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9B35A" w14:textId="77777777" w:rsidR="00E03CE3" w:rsidRDefault="00E03CE3" w:rsidP="002C16FB">
      <w:pPr>
        <w:widowControl/>
        <w:jc w:val="center"/>
        <w:rPr>
          <w:rFonts w:ascii="Segoe UI" w:eastAsia="宋体" w:hAnsi="Segoe UI" w:cs="Segoe UI"/>
          <w:b/>
          <w:bCs/>
          <w:color w:val="101214"/>
          <w:kern w:val="0"/>
          <w:sz w:val="84"/>
          <w:szCs w:val="84"/>
          <w:shd w:val="clear" w:color="auto" w:fill="FFFFFF"/>
        </w:rPr>
      </w:pPr>
    </w:p>
    <w:p w14:paraId="3F59D8D1" w14:textId="77777777" w:rsidR="00E03CE3" w:rsidRDefault="00E03CE3" w:rsidP="002C16FB">
      <w:pPr>
        <w:widowControl/>
        <w:jc w:val="center"/>
        <w:rPr>
          <w:rFonts w:ascii="Segoe UI" w:eastAsia="宋体" w:hAnsi="Segoe UI" w:cs="Segoe UI"/>
          <w:b/>
          <w:bCs/>
          <w:color w:val="101214"/>
          <w:kern w:val="0"/>
          <w:sz w:val="84"/>
          <w:szCs w:val="84"/>
          <w:shd w:val="clear" w:color="auto" w:fill="FFFFFF"/>
        </w:rPr>
      </w:pPr>
    </w:p>
    <w:p w14:paraId="74B4653E" w14:textId="62533FC8" w:rsidR="002C16FB" w:rsidRPr="002C16FB" w:rsidRDefault="002C16FB" w:rsidP="002C16FB">
      <w:pPr>
        <w:widowControl/>
        <w:jc w:val="center"/>
        <w:rPr>
          <w:rFonts w:ascii="宋体" w:eastAsia="宋体" w:hAnsi="宋体" w:cs="宋体"/>
          <w:b/>
          <w:bCs/>
          <w:kern w:val="0"/>
          <w:sz w:val="84"/>
          <w:szCs w:val="84"/>
        </w:rPr>
      </w:pPr>
      <w:r w:rsidRPr="002C16FB">
        <w:rPr>
          <w:rFonts w:ascii="Segoe UI" w:eastAsia="宋体" w:hAnsi="Segoe UI" w:cs="Segoe UI"/>
          <w:b/>
          <w:bCs/>
          <w:color w:val="101214"/>
          <w:kern w:val="0"/>
          <w:sz w:val="84"/>
          <w:szCs w:val="84"/>
          <w:shd w:val="clear" w:color="auto" w:fill="FFFFFF"/>
        </w:rPr>
        <w:t>Improvement of an HR priority area</w:t>
      </w:r>
    </w:p>
    <w:p w14:paraId="5E249553" w14:textId="34F0D9D2" w:rsidR="002C16FB" w:rsidRDefault="002C16FB">
      <w:pPr>
        <w:jc w:val="center"/>
        <w:rPr>
          <w:rFonts w:ascii="宋体" w:eastAsia="宋体" w:hAnsi="宋体"/>
          <w:sz w:val="32"/>
          <w:szCs w:val="28"/>
        </w:rPr>
      </w:pPr>
    </w:p>
    <w:p w14:paraId="16E10D35" w14:textId="52C45B68" w:rsidR="002C16FB" w:rsidRDefault="002C16FB">
      <w:pPr>
        <w:jc w:val="center"/>
        <w:rPr>
          <w:rFonts w:ascii="宋体" w:eastAsia="宋体" w:hAnsi="宋体"/>
          <w:sz w:val="32"/>
          <w:szCs w:val="28"/>
        </w:rPr>
      </w:pPr>
    </w:p>
    <w:p w14:paraId="51F3849D" w14:textId="06336117" w:rsidR="002C16FB" w:rsidRDefault="002C16FB">
      <w:pPr>
        <w:jc w:val="center"/>
        <w:rPr>
          <w:rFonts w:ascii="宋体" w:eastAsia="宋体" w:hAnsi="宋体"/>
          <w:sz w:val="32"/>
          <w:szCs w:val="28"/>
        </w:rPr>
      </w:pPr>
    </w:p>
    <w:p w14:paraId="7C2071F7" w14:textId="03C0FCEE" w:rsidR="002C16FB" w:rsidRDefault="002C16FB">
      <w:pPr>
        <w:jc w:val="center"/>
        <w:rPr>
          <w:rFonts w:ascii="宋体" w:eastAsia="宋体" w:hAnsi="宋体"/>
          <w:sz w:val="32"/>
          <w:szCs w:val="28"/>
        </w:rPr>
      </w:pPr>
    </w:p>
    <w:p w14:paraId="1DB3F507" w14:textId="1BCBDAB9" w:rsidR="002C16FB" w:rsidRDefault="002C16FB">
      <w:pPr>
        <w:jc w:val="center"/>
        <w:rPr>
          <w:rFonts w:ascii="宋体" w:eastAsia="宋体" w:hAnsi="宋体"/>
          <w:sz w:val="32"/>
          <w:szCs w:val="28"/>
        </w:rPr>
      </w:pPr>
    </w:p>
    <w:p w14:paraId="7692A220" w14:textId="7262AB4B" w:rsidR="002C16FB" w:rsidRDefault="002C16FB">
      <w:pPr>
        <w:jc w:val="center"/>
        <w:rPr>
          <w:rFonts w:ascii="宋体" w:eastAsia="宋体" w:hAnsi="宋体"/>
          <w:sz w:val="32"/>
          <w:szCs w:val="28"/>
        </w:rPr>
      </w:pPr>
    </w:p>
    <w:p w14:paraId="4E525E3F" w14:textId="48F6766C" w:rsidR="002C16FB" w:rsidRDefault="002C16FB">
      <w:pPr>
        <w:jc w:val="center"/>
        <w:rPr>
          <w:rFonts w:ascii="宋体" w:eastAsia="宋体" w:hAnsi="宋体"/>
          <w:sz w:val="32"/>
          <w:szCs w:val="28"/>
        </w:rPr>
      </w:pPr>
    </w:p>
    <w:p w14:paraId="3229D76A" w14:textId="02FB09CC" w:rsidR="002C16FB" w:rsidRDefault="002C16FB">
      <w:pPr>
        <w:jc w:val="center"/>
        <w:rPr>
          <w:rFonts w:ascii="宋体" w:eastAsia="宋体" w:hAnsi="宋体"/>
          <w:sz w:val="32"/>
          <w:szCs w:val="28"/>
        </w:rPr>
      </w:pPr>
    </w:p>
    <w:p w14:paraId="73B39526" w14:textId="4B6DBBEE" w:rsidR="00E03CE3" w:rsidRDefault="00E03CE3">
      <w:pPr>
        <w:jc w:val="center"/>
        <w:rPr>
          <w:rFonts w:ascii="宋体" w:eastAsia="宋体" w:hAnsi="宋体"/>
          <w:sz w:val="32"/>
          <w:szCs w:val="28"/>
        </w:rPr>
      </w:pPr>
    </w:p>
    <w:p w14:paraId="4BCF843C" w14:textId="77777777" w:rsidR="00E03CE3" w:rsidRDefault="00E03CE3">
      <w:pPr>
        <w:jc w:val="center"/>
        <w:rPr>
          <w:rFonts w:ascii="宋体" w:eastAsia="宋体" w:hAnsi="宋体" w:hint="eastAsia"/>
          <w:sz w:val="32"/>
          <w:szCs w:val="28"/>
        </w:rPr>
      </w:pPr>
    </w:p>
    <w:p w14:paraId="67048EA4" w14:textId="34E11C98" w:rsidR="002C16FB" w:rsidRDefault="002C16FB">
      <w:pPr>
        <w:jc w:val="center"/>
        <w:rPr>
          <w:rFonts w:ascii="宋体" w:eastAsia="宋体" w:hAnsi="宋体"/>
          <w:sz w:val="32"/>
          <w:szCs w:val="28"/>
        </w:rPr>
      </w:pPr>
    </w:p>
    <w:p w14:paraId="52112376" w14:textId="7B6C0AEE" w:rsidR="002C16FB" w:rsidRDefault="002C16FB" w:rsidP="00C131DD">
      <w:pPr>
        <w:widowControl/>
        <w:jc w:val="center"/>
        <w:rPr>
          <w:rFonts w:ascii="Segoe UI" w:eastAsia="宋体" w:hAnsi="Segoe UI" w:cs="Segoe UI"/>
          <w:b/>
          <w:bCs/>
          <w:color w:val="101214"/>
          <w:kern w:val="0"/>
          <w:szCs w:val="28"/>
          <w:shd w:val="clear" w:color="auto" w:fill="FFFFFF"/>
        </w:rPr>
      </w:pPr>
      <w:r w:rsidRPr="00C131DD">
        <w:rPr>
          <w:rFonts w:ascii="Segoe UI" w:eastAsia="宋体" w:hAnsi="Segoe UI" w:cs="Segoe UI"/>
          <w:b/>
          <w:bCs/>
          <w:color w:val="101214"/>
          <w:kern w:val="0"/>
          <w:szCs w:val="28"/>
          <w:shd w:val="clear" w:color="auto" w:fill="FFFFFF"/>
        </w:rPr>
        <w:t>March 25, 2023</w:t>
      </w:r>
    </w:p>
    <w:p w14:paraId="7AEC3535" w14:textId="040BB55B" w:rsidR="00C131DD" w:rsidRPr="002C16FB" w:rsidRDefault="00C131DD" w:rsidP="00C131DD">
      <w:pPr>
        <w:widowControl/>
        <w:jc w:val="center"/>
        <w:rPr>
          <w:rFonts w:ascii="宋体" w:eastAsia="宋体" w:hAnsi="宋体" w:cs="宋体"/>
          <w:b/>
          <w:bCs/>
          <w:kern w:val="0"/>
          <w:szCs w:val="28"/>
        </w:rPr>
      </w:pPr>
      <w:r>
        <w:rPr>
          <w:rFonts w:ascii="Segoe UI" w:eastAsia="宋体" w:hAnsi="Segoe UI" w:cs="Segoe UI" w:hint="eastAsia"/>
          <w:b/>
          <w:bCs/>
          <w:color w:val="101214"/>
          <w:kern w:val="0"/>
          <w:szCs w:val="28"/>
          <w:shd w:val="clear" w:color="auto" w:fill="FFFFFF"/>
        </w:rPr>
        <w:t>University</w:t>
      </w:r>
      <w:r>
        <w:rPr>
          <w:rFonts w:ascii="Segoe UI" w:eastAsia="宋体" w:hAnsi="Segoe UI" w:cs="Segoe UI"/>
          <w:b/>
          <w:bCs/>
          <w:color w:val="101214"/>
          <w:kern w:val="0"/>
          <w:szCs w:val="28"/>
          <w:shd w:val="clear" w:color="auto" w:fill="FFFFFF"/>
        </w:rPr>
        <w:t xml:space="preserve"> </w:t>
      </w:r>
      <w:r>
        <w:rPr>
          <w:rFonts w:ascii="Segoe UI" w:eastAsia="宋体" w:hAnsi="Segoe UI" w:cs="Segoe UI" w:hint="eastAsia"/>
          <w:b/>
          <w:bCs/>
          <w:color w:val="101214"/>
          <w:kern w:val="0"/>
          <w:szCs w:val="28"/>
          <w:shd w:val="clear" w:color="auto" w:fill="FFFFFF"/>
        </w:rPr>
        <w:t>of</w:t>
      </w:r>
      <w:r>
        <w:rPr>
          <w:rFonts w:ascii="Segoe UI" w:eastAsia="宋体" w:hAnsi="Segoe UI" w:cs="Segoe UI"/>
          <w:b/>
          <w:bCs/>
          <w:color w:val="101214"/>
          <w:kern w:val="0"/>
          <w:szCs w:val="28"/>
          <w:shd w:val="clear" w:color="auto" w:fill="FFFFFF"/>
        </w:rPr>
        <w:t xml:space="preserve"> </w:t>
      </w:r>
      <w:proofErr w:type="spellStart"/>
      <w:r>
        <w:rPr>
          <w:rFonts w:ascii="Segoe UI" w:eastAsia="宋体" w:hAnsi="Segoe UI" w:cs="Segoe UI" w:hint="eastAsia"/>
          <w:b/>
          <w:bCs/>
          <w:color w:val="101214"/>
          <w:kern w:val="0"/>
          <w:szCs w:val="28"/>
          <w:shd w:val="clear" w:color="auto" w:fill="FFFFFF"/>
        </w:rPr>
        <w:t>W</w:t>
      </w:r>
      <w:r w:rsidR="00E03CE3">
        <w:rPr>
          <w:rFonts w:ascii="Segoe UI" w:eastAsia="宋体" w:hAnsi="Segoe UI" w:cs="Segoe UI" w:hint="eastAsia"/>
          <w:b/>
          <w:bCs/>
          <w:color w:val="101214"/>
          <w:kern w:val="0"/>
          <w:szCs w:val="28"/>
          <w:shd w:val="clear" w:color="auto" w:fill="FFFFFF"/>
        </w:rPr>
        <w:t>Wales</w:t>
      </w:r>
      <w:proofErr w:type="spellEnd"/>
      <w:r w:rsidR="00E03CE3">
        <w:rPr>
          <w:rFonts w:ascii="Segoe UI" w:eastAsia="宋体" w:hAnsi="Segoe UI" w:cs="Segoe UI"/>
          <w:b/>
          <w:bCs/>
          <w:color w:val="101214"/>
          <w:kern w:val="0"/>
          <w:szCs w:val="28"/>
          <w:shd w:val="clear" w:color="auto" w:fill="FFFFFF"/>
        </w:rPr>
        <w:t xml:space="preserve"> </w:t>
      </w:r>
      <w:r w:rsidR="00E03CE3">
        <w:rPr>
          <w:rFonts w:ascii="Segoe UI" w:eastAsia="宋体" w:hAnsi="Segoe UI" w:cs="Segoe UI" w:hint="eastAsia"/>
          <w:b/>
          <w:bCs/>
          <w:color w:val="101214"/>
          <w:kern w:val="0"/>
          <w:szCs w:val="28"/>
          <w:shd w:val="clear" w:color="auto" w:fill="FFFFFF"/>
        </w:rPr>
        <w:t>Trinity</w:t>
      </w:r>
      <w:r w:rsidR="00E03CE3">
        <w:rPr>
          <w:rFonts w:ascii="Segoe UI" w:eastAsia="宋体" w:hAnsi="Segoe UI" w:cs="Segoe UI"/>
          <w:b/>
          <w:bCs/>
          <w:color w:val="101214"/>
          <w:kern w:val="0"/>
          <w:szCs w:val="28"/>
          <w:shd w:val="clear" w:color="auto" w:fill="FFFFFF"/>
        </w:rPr>
        <w:t xml:space="preserve"> </w:t>
      </w:r>
      <w:r w:rsidR="00E03CE3">
        <w:rPr>
          <w:rFonts w:ascii="Segoe UI" w:eastAsia="宋体" w:hAnsi="Segoe UI" w:cs="Segoe UI" w:hint="eastAsia"/>
          <w:b/>
          <w:bCs/>
          <w:color w:val="101214"/>
          <w:kern w:val="0"/>
          <w:szCs w:val="28"/>
          <w:shd w:val="clear" w:color="auto" w:fill="FFFFFF"/>
        </w:rPr>
        <w:t>Saint</w:t>
      </w:r>
      <w:r w:rsidR="00E03CE3">
        <w:rPr>
          <w:rFonts w:ascii="Segoe UI" w:eastAsia="宋体" w:hAnsi="Segoe UI" w:cs="Segoe UI"/>
          <w:b/>
          <w:bCs/>
          <w:color w:val="101214"/>
          <w:kern w:val="0"/>
          <w:szCs w:val="28"/>
          <w:shd w:val="clear" w:color="auto" w:fill="FFFFFF"/>
        </w:rPr>
        <w:t xml:space="preserve"> </w:t>
      </w:r>
      <w:r w:rsidR="00E03CE3">
        <w:rPr>
          <w:rFonts w:ascii="Segoe UI" w:eastAsia="宋体" w:hAnsi="Segoe UI" w:cs="Segoe UI" w:hint="eastAsia"/>
          <w:b/>
          <w:bCs/>
          <w:color w:val="101214"/>
          <w:kern w:val="0"/>
          <w:szCs w:val="28"/>
          <w:shd w:val="clear" w:color="auto" w:fill="FFFFFF"/>
        </w:rPr>
        <w:t>David</w:t>
      </w:r>
    </w:p>
    <w:p w14:paraId="30F802D1" w14:textId="3590CB9E" w:rsidR="002C16FB" w:rsidRPr="00C131DD" w:rsidRDefault="002C16FB">
      <w:pPr>
        <w:jc w:val="center"/>
        <w:rPr>
          <w:rFonts w:ascii="宋体" w:eastAsia="宋体" w:hAnsi="宋体" w:hint="eastAsia"/>
          <w:sz w:val="32"/>
          <w:szCs w:val="28"/>
        </w:rPr>
      </w:pPr>
    </w:p>
    <w:sdt>
      <w:sdtPr>
        <w:rPr>
          <w:rFonts w:ascii="宋体" w:eastAsia="宋体" w:hAnsi="宋体"/>
          <w:sz w:val="32"/>
          <w:szCs w:val="28"/>
        </w:rPr>
        <w:id w:val="147459260"/>
        <w15:color w:val="DBDBDB"/>
        <w:docPartObj>
          <w:docPartGallery w:val="Table of Contents"/>
          <w:docPartUnique/>
        </w:docPartObj>
      </w:sdtPr>
      <w:sdtEndPr/>
      <w:sdtContent>
        <w:p w14:paraId="45385CD2" w14:textId="38382D09" w:rsidR="007F7669" w:rsidRDefault="00F90F68" w:rsidP="002C16FB">
          <w:pPr>
            <w:jc w:val="left"/>
            <w:rPr>
              <w:sz w:val="44"/>
              <w:szCs w:val="28"/>
            </w:rPr>
          </w:pPr>
          <w:r>
            <w:rPr>
              <w:rFonts w:ascii="宋体" w:eastAsia="宋体" w:hAnsi="宋体" w:hint="eastAsia"/>
              <w:sz w:val="32"/>
              <w:szCs w:val="28"/>
            </w:rPr>
            <w:t>contents</w:t>
          </w:r>
        </w:p>
        <w:p w14:paraId="1E4DB1B1" w14:textId="77777777" w:rsidR="007F7669" w:rsidRDefault="00F90F68">
          <w:pPr>
            <w:pStyle w:val="TOC1"/>
            <w:tabs>
              <w:tab w:val="right" w:leader="dot" w:pos="8306"/>
            </w:tabs>
          </w:pPr>
          <w:r>
            <w:fldChar w:fldCharType="begin"/>
          </w:r>
          <w:r>
            <w:instrText xml:space="preserve">TOC \o "1-3" \h \u </w:instrText>
          </w:r>
          <w:r>
            <w:fldChar w:fldCharType="separate"/>
          </w:r>
          <w:hyperlink w:anchor="_Toc28756" w:history="1">
            <w:r>
              <w:rPr>
                <w:rFonts w:hint="eastAsia"/>
              </w:rPr>
              <w:t>1.</w:t>
            </w:r>
            <w:r>
              <w:rPr>
                <w:rFonts w:hint="eastAsia"/>
              </w:rPr>
              <w:t>Company Overview</w:t>
            </w:r>
            <w:r>
              <w:tab/>
            </w:r>
            <w:r>
              <w:fldChar w:fldCharType="begin"/>
            </w:r>
            <w:r>
              <w:instrText xml:space="preserve"> PAGEREF _Toc28756 \h </w:instrText>
            </w:r>
            <w:r>
              <w:fldChar w:fldCharType="separate"/>
            </w:r>
            <w:r>
              <w:t>1</w:t>
            </w:r>
            <w:r>
              <w:fldChar w:fldCharType="end"/>
            </w:r>
          </w:hyperlink>
        </w:p>
        <w:p w14:paraId="25A69F21" w14:textId="77777777" w:rsidR="007F7669" w:rsidRDefault="00F90F68">
          <w:pPr>
            <w:pStyle w:val="TOC1"/>
            <w:tabs>
              <w:tab w:val="right" w:leader="dot" w:pos="8306"/>
            </w:tabs>
          </w:pPr>
          <w:hyperlink w:anchor="_Toc13640" w:history="1">
            <w:r>
              <w:rPr>
                <w:rFonts w:hint="eastAsia"/>
              </w:rPr>
              <w:t>2.Why Performance Management is a Priority Area?</w:t>
            </w:r>
            <w:r>
              <w:tab/>
            </w:r>
            <w:r>
              <w:fldChar w:fldCharType="begin"/>
            </w:r>
            <w:r>
              <w:instrText xml:space="preserve"> PAGEREF _Toc13640 \h </w:instrText>
            </w:r>
            <w:r>
              <w:fldChar w:fldCharType="separate"/>
            </w:r>
            <w:r>
              <w:t>2</w:t>
            </w:r>
            <w:r>
              <w:fldChar w:fldCharType="end"/>
            </w:r>
          </w:hyperlink>
        </w:p>
        <w:p w14:paraId="043387F0" w14:textId="77777777" w:rsidR="007F7669" w:rsidRDefault="00F90F68">
          <w:pPr>
            <w:pStyle w:val="TOC1"/>
            <w:tabs>
              <w:tab w:val="right" w:leader="dot" w:pos="8306"/>
            </w:tabs>
          </w:pPr>
          <w:hyperlink w:anchor="_Toc25047" w:history="1">
            <w:r>
              <w:rPr>
                <w:rFonts w:hint="eastAsia"/>
              </w:rPr>
              <w:t>3.Or</w:t>
            </w:r>
            <w:r>
              <w:rPr>
                <w:rFonts w:hint="eastAsia"/>
              </w:rPr>
              <w:t>ganizational Weaknesses</w:t>
            </w:r>
            <w:r>
              <w:tab/>
            </w:r>
            <w:r>
              <w:fldChar w:fldCharType="begin"/>
            </w:r>
            <w:r>
              <w:instrText xml:space="preserve"> PAGEREF _Toc25047 \h </w:instrText>
            </w:r>
            <w:r>
              <w:fldChar w:fldCharType="separate"/>
            </w:r>
            <w:r>
              <w:t>4</w:t>
            </w:r>
            <w:r>
              <w:fldChar w:fldCharType="end"/>
            </w:r>
          </w:hyperlink>
        </w:p>
        <w:p w14:paraId="47F2B896" w14:textId="77777777" w:rsidR="007F7669" w:rsidRDefault="00F90F68">
          <w:pPr>
            <w:pStyle w:val="TOC1"/>
            <w:tabs>
              <w:tab w:val="right" w:leader="dot" w:pos="8306"/>
            </w:tabs>
          </w:pPr>
          <w:hyperlink w:anchor="_Toc15962" w:history="1">
            <w:r>
              <w:rPr>
                <w:rFonts w:hint="eastAsia"/>
              </w:rPr>
              <w:t>4.The impact on the organization</w:t>
            </w:r>
            <w:r>
              <w:tab/>
            </w:r>
            <w:r>
              <w:fldChar w:fldCharType="begin"/>
            </w:r>
            <w:r>
              <w:instrText xml:space="preserve"> PAGEREF _Toc15962 \h </w:instrText>
            </w:r>
            <w:r>
              <w:fldChar w:fldCharType="separate"/>
            </w:r>
            <w:r>
              <w:t>6</w:t>
            </w:r>
            <w:r>
              <w:fldChar w:fldCharType="end"/>
            </w:r>
          </w:hyperlink>
        </w:p>
        <w:p w14:paraId="45A02763" w14:textId="77777777" w:rsidR="007F7669" w:rsidRDefault="00F90F68">
          <w:pPr>
            <w:pStyle w:val="TOC1"/>
            <w:tabs>
              <w:tab w:val="right" w:leader="dot" w:pos="8306"/>
            </w:tabs>
          </w:pPr>
          <w:hyperlink w:anchor="_Toc17645" w:history="1">
            <w:r>
              <w:rPr>
                <w:rFonts w:hint="eastAsia"/>
              </w:rPr>
              <w:t>5.Feasible Recommendations</w:t>
            </w:r>
            <w:r>
              <w:tab/>
            </w:r>
            <w:r>
              <w:fldChar w:fldCharType="begin"/>
            </w:r>
            <w:r>
              <w:instrText xml:space="preserve"> PAGEREF _Toc17645 \h </w:instrText>
            </w:r>
            <w:r>
              <w:fldChar w:fldCharType="separate"/>
            </w:r>
            <w:r>
              <w:t>8</w:t>
            </w:r>
            <w:r>
              <w:fldChar w:fldCharType="end"/>
            </w:r>
          </w:hyperlink>
        </w:p>
        <w:p w14:paraId="2C13D316" w14:textId="77777777" w:rsidR="007F7669" w:rsidRDefault="00F90F68">
          <w:pPr>
            <w:pStyle w:val="TOC1"/>
            <w:tabs>
              <w:tab w:val="right" w:leader="dot" w:pos="8306"/>
            </w:tabs>
          </w:pPr>
          <w:hyperlink w:anchor="_Toc21709" w:history="1">
            <w:r>
              <w:rPr>
                <w:rFonts w:hint="eastAsia"/>
              </w:rPr>
              <w:t>6.</w:t>
            </w:r>
            <w:r>
              <w:rPr>
                <w:rFonts w:hint="eastAsia"/>
              </w:rPr>
              <w:t>Conclusion</w:t>
            </w:r>
            <w:r>
              <w:tab/>
            </w:r>
            <w:r>
              <w:fldChar w:fldCharType="begin"/>
            </w:r>
            <w:r>
              <w:instrText xml:space="preserve"> PAGEREF _Toc21709 \h </w:instrText>
            </w:r>
            <w:r>
              <w:fldChar w:fldCharType="separate"/>
            </w:r>
            <w:r>
              <w:t>12</w:t>
            </w:r>
            <w:r>
              <w:fldChar w:fldCharType="end"/>
            </w:r>
          </w:hyperlink>
        </w:p>
        <w:p w14:paraId="0F95CFD5" w14:textId="77777777" w:rsidR="007F7669" w:rsidRDefault="00F90F68">
          <w:r>
            <w:fldChar w:fldCharType="end"/>
          </w:r>
        </w:p>
      </w:sdtContent>
    </w:sdt>
    <w:p w14:paraId="0152D3E2" w14:textId="77777777" w:rsidR="007F7669" w:rsidRDefault="007F7669">
      <w:pPr>
        <w:outlineLvl w:val="0"/>
        <w:sectPr w:rsidR="007F7669">
          <w:pgSz w:w="11906" w:h="16838"/>
          <w:pgMar w:top="1440" w:right="1800" w:bottom="1440" w:left="1800" w:header="851" w:footer="992" w:gutter="0"/>
          <w:cols w:space="425"/>
          <w:docGrid w:type="lines" w:linePitch="312"/>
        </w:sectPr>
      </w:pPr>
    </w:p>
    <w:p w14:paraId="61972CBD" w14:textId="77777777" w:rsidR="007F7669" w:rsidRDefault="00F90F68">
      <w:pPr>
        <w:outlineLvl w:val="0"/>
      </w:pPr>
      <w:bookmarkStart w:id="0" w:name="_Toc28756"/>
      <w:r>
        <w:rPr>
          <w:rFonts w:hint="eastAsia"/>
        </w:rPr>
        <w:lastRenderedPageBreak/>
        <w:t>1.</w:t>
      </w:r>
      <w:r>
        <w:rPr>
          <w:rFonts w:hint="eastAsia"/>
        </w:rPr>
        <w:t>Company Overview</w:t>
      </w:r>
      <w:bookmarkEnd w:id="0"/>
    </w:p>
    <w:p w14:paraId="7F9C2BDE" w14:textId="77777777" w:rsidR="007F7669" w:rsidRDefault="00F90F68">
      <w:pPr>
        <w:ind w:firstLine="420"/>
      </w:pPr>
      <w:proofErr w:type="spellStart"/>
      <w:r>
        <w:rPr>
          <w:rFonts w:hint="eastAsia"/>
        </w:rPr>
        <w:t>Chaoxing</w:t>
      </w:r>
      <w:proofErr w:type="spellEnd"/>
      <w:r>
        <w:rPr>
          <w:rFonts w:hint="eastAsia"/>
        </w:rPr>
        <w:t xml:space="preserve"> Group is a comprehensive education technology enterprise headquartered in Beijing, China, founded in 2006. The company is dedicated to providing high-quality digital education products a</w:t>
      </w:r>
      <w:r>
        <w:rPr>
          <w:rFonts w:hint="eastAsia"/>
        </w:rPr>
        <w:t>nd services to users worldwide, including digital textbooks, online education, educational consulting, and training.</w:t>
      </w:r>
    </w:p>
    <w:p w14:paraId="254BEDD1" w14:textId="77777777" w:rsidR="007F7669" w:rsidRDefault="00F90F68">
      <w:pPr>
        <w:ind w:firstLine="420"/>
      </w:pPr>
      <w:proofErr w:type="spellStart"/>
      <w:r>
        <w:rPr>
          <w:rFonts w:hint="eastAsia"/>
        </w:rPr>
        <w:t>Chaoxing</w:t>
      </w:r>
      <w:proofErr w:type="spellEnd"/>
      <w:r>
        <w:rPr>
          <w:rFonts w:hint="eastAsia"/>
        </w:rPr>
        <w:t xml:space="preserve"> Group is one of the leaders in China's digital education field, with strong research and innovation capabilities. Through innovati</w:t>
      </w:r>
      <w:r>
        <w:rPr>
          <w:rFonts w:hint="eastAsia"/>
        </w:rPr>
        <w:t xml:space="preserve">on in digital technology and education models, the company continuously promotes the development of China's education industry. As of the end of 2021, </w:t>
      </w:r>
      <w:proofErr w:type="spellStart"/>
      <w:r>
        <w:rPr>
          <w:rFonts w:hint="eastAsia"/>
        </w:rPr>
        <w:t>Chaoxing</w:t>
      </w:r>
      <w:proofErr w:type="spellEnd"/>
      <w:r>
        <w:rPr>
          <w:rFonts w:hint="eastAsia"/>
        </w:rPr>
        <w:t xml:space="preserve"> Group has had more than 100 million users, covering over 100 countries and regions worldwide.</w:t>
      </w:r>
    </w:p>
    <w:p w14:paraId="6CEF42AA" w14:textId="77777777" w:rsidR="007F7669" w:rsidRDefault="00F90F68">
      <w:pPr>
        <w:ind w:firstLine="420"/>
      </w:pPr>
      <w:proofErr w:type="spellStart"/>
      <w:r>
        <w:rPr>
          <w:rFonts w:hint="eastAsia"/>
        </w:rPr>
        <w:t>Ch</w:t>
      </w:r>
      <w:r>
        <w:rPr>
          <w:rFonts w:hint="eastAsia"/>
        </w:rPr>
        <w:t>aoxing</w:t>
      </w:r>
      <w:proofErr w:type="spellEnd"/>
      <w:r>
        <w:rPr>
          <w:rFonts w:hint="eastAsia"/>
        </w:rPr>
        <w:t xml:space="preserve"> Group adheres to the development concept of "Education for All, Technology Empowerment" and is committed to building a comprehensive education ecosystem of "Digital Education +". Through in-depth cooperation with education institutions at all levels</w:t>
      </w:r>
      <w:r>
        <w:rPr>
          <w:rFonts w:hint="eastAsia"/>
        </w:rPr>
        <w:t>, including governments, universities, and schools, the company continuously promotes education informatization construction, promotes educational equity, improves education quality, and drives the modernization of education.</w:t>
      </w:r>
    </w:p>
    <w:p w14:paraId="31DD687F" w14:textId="77777777" w:rsidR="007F7669" w:rsidRDefault="00F90F68">
      <w:pPr>
        <w:ind w:firstLine="420"/>
      </w:pPr>
      <w:r>
        <w:rPr>
          <w:rFonts w:hint="eastAsia"/>
        </w:rPr>
        <w:t>As a leader in China's digital</w:t>
      </w:r>
      <w:r>
        <w:rPr>
          <w:rFonts w:hint="eastAsia"/>
        </w:rPr>
        <w:t xml:space="preserve"> education field, </w:t>
      </w:r>
      <w:proofErr w:type="spellStart"/>
      <w:r>
        <w:rPr>
          <w:rFonts w:hint="eastAsia"/>
        </w:rPr>
        <w:t>Chaoxing</w:t>
      </w:r>
      <w:proofErr w:type="spellEnd"/>
      <w:r>
        <w:rPr>
          <w:rFonts w:hint="eastAsia"/>
        </w:rPr>
        <w:t xml:space="preserve"> Group has won many domestic and international awards, including "2018 China's </w:t>
      </w:r>
      <w:r>
        <w:rPr>
          <w:rFonts w:hint="eastAsia"/>
        </w:rPr>
        <w:lastRenderedPageBreak/>
        <w:t xml:space="preserve">Top 50 Innovative Enterprises" and "2020 Global Online Education Excellence Award". </w:t>
      </w:r>
      <w:proofErr w:type="spellStart"/>
      <w:r>
        <w:rPr>
          <w:rFonts w:hint="eastAsia"/>
        </w:rPr>
        <w:t>Chaoxing</w:t>
      </w:r>
      <w:proofErr w:type="spellEnd"/>
      <w:r>
        <w:rPr>
          <w:rFonts w:hint="eastAsia"/>
        </w:rPr>
        <w:t xml:space="preserve"> Group is also a member of multiple industry organizations,</w:t>
      </w:r>
      <w:r>
        <w:rPr>
          <w:rFonts w:hint="eastAsia"/>
        </w:rPr>
        <w:t xml:space="preserve"> such as China Education Equipment Industry Association and the Digital Teaching Sub-Council of the China Higher Education Society.</w:t>
      </w:r>
    </w:p>
    <w:p w14:paraId="15FEA9FB" w14:textId="77777777" w:rsidR="007F7669" w:rsidRDefault="00F90F68">
      <w:pPr>
        <w:ind w:firstLine="420"/>
      </w:pPr>
      <w:r>
        <w:rPr>
          <w:rFonts w:hint="eastAsia"/>
        </w:rPr>
        <w:t xml:space="preserve">This report will focus on the performance management of </w:t>
      </w:r>
      <w:proofErr w:type="spellStart"/>
      <w:r>
        <w:rPr>
          <w:rFonts w:hint="eastAsia"/>
        </w:rPr>
        <w:t>Chaoxing</w:t>
      </w:r>
      <w:proofErr w:type="spellEnd"/>
      <w:r>
        <w:rPr>
          <w:rFonts w:hint="eastAsia"/>
        </w:rPr>
        <w:t xml:space="preserve"> Group.</w:t>
      </w:r>
    </w:p>
    <w:p w14:paraId="65CBAD7D" w14:textId="77777777" w:rsidR="007F7669" w:rsidRDefault="00F90F68">
      <w:pPr>
        <w:outlineLvl w:val="0"/>
      </w:pPr>
      <w:bookmarkStart w:id="1" w:name="_Toc13640"/>
      <w:r>
        <w:rPr>
          <w:rFonts w:hint="eastAsia"/>
        </w:rPr>
        <w:t xml:space="preserve">2.Why Performance Management is a Priority </w:t>
      </w:r>
      <w:r>
        <w:rPr>
          <w:rFonts w:hint="eastAsia"/>
        </w:rPr>
        <w:t>Area?</w:t>
      </w:r>
      <w:bookmarkEnd w:id="1"/>
    </w:p>
    <w:p w14:paraId="51CB942A" w14:textId="77777777" w:rsidR="007F7669" w:rsidRDefault="00F90F68">
      <w:pPr>
        <w:ind w:firstLine="420"/>
      </w:pPr>
      <w:r>
        <w:rPr>
          <w:rFonts w:hint="eastAsia"/>
        </w:rPr>
        <w:t>Performance management plays an important role in helping companies gain an advantage in market competition. With the constant changes and development of the Chinese economic environment, market competition is becoming increasingly fierce, and compan</w:t>
      </w:r>
      <w:r>
        <w:rPr>
          <w:rFonts w:hint="eastAsia"/>
        </w:rPr>
        <w:t>ies need to have a high-quality, efficient, and effective team of employees to survive and have opportunities for development. Performance management is an effective management tool that can help companies achieve this goal. By developing scientific perfor</w:t>
      </w:r>
      <w:r>
        <w:rPr>
          <w:rFonts w:hint="eastAsia"/>
        </w:rPr>
        <w:t xml:space="preserve">mance evaluation standards and methods, employees can understand their work performance and continuously improve their work efficiency and performance levels. At the same time, performance management can also help companies identify and cultivate talents, </w:t>
      </w:r>
      <w:r>
        <w:rPr>
          <w:rFonts w:hint="eastAsia"/>
        </w:rPr>
        <w:t>stimulate employees' work enthusiasm and creativity, thereby improving the overall performance and competitiveness of the entire team.</w:t>
      </w:r>
    </w:p>
    <w:p w14:paraId="09FFDD7D" w14:textId="77777777" w:rsidR="007F7669" w:rsidRDefault="00F90F68">
      <w:pPr>
        <w:ind w:firstLine="420"/>
      </w:pPr>
      <w:r>
        <w:rPr>
          <w:rFonts w:hint="eastAsia"/>
        </w:rPr>
        <w:lastRenderedPageBreak/>
        <w:t>In this process, performance management can also help companies identify and solve some problems, such as high employee t</w:t>
      </w:r>
      <w:r>
        <w:rPr>
          <w:rFonts w:hint="eastAsia"/>
        </w:rPr>
        <w:t>urnover rates and low work enthusiasm. By implementing and supervising performance management, companies can have a clearer understanding of employee needs and problems and take timely measures to address them. Additionally, performance management can help</w:t>
      </w:r>
      <w:r>
        <w:rPr>
          <w:rFonts w:hint="eastAsia"/>
        </w:rPr>
        <w:t xml:space="preserve"> companies enhance employees' sense of belonging and responsibility, promote close relationships between employees and the company, and better promote the company's development. In conclusion, performance management plays an important role in helping compa</w:t>
      </w:r>
      <w:r>
        <w:rPr>
          <w:rFonts w:hint="eastAsia"/>
        </w:rPr>
        <w:t>nies gain an advantage in market competition and is one of the key factors for successful company development.</w:t>
      </w:r>
    </w:p>
    <w:p w14:paraId="37E0A9CD" w14:textId="77777777" w:rsidR="007F7669" w:rsidRDefault="00F90F68">
      <w:pPr>
        <w:ind w:firstLine="420"/>
      </w:pPr>
      <w:r>
        <w:rPr>
          <w:rFonts w:hint="eastAsia"/>
        </w:rPr>
        <w:t xml:space="preserve">For online education technology companies like </w:t>
      </w:r>
      <w:proofErr w:type="spellStart"/>
      <w:r>
        <w:rPr>
          <w:rFonts w:hint="eastAsia"/>
        </w:rPr>
        <w:t>Chaoxing</w:t>
      </w:r>
      <w:proofErr w:type="spellEnd"/>
      <w:r>
        <w:rPr>
          <w:rFonts w:hint="eastAsia"/>
        </w:rPr>
        <w:t>, having a high-quality, skilled, and efficient workforce is especially important. The com</w:t>
      </w:r>
      <w:r>
        <w:rPr>
          <w:rFonts w:hint="eastAsia"/>
        </w:rPr>
        <w:t xml:space="preserve">petition in the online education industry is very fierce, and market demands are constantly changing. </w:t>
      </w:r>
      <w:proofErr w:type="spellStart"/>
      <w:r>
        <w:rPr>
          <w:rFonts w:hint="eastAsia"/>
        </w:rPr>
        <w:t>Chaoxing</w:t>
      </w:r>
      <w:proofErr w:type="spellEnd"/>
      <w:r>
        <w:rPr>
          <w:rFonts w:hint="eastAsia"/>
        </w:rPr>
        <w:t xml:space="preserve"> needs to continuously improve its core competitiveness to meet market demands. This requires employees to have excellent quality and ability and </w:t>
      </w:r>
      <w:r>
        <w:rPr>
          <w:rFonts w:hint="eastAsia"/>
        </w:rPr>
        <w:t xml:space="preserve">to be able to efficiently complete work tasks. Therefore, </w:t>
      </w:r>
      <w:proofErr w:type="spellStart"/>
      <w:r>
        <w:rPr>
          <w:rFonts w:hint="eastAsia"/>
        </w:rPr>
        <w:t>Chaoxing</w:t>
      </w:r>
      <w:proofErr w:type="spellEnd"/>
      <w:r>
        <w:rPr>
          <w:rFonts w:hint="eastAsia"/>
        </w:rPr>
        <w:t xml:space="preserve"> needs to take effective measures to help employees unleash their potential, improve work efficiency and performance, and improve overall effectiveness.</w:t>
      </w:r>
    </w:p>
    <w:p w14:paraId="40DEE973" w14:textId="77777777" w:rsidR="007F7669" w:rsidRDefault="00F90F68">
      <w:pPr>
        <w:ind w:firstLine="420"/>
      </w:pPr>
      <w:r>
        <w:rPr>
          <w:rFonts w:hint="eastAsia"/>
        </w:rPr>
        <w:t>In addition, performance management c</w:t>
      </w:r>
      <w:r>
        <w:rPr>
          <w:rFonts w:hint="eastAsia"/>
        </w:rPr>
        <w:t xml:space="preserve">an also improve employees' </w:t>
      </w:r>
      <w:r>
        <w:rPr>
          <w:rFonts w:hint="eastAsia"/>
        </w:rPr>
        <w:lastRenderedPageBreak/>
        <w:t>sense of belonging and responsibility. Employees' sense of belonging and responsibility are important resources for companies that can help them achieve long-term development. By establishing a scientific, fair, and transparent p</w:t>
      </w:r>
      <w:r>
        <w:rPr>
          <w:rFonts w:hint="eastAsia"/>
        </w:rPr>
        <w:t xml:space="preserve">erformance management system, </w:t>
      </w:r>
      <w:proofErr w:type="spellStart"/>
      <w:r>
        <w:rPr>
          <w:rFonts w:hint="eastAsia"/>
        </w:rPr>
        <w:t>Chaoxing</w:t>
      </w:r>
      <w:proofErr w:type="spellEnd"/>
      <w:r>
        <w:rPr>
          <w:rFonts w:hint="eastAsia"/>
        </w:rPr>
        <w:t xml:space="preserve"> can enable employees to understand their work tasks and performance evaluation standards clearly, and encourage them to unleash their potential, improve their work enthusiasm and creativity. At the same time, excellen</w:t>
      </w:r>
      <w:r>
        <w:rPr>
          <w:rFonts w:hint="eastAsia"/>
        </w:rPr>
        <w:t>t performance can help employees obtain promotions and rewards, further enhancing their sense of belonging and responsibility.</w:t>
      </w:r>
    </w:p>
    <w:p w14:paraId="42AEC1A9" w14:textId="77777777" w:rsidR="007F7669" w:rsidRDefault="00F90F68">
      <w:pPr>
        <w:ind w:firstLine="420"/>
      </w:pPr>
      <w:r>
        <w:rPr>
          <w:rFonts w:hint="eastAsia"/>
        </w:rPr>
        <w:t xml:space="preserve">For </w:t>
      </w:r>
      <w:proofErr w:type="spellStart"/>
      <w:r>
        <w:rPr>
          <w:rFonts w:hint="eastAsia"/>
        </w:rPr>
        <w:t>Chaoxing</w:t>
      </w:r>
      <w:proofErr w:type="spellEnd"/>
      <w:r>
        <w:rPr>
          <w:rFonts w:hint="eastAsia"/>
        </w:rPr>
        <w:t>, performance management is not just a task, but also a corporate culture. By establishing a scientific, fair, and tr</w:t>
      </w:r>
      <w:r>
        <w:rPr>
          <w:rFonts w:hint="eastAsia"/>
        </w:rPr>
        <w:t xml:space="preserve">ansparent performance management system, </w:t>
      </w:r>
      <w:proofErr w:type="spellStart"/>
      <w:r>
        <w:rPr>
          <w:rFonts w:hint="eastAsia"/>
        </w:rPr>
        <w:t>Chaoxing</w:t>
      </w:r>
      <w:proofErr w:type="spellEnd"/>
      <w:r>
        <w:rPr>
          <w:rFonts w:hint="eastAsia"/>
        </w:rPr>
        <w:t xml:space="preserve"> can promote the concept of "people-oriented" and help employees realize their self-worth, thereby promoting the long-term development of the company.</w:t>
      </w:r>
    </w:p>
    <w:p w14:paraId="454844EA" w14:textId="77777777" w:rsidR="007F7669" w:rsidRDefault="00F90F68">
      <w:pPr>
        <w:outlineLvl w:val="0"/>
      </w:pPr>
      <w:bookmarkStart w:id="2" w:name="_Toc25047"/>
      <w:r>
        <w:rPr>
          <w:rFonts w:hint="eastAsia"/>
        </w:rPr>
        <w:t>3.Organizational Weaknesses</w:t>
      </w:r>
      <w:bookmarkEnd w:id="2"/>
    </w:p>
    <w:p w14:paraId="00889AA8" w14:textId="77777777" w:rsidR="007F7669" w:rsidRDefault="00F90F68">
      <w:pPr>
        <w:ind w:firstLine="420"/>
      </w:pPr>
      <w:r>
        <w:rPr>
          <w:rFonts w:hint="eastAsia"/>
        </w:rPr>
        <w:t>There are some weaknesses in</w:t>
      </w:r>
      <w:r>
        <w:rPr>
          <w:rFonts w:hint="eastAsia"/>
        </w:rPr>
        <w:t xml:space="preserve"> performance management in </w:t>
      </w:r>
      <w:proofErr w:type="spellStart"/>
      <w:r>
        <w:rPr>
          <w:rFonts w:hint="eastAsia"/>
        </w:rPr>
        <w:t>Chaoxing</w:t>
      </w:r>
      <w:proofErr w:type="spellEnd"/>
      <w:r>
        <w:rPr>
          <w:rFonts w:hint="eastAsia"/>
        </w:rPr>
        <w:t xml:space="preserve"> Group, which make the performance management not scientific, fair and transparent, and the enthusiasm, creativity and job satisfaction of employees are somewhat suppressed, seriously affecting the development of the orga</w:t>
      </w:r>
      <w:r>
        <w:rPr>
          <w:rFonts w:hint="eastAsia"/>
        </w:rPr>
        <w:t xml:space="preserve">nization and employee satisfaction. Secondly, the company places too much emphasis on sales performance in performance appraisal and ignores the performance of non-sales positions. In </w:t>
      </w:r>
      <w:proofErr w:type="spellStart"/>
      <w:r>
        <w:rPr>
          <w:rFonts w:hint="eastAsia"/>
        </w:rPr>
        <w:t>Chaoxing</w:t>
      </w:r>
      <w:proofErr w:type="spellEnd"/>
      <w:r>
        <w:rPr>
          <w:rFonts w:hint="eastAsia"/>
        </w:rPr>
        <w:t xml:space="preserve"> Group, </w:t>
      </w:r>
      <w:r>
        <w:rPr>
          <w:rFonts w:hint="eastAsia"/>
        </w:rPr>
        <w:lastRenderedPageBreak/>
        <w:t>sales personnel's job performance is given a higher weig</w:t>
      </w:r>
      <w:r>
        <w:rPr>
          <w:rFonts w:hint="eastAsia"/>
        </w:rPr>
        <w:t>ht than that of other positions, which causes some employees' work contributions to not be fully recognized. This situation may increase employee turnover rate because employees may feel that their work has not been recognized and motivated enough, resulti</w:t>
      </w:r>
      <w:r>
        <w:rPr>
          <w:rFonts w:hint="eastAsia"/>
        </w:rPr>
        <w:t>ng in the loss of work enthusiasm and creativity.</w:t>
      </w:r>
    </w:p>
    <w:p w14:paraId="13A1C3C0" w14:textId="77777777" w:rsidR="007F7669" w:rsidRDefault="00F90F68">
      <w:pPr>
        <w:ind w:firstLine="420"/>
      </w:pPr>
      <w:r>
        <w:rPr>
          <w:rFonts w:hint="eastAsia"/>
        </w:rPr>
        <w:t xml:space="preserve">Moreover, the transparency and openness of performance management also need to be improved. In </w:t>
      </w:r>
      <w:proofErr w:type="spellStart"/>
      <w:r>
        <w:rPr>
          <w:rFonts w:hint="eastAsia"/>
        </w:rPr>
        <w:t>Chaoxing</w:t>
      </w:r>
      <w:proofErr w:type="spellEnd"/>
      <w:r>
        <w:rPr>
          <w:rFonts w:hint="eastAsia"/>
        </w:rPr>
        <w:t xml:space="preserve"> Group, some employees are not clear about the specific standards and processes of performance manageme</w:t>
      </w:r>
      <w:r>
        <w:rPr>
          <w:rFonts w:hint="eastAsia"/>
        </w:rPr>
        <w:t xml:space="preserve">nt, which leads to their doubts about the fairness and objectivity of performance appraisal results, and thus affects employees' trust and loyalty to the organization. Therefore, </w:t>
      </w:r>
      <w:proofErr w:type="spellStart"/>
      <w:r>
        <w:rPr>
          <w:rFonts w:hint="eastAsia"/>
        </w:rPr>
        <w:t>Chaoxing</w:t>
      </w:r>
      <w:proofErr w:type="spellEnd"/>
      <w:r>
        <w:rPr>
          <w:rFonts w:hint="eastAsia"/>
        </w:rPr>
        <w:t xml:space="preserve"> Group needs to strengthen the transparency and openness of performan</w:t>
      </w:r>
      <w:r>
        <w:rPr>
          <w:rFonts w:hint="eastAsia"/>
        </w:rPr>
        <w:t>ce management, let employees fully understand the specific processes and standards of performance management, and establish a mutual trust mechanism between employees and the organization.</w:t>
      </w:r>
    </w:p>
    <w:p w14:paraId="3FDF5061" w14:textId="77777777" w:rsidR="007F7669" w:rsidRDefault="00F90F68">
      <w:pPr>
        <w:ind w:firstLine="420"/>
      </w:pPr>
      <w:r>
        <w:rPr>
          <w:rFonts w:hint="eastAsia"/>
        </w:rPr>
        <w:t>In addition, the scientific and objective nature of performance man</w:t>
      </w:r>
      <w:r>
        <w:rPr>
          <w:rFonts w:hint="eastAsia"/>
        </w:rPr>
        <w:t xml:space="preserve">agement also needs to be improved. In </w:t>
      </w:r>
      <w:proofErr w:type="spellStart"/>
      <w:r>
        <w:rPr>
          <w:rFonts w:hint="eastAsia"/>
        </w:rPr>
        <w:t>Chaoxing</w:t>
      </w:r>
      <w:proofErr w:type="spellEnd"/>
      <w:r>
        <w:rPr>
          <w:rFonts w:hint="eastAsia"/>
        </w:rPr>
        <w:t xml:space="preserve"> Group, the performance appraisal results of some employees may be affected by the personal preferences and biases of their supervisors, which affects the objectivity of performance management. Therefore, </w:t>
      </w:r>
      <w:proofErr w:type="spellStart"/>
      <w:r>
        <w:rPr>
          <w:rFonts w:hint="eastAsia"/>
        </w:rPr>
        <w:t>Chaox</w:t>
      </w:r>
      <w:r>
        <w:rPr>
          <w:rFonts w:hint="eastAsia"/>
        </w:rPr>
        <w:t>ing</w:t>
      </w:r>
      <w:proofErr w:type="spellEnd"/>
      <w:r>
        <w:rPr>
          <w:rFonts w:hint="eastAsia"/>
        </w:rPr>
        <w:t xml:space="preserve"> Group needs to establish scientific and fair performance evaluation standards and processes to avoid the subjective interference of supervisors in </w:t>
      </w:r>
      <w:r>
        <w:rPr>
          <w:rFonts w:hint="eastAsia"/>
        </w:rPr>
        <w:lastRenderedPageBreak/>
        <w:t>performance evaluation, and ensure the objectivity and fairness of performance appraisal results.</w:t>
      </w:r>
    </w:p>
    <w:p w14:paraId="751B5DFB" w14:textId="77777777" w:rsidR="007F7669" w:rsidRDefault="00F90F68">
      <w:pPr>
        <w:ind w:firstLine="420"/>
      </w:pPr>
      <w:r>
        <w:rPr>
          <w:rFonts w:hint="eastAsia"/>
        </w:rPr>
        <w:t>In addi</w:t>
      </w:r>
      <w:r>
        <w:rPr>
          <w:rFonts w:hint="eastAsia"/>
        </w:rPr>
        <w:t xml:space="preserve">tion, there are some other problems in performance management in </w:t>
      </w:r>
      <w:proofErr w:type="spellStart"/>
      <w:r>
        <w:rPr>
          <w:rFonts w:hint="eastAsia"/>
        </w:rPr>
        <w:t>Chaoxing</w:t>
      </w:r>
      <w:proofErr w:type="spellEnd"/>
      <w:r>
        <w:rPr>
          <w:rFonts w:hint="eastAsia"/>
        </w:rPr>
        <w:t xml:space="preserve"> Group, such as a lack of effective performance feedback mechanisms and insufficient transparency in performance management. In performance management, timely and accurate feedback pl</w:t>
      </w:r>
      <w:r>
        <w:rPr>
          <w:rFonts w:hint="eastAsia"/>
        </w:rPr>
        <w:t xml:space="preserve">ays an important role in improving employees' work enthusiasm and performance. However, in </w:t>
      </w:r>
      <w:proofErr w:type="spellStart"/>
      <w:r>
        <w:rPr>
          <w:rFonts w:hint="eastAsia"/>
        </w:rPr>
        <w:t>Chaoxing</w:t>
      </w:r>
      <w:proofErr w:type="spellEnd"/>
      <w:r>
        <w:rPr>
          <w:rFonts w:hint="eastAsia"/>
        </w:rPr>
        <w:t xml:space="preserve"> Group, the feedback mechanism is not perfect, making it difficult for employees to obtain timely and accurate performance feedback, and thus unable to make </w:t>
      </w:r>
      <w:r>
        <w:rPr>
          <w:rFonts w:hint="eastAsia"/>
        </w:rPr>
        <w:t>targeted improvements and enhancements. At the same time, the transparency of performance management is also problematic, making it difficult for employees to understand the entire process and standards of performance management, which can easily lead to e</w:t>
      </w:r>
      <w:r>
        <w:rPr>
          <w:rFonts w:hint="eastAsia"/>
        </w:rPr>
        <w:t>mployees' distrust and resistance towards performance management, thereby affecting the effectiveness of performance management.</w:t>
      </w:r>
    </w:p>
    <w:p w14:paraId="35F16C4E" w14:textId="77777777" w:rsidR="007F7669" w:rsidRDefault="00F90F68">
      <w:pPr>
        <w:outlineLvl w:val="0"/>
      </w:pPr>
      <w:bookmarkStart w:id="3" w:name="_Toc15962"/>
      <w:r>
        <w:rPr>
          <w:rFonts w:hint="eastAsia"/>
        </w:rPr>
        <w:t>4.The impact on the organization</w:t>
      </w:r>
      <w:bookmarkEnd w:id="3"/>
    </w:p>
    <w:p w14:paraId="09D4CB93" w14:textId="77777777" w:rsidR="007F7669" w:rsidRDefault="00F90F68">
      <w:pPr>
        <w:ind w:firstLine="420"/>
      </w:pPr>
      <w:r>
        <w:rPr>
          <w:rFonts w:hint="eastAsia"/>
        </w:rPr>
        <w:t xml:space="preserve">The above-mentioned weaknesses in performance management have led to a certain degree of </w:t>
      </w:r>
      <w:r>
        <w:rPr>
          <w:rFonts w:hint="eastAsia"/>
        </w:rPr>
        <w:t>suppression of employees' work enthusiasm, creativity, and work passion, which may affect the turnover rate of employees, thus leading to a decrease in the team cooperation ability of the organization, and the overall performance of the organization will a</w:t>
      </w:r>
      <w:r>
        <w:rPr>
          <w:rFonts w:hint="eastAsia"/>
        </w:rPr>
        <w:t xml:space="preserve">lso </w:t>
      </w:r>
      <w:r>
        <w:rPr>
          <w:rFonts w:hint="eastAsia"/>
        </w:rPr>
        <w:lastRenderedPageBreak/>
        <w:t>be affected. The dissatisfaction and complaints of employees may also lead to conflicts and tense atmosphere among employees, and even affect the culture and image of the organization.</w:t>
      </w:r>
    </w:p>
    <w:p w14:paraId="439274B5" w14:textId="77777777" w:rsidR="007F7669" w:rsidRDefault="00F90F68">
      <w:pPr>
        <w:ind w:firstLine="420"/>
      </w:pPr>
      <w:r>
        <w:rPr>
          <w:rFonts w:hint="eastAsia"/>
        </w:rPr>
        <w:t>In addition, these weaknesses in performance management may also le</w:t>
      </w:r>
      <w:r>
        <w:rPr>
          <w:rFonts w:hint="eastAsia"/>
        </w:rPr>
        <w:t>ad to conflicts and tense atmosphere among employees, and even affect the culture and image of the organization. Employees may feel dissatisfied and complain about performance appraisal, and this situation may spread to the entire department or company, th</w:t>
      </w:r>
      <w:r>
        <w:rPr>
          <w:rFonts w:hint="eastAsia"/>
        </w:rPr>
        <w:t>us affecting the reputation and image of the organization.</w:t>
      </w:r>
    </w:p>
    <w:p w14:paraId="64942755" w14:textId="77777777" w:rsidR="007F7669" w:rsidRDefault="00F90F68">
      <w:pPr>
        <w:ind w:firstLine="420"/>
      </w:pPr>
      <w:r>
        <w:rPr>
          <w:rFonts w:hint="eastAsia"/>
        </w:rPr>
        <w:t>In the current public cultural industry in mainland China, the image and brand of enterprises are very important. If the employees of an enterprise are not satisfied with performance management, it</w:t>
      </w:r>
      <w:r>
        <w:rPr>
          <w:rFonts w:hint="eastAsia"/>
        </w:rPr>
        <w:t xml:space="preserve"> will bring negative impact on the image and brand of the enterprise, thus affecting the market competitiveness and development of the enterprise. In addition, since performance management may affect employee benefits and career development, if employees a</w:t>
      </w:r>
      <w:r>
        <w:rPr>
          <w:rFonts w:hint="eastAsia"/>
        </w:rPr>
        <w:t>re not satisfied with performance management, it may affect employee loyalty and sense of belonging to the enterprise, thus affecting the stability of the workforce and the effectiveness of management.</w:t>
      </w:r>
    </w:p>
    <w:p w14:paraId="22B5D115" w14:textId="77777777" w:rsidR="007F7669" w:rsidRDefault="00F90F68">
      <w:pPr>
        <w:ind w:firstLine="420"/>
      </w:pPr>
      <w:r>
        <w:rPr>
          <w:rFonts w:hint="eastAsia"/>
        </w:rPr>
        <w:t>In summary, the weaknesses in performance management m</w:t>
      </w:r>
      <w:r>
        <w:rPr>
          <w:rFonts w:hint="eastAsia"/>
        </w:rPr>
        <w:t xml:space="preserve">ay have a more profound impact on the </w:t>
      </w:r>
      <w:proofErr w:type="spellStart"/>
      <w:r>
        <w:rPr>
          <w:rFonts w:hint="eastAsia"/>
        </w:rPr>
        <w:t>SuperStar</w:t>
      </w:r>
      <w:proofErr w:type="spellEnd"/>
      <w:r>
        <w:rPr>
          <w:rFonts w:hint="eastAsia"/>
        </w:rPr>
        <w:t xml:space="preserve"> Group. This will not only affect the work enthusiasm of employees and the overall performance of the </w:t>
      </w:r>
      <w:r>
        <w:rPr>
          <w:rFonts w:hint="eastAsia"/>
        </w:rPr>
        <w:lastRenderedPageBreak/>
        <w:t>organization but also may affect the image and brand of the enterprise, thus affecting the market competiti</w:t>
      </w:r>
      <w:r>
        <w:rPr>
          <w:rFonts w:hint="eastAsia"/>
        </w:rPr>
        <w:t xml:space="preserve">veness and development of the enterprise. Therefore, the </w:t>
      </w:r>
      <w:proofErr w:type="spellStart"/>
      <w:r>
        <w:rPr>
          <w:rFonts w:hint="eastAsia"/>
        </w:rPr>
        <w:t>SuperStar</w:t>
      </w:r>
      <w:proofErr w:type="spellEnd"/>
      <w:r>
        <w:rPr>
          <w:rFonts w:hint="eastAsia"/>
        </w:rPr>
        <w:t xml:space="preserve"> Group should strengthen management in performance management, solve these problems, improve the work enthusiasm and happiness of employees, and enhance the overall performance and image of </w:t>
      </w:r>
      <w:r>
        <w:rPr>
          <w:rFonts w:hint="eastAsia"/>
        </w:rPr>
        <w:t>the organization.</w:t>
      </w:r>
    </w:p>
    <w:p w14:paraId="3422C701" w14:textId="77777777" w:rsidR="007F7669" w:rsidRDefault="00F90F68">
      <w:pPr>
        <w:outlineLvl w:val="0"/>
      </w:pPr>
      <w:bookmarkStart w:id="4" w:name="_Toc17645"/>
      <w:r>
        <w:rPr>
          <w:rFonts w:hint="eastAsia"/>
        </w:rPr>
        <w:t>5.Feasible Recommendations</w:t>
      </w:r>
      <w:bookmarkEnd w:id="4"/>
    </w:p>
    <w:p w14:paraId="353949EE" w14:textId="77777777" w:rsidR="007F7669" w:rsidRDefault="00F90F68">
      <w:pPr>
        <w:ind w:firstLine="420"/>
      </w:pPr>
      <w:r>
        <w:rPr>
          <w:rFonts w:hint="eastAsia"/>
        </w:rPr>
        <w:t xml:space="preserve">Establishing a scientific and reasonable performance evaluation system: Superstar Group can develop a comprehensive set of performance evaluation standards, including goal setting, evaluation cycles, evaluation </w:t>
      </w:r>
      <w:r>
        <w:rPr>
          <w:rFonts w:hint="eastAsia"/>
        </w:rPr>
        <w:t>methods, evaluation criteria, and others to ensure that the evaluation standards are targeted and fair. This system needs to adapt to the characteristics of different positions and help employees understand how their work performance is evaluated and rated</w:t>
      </w:r>
      <w:r>
        <w:rPr>
          <w:rFonts w:hint="eastAsia"/>
        </w:rPr>
        <w:t>, improving transparency and consistency.</w:t>
      </w:r>
    </w:p>
    <w:p w14:paraId="71D5FDC2" w14:textId="77777777" w:rsidR="007F7669" w:rsidRDefault="00F90F68">
      <w:pPr>
        <w:ind w:firstLine="420"/>
      </w:pPr>
      <w:r>
        <w:rPr>
          <w:rFonts w:hint="eastAsia"/>
        </w:rPr>
        <w:t xml:space="preserve">Strengthening the transparency and openness of performance management: In addition to establishing evaluation standards, Superstar Group should publicize these standards, enabling employees to fully understand the </w:t>
      </w:r>
      <w:r>
        <w:rPr>
          <w:rFonts w:hint="eastAsia"/>
        </w:rPr>
        <w:t>process and standards of evaluation, ensuring fairness and transparency in performance assessment. The company should also provide feedback mechanisms for employees, so they know where to improve, thus enhancing employee trust and recognition of performanc</w:t>
      </w:r>
      <w:r>
        <w:rPr>
          <w:rFonts w:hint="eastAsia"/>
        </w:rPr>
        <w:t xml:space="preserve">e </w:t>
      </w:r>
      <w:r>
        <w:rPr>
          <w:rFonts w:hint="eastAsia"/>
        </w:rPr>
        <w:lastRenderedPageBreak/>
        <w:t>management.</w:t>
      </w:r>
    </w:p>
    <w:p w14:paraId="3974F490" w14:textId="77777777" w:rsidR="007F7669" w:rsidRDefault="00F90F68">
      <w:pPr>
        <w:ind w:firstLine="420"/>
      </w:pPr>
      <w:r>
        <w:rPr>
          <w:rFonts w:hint="eastAsia"/>
        </w:rPr>
        <w:t xml:space="preserve">Focusing on employee development and career planning: Superstar Group can develop a series of employee development plans and training courses, helping employees improve their skills and abilities, increasing their dedication and satisfaction </w:t>
      </w:r>
      <w:r>
        <w:rPr>
          <w:rFonts w:hint="eastAsia"/>
        </w:rPr>
        <w:t>with their work. This can be achieved by providing more training courses, career planning consulting, and promotion opportunities. This way, employees can better realize their potential, improve performance, and also increase their loyalty and sense of bel</w:t>
      </w:r>
      <w:r>
        <w:rPr>
          <w:rFonts w:hint="eastAsia"/>
        </w:rPr>
        <w:t>onging to the organization.</w:t>
      </w:r>
    </w:p>
    <w:p w14:paraId="56D7002B" w14:textId="77777777" w:rsidR="007F7669" w:rsidRDefault="00F90F68">
      <w:pPr>
        <w:ind w:firstLine="420"/>
      </w:pPr>
      <w:r>
        <w:rPr>
          <w:rFonts w:hint="eastAsia"/>
        </w:rPr>
        <w:t>Balancing performance management and employee health: Superstar Group should reasonably allocate work tasks and workload, avoiding excessive emphasis on performance evaluation, which may cause employees to experience excessive w</w:t>
      </w:r>
      <w:r>
        <w:rPr>
          <w:rFonts w:hint="eastAsia"/>
        </w:rPr>
        <w:t>ork pressure and anxiety. Additionally, the company should encourage employees to maintain a healthy lifestyle and provide support in areas such as benefits and health management to help employees better manage their physical and mental health.</w:t>
      </w:r>
    </w:p>
    <w:p w14:paraId="112E52E2" w14:textId="77777777" w:rsidR="007F7669" w:rsidRDefault="00F90F68">
      <w:pPr>
        <w:ind w:firstLine="420"/>
      </w:pPr>
      <w:r>
        <w:rPr>
          <w:rFonts w:hint="eastAsia"/>
        </w:rPr>
        <w:t>Strengtheni</w:t>
      </w:r>
      <w:r>
        <w:rPr>
          <w:rFonts w:hint="eastAsia"/>
        </w:rPr>
        <w:t>ng the implementation and supervision of performance management: Superstar Group should develop an operational process for performance management, clearly defining the division of responsibilities and task requirements, while establishing a monitoring mech</w:t>
      </w:r>
      <w:r>
        <w:rPr>
          <w:rFonts w:hint="eastAsia"/>
        </w:rPr>
        <w:t xml:space="preserve">anism to ensure the quality and effectiveness of performance management. The </w:t>
      </w:r>
      <w:r>
        <w:rPr>
          <w:rFonts w:hint="eastAsia"/>
        </w:rPr>
        <w:lastRenderedPageBreak/>
        <w:t xml:space="preserve">company can strengthen the implementation and supervision of performance management by creating relevant regulations and rules, establishing performance management committees and </w:t>
      </w:r>
      <w:r>
        <w:rPr>
          <w:rFonts w:hint="eastAsia"/>
        </w:rPr>
        <w:t>monitoring mechanisms.</w:t>
      </w:r>
    </w:p>
    <w:p w14:paraId="392E52BD" w14:textId="77777777" w:rsidR="007F7669" w:rsidRDefault="00F90F68">
      <w:pPr>
        <w:ind w:firstLine="420"/>
      </w:pPr>
      <w:r>
        <w:rPr>
          <w:rFonts w:hint="eastAsia"/>
        </w:rPr>
        <w:t>Establishing an effective incentive mechanism: Superstar Group should formulate corresponding incentive policies based on employee performance, such as bonuses, promotions, and benefits, to stimulate employees to better tap into thei</w:t>
      </w:r>
      <w:r>
        <w:rPr>
          <w:rFonts w:hint="eastAsia"/>
        </w:rPr>
        <w:t>r potential, improve work efficiency, and performance. Additionally, the company can establish an employee points system, awarding points based on work performance and contributions, and redeeming points for various tangible rewards, inspiring employees' e</w:t>
      </w:r>
      <w:r>
        <w:rPr>
          <w:rFonts w:hint="eastAsia"/>
        </w:rPr>
        <w:t>nthusiasm and creativity.</w:t>
      </w:r>
    </w:p>
    <w:p w14:paraId="4128DDB3" w14:textId="77777777" w:rsidR="007F7669" w:rsidRDefault="00F90F68">
      <w:pPr>
        <w:ind w:firstLine="420"/>
      </w:pPr>
      <w:r>
        <w:rPr>
          <w:rFonts w:hint="eastAsia"/>
        </w:rPr>
        <w:t xml:space="preserve">Strengthening the </w:t>
      </w:r>
      <w:proofErr w:type="spellStart"/>
      <w:r>
        <w:rPr>
          <w:rFonts w:hint="eastAsia"/>
        </w:rPr>
        <w:t>informationization</w:t>
      </w:r>
      <w:proofErr w:type="spellEnd"/>
      <w:r>
        <w:rPr>
          <w:rFonts w:hint="eastAsia"/>
        </w:rPr>
        <w:t xml:space="preserve"> construction of performance management: Superstar Group can adopt advanced information technology to establish a performance management platform, achieving digital and information management of</w:t>
      </w:r>
      <w:r>
        <w:rPr>
          <w:rFonts w:hint="eastAsia"/>
        </w:rPr>
        <w:t xml:space="preserve"> performance management, improving efficiency and accuracy. Through the performance management platform, employees can set goals, evaluate and provide feedback online, while leaders can obtain employee performance information in real-time, facilitating per</w:t>
      </w:r>
      <w:r>
        <w:rPr>
          <w:rFonts w:hint="eastAsia"/>
        </w:rPr>
        <w:t>formance management supervision and management.</w:t>
      </w:r>
    </w:p>
    <w:p w14:paraId="57CDE8FA" w14:textId="77777777" w:rsidR="007F7669" w:rsidRDefault="00F90F68">
      <w:pPr>
        <w:ind w:firstLine="420"/>
      </w:pPr>
      <w:r>
        <w:rPr>
          <w:rFonts w:hint="eastAsia"/>
        </w:rPr>
        <w:t xml:space="preserve">Emphasizing the continuity and improvement of performance </w:t>
      </w:r>
      <w:r>
        <w:rPr>
          <w:rFonts w:hint="eastAsia"/>
        </w:rPr>
        <w:lastRenderedPageBreak/>
        <w:t xml:space="preserve">management: Performance management is not a one-time activity, but a long-term and ongoing process. Superstar Group needs to continuously improve the </w:t>
      </w:r>
      <w:r>
        <w:rPr>
          <w:rFonts w:hint="eastAsia"/>
        </w:rPr>
        <w:t xml:space="preserve">performance management system, adjust and optimize it according to employee feedback and market demand, to ensure its scientific, reasonable, and practical. Additionally, the company can conduct periodic evaluations and research on performance management, </w:t>
      </w:r>
      <w:r>
        <w:rPr>
          <w:rFonts w:hint="eastAsia"/>
        </w:rPr>
        <w:t>collecting employee feedback and suggestions, to promptly discover problems and improve the quality and effectiveness of performance management.</w:t>
      </w:r>
    </w:p>
    <w:p w14:paraId="116FAD91" w14:textId="77777777" w:rsidR="007F7669" w:rsidRDefault="00F90F68">
      <w:pPr>
        <w:ind w:firstLine="420"/>
      </w:pPr>
      <w:r>
        <w:rPr>
          <w:rFonts w:hint="eastAsia"/>
        </w:rPr>
        <w:t>In summary, performance management is of great significance to the development of the company and the satisfact</w:t>
      </w:r>
      <w:r>
        <w:rPr>
          <w:rFonts w:hint="eastAsia"/>
        </w:rPr>
        <w:t xml:space="preserve">ion of employees. As an online education technology company, </w:t>
      </w:r>
      <w:proofErr w:type="spellStart"/>
      <w:r>
        <w:rPr>
          <w:rFonts w:hint="eastAsia"/>
        </w:rPr>
        <w:t>Chaoxing</w:t>
      </w:r>
      <w:proofErr w:type="spellEnd"/>
      <w:r>
        <w:rPr>
          <w:rFonts w:hint="eastAsia"/>
        </w:rPr>
        <w:t xml:space="preserve"> Group needs to establish a scientific, fair, and transparent performance management system, improve employees' work efficiency and performance, strengthen their sense of belonging and re</w:t>
      </w:r>
      <w:r>
        <w:rPr>
          <w:rFonts w:hint="eastAsia"/>
        </w:rPr>
        <w:t>sponsibility to the company, and thereby improve the overall efficiency of the company. By establishing a complete system of performance management, enhancing transparency and openness, focusing on employee development and career planning, balancing perfor</w:t>
      </w:r>
      <w:r>
        <w:rPr>
          <w:rFonts w:hint="eastAsia"/>
        </w:rPr>
        <w:t xml:space="preserve">mance management and employee health, establishing effective incentive mechanisms, strengthening information technology construction and continuous improvement, </w:t>
      </w:r>
      <w:proofErr w:type="spellStart"/>
      <w:r>
        <w:rPr>
          <w:rFonts w:hint="eastAsia"/>
        </w:rPr>
        <w:t>Chaoxing</w:t>
      </w:r>
      <w:proofErr w:type="spellEnd"/>
      <w:r>
        <w:rPr>
          <w:rFonts w:hint="eastAsia"/>
        </w:rPr>
        <w:t xml:space="preserve"> Group can optimize performance management, improve employees' work enthusiasm and </w:t>
      </w:r>
      <w:r>
        <w:rPr>
          <w:rFonts w:hint="eastAsia"/>
        </w:rPr>
        <w:lastRenderedPageBreak/>
        <w:t>crea</w:t>
      </w:r>
      <w:r>
        <w:rPr>
          <w:rFonts w:hint="eastAsia"/>
        </w:rPr>
        <w:t>tivity, and promote the long-term development of the company.</w:t>
      </w:r>
    </w:p>
    <w:p w14:paraId="046258FD" w14:textId="77777777" w:rsidR="007F7669" w:rsidRDefault="00F90F68">
      <w:pPr>
        <w:outlineLvl w:val="0"/>
      </w:pPr>
      <w:bookmarkStart w:id="5" w:name="_Toc21709"/>
      <w:r>
        <w:rPr>
          <w:rFonts w:hint="eastAsia"/>
        </w:rPr>
        <w:t>6.</w:t>
      </w:r>
      <w:r>
        <w:rPr>
          <w:rFonts w:hint="eastAsia"/>
        </w:rPr>
        <w:t>Conclusion</w:t>
      </w:r>
      <w:bookmarkEnd w:id="5"/>
    </w:p>
    <w:p w14:paraId="4BFC960F" w14:textId="77777777" w:rsidR="007F7669" w:rsidRDefault="00F90F68">
      <w:pPr>
        <w:ind w:firstLine="420"/>
      </w:pPr>
      <w:r>
        <w:rPr>
          <w:rFonts w:hint="eastAsia"/>
        </w:rPr>
        <w:t>Performance management is a crucial area for Superstar Group as it directly affects the company's development and employee satisfaction. However, the group currently faces several i</w:t>
      </w:r>
      <w:r>
        <w:rPr>
          <w:rFonts w:hint="eastAsia"/>
        </w:rPr>
        <w:t xml:space="preserve">ssues and weaknesses in performance management, such as the lack of a unified performance evaluation standard, overemphasis on sales performance, and an inadequate and unreasonable application of performance appraisal results. These issues severely impact </w:t>
      </w:r>
      <w:r>
        <w:rPr>
          <w:rFonts w:hint="eastAsia"/>
        </w:rPr>
        <w:t>employee work enthusiasm, creativity, and job satisfaction, resulting in increased staff turnover, decreased team cooperation, and an overall decline in organizational performance.</w:t>
      </w:r>
    </w:p>
    <w:p w14:paraId="3415A779" w14:textId="77777777" w:rsidR="007F7669" w:rsidRDefault="00F90F68">
      <w:pPr>
        <w:ind w:firstLine="420"/>
      </w:pPr>
      <w:r>
        <w:rPr>
          <w:rFonts w:hint="eastAsia"/>
        </w:rPr>
        <w:t>To address these issues, we propose a series of feasible recommendations, i</w:t>
      </w:r>
      <w:r>
        <w:rPr>
          <w:rFonts w:hint="eastAsia"/>
        </w:rPr>
        <w:t>ncluding establishing a scientific and reasonable performance evaluation system, enhancing transparency and openness in performance management, focusing on employee development and career planning, balancing performance management with employee health, str</w:t>
      </w:r>
      <w:r>
        <w:rPr>
          <w:rFonts w:hint="eastAsia"/>
        </w:rPr>
        <w:t>engthening implementation and monitoring of performance management, establishing an effective incentive mechanism, enhancing information technology construction of performance management, and emphasizing the continuity and improvement of performance manage</w:t>
      </w:r>
      <w:r>
        <w:rPr>
          <w:rFonts w:hint="eastAsia"/>
        </w:rPr>
        <w:t>ment.</w:t>
      </w:r>
    </w:p>
    <w:p w14:paraId="3DC6A79F" w14:textId="77777777" w:rsidR="007F7669" w:rsidRDefault="00F90F68">
      <w:pPr>
        <w:ind w:firstLine="420"/>
      </w:pPr>
      <w:r>
        <w:rPr>
          <w:rFonts w:hint="eastAsia"/>
        </w:rPr>
        <w:t xml:space="preserve">By implementing these recommendations, Superstar Group can </w:t>
      </w:r>
      <w:r>
        <w:rPr>
          <w:rFonts w:hint="eastAsia"/>
        </w:rPr>
        <w:lastRenderedPageBreak/>
        <w:t>optimize performance management, improve employee work enthusiasm and creativity, and promote the long-term development of the company. Therefore, Superstar Group should attach great importan</w:t>
      </w:r>
      <w:r>
        <w:rPr>
          <w:rFonts w:hint="eastAsia"/>
        </w:rPr>
        <w:t xml:space="preserve">ce to performance management, establish a scientific, fair, and transparent performance management system, improve employee work efficiency and performance, strengthen employees' sense of belonging and responsibility to the company, and ultimately enhance </w:t>
      </w:r>
      <w:r>
        <w:rPr>
          <w:rFonts w:hint="eastAsia"/>
        </w:rPr>
        <w:t>the overall effectiveness of the organization.</w:t>
      </w:r>
    </w:p>
    <w:sectPr w:rsidR="007F7669">
      <w:footerReference w:type="default" r:id="rId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B144A" w14:textId="77777777" w:rsidR="00F90F68" w:rsidRDefault="00F90F68">
      <w:r>
        <w:separator/>
      </w:r>
    </w:p>
  </w:endnote>
  <w:endnote w:type="continuationSeparator" w:id="0">
    <w:p w14:paraId="20C1D04E" w14:textId="77777777" w:rsidR="00F90F68" w:rsidRDefault="00F90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panose1 w:val="020B0604020202020204"/>
    <w:charset w:val="86"/>
    <w:family w:val="auto"/>
    <w:pitch w:val="default"/>
    <w:sig w:usb0="00000001" w:usb1="080E0000" w:usb2="00000000" w:usb3="00000000" w:csb0="0004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E5E41" w14:textId="77777777" w:rsidR="007F7669" w:rsidRDefault="00F90F68">
    <w:pPr>
      <w:pStyle w:val="a4"/>
    </w:pPr>
    <w:r>
      <w:rPr>
        <w:noProof/>
      </w:rPr>
      <mc:AlternateContent>
        <mc:Choice Requires="wps">
          <w:drawing>
            <wp:anchor distT="0" distB="0" distL="114300" distR="114300" simplePos="0" relativeHeight="251659264" behindDoc="0" locked="0" layoutInCell="1" allowOverlap="1" wp14:anchorId="422D588E" wp14:editId="60AB1E38">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333FF" w14:textId="77777777" w:rsidR="007F7669" w:rsidRDefault="00F90F68">
                          <w:pPr>
                            <w:pStyle w:val="a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2D588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ToGYAIAAAoFAAAOAAAAZHJzL2Uyb0RvYy54bWysVM1u1DAQviPxDpbvNNsiqtWq2WppVYRU&#13;&#10;UURBnL2O3Y2wPZbtbrI8ALwBJy7cea4+B5+dZIsKlyIuzsTzzd83Mz457a1hWxViS67mhwczzpST&#13;&#10;1LTupuYf3l88m3MWk3CNMORUzXcq8tPl0ycnnV+oI9qQaVRgcOLiovM136TkF1UV5UZZEQ/IKwel&#13;&#10;pmBFwm+4qZogOni3pjqazY6rjkLjA0kVI27PByVfFv9aK5mutI4qMVNz5JbKGcq5zme1PBGLmyD8&#13;&#10;ppVjGuIfsrCidQi6d3UukmC3of3DlW1loEg6HUiyFWndSlVqQDWHswfVXG+EV6UWkBP9nqb4/9zK&#13;&#10;N9u3gbUNeseZExYtuvv29e77z7sfX9hhpqfzcQHUtQcu9S+pz9DxPuIyV93rYPMX9TDoQfRuT67q&#13;&#10;E5PZaH40n8+gktBNP/BT3Zv7ENMrRZZloeYB3Sukiu1lTAN0guRoji5aY3AvFsaxrubHz1/MisFe&#13;&#10;A+fGIUYuYki2SGln1GD2TmlUX3LOF2Xu1JkJbCswMUJK5VIpt3gCOqM0wj7GcMRnU1Vm8jHGe4sS&#13;&#10;mVzaG9vWUSj1Pki7+TSlrAf8xMBQd6Yg9et+bOKamh16G2hYjujlRQv+L0VMb0XANqBn2PB0hUMb&#13;&#10;As80SpxtKHz+233GY0ih5azDdtXcYf05M68dhjcv4iSESVhPgru1ZwTyMZDIpYgwCMlMog5kP2Lt&#13;&#10;VzkGVMJJRKp5msSzNGw4ng2pVqsCwrp5kS7dtZfZdWm2X90mzFAZrUzKwMRIFhauDOf4OOSN/v2/&#13;&#10;oO6fsOUvAAAA//8DAFBLAwQUAAYACAAAACEAABfl9NkAAAAKAQAADwAAAGRycy9kb3ducmV2Lnht&#13;&#10;bExPQU7DMBC8I/EHa5G4UYeCUJTGqaAQjkg0HDi68TZJsdeR7abh9ywICS6jHY1mdqZcz86KCUMc&#13;&#10;PCm4XmQgkFpvBuoUvDX1VQ4iJk1GW0+o4BMjrKvzs1IXxp/oFadt6gSHUCy0gj6lsZAytj06HRd+&#13;&#10;RGJt74PTiWnopAn6xOHOymWW3UmnB+IPvR5x02P7sT06BZu6acKEMdh3fK5vDi8Pt/g0K3V5MT+u&#13;&#10;GO5XIBLO6c8B3xu4P1RcbOePZKKwCnhN+kHWlnnOdPd7yKqU/ydUXwAAAP//AwBQSwECLQAUAAYA&#13;&#10;CAAAACEAtoM4kv4AAADhAQAAEwAAAAAAAAAAAAAAAAAAAAAAW0NvbnRlbnRfVHlwZXNdLnhtbFBL&#13;&#10;AQItABQABgAIAAAAIQA4/SH/1gAAAJQBAAALAAAAAAAAAAAAAAAAAC8BAABfcmVscy8ucmVsc1BL&#13;&#10;AQItABQABgAIAAAAIQBABToGYAIAAAoFAAAOAAAAAAAAAAAAAAAAAC4CAABkcnMvZTJvRG9jLnht&#13;&#10;bFBLAQItABQABgAIAAAAIQAAF+X02QAAAAoBAAAPAAAAAAAAAAAAAAAAALoEAABkcnMvZG93bnJl&#13;&#10;di54bWxQSwUGAAAAAAQABADzAAAAwAUAAAAA&#13;&#10;" filled="f" stroked="f" strokeweight=".5pt">
              <v:textbox style="mso-fit-shape-to-text:t" inset="0,0,0,0">
                <w:txbxContent>
                  <w:p w14:paraId="1FB333FF" w14:textId="77777777" w:rsidR="007F7669" w:rsidRDefault="00F90F68">
                    <w:pPr>
                      <w:pStyle w:val="a4"/>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DB97F" w14:textId="77777777" w:rsidR="00F90F68" w:rsidRDefault="00F90F68">
      <w:r>
        <w:separator/>
      </w:r>
    </w:p>
  </w:footnote>
  <w:footnote w:type="continuationSeparator" w:id="0">
    <w:p w14:paraId="224F4B9C" w14:textId="77777777" w:rsidR="00F90F68" w:rsidRDefault="00F90F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mQ4Y2NhZjFkOGFmYWY5ZDY1MzY1MTQ1MzE1NDVmMjkifQ=="/>
  </w:docVars>
  <w:rsids>
    <w:rsidRoot w:val="007F7669"/>
    <w:rsid w:val="002C16FB"/>
    <w:rsid w:val="007F7669"/>
    <w:rsid w:val="00C131DD"/>
    <w:rsid w:val="00E03CE3"/>
    <w:rsid w:val="00F90F68"/>
    <w:rsid w:val="04EC523F"/>
    <w:rsid w:val="07206BD9"/>
    <w:rsid w:val="0F633C7F"/>
    <w:rsid w:val="16175528"/>
    <w:rsid w:val="19CF2D95"/>
    <w:rsid w:val="1A8567D8"/>
    <w:rsid w:val="265A7E8B"/>
    <w:rsid w:val="296B5097"/>
    <w:rsid w:val="2DE77219"/>
    <w:rsid w:val="30273D1D"/>
    <w:rsid w:val="33E71E3A"/>
    <w:rsid w:val="3BB461B3"/>
    <w:rsid w:val="4065760C"/>
    <w:rsid w:val="5A195C9E"/>
    <w:rsid w:val="60EA3345"/>
    <w:rsid w:val="63CC686F"/>
    <w:rsid w:val="64875F7C"/>
    <w:rsid w:val="69C57F4D"/>
    <w:rsid w:val="6D05528D"/>
    <w:rsid w:val="72EC1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11544EE"/>
  <w15:docId w15:val="{F759C194-EE80-7B42-B6ED-2992BC21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仿宋_GB2312" w:hAnsi="Times New Roman" w:cs="Times New Roman"/>
      <w:kern w:val="2"/>
      <w:sz w:val="28"/>
    </w:rPr>
  </w:style>
  <w:style w:type="paragraph" w:styleId="3">
    <w:name w:val="heading 3"/>
    <w:basedOn w:val="a"/>
    <w:link w:val="30"/>
    <w:uiPriority w:val="9"/>
    <w:qFormat/>
    <w:rsid w:val="00C131DD"/>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qFormat/>
    <w:pPr>
      <w:spacing w:line="360" w:lineRule="auto"/>
      <w:ind w:firstLineChars="200" w:firstLine="960"/>
    </w:pPr>
    <w:rPr>
      <w:rFonts w:ascii="Calibri" w:eastAsia="仿宋_GB2312" w:hAnsi="Calibri" w:cs="Times New Roman"/>
      <w:sz w:val="28"/>
      <w:szCs w:val="21"/>
    </w:rPr>
  </w:style>
  <w:style w:type="paragraph" w:styleId="a4">
    <w:name w:val="footer"/>
    <w:basedOn w:val="a"/>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style>
  <w:style w:type="character" w:customStyle="1" w:styleId="30">
    <w:name w:val="标题 3 字符"/>
    <w:basedOn w:val="a0"/>
    <w:link w:val="3"/>
    <w:uiPriority w:val="9"/>
    <w:rsid w:val="00C131DD"/>
    <w:rPr>
      <w:rFonts w:ascii="宋体" w:eastAsia="宋体" w:hAnsi="宋体" w:cs="宋体"/>
      <w:b/>
      <w:bCs/>
      <w:sz w:val="27"/>
      <w:szCs w:val="27"/>
    </w:rPr>
  </w:style>
  <w:style w:type="paragraph" w:styleId="a6">
    <w:name w:val="Date"/>
    <w:basedOn w:val="a"/>
    <w:next w:val="a"/>
    <w:link w:val="a7"/>
    <w:rsid w:val="00C131DD"/>
    <w:pPr>
      <w:ind w:leftChars="2500" w:left="100"/>
    </w:pPr>
  </w:style>
  <w:style w:type="character" w:customStyle="1" w:styleId="a7">
    <w:name w:val="日期 字符"/>
    <w:basedOn w:val="a0"/>
    <w:link w:val="a6"/>
    <w:rsid w:val="00C131DD"/>
    <w:rPr>
      <w:rFonts w:ascii="Times New Roman" w:eastAsia="仿宋_GB2312" w:hAnsi="Times New Roman" w:cs="Times New Roman"/>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562130">
      <w:bodyDiv w:val="1"/>
      <w:marLeft w:val="0"/>
      <w:marRight w:val="0"/>
      <w:marTop w:val="0"/>
      <w:marBottom w:val="0"/>
      <w:divBdr>
        <w:top w:val="none" w:sz="0" w:space="0" w:color="auto"/>
        <w:left w:val="none" w:sz="0" w:space="0" w:color="auto"/>
        <w:bottom w:val="none" w:sz="0" w:space="0" w:color="auto"/>
        <w:right w:val="none" w:sz="0" w:space="0" w:color="auto"/>
      </w:divBdr>
    </w:div>
    <w:div w:id="622813419">
      <w:bodyDiv w:val="1"/>
      <w:marLeft w:val="0"/>
      <w:marRight w:val="0"/>
      <w:marTop w:val="0"/>
      <w:marBottom w:val="0"/>
      <w:divBdr>
        <w:top w:val="none" w:sz="0" w:space="0" w:color="auto"/>
        <w:left w:val="none" w:sz="0" w:space="0" w:color="auto"/>
        <w:bottom w:val="none" w:sz="0" w:space="0" w:color="auto"/>
        <w:right w:val="none" w:sz="0" w:space="0" w:color="auto"/>
      </w:divBdr>
    </w:div>
    <w:div w:id="1697736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2654</Words>
  <Characters>15129</Characters>
  <Application>Microsoft Office Word</Application>
  <DocSecurity>0</DocSecurity>
  <Lines>126</Lines>
  <Paragraphs>35</Paragraphs>
  <ScaleCrop>false</ScaleCrop>
  <Company/>
  <LinksUpToDate>false</LinksUpToDate>
  <CharactersWithSpaces>17748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32851</dc:creator>
  <cp:lastModifiedBy>Microsoft Office User</cp:lastModifiedBy>
  <cp:revision>2</cp:revision>
  <dcterms:created xsi:type="dcterms:W3CDTF">2022-11-20T18:45:00Z</dcterms:created>
  <dcterms:modified xsi:type="dcterms:W3CDTF">2023-03-25T06:22:00Z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164716B4843A409B9A8C4270C1F41788</vt:lpwstr>
  </property>
</Properties>
</file>