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B63AAA" w14:textId="3AC2BF7F" w:rsidR="00C92B01" w:rsidRDefault="004A2846">
      <w:r>
        <w:t xml:space="preserve"> </w:t>
      </w:r>
      <w:r w:rsidR="007D27BD">
        <w:t xml:space="preserve">          </w:t>
      </w:r>
    </w:p>
    <w:p w14:paraId="7B925675" w14:textId="77777777" w:rsidR="009E4737" w:rsidRPr="003727E1" w:rsidRDefault="007D5A74" w:rsidP="00394878">
      <w:pPr>
        <w:jc w:val="center"/>
        <w:rPr>
          <w:b/>
          <w:bCs/>
          <w:sz w:val="28"/>
          <w:szCs w:val="28"/>
        </w:rPr>
      </w:pPr>
      <w:r>
        <w:rPr>
          <w:b/>
          <w:bCs/>
        </w:rPr>
        <w:t>Gl</w:t>
      </w:r>
      <w:r w:rsidRPr="003727E1">
        <w:rPr>
          <w:b/>
          <w:bCs/>
          <w:sz w:val="28"/>
          <w:szCs w:val="28"/>
        </w:rPr>
        <w:t>ob</w:t>
      </w:r>
      <w:r w:rsidR="00BF109F" w:rsidRPr="003727E1">
        <w:rPr>
          <w:b/>
          <w:bCs/>
          <w:sz w:val="28"/>
          <w:szCs w:val="28"/>
        </w:rPr>
        <w:t>al</w:t>
      </w:r>
      <w:r w:rsidR="003A1D47" w:rsidRPr="003727E1">
        <w:rPr>
          <w:b/>
          <w:bCs/>
          <w:sz w:val="28"/>
          <w:szCs w:val="28"/>
        </w:rPr>
        <w:t xml:space="preserve"> Issues Affecting </w:t>
      </w:r>
      <w:r w:rsidR="00791FD0" w:rsidRPr="003727E1">
        <w:rPr>
          <w:b/>
          <w:bCs/>
          <w:sz w:val="28"/>
          <w:szCs w:val="28"/>
        </w:rPr>
        <w:t>Today</w:t>
      </w:r>
      <w:r w:rsidR="00140B92" w:rsidRPr="003727E1">
        <w:rPr>
          <w:b/>
          <w:bCs/>
          <w:sz w:val="28"/>
          <w:szCs w:val="28"/>
        </w:rPr>
        <w:t>’s Society</w:t>
      </w:r>
    </w:p>
    <w:p w14:paraId="2791968F" w14:textId="77777777" w:rsidR="00935353" w:rsidRDefault="00A070F2" w:rsidP="00394878">
      <w:pPr>
        <w:jc w:val="center"/>
        <w:rPr>
          <w:b/>
          <w:bCs/>
          <w:sz w:val="28"/>
          <w:szCs w:val="28"/>
        </w:rPr>
      </w:pPr>
      <w:r w:rsidRPr="003727E1">
        <w:rPr>
          <w:b/>
          <w:bCs/>
          <w:sz w:val="28"/>
          <w:szCs w:val="28"/>
        </w:rPr>
        <w:t>E-Portfolio Assignment</w:t>
      </w:r>
    </w:p>
    <w:p w14:paraId="3B98FD1C" w14:textId="77777777" w:rsidR="00EF0492" w:rsidRPr="003727E1" w:rsidRDefault="00EF0492" w:rsidP="00394878">
      <w:pPr>
        <w:jc w:val="center"/>
        <w:rPr>
          <w:b/>
          <w:bCs/>
          <w:sz w:val="28"/>
          <w:szCs w:val="28"/>
        </w:rPr>
      </w:pPr>
    </w:p>
    <w:p w14:paraId="2CAB854C" w14:textId="1C83001B" w:rsidR="001633E1" w:rsidRDefault="00C800E0" w:rsidP="00394878">
      <w:pPr>
        <w:jc w:val="center"/>
      </w:pPr>
      <w:r>
        <w:t xml:space="preserve">Module Name: </w:t>
      </w:r>
      <w:r w:rsidR="00107112">
        <w:t xml:space="preserve">Contemporary </w:t>
      </w:r>
      <w:r w:rsidR="00CC505D">
        <w:t>Challenges: Making a Difference</w:t>
      </w:r>
    </w:p>
    <w:p w14:paraId="08EB2B6E" w14:textId="77777777" w:rsidR="00FC691C" w:rsidRDefault="00FC691C" w:rsidP="00394878">
      <w:pPr>
        <w:jc w:val="center"/>
      </w:pPr>
    </w:p>
    <w:p w14:paraId="0FB43681" w14:textId="59D1D4EF" w:rsidR="002B2E0E" w:rsidRDefault="00C800E0" w:rsidP="00394878">
      <w:pPr>
        <w:jc w:val="center"/>
      </w:pPr>
      <w:r>
        <w:t xml:space="preserve">Module Code: </w:t>
      </w:r>
      <w:r w:rsidR="002B2E0E">
        <w:t>BMHP40</w:t>
      </w:r>
      <w:r w:rsidR="0011089A">
        <w:t>18/C</w:t>
      </w:r>
    </w:p>
    <w:p w14:paraId="00D8908D" w14:textId="77777777" w:rsidR="00FC691C" w:rsidRDefault="00FC691C" w:rsidP="00394878">
      <w:pPr>
        <w:jc w:val="center"/>
      </w:pPr>
    </w:p>
    <w:p w14:paraId="27E1A364" w14:textId="01BEEFAE" w:rsidR="0011089A" w:rsidRDefault="000D3DC1" w:rsidP="00394878">
      <w:pPr>
        <w:jc w:val="center"/>
      </w:pPr>
      <w:r>
        <w:t xml:space="preserve">Student Number: </w:t>
      </w:r>
      <w:r w:rsidR="00B777B8">
        <w:t>2505408</w:t>
      </w:r>
    </w:p>
    <w:p w14:paraId="0F55FB1F" w14:textId="5E16B103" w:rsidR="00C92B01" w:rsidRDefault="00C92B01" w:rsidP="00394878">
      <w:pPr>
        <w:jc w:val="center"/>
      </w:pPr>
      <w:r>
        <w:br w:type="page"/>
      </w:r>
    </w:p>
    <w:p w14:paraId="4D6E2E4C" w14:textId="16509AB0" w:rsidR="00C92B01" w:rsidRDefault="00052DE9" w:rsidP="00052DE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Contents</w:t>
      </w:r>
    </w:p>
    <w:p w14:paraId="2FC6A625" w14:textId="77777777" w:rsidR="008E0D42" w:rsidRDefault="008E0D42" w:rsidP="00052DE9">
      <w:pPr>
        <w:jc w:val="center"/>
        <w:rPr>
          <w:b/>
          <w:bCs/>
          <w:sz w:val="28"/>
          <w:szCs w:val="28"/>
        </w:rPr>
      </w:pPr>
    </w:p>
    <w:p w14:paraId="0F1170DB" w14:textId="7E6EAB0A" w:rsidR="00E74019" w:rsidRDefault="00E74019" w:rsidP="00F66852">
      <w:pPr>
        <w:pStyle w:val="ListParagraph"/>
        <w:numPr>
          <w:ilvl w:val="0"/>
          <w:numId w:val="19"/>
        </w:numPr>
      </w:pPr>
      <w:r>
        <w:t>Mind Map</w:t>
      </w:r>
      <w:r w:rsidR="00CC4B83">
        <w:t xml:space="preserve"> – Historical Issues </w:t>
      </w:r>
      <w:r w:rsidR="00BB3F02">
        <w:t>Affecting</w:t>
      </w:r>
      <w:r w:rsidR="00CC4B83">
        <w:t xml:space="preserve"> Society</w:t>
      </w:r>
    </w:p>
    <w:p w14:paraId="75DE2657" w14:textId="61C3A9AA" w:rsidR="007C3891" w:rsidRDefault="007C3891" w:rsidP="007C3891">
      <w:pPr>
        <w:pStyle w:val="ListParagraph"/>
      </w:pPr>
    </w:p>
    <w:p w14:paraId="0D52DE05" w14:textId="4B08A041" w:rsidR="00867CFD" w:rsidRDefault="00867CFD" w:rsidP="00867CFD">
      <w:pPr>
        <w:pStyle w:val="ListParagraph"/>
        <w:numPr>
          <w:ilvl w:val="0"/>
          <w:numId w:val="19"/>
        </w:numPr>
      </w:pPr>
      <w:r>
        <w:t>Cause and Effect Diagram</w:t>
      </w:r>
    </w:p>
    <w:p w14:paraId="2B63763B" w14:textId="77777777" w:rsidR="00867CFD" w:rsidRDefault="00867CFD" w:rsidP="00867CFD">
      <w:pPr>
        <w:pStyle w:val="ListParagraph"/>
      </w:pPr>
    </w:p>
    <w:p w14:paraId="77CA6A78" w14:textId="34BD6084" w:rsidR="00867CFD" w:rsidRDefault="000A6C99" w:rsidP="00F25694">
      <w:pPr>
        <w:pStyle w:val="ListParagraph"/>
        <w:numPr>
          <w:ilvl w:val="1"/>
          <w:numId w:val="23"/>
        </w:numPr>
      </w:pPr>
      <w:r>
        <w:t xml:space="preserve"> </w:t>
      </w:r>
      <w:r w:rsidR="00867CFD">
        <w:t>Evaluation</w:t>
      </w:r>
    </w:p>
    <w:p w14:paraId="24C93BA1" w14:textId="77777777" w:rsidR="00867CFD" w:rsidRDefault="00867CFD" w:rsidP="00867CFD">
      <w:pPr>
        <w:pStyle w:val="ListParagraph"/>
      </w:pPr>
    </w:p>
    <w:p w14:paraId="0F7208D3" w14:textId="2A23F319" w:rsidR="00867CFD" w:rsidRDefault="000A6C99" w:rsidP="000A6C99">
      <w:pPr>
        <w:pStyle w:val="ListParagraph"/>
        <w:numPr>
          <w:ilvl w:val="1"/>
          <w:numId w:val="21"/>
        </w:numPr>
      </w:pPr>
      <w:r>
        <w:t xml:space="preserve"> </w:t>
      </w:r>
      <w:r w:rsidR="0007580C">
        <w:t>e</w:t>
      </w:r>
      <w:r w:rsidR="00ED3E48">
        <w:t>-Learning Evidence</w:t>
      </w:r>
    </w:p>
    <w:p w14:paraId="62F6C14B" w14:textId="77777777" w:rsidR="00ED3E48" w:rsidRDefault="00ED3E48" w:rsidP="00ED3E48">
      <w:pPr>
        <w:pStyle w:val="ListParagraph"/>
      </w:pPr>
    </w:p>
    <w:p w14:paraId="23E9FF60" w14:textId="178704B6" w:rsidR="00ED3E48" w:rsidRDefault="000A6C99" w:rsidP="000A6C99">
      <w:pPr>
        <w:pStyle w:val="ListParagraph"/>
        <w:numPr>
          <w:ilvl w:val="1"/>
          <w:numId w:val="22"/>
        </w:numPr>
      </w:pPr>
      <w:r>
        <w:t xml:space="preserve"> </w:t>
      </w:r>
      <w:r w:rsidR="00ED3E48">
        <w:t>Reference List</w:t>
      </w:r>
    </w:p>
    <w:p w14:paraId="7C05A639" w14:textId="2CC1E463" w:rsidR="00F66852" w:rsidRDefault="00F66852" w:rsidP="007C3891">
      <w:pPr>
        <w:pStyle w:val="ListParagraph"/>
      </w:pPr>
    </w:p>
    <w:p w14:paraId="4F1D2E9D" w14:textId="050B00EB" w:rsidR="00C85B7C" w:rsidRPr="008E0D42" w:rsidRDefault="00C85B7C" w:rsidP="00C841D0">
      <w:pPr>
        <w:ind w:left="360"/>
      </w:pPr>
    </w:p>
    <w:p w14:paraId="0235CBA9" w14:textId="309217F6" w:rsidR="00C92B01" w:rsidRDefault="00C92B01">
      <w:r>
        <w:br w:type="page"/>
      </w:r>
    </w:p>
    <w:p w14:paraId="4C9AAD01" w14:textId="02E3999B" w:rsidR="00552FD8" w:rsidRDefault="001204FB" w:rsidP="001204FB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0952DF3" wp14:editId="42806C94">
                <wp:simplePos x="0" y="0"/>
                <wp:positionH relativeFrom="column">
                  <wp:posOffset>-624114</wp:posOffset>
                </wp:positionH>
                <wp:positionV relativeFrom="paragraph">
                  <wp:posOffset>463459</wp:posOffset>
                </wp:positionV>
                <wp:extent cx="2415540" cy="3018972"/>
                <wp:effectExtent l="0" t="0" r="22860" b="10160"/>
                <wp:wrapNone/>
                <wp:docPr id="1029247726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540" cy="3018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FB3272" w14:textId="22B761E4" w:rsidR="00515658" w:rsidRDefault="007452C4" w:rsidP="00515658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Li</w:t>
                            </w:r>
                            <w:r w:rsidR="00D6203D">
                              <w:t>mited</w:t>
                            </w:r>
                            <w:r w:rsidR="00024B76">
                              <w:t xml:space="preserve"> access </w:t>
                            </w:r>
                            <w:r w:rsidR="00D6203D">
                              <w:t xml:space="preserve">to </w:t>
                            </w:r>
                            <w:r w:rsidR="00FD7A3D">
                              <w:t>healthcare</w:t>
                            </w:r>
                          </w:p>
                          <w:p w14:paraId="2705D0EA" w14:textId="24F60B5B" w:rsidR="00FD7A3D" w:rsidRDefault="00FD7A3D" w:rsidP="00515658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Higher rates </w:t>
                            </w:r>
                            <w:r w:rsidR="00A64BD5">
                              <w:t>of illness and death</w:t>
                            </w:r>
                          </w:p>
                          <w:p w14:paraId="34B750F8" w14:textId="626A5757" w:rsidR="00F510F2" w:rsidRDefault="0044241A" w:rsidP="00A66DB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Health differences between rich and poor </w:t>
                            </w:r>
                            <w:r w:rsidR="00A011FD">
                              <w:t>communities</w:t>
                            </w:r>
                          </w:p>
                          <w:p w14:paraId="7BCE2EA2" w14:textId="17315911" w:rsidR="00B620DF" w:rsidRDefault="00B620DF" w:rsidP="00A66DB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Poor housing and living conditions</w:t>
                            </w:r>
                          </w:p>
                          <w:p w14:paraId="2FED42CA" w14:textId="17A2FA29" w:rsidR="00663517" w:rsidRDefault="00B91CC4" w:rsidP="00A66DB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Limited access to healthy food</w:t>
                            </w:r>
                          </w:p>
                          <w:p w14:paraId="4265EF56" w14:textId="206F92EB" w:rsidR="00B620DF" w:rsidRDefault="00910867" w:rsidP="00A66DB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Increased mental health conditions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952DF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left:0;text-align:left;margin-left:-49.15pt;margin-top:36.5pt;width:190.2pt;height:237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" fillcolor="white [3201]" strokeweight=".5pt">
                <v:textbox>
                  <w:txbxContent>
                    <w:p w14:paraId="31FB3272" w14:textId="22B761E4" w:rsidR="00515658" w:rsidRDefault="007452C4" w:rsidP="00515658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Li</w:t>
                      </w:r>
                      <w:r w:rsidR="00D6203D">
                        <w:t>mited</w:t>
                      </w:r>
                      <w:r w:rsidR="00024B76">
                        <w:t xml:space="preserve"> access </w:t>
                      </w:r>
                      <w:r w:rsidR="00D6203D">
                        <w:t xml:space="preserve">to </w:t>
                      </w:r>
                      <w:r w:rsidR="00FD7A3D">
                        <w:t>healthcare</w:t>
                      </w:r>
                    </w:p>
                    <w:p w14:paraId="2705D0EA" w14:textId="24F60B5B" w:rsidR="00FD7A3D" w:rsidRDefault="00FD7A3D" w:rsidP="00515658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Higher rates </w:t>
                      </w:r>
                      <w:r w:rsidR="00A64BD5">
                        <w:t>of illness and death</w:t>
                      </w:r>
                    </w:p>
                    <w:p w14:paraId="34B750F8" w14:textId="626A5757" w:rsidR="00F510F2" w:rsidRDefault="0044241A" w:rsidP="00A66DB2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Health differences between rich and poor </w:t>
                      </w:r>
                      <w:r w:rsidR="00A011FD">
                        <w:t>communities</w:t>
                      </w:r>
                    </w:p>
                    <w:p w14:paraId="7BCE2EA2" w14:textId="17315911" w:rsidR="00B620DF" w:rsidRDefault="00B620DF" w:rsidP="00A66DB2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Poor housing and living conditions</w:t>
                      </w:r>
                    </w:p>
                    <w:p w14:paraId="2FED42CA" w14:textId="17A2FA29" w:rsidR="00663517" w:rsidRDefault="00B91CC4" w:rsidP="00A66DB2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Limited access to healthy food</w:t>
                      </w:r>
                    </w:p>
                    <w:p w14:paraId="4265EF56" w14:textId="206F92EB" w:rsidR="00B620DF" w:rsidRDefault="00910867" w:rsidP="00A66DB2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Increased mental health conditions</w:t>
                      </w:r>
                    </w:p>
                  </w:txbxContent>
                </v:textbox>
              </v:shape>
            </w:pict>
          </mc:Fallback>
        </mc:AlternateContent>
      </w:r>
      <w:r w:rsidR="004A2846" w:rsidRPr="007D27BD">
        <w:rPr>
          <w:b/>
          <w:bCs/>
          <w:sz w:val="28"/>
          <w:szCs w:val="28"/>
        </w:rPr>
        <w:t xml:space="preserve">Historical Issues Affecting </w:t>
      </w:r>
      <w:r w:rsidR="00B768B6" w:rsidRPr="007D27BD">
        <w:rPr>
          <w:b/>
          <w:bCs/>
          <w:sz w:val="28"/>
          <w:szCs w:val="28"/>
        </w:rPr>
        <w:t>Today’s Society</w:t>
      </w:r>
    </w:p>
    <w:p w14:paraId="31BAA9A1" w14:textId="334A02AD" w:rsidR="00603E5F" w:rsidRDefault="00074B6C">
      <w:pPr>
        <w:rPr>
          <w:b/>
          <w:bCs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506414" wp14:editId="3B172242">
                <wp:simplePos x="0" y="0"/>
                <wp:positionH relativeFrom="margin">
                  <wp:posOffset>3884386</wp:posOffset>
                </wp:positionH>
                <wp:positionV relativeFrom="paragraph">
                  <wp:posOffset>67855</wp:posOffset>
                </wp:positionV>
                <wp:extent cx="2567940" cy="2735217"/>
                <wp:effectExtent l="0" t="0" r="22860" b="27305"/>
                <wp:wrapNone/>
                <wp:docPr id="75247928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7940" cy="27352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FE3522" w14:textId="77777777" w:rsidR="00B96F04" w:rsidRDefault="00636902" w:rsidP="00B96F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Extreme weather conditions</w:t>
                            </w:r>
                          </w:p>
                          <w:p w14:paraId="5DEDA996" w14:textId="51AE68FB" w:rsidR="00636902" w:rsidRDefault="00636902" w:rsidP="00B96F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Food shortages</w:t>
                            </w:r>
                            <w:r w:rsidR="00FE5F87">
                              <w:t xml:space="preserve"> and </w:t>
                            </w:r>
                            <w:r w:rsidR="000A274E">
                              <w:t>malnutrition</w:t>
                            </w:r>
                          </w:p>
                          <w:p w14:paraId="74B2CDB9" w14:textId="26853C07" w:rsidR="00704BBF" w:rsidRDefault="009C6663" w:rsidP="000A274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Spread of infectious dise</w:t>
                            </w:r>
                            <w:r w:rsidR="00921DD3">
                              <w:t>ases</w:t>
                            </w:r>
                          </w:p>
                          <w:p w14:paraId="0BFFC1FB" w14:textId="1DCC5B45" w:rsidR="005D2F83" w:rsidRDefault="005D2F83" w:rsidP="000A274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Natural disasters </w:t>
                            </w:r>
                          </w:p>
                          <w:p w14:paraId="4BC53F1C" w14:textId="174BF034" w:rsidR="00C17E29" w:rsidRDefault="00E04829" w:rsidP="000A274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Pressure on healthcare systems</w:t>
                            </w:r>
                          </w:p>
                          <w:p w14:paraId="193417CB" w14:textId="5985E3E0" w:rsidR="008F5308" w:rsidRDefault="00D26CF9" w:rsidP="000A274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Air pollution </w:t>
                            </w:r>
                            <w:r w:rsidR="008D6E2D">
                              <w:t>affecting respiratory health</w:t>
                            </w:r>
                          </w:p>
                          <w:p w14:paraId="2E6082D9" w14:textId="43D23D1F" w:rsidR="00DE6BB3" w:rsidRDefault="00EA068B" w:rsidP="000A274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Damage to homes and healthcare facilities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06414" id="Text Box 2" o:spid="_x0000_s1027" type="#_x0000_t202" style="position:absolute;margin-left:305.85pt;margin-top:5.35pt;width:202.2pt;height:215.3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" fillcolor="white [3201]" strokeweight=".5pt">
                <v:textbox>
                  <w:txbxContent>
                    <w:p w14:paraId="2AFE3522" w14:textId="77777777" w:rsidR="00B96F04" w:rsidRDefault="00636902" w:rsidP="00B96F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Extreme weather conditions</w:t>
                      </w:r>
                    </w:p>
                    <w:p w14:paraId="5DEDA996" w14:textId="51AE68FB" w:rsidR="00636902" w:rsidRDefault="00636902" w:rsidP="00B96F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Food shortages</w:t>
                      </w:r>
                      <w:r w:rsidR="00FE5F87">
                        <w:t xml:space="preserve"> and </w:t>
                      </w:r>
                      <w:r w:rsidR="000A274E">
                        <w:t>malnutrition</w:t>
                      </w:r>
                    </w:p>
                    <w:p w14:paraId="74B2CDB9" w14:textId="26853C07" w:rsidR="00704BBF" w:rsidRDefault="009C6663" w:rsidP="000A274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Spread of infectious dise</w:t>
                      </w:r>
                      <w:r w:rsidR="00921DD3">
                        <w:t>ases</w:t>
                      </w:r>
                    </w:p>
                    <w:p w14:paraId="0BFFC1FB" w14:textId="1DCC5B45" w:rsidR="005D2F83" w:rsidRDefault="005D2F83" w:rsidP="000A274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Natural disasters </w:t>
                      </w:r>
                    </w:p>
                    <w:p w14:paraId="4BC53F1C" w14:textId="174BF034" w:rsidR="00C17E29" w:rsidRDefault="00E04829" w:rsidP="000A274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Pressure on healthcare systems</w:t>
                      </w:r>
                    </w:p>
                    <w:p w14:paraId="193417CB" w14:textId="5985E3E0" w:rsidR="008F5308" w:rsidRDefault="00D26CF9" w:rsidP="000A274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Air pollution </w:t>
                      </w:r>
                      <w:r w:rsidR="008D6E2D">
                        <w:t>affecting respiratory health</w:t>
                      </w:r>
                    </w:p>
                    <w:p w14:paraId="2E6082D9" w14:textId="43D23D1F" w:rsidR="00DE6BB3" w:rsidRDefault="00EA068B" w:rsidP="000A274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Damage to homes and healthcare facilities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0EBEA4" w14:textId="231D281C" w:rsidR="00603E5F" w:rsidRDefault="00BF56D9">
      <w:pPr>
        <w:rPr>
          <w:b/>
          <w:bCs/>
          <w:sz w:val="28"/>
          <w:szCs w:val="28"/>
        </w:rPr>
      </w:pPr>
      <w:r>
        <w:rPr>
          <w:b/>
          <w:bCs/>
          <w:noProof/>
        </w:rPr>
        <w:drawing>
          <wp:anchor distT="0" distB="0" distL="114300" distR="114300" simplePos="0" relativeHeight="251665408" behindDoc="0" locked="0" layoutInCell="1" allowOverlap="1" wp14:anchorId="3D5644E5" wp14:editId="44C00BA3">
            <wp:simplePos x="0" y="0"/>
            <wp:positionH relativeFrom="margin">
              <wp:posOffset>1447075</wp:posOffset>
            </wp:positionH>
            <wp:positionV relativeFrom="paragraph">
              <wp:posOffset>217715</wp:posOffset>
            </wp:positionV>
            <wp:extent cx="2727960" cy="7178040"/>
            <wp:effectExtent l="0" t="0" r="15240" b="0"/>
            <wp:wrapNone/>
            <wp:docPr id="1405642108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011BE9" w14:textId="45C99860" w:rsidR="00603E5F" w:rsidRDefault="00603E5F">
      <w:pPr>
        <w:rPr>
          <w:b/>
          <w:bCs/>
          <w:sz w:val="28"/>
          <w:szCs w:val="28"/>
        </w:rPr>
      </w:pPr>
    </w:p>
    <w:p w14:paraId="5FCF3FB2" w14:textId="32C52408" w:rsidR="00603E5F" w:rsidRDefault="00603E5F">
      <w:pPr>
        <w:rPr>
          <w:b/>
          <w:bCs/>
          <w:sz w:val="28"/>
          <w:szCs w:val="28"/>
        </w:rPr>
      </w:pPr>
    </w:p>
    <w:p w14:paraId="122850B6" w14:textId="0F49FFE8" w:rsidR="00603E5F" w:rsidRDefault="00603E5F">
      <w:pPr>
        <w:rPr>
          <w:b/>
          <w:bCs/>
          <w:sz w:val="28"/>
          <w:szCs w:val="28"/>
        </w:rPr>
      </w:pPr>
    </w:p>
    <w:p w14:paraId="1DF98B03" w14:textId="398621B5" w:rsidR="00603E5F" w:rsidRDefault="00450B23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7E73B" wp14:editId="00FF5227">
                <wp:simplePos x="0" y="0"/>
                <wp:positionH relativeFrom="column">
                  <wp:posOffset>3120571</wp:posOffset>
                </wp:positionH>
                <wp:positionV relativeFrom="paragraph">
                  <wp:posOffset>306161</wp:posOffset>
                </wp:positionV>
                <wp:extent cx="899886" cy="856343"/>
                <wp:effectExtent l="0" t="0" r="33655" b="20320"/>
                <wp:wrapNone/>
                <wp:docPr id="132211589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99886" cy="856343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FBE15F" id="Straight Connector 13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5.7pt,24.1pt" to="316.55pt,9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</w:p>
    <w:p w14:paraId="512EAD82" w14:textId="77777777" w:rsidR="004F59A1" w:rsidRDefault="004F59A1">
      <w:pPr>
        <w:rPr>
          <w:b/>
          <w:bCs/>
          <w:sz w:val="28"/>
          <w:szCs w:val="28"/>
        </w:rPr>
      </w:pPr>
    </w:p>
    <w:p w14:paraId="07F65D6C" w14:textId="1B216C99" w:rsidR="004F59A1" w:rsidRDefault="002914A6">
      <w:pPr>
        <w:rPr>
          <w:b/>
          <w:bCs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D34BD9" wp14:editId="3B05DD55">
                <wp:simplePos x="0" y="0"/>
                <wp:positionH relativeFrom="column">
                  <wp:posOffset>4411980</wp:posOffset>
                </wp:positionH>
                <wp:positionV relativeFrom="paragraph">
                  <wp:posOffset>543378</wp:posOffset>
                </wp:positionV>
                <wp:extent cx="2040346" cy="3018971"/>
                <wp:effectExtent l="0" t="0" r="17145" b="10160"/>
                <wp:wrapNone/>
                <wp:docPr id="104895030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0346" cy="30189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E254F9" w14:textId="743304ED" w:rsidR="00A53E78" w:rsidRDefault="00661306" w:rsidP="0066130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Isolation and lockdowns </w:t>
                            </w:r>
                          </w:p>
                          <w:p w14:paraId="0FE28447" w14:textId="2BD6F1D9" w:rsidR="00661306" w:rsidRDefault="00152A7C" w:rsidP="0066130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Extreme pressure on health care</w:t>
                            </w:r>
                          </w:p>
                          <w:p w14:paraId="218DD3ED" w14:textId="2EC2407A" w:rsidR="00152A7C" w:rsidRDefault="005010F2" w:rsidP="0066130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Vulnerable</w:t>
                            </w:r>
                            <w:r w:rsidR="00515D0A">
                              <w:t xml:space="preserve"> gr</w:t>
                            </w:r>
                            <w:r>
                              <w:t>oups at higher risk</w:t>
                            </w:r>
                          </w:p>
                          <w:p w14:paraId="4CC1D2F7" w14:textId="040B9289" w:rsidR="005010F2" w:rsidRDefault="005010F2" w:rsidP="0066130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H</w:t>
                            </w:r>
                            <w:r w:rsidR="00AE5B9A">
                              <w:t xml:space="preserve">ospital and </w:t>
                            </w:r>
                            <w:r w:rsidR="00D80EAA">
                              <w:t>h</w:t>
                            </w:r>
                            <w:r>
                              <w:t xml:space="preserve">ealthcare workers face </w:t>
                            </w:r>
                            <w:r w:rsidR="00390ADE">
                              <w:t>intense pressure</w:t>
                            </w:r>
                          </w:p>
                          <w:p w14:paraId="2CBAF219" w14:textId="3BD5B731" w:rsidR="00A93AAB" w:rsidRDefault="00224883" w:rsidP="0066130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Long term health problems such as long Covid.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34BD9" id="Text Box 3" o:spid="_x0000_s1028" type="#_x0000_t202" style="position:absolute;margin-left:347.4pt;margin-top:42.8pt;width:160.65pt;height:237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" fillcolor="white [3201]" strokeweight=".5pt">
                <v:textbox>
                  <w:txbxContent>
                    <w:p w14:paraId="49E254F9" w14:textId="743304ED" w:rsidR="00A53E78" w:rsidRDefault="00661306" w:rsidP="0066130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Isolation and lockdowns </w:t>
                      </w:r>
                    </w:p>
                    <w:p w14:paraId="0FE28447" w14:textId="2BD6F1D9" w:rsidR="00661306" w:rsidRDefault="00152A7C" w:rsidP="0066130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Extreme pressure on health care</w:t>
                      </w:r>
                    </w:p>
                    <w:p w14:paraId="218DD3ED" w14:textId="2EC2407A" w:rsidR="00152A7C" w:rsidRDefault="005010F2" w:rsidP="0066130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Vulnerable</w:t>
                      </w:r>
                      <w:r w:rsidR="00515D0A">
                        <w:t xml:space="preserve"> gr</w:t>
                      </w:r>
                      <w:r>
                        <w:t>oups at higher risk</w:t>
                      </w:r>
                    </w:p>
                    <w:p w14:paraId="4CC1D2F7" w14:textId="040B9289" w:rsidR="005010F2" w:rsidRDefault="005010F2" w:rsidP="0066130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H</w:t>
                      </w:r>
                      <w:r w:rsidR="00AE5B9A">
                        <w:t xml:space="preserve">ospital and </w:t>
                      </w:r>
                      <w:r w:rsidR="00D80EAA">
                        <w:t>h</w:t>
                      </w:r>
                      <w:r>
                        <w:t xml:space="preserve">ealthcare workers face </w:t>
                      </w:r>
                      <w:r w:rsidR="00390ADE">
                        <w:t>intense pressure</w:t>
                      </w:r>
                    </w:p>
                    <w:p w14:paraId="2CBAF219" w14:textId="3BD5B731" w:rsidR="00A93AAB" w:rsidRDefault="00224883" w:rsidP="0066130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Long term health problems such as long Covid.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C63EE5" wp14:editId="7714BDB5">
                <wp:simplePos x="0" y="0"/>
                <wp:positionH relativeFrom="column">
                  <wp:posOffset>4731385</wp:posOffset>
                </wp:positionH>
                <wp:positionV relativeFrom="paragraph">
                  <wp:posOffset>3634468</wp:posOffset>
                </wp:positionV>
                <wp:extent cx="1744980" cy="2989943"/>
                <wp:effectExtent l="0" t="0" r="26670" b="20320"/>
                <wp:wrapNone/>
                <wp:docPr id="54641398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4980" cy="29899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B59968" w14:textId="647B21D7" w:rsidR="00292D51" w:rsidRDefault="00531CE7" w:rsidP="00531C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People are living longer</w:t>
                            </w:r>
                          </w:p>
                          <w:p w14:paraId="1836D389" w14:textId="33BE5C4F" w:rsidR="00531CE7" w:rsidRDefault="005C2A6B" w:rsidP="00531C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Increase</w:t>
                            </w:r>
                            <w:r w:rsidR="00092610">
                              <w:t xml:space="preserve"> in chronic illnesses</w:t>
                            </w:r>
                          </w:p>
                          <w:p w14:paraId="495EE38B" w14:textId="2BCE7DFC" w:rsidR="00092610" w:rsidRDefault="001160B9" w:rsidP="00531C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Pressure on </w:t>
                            </w:r>
                            <w:r w:rsidR="00634658">
                              <w:t>hospitals, care homes and carers</w:t>
                            </w:r>
                          </w:p>
                          <w:p w14:paraId="16B4FDFD" w14:textId="2CFC4F28" w:rsidR="00634658" w:rsidRDefault="007B4325" w:rsidP="00531C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More elderly people are living alone </w:t>
                            </w:r>
                            <w:r w:rsidR="005C2A6B">
                              <w:t>and needing support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63EE5" id="Text Box 4" o:spid="_x0000_s1029" type="#_x0000_t202" style="position:absolute;margin-left:372.55pt;margin-top:286.2pt;width:137.4pt;height:235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" fillcolor="white [3201]" strokeweight=".5pt">
                <v:textbox>
                  <w:txbxContent>
                    <w:p w14:paraId="06B59968" w14:textId="647B21D7" w:rsidR="00292D51" w:rsidRDefault="00531CE7" w:rsidP="00531C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People are living longer</w:t>
                      </w:r>
                    </w:p>
                    <w:p w14:paraId="1836D389" w14:textId="33BE5C4F" w:rsidR="00531CE7" w:rsidRDefault="005C2A6B" w:rsidP="00531C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Increase</w:t>
                      </w:r>
                      <w:r w:rsidR="00092610">
                        <w:t xml:space="preserve"> in chronic illnesses</w:t>
                      </w:r>
                    </w:p>
                    <w:p w14:paraId="495EE38B" w14:textId="2BCE7DFC" w:rsidR="00092610" w:rsidRDefault="001160B9" w:rsidP="00531C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Pressure on </w:t>
                      </w:r>
                      <w:r w:rsidR="00634658">
                        <w:t>hospitals, care homes and carers</w:t>
                      </w:r>
                    </w:p>
                    <w:p w14:paraId="16B4FDFD" w14:textId="2CFC4F28" w:rsidR="00634658" w:rsidRDefault="007B4325" w:rsidP="00531C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More elderly people are living alone </w:t>
                      </w:r>
                      <w:r w:rsidR="005C2A6B">
                        <w:t>and needing support</w:t>
                      </w:r>
                    </w:p>
                  </w:txbxContent>
                </v:textbox>
              </v:shape>
            </w:pict>
          </mc:Fallback>
        </mc:AlternateContent>
      </w:r>
      <w:r w:rsidR="00661BF8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4A716C1" wp14:editId="51D9C74B">
                <wp:simplePos x="0" y="0"/>
                <wp:positionH relativeFrom="column">
                  <wp:posOffset>3918857</wp:posOffset>
                </wp:positionH>
                <wp:positionV relativeFrom="paragraph">
                  <wp:posOffset>2705553</wp:posOffset>
                </wp:positionV>
                <wp:extent cx="798286" cy="1597115"/>
                <wp:effectExtent l="0" t="0" r="20955" b="22225"/>
                <wp:wrapNone/>
                <wp:docPr id="1725474046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8286" cy="159711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8A6D5E" id="Straight Connector 18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8.55pt,213.05pt" to="371.4pt,33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" strokecolor="#156082 [3204]" strokeweight="1.5pt">
                <v:stroke joinstyle="miter"/>
              </v:line>
            </w:pict>
          </mc:Fallback>
        </mc:AlternateContent>
      </w:r>
      <w:r w:rsidR="00661BF8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874CA92" wp14:editId="285D1A73">
                <wp:simplePos x="0" y="0"/>
                <wp:positionH relativeFrom="column">
                  <wp:posOffset>4020366</wp:posOffset>
                </wp:positionH>
                <wp:positionV relativeFrom="paragraph">
                  <wp:posOffset>1530441</wp:posOffset>
                </wp:positionV>
                <wp:extent cx="333920" cy="130628"/>
                <wp:effectExtent l="0" t="0" r="28575" b="22225"/>
                <wp:wrapNone/>
                <wp:docPr id="377304132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920" cy="130628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0A0D35" id="Straight Connector 17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6.55pt,120.5pt" to="342.85pt,13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  <w:r w:rsidR="00450B2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6DE04B" wp14:editId="4400E20D">
                <wp:simplePos x="0" y="0"/>
                <wp:positionH relativeFrom="column">
                  <wp:posOffset>2815771</wp:posOffset>
                </wp:positionH>
                <wp:positionV relativeFrom="paragraph">
                  <wp:posOffset>3242853</wp:posOffset>
                </wp:positionV>
                <wp:extent cx="0" cy="929187"/>
                <wp:effectExtent l="0" t="0" r="38100" b="23495"/>
                <wp:wrapNone/>
                <wp:docPr id="989927931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2918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CB14CB" id="Straight Connector 16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1.7pt,255.35pt" to="221.7pt,32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" strokecolor="#156082 [3204]" strokeweight="1.5pt">
                <v:stroke joinstyle="miter"/>
              </v:line>
            </w:pict>
          </mc:Fallback>
        </mc:AlternateContent>
      </w:r>
      <w:r w:rsidR="00450B23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25A8C80" wp14:editId="57ECB972">
                <wp:simplePos x="0" y="0"/>
                <wp:positionH relativeFrom="column">
                  <wp:posOffset>1014911</wp:posOffset>
                </wp:positionH>
                <wp:positionV relativeFrom="paragraph">
                  <wp:posOffset>2285184</wp:posOffset>
                </wp:positionV>
                <wp:extent cx="697775" cy="420914"/>
                <wp:effectExtent l="0" t="0" r="26670" b="17780"/>
                <wp:wrapNone/>
                <wp:docPr id="1521854802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97775" cy="42091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1E4662" id="Straight Connector 15" o:spid="_x0000_s1026" style="position:absolute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9.9pt,179.95pt" to="134.85pt,21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" strokecolor="#156082 [3204]" strokeweight="1.5pt">
                <v:stroke joinstyle="miter"/>
              </v:line>
            </w:pict>
          </mc:Fallback>
        </mc:AlternateContent>
      </w:r>
      <w:r w:rsidR="00450B2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CFAAA03" wp14:editId="17F9B5BB">
                <wp:simplePos x="0" y="0"/>
                <wp:positionH relativeFrom="column">
                  <wp:posOffset>711199</wp:posOffset>
                </wp:positionH>
                <wp:positionV relativeFrom="paragraph">
                  <wp:posOffset>703126</wp:posOffset>
                </wp:positionV>
                <wp:extent cx="920569" cy="566058"/>
                <wp:effectExtent l="0" t="0" r="32385" b="24765"/>
                <wp:wrapNone/>
                <wp:docPr id="281947518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0569" cy="566058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F3D9F6" id="Straight Connector 14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6pt,55.35pt" to="128.5pt,9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" strokecolor="#156082 [3204]" strokeweight="1.5pt">
                <v:stroke joinstyle="miter"/>
              </v:line>
            </w:pict>
          </mc:Fallback>
        </mc:AlternateContent>
      </w:r>
      <w:r w:rsidR="00BF56D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38370A" wp14:editId="3F0F23CC">
                <wp:simplePos x="0" y="0"/>
                <wp:positionH relativeFrom="column">
                  <wp:posOffset>-634274</wp:posOffset>
                </wp:positionH>
                <wp:positionV relativeFrom="paragraph">
                  <wp:posOffset>2389233</wp:posOffset>
                </wp:positionV>
                <wp:extent cx="1653540" cy="4015740"/>
                <wp:effectExtent l="0" t="0" r="22860" b="22860"/>
                <wp:wrapNone/>
                <wp:docPr id="62950942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3540" cy="401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AA119E" w14:textId="55296CBB" w:rsidR="00A510A4" w:rsidRDefault="004B05A3" w:rsidP="000A50E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More pressure on </w:t>
                            </w:r>
                            <w:r w:rsidR="009A105E">
                              <w:t>healthcare systems</w:t>
                            </w:r>
                          </w:p>
                          <w:p w14:paraId="12AF71F7" w14:textId="1B6A393B" w:rsidR="009A105E" w:rsidRDefault="009C5834" w:rsidP="000A50E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Pressure on hospitals and public services</w:t>
                            </w:r>
                          </w:p>
                          <w:p w14:paraId="21E5D22F" w14:textId="1ADD1C3C" w:rsidR="009C5834" w:rsidRDefault="00287A16" w:rsidP="000A50E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Diseases spread more widely</w:t>
                            </w:r>
                          </w:p>
                          <w:p w14:paraId="36788B0F" w14:textId="2960D81A" w:rsidR="00287A16" w:rsidRDefault="00287A16" w:rsidP="000A50E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Overcrowd</w:t>
                            </w:r>
                            <w:r w:rsidR="00FE7FF3">
                              <w:t xml:space="preserve">ed housing and living </w:t>
                            </w:r>
                            <w:r w:rsidR="00063C34">
                              <w:t>conditions</w:t>
                            </w:r>
                          </w:p>
                          <w:p w14:paraId="457A9177" w14:textId="2BA3168F" w:rsidR="0076032A" w:rsidRDefault="00033EC1" w:rsidP="000A50E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Higher demand for housing and public health</w:t>
                            </w:r>
                            <w:r w:rsidR="00834A9D">
                              <w:t xml:space="preserve"> services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38370A" id="Text Box 6" o:spid="_x0000_s1030" type="#_x0000_t202" style="position:absolute;margin-left:-49.95pt;margin-top:188.15pt;width:130.2pt;height:316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" fillcolor="white [3201]" strokeweight=".5pt">
                <v:textbox>
                  <w:txbxContent>
                    <w:p w14:paraId="6CAA119E" w14:textId="55296CBB" w:rsidR="00A510A4" w:rsidRDefault="004B05A3" w:rsidP="000A50EE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More pressure on </w:t>
                      </w:r>
                      <w:r w:rsidR="009A105E">
                        <w:t>healthcare systems</w:t>
                      </w:r>
                    </w:p>
                    <w:p w14:paraId="12AF71F7" w14:textId="1B6A393B" w:rsidR="009A105E" w:rsidRDefault="009C5834" w:rsidP="000A50EE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Pressure on hospitals and public services</w:t>
                      </w:r>
                    </w:p>
                    <w:p w14:paraId="21E5D22F" w14:textId="1ADD1C3C" w:rsidR="009C5834" w:rsidRDefault="00287A16" w:rsidP="000A50EE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Diseases spread more widely</w:t>
                      </w:r>
                    </w:p>
                    <w:p w14:paraId="36788B0F" w14:textId="2960D81A" w:rsidR="00287A16" w:rsidRDefault="00287A16" w:rsidP="000A50EE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Overcrowd</w:t>
                      </w:r>
                      <w:r w:rsidR="00FE7FF3">
                        <w:t xml:space="preserve">ed housing and living </w:t>
                      </w:r>
                      <w:r w:rsidR="00063C34">
                        <w:t>conditions</w:t>
                      </w:r>
                    </w:p>
                    <w:p w14:paraId="457A9177" w14:textId="2BA3168F" w:rsidR="0076032A" w:rsidRDefault="00033EC1" w:rsidP="000A50EE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Higher demand for housing and public health</w:t>
                      </w:r>
                      <w:r w:rsidR="00834A9D">
                        <w:t xml:space="preserve"> services </w:t>
                      </w:r>
                    </w:p>
                  </w:txbxContent>
                </v:textbox>
              </v:shape>
            </w:pict>
          </mc:Fallback>
        </mc:AlternateContent>
      </w:r>
      <w:r w:rsidR="00B71D73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B6F464" wp14:editId="4F421685">
                <wp:simplePos x="0" y="0"/>
                <wp:positionH relativeFrom="margin">
                  <wp:posOffset>1471749</wp:posOffset>
                </wp:positionH>
                <wp:positionV relativeFrom="paragraph">
                  <wp:posOffset>4162515</wp:posOffset>
                </wp:positionV>
                <wp:extent cx="2727960" cy="2308860"/>
                <wp:effectExtent l="0" t="0" r="15240" b="15240"/>
                <wp:wrapNone/>
                <wp:docPr id="195120938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7960" cy="2308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273C6E" w14:textId="5957216F" w:rsidR="005C2A6B" w:rsidRDefault="00E8632F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Injuries and loss of life</w:t>
                            </w:r>
                          </w:p>
                          <w:p w14:paraId="3BE46EF2" w14:textId="23F27908" w:rsidR="00BE2C04" w:rsidRDefault="00BE2C04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Mental health trauma</w:t>
                            </w:r>
                          </w:p>
                          <w:p w14:paraId="4456C87C" w14:textId="498BA22F" w:rsidR="009868AB" w:rsidRDefault="009868AB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Refugees are forced</w:t>
                            </w:r>
                            <w:r w:rsidR="008F28D4">
                              <w:t xml:space="preserve"> to leave their homes</w:t>
                            </w:r>
                          </w:p>
                          <w:p w14:paraId="1966BE35" w14:textId="4614FE90" w:rsidR="008F28D4" w:rsidRDefault="008F28D4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Health</w:t>
                            </w:r>
                            <w:r w:rsidR="008813FC">
                              <w:t xml:space="preserve">care systems can be </w:t>
                            </w:r>
                            <w:r w:rsidR="004F4618">
                              <w:t>destroyed</w:t>
                            </w:r>
                          </w:p>
                          <w:p w14:paraId="6C0BB2B4" w14:textId="09206507" w:rsidR="00E25A4B" w:rsidRDefault="00D860FD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Shortage of foo</w:t>
                            </w:r>
                            <w:r w:rsidR="00C86AB9">
                              <w:t>d, fresh water and medical supplies</w:t>
                            </w:r>
                          </w:p>
                          <w:p w14:paraId="0E81345B" w14:textId="40E0A84A" w:rsidR="007C5271" w:rsidRDefault="007C5271" w:rsidP="005C2A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In</w:t>
                            </w:r>
                            <w:r w:rsidR="00194D5A">
                              <w:t xml:space="preserve">creased </w:t>
                            </w:r>
                            <w:r w:rsidR="00DD10FA">
                              <w:t>spread of disease due to poor living conditions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B6F464" id="Text Box 5" o:spid="_x0000_s1031" type="#_x0000_t202" style="position:absolute;margin-left:115.9pt;margin-top:327.75pt;width:214.8pt;height:181.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" fillcolor="white [3201]" strokeweight=".5pt">
                <v:textbox>
                  <w:txbxContent>
                    <w:p w14:paraId="07273C6E" w14:textId="5957216F" w:rsidR="005C2A6B" w:rsidRDefault="00E8632F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Injuries and loss of life</w:t>
                      </w:r>
                    </w:p>
                    <w:p w14:paraId="3BE46EF2" w14:textId="23F27908" w:rsidR="00BE2C04" w:rsidRDefault="00BE2C04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Mental health trauma</w:t>
                      </w:r>
                    </w:p>
                    <w:p w14:paraId="4456C87C" w14:textId="498BA22F" w:rsidR="009868AB" w:rsidRDefault="009868AB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Refugees are forced</w:t>
                      </w:r>
                      <w:r w:rsidR="008F28D4">
                        <w:t xml:space="preserve"> to leave their homes</w:t>
                      </w:r>
                    </w:p>
                    <w:p w14:paraId="1966BE35" w14:textId="4614FE90" w:rsidR="008F28D4" w:rsidRDefault="008F28D4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Health</w:t>
                      </w:r>
                      <w:r w:rsidR="008813FC">
                        <w:t xml:space="preserve">care systems can be </w:t>
                      </w:r>
                      <w:r w:rsidR="004F4618">
                        <w:t>destroyed</w:t>
                      </w:r>
                    </w:p>
                    <w:p w14:paraId="6C0BB2B4" w14:textId="09206507" w:rsidR="00E25A4B" w:rsidRDefault="00D860FD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Shortage of foo</w:t>
                      </w:r>
                      <w:r w:rsidR="00C86AB9">
                        <w:t>d, fresh water and medical supplies</w:t>
                      </w:r>
                    </w:p>
                    <w:p w14:paraId="0E81345B" w14:textId="40E0A84A" w:rsidR="007C5271" w:rsidRDefault="007C5271" w:rsidP="005C2A6B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In</w:t>
                      </w:r>
                      <w:r w:rsidR="00194D5A">
                        <w:t xml:space="preserve">creased </w:t>
                      </w:r>
                      <w:r w:rsidR="00DD10FA">
                        <w:t>spread of disease due to poor living conditions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F59A1">
        <w:rPr>
          <w:b/>
          <w:bCs/>
          <w:sz w:val="28"/>
          <w:szCs w:val="28"/>
        </w:rPr>
        <w:br w:type="page"/>
      </w:r>
    </w:p>
    <w:p w14:paraId="5DDAE92C" w14:textId="6BC18BC2" w:rsidR="00124D7C" w:rsidRDefault="005E38D6">
      <w:pPr>
        <w:rPr>
          <w:b/>
          <w:bCs/>
          <w:noProof/>
          <w:sz w:val="28"/>
          <w:szCs w:val="28"/>
        </w:rPr>
      </w:pPr>
      <w:r w:rsidRPr="007F2FFA">
        <w:rPr>
          <w:b/>
          <w:bCs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A11209F" wp14:editId="78885117">
                <wp:simplePos x="0" y="0"/>
                <wp:positionH relativeFrom="column">
                  <wp:posOffset>4683579</wp:posOffset>
                </wp:positionH>
                <wp:positionV relativeFrom="paragraph">
                  <wp:posOffset>3846195</wp:posOffset>
                </wp:positionV>
                <wp:extent cx="1706880" cy="521970"/>
                <wp:effectExtent l="0" t="0" r="2667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6880" cy="521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857FC1" w14:textId="2AA7D882" w:rsidR="007F2FFA" w:rsidRPr="005E3602" w:rsidRDefault="005E3602" w:rsidP="006871F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Poverty in the UK and 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1209F" id="_x0000_s1032" type="#_x0000_t202" style="position:absolute;margin-left:368.8pt;margin-top:302.85pt;width:134.4pt;height:41.1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" strokeweight="1.5pt">
                <v:textbox>
                  <w:txbxContent>
                    <w:p w14:paraId="45857FC1" w14:textId="2AA7D882" w:rsidR="007F2FFA" w:rsidRPr="005E3602" w:rsidRDefault="005E3602" w:rsidP="006871FC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Poverty in the UK and Wales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F1CE7" w:rsidRPr="00FF1CE7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21768C4F" wp14:editId="125401CC">
                <wp:simplePos x="0" y="0"/>
                <wp:positionH relativeFrom="page">
                  <wp:posOffset>5410200</wp:posOffset>
                </wp:positionH>
                <wp:positionV relativeFrom="paragraph">
                  <wp:posOffset>4770120</wp:posOffset>
                </wp:positionV>
                <wp:extent cx="2026920" cy="2415540"/>
                <wp:effectExtent l="0" t="0" r="0" b="3810"/>
                <wp:wrapSquare wrapText="bothSides"/>
                <wp:docPr id="4743917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6920" cy="24155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61039A" w14:textId="3F55991A" w:rsidR="00FF1CE7" w:rsidRDefault="00790B37" w:rsidP="00790B3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Social Causes</w:t>
                            </w:r>
                          </w:p>
                          <w:p w14:paraId="7DABDD77" w14:textId="07D3317D" w:rsidR="00790B37" w:rsidRDefault="005F7851" w:rsidP="00790B37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</w:pPr>
                            <w:r>
                              <w:t>Homelessness</w:t>
                            </w:r>
                          </w:p>
                          <w:p w14:paraId="3EB2C7B9" w14:textId="2F13C9D1" w:rsidR="005F7851" w:rsidRDefault="005F7851" w:rsidP="00790B37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</w:pPr>
                            <w:r>
                              <w:t>Crime risk</w:t>
                            </w:r>
                          </w:p>
                          <w:p w14:paraId="0DD6CB4C" w14:textId="2EF0E10B" w:rsidR="005F7851" w:rsidRDefault="004F4C12" w:rsidP="00790B37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</w:pPr>
                            <w:r>
                              <w:t>Fewer educational</w:t>
                            </w:r>
                            <w:r w:rsidR="00F32FA8">
                              <w:t xml:space="preserve"> opportunities</w:t>
                            </w:r>
                          </w:p>
                          <w:p w14:paraId="49BA70CD" w14:textId="7DC3EA4B" w:rsidR="00F32FA8" w:rsidRPr="00790B37" w:rsidRDefault="00F32FA8" w:rsidP="00790B37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</w:pPr>
                            <w:r>
                              <w:t>Social exclusion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768C4F" id="_x0000_s1033" type="#_x0000_t202" style="position:absolute;margin-left:426pt;margin-top:375.6pt;width:159.6pt;height:190.2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" filled="f" stroked="f">
                <v:textbox>
                  <w:txbxContent>
                    <w:p w14:paraId="7D61039A" w14:textId="3F55991A" w:rsidR="00FF1CE7" w:rsidRDefault="00790B37" w:rsidP="00790B37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Social Causes</w:t>
                      </w:r>
                    </w:p>
                    <w:p w14:paraId="7DABDD77" w14:textId="07D3317D" w:rsidR="00790B37" w:rsidRDefault="005F7851" w:rsidP="00790B37">
                      <w:pPr>
                        <w:pStyle w:val="ListParagraph"/>
                        <w:numPr>
                          <w:ilvl w:val="0"/>
                          <w:numId w:val="17"/>
                        </w:numPr>
                      </w:pPr>
                      <w:r>
                        <w:t>Homelessness</w:t>
                      </w:r>
                    </w:p>
                    <w:p w14:paraId="3EB2C7B9" w14:textId="2F13C9D1" w:rsidR="005F7851" w:rsidRDefault="005F7851" w:rsidP="00790B37">
                      <w:pPr>
                        <w:pStyle w:val="ListParagraph"/>
                        <w:numPr>
                          <w:ilvl w:val="0"/>
                          <w:numId w:val="17"/>
                        </w:numPr>
                      </w:pPr>
                      <w:r>
                        <w:t>Crime risk</w:t>
                      </w:r>
                    </w:p>
                    <w:p w14:paraId="0DD6CB4C" w14:textId="2EF0E10B" w:rsidR="005F7851" w:rsidRDefault="004F4C12" w:rsidP="00790B37">
                      <w:pPr>
                        <w:pStyle w:val="ListParagraph"/>
                        <w:numPr>
                          <w:ilvl w:val="0"/>
                          <w:numId w:val="17"/>
                        </w:numPr>
                      </w:pPr>
                      <w:r>
                        <w:t>Fewer educational</w:t>
                      </w:r>
                      <w:r w:rsidR="00F32FA8">
                        <w:t xml:space="preserve"> opportunities</w:t>
                      </w:r>
                    </w:p>
                    <w:p w14:paraId="49BA70CD" w14:textId="7DC3EA4B" w:rsidR="00F32FA8" w:rsidRPr="00790B37" w:rsidRDefault="00F32FA8" w:rsidP="00790B37">
                      <w:pPr>
                        <w:pStyle w:val="ListParagraph"/>
                        <w:numPr>
                          <w:ilvl w:val="0"/>
                          <w:numId w:val="17"/>
                        </w:numPr>
                      </w:pPr>
                      <w:r>
                        <w:t>Social exclusion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716B26" w:rsidRPr="00716B26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D16C43C" wp14:editId="06EE295D">
                <wp:simplePos x="0" y="0"/>
                <wp:positionH relativeFrom="column">
                  <wp:posOffset>1912620</wp:posOffset>
                </wp:positionH>
                <wp:positionV relativeFrom="paragraph">
                  <wp:posOffset>4739640</wp:posOffset>
                </wp:positionV>
                <wp:extent cx="2034540" cy="3208020"/>
                <wp:effectExtent l="0" t="0" r="0" b="0"/>
                <wp:wrapSquare wrapText="bothSides"/>
                <wp:docPr id="134652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4540" cy="3208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9DC76F" w14:textId="1BA95AA9" w:rsidR="00716B26" w:rsidRDefault="00CB77E2" w:rsidP="00EC68F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Economic Causes</w:t>
                            </w:r>
                          </w:p>
                          <w:p w14:paraId="27A4F466" w14:textId="4BFD96CA" w:rsidR="006E4841" w:rsidRDefault="006E4841" w:rsidP="006E4841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</w:pPr>
                            <w:r>
                              <w:t>Pressure on the NHS services</w:t>
                            </w:r>
                          </w:p>
                          <w:p w14:paraId="2DD332A1" w14:textId="1FDA3CF3" w:rsidR="006E4841" w:rsidRDefault="002E77BB" w:rsidP="006E4841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</w:pPr>
                            <w:r>
                              <w:t>Unemployment</w:t>
                            </w:r>
                          </w:p>
                          <w:p w14:paraId="2A7E8817" w14:textId="3C4AEE30" w:rsidR="002E77BB" w:rsidRPr="00EC68FF" w:rsidRDefault="002E77BB" w:rsidP="006E4841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</w:pPr>
                            <w:r>
                              <w:t>Reduced economic growth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6C43C" id="_x0000_s1034" type="#_x0000_t202" style="position:absolute;margin-left:150.6pt;margin-top:373.2pt;width:160.2pt;height:252.6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" filled="f" stroked="f">
                <v:textbox>
                  <w:txbxContent>
                    <w:p w14:paraId="549DC76F" w14:textId="1BA95AA9" w:rsidR="00716B26" w:rsidRDefault="00CB77E2" w:rsidP="00EC68FF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Economic Causes</w:t>
                      </w:r>
                    </w:p>
                    <w:p w14:paraId="27A4F466" w14:textId="4BFD96CA" w:rsidR="006E4841" w:rsidRDefault="006E4841" w:rsidP="006E4841">
                      <w:pPr>
                        <w:pStyle w:val="ListParagraph"/>
                        <w:numPr>
                          <w:ilvl w:val="0"/>
                          <w:numId w:val="16"/>
                        </w:numPr>
                      </w:pPr>
                      <w:r>
                        <w:t>Pressure on the NHS services</w:t>
                      </w:r>
                    </w:p>
                    <w:p w14:paraId="2DD332A1" w14:textId="1FDA3CF3" w:rsidR="006E4841" w:rsidRDefault="002E77BB" w:rsidP="006E4841">
                      <w:pPr>
                        <w:pStyle w:val="ListParagraph"/>
                        <w:numPr>
                          <w:ilvl w:val="0"/>
                          <w:numId w:val="16"/>
                        </w:numPr>
                      </w:pPr>
                      <w:r>
                        <w:t>Unemployment</w:t>
                      </w:r>
                    </w:p>
                    <w:p w14:paraId="2A7E8817" w14:textId="3C4AEE30" w:rsidR="002E77BB" w:rsidRPr="00EC68FF" w:rsidRDefault="002E77BB" w:rsidP="006E4841">
                      <w:pPr>
                        <w:pStyle w:val="ListParagraph"/>
                        <w:numPr>
                          <w:ilvl w:val="0"/>
                          <w:numId w:val="16"/>
                        </w:numPr>
                      </w:pPr>
                      <w:r>
                        <w:t>Reduced economic growth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A53DD" w:rsidRPr="007A53DD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38D1A7EC" wp14:editId="3EC7C2AB">
                <wp:simplePos x="0" y="0"/>
                <wp:positionH relativeFrom="margin">
                  <wp:align>left</wp:align>
                </wp:positionH>
                <wp:positionV relativeFrom="paragraph">
                  <wp:posOffset>4709160</wp:posOffset>
                </wp:positionV>
                <wp:extent cx="1554480" cy="3642360"/>
                <wp:effectExtent l="0" t="0" r="0" b="0"/>
                <wp:wrapSquare wrapText="bothSides"/>
                <wp:docPr id="15291254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4480" cy="3642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F2E0E1" w14:textId="0D779E90" w:rsidR="00425EAF" w:rsidRDefault="003219A0" w:rsidP="003219A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Health Causes</w:t>
                            </w:r>
                          </w:p>
                          <w:p w14:paraId="163B2777" w14:textId="61C74EC3" w:rsidR="00E3149F" w:rsidRDefault="00701383" w:rsidP="001C0DA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 xml:space="preserve">Malnutrition </w:t>
                            </w:r>
                          </w:p>
                          <w:p w14:paraId="564A1492" w14:textId="357E6F4E" w:rsidR="00701383" w:rsidRDefault="00701383" w:rsidP="001C0DA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>Poor mental health</w:t>
                            </w:r>
                          </w:p>
                          <w:p w14:paraId="7D9AED8A" w14:textId="4825C0D2" w:rsidR="00BE3105" w:rsidRDefault="00BE3105" w:rsidP="001C0DA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>Poor access to health services</w:t>
                            </w:r>
                          </w:p>
                          <w:p w14:paraId="552551DB" w14:textId="2CAD7BD9" w:rsidR="00BE3105" w:rsidRPr="001C0DA0" w:rsidRDefault="00BE7382" w:rsidP="001C0DA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>Poor physical health</w:t>
                            </w:r>
                          </w:p>
                          <w:p w14:paraId="309F088D" w14:textId="4E4F6E04" w:rsidR="00E3149F" w:rsidRPr="00E3149F" w:rsidRDefault="00E3149F" w:rsidP="00E3149F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D1A7EC" id="_x0000_s1035" type="#_x0000_t202" style="position:absolute;margin-left:0;margin-top:370.8pt;width:122.4pt;height:286.8pt;z-index:2516889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" filled="f" stroked="f">
                <v:textbox>
                  <w:txbxContent>
                    <w:p w14:paraId="7EF2E0E1" w14:textId="0D779E90" w:rsidR="00425EAF" w:rsidRDefault="003219A0" w:rsidP="003219A0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Health Causes</w:t>
                      </w:r>
                    </w:p>
                    <w:p w14:paraId="163B2777" w14:textId="61C74EC3" w:rsidR="00E3149F" w:rsidRDefault="00701383" w:rsidP="001C0DA0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 xml:space="preserve">Malnutrition </w:t>
                      </w:r>
                    </w:p>
                    <w:p w14:paraId="564A1492" w14:textId="357E6F4E" w:rsidR="00701383" w:rsidRDefault="00701383" w:rsidP="001C0DA0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>Poor mental health</w:t>
                      </w:r>
                    </w:p>
                    <w:p w14:paraId="7D9AED8A" w14:textId="4825C0D2" w:rsidR="00BE3105" w:rsidRDefault="00BE3105" w:rsidP="001C0DA0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>Poor access to health services</w:t>
                      </w:r>
                    </w:p>
                    <w:p w14:paraId="552551DB" w14:textId="2CAD7BD9" w:rsidR="00BE3105" w:rsidRPr="001C0DA0" w:rsidRDefault="00BE7382" w:rsidP="001C0DA0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>Poor physical health</w:t>
                      </w:r>
                    </w:p>
                    <w:p w14:paraId="309F088D" w14:textId="4E4F6E04" w:rsidR="00E3149F" w:rsidRPr="00E3149F" w:rsidRDefault="00E3149F" w:rsidP="00E3149F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35CEC" w:rsidRPr="00F35CEC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212BCD25" wp14:editId="3F9ECD23">
                <wp:simplePos x="0" y="0"/>
                <wp:positionH relativeFrom="column">
                  <wp:posOffset>4099560</wp:posOffset>
                </wp:positionH>
                <wp:positionV relativeFrom="paragraph">
                  <wp:posOffset>861060</wp:posOffset>
                </wp:positionV>
                <wp:extent cx="1897380" cy="2522220"/>
                <wp:effectExtent l="0" t="0" r="0" b="0"/>
                <wp:wrapSquare wrapText="bothSides"/>
                <wp:docPr id="4609040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7380" cy="25222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D331D0" w14:textId="2D0BB2A9" w:rsidR="00F35CEC" w:rsidRDefault="003604D3" w:rsidP="003604D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Housing Causes</w:t>
                            </w:r>
                          </w:p>
                          <w:p w14:paraId="6EC566CA" w14:textId="0A909203" w:rsidR="003604D3" w:rsidRPr="008472C4" w:rsidRDefault="001A3D4C" w:rsidP="003604D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Poor living</w:t>
                            </w:r>
                            <w:r w:rsidR="00ED0834">
                              <w:t xml:space="preserve"> conditions</w:t>
                            </w:r>
                          </w:p>
                          <w:p w14:paraId="796618BF" w14:textId="2510952B" w:rsidR="008472C4" w:rsidRPr="008472C4" w:rsidRDefault="008472C4" w:rsidP="003604D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Lack of housing</w:t>
                            </w:r>
                          </w:p>
                          <w:p w14:paraId="4D26EC21" w14:textId="476766D9" w:rsidR="008472C4" w:rsidRPr="00713F79" w:rsidRDefault="008472C4" w:rsidP="003604D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High rent prices</w:t>
                            </w:r>
                          </w:p>
                          <w:p w14:paraId="70B373BA" w14:textId="5EAFF891" w:rsidR="00713F79" w:rsidRPr="003604D3" w:rsidRDefault="00713F79" w:rsidP="003604D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High housing costs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2BCD25" id="_x0000_s1036" type="#_x0000_t202" style="position:absolute;margin-left:322.8pt;margin-top:67.8pt;width:149.4pt;height:198.6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" filled="f" stroked="f">
                <v:textbox>
                  <w:txbxContent>
                    <w:p w14:paraId="0ED331D0" w14:textId="2D0BB2A9" w:rsidR="00F35CEC" w:rsidRDefault="003604D3" w:rsidP="003604D3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Housing Causes</w:t>
                      </w:r>
                    </w:p>
                    <w:p w14:paraId="6EC566CA" w14:textId="0A909203" w:rsidR="003604D3" w:rsidRPr="008472C4" w:rsidRDefault="001A3D4C" w:rsidP="003604D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b/>
                          <w:bCs/>
                        </w:rPr>
                      </w:pPr>
                      <w:r>
                        <w:t>Poor living</w:t>
                      </w:r>
                      <w:r w:rsidR="00ED0834">
                        <w:t xml:space="preserve"> conditions</w:t>
                      </w:r>
                    </w:p>
                    <w:p w14:paraId="796618BF" w14:textId="2510952B" w:rsidR="008472C4" w:rsidRPr="008472C4" w:rsidRDefault="008472C4" w:rsidP="003604D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b/>
                          <w:bCs/>
                        </w:rPr>
                      </w:pPr>
                      <w:r>
                        <w:t>Lack of housing</w:t>
                      </w:r>
                    </w:p>
                    <w:p w14:paraId="4D26EC21" w14:textId="476766D9" w:rsidR="008472C4" w:rsidRPr="00713F79" w:rsidRDefault="008472C4" w:rsidP="003604D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b/>
                          <w:bCs/>
                        </w:rPr>
                      </w:pPr>
                      <w:r>
                        <w:t>High rent prices</w:t>
                      </w:r>
                    </w:p>
                    <w:p w14:paraId="70B373BA" w14:textId="5EAFF891" w:rsidR="00713F79" w:rsidRPr="003604D3" w:rsidRDefault="00713F79" w:rsidP="003604D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b/>
                          <w:bCs/>
                        </w:rPr>
                      </w:pPr>
                      <w:r>
                        <w:t>High housing costs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0040A" w:rsidRPr="00A0040A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7160B19D" wp14:editId="7DB2EEA5">
                <wp:simplePos x="0" y="0"/>
                <wp:positionH relativeFrom="column">
                  <wp:posOffset>1737360</wp:posOffset>
                </wp:positionH>
                <wp:positionV relativeFrom="paragraph">
                  <wp:posOffset>922020</wp:posOffset>
                </wp:positionV>
                <wp:extent cx="1691640" cy="3078480"/>
                <wp:effectExtent l="0" t="0" r="0" b="0"/>
                <wp:wrapSquare wrapText="bothSides"/>
                <wp:docPr id="17221052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1640" cy="30784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408809" w14:textId="5BCA0D25" w:rsidR="00A0040A" w:rsidRDefault="0037323C" w:rsidP="0037323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Social Causes</w:t>
                            </w:r>
                          </w:p>
                          <w:p w14:paraId="1C29C005" w14:textId="64972D8C" w:rsidR="0037323C" w:rsidRPr="004A640F" w:rsidRDefault="00F70DAA" w:rsidP="00F70DA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Limited Jobs</w:t>
                            </w:r>
                          </w:p>
                          <w:p w14:paraId="73CCD9D6" w14:textId="11D8D7C5" w:rsidR="004A640F" w:rsidRPr="004A640F" w:rsidRDefault="004A640F" w:rsidP="00F70DA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Social inequality</w:t>
                            </w:r>
                          </w:p>
                          <w:p w14:paraId="4277C8EA" w14:textId="5943DDA4" w:rsidR="004A640F" w:rsidRPr="004A640F" w:rsidRDefault="004A640F" w:rsidP="00F70DA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Lack of education</w:t>
                            </w:r>
                          </w:p>
                          <w:p w14:paraId="1DEF8386" w14:textId="26955FF3" w:rsidR="004A640F" w:rsidRPr="0037323C" w:rsidRDefault="004A640F" w:rsidP="00F70DA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Family breakdown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60B19D" id="_x0000_s1037" type="#_x0000_t202" style="position:absolute;margin-left:136.8pt;margin-top:72.6pt;width:133.2pt;height:242.4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" filled="f" stroked="f">
                <v:textbox>
                  <w:txbxContent>
                    <w:p w14:paraId="15408809" w14:textId="5BCA0D25" w:rsidR="00A0040A" w:rsidRDefault="0037323C" w:rsidP="0037323C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Social Causes</w:t>
                      </w:r>
                    </w:p>
                    <w:p w14:paraId="1C29C005" w14:textId="64972D8C" w:rsidR="0037323C" w:rsidRPr="004A640F" w:rsidRDefault="00F70DAA" w:rsidP="00F70DA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</w:rPr>
                      </w:pPr>
                      <w:r>
                        <w:t>Limited Jobs</w:t>
                      </w:r>
                    </w:p>
                    <w:p w14:paraId="73CCD9D6" w14:textId="11D8D7C5" w:rsidR="004A640F" w:rsidRPr="004A640F" w:rsidRDefault="004A640F" w:rsidP="00F70DA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</w:rPr>
                      </w:pPr>
                      <w:r>
                        <w:t>Social inequality</w:t>
                      </w:r>
                    </w:p>
                    <w:p w14:paraId="4277C8EA" w14:textId="5943DDA4" w:rsidR="004A640F" w:rsidRPr="004A640F" w:rsidRDefault="004A640F" w:rsidP="00F70DA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</w:rPr>
                      </w:pPr>
                      <w:r>
                        <w:t>Lack of education</w:t>
                      </w:r>
                    </w:p>
                    <w:p w14:paraId="1DEF8386" w14:textId="26955FF3" w:rsidR="004A640F" w:rsidRPr="0037323C" w:rsidRDefault="004A640F" w:rsidP="00F70DA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</w:rPr>
                      </w:pPr>
                      <w:r>
                        <w:t>Family breakdown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56D7" w:rsidRPr="000956D7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1C62A352" wp14:editId="28E62971">
                <wp:simplePos x="0" y="0"/>
                <wp:positionH relativeFrom="column">
                  <wp:posOffset>-228600</wp:posOffset>
                </wp:positionH>
                <wp:positionV relativeFrom="paragraph">
                  <wp:posOffset>891540</wp:posOffset>
                </wp:positionV>
                <wp:extent cx="1668780" cy="2316480"/>
                <wp:effectExtent l="0" t="0" r="0" b="0"/>
                <wp:wrapSquare wrapText="bothSides"/>
                <wp:docPr id="4571317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8780" cy="23164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2E032" w14:textId="37586EC7" w:rsidR="000956D7" w:rsidRDefault="003047DB" w:rsidP="0066392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Economic Causes</w:t>
                            </w:r>
                          </w:p>
                          <w:p w14:paraId="1EDB4E28" w14:textId="7BF7CD47" w:rsidR="0066392C" w:rsidRPr="00C505C5" w:rsidRDefault="0066392C" w:rsidP="0066392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Low wages</w:t>
                            </w:r>
                          </w:p>
                          <w:p w14:paraId="348FB902" w14:textId="44CF3697" w:rsidR="00C505C5" w:rsidRPr="00C505C5" w:rsidRDefault="00C505C5" w:rsidP="0066392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Unemployment</w:t>
                            </w:r>
                          </w:p>
                          <w:p w14:paraId="04073540" w14:textId="115DA475" w:rsidR="00C505C5" w:rsidRPr="0066392C" w:rsidRDefault="0090079D" w:rsidP="0066392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t>Rising cost of living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62A352" id="_x0000_s1038" type="#_x0000_t202" style="position:absolute;margin-left:-18pt;margin-top:70.2pt;width:131.4pt;height:182.4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" filled="f" stroked="f">
                <v:textbox>
                  <w:txbxContent>
                    <w:p w14:paraId="3302E032" w14:textId="37586EC7" w:rsidR="000956D7" w:rsidRDefault="003047DB" w:rsidP="0066392C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Economic Causes</w:t>
                      </w:r>
                    </w:p>
                    <w:p w14:paraId="1EDB4E28" w14:textId="7BF7CD47" w:rsidR="0066392C" w:rsidRPr="00C505C5" w:rsidRDefault="0066392C" w:rsidP="0066392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b/>
                          <w:bCs/>
                        </w:rPr>
                      </w:pPr>
                      <w:r>
                        <w:t>Low wages</w:t>
                      </w:r>
                    </w:p>
                    <w:p w14:paraId="348FB902" w14:textId="44CF3697" w:rsidR="00C505C5" w:rsidRPr="00C505C5" w:rsidRDefault="00C505C5" w:rsidP="0066392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b/>
                          <w:bCs/>
                        </w:rPr>
                      </w:pPr>
                      <w:r>
                        <w:t>Unemployment</w:t>
                      </w:r>
                    </w:p>
                    <w:p w14:paraId="04073540" w14:textId="115DA475" w:rsidR="00C505C5" w:rsidRPr="0066392C" w:rsidRDefault="0090079D" w:rsidP="0066392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b/>
                          <w:bCs/>
                        </w:rPr>
                      </w:pPr>
                      <w:r>
                        <w:t>Rising cost of living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B9E48D9" wp14:editId="0EFC759C">
                <wp:simplePos x="0" y="0"/>
                <wp:positionH relativeFrom="column">
                  <wp:posOffset>3400425</wp:posOffset>
                </wp:positionH>
                <wp:positionV relativeFrom="paragraph">
                  <wp:posOffset>832757</wp:posOffset>
                </wp:positionV>
                <wp:extent cx="1264920" cy="3208020"/>
                <wp:effectExtent l="0" t="0" r="30480" b="30480"/>
                <wp:wrapNone/>
                <wp:docPr id="1580833983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64920" cy="32080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CAA67A" id="Straight Connector 24" o:spid="_x0000_s1026" style="position:absolute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7.75pt,65.55pt" to="367.35pt,31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" strokecolor="#156082 [3204]" strokeweight="1.5pt">
                <v:stroke joinstyle="miter"/>
              </v:lin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776C75E" wp14:editId="321C18BB">
                <wp:simplePos x="0" y="0"/>
                <wp:positionH relativeFrom="column">
                  <wp:posOffset>1407886</wp:posOffset>
                </wp:positionH>
                <wp:positionV relativeFrom="paragraph">
                  <wp:posOffset>754743</wp:posOffset>
                </wp:positionV>
                <wp:extent cx="1067888" cy="3311071"/>
                <wp:effectExtent l="0" t="0" r="37465" b="22860"/>
                <wp:wrapNone/>
                <wp:docPr id="665055016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67888" cy="3311071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53A526" id="Straight Connector 25" o:spid="_x0000_s1026" style="position:absolute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0.85pt,59.45pt" to="194.95pt,32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" strokecolor="#156082 [3204]" strokeweight="1.5pt">
                <v:stroke joinstyle="miter"/>
              </v:lin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6E01F2A" wp14:editId="2AD18CA2">
                <wp:simplePos x="0" y="0"/>
                <wp:positionH relativeFrom="column">
                  <wp:posOffset>914399</wp:posOffset>
                </wp:positionH>
                <wp:positionV relativeFrom="paragraph">
                  <wp:posOffset>4151086</wp:posOffset>
                </wp:positionV>
                <wp:extent cx="1567271" cy="3715657"/>
                <wp:effectExtent l="0" t="0" r="33020" b="37465"/>
                <wp:wrapNone/>
                <wp:docPr id="92581852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67271" cy="371565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9D67D0" id="Straight Connector 28" o:spid="_x0000_s1026" style="position:absolute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in,326.85pt" to="195.4pt,61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" strokecolor="#156082 [3204]" strokeweight="1.5pt">
                <v:stroke joinstyle="miter"/>
              </v:lin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3BE0EAD" wp14:editId="2AE0F583">
                <wp:simplePos x="0" y="0"/>
                <wp:positionH relativeFrom="column">
                  <wp:posOffset>3207657</wp:posOffset>
                </wp:positionH>
                <wp:positionV relativeFrom="paragraph">
                  <wp:posOffset>4107542</wp:posOffset>
                </wp:positionV>
                <wp:extent cx="1455057" cy="4107543"/>
                <wp:effectExtent l="0" t="0" r="31115" b="26670"/>
                <wp:wrapNone/>
                <wp:docPr id="845322923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55057" cy="4107543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12D8FF" id="Straight Connector 27" o:spid="_x0000_s1026" style="position:absolute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2.55pt,323.45pt" to="367.1pt,64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" strokecolor="#156082 [3204]" strokeweight="1.5pt">
                <v:stroke joinstyle="miter"/>
              </v:lin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F863066" wp14:editId="72F00CE3">
                <wp:simplePos x="0" y="0"/>
                <wp:positionH relativeFrom="margin">
                  <wp:posOffset>-856343</wp:posOffset>
                </wp:positionH>
                <wp:positionV relativeFrom="paragraph">
                  <wp:posOffset>4122056</wp:posOffset>
                </wp:positionV>
                <wp:extent cx="1168763" cy="3091543"/>
                <wp:effectExtent l="0" t="0" r="31750" b="33020"/>
                <wp:wrapNone/>
                <wp:docPr id="1204507075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8763" cy="3091543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A2FCFF" id="Straight Connector 29" o:spid="_x0000_s1026" style="position:absolute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67.45pt,324.55pt" to="24.6pt,56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" strokecolor="#156082 [3204]" strokeweight="1.5pt">
                <v:stroke joinstyle="miter"/>
                <w10:wrap anchorx="margin"/>
              </v:line>
            </w:pict>
          </mc:Fallback>
        </mc:AlternateContent>
      </w:r>
      <w:r w:rsidR="003263C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84FD6C8" wp14:editId="3C962AF6">
                <wp:simplePos x="0" y="0"/>
                <wp:positionH relativeFrom="column">
                  <wp:posOffset>-609600</wp:posOffset>
                </wp:positionH>
                <wp:positionV relativeFrom="paragraph">
                  <wp:posOffset>972457</wp:posOffset>
                </wp:positionV>
                <wp:extent cx="949597" cy="3044372"/>
                <wp:effectExtent l="0" t="0" r="22225" b="22860"/>
                <wp:wrapNone/>
                <wp:docPr id="897015555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49597" cy="3044372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D508CB" id="Straight Connector 26" o:spid="_x0000_s1026" style="position:absolute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48pt,76.55pt" to="26.75pt,31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" strokecolor="#156082 [3204]" strokeweight="1.5pt">
                <v:stroke joinstyle="miter"/>
              </v:line>
            </w:pict>
          </mc:Fallback>
        </mc:AlternateContent>
      </w:r>
      <w:r w:rsidR="00316751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0E6670C" wp14:editId="113EC9D6">
                <wp:simplePos x="0" y="0"/>
                <wp:positionH relativeFrom="margin">
                  <wp:posOffset>381000</wp:posOffset>
                </wp:positionH>
                <wp:positionV relativeFrom="paragraph">
                  <wp:posOffset>4076700</wp:posOffset>
                </wp:positionV>
                <wp:extent cx="4396740" cy="22860"/>
                <wp:effectExtent l="0" t="0" r="22860" b="34290"/>
                <wp:wrapNone/>
                <wp:docPr id="1385016780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9674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5ED3CC" id="Straight Connector 13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0pt,321pt" to="376.2pt,32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" strokecolor="#156082 [3204]" strokeweight="1.5pt">
                <v:stroke joinstyle="miter"/>
                <w10:wrap anchorx="margin"/>
              </v:line>
            </w:pict>
          </mc:Fallback>
        </mc:AlternateContent>
      </w:r>
      <w:r w:rsidR="00A24BEB">
        <w:rPr>
          <w:b/>
          <w:bCs/>
          <w:noProof/>
          <w:sz w:val="28"/>
          <w:szCs w:val="28"/>
        </w:rPr>
        <w:t xml:space="preserve">                                              </w:t>
      </w:r>
      <w:r w:rsidR="002B2455">
        <w:rPr>
          <w:b/>
          <w:bCs/>
          <w:noProof/>
          <w:sz w:val="28"/>
          <w:szCs w:val="28"/>
        </w:rPr>
        <w:t xml:space="preserve">Poverty </w:t>
      </w:r>
      <w:r w:rsidR="00A24BEB">
        <w:rPr>
          <w:b/>
          <w:bCs/>
          <w:noProof/>
          <w:sz w:val="28"/>
          <w:szCs w:val="28"/>
        </w:rPr>
        <w:t>in the UK and Wales</w:t>
      </w:r>
    </w:p>
    <w:p w14:paraId="7B1B76C7" w14:textId="77777777" w:rsidR="00124D7C" w:rsidRDefault="00124D7C">
      <w:pPr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br w:type="page"/>
      </w:r>
    </w:p>
    <w:p w14:paraId="47FDB97B" w14:textId="1972F6C3" w:rsidR="00603E5F" w:rsidRDefault="00124D7C" w:rsidP="00124D7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Evalua</w:t>
      </w:r>
      <w:r w:rsidR="00206F5F">
        <w:rPr>
          <w:b/>
          <w:bCs/>
          <w:sz w:val="28"/>
          <w:szCs w:val="28"/>
        </w:rPr>
        <w:t>tion</w:t>
      </w:r>
    </w:p>
    <w:p w14:paraId="047E73D3" w14:textId="1FA01B5A" w:rsidR="007B1710" w:rsidRDefault="005C7894" w:rsidP="001F5260">
      <w:r>
        <w:t xml:space="preserve">Poverty </w:t>
      </w:r>
      <w:r w:rsidR="000232CE">
        <w:t xml:space="preserve">is a major issue that continues to affect many people </w:t>
      </w:r>
      <w:r w:rsidR="00C44D70">
        <w:t>today</w:t>
      </w:r>
      <w:r w:rsidR="001F5260">
        <w:t xml:space="preserve">. This happens when individuals </w:t>
      </w:r>
      <w:r w:rsidR="0000760D">
        <w:t xml:space="preserve">or families </w:t>
      </w:r>
      <w:r w:rsidR="0032324B">
        <w:t>lack sufficient money or resources to meet their basic needs, such as food, housing, healthcare,</w:t>
      </w:r>
      <w:r w:rsidR="000944D1">
        <w:t xml:space="preserve"> and education</w:t>
      </w:r>
      <w:r w:rsidR="0032324B">
        <w:t>.</w:t>
      </w:r>
      <w:r w:rsidR="003E451C">
        <w:t xml:space="preserve"> </w:t>
      </w:r>
      <w:r w:rsidR="000109C3">
        <w:t>Poverty</w:t>
      </w:r>
      <w:r w:rsidR="006A28DD">
        <w:t xml:space="preserve"> can have a significant impact on a </w:t>
      </w:r>
      <w:r w:rsidR="005238E2">
        <w:t>person's</w:t>
      </w:r>
      <w:r w:rsidR="006A28DD">
        <w:t xml:space="preserve"> </w:t>
      </w:r>
      <w:r w:rsidR="006D6F05">
        <w:t xml:space="preserve">health and </w:t>
      </w:r>
      <w:r w:rsidR="00CF1940">
        <w:t>well-being</w:t>
      </w:r>
      <w:r w:rsidR="006D6F05">
        <w:t>, as people may struggle to access essen</w:t>
      </w:r>
      <w:r w:rsidR="001F6C86">
        <w:t>tial services or maintain a good quality of life</w:t>
      </w:r>
      <w:r w:rsidR="00336D52">
        <w:t xml:space="preserve">. This idea can be linked to Maslow’s </w:t>
      </w:r>
      <w:r w:rsidR="006B3EE8">
        <w:t>Hierarchy of Needs, which suggest</w:t>
      </w:r>
      <w:r w:rsidR="00082443">
        <w:t xml:space="preserve">s that people must first meet their basic </w:t>
      </w:r>
      <w:r w:rsidR="00C86CB9">
        <w:t>needs</w:t>
      </w:r>
      <w:r w:rsidR="00806FB4">
        <w:t>,</w:t>
      </w:r>
      <w:r w:rsidR="00C86CB9">
        <w:t xml:space="preserve"> like personal development and wellbeing (Maslow</w:t>
      </w:r>
      <w:r w:rsidR="00C02501">
        <w:t>, 19</w:t>
      </w:r>
      <w:r w:rsidR="00560AE3">
        <w:t>87</w:t>
      </w:r>
      <w:r w:rsidR="00C02501">
        <w:t>). When these basic needs are not met</w:t>
      </w:r>
      <w:r w:rsidR="003678BE">
        <w:t>, it can make it difficult for individuals to improve th</w:t>
      </w:r>
      <w:r w:rsidR="00AC6369">
        <w:t>eir circumstances and achieve stability in their lives.</w:t>
      </w:r>
    </w:p>
    <w:p w14:paraId="68E28935" w14:textId="639AF1F8" w:rsidR="00DC7373" w:rsidRDefault="00DC7373" w:rsidP="001F5260">
      <w:r>
        <w:t xml:space="preserve">The causes of </w:t>
      </w:r>
      <w:r w:rsidR="008D0F6B">
        <w:t>poverty are complex and often interconn</w:t>
      </w:r>
      <w:r w:rsidR="0088250B">
        <w:t xml:space="preserve">ected, as shown in the </w:t>
      </w:r>
      <w:r w:rsidR="00032283">
        <w:t xml:space="preserve">cause-and-effect diagram. Economic </w:t>
      </w:r>
      <w:r w:rsidR="00AF72E2">
        <w:t>factors such as low wages, unemployment, and th</w:t>
      </w:r>
      <w:r w:rsidR="004B0B2B">
        <w:t xml:space="preserve">e rising cost of living play a major </w:t>
      </w:r>
      <w:r w:rsidR="00E7079C">
        <w:t>role in increasing poverty levels</w:t>
      </w:r>
      <w:r w:rsidR="00FA6DB6">
        <w:t>,</w:t>
      </w:r>
      <w:r w:rsidR="00131062">
        <w:t xml:space="preserve"> </w:t>
      </w:r>
      <w:r w:rsidR="007E2D03">
        <w:t>particularly</w:t>
      </w:r>
      <w:r w:rsidR="0031639B">
        <w:t xml:space="preserve"> </w:t>
      </w:r>
      <w:r w:rsidR="00374263">
        <w:t xml:space="preserve">affecting children in </w:t>
      </w:r>
      <w:r w:rsidR="007E2D03">
        <w:t>low-income</w:t>
      </w:r>
      <w:r w:rsidR="00374263">
        <w:t xml:space="preserve"> households (Main and Bradshaw</w:t>
      </w:r>
      <w:r w:rsidR="007E2D03">
        <w:t xml:space="preserve">, 2016). </w:t>
      </w:r>
      <w:r w:rsidR="00E7079C">
        <w:t xml:space="preserve"> </w:t>
      </w:r>
      <w:r w:rsidR="00117082">
        <w:t xml:space="preserve">Individuals </w:t>
      </w:r>
      <w:r w:rsidR="00EE0328">
        <w:t xml:space="preserve">who are unemployed or in </w:t>
      </w:r>
      <w:r w:rsidR="00D85CD0">
        <w:t>low-paid jobs may not earn enough to cover essential costs such as food, rent,</w:t>
      </w:r>
      <w:r w:rsidR="0036727C">
        <w:t xml:space="preserve"> and bills. Even those </w:t>
      </w:r>
      <w:r w:rsidR="00C007C0">
        <w:t xml:space="preserve">who are employed may still experience poverty due </w:t>
      </w:r>
      <w:r w:rsidR="00F61759">
        <w:t xml:space="preserve">to insecure work </w:t>
      </w:r>
      <w:r w:rsidR="00FB195C">
        <w:t>or limited working hours</w:t>
      </w:r>
      <w:r w:rsidR="000F1E72">
        <w:t xml:space="preserve">. The rising cost of living has </w:t>
      </w:r>
      <w:r w:rsidR="003626D0">
        <w:t>worsened this issue, as many individuals are now spending a larger share</w:t>
      </w:r>
      <w:r w:rsidR="00A104D9">
        <w:t xml:space="preserve"> of their income </w:t>
      </w:r>
      <w:r w:rsidR="00D85CD0">
        <w:t>on necessities.</w:t>
      </w:r>
    </w:p>
    <w:p w14:paraId="3B7E2B23" w14:textId="429799BD" w:rsidR="00D868FA" w:rsidRDefault="00565A9C" w:rsidP="001F5260">
      <w:r>
        <w:t xml:space="preserve">The </w:t>
      </w:r>
      <w:r w:rsidR="00C55BD7">
        <w:t>cause-and-effect</w:t>
      </w:r>
      <w:r w:rsidR="00CD73FD">
        <w:t xml:space="preserve"> diagram also </w:t>
      </w:r>
      <w:r w:rsidR="00E706ED">
        <w:t>hi</w:t>
      </w:r>
      <w:r w:rsidR="009B6D1A">
        <w:t>ghlight</w:t>
      </w:r>
      <w:r w:rsidR="00C62CAA">
        <w:t xml:space="preserve">s how social factors contribute to poverty. Social causes </w:t>
      </w:r>
      <w:r w:rsidR="00C86BED">
        <w:t xml:space="preserve">such as limited </w:t>
      </w:r>
      <w:r w:rsidR="00950634">
        <w:t>jo</w:t>
      </w:r>
      <w:r w:rsidR="004B63DF">
        <w:t xml:space="preserve">b </w:t>
      </w:r>
      <w:r w:rsidR="00C55BD7">
        <w:t>opportunities</w:t>
      </w:r>
      <w:r w:rsidR="004B63DF">
        <w:t xml:space="preserve">, lack of education, and social inequality can make it difficult </w:t>
      </w:r>
      <w:r w:rsidR="00F368AC">
        <w:t>for individuals to improve their financial situation</w:t>
      </w:r>
      <w:r w:rsidR="006828A6">
        <w:t xml:space="preserve"> (Joseph Rowntree </w:t>
      </w:r>
      <w:r w:rsidR="009E42E8">
        <w:t>Foundation,</w:t>
      </w:r>
      <w:r w:rsidR="00A808C9">
        <w:t xml:space="preserve"> </w:t>
      </w:r>
      <w:r w:rsidR="009E42E8">
        <w:t>2023).</w:t>
      </w:r>
      <w:r w:rsidR="00F368AC">
        <w:t xml:space="preserve"> For example</w:t>
      </w:r>
      <w:r w:rsidR="0023240C">
        <w:t xml:space="preserve">, people with lower levels of education may struggle to access </w:t>
      </w:r>
      <w:r w:rsidR="00C55BD7">
        <w:t>higher-paying</w:t>
      </w:r>
      <w:r w:rsidR="0023240C">
        <w:t xml:space="preserve"> jobs, which can keep the</w:t>
      </w:r>
      <w:r w:rsidR="008A6F6D">
        <w:t>m trapped in a cycle of poverty. Family breakdown can also have an impact</w:t>
      </w:r>
      <w:r w:rsidR="00CC71FC">
        <w:t xml:space="preserve">, as </w:t>
      </w:r>
      <w:r w:rsidR="00415ACE">
        <w:t>single-parent</w:t>
      </w:r>
      <w:r w:rsidR="00CC71FC">
        <w:t xml:space="preserve"> households may have </w:t>
      </w:r>
      <w:r w:rsidR="007768D7">
        <w:t xml:space="preserve">less income and more financial pressure. These social factors </w:t>
      </w:r>
      <w:r w:rsidR="000A1D6D">
        <w:t xml:space="preserve">are often linked, meaning that one issue </w:t>
      </w:r>
      <w:r w:rsidR="008264AA">
        <w:t xml:space="preserve">can lead to another and eventually worsen a </w:t>
      </w:r>
      <w:r w:rsidR="00415ACE">
        <w:t>person's</w:t>
      </w:r>
      <w:r w:rsidR="008264AA">
        <w:t xml:space="preserve"> overall situation.</w:t>
      </w:r>
    </w:p>
    <w:p w14:paraId="6299C8F8" w14:textId="2817D369" w:rsidR="004D2F7F" w:rsidRDefault="00F33A56" w:rsidP="001F5260">
      <w:r>
        <w:t xml:space="preserve">The </w:t>
      </w:r>
      <w:proofErr w:type="gramStart"/>
      <w:r>
        <w:t>cause and effect</w:t>
      </w:r>
      <w:proofErr w:type="gramEnd"/>
      <w:r>
        <w:t xml:space="preserve"> diagram also highlights </w:t>
      </w:r>
      <w:r w:rsidR="00C6352F">
        <w:t>the significant impacts of poverty on individuals and communities</w:t>
      </w:r>
      <w:r w:rsidR="00CF1327">
        <w:t>. One of the main effects is poor health, as people living in poverty</w:t>
      </w:r>
      <w:r w:rsidR="006630BA">
        <w:t xml:space="preserve"> may experience </w:t>
      </w:r>
      <w:r w:rsidR="0011369E">
        <w:t>malnutrition</w:t>
      </w:r>
      <w:r w:rsidR="006630BA">
        <w:t>, limited access to healthcare</w:t>
      </w:r>
      <w:r w:rsidR="00C3345C">
        <w:t xml:space="preserve"> services, and increased levels of stress and anxiety</w:t>
      </w:r>
      <w:r w:rsidR="00740A5D">
        <w:t>. This can lead to both physical and mental health problems</w:t>
      </w:r>
      <w:r w:rsidR="00FD1134">
        <w:t xml:space="preserve">, as research shows </w:t>
      </w:r>
      <w:r w:rsidR="00711598">
        <w:t xml:space="preserve">poverty is a major </w:t>
      </w:r>
      <w:r w:rsidR="00BC4F2F">
        <w:t xml:space="preserve">Public Health issue linked </w:t>
      </w:r>
      <w:r w:rsidR="00DD47CF">
        <w:t xml:space="preserve">to stress and poor </w:t>
      </w:r>
      <w:r w:rsidR="006B694E">
        <w:t>well-being</w:t>
      </w:r>
      <w:r w:rsidR="00DD47CF">
        <w:t xml:space="preserve"> (Faculty of Public </w:t>
      </w:r>
      <w:r w:rsidR="006B694E">
        <w:t>Health</w:t>
      </w:r>
      <w:r w:rsidR="00200463">
        <w:t>, no date)</w:t>
      </w:r>
      <w:r w:rsidR="006B694E">
        <w:t xml:space="preserve">, </w:t>
      </w:r>
      <w:r w:rsidR="00740A5D">
        <w:t>making it even more difficult for individuals to improve their circumstances. For example</w:t>
      </w:r>
      <w:r w:rsidR="00595940">
        <w:t xml:space="preserve">, poor mental health can reduce a </w:t>
      </w:r>
      <w:r w:rsidR="0011369E">
        <w:t>person's</w:t>
      </w:r>
      <w:r w:rsidR="00595940">
        <w:t xml:space="preserve"> ability to work </w:t>
      </w:r>
      <w:r w:rsidR="00972E92">
        <w:t xml:space="preserve">or remain </w:t>
      </w:r>
      <w:r w:rsidR="00F20331">
        <w:t>in stable employment, reinforcing the cycle of poverty</w:t>
      </w:r>
      <w:r w:rsidR="001F7B0B">
        <w:t xml:space="preserve">. </w:t>
      </w:r>
      <w:r w:rsidR="00E90226">
        <w:t xml:space="preserve">This shows </w:t>
      </w:r>
      <w:r w:rsidR="00ED5C23">
        <w:t>that</w:t>
      </w:r>
      <w:r w:rsidR="009A009C">
        <w:t xml:space="preserve"> poverty does not</w:t>
      </w:r>
      <w:r w:rsidR="00213863">
        <w:t xml:space="preserve"> just affect </w:t>
      </w:r>
      <w:r w:rsidR="008A713F">
        <w:t>income but</w:t>
      </w:r>
      <w:r w:rsidR="00213863">
        <w:t xml:space="preserve"> also has a direct impact o</w:t>
      </w:r>
      <w:r w:rsidR="008F34C5">
        <w:t xml:space="preserve">n health and </w:t>
      </w:r>
      <w:r w:rsidR="00BA3FE5">
        <w:t>well-being</w:t>
      </w:r>
      <w:r w:rsidR="008F34C5">
        <w:t xml:space="preserve">. This is important in the field </w:t>
      </w:r>
      <w:r w:rsidR="00D046DC">
        <w:t xml:space="preserve">of health and social care, as professionals need to understand how </w:t>
      </w:r>
      <w:r w:rsidR="00395F1C">
        <w:t xml:space="preserve">factors such as income, housing, </w:t>
      </w:r>
      <w:r w:rsidR="00BA3FE5">
        <w:t>and</w:t>
      </w:r>
      <w:r w:rsidR="00395F1C">
        <w:t xml:space="preserve"> education can affect a </w:t>
      </w:r>
      <w:r w:rsidR="00BA3FE5">
        <w:t>person's</w:t>
      </w:r>
      <w:r w:rsidR="00395F1C">
        <w:t xml:space="preserve"> physical </w:t>
      </w:r>
      <w:r w:rsidR="00647EE6">
        <w:t xml:space="preserve">and mental </w:t>
      </w:r>
      <w:r w:rsidR="00BA3FE5">
        <w:t>well-being</w:t>
      </w:r>
      <w:r w:rsidR="00647EE6">
        <w:t xml:space="preserve">. This also shows the </w:t>
      </w:r>
      <w:r w:rsidR="00647EE6">
        <w:lastRenderedPageBreak/>
        <w:t xml:space="preserve">role of health and social care services </w:t>
      </w:r>
      <w:r w:rsidR="00BA3FE5">
        <w:t>in supporting individuals who are affected by poverty.</w:t>
      </w:r>
    </w:p>
    <w:p w14:paraId="72908EFC" w14:textId="7CFAC1F3" w:rsidR="00D96A5D" w:rsidRDefault="00744AC4" w:rsidP="001F5260">
      <w:r>
        <w:t>Alongside</w:t>
      </w:r>
      <w:r w:rsidR="00044E12">
        <w:t xml:space="preserve"> this, poverty can lead to poor housing conditions</w:t>
      </w:r>
      <w:r>
        <w:t xml:space="preserve">. Individuals </w:t>
      </w:r>
      <w:r w:rsidR="0064434C">
        <w:t xml:space="preserve">may struggle to afford safe and stable </w:t>
      </w:r>
      <w:r w:rsidR="00F962E0">
        <w:t>accommodation</w:t>
      </w:r>
      <w:r w:rsidR="0064434C">
        <w:t xml:space="preserve">, </w:t>
      </w:r>
      <w:r w:rsidR="00873B79">
        <w:t xml:space="preserve">which can result in </w:t>
      </w:r>
      <w:r w:rsidR="00F962E0">
        <w:t>overcrowding</w:t>
      </w:r>
      <w:r w:rsidR="00873B79">
        <w:t xml:space="preserve">, </w:t>
      </w:r>
      <w:r w:rsidR="00DC2F46">
        <w:t xml:space="preserve">poor living environments, or even homelessness. This links directly to the </w:t>
      </w:r>
      <w:r w:rsidR="00F41830">
        <w:t xml:space="preserve">housing factors identified in the </w:t>
      </w:r>
      <w:r w:rsidR="00F962E0">
        <w:t>cause-and-effect</w:t>
      </w:r>
      <w:r w:rsidR="00E80131">
        <w:t xml:space="preserve"> diagram, such as high rent prices </w:t>
      </w:r>
      <w:r w:rsidR="00D909BA">
        <w:t xml:space="preserve">and lack of available housing. </w:t>
      </w:r>
      <w:r w:rsidR="0064531B">
        <w:t xml:space="preserve">Poor housing can also negatively impact </w:t>
      </w:r>
      <w:r w:rsidR="00DB37BB">
        <w:t xml:space="preserve">health and </w:t>
      </w:r>
      <w:r w:rsidR="00F962E0">
        <w:t>well-being</w:t>
      </w:r>
      <w:r w:rsidR="0091750C">
        <w:t>,</w:t>
      </w:r>
      <w:r w:rsidR="00E231C2">
        <w:t xml:space="preserve"> as </w:t>
      </w:r>
      <w:r w:rsidR="00BE6577">
        <w:t xml:space="preserve">individuals may be exposed to unsafe </w:t>
      </w:r>
      <w:r w:rsidR="00BF2CDC">
        <w:t xml:space="preserve">living conditions </w:t>
      </w:r>
      <w:r w:rsidR="00666332">
        <w:t>or overcrowding</w:t>
      </w:r>
      <w:r w:rsidR="008D0FF2">
        <w:t xml:space="preserve"> (</w:t>
      </w:r>
      <w:proofErr w:type="spellStart"/>
      <w:r w:rsidR="004750A7">
        <w:t>Kulakiewicz</w:t>
      </w:r>
      <w:proofErr w:type="spellEnd"/>
      <w:r w:rsidR="004750A7">
        <w:t xml:space="preserve"> and Wilso</w:t>
      </w:r>
      <w:r w:rsidR="00217408">
        <w:t xml:space="preserve">n, 2022). </w:t>
      </w:r>
      <w:r w:rsidR="00BC29E5">
        <w:t>Poverty</w:t>
      </w:r>
      <w:r w:rsidR="005E58DE">
        <w:t xml:space="preserve"> can also affect access to healthcare services, as individuals</w:t>
      </w:r>
      <w:r w:rsidR="006806D8">
        <w:t xml:space="preserve"> may find it more difficult</w:t>
      </w:r>
      <w:r w:rsidR="00815547">
        <w:t xml:space="preserve"> to access NHS services or delay seeking treatment </w:t>
      </w:r>
      <w:r w:rsidR="00C359CD">
        <w:t xml:space="preserve">due </w:t>
      </w:r>
      <w:r w:rsidR="00ED3AB4">
        <w:t>to</w:t>
      </w:r>
      <w:r w:rsidR="00C359CD">
        <w:t xml:space="preserve"> financial pressures (Mal</w:t>
      </w:r>
      <w:r w:rsidR="00ED3AB4">
        <w:t>lorie, 2024).</w:t>
      </w:r>
    </w:p>
    <w:p w14:paraId="75EF4E55" w14:textId="4EA38776" w:rsidR="001F7B0B" w:rsidRDefault="00666332" w:rsidP="001F5260">
      <w:r>
        <w:t>This shows how the effects of poverty</w:t>
      </w:r>
      <w:r w:rsidR="00E17772">
        <w:t xml:space="preserve"> are closely linked, as poor housing can lead to further </w:t>
      </w:r>
      <w:r w:rsidR="004A0332">
        <w:t>physical and mental health issues</w:t>
      </w:r>
      <w:r w:rsidR="00F83E95">
        <w:t xml:space="preserve">. In addition, poverty can lead to social </w:t>
      </w:r>
      <w:r w:rsidR="008C6542">
        <w:t xml:space="preserve">exclusion, where </w:t>
      </w:r>
      <w:r w:rsidR="00C67019">
        <w:t>individuals</w:t>
      </w:r>
      <w:r w:rsidR="008C6542">
        <w:t xml:space="preserve"> </w:t>
      </w:r>
      <w:r w:rsidR="004F0F2F">
        <w:t xml:space="preserve">may feel isolated </w:t>
      </w:r>
      <w:r w:rsidR="00D438C3">
        <w:t xml:space="preserve">from society due to </w:t>
      </w:r>
      <w:r w:rsidR="00013BD7">
        <w:t xml:space="preserve">a </w:t>
      </w:r>
      <w:r w:rsidR="00D438C3">
        <w:t xml:space="preserve">lack of money or opportunities. This </w:t>
      </w:r>
      <w:r w:rsidR="00C67019">
        <w:t xml:space="preserve">can affect confidence and mental </w:t>
      </w:r>
      <w:r w:rsidR="00013BD7">
        <w:t>well-being</w:t>
      </w:r>
      <w:r w:rsidR="00C67019">
        <w:t>, making it harder for people to improve their situation.</w:t>
      </w:r>
    </w:p>
    <w:p w14:paraId="6A687BF2" w14:textId="00ED3CA3" w:rsidR="00C57EDB" w:rsidRDefault="00B543C1" w:rsidP="001F5260">
      <w:r>
        <w:t xml:space="preserve">Poverty remains a significant issue </w:t>
      </w:r>
      <w:r w:rsidR="00263B00">
        <w:t>in the UK</w:t>
      </w:r>
      <w:r w:rsidR="00D9629F">
        <w:t xml:space="preserve"> and </w:t>
      </w:r>
      <w:r w:rsidR="00BD502B">
        <w:t>Wales</w:t>
      </w:r>
      <w:r w:rsidR="00BD02EE">
        <w:t xml:space="preserve"> today</w:t>
      </w:r>
      <w:r w:rsidR="00BD502B">
        <w:t>,</w:t>
      </w:r>
      <w:r w:rsidR="00BD02EE">
        <w:t xml:space="preserve"> and it </w:t>
      </w:r>
      <w:r w:rsidR="00BD502B">
        <w:t>continues</w:t>
      </w:r>
      <w:r w:rsidR="00BD02EE">
        <w:t xml:space="preserve"> to </w:t>
      </w:r>
      <w:r w:rsidR="00B81568">
        <w:t>affect many people in different ways. Although there are many causes of poverty, there are</w:t>
      </w:r>
      <w:r w:rsidR="00E85103">
        <w:t xml:space="preserve"> also solutions that can help reduce its impact. </w:t>
      </w:r>
      <w:r w:rsidR="00BD502B">
        <w:t>Governments</w:t>
      </w:r>
      <w:r w:rsidR="00E85103">
        <w:t xml:space="preserve"> play an important </w:t>
      </w:r>
      <w:r w:rsidR="00A84120">
        <w:t xml:space="preserve">role in tackling poverty by putting support systems </w:t>
      </w:r>
      <w:r w:rsidR="005E0501">
        <w:t>in place. For example</w:t>
      </w:r>
      <w:r w:rsidR="003A338F">
        <w:t xml:space="preserve">, financial support </w:t>
      </w:r>
      <w:r w:rsidR="00257888">
        <w:t>such as Universal Credit</w:t>
      </w:r>
      <w:r w:rsidR="00B57F63">
        <w:t>.</w:t>
      </w:r>
      <w:r w:rsidR="00757696">
        <w:t xml:space="preserve"> For example, during the COVID-19 pandemic, an increase</w:t>
      </w:r>
      <w:r w:rsidR="003E1F1D">
        <w:t xml:space="preserve"> in universal Credit provided extra income for </w:t>
      </w:r>
      <w:r w:rsidR="001A2F99">
        <w:t>low-income</w:t>
      </w:r>
      <w:r w:rsidR="003E1F1D">
        <w:t xml:space="preserve"> households and </w:t>
      </w:r>
      <w:r w:rsidR="00030EE2">
        <w:t xml:space="preserve">helped reduce poverty levels </w:t>
      </w:r>
      <w:r w:rsidR="004D739B">
        <w:t>(Ray-Chaudhuri</w:t>
      </w:r>
      <w:r w:rsidR="00DC2D1C">
        <w:t>, Waters and Xu, 2023).</w:t>
      </w:r>
      <w:r w:rsidR="00257888">
        <w:t xml:space="preserve"> </w:t>
      </w:r>
      <w:r w:rsidR="0022285B">
        <w:t xml:space="preserve">Although many people still </w:t>
      </w:r>
      <w:r w:rsidR="00D360C5">
        <w:t xml:space="preserve">argue that this support is not always enough, especially with the rising cost of living, which continues </w:t>
      </w:r>
      <w:r w:rsidR="00FF0560">
        <w:t xml:space="preserve">to put pressure on households. </w:t>
      </w:r>
    </w:p>
    <w:p w14:paraId="3F367F62" w14:textId="3C9FCF94" w:rsidR="00B97039" w:rsidRDefault="008E0A2E" w:rsidP="001F5260">
      <w:r>
        <w:t xml:space="preserve">Another important way to reduce poverty is through education. Education can help individuals </w:t>
      </w:r>
      <w:r w:rsidR="005460EB">
        <w:t>gain the skills and knowledge needed to find better job opportunities</w:t>
      </w:r>
      <w:r w:rsidR="00A968A3">
        <w:t xml:space="preserve">. As shown in the </w:t>
      </w:r>
      <w:r w:rsidR="00F74BF8">
        <w:t>cause-and-effect</w:t>
      </w:r>
      <w:r w:rsidR="00A968A3">
        <w:t xml:space="preserve"> diagram, a lack</w:t>
      </w:r>
      <w:r w:rsidR="00CA2308">
        <w:t xml:space="preserve"> of education can lead to limited </w:t>
      </w:r>
      <w:r w:rsidR="00D71042">
        <w:t>job options and lower income, which keeps people trapped in poverty</w:t>
      </w:r>
      <w:r w:rsidR="00BB07DF">
        <w:t xml:space="preserve"> (</w:t>
      </w:r>
      <w:r w:rsidR="007C11E9">
        <w:t>Gae</w:t>
      </w:r>
      <w:r w:rsidR="00D8343A">
        <w:t>te and Gomez, 2019).</w:t>
      </w:r>
      <w:r w:rsidR="00F418EC">
        <w:t xml:space="preserve"> By improving access to education and training, </w:t>
      </w:r>
      <w:r w:rsidR="00F74BF8">
        <w:t>individuals</w:t>
      </w:r>
      <w:r w:rsidR="00F418EC">
        <w:t xml:space="preserve"> </w:t>
      </w:r>
      <w:r w:rsidR="005951F4">
        <w:t xml:space="preserve">are more likely to find stable </w:t>
      </w:r>
      <w:r w:rsidR="000D474A">
        <w:t xml:space="preserve">and </w:t>
      </w:r>
      <w:r w:rsidR="00F74BF8">
        <w:t>higher-paying</w:t>
      </w:r>
      <w:r w:rsidR="000D474A">
        <w:t xml:space="preserve"> jobs. </w:t>
      </w:r>
      <w:r w:rsidR="00FE402F">
        <w:t xml:space="preserve">This can help break the cycle of poverty and improve </w:t>
      </w:r>
      <w:r w:rsidR="00F85467">
        <w:t>their overall quality of life</w:t>
      </w:r>
      <w:r w:rsidR="00AA5A7F">
        <w:t xml:space="preserve">. </w:t>
      </w:r>
      <w:r w:rsidR="007D15E8">
        <w:t>Job creation is also important</w:t>
      </w:r>
      <w:r w:rsidR="0006423A">
        <w:t xml:space="preserve">, as more employment opportunities can support individuals in becoming </w:t>
      </w:r>
      <w:r w:rsidR="00051626">
        <w:t xml:space="preserve">financially </w:t>
      </w:r>
      <w:r w:rsidR="00F74BF8">
        <w:t>independent</w:t>
      </w:r>
      <w:r w:rsidR="00DE022E">
        <w:t xml:space="preserve"> (</w:t>
      </w:r>
      <w:r w:rsidR="005E5A45">
        <w:t>Thompson and Dahling, 2019).</w:t>
      </w:r>
    </w:p>
    <w:p w14:paraId="311733C4" w14:textId="52413C87" w:rsidR="005E5A45" w:rsidRDefault="00E254AA" w:rsidP="001F5260">
      <w:r>
        <w:t xml:space="preserve">The issue of poverty can also </w:t>
      </w:r>
      <w:r w:rsidR="006C4B54">
        <w:t>be linked to the United Nations Sustainable Development Goals</w:t>
      </w:r>
      <w:r w:rsidR="007F4865">
        <w:t xml:space="preserve"> (SDGs), particula</w:t>
      </w:r>
      <w:r w:rsidR="006923D8">
        <w:t xml:space="preserve">rly Goal 1: No poverty. This goal aims to </w:t>
      </w:r>
      <w:r w:rsidR="001C106A">
        <w:t xml:space="preserve">reduce poverty and </w:t>
      </w:r>
      <w:r w:rsidR="00055812">
        <w:t>improve access to basic needs such as housing, education and healthcare</w:t>
      </w:r>
      <w:r w:rsidR="002B3C74">
        <w:t xml:space="preserve"> (</w:t>
      </w:r>
      <w:r w:rsidR="000A30D9">
        <w:t xml:space="preserve">World Bank, 2023). </w:t>
      </w:r>
      <w:r w:rsidR="00055812">
        <w:t xml:space="preserve">Poverty in </w:t>
      </w:r>
      <w:r w:rsidR="003215A0">
        <w:t xml:space="preserve">the UK and </w:t>
      </w:r>
      <w:r w:rsidR="00181EE5">
        <w:t>Wales</w:t>
      </w:r>
      <w:r w:rsidR="003215A0">
        <w:t xml:space="preserve"> </w:t>
      </w:r>
      <w:r w:rsidR="00A77989">
        <w:t xml:space="preserve">shows that even developed countries still face </w:t>
      </w:r>
      <w:r w:rsidR="00A77989">
        <w:lastRenderedPageBreak/>
        <w:t>challenges in reducing poverty</w:t>
      </w:r>
      <w:r w:rsidR="00C92980">
        <w:t>.</w:t>
      </w:r>
      <w:r w:rsidR="00810E93">
        <w:t xml:space="preserve"> </w:t>
      </w:r>
      <w:r w:rsidR="004C7515">
        <w:t>The issue also links to SDG 3 (</w:t>
      </w:r>
      <w:r w:rsidR="00181EE5">
        <w:t>Good</w:t>
      </w:r>
      <w:r w:rsidR="004C7515">
        <w:t xml:space="preserve"> Health and Well-being</w:t>
      </w:r>
      <w:r w:rsidR="000124E9">
        <w:t xml:space="preserve">), SDG 4 (Quality Education, and </w:t>
      </w:r>
      <w:r w:rsidR="00B42777">
        <w:t>SDG 8 (Decent Work and</w:t>
      </w:r>
      <w:r w:rsidR="00BE5A6E">
        <w:t xml:space="preserve"> Economic Growth), as poverty can affect </w:t>
      </w:r>
      <w:r w:rsidR="006E7B6E">
        <w:t>health, limit education, and reduce job opportunities.</w:t>
      </w:r>
    </w:p>
    <w:p w14:paraId="0F6529E1" w14:textId="781E0533" w:rsidR="00C430BF" w:rsidRDefault="00C430BF" w:rsidP="001F5260">
      <w:r>
        <w:t>The cause</w:t>
      </w:r>
      <w:r w:rsidR="00786F00">
        <w:t>-and-effect diagram shows that poverty is influenced by</w:t>
      </w:r>
      <w:r w:rsidR="00024A62">
        <w:t xml:space="preserve"> a range of factors such as low wages, unemployment</w:t>
      </w:r>
      <w:r w:rsidR="00E80A67">
        <w:t xml:space="preserve">, </w:t>
      </w:r>
      <w:r w:rsidR="00EA7416">
        <w:t>lack of education, and poor housing. These</w:t>
      </w:r>
      <w:r w:rsidR="00AF1CBB">
        <w:t xml:space="preserve"> factors all link to the SDGs. For example</w:t>
      </w:r>
      <w:r w:rsidR="00762E12">
        <w:t>, poor health and limited access to healthcare</w:t>
      </w:r>
      <w:r w:rsidR="00FA19D6">
        <w:t xml:space="preserve"> link to SDG 3, </w:t>
      </w:r>
      <w:r w:rsidR="00DE1AC9">
        <w:t xml:space="preserve">and lack of education links to SDG 4. </w:t>
      </w:r>
      <w:r w:rsidR="006A3BAF">
        <w:t>Similarly, unemployment and low wages are linked to SDG 8, as they affect people's ability to secure stable,</w:t>
      </w:r>
      <w:r w:rsidR="00181EE5">
        <w:t xml:space="preserve"> secure work.</w:t>
      </w:r>
    </w:p>
    <w:p w14:paraId="7EF695AA" w14:textId="356DF1AE" w:rsidR="00A12687" w:rsidRDefault="00D9039F" w:rsidP="001F5260">
      <w:r>
        <w:t xml:space="preserve">In </w:t>
      </w:r>
      <w:r w:rsidR="00EF5D64">
        <w:t>Wales</w:t>
      </w:r>
      <w:r>
        <w:t xml:space="preserve">, the government has introduced </w:t>
      </w:r>
      <w:r w:rsidR="00BA7F30">
        <w:t xml:space="preserve">various strategies to reduce poverty and support people </w:t>
      </w:r>
      <w:r w:rsidR="00950191">
        <w:t>struggling</w:t>
      </w:r>
      <w:r w:rsidR="002C3441">
        <w:t>, such as the Child Poverty Strategy for Wales,</w:t>
      </w:r>
      <w:r w:rsidR="00950C04">
        <w:t xml:space="preserve"> which aims to support </w:t>
      </w:r>
      <w:r w:rsidR="00BA7F30">
        <w:t>low-income</w:t>
      </w:r>
      <w:r w:rsidR="00950C04">
        <w:t xml:space="preserve"> households and </w:t>
      </w:r>
      <w:r w:rsidR="00B754D4">
        <w:t xml:space="preserve">improve living conditions (Welsh </w:t>
      </w:r>
      <w:r w:rsidR="00BA7F30">
        <w:t>Government</w:t>
      </w:r>
      <w:r w:rsidR="00FC4308">
        <w:t>, 2025).</w:t>
      </w:r>
      <w:r w:rsidR="009A5E8A">
        <w:t xml:space="preserve"> For example, financial support such as Universal Credit</w:t>
      </w:r>
      <w:r w:rsidR="00852887">
        <w:t xml:space="preserve">, housing support, and employment programmes </w:t>
      </w:r>
      <w:proofErr w:type="gramStart"/>
      <w:r w:rsidR="00852887">
        <w:t>aim</w:t>
      </w:r>
      <w:proofErr w:type="gramEnd"/>
      <w:r w:rsidR="00852887">
        <w:t xml:space="preserve"> to imp</w:t>
      </w:r>
      <w:r w:rsidR="00B76AD6">
        <w:t xml:space="preserve">rove living conditions and reduce </w:t>
      </w:r>
      <w:r w:rsidR="00365D41">
        <w:t>inequality. There is also a focus on reducing child poverty and improving access to education and healthcare</w:t>
      </w:r>
      <w:r w:rsidR="00536E4A">
        <w:t>. However, even with these efforts, poverty is still a major issu</w:t>
      </w:r>
      <w:r w:rsidR="005050BB">
        <w:t>e, which shows that more needs to be done.</w:t>
      </w:r>
      <w:r w:rsidR="009603E5">
        <w:t xml:space="preserve"> </w:t>
      </w:r>
      <w:r w:rsidR="007E6085">
        <w:t>This shows that while government strate</w:t>
      </w:r>
      <w:r w:rsidR="00490574">
        <w:t xml:space="preserve">gies can help reduce poverty, they may not </w:t>
      </w:r>
      <w:r w:rsidR="00404F60">
        <w:t>always address the root causes</w:t>
      </w:r>
      <w:r w:rsidR="00FB0B5D">
        <w:t>,</w:t>
      </w:r>
      <w:r w:rsidR="00404F60">
        <w:t xml:space="preserve"> such as low wages and limited job opportunities. This suggests that more </w:t>
      </w:r>
      <w:r w:rsidR="00FB0B5D">
        <w:t>long-term</w:t>
      </w:r>
      <w:r w:rsidR="00404F60">
        <w:t xml:space="preserve"> solutions are needed, including improving education</w:t>
      </w:r>
      <w:r w:rsidR="00EE5F11">
        <w:t>, increasing wages, and creating secure employment.</w:t>
      </w:r>
      <w:r w:rsidR="00FB6540">
        <w:t xml:space="preserve"> </w:t>
      </w:r>
      <w:r w:rsidR="00444DA2">
        <w:t>This also shows</w:t>
      </w:r>
      <w:r w:rsidR="00CF76F1">
        <w:t xml:space="preserve"> that there are still</w:t>
      </w:r>
      <w:r w:rsidR="00E64655">
        <w:t xml:space="preserve"> challenges in education in Wales</w:t>
      </w:r>
      <w:r w:rsidR="00A01F32">
        <w:t>, especially for those affected by poverty</w:t>
      </w:r>
      <w:r w:rsidR="001C62E4">
        <w:t xml:space="preserve"> (</w:t>
      </w:r>
      <w:proofErr w:type="spellStart"/>
      <w:r w:rsidR="001C62E4">
        <w:t>Sib</w:t>
      </w:r>
      <w:r w:rsidR="00F85F88">
        <w:t>ieta</w:t>
      </w:r>
      <w:proofErr w:type="spellEnd"/>
      <w:r w:rsidR="00F85F88">
        <w:t xml:space="preserve">, 2024). </w:t>
      </w:r>
      <w:r w:rsidR="00FB6540">
        <w:t>Th</w:t>
      </w:r>
      <w:r w:rsidR="0028571D">
        <w:t>is shows that</w:t>
      </w:r>
      <w:r w:rsidR="00FB6540">
        <w:t>, although current pol</w:t>
      </w:r>
      <w:r w:rsidR="00901490">
        <w:t>icies are useful, they</w:t>
      </w:r>
      <w:r w:rsidR="00633B3C">
        <w:t xml:space="preserve"> are not always enough on their own to fully </w:t>
      </w:r>
      <w:r w:rsidR="001477E1">
        <w:t xml:space="preserve">address poverty. </w:t>
      </w:r>
      <w:r w:rsidR="00901490">
        <w:t xml:space="preserve"> </w:t>
      </w:r>
    </w:p>
    <w:p w14:paraId="11E381F7" w14:textId="77777777" w:rsidR="00A12687" w:rsidRDefault="00A12687" w:rsidP="001F5260"/>
    <w:p w14:paraId="20C948CC" w14:textId="77777777" w:rsidR="00A12687" w:rsidRDefault="00A12687" w:rsidP="001F5260"/>
    <w:p w14:paraId="760E87E0" w14:textId="77777777" w:rsidR="00A12687" w:rsidRDefault="00A12687" w:rsidP="001F5260"/>
    <w:p w14:paraId="0A0DFB46" w14:textId="77777777" w:rsidR="00A12687" w:rsidRDefault="00A12687" w:rsidP="001F5260"/>
    <w:p w14:paraId="633E13D6" w14:textId="77777777" w:rsidR="00A12687" w:rsidRDefault="00A12687" w:rsidP="001F5260"/>
    <w:p w14:paraId="13034554" w14:textId="77777777" w:rsidR="00A12687" w:rsidRDefault="00A12687" w:rsidP="001F5260"/>
    <w:p w14:paraId="086120F0" w14:textId="77777777" w:rsidR="00A12687" w:rsidRDefault="00A12687" w:rsidP="001F5260"/>
    <w:p w14:paraId="5F17603D" w14:textId="77777777" w:rsidR="00A12687" w:rsidRDefault="00A12687" w:rsidP="001F5260"/>
    <w:p w14:paraId="4126759A" w14:textId="77777777" w:rsidR="00A12687" w:rsidRDefault="00A12687" w:rsidP="001F5260"/>
    <w:p w14:paraId="248594D9" w14:textId="5A2FB8B7" w:rsidR="00A12687" w:rsidRDefault="00A12687" w:rsidP="001F5260"/>
    <w:p w14:paraId="68ECA981" w14:textId="78EC7702" w:rsidR="00A12687" w:rsidRDefault="00A12687" w:rsidP="00F30FA1">
      <w:pPr>
        <w:jc w:val="center"/>
        <w:rPr>
          <w:b/>
          <w:bCs/>
          <w:sz w:val="28"/>
          <w:szCs w:val="28"/>
        </w:rPr>
      </w:pPr>
      <w:r>
        <w:br w:type="page"/>
      </w:r>
      <w:r w:rsidR="00952501" w:rsidRPr="0083346E">
        <w:rPr>
          <w:b/>
          <w:bCs/>
          <w:sz w:val="28"/>
          <w:szCs w:val="28"/>
        </w:rPr>
        <w:lastRenderedPageBreak/>
        <w:t xml:space="preserve">e-Learning </w:t>
      </w:r>
      <w:r w:rsidR="00921BE6" w:rsidRPr="0083346E">
        <w:rPr>
          <w:b/>
          <w:bCs/>
          <w:sz w:val="28"/>
          <w:szCs w:val="28"/>
        </w:rPr>
        <w:t>Completion</w:t>
      </w:r>
      <w:r w:rsidR="00952501" w:rsidRPr="0083346E">
        <w:rPr>
          <w:b/>
          <w:bCs/>
          <w:sz w:val="28"/>
          <w:szCs w:val="28"/>
        </w:rPr>
        <w:t xml:space="preserve"> Screenshots</w:t>
      </w:r>
    </w:p>
    <w:p w14:paraId="12F1B69A" w14:textId="77777777" w:rsidR="0083346E" w:rsidRDefault="0083346E" w:rsidP="00354D34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9072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3024"/>
        <w:gridCol w:w="3024"/>
        <w:gridCol w:w="3024"/>
      </w:tblGrid>
      <w:tr w:rsidR="00493A47" w14:paraId="5EC23F75" w14:textId="77777777" w:rsidTr="00A87707">
        <w:trPr>
          <w:trHeight w:val="3947"/>
        </w:trPr>
        <w:tc>
          <w:tcPr>
            <w:tcW w:w="3024" w:type="dxa"/>
          </w:tcPr>
          <w:p w14:paraId="7A715963" w14:textId="626C8E60" w:rsidR="0058708F" w:rsidRDefault="0058708F" w:rsidP="00354D34">
            <w:pPr>
              <w:jc w:val="center"/>
              <w:rPr>
                <w:b/>
                <w:bCs/>
                <w:noProof/>
                <w:sz w:val="28"/>
                <w:szCs w:val="28"/>
              </w:rPr>
            </w:pPr>
          </w:p>
          <w:p w14:paraId="4C495D95" w14:textId="443E2438" w:rsidR="005D0B9A" w:rsidRPr="005D0B9A" w:rsidRDefault="00F647A4" w:rsidP="005D0B9A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F0040A7" wp14:editId="447B0B07">
                  <wp:extent cx="1783080" cy="1630680"/>
                  <wp:effectExtent l="0" t="0" r="7620" b="7620"/>
                  <wp:docPr id="522083828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2083828" name="Picture 522083828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3080" cy="1630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ED90A9" w14:textId="77777777" w:rsidR="005D0B9A" w:rsidRDefault="005D0B9A" w:rsidP="005D0B9A">
            <w:pPr>
              <w:rPr>
                <w:b/>
                <w:bCs/>
                <w:noProof/>
                <w:sz w:val="28"/>
                <w:szCs w:val="28"/>
              </w:rPr>
            </w:pPr>
          </w:p>
          <w:p w14:paraId="01BB5A8F" w14:textId="77777777" w:rsidR="005D0B9A" w:rsidRDefault="005D0B9A" w:rsidP="005D0B9A">
            <w:pPr>
              <w:rPr>
                <w:b/>
                <w:bCs/>
                <w:noProof/>
                <w:sz w:val="28"/>
                <w:szCs w:val="28"/>
              </w:rPr>
            </w:pPr>
          </w:p>
          <w:p w14:paraId="35DF6C92" w14:textId="346BBA04" w:rsidR="005D0B9A" w:rsidRPr="005D0B9A" w:rsidRDefault="005D0B9A" w:rsidP="005D0B9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024" w:type="dxa"/>
          </w:tcPr>
          <w:p w14:paraId="5754DC34" w14:textId="5B4CE590" w:rsidR="0058708F" w:rsidRDefault="00D27B2B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300F9F74" wp14:editId="555941B5">
                  <wp:extent cx="1586230" cy="1988820"/>
                  <wp:effectExtent l="0" t="0" r="0" b="0"/>
                  <wp:docPr id="1794012963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4012963" name="Picture 1794012963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6230" cy="1988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24" w:type="dxa"/>
          </w:tcPr>
          <w:p w14:paraId="6D909573" w14:textId="3FB93844" w:rsidR="0058708F" w:rsidRDefault="0069074A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3FB06970" wp14:editId="223138B5">
                  <wp:extent cx="1842770" cy="2004060"/>
                  <wp:effectExtent l="0" t="0" r="5080" b="0"/>
                  <wp:docPr id="252928009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2928009" name="Picture 25292800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770" cy="20040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93A47" w14:paraId="250C0D70" w14:textId="77777777" w:rsidTr="00A87707">
        <w:trPr>
          <w:trHeight w:val="3947"/>
        </w:trPr>
        <w:tc>
          <w:tcPr>
            <w:tcW w:w="3024" w:type="dxa"/>
          </w:tcPr>
          <w:p w14:paraId="5D094DE2" w14:textId="575C601F" w:rsidR="0058708F" w:rsidRDefault="0069074A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0DE0744F" wp14:editId="70F2804F">
                  <wp:extent cx="1920240" cy="2080260"/>
                  <wp:effectExtent l="0" t="0" r="3810" b="0"/>
                  <wp:docPr id="1099817772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9817772" name="Picture 1099817772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0240" cy="2080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24" w:type="dxa"/>
          </w:tcPr>
          <w:p w14:paraId="48FDC3E6" w14:textId="0473DD93" w:rsidR="0058708F" w:rsidRDefault="0069074A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6C0809A5" wp14:editId="1EAD145A">
                  <wp:extent cx="1586230" cy="2087880"/>
                  <wp:effectExtent l="0" t="0" r="0" b="7620"/>
                  <wp:docPr id="1179426907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9426907" name="Picture 1179426907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6230" cy="2087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24" w:type="dxa"/>
          </w:tcPr>
          <w:p w14:paraId="4A511E81" w14:textId="519D3861" w:rsidR="0058708F" w:rsidRDefault="0069074A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1788BC6E" wp14:editId="16824566">
                  <wp:extent cx="1842770" cy="2026920"/>
                  <wp:effectExtent l="0" t="0" r="5080" b="0"/>
                  <wp:docPr id="1927256267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7256267" name="Picture 1927256267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770" cy="2026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3D7B163" w14:textId="4C2FBD81" w:rsidR="002E2DE5" w:rsidRDefault="002E2DE5" w:rsidP="00354D34">
      <w:pPr>
        <w:jc w:val="center"/>
        <w:rPr>
          <w:b/>
          <w:bCs/>
          <w:sz w:val="28"/>
          <w:szCs w:val="28"/>
        </w:rPr>
      </w:pPr>
    </w:p>
    <w:p w14:paraId="5E85E231" w14:textId="77777777" w:rsidR="002E2DE5" w:rsidRDefault="002E2DE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tbl>
      <w:tblPr>
        <w:tblStyle w:val="TableGrid"/>
        <w:tblW w:w="9932" w:type="dxa"/>
        <w:tblLayout w:type="fixed"/>
        <w:tblLook w:val="04A0" w:firstRow="1" w:lastRow="0" w:firstColumn="1" w:lastColumn="0" w:noHBand="0" w:noVBand="1"/>
      </w:tblPr>
      <w:tblGrid>
        <w:gridCol w:w="3310"/>
        <w:gridCol w:w="3311"/>
        <w:gridCol w:w="3311"/>
      </w:tblGrid>
      <w:tr w:rsidR="00010627" w14:paraId="66DF9893" w14:textId="77777777" w:rsidTr="00AD3402">
        <w:trPr>
          <w:trHeight w:val="3402"/>
        </w:trPr>
        <w:tc>
          <w:tcPr>
            <w:tcW w:w="3310" w:type="dxa"/>
          </w:tcPr>
          <w:p w14:paraId="70FCF18A" w14:textId="2E0A62EE" w:rsidR="00C14728" w:rsidRDefault="00FB6CCF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lastRenderedPageBreak/>
              <w:drawing>
                <wp:inline distT="0" distB="0" distL="0" distR="0" wp14:anchorId="5F820C17" wp14:editId="27074F67">
                  <wp:extent cx="1783080" cy="1493520"/>
                  <wp:effectExtent l="0" t="0" r="7620" b="0"/>
                  <wp:docPr id="500200917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0200917" name="Picture 500200917"/>
                          <pic:cNvPicPr/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745" b="2881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83080" cy="14935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311" w:type="dxa"/>
          </w:tcPr>
          <w:p w14:paraId="32CB30D9" w14:textId="59CF03BD" w:rsidR="00C14728" w:rsidRDefault="00F43A2F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75CF5481" wp14:editId="2F684C1A">
                  <wp:extent cx="1981945" cy="1546860"/>
                  <wp:effectExtent l="0" t="0" r="0" b="0"/>
                  <wp:docPr id="42131472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131472" name="Picture 42131472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0082" cy="1568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311" w:type="dxa"/>
          </w:tcPr>
          <w:p w14:paraId="381DB618" w14:textId="08DB9DA3" w:rsidR="00C14728" w:rsidRDefault="00D16CD7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6C3B1947" wp14:editId="488EF560">
                  <wp:extent cx="1760855" cy="1539240"/>
                  <wp:effectExtent l="0" t="0" r="0" b="3810"/>
                  <wp:docPr id="73004798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004798" name="Picture 73004798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1480" cy="1600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10627" w14:paraId="169CE0EE" w14:textId="77777777" w:rsidTr="00AD3402">
        <w:trPr>
          <w:trHeight w:val="3402"/>
        </w:trPr>
        <w:tc>
          <w:tcPr>
            <w:tcW w:w="3310" w:type="dxa"/>
          </w:tcPr>
          <w:p w14:paraId="2AED21C9" w14:textId="24669BDB" w:rsidR="00C14728" w:rsidRDefault="00010627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0F75DA1B" wp14:editId="3E8E43A5">
                  <wp:extent cx="1959227" cy="1844040"/>
                  <wp:effectExtent l="0" t="0" r="3175" b="3810"/>
                  <wp:docPr id="1014601210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4601210" name="Picture 1014601210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9742" cy="18539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311" w:type="dxa"/>
          </w:tcPr>
          <w:p w14:paraId="6635E273" w14:textId="5BC81374" w:rsidR="00C14728" w:rsidRDefault="00010627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259F1D83" wp14:editId="09709199">
                  <wp:extent cx="2096275" cy="1821180"/>
                  <wp:effectExtent l="0" t="0" r="0" b="7620"/>
                  <wp:docPr id="237572454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7572454" name="Picture 237572454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8255" cy="18489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311" w:type="dxa"/>
          </w:tcPr>
          <w:p w14:paraId="3C3D4C17" w14:textId="30FDBDEC" w:rsidR="00C14728" w:rsidRDefault="00010627" w:rsidP="00354D34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116BD8A2" wp14:editId="2FC73CB4">
                  <wp:extent cx="1837120" cy="1828800"/>
                  <wp:effectExtent l="0" t="0" r="0" b="0"/>
                  <wp:docPr id="765245990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5245990" name="Picture 765245990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8668" cy="18801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F90B34" w14:textId="6FEB295C" w:rsidR="007644E8" w:rsidRDefault="007644E8" w:rsidP="00354D34">
      <w:pPr>
        <w:jc w:val="center"/>
        <w:rPr>
          <w:b/>
          <w:bCs/>
          <w:sz w:val="28"/>
          <w:szCs w:val="28"/>
        </w:rPr>
      </w:pPr>
    </w:p>
    <w:p w14:paraId="2B9EB059" w14:textId="77777777" w:rsidR="007644E8" w:rsidRDefault="007644E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1BCF0478" w14:textId="3FF3F68D" w:rsidR="0083346E" w:rsidRDefault="00C262BB" w:rsidP="00354D34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References</w:t>
      </w:r>
    </w:p>
    <w:p w14:paraId="210F7BB8" w14:textId="77777777" w:rsidR="00CF1940" w:rsidRDefault="00CF1940" w:rsidP="00354D34">
      <w:pPr>
        <w:jc w:val="center"/>
        <w:rPr>
          <w:b/>
          <w:bCs/>
          <w:sz w:val="28"/>
          <w:szCs w:val="28"/>
        </w:rPr>
      </w:pPr>
    </w:p>
    <w:p w14:paraId="31B3098E" w14:textId="799A0145" w:rsidR="00B5307D" w:rsidRDefault="008C1B8F" w:rsidP="00FC0344">
      <w:pPr>
        <w:rPr>
          <w:sz w:val="28"/>
          <w:szCs w:val="28"/>
        </w:rPr>
      </w:pPr>
      <w:r>
        <w:rPr>
          <w:sz w:val="28"/>
          <w:szCs w:val="28"/>
        </w:rPr>
        <w:t>Faculty of Public Health (no date)</w:t>
      </w:r>
      <w:r w:rsidR="00C44BB3">
        <w:rPr>
          <w:sz w:val="28"/>
          <w:szCs w:val="28"/>
        </w:rPr>
        <w:t xml:space="preserve"> </w:t>
      </w:r>
      <w:r w:rsidR="00AF516F">
        <w:rPr>
          <w:i/>
          <w:iCs/>
          <w:sz w:val="28"/>
          <w:szCs w:val="28"/>
        </w:rPr>
        <w:t xml:space="preserve">Why </w:t>
      </w:r>
      <w:r w:rsidR="00327336">
        <w:rPr>
          <w:i/>
          <w:iCs/>
          <w:sz w:val="28"/>
          <w:szCs w:val="28"/>
        </w:rPr>
        <w:t>p</w:t>
      </w:r>
      <w:r w:rsidR="00AF516F">
        <w:rPr>
          <w:i/>
          <w:iCs/>
          <w:sz w:val="28"/>
          <w:szCs w:val="28"/>
        </w:rPr>
        <w:t xml:space="preserve">overty </w:t>
      </w:r>
      <w:r w:rsidR="00327336">
        <w:rPr>
          <w:i/>
          <w:iCs/>
          <w:sz w:val="28"/>
          <w:szCs w:val="28"/>
        </w:rPr>
        <w:t>m</w:t>
      </w:r>
      <w:r w:rsidR="003E6600">
        <w:rPr>
          <w:i/>
          <w:iCs/>
          <w:sz w:val="28"/>
          <w:szCs w:val="28"/>
        </w:rPr>
        <w:t>atters</w:t>
      </w:r>
      <w:r w:rsidR="00AF516F">
        <w:rPr>
          <w:i/>
          <w:iCs/>
          <w:sz w:val="28"/>
          <w:szCs w:val="28"/>
        </w:rPr>
        <w:t xml:space="preserve"> to </w:t>
      </w:r>
      <w:r w:rsidR="00327336">
        <w:rPr>
          <w:i/>
          <w:iCs/>
          <w:sz w:val="28"/>
          <w:szCs w:val="28"/>
        </w:rPr>
        <w:t>h</w:t>
      </w:r>
      <w:r w:rsidR="00AF516F">
        <w:rPr>
          <w:i/>
          <w:iCs/>
          <w:sz w:val="28"/>
          <w:szCs w:val="28"/>
        </w:rPr>
        <w:t xml:space="preserve">ealth. </w:t>
      </w:r>
      <w:r w:rsidR="00AF516F">
        <w:rPr>
          <w:sz w:val="28"/>
          <w:szCs w:val="28"/>
        </w:rPr>
        <w:t>Availab</w:t>
      </w:r>
      <w:r w:rsidR="00FA1BD7">
        <w:rPr>
          <w:sz w:val="28"/>
          <w:szCs w:val="28"/>
        </w:rPr>
        <w:t xml:space="preserve">le at: </w:t>
      </w:r>
      <w:hyperlink r:id="rId22" w:history="1">
        <w:r w:rsidR="00EB1870" w:rsidRPr="008C024E">
          <w:rPr>
            <w:rStyle w:val="Hyperlink"/>
            <w:sz w:val="28"/>
            <w:szCs w:val="28"/>
          </w:rPr>
          <w:t>https://www.fph.org.uk</w:t>
        </w:r>
      </w:hyperlink>
      <w:r w:rsidR="00EB1870">
        <w:rPr>
          <w:sz w:val="28"/>
          <w:szCs w:val="28"/>
        </w:rPr>
        <w:t xml:space="preserve"> (Accessed: 18 March).</w:t>
      </w:r>
    </w:p>
    <w:p w14:paraId="6BA9CAA1" w14:textId="590B9642" w:rsidR="00EA6F25" w:rsidRDefault="002133E3" w:rsidP="00FC0344">
      <w:pPr>
        <w:rPr>
          <w:sz w:val="28"/>
          <w:szCs w:val="28"/>
        </w:rPr>
      </w:pPr>
      <w:r>
        <w:rPr>
          <w:sz w:val="28"/>
          <w:szCs w:val="28"/>
        </w:rPr>
        <w:t xml:space="preserve">Gaete, A. and </w:t>
      </w:r>
      <w:r w:rsidR="006D69D9">
        <w:rPr>
          <w:sz w:val="28"/>
          <w:szCs w:val="28"/>
        </w:rPr>
        <w:t>Gomez, V. (eds.)</w:t>
      </w:r>
      <w:r w:rsidR="008343CC">
        <w:rPr>
          <w:sz w:val="28"/>
          <w:szCs w:val="28"/>
        </w:rPr>
        <w:t xml:space="preserve"> (</w:t>
      </w:r>
      <w:r w:rsidR="005E7FD1">
        <w:rPr>
          <w:sz w:val="28"/>
          <w:szCs w:val="28"/>
        </w:rPr>
        <w:t xml:space="preserve">2019) </w:t>
      </w:r>
      <w:r w:rsidR="002007A5">
        <w:rPr>
          <w:i/>
          <w:iCs/>
          <w:sz w:val="28"/>
          <w:szCs w:val="28"/>
        </w:rPr>
        <w:t xml:space="preserve">Education and </w:t>
      </w:r>
      <w:r w:rsidR="00B27339">
        <w:rPr>
          <w:i/>
          <w:iCs/>
          <w:sz w:val="28"/>
          <w:szCs w:val="28"/>
        </w:rPr>
        <w:t>p</w:t>
      </w:r>
      <w:r w:rsidR="002007A5">
        <w:rPr>
          <w:i/>
          <w:iCs/>
          <w:sz w:val="28"/>
          <w:szCs w:val="28"/>
        </w:rPr>
        <w:t>overty</w:t>
      </w:r>
      <w:r w:rsidR="00286CBB">
        <w:rPr>
          <w:i/>
          <w:iCs/>
          <w:sz w:val="28"/>
          <w:szCs w:val="28"/>
        </w:rPr>
        <w:t xml:space="preserve">. </w:t>
      </w:r>
      <w:r w:rsidR="00286CBB">
        <w:rPr>
          <w:sz w:val="28"/>
          <w:szCs w:val="28"/>
        </w:rPr>
        <w:t>1</w:t>
      </w:r>
      <w:r w:rsidR="00286CBB" w:rsidRPr="00286CBB">
        <w:rPr>
          <w:sz w:val="28"/>
          <w:szCs w:val="28"/>
          <w:vertAlign w:val="superscript"/>
        </w:rPr>
        <w:t>st</w:t>
      </w:r>
      <w:r w:rsidR="00286CBB">
        <w:rPr>
          <w:sz w:val="28"/>
          <w:szCs w:val="28"/>
        </w:rPr>
        <w:t xml:space="preserve"> </w:t>
      </w:r>
      <w:proofErr w:type="spellStart"/>
      <w:r w:rsidR="00286CBB">
        <w:rPr>
          <w:sz w:val="28"/>
          <w:szCs w:val="28"/>
        </w:rPr>
        <w:t>edn</w:t>
      </w:r>
      <w:proofErr w:type="spellEnd"/>
      <w:r w:rsidR="00286CBB">
        <w:rPr>
          <w:sz w:val="28"/>
          <w:szCs w:val="28"/>
        </w:rPr>
        <w:t>. Newcastle upon T</w:t>
      </w:r>
      <w:r w:rsidR="001B589F">
        <w:rPr>
          <w:sz w:val="28"/>
          <w:szCs w:val="28"/>
        </w:rPr>
        <w:t>yne</w:t>
      </w:r>
      <w:r w:rsidR="008E6E73">
        <w:rPr>
          <w:sz w:val="28"/>
          <w:szCs w:val="28"/>
        </w:rPr>
        <w:t>, England:</w:t>
      </w:r>
      <w:r w:rsidR="00742D4A">
        <w:rPr>
          <w:sz w:val="28"/>
          <w:szCs w:val="28"/>
        </w:rPr>
        <w:t xml:space="preserve"> Cambridge Scholars Publishing.</w:t>
      </w:r>
    </w:p>
    <w:p w14:paraId="4AB6EBD1" w14:textId="4FC5E73D" w:rsidR="00DF5F0C" w:rsidRDefault="00DF5F0C" w:rsidP="00FC0344">
      <w:pPr>
        <w:rPr>
          <w:sz w:val="28"/>
          <w:szCs w:val="28"/>
        </w:rPr>
      </w:pPr>
      <w:r>
        <w:rPr>
          <w:sz w:val="28"/>
          <w:szCs w:val="28"/>
        </w:rPr>
        <w:t xml:space="preserve">Main, G. and </w:t>
      </w:r>
      <w:r w:rsidR="00E81DFF">
        <w:rPr>
          <w:sz w:val="28"/>
          <w:szCs w:val="28"/>
        </w:rPr>
        <w:t>Bradshaw, J. (2016) “</w:t>
      </w:r>
      <w:r w:rsidR="00135A9A">
        <w:rPr>
          <w:sz w:val="28"/>
          <w:szCs w:val="28"/>
        </w:rPr>
        <w:t>Child Poverty</w:t>
      </w:r>
      <w:r w:rsidR="00165FF2">
        <w:rPr>
          <w:sz w:val="28"/>
          <w:szCs w:val="28"/>
        </w:rPr>
        <w:t xml:space="preserve"> in the </w:t>
      </w:r>
      <w:r w:rsidR="00135A9A">
        <w:rPr>
          <w:sz w:val="28"/>
          <w:szCs w:val="28"/>
        </w:rPr>
        <w:t>UK</w:t>
      </w:r>
      <w:r w:rsidR="00165FF2">
        <w:rPr>
          <w:sz w:val="28"/>
          <w:szCs w:val="28"/>
        </w:rPr>
        <w:t xml:space="preserve">: Measures, </w:t>
      </w:r>
      <w:r w:rsidR="00135A9A">
        <w:rPr>
          <w:sz w:val="28"/>
          <w:szCs w:val="28"/>
        </w:rPr>
        <w:t>Prevalence</w:t>
      </w:r>
      <w:r w:rsidR="00165FF2">
        <w:rPr>
          <w:sz w:val="28"/>
          <w:szCs w:val="28"/>
        </w:rPr>
        <w:t xml:space="preserve"> and </w:t>
      </w:r>
      <w:r w:rsidR="00135A9A">
        <w:rPr>
          <w:sz w:val="28"/>
          <w:szCs w:val="28"/>
        </w:rPr>
        <w:t>Intra-Household Sharing</w:t>
      </w:r>
      <w:r w:rsidR="00A26E77">
        <w:rPr>
          <w:sz w:val="28"/>
          <w:szCs w:val="28"/>
        </w:rPr>
        <w:t xml:space="preserve">,” </w:t>
      </w:r>
      <w:r w:rsidR="00A26E77">
        <w:rPr>
          <w:i/>
          <w:iCs/>
          <w:sz w:val="28"/>
          <w:szCs w:val="28"/>
        </w:rPr>
        <w:t>Critical</w:t>
      </w:r>
      <w:r w:rsidR="000428EF">
        <w:rPr>
          <w:i/>
          <w:iCs/>
          <w:sz w:val="28"/>
          <w:szCs w:val="28"/>
        </w:rPr>
        <w:t xml:space="preserve"> Social Policy, </w:t>
      </w:r>
      <w:r w:rsidR="000428EF">
        <w:rPr>
          <w:sz w:val="28"/>
          <w:szCs w:val="28"/>
        </w:rPr>
        <w:t>36(1), pp.</w:t>
      </w:r>
      <w:r w:rsidR="00C45771">
        <w:rPr>
          <w:sz w:val="28"/>
          <w:szCs w:val="28"/>
        </w:rPr>
        <w:t xml:space="preserve"> </w:t>
      </w:r>
      <w:r w:rsidR="000F546E">
        <w:rPr>
          <w:sz w:val="28"/>
          <w:szCs w:val="28"/>
        </w:rPr>
        <w:t xml:space="preserve">38-61. Available at: </w:t>
      </w:r>
      <w:hyperlink r:id="rId23" w:history="1">
        <w:r w:rsidR="00630CB9" w:rsidRPr="008C024E">
          <w:rPr>
            <w:rStyle w:val="Hyperlink"/>
            <w:sz w:val="28"/>
            <w:szCs w:val="28"/>
          </w:rPr>
          <w:t>https://doi.org/10.1177/0261018315602627</w:t>
        </w:r>
      </w:hyperlink>
      <w:r w:rsidR="00630CB9">
        <w:rPr>
          <w:sz w:val="28"/>
          <w:szCs w:val="28"/>
        </w:rPr>
        <w:t>.</w:t>
      </w:r>
    </w:p>
    <w:p w14:paraId="13C91415" w14:textId="084D9BD0" w:rsidR="00630CB9" w:rsidRDefault="00630CB9" w:rsidP="00FC0344">
      <w:pPr>
        <w:rPr>
          <w:sz w:val="28"/>
          <w:szCs w:val="28"/>
        </w:rPr>
      </w:pPr>
      <w:r>
        <w:rPr>
          <w:sz w:val="28"/>
          <w:szCs w:val="28"/>
        </w:rPr>
        <w:t xml:space="preserve">Joseph Rowntree Foundation (2023) </w:t>
      </w:r>
      <w:r w:rsidR="0028556F">
        <w:rPr>
          <w:i/>
          <w:iCs/>
          <w:sz w:val="28"/>
          <w:szCs w:val="28"/>
        </w:rPr>
        <w:t>UK Poverty 2023</w:t>
      </w:r>
      <w:r w:rsidR="004243C8">
        <w:rPr>
          <w:i/>
          <w:iCs/>
          <w:sz w:val="28"/>
          <w:szCs w:val="28"/>
        </w:rPr>
        <w:t xml:space="preserve">: The essential guide to understanding poverty in the </w:t>
      </w:r>
      <w:r w:rsidR="006B0766">
        <w:rPr>
          <w:i/>
          <w:iCs/>
          <w:sz w:val="28"/>
          <w:szCs w:val="28"/>
        </w:rPr>
        <w:t>UK</w:t>
      </w:r>
      <w:r w:rsidR="00674ABE">
        <w:rPr>
          <w:i/>
          <w:iCs/>
          <w:sz w:val="28"/>
          <w:szCs w:val="28"/>
        </w:rPr>
        <w:t xml:space="preserve"> </w:t>
      </w:r>
      <w:r w:rsidR="00674ABE">
        <w:rPr>
          <w:sz w:val="28"/>
          <w:szCs w:val="28"/>
        </w:rPr>
        <w:t>(Accessed:</w:t>
      </w:r>
      <w:r w:rsidR="006B0766">
        <w:rPr>
          <w:sz w:val="28"/>
          <w:szCs w:val="28"/>
        </w:rPr>
        <w:t xml:space="preserve"> 18 March 2026).</w:t>
      </w:r>
    </w:p>
    <w:p w14:paraId="1DF3990F" w14:textId="7EBB4331" w:rsidR="006B0766" w:rsidRDefault="006B0766" w:rsidP="00FC0344">
      <w:pPr>
        <w:rPr>
          <w:sz w:val="28"/>
          <w:szCs w:val="28"/>
        </w:rPr>
      </w:pPr>
      <w:r>
        <w:rPr>
          <w:sz w:val="28"/>
          <w:szCs w:val="28"/>
        </w:rPr>
        <w:t>Kalakiew</w:t>
      </w:r>
      <w:r w:rsidR="001F76B6">
        <w:rPr>
          <w:sz w:val="28"/>
          <w:szCs w:val="28"/>
        </w:rPr>
        <w:t xml:space="preserve">icz, A and </w:t>
      </w:r>
      <w:r w:rsidR="00076192">
        <w:rPr>
          <w:sz w:val="28"/>
          <w:szCs w:val="28"/>
        </w:rPr>
        <w:t>Wilson</w:t>
      </w:r>
      <w:r w:rsidR="001F76B6">
        <w:rPr>
          <w:sz w:val="28"/>
          <w:szCs w:val="28"/>
        </w:rPr>
        <w:t>, W. (20</w:t>
      </w:r>
      <w:r w:rsidR="007B6985">
        <w:rPr>
          <w:sz w:val="28"/>
          <w:szCs w:val="28"/>
        </w:rPr>
        <w:t xml:space="preserve">22) </w:t>
      </w:r>
      <w:r w:rsidR="007B6985">
        <w:rPr>
          <w:i/>
          <w:iCs/>
          <w:sz w:val="28"/>
          <w:szCs w:val="28"/>
        </w:rPr>
        <w:t xml:space="preserve">Housing and </w:t>
      </w:r>
      <w:r w:rsidR="0023229E">
        <w:rPr>
          <w:i/>
          <w:iCs/>
          <w:sz w:val="28"/>
          <w:szCs w:val="28"/>
        </w:rPr>
        <w:t>h</w:t>
      </w:r>
      <w:r w:rsidR="000A0D1E">
        <w:rPr>
          <w:i/>
          <w:iCs/>
          <w:sz w:val="28"/>
          <w:szCs w:val="28"/>
        </w:rPr>
        <w:t xml:space="preserve">ealth: </w:t>
      </w:r>
      <w:r w:rsidR="00C13FC4">
        <w:rPr>
          <w:i/>
          <w:iCs/>
          <w:sz w:val="28"/>
          <w:szCs w:val="28"/>
        </w:rPr>
        <w:t>A Reading List</w:t>
      </w:r>
      <w:r w:rsidR="000A0D1E">
        <w:rPr>
          <w:i/>
          <w:iCs/>
          <w:sz w:val="28"/>
          <w:szCs w:val="28"/>
        </w:rPr>
        <w:t xml:space="preserve">. House of </w:t>
      </w:r>
      <w:r w:rsidR="001A123E">
        <w:rPr>
          <w:i/>
          <w:iCs/>
          <w:sz w:val="28"/>
          <w:szCs w:val="28"/>
        </w:rPr>
        <w:t>Commons Library</w:t>
      </w:r>
      <w:r w:rsidR="00D868F5">
        <w:rPr>
          <w:i/>
          <w:iCs/>
          <w:sz w:val="28"/>
          <w:szCs w:val="28"/>
        </w:rPr>
        <w:t xml:space="preserve">. </w:t>
      </w:r>
      <w:r w:rsidR="00B14564">
        <w:rPr>
          <w:sz w:val="28"/>
          <w:szCs w:val="28"/>
        </w:rPr>
        <w:t xml:space="preserve">Available at: </w:t>
      </w:r>
      <w:hyperlink r:id="rId24" w:history="1">
        <w:r w:rsidR="0089289F" w:rsidRPr="008C024E">
          <w:rPr>
            <w:rStyle w:val="Hyperlink"/>
            <w:sz w:val="28"/>
            <w:szCs w:val="28"/>
          </w:rPr>
          <w:t>https://comonslibary</w:t>
        </w:r>
      </w:hyperlink>
      <w:r w:rsidR="0089289F">
        <w:rPr>
          <w:sz w:val="28"/>
          <w:szCs w:val="28"/>
        </w:rPr>
        <w:t xml:space="preserve">. </w:t>
      </w:r>
      <w:r w:rsidR="00C91255">
        <w:rPr>
          <w:sz w:val="28"/>
          <w:szCs w:val="28"/>
        </w:rPr>
        <w:t>Parliament.UK (Accessed: 18 March</w:t>
      </w:r>
      <w:r w:rsidR="00C13FC4">
        <w:rPr>
          <w:sz w:val="28"/>
          <w:szCs w:val="28"/>
        </w:rPr>
        <w:t xml:space="preserve"> 2026).</w:t>
      </w:r>
    </w:p>
    <w:p w14:paraId="6F98B696" w14:textId="6640206A" w:rsidR="001A123E" w:rsidRDefault="00592FF8" w:rsidP="00FC0344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B27F27">
        <w:rPr>
          <w:sz w:val="28"/>
          <w:szCs w:val="28"/>
        </w:rPr>
        <w:t xml:space="preserve">allorie, S. (2024) </w:t>
      </w:r>
      <w:r w:rsidR="00B27F27">
        <w:rPr>
          <w:i/>
          <w:iCs/>
          <w:sz w:val="28"/>
          <w:szCs w:val="28"/>
        </w:rPr>
        <w:t xml:space="preserve">The </w:t>
      </w:r>
      <w:r w:rsidR="00E031A8">
        <w:rPr>
          <w:i/>
          <w:iCs/>
          <w:sz w:val="28"/>
          <w:szCs w:val="28"/>
        </w:rPr>
        <w:t>relationship between poverty and the NHS services.</w:t>
      </w:r>
      <w:r w:rsidR="00A0557E">
        <w:rPr>
          <w:sz w:val="28"/>
          <w:szCs w:val="28"/>
        </w:rPr>
        <w:t xml:space="preserve"> The </w:t>
      </w:r>
      <w:proofErr w:type="spellStart"/>
      <w:r w:rsidR="00A0557E">
        <w:rPr>
          <w:sz w:val="28"/>
          <w:szCs w:val="28"/>
        </w:rPr>
        <w:t>Kingsfund</w:t>
      </w:r>
      <w:proofErr w:type="spellEnd"/>
      <w:r w:rsidR="00A0557E">
        <w:rPr>
          <w:sz w:val="28"/>
          <w:szCs w:val="28"/>
        </w:rPr>
        <w:t>.</w:t>
      </w:r>
      <w:r w:rsidR="00571ACE">
        <w:rPr>
          <w:sz w:val="28"/>
          <w:szCs w:val="28"/>
        </w:rPr>
        <w:t xml:space="preserve"> Available at:</w:t>
      </w:r>
      <w:r w:rsidR="00CE200B">
        <w:rPr>
          <w:sz w:val="28"/>
          <w:szCs w:val="28"/>
        </w:rPr>
        <w:t>//www.kingsfund.org.uk/insight-and-</w:t>
      </w:r>
      <w:r w:rsidR="00586F5C">
        <w:rPr>
          <w:sz w:val="28"/>
          <w:szCs w:val="28"/>
        </w:rPr>
        <w:t>analysis/long-reads/relationship-poverty-nhs-services (</w:t>
      </w:r>
      <w:r w:rsidR="0001574E">
        <w:rPr>
          <w:sz w:val="28"/>
          <w:szCs w:val="28"/>
        </w:rPr>
        <w:t>Accessed: 18 March 2026).</w:t>
      </w:r>
    </w:p>
    <w:p w14:paraId="67830707" w14:textId="4AA69BEB" w:rsidR="00B43389" w:rsidRDefault="009D5E4F" w:rsidP="00FC0344">
      <w:pPr>
        <w:rPr>
          <w:sz w:val="28"/>
          <w:szCs w:val="28"/>
        </w:rPr>
      </w:pPr>
      <w:r>
        <w:rPr>
          <w:sz w:val="28"/>
          <w:szCs w:val="28"/>
        </w:rPr>
        <w:t xml:space="preserve">Maslow, A.H. (1987) </w:t>
      </w:r>
      <w:r>
        <w:rPr>
          <w:i/>
          <w:iCs/>
          <w:sz w:val="28"/>
          <w:szCs w:val="28"/>
        </w:rPr>
        <w:t>Motivation and Personality</w:t>
      </w:r>
      <w:r w:rsidR="001310BD">
        <w:rPr>
          <w:i/>
          <w:iCs/>
          <w:sz w:val="28"/>
          <w:szCs w:val="28"/>
        </w:rPr>
        <w:t xml:space="preserve">. </w:t>
      </w:r>
      <w:r w:rsidR="001310BD">
        <w:rPr>
          <w:sz w:val="28"/>
          <w:szCs w:val="28"/>
        </w:rPr>
        <w:t>3</w:t>
      </w:r>
      <w:r w:rsidR="001310BD" w:rsidRPr="001310BD">
        <w:rPr>
          <w:sz w:val="28"/>
          <w:szCs w:val="28"/>
          <w:vertAlign w:val="superscript"/>
        </w:rPr>
        <w:t>rd</w:t>
      </w:r>
      <w:r w:rsidR="001310BD">
        <w:rPr>
          <w:sz w:val="28"/>
          <w:szCs w:val="28"/>
        </w:rPr>
        <w:t xml:space="preserve"> </w:t>
      </w:r>
      <w:proofErr w:type="spellStart"/>
      <w:r w:rsidR="001310BD">
        <w:rPr>
          <w:sz w:val="28"/>
          <w:szCs w:val="28"/>
        </w:rPr>
        <w:t>edn</w:t>
      </w:r>
      <w:proofErr w:type="spellEnd"/>
      <w:r w:rsidR="001310BD">
        <w:rPr>
          <w:sz w:val="28"/>
          <w:szCs w:val="28"/>
        </w:rPr>
        <w:t>. Harper</w:t>
      </w:r>
      <w:r w:rsidR="00C94B07">
        <w:rPr>
          <w:sz w:val="28"/>
          <w:szCs w:val="28"/>
        </w:rPr>
        <w:t xml:space="preserve"> &amp; Row. </w:t>
      </w:r>
    </w:p>
    <w:p w14:paraId="5EE2B9B6" w14:textId="01BFC014" w:rsidR="00C94B07" w:rsidRDefault="00DF72E4" w:rsidP="00FC0344">
      <w:pPr>
        <w:rPr>
          <w:sz w:val="28"/>
          <w:szCs w:val="28"/>
        </w:rPr>
      </w:pPr>
      <w:r>
        <w:rPr>
          <w:sz w:val="28"/>
          <w:szCs w:val="28"/>
        </w:rPr>
        <w:t>Ray-Chaudhuri</w:t>
      </w:r>
      <w:r w:rsidR="00B03683">
        <w:rPr>
          <w:sz w:val="28"/>
          <w:szCs w:val="28"/>
        </w:rPr>
        <w:t>, S., Waters, T. and XU,</w:t>
      </w:r>
      <w:r w:rsidR="00E01A8E">
        <w:rPr>
          <w:sz w:val="28"/>
          <w:szCs w:val="28"/>
        </w:rPr>
        <w:t xml:space="preserve"> X. (2023) </w:t>
      </w:r>
      <w:r w:rsidR="00E01A8E">
        <w:rPr>
          <w:i/>
          <w:iCs/>
          <w:sz w:val="28"/>
          <w:szCs w:val="28"/>
        </w:rPr>
        <w:t>Recent changes to universal credit</w:t>
      </w:r>
      <w:r w:rsidR="00F5620C">
        <w:rPr>
          <w:i/>
          <w:iCs/>
          <w:sz w:val="28"/>
          <w:szCs w:val="28"/>
        </w:rPr>
        <w:t xml:space="preserve"> have </w:t>
      </w:r>
      <w:r w:rsidR="0032798E">
        <w:rPr>
          <w:i/>
          <w:iCs/>
          <w:sz w:val="28"/>
          <w:szCs w:val="28"/>
        </w:rPr>
        <w:t xml:space="preserve">a </w:t>
      </w:r>
      <w:r w:rsidR="00F5620C">
        <w:rPr>
          <w:i/>
          <w:iCs/>
          <w:sz w:val="28"/>
          <w:szCs w:val="28"/>
        </w:rPr>
        <w:t xml:space="preserve">much smaller effect on poverty than </w:t>
      </w:r>
      <w:r w:rsidR="0032798E">
        <w:rPr>
          <w:i/>
          <w:iCs/>
          <w:sz w:val="28"/>
          <w:szCs w:val="28"/>
        </w:rPr>
        <w:t xml:space="preserve">the </w:t>
      </w:r>
      <w:r w:rsidR="00F5620C">
        <w:rPr>
          <w:i/>
          <w:iCs/>
          <w:sz w:val="28"/>
          <w:szCs w:val="28"/>
        </w:rPr>
        <w:t>£20 uplift</w:t>
      </w:r>
      <w:r w:rsidR="001E2830">
        <w:rPr>
          <w:i/>
          <w:iCs/>
          <w:sz w:val="28"/>
          <w:szCs w:val="28"/>
        </w:rPr>
        <w:t>.</w:t>
      </w:r>
      <w:r w:rsidR="001E2830">
        <w:rPr>
          <w:sz w:val="28"/>
          <w:szCs w:val="28"/>
        </w:rPr>
        <w:t xml:space="preserve"> Available </w:t>
      </w:r>
      <w:r w:rsidR="0030222E">
        <w:rPr>
          <w:sz w:val="28"/>
          <w:szCs w:val="28"/>
        </w:rPr>
        <w:t xml:space="preserve">at: </w:t>
      </w:r>
      <w:hyperlink r:id="rId25" w:history="1">
        <w:r w:rsidR="0030222E" w:rsidRPr="008C024E">
          <w:rPr>
            <w:rStyle w:val="Hyperlink"/>
            <w:sz w:val="28"/>
            <w:szCs w:val="28"/>
          </w:rPr>
          <w:t>https://ifs.org</w:t>
        </w:r>
      </w:hyperlink>
      <w:r w:rsidR="0030222E">
        <w:rPr>
          <w:sz w:val="28"/>
          <w:szCs w:val="28"/>
        </w:rPr>
        <w:t>.</w:t>
      </w:r>
      <w:r w:rsidR="002678D6">
        <w:rPr>
          <w:sz w:val="28"/>
          <w:szCs w:val="28"/>
        </w:rPr>
        <w:t>u</w:t>
      </w:r>
      <w:r w:rsidR="0030222E">
        <w:rPr>
          <w:sz w:val="28"/>
          <w:szCs w:val="28"/>
        </w:rPr>
        <w:t>k/articles/</w:t>
      </w:r>
      <w:r w:rsidR="00923384">
        <w:rPr>
          <w:sz w:val="28"/>
          <w:szCs w:val="28"/>
        </w:rPr>
        <w:t>recent-changes-universal-credit-have-much-smaller-effect-poverty</w:t>
      </w:r>
      <w:r w:rsidR="0032798E">
        <w:rPr>
          <w:sz w:val="28"/>
          <w:szCs w:val="28"/>
        </w:rPr>
        <w:t xml:space="preserve"> (Accessed: 18 March 2026).</w:t>
      </w:r>
    </w:p>
    <w:p w14:paraId="23356049" w14:textId="09C0EB6E" w:rsidR="00885399" w:rsidRDefault="00885399" w:rsidP="00FC0344">
      <w:pPr>
        <w:rPr>
          <w:sz w:val="28"/>
          <w:szCs w:val="28"/>
        </w:rPr>
      </w:pPr>
      <w:r>
        <w:rPr>
          <w:sz w:val="28"/>
          <w:szCs w:val="28"/>
        </w:rPr>
        <w:t>Thompson, M.N. and Dahling, JJ</w:t>
      </w:r>
      <w:r w:rsidR="00FC330D">
        <w:rPr>
          <w:sz w:val="28"/>
          <w:szCs w:val="28"/>
        </w:rPr>
        <w:t xml:space="preserve">. (2019) “Employment and </w:t>
      </w:r>
      <w:r w:rsidR="000F3590">
        <w:rPr>
          <w:sz w:val="28"/>
          <w:szCs w:val="28"/>
        </w:rPr>
        <w:t xml:space="preserve">poverty: Why Work Matters in Understanding Poverty”, </w:t>
      </w:r>
      <w:r w:rsidR="0013781E">
        <w:rPr>
          <w:i/>
          <w:iCs/>
          <w:sz w:val="28"/>
          <w:szCs w:val="28"/>
        </w:rPr>
        <w:t xml:space="preserve">The American Psychologist, </w:t>
      </w:r>
      <w:r w:rsidR="00FF2171">
        <w:rPr>
          <w:sz w:val="28"/>
          <w:szCs w:val="28"/>
        </w:rPr>
        <w:t xml:space="preserve">74(6), pp. 673-684. Available at: </w:t>
      </w:r>
      <w:hyperlink r:id="rId26" w:history="1">
        <w:r w:rsidR="00B6653A" w:rsidRPr="008C024E">
          <w:rPr>
            <w:rStyle w:val="Hyperlink"/>
            <w:sz w:val="28"/>
            <w:szCs w:val="28"/>
          </w:rPr>
          <w:t>https://doi.org/10.1037/amp0000468</w:t>
        </w:r>
      </w:hyperlink>
      <w:r w:rsidR="00B6653A">
        <w:rPr>
          <w:sz w:val="28"/>
          <w:szCs w:val="28"/>
        </w:rPr>
        <w:t>.</w:t>
      </w:r>
    </w:p>
    <w:p w14:paraId="7C1581AD" w14:textId="7030DAC6" w:rsidR="005751B3" w:rsidRPr="00045591" w:rsidRDefault="00EE1DF7" w:rsidP="00FC0344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(2025) </w:t>
      </w:r>
      <w:r>
        <w:rPr>
          <w:i/>
          <w:iCs/>
          <w:sz w:val="28"/>
          <w:szCs w:val="28"/>
        </w:rPr>
        <w:t>Child Poverty Strategy for Wales:</w:t>
      </w:r>
      <w:r w:rsidR="004A056C">
        <w:rPr>
          <w:i/>
          <w:iCs/>
          <w:sz w:val="28"/>
          <w:szCs w:val="28"/>
        </w:rPr>
        <w:t xml:space="preserve"> Progress Report 2025: A version for young people</w:t>
      </w:r>
      <w:r w:rsidR="00045591">
        <w:rPr>
          <w:i/>
          <w:iCs/>
          <w:sz w:val="28"/>
          <w:szCs w:val="28"/>
        </w:rPr>
        <w:t xml:space="preserve">. </w:t>
      </w:r>
      <w:r w:rsidR="00045591">
        <w:rPr>
          <w:sz w:val="28"/>
          <w:szCs w:val="28"/>
        </w:rPr>
        <w:t xml:space="preserve">Available at: </w:t>
      </w:r>
      <w:hyperlink r:id="rId27" w:history="1">
        <w:r w:rsidR="00F4561E" w:rsidRPr="008C024E">
          <w:rPr>
            <w:rStyle w:val="Hyperlink"/>
            <w:sz w:val="28"/>
            <w:szCs w:val="28"/>
          </w:rPr>
          <w:t>https://w</w:t>
        </w:r>
        <w:r w:rsidR="00F4561E" w:rsidRPr="008C024E">
          <w:rPr>
            <w:rStyle w:val="Hyperlink"/>
            <w:sz w:val="28"/>
            <w:szCs w:val="28"/>
          </w:rPr>
          <w:t>w</w:t>
        </w:r>
        <w:r w:rsidR="00F4561E" w:rsidRPr="008C024E">
          <w:rPr>
            <w:rStyle w:val="Hyperlink"/>
            <w:sz w:val="28"/>
            <w:szCs w:val="28"/>
          </w:rPr>
          <w:t>w.gov.wales</w:t>
        </w:r>
      </w:hyperlink>
      <w:r w:rsidR="00F4561E">
        <w:rPr>
          <w:sz w:val="28"/>
          <w:szCs w:val="28"/>
        </w:rPr>
        <w:t xml:space="preserve"> (Accessed</w:t>
      </w:r>
      <w:r w:rsidR="00F34171">
        <w:rPr>
          <w:sz w:val="28"/>
          <w:szCs w:val="28"/>
        </w:rPr>
        <w:t>: 19 March 2026).</w:t>
      </w:r>
    </w:p>
    <w:p w14:paraId="52625097" w14:textId="47EBC433" w:rsidR="00B6653A" w:rsidRDefault="00E36CF8" w:rsidP="00FC0344">
      <w:pPr>
        <w:rPr>
          <w:sz w:val="28"/>
          <w:szCs w:val="28"/>
        </w:rPr>
      </w:pPr>
      <w:r>
        <w:rPr>
          <w:sz w:val="28"/>
          <w:szCs w:val="28"/>
        </w:rPr>
        <w:lastRenderedPageBreak/>
        <w:t>World Bank (2023)</w:t>
      </w:r>
      <w:r w:rsidR="00177A5A">
        <w:rPr>
          <w:sz w:val="28"/>
          <w:szCs w:val="28"/>
        </w:rPr>
        <w:t xml:space="preserve"> </w:t>
      </w:r>
      <w:r w:rsidR="00177A5A">
        <w:rPr>
          <w:i/>
          <w:iCs/>
          <w:sz w:val="28"/>
          <w:szCs w:val="28"/>
        </w:rPr>
        <w:t>Goal 1:</w:t>
      </w:r>
      <w:r w:rsidR="00DA444D">
        <w:rPr>
          <w:i/>
          <w:iCs/>
          <w:sz w:val="28"/>
          <w:szCs w:val="28"/>
        </w:rPr>
        <w:t xml:space="preserve"> No </w:t>
      </w:r>
      <w:r w:rsidR="00AA4F02">
        <w:rPr>
          <w:i/>
          <w:iCs/>
          <w:sz w:val="28"/>
          <w:szCs w:val="28"/>
        </w:rPr>
        <w:t>p</w:t>
      </w:r>
      <w:r w:rsidR="00DA444D">
        <w:rPr>
          <w:i/>
          <w:iCs/>
          <w:sz w:val="28"/>
          <w:szCs w:val="28"/>
        </w:rPr>
        <w:t>overty.</w:t>
      </w:r>
      <w:r w:rsidR="00DA444D">
        <w:rPr>
          <w:sz w:val="28"/>
          <w:szCs w:val="28"/>
        </w:rPr>
        <w:t xml:space="preserve"> Available at: </w:t>
      </w:r>
      <w:hyperlink r:id="rId28" w:history="1">
        <w:r w:rsidR="00E75262" w:rsidRPr="008C024E">
          <w:rPr>
            <w:rStyle w:val="Hyperlink"/>
            <w:sz w:val="28"/>
            <w:szCs w:val="28"/>
          </w:rPr>
          <w:t>https://datatopics</w:t>
        </w:r>
      </w:hyperlink>
      <w:r w:rsidR="00E75262">
        <w:rPr>
          <w:sz w:val="28"/>
          <w:szCs w:val="28"/>
        </w:rPr>
        <w:t xml:space="preserve">. </w:t>
      </w:r>
      <w:proofErr w:type="spellStart"/>
      <w:r w:rsidR="00E75262">
        <w:rPr>
          <w:sz w:val="28"/>
          <w:szCs w:val="28"/>
        </w:rPr>
        <w:t>Worldbank</w:t>
      </w:r>
      <w:proofErr w:type="spellEnd"/>
      <w:r w:rsidR="00E75262">
        <w:rPr>
          <w:sz w:val="28"/>
          <w:szCs w:val="28"/>
        </w:rPr>
        <w:t>. Org/</w:t>
      </w:r>
      <w:proofErr w:type="spellStart"/>
      <w:r w:rsidR="00E75262">
        <w:rPr>
          <w:sz w:val="28"/>
          <w:szCs w:val="28"/>
        </w:rPr>
        <w:t>sdg</w:t>
      </w:r>
      <w:r w:rsidR="00545E89">
        <w:rPr>
          <w:sz w:val="28"/>
          <w:szCs w:val="28"/>
        </w:rPr>
        <w:t>atlas</w:t>
      </w:r>
      <w:proofErr w:type="spellEnd"/>
      <w:r w:rsidR="00545E89">
        <w:rPr>
          <w:sz w:val="28"/>
          <w:szCs w:val="28"/>
        </w:rPr>
        <w:t>/goal-1-no-poverty/ Accessed: 18 March 2026).</w:t>
      </w:r>
    </w:p>
    <w:p w14:paraId="1197D4C0" w14:textId="57066DE9" w:rsidR="00804F96" w:rsidRPr="00DA444D" w:rsidRDefault="00804F96" w:rsidP="00FC0344">
      <w:pPr>
        <w:rPr>
          <w:sz w:val="28"/>
          <w:szCs w:val="28"/>
        </w:rPr>
      </w:pPr>
    </w:p>
    <w:p w14:paraId="490215FE" w14:textId="77777777" w:rsidR="00B2727D" w:rsidRPr="000428EF" w:rsidRDefault="00B2727D" w:rsidP="00FC0344">
      <w:pPr>
        <w:rPr>
          <w:sz w:val="28"/>
          <w:szCs w:val="28"/>
        </w:rPr>
      </w:pPr>
    </w:p>
    <w:sectPr w:rsidR="00B2727D" w:rsidRPr="000428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C1D29"/>
    <w:multiLevelType w:val="multilevel"/>
    <w:tmpl w:val="EB6E807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0E933D5D"/>
    <w:multiLevelType w:val="hybridMultilevel"/>
    <w:tmpl w:val="D8A4B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4D3F26"/>
    <w:multiLevelType w:val="hybridMultilevel"/>
    <w:tmpl w:val="C0B46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DB65D4"/>
    <w:multiLevelType w:val="hybridMultilevel"/>
    <w:tmpl w:val="A9F6E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F51482"/>
    <w:multiLevelType w:val="hybridMultilevel"/>
    <w:tmpl w:val="E4647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105C1D"/>
    <w:multiLevelType w:val="hybridMultilevel"/>
    <w:tmpl w:val="19624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F42871"/>
    <w:multiLevelType w:val="hybridMultilevel"/>
    <w:tmpl w:val="5F4C7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933C0E"/>
    <w:multiLevelType w:val="hybridMultilevel"/>
    <w:tmpl w:val="26CCA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9539BE"/>
    <w:multiLevelType w:val="hybridMultilevel"/>
    <w:tmpl w:val="D4DA2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863D7A"/>
    <w:multiLevelType w:val="hybridMultilevel"/>
    <w:tmpl w:val="7F64B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D660A7"/>
    <w:multiLevelType w:val="hybridMultilevel"/>
    <w:tmpl w:val="621EA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48693C"/>
    <w:multiLevelType w:val="hybridMultilevel"/>
    <w:tmpl w:val="CCAC8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9C77A5"/>
    <w:multiLevelType w:val="hybridMultilevel"/>
    <w:tmpl w:val="B010D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73721EA"/>
    <w:multiLevelType w:val="hybridMultilevel"/>
    <w:tmpl w:val="92680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4E4D20"/>
    <w:multiLevelType w:val="hybridMultilevel"/>
    <w:tmpl w:val="F3B03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B64BBA"/>
    <w:multiLevelType w:val="hybridMultilevel"/>
    <w:tmpl w:val="ECC03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DE5278"/>
    <w:multiLevelType w:val="hybridMultilevel"/>
    <w:tmpl w:val="8CD098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FB740D4"/>
    <w:multiLevelType w:val="multilevel"/>
    <w:tmpl w:val="B212C97A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7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18" w15:restartNumberingAfterBreak="0">
    <w:nsid w:val="633F46B4"/>
    <w:multiLevelType w:val="multilevel"/>
    <w:tmpl w:val="5134B73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19" w15:restartNumberingAfterBreak="0">
    <w:nsid w:val="63D777F1"/>
    <w:multiLevelType w:val="hybridMultilevel"/>
    <w:tmpl w:val="3E5A7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205EE8"/>
    <w:multiLevelType w:val="hybridMultilevel"/>
    <w:tmpl w:val="0E0C5A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592872"/>
    <w:multiLevelType w:val="multilevel"/>
    <w:tmpl w:val="BFE08F20"/>
    <w:lvl w:ilvl="0">
      <w:start w:val="8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9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22" w15:restartNumberingAfterBreak="0">
    <w:nsid w:val="76C108FD"/>
    <w:multiLevelType w:val="hybridMultilevel"/>
    <w:tmpl w:val="FEB65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7628555">
    <w:abstractNumId w:val="19"/>
  </w:num>
  <w:num w:numId="2" w16cid:durableId="1481187687">
    <w:abstractNumId w:val="5"/>
  </w:num>
  <w:num w:numId="3" w16cid:durableId="1588690003">
    <w:abstractNumId w:val="14"/>
  </w:num>
  <w:num w:numId="4" w16cid:durableId="1857308952">
    <w:abstractNumId w:val="12"/>
  </w:num>
  <w:num w:numId="5" w16cid:durableId="321929580">
    <w:abstractNumId w:val="3"/>
  </w:num>
  <w:num w:numId="6" w16cid:durableId="1585453908">
    <w:abstractNumId w:val="1"/>
  </w:num>
  <w:num w:numId="7" w16cid:durableId="820661403">
    <w:abstractNumId w:val="7"/>
  </w:num>
  <w:num w:numId="8" w16cid:durableId="2040739397">
    <w:abstractNumId w:val="6"/>
  </w:num>
  <w:num w:numId="9" w16cid:durableId="1214386860">
    <w:abstractNumId w:val="2"/>
  </w:num>
  <w:num w:numId="10" w16cid:durableId="1483815027">
    <w:abstractNumId w:val="10"/>
  </w:num>
  <w:num w:numId="11" w16cid:durableId="1189487148">
    <w:abstractNumId w:val="8"/>
  </w:num>
  <w:num w:numId="12" w16cid:durableId="1733313882">
    <w:abstractNumId w:val="9"/>
  </w:num>
  <w:num w:numId="13" w16cid:durableId="1781216049">
    <w:abstractNumId w:val="4"/>
  </w:num>
  <w:num w:numId="14" w16cid:durableId="1996101024">
    <w:abstractNumId w:val="15"/>
  </w:num>
  <w:num w:numId="15" w16cid:durableId="1617371214">
    <w:abstractNumId w:val="22"/>
  </w:num>
  <w:num w:numId="16" w16cid:durableId="891041467">
    <w:abstractNumId w:val="11"/>
  </w:num>
  <w:num w:numId="17" w16cid:durableId="794718267">
    <w:abstractNumId w:val="13"/>
  </w:num>
  <w:num w:numId="18" w16cid:durableId="1647978846">
    <w:abstractNumId w:val="16"/>
  </w:num>
  <w:num w:numId="19" w16cid:durableId="541480338">
    <w:abstractNumId w:val="20"/>
  </w:num>
  <w:num w:numId="20" w16cid:durableId="26224651">
    <w:abstractNumId w:val="0"/>
  </w:num>
  <w:num w:numId="21" w16cid:durableId="1802922756">
    <w:abstractNumId w:val="17"/>
  </w:num>
  <w:num w:numId="22" w16cid:durableId="494953024">
    <w:abstractNumId w:val="21"/>
  </w:num>
  <w:num w:numId="23" w16cid:durableId="69758284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846"/>
    <w:rsid w:val="000047AA"/>
    <w:rsid w:val="0000686B"/>
    <w:rsid w:val="0000760D"/>
    <w:rsid w:val="00010627"/>
    <w:rsid w:val="000109C3"/>
    <w:rsid w:val="000124E9"/>
    <w:rsid w:val="00013BD7"/>
    <w:rsid w:val="0001574E"/>
    <w:rsid w:val="000177FD"/>
    <w:rsid w:val="000232CE"/>
    <w:rsid w:val="00024A62"/>
    <w:rsid w:val="00024B76"/>
    <w:rsid w:val="00030EE2"/>
    <w:rsid w:val="00032283"/>
    <w:rsid w:val="00033EC1"/>
    <w:rsid w:val="00040323"/>
    <w:rsid w:val="000428EF"/>
    <w:rsid w:val="00044E12"/>
    <w:rsid w:val="00045591"/>
    <w:rsid w:val="00051626"/>
    <w:rsid w:val="00052DE9"/>
    <w:rsid w:val="00055812"/>
    <w:rsid w:val="00056942"/>
    <w:rsid w:val="00063C34"/>
    <w:rsid w:val="0006423A"/>
    <w:rsid w:val="00074B6C"/>
    <w:rsid w:val="0007580C"/>
    <w:rsid w:val="00076192"/>
    <w:rsid w:val="0007657D"/>
    <w:rsid w:val="00082443"/>
    <w:rsid w:val="00092610"/>
    <w:rsid w:val="000944D1"/>
    <w:rsid w:val="000956D7"/>
    <w:rsid w:val="000A0D1E"/>
    <w:rsid w:val="000A1D6D"/>
    <w:rsid w:val="000A1E68"/>
    <w:rsid w:val="000A274E"/>
    <w:rsid w:val="000A30D9"/>
    <w:rsid w:val="000A50EE"/>
    <w:rsid w:val="000A6C99"/>
    <w:rsid w:val="000C1738"/>
    <w:rsid w:val="000D399F"/>
    <w:rsid w:val="000D3A6C"/>
    <w:rsid w:val="000D3DC1"/>
    <w:rsid w:val="000D474A"/>
    <w:rsid w:val="000F1E72"/>
    <w:rsid w:val="000F3590"/>
    <w:rsid w:val="000F546E"/>
    <w:rsid w:val="00107112"/>
    <w:rsid w:val="0011089A"/>
    <w:rsid w:val="0011149A"/>
    <w:rsid w:val="001125A4"/>
    <w:rsid w:val="0011369E"/>
    <w:rsid w:val="001160B9"/>
    <w:rsid w:val="00117082"/>
    <w:rsid w:val="001204FB"/>
    <w:rsid w:val="00124D7C"/>
    <w:rsid w:val="00130903"/>
    <w:rsid w:val="00131062"/>
    <w:rsid w:val="001310BD"/>
    <w:rsid w:val="00134D5E"/>
    <w:rsid w:val="00135A9A"/>
    <w:rsid w:val="0013781E"/>
    <w:rsid w:val="001408F8"/>
    <w:rsid w:val="00140B92"/>
    <w:rsid w:val="001477E1"/>
    <w:rsid w:val="00152A7C"/>
    <w:rsid w:val="00152C74"/>
    <w:rsid w:val="001633E1"/>
    <w:rsid w:val="00165FF2"/>
    <w:rsid w:val="00177A5A"/>
    <w:rsid w:val="00181EE5"/>
    <w:rsid w:val="001826D8"/>
    <w:rsid w:val="001935D7"/>
    <w:rsid w:val="0019360E"/>
    <w:rsid w:val="00194D5A"/>
    <w:rsid w:val="001A123E"/>
    <w:rsid w:val="001A2F99"/>
    <w:rsid w:val="001A3D4C"/>
    <w:rsid w:val="001B1AEA"/>
    <w:rsid w:val="001B589F"/>
    <w:rsid w:val="001C0DA0"/>
    <w:rsid w:val="001C106A"/>
    <w:rsid w:val="001C62E4"/>
    <w:rsid w:val="001C6FB2"/>
    <w:rsid w:val="001E091B"/>
    <w:rsid w:val="001E2830"/>
    <w:rsid w:val="001E572C"/>
    <w:rsid w:val="001F5260"/>
    <w:rsid w:val="001F6C86"/>
    <w:rsid w:val="001F76B6"/>
    <w:rsid w:val="001F7B0B"/>
    <w:rsid w:val="00200463"/>
    <w:rsid w:val="002007A5"/>
    <w:rsid w:val="00206F5F"/>
    <w:rsid w:val="002133E3"/>
    <w:rsid w:val="00213863"/>
    <w:rsid w:val="00217408"/>
    <w:rsid w:val="00221840"/>
    <w:rsid w:val="00221AF1"/>
    <w:rsid w:val="0022285B"/>
    <w:rsid w:val="00224883"/>
    <w:rsid w:val="0023229E"/>
    <w:rsid w:val="0023240C"/>
    <w:rsid w:val="0023453B"/>
    <w:rsid w:val="00242E6A"/>
    <w:rsid w:val="00257888"/>
    <w:rsid w:val="00263B00"/>
    <w:rsid w:val="002678D6"/>
    <w:rsid w:val="00282A3C"/>
    <w:rsid w:val="0028556F"/>
    <w:rsid w:val="0028571D"/>
    <w:rsid w:val="00286CBB"/>
    <w:rsid w:val="0028729B"/>
    <w:rsid w:val="00287A16"/>
    <w:rsid w:val="002914A6"/>
    <w:rsid w:val="00292D51"/>
    <w:rsid w:val="00293153"/>
    <w:rsid w:val="00293F3F"/>
    <w:rsid w:val="002A0F2C"/>
    <w:rsid w:val="002A573B"/>
    <w:rsid w:val="002A78DB"/>
    <w:rsid w:val="002B2455"/>
    <w:rsid w:val="002B2E0E"/>
    <w:rsid w:val="002B3C74"/>
    <w:rsid w:val="002C3441"/>
    <w:rsid w:val="002C7898"/>
    <w:rsid w:val="002E2DE5"/>
    <w:rsid w:val="002E77BB"/>
    <w:rsid w:val="002F05CF"/>
    <w:rsid w:val="002F0D55"/>
    <w:rsid w:val="002F5DB3"/>
    <w:rsid w:val="0030222E"/>
    <w:rsid w:val="00302CCF"/>
    <w:rsid w:val="003047DB"/>
    <w:rsid w:val="0031639B"/>
    <w:rsid w:val="00316751"/>
    <w:rsid w:val="003215A0"/>
    <w:rsid w:val="003219A0"/>
    <w:rsid w:val="0032324B"/>
    <w:rsid w:val="003263C4"/>
    <w:rsid w:val="0032686F"/>
    <w:rsid w:val="00327336"/>
    <w:rsid w:val="0032798E"/>
    <w:rsid w:val="00330D00"/>
    <w:rsid w:val="00336D52"/>
    <w:rsid w:val="003464C0"/>
    <w:rsid w:val="0035009C"/>
    <w:rsid w:val="00354D34"/>
    <w:rsid w:val="003604D3"/>
    <w:rsid w:val="003618D4"/>
    <w:rsid w:val="00361B89"/>
    <w:rsid w:val="003626D0"/>
    <w:rsid w:val="00365D41"/>
    <w:rsid w:val="0036727C"/>
    <w:rsid w:val="003678BE"/>
    <w:rsid w:val="003727E1"/>
    <w:rsid w:val="0037323C"/>
    <w:rsid w:val="00374263"/>
    <w:rsid w:val="00390ADE"/>
    <w:rsid w:val="00394878"/>
    <w:rsid w:val="00395F1C"/>
    <w:rsid w:val="003A1D47"/>
    <w:rsid w:val="003A338F"/>
    <w:rsid w:val="003B708C"/>
    <w:rsid w:val="003D0DB5"/>
    <w:rsid w:val="003D62EB"/>
    <w:rsid w:val="003D6A17"/>
    <w:rsid w:val="003D7766"/>
    <w:rsid w:val="003E1F1D"/>
    <w:rsid w:val="003E451C"/>
    <w:rsid w:val="003E6600"/>
    <w:rsid w:val="00403C72"/>
    <w:rsid w:val="00404F60"/>
    <w:rsid w:val="00415ACE"/>
    <w:rsid w:val="004168C7"/>
    <w:rsid w:val="004243C8"/>
    <w:rsid w:val="00425EAF"/>
    <w:rsid w:val="0044241A"/>
    <w:rsid w:val="00444DA2"/>
    <w:rsid w:val="00450B23"/>
    <w:rsid w:val="0047462F"/>
    <w:rsid w:val="004750A7"/>
    <w:rsid w:val="00481EF1"/>
    <w:rsid w:val="00483C5C"/>
    <w:rsid w:val="00490574"/>
    <w:rsid w:val="00493A47"/>
    <w:rsid w:val="004A0332"/>
    <w:rsid w:val="004A056C"/>
    <w:rsid w:val="004A2731"/>
    <w:rsid w:val="004A2846"/>
    <w:rsid w:val="004A44AF"/>
    <w:rsid w:val="004A640F"/>
    <w:rsid w:val="004A72F9"/>
    <w:rsid w:val="004B05A3"/>
    <w:rsid w:val="004B0B2B"/>
    <w:rsid w:val="004B63DF"/>
    <w:rsid w:val="004C7515"/>
    <w:rsid w:val="004D2F7F"/>
    <w:rsid w:val="004D64AE"/>
    <w:rsid w:val="004D739B"/>
    <w:rsid w:val="004E4460"/>
    <w:rsid w:val="004F0F2F"/>
    <w:rsid w:val="004F4618"/>
    <w:rsid w:val="004F4C12"/>
    <w:rsid w:val="004F59A1"/>
    <w:rsid w:val="005010F2"/>
    <w:rsid w:val="005050BB"/>
    <w:rsid w:val="00513B2B"/>
    <w:rsid w:val="00515658"/>
    <w:rsid w:val="00515D0A"/>
    <w:rsid w:val="005167FD"/>
    <w:rsid w:val="005238E2"/>
    <w:rsid w:val="00531CE7"/>
    <w:rsid w:val="00536E4A"/>
    <w:rsid w:val="00545E89"/>
    <w:rsid w:val="005460EB"/>
    <w:rsid w:val="00552FD8"/>
    <w:rsid w:val="005540B9"/>
    <w:rsid w:val="00554C39"/>
    <w:rsid w:val="00560AE3"/>
    <w:rsid w:val="00565A9C"/>
    <w:rsid w:val="00571ACE"/>
    <w:rsid w:val="005751B3"/>
    <w:rsid w:val="00586F5C"/>
    <w:rsid w:val="0058708F"/>
    <w:rsid w:val="00592FF8"/>
    <w:rsid w:val="005951F4"/>
    <w:rsid w:val="00595940"/>
    <w:rsid w:val="005A429A"/>
    <w:rsid w:val="005A65ED"/>
    <w:rsid w:val="005B17CF"/>
    <w:rsid w:val="005B2679"/>
    <w:rsid w:val="005C2A6B"/>
    <w:rsid w:val="005C6E15"/>
    <w:rsid w:val="005C7894"/>
    <w:rsid w:val="005D0B9A"/>
    <w:rsid w:val="005D2F83"/>
    <w:rsid w:val="005D40F9"/>
    <w:rsid w:val="005E0501"/>
    <w:rsid w:val="005E3602"/>
    <w:rsid w:val="005E38D6"/>
    <w:rsid w:val="005E54F9"/>
    <w:rsid w:val="005E58DE"/>
    <w:rsid w:val="005E5A45"/>
    <w:rsid w:val="005E7FD1"/>
    <w:rsid w:val="005F7851"/>
    <w:rsid w:val="00601A11"/>
    <w:rsid w:val="00603E5F"/>
    <w:rsid w:val="006055A1"/>
    <w:rsid w:val="00621568"/>
    <w:rsid w:val="00630CB9"/>
    <w:rsid w:val="00633B3C"/>
    <w:rsid w:val="00634658"/>
    <w:rsid w:val="00636902"/>
    <w:rsid w:val="00640434"/>
    <w:rsid w:val="006438E2"/>
    <w:rsid w:val="0064434C"/>
    <w:rsid w:val="0064531B"/>
    <w:rsid w:val="00647EE6"/>
    <w:rsid w:val="00654110"/>
    <w:rsid w:val="00661306"/>
    <w:rsid w:val="00661BF8"/>
    <w:rsid w:val="006630BA"/>
    <w:rsid w:val="00663517"/>
    <w:rsid w:val="0066392C"/>
    <w:rsid w:val="00666332"/>
    <w:rsid w:val="00674ABE"/>
    <w:rsid w:val="00677FF9"/>
    <w:rsid w:val="006806D8"/>
    <w:rsid w:val="006828A6"/>
    <w:rsid w:val="0068687D"/>
    <w:rsid w:val="006871FC"/>
    <w:rsid w:val="0069074A"/>
    <w:rsid w:val="006923D8"/>
    <w:rsid w:val="006A28DD"/>
    <w:rsid w:val="006A3BAF"/>
    <w:rsid w:val="006B0766"/>
    <w:rsid w:val="006B3EE8"/>
    <w:rsid w:val="006B694E"/>
    <w:rsid w:val="006C4B54"/>
    <w:rsid w:val="006C6982"/>
    <w:rsid w:val="006D2296"/>
    <w:rsid w:val="006D69D9"/>
    <w:rsid w:val="006D6F05"/>
    <w:rsid w:val="006E4470"/>
    <w:rsid w:val="006E4841"/>
    <w:rsid w:val="006E7B6E"/>
    <w:rsid w:val="006F599D"/>
    <w:rsid w:val="00701383"/>
    <w:rsid w:val="00704BBF"/>
    <w:rsid w:val="00711598"/>
    <w:rsid w:val="00713F79"/>
    <w:rsid w:val="00716B26"/>
    <w:rsid w:val="0073683C"/>
    <w:rsid w:val="00740A5D"/>
    <w:rsid w:val="00741D20"/>
    <w:rsid w:val="00742D4A"/>
    <w:rsid w:val="00744AC4"/>
    <w:rsid w:val="007452C4"/>
    <w:rsid w:val="00757696"/>
    <w:rsid w:val="0076032A"/>
    <w:rsid w:val="00762E12"/>
    <w:rsid w:val="007644E8"/>
    <w:rsid w:val="00775CC3"/>
    <w:rsid w:val="00775F42"/>
    <w:rsid w:val="007768D7"/>
    <w:rsid w:val="00786F00"/>
    <w:rsid w:val="00790B37"/>
    <w:rsid w:val="007918C0"/>
    <w:rsid w:val="00791FD0"/>
    <w:rsid w:val="00792BA5"/>
    <w:rsid w:val="007941E1"/>
    <w:rsid w:val="007A0E52"/>
    <w:rsid w:val="007A53DD"/>
    <w:rsid w:val="007B1710"/>
    <w:rsid w:val="007B4325"/>
    <w:rsid w:val="007B6985"/>
    <w:rsid w:val="007C11E9"/>
    <w:rsid w:val="007C3891"/>
    <w:rsid w:val="007C5271"/>
    <w:rsid w:val="007D15E8"/>
    <w:rsid w:val="007D227F"/>
    <w:rsid w:val="007D27BD"/>
    <w:rsid w:val="007D338D"/>
    <w:rsid w:val="007D5A74"/>
    <w:rsid w:val="007E2D03"/>
    <w:rsid w:val="007E6085"/>
    <w:rsid w:val="007F2FFA"/>
    <w:rsid w:val="007F4865"/>
    <w:rsid w:val="00804F96"/>
    <w:rsid w:val="00806FB4"/>
    <w:rsid w:val="00810E93"/>
    <w:rsid w:val="0081511C"/>
    <w:rsid w:val="00815547"/>
    <w:rsid w:val="008264AA"/>
    <w:rsid w:val="00831634"/>
    <w:rsid w:val="0083346E"/>
    <w:rsid w:val="008343CC"/>
    <w:rsid w:val="00834A9D"/>
    <w:rsid w:val="008472C4"/>
    <w:rsid w:val="00852887"/>
    <w:rsid w:val="00853458"/>
    <w:rsid w:val="00860287"/>
    <w:rsid w:val="00867CFD"/>
    <w:rsid w:val="00873B79"/>
    <w:rsid w:val="008813FC"/>
    <w:rsid w:val="0088250B"/>
    <w:rsid w:val="00885399"/>
    <w:rsid w:val="0089289F"/>
    <w:rsid w:val="0089609E"/>
    <w:rsid w:val="008A3928"/>
    <w:rsid w:val="008A6F6D"/>
    <w:rsid w:val="008A713F"/>
    <w:rsid w:val="008B36B4"/>
    <w:rsid w:val="008C11D4"/>
    <w:rsid w:val="008C1B8F"/>
    <w:rsid w:val="008C4E00"/>
    <w:rsid w:val="008C6542"/>
    <w:rsid w:val="008C71E3"/>
    <w:rsid w:val="008D0F6B"/>
    <w:rsid w:val="008D0FF2"/>
    <w:rsid w:val="008D6E2D"/>
    <w:rsid w:val="008E067F"/>
    <w:rsid w:val="008E0A2E"/>
    <w:rsid w:val="008E0D42"/>
    <w:rsid w:val="008E6E73"/>
    <w:rsid w:val="008F25D5"/>
    <w:rsid w:val="008F28D4"/>
    <w:rsid w:val="008F34C5"/>
    <w:rsid w:val="008F5308"/>
    <w:rsid w:val="0090079D"/>
    <w:rsid w:val="00901490"/>
    <w:rsid w:val="00910867"/>
    <w:rsid w:val="00916F7E"/>
    <w:rsid w:val="0091750C"/>
    <w:rsid w:val="00921776"/>
    <w:rsid w:val="00921BE6"/>
    <w:rsid w:val="00921DD3"/>
    <w:rsid w:val="00923384"/>
    <w:rsid w:val="00927FD5"/>
    <w:rsid w:val="00932F6F"/>
    <w:rsid w:val="00934F21"/>
    <w:rsid w:val="00935353"/>
    <w:rsid w:val="00936691"/>
    <w:rsid w:val="00950191"/>
    <w:rsid w:val="00950634"/>
    <w:rsid w:val="00950C04"/>
    <w:rsid w:val="00952501"/>
    <w:rsid w:val="00960343"/>
    <w:rsid w:val="009603E5"/>
    <w:rsid w:val="00972E92"/>
    <w:rsid w:val="0097473A"/>
    <w:rsid w:val="00982145"/>
    <w:rsid w:val="00982AB4"/>
    <w:rsid w:val="009868AB"/>
    <w:rsid w:val="0099184B"/>
    <w:rsid w:val="009A009C"/>
    <w:rsid w:val="009A0B12"/>
    <w:rsid w:val="009A105E"/>
    <w:rsid w:val="009A4CF5"/>
    <w:rsid w:val="009A5E8A"/>
    <w:rsid w:val="009B6D1A"/>
    <w:rsid w:val="009C5834"/>
    <w:rsid w:val="009C6663"/>
    <w:rsid w:val="009D0DAE"/>
    <w:rsid w:val="009D5E4F"/>
    <w:rsid w:val="009D73EE"/>
    <w:rsid w:val="009E42E8"/>
    <w:rsid w:val="009E4737"/>
    <w:rsid w:val="009F7316"/>
    <w:rsid w:val="00A0040A"/>
    <w:rsid w:val="00A011FD"/>
    <w:rsid w:val="00A01F32"/>
    <w:rsid w:val="00A0557E"/>
    <w:rsid w:val="00A070F2"/>
    <w:rsid w:val="00A104D9"/>
    <w:rsid w:val="00A12687"/>
    <w:rsid w:val="00A13433"/>
    <w:rsid w:val="00A24BEB"/>
    <w:rsid w:val="00A26D05"/>
    <w:rsid w:val="00A26E77"/>
    <w:rsid w:val="00A27656"/>
    <w:rsid w:val="00A27890"/>
    <w:rsid w:val="00A47605"/>
    <w:rsid w:val="00A510A4"/>
    <w:rsid w:val="00A53E78"/>
    <w:rsid w:val="00A64BD5"/>
    <w:rsid w:val="00A66DB2"/>
    <w:rsid w:val="00A77989"/>
    <w:rsid w:val="00A808C9"/>
    <w:rsid w:val="00A84120"/>
    <w:rsid w:val="00A856F4"/>
    <w:rsid w:val="00A87707"/>
    <w:rsid w:val="00A9016A"/>
    <w:rsid w:val="00A93AAB"/>
    <w:rsid w:val="00A968A3"/>
    <w:rsid w:val="00AA20A2"/>
    <w:rsid w:val="00AA4F02"/>
    <w:rsid w:val="00AA5A7F"/>
    <w:rsid w:val="00AC031A"/>
    <w:rsid w:val="00AC55C7"/>
    <w:rsid w:val="00AC6369"/>
    <w:rsid w:val="00AD3402"/>
    <w:rsid w:val="00AD68AD"/>
    <w:rsid w:val="00AE0D33"/>
    <w:rsid w:val="00AE2297"/>
    <w:rsid w:val="00AE5B9A"/>
    <w:rsid w:val="00AF1CBB"/>
    <w:rsid w:val="00AF516F"/>
    <w:rsid w:val="00AF72E2"/>
    <w:rsid w:val="00B0089D"/>
    <w:rsid w:val="00B03683"/>
    <w:rsid w:val="00B111E5"/>
    <w:rsid w:val="00B14564"/>
    <w:rsid w:val="00B20DF3"/>
    <w:rsid w:val="00B2727D"/>
    <w:rsid w:val="00B27339"/>
    <w:rsid w:val="00B27F27"/>
    <w:rsid w:val="00B306EA"/>
    <w:rsid w:val="00B42777"/>
    <w:rsid w:val="00B43389"/>
    <w:rsid w:val="00B50851"/>
    <w:rsid w:val="00B5307D"/>
    <w:rsid w:val="00B543C1"/>
    <w:rsid w:val="00B57F63"/>
    <w:rsid w:val="00B620DF"/>
    <w:rsid w:val="00B6653A"/>
    <w:rsid w:val="00B71D73"/>
    <w:rsid w:val="00B754D4"/>
    <w:rsid w:val="00B768B6"/>
    <w:rsid w:val="00B76AD6"/>
    <w:rsid w:val="00B76F15"/>
    <w:rsid w:val="00B777B8"/>
    <w:rsid w:val="00B80520"/>
    <w:rsid w:val="00B81568"/>
    <w:rsid w:val="00B91CC4"/>
    <w:rsid w:val="00B954C5"/>
    <w:rsid w:val="00B96F04"/>
    <w:rsid w:val="00B97039"/>
    <w:rsid w:val="00BA2F99"/>
    <w:rsid w:val="00BA3FE5"/>
    <w:rsid w:val="00BA7F30"/>
    <w:rsid w:val="00BB07DF"/>
    <w:rsid w:val="00BB3F02"/>
    <w:rsid w:val="00BC29E5"/>
    <w:rsid w:val="00BC3258"/>
    <w:rsid w:val="00BC4F2F"/>
    <w:rsid w:val="00BD02EE"/>
    <w:rsid w:val="00BD16DA"/>
    <w:rsid w:val="00BD502B"/>
    <w:rsid w:val="00BD65A3"/>
    <w:rsid w:val="00BE2C04"/>
    <w:rsid w:val="00BE3105"/>
    <w:rsid w:val="00BE5A6E"/>
    <w:rsid w:val="00BE6577"/>
    <w:rsid w:val="00BE7382"/>
    <w:rsid w:val="00BF109F"/>
    <w:rsid w:val="00BF2CDC"/>
    <w:rsid w:val="00BF56D9"/>
    <w:rsid w:val="00C007C0"/>
    <w:rsid w:val="00C02501"/>
    <w:rsid w:val="00C13FC4"/>
    <w:rsid w:val="00C14728"/>
    <w:rsid w:val="00C17E29"/>
    <w:rsid w:val="00C262BB"/>
    <w:rsid w:val="00C3345C"/>
    <w:rsid w:val="00C34169"/>
    <w:rsid w:val="00C359CD"/>
    <w:rsid w:val="00C430BF"/>
    <w:rsid w:val="00C44BB3"/>
    <w:rsid w:val="00C44D70"/>
    <w:rsid w:val="00C45771"/>
    <w:rsid w:val="00C505C5"/>
    <w:rsid w:val="00C5444B"/>
    <w:rsid w:val="00C55BD7"/>
    <w:rsid w:val="00C57EDB"/>
    <w:rsid w:val="00C57F46"/>
    <w:rsid w:val="00C60A2F"/>
    <w:rsid w:val="00C62CAA"/>
    <w:rsid w:val="00C6352F"/>
    <w:rsid w:val="00C67019"/>
    <w:rsid w:val="00C74139"/>
    <w:rsid w:val="00C800E0"/>
    <w:rsid w:val="00C82AA0"/>
    <w:rsid w:val="00C838FF"/>
    <w:rsid w:val="00C841D0"/>
    <w:rsid w:val="00C85B7C"/>
    <w:rsid w:val="00C86AB9"/>
    <w:rsid w:val="00C86BED"/>
    <w:rsid w:val="00C86CB9"/>
    <w:rsid w:val="00C86E32"/>
    <w:rsid w:val="00C91255"/>
    <w:rsid w:val="00C92980"/>
    <w:rsid w:val="00C92B01"/>
    <w:rsid w:val="00C94B07"/>
    <w:rsid w:val="00CA2308"/>
    <w:rsid w:val="00CA2978"/>
    <w:rsid w:val="00CA2C14"/>
    <w:rsid w:val="00CA7799"/>
    <w:rsid w:val="00CB77E2"/>
    <w:rsid w:val="00CC392C"/>
    <w:rsid w:val="00CC4B83"/>
    <w:rsid w:val="00CC505D"/>
    <w:rsid w:val="00CC71FC"/>
    <w:rsid w:val="00CD73FD"/>
    <w:rsid w:val="00CE041A"/>
    <w:rsid w:val="00CE200B"/>
    <w:rsid w:val="00CF1327"/>
    <w:rsid w:val="00CF1940"/>
    <w:rsid w:val="00CF636D"/>
    <w:rsid w:val="00CF76F1"/>
    <w:rsid w:val="00D046DC"/>
    <w:rsid w:val="00D16CD7"/>
    <w:rsid w:val="00D22719"/>
    <w:rsid w:val="00D26CF9"/>
    <w:rsid w:val="00D27B2B"/>
    <w:rsid w:val="00D360C5"/>
    <w:rsid w:val="00D438C3"/>
    <w:rsid w:val="00D478EE"/>
    <w:rsid w:val="00D5190D"/>
    <w:rsid w:val="00D52782"/>
    <w:rsid w:val="00D54DBF"/>
    <w:rsid w:val="00D54F23"/>
    <w:rsid w:val="00D54FDC"/>
    <w:rsid w:val="00D6203D"/>
    <w:rsid w:val="00D71042"/>
    <w:rsid w:val="00D80B0A"/>
    <w:rsid w:val="00D80EAA"/>
    <w:rsid w:val="00D8343A"/>
    <w:rsid w:val="00D84B3C"/>
    <w:rsid w:val="00D85CD0"/>
    <w:rsid w:val="00D860FD"/>
    <w:rsid w:val="00D868F5"/>
    <w:rsid w:val="00D868FA"/>
    <w:rsid w:val="00D9039F"/>
    <w:rsid w:val="00D909BA"/>
    <w:rsid w:val="00D93CA8"/>
    <w:rsid w:val="00D9629F"/>
    <w:rsid w:val="00D96A5D"/>
    <w:rsid w:val="00DA444D"/>
    <w:rsid w:val="00DB072A"/>
    <w:rsid w:val="00DB37BB"/>
    <w:rsid w:val="00DB623D"/>
    <w:rsid w:val="00DC2D1C"/>
    <w:rsid w:val="00DC2F46"/>
    <w:rsid w:val="00DC7373"/>
    <w:rsid w:val="00DD10FA"/>
    <w:rsid w:val="00DD47CF"/>
    <w:rsid w:val="00DD5162"/>
    <w:rsid w:val="00DE022E"/>
    <w:rsid w:val="00DE1AC9"/>
    <w:rsid w:val="00DE6BB3"/>
    <w:rsid w:val="00DF5F0C"/>
    <w:rsid w:val="00DF72E4"/>
    <w:rsid w:val="00E01A8E"/>
    <w:rsid w:val="00E02E37"/>
    <w:rsid w:val="00E031A8"/>
    <w:rsid w:val="00E04829"/>
    <w:rsid w:val="00E1367D"/>
    <w:rsid w:val="00E17772"/>
    <w:rsid w:val="00E231C2"/>
    <w:rsid w:val="00E23205"/>
    <w:rsid w:val="00E254AA"/>
    <w:rsid w:val="00E25A4B"/>
    <w:rsid w:val="00E3149F"/>
    <w:rsid w:val="00E36CF8"/>
    <w:rsid w:val="00E43031"/>
    <w:rsid w:val="00E47F9B"/>
    <w:rsid w:val="00E64655"/>
    <w:rsid w:val="00E706ED"/>
    <w:rsid w:val="00E7079C"/>
    <w:rsid w:val="00E74019"/>
    <w:rsid w:val="00E75262"/>
    <w:rsid w:val="00E764DD"/>
    <w:rsid w:val="00E80131"/>
    <w:rsid w:val="00E80A67"/>
    <w:rsid w:val="00E81DFF"/>
    <w:rsid w:val="00E85103"/>
    <w:rsid w:val="00E8632F"/>
    <w:rsid w:val="00E90226"/>
    <w:rsid w:val="00EA068B"/>
    <w:rsid w:val="00EA3FAC"/>
    <w:rsid w:val="00EA6F25"/>
    <w:rsid w:val="00EA7416"/>
    <w:rsid w:val="00EA756D"/>
    <w:rsid w:val="00EB0D42"/>
    <w:rsid w:val="00EB1870"/>
    <w:rsid w:val="00EB569E"/>
    <w:rsid w:val="00EC1FBC"/>
    <w:rsid w:val="00EC68FF"/>
    <w:rsid w:val="00EC7926"/>
    <w:rsid w:val="00ED0834"/>
    <w:rsid w:val="00ED3AB4"/>
    <w:rsid w:val="00ED3E48"/>
    <w:rsid w:val="00ED51A3"/>
    <w:rsid w:val="00ED5C23"/>
    <w:rsid w:val="00EE0328"/>
    <w:rsid w:val="00EE1DF7"/>
    <w:rsid w:val="00EE5F11"/>
    <w:rsid w:val="00EF0492"/>
    <w:rsid w:val="00EF5D64"/>
    <w:rsid w:val="00F069B0"/>
    <w:rsid w:val="00F20331"/>
    <w:rsid w:val="00F215FD"/>
    <w:rsid w:val="00F25694"/>
    <w:rsid w:val="00F30FA1"/>
    <w:rsid w:val="00F32FA8"/>
    <w:rsid w:val="00F33A56"/>
    <w:rsid w:val="00F34171"/>
    <w:rsid w:val="00F35CEC"/>
    <w:rsid w:val="00F368AC"/>
    <w:rsid w:val="00F41830"/>
    <w:rsid w:val="00F418EC"/>
    <w:rsid w:val="00F43A2F"/>
    <w:rsid w:val="00F4561E"/>
    <w:rsid w:val="00F510F2"/>
    <w:rsid w:val="00F5620C"/>
    <w:rsid w:val="00F61759"/>
    <w:rsid w:val="00F61DEC"/>
    <w:rsid w:val="00F647A4"/>
    <w:rsid w:val="00F66852"/>
    <w:rsid w:val="00F70DAA"/>
    <w:rsid w:val="00F74BF8"/>
    <w:rsid w:val="00F802DA"/>
    <w:rsid w:val="00F83E95"/>
    <w:rsid w:val="00F85467"/>
    <w:rsid w:val="00F85F88"/>
    <w:rsid w:val="00F874F9"/>
    <w:rsid w:val="00F962E0"/>
    <w:rsid w:val="00FA19D6"/>
    <w:rsid w:val="00FA1BD7"/>
    <w:rsid w:val="00FA5E7A"/>
    <w:rsid w:val="00FA6DB6"/>
    <w:rsid w:val="00FB0B5D"/>
    <w:rsid w:val="00FB195C"/>
    <w:rsid w:val="00FB6540"/>
    <w:rsid w:val="00FB6CCF"/>
    <w:rsid w:val="00FC0344"/>
    <w:rsid w:val="00FC3118"/>
    <w:rsid w:val="00FC330D"/>
    <w:rsid w:val="00FC34BA"/>
    <w:rsid w:val="00FC3740"/>
    <w:rsid w:val="00FC4308"/>
    <w:rsid w:val="00FC691C"/>
    <w:rsid w:val="00FD1134"/>
    <w:rsid w:val="00FD7A3D"/>
    <w:rsid w:val="00FE402F"/>
    <w:rsid w:val="00FE4D4E"/>
    <w:rsid w:val="00FE5F87"/>
    <w:rsid w:val="00FE6E67"/>
    <w:rsid w:val="00FE7FF3"/>
    <w:rsid w:val="00FF0560"/>
    <w:rsid w:val="00FF1CE7"/>
    <w:rsid w:val="00FF2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8B6C7"/>
  <w15:chartTrackingRefBased/>
  <w15:docId w15:val="{D1371B3A-E499-4694-93B9-C6C8774FA5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8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8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8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8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8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8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8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8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8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8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8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8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8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8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8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8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8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8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8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8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8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8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8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8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8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8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8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84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70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18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18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184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doi.org/10.1037/amp0000468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7" Type="http://schemas.openxmlformats.org/officeDocument/2006/relationships/diagramQuickStyle" Target="diagrams/quickStyle1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ifs.org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image" Target="media/image2.png"/><Relationship Id="rId24" Type="http://schemas.openxmlformats.org/officeDocument/2006/relationships/hyperlink" Target="https://comonslibary" TargetMode="External"/><Relationship Id="rId5" Type="http://schemas.openxmlformats.org/officeDocument/2006/relationships/diagramData" Target="diagrams/data1.xml"/><Relationship Id="rId15" Type="http://schemas.openxmlformats.org/officeDocument/2006/relationships/image" Target="media/image6.png"/><Relationship Id="rId23" Type="http://schemas.openxmlformats.org/officeDocument/2006/relationships/hyperlink" Target="https://doi.org/10.1177/0261018315602627" TargetMode="External"/><Relationship Id="rId28" Type="http://schemas.openxmlformats.org/officeDocument/2006/relationships/hyperlink" Target="https://datatopics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microsoft.com/office/2007/relationships/diagramDrawing" Target="diagrams/drawing1.xml"/><Relationship Id="rId14" Type="http://schemas.openxmlformats.org/officeDocument/2006/relationships/image" Target="media/image5.png"/><Relationship Id="rId22" Type="http://schemas.openxmlformats.org/officeDocument/2006/relationships/hyperlink" Target="https://www.fph.org.uk" TargetMode="External"/><Relationship Id="rId27" Type="http://schemas.openxmlformats.org/officeDocument/2006/relationships/hyperlink" Target="https://www.gov.wales" TargetMode="External"/><Relationship Id="rId30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4C114F4-8A25-4FBE-ABE7-0EDAF084F21C}" type="doc">
      <dgm:prSet loTypeId="urn:microsoft.com/office/officeart/2005/8/layout/radial1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869B5B-D286-490E-8314-A381BF46232A}">
      <dgm:prSet phldrT="[Text]" custT="1"/>
      <dgm:spPr/>
      <dgm:t>
        <a:bodyPr/>
        <a:lstStyle/>
        <a:p>
          <a:r>
            <a:rPr lang="en-GB" sz="1200" b="1"/>
            <a:t>Global Issues</a:t>
          </a:r>
        </a:p>
      </dgm:t>
    </dgm:pt>
    <dgm:pt modelId="{1D423F9A-CC9B-4267-BA3C-988497410CDD}" type="parTrans" cxnId="{485D9A6A-BE18-479F-B422-907F270F8B79}">
      <dgm:prSet/>
      <dgm:spPr/>
      <dgm:t>
        <a:bodyPr/>
        <a:lstStyle/>
        <a:p>
          <a:endParaRPr lang="en-GB" sz="1200" b="1"/>
        </a:p>
      </dgm:t>
    </dgm:pt>
    <dgm:pt modelId="{AA4954B5-26DB-4DF4-B10B-D44D7D4000FB}" type="sibTrans" cxnId="{485D9A6A-BE18-479F-B422-907F270F8B79}">
      <dgm:prSet/>
      <dgm:spPr/>
      <dgm:t>
        <a:bodyPr/>
        <a:lstStyle/>
        <a:p>
          <a:endParaRPr lang="en-GB" sz="1200" b="1"/>
        </a:p>
      </dgm:t>
    </dgm:pt>
    <dgm:pt modelId="{8C9B366C-9ACF-4CA9-961B-53B745BAE6EA}">
      <dgm:prSet phldrT="[Text]" custT="1"/>
      <dgm:spPr/>
      <dgm:t>
        <a:bodyPr/>
        <a:lstStyle/>
        <a:p>
          <a:r>
            <a:rPr lang="en-GB" sz="1200" b="1"/>
            <a:t>Climate Change</a:t>
          </a:r>
        </a:p>
      </dgm:t>
    </dgm:pt>
    <dgm:pt modelId="{91AA9DA0-87FD-4513-8F62-D3092EBF9864}" type="parTrans" cxnId="{A70587E5-CF57-4CED-8686-0E185CA65717}">
      <dgm:prSet custT="1"/>
      <dgm:spPr/>
      <dgm:t>
        <a:bodyPr/>
        <a:lstStyle/>
        <a:p>
          <a:endParaRPr lang="en-GB" sz="1200" b="1"/>
        </a:p>
      </dgm:t>
    </dgm:pt>
    <dgm:pt modelId="{CA5C8536-A012-49D1-B574-1CB1808AA82D}" type="sibTrans" cxnId="{A70587E5-CF57-4CED-8686-0E185CA65717}">
      <dgm:prSet/>
      <dgm:spPr/>
      <dgm:t>
        <a:bodyPr/>
        <a:lstStyle/>
        <a:p>
          <a:endParaRPr lang="en-GB" sz="1200" b="1"/>
        </a:p>
      </dgm:t>
    </dgm:pt>
    <dgm:pt modelId="{67B845B1-0E24-4464-9753-D3C1D4E4EBB1}">
      <dgm:prSet phldrT="[Text]" custT="1"/>
      <dgm:spPr/>
      <dgm:t>
        <a:bodyPr/>
        <a:lstStyle/>
        <a:p>
          <a:r>
            <a:rPr lang="en-GB" sz="1200" b="1"/>
            <a:t>War  and Conflict</a:t>
          </a:r>
        </a:p>
      </dgm:t>
    </dgm:pt>
    <dgm:pt modelId="{D790A9BB-E46C-4338-89CC-7EA310767376}" type="parTrans" cxnId="{E957763A-9377-4748-9FE6-BE360FE23293}">
      <dgm:prSet custT="1"/>
      <dgm:spPr/>
      <dgm:t>
        <a:bodyPr/>
        <a:lstStyle/>
        <a:p>
          <a:endParaRPr lang="en-GB" sz="1200" b="1"/>
        </a:p>
      </dgm:t>
    </dgm:pt>
    <dgm:pt modelId="{069CA89E-E2D7-4AF1-B169-8B0C5E1CC7C0}" type="sibTrans" cxnId="{E957763A-9377-4748-9FE6-BE360FE23293}">
      <dgm:prSet/>
      <dgm:spPr/>
      <dgm:t>
        <a:bodyPr/>
        <a:lstStyle/>
        <a:p>
          <a:endParaRPr lang="en-GB" sz="1200" b="1"/>
        </a:p>
      </dgm:t>
    </dgm:pt>
    <dgm:pt modelId="{EDE76CFC-8185-4FEB-BA75-1881113C5809}">
      <dgm:prSet phldrT="[Text]" custT="1"/>
      <dgm:spPr/>
      <dgm:t>
        <a:bodyPr/>
        <a:lstStyle/>
        <a:p>
          <a:r>
            <a:rPr lang="en-GB" sz="1200" b="1"/>
            <a:t>Poverty and Inequality</a:t>
          </a:r>
        </a:p>
      </dgm:t>
    </dgm:pt>
    <dgm:pt modelId="{BAFF5B37-A06E-4067-B600-32E219C463F5}" type="parTrans" cxnId="{6213EB67-6F36-40E4-A756-E3263B9D8B6E}">
      <dgm:prSet custT="1"/>
      <dgm:spPr/>
      <dgm:t>
        <a:bodyPr/>
        <a:lstStyle/>
        <a:p>
          <a:endParaRPr lang="en-GB" sz="1200" b="1"/>
        </a:p>
      </dgm:t>
    </dgm:pt>
    <dgm:pt modelId="{C2F7ACCE-D190-490E-8FB9-34C01A9BC7E2}" type="sibTrans" cxnId="{6213EB67-6F36-40E4-A756-E3263B9D8B6E}">
      <dgm:prSet/>
      <dgm:spPr/>
      <dgm:t>
        <a:bodyPr/>
        <a:lstStyle/>
        <a:p>
          <a:endParaRPr lang="en-GB" sz="1200" b="1"/>
        </a:p>
      </dgm:t>
    </dgm:pt>
    <dgm:pt modelId="{7912D987-B184-4048-ACC0-072C42331C70}">
      <dgm:prSet phldrT="[Text]" custT="1"/>
      <dgm:spPr/>
      <dgm:t>
        <a:bodyPr/>
        <a:lstStyle/>
        <a:p>
          <a:r>
            <a:rPr lang="en-GB" sz="1200" b="1"/>
            <a:t>Covid-19</a:t>
          </a:r>
        </a:p>
      </dgm:t>
    </dgm:pt>
    <dgm:pt modelId="{2A396367-E7F7-4ECE-812C-C8D9F564ADDC}" type="sibTrans" cxnId="{ABD359D4-E87A-4134-A7F4-1658CA51C2B2}">
      <dgm:prSet/>
      <dgm:spPr/>
      <dgm:t>
        <a:bodyPr/>
        <a:lstStyle/>
        <a:p>
          <a:endParaRPr lang="en-GB" sz="1200" b="1"/>
        </a:p>
      </dgm:t>
    </dgm:pt>
    <dgm:pt modelId="{77D1EE5E-39D0-49F8-9059-F6DE08974011}" type="parTrans" cxnId="{ABD359D4-E87A-4134-A7F4-1658CA51C2B2}">
      <dgm:prSet custT="1"/>
      <dgm:spPr/>
      <dgm:t>
        <a:bodyPr/>
        <a:lstStyle/>
        <a:p>
          <a:endParaRPr lang="en-GB" sz="1200" b="1"/>
        </a:p>
      </dgm:t>
    </dgm:pt>
    <dgm:pt modelId="{4FA48118-0942-41DE-A0D3-4EA2FDE30502}">
      <dgm:prSet custT="1"/>
      <dgm:spPr/>
      <dgm:t>
        <a:bodyPr/>
        <a:lstStyle/>
        <a:p>
          <a:r>
            <a:rPr lang="en-GB" sz="1200" b="1"/>
            <a:t>Ageing Population</a:t>
          </a:r>
        </a:p>
      </dgm:t>
    </dgm:pt>
    <dgm:pt modelId="{9CE4B915-9273-449F-AA7E-2121E57B8501}" type="parTrans" cxnId="{EDFF03AD-431E-4490-8E3B-2AA2C05BA2D6}">
      <dgm:prSet/>
      <dgm:spPr/>
      <dgm:t>
        <a:bodyPr/>
        <a:lstStyle/>
        <a:p>
          <a:endParaRPr lang="en-GB"/>
        </a:p>
      </dgm:t>
    </dgm:pt>
    <dgm:pt modelId="{3129A8AC-D046-4149-BE17-3BD4F7CD1F89}" type="sibTrans" cxnId="{EDFF03AD-431E-4490-8E3B-2AA2C05BA2D6}">
      <dgm:prSet/>
      <dgm:spPr/>
      <dgm:t>
        <a:bodyPr/>
        <a:lstStyle/>
        <a:p>
          <a:endParaRPr lang="en-GB"/>
        </a:p>
      </dgm:t>
    </dgm:pt>
    <dgm:pt modelId="{841DDC04-5385-47EC-B07C-FA78AE341F8E}">
      <dgm:prSet custT="1"/>
      <dgm:spPr/>
      <dgm:t>
        <a:bodyPr/>
        <a:lstStyle/>
        <a:p>
          <a:r>
            <a:rPr lang="en-GB" sz="1200" b="1"/>
            <a:t>Over Population</a:t>
          </a:r>
        </a:p>
      </dgm:t>
    </dgm:pt>
    <dgm:pt modelId="{0F1A24D9-6B60-406A-A62D-30D4B81DA98B}" type="parTrans" cxnId="{8B6D96A5-4E6F-431C-AE14-8789A3C8DB02}">
      <dgm:prSet/>
      <dgm:spPr/>
      <dgm:t>
        <a:bodyPr/>
        <a:lstStyle/>
        <a:p>
          <a:endParaRPr lang="en-GB"/>
        </a:p>
      </dgm:t>
    </dgm:pt>
    <dgm:pt modelId="{A2093012-5298-4370-9BDF-FA89005DFECD}" type="sibTrans" cxnId="{8B6D96A5-4E6F-431C-AE14-8789A3C8DB02}">
      <dgm:prSet/>
      <dgm:spPr/>
      <dgm:t>
        <a:bodyPr/>
        <a:lstStyle/>
        <a:p>
          <a:endParaRPr lang="en-GB"/>
        </a:p>
      </dgm:t>
    </dgm:pt>
    <dgm:pt modelId="{D3E6FC55-1EE8-4A4B-A4EE-02323F62748B}" type="pres">
      <dgm:prSet presAssocID="{94C114F4-8A25-4FBE-ABE7-0EDAF084F21C}" presName="cycle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9A5889E6-ABDD-499E-9788-58542BE7A314}" type="pres">
      <dgm:prSet presAssocID="{5E869B5B-D286-490E-8314-A381BF46232A}" presName="centerShape" presStyleLbl="node0" presStyleIdx="0" presStyleCnt="1"/>
      <dgm:spPr/>
    </dgm:pt>
    <dgm:pt modelId="{AE3B2C3E-9D60-4DA2-8E91-D63856DCA908}" type="pres">
      <dgm:prSet presAssocID="{91AA9DA0-87FD-4513-8F62-D3092EBF9864}" presName="Name9" presStyleLbl="parChTrans1D2" presStyleIdx="0" presStyleCnt="6"/>
      <dgm:spPr/>
    </dgm:pt>
    <dgm:pt modelId="{C38E7BAC-EDBB-4816-BA03-61E6E35ED42C}" type="pres">
      <dgm:prSet presAssocID="{91AA9DA0-87FD-4513-8F62-D3092EBF9864}" presName="connTx" presStyleLbl="parChTrans1D2" presStyleIdx="0" presStyleCnt="6"/>
      <dgm:spPr/>
    </dgm:pt>
    <dgm:pt modelId="{1CC358F7-A08B-46C2-A206-1E594E5B2C37}" type="pres">
      <dgm:prSet presAssocID="{8C9B366C-9ACF-4CA9-961B-53B745BAE6EA}" presName="node" presStyleLbl="node1" presStyleIdx="0" presStyleCnt="6">
        <dgm:presLayoutVars>
          <dgm:bulletEnabled val="1"/>
        </dgm:presLayoutVars>
      </dgm:prSet>
      <dgm:spPr/>
    </dgm:pt>
    <dgm:pt modelId="{7A38F724-C388-462E-A24B-920DC71D6193}" type="pres">
      <dgm:prSet presAssocID="{77D1EE5E-39D0-49F8-9059-F6DE08974011}" presName="Name9" presStyleLbl="parChTrans1D2" presStyleIdx="1" presStyleCnt="6"/>
      <dgm:spPr/>
    </dgm:pt>
    <dgm:pt modelId="{5B8D7D30-CC80-47CD-B4E5-67529D945269}" type="pres">
      <dgm:prSet presAssocID="{77D1EE5E-39D0-49F8-9059-F6DE08974011}" presName="connTx" presStyleLbl="parChTrans1D2" presStyleIdx="1" presStyleCnt="6"/>
      <dgm:spPr/>
    </dgm:pt>
    <dgm:pt modelId="{908548F9-7C5B-48BF-A39A-A79F35ED2A35}" type="pres">
      <dgm:prSet presAssocID="{7912D987-B184-4048-ACC0-072C42331C70}" presName="node" presStyleLbl="node1" presStyleIdx="1" presStyleCnt="6">
        <dgm:presLayoutVars>
          <dgm:bulletEnabled val="1"/>
        </dgm:presLayoutVars>
      </dgm:prSet>
      <dgm:spPr/>
    </dgm:pt>
    <dgm:pt modelId="{F37E2228-4775-420D-BA91-C486686D4B72}" type="pres">
      <dgm:prSet presAssocID="{9CE4B915-9273-449F-AA7E-2121E57B8501}" presName="Name9" presStyleLbl="parChTrans1D2" presStyleIdx="2" presStyleCnt="6"/>
      <dgm:spPr/>
    </dgm:pt>
    <dgm:pt modelId="{C060424C-35A7-4EE2-939D-7DBE49B5E896}" type="pres">
      <dgm:prSet presAssocID="{9CE4B915-9273-449F-AA7E-2121E57B8501}" presName="connTx" presStyleLbl="parChTrans1D2" presStyleIdx="2" presStyleCnt="6"/>
      <dgm:spPr/>
    </dgm:pt>
    <dgm:pt modelId="{0BC8143B-5EA9-4440-AFBC-82D0820AE5FE}" type="pres">
      <dgm:prSet presAssocID="{4FA48118-0942-41DE-A0D3-4EA2FDE30502}" presName="node" presStyleLbl="node1" presStyleIdx="2" presStyleCnt="6">
        <dgm:presLayoutVars>
          <dgm:bulletEnabled val="1"/>
        </dgm:presLayoutVars>
      </dgm:prSet>
      <dgm:spPr/>
    </dgm:pt>
    <dgm:pt modelId="{48323C81-46D3-4261-BD3E-7C648B2926F8}" type="pres">
      <dgm:prSet presAssocID="{D790A9BB-E46C-4338-89CC-7EA310767376}" presName="Name9" presStyleLbl="parChTrans1D2" presStyleIdx="3" presStyleCnt="6"/>
      <dgm:spPr/>
    </dgm:pt>
    <dgm:pt modelId="{9DDB2D7F-F017-43E7-8FB9-973906461516}" type="pres">
      <dgm:prSet presAssocID="{D790A9BB-E46C-4338-89CC-7EA310767376}" presName="connTx" presStyleLbl="parChTrans1D2" presStyleIdx="3" presStyleCnt="6"/>
      <dgm:spPr/>
    </dgm:pt>
    <dgm:pt modelId="{2748F02A-6F9C-4D6D-982E-A5BD321D8565}" type="pres">
      <dgm:prSet presAssocID="{67B845B1-0E24-4464-9753-D3C1D4E4EBB1}" presName="node" presStyleLbl="node1" presStyleIdx="3" presStyleCnt="6">
        <dgm:presLayoutVars>
          <dgm:bulletEnabled val="1"/>
        </dgm:presLayoutVars>
      </dgm:prSet>
      <dgm:spPr/>
    </dgm:pt>
    <dgm:pt modelId="{494F617F-224F-4AD4-AB93-4B1C870EE1B0}" type="pres">
      <dgm:prSet presAssocID="{0F1A24D9-6B60-406A-A62D-30D4B81DA98B}" presName="Name9" presStyleLbl="parChTrans1D2" presStyleIdx="4" presStyleCnt="6"/>
      <dgm:spPr/>
    </dgm:pt>
    <dgm:pt modelId="{5FF2002F-F318-4072-B2E7-58CA9BA3F748}" type="pres">
      <dgm:prSet presAssocID="{0F1A24D9-6B60-406A-A62D-30D4B81DA98B}" presName="connTx" presStyleLbl="parChTrans1D2" presStyleIdx="4" presStyleCnt="6"/>
      <dgm:spPr/>
    </dgm:pt>
    <dgm:pt modelId="{D8E340F8-094B-4813-AB76-06DFE912D8D6}" type="pres">
      <dgm:prSet presAssocID="{841DDC04-5385-47EC-B07C-FA78AE341F8E}" presName="node" presStyleLbl="node1" presStyleIdx="4" presStyleCnt="6">
        <dgm:presLayoutVars>
          <dgm:bulletEnabled val="1"/>
        </dgm:presLayoutVars>
      </dgm:prSet>
      <dgm:spPr/>
    </dgm:pt>
    <dgm:pt modelId="{35820B0C-3762-494A-B036-E4E43B7DF54C}" type="pres">
      <dgm:prSet presAssocID="{BAFF5B37-A06E-4067-B600-32E219C463F5}" presName="Name9" presStyleLbl="parChTrans1D2" presStyleIdx="5" presStyleCnt="6"/>
      <dgm:spPr/>
    </dgm:pt>
    <dgm:pt modelId="{9DBC7653-D801-4C14-8A6D-44D8CEED7A0B}" type="pres">
      <dgm:prSet presAssocID="{BAFF5B37-A06E-4067-B600-32E219C463F5}" presName="connTx" presStyleLbl="parChTrans1D2" presStyleIdx="5" presStyleCnt="6"/>
      <dgm:spPr/>
    </dgm:pt>
    <dgm:pt modelId="{1D630A75-0A1D-4A15-ABCE-B07DA59A31E1}" type="pres">
      <dgm:prSet presAssocID="{EDE76CFC-8185-4FEB-BA75-1881113C5809}" presName="node" presStyleLbl="node1" presStyleIdx="5" presStyleCnt="6">
        <dgm:presLayoutVars>
          <dgm:bulletEnabled val="1"/>
        </dgm:presLayoutVars>
      </dgm:prSet>
      <dgm:spPr/>
    </dgm:pt>
  </dgm:ptLst>
  <dgm:cxnLst>
    <dgm:cxn modelId="{7DED8A07-2685-41C3-8953-8CE6DE04E2CC}" type="presOf" srcId="{91AA9DA0-87FD-4513-8F62-D3092EBF9864}" destId="{AE3B2C3E-9D60-4DA2-8E91-D63856DCA908}" srcOrd="0" destOrd="0" presId="urn:microsoft.com/office/officeart/2005/8/layout/radial1"/>
    <dgm:cxn modelId="{12273114-25B7-4946-89C8-9CF190B782D0}" type="presOf" srcId="{4FA48118-0942-41DE-A0D3-4EA2FDE30502}" destId="{0BC8143B-5EA9-4440-AFBC-82D0820AE5FE}" srcOrd="0" destOrd="0" presId="urn:microsoft.com/office/officeart/2005/8/layout/radial1"/>
    <dgm:cxn modelId="{F8A01119-CD89-42EB-847D-FB18443FC436}" type="presOf" srcId="{77D1EE5E-39D0-49F8-9059-F6DE08974011}" destId="{5B8D7D30-CC80-47CD-B4E5-67529D945269}" srcOrd="1" destOrd="0" presId="urn:microsoft.com/office/officeart/2005/8/layout/radial1"/>
    <dgm:cxn modelId="{0C65A31C-DC7B-411F-A5C3-F0F309BE528B}" type="presOf" srcId="{BAFF5B37-A06E-4067-B600-32E219C463F5}" destId="{35820B0C-3762-494A-B036-E4E43B7DF54C}" srcOrd="0" destOrd="0" presId="urn:microsoft.com/office/officeart/2005/8/layout/radial1"/>
    <dgm:cxn modelId="{9D26CA24-FF1C-4CCB-81B1-9F1AE8EB6DA3}" type="presOf" srcId="{9CE4B915-9273-449F-AA7E-2121E57B8501}" destId="{F37E2228-4775-420D-BA91-C486686D4B72}" srcOrd="0" destOrd="0" presId="urn:microsoft.com/office/officeart/2005/8/layout/radial1"/>
    <dgm:cxn modelId="{E957763A-9377-4748-9FE6-BE360FE23293}" srcId="{5E869B5B-D286-490E-8314-A381BF46232A}" destId="{67B845B1-0E24-4464-9753-D3C1D4E4EBB1}" srcOrd="3" destOrd="0" parTransId="{D790A9BB-E46C-4338-89CC-7EA310767376}" sibTransId="{069CA89E-E2D7-4AF1-B169-8B0C5E1CC7C0}"/>
    <dgm:cxn modelId="{DE97E53C-5CC5-440E-873F-3B62B389CC24}" type="presOf" srcId="{5E869B5B-D286-490E-8314-A381BF46232A}" destId="{9A5889E6-ABDD-499E-9788-58542BE7A314}" srcOrd="0" destOrd="0" presId="urn:microsoft.com/office/officeart/2005/8/layout/radial1"/>
    <dgm:cxn modelId="{DB50E93E-E247-4BF2-A82B-6DDE511038D0}" type="presOf" srcId="{77D1EE5E-39D0-49F8-9059-F6DE08974011}" destId="{7A38F724-C388-462E-A24B-920DC71D6193}" srcOrd="0" destOrd="0" presId="urn:microsoft.com/office/officeart/2005/8/layout/radial1"/>
    <dgm:cxn modelId="{D1AF565C-F183-4ABC-948E-3F4C16436D96}" type="presOf" srcId="{EDE76CFC-8185-4FEB-BA75-1881113C5809}" destId="{1D630A75-0A1D-4A15-ABCE-B07DA59A31E1}" srcOrd="0" destOrd="0" presId="urn:microsoft.com/office/officeart/2005/8/layout/radial1"/>
    <dgm:cxn modelId="{D1A73D60-4938-446A-AC50-47CB72ECFDF8}" type="presOf" srcId="{841DDC04-5385-47EC-B07C-FA78AE341F8E}" destId="{D8E340F8-094B-4813-AB76-06DFE912D8D6}" srcOrd="0" destOrd="0" presId="urn:microsoft.com/office/officeart/2005/8/layout/radial1"/>
    <dgm:cxn modelId="{6213EB67-6F36-40E4-A756-E3263B9D8B6E}" srcId="{5E869B5B-D286-490E-8314-A381BF46232A}" destId="{EDE76CFC-8185-4FEB-BA75-1881113C5809}" srcOrd="5" destOrd="0" parTransId="{BAFF5B37-A06E-4067-B600-32E219C463F5}" sibTransId="{C2F7ACCE-D190-490E-8FB9-34C01A9BC7E2}"/>
    <dgm:cxn modelId="{485D9A6A-BE18-479F-B422-907F270F8B79}" srcId="{94C114F4-8A25-4FBE-ABE7-0EDAF084F21C}" destId="{5E869B5B-D286-490E-8314-A381BF46232A}" srcOrd="0" destOrd="0" parTransId="{1D423F9A-CC9B-4267-BA3C-988497410CDD}" sibTransId="{AA4954B5-26DB-4DF4-B10B-D44D7D4000FB}"/>
    <dgm:cxn modelId="{D16FEE51-7465-498D-8EAC-2BB46D93E0CF}" type="presOf" srcId="{0F1A24D9-6B60-406A-A62D-30D4B81DA98B}" destId="{5FF2002F-F318-4072-B2E7-58CA9BA3F748}" srcOrd="1" destOrd="0" presId="urn:microsoft.com/office/officeart/2005/8/layout/radial1"/>
    <dgm:cxn modelId="{413BEE5A-C1DC-4632-AE7F-84E2319E4C5D}" type="presOf" srcId="{9CE4B915-9273-449F-AA7E-2121E57B8501}" destId="{C060424C-35A7-4EE2-939D-7DBE49B5E896}" srcOrd="1" destOrd="0" presId="urn:microsoft.com/office/officeart/2005/8/layout/radial1"/>
    <dgm:cxn modelId="{21861685-16F1-4A0D-8B92-923233670CF2}" type="presOf" srcId="{D790A9BB-E46C-4338-89CC-7EA310767376}" destId="{9DDB2D7F-F017-43E7-8FB9-973906461516}" srcOrd="1" destOrd="0" presId="urn:microsoft.com/office/officeart/2005/8/layout/radial1"/>
    <dgm:cxn modelId="{414B9F89-530C-48EE-8DA7-571925B97705}" type="presOf" srcId="{0F1A24D9-6B60-406A-A62D-30D4B81DA98B}" destId="{494F617F-224F-4AD4-AB93-4B1C870EE1B0}" srcOrd="0" destOrd="0" presId="urn:microsoft.com/office/officeart/2005/8/layout/radial1"/>
    <dgm:cxn modelId="{C251DC8F-9F2F-41D1-B1AA-F39D94359ACF}" type="presOf" srcId="{8C9B366C-9ACF-4CA9-961B-53B745BAE6EA}" destId="{1CC358F7-A08B-46C2-A206-1E594E5B2C37}" srcOrd="0" destOrd="0" presId="urn:microsoft.com/office/officeart/2005/8/layout/radial1"/>
    <dgm:cxn modelId="{8B6D96A5-4E6F-431C-AE14-8789A3C8DB02}" srcId="{5E869B5B-D286-490E-8314-A381BF46232A}" destId="{841DDC04-5385-47EC-B07C-FA78AE341F8E}" srcOrd="4" destOrd="0" parTransId="{0F1A24D9-6B60-406A-A62D-30D4B81DA98B}" sibTransId="{A2093012-5298-4370-9BDF-FA89005DFECD}"/>
    <dgm:cxn modelId="{EDFF03AD-431E-4490-8E3B-2AA2C05BA2D6}" srcId="{5E869B5B-D286-490E-8314-A381BF46232A}" destId="{4FA48118-0942-41DE-A0D3-4EA2FDE30502}" srcOrd="2" destOrd="0" parTransId="{9CE4B915-9273-449F-AA7E-2121E57B8501}" sibTransId="{3129A8AC-D046-4149-BE17-3BD4F7CD1F89}"/>
    <dgm:cxn modelId="{5273D0B1-0352-4810-B6EC-05524E6B0EBF}" type="presOf" srcId="{7912D987-B184-4048-ACC0-072C42331C70}" destId="{908548F9-7C5B-48BF-A39A-A79F35ED2A35}" srcOrd="0" destOrd="0" presId="urn:microsoft.com/office/officeart/2005/8/layout/radial1"/>
    <dgm:cxn modelId="{3DBCF3B9-6124-4A4A-9734-C162C0B59E4C}" type="presOf" srcId="{67B845B1-0E24-4464-9753-D3C1D4E4EBB1}" destId="{2748F02A-6F9C-4D6D-982E-A5BD321D8565}" srcOrd="0" destOrd="0" presId="urn:microsoft.com/office/officeart/2005/8/layout/radial1"/>
    <dgm:cxn modelId="{ABD359D4-E87A-4134-A7F4-1658CA51C2B2}" srcId="{5E869B5B-D286-490E-8314-A381BF46232A}" destId="{7912D987-B184-4048-ACC0-072C42331C70}" srcOrd="1" destOrd="0" parTransId="{77D1EE5E-39D0-49F8-9059-F6DE08974011}" sibTransId="{2A396367-E7F7-4ECE-812C-C8D9F564ADDC}"/>
    <dgm:cxn modelId="{083A17D7-FC32-4DE5-B0E4-16C6528CCA18}" type="presOf" srcId="{91AA9DA0-87FD-4513-8F62-D3092EBF9864}" destId="{C38E7BAC-EDBB-4816-BA03-61E6E35ED42C}" srcOrd="1" destOrd="0" presId="urn:microsoft.com/office/officeart/2005/8/layout/radial1"/>
    <dgm:cxn modelId="{2E22F2D8-54CA-460F-9338-C11EF9B6163E}" type="presOf" srcId="{BAFF5B37-A06E-4067-B600-32E219C463F5}" destId="{9DBC7653-D801-4C14-8A6D-44D8CEED7A0B}" srcOrd="1" destOrd="0" presId="urn:microsoft.com/office/officeart/2005/8/layout/radial1"/>
    <dgm:cxn modelId="{A70587E5-CF57-4CED-8686-0E185CA65717}" srcId="{5E869B5B-D286-490E-8314-A381BF46232A}" destId="{8C9B366C-9ACF-4CA9-961B-53B745BAE6EA}" srcOrd="0" destOrd="0" parTransId="{91AA9DA0-87FD-4513-8F62-D3092EBF9864}" sibTransId="{CA5C8536-A012-49D1-B574-1CB1808AA82D}"/>
    <dgm:cxn modelId="{FB6E3BE7-8FB8-4D6C-8E2C-ED00F27FF730}" type="presOf" srcId="{94C114F4-8A25-4FBE-ABE7-0EDAF084F21C}" destId="{D3E6FC55-1EE8-4A4B-A4EE-02323F62748B}" srcOrd="0" destOrd="0" presId="urn:microsoft.com/office/officeart/2005/8/layout/radial1"/>
    <dgm:cxn modelId="{80F2D7ED-8F88-4668-8799-AE7E24F5FA62}" type="presOf" srcId="{D790A9BB-E46C-4338-89CC-7EA310767376}" destId="{48323C81-46D3-4261-BD3E-7C648B2926F8}" srcOrd="0" destOrd="0" presId="urn:microsoft.com/office/officeart/2005/8/layout/radial1"/>
    <dgm:cxn modelId="{89A52360-43BE-4DAE-84BA-1E9DB88D3B6B}" type="presParOf" srcId="{D3E6FC55-1EE8-4A4B-A4EE-02323F62748B}" destId="{9A5889E6-ABDD-499E-9788-58542BE7A314}" srcOrd="0" destOrd="0" presId="urn:microsoft.com/office/officeart/2005/8/layout/radial1"/>
    <dgm:cxn modelId="{B389C1FC-D349-4EBD-8B18-B2B40167F3EB}" type="presParOf" srcId="{D3E6FC55-1EE8-4A4B-A4EE-02323F62748B}" destId="{AE3B2C3E-9D60-4DA2-8E91-D63856DCA908}" srcOrd="1" destOrd="0" presId="urn:microsoft.com/office/officeart/2005/8/layout/radial1"/>
    <dgm:cxn modelId="{03FCD5CB-0389-472D-BF49-F9E25921F8F0}" type="presParOf" srcId="{AE3B2C3E-9D60-4DA2-8E91-D63856DCA908}" destId="{C38E7BAC-EDBB-4816-BA03-61E6E35ED42C}" srcOrd="0" destOrd="0" presId="urn:microsoft.com/office/officeart/2005/8/layout/radial1"/>
    <dgm:cxn modelId="{0A949B6A-5E2D-436F-861C-3C77822875A6}" type="presParOf" srcId="{D3E6FC55-1EE8-4A4B-A4EE-02323F62748B}" destId="{1CC358F7-A08B-46C2-A206-1E594E5B2C37}" srcOrd="2" destOrd="0" presId="urn:microsoft.com/office/officeart/2005/8/layout/radial1"/>
    <dgm:cxn modelId="{E203E7B6-DB93-43BF-A0EE-B6D26E659B3F}" type="presParOf" srcId="{D3E6FC55-1EE8-4A4B-A4EE-02323F62748B}" destId="{7A38F724-C388-462E-A24B-920DC71D6193}" srcOrd="3" destOrd="0" presId="urn:microsoft.com/office/officeart/2005/8/layout/radial1"/>
    <dgm:cxn modelId="{F5A19A86-2278-4994-9E85-46743BAE1F47}" type="presParOf" srcId="{7A38F724-C388-462E-A24B-920DC71D6193}" destId="{5B8D7D30-CC80-47CD-B4E5-67529D945269}" srcOrd="0" destOrd="0" presId="urn:microsoft.com/office/officeart/2005/8/layout/radial1"/>
    <dgm:cxn modelId="{B9CF85A3-720D-4751-82A3-EE4901AD7EDB}" type="presParOf" srcId="{D3E6FC55-1EE8-4A4B-A4EE-02323F62748B}" destId="{908548F9-7C5B-48BF-A39A-A79F35ED2A35}" srcOrd="4" destOrd="0" presId="urn:microsoft.com/office/officeart/2005/8/layout/radial1"/>
    <dgm:cxn modelId="{FCA0574E-10A7-4EEB-9993-EFD1B1EDADC2}" type="presParOf" srcId="{D3E6FC55-1EE8-4A4B-A4EE-02323F62748B}" destId="{F37E2228-4775-420D-BA91-C486686D4B72}" srcOrd="5" destOrd="0" presId="urn:microsoft.com/office/officeart/2005/8/layout/radial1"/>
    <dgm:cxn modelId="{BF8241E2-8BF7-4DE6-BF11-B858D2F0D6BC}" type="presParOf" srcId="{F37E2228-4775-420D-BA91-C486686D4B72}" destId="{C060424C-35A7-4EE2-939D-7DBE49B5E896}" srcOrd="0" destOrd="0" presId="urn:microsoft.com/office/officeart/2005/8/layout/radial1"/>
    <dgm:cxn modelId="{A6984B37-AA22-4A3B-955F-814024468810}" type="presParOf" srcId="{D3E6FC55-1EE8-4A4B-A4EE-02323F62748B}" destId="{0BC8143B-5EA9-4440-AFBC-82D0820AE5FE}" srcOrd="6" destOrd="0" presId="urn:microsoft.com/office/officeart/2005/8/layout/radial1"/>
    <dgm:cxn modelId="{1ED516AC-3D48-487B-8BD7-35C4EB09DC8A}" type="presParOf" srcId="{D3E6FC55-1EE8-4A4B-A4EE-02323F62748B}" destId="{48323C81-46D3-4261-BD3E-7C648B2926F8}" srcOrd="7" destOrd="0" presId="urn:microsoft.com/office/officeart/2005/8/layout/radial1"/>
    <dgm:cxn modelId="{7467E948-473F-4C8E-9084-A553F5C84270}" type="presParOf" srcId="{48323C81-46D3-4261-BD3E-7C648B2926F8}" destId="{9DDB2D7F-F017-43E7-8FB9-973906461516}" srcOrd="0" destOrd="0" presId="urn:microsoft.com/office/officeart/2005/8/layout/radial1"/>
    <dgm:cxn modelId="{80D66B02-CC9B-4231-AC48-EC8DF4C1E6BD}" type="presParOf" srcId="{D3E6FC55-1EE8-4A4B-A4EE-02323F62748B}" destId="{2748F02A-6F9C-4D6D-982E-A5BD321D8565}" srcOrd="8" destOrd="0" presId="urn:microsoft.com/office/officeart/2005/8/layout/radial1"/>
    <dgm:cxn modelId="{FDD4E142-5EF6-4E6E-8FD5-47059EB9FFDC}" type="presParOf" srcId="{D3E6FC55-1EE8-4A4B-A4EE-02323F62748B}" destId="{494F617F-224F-4AD4-AB93-4B1C870EE1B0}" srcOrd="9" destOrd="0" presId="urn:microsoft.com/office/officeart/2005/8/layout/radial1"/>
    <dgm:cxn modelId="{5D508D77-AFF5-4724-9E26-0633234C1C60}" type="presParOf" srcId="{494F617F-224F-4AD4-AB93-4B1C870EE1B0}" destId="{5FF2002F-F318-4072-B2E7-58CA9BA3F748}" srcOrd="0" destOrd="0" presId="urn:microsoft.com/office/officeart/2005/8/layout/radial1"/>
    <dgm:cxn modelId="{E7224FDF-7FBC-45C4-8631-BF95F992F6CB}" type="presParOf" srcId="{D3E6FC55-1EE8-4A4B-A4EE-02323F62748B}" destId="{D8E340F8-094B-4813-AB76-06DFE912D8D6}" srcOrd="10" destOrd="0" presId="urn:microsoft.com/office/officeart/2005/8/layout/radial1"/>
    <dgm:cxn modelId="{A4068A19-D3D7-4181-ADAF-915580D67263}" type="presParOf" srcId="{D3E6FC55-1EE8-4A4B-A4EE-02323F62748B}" destId="{35820B0C-3762-494A-B036-E4E43B7DF54C}" srcOrd="11" destOrd="0" presId="urn:microsoft.com/office/officeart/2005/8/layout/radial1"/>
    <dgm:cxn modelId="{52F5EA5C-11E8-4012-8BBA-C2A42B921D55}" type="presParOf" srcId="{35820B0C-3762-494A-B036-E4E43B7DF54C}" destId="{9DBC7653-D801-4C14-8A6D-44D8CEED7A0B}" srcOrd="0" destOrd="0" presId="urn:microsoft.com/office/officeart/2005/8/layout/radial1"/>
    <dgm:cxn modelId="{E43C89CC-F6BF-42DA-BF10-E7071FEA2531}" type="presParOf" srcId="{D3E6FC55-1EE8-4A4B-A4EE-02323F62748B}" destId="{1D630A75-0A1D-4A15-ABCE-B07DA59A31E1}" srcOrd="12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A5889E6-ABDD-499E-9788-58542BE7A314}">
      <dsp:nvSpPr>
        <dsp:cNvPr id="0" name=""/>
        <dsp:cNvSpPr/>
      </dsp:nvSpPr>
      <dsp:spPr>
        <a:xfrm>
          <a:off x="948335" y="3173375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Global Issues</a:t>
          </a:r>
        </a:p>
      </dsp:txBody>
      <dsp:txXfrm>
        <a:off x="1070074" y="3295114"/>
        <a:ext cx="587811" cy="587811"/>
      </dsp:txXfrm>
    </dsp:sp>
    <dsp:sp modelId="{AE3B2C3E-9D60-4DA2-8E91-D63856DCA908}">
      <dsp:nvSpPr>
        <dsp:cNvPr id="0" name=""/>
        <dsp:cNvSpPr/>
      </dsp:nvSpPr>
      <dsp:spPr>
        <a:xfrm rot="16200000">
          <a:off x="1238249" y="3020219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b="1" kern="1200"/>
        </a:p>
      </dsp:txBody>
      <dsp:txXfrm>
        <a:off x="1357693" y="3041358"/>
        <a:ext cx="12573" cy="12573"/>
      </dsp:txXfrm>
    </dsp:sp>
    <dsp:sp modelId="{1CC358F7-A08B-46C2-A206-1E594E5B2C37}">
      <dsp:nvSpPr>
        <dsp:cNvPr id="0" name=""/>
        <dsp:cNvSpPr/>
      </dsp:nvSpPr>
      <dsp:spPr>
        <a:xfrm>
          <a:off x="948335" y="2090625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Climate Change</a:t>
          </a:r>
        </a:p>
      </dsp:txBody>
      <dsp:txXfrm>
        <a:off x="1070074" y="2212364"/>
        <a:ext cx="587811" cy="587811"/>
      </dsp:txXfrm>
    </dsp:sp>
    <dsp:sp modelId="{7A38F724-C388-462E-A24B-920DC71D6193}">
      <dsp:nvSpPr>
        <dsp:cNvPr id="0" name=""/>
        <dsp:cNvSpPr/>
      </dsp:nvSpPr>
      <dsp:spPr>
        <a:xfrm rot="19800000">
          <a:off x="1707094" y="3290906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b="1" kern="1200"/>
        </a:p>
      </dsp:txBody>
      <dsp:txXfrm>
        <a:off x="1826537" y="3312046"/>
        <a:ext cx="12573" cy="12573"/>
      </dsp:txXfrm>
    </dsp:sp>
    <dsp:sp modelId="{908548F9-7C5B-48BF-A39A-A79F35ED2A35}">
      <dsp:nvSpPr>
        <dsp:cNvPr id="0" name=""/>
        <dsp:cNvSpPr/>
      </dsp:nvSpPr>
      <dsp:spPr>
        <a:xfrm>
          <a:off x="1886023" y="2632000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Covid-19</a:t>
          </a:r>
        </a:p>
      </dsp:txBody>
      <dsp:txXfrm>
        <a:off x="2007762" y="2753739"/>
        <a:ext cx="587811" cy="587811"/>
      </dsp:txXfrm>
    </dsp:sp>
    <dsp:sp modelId="{F37E2228-4775-420D-BA91-C486686D4B72}">
      <dsp:nvSpPr>
        <dsp:cNvPr id="0" name=""/>
        <dsp:cNvSpPr/>
      </dsp:nvSpPr>
      <dsp:spPr>
        <a:xfrm rot="1800000">
          <a:off x="1707094" y="3832281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826537" y="3853420"/>
        <a:ext cx="12573" cy="12573"/>
      </dsp:txXfrm>
    </dsp:sp>
    <dsp:sp modelId="{0BC8143B-5EA9-4440-AFBC-82D0820AE5FE}">
      <dsp:nvSpPr>
        <dsp:cNvPr id="0" name=""/>
        <dsp:cNvSpPr/>
      </dsp:nvSpPr>
      <dsp:spPr>
        <a:xfrm>
          <a:off x="1886023" y="3714750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Ageing Population</a:t>
          </a:r>
        </a:p>
      </dsp:txBody>
      <dsp:txXfrm>
        <a:off x="2007762" y="3836489"/>
        <a:ext cx="587811" cy="587811"/>
      </dsp:txXfrm>
    </dsp:sp>
    <dsp:sp modelId="{48323C81-46D3-4261-BD3E-7C648B2926F8}">
      <dsp:nvSpPr>
        <dsp:cNvPr id="0" name=""/>
        <dsp:cNvSpPr/>
      </dsp:nvSpPr>
      <dsp:spPr>
        <a:xfrm rot="5400000">
          <a:off x="1238249" y="4102969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b="1" kern="1200"/>
        </a:p>
      </dsp:txBody>
      <dsp:txXfrm>
        <a:off x="1357693" y="4124108"/>
        <a:ext cx="12573" cy="12573"/>
      </dsp:txXfrm>
    </dsp:sp>
    <dsp:sp modelId="{2748F02A-6F9C-4D6D-982E-A5BD321D8565}">
      <dsp:nvSpPr>
        <dsp:cNvPr id="0" name=""/>
        <dsp:cNvSpPr/>
      </dsp:nvSpPr>
      <dsp:spPr>
        <a:xfrm>
          <a:off x="948335" y="4256124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War  and Conflict</a:t>
          </a:r>
        </a:p>
      </dsp:txBody>
      <dsp:txXfrm>
        <a:off x="1070074" y="4377863"/>
        <a:ext cx="587811" cy="587811"/>
      </dsp:txXfrm>
    </dsp:sp>
    <dsp:sp modelId="{494F617F-224F-4AD4-AB93-4B1C870EE1B0}">
      <dsp:nvSpPr>
        <dsp:cNvPr id="0" name=""/>
        <dsp:cNvSpPr/>
      </dsp:nvSpPr>
      <dsp:spPr>
        <a:xfrm rot="9000000">
          <a:off x="769405" y="3832281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888849" y="3853420"/>
        <a:ext cx="12573" cy="12573"/>
      </dsp:txXfrm>
    </dsp:sp>
    <dsp:sp modelId="{D8E340F8-094B-4813-AB76-06DFE912D8D6}">
      <dsp:nvSpPr>
        <dsp:cNvPr id="0" name=""/>
        <dsp:cNvSpPr/>
      </dsp:nvSpPr>
      <dsp:spPr>
        <a:xfrm>
          <a:off x="10646" y="3714750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Over Population</a:t>
          </a:r>
        </a:p>
      </dsp:txBody>
      <dsp:txXfrm>
        <a:off x="132385" y="3836489"/>
        <a:ext cx="587811" cy="587811"/>
      </dsp:txXfrm>
    </dsp:sp>
    <dsp:sp modelId="{35820B0C-3762-494A-B036-E4E43B7DF54C}">
      <dsp:nvSpPr>
        <dsp:cNvPr id="0" name=""/>
        <dsp:cNvSpPr/>
      </dsp:nvSpPr>
      <dsp:spPr>
        <a:xfrm rot="12600000">
          <a:off x="769405" y="3290906"/>
          <a:ext cx="251460" cy="54851"/>
        </a:xfrm>
        <a:custGeom>
          <a:avLst/>
          <a:gdLst/>
          <a:ahLst/>
          <a:cxnLst/>
          <a:rect l="0" t="0" r="0" b="0"/>
          <a:pathLst>
            <a:path>
              <a:moveTo>
                <a:pt x="0" y="27425"/>
              </a:moveTo>
              <a:lnTo>
                <a:pt x="251460" y="2742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b="1" kern="1200"/>
        </a:p>
      </dsp:txBody>
      <dsp:txXfrm rot="10800000">
        <a:off x="888849" y="3312046"/>
        <a:ext cx="12573" cy="12573"/>
      </dsp:txXfrm>
    </dsp:sp>
    <dsp:sp modelId="{1D630A75-0A1D-4A15-ABCE-B07DA59A31E1}">
      <dsp:nvSpPr>
        <dsp:cNvPr id="0" name=""/>
        <dsp:cNvSpPr/>
      </dsp:nvSpPr>
      <dsp:spPr>
        <a:xfrm>
          <a:off x="10646" y="2632000"/>
          <a:ext cx="831289" cy="83128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Poverty and Inequality</a:t>
          </a:r>
        </a:p>
      </dsp:txBody>
      <dsp:txXfrm>
        <a:off x="132385" y="2753739"/>
        <a:ext cx="587811" cy="58781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1575</TotalTime>
  <Pages>11</Pages>
  <Words>1582</Words>
  <Characters>9007</Characters>
  <Application>Microsoft Office Word</Application>
  <DocSecurity>0</DocSecurity>
  <Lines>1000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Lewis</dc:creator>
  <cp:keywords/>
  <dc:description/>
  <cp:lastModifiedBy>Bella Lewis</cp:lastModifiedBy>
  <cp:revision>547</cp:revision>
  <dcterms:created xsi:type="dcterms:W3CDTF">2026-03-09T11:43:00Z</dcterms:created>
  <dcterms:modified xsi:type="dcterms:W3CDTF">2026-03-20T12:01:00Z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bf7fb108-2227-4798-bc30-cf5ec0a42a82</vt:lpwstr>
  </property>
</Properties>
</file>