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94D8A7" w14:textId="2B4F38D3" w:rsidR="00752B35" w:rsidRDefault="00752B35" w:rsidP="00752B35">
      <w:pPr>
        <w:rPr>
          <w:b/>
        </w:rPr>
      </w:pPr>
      <w:r>
        <w:rPr>
          <w:b/>
          <w:noProof/>
        </w:rPr>
        <w:drawing>
          <wp:inline distT="0" distB="0" distL="0" distR="0" wp14:anchorId="1E37A86D" wp14:editId="4C998694">
            <wp:extent cx="1302589" cy="1302589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5022" cy="130502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b/>
        </w:rPr>
        <w:t xml:space="preserve"> </w:t>
      </w:r>
      <w:r w:rsidR="00103258">
        <w:rPr>
          <w:b/>
        </w:rPr>
        <w:t xml:space="preserve">                            </w:t>
      </w:r>
    </w:p>
    <w:p w14:paraId="50033499" w14:textId="77777777" w:rsidR="00103258" w:rsidRDefault="00103258" w:rsidP="00103258">
      <w:pPr>
        <w:rPr>
          <w:b/>
        </w:rPr>
      </w:pPr>
    </w:p>
    <w:p w14:paraId="0C901ACA" w14:textId="32B02A30" w:rsidR="0033020F" w:rsidRDefault="00752B35" w:rsidP="00103258">
      <w:pPr>
        <w:rPr>
          <w:b/>
        </w:rPr>
      </w:pPr>
      <w:r>
        <w:rPr>
          <w:b/>
        </w:rPr>
        <w:t xml:space="preserve">Module </w:t>
      </w:r>
      <w:r w:rsidR="00103258">
        <w:rPr>
          <w:b/>
        </w:rPr>
        <w:t>BMP</w:t>
      </w:r>
      <w:r w:rsidR="00C64267">
        <w:rPr>
          <w:b/>
        </w:rPr>
        <w:t>S</w:t>
      </w:r>
      <w:r w:rsidR="00103258">
        <w:rPr>
          <w:b/>
        </w:rPr>
        <w:t>60</w:t>
      </w:r>
      <w:r w:rsidR="00C64267">
        <w:rPr>
          <w:b/>
        </w:rPr>
        <w:t>12</w:t>
      </w:r>
      <w:r w:rsidR="00623D69">
        <w:rPr>
          <w:b/>
        </w:rPr>
        <w:t xml:space="preserve"> Independent Project </w:t>
      </w:r>
    </w:p>
    <w:p w14:paraId="0F605F53" w14:textId="2BA32224" w:rsidR="008B718C" w:rsidRDefault="008B718C" w:rsidP="008B718C">
      <w:pPr>
        <w:rPr>
          <w:b/>
        </w:rPr>
      </w:pPr>
      <w:r>
        <w:rPr>
          <w:b/>
        </w:rPr>
        <w:t xml:space="preserve">Student Name: </w:t>
      </w:r>
      <w:r w:rsidR="00B62342">
        <w:rPr>
          <w:b/>
        </w:rPr>
        <w:t xml:space="preserve">Caitlin Carter </w:t>
      </w:r>
    </w:p>
    <w:p w14:paraId="7F359F82" w14:textId="0BAA934F" w:rsidR="008B718C" w:rsidRDefault="008B718C" w:rsidP="008B718C">
      <w:pPr>
        <w:rPr>
          <w:b/>
        </w:rPr>
      </w:pPr>
      <w:r>
        <w:rPr>
          <w:b/>
        </w:rPr>
        <w:t xml:space="preserve">Supervisor Name: </w:t>
      </w:r>
      <w:r w:rsidR="00B62342">
        <w:rPr>
          <w:b/>
        </w:rPr>
        <w:t xml:space="preserve">Luke Roach </w:t>
      </w:r>
    </w:p>
    <w:p w14:paraId="47352C72" w14:textId="77777777" w:rsidR="005F5411" w:rsidRDefault="005F5411" w:rsidP="005F5411">
      <w:pPr>
        <w:rPr>
          <w:b/>
        </w:rPr>
      </w:pPr>
    </w:p>
    <w:p w14:paraId="5DF6F2BF" w14:textId="334B1549" w:rsidR="0033020F" w:rsidRPr="005F5411" w:rsidRDefault="00EE3B58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B0739C2" wp14:editId="627C6C42">
                <wp:simplePos x="0" y="0"/>
                <wp:positionH relativeFrom="margin">
                  <wp:align>right</wp:align>
                </wp:positionH>
                <wp:positionV relativeFrom="paragraph">
                  <wp:posOffset>756920</wp:posOffset>
                </wp:positionV>
                <wp:extent cx="5706110" cy="5238750"/>
                <wp:effectExtent l="0" t="0" r="27940" b="1905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5238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2BC5D3" w14:textId="00F4944F" w:rsidR="005F5411" w:rsidRDefault="00B0184D" w:rsidP="005F5411">
                            <w:r>
                              <w:t xml:space="preserve">According to </w:t>
                            </w:r>
                            <w:r w:rsidR="00CE2A5E">
                              <w:t>Goldsmith (</w:t>
                            </w:r>
                            <w:r w:rsidR="00290827">
                              <w:t>2005</w:t>
                            </w:r>
                            <w:r w:rsidR="00CE2A5E">
                              <w:t xml:space="preserve">) </w:t>
                            </w:r>
                            <w:r w:rsidR="004704A5">
                              <w:t xml:space="preserve">the trust </w:t>
                            </w:r>
                            <w:r w:rsidR="009D7DE5">
                              <w:t xml:space="preserve">between the public and police as a whole is </w:t>
                            </w:r>
                            <w:r w:rsidR="00E020C9">
                              <w:t xml:space="preserve">associated with their sense of </w:t>
                            </w:r>
                            <w:r w:rsidR="00B268D3">
                              <w:t>protection or welfare</w:t>
                            </w:r>
                            <w:r w:rsidR="00F14357">
                              <w:t xml:space="preserve">, which overall creates a relationship for </w:t>
                            </w:r>
                            <w:r w:rsidR="00FB5A3F">
                              <w:t>law enforcement and the</w:t>
                            </w:r>
                            <w:r w:rsidR="001B4AE4">
                              <w:t xml:space="preserve"> general</w:t>
                            </w:r>
                            <w:r w:rsidR="00FB5A3F">
                              <w:t xml:space="preserve"> public. </w:t>
                            </w:r>
                            <w:r w:rsidR="00500C0A">
                              <w:t>However, despite the need for trust Goldsmith (</w:t>
                            </w:r>
                            <w:r w:rsidR="00290827">
                              <w:t>2005</w:t>
                            </w:r>
                            <w:r w:rsidR="00500C0A">
                              <w:t xml:space="preserve">) </w:t>
                            </w:r>
                            <w:r w:rsidR="00B3142A">
                              <w:t xml:space="preserve">suggests that this </w:t>
                            </w:r>
                            <w:r w:rsidR="009112E6">
                              <w:t>area of concern receive</w:t>
                            </w:r>
                            <w:r w:rsidR="00535BE3">
                              <w:t>d</w:t>
                            </w:r>
                            <w:r w:rsidR="009112E6">
                              <w:t xml:space="preserve"> </w:t>
                            </w:r>
                            <w:r w:rsidR="00477E9F">
                              <w:t>small-scale attention</w:t>
                            </w:r>
                            <w:r w:rsidR="00D44E25">
                              <w:t xml:space="preserve"> </w:t>
                            </w:r>
                            <w:r w:rsidR="00535BE3">
                              <w:t xml:space="preserve">during the early 2000s </w:t>
                            </w:r>
                            <w:r w:rsidR="00D44E25">
                              <w:t xml:space="preserve">within policing. </w:t>
                            </w:r>
                            <w:r w:rsidR="000878B7">
                              <w:t xml:space="preserve">The UNODC (2011) </w:t>
                            </w:r>
                            <w:r w:rsidR="001E3A6C">
                              <w:t xml:space="preserve">agreed by </w:t>
                            </w:r>
                            <w:r w:rsidR="000878B7">
                              <w:t>stat</w:t>
                            </w:r>
                            <w:r w:rsidR="001E3A6C">
                              <w:t>ing</w:t>
                            </w:r>
                            <w:r w:rsidR="000878B7">
                              <w:t xml:space="preserve"> that the public</w:t>
                            </w:r>
                            <w:r w:rsidR="001E3A6C">
                              <w:t xml:space="preserve"> must</w:t>
                            </w:r>
                            <w:r w:rsidR="000878B7">
                              <w:t xml:space="preserve"> </w:t>
                            </w:r>
                            <w:r w:rsidR="00480A01">
                              <w:t xml:space="preserve">hold certainty that the police can deter and prevent crime, </w:t>
                            </w:r>
                            <w:r w:rsidR="00D121E7">
                              <w:t xml:space="preserve">maintain public order and provide </w:t>
                            </w:r>
                            <w:r w:rsidR="001E3A6C">
                              <w:t xml:space="preserve">support to the general public, before there is a positive relationship established.  </w:t>
                            </w:r>
                          </w:p>
                          <w:p w14:paraId="51BC7216" w14:textId="6E938F72" w:rsidR="00D81316" w:rsidRDefault="00290827" w:rsidP="005F5411">
                            <w:r>
                              <w:t xml:space="preserve">An identified gap within research concerning trust </w:t>
                            </w:r>
                            <w:r w:rsidR="006407FD">
                              <w:t xml:space="preserve">and confidence would be stop and search statistics, </w:t>
                            </w:r>
                            <w:r w:rsidR="00EB1336">
                              <w:t xml:space="preserve">with the College of Policing (2017) suggesting that stop and searches did not hold enough power to increase </w:t>
                            </w:r>
                            <w:r w:rsidR="008E69BC">
                              <w:t xml:space="preserve">public trust. However, statistics shown by </w:t>
                            </w:r>
                            <w:r w:rsidR="00086F07">
                              <w:t>the Home Office (202</w:t>
                            </w:r>
                            <w:r w:rsidR="00036971">
                              <w:t>2</w:t>
                            </w:r>
                            <w:r w:rsidR="00086F07">
                              <w:t xml:space="preserve">) imply that </w:t>
                            </w:r>
                            <w:r w:rsidR="00A030F0">
                              <w:t xml:space="preserve">stop searches have </w:t>
                            </w:r>
                            <w:r w:rsidR="00D81316">
                              <w:t xml:space="preserve">done the opposite of this. </w:t>
                            </w:r>
                            <w:r w:rsidR="00AA02C5">
                              <w:t xml:space="preserve">As results from their study showed </w:t>
                            </w:r>
                            <w:r w:rsidR="00453D6B">
                              <w:t>that out of the 6</w:t>
                            </w:r>
                            <w:r w:rsidR="007E27F8">
                              <w:t>97,</w:t>
                            </w:r>
                            <w:r w:rsidR="00AC48E7">
                              <w:t xml:space="preserve">405 searches recorded only </w:t>
                            </w:r>
                            <w:r w:rsidR="008B10F1">
                              <w:t>7.5 were completed per 1,000 white people compared to 5</w:t>
                            </w:r>
                            <w:r w:rsidR="009E0D8D">
                              <w:t xml:space="preserve">2.6 for every </w:t>
                            </w:r>
                            <w:r w:rsidR="00B05EA6">
                              <w:t xml:space="preserve">1,000 black people. Therefore, </w:t>
                            </w:r>
                            <w:r w:rsidR="00D3417B">
                              <w:t>b</w:t>
                            </w:r>
                            <w:r w:rsidR="00D81316">
                              <w:t xml:space="preserve">y using a survey to complete primary data it will give further data to analyse </w:t>
                            </w:r>
                            <w:r w:rsidR="00E12E1C">
                              <w:t xml:space="preserve">if stop searches are effective in building trust for the police. </w:t>
                            </w:r>
                          </w:p>
                          <w:p w14:paraId="116F2B39" w14:textId="518266A1" w:rsidR="00E45418" w:rsidRDefault="00E45418" w:rsidP="005F5411">
                            <w:r>
                              <w:t xml:space="preserve">In addition, </w:t>
                            </w:r>
                            <w:r w:rsidR="00D3417B">
                              <w:t xml:space="preserve">research will be completed on this topic as </w:t>
                            </w:r>
                            <w:r w:rsidR="00E53A31">
                              <w:t xml:space="preserve">the IOPC (2021) </w:t>
                            </w:r>
                            <w:r w:rsidR="001D2C0D">
                              <w:t xml:space="preserve">published statistics that show that during the year 2020 </w:t>
                            </w:r>
                            <w:r w:rsidR="00707ED0">
                              <w:t>a total of 67,732 complaints towards the police were recorded</w:t>
                            </w:r>
                            <w:r w:rsidR="008B4698">
                              <w:t xml:space="preserve">. Furthermore, </w:t>
                            </w:r>
                            <w:r w:rsidR="006912B6">
                              <w:t xml:space="preserve">the research </w:t>
                            </w:r>
                            <w:r w:rsidR="002F7281">
                              <w:t xml:space="preserve">indicated that the complaints were mainly concerning issues of </w:t>
                            </w:r>
                            <w:r w:rsidR="00D92C2E">
                              <w:t xml:space="preserve">officers behaviour, </w:t>
                            </w:r>
                            <w:r w:rsidR="00903944">
                              <w:t xml:space="preserve">behaviour that displayed a form of discrimination, the delivery of duties and police power. This is also </w:t>
                            </w:r>
                            <w:r w:rsidR="005467B8">
                              <w:t>a factor that influenced the area of research</w:t>
                            </w:r>
                            <w:r w:rsidR="00EE3B58">
                              <w:t xml:space="preserve">. </w:t>
                            </w:r>
                          </w:p>
                          <w:p w14:paraId="7137FC4B" w14:textId="2024B987" w:rsidR="001F3775" w:rsidRPr="005F5411" w:rsidRDefault="001F3775" w:rsidP="005F5411">
                            <w:r>
                              <w:t xml:space="preserve">Overall, Goldsmith (2005) </w:t>
                            </w:r>
                            <w:r w:rsidR="003E10AD">
                              <w:t xml:space="preserve">implies that in order to increase trust between policing and public </w:t>
                            </w:r>
                            <w:r w:rsidR="00570238">
                              <w:t xml:space="preserve">they need to deal </w:t>
                            </w:r>
                            <w:r w:rsidR="00AD3572">
                              <w:t xml:space="preserve">with officers wrong doing constructively and productively. </w:t>
                            </w:r>
                            <w:r w:rsidR="008C27FA">
                              <w:t xml:space="preserve">This </w:t>
                            </w:r>
                            <w:r w:rsidR="00C47CB8">
                              <w:t xml:space="preserve">insinuates that the police within England and Wales </w:t>
                            </w:r>
                            <w:r w:rsidR="00AC799A">
                              <w:t xml:space="preserve">must start to show responsibility and liability if they </w:t>
                            </w:r>
                            <w:r w:rsidR="00F55885">
                              <w:t xml:space="preserve">desire a positive relationship with the public. Cases where they have failed to do so include </w:t>
                            </w:r>
                            <w:r w:rsidR="007C57A1">
                              <w:t xml:space="preserve">the Stephen Lawrence case. </w:t>
                            </w:r>
                            <w:r w:rsidR="002369CE">
                              <w:t xml:space="preserve">This case saw </w:t>
                            </w:r>
                            <w:r w:rsidR="003F26A4">
                              <w:t>a rise in</w:t>
                            </w:r>
                            <w:r w:rsidR="002369CE">
                              <w:t xml:space="preserve"> </w:t>
                            </w:r>
                            <w:r w:rsidR="003F26A4">
                              <w:t xml:space="preserve">racial tension regarding the police, ultimately </w:t>
                            </w:r>
                            <w:r w:rsidR="00686E8D">
                              <w:t xml:space="preserve">persuading public to start questioning and doubting the officers police integrity.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0739C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8.1pt;margin-top:59.6pt;width:449.3pt;height:412.5pt;z-index:2516613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">
                <v:textbox>
                  <w:txbxContent>
                    <w:p w14:paraId="372BC5D3" w14:textId="00F4944F" w:rsidR="005F5411" w:rsidRDefault="00B0184D" w:rsidP="005F5411">
                      <w:r>
                        <w:t xml:space="preserve">According to </w:t>
                      </w:r>
                      <w:r w:rsidR="00CE2A5E">
                        <w:t>Goldsmith (</w:t>
                      </w:r>
                      <w:r w:rsidR="00290827">
                        <w:t>2005</w:t>
                      </w:r>
                      <w:r w:rsidR="00CE2A5E">
                        <w:t xml:space="preserve">) </w:t>
                      </w:r>
                      <w:r w:rsidR="004704A5">
                        <w:t xml:space="preserve">the trust </w:t>
                      </w:r>
                      <w:r w:rsidR="009D7DE5">
                        <w:t xml:space="preserve">between the public and police as a whole is </w:t>
                      </w:r>
                      <w:r w:rsidR="00E020C9">
                        <w:t xml:space="preserve">associated with their sense of </w:t>
                      </w:r>
                      <w:r w:rsidR="00B268D3">
                        <w:t>protection or welfare</w:t>
                      </w:r>
                      <w:r w:rsidR="00F14357">
                        <w:t xml:space="preserve">, which overall creates a relationship for </w:t>
                      </w:r>
                      <w:r w:rsidR="00FB5A3F">
                        <w:t>law enforcement and the</w:t>
                      </w:r>
                      <w:r w:rsidR="001B4AE4">
                        <w:t xml:space="preserve"> general</w:t>
                      </w:r>
                      <w:r w:rsidR="00FB5A3F">
                        <w:t xml:space="preserve"> public. </w:t>
                      </w:r>
                      <w:r w:rsidR="00500C0A">
                        <w:t>However, despite the need for trust Goldsmith (</w:t>
                      </w:r>
                      <w:r w:rsidR="00290827">
                        <w:t>2005</w:t>
                      </w:r>
                      <w:r w:rsidR="00500C0A">
                        <w:t xml:space="preserve">) </w:t>
                      </w:r>
                      <w:r w:rsidR="00B3142A">
                        <w:t xml:space="preserve">suggests that this </w:t>
                      </w:r>
                      <w:r w:rsidR="009112E6">
                        <w:t>area of concern receive</w:t>
                      </w:r>
                      <w:r w:rsidR="00535BE3">
                        <w:t>d</w:t>
                      </w:r>
                      <w:r w:rsidR="009112E6">
                        <w:t xml:space="preserve"> </w:t>
                      </w:r>
                      <w:r w:rsidR="00477E9F">
                        <w:t>small-scale attention</w:t>
                      </w:r>
                      <w:r w:rsidR="00D44E25">
                        <w:t xml:space="preserve"> </w:t>
                      </w:r>
                      <w:r w:rsidR="00535BE3">
                        <w:t xml:space="preserve">during the early 2000s </w:t>
                      </w:r>
                      <w:r w:rsidR="00D44E25">
                        <w:t xml:space="preserve">within policing. </w:t>
                      </w:r>
                      <w:r w:rsidR="000878B7">
                        <w:t xml:space="preserve">The UNODC (2011) </w:t>
                      </w:r>
                      <w:r w:rsidR="001E3A6C">
                        <w:t xml:space="preserve">agreed by </w:t>
                      </w:r>
                      <w:r w:rsidR="000878B7">
                        <w:t>stat</w:t>
                      </w:r>
                      <w:r w:rsidR="001E3A6C">
                        <w:t>ing</w:t>
                      </w:r>
                      <w:r w:rsidR="000878B7">
                        <w:t xml:space="preserve"> that the public</w:t>
                      </w:r>
                      <w:r w:rsidR="001E3A6C">
                        <w:t xml:space="preserve"> must</w:t>
                      </w:r>
                      <w:r w:rsidR="000878B7">
                        <w:t xml:space="preserve"> </w:t>
                      </w:r>
                      <w:r w:rsidR="00480A01">
                        <w:t xml:space="preserve">hold certainty that the police can deter and prevent crime, </w:t>
                      </w:r>
                      <w:r w:rsidR="00D121E7">
                        <w:t xml:space="preserve">maintain public order and provide </w:t>
                      </w:r>
                      <w:r w:rsidR="001E3A6C">
                        <w:t xml:space="preserve">support to the general public, before there is a positive relationship established.  </w:t>
                      </w:r>
                    </w:p>
                    <w:p w14:paraId="51BC7216" w14:textId="6E938F72" w:rsidR="00D81316" w:rsidRDefault="00290827" w:rsidP="005F5411">
                      <w:r>
                        <w:t xml:space="preserve">An identified gap within research concerning trust </w:t>
                      </w:r>
                      <w:r w:rsidR="006407FD">
                        <w:t xml:space="preserve">and confidence would be stop and search statistics, </w:t>
                      </w:r>
                      <w:r w:rsidR="00EB1336">
                        <w:t xml:space="preserve">with the College of Policing (2017) suggesting that stop and searches did not hold enough power to increase </w:t>
                      </w:r>
                      <w:r w:rsidR="008E69BC">
                        <w:t xml:space="preserve">public trust. However, statistics shown by </w:t>
                      </w:r>
                      <w:r w:rsidR="00086F07">
                        <w:t>the Home Office (202</w:t>
                      </w:r>
                      <w:r w:rsidR="00036971">
                        <w:t>2</w:t>
                      </w:r>
                      <w:r w:rsidR="00086F07">
                        <w:t xml:space="preserve">) imply that </w:t>
                      </w:r>
                      <w:r w:rsidR="00A030F0">
                        <w:t xml:space="preserve">stop searches have </w:t>
                      </w:r>
                      <w:r w:rsidR="00D81316">
                        <w:t xml:space="preserve">done the opposite of this. </w:t>
                      </w:r>
                      <w:r w:rsidR="00AA02C5">
                        <w:t xml:space="preserve">As results from their study showed </w:t>
                      </w:r>
                      <w:r w:rsidR="00453D6B">
                        <w:t>that out of the 6</w:t>
                      </w:r>
                      <w:r w:rsidR="007E27F8">
                        <w:t>97,</w:t>
                      </w:r>
                      <w:r w:rsidR="00AC48E7">
                        <w:t xml:space="preserve">405 searches recorded only </w:t>
                      </w:r>
                      <w:r w:rsidR="008B10F1">
                        <w:t>7.5 were completed per 1,000 white people compared to 5</w:t>
                      </w:r>
                      <w:r w:rsidR="009E0D8D">
                        <w:t xml:space="preserve">2.6 for every </w:t>
                      </w:r>
                      <w:r w:rsidR="00B05EA6">
                        <w:t xml:space="preserve">1,000 black people. Therefore, </w:t>
                      </w:r>
                      <w:r w:rsidR="00D3417B">
                        <w:t>b</w:t>
                      </w:r>
                      <w:r w:rsidR="00D81316">
                        <w:t xml:space="preserve">y using a survey to complete primary data it will give further data to analyse </w:t>
                      </w:r>
                      <w:r w:rsidR="00E12E1C">
                        <w:t xml:space="preserve">if stop searches are effective in building trust for the police. </w:t>
                      </w:r>
                    </w:p>
                    <w:p w14:paraId="116F2B39" w14:textId="518266A1" w:rsidR="00E45418" w:rsidRDefault="00E45418" w:rsidP="005F5411">
                      <w:r>
                        <w:t xml:space="preserve">In addition, </w:t>
                      </w:r>
                      <w:r w:rsidR="00D3417B">
                        <w:t xml:space="preserve">research will be completed on this topic as </w:t>
                      </w:r>
                      <w:r w:rsidR="00E53A31">
                        <w:t xml:space="preserve">the IOPC (2021) </w:t>
                      </w:r>
                      <w:r w:rsidR="001D2C0D">
                        <w:t xml:space="preserve">published statistics that show that during the year 2020 </w:t>
                      </w:r>
                      <w:r w:rsidR="00707ED0">
                        <w:t>a total of 67,732 complaints towards the police were recorded</w:t>
                      </w:r>
                      <w:r w:rsidR="008B4698">
                        <w:t xml:space="preserve">. Furthermore, </w:t>
                      </w:r>
                      <w:r w:rsidR="006912B6">
                        <w:t xml:space="preserve">the research </w:t>
                      </w:r>
                      <w:r w:rsidR="002F7281">
                        <w:t xml:space="preserve">indicated that the complaints were mainly concerning issues of </w:t>
                      </w:r>
                      <w:r w:rsidR="00D92C2E">
                        <w:t xml:space="preserve">officers behaviour, </w:t>
                      </w:r>
                      <w:r w:rsidR="00903944">
                        <w:t xml:space="preserve">behaviour that displayed a form of discrimination, the delivery of duties and police power. This is also </w:t>
                      </w:r>
                      <w:r w:rsidR="005467B8">
                        <w:t>a factor that influenced the area of research</w:t>
                      </w:r>
                      <w:r w:rsidR="00EE3B58">
                        <w:t xml:space="preserve">. </w:t>
                      </w:r>
                    </w:p>
                    <w:p w14:paraId="7137FC4B" w14:textId="2024B987" w:rsidR="001F3775" w:rsidRPr="005F5411" w:rsidRDefault="001F3775" w:rsidP="005F5411">
                      <w:r>
                        <w:t xml:space="preserve">Overall, Goldsmith (2005) </w:t>
                      </w:r>
                      <w:r w:rsidR="003E10AD">
                        <w:t xml:space="preserve">implies that in order to increase trust between policing and public </w:t>
                      </w:r>
                      <w:r w:rsidR="00570238">
                        <w:t xml:space="preserve">they need to deal </w:t>
                      </w:r>
                      <w:r w:rsidR="00AD3572">
                        <w:t xml:space="preserve">with officers wrong doing constructively and productively. </w:t>
                      </w:r>
                      <w:r w:rsidR="008C27FA">
                        <w:t xml:space="preserve">This </w:t>
                      </w:r>
                      <w:r w:rsidR="00C47CB8">
                        <w:t xml:space="preserve">insinuates that the police within England and Wales </w:t>
                      </w:r>
                      <w:r w:rsidR="00AC799A">
                        <w:t xml:space="preserve">must start to show responsibility and liability if they </w:t>
                      </w:r>
                      <w:r w:rsidR="00F55885">
                        <w:t xml:space="preserve">desire a positive relationship with the public. Cases where they have failed to do so include </w:t>
                      </w:r>
                      <w:r w:rsidR="007C57A1">
                        <w:t xml:space="preserve">the Stephen Lawrence case. </w:t>
                      </w:r>
                      <w:r w:rsidR="002369CE">
                        <w:t xml:space="preserve">This case saw </w:t>
                      </w:r>
                      <w:r w:rsidR="003F26A4">
                        <w:t>a rise in</w:t>
                      </w:r>
                      <w:r w:rsidR="002369CE">
                        <w:t xml:space="preserve"> </w:t>
                      </w:r>
                      <w:r w:rsidR="003F26A4">
                        <w:t xml:space="preserve">racial tension regarding the police, ultimately </w:t>
                      </w:r>
                      <w:r w:rsidR="00686E8D">
                        <w:t xml:space="preserve">persuading public to start questioning and doubting the officers police integrity.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F5411"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0816163" wp14:editId="0E81F7AC">
                <wp:simplePos x="0" y="0"/>
                <wp:positionH relativeFrom="margin">
                  <wp:align>right</wp:align>
                </wp:positionH>
                <wp:positionV relativeFrom="paragraph">
                  <wp:posOffset>373380</wp:posOffset>
                </wp:positionV>
                <wp:extent cx="5706110" cy="403225"/>
                <wp:effectExtent l="0" t="0" r="27940" b="158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40376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77351D" w14:textId="02DB1A22" w:rsidR="005F5411" w:rsidRPr="005F5411" w:rsidRDefault="00822764">
                            <w:r>
                              <w:t xml:space="preserve">Public Perception of the police: </w:t>
                            </w:r>
                            <w:r w:rsidR="00DD24A0">
                              <w:t>Is there any trust</w:t>
                            </w:r>
                            <w:r w:rsidR="000239C2">
                              <w:t xml:space="preserve"> </w:t>
                            </w:r>
                            <w:r w:rsidR="00DD24A0">
                              <w:t xml:space="preserve">or confidence?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816163" id="_x0000_s1027" type="#_x0000_t202" style="position:absolute;margin-left:398.1pt;margin-top:29.4pt;width:449.3pt;height:31.75pt;z-index:25165926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">
                <v:textbox>
                  <w:txbxContent>
                    <w:p w14:paraId="7A77351D" w14:textId="02DB1A22" w:rsidR="005F5411" w:rsidRPr="005F5411" w:rsidRDefault="00822764">
                      <w:r>
                        <w:t xml:space="preserve">Public Perception of the police: </w:t>
                      </w:r>
                      <w:r w:rsidR="00DD24A0">
                        <w:t>Is there any trust</w:t>
                      </w:r>
                      <w:r w:rsidR="000239C2">
                        <w:t xml:space="preserve"> </w:t>
                      </w:r>
                      <w:r w:rsidR="00DD24A0">
                        <w:t xml:space="preserve">or confidence?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F5411" w:rsidRPr="0033020F">
        <w:rPr>
          <w:b/>
        </w:rPr>
        <w:t>Research Question</w:t>
      </w:r>
      <w:r w:rsidR="005F5411">
        <w:rPr>
          <w:b/>
        </w:rPr>
        <w:t xml:space="preserve"> </w:t>
      </w:r>
      <w:r w:rsidR="005F5411">
        <w:t>(</w:t>
      </w:r>
      <w:r w:rsidR="00276282">
        <w:t>1 sentence</w:t>
      </w:r>
      <w:r w:rsidR="005F5411">
        <w:t xml:space="preserve"> max.)</w:t>
      </w:r>
    </w:p>
    <w:p w14:paraId="65CB615A" w14:textId="7A914D30" w:rsidR="0033020F" w:rsidRPr="0033020F" w:rsidRDefault="0033020F">
      <w:pPr>
        <w:rPr>
          <w:b/>
        </w:rPr>
      </w:pPr>
    </w:p>
    <w:p w14:paraId="46629CFA" w14:textId="3F3DBCF8" w:rsidR="005F5411" w:rsidRPr="005F5411" w:rsidRDefault="0033020F">
      <w:r w:rsidRPr="0033020F">
        <w:rPr>
          <w:b/>
        </w:rPr>
        <w:t>Literature Review</w:t>
      </w:r>
      <w:r w:rsidR="005F5411">
        <w:rPr>
          <w:b/>
        </w:rPr>
        <w:t xml:space="preserve"> </w:t>
      </w:r>
      <w:r w:rsidR="005F5411">
        <w:t>(</w:t>
      </w:r>
      <w:r w:rsidR="00752B35">
        <w:t>700</w:t>
      </w:r>
      <w:r w:rsidR="005F5411">
        <w:t xml:space="preserve"> words max)</w:t>
      </w:r>
    </w:p>
    <w:p w14:paraId="502CF025" w14:textId="0BC31047" w:rsidR="005F5411" w:rsidRPr="005F5411" w:rsidRDefault="005F5411">
      <w:r>
        <w:t>Using a review of peer-reviewed journal articles</w:t>
      </w:r>
      <w:r w:rsidR="00752B35">
        <w:t xml:space="preserve"> and other academic sources</w:t>
      </w:r>
      <w:r>
        <w:t xml:space="preserve">, provide a rationale </w:t>
      </w:r>
      <w:r w:rsidR="00752B35">
        <w:t>for your</w:t>
      </w:r>
      <w:r>
        <w:t xml:space="preserve"> research project. </w:t>
      </w:r>
    </w:p>
    <w:p w14:paraId="6705A6A9" w14:textId="77777777" w:rsidR="0033020F" w:rsidRPr="0033020F" w:rsidRDefault="0033020F">
      <w:pPr>
        <w:rPr>
          <w:b/>
        </w:rPr>
      </w:pPr>
    </w:p>
    <w:p w14:paraId="5ED79ED3" w14:textId="1BE7A68B" w:rsidR="0033020F" w:rsidRPr="005F5411" w:rsidRDefault="0033020F">
      <w:r w:rsidRPr="0033020F">
        <w:rPr>
          <w:b/>
        </w:rPr>
        <w:t>Method</w:t>
      </w:r>
      <w:r w:rsidR="005F5411">
        <w:rPr>
          <w:b/>
        </w:rPr>
        <w:t xml:space="preserve"> </w:t>
      </w:r>
      <w:r w:rsidR="00C42086">
        <w:t>(</w:t>
      </w:r>
      <w:r w:rsidR="00752B35">
        <w:t>500</w:t>
      </w:r>
      <w:r w:rsidR="005F5411">
        <w:t xml:space="preserve"> words max)</w:t>
      </w:r>
    </w:p>
    <w:p w14:paraId="10F4E10B" w14:textId="77777777" w:rsidR="005F5411" w:rsidRPr="005F5411" w:rsidRDefault="008B718C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3BB3906" wp14:editId="13520785">
                <wp:simplePos x="0" y="0"/>
                <wp:positionH relativeFrom="margin">
                  <wp:align>right</wp:align>
                </wp:positionH>
                <wp:positionV relativeFrom="paragraph">
                  <wp:posOffset>337820</wp:posOffset>
                </wp:positionV>
                <wp:extent cx="5706110" cy="1371600"/>
                <wp:effectExtent l="0" t="0" r="27940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371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AD6FAE" w14:textId="77777777" w:rsidR="00DE15F6" w:rsidRDefault="00CE3C78" w:rsidP="005F5411">
                            <w:r>
                              <w:t xml:space="preserve">The key aims of this study is to gauge public opinion </w:t>
                            </w:r>
                            <w:r w:rsidR="00994151">
                              <w:t xml:space="preserve">as to whether they hold a high level of trust and confidence within police forces. </w:t>
                            </w:r>
                          </w:p>
                          <w:p w14:paraId="3B087543" w14:textId="77777777" w:rsidR="00DE15F6" w:rsidRDefault="00D22686" w:rsidP="005F5411">
                            <w:r>
                              <w:t xml:space="preserve">The second aim of this study would be to create </w:t>
                            </w:r>
                            <w:r w:rsidR="0067582C">
                              <w:t xml:space="preserve">as many recommendations </w:t>
                            </w:r>
                            <w:r w:rsidR="00F67A68">
                              <w:t>as I can as to how this could be changed.</w:t>
                            </w:r>
                          </w:p>
                          <w:p w14:paraId="2DEC3AB8" w14:textId="60F121F0" w:rsidR="005F5411" w:rsidRPr="005F5411" w:rsidRDefault="00132983" w:rsidP="005F5411">
                            <w:r>
                              <w:t xml:space="preserve">Lastly, it would also be interesting to see if gender, </w:t>
                            </w:r>
                            <w:r w:rsidR="00236F41">
                              <w:t xml:space="preserve">race and religion play a part in the differences of public opinions on the force.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BB3906" id="_x0000_s1028" type="#_x0000_t202" style="position:absolute;margin-left:398.1pt;margin-top:26.6pt;width:449.3pt;height:108pt;z-index:25166336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">
                <v:textbox>
                  <w:txbxContent>
                    <w:p w14:paraId="1EAD6FAE" w14:textId="77777777" w:rsidR="00DE15F6" w:rsidRDefault="00CE3C78" w:rsidP="005F5411">
                      <w:r>
                        <w:t xml:space="preserve">The key aims of this study is to gauge public opinion </w:t>
                      </w:r>
                      <w:r w:rsidR="00994151">
                        <w:t xml:space="preserve">as to whether they hold a high level of trust and confidence within police forces. </w:t>
                      </w:r>
                    </w:p>
                    <w:p w14:paraId="3B087543" w14:textId="77777777" w:rsidR="00DE15F6" w:rsidRDefault="00D22686" w:rsidP="005F5411">
                      <w:r>
                        <w:t xml:space="preserve">The second aim of this study would be to create </w:t>
                      </w:r>
                      <w:r w:rsidR="0067582C">
                        <w:t xml:space="preserve">as many recommendations </w:t>
                      </w:r>
                      <w:r w:rsidR="00F67A68">
                        <w:t>as I can as to how this could be changed.</w:t>
                      </w:r>
                    </w:p>
                    <w:p w14:paraId="2DEC3AB8" w14:textId="60F121F0" w:rsidR="005F5411" w:rsidRPr="005F5411" w:rsidRDefault="00132983" w:rsidP="005F5411">
                      <w:r>
                        <w:t xml:space="preserve">Lastly, it would also be interesting to see if gender, </w:t>
                      </w:r>
                      <w:r w:rsidR="00236F41">
                        <w:t xml:space="preserve">race and religion play a part in the differences of public opinions on the force.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F5411" w:rsidRPr="0033020F">
        <w:rPr>
          <w:i/>
          <w:iCs/>
        </w:rPr>
        <w:t>Aim(s):</w:t>
      </w:r>
      <w:r w:rsidR="005F5411" w:rsidRPr="0033020F">
        <w:rPr>
          <w:b/>
          <w:bCs/>
        </w:rPr>
        <w:t xml:space="preserve"> </w:t>
      </w:r>
      <w:r w:rsidR="005F5411" w:rsidRPr="0033020F">
        <w:t>Identify the key aim(s) of this study in a sentence or two.</w:t>
      </w:r>
    </w:p>
    <w:p w14:paraId="1D6A150D" w14:textId="77777777" w:rsidR="005F5411" w:rsidRDefault="005F5411" w:rsidP="005F5411">
      <w:pPr>
        <w:rPr>
          <w:b/>
          <w:bCs/>
          <w:i/>
          <w:iCs/>
        </w:rPr>
      </w:pPr>
    </w:p>
    <w:p w14:paraId="32C4AAF5" w14:textId="09891C91" w:rsidR="005F5411" w:rsidRDefault="00163463" w:rsidP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97B5D25" wp14:editId="42933A6C">
                <wp:simplePos x="0" y="0"/>
                <wp:positionH relativeFrom="margin">
                  <wp:align>right</wp:align>
                </wp:positionH>
                <wp:positionV relativeFrom="paragraph">
                  <wp:posOffset>333375</wp:posOffset>
                </wp:positionV>
                <wp:extent cx="5706110" cy="1076325"/>
                <wp:effectExtent l="0" t="0" r="27940" b="28575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0763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07D554" w14:textId="3EDD0664" w:rsidR="005F5411" w:rsidRDefault="002C488B" w:rsidP="003F194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 xml:space="preserve">An overall general opinion on trust and confidence in the police </w:t>
                            </w:r>
                          </w:p>
                          <w:p w14:paraId="404B0059" w14:textId="1CAA9FC2" w:rsidR="002C488B" w:rsidRDefault="002C488B" w:rsidP="003F194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 xml:space="preserve">Evidence to prove the opinion </w:t>
                            </w:r>
                          </w:p>
                          <w:p w14:paraId="58BFA0DA" w14:textId="2CAEC22E" w:rsidR="002C488B" w:rsidRDefault="002C488B" w:rsidP="003F194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 xml:space="preserve">A conclusion and critical analysis </w:t>
                            </w:r>
                            <w:r w:rsidR="00163463">
                              <w:t xml:space="preserve">of the group with the least amount of trust </w:t>
                            </w:r>
                          </w:p>
                          <w:p w14:paraId="475C1BED" w14:textId="6BFDD5A9" w:rsidR="00163463" w:rsidRDefault="00163463" w:rsidP="003F194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 xml:space="preserve">Evidence to suggest why this is – case study/stop search rates </w:t>
                            </w:r>
                          </w:p>
                          <w:p w14:paraId="176AC109" w14:textId="431A35DE" w:rsidR="00163463" w:rsidRPr="005F5411" w:rsidRDefault="00163463" w:rsidP="003F194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 xml:space="preserve">Recommendations to improve/change this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7B5D25" id="Text Box 3" o:spid="_x0000_s1029" type="#_x0000_t202" style="position:absolute;margin-left:398.1pt;margin-top:26.25pt;width:449.3pt;height:84.75pt;z-index:25166540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">
                <v:textbox>
                  <w:txbxContent>
                    <w:p w14:paraId="3107D554" w14:textId="3EDD0664" w:rsidR="005F5411" w:rsidRDefault="002C488B" w:rsidP="003F1946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 xml:space="preserve">An overall general opinion on trust and confidence in the police </w:t>
                      </w:r>
                    </w:p>
                    <w:p w14:paraId="404B0059" w14:textId="1CAA9FC2" w:rsidR="002C488B" w:rsidRDefault="002C488B" w:rsidP="003F1946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 xml:space="preserve">Evidence to prove the opinion </w:t>
                      </w:r>
                    </w:p>
                    <w:p w14:paraId="58BFA0DA" w14:textId="2CAEC22E" w:rsidR="002C488B" w:rsidRDefault="002C488B" w:rsidP="003F1946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 xml:space="preserve">A conclusion and critical analysis </w:t>
                      </w:r>
                      <w:r w:rsidR="00163463">
                        <w:t xml:space="preserve">of the group with the least amount of trust </w:t>
                      </w:r>
                    </w:p>
                    <w:p w14:paraId="475C1BED" w14:textId="6BFDD5A9" w:rsidR="00163463" w:rsidRDefault="00163463" w:rsidP="003F1946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 xml:space="preserve">Evidence to suggest why this is – case study/stop search rates </w:t>
                      </w:r>
                    </w:p>
                    <w:p w14:paraId="176AC109" w14:textId="431A35DE" w:rsidR="00163463" w:rsidRPr="005F5411" w:rsidRDefault="00163463" w:rsidP="003F1946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 xml:space="preserve">Recommendations to improve/change this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5F5411">
        <w:rPr>
          <w:b/>
          <w:bCs/>
          <w:i/>
          <w:iCs/>
        </w:rPr>
        <w:t xml:space="preserve"> </w:t>
      </w:r>
      <w:r w:rsidR="0033020F" w:rsidRPr="005F5411">
        <w:rPr>
          <w:i/>
          <w:iCs/>
        </w:rPr>
        <w:t>Objective(s):</w:t>
      </w:r>
      <w:r w:rsidR="0033020F" w:rsidRPr="005F5411">
        <w:rPr>
          <w:b/>
          <w:bCs/>
        </w:rPr>
        <w:t xml:space="preserve">  </w:t>
      </w:r>
      <w:r w:rsidR="0033020F" w:rsidRPr="0033020F">
        <w:t>Bullet points of what you need to achieve to succeed in your aims</w:t>
      </w:r>
    </w:p>
    <w:p w14:paraId="6C19967A" w14:textId="77777777" w:rsidR="00163463" w:rsidRPr="00163463" w:rsidRDefault="00163463" w:rsidP="005F5411"/>
    <w:p w14:paraId="3DDF401C" w14:textId="301551A9" w:rsidR="005F5411" w:rsidRDefault="008B718C" w:rsidP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B8D1E4F" wp14:editId="46DE726C">
                <wp:simplePos x="0" y="0"/>
                <wp:positionH relativeFrom="margin">
                  <wp:align>right</wp:align>
                </wp:positionH>
                <wp:positionV relativeFrom="paragraph">
                  <wp:posOffset>279400</wp:posOffset>
                </wp:positionV>
                <wp:extent cx="5706110" cy="1333500"/>
                <wp:effectExtent l="0" t="0" r="27940" b="1905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333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230472" w14:textId="0E4F0CCB" w:rsidR="005F5411" w:rsidRDefault="005B62E5" w:rsidP="005F5411">
                            <w:r>
                              <w:t xml:space="preserve">In order to complete this dissertation piece, </w:t>
                            </w:r>
                            <w:r w:rsidR="00867BE8">
                              <w:t xml:space="preserve">a survey will be created and completed gathering both quantitative and qualitative data </w:t>
                            </w:r>
                            <w:r w:rsidR="00220DEF">
                              <w:t xml:space="preserve">to be critically analysed. Followed by a range of secondary data being </w:t>
                            </w:r>
                            <w:r w:rsidR="001E0E55">
                              <w:t xml:space="preserve">included into the research in order to gauge further into the research topic and reach a conclusion. </w:t>
                            </w:r>
                          </w:p>
                          <w:p w14:paraId="09AA77B4" w14:textId="0F2B1314" w:rsidR="00950911" w:rsidRPr="005F5411" w:rsidRDefault="00950911" w:rsidP="005F5411">
                            <w:r>
                              <w:t xml:space="preserve">Secondary data will include research such as stop search rates concerning </w:t>
                            </w:r>
                            <w:r w:rsidR="008168BF">
                              <w:t xml:space="preserve">a </w:t>
                            </w:r>
                            <w:r>
                              <w:t xml:space="preserve">varied </w:t>
                            </w:r>
                            <w:r w:rsidR="008903F7">
                              <w:t>demographic</w:t>
                            </w:r>
                            <w:r w:rsidR="005B6C97">
                              <w:t xml:space="preserve"> both local and national.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8D1E4F" id="Text Box 4" o:spid="_x0000_s1030" type="#_x0000_t202" style="position:absolute;margin-left:398.1pt;margin-top:22pt;width:449.3pt;height:105pt;z-index:25166745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">
                <v:textbox>
                  <w:txbxContent>
                    <w:p w14:paraId="6C230472" w14:textId="0E4F0CCB" w:rsidR="005F5411" w:rsidRDefault="005B62E5" w:rsidP="005F5411">
                      <w:r>
                        <w:t xml:space="preserve">In order to complete this dissertation piece, </w:t>
                      </w:r>
                      <w:r w:rsidR="00867BE8">
                        <w:t xml:space="preserve">a survey will be created and completed gathering both quantitative and qualitative data </w:t>
                      </w:r>
                      <w:r w:rsidR="00220DEF">
                        <w:t xml:space="preserve">to be critically analysed. Followed by a range of secondary data being </w:t>
                      </w:r>
                      <w:r w:rsidR="001E0E55">
                        <w:t xml:space="preserve">included into the research in order to gauge further into the research topic and reach a conclusion. </w:t>
                      </w:r>
                    </w:p>
                    <w:p w14:paraId="09AA77B4" w14:textId="0F2B1314" w:rsidR="00950911" w:rsidRPr="005F5411" w:rsidRDefault="00950911" w:rsidP="005F5411">
                      <w:r>
                        <w:t xml:space="preserve">Secondary data will include research such as stop search rates concerning </w:t>
                      </w:r>
                      <w:r w:rsidR="008168BF">
                        <w:t xml:space="preserve">a </w:t>
                      </w:r>
                      <w:r>
                        <w:t xml:space="preserve">varied </w:t>
                      </w:r>
                      <w:r w:rsidR="008903F7">
                        <w:t>demographic</w:t>
                      </w:r>
                      <w:r w:rsidR="005B6C97">
                        <w:t xml:space="preserve"> both local and national.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rPr>
          <w:i/>
          <w:iCs/>
        </w:rPr>
        <w:t> Design:</w:t>
      </w:r>
      <w:r w:rsidR="0033020F" w:rsidRPr="0033020F">
        <w:t xml:space="preserve"> Quantitative or qualitative? Survey or secondary data approach? </w:t>
      </w:r>
    </w:p>
    <w:p w14:paraId="38AB5A79" w14:textId="77777777" w:rsidR="005F5411" w:rsidRDefault="005F5411" w:rsidP="005F5411">
      <w:pPr>
        <w:rPr>
          <w:i/>
          <w:iCs/>
        </w:rPr>
      </w:pPr>
    </w:p>
    <w:p w14:paraId="33C44721" w14:textId="74414E0E" w:rsidR="005F5411" w:rsidRDefault="008B718C" w:rsidP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98EE9FA" wp14:editId="347857CD">
                <wp:simplePos x="0" y="0"/>
                <wp:positionH relativeFrom="margin">
                  <wp:align>right</wp:align>
                </wp:positionH>
                <wp:positionV relativeFrom="paragraph">
                  <wp:posOffset>337185</wp:posOffset>
                </wp:positionV>
                <wp:extent cx="5706110" cy="1104900"/>
                <wp:effectExtent l="0" t="0" r="27940" b="19050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104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12AF07" w14:textId="77777777" w:rsidR="00BF2478" w:rsidRDefault="008A28F6" w:rsidP="005F5411">
                            <w:r>
                              <w:t xml:space="preserve">My sample is not yet decided, however I am aiming for </w:t>
                            </w:r>
                            <w:r w:rsidR="008A79F8">
                              <w:t>50 participants</w:t>
                            </w:r>
                            <w:r w:rsidR="00145900">
                              <w:t xml:space="preserve"> consisting of </w:t>
                            </w:r>
                            <w:r w:rsidR="00BF2478">
                              <w:t>a mix of gender and ages.</w:t>
                            </w:r>
                          </w:p>
                          <w:p w14:paraId="2549D61F" w14:textId="01D77671" w:rsidR="005F5411" w:rsidRPr="005F5411" w:rsidRDefault="008A79F8" w:rsidP="005F5411">
                            <w:r>
                              <w:t xml:space="preserve"> I feel like this amount will give me enough data to </w:t>
                            </w:r>
                            <w:r w:rsidR="0034710D">
                              <w:t xml:space="preserve">analyse over the course of time I have to complete this essay. </w:t>
                            </w:r>
                            <w:r w:rsidR="00E4388F">
                              <w:t>Also, by including as many ages and genders that I can it will give a more acc</w:t>
                            </w:r>
                            <w:r w:rsidR="006E023A">
                              <w:t xml:space="preserve">urate understanding of peoples’ opinion.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8EE9FA" id="Text Box 5" o:spid="_x0000_s1031" type="#_x0000_t202" style="position:absolute;margin-left:398.1pt;margin-top:26.55pt;width:449.3pt;height:87pt;z-index:25166950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">
                <v:textbox>
                  <w:txbxContent>
                    <w:p w14:paraId="5712AF07" w14:textId="77777777" w:rsidR="00BF2478" w:rsidRDefault="008A28F6" w:rsidP="005F5411">
                      <w:r>
                        <w:t xml:space="preserve">My sample is not yet decided, however I am aiming for </w:t>
                      </w:r>
                      <w:r w:rsidR="008A79F8">
                        <w:t>50 participants</w:t>
                      </w:r>
                      <w:r w:rsidR="00145900">
                        <w:t xml:space="preserve"> consisting of </w:t>
                      </w:r>
                      <w:r w:rsidR="00BF2478">
                        <w:t>a mix of gender and ages.</w:t>
                      </w:r>
                    </w:p>
                    <w:p w14:paraId="2549D61F" w14:textId="01D77671" w:rsidR="005F5411" w:rsidRPr="005F5411" w:rsidRDefault="008A79F8" w:rsidP="005F5411">
                      <w:r>
                        <w:t xml:space="preserve"> I feel like this amount will give me enough data to </w:t>
                      </w:r>
                      <w:r w:rsidR="0034710D">
                        <w:t xml:space="preserve">analyse over the course of time I have to complete this essay. </w:t>
                      </w:r>
                      <w:r w:rsidR="00E4388F">
                        <w:t>Also, by including as many ages and genders that I can it will give a more acc</w:t>
                      </w:r>
                      <w:r w:rsidR="006E023A">
                        <w:t xml:space="preserve">urate understanding of peoples’ opinion.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rPr>
          <w:i/>
          <w:iCs/>
        </w:rPr>
        <w:t>Sample:</w:t>
      </w:r>
      <w:r w:rsidR="0033020F" w:rsidRPr="0033020F">
        <w:t xml:space="preserve"> Who/what, how many, where from, sampling method. </w:t>
      </w:r>
    </w:p>
    <w:p w14:paraId="085C6999" w14:textId="77777777" w:rsidR="000D19F3" w:rsidRPr="000D19F3" w:rsidRDefault="000D19F3" w:rsidP="005F5411"/>
    <w:p w14:paraId="4B09702B" w14:textId="08F4BFCD" w:rsidR="00E11079" w:rsidRPr="0033020F" w:rsidRDefault="00E11079" w:rsidP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888BADE" wp14:editId="23EFCF6A">
                <wp:simplePos x="0" y="0"/>
                <wp:positionH relativeFrom="margin">
                  <wp:align>right</wp:align>
                </wp:positionH>
                <wp:positionV relativeFrom="paragraph">
                  <wp:posOffset>1732915</wp:posOffset>
                </wp:positionV>
                <wp:extent cx="5706110" cy="1276350"/>
                <wp:effectExtent l="0" t="0" r="27940" b="1905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276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8E3F7D" w14:textId="0B2FAB6D" w:rsidR="005F5411" w:rsidRDefault="00AF467C" w:rsidP="00AF467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Prepare and organise my data</w:t>
                            </w:r>
                            <w:r w:rsidR="00633EB3">
                              <w:t xml:space="preserve"> – gather all materials </w:t>
                            </w:r>
                          </w:p>
                          <w:p w14:paraId="3ED03436" w14:textId="2E7B3136" w:rsidR="00633EB3" w:rsidRDefault="00633EB3" w:rsidP="00AF467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Review the data</w:t>
                            </w:r>
                            <w:r w:rsidR="007C392D">
                              <w:t xml:space="preserve"> – read over the data </w:t>
                            </w:r>
                          </w:p>
                          <w:p w14:paraId="471BB311" w14:textId="379F5837" w:rsidR="00F91DC4" w:rsidRDefault="00F91DC4" w:rsidP="00AF467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 xml:space="preserve">Make notes </w:t>
                            </w:r>
                            <w:r w:rsidR="00E36522">
                              <w:t xml:space="preserve">concerning the data to come back to at a later date – for example, why a particular age </w:t>
                            </w:r>
                            <w:r w:rsidR="006F7511">
                              <w:t>category do not trust the police</w:t>
                            </w:r>
                          </w:p>
                          <w:p w14:paraId="550CB186" w14:textId="4806539A" w:rsidR="00633EB3" w:rsidRDefault="00D86B0B" w:rsidP="00AF467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Split the data up – excel spreadsheet to analyse each question separately</w:t>
                            </w:r>
                          </w:p>
                          <w:p w14:paraId="35C22160" w14:textId="08FC0A52" w:rsidR="00D86B0B" w:rsidRPr="005F5411" w:rsidRDefault="001C048D" w:rsidP="00AF467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Explain data in essay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88BADE" id="Text Box 7" o:spid="_x0000_s1032" type="#_x0000_t202" style="position:absolute;margin-left:398.1pt;margin-top:136.45pt;width:449.3pt;height:100.5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">
                <v:textbox>
                  <w:txbxContent>
                    <w:p w14:paraId="038E3F7D" w14:textId="0B2FAB6D" w:rsidR="005F5411" w:rsidRDefault="00AF467C" w:rsidP="00AF467C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Prepare and organise my data</w:t>
                      </w:r>
                      <w:r w:rsidR="00633EB3">
                        <w:t xml:space="preserve"> – gather all materials </w:t>
                      </w:r>
                    </w:p>
                    <w:p w14:paraId="3ED03436" w14:textId="2E7B3136" w:rsidR="00633EB3" w:rsidRDefault="00633EB3" w:rsidP="00AF467C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Review the data</w:t>
                      </w:r>
                      <w:r w:rsidR="007C392D">
                        <w:t xml:space="preserve"> – read over the data </w:t>
                      </w:r>
                    </w:p>
                    <w:p w14:paraId="471BB311" w14:textId="379F5837" w:rsidR="00F91DC4" w:rsidRDefault="00F91DC4" w:rsidP="00AF467C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 xml:space="preserve">Make notes </w:t>
                      </w:r>
                      <w:r w:rsidR="00E36522">
                        <w:t xml:space="preserve">concerning the data to come back to at a later date – for example, why a particular age </w:t>
                      </w:r>
                      <w:r w:rsidR="006F7511">
                        <w:t>category do not trust the police</w:t>
                      </w:r>
                    </w:p>
                    <w:p w14:paraId="550CB186" w14:textId="4806539A" w:rsidR="00633EB3" w:rsidRDefault="00D86B0B" w:rsidP="00AF467C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Split the data up – excel spreadsheet to analyse each question separately</w:t>
                      </w:r>
                    </w:p>
                    <w:p w14:paraId="35C22160" w14:textId="08FC0A52" w:rsidR="00D86B0B" w:rsidRPr="005F5411" w:rsidRDefault="001C048D" w:rsidP="00AF467C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Explain data in essay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26399"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000574DF" wp14:editId="771A7A99">
                <wp:simplePos x="0" y="0"/>
                <wp:positionH relativeFrom="margin">
                  <wp:align>right</wp:align>
                </wp:positionH>
                <wp:positionV relativeFrom="paragraph">
                  <wp:posOffset>330200</wp:posOffset>
                </wp:positionV>
                <wp:extent cx="5706110" cy="1295400"/>
                <wp:effectExtent l="0" t="0" r="27940" b="1905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295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252206" w14:textId="17430761" w:rsidR="00A26399" w:rsidRDefault="00A26399" w:rsidP="005F5411">
                            <w:r>
                              <w:t>During this research the participation will be voluntary, meaning they do not have to complete the survey</w:t>
                            </w:r>
                            <w:r w:rsidR="007429AA">
                              <w:t xml:space="preserve"> and will have informed consent</w:t>
                            </w:r>
                            <w:r>
                              <w:t xml:space="preserve">. </w:t>
                            </w:r>
                            <w:r w:rsidR="00212FD8">
                              <w:t>All parti</w:t>
                            </w:r>
                            <w:r w:rsidR="00853A9D">
                              <w:t xml:space="preserve">cipants will have complete confidentiality, as only I the researcher and a university lecturer will see the results. </w:t>
                            </w:r>
                          </w:p>
                          <w:p w14:paraId="0E6A4E18" w14:textId="72697A2C" w:rsidR="0006465F" w:rsidRPr="005F5411" w:rsidRDefault="0006465F" w:rsidP="005F5411">
                            <w:r>
                              <w:t xml:space="preserve">Regarding their ages, </w:t>
                            </w:r>
                            <w:r w:rsidR="00CE6D53">
                              <w:t xml:space="preserve">I will have age ranges as a question to ensure no ethical issues arise. </w:t>
                            </w:r>
                            <w:r w:rsidR="00EC77EF">
                              <w:t xml:space="preserve">This question can be left blank if the participant is not comfortable. This will be the same case with gender.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0574DF" id="Text Box 6" o:spid="_x0000_s1033" type="#_x0000_t202" style="position:absolute;margin-left:398.1pt;margin-top:26pt;width:449.3pt;height:102pt;z-index:25167155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">
                <v:textbox>
                  <w:txbxContent>
                    <w:p w14:paraId="41252206" w14:textId="17430761" w:rsidR="00A26399" w:rsidRDefault="00A26399" w:rsidP="005F5411">
                      <w:r>
                        <w:t>During this research the participation will be voluntary, meaning they do not have to complete the survey</w:t>
                      </w:r>
                      <w:r w:rsidR="007429AA">
                        <w:t xml:space="preserve"> and will have informed consent</w:t>
                      </w:r>
                      <w:r>
                        <w:t xml:space="preserve">. </w:t>
                      </w:r>
                      <w:r w:rsidR="00212FD8">
                        <w:t>All parti</w:t>
                      </w:r>
                      <w:r w:rsidR="00853A9D">
                        <w:t xml:space="preserve">cipants will have complete confidentiality, as only I the researcher and a university lecturer will see the results. </w:t>
                      </w:r>
                    </w:p>
                    <w:p w14:paraId="0E6A4E18" w14:textId="72697A2C" w:rsidR="0006465F" w:rsidRPr="005F5411" w:rsidRDefault="0006465F" w:rsidP="005F5411">
                      <w:r>
                        <w:t xml:space="preserve">Regarding their ages, </w:t>
                      </w:r>
                      <w:r w:rsidR="00CE6D53">
                        <w:t xml:space="preserve">I will have age ranges as a question to ensure no ethical issues arise. </w:t>
                      </w:r>
                      <w:r w:rsidR="00EC77EF">
                        <w:t xml:space="preserve">This question can be left blank if the participant is not comfortable. This will be the same case with gender.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rPr>
          <w:i/>
          <w:iCs/>
        </w:rPr>
        <w:t xml:space="preserve">Ethics: </w:t>
      </w:r>
      <w:r w:rsidR="0033020F" w:rsidRPr="0033020F">
        <w:t xml:space="preserve"> Briefly cover any ethical issues that you need to consider.  </w:t>
      </w:r>
    </w:p>
    <w:p w14:paraId="18E4F05E" w14:textId="7E2D5F58" w:rsidR="005F5411" w:rsidRDefault="005F5411" w:rsidP="005F5411"/>
    <w:p w14:paraId="21E5F8BA" w14:textId="48249F7D" w:rsidR="005F5411" w:rsidRDefault="0033020F" w:rsidP="005F5411">
      <w:r w:rsidRPr="0033020F">
        <w:t> </w:t>
      </w:r>
      <w:r w:rsidRPr="0033020F">
        <w:rPr>
          <w:i/>
          <w:iCs/>
        </w:rPr>
        <w:t xml:space="preserve">Analysis: </w:t>
      </w:r>
      <w:r w:rsidRPr="0033020F">
        <w:t>What will you do with the data when you have collected it and why?</w:t>
      </w:r>
    </w:p>
    <w:p w14:paraId="0E83C25A" w14:textId="385D3D04" w:rsidR="0033020F" w:rsidRDefault="001C048D">
      <w:r>
        <w:t>(answer is above)</w:t>
      </w:r>
    </w:p>
    <w:p w14:paraId="6FC3B4CF" w14:textId="571E2C55" w:rsidR="00276282" w:rsidRPr="00276282" w:rsidRDefault="0033020F">
      <w:r w:rsidRPr="0033020F">
        <w:rPr>
          <w:b/>
        </w:rPr>
        <w:t>Proposed Timeline</w:t>
      </w:r>
      <w:r w:rsidR="005F5411">
        <w:rPr>
          <w:b/>
        </w:rPr>
        <w:t xml:space="preserve"> </w:t>
      </w:r>
      <w:r w:rsidR="00276282">
        <w:t>(not included in word count)</w:t>
      </w:r>
    </w:p>
    <w:p w14:paraId="41FC594B" w14:textId="6787CC2C" w:rsidR="0033020F" w:rsidRPr="005F5411" w:rsidRDefault="00276282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22840918" wp14:editId="756273F7">
                <wp:simplePos x="0" y="0"/>
                <wp:positionH relativeFrom="margin">
                  <wp:align>right</wp:align>
                </wp:positionH>
                <wp:positionV relativeFrom="paragraph">
                  <wp:posOffset>225425</wp:posOffset>
                </wp:positionV>
                <wp:extent cx="5706110" cy="2371725"/>
                <wp:effectExtent l="0" t="0" r="27940" b="28575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2371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C6D020" w14:textId="0D39223C" w:rsidR="005F5411" w:rsidRDefault="008F492B" w:rsidP="005F5411">
                            <w:r>
                              <w:t>Proposal and Ethics form: 7</w:t>
                            </w:r>
                            <w:r w:rsidRPr="008F492B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 xml:space="preserve"> October</w:t>
                            </w:r>
                          </w:p>
                          <w:p w14:paraId="63E321F9" w14:textId="495B1C6C" w:rsidR="008F492B" w:rsidRDefault="008F492B" w:rsidP="005F5411">
                            <w:r>
                              <w:t xml:space="preserve">Introduction: </w:t>
                            </w:r>
                            <w:r w:rsidR="004877B7">
                              <w:t>21</w:t>
                            </w:r>
                            <w:r w:rsidR="004877B7" w:rsidRPr="004877B7">
                              <w:rPr>
                                <w:vertAlign w:val="superscript"/>
                              </w:rPr>
                              <w:t>st</w:t>
                            </w:r>
                            <w:r w:rsidR="004877B7">
                              <w:t xml:space="preserve"> October </w:t>
                            </w:r>
                          </w:p>
                          <w:p w14:paraId="475E32FA" w14:textId="76098E45" w:rsidR="004877B7" w:rsidRDefault="004877B7" w:rsidP="005F5411">
                            <w:r>
                              <w:t>Literature Review: 18</w:t>
                            </w:r>
                            <w:r w:rsidRPr="004877B7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 xml:space="preserve"> </w:t>
                            </w:r>
                            <w:r w:rsidR="00C555AE">
                              <w:t xml:space="preserve">November </w:t>
                            </w:r>
                          </w:p>
                          <w:p w14:paraId="67A3DD3B" w14:textId="16314852" w:rsidR="00C555AE" w:rsidRDefault="00C555AE" w:rsidP="005F5411">
                            <w:r>
                              <w:t>Research Methodology: 10</w:t>
                            </w:r>
                            <w:r w:rsidRPr="00C555AE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 xml:space="preserve"> </w:t>
                            </w:r>
                            <w:r w:rsidR="008D0F31">
                              <w:t>February</w:t>
                            </w:r>
                          </w:p>
                          <w:p w14:paraId="7BB041BC" w14:textId="3F93E296" w:rsidR="008D0F31" w:rsidRDefault="00B05CF3" w:rsidP="005F5411">
                            <w:r>
                              <w:t xml:space="preserve">Analysis of results: </w:t>
                            </w:r>
                            <w:r w:rsidR="003953D0">
                              <w:t>10</w:t>
                            </w:r>
                            <w:r w:rsidR="003953D0" w:rsidRPr="003953D0">
                              <w:rPr>
                                <w:vertAlign w:val="superscript"/>
                              </w:rPr>
                              <w:t>th</w:t>
                            </w:r>
                            <w:r w:rsidR="003953D0">
                              <w:t xml:space="preserve"> February </w:t>
                            </w:r>
                          </w:p>
                          <w:p w14:paraId="27686C4F" w14:textId="046E067F" w:rsidR="003953D0" w:rsidRDefault="003953D0" w:rsidP="005F5411">
                            <w:r>
                              <w:t>Conclusion and Recommendations: 24</w:t>
                            </w:r>
                            <w:r w:rsidRPr="003953D0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 xml:space="preserve"> February </w:t>
                            </w:r>
                          </w:p>
                          <w:p w14:paraId="0B125C56" w14:textId="0112C5F0" w:rsidR="003953D0" w:rsidRDefault="003953D0" w:rsidP="005F5411">
                            <w:r>
                              <w:t xml:space="preserve">Draft Submission: </w:t>
                            </w:r>
                            <w:r w:rsidR="00165B63">
                              <w:t>10</w:t>
                            </w:r>
                            <w:r w:rsidR="00165B63" w:rsidRPr="00165B63">
                              <w:rPr>
                                <w:vertAlign w:val="superscript"/>
                              </w:rPr>
                              <w:t>th</w:t>
                            </w:r>
                            <w:r w:rsidR="00165B63">
                              <w:t xml:space="preserve"> March </w:t>
                            </w:r>
                          </w:p>
                          <w:p w14:paraId="4840440E" w14:textId="02AAFFF3" w:rsidR="00165B63" w:rsidRDefault="00165B63" w:rsidP="005F5411">
                            <w:r>
                              <w:t>Final submission: 1</w:t>
                            </w:r>
                            <w:r w:rsidRPr="00165B63">
                              <w:rPr>
                                <w:vertAlign w:val="superscript"/>
                              </w:rPr>
                              <w:t>st</w:t>
                            </w:r>
                            <w:r>
                              <w:t xml:space="preserve"> May – I am aiming to get it done </w:t>
                            </w:r>
                            <w:r w:rsidR="005063E8">
                              <w:t xml:space="preserve">in April. </w:t>
                            </w:r>
                          </w:p>
                          <w:p w14:paraId="11A5C1D6" w14:textId="1F09F58D" w:rsidR="003953D0" w:rsidRPr="005F5411" w:rsidRDefault="003953D0" w:rsidP="005F5411">
                            <w:r>
                              <w:t>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840918" id="Text Box 8" o:spid="_x0000_s1034" type="#_x0000_t202" style="position:absolute;margin-left:398.1pt;margin-top:17.75pt;width:449.3pt;height:186.75pt;z-index:25167564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">
                <v:textbox>
                  <w:txbxContent>
                    <w:p w14:paraId="71C6D020" w14:textId="0D39223C" w:rsidR="005F5411" w:rsidRDefault="008F492B" w:rsidP="005F5411">
                      <w:r>
                        <w:t>Proposal and Ethics form: 7</w:t>
                      </w:r>
                      <w:r w:rsidRPr="008F492B">
                        <w:rPr>
                          <w:vertAlign w:val="superscript"/>
                        </w:rPr>
                        <w:t>th</w:t>
                      </w:r>
                      <w:r>
                        <w:t xml:space="preserve"> October</w:t>
                      </w:r>
                    </w:p>
                    <w:p w14:paraId="63E321F9" w14:textId="495B1C6C" w:rsidR="008F492B" w:rsidRDefault="008F492B" w:rsidP="005F5411">
                      <w:r>
                        <w:t xml:space="preserve">Introduction: </w:t>
                      </w:r>
                      <w:r w:rsidR="004877B7">
                        <w:t>21</w:t>
                      </w:r>
                      <w:r w:rsidR="004877B7" w:rsidRPr="004877B7">
                        <w:rPr>
                          <w:vertAlign w:val="superscript"/>
                        </w:rPr>
                        <w:t>st</w:t>
                      </w:r>
                      <w:r w:rsidR="004877B7">
                        <w:t xml:space="preserve"> October </w:t>
                      </w:r>
                    </w:p>
                    <w:p w14:paraId="475E32FA" w14:textId="76098E45" w:rsidR="004877B7" w:rsidRDefault="004877B7" w:rsidP="005F5411">
                      <w:r>
                        <w:t>Literature Review: 18</w:t>
                      </w:r>
                      <w:r w:rsidRPr="004877B7">
                        <w:rPr>
                          <w:vertAlign w:val="superscript"/>
                        </w:rPr>
                        <w:t>th</w:t>
                      </w:r>
                      <w:r>
                        <w:t xml:space="preserve"> </w:t>
                      </w:r>
                      <w:r w:rsidR="00C555AE">
                        <w:t xml:space="preserve">November </w:t>
                      </w:r>
                    </w:p>
                    <w:p w14:paraId="67A3DD3B" w14:textId="16314852" w:rsidR="00C555AE" w:rsidRDefault="00C555AE" w:rsidP="005F5411">
                      <w:r>
                        <w:t>Research Methodology: 10</w:t>
                      </w:r>
                      <w:r w:rsidRPr="00C555AE">
                        <w:rPr>
                          <w:vertAlign w:val="superscript"/>
                        </w:rPr>
                        <w:t>th</w:t>
                      </w:r>
                      <w:r>
                        <w:t xml:space="preserve"> </w:t>
                      </w:r>
                      <w:r w:rsidR="008D0F31">
                        <w:t>February</w:t>
                      </w:r>
                    </w:p>
                    <w:p w14:paraId="7BB041BC" w14:textId="3F93E296" w:rsidR="008D0F31" w:rsidRDefault="00B05CF3" w:rsidP="005F5411">
                      <w:r>
                        <w:t xml:space="preserve">Analysis of results: </w:t>
                      </w:r>
                      <w:r w:rsidR="003953D0">
                        <w:t>10</w:t>
                      </w:r>
                      <w:r w:rsidR="003953D0" w:rsidRPr="003953D0">
                        <w:rPr>
                          <w:vertAlign w:val="superscript"/>
                        </w:rPr>
                        <w:t>th</w:t>
                      </w:r>
                      <w:r w:rsidR="003953D0">
                        <w:t xml:space="preserve"> February </w:t>
                      </w:r>
                    </w:p>
                    <w:p w14:paraId="27686C4F" w14:textId="046E067F" w:rsidR="003953D0" w:rsidRDefault="003953D0" w:rsidP="005F5411">
                      <w:r>
                        <w:t>Conclusion and Recommendations: 24</w:t>
                      </w:r>
                      <w:r w:rsidRPr="003953D0">
                        <w:rPr>
                          <w:vertAlign w:val="superscript"/>
                        </w:rPr>
                        <w:t>th</w:t>
                      </w:r>
                      <w:r>
                        <w:t xml:space="preserve"> February </w:t>
                      </w:r>
                    </w:p>
                    <w:p w14:paraId="0B125C56" w14:textId="0112C5F0" w:rsidR="003953D0" w:rsidRDefault="003953D0" w:rsidP="005F5411">
                      <w:r>
                        <w:t xml:space="preserve">Draft Submission: </w:t>
                      </w:r>
                      <w:r w:rsidR="00165B63">
                        <w:t>10</w:t>
                      </w:r>
                      <w:r w:rsidR="00165B63" w:rsidRPr="00165B63">
                        <w:rPr>
                          <w:vertAlign w:val="superscript"/>
                        </w:rPr>
                        <w:t>th</w:t>
                      </w:r>
                      <w:r w:rsidR="00165B63">
                        <w:t xml:space="preserve"> March </w:t>
                      </w:r>
                    </w:p>
                    <w:p w14:paraId="4840440E" w14:textId="02AAFFF3" w:rsidR="00165B63" w:rsidRDefault="00165B63" w:rsidP="005F5411">
                      <w:r>
                        <w:t>Final submission: 1</w:t>
                      </w:r>
                      <w:r w:rsidRPr="00165B63">
                        <w:rPr>
                          <w:vertAlign w:val="superscript"/>
                        </w:rPr>
                        <w:t>st</w:t>
                      </w:r>
                      <w:r>
                        <w:t xml:space="preserve"> May – I am aiming to get it done </w:t>
                      </w:r>
                      <w:r w:rsidR="005063E8">
                        <w:t xml:space="preserve">in April. </w:t>
                      </w:r>
                    </w:p>
                    <w:p w14:paraId="11A5C1D6" w14:textId="1F09F58D" w:rsidR="003953D0" w:rsidRPr="005F5411" w:rsidRDefault="003953D0" w:rsidP="005F5411">
                      <w:r>
                        <w:t>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t>I</w:t>
      </w:r>
      <w:r w:rsidR="005F5411">
        <w:t xml:space="preserve">nsert table or figure/flow chart to depict your proposed </w:t>
      </w:r>
      <w:r>
        <w:t>project timeline of key events.</w:t>
      </w:r>
    </w:p>
    <w:p w14:paraId="08FA61E6" w14:textId="77777777" w:rsidR="005F5411" w:rsidRDefault="005F5411">
      <w:pPr>
        <w:rPr>
          <w:b/>
        </w:rPr>
      </w:pPr>
    </w:p>
    <w:p w14:paraId="088A6B42" w14:textId="5BC5BE6D" w:rsidR="005F5411" w:rsidRPr="00276282" w:rsidRDefault="0033020F">
      <w:r w:rsidRPr="0033020F">
        <w:rPr>
          <w:b/>
        </w:rPr>
        <w:t>Anticipated Outcomes</w:t>
      </w:r>
      <w:r w:rsidR="005F5411">
        <w:rPr>
          <w:b/>
        </w:rPr>
        <w:t xml:space="preserve"> </w:t>
      </w:r>
      <w:r w:rsidR="00276282">
        <w:t>(</w:t>
      </w:r>
      <w:r w:rsidR="00752B35">
        <w:t>300</w:t>
      </w:r>
      <w:r w:rsidR="00276282">
        <w:t xml:space="preserve"> words max)</w:t>
      </w:r>
    </w:p>
    <w:p w14:paraId="41416704" w14:textId="77777777" w:rsidR="00276282" w:rsidRPr="00276282" w:rsidRDefault="00276282">
      <w:r w:rsidRPr="00276282">
        <w:rPr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2B38478E" wp14:editId="291DE216">
                <wp:simplePos x="0" y="0"/>
                <wp:positionH relativeFrom="margin">
                  <wp:align>right</wp:align>
                </wp:positionH>
                <wp:positionV relativeFrom="paragraph">
                  <wp:posOffset>418199</wp:posOffset>
                </wp:positionV>
                <wp:extent cx="5706110" cy="701675"/>
                <wp:effectExtent l="0" t="0" r="27940" b="22225"/>
                <wp:wrapSquare wrapText="bothSides"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D151EB" w14:textId="638457DD" w:rsidR="005F5411" w:rsidRPr="005F5411" w:rsidRDefault="00A80277" w:rsidP="005F5411">
                            <w:r>
                              <w:t xml:space="preserve">With the research project I hope to achieve </w:t>
                            </w:r>
                            <w:r w:rsidR="00712458">
                              <w:t xml:space="preserve">an improvement in the relationship between policing and the public. My findings could influence police forces to </w:t>
                            </w:r>
                            <w:r w:rsidR="0027378E">
                              <w:t xml:space="preserve">create schemes with the aim of achieving this.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38478E" id="Text Box 9" o:spid="_x0000_s1035" type="#_x0000_t202" style="position:absolute;margin-left:398.1pt;margin-top:32.95pt;width:449.3pt;height:55.25pt;z-index:25167769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">
                <v:textbox>
                  <w:txbxContent>
                    <w:p w14:paraId="5CD151EB" w14:textId="638457DD" w:rsidR="005F5411" w:rsidRPr="005F5411" w:rsidRDefault="00A80277" w:rsidP="005F5411">
                      <w:r>
                        <w:t xml:space="preserve">With the research project I hope to achieve </w:t>
                      </w:r>
                      <w:r w:rsidR="00712458">
                        <w:t xml:space="preserve">an improvement in the relationship between policing and the public. My findings could influence police forces to </w:t>
                      </w:r>
                      <w:r w:rsidR="0027378E">
                        <w:t xml:space="preserve">create schemes with the aim of achieving this.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276282">
        <w:t xml:space="preserve">Briefly explain </w:t>
      </w:r>
      <w:r>
        <w:t xml:space="preserve">what you hope to achieve with this research project (i.e. could your findings influence practice, policy or training?).  </w:t>
      </w:r>
    </w:p>
    <w:p w14:paraId="0519EC75" w14:textId="77777777" w:rsidR="0033020F" w:rsidRPr="0033020F" w:rsidRDefault="0033020F">
      <w:pPr>
        <w:rPr>
          <w:b/>
        </w:rPr>
      </w:pPr>
    </w:p>
    <w:p w14:paraId="4E90FC7A" w14:textId="77777777" w:rsidR="0033020F" w:rsidRPr="0033020F" w:rsidRDefault="0033020F">
      <w:pPr>
        <w:rPr>
          <w:b/>
        </w:rPr>
      </w:pPr>
      <w:r w:rsidRPr="0033020F">
        <w:rPr>
          <w:b/>
        </w:rPr>
        <w:t xml:space="preserve">References </w:t>
      </w:r>
    </w:p>
    <w:p w14:paraId="2B32A219" w14:textId="6E926574" w:rsidR="0033020F" w:rsidRDefault="00276282">
      <w:r>
        <w:t xml:space="preserve">Use Harvard referencing style (see </w:t>
      </w:r>
      <w:r w:rsidR="00752B35">
        <w:t>Moodle</w:t>
      </w:r>
      <w:r>
        <w:t xml:space="preserve"> for instructions). </w:t>
      </w:r>
    </w:p>
    <w:p w14:paraId="014B0F00" w14:textId="77777777" w:rsidR="00F7260F" w:rsidRDefault="00F7260F"/>
    <w:p w14:paraId="48E72BB6" w14:textId="77777777" w:rsidR="00F7260F" w:rsidRPr="00F7260F" w:rsidRDefault="00F7260F" w:rsidP="00F7260F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F7260F">
        <w:rPr>
          <w:rFonts w:asciiTheme="minorHAnsi" w:hAnsiTheme="minorHAnsi" w:cstheme="minorHAnsi"/>
          <w:sz w:val="22"/>
          <w:szCs w:val="22"/>
        </w:rPr>
        <w:t xml:space="preserve">College of Policing. (2017). </w:t>
      </w:r>
      <w:r w:rsidRPr="00F7260F">
        <w:rPr>
          <w:rFonts w:asciiTheme="minorHAnsi" w:hAnsiTheme="minorHAnsi" w:cstheme="minorHAnsi"/>
          <w:i/>
          <w:iCs/>
          <w:sz w:val="22"/>
          <w:szCs w:val="22"/>
        </w:rPr>
        <w:t>Stop and search</w:t>
      </w:r>
      <w:r w:rsidRPr="00F7260F">
        <w:rPr>
          <w:rFonts w:asciiTheme="minorHAnsi" w:hAnsiTheme="minorHAnsi" w:cstheme="minorHAnsi"/>
          <w:sz w:val="22"/>
          <w:szCs w:val="22"/>
        </w:rPr>
        <w:t>. [online] Available at: https://www.college.police.uk/app/stop-and-search/stop-and-search#:~:text=While%20the%20public%20expect%20the [Accessed 7 Oct. 2022].</w:t>
      </w:r>
    </w:p>
    <w:p w14:paraId="6784AFAB" w14:textId="77777777" w:rsidR="00F7260F" w:rsidRPr="00F7260F" w:rsidRDefault="00F7260F" w:rsidP="00F7260F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F7260F">
        <w:rPr>
          <w:rFonts w:asciiTheme="minorHAnsi" w:hAnsiTheme="minorHAnsi" w:cstheme="minorHAnsi"/>
          <w:sz w:val="22"/>
          <w:szCs w:val="22"/>
        </w:rPr>
        <w:t xml:space="preserve">Goldsmith, A. (2005). Police reform and the problem of trust. </w:t>
      </w:r>
      <w:r w:rsidRPr="00F7260F">
        <w:rPr>
          <w:rFonts w:asciiTheme="minorHAnsi" w:hAnsiTheme="minorHAnsi" w:cstheme="minorHAnsi"/>
          <w:i/>
          <w:iCs/>
          <w:sz w:val="22"/>
          <w:szCs w:val="22"/>
        </w:rPr>
        <w:t>www.sagepublications.com</w:t>
      </w:r>
      <w:r w:rsidRPr="00F7260F">
        <w:rPr>
          <w:rFonts w:asciiTheme="minorHAnsi" w:hAnsiTheme="minorHAnsi" w:cstheme="minorHAnsi"/>
          <w:sz w:val="22"/>
          <w:szCs w:val="22"/>
        </w:rPr>
        <w:t>, [online] 9(4), pp.443–470. Available at: http://www.slcdocs.com/ODHR/Website/Right%20to%20Safety/Literature/PoliceReformAndTheProblemOfTrust.pdf [Accessed 7 Oct. 2022].</w:t>
      </w:r>
    </w:p>
    <w:p w14:paraId="6854290E" w14:textId="77777777" w:rsidR="00F7260F" w:rsidRPr="00F7260F" w:rsidRDefault="00F7260F" w:rsidP="00F7260F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F7260F">
        <w:rPr>
          <w:rFonts w:asciiTheme="minorHAnsi" w:hAnsiTheme="minorHAnsi" w:cstheme="minorHAnsi"/>
          <w:sz w:val="22"/>
          <w:szCs w:val="22"/>
        </w:rPr>
        <w:t xml:space="preserve">Home Office (2022). </w:t>
      </w:r>
      <w:r w:rsidRPr="00F7260F">
        <w:rPr>
          <w:rFonts w:asciiTheme="minorHAnsi" w:hAnsiTheme="minorHAnsi" w:cstheme="minorHAnsi"/>
          <w:i/>
          <w:iCs/>
          <w:sz w:val="22"/>
          <w:szCs w:val="22"/>
        </w:rPr>
        <w:t>Stop and Search</w:t>
      </w:r>
      <w:r w:rsidRPr="00F7260F">
        <w:rPr>
          <w:rFonts w:asciiTheme="minorHAnsi" w:hAnsiTheme="minorHAnsi" w:cstheme="minorHAnsi"/>
          <w:sz w:val="22"/>
          <w:szCs w:val="22"/>
        </w:rPr>
        <w:t>. [online] Gov.uk. Available at: https://www.ethnicity-facts-figures.service.gov.uk/crime-justice-and-the-law/policing/stop-and-search/latest [Accessed 6 Oct. 2022].</w:t>
      </w:r>
    </w:p>
    <w:p w14:paraId="7FB7FA8A" w14:textId="77777777" w:rsidR="00F7260F" w:rsidRPr="00F7260F" w:rsidRDefault="00F7260F" w:rsidP="00F7260F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F7260F">
        <w:rPr>
          <w:rFonts w:asciiTheme="minorHAnsi" w:hAnsiTheme="minorHAnsi" w:cstheme="minorHAnsi"/>
          <w:sz w:val="22"/>
          <w:szCs w:val="22"/>
        </w:rPr>
        <w:t xml:space="preserve">IOPC (2021). </w:t>
      </w:r>
      <w:r w:rsidRPr="00F7260F">
        <w:rPr>
          <w:rFonts w:asciiTheme="minorHAnsi" w:hAnsiTheme="minorHAnsi" w:cstheme="minorHAnsi"/>
          <w:i/>
          <w:iCs/>
          <w:sz w:val="22"/>
          <w:szCs w:val="22"/>
        </w:rPr>
        <w:t>Police Complaints Statistics for England and Wales 2020/21 (Experimental statistics) | Independent Office for Police Conduct</w:t>
      </w:r>
      <w:r w:rsidRPr="00F7260F">
        <w:rPr>
          <w:rFonts w:asciiTheme="minorHAnsi" w:hAnsiTheme="minorHAnsi" w:cstheme="minorHAnsi"/>
          <w:sz w:val="22"/>
          <w:szCs w:val="22"/>
        </w:rPr>
        <w:t>. [online] policeconduct.gov.uk. Available at: https://policeconduct.gov.uk/police-complaints-statistics-england-and-wales-202021-experimental-statistics [Accessed 7 Oct. 2022].</w:t>
      </w:r>
    </w:p>
    <w:p w14:paraId="50137505" w14:textId="77777777" w:rsidR="00F7260F" w:rsidRPr="00F7260F" w:rsidRDefault="00F7260F" w:rsidP="00F7260F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F7260F">
        <w:rPr>
          <w:rFonts w:asciiTheme="minorHAnsi" w:hAnsiTheme="minorHAnsi" w:cstheme="minorHAnsi"/>
          <w:sz w:val="22"/>
          <w:szCs w:val="22"/>
        </w:rPr>
        <w:t xml:space="preserve">UNODC (2011). </w:t>
      </w:r>
      <w:r w:rsidRPr="00F7260F">
        <w:rPr>
          <w:rFonts w:asciiTheme="minorHAnsi" w:hAnsiTheme="minorHAnsi" w:cstheme="minorHAnsi"/>
          <w:i/>
          <w:iCs/>
          <w:sz w:val="22"/>
          <w:szCs w:val="22"/>
        </w:rPr>
        <w:t>Handbook on Police accountability, Oversight and Integrity CRIMINAL JUSTICE HANDBOOK SERIES</w:t>
      </w:r>
      <w:r w:rsidRPr="00F7260F">
        <w:rPr>
          <w:rFonts w:asciiTheme="minorHAnsi" w:hAnsiTheme="minorHAnsi" w:cstheme="minorHAnsi"/>
          <w:sz w:val="22"/>
          <w:szCs w:val="22"/>
        </w:rPr>
        <w:t>. [online] Available at: https://www.unodc.org/pdf/criminal_justice/Handbook_on_police_Accountability_Oversight_and_Integrity.pdf [Accessed 7 Oct. 2022].</w:t>
      </w:r>
    </w:p>
    <w:p w14:paraId="61D60610" w14:textId="77777777" w:rsidR="00F7260F" w:rsidRPr="00592277" w:rsidRDefault="00F7260F"/>
    <w:p w14:paraId="395ADD4F" w14:textId="6DE8FF75" w:rsidR="00752B35" w:rsidRDefault="00752B35"/>
    <w:p w14:paraId="6F036E6D" w14:textId="77777777" w:rsidR="0094574D" w:rsidRDefault="00752B35">
      <w:pPr>
        <w:rPr>
          <w:b/>
          <w:bCs/>
          <w:u w:val="single"/>
        </w:rPr>
      </w:pPr>
      <w:r w:rsidRPr="00752B35">
        <w:rPr>
          <w:b/>
          <w:bCs/>
          <w:u w:val="single"/>
        </w:rPr>
        <w:t xml:space="preserve">NOTE: </w:t>
      </w:r>
      <w:r w:rsidR="0094574D">
        <w:rPr>
          <w:b/>
          <w:bCs/>
          <w:u w:val="single"/>
        </w:rPr>
        <w:t>Overall word count is 1500 words.</w:t>
      </w:r>
    </w:p>
    <w:p w14:paraId="1E9D0A97" w14:textId="43BC3B32" w:rsidR="00752B35" w:rsidRPr="0094574D" w:rsidRDefault="0094574D">
      <w:r w:rsidRPr="0094574D">
        <w:t xml:space="preserve">The </w:t>
      </w:r>
      <w:r w:rsidR="00752B35" w:rsidRPr="0094574D">
        <w:t xml:space="preserve">word counts </w:t>
      </w:r>
      <w:r w:rsidRPr="0094574D">
        <w:t xml:space="preserve">above </w:t>
      </w:r>
      <w:r w:rsidR="00752B35" w:rsidRPr="0094574D">
        <w:t xml:space="preserve">are SUGGESTED amounts ONLY </w:t>
      </w:r>
    </w:p>
    <w:sectPr w:rsidR="00752B35" w:rsidRPr="009457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A426F5"/>
    <w:multiLevelType w:val="hybridMultilevel"/>
    <w:tmpl w:val="995AAA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94113B"/>
    <w:multiLevelType w:val="hybridMultilevel"/>
    <w:tmpl w:val="62F4B066"/>
    <w:lvl w:ilvl="0" w:tplc="C656696A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8C3C607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35CC425A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CCD46A8A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D20C9050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EACE9484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33E6705A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8E3AEAEA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C2C82AC0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2" w15:restartNumberingAfterBreak="0">
    <w:nsid w:val="34A32179"/>
    <w:multiLevelType w:val="hybridMultilevel"/>
    <w:tmpl w:val="B64898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14875035">
    <w:abstractNumId w:val="1"/>
  </w:num>
  <w:num w:numId="2" w16cid:durableId="1451782479">
    <w:abstractNumId w:val="2"/>
  </w:num>
  <w:num w:numId="3" w16cid:durableId="20087091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3020F"/>
    <w:rsid w:val="000239C2"/>
    <w:rsid w:val="00036971"/>
    <w:rsid w:val="0006465F"/>
    <w:rsid w:val="00086F07"/>
    <w:rsid w:val="000878B7"/>
    <w:rsid w:val="000A647B"/>
    <w:rsid w:val="000D19F3"/>
    <w:rsid w:val="00103258"/>
    <w:rsid w:val="00132983"/>
    <w:rsid w:val="00145900"/>
    <w:rsid w:val="00163463"/>
    <w:rsid w:val="00165B63"/>
    <w:rsid w:val="001B4AE4"/>
    <w:rsid w:val="001C048D"/>
    <w:rsid w:val="001D2C0D"/>
    <w:rsid w:val="001E0E55"/>
    <w:rsid w:val="001E3A6C"/>
    <w:rsid w:val="001E4BD5"/>
    <w:rsid w:val="001F3775"/>
    <w:rsid w:val="00212FD8"/>
    <w:rsid w:val="00220DEF"/>
    <w:rsid w:val="002369CE"/>
    <w:rsid w:val="00236F41"/>
    <w:rsid w:val="0027378E"/>
    <w:rsid w:val="00276282"/>
    <w:rsid w:val="00290827"/>
    <w:rsid w:val="002A0B35"/>
    <w:rsid w:val="002B774D"/>
    <w:rsid w:val="002C37F2"/>
    <w:rsid w:val="002C488B"/>
    <w:rsid w:val="002F7281"/>
    <w:rsid w:val="0033020F"/>
    <w:rsid w:val="0034710D"/>
    <w:rsid w:val="003953D0"/>
    <w:rsid w:val="003E10AD"/>
    <w:rsid w:val="003F1946"/>
    <w:rsid w:val="003F26A4"/>
    <w:rsid w:val="004345F0"/>
    <w:rsid w:val="00445304"/>
    <w:rsid w:val="00453D6B"/>
    <w:rsid w:val="004704A5"/>
    <w:rsid w:val="00477E9F"/>
    <w:rsid w:val="00480A01"/>
    <w:rsid w:val="004877B7"/>
    <w:rsid w:val="00500C0A"/>
    <w:rsid w:val="005063E8"/>
    <w:rsid w:val="00535BE3"/>
    <w:rsid w:val="005467B8"/>
    <w:rsid w:val="00570238"/>
    <w:rsid w:val="00592277"/>
    <w:rsid w:val="005B62E5"/>
    <w:rsid w:val="005B6C97"/>
    <w:rsid w:val="005F5411"/>
    <w:rsid w:val="00616CCC"/>
    <w:rsid w:val="00623D69"/>
    <w:rsid w:val="00631011"/>
    <w:rsid w:val="00633EB3"/>
    <w:rsid w:val="006407FD"/>
    <w:rsid w:val="0067582C"/>
    <w:rsid w:val="00686E8D"/>
    <w:rsid w:val="006912B6"/>
    <w:rsid w:val="006D211F"/>
    <w:rsid w:val="006E023A"/>
    <w:rsid w:val="006F3946"/>
    <w:rsid w:val="006F5559"/>
    <w:rsid w:val="006F7511"/>
    <w:rsid w:val="00707ED0"/>
    <w:rsid w:val="00712458"/>
    <w:rsid w:val="007429AA"/>
    <w:rsid w:val="00752714"/>
    <w:rsid w:val="00752B35"/>
    <w:rsid w:val="00781BA9"/>
    <w:rsid w:val="007C392D"/>
    <w:rsid w:val="007C57A1"/>
    <w:rsid w:val="007C6772"/>
    <w:rsid w:val="007E27F8"/>
    <w:rsid w:val="008168BF"/>
    <w:rsid w:val="00822764"/>
    <w:rsid w:val="008414B9"/>
    <w:rsid w:val="00853A9D"/>
    <w:rsid w:val="00867BE8"/>
    <w:rsid w:val="00872AC6"/>
    <w:rsid w:val="00873999"/>
    <w:rsid w:val="008903F7"/>
    <w:rsid w:val="008A28F6"/>
    <w:rsid w:val="008A79F8"/>
    <w:rsid w:val="008B10F1"/>
    <w:rsid w:val="008B4698"/>
    <w:rsid w:val="008B718C"/>
    <w:rsid w:val="008C27FA"/>
    <w:rsid w:val="008D0F31"/>
    <w:rsid w:val="008E69BC"/>
    <w:rsid w:val="008F492B"/>
    <w:rsid w:val="00903944"/>
    <w:rsid w:val="009112E6"/>
    <w:rsid w:val="0094574D"/>
    <w:rsid w:val="00950911"/>
    <w:rsid w:val="009743A3"/>
    <w:rsid w:val="00994151"/>
    <w:rsid w:val="009D7DE5"/>
    <w:rsid w:val="009E0D8D"/>
    <w:rsid w:val="00A030F0"/>
    <w:rsid w:val="00A26399"/>
    <w:rsid w:val="00A37A54"/>
    <w:rsid w:val="00A80277"/>
    <w:rsid w:val="00AA02C5"/>
    <w:rsid w:val="00AC3FDB"/>
    <w:rsid w:val="00AC48E7"/>
    <w:rsid w:val="00AC799A"/>
    <w:rsid w:val="00AD3572"/>
    <w:rsid w:val="00AF467C"/>
    <w:rsid w:val="00B0184D"/>
    <w:rsid w:val="00B05CF3"/>
    <w:rsid w:val="00B05EA6"/>
    <w:rsid w:val="00B268D3"/>
    <w:rsid w:val="00B3142A"/>
    <w:rsid w:val="00B62342"/>
    <w:rsid w:val="00BB1679"/>
    <w:rsid w:val="00BF2478"/>
    <w:rsid w:val="00C06122"/>
    <w:rsid w:val="00C42086"/>
    <w:rsid w:val="00C47CB8"/>
    <w:rsid w:val="00C555AE"/>
    <w:rsid w:val="00C64267"/>
    <w:rsid w:val="00CE2A5E"/>
    <w:rsid w:val="00CE3C78"/>
    <w:rsid w:val="00CE6D53"/>
    <w:rsid w:val="00CF4316"/>
    <w:rsid w:val="00D121E7"/>
    <w:rsid w:val="00D22686"/>
    <w:rsid w:val="00D3417B"/>
    <w:rsid w:val="00D44E25"/>
    <w:rsid w:val="00D81316"/>
    <w:rsid w:val="00D86B0B"/>
    <w:rsid w:val="00D92C2E"/>
    <w:rsid w:val="00D96884"/>
    <w:rsid w:val="00DD24A0"/>
    <w:rsid w:val="00DE15F6"/>
    <w:rsid w:val="00E020C9"/>
    <w:rsid w:val="00E11079"/>
    <w:rsid w:val="00E12E1C"/>
    <w:rsid w:val="00E36522"/>
    <w:rsid w:val="00E4388F"/>
    <w:rsid w:val="00E45418"/>
    <w:rsid w:val="00E53A31"/>
    <w:rsid w:val="00EB1336"/>
    <w:rsid w:val="00EC77EF"/>
    <w:rsid w:val="00EE3B58"/>
    <w:rsid w:val="00F14357"/>
    <w:rsid w:val="00F55885"/>
    <w:rsid w:val="00F67A68"/>
    <w:rsid w:val="00F7260F"/>
    <w:rsid w:val="00F91DC4"/>
    <w:rsid w:val="00FB5A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A9ABA7"/>
  <w15:chartTrackingRefBased/>
  <w15:docId w15:val="{A1987846-D9C2-4D21-B6D7-A420A021A7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F1946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6F3946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F7260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296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10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017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140277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390450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215415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865724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23201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22568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67899e27d6a30a1b0680042708aad820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868ebffb0b35b0d1c6b48b017c9dca7c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4C397E1-B448-44E5-A8D8-21A685A353E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89768F2-D550-408A-92C7-30133C051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821155C-8ED7-4E8E-9BC5-224E057E233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377</Words>
  <Characters>2152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Boulton &lt;School of Forensic &amp; Applied Sciences&gt;</dc:creator>
  <cp:keywords/>
  <dc:description/>
  <cp:lastModifiedBy>Caitlin</cp:lastModifiedBy>
  <cp:revision>140</cp:revision>
  <dcterms:created xsi:type="dcterms:W3CDTF">2022-10-03T15:23:00Z</dcterms:created>
  <dcterms:modified xsi:type="dcterms:W3CDTF">2022-10-08T12:14:00Z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