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905AF" w14:textId="1AD6889E" w:rsidR="007F367D" w:rsidRDefault="007F367D">
      <w:r w:rsidRPr="007F367D">
        <w:rPr>
          <w:rFonts w:ascii="Calibri" w:eastAsia="Calibri" w:hAnsi="Calibri" w:cs="Times New Roman"/>
          <w:noProof/>
          <w:sz w:val="56"/>
        </w:rPr>
        <w:drawing>
          <wp:inline distT="0" distB="0" distL="0" distR="0" wp14:anchorId="310D2E08" wp14:editId="796949A4">
            <wp:extent cx="3373755" cy="11188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73755" cy="1118870"/>
                    </a:xfrm>
                    <a:prstGeom prst="rect">
                      <a:avLst/>
                    </a:prstGeom>
                    <a:noFill/>
                  </pic:spPr>
                </pic:pic>
              </a:graphicData>
            </a:graphic>
          </wp:inline>
        </w:drawing>
      </w:r>
    </w:p>
    <w:p w14:paraId="3343CBB9" w14:textId="485D6598" w:rsidR="007F367D" w:rsidRPr="007F367D" w:rsidRDefault="007F367D" w:rsidP="007F367D"/>
    <w:p w14:paraId="420F5AD3" w14:textId="621C2BFD" w:rsidR="007F367D" w:rsidRPr="007F367D" w:rsidRDefault="007F367D" w:rsidP="007F367D"/>
    <w:p w14:paraId="6DD072DB" w14:textId="70D3359D" w:rsidR="007F367D" w:rsidRPr="007F367D" w:rsidRDefault="007F367D" w:rsidP="007F367D"/>
    <w:p w14:paraId="71BCC430" w14:textId="71BF64E3" w:rsidR="007F367D" w:rsidRPr="007F367D" w:rsidRDefault="007F367D" w:rsidP="007F367D"/>
    <w:p w14:paraId="568E579E" w14:textId="2DC42BAE" w:rsidR="007F367D" w:rsidRPr="007F367D" w:rsidRDefault="007F367D" w:rsidP="007F367D"/>
    <w:p w14:paraId="59CC7F89" w14:textId="154595FF" w:rsidR="007F367D" w:rsidRPr="007F367D" w:rsidRDefault="007F367D" w:rsidP="007F367D"/>
    <w:p w14:paraId="29980858" w14:textId="4884CDFE" w:rsidR="007F367D" w:rsidRPr="007F367D" w:rsidRDefault="007F367D" w:rsidP="007F367D"/>
    <w:p w14:paraId="08C81BF2" w14:textId="77777777" w:rsidR="00011931" w:rsidRPr="00D63B7A" w:rsidRDefault="00011931" w:rsidP="00011931">
      <w:pPr>
        <w:pStyle w:val="Title"/>
        <w:rPr>
          <w:sz w:val="52"/>
          <w:szCs w:val="52"/>
          <w:u w:val="single"/>
        </w:rPr>
      </w:pPr>
      <w:r>
        <w:rPr>
          <w:sz w:val="52"/>
          <w:szCs w:val="52"/>
          <w:u w:val="single"/>
        </w:rPr>
        <w:t>Cloud-Based Web Services</w:t>
      </w:r>
    </w:p>
    <w:p w14:paraId="5903D513" w14:textId="77777777" w:rsidR="007F367D" w:rsidRDefault="007F367D" w:rsidP="007F367D"/>
    <w:p w14:paraId="031230E4" w14:textId="77777777" w:rsidR="007F367D" w:rsidRPr="00B02519" w:rsidRDefault="007F367D" w:rsidP="007F367D"/>
    <w:p w14:paraId="1C4B2D01" w14:textId="46AF5D16" w:rsidR="00011931" w:rsidRPr="00D63B7A" w:rsidRDefault="00011931" w:rsidP="00011931">
      <w:pPr>
        <w:pStyle w:val="Title"/>
        <w:rPr>
          <w:i/>
          <w:iCs/>
          <w:sz w:val="52"/>
          <w:szCs w:val="52"/>
        </w:rPr>
      </w:pPr>
      <w:r>
        <w:rPr>
          <w:i/>
          <w:iCs/>
          <w:sz w:val="52"/>
          <w:szCs w:val="52"/>
        </w:rPr>
        <w:t xml:space="preserve">Assignment </w:t>
      </w:r>
      <w:r w:rsidR="003F054B">
        <w:rPr>
          <w:i/>
          <w:iCs/>
          <w:sz w:val="52"/>
          <w:szCs w:val="52"/>
        </w:rPr>
        <w:t>2</w:t>
      </w:r>
    </w:p>
    <w:p w14:paraId="195A3A87" w14:textId="77777777" w:rsidR="007F367D" w:rsidRDefault="007F367D" w:rsidP="007F367D"/>
    <w:p w14:paraId="35840444" w14:textId="77777777" w:rsidR="007F367D" w:rsidRPr="00B02519" w:rsidRDefault="007F367D" w:rsidP="007F367D"/>
    <w:p w14:paraId="6C43EB86" w14:textId="77777777" w:rsidR="00011931" w:rsidRPr="00285120" w:rsidRDefault="00011931" w:rsidP="00011931">
      <w:pPr>
        <w:pStyle w:val="Title"/>
        <w:rPr>
          <w:i/>
          <w:iCs/>
          <w:sz w:val="44"/>
          <w:szCs w:val="44"/>
        </w:rPr>
      </w:pPr>
      <w:r>
        <w:rPr>
          <w:i/>
          <w:iCs/>
          <w:sz w:val="44"/>
          <w:szCs w:val="44"/>
        </w:rPr>
        <w:t xml:space="preserve">Michael </w:t>
      </w:r>
      <w:r w:rsidRPr="00285120">
        <w:rPr>
          <w:i/>
          <w:iCs/>
          <w:sz w:val="44"/>
          <w:szCs w:val="44"/>
        </w:rPr>
        <w:t>Rhys Jones</w:t>
      </w:r>
    </w:p>
    <w:p w14:paraId="54D6D4D5" w14:textId="77777777" w:rsidR="007F367D" w:rsidRDefault="007F367D" w:rsidP="007F367D">
      <w:pPr>
        <w:rPr>
          <w:sz w:val="48"/>
        </w:rPr>
      </w:pPr>
    </w:p>
    <w:p w14:paraId="50AFD056" w14:textId="77777777" w:rsidR="007F367D" w:rsidRDefault="007F367D" w:rsidP="007F367D">
      <w:pPr>
        <w:rPr>
          <w:sz w:val="48"/>
        </w:rPr>
      </w:pPr>
    </w:p>
    <w:p w14:paraId="03D84EBC" w14:textId="77777777" w:rsidR="007F367D" w:rsidRDefault="007F367D" w:rsidP="007F367D">
      <w:pPr>
        <w:rPr>
          <w:sz w:val="48"/>
        </w:rPr>
      </w:pPr>
    </w:p>
    <w:p w14:paraId="7149ACF4" w14:textId="77777777" w:rsidR="007F367D" w:rsidRDefault="007F367D" w:rsidP="007F367D">
      <w:pPr>
        <w:rPr>
          <w:sz w:val="48"/>
        </w:rPr>
      </w:pPr>
    </w:p>
    <w:p w14:paraId="327D0979" w14:textId="77777777" w:rsidR="007F367D" w:rsidRDefault="007F367D" w:rsidP="007F367D">
      <w:pPr>
        <w:rPr>
          <w:sz w:val="48"/>
        </w:rPr>
      </w:pPr>
    </w:p>
    <w:p w14:paraId="432BF613" w14:textId="77777777" w:rsidR="00011931" w:rsidRPr="00583CCA" w:rsidRDefault="00011931" w:rsidP="00011931">
      <w:pPr>
        <w:pStyle w:val="Title"/>
        <w:rPr>
          <w:i/>
          <w:iCs/>
          <w:sz w:val="48"/>
          <w:szCs w:val="48"/>
        </w:rPr>
      </w:pPr>
      <w:r w:rsidRPr="00583CCA">
        <w:rPr>
          <w:i/>
          <w:iCs/>
          <w:sz w:val="48"/>
          <w:szCs w:val="48"/>
        </w:rPr>
        <w:t xml:space="preserve">Michael Dacey and Tim Bashford </w:t>
      </w:r>
    </w:p>
    <w:p w14:paraId="2406C895" w14:textId="77777777" w:rsidR="00011931" w:rsidRDefault="00011931" w:rsidP="007F367D">
      <w:pPr>
        <w:tabs>
          <w:tab w:val="left" w:pos="1956"/>
        </w:tabs>
      </w:pPr>
    </w:p>
    <w:sdt>
      <w:sdtPr>
        <w:rPr>
          <w:rFonts w:asciiTheme="minorHAnsi" w:eastAsiaTheme="minorHAnsi" w:hAnsiTheme="minorHAnsi" w:cstheme="minorBidi"/>
          <w:color w:val="auto"/>
          <w:sz w:val="22"/>
          <w:szCs w:val="22"/>
          <w:lang w:val="en-GB"/>
        </w:rPr>
        <w:id w:val="-423035485"/>
        <w:docPartObj>
          <w:docPartGallery w:val="Table of Contents"/>
          <w:docPartUnique/>
        </w:docPartObj>
      </w:sdtPr>
      <w:sdtEndPr>
        <w:rPr>
          <w:b/>
          <w:bCs/>
          <w:noProof/>
        </w:rPr>
      </w:sdtEndPr>
      <w:sdtContent>
        <w:p w14:paraId="1B89CA16" w14:textId="330C2143" w:rsidR="00011931" w:rsidRDefault="00011931">
          <w:pPr>
            <w:pStyle w:val="TOCHeading"/>
          </w:pPr>
          <w:r>
            <w:t>Table of Contents</w:t>
          </w:r>
        </w:p>
        <w:p w14:paraId="7B6C0128" w14:textId="034A119D" w:rsidR="00F83582" w:rsidRDefault="00D319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59343" w:history="1">
            <w:r w:rsidR="00F83582" w:rsidRPr="008C38C7">
              <w:rPr>
                <w:rStyle w:val="Hyperlink"/>
                <w:noProof/>
              </w:rPr>
              <w:t>Introduction</w:t>
            </w:r>
            <w:r w:rsidR="00F83582">
              <w:rPr>
                <w:noProof/>
                <w:webHidden/>
              </w:rPr>
              <w:tab/>
            </w:r>
            <w:r w:rsidR="00F83582">
              <w:rPr>
                <w:noProof/>
                <w:webHidden/>
              </w:rPr>
              <w:fldChar w:fldCharType="begin"/>
            </w:r>
            <w:r w:rsidR="00F83582">
              <w:rPr>
                <w:noProof/>
                <w:webHidden/>
              </w:rPr>
              <w:instrText xml:space="preserve"> PAGEREF _Toc93059343 \h </w:instrText>
            </w:r>
            <w:r w:rsidR="00F83582">
              <w:rPr>
                <w:noProof/>
                <w:webHidden/>
              </w:rPr>
            </w:r>
            <w:r w:rsidR="00F83582">
              <w:rPr>
                <w:noProof/>
                <w:webHidden/>
              </w:rPr>
              <w:fldChar w:fldCharType="separate"/>
            </w:r>
            <w:r w:rsidR="00F83582">
              <w:rPr>
                <w:noProof/>
                <w:webHidden/>
              </w:rPr>
              <w:t>3</w:t>
            </w:r>
            <w:r w:rsidR="00F83582">
              <w:rPr>
                <w:noProof/>
                <w:webHidden/>
              </w:rPr>
              <w:fldChar w:fldCharType="end"/>
            </w:r>
          </w:hyperlink>
        </w:p>
        <w:p w14:paraId="79754AF2" w14:textId="27D83D1C" w:rsidR="00F83582" w:rsidRDefault="003F054B">
          <w:pPr>
            <w:pStyle w:val="TOC1"/>
            <w:tabs>
              <w:tab w:val="right" w:leader="dot" w:pos="9016"/>
            </w:tabs>
            <w:rPr>
              <w:rFonts w:eastAsiaTheme="minorEastAsia"/>
              <w:noProof/>
              <w:lang w:eastAsia="en-GB"/>
            </w:rPr>
          </w:pPr>
          <w:hyperlink w:anchor="_Toc93059344" w:history="1">
            <w:r w:rsidR="00F83582" w:rsidRPr="008C38C7">
              <w:rPr>
                <w:rStyle w:val="Hyperlink"/>
                <w:noProof/>
              </w:rPr>
              <w:t>Cloud Computing</w:t>
            </w:r>
            <w:r w:rsidR="00F83582">
              <w:rPr>
                <w:noProof/>
                <w:webHidden/>
              </w:rPr>
              <w:tab/>
            </w:r>
            <w:r w:rsidR="00F83582">
              <w:rPr>
                <w:noProof/>
                <w:webHidden/>
              </w:rPr>
              <w:fldChar w:fldCharType="begin"/>
            </w:r>
            <w:r w:rsidR="00F83582">
              <w:rPr>
                <w:noProof/>
                <w:webHidden/>
              </w:rPr>
              <w:instrText xml:space="preserve"> PAGEREF _Toc93059344 \h </w:instrText>
            </w:r>
            <w:r w:rsidR="00F83582">
              <w:rPr>
                <w:noProof/>
                <w:webHidden/>
              </w:rPr>
            </w:r>
            <w:r w:rsidR="00F83582">
              <w:rPr>
                <w:noProof/>
                <w:webHidden/>
              </w:rPr>
              <w:fldChar w:fldCharType="separate"/>
            </w:r>
            <w:r w:rsidR="00F83582">
              <w:rPr>
                <w:noProof/>
                <w:webHidden/>
              </w:rPr>
              <w:t>4</w:t>
            </w:r>
            <w:r w:rsidR="00F83582">
              <w:rPr>
                <w:noProof/>
                <w:webHidden/>
              </w:rPr>
              <w:fldChar w:fldCharType="end"/>
            </w:r>
          </w:hyperlink>
        </w:p>
        <w:p w14:paraId="23C92A04" w14:textId="2D02ADBF" w:rsidR="00F83582" w:rsidRDefault="003F054B">
          <w:pPr>
            <w:pStyle w:val="TOC2"/>
            <w:tabs>
              <w:tab w:val="right" w:leader="dot" w:pos="9016"/>
            </w:tabs>
            <w:rPr>
              <w:rFonts w:eastAsiaTheme="minorEastAsia"/>
              <w:noProof/>
              <w:lang w:eastAsia="en-GB"/>
            </w:rPr>
          </w:pPr>
          <w:hyperlink w:anchor="_Toc93059345" w:history="1">
            <w:r w:rsidR="00F83582" w:rsidRPr="008C38C7">
              <w:rPr>
                <w:rStyle w:val="Hyperlink"/>
                <w:noProof/>
              </w:rPr>
              <w:t>Types of Cloud Computing</w:t>
            </w:r>
            <w:r w:rsidR="00F83582">
              <w:rPr>
                <w:noProof/>
                <w:webHidden/>
              </w:rPr>
              <w:tab/>
            </w:r>
            <w:r w:rsidR="00F83582">
              <w:rPr>
                <w:noProof/>
                <w:webHidden/>
              </w:rPr>
              <w:fldChar w:fldCharType="begin"/>
            </w:r>
            <w:r w:rsidR="00F83582">
              <w:rPr>
                <w:noProof/>
                <w:webHidden/>
              </w:rPr>
              <w:instrText xml:space="preserve"> PAGEREF _Toc93059345 \h </w:instrText>
            </w:r>
            <w:r w:rsidR="00F83582">
              <w:rPr>
                <w:noProof/>
                <w:webHidden/>
              </w:rPr>
            </w:r>
            <w:r w:rsidR="00F83582">
              <w:rPr>
                <w:noProof/>
                <w:webHidden/>
              </w:rPr>
              <w:fldChar w:fldCharType="separate"/>
            </w:r>
            <w:r w:rsidR="00F83582">
              <w:rPr>
                <w:noProof/>
                <w:webHidden/>
              </w:rPr>
              <w:t>4</w:t>
            </w:r>
            <w:r w:rsidR="00F83582">
              <w:rPr>
                <w:noProof/>
                <w:webHidden/>
              </w:rPr>
              <w:fldChar w:fldCharType="end"/>
            </w:r>
          </w:hyperlink>
        </w:p>
        <w:p w14:paraId="775D97EB" w14:textId="36315A2B" w:rsidR="00F83582" w:rsidRDefault="003F054B">
          <w:pPr>
            <w:pStyle w:val="TOC2"/>
            <w:tabs>
              <w:tab w:val="right" w:leader="dot" w:pos="9016"/>
            </w:tabs>
            <w:rPr>
              <w:rFonts w:eastAsiaTheme="minorEastAsia"/>
              <w:noProof/>
              <w:lang w:eastAsia="en-GB"/>
            </w:rPr>
          </w:pPr>
          <w:hyperlink w:anchor="_Toc93059346" w:history="1">
            <w:r w:rsidR="00F83582" w:rsidRPr="008C38C7">
              <w:rPr>
                <w:rStyle w:val="Hyperlink"/>
                <w:noProof/>
              </w:rPr>
              <w:t>Scenarios and Cost implications</w:t>
            </w:r>
            <w:r w:rsidR="00F83582">
              <w:rPr>
                <w:noProof/>
                <w:webHidden/>
              </w:rPr>
              <w:tab/>
            </w:r>
            <w:r w:rsidR="00F83582">
              <w:rPr>
                <w:noProof/>
                <w:webHidden/>
              </w:rPr>
              <w:fldChar w:fldCharType="begin"/>
            </w:r>
            <w:r w:rsidR="00F83582">
              <w:rPr>
                <w:noProof/>
                <w:webHidden/>
              </w:rPr>
              <w:instrText xml:space="preserve"> PAGEREF _Toc93059346 \h </w:instrText>
            </w:r>
            <w:r w:rsidR="00F83582">
              <w:rPr>
                <w:noProof/>
                <w:webHidden/>
              </w:rPr>
            </w:r>
            <w:r w:rsidR="00F83582">
              <w:rPr>
                <w:noProof/>
                <w:webHidden/>
              </w:rPr>
              <w:fldChar w:fldCharType="separate"/>
            </w:r>
            <w:r w:rsidR="00F83582">
              <w:rPr>
                <w:noProof/>
                <w:webHidden/>
              </w:rPr>
              <w:t>4</w:t>
            </w:r>
            <w:r w:rsidR="00F83582">
              <w:rPr>
                <w:noProof/>
                <w:webHidden/>
              </w:rPr>
              <w:fldChar w:fldCharType="end"/>
            </w:r>
          </w:hyperlink>
        </w:p>
        <w:p w14:paraId="5C9A029D" w14:textId="11058141" w:rsidR="00F83582" w:rsidRDefault="003F054B">
          <w:pPr>
            <w:pStyle w:val="TOC3"/>
            <w:tabs>
              <w:tab w:val="right" w:leader="dot" w:pos="9016"/>
            </w:tabs>
            <w:rPr>
              <w:rFonts w:eastAsiaTheme="minorEastAsia"/>
              <w:noProof/>
              <w:lang w:eastAsia="en-GB"/>
            </w:rPr>
          </w:pPr>
          <w:hyperlink w:anchor="_Toc93059347" w:history="1">
            <w:r w:rsidR="00F83582" w:rsidRPr="008C38C7">
              <w:rPr>
                <w:rStyle w:val="Hyperlink"/>
                <w:noProof/>
              </w:rPr>
              <w:t>Infrastructure as a Service (IaaS)</w:t>
            </w:r>
            <w:r w:rsidR="00F83582">
              <w:rPr>
                <w:noProof/>
                <w:webHidden/>
              </w:rPr>
              <w:tab/>
            </w:r>
            <w:r w:rsidR="00F83582">
              <w:rPr>
                <w:noProof/>
                <w:webHidden/>
              </w:rPr>
              <w:fldChar w:fldCharType="begin"/>
            </w:r>
            <w:r w:rsidR="00F83582">
              <w:rPr>
                <w:noProof/>
                <w:webHidden/>
              </w:rPr>
              <w:instrText xml:space="preserve"> PAGEREF _Toc93059347 \h </w:instrText>
            </w:r>
            <w:r w:rsidR="00F83582">
              <w:rPr>
                <w:noProof/>
                <w:webHidden/>
              </w:rPr>
            </w:r>
            <w:r w:rsidR="00F83582">
              <w:rPr>
                <w:noProof/>
                <w:webHidden/>
              </w:rPr>
              <w:fldChar w:fldCharType="separate"/>
            </w:r>
            <w:r w:rsidR="00F83582">
              <w:rPr>
                <w:noProof/>
                <w:webHidden/>
              </w:rPr>
              <w:t>4</w:t>
            </w:r>
            <w:r w:rsidR="00F83582">
              <w:rPr>
                <w:noProof/>
                <w:webHidden/>
              </w:rPr>
              <w:fldChar w:fldCharType="end"/>
            </w:r>
          </w:hyperlink>
        </w:p>
        <w:p w14:paraId="1B631EC6" w14:textId="4EA35C79" w:rsidR="00F83582" w:rsidRDefault="003F054B">
          <w:pPr>
            <w:pStyle w:val="TOC3"/>
            <w:tabs>
              <w:tab w:val="right" w:leader="dot" w:pos="9016"/>
            </w:tabs>
            <w:rPr>
              <w:rFonts w:eastAsiaTheme="minorEastAsia"/>
              <w:noProof/>
              <w:lang w:eastAsia="en-GB"/>
            </w:rPr>
          </w:pPr>
          <w:hyperlink w:anchor="_Toc93059348" w:history="1">
            <w:r w:rsidR="00F83582" w:rsidRPr="008C38C7">
              <w:rPr>
                <w:rStyle w:val="Hyperlink"/>
                <w:noProof/>
              </w:rPr>
              <w:t>Platform as a Service (PaaS)</w:t>
            </w:r>
            <w:r w:rsidR="00F83582">
              <w:rPr>
                <w:noProof/>
                <w:webHidden/>
              </w:rPr>
              <w:tab/>
            </w:r>
            <w:r w:rsidR="00F83582">
              <w:rPr>
                <w:noProof/>
                <w:webHidden/>
              </w:rPr>
              <w:fldChar w:fldCharType="begin"/>
            </w:r>
            <w:r w:rsidR="00F83582">
              <w:rPr>
                <w:noProof/>
                <w:webHidden/>
              </w:rPr>
              <w:instrText xml:space="preserve"> PAGEREF _Toc93059348 \h </w:instrText>
            </w:r>
            <w:r w:rsidR="00F83582">
              <w:rPr>
                <w:noProof/>
                <w:webHidden/>
              </w:rPr>
            </w:r>
            <w:r w:rsidR="00F83582">
              <w:rPr>
                <w:noProof/>
                <w:webHidden/>
              </w:rPr>
              <w:fldChar w:fldCharType="separate"/>
            </w:r>
            <w:r w:rsidR="00F83582">
              <w:rPr>
                <w:noProof/>
                <w:webHidden/>
              </w:rPr>
              <w:t>5</w:t>
            </w:r>
            <w:r w:rsidR="00F83582">
              <w:rPr>
                <w:noProof/>
                <w:webHidden/>
              </w:rPr>
              <w:fldChar w:fldCharType="end"/>
            </w:r>
          </w:hyperlink>
        </w:p>
        <w:p w14:paraId="44A04E52" w14:textId="5BE540A6" w:rsidR="00F83582" w:rsidRDefault="003F054B">
          <w:pPr>
            <w:pStyle w:val="TOC3"/>
            <w:tabs>
              <w:tab w:val="right" w:leader="dot" w:pos="9016"/>
            </w:tabs>
            <w:rPr>
              <w:rFonts w:eastAsiaTheme="minorEastAsia"/>
              <w:noProof/>
              <w:lang w:eastAsia="en-GB"/>
            </w:rPr>
          </w:pPr>
          <w:hyperlink w:anchor="_Toc93059349" w:history="1">
            <w:r w:rsidR="00F83582" w:rsidRPr="008C38C7">
              <w:rPr>
                <w:rStyle w:val="Hyperlink"/>
                <w:noProof/>
              </w:rPr>
              <w:t>Software as a Service (SaaS)</w:t>
            </w:r>
            <w:r w:rsidR="00F83582">
              <w:rPr>
                <w:noProof/>
                <w:webHidden/>
              </w:rPr>
              <w:tab/>
            </w:r>
            <w:r w:rsidR="00F83582">
              <w:rPr>
                <w:noProof/>
                <w:webHidden/>
              </w:rPr>
              <w:fldChar w:fldCharType="begin"/>
            </w:r>
            <w:r w:rsidR="00F83582">
              <w:rPr>
                <w:noProof/>
                <w:webHidden/>
              </w:rPr>
              <w:instrText xml:space="preserve"> PAGEREF _Toc93059349 \h </w:instrText>
            </w:r>
            <w:r w:rsidR="00F83582">
              <w:rPr>
                <w:noProof/>
                <w:webHidden/>
              </w:rPr>
            </w:r>
            <w:r w:rsidR="00F83582">
              <w:rPr>
                <w:noProof/>
                <w:webHidden/>
              </w:rPr>
              <w:fldChar w:fldCharType="separate"/>
            </w:r>
            <w:r w:rsidR="00F83582">
              <w:rPr>
                <w:noProof/>
                <w:webHidden/>
              </w:rPr>
              <w:t>5</w:t>
            </w:r>
            <w:r w:rsidR="00F83582">
              <w:rPr>
                <w:noProof/>
                <w:webHidden/>
              </w:rPr>
              <w:fldChar w:fldCharType="end"/>
            </w:r>
          </w:hyperlink>
        </w:p>
        <w:p w14:paraId="54E98910" w14:textId="35865EED" w:rsidR="00F83582" w:rsidRDefault="003F054B">
          <w:pPr>
            <w:pStyle w:val="TOC2"/>
            <w:tabs>
              <w:tab w:val="right" w:leader="dot" w:pos="9016"/>
            </w:tabs>
            <w:rPr>
              <w:rFonts w:eastAsiaTheme="minorEastAsia"/>
              <w:noProof/>
              <w:lang w:eastAsia="en-GB"/>
            </w:rPr>
          </w:pPr>
          <w:hyperlink w:anchor="_Toc93059350" w:history="1">
            <w:r w:rsidR="00F83582" w:rsidRPr="008C38C7">
              <w:rPr>
                <w:rStyle w:val="Hyperlink"/>
                <w:noProof/>
              </w:rPr>
              <w:t>Conclusion</w:t>
            </w:r>
            <w:r w:rsidR="00F83582">
              <w:rPr>
                <w:noProof/>
                <w:webHidden/>
              </w:rPr>
              <w:tab/>
            </w:r>
            <w:r w:rsidR="00F83582">
              <w:rPr>
                <w:noProof/>
                <w:webHidden/>
              </w:rPr>
              <w:fldChar w:fldCharType="begin"/>
            </w:r>
            <w:r w:rsidR="00F83582">
              <w:rPr>
                <w:noProof/>
                <w:webHidden/>
              </w:rPr>
              <w:instrText xml:space="preserve"> PAGEREF _Toc93059350 \h </w:instrText>
            </w:r>
            <w:r w:rsidR="00F83582">
              <w:rPr>
                <w:noProof/>
                <w:webHidden/>
              </w:rPr>
            </w:r>
            <w:r w:rsidR="00F83582">
              <w:rPr>
                <w:noProof/>
                <w:webHidden/>
              </w:rPr>
              <w:fldChar w:fldCharType="separate"/>
            </w:r>
            <w:r w:rsidR="00F83582">
              <w:rPr>
                <w:noProof/>
                <w:webHidden/>
              </w:rPr>
              <w:t>5</w:t>
            </w:r>
            <w:r w:rsidR="00F83582">
              <w:rPr>
                <w:noProof/>
                <w:webHidden/>
              </w:rPr>
              <w:fldChar w:fldCharType="end"/>
            </w:r>
          </w:hyperlink>
        </w:p>
        <w:p w14:paraId="1E3C0C85" w14:textId="2009136D" w:rsidR="00F83582" w:rsidRDefault="003F054B">
          <w:pPr>
            <w:pStyle w:val="TOC2"/>
            <w:tabs>
              <w:tab w:val="right" w:leader="dot" w:pos="9016"/>
            </w:tabs>
            <w:rPr>
              <w:rFonts w:eastAsiaTheme="minorEastAsia"/>
              <w:noProof/>
              <w:lang w:eastAsia="en-GB"/>
            </w:rPr>
          </w:pPr>
          <w:hyperlink w:anchor="_Toc93059351" w:history="1">
            <w:r w:rsidR="00F83582" w:rsidRPr="008C38C7">
              <w:rPr>
                <w:rStyle w:val="Hyperlink"/>
                <w:noProof/>
              </w:rPr>
              <w:t>Cloud Deployment</w:t>
            </w:r>
            <w:r w:rsidR="00F83582">
              <w:rPr>
                <w:noProof/>
                <w:webHidden/>
              </w:rPr>
              <w:tab/>
            </w:r>
            <w:r w:rsidR="00F83582">
              <w:rPr>
                <w:noProof/>
                <w:webHidden/>
              </w:rPr>
              <w:fldChar w:fldCharType="begin"/>
            </w:r>
            <w:r w:rsidR="00F83582">
              <w:rPr>
                <w:noProof/>
                <w:webHidden/>
              </w:rPr>
              <w:instrText xml:space="preserve"> PAGEREF _Toc93059351 \h </w:instrText>
            </w:r>
            <w:r w:rsidR="00F83582">
              <w:rPr>
                <w:noProof/>
                <w:webHidden/>
              </w:rPr>
            </w:r>
            <w:r w:rsidR="00F83582">
              <w:rPr>
                <w:noProof/>
                <w:webHidden/>
              </w:rPr>
              <w:fldChar w:fldCharType="separate"/>
            </w:r>
            <w:r w:rsidR="00F83582">
              <w:rPr>
                <w:noProof/>
                <w:webHidden/>
              </w:rPr>
              <w:t>5</w:t>
            </w:r>
            <w:r w:rsidR="00F83582">
              <w:rPr>
                <w:noProof/>
                <w:webHidden/>
              </w:rPr>
              <w:fldChar w:fldCharType="end"/>
            </w:r>
          </w:hyperlink>
        </w:p>
        <w:p w14:paraId="00B91EC4" w14:textId="770A6AEA" w:rsidR="00F83582" w:rsidRDefault="003F054B">
          <w:pPr>
            <w:pStyle w:val="TOC1"/>
            <w:tabs>
              <w:tab w:val="right" w:leader="dot" w:pos="9016"/>
            </w:tabs>
            <w:rPr>
              <w:rFonts w:eastAsiaTheme="minorEastAsia"/>
              <w:noProof/>
              <w:lang w:eastAsia="en-GB"/>
            </w:rPr>
          </w:pPr>
          <w:hyperlink w:anchor="_Toc93059352" w:history="1">
            <w:r w:rsidR="00F83582" w:rsidRPr="008C38C7">
              <w:rPr>
                <w:rStyle w:val="Hyperlink"/>
                <w:noProof/>
              </w:rPr>
              <w:t>Virtualisation and Containerisation</w:t>
            </w:r>
            <w:r w:rsidR="00F83582">
              <w:rPr>
                <w:noProof/>
                <w:webHidden/>
              </w:rPr>
              <w:tab/>
            </w:r>
            <w:r w:rsidR="00F83582">
              <w:rPr>
                <w:noProof/>
                <w:webHidden/>
              </w:rPr>
              <w:fldChar w:fldCharType="begin"/>
            </w:r>
            <w:r w:rsidR="00F83582">
              <w:rPr>
                <w:noProof/>
                <w:webHidden/>
              </w:rPr>
              <w:instrText xml:space="preserve"> PAGEREF _Toc93059352 \h </w:instrText>
            </w:r>
            <w:r w:rsidR="00F83582">
              <w:rPr>
                <w:noProof/>
                <w:webHidden/>
              </w:rPr>
            </w:r>
            <w:r w:rsidR="00F83582">
              <w:rPr>
                <w:noProof/>
                <w:webHidden/>
              </w:rPr>
              <w:fldChar w:fldCharType="separate"/>
            </w:r>
            <w:r w:rsidR="00F83582">
              <w:rPr>
                <w:noProof/>
                <w:webHidden/>
              </w:rPr>
              <w:t>6</w:t>
            </w:r>
            <w:r w:rsidR="00F83582">
              <w:rPr>
                <w:noProof/>
                <w:webHidden/>
              </w:rPr>
              <w:fldChar w:fldCharType="end"/>
            </w:r>
          </w:hyperlink>
        </w:p>
        <w:p w14:paraId="58DDED83" w14:textId="743545C4" w:rsidR="00F83582" w:rsidRDefault="003F054B">
          <w:pPr>
            <w:pStyle w:val="TOC1"/>
            <w:tabs>
              <w:tab w:val="right" w:leader="dot" w:pos="9016"/>
            </w:tabs>
            <w:rPr>
              <w:rFonts w:eastAsiaTheme="minorEastAsia"/>
              <w:noProof/>
              <w:lang w:eastAsia="en-GB"/>
            </w:rPr>
          </w:pPr>
          <w:hyperlink w:anchor="_Toc93059353" w:history="1">
            <w:r w:rsidR="00F83582" w:rsidRPr="008C38C7">
              <w:rPr>
                <w:rStyle w:val="Hyperlink"/>
                <w:noProof/>
              </w:rPr>
              <w:t>Node.JS – Evaluate Development</w:t>
            </w:r>
            <w:r w:rsidR="00F83582">
              <w:rPr>
                <w:noProof/>
                <w:webHidden/>
              </w:rPr>
              <w:tab/>
            </w:r>
            <w:r w:rsidR="00F83582">
              <w:rPr>
                <w:noProof/>
                <w:webHidden/>
              </w:rPr>
              <w:fldChar w:fldCharType="begin"/>
            </w:r>
            <w:r w:rsidR="00F83582">
              <w:rPr>
                <w:noProof/>
                <w:webHidden/>
              </w:rPr>
              <w:instrText xml:space="preserve"> PAGEREF _Toc93059353 \h </w:instrText>
            </w:r>
            <w:r w:rsidR="00F83582">
              <w:rPr>
                <w:noProof/>
                <w:webHidden/>
              </w:rPr>
            </w:r>
            <w:r w:rsidR="00F83582">
              <w:rPr>
                <w:noProof/>
                <w:webHidden/>
              </w:rPr>
              <w:fldChar w:fldCharType="separate"/>
            </w:r>
            <w:r w:rsidR="00F83582">
              <w:rPr>
                <w:noProof/>
                <w:webHidden/>
              </w:rPr>
              <w:t>6</w:t>
            </w:r>
            <w:r w:rsidR="00F83582">
              <w:rPr>
                <w:noProof/>
                <w:webHidden/>
              </w:rPr>
              <w:fldChar w:fldCharType="end"/>
            </w:r>
          </w:hyperlink>
        </w:p>
        <w:p w14:paraId="54EDB027" w14:textId="114E3357" w:rsidR="00F83582" w:rsidRDefault="003F054B">
          <w:pPr>
            <w:pStyle w:val="TOC1"/>
            <w:tabs>
              <w:tab w:val="right" w:leader="dot" w:pos="9016"/>
            </w:tabs>
            <w:rPr>
              <w:rFonts w:eastAsiaTheme="minorEastAsia"/>
              <w:noProof/>
              <w:lang w:eastAsia="en-GB"/>
            </w:rPr>
          </w:pPr>
          <w:hyperlink w:anchor="_Toc93059354" w:history="1">
            <w:r w:rsidR="00F83582" w:rsidRPr="008C38C7">
              <w:rPr>
                <w:rStyle w:val="Hyperlink"/>
                <w:noProof/>
              </w:rPr>
              <w:t>Video Link</w:t>
            </w:r>
            <w:r w:rsidR="00F83582">
              <w:rPr>
                <w:noProof/>
                <w:webHidden/>
              </w:rPr>
              <w:tab/>
            </w:r>
            <w:r w:rsidR="00F83582">
              <w:rPr>
                <w:noProof/>
                <w:webHidden/>
              </w:rPr>
              <w:fldChar w:fldCharType="begin"/>
            </w:r>
            <w:r w:rsidR="00F83582">
              <w:rPr>
                <w:noProof/>
                <w:webHidden/>
              </w:rPr>
              <w:instrText xml:space="preserve"> PAGEREF _Toc93059354 \h </w:instrText>
            </w:r>
            <w:r w:rsidR="00F83582">
              <w:rPr>
                <w:noProof/>
                <w:webHidden/>
              </w:rPr>
            </w:r>
            <w:r w:rsidR="00F83582">
              <w:rPr>
                <w:noProof/>
                <w:webHidden/>
              </w:rPr>
              <w:fldChar w:fldCharType="separate"/>
            </w:r>
            <w:r w:rsidR="00F83582">
              <w:rPr>
                <w:noProof/>
                <w:webHidden/>
              </w:rPr>
              <w:t>9</w:t>
            </w:r>
            <w:r w:rsidR="00F83582">
              <w:rPr>
                <w:noProof/>
                <w:webHidden/>
              </w:rPr>
              <w:fldChar w:fldCharType="end"/>
            </w:r>
          </w:hyperlink>
        </w:p>
        <w:p w14:paraId="3D8BAD3F" w14:textId="5601023D" w:rsidR="00F83582" w:rsidRDefault="003F054B">
          <w:pPr>
            <w:pStyle w:val="TOC1"/>
            <w:tabs>
              <w:tab w:val="right" w:leader="dot" w:pos="9016"/>
            </w:tabs>
            <w:rPr>
              <w:rFonts w:eastAsiaTheme="minorEastAsia"/>
              <w:noProof/>
              <w:lang w:eastAsia="en-GB"/>
            </w:rPr>
          </w:pPr>
          <w:hyperlink w:anchor="_Toc93059355" w:history="1">
            <w:r w:rsidR="00F83582" w:rsidRPr="008C38C7">
              <w:rPr>
                <w:rStyle w:val="Hyperlink"/>
                <w:noProof/>
              </w:rPr>
              <w:t>References</w:t>
            </w:r>
            <w:r w:rsidR="00F83582">
              <w:rPr>
                <w:noProof/>
                <w:webHidden/>
              </w:rPr>
              <w:tab/>
            </w:r>
            <w:r w:rsidR="00F83582">
              <w:rPr>
                <w:noProof/>
                <w:webHidden/>
              </w:rPr>
              <w:fldChar w:fldCharType="begin"/>
            </w:r>
            <w:r w:rsidR="00F83582">
              <w:rPr>
                <w:noProof/>
                <w:webHidden/>
              </w:rPr>
              <w:instrText xml:space="preserve"> PAGEREF _Toc93059355 \h </w:instrText>
            </w:r>
            <w:r w:rsidR="00F83582">
              <w:rPr>
                <w:noProof/>
                <w:webHidden/>
              </w:rPr>
            </w:r>
            <w:r w:rsidR="00F83582">
              <w:rPr>
                <w:noProof/>
                <w:webHidden/>
              </w:rPr>
              <w:fldChar w:fldCharType="separate"/>
            </w:r>
            <w:r w:rsidR="00F83582">
              <w:rPr>
                <w:noProof/>
                <w:webHidden/>
              </w:rPr>
              <w:t>10</w:t>
            </w:r>
            <w:r w:rsidR="00F83582">
              <w:rPr>
                <w:noProof/>
                <w:webHidden/>
              </w:rPr>
              <w:fldChar w:fldCharType="end"/>
            </w:r>
          </w:hyperlink>
        </w:p>
        <w:p w14:paraId="101A6EBC" w14:textId="32822500" w:rsidR="00011931" w:rsidRDefault="00D319D9">
          <w:r>
            <w:rPr>
              <w:b/>
              <w:bCs/>
              <w:noProof/>
              <w:lang w:val="en-US"/>
            </w:rPr>
            <w:fldChar w:fldCharType="end"/>
          </w:r>
        </w:p>
      </w:sdtContent>
    </w:sdt>
    <w:p w14:paraId="30E7B0AF" w14:textId="77777777" w:rsidR="00011931" w:rsidRDefault="00011931" w:rsidP="007F367D">
      <w:pPr>
        <w:tabs>
          <w:tab w:val="left" w:pos="1956"/>
        </w:tabs>
      </w:pPr>
    </w:p>
    <w:p w14:paraId="28EAEDBE" w14:textId="77777777" w:rsidR="00011931" w:rsidRDefault="00011931" w:rsidP="007F367D">
      <w:pPr>
        <w:tabs>
          <w:tab w:val="left" w:pos="1956"/>
        </w:tabs>
      </w:pPr>
    </w:p>
    <w:p w14:paraId="7C06DA47" w14:textId="77777777" w:rsidR="00011931" w:rsidRDefault="00011931" w:rsidP="007F367D">
      <w:pPr>
        <w:tabs>
          <w:tab w:val="left" w:pos="1956"/>
        </w:tabs>
      </w:pPr>
    </w:p>
    <w:p w14:paraId="0B290B25" w14:textId="77777777" w:rsidR="00011931" w:rsidRDefault="00011931" w:rsidP="007F367D">
      <w:pPr>
        <w:tabs>
          <w:tab w:val="left" w:pos="1956"/>
        </w:tabs>
      </w:pPr>
    </w:p>
    <w:p w14:paraId="69EA62B9" w14:textId="77777777" w:rsidR="00011931" w:rsidRDefault="00011931" w:rsidP="007F367D">
      <w:pPr>
        <w:tabs>
          <w:tab w:val="left" w:pos="1956"/>
        </w:tabs>
      </w:pPr>
    </w:p>
    <w:p w14:paraId="54DB9F08" w14:textId="77777777" w:rsidR="00011931" w:rsidRDefault="00011931" w:rsidP="007F367D">
      <w:pPr>
        <w:tabs>
          <w:tab w:val="left" w:pos="1956"/>
        </w:tabs>
      </w:pPr>
    </w:p>
    <w:p w14:paraId="6D9924A1" w14:textId="77777777" w:rsidR="00011931" w:rsidRDefault="00011931" w:rsidP="007F367D">
      <w:pPr>
        <w:tabs>
          <w:tab w:val="left" w:pos="1956"/>
        </w:tabs>
      </w:pPr>
    </w:p>
    <w:p w14:paraId="728BA39A" w14:textId="77777777" w:rsidR="00011931" w:rsidRDefault="00011931" w:rsidP="007F367D">
      <w:pPr>
        <w:tabs>
          <w:tab w:val="left" w:pos="1956"/>
        </w:tabs>
      </w:pPr>
    </w:p>
    <w:p w14:paraId="72400F3E" w14:textId="77777777" w:rsidR="00011931" w:rsidRDefault="00011931" w:rsidP="007F367D">
      <w:pPr>
        <w:tabs>
          <w:tab w:val="left" w:pos="1956"/>
        </w:tabs>
      </w:pPr>
    </w:p>
    <w:p w14:paraId="6E3E011D" w14:textId="77777777" w:rsidR="00011931" w:rsidRDefault="00011931" w:rsidP="007F367D">
      <w:pPr>
        <w:tabs>
          <w:tab w:val="left" w:pos="1956"/>
        </w:tabs>
      </w:pPr>
    </w:p>
    <w:p w14:paraId="1479AD72" w14:textId="19880306" w:rsidR="00011931" w:rsidRDefault="00011931" w:rsidP="007F367D">
      <w:pPr>
        <w:tabs>
          <w:tab w:val="left" w:pos="1956"/>
        </w:tabs>
      </w:pPr>
    </w:p>
    <w:p w14:paraId="11E8B049" w14:textId="63B65DDE" w:rsidR="00000941" w:rsidRDefault="00000941" w:rsidP="007F367D">
      <w:pPr>
        <w:tabs>
          <w:tab w:val="left" w:pos="1956"/>
        </w:tabs>
      </w:pPr>
    </w:p>
    <w:p w14:paraId="663BEB02" w14:textId="23B39201" w:rsidR="00000941" w:rsidRDefault="00000941" w:rsidP="007F367D">
      <w:pPr>
        <w:tabs>
          <w:tab w:val="left" w:pos="1956"/>
        </w:tabs>
      </w:pPr>
    </w:p>
    <w:p w14:paraId="3AF507E1" w14:textId="653C2292" w:rsidR="00000941" w:rsidRDefault="00000941" w:rsidP="007F367D">
      <w:pPr>
        <w:tabs>
          <w:tab w:val="left" w:pos="1956"/>
        </w:tabs>
      </w:pPr>
    </w:p>
    <w:p w14:paraId="4F072117" w14:textId="5F8D5854" w:rsidR="00000941" w:rsidRDefault="00000941" w:rsidP="007F367D">
      <w:pPr>
        <w:tabs>
          <w:tab w:val="left" w:pos="1956"/>
        </w:tabs>
      </w:pPr>
    </w:p>
    <w:p w14:paraId="4C827AB6" w14:textId="44AA7D0C" w:rsidR="00000941" w:rsidRDefault="00000941" w:rsidP="007F367D">
      <w:pPr>
        <w:tabs>
          <w:tab w:val="left" w:pos="1956"/>
        </w:tabs>
      </w:pPr>
    </w:p>
    <w:p w14:paraId="5B8C0289" w14:textId="77777777" w:rsidR="00000941" w:rsidRDefault="00000941" w:rsidP="007F367D">
      <w:pPr>
        <w:tabs>
          <w:tab w:val="left" w:pos="1956"/>
        </w:tabs>
      </w:pPr>
    </w:p>
    <w:p w14:paraId="346E0CFF" w14:textId="4E315007" w:rsidR="00011931" w:rsidRDefault="00011931" w:rsidP="00011931">
      <w:pPr>
        <w:pStyle w:val="Heading1"/>
      </w:pPr>
      <w:bookmarkStart w:id="0" w:name="_Toc93059343"/>
      <w:r>
        <w:lastRenderedPageBreak/>
        <w:t>Introduction</w:t>
      </w:r>
      <w:bookmarkEnd w:id="0"/>
      <w:r>
        <w:t xml:space="preserve"> </w:t>
      </w:r>
    </w:p>
    <w:p w14:paraId="54D7EF43" w14:textId="47CCF3AD" w:rsidR="00BA2AAA" w:rsidRPr="007E3C5D" w:rsidRDefault="00BA2AAA" w:rsidP="004B3C9D">
      <w:pPr>
        <w:jc w:val="both"/>
      </w:pPr>
      <w:r w:rsidRPr="007E3C5D">
        <w:t xml:space="preserve">Throughout this report, I will be diving </w:t>
      </w:r>
      <w:r w:rsidR="004B3C9D" w:rsidRPr="007E3C5D">
        <w:t>into</w:t>
      </w:r>
      <w:r w:rsidRPr="007E3C5D">
        <w:t xml:space="preserve"> what cloud computing is. </w:t>
      </w:r>
      <w:r w:rsidR="004B3C9D" w:rsidRPr="007E3C5D">
        <w:t>I will explain the terms for it, and giving further information that evaluates the benefits and drawbacks of organise an application that would be saved to the cloud. I will be going in depth about the cost implications and I will provide screenshots of examples that would support my argument for it. In addition to this, I will study the reliability and scalability of this, while explaining the importance of these principles of cloud computing.</w:t>
      </w:r>
    </w:p>
    <w:p w14:paraId="1CAD20CC" w14:textId="37C21EC9" w:rsidR="004B3C9D" w:rsidRPr="007E3C5D" w:rsidRDefault="004B3C9D" w:rsidP="004B3C9D">
      <w:pPr>
        <w:jc w:val="both"/>
      </w:pPr>
      <w:r w:rsidRPr="007E3C5D">
        <w:t xml:space="preserve">I will be conducting research of node.js and Docker as part of my assignment. </w:t>
      </w:r>
      <w:r w:rsidR="009F5ADC" w:rsidRPr="007E3C5D">
        <w:t xml:space="preserve">I will be explaining the fundamental differences between them while referring to virtualisation, and machine learning. </w:t>
      </w:r>
    </w:p>
    <w:p w14:paraId="2A9184E8" w14:textId="5784F8A6" w:rsidR="009F5ADC" w:rsidRPr="007E3C5D" w:rsidRDefault="009F5ADC" w:rsidP="004B3C9D">
      <w:pPr>
        <w:jc w:val="both"/>
      </w:pPr>
      <w:r w:rsidRPr="007E3C5D">
        <w:t xml:space="preserve">I will be evaluating the development process of producing node.js applications that can be run </w:t>
      </w:r>
      <w:r w:rsidR="00D116FC" w:rsidRPr="007E3C5D">
        <w:t>on docker. I will provide the report with work I have completed in class.</w:t>
      </w:r>
    </w:p>
    <w:p w14:paraId="2343EF5E" w14:textId="1D649EE8" w:rsidR="00D116FC" w:rsidRPr="007E3C5D" w:rsidRDefault="00D116FC" w:rsidP="004B3C9D">
      <w:pPr>
        <w:jc w:val="both"/>
      </w:pPr>
      <w:r w:rsidRPr="007E3C5D">
        <w:t xml:space="preserve">To top off my work for extra marks, I will add more to my webpage server. I will build an eCommerce application that provides a shopping basket and a checkout function, with a </w:t>
      </w:r>
      <w:r w:rsidR="00B47F96" w:rsidRPr="007E3C5D">
        <w:t>10–15-minute</w:t>
      </w:r>
      <w:r w:rsidRPr="007E3C5D">
        <w:t xml:space="preserve"> video of my application.</w:t>
      </w:r>
    </w:p>
    <w:p w14:paraId="6F7988E3" w14:textId="24856F97" w:rsidR="00D116FC" w:rsidRPr="00D116FC" w:rsidRDefault="00D116FC" w:rsidP="00D116FC">
      <w:pPr>
        <w:rPr>
          <w:sz w:val="24"/>
          <w:szCs w:val="24"/>
        </w:rPr>
      </w:pPr>
    </w:p>
    <w:p w14:paraId="2E16C8E7" w14:textId="3B25FF9D" w:rsidR="00D116FC" w:rsidRPr="00D116FC" w:rsidRDefault="00D116FC" w:rsidP="00D116FC">
      <w:pPr>
        <w:rPr>
          <w:sz w:val="24"/>
          <w:szCs w:val="24"/>
        </w:rPr>
      </w:pPr>
    </w:p>
    <w:p w14:paraId="3BCBFEA1" w14:textId="1BF4431A" w:rsidR="00D116FC" w:rsidRPr="00D116FC" w:rsidRDefault="00D116FC" w:rsidP="00D116FC">
      <w:pPr>
        <w:rPr>
          <w:sz w:val="24"/>
          <w:szCs w:val="24"/>
        </w:rPr>
      </w:pPr>
    </w:p>
    <w:p w14:paraId="04BF0368" w14:textId="2EF260C8" w:rsidR="00D116FC" w:rsidRPr="00D116FC" w:rsidRDefault="00D116FC" w:rsidP="00D116FC">
      <w:pPr>
        <w:rPr>
          <w:sz w:val="24"/>
          <w:szCs w:val="24"/>
        </w:rPr>
      </w:pPr>
    </w:p>
    <w:p w14:paraId="2377B4BF" w14:textId="425DBFEE" w:rsidR="00D116FC" w:rsidRPr="00D116FC" w:rsidRDefault="00D116FC" w:rsidP="00D116FC">
      <w:pPr>
        <w:rPr>
          <w:sz w:val="24"/>
          <w:szCs w:val="24"/>
        </w:rPr>
      </w:pPr>
    </w:p>
    <w:p w14:paraId="2198DE50" w14:textId="0095562B" w:rsidR="00D116FC" w:rsidRPr="00D116FC" w:rsidRDefault="00D116FC" w:rsidP="00D116FC">
      <w:pPr>
        <w:rPr>
          <w:sz w:val="24"/>
          <w:szCs w:val="24"/>
        </w:rPr>
      </w:pPr>
    </w:p>
    <w:p w14:paraId="7C175E73" w14:textId="278F4FC6" w:rsidR="00D116FC" w:rsidRPr="00D116FC" w:rsidRDefault="00D116FC" w:rsidP="00D116FC">
      <w:pPr>
        <w:rPr>
          <w:sz w:val="24"/>
          <w:szCs w:val="24"/>
        </w:rPr>
      </w:pPr>
    </w:p>
    <w:p w14:paraId="3FF436D2" w14:textId="16E7F29B" w:rsidR="00D116FC" w:rsidRPr="00D116FC" w:rsidRDefault="00D116FC" w:rsidP="00D116FC">
      <w:pPr>
        <w:rPr>
          <w:sz w:val="24"/>
          <w:szCs w:val="24"/>
        </w:rPr>
      </w:pPr>
    </w:p>
    <w:p w14:paraId="5B52CF64" w14:textId="12EB1A2E" w:rsidR="00D116FC" w:rsidRPr="00D116FC" w:rsidRDefault="00D116FC" w:rsidP="00D116FC">
      <w:pPr>
        <w:rPr>
          <w:sz w:val="24"/>
          <w:szCs w:val="24"/>
        </w:rPr>
      </w:pPr>
    </w:p>
    <w:p w14:paraId="60580AEF" w14:textId="2CA863D1" w:rsidR="00D116FC" w:rsidRPr="00D116FC" w:rsidRDefault="00D116FC" w:rsidP="00D116FC">
      <w:pPr>
        <w:rPr>
          <w:sz w:val="24"/>
          <w:szCs w:val="24"/>
        </w:rPr>
      </w:pPr>
    </w:p>
    <w:p w14:paraId="530A1F78" w14:textId="46661091" w:rsidR="00D116FC" w:rsidRPr="00D116FC" w:rsidRDefault="00D116FC" w:rsidP="00D116FC">
      <w:pPr>
        <w:rPr>
          <w:sz w:val="24"/>
          <w:szCs w:val="24"/>
        </w:rPr>
      </w:pPr>
    </w:p>
    <w:p w14:paraId="54965993" w14:textId="26F74082" w:rsidR="00D116FC" w:rsidRPr="00D116FC" w:rsidRDefault="00D116FC" w:rsidP="00D116FC">
      <w:pPr>
        <w:rPr>
          <w:sz w:val="24"/>
          <w:szCs w:val="24"/>
        </w:rPr>
      </w:pPr>
    </w:p>
    <w:p w14:paraId="7672887A" w14:textId="22EA9494" w:rsidR="00D116FC" w:rsidRPr="00D116FC" w:rsidRDefault="00D116FC" w:rsidP="00D116FC">
      <w:pPr>
        <w:rPr>
          <w:sz w:val="24"/>
          <w:szCs w:val="24"/>
        </w:rPr>
      </w:pPr>
    </w:p>
    <w:p w14:paraId="1C52A6BE" w14:textId="29D38A9C" w:rsidR="00D116FC" w:rsidRPr="00D116FC" w:rsidRDefault="00D116FC" w:rsidP="00D116FC">
      <w:pPr>
        <w:rPr>
          <w:sz w:val="24"/>
          <w:szCs w:val="24"/>
        </w:rPr>
      </w:pPr>
    </w:p>
    <w:p w14:paraId="3379565E" w14:textId="50F329DE" w:rsidR="00D116FC" w:rsidRPr="00D116FC" w:rsidRDefault="00D116FC" w:rsidP="00D116FC">
      <w:pPr>
        <w:rPr>
          <w:sz w:val="24"/>
          <w:szCs w:val="24"/>
        </w:rPr>
      </w:pPr>
    </w:p>
    <w:p w14:paraId="1B99FBB3" w14:textId="7D59B187" w:rsidR="00D116FC" w:rsidRPr="00D116FC" w:rsidRDefault="00D116FC" w:rsidP="00D116FC">
      <w:pPr>
        <w:rPr>
          <w:sz w:val="24"/>
          <w:szCs w:val="24"/>
        </w:rPr>
      </w:pPr>
    </w:p>
    <w:p w14:paraId="74FC8E63" w14:textId="3830E88C" w:rsidR="00D116FC" w:rsidRDefault="00D116FC" w:rsidP="00D116FC">
      <w:pPr>
        <w:tabs>
          <w:tab w:val="left" w:pos="2042"/>
        </w:tabs>
        <w:rPr>
          <w:sz w:val="24"/>
          <w:szCs w:val="24"/>
        </w:rPr>
      </w:pPr>
    </w:p>
    <w:p w14:paraId="56343D96" w14:textId="2D2B8D38" w:rsidR="00B47F96" w:rsidRDefault="00B47F96" w:rsidP="00D116FC">
      <w:pPr>
        <w:tabs>
          <w:tab w:val="left" w:pos="2042"/>
        </w:tabs>
        <w:rPr>
          <w:sz w:val="24"/>
          <w:szCs w:val="24"/>
        </w:rPr>
      </w:pPr>
    </w:p>
    <w:p w14:paraId="7AD55C21" w14:textId="6DBD5C5D" w:rsidR="00B47F96" w:rsidRDefault="00B47F96" w:rsidP="00B47F96">
      <w:pPr>
        <w:pStyle w:val="Heading1"/>
      </w:pPr>
      <w:bookmarkStart w:id="1" w:name="_Toc93059344"/>
      <w:r>
        <w:lastRenderedPageBreak/>
        <w:t>Cloud Computing</w:t>
      </w:r>
      <w:bookmarkEnd w:id="1"/>
    </w:p>
    <w:p w14:paraId="148D5CAA" w14:textId="3892E6BF" w:rsidR="00BA3697" w:rsidRDefault="00197FA7" w:rsidP="008F1954">
      <w:pPr>
        <w:jc w:val="both"/>
      </w:pPr>
      <w:r>
        <w:t xml:space="preserve">Everyday we use cloud computing without even knowing it. Cloud computing is the delivery of on-demand computer services from applications to storage and processing power. This would be over the internet and pay as you go basis. </w:t>
      </w:r>
      <w:r w:rsidR="00F1152E">
        <w:t>It would transport hosts to their destination via the internet. Everything we do over the internet, known as online, will be saved in the cloud. With the internet travelling underseas, we use satellites to allow data to travel overseas. This is the reason to why we call cloud as it is today.</w:t>
      </w:r>
      <w:r w:rsidR="00236A19">
        <w:t xml:space="preserve"> </w:t>
      </w:r>
      <w:sdt>
        <w:sdtPr>
          <w:id w:val="381370306"/>
          <w:citation/>
        </w:sdtPr>
        <w:sdtEndPr/>
        <w:sdtContent>
          <w:r w:rsidR="00236A19">
            <w:fldChar w:fldCharType="begin"/>
          </w:r>
          <w:r w:rsidR="00236A19">
            <w:instrText xml:space="preserve"> CITATION Luc1 \l 2057 </w:instrText>
          </w:r>
          <w:r w:rsidR="00236A19">
            <w:fldChar w:fldCharType="separate"/>
          </w:r>
          <w:r w:rsidR="00236A19" w:rsidRPr="00236A19">
            <w:rPr>
              <w:noProof/>
            </w:rPr>
            <w:t>[1]</w:t>
          </w:r>
          <w:r w:rsidR="00236A19">
            <w:fldChar w:fldCharType="end"/>
          </w:r>
        </w:sdtContent>
      </w:sdt>
    </w:p>
    <w:p w14:paraId="69186D0D" w14:textId="58B2E7B8" w:rsidR="0075756F" w:rsidRDefault="00E76C74" w:rsidP="008F1954">
      <w:pPr>
        <w:jc w:val="both"/>
      </w:pPr>
      <w:r>
        <w:t xml:space="preserve">Cloud Computing is another way of gaining access to the internet without the need of physical servers. </w:t>
      </w:r>
      <w:r w:rsidR="00DB6B6D">
        <w:t xml:space="preserve">We can use it for power, storage and have access to many databases. Many businesses would use cloud commuting for many things, such as recovery of data after natural disasters, theft and many things. </w:t>
      </w:r>
    </w:p>
    <w:p w14:paraId="632AB564" w14:textId="719574C9" w:rsidR="0075756F" w:rsidRPr="0075756F" w:rsidRDefault="00DB6B6D" w:rsidP="00CB7CC9">
      <w:pPr>
        <w:pStyle w:val="Heading2"/>
      </w:pPr>
      <w:bookmarkStart w:id="2" w:name="_Toc93059345"/>
      <w:r>
        <w:t>Types of Cloud Computing</w:t>
      </w:r>
      <w:bookmarkEnd w:id="2"/>
    </w:p>
    <w:tbl>
      <w:tblPr>
        <w:tblStyle w:val="PlainTable1"/>
        <w:tblW w:w="0" w:type="auto"/>
        <w:tblLook w:val="04A0" w:firstRow="1" w:lastRow="0" w:firstColumn="1" w:lastColumn="0" w:noHBand="0" w:noVBand="1"/>
      </w:tblPr>
      <w:tblGrid>
        <w:gridCol w:w="3005"/>
        <w:gridCol w:w="3005"/>
        <w:gridCol w:w="3006"/>
      </w:tblGrid>
      <w:tr w:rsidR="003C33CF" w14:paraId="2F7E0E3A" w14:textId="77777777" w:rsidTr="007B7B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C6A6538" w14:textId="03ED2C2E" w:rsidR="003C33CF" w:rsidRDefault="003C33CF" w:rsidP="003C33CF">
            <w:pPr>
              <w:jc w:val="center"/>
            </w:pPr>
            <w:r>
              <w:t>Models</w:t>
            </w:r>
          </w:p>
        </w:tc>
        <w:tc>
          <w:tcPr>
            <w:tcW w:w="3005" w:type="dxa"/>
          </w:tcPr>
          <w:p w14:paraId="68B9C9DE" w14:textId="465A6FBA" w:rsidR="003C33CF" w:rsidRDefault="003C33CF" w:rsidP="003C33CF">
            <w:pPr>
              <w:jc w:val="center"/>
              <w:cnfStyle w:val="100000000000" w:firstRow="1" w:lastRow="0" w:firstColumn="0" w:lastColumn="0" w:oddVBand="0" w:evenVBand="0" w:oddHBand="0" w:evenHBand="0" w:firstRowFirstColumn="0" w:firstRowLastColumn="0" w:lastRowFirstColumn="0" w:lastRowLastColumn="0"/>
            </w:pPr>
            <w:r>
              <w:t>Description</w:t>
            </w:r>
          </w:p>
        </w:tc>
        <w:tc>
          <w:tcPr>
            <w:tcW w:w="3006" w:type="dxa"/>
          </w:tcPr>
          <w:p w14:paraId="3A823027" w14:textId="2B51A1EE" w:rsidR="003C33CF" w:rsidRDefault="003C33CF" w:rsidP="003C33CF">
            <w:pPr>
              <w:jc w:val="center"/>
              <w:cnfStyle w:val="100000000000" w:firstRow="1" w:lastRow="0" w:firstColumn="0" w:lastColumn="0" w:oddVBand="0" w:evenVBand="0" w:oddHBand="0" w:evenHBand="0" w:firstRowFirstColumn="0" w:firstRowLastColumn="0" w:lastRowFirstColumn="0" w:lastRowLastColumn="0"/>
            </w:pPr>
            <w:r>
              <w:t>Examples</w:t>
            </w:r>
          </w:p>
        </w:tc>
      </w:tr>
      <w:tr w:rsidR="003C33CF" w14:paraId="415EC6EB" w14:textId="77777777" w:rsidTr="007B7B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F49A8B" w14:textId="00028217" w:rsidR="003C33CF" w:rsidRDefault="003C33CF" w:rsidP="003C33CF">
            <w:r>
              <w:t xml:space="preserve">Infrastructure As a Service </w:t>
            </w:r>
          </w:p>
        </w:tc>
        <w:tc>
          <w:tcPr>
            <w:tcW w:w="3005" w:type="dxa"/>
          </w:tcPr>
          <w:p w14:paraId="6FD9874E" w14:textId="64E8F627" w:rsidR="003C33CF" w:rsidRDefault="00B62264" w:rsidP="00B80C1E">
            <w:pPr>
              <w:jc w:val="both"/>
              <w:cnfStyle w:val="000000100000" w:firstRow="0" w:lastRow="0" w:firstColumn="0" w:lastColumn="0" w:oddVBand="0" w:evenVBand="0" w:oddHBand="1" w:evenHBand="0" w:firstRowFirstColumn="0" w:firstRowLastColumn="0" w:lastRowFirstColumn="0" w:lastRowLastColumn="0"/>
            </w:pPr>
            <w:r>
              <w:t xml:space="preserve">This allows the user to have resources like storage, VR, servers etc. </w:t>
            </w:r>
            <w:r w:rsidR="00D80ECB">
              <w:t>Information can be saved online.</w:t>
            </w:r>
            <w:r w:rsidR="001F19A9">
              <w:t xml:space="preserve"> This is safe and more effective. Great for recovery. </w:t>
            </w:r>
            <w:sdt>
              <w:sdtPr>
                <w:id w:val="1998761206"/>
                <w:citation/>
              </w:sdtPr>
              <w:sdtEndPr/>
              <w:sdtContent>
                <w:r w:rsidR="001F19A9">
                  <w:fldChar w:fldCharType="begin"/>
                </w:r>
                <w:r w:rsidR="001F19A9">
                  <w:rPr>
                    <w:lang w:val="en-US"/>
                  </w:rPr>
                  <w:instrText xml:space="preserve"> CITATION Ste19 \l 1033 </w:instrText>
                </w:r>
                <w:r w:rsidR="001F19A9">
                  <w:fldChar w:fldCharType="separate"/>
                </w:r>
                <w:r w:rsidR="001F19A9">
                  <w:rPr>
                    <w:noProof/>
                    <w:lang w:val="en-US"/>
                  </w:rPr>
                  <w:t xml:space="preserve"> </w:t>
                </w:r>
                <w:r w:rsidR="001F19A9" w:rsidRPr="00540BF4">
                  <w:rPr>
                    <w:noProof/>
                    <w:lang w:val="en-US"/>
                  </w:rPr>
                  <w:t>[2]</w:t>
                </w:r>
                <w:r w:rsidR="001F19A9">
                  <w:fldChar w:fldCharType="end"/>
                </w:r>
              </w:sdtContent>
            </w:sdt>
          </w:p>
        </w:tc>
        <w:tc>
          <w:tcPr>
            <w:tcW w:w="3006" w:type="dxa"/>
          </w:tcPr>
          <w:p w14:paraId="0728C01D" w14:textId="3A0A4B46" w:rsidR="003C33CF" w:rsidRDefault="00B62264" w:rsidP="003C33CF">
            <w:pPr>
              <w:cnfStyle w:val="000000100000" w:firstRow="0" w:lastRow="0" w:firstColumn="0" w:lastColumn="0" w:oddVBand="0" w:evenVBand="0" w:oddHBand="1" w:evenHBand="0" w:firstRowFirstColumn="0" w:firstRowLastColumn="0" w:lastRowFirstColumn="0" w:lastRowLastColumn="0"/>
            </w:pPr>
            <w:r>
              <w:t>Slack, HubSpot etc.</w:t>
            </w:r>
          </w:p>
        </w:tc>
      </w:tr>
      <w:tr w:rsidR="003C33CF" w14:paraId="29F7BCED" w14:textId="77777777" w:rsidTr="007B7B53">
        <w:tc>
          <w:tcPr>
            <w:cnfStyle w:val="001000000000" w:firstRow="0" w:lastRow="0" w:firstColumn="1" w:lastColumn="0" w:oddVBand="0" w:evenVBand="0" w:oddHBand="0" w:evenHBand="0" w:firstRowFirstColumn="0" w:firstRowLastColumn="0" w:lastRowFirstColumn="0" w:lastRowLastColumn="0"/>
            <w:tcW w:w="3005" w:type="dxa"/>
          </w:tcPr>
          <w:p w14:paraId="6C01E98E" w14:textId="0C4A789A" w:rsidR="003C33CF" w:rsidRDefault="003C33CF" w:rsidP="003C33CF">
            <w:r>
              <w:t>Platform as a Service</w:t>
            </w:r>
          </w:p>
        </w:tc>
        <w:tc>
          <w:tcPr>
            <w:tcW w:w="3005" w:type="dxa"/>
          </w:tcPr>
          <w:p w14:paraId="2069D1AB" w14:textId="3A206428" w:rsidR="003C33CF" w:rsidRDefault="007B7B53" w:rsidP="00B80C1E">
            <w:pPr>
              <w:jc w:val="both"/>
              <w:cnfStyle w:val="000000000000" w:firstRow="0" w:lastRow="0" w:firstColumn="0" w:lastColumn="0" w:oddVBand="0" w:evenVBand="0" w:oddHBand="0" w:evenHBand="0" w:firstRowFirstColumn="0" w:firstRowLastColumn="0" w:lastRowFirstColumn="0" w:lastRowLastColumn="0"/>
            </w:pPr>
            <w:r>
              <w:t>This would allow a software it be used within the cloud.</w:t>
            </w:r>
            <w:r w:rsidR="00B80C1E">
              <w:t xml:space="preserve"> This is a backbone for developers to help them when designing n application. Work can be progressed in many locations. Another application or third party is needed to secure their data. </w:t>
            </w:r>
            <w:sdt>
              <w:sdtPr>
                <w:id w:val="-491635185"/>
                <w:citation/>
              </w:sdtPr>
              <w:sdtEndPr/>
              <w:sdtContent>
                <w:r w:rsidR="00B80C1E">
                  <w:fldChar w:fldCharType="begin"/>
                </w:r>
                <w:r w:rsidR="00B80C1E">
                  <w:rPr>
                    <w:lang w:val="en-US"/>
                  </w:rPr>
                  <w:instrText xml:space="preserve"> CITATION Jon21 \l 1033 </w:instrText>
                </w:r>
                <w:r w:rsidR="00B80C1E">
                  <w:fldChar w:fldCharType="separate"/>
                </w:r>
                <w:r w:rsidR="00B80C1E" w:rsidRPr="00C84E0E">
                  <w:rPr>
                    <w:noProof/>
                    <w:lang w:val="en-US"/>
                  </w:rPr>
                  <w:t>[3]</w:t>
                </w:r>
                <w:r w:rsidR="00B80C1E">
                  <w:fldChar w:fldCharType="end"/>
                </w:r>
              </w:sdtContent>
            </w:sdt>
          </w:p>
        </w:tc>
        <w:tc>
          <w:tcPr>
            <w:tcW w:w="3006" w:type="dxa"/>
          </w:tcPr>
          <w:p w14:paraId="169D41F3" w14:textId="436C2EAE" w:rsidR="003C33CF" w:rsidRDefault="007B7B53" w:rsidP="003C33CF">
            <w:pPr>
              <w:cnfStyle w:val="000000000000" w:firstRow="0" w:lastRow="0" w:firstColumn="0" w:lastColumn="0" w:oddVBand="0" w:evenVBand="0" w:oddHBand="0" w:evenHBand="0" w:firstRowFirstColumn="0" w:firstRowLastColumn="0" w:lastRowFirstColumn="0" w:lastRowLastColumn="0"/>
            </w:pPr>
            <w:r>
              <w:t>AWS, Google App etc.</w:t>
            </w:r>
          </w:p>
        </w:tc>
      </w:tr>
      <w:tr w:rsidR="003C33CF" w14:paraId="208FD2F8" w14:textId="77777777" w:rsidTr="007B7B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17AC09" w14:textId="2B1DD6D9" w:rsidR="003C33CF" w:rsidRDefault="003C33CF" w:rsidP="003C33CF">
            <w:r>
              <w:t xml:space="preserve">Software as a Service </w:t>
            </w:r>
          </w:p>
        </w:tc>
        <w:tc>
          <w:tcPr>
            <w:tcW w:w="3005" w:type="dxa"/>
          </w:tcPr>
          <w:p w14:paraId="472FAA3D" w14:textId="5E03494B" w:rsidR="003C33CF" w:rsidRDefault="00B62264" w:rsidP="003C33CF">
            <w:pPr>
              <w:cnfStyle w:val="000000100000" w:firstRow="0" w:lastRow="0" w:firstColumn="0" w:lastColumn="0" w:oddVBand="0" w:evenVBand="0" w:oddHBand="1" w:evenHBand="0" w:firstRowFirstColumn="0" w:firstRowLastColumn="0" w:lastRowFirstColumn="0" w:lastRowLastColumn="0"/>
            </w:pPr>
            <w:r>
              <w:t>This would allow applications to be access online without an app.</w:t>
            </w:r>
            <w:r w:rsidR="00B80C1E">
              <w:t xml:space="preserve"> This model is more manageable to use. Users can use this without maintaining the software. </w:t>
            </w:r>
            <w:r w:rsidR="00001231">
              <w:t xml:space="preserve">A third party would be used to secure it. </w:t>
            </w:r>
            <w:sdt>
              <w:sdtPr>
                <w:id w:val="-2106726091"/>
                <w:citation/>
              </w:sdtPr>
              <w:sdtEndPr/>
              <w:sdtContent>
                <w:r w:rsidR="00001231">
                  <w:fldChar w:fldCharType="begin"/>
                </w:r>
                <w:r w:rsidR="00001231">
                  <w:rPr>
                    <w:lang w:val="en-US"/>
                  </w:rPr>
                  <w:instrText xml:space="preserve"> CITATION Ama21 \l 1033 </w:instrText>
                </w:r>
                <w:r w:rsidR="00001231">
                  <w:fldChar w:fldCharType="separate"/>
                </w:r>
                <w:r w:rsidR="00001231" w:rsidRPr="009562E9">
                  <w:rPr>
                    <w:noProof/>
                    <w:lang w:val="en-US"/>
                  </w:rPr>
                  <w:t>[4]</w:t>
                </w:r>
                <w:r w:rsidR="00001231">
                  <w:fldChar w:fldCharType="end"/>
                </w:r>
              </w:sdtContent>
            </w:sdt>
          </w:p>
        </w:tc>
        <w:tc>
          <w:tcPr>
            <w:tcW w:w="3006" w:type="dxa"/>
          </w:tcPr>
          <w:p w14:paraId="0AA2BF41" w14:textId="2605729A" w:rsidR="003C33CF" w:rsidRDefault="00B62264" w:rsidP="003C33CF">
            <w:pPr>
              <w:cnfStyle w:val="000000100000" w:firstRow="0" w:lastRow="0" w:firstColumn="0" w:lastColumn="0" w:oddVBand="0" w:evenVBand="0" w:oddHBand="1" w:evenHBand="0" w:firstRowFirstColumn="0" w:firstRowLastColumn="0" w:lastRowFirstColumn="0" w:lastRowLastColumn="0"/>
            </w:pPr>
            <w:r>
              <w:t>Microsoft office, Gmail, Outlook etc.</w:t>
            </w:r>
          </w:p>
        </w:tc>
      </w:tr>
    </w:tbl>
    <w:p w14:paraId="7CC38C14" w14:textId="196B9287" w:rsidR="003C33CF" w:rsidRDefault="003C33CF" w:rsidP="003C33CF"/>
    <w:p w14:paraId="4EE1166A" w14:textId="213829ED" w:rsidR="00B80C1E" w:rsidRPr="003C33CF" w:rsidRDefault="00B80C1E" w:rsidP="00B80C1E">
      <w:pPr>
        <w:pStyle w:val="Heading2"/>
      </w:pPr>
      <w:bookmarkStart w:id="3" w:name="_Toc93059346"/>
      <w:r>
        <w:t>Scenarios</w:t>
      </w:r>
      <w:r w:rsidR="001E74FF">
        <w:t xml:space="preserve"> and Cost implications</w:t>
      </w:r>
      <w:bookmarkEnd w:id="3"/>
    </w:p>
    <w:p w14:paraId="0BA5F53D" w14:textId="1383BF0C" w:rsidR="00DB6B6D" w:rsidRDefault="00DB6B6D" w:rsidP="00DB6B6D">
      <w:pPr>
        <w:pStyle w:val="Heading3"/>
      </w:pPr>
      <w:bookmarkStart w:id="4" w:name="_Toc93059347"/>
      <w:r>
        <w:t>Infrastructure as a Service (IaaS)</w:t>
      </w:r>
      <w:bookmarkEnd w:id="4"/>
    </w:p>
    <w:p w14:paraId="4044E83B" w14:textId="3B97E0E5" w:rsidR="00B80C1E" w:rsidRDefault="00001231" w:rsidP="009C5B3F">
      <w:pPr>
        <w:jc w:val="both"/>
      </w:pPr>
      <w:r>
        <w:t>Amazon have benefited using Iaas by moving their application to the cloud.</w:t>
      </w:r>
      <w:r w:rsidR="009C5B3F">
        <w:t xml:space="preserve"> They have done this to replace physical possessions. This would make it easier for them to manage their own server, and other sort of resources in the cloud. </w:t>
      </w:r>
      <w:r w:rsidR="00390B97">
        <w:t>Amazon have used this to provide businesses information on 1 platform. Development of a new environment can take place separately</w:t>
      </w:r>
      <w:r w:rsidR="007B2378">
        <w:t>. This prevents interference from other environments</w:t>
      </w:r>
      <w:r w:rsidR="00390B97">
        <w:t>.</w:t>
      </w:r>
      <w:r w:rsidR="007B2378">
        <w:t xml:space="preserve"> In addition to this, if amazon want to upgrade their systems, they will receive minimum errors and upgrades with no extra costs.</w:t>
      </w:r>
      <w:r w:rsidR="004525EA">
        <w:t xml:space="preserve"> </w:t>
      </w:r>
      <w:sdt>
        <w:sdtPr>
          <w:id w:val="1132993832"/>
          <w:citation/>
        </w:sdtPr>
        <w:sdtEndPr/>
        <w:sdtContent>
          <w:r w:rsidR="004525EA">
            <w:fldChar w:fldCharType="begin"/>
          </w:r>
          <w:r w:rsidR="004525EA">
            <w:instrText xml:space="preserve"> CITATION Kat14 \l 2057 </w:instrText>
          </w:r>
          <w:r w:rsidR="004525EA">
            <w:fldChar w:fldCharType="separate"/>
          </w:r>
          <w:r w:rsidR="004525EA" w:rsidRPr="004525EA">
            <w:rPr>
              <w:noProof/>
            </w:rPr>
            <w:t>[5]</w:t>
          </w:r>
          <w:r w:rsidR="004525EA">
            <w:fldChar w:fldCharType="end"/>
          </w:r>
        </w:sdtContent>
      </w:sdt>
    </w:p>
    <w:p w14:paraId="64985B89" w14:textId="2804DEFD" w:rsidR="006E0CAA" w:rsidRPr="00B80C1E" w:rsidRDefault="00136016" w:rsidP="009C5B3F">
      <w:pPr>
        <w:jc w:val="both"/>
      </w:pPr>
      <w:r>
        <w:t xml:space="preserve">Even though Amazon have been using the cloud, they will always take on resent threats, and threats in the future. When Amazon has a new environment, they will need to find time to train staff to learn </w:t>
      </w:r>
      <w:r>
        <w:lastRenderedPageBreak/>
        <w:t xml:space="preserve">how to use it. </w:t>
      </w:r>
      <w:r w:rsidR="00464F69">
        <w:t xml:space="preserve">In addition to the drawbacks, customers may find it difficult to access their own data once their data have been stored online. </w:t>
      </w:r>
      <w:sdt>
        <w:sdtPr>
          <w:id w:val="-279874343"/>
          <w:citation/>
        </w:sdtPr>
        <w:sdtEndPr/>
        <w:sdtContent>
          <w:r w:rsidR="007B1969">
            <w:fldChar w:fldCharType="begin"/>
          </w:r>
          <w:r w:rsidR="007B1969">
            <w:instrText xml:space="preserve"> CITATION LeP20 \l 2057 </w:instrText>
          </w:r>
          <w:r w:rsidR="007B1969">
            <w:fldChar w:fldCharType="separate"/>
          </w:r>
          <w:r w:rsidR="007B1969" w:rsidRPr="007B1969">
            <w:rPr>
              <w:noProof/>
            </w:rPr>
            <w:t>[5]</w:t>
          </w:r>
          <w:r w:rsidR="007B1969">
            <w:fldChar w:fldCharType="end"/>
          </w:r>
        </w:sdtContent>
      </w:sdt>
    </w:p>
    <w:p w14:paraId="577D06AC" w14:textId="7C81D5C6" w:rsidR="0017090A" w:rsidRDefault="0017090A" w:rsidP="0017090A">
      <w:pPr>
        <w:pStyle w:val="Heading3"/>
      </w:pPr>
      <w:bookmarkStart w:id="5" w:name="_Toc93059348"/>
      <w:r>
        <w:t>Platform as a Service (PaaS)</w:t>
      </w:r>
      <w:bookmarkEnd w:id="5"/>
    </w:p>
    <w:p w14:paraId="1BF31A19" w14:textId="112A66AA" w:rsidR="00001231" w:rsidRDefault="006064B6" w:rsidP="00692FE0">
      <w:pPr>
        <w:jc w:val="both"/>
      </w:pPr>
      <w:r>
        <w:t xml:space="preserve">IBM have benefited from PaaS in many ways. IBM have found this model a lot cheaper to use than other models I have mentioned. They have a wider range of resources </w:t>
      </w:r>
      <w:r w:rsidR="00671FE0">
        <w:t>to require, allowing them to store them in the cloud. In addition to this, IBM has no trouble using this due to the fact that they don’t need to purchase, another reason why its cost effective, and install any software to maintain the platform. IBM will have a sand box experience where they can test other things that would work with it. Doing this will flag up errors without interfering with the actual environment.</w:t>
      </w:r>
      <w:r w:rsidR="00692FE0">
        <w:t xml:space="preserve"> They have used PaaS for many things such as IoT, API development etc.</w:t>
      </w:r>
      <w:r w:rsidR="00671FE0">
        <w:t xml:space="preserve"> </w:t>
      </w:r>
      <w:sdt>
        <w:sdtPr>
          <w:id w:val="-1593856908"/>
          <w:citation/>
        </w:sdtPr>
        <w:sdtEndPr/>
        <w:sdtContent>
          <w:r w:rsidR="00104517">
            <w:fldChar w:fldCharType="begin"/>
          </w:r>
          <w:r w:rsidR="00104517">
            <w:instrText xml:space="preserve"> CITATION IBM21 \l 2057 </w:instrText>
          </w:r>
          <w:r w:rsidR="00104517">
            <w:fldChar w:fldCharType="separate"/>
          </w:r>
          <w:r w:rsidR="00104517" w:rsidRPr="00104517">
            <w:rPr>
              <w:noProof/>
            </w:rPr>
            <w:t>[6]</w:t>
          </w:r>
          <w:r w:rsidR="00104517">
            <w:fldChar w:fldCharType="end"/>
          </w:r>
        </w:sdtContent>
      </w:sdt>
    </w:p>
    <w:p w14:paraId="344F85A8" w14:textId="65045676" w:rsidR="00001231" w:rsidRPr="00001231" w:rsidRDefault="00104517" w:rsidP="00104517">
      <w:pPr>
        <w:jc w:val="both"/>
      </w:pPr>
      <w:r>
        <w:t xml:space="preserve">IBM reported that there are some issues when using this. PaaS is a public friendly model, meaning that it is open for the public to use, but many people are hackers. The model isn’t secure enough to prevent unauthorised users. </w:t>
      </w:r>
    </w:p>
    <w:p w14:paraId="56ED3C34" w14:textId="373B4C4C" w:rsidR="00C84E0E" w:rsidRDefault="00C84E0E" w:rsidP="00C84E0E">
      <w:pPr>
        <w:pStyle w:val="Heading3"/>
      </w:pPr>
      <w:bookmarkStart w:id="6" w:name="_Toc93059349"/>
      <w:r>
        <w:t>Software as a Service (SaaS)</w:t>
      </w:r>
      <w:bookmarkEnd w:id="6"/>
    </w:p>
    <w:p w14:paraId="78EACB49" w14:textId="5D1D65FA" w:rsidR="00001231" w:rsidRDefault="00925473" w:rsidP="008D136F">
      <w:pPr>
        <w:jc w:val="both"/>
      </w:pPr>
      <w:r>
        <w:t>Dropbox is a great example of this. They have used this to increase the amount of software uses rather than application usage to save device storage capacity.</w:t>
      </w:r>
      <w:r w:rsidR="00F448D0">
        <w:t xml:space="preserve"> After doing research on this, apparently this is beneficial for smaller companies when they use drobox. There </w:t>
      </w:r>
      <w:r w:rsidR="008D136F">
        <w:t>aren’t</w:t>
      </w:r>
      <w:r w:rsidR="00F448D0">
        <w:t xml:space="preserve"> any upfront costs, and no need to install. In addition to this, </w:t>
      </w:r>
      <w:r w:rsidR="008D136F">
        <w:t>SaaS reduces any downtime for any changes.</w:t>
      </w:r>
    </w:p>
    <w:p w14:paraId="4BDE1E5B" w14:textId="0F22990E" w:rsidR="008D136F" w:rsidRDefault="008D136F" w:rsidP="008D136F">
      <w:pPr>
        <w:jc w:val="both"/>
      </w:pPr>
      <w:r>
        <w:t xml:space="preserve">SaaS is sometimes controlled by a third-party company. This would mean that anyone who uses the software version </w:t>
      </w:r>
      <w:r w:rsidR="00C815A1">
        <w:t>won’t</w:t>
      </w:r>
      <w:r>
        <w:t xml:space="preserve"> be able to control some features. </w:t>
      </w:r>
      <w:r w:rsidR="00C815A1">
        <w:t>Drobox</w:t>
      </w:r>
      <w:r>
        <w:t xml:space="preserve"> may face some security issues. With it being an online service, </w:t>
      </w:r>
      <w:r w:rsidR="00C815A1">
        <w:t>it can contain subtle information for everyone to see.</w:t>
      </w:r>
    </w:p>
    <w:p w14:paraId="3A9401E8" w14:textId="10977346" w:rsidR="00001231" w:rsidRDefault="00001231" w:rsidP="00001231">
      <w:pPr>
        <w:pStyle w:val="Heading2"/>
      </w:pPr>
      <w:bookmarkStart w:id="7" w:name="_Toc93059350"/>
      <w:r>
        <w:t>Conclusion</w:t>
      </w:r>
      <w:bookmarkEnd w:id="7"/>
    </w:p>
    <w:p w14:paraId="107DAEA8" w14:textId="5501CA59" w:rsidR="00001231" w:rsidRDefault="00C815A1" w:rsidP="00C815A1">
      <w:pPr>
        <w:jc w:val="both"/>
      </w:pPr>
      <w:r>
        <w:t>To conclude, I explained why different companies use different model. I have found that some companies are better off using some models, and others aren’t. Except for AWS, where they can use all 3 models. I have found that the models have a better result for their companies. This would include the cost efficiency, the time management etc.</w:t>
      </w:r>
      <w:r w:rsidR="001E74FF">
        <w:t xml:space="preserve"> I personally think the SaaS is the best model, due to the fact that it requires no install and download time, and the cost of it. I believe some businesses can also benefit from using this if they have tried.</w:t>
      </w:r>
    </w:p>
    <w:p w14:paraId="40BCA222" w14:textId="61DB86B7" w:rsidR="001E74FF" w:rsidRDefault="001E74FF" w:rsidP="001E74FF">
      <w:pPr>
        <w:pStyle w:val="Heading2"/>
      </w:pPr>
      <w:bookmarkStart w:id="8" w:name="_Toc93059351"/>
      <w:r>
        <w:t>Cloud Deployment</w:t>
      </w:r>
      <w:bookmarkEnd w:id="8"/>
    </w:p>
    <w:tbl>
      <w:tblPr>
        <w:tblStyle w:val="PlainTable1"/>
        <w:tblW w:w="0" w:type="auto"/>
        <w:tblLook w:val="04A0" w:firstRow="1" w:lastRow="0" w:firstColumn="1" w:lastColumn="0" w:noHBand="0" w:noVBand="1"/>
      </w:tblPr>
      <w:tblGrid>
        <w:gridCol w:w="1803"/>
        <w:gridCol w:w="1803"/>
        <w:gridCol w:w="1803"/>
        <w:gridCol w:w="1803"/>
        <w:gridCol w:w="1804"/>
      </w:tblGrid>
      <w:tr w:rsidR="009D0B62" w14:paraId="1F96E296" w14:textId="77777777" w:rsidTr="009D0B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483AB55" w14:textId="77777777" w:rsidR="009D0B62" w:rsidRDefault="009D0B62" w:rsidP="009D0B62"/>
        </w:tc>
        <w:tc>
          <w:tcPr>
            <w:tcW w:w="1803" w:type="dxa"/>
          </w:tcPr>
          <w:p w14:paraId="7A50D81B" w14:textId="3CFDC757" w:rsidR="009D0B62" w:rsidRDefault="009D0B62" w:rsidP="009D0B62">
            <w:pPr>
              <w:cnfStyle w:val="100000000000" w:firstRow="1" w:lastRow="0" w:firstColumn="0" w:lastColumn="0" w:oddVBand="0" w:evenVBand="0" w:oddHBand="0" w:evenHBand="0" w:firstRowFirstColumn="0" w:firstRowLastColumn="0" w:lastRowFirstColumn="0" w:lastRowLastColumn="0"/>
            </w:pPr>
            <w:r>
              <w:t xml:space="preserve">Public </w:t>
            </w:r>
          </w:p>
        </w:tc>
        <w:tc>
          <w:tcPr>
            <w:tcW w:w="1803" w:type="dxa"/>
          </w:tcPr>
          <w:p w14:paraId="0A7F8A4F" w14:textId="1B58DED7" w:rsidR="009D0B62" w:rsidRDefault="009D0B62" w:rsidP="009D0B62">
            <w:pPr>
              <w:cnfStyle w:val="100000000000" w:firstRow="1" w:lastRow="0" w:firstColumn="0" w:lastColumn="0" w:oddVBand="0" w:evenVBand="0" w:oddHBand="0" w:evenHBand="0" w:firstRowFirstColumn="0" w:firstRowLastColumn="0" w:lastRowFirstColumn="0" w:lastRowLastColumn="0"/>
            </w:pPr>
            <w:r>
              <w:t xml:space="preserve">Private </w:t>
            </w:r>
          </w:p>
        </w:tc>
        <w:tc>
          <w:tcPr>
            <w:tcW w:w="1803" w:type="dxa"/>
          </w:tcPr>
          <w:p w14:paraId="59E9ADF9" w14:textId="45908284" w:rsidR="009D0B62" w:rsidRDefault="009D0B62" w:rsidP="009D0B62">
            <w:pPr>
              <w:cnfStyle w:val="100000000000" w:firstRow="1" w:lastRow="0" w:firstColumn="0" w:lastColumn="0" w:oddVBand="0" w:evenVBand="0" w:oddHBand="0" w:evenHBand="0" w:firstRowFirstColumn="0" w:firstRowLastColumn="0" w:lastRowFirstColumn="0" w:lastRowLastColumn="0"/>
            </w:pPr>
            <w:r>
              <w:t xml:space="preserve">Community </w:t>
            </w:r>
          </w:p>
        </w:tc>
        <w:tc>
          <w:tcPr>
            <w:tcW w:w="1804" w:type="dxa"/>
          </w:tcPr>
          <w:p w14:paraId="74C408EA" w14:textId="6F2A3424" w:rsidR="009D0B62" w:rsidRDefault="009D0B62" w:rsidP="009D0B62">
            <w:pPr>
              <w:cnfStyle w:val="100000000000" w:firstRow="1" w:lastRow="0" w:firstColumn="0" w:lastColumn="0" w:oddVBand="0" w:evenVBand="0" w:oddHBand="0" w:evenHBand="0" w:firstRowFirstColumn="0" w:firstRowLastColumn="0" w:lastRowFirstColumn="0" w:lastRowLastColumn="0"/>
            </w:pPr>
            <w:r>
              <w:t>Hybrid</w:t>
            </w:r>
          </w:p>
        </w:tc>
      </w:tr>
      <w:tr w:rsidR="009D0B62" w14:paraId="714D3CAB" w14:textId="77777777" w:rsidTr="009D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A7F456B" w14:textId="4E7752F8" w:rsidR="009D0B62" w:rsidRDefault="009D0B62" w:rsidP="009D0B62">
            <w:r>
              <w:t>Advantages</w:t>
            </w:r>
          </w:p>
        </w:tc>
        <w:tc>
          <w:tcPr>
            <w:tcW w:w="1803" w:type="dxa"/>
          </w:tcPr>
          <w:p w14:paraId="7DE05CAA" w14:textId="06CCCA38" w:rsidR="009D0B62" w:rsidRDefault="00DF38D0" w:rsidP="00DF38D0">
            <w:pPr>
              <w:ind w:left="45"/>
              <w:cnfStyle w:val="000000100000" w:firstRow="0" w:lastRow="0" w:firstColumn="0" w:lastColumn="0" w:oddVBand="0" w:evenVBand="0" w:oddHBand="1" w:evenHBand="0" w:firstRowFirstColumn="0" w:firstRowLastColumn="0" w:lastRowFirstColumn="0" w:lastRowLastColumn="0"/>
            </w:pPr>
            <w:r>
              <w:t>-</w:t>
            </w:r>
            <w:r w:rsidR="0031165A">
              <w:t xml:space="preserve"> </w:t>
            </w:r>
            <w:r>
              <w:softHyphen/>
              <w:t>More Convenient to us.</w:t>
            </w:r>
          </w:p>
          <w:p w14:paraId="676B4FFF" w14:textId="5AD03BCB" w:rsidR="00DF38D0" w:rsidRDefault="0031165A" w:rsidP="00DF38D0">
            <w:pPr>
              <w:cnfStyle w:val="000000100000" w:firstRow="0" w:lastRow="0" w:firstColumn="0" w:lastColumn="0" w:oddVBand="0" w:evenVBand="0" w:oddHBand="1" w:evenHBand="0" w:firstRowFirstColumn="0" w:firstRowLastColumn="0" w:lastRowFirstColumn="0" w:lastRowLastColumn="0"/>
            </w:pPr>
            <w:r>
              <w:t xml:space="preserve">- </w:t>
            </w:r>
            <w:r w:rsidR="00DF38D0">
              <w:t>No need to enhance software.</w:t>
            </w:r>
          </w:p>
          <w:p w14:paraId="62A6DD90" w14:textId="51E932DF" w:rsidR="00DF38D0" w:rsidRDefault="0031165A" w:rsidP="00DF38D0">
            <w:pPr>
              <w:cnfStyle w:val="000000100000" w:firstRow="0" w:lastRow="0" w:firstColumn="0" w:lastColumn="0" w:oddVBand="0" w:evenVBand="0" w:oddHBand="1" w:evenHBand="0" w:firstRowFirstColumn="0" w:firstRowLastColumn="0" w:lastRowFirstColumn="0" w:lastRowLastColumn="0"/>
            </w:pPr>
            <w:r>
              <w:t xml:space="preserve">- </w:t>
            </w:r>
            <w:r w:rsidR="00DF38D0">
              <w:t>More Reliable.</w:t>
            </w:r>
          </w:p>
          <w:p w14:paraId="74DE31DD" w14:textId="2269A39C" w:rsidR="00DF38D0" w:rsidRDefault="0031165A" w:rsidP="00DF38D0">
            <w:pPr>
              <w:cnfStyle w:val="000000100000" w:firstRow="0" w:lastRow="0" w:firstColumn="0" w:lastColumn="0" w:oddVBand="0" w:evenVBand="0" w:oddHBand="1" w:evenHBand="0" w:firstRowFirstColumn="0" w:firstRowLastColumn="0" w:lastRowFirstColumn="0" w:lastRowLastColumn="0"/>
            </w:pPr>
            <w:r>
              <w:t xml:space="preserve">- </w:t>
            </w:r>
            <w:r w:rsidR="00DF38D0">
              <w:t>Highly Scalable.</w:t>
            </w:r>
          </w:p>
          <w:p w14:paraId="7F970B29" w14:textId="7339ADC8" w:rsidR="00DF38D0" w:rsidRDefault="0031165A" w:rsidP="00DF38D0">
            <w:pPr>
              <w:cnfStyle w:val="000000100000" w:firstRow="0" w:lastRow="0" w:firstColumn="0" w:lastColumn="0" w:oddVBand="0" w:evenVBand="0" w:oddHBand="1" w:evenHBand="0" w:firstRowFirstColumn="0" w:firstRowLastColumn="0" w:lastRowFirstColumn="0" w:lastRowLastColumn="0"/>
            </w:pPr>
            <w:r>
              <w:t xml:space="preserve">- </w:t>
            </w:r>
            <w:r w:rsidR="00DF38D0">
              <w:t>Cost effective.</w:t>
            </w:r>
          </w:p>
        </w:tc>
        <w:tc>
          <w:tcPr>
            <w:tcW w:w="1803" w:type="dxa"/>
          </w:tcPr>
          <w:p w14:paraId="01D6EB29" w14:textId="77777777" w:rsidR="0031165A" w:rsidRDefault="0031165A" w:rsidP="009D0B62">
            <w:pPr>
              <w:cnfStyle w:val="000000100000" w:firstRow="0" w:lastRow="0" w:firstColumn="0" w:lastColumn="0" w:oddVBand="0" w:evenVBand="0" w:oddHBand="1" w:evenHBand="0" w:firstRowFirstColumn="0" w:firstRowLastColumn="0" w:lastRowFirstColumn="0" w:lastRowLastColumn="0"/>
            </w:pPr>
            <w:r>
              <w:t>- More Secure.</w:t>
            </w:r>
          </w:p>
          <w:p w14:paraId="27FAAB2A" w14:textId="28326C4B" w:rsidR="0031165A" w:rsidRDefault="0031165A" w:rsidP="009D0B62">
            <w:pPr>
              <w:cnfStyle w:val="000000100000" w:firstRow="0" w:lastRow="0" w:firstColumn="0" w:lastColumn="0" w:oddVBand="0" w:evenVBand="0" w:oddHBand="1" w:evenHBand="0" w:firstRowFirstColumn="0" w:firstRowLastColumn="0" w:lastRowFirstColumn="0" w:lastRowLastColumn="0"/>
            </w:pPr>
            <w:r>
              <w:t>- More effective when designing.</w:t>
            </w:r>
          </w:p>
          <w:p w14:paraId="7391D163" w14:textId="77777777" w:rsidR="0031165A" w:rsidRDefault="0031165A" w:rsidP="009D0B62">
            <w:pPr>
              <w:cnfStyle w:val="000000100000" w:firstRow="0" w:lastRow="0" w:firstColumn="0" w:lastColumn="0" w:oddVBand="0" w:evenVBand="0" w:oddHBand="1" w:evenHBand="0" w:firstRowFirstColumn="0" w:firstRowLastColumn="0" w:lastRowFirstColumn="0" w:lastRowLastColumn="0"/>
            </w:pPr>
            <w:r>
              <w:t>- More Hardware features.</w:t>
            </w:r>
          </w:p>
          <w:p w14:paraId="6094164F" w14:textId="7AE30DB5" w:rsidR="0031165A" w:rsidRDefault="0031165A" w:rsidP="009D0B62">
            <w:pPr>
              <w:cnfStyle w:val="000000100000" w:firstRow="0" w:lastRow="0" w:firstColumn="0" w:lastColumn="0" w:oddVBand="0" w:evenVBand="0" w:oddHBand="1" w:evenHBand="0" w:firstRowFirstColumn="0" w:firstRowLastColumn="0" w:lastRowFirstColumn="0" w:lastRowLastColumn="0"/>
            </w:pPr>
          </w:p>
        </w:tc>
        <w:tc>
          <w:tcPr>
            <w:tcW w:w="1803" w:type="dxa"/>
          </w:tcPr>
          <w:p w14:paraId="386BC3B9" w14:textId="3A21084D" w:rsidR="009D0B62" w:rsidRDefault="0031165A" w:rsidP="0031165A">
            <w:pPr>
              <w:cnfStyle w:val="000000100000" w:firstRow="0" w:lastRow="0" w:firstColumn="0" w:lastColumn="0" w:oddVBand="0" w:evenVBand="0" w:oddHBand="1" w:evenHBand="0" w:firstRowFirstColumn="0" w:firstRowLastColumn="0" w:lastRowFirstColumn="0" w:lastRowLastColumn="0"/>
            </w:pPr>
            <w:r>
              <w:t xml:space="preserve">- It can share data. </w:t>
            </w:r>
            <w:sdt>
              <w:sdtPr>
                <w:id w:val="-1991471319"/>
                <w:citation/>
              </w:sdtPr>
              <w:sdtEndPr/>
              <w:sdtContent>
                <w:r>
                  <w:fldChar w:fldCharType="begin"/>
                </w:r>
                <w:r>
                  <w:instrText xml:space="preserve"> CITATION Pro19 \l 2057 </w:instrText>
                </w:r>
                <w:r>
                  <w:fldChar w:fldCharType="separate"/>
                </w:r>
                <w:r w:rsidRPr="00773194">
                  <w:rPr>
                    <w:noProof/>
                  </w:rPr>
                  <w:t>[5]</w:t>
                </w:r>
                <w:r>
                  <w:fldChar w:fldCharType="end"/>
                </w:r>
              </w:sdtContent>
            </w:sdt>
          </w:p>
          <w:p w14:paraId="0FB9BD67" w14:textId="115EEF9D" w:rsidR="0031165A" w:rsidRDefault="0031165A" w:rsidP="0031165A">
            <w:pPr>
              <w:cnfStyle w:val="000000100000" w:firstRow="0" w:lastRow="0" w:firstColumn="0" w:lastColumn="0" w:oddVBand="0" w:evenVBand="0" w:oddHBand="1" w:evenHBand="0" w:firstRowFirstColumn="0" w:firstRowLastColumn="0" w:lastRowFirstColumn="0" w:lastRowLastColumn="0"/>
            </w:pPr>
            <w:r>
              <w:t>- High data security.</w:t>
            </w:r>
          </w:p>
          <w:p w14:paraId="2C28BCA0" w14:textId="632AA5F9" w:rsidR="0031165A" w:rsidRDefault="0031165A" w:rsidP="0031165A">
            <w:pPr>
              <w:cnfStyle w:val="000000100000" w:firstRow="0" w:lastRow="0" w:firstColumn="0" w:lastColumn="0" w:oddVBand="0" w:evenVBand="0" w:oddHBand="1" w:evenHBand="0" w:firstRowFirstColumn="0" w:firstRowLastColumn="0" w:lastRowFirstColumn="0" w:lastRowLastColumn="0"/>
            </w:pPr>
            <w:r>
              <w:t xml:space="preserve">- Shared </w:t>
            </w:r>
            <w:r w:rsidR="00BB6FAC">
              <w:t>world-wide</w:t>
            </w:r>
            <w:r>
              <w:t>.</w:t>
            </w:r>
          </w:p>
        </w:tc>
        <w:tc>
          <w:tcPr>
            <w:tcW w:w="1804" w:type="dxa"/>
          </w:tcPr>
          <w:p w14:paraId="42EA92E2" w14:textId="77777777" w:rsidR="009D0B62" w:rsidRDefault="00BB6FAC" w:rsidP="009D0B62">
            <w:pPr>
              <w:cnfStyle w:val="000000100000" w:firstRow="0" w:lastRow="0" w:firstColumn="0" w:lastColumn="0" w:oddVBand="0" w:evenVBand="0" w:oddHBand="1" w:evenHBand="0" w:firstRowFirstColumn="0" w:firstRowLastColumn="0" w:lastRowFirstColumn="0" w:lastRowLastColumn="0"/>
            </w:pPr>
            <w:r>
              <w:t>- High security.</w:t>
            </w:r>
          </w:p>
          <w:p w14:paraId="051E5A26" w14:textId="77777777" w:rsidR="00BB6FAC" w:rsidRDefault="00BB6FAC" w:rsidP="009D0B62">
            <w:pPr>
              <w:cnfStyle w:val="000000100000" w:firstRow="0" w:lastRow="0" w:firstColumn="0" w:lastColumn="0" w:oddVBand="0" w:evenVBand="0" w:oddHBand="1" w:evenHBand="0" w:firstRowFirstColumn="0" w:firstRowLastColumn="0" w:lastRowFirstColumn="0" w:lastRowLastColumn="0"/>
            </w:pPr>
            <w:r>
              <w:t>- Flexible.</w:t>
            </w:r>
          </w:p>
          <w:p w14:paraId="31D91D7E" w14:textId="4335529B" w:rsidR="00BB6FAC" w:rsidRDefault="00BB6FAC" w:rsidP="009D0B62">
            <w:pPr>
              <w:cnfStyle w:val="000000100000" w:firstRow="0" w:lastRow="0" w:firstColumn="0" w:lastColumn="0" w:oddVBand="0" w:evenVBand="0" w:oddHBand="1" w:evenHBand="0" w:firstRowFirstColumn="0" w:firstRowLastColumn="0" w:lastRowFirstColumn="0" w:lastRowLastColumn="0"/>
            </w:pPr>
            <w:r>
              <w:t>- Highly Scalable.</w:t>
            </w:r>
          </w:p>
        </w:tc>
      </w:tr>
      <w:tr w:rsidR="009D0B62" w14:paraId="2BA76EDC" w14:textId="77777777" w:rsidTr="009D0B62">
        <w:tc>
          <w:tcPr>
            <w:cnfStyle w:val="001000000000" w:firstRow="0" w:lastRow="0" w:firstColumn="1" w:lastColumn="0" w:oddVBand="0" w:evenVBand="0" w:oddHBand="0" w:evenHBand="0" w:firstRowFirstColumn="0" w:firstRowLastColumn="0" w:lastRowFirstColumn="0" w:lastRowLastColumn="0"/>
            <w:tcW w:w="1803" w:type="dxa"/>
          </w:tcPr>
          <w:p w14:paraId="3B1D5A6B" w14:textId="167AF60B" w:rsidR="009D0B62" w:rsidRDefault="009D0B62" w:rsidP="009D0B62">
            <w:r>
              <w:t xml:space="preserve">Disadvantages </w:t>
            </w:r>
          </w:p>
        </w:tc>
        <w:tc>
          <w:tcPr>
            <w:tcW w:w="1803" w:type="dxa"/>
          </w:tcPr>
          <w:p w14:paraId="678240DF" w14:textId="77777777" w:rsidR="009D0B62" w:rsidRDefault="00CB7CC9" w:rsidP="00CB7CC9">
            <w:pPr>
              <w:cnfStyle w:val="000000000000" w:firstRow="0" w:lastRow="0" w:firstColumn="0" w:lastColumn="0" w:oddVBand="0" w:evenVBand="0" w:oddHBand="0" w:evenHBand="0" w:firstRowFirstColumn="0" w:firstRowLastColumn="0" w:lastRowFirstColumn="0" w:lastRowLastColumn="0"/>
            </w:pPr>
            <w:r>
              <w:t>- Low Security.</w:t>
            </w:r>
          </w:p>
          <w:p w14:paraId="0E329DE6" w14:textId="77777777" w:rsidR="00CB7CC9" w:rsidRDefault="00CB7CC9" w:rsidP="00CB7CC9">
            <w:pPr>
              <w:cnfStyle w:val="000000000000" w:firstRow="0" w:lastRow="0" w:firstColumn="0" w:lastColumn="0" w:oddVBand="0" w:evenVBand="0" w:oddHBand="0" w:evenHBand="0" w:firstRowFirstColumn="0" w:firstRowLastColumn="0" w:lastRowFirstColumn="0" w:lastRowLastColumn="0"/>
            </w:pPr>
            <w:r>
              <w:t>- Hard to use.</w:t>
            </w:r>
          </w:p>
          <w:p w14:paraId="70227CBB" w14:textId="6EA1DA3A" w:rsidR="00CB7CC9" w:rsidRDefault="00FE1351" w:rsidP="00CB7CC9">
            <w:pPr>
              <w:cnfStyle w:val="000000000000" w:firstRow="0" w:lastRow="0" w:firstColumn="0" w:lastColumn="0" w:oddVBand="0" w:evenVBand="0" w:oddHBand="0" w:evenHBand="0" w:firstRowFirstColumn="0" w:firstRowLastColumn="0" w:lastRowFirstColumn="0" w:lastRowLastColumn="0"/>
            </w:pPr>
            <w:r>
              <w:t xml:space="preserve">- </w:t>
            </w:r>
            <w:r w:rsidR="00CB7CC9">
              <w:t>Difficult to find service plans.</w:t>
            </w:r>
          </w:p>
        </w:tc>
        <w:tc>
          <w:tcPr>
            <w:tcW w:w="1803" w:type="dxa"/>
          </w:tcPr>
          <w:p w14:paraId="553AEEA5" w14:textId="77777777" w:rsidR="009D0B62" w:rsidRDefault="00CB7CC9" w:rsidP="00CB7CC9">
            <w:pPr>
              <w:cnfStyle w:val="000000000000" w:firstRow="0" w:lastRow="0" w:firstColumn="0" w:lastColumn="0" w:oddVBand="0" w:evenVBand="0" w:oddHBand="0" w:evenHBand="0" w:firstRowFirstColumn="0" w:firstRowLastColumn="0" w:lastRowFirstColumn="0" w:lastRowLastColumn="0"/>
            </w:pPr>
            <w:r>
              <w:t>- Expensive</w:t>
            </w:r>
          </w:p>
          <w:p w14:paraId="7618052C" w14:textId="2B7E4397" w:rsidR="00CB7CC9" w:rsidRDefault="00CB7CC9" w:rsidP="00CB7CC9">
            <w:pPr>
              <w:cnfStyle w:val="000000000000" w:firstRow="0" w:lastRow="0" w:firstColumn="0" w:lastColumn="0" w:oddVBand="0" w:evenVBand="0" w:oddHBand="0" w:evenHBand="0" w:firstRowFirstColumn="0" w:firstRowLastColumn="0" w:lastRowFirstColumn="0" w:lastRowLastColumn="0"/>
            </w:pPr>
            <w:r>
              <w:t xml:space="preserve">- </w:t>
            </w:r>
            <w:r w:rsidR="00FE1351">
              <w:t>M</w:t>
            </w:r>
            <w:r>
              <w:t xml:space="preserve">ore staff needed due to additional resources. </w:t>
            </w:r>
            <w:sdt>
              <w:sdtPr>
                <w:id w:val="1270808546"/>
                <w:citation/>
              </w:sdtPr>
              <w:sdtEndPr/>
              <w:sdtContent>
                <w:r>
                  <w:fldChar w:fldCharType="begin"/>
                </w:r>
                <w:r>
                  <w:instrText xml:space="preserve"> CITATION Dmi \l 2057 </w:instrText>
                </w:r>
                <w:r>
                  <w:fldChar w:fldCharType="separate"/>
                </w:r>
                <w:r w:rsidRPr="00F73782">
                  <w:rPr>
                    <w:noProof/>
                  </w:rPr>
                  <w:t>[6]</w:t>
                </w:r>
                <w:r>
                  <w:fldChar w:fldCharType="end"/>
                </w:r>
              </w:sdtContent>
            </w:sdt>
          </w:p>
        </w:tc>
        <w:tc>
          <w:tcPr>
            <w:tcW w:w="1803" w:type="dxa"/>
          </w:tcPr>
          <w:p w14:paraId="4EE9286E" w14:textId="77777777" w:rsidR="009D0B62" w:rsidRDefault="00CB7CC9" w:rsidP="009D0B62">
            <w:pPr>
              <w:cnfStyle w:val="000000000000" w:firstRow="0" w:lastRow="0" w:firstColumn="0" w:lastColumn="0" w:oddVBand="0" w:evenVBand="0" w:oddHBand="0" w:evenHBand="0" w:firstRowFirstColumn="0" w:firstRowLastColumn="0" w:lastRowFirstColumn="0" w:lastRowLastColumn="0"/>
            </w:pPr>
            <w:r>
              <w:t xml:space="preserve">- </w:t>
            </w:r>
            <w:r w:rsidR="00FE1351">
              <w:t>N</w:t>
            </w:r>
            <w:r>
              <w:t>ot as popular</w:t>
            </w:r>
            <w:r w:rsidR="00FE1351">
              <w:t>.</w:t>
            </w:r>
          </w:p>
          <w:p w14:paraId="6233E181" w14:textId="77777777" w:rsidR="00FE1351" w:rsidRDefault="00FE1351" w:rsidP="009D0B62">
            <w:pPr>
              <w:cnfStyle w:val="000000000000" w:firstRow="0" w:lastRow="0" w:firstColumn="0" w:lastColumn="0" w:oddVBand="0" w:evenVBand="0" w:oddHBand="0" w:evenHBand="0" w:firstRowFirstColumn="0" w:firstRowLastColumn="0" w:lastRowFirstColumn="0" w:lastRowLastColumn="0"/>
            </w:pPr>
            <w:r>
              <w:t xml:space="preserve">- </w:t>
            </w:r>
            <w:r w:rsidR="007671AE">
              <w:t>More Complex.</w:t>
            </w:r>
          </w:p>
          <w:p w14:paraId="128B50EA" w14:textId="5FE87761" w:rsidR="007671AE" w:rsidRDefault="007671AE" w:rsidP="009D0B62">
            <w:pPr>
              <w:cnfStyle w:val="000000000000" w:firstRow="0" w:lastRow="0" w:firstColumn="0" w:lastColumn="0" w:oddVBand="0" w:evenVBand="0" w:oddHBand="0" w:evenHBand="0" w:firstRowFirstColumn="0" w:firstRowLastColumn="0" w:lastRowFirstColumn="0" w:lastRowLastColumn="0"/>
            </w:pPr>
            <w:r>
              <w:t>- Security is depended on the Staff knowledge.</w:t>
            </w:r>
          </w:p>
        </w:tc>
        <w:tc>
          <w:tcPr>
            <w:tcW w:w="1804" w:type="dxa"/>
          </w:tcPr>
          <w:p w14:paraId="4591AA28" w14:textId="77777777" w:rsidR="009D0B62" w:rsidRDefault="007671AE" w:rsidP="009D0B62">
            <w:pPr>
              <w:cnfStyle w:val="000000000000" w:firstRow="0" w:lastRow="0" w:firstColumn="0" w:lastColumn="0" w:oddVBand="0" w:evenVBand="0" w:oddHBand="0" w:evenHBand="0" w:firstRowFirstColumn="0" w:firstRowLastColumn="0" w:lastRowFirstColumn="0" w:lastRowLastColumn="0"/>
            </w:pPr>
            <w:r>
              <w:t xml:space="preserve">- requires more resources. </w:t>
            </w:r>
            <w:sdt>
              <w:sdtPr>
                <w:id w:val="-1121533467"/>
                <w:citation/>
              </w:sdtPr>
              <w:sdtEndPr/>
              <w:sdtContent>
                <w:r>
                  <w:fldChar w:fldCharType="begin"/>
                </w:r>
                <w:r>
                  <w:instrText xml:space="preserve"> CITATION Pro \l 2057 </w:instrText>
                </w:r>
                <w:r>
                  <w:fldChar w:fldCharType="separate"/>
                </w:r>
                <w:r w:rsidRPr="00F73782">
                  <w:rPr>
                    <w:noProof/>
                  </w:rPr>
                  <w:t>[7]</w:t>
                </w:r>
                <w:r>
                  <w:fldChar w:fldCharType="end"/>
                </w:r>
              </w:sdtContent>
            </w:sdt>
          </w:p>
          <w:p w14:paraId="05ABD217" w14:textId="5F539DAC" w:rsidR="007671AE" w:rsidRDefault="007671AE" w:rsidP="009D0B62">
            <w:pPr>
              <w:cnfStyle w:val="000000000000" w:firstRow="0" w:lastRow="0" w:firstColumn="0" w:lastColumn="0" w:oddVBand="0" w:evenVBand="0" w:oddHBand="0" w:evenHBand="0" w:firstRowFirstColumn="0" w:firstRowLastColumn="0" w:lastRowFirstColumn="0" w:lastRowLastColumn="0"/>
            </w:pPr>
            <w:r>
              <w:t xml:space="preserve">- Third party involvement makes it dangerous. </w:t>
            </w:r>
            <w:sdt>
              <w:sdtPr>
                <w:id w:val="-2030787789"/>
                <w:citation/>
              </w:sdtPr>
              <w:sdtEndPr/>
              <w:sdtContent>
                <w:r>
                  <w:fldChar w:fldCharType="begin"/>
                </w:r>
                <w:r>
                  <w:instrText xml:space="preserve"> CITATION Chr11 \l 2057 </w:instrText>
                </w:r>
                <w:r>
                  <w:fldChar w:fldCharType="separate"/>
                </w:r>
                <w:r w:rsidRPr="00F73782">
                  <w:rPr>
                    <w:noProof/>
                  </w:rPr>
                  <w:t>[8]</w:t>
                </w:r>
                <w:r>
                  <w:fldChar w:fldCharType="end"/>
                </w:r>
              </w:sdtContent>
            </w:sdt>
          </w:p>
        </w:tc>
      </w:tr>
    </w:tbl>
    <w:p w14:paraId="303B66C8" w14:textId="78054655" w:rsidR="006A46AB" w:rsidRDefault="00000941" w:rsidP="006A46AB">
      <w:pPr>
        <w:pStyle w:val="Heading1"/>
      </w:pPr>
      <w:bookmarkStart w:id="9" w:name="_Toc93059352"/>
      <w:r>
        <w:lastRenderedPageBreak/>
        <w:t>Virtualisation and Containerisation</w:t>
      </w:r>
      <w:bookmarkEnd w:id="9"/>
      <w:r>
        <w:t xml:space="preserve"> </w:t>
      </w:r>
    </w:p>
    <w:p w14:paraId="210C6A27" w14:textId="3DA4139C" w:rsidR="00701F7B" w:rsidRDefault="00701F7B" w:rsidP="00DF3CB9">
      <w:pPr>
        <w:jc w:val="both"/>
      </w:pPr>
      <w:r>
        <w:t xml:space="preserve">Docker is now being used because of its performance today. They are much easier to deploy containers into the cloud. Docker is able to handle more applications running t the same time. </w:t>
      </w:r>
      <w:r w:rsidR="002466E6">
        <w:t>Docker allows users to create applications in a more efficient time.</w:t>
      </w:r>
      <w:r w:rsidR="00816FFD">
        <w:t xml:space="preserve"> It quickly creates applications while other apps are running.</w:t>
      </w:r>
    </w:p>
    <w:p w14:paraId="6587F8F9" w14:textId="7BAF2207" w:rsidR="00701F7B" w:rsidRDefault="002466E6" w:rsidP="00DF3CB9">
      <w:pPr>
        <w:jc w:val="both"/>
      </w:pPr>
      <w:r>
        <w:t>Configuration in code has become more sustainable. It has easy use for it, while being able to deploy it. Docker is beneficial for developers, as they can produce better production in a better environment. Docker is able to contain applications. Once the applications have been contained, they can work independently with the support of docker.</w:t>
      </w:r>
      <w:r w:rsidR="00DE71E3">
        <w:t xml:space="preserve"> </w:t>
      </w:r>
      <w:sdt>
        <w:sdtPr>
          <w:id w:val="-1605727410"/>
          <w:citation/>
        </w:sdtPr>
        <w:sdtEndPr/>
        <w:sdtContent>
          <w:r w:rsidR="00DE71E3">
            <w:fldChar w:fldCharType="begin"/>
          </w:r>
          <w:r w:rsidR="00DE71E3">
            <w:instrText xml:space="preserve"> CITATION Yam19 \l 2057 </w:instrText>
          </w:r>
          <w:r w:rsidR="00DE71E3">
            <w:fldChar w:fldCharType="separate"/>
          </w:r>
          <w:r w:rsidR="00DE71E3" w:rsidRPr="00DE71E3">
            <w:rPr>
              <w:noProof/>
            </w:rPr>
            <w:t>[12]</w:t>
          </w:r>
          <w:r w:rsidR="00DE71E3">
            <w:fldChar w:fldCharType="end"/>
          </w:r>
        </w:sdtContent>
      </w:sdt>
    </w:p>
    <w:p w14:paraId="08B94EFF" w14:textId="350E50F0" w:rsidR="00E1579D" w:rsidRDefault="00E1579D" w:rsidP="00DF3CB9">
      <w:pPr>
        <w:jc w:val="both"/>
      </w:pPr>
      <w:r>
        <w:t xml:space="preserve">Over the users, containers have differed from its previous versions. Kubernetes is the previous platform that was used before docker. Kubernetes was used to run applications on an OS across a cluster. Docker does its work a node. </w:t>
      </w:r>
      <w:sdt>
        <w:sdtPr>
          <w:id w:val="1318449560"/>
          <w:citation/>
        </w:sdtPr>
        <w:sdtEndPr/>
        <w:sdtContent>
          <w:r>
            <w:fldChar w:fldCharType="begin"/>
          </w:r>
          <w:r>
            <w:instrText xml:space="preserve"> CITATION Mic22 \l 2057 </w:instrText>
          </w:r>
          <w:r>
            <w:fldChar w:fldCharType="separate"/>
          </w:r>
          <w:r w:rsidRPr="00E1579D">
            <w:rPr>
              <w:noProof/>
            </w:rPr>
            <w:t>[13]</w:t>
          </w:r>
          <w:r>
            <w:fldChar w:fldCharType="end"/>
          </w:r>
        </w:sdtContent>
      </w:sdt>
    </w:p>
    <w:p w14:paraId="264FF487" w14:textId="72E35E03" w:rsidR="002C1E9F" w:rsidRDefault="006A46AB" w:rsidP="00DF3CB9">
      <w:pPr>
        <w:jc w:val="both"/>
      </w:pPr>
      <w:r>
        <w:t xml:space="preserve">Docker is used to manage many apps and background information to allow the CPU use less power for the user when they want to interact with the device. This software would make a structure for the applications, and separate them by using containers. This will allow the user to boot up a software quicker. Containers would separate the applications, and putting them into a quarantine area so it </w:t>
      </w:r>
      <w:r w:rsidR="00DD01F9">
        <w:t>wouldn’t</w:t>
      </w:r>
      <w:r>
        <w:t xml:space="preserve"> </w:t>
      </w:r>
      <w:r w:rsidR="00DD01F9">
        <w:t>affect</w:t>
      </w:r>
      <w:r>
        <w:t xml:space="preserve"> the </w:t>
      </w:r>
      <w:r w:rsidR="00DD01F9">
        <w:t>power of the operating system in the device. This would be the sa</w:t>
      </w:r>
      <w:r w:rsidR="00816FFD">
        <w:t>m</w:t>
      </w:r>
      <w:r w:rsidR="00DD01F9">
        <w:t>e problem with virtual machines if they are saved into the cloud. Virtual machines will need to have an operating system installed in order for it to work. This is why containers are valuable to have in this. It will perform an execution</w:t>
      </w:r>
      <w:r w:rsidR="00DF3CB9">
        <w:t xml:space="preserve"> while using the same operating system. No further installation of the operating system would be required.</w:t>
      </w:r>
      <w:r w:rsidR="009C7F86">
        <w:t xml:space="preserve"> </w:t>
      </w:r>
    </w:p>
    <w:p w14:paraId="46549AED" w14:textId="67258AF0" w:rsidR="006A46AB" w:rsidRDefault="009C7F86" w:rsidP="00DF3CB9">
      <w:pPr>
        <w:jc w:val="both"/>
      </w:pPr>
      <w:r>
        <w:t xml:space="preserve">The difference between a container and a virtual machine is that the container would share the memory power out on the client’s device, while the virtual machine uses itself to sort the kernel. This maybe a disadvantage for it. </w:t>
      </w:r>
    </w:p>
    <w:p w14:paraId="5DF6826D" w14:textId="216A44CF" w:rsidR="00F85711" w:rsidRDefault="00F85711" w:rsidP="00DF3CB9">
      <w:pPr>
        <w:jc w:val="both"/>
      </w:pPr>
      <w:r>
        <w:t>Containers would be measured in megabytes. The reason for this is because it would use up fewer supplies than virtual machines. With it using less data, this would allow the operating system, or another software to open up sooner.</w:t>
      </w:r>
    </w:p>
    <w:p w14:paraId="48CDBAD7" w14:textId="77777777" w:rsidR="00DD01F9" w:rsidRPr="006A46AB" w:rsidRDefault="00DD01F9" w:rsidP="006A46AB"/>
    <w:p w14:paraId="1334B9DE" w14:textId="05C7B77B" w:rsidR="00864D38" w:rsidRDefault="00864D38" w:rsidP="009D0D08">
      <w:pPr>
        <w:pStyle w:val="Heading1"/>
      </w:pPr>
      <w:bookmarkStart w:id="10" w:name="_Toc93059353"/>
      <w:r>
        <w:t>Node</w:t>
      </w:r>
      <w:r w:rsidR="002B75DF">
        <w:t>.</w:t>
      </w:r>
      <w:r>
        <w:t>JS</w:t>
      </w:r>
      <w:r w:rsidR="002B75DF">
        <w:t xml:space="preserve"> – Evaluate Development</w:t>
      </w:r>
      <w:bookmarkEnd w:id="10"/>
      <w:r w:rsidR="002B75DF">
        <w:t xml:space="preserve"> </w:t>
      </w:r>
      <w:r>
        <w:t xml:space="preserve"> </w:t>
      </w:r>
    </w:p>
    <w:p w14:paraId="59D68C13" w14:textId="77777777" w:rsidR="009D0D08" w:rsidRPr="009D0D08" w:rsidRDefault="009D0D08" w:rsidP="009D0D08"/>
    <w:p w14:paraId="605AE87A" w14:textId="2A257B84" w:rsidR="006B1F07" w:rsidRDefault="006B1F07" w:rsidP="00864D38">
      <w:r>
        <w:t>Due to Windows 11 complications, I have found it difficult to use docker. I was able t</w:t>
      </w:r>
      <w:r w:rsidR="001B1783">
        <w:t>o</w:t>
      </w:r>
      <w:r>
        <w:t xml:space="preserve"> install and download the software, but I was unable to use it. However, I will still explain the development process of producing node.js.</w:t>
      </w:r>
    </w:p>
    <w:p w14:paraId="7ED6C30A" w14:textId="334FAC42" w:rsidR="001B1783" w:rsidRDefault="001B1783" w:rsidP="00864D38">
      <w:r>
        <w:t xml:space="preserve">In order to install node, we had to insert this command – </w:t>
      </w:r>
    </w:p>
    <w:p w14:paraId="6DE517EB" w14:textId="03B712CC" w:rsidR="001B1783" w:rsidRDefault="00E0704A" w:rsidP="00864D38">
      <w:r>
        <w:rPr>
          <w:noProof/>
        </w:rPr>
        <w:drawing>
          <wp:inline distT="0" distB="0" distL="0" distR="0" wp14:anchorId="2158D9C7" wp14:editId="68A76D93">
            <wp:extent cx="2514600" cy="190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14600" cy="190500"/>
                    </a:xfrm>
                    <a:prstGeom prst="rect">
                      <a:avLst/>
                    </a:prstGeom>
                  </pic:spPr>
                </pic:pic>
              </a:graphicData>
            </a:graphic>
          </wp:inline>
        </w:drawing>
      </w:r>
    </w:p>
    <w:p w14:paraId="3EC25E3B" w14:textId="5F69212D" w:rsidR="001B1783" w:rsidRDefault="00E0704A" w:rsidP="00864D38">
      <w:r>
        <w:t xml:space="preserve">To make sure that it is downloaded, we check the version – </w:t>
      </w:r>
    </w:p>
    <w:p w14:paraId="35ECFD2B" w14:textId="5F33B5AD" w:rsidR="00E0704A" w:rsidRDefault="00E0704A" w:rsidP="00864D38">
      <w:r>
        <w:rPr>
          <w:noProof/>
        </w:rPr>
        <w:drawing>
          <wp:inline distT="0" distB="0" distL="0" distR="0" wp14:anchorId="5DCD92D9" wp14:editId="32878957">
            <wp:extent cx="4810125" cy="314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0125" cy="314325"/>
                    </a:xfrm>
                    <a:prstGeom prst="rect">
                      <a:avLst/>
                    </a:prstGeom>
                  </pic:spPr>
                </pic:pic>
              </a:graphicData>
            </a:graphic>
          </wp:inline>
        </w:drawing>
      </w:r>
    </w:p>
    <w:p w14:paraId="47B25A30" w14:textId="203ACA77" w:rsidR="00A730CA" w:rsidRDefault="00A730CA" w:rsidP="00864D38"/>
    <w:p w14:paraId="0A7607B5" w14:textId="4ED16770" w:rsidR="00A730CA" w:rsidRDefault="00A730CA" w:rsidP="00864D38">
      <w:r>
        <w:lastRenderedPageBreak/>
        <w:t xml:space="preserve">In order to use node, we type in “node” and this allows us to use node as JavaScript. In Javascript we would us this – </w:t>
      </w:r>
    </w:p>
    <w:p w14:paraId="237505DF" w14:textId="2E46DC03" w:rsidR="00A730CA" w:rsidRDefault="00A730CA" w:rsidP="00864D38">
      <w:r>
        <w:rPr>
          <w:noProof/>
        </w:rPr>
        <w:drawing>
          <wp:inline distT="0" distB="0" distL="0" distR="0" wp14:anchorId="498974CC" wp14:editId="39528862">
            <wp:extent cx="2809875" cy="904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9875" cy="904875"/>
                    </a:xfrm>
                    <a:prstGeom prst="rect">
                      <a:avLst/>
                    </a:prstGeom>
                  </pic:spPr>
                </pic:pic>
              </a:graphicData>
            </a:graphic>
          </wp:inline>
        </w:drawing>
      </w:r>
    </w:p>
    <w:p w14:paraId="6F7332B5" w14:textId="5CC0A28A" w:rsidR="00A730CA" w:rsidRDefault="00A730CA" w:rsidP="00864D38">
      <w:r>
        <w:t>On WSL, we would say console.log(“hello”). The screenshot above would display hello 5 times.</w:t>
      </w:r>
    </w:p>
    <w:p w14:paraId="652876E0" w14:textId="7839F6F2" w:rsidR="00A730CA" w:rsidRDefault="00A730CA" w:rsidP="00864D38">
      <w:r>
        <w:t>We must check NPM is installed by inserting “npm version”, something similar would have been displayed –</w:t>
      </w:r>
    </w:p>
    <w:p w14:paraId="15D10A1A" w14:textId="6C5949A3" w:rsidR="00A730CA" w:rsidRDefault="00A730CA" w:rsidP="00864D38">
      <w:r>
        <w:rPr>
          <w:noProof/>
        </w:rPr>
        <w:drawing>
          <wp:inline distT="0" distB="0" distL="0" distR="0" wp14:anchorId="7E0EDF7A" wp14:editId="1BA0368C">
            <wp:extent cx="1971675" cy="3038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71675" cy="3038475"/>
                    </a:xfrm>
                    <a:prstGeom prst="rect">
                      <a:avLst/>
                    </a:prstGeom>
                  </pic:spPr>
                </pic:pic>
              </a:graphicData>
            </a:graphic>
          </wp:inline>
        </w:drawing>
      </w:r>
    </w:p>
    <w:p w14:paraId="386AD592" w14:textId="53D20CE9" w:rsidR="00A730CA" w:rsidRDefault="003F0174" w:rsidP="00864D38">
      <w:r>
        <w:t>This just shows that everything would work. I then would wake an express.js directory.</w:t>
      </w:r>
    </w:p>
    <w:p w14:paraId="3C463756" w14:textId="6EC4F7ED" w:rsidR="003F0174" w:rsidRDefault="003F0174" w:rsidP="00864D38">
      <w:r>
        <w:rPr>
          <w:noProof/>
        </w:rPr>
        <w:drawing>
          <wp:inline distT="0" distB="0" distL="0" distR="0" wp14:anchorId="15683171" wp14:editId="593D76B8">
            <wp:extent cx="1381125" cy="2476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81125" cy="247650"/>
                    </a:xfrm>
                    <a:prstGeom prst="rect">
                      <a:avLst/>
                    </a:prstGeom>
                  </pic:spPr>
                </pic:pic>
              </a:graphicData>
            </a:graphic>
          </wp:inline>
        </w:drawing>
      </w:r>
    </w:p>
    <w:p w14:paraId="75887E5F" w14:textId="38D265A2" w:rsidR="003F0174" w:rsidRDefault="003F0174" w:rsidP="00864D38">
      <w:r>
        <w:t xml:space="preserve">In the express.js directory, we inserted 3 files along with json – </w:t>
      </w:r>
    </w:p>
    <w:p w14:paraId="6E394369" w14:textId="0773F72E" w:rsidR="003F0174" w:rsidRDefault="003F0174" w:rsidP="00864D38">
      <w:r>
        <w:rPr>
          <w:noProof/>
        </w:rPr>
        <w:drawing>
          <wp:inline distT="0" distB="0" distL="0" distR="0" wp14:anchorId="06DE4B40" wp14:editId="18F977D2">
            <wp:extent cx="5695950" cy="1762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95950" cy="1762125"/>
                    </a:xfrm>
                    <a:prstGeom prst="rect">
                      <a:avLst/>
                    </a:prstGeom>
                  </pic:spPr>
                </pic:pic>
              </a:graphicData>
            </a:graphic>
          </wp:inline>
        </w:drawing>
      </w:r>
    </w:p>
    <w:p w14:paraId="2FEA7EAC" w14:textId="77777777" w:rsidR="00BA7094" w:rsidRDefault="00BA7094" w:rsidP="00864D38"/>
    <w:p w14:paraId="0C0C7057" w14:textId="71668DF4" w:rsidR="003F0174" w:rsidRDefault="00BA7094" w:rsidP="00864D38">
      <w:r>
        <w:lastRenderedPageBreak/>
        <w:t xml:space="preserve">Now I created a file called service.js. If I use npm run start, this would compile and run the express service. However, I had errors in my results – </w:t>
      </w:r>
    </w:p>
    <w:p w14:paraId="0660CA85" w14:textId="4E808600" w:rsidR="00BA7094" w:rsidRDefault="005C0B80" w:rsidP="00864D38">
      <w:r>
        <w:rPr>
          <w:noProof/>
        </w:rPr>
        <w:drawing>
          <wp:inline distT="0" distB="0" distL="0" distR="0" wp14:anchorId="33A184C5" wp14:editId="566F3A14">
            <wp:extent cx="5000625" cy="1724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0625" cy="1724025"/>
                    </a:xfrm>
                    <a:prstGeom prst="rect">
                      <a:avLst/>
                    </a:prstGeom>
                  </pic:spPr>
                </pic:pic>
              </a:graphicData>
            </a:graphic>
          </wp:inline>
        </w:drawing>
      </w:r>
    </w:p>
    <w:p w14:paraId="31BFA80D" w14:textId="05452D21" w:rsidR="00BA7094" w:rsidRDefault="005C0B80" w:rsidP="00864D38">
      <w:r>
        <w:t>I was not able to fix this.</w:t>
      </w:r>
    </w:p>
    <w:p w14:paraId="49E1068E" w14:textId="294B2EF5" w:rsidR="005C0B80" w:rsidRDefault="008C2620" w:rsidP="00864D38">
      <w:r>
        <w:t xml:space="preserve">When docker is downloaded, we can run our web services on their. Type in Docker-Compose up containing the file – </w:t>
      </w:r>
    </w:p>
    <w:p w14:paraId="77A18233" w14:textId="68076213" w:rsidR="008C2620" w:rsidRDefault="008C2620" w:rsidP="00864D38">
      <w:r>
        <w:rPr>
          <w:noProof/>
        </w:rPr>
        <w:drawing>
          <wp:inline distT="0" distB="0" distL="0" distR="0" wp14:anchorId="7E4A6BD5" wp14:editId="0817D107">
            <wp:extent cx="5438775" cy="12477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38775" cy="1247775"/>
                    </a:xfrm>
                    <a:prstGeom prst="rect">
                      <a:avLst/>
                    </a:prstGeom>
                  </pic:spPr>
                </pic:pic>
              </a:graphicData>
            </a:graphic>
          </wp:inline>
        </w:drawing>
      </w:r>
    </w:p>
    <w:p w14:paraId="5AE80F54" w14:textId="06715AE7" w:rsidR="008C2620" w:rsidRDefault="008C2620" w:rsidP="00864D38">
      <w:r>
        <w:t>I had to use WSL2 in order for it to work, but I had difficulty doing this as I was using Windows 11. I entered the URL and followed the instructions, but I had further errors along the way.</w:t>
      </w:r>
    </w:p>
    <w:p w14:paraId="519AB5FE" w14:textId="774003CC" w:rsidR="00AD755D" w:rsidRDefault="00AD755D" w:rsidP="00864D38">
      <w:r>
        <w:t xml:space="preserve">In order for me to see if I had docker working, I ran the version in the cmd prompt by typing in docker –version - </w:t>
      </w:r>
    </w:p>
    <w:p w14:paraId="47869DD0" w14:textId="63ADCA11" w:rsidR="00AD755D" w:rsidRDefault="00AD755D" w:rsidP="00864D38">
      <w:r>
        <w:rPr>
          <w:noProof/>
        </w:rPr>
        <w:drawing>
          <wp:inline distT="0" distB="0" distL="0" distR="0" wp14:anchorId="1D2DEBAF" wp14:editId="05B75592">
            <wp:extent cx="3628446" cy="15842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37667" b="50533"/>
                    <a:stretch/>
                  </pic:blipFill>
                  <pic:spPr bwMode="auto">
                    <a:xfrm>
                      <a:off x="0" y="0"/>
                      <a:ext cx="3648775" cy="1593127"/>
                    </a:xfrm>
                    <a:prstGeom prst="rect">
                      <a:avLst/>
                    </a:prstGeom>
                    <a:ln>
                      <a:noFill/>
                    </a:ln>
                    <a:extLst>
                      <a:ext uri="{53640926-AAD7-44D8-BBD7-CCE9431645EC}">
                        <a14:shadowObscured xmlns:a14="http://schemas.microsoft.com/office/drawing/2010/main"/>
                      </a:ext>
                    </a:extLst>
                  </pic:spPr>
                </pic:pic>
              </a:graphicData>
            </a:graphic>
          </wp:inline>
        </w:drawing>
      </w:r>
    </w:p>
    <w:p w14:paraId="074D3B3F" w14:textId="38A80ADB" w:rsidR="00AD755D" w:rsidRDefault="00AD755D" w:rsidP="00864D38">
      <w:r>
        <w:t>When loading up docker, we should see the express.js folder inside of it.</w:t>
      </w:r>
    </w:p>
    <w:p w14:paraId="20B74F48" w14:textId="45B8FBE7" w:rsidR="008C2620" w:rsidRDefault="00AD755D" w:rsidP="00864D38">
      <w:r>
        <w:rPr>
          <w:noProof/>
        </w:rPr>
        <w:lastRenderedPageBreak/>
        <mc:AlternateContent>
          <mc:Choice Requires="wps">
            <w:drawing>
              <wp:anchor distT="0" distB="0" distL="114300" distR="114300" simplePos="0" relativeHeight="251659264" behindDoc="0" locked="0" layoutInCell="1" allowOverlap="1" wp14:anchorId="4FFD8FF9" wp14:editId="3B95632B">
                <wp:simplePos x="0" y="0"/>
                <wp:positionH relativeFrom="margin">
                  <wp:posOffset>915419</wp:posOffset>
                </wp:positionH>
                <wp:positionV relativeFrom="paragraph">
                  <wp:posOffset>-989</wp:posOffset>
                </wp:positionV>
                <wp:extent cx="4784651" cy="1892595"/>
                <wp:effectExtent l="0" t="0" r="16510" b="12700"/>
                <wp:wrapNone/>
                <wp:docPr id="12" name="Oval 12"/>
                <wp:cNvGraphicFramePr/>
                <a:graphic xmlns:a="http://schemas.openxmlformats.org/drawingml/2006/main">
                  <a:graphicData uri="http://schemas.microsoft.com/office/word/2010/wordprocessingShape">
                    <wps:wsp>
                      <wps:cNvSpPr/>
                      <wps:spPr>
                        <a:xfrm>
                          <a:off x="0" y="0"/>
                          <a:ext cx="4784651" cy="189259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47BF3E" id="Oval 12" o:spid="_x0000_s1026" style="position:absolute;margin-left:72.1pt;margin-top:-.1pt;width:376.75pt;height:14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" filled="f" strokecolor="red" strokeweight="1pt">
                <v:stroke joinstyle="miter"/>
                <w10:wrap anchorx="margin"/>
              </v:oval>
            </w:pict>
          </mc:Fallback>
        </mc:AlternateContent>
      </w:r>
      <w:r w:rsidR="008C2620">
        <w:rPr>
          <w:noProof/>
        </w:rPr>
        <w:drawing>
          <wp:inline distT="0" distB="0" distL="0" distR="0" wp14:anchorId="00023A12" wp14:editId="05FB7F3D">
            <wp:extent cx="5731510" cy="30492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49270"/>
                    </a:xfrm>
                    <a:prstGeom prst="rect">
                      <a:avLst/>
                    </a:prstGeom>
                  </pic:spPr>
                </pic:pic>
              </a:graphicData>
            </a:graphic>
          </wp:inline>
        </w:drawing>
      </w:r>
    </w:p>
    <w:p w14:paraId="023D258B" w14:textId="68A181B5" w:rsidR="008C2620" w:rsidRDefault="008C2620" w:rsidP="00864D38">
      <w:r>
        <w:t>Express.js folder would be here.</w:t>
      </w:r>
    </w:p>
    <w:p w14:paraId="6F08794C" w14:textId="479AAA7A" w:rsidR="008C2620" w:rsidRDefault="00562E85" w:rsidP="00864D38">
      <w:r>
        <w:t>In the Express.js folder, there would be files that would be opened with json packages in it. Docker-compose would include information such as passwords, files type etc.</w:t>
      </w:r>
    </w:p>
    <w:p w14:paraId="138AD5A0" w14:textId="6924AC4B" w:rsidR="00562E85" w:rsidRDefault="00934EE4" w:rsidP="00934EE4">
      <w:pPr>
        <w:pStyle w:val="Heading1"/>
      </w:pPr>
      <w:bookmarkStart w:id="11" w:name="_Toc93059354"/>
      <w:r>
        <w:t>Video Link</w:t>
      </w:r>
      <w:bookmarkEnd w:id="11"/>
    </w:p>
    <w:p w14:paraId="3EF2A631" w14:textId="74C2ED83" w:rsidR="00934EE4" w:rsidRDefault="00934EE4" w:rsidP="00934EE4"/>
    <w:p w14:paraId="751EACC7" w14:textId="793B9350" w:rsidR="00F83582" w:rsidRPr="00934EE4" w:rsidRDefault="00F83582" w:rsidP="00934EE4">
      <w:r w:rsidRPr="00F83582">
        <w:t>https://youtu.be/47aDZHhmSZY</w:t>
      </w:r>
    </w:p>
    <w:p w14:paraId="2E8EB747" w14:textId="3419F111" w:rsidR="00562E85" w:rsidRDefault="00562E85" w:rsidP="00864D38"/>
    <w:p w14:paraId="6241DD95" w14:textId="13DE971D" w:rsidR="00562E85" w:rsidRDefault="00562E85" w:rsidP="00864D38"/>
    <w:p w14:paraId="5D580249" w14:textId="145C80B1" w:rsidR="00562E85" w:rsidRDefault="00562E85" w:rsidP="00864D38"/>
    <w:p w14:paraId="3BC1B56E" w14:textId="115A2078" w:rsidR="00562E85" w:rsidRDefault="00562E85" w:rsidP="00864D38"/>
    <w:p w14:paraId="499C5776" w14:textId="0DD428BB" w:rsidR="00562E85" w:rsidRDefault="00562E85" w:rsidP="00864D38"/>
    <w:p w14:paraId="1F2B3FC3" w14:textId="5939EDA9" w:rsidR="00562E85" w:rsidRDefault="00562E85" w:rsidP="00864D38"/>
    <w:p w14:paraId="1E5F53B9" w14:textId="4A1BA631" w:rsidR="00562E85" w:rsidRDefault="00562E85" w:rsidP="00864D38"/>
    <w:p w14:paraId="21C3724E" w14:textId="6204DF45" w:rsidR="00562E85" w:rsidRDefault="00562E85" w:rsidP="00864D38"/>
    <w:p w14:paraId="6FF63819" w14:textId="53D315B6" w:rsidR="00562E85" w:rsidRDefault="00562E85" w:rsidP="00864D38"/>
    <w:p w14:paraId="63F4C00E" w14:textId="3F78CA3A" w:rsidR="00562E85" w:rsidRDefault="00562E85" w:rsidP="00864D38"/>
    <w:p w14:paraId="17F2F78D" w14:textId="5F0FA5F3" w:rsidR="00562E85" w:rsidRDefault="00562E85" w:rsidP="00864D38"/>
    <w:p w14:paraId="765E5149" w14:textId="1B6160F2" w:rsidR="00562E85" w:rsidRDefault="00562E85" w:rsidP="00864D38"/>
    <w:p w14:paraId="01D0EE79" w14:textId="4759412B" w:rsidR="00562E85" w:rsidRDefault="00562E85" w:rsidP="00864D38"/>
    <w:p w14:paraId="64B30422" w14:textId="59CEA24B" w:rsidR="00562E85" w:rsidRDefault="00562E85" w:rsidP="00864D38"/>
    <w:bookmarkStart w:id="12" w:name="_Toc93059355" w:displacedByCustomXml="next"/>
    <w:sdt>
      <w:sdtPr>
        <w:rPr>
          <w:rFonts w:asciiTheme="minorHAnsi" w:eastAsiaTheme="minorHAnsi" w:hAnsiTheme="minorHAnsi" w:cstheme="minorBidi"/>
          <w:color w:val="auto"/>
          <w:sz w:val="22"/>
          <w:szCs w:val="22"/>
        </w:rPr>
        <w:id w:val="-372299614"/>
        <w:docPartObj>
          <w:docPartGallery w:val="Bibliographies"/>
          <w:docPartUnique/>
        </w:docPartObj>
      </w:sdtPr>
      <w:sdtEndPr/>
      <w:sdtContent>
        <w:p w14:paraId="1F3D8169" w14:textId="3276069D" w:rsidR="00577DF1" w:rsidRDefault="00577DF1">
          <w:pPr>
            <w:pStyle w:val="Heading1"/>
          </w:pPr>
          <w:r>
            <w:t>References</w:t>
          </w:r>
          <w:bookmarkEnd w:id="12"/>
        </w:p>
        <w:sdt>
          <w:sdtPr>
            <w:id w:val="-573587230"/>
            <w:bibliography/>
          </w:sdtPr>
          <w:sdtEndPr/>
          <w:sdtContent>
            <w:p w14:paraId="6BDD6738" w14:textId="77777777" w:rsidR="00577DF1" w:rsidRDefault="00577DF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7"/>
                <w:gridCol w:w="8639"/>
              </w:tblGrid>
              <w:tr w:rsidR="00577DF1" w14:paraId="3238C97C" w14:textId="77777777">
                <w:trPr>
                  <w:divId w:val="387383344"/>
                  <w:tblCellSpacing w:w="15" w:type="dxa"/>
                </w:trPr>
                <w:tc>
                  <w:tcPr>
                    <w:tcW w:w="50" w:type="pct"/>
                    <w:hideMark/>
                  </w:tcPr>
                  <w:p w14:paraId="42F98E73" w14:textId="20796326" w:rsidR="00577DF1" w:rsidRDefault="00577DF1">
                    <w:pPr>
                      <w:pStyle w:val="Bibliography"/>
                      <w:rPr>
                        <w:noProof/>
                        <w:sz w:val="24"/>
                        <w:szCs w:val="24"/>
                      </w:rPr>
                    </w:pPr>
                    <w:r>
                      <w:rPr>
                        <w:noProof/>
                      </w:rPr>
                      <w:t xml:space="preserve">[1] </w:t>
                    </w:r>
                  </w:p>
                </w:tc>
                <w:tc>
                  <w:tcPr>
                    <w:tcW w:w="0" w:type="auto"/>
                    <w:hideMark/>
                  </w:tcPr>
                  <w:p w14:paraId="7ADAAD57" w14:textId="77777777" w:rsidR="00577DF1" w:rsidRDefault="00577DF1">
                    <w:pPr>
                      <w:pStyle w:val="Bibliography"/>
                      <w:rPr>
                        <w:noProof/>
                      </w:rPr>
                    </w:pPr>
                    <w:r>
                      <w:rPr>
                        <w:noProof/>
                      </w:rPr>
                      <w:t>L. C. Team, “Understanding the basics of cloud computing,” Lucidchart, [Online]. Available: https://www.lucidchart.com/blog/cloud-computing-basics#:~:text=Cloud%20computing%20is%20a%20model,effort%20or%20service%20provider%20interaction.</w:t>
                    </w:r>
                  </w:p>
                </w:tc>
              </w:tr>
              <w:tr w:rsidR="00577DF1" w14:paraId="7A9CE6FF" w14:textId="77777777">
                <w:trPr>
                  <w:divId w:val="387383344"/>
                  <w:tblCellSpacing w:w="15" w:type="dxa"/>
                </w:trPr>
                <w:tc>
                  <w:tcPr>
                    <w:tcW w:w="50" w:type="pct"/>
                    <w:hideMark/>
                  </w:tcPr>
                  <w:p w14:paraId="47965CA8" w14:textId="77777777" w:rsidR="00577DF1" w:rsidRDefault="00577DF1">
                    <w:pPr>
                      <w:pStyle w:val="Bibliography"/>
                      <w:rPr>
                        <w:noProof/>
                      </w:rPr>
                    </w:pPr>
                    <w:r>
                      <w:rPr>
                        <w:noProof/>
                      </w:rPr>
                      <w:t xml:space="preserve">[2] </w:t>
                    </w:r>
                  </w:p>
                </w:tc>
                <w:tc>
                  <w:tcPr>
                    <w:tcW w:w="0" w:type="auto"/>
                    <w:hideMark/>
                  </w:tcPr>
                  <w:p w14:paraId="6E6D853A" w14:textId="77777777" w:rsidR="00577DF1" w:rsidRDefault="00577DF1">
                    <w:pPr>
                      <w:pStyle w:val="Bibliography"/>
                      <w:rPr>
                        <w:noProof/>
                      </w:rPr>
                    </w:pPr>
                    <w:r>
                      <w:rPr>
                        <w:noProof/>
                      </w:rPr>
                      <w:t>M. R. Stephen Watts, “SaaS vs PaaS vs IaaS: What’s The Difference &amp; How To Choose,” bmcblogs, 15 June 2019. [Online]. Available: https://www.bmc.com/blogs/saas-vs-paas-vs-iaas-whats-the-difference-and-how-to-choose#ref3.</w:t>
                    </w:r>
                  </w:p>
                </w:tc>
              </w:tr>
              <w:tr w:rsidR="00577DF1" w14:paraId="4A7E36FF" w14:textId="77777777">
                <w:trPr>
                  <w:divId w:val="387383344"/>
                  <w:tblCellSpacing w:w="15" w:type="dxa"/>
                </w:trPr>
                <w:tc>
                  <w:tcPr>
                    <w:tcW w:w="50" w:type="pct"/>
                    <w:hideMark/>
                  </w:tcPr>
                  <w:p w14:paraId="7056B840" w14:textId="77777777" w:rsidR="00577DF1" w:rsidRDefault="00577DF1">
                    <w:pPr>
                      <w:pStyle w:val="Bibliography"/>
                      <w:rPr>
                        <w:noProof/>
                      </w:rPr>
                    </w:pPr>
                    <w:r>
                      <w:rPr>
                        <w:noProof/>
                      </w:rPr>
                      <w:t xml:space="preserve">[3] </w:t>
                    </w:r>
                  </w:p>
                </w:tc>
                <w:tc>
                  <w:tcPr>
                    <w:tcW w:w="0" w:type="auto"/>
                    <w:hideMark/>
                  </w:tcPr>
                  <w:p w14:paraId="49E75394" w14:textId="77777777" w:rsidR="00577DF1" w:rsidRDefault="00577DF1">
                    <w:pPr>
                      <w:pStyle w:val="Bibliography"/>
                      <w:rPr>
                        <w:noProof/>
                      </w:rPr>
                    </w:pPr>
                    <w:r>
                      <w:rPr>
                        <w:noProof/>
                      </w:rPr>
                      <w:t>M. R. Jones, “Database Management Systems,” University of Wales Trinity Saint David, Llanelli, 2021.</w:t>
                    </w:r>
                  </w:p>
                </w:tc>
              </w:tr>
              <w:tr w:rsidR="00577DF1" w14:paraId="7E315355" w14:textId="77777777">
                <w:trPr>
                  <w:divId w:val="387383344"/>
                  <w:tblCellSpacing w:w="15" w:type="dxa"/>
                </w:trPr>
                <w:tc>
                  <w:tcPr>
                    <w:tcW w:w="50" w:type="pct"/>
                    <w:hideMark/>
                  </w:tcPr>
                  <w:p w14:paraId="6710B37E" w14:textId="77777777" w:rsidR="00577DF1" w:rsidRDefault="00577DF1">
                    <w:pPr>
                      <w:pStyle w:val="Bibliography"/>
                      <w:rPr>
                        <w:noProof/>
                      </w:rPr>
                    </w:pPr>
                    <w:r>
                      <w:rPr>
                        <w:noProof/>
                      </w:rPr>
                      <w:t xml:space="preserve">[4] </w:t>
                    </w:r>
                  </w:p>
                </w:tc>
                <w:tc>
                  <w:tcPr>
                    <w:tcW w:w="0" w:type="auto"/>
                    <w:hideMark/>
                  </w:tcPr>
                  <w:p w14:paraId="06C2E755" w14:textId="77777777" w:rsidR="00577DF1" w:rsidRDefault="00577DF1">
                    <w:pPr>
                      <w:pStyle w:val="Bibliography"/>
                      <w:rPr>
                        <w:noProof/>
                      </w:rPr>
                    </w:pPr>
                    <w:r>
                      <w:rPr>
                        <w:noProof/>
                      </w:rPr>
                      <w:t>Amazon, “What is Cloud Computing?,” AWS, 2021. [Online]. Available: https://aws.amazon.com/what-is-cloud-computing/.</w:t>
                    </w:r>
                  </w:p>
                </w:tc>
              </w:tr>
              <w:tr w:rsidR="00577DF1" w14:paraId="0BA1768E" w14:textId="77777777">
                <w:trPr>
                  <w:divId w:val="387383344"/>
                  <w:tblCellSpacing w:w="15" w:type="dxa"/>
                </w:trPr>
                <w:tc>
                  <w:tcPr>
                    <w:tcW w:w="50" w:type="pct"/>
                    <w:hideMark/>
                  </w:tcPr>
                  <w:p w14:paraId="4556F191" w14:textId="77777777" w:rsidR="00577DF1" w:rsidRDefault="00577DF1">
                    <w:pPr>
                      <w:pStyle w:val="Bibliography"/>
                      <w:rPr>
                        <w:noProof/>
                      </w:rPr>
                    </w:pPr>
                    <w:r>
                      <w:rPr>
                        <w:noProof/>
                      </w:rPr>
                      <w:t xml:space="preserve">[5] </w:t>
                    </w:r>
                  </w:p>
                </w:tc>
                <w:tc>
                  <w:tcPr>
                    <w:tcW w:w="0" w:type="auto"/>
                    <w:hideMark/>
                  </w:tcPr>
                  <w:p w14:paraId="337E3419" w14:textId="77777777" w:rsidR="00577DF1" w:rsidRDefault="00577DF1">
                    <w:pPr>
                      <w:pStyle w:val="Bibliography"/>
                      <w:rPr>
                        <w:noProof/>
                      </w:rPr>
                    </w:pPr>
                    <w:r>
                      <w:rPr>
                        <w:noProof/>
                      </w:rPr>
                      <w:t xml:space="preserve">Kathryn Connor, Ian P. Cook, Isaac R. Porche III, and Daniel Gonzales, “Structured Cost Considerations,” </w:t>
                    </w:r>
                    <w:r>
                      <w:rPr>
                        <w:i/>
                        <w:iCs/>
                        <w:noProof/>
                      </w:rPr>
                      <w:t xml:space="preserve">Cost Considerations in Cloud Computing , </w:t>
                    </w:r>
                    <w:r>
                      <w:rPr>
                        <w:noProof/>
                      </w:rPr>
                      <w:t xml:space="preserve">pp. 3-4, 2014. </w:t>
                    </w:r>
                  </w:p>
                </w:tc>
              </w:tr>
              <w:tr w:rsidR="00577DF1" w14:paraId="281A6AFA" w14:textId="77777777">
                <w:trPr>
                  <w:divId w:val="387383344"/>
                  <w:tblCellSpacing w:w="15" w:type="dxa"/>
                </w:trPr>
                <w:tc>
                  <w:tcPr>
                    <w:tcW w:w="50" w:type="pct"/>
                    <w:hideMark/>
                  </w:tcPr>
                  <w:p w14:paraId="4C4DE666" w14:textId="77777777" w:rsidR="00577DF1" w:rsidRDefault="00577DF1">
                    <w:pPr>
                      <w:pStyle w:val="Bibliography"/>
                      <w:rPr>
                        <w:noProof/>
                      </w:rPr>
                    </w:pPr>
                    <w:r>
                      <w:rPr>
                        <w:noProof/>
                      </w:rPr>
                      <w:t xml:space="preserve">[6] </w:t>
                    </w:r>
                  </w:p>
                </w:tc>
                <w:tc>
                  <w:tcPr>
                    <w:tcW w:w="0" w:type="auto"/>
                    <w:hideMark/>
                  </w:tcPr>
                  <w:p w14:paraId="638CB576" w14:textId="77777777" w:rsidR="00577DF1" w:rsidRDefault="00577DF1">
                    <w:pPr>
                      <w:pStyle w:val="Bibliography"/>
                      <w:rPr>
                        <w:noProof/>
                      </w:rPr>
                    </w:pPr>
                    <w:r>
                      <w:rPr>
                        <w:noProof/>
                      </w:rPr>
                      <w:t>L. Pham, “AN OVERVIEW OF AMAZON WEB SERVICES: IAAS, SAAS, PAAS,” MageNest, 2 December 2020. [Online]. Available: https://magenest.com/en/aws-iaas-paas-saas/.</w:t>
                    </w:r>
                  </w:p>
                </w:tc>
              </w:tr>
              <w:tr w:rsidR="00577DF1" w14:paraId="1CD02E2B" w14:textId="77777777">
                <w:trPr>
                  <w:divId w:val="387383344"/>
                  <w:tblCellSpacing w:w="15" w:type="dxa"/>
                </w:trPr>
                <w:tc>
                  <w:tcPr>
                    <w:tcW w:w="50" w:type="pct"/>
                    <w:hideMark/>
                  </w:tcPr>
                  <w:p w14:paraId="1886BD02" w14:textId="77777777" w:rsidR="00577DF1" w:rsidRDefault="00577DF1">
                    <w:pPr>
                      <w:pStyle w:val="Bibliography"/>
                      <w:rPr>
                        <w:noProof/>
                      </w:rPr>
                    </w:pPr>
                    <w:r>
                      <w:rPr>
                        <w:noProof/>
                      </w:rPr>
                      <w:t xml:space="preserve">[7] </w:t>
                    </w:r>
                  </w:p>
                </w:tc>
                <w:tc>
                  <w:tcPr>
                    <w:tcW w:w="0" w:type="auto"/>
                    <w:hideMark/>
                  </w:tcPr>
                  <w:p w14:paraId="040DB472" w14:textId="77777777" w:rsidR="00577DF1" w:rsidRDefault="00577DF1">
                    <w:pPr>
                      <w:pStyle w:val="Bibliography"/>
                      <w:rPr>
                        <w:noProof/>
                      </w:rPr>
                    </w:pPr>
                    <w:r>
                      <w:rPr>
                        <w:noProof/>
                      </w:rPr>
                      <w:t>I. C. Education, “PaaS (Platform-as-a-Service),” IBM, 14 July 2021. [Online]. Available: https://www.ibm.com/uk-en/cloud/learn/paas.</w:t>
                    </w:r>
                  </w:p>
                </w:tc>
              </w:tr>
              <w:tr w:rsidR="00577DF1" w14:paraId="714D8FA6" w14:textId="77777777">
                <w:trPr>
                  <w:divId w:val="387383344"/>
                  <w:tblCellSpacing w:w="15" w:type="dxa"/>
                </w:trPr>
                <w:tc>
                  <w:tcPr>
                    <w:tcW w:w="50" w:type="pct"/>
                    <w:hideMark/>
                  </w:tcPr>
                  <w:p w14:paraId="7987D64C" w14:textId="77777777" w:rsidR="00577DF1" w:rsidRDefault="00577DF1">
                    <w:pPr>
                      <w:pStyle w:val="Bibliography"/>
                      <w:rPr>
                        <w:noProof/>
                      </w:rPr>
                    </w:pPr>
                    <w:r>
                      <w:rPr>
                        <w:noProof/>
                      </w:rPr>
                      <w:t xml:space="preserve">[8] </w:t>
                    </w:r>
                  </w:p>
                </w:tc>
                <w:tc>
                  <w:tcPr>
                    <w:tcW w:w="0" w:type="auto"/>
                    <w:hideMark/>
                  </w:tcPr>
                  <w:p w14:paraId="6B352807" w14:textId="77777777" w:rsidR="00577DF1" w:rsidRDefault="00577DF1">
                    <w:pPr>
                      <w:pStyle w:val="Bibliography"/>
                      <w:rPr>
                        <w:noProof/>
                      </w:rPr>
                    </w:pPr>
                    <w:r>
                      <w:rPr>
                        <w:noProof/>
                      </w:rPr>
                      <w:t>“Pros And Cons Between Public, Private and Community Cloud,” SectorLink, 3 October 2019. [Online]. Available: https://www.sectorlink.com/article/pros-and-cons-between-public-private-and-community-cloud.</w:t>
                    </w:r>
                  </w:p>
                </w:tc>
              </w:tr>
              <w:tr w:rsidR="00577DF1" w14:paraId="4457574E" w14:textId="77777777">
                <w:trPr>
                  <w:divId w:val="387383344"/>
                  <w:tblCellSpacing w:w="15" w:type="dxa"/>
                </w:trPr>
                <w:tc>
                  <w:tcPr>
                    <w:tcW w:w="50" w:type="pct"/>
                    <w:hideMark/>
                  </w:tcPr>
                  <w:p w14:paraId="478CBDED" w14:textId="77777777" w:rsidR="00577DF1" w:rsidRDefault="00577DF1">
                    <w:pPr>
                      <w:pStyle w:val="Bibliography"/>
                      <w:rPr>
                        <w:noProof/>
                      </w:rPr>
                    </w:pPr>
                    <w:r>
                      <w:rPr>
                        <w:noProof/>
                      </w:rPr>
                      <w:t xml:space="preserve">[9] </w:t>
                    </w:r>
                  </w:p>
                </w:tc>
                <w:tc>
                  <w:tcPr>
                    <w:tcW w:w="0" w:type="auto"/>
                    <w:hideMark/>
                  </w:tcPr>
                  <w:p w14:paraId="7D5F1937" w14:textId="77777777" w:rsidR="00577DF1" w:rsidRDefault="00577DF1">
                    <w:pPr>
                      <w:pStyle w:val="Bibliography"/>
                      <w:rPr>
                        <w:noProof/>
                      </w:rPr>
                    </w:pPr>
                    <w:r>
                      <w:rPr>
                        <w:noProof/>
                      </w:rPr>
                      <w:t>D. Koshkin, “Cloud Deployment Models: Advantages and Disadvantages,” SamSolutions, [Online]. Available: https://sam-solutions.us/advantages-and-disadvantages-of-cloud-deployment-models/.</w:t>
                    </w:r>
                  </w:p>
                </w:tc>
              </w:tr>
              <w:tr w:rsidR="00577DF1" w14:paraId="3A8DA274" w14:textId="77777777">
                <w:trPr>
                  <w:divId w:val="387383344"/>
                  <w:tblCellSpacing w:w="15" w:type="dxa"/>
                </w:trPr>
                <w:tc>
                  <w:tcPr>
                    <w:tcW w:w="50" w:type="pct"/>
                    <w:hideMark/>
                  </w:tcPr>
                  <w:p w14:paraId="65BD1CC8" w14:textId="77777777" w:rsidR="00577DF1" w:rsidRDefault="00577DF1">
                    <w:pPr>
                      <w:pStyle w:val="Bibliography"/>
                      <w:rPr>
                        <w:noProof/>
                      </w:rPr>
                    </w:pPr>
                    <w:r>
                      <w:rPr>
                        <w:noProof/>
                      </w:rPr>
                      <w:t xml:space="preserve">[10] </w:t>
                    </w:r>
                  </w:p>
                </w:tc>
                <w:tc>
                  <w:tcPr>
                    <w:tcW w:w="0" w:type="auto"/>
                    <w:hideMark/>
                  </w:tcPr>
                  <w:p w14:paraId="23060F82" w14:textId="77777777" w:rsidR="00577DF1" w:rsidRDefault="00577DF1">
                    <w:pPr>
                      <w:pStyle w:val="Bibliography"/>
                      <w:rPr>
                        <w:noProof/>
                      </w:rPr>
                    </w:pPr>
                    <w:r>
                      <w:rPr>
                        <w:noProof/>
                      </w:rPr>
                      <w:t>“Pros and Cons of Hybrid Cloud Explained,” Wisdom Plexus, [Online]. Available: https://wisdomplexus.com/blogs/pros-cons-hybrid-cloud/#Pros.</w:t>
                    </w:r>
                  </w:p>
                </w:tc>
              </w:tr>
              <w:tr w:rsidR="00577DF1" w14:paraId="799D2624" w14:textId="77777777">
                <w:trPr>
                  <w:divId w:val="387383344"/>
                  <w:tblCellSpacing w:w="15" w:type="dxa"/>
                </w:trPr>
                <w:tc>
                  <w:tcPr>
                    <w:tcW w:w="50" w:type="pct"/>
                    <w:hideMark/>
                  </w:tcPr>
                  <w:p w14:paraId="669E06C4" w14:textId="77777777" w:rsidR="00577DF1" w:rsidRDefault="00577DF1">
                    <w:pPr>
                      <w:pStyle w:val="Bibliography"/>
                      <w:rPr>
                        <w:noProof/>
                      </w:rPr>
                    </w:pPr>
                    <w:r>
                      <w:rPr>
                        <w:noProof/>
                      </w:rPr>
                      <w:t xml:space="preserve">[11] </w:t>
                    </w:r>
                  </w:p>
                </w:tc>
                <w:tc>
                  <w:tcPr>
                    <w:tcW w:w="0" w:type="auto"/>
                    <w:hideMark/>
                  </w:tcPr>
                  <w:p w14:paraId="57768A1C" w14:textId="77777777" w:rsidR="00577DF1" w:rsidRDefault="00577DF1">
                    <w:pPr>
                      <w:pStyle w:val="Bibliography"/>
                      <w:rPr>
                        <w:noProof/>
                      </w:rPr>
                    </w:pPr>
                    <w:r>
                      <w:rPr>
                        <w:noProof/>
                      </w:rPr>
                      <w:t xml:space="preserve">C. S. Yoo, “Cloud Computing: Architectural and Policy Implications,” </w:t>
                    </w:r>
                    <w:r>
                      <w:rPr>
                        <w:i/>
                        <w:iCs/>
                        <w:noProof/>
                      </w:rPr>
                      <w:t xml:space="preserve">University of Pennsylvania Carey Law School, </w:t>
                    </w:r>
                    <w:r>
                      <w:rPr>
                        <w:noProof/>
                      </w:rPr>
                      <w:t xml:space="preserve">p. 7, 2011. </w:t>
                    </w:r>
                  </w:p>
                </w:tc>
              </w:tr>
              <w:tr w:rsidR="00577DF1" w14:paraId="3860743D" w14:textId="77777777">
                <w:trPr>
                  <w:divId w:val="387383344"/>
                  <w:tblCellSpacing w:w="15" w:type="dxa"/>
                </w:trPr>
                <w:tc>
                  <w:tcPr>
                    <w:tcW w:w="50" w:type="pct"/>
                    <w:hideMark/>
                  </w:tcPr>
                  <w:p w14:paraId="1CCD2858" w14:textId="77777777" w:rsidR="00577DF1" w:rsidRDefault="00577DF1">
                    <w:pPr>
                      <w:pStyle w:val="Bibliography"/>
                      <w:rPr>
                        <w:noProof/>
                      </w:rPr>
                    </w:pPr>
                    <w:r>
                      <w:rPr>
                        <w:noProof/>
                      </w:rPr>
                      <w:t xml:space="preserve">[12] </w:t>
                    </w:r>
                  </w:p>
                </w:tc>
                <w:tc>
                  <w:tcPr>
                    <w:tcW w:w="0" w:type="auto"/>
                    <w:hideMark/>
                  </w:tcPr>
                  <w:p w14:paraId="059175CA" w14:textId="77777777" w:rsidR="00577DF1" w:rsidRDefault="00577DF1">
                    <w:pPr>
                      <w:pStyle w:val="Bibliography"/>
                      <w:rPr>
                        <w:noProof/>
                      </w:rPr>
                    </w:pPr>
                    <w:r>
                      <w:rPr>
                        <w:noProof/>
                      </w:rPr>
                      <w:t>Yamini, “Edureka Community,” Edureka Community , 30 July 2019. [Online]. Available: https://www.edureka.co/community/53447/how-docker-different-from-other-containerization-methods.</w:t>
                    </w:r>
                  </w:p>
                </w:tc>
              </w:tr>
              <w:tr w:rsidR="00577DF1" w14:paraId="183BFDB1" w14:textId="77777777">
                <w:trPr>
                  <w:divId w:val="387383344"/>
                  <w:tblCellSpacing w:w="15" w:type="dxa"/>
                </w:trPr>
                <w:tc>
                  <w:tcPr>
                    <w:tcW w:w="50" w:type="pct"/>
                    <w:hideMark/>
                  </w:tcPr>
                  <w:p w14:paraId="6758284B" w14:textId="77777777" w:rsidR="00577DF1" w:rsidRDefault="00577DF1">
                    <w:pPr>
                      <w:pStyle w:val="Bibliography"/>
                      <w:rPr>
                        <w:noProof/>
                      </w:rPr>
                    </w:pPr>
                    <w:r>
                      <w:rPr>
                        <w:noProof/>
                      </w:rPr>
                      <w:t xml:space="preserve">[13] </w:t>
                    </w:r>
                  </w:p>
                </w:tc>
                <w:tc>
                  <w:tcPr>
                    <w:tcW w:w="0" w:type="auto"/>
                    <w:hideMark/>
                  </w:tcPr>
                  <w:p w14:paraId="3C0EA0CF" w14:textId="77777777" w:rsidR="00577DF1" w:rsidRDefault="00577DF1">
                    <w:pPr>
                      <w:pStyle w:val="Bibliography"/>
                      <w:rPr>
                        <w:noProof/>
                      </w:rPr>
                    </w:pPr>
                    <w:r>
                      <w:rPr>
                        <w:noProof/>
                      </w:rPr>
                      <w:t>Microsoft, “Kubernetes vs Docker,” Microsoft Azure , 2022. [Online]. Available: https://azure.microsoft.com/en-gb/topic/kubernetes-vs-docker/.</w:t>
                    </w:r>
                  </w:p>
                </w:tc>
              </w:tr>
            </w:tbl>
            <w:p w14:paraId="508036A2" w14:textId="77777777" w:rsidR="00577DF1" w:rsidRDefault="00577DF1">
              <w:pPr>
                <w:divId w:val="387383344"/>
                <w:rPr>
                  <w:rFonts w:eastAsia="Times New Roman"/>
                  <w:noProof/>
                </w:rPr>
              </w:pPr>
            </w:p>
            <w:p w14:paraId="67350B15" w14:textId="3C219C30" w:rsidR="00562E85" w:rsidRDefault="00577DF1" w:rsidP="00864D38">
              <w:r>
                <w:rPr>
                  <w:b/>
                  <w:bCs/>
                  <w:noProof/>
                </w:rPr>
                <w:fldChar w:fldCharType="end"/>
              </w:r>
            </w:p>
          </w:sdtContent>
        </w:sdt>
      </w:sdtContent>
    </w:sdt>
    <w:p w14:paraId="55C873B6" w14:textId="561227B7" w:rsidR="00864D38" w:rsidRDefault="00864D38" w:rsidP="00864D38">
      <w:pPr>
        <w:rPr>
          <w:noProof/>
        </w:rPr>
      </w:pPr>
    </w:p>
    <w:p w14:paraId="00C68D10" w14:textId="40BF9549" w:rsidR="00864D38" w:rsidRDefault="00864D38" w:rsidP="00864D38">
      <w:pPr>
        <w:rPr>
          <w:noProof/>
        </w:rPr>
      </w:pPr>
    </w:p>
    <w:p w14:paraId="10CEF614" w14:textId="4B076A79" w:rsidR="00864D38" w:rsidRPr="00864D38" w:rsidRDefault="00864D38" w:rsidP="00864D38">
      <w:pPr>
        <w:tabs>
          <w:tab w:val="left" w:pos="1172"/>
        </w:tabs>
      </w:pPr>
    </w:p>
    <w:sectPr w:rsidR="00864D38" w:rsidRPr="00864D38" w:rsidSect="007F367D">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14973"/>
    <w:multiLevelType w:val="hybridMultilevel"/>
    <w:tmpl w:val="09FEB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63E79"/>
    <w:multiLevelType w:val="hybridMultilevel"/>
    <w:tmpl w:val="55B2E5C0"/>
    <w:lvl w:ilvl="0" w:tplc="899EF750">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15AC17B6"/>
    <w:multiLevelType w:val="hybridMultilevel"/>
    <w:tmpl w:val="179E4FCC"/>
    <w:lvl w:ilvl="0" w:tplc="E20C6FDE">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300F759B"/>
    <w:multiLevelType w:val="hybridMultilevel"/>
    <w:tmpl w:val="38766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0B2A8A"/>
    <w:multiLevelType w:val="hybridMultilevel"/>
    <w:tmpl w:val="6E4A7CF6"/>
    <w:lvl w:ilvl="0" w:tplc="E2BA95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147E75"/>
    <w:multiLevelType w:val="hybridMultilevel"/>
    <w:tmpl w:val="932A50E2"/>
    <w:lvl w:ilvl="0" w:tplc="6B528B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5B7C4F"/>
    <w:multiLevelType w:val="hybridMultilevel"/>
    <w:tmpl w:val="7FBA65FC"/>
    <w:lvl w:ilvl="0" w:tplc="F24AC1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BE4977"/>
    <w:multiLevelType w:val="hybridMultilevel"/>
    <w:tmpl w:val="2354B00E"/>
    <w:lvl w:ilvl="0" w:tplc="4B067C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3C36E4"/>
    <w:multiLevelType w:val="hybridMultilevel"/>
    <w:tmpl w:val="5FA23A98"/>
    <w:lvl w:ilvl="0" w:tplc="CF1A8F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8"/>
  </w:num>
  <w:num w:numId="6">
    <w:abstractNumId w:val="4"/>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67D"/>
    <w:rsid w:val="00000941"/>
    <w:rsid w:val="00001231"/>
    <w:rsid w:val="00011931"/>
    <w:rsid w:val="000266D1"/>
    <w:rsid w:val="000D0C73"/>
    <w:rsid w:val="000E0F1A"/>
    <w:rsid w:val="00102339"/>
    <w:rsid w:val="00104517"/>
    <w:rsid w:val="001103C3"/>
    <w:rsid w:val="00136016"/>
    <w:rsid w:val="0017090A"/>
    <w:rsid w:val="00171E4E"/>
    <w:rsid w:val="00197FA7"/>
    <w:rsid w:val="001B1783"/>
    <w:rsid w:val="001C7718"/>
    <w:rsid w:val="001E74FF"/>
    <w:rsid w:val="001F19A9"/>
    <w:rsid w:val="0023575F"/>
    <w:rsid w:val="00236A19"/>
    <w:rsid w:val="002466E6"/>
    <w:rsid w:val="002B75DF"/>
    <w:rsid w:val="002C1E9F"/>
    <w:rsid w:val="00300E9C"/>
    <w:rsid w:val="0031165A"/>
    <w:rsid w:val="00390B97"/>
    <w:rsid w:val="003C33CF"/>
    <w:rsid w:val="003F0174"/>
    <w:rsid w:val="003F054B"/>
    <w:rsid w:val="0041372E"/>
    <w:rsid w:val="004525EA"/>
    <w:rsid w:val="00464F69"/>
    <w:rsid w:val="004A1255"/>
    <w:rsid w:val="004B3C9D"/>
    <w:rsid w:val="00532A42"/>
    <w:rsid w:val="00540BF4"/>
    <w:rsid w:val="00544D42"/>
    <w:rsid w:val="00562E85"/>
    <w:rsid w:val="00577DF1"/>
    <w:rsid w:val="005C0B80"/>
    <w:rsid w:val="005E0803"/>
    <w:rsid w:val="005E6EEF"/>
    <w:rsid w:val="006064B6"/>
    <w:rsid w:val="00641FD3"/>
    <w:rsid w:val="00657BF7"/>
    <w:rsid w:val="00671FE0"/>
    <w:rsid w:val="00692FE0"/>
    <w:rsid w:val="006965C9"/>
    <w:rsid w:val="006A46AB"/>
    <w:rsid w:val="006B1F07"/>
    <w:rsid w:val="006E0CAA"/>
    <w:rsid w:val="00701F7B"/>
    <w:rsid w:val="0075756F"/>
    <w:rsid w:val="007671AE"/>
    <w:rsid w:val="00773194"/>
    <w:rsid w:val="007B1969"/>
    <w:rsid w:val="007B2378"/>
    <w:rsid w:val="007B7B53"/>
    <w:rsid w:val="007E3C5D"/>
    <w:rsid w:val="007F367D"/>
    <w:rsid w:val="00816FFD"/>
    <w:rsid w:val="00821FE5"/>
    <w:rsid w:val="00864D38"/>
    <w:rsid w:val="008C2620"/>
    <w:rsid w:val="008D136F"/>
    <w:rsid w:val="008F1954"/>
    <w:rsid w:val="00906BFC"/>
    <w:rsid w:val="00925473"/>
    <w:rsid w:val="00934EE4"/>
    <w:rsid w:val="00935348"/>
    <w:rsid w:val="00955B7D"/>
    <w:rsid w:val="009562E9"/>
    <w:rsid w:val="00957C1D"/>
    <w:rsid w:val="0097535B"/>
    <w:rsid w:val="00987C62"/>
    <w:rsid w:val="009C5B3F"/>
    <w:rsid w:val="009C7F86"/>
    <w:rsid w:val="009D0B62"/>
    <w:rsid w:val="009D0D08"/>
    <w:rsid w:val="009F5ADC"/>
    <w:rsid w:val="00A11903"/>
    <w:rsid w:val="00A53794"/>
    <w:rsid w:val="00A730CA"/>
    <w:rsid w:val="00A83014"/>
    <w:rsid w:val="00AA1ACA"/>
    <w:rsid w:val="00AD755D"/>
    <w:rsid w:val="00B311C8"/>
    <w:rsid w:val="00B47F96"/>
    <w:rsid w:val="00B62264"/>
    <w:rsid w:val="00B80C1E"/>
    <w:rsid w:val="00B820CA"/>
    <w:rsid w:val="00BA2AAA"/>
    <w:rsid w:val="00BA3697"/>
    <w:rsid w:val="00BA7094"/>
    <w:rsid w:val="00BB334C"/>
    <w:rsid w:val="00BB6FAC"/>
    <w:rsid w:val="00BE494D"/>
    <w:rsid w:val="00C56AE9"/>
    <w:rsid w:val="00C815A1"/>
    <w:rsid w:val="00C84E0E"/>
    <w:rsid w:val="00C970A1"/>
    <w:rsid w:val="00CB7CC9"/>
    <w:rsid w:val="00CC66B8"/>
    <w:rsid w:val="00CE1AE0"/>
    <w:rsid w:val="00CE1D57"/>
    <w:rsid w:val="00D11261"/>
    <w:rsid w:val="00D116FC"/>
    <w:rsid w:val="00D319D9"/>
    <w:rsid w:val="00D67A87"/>
    <w:rsid w:val="00D722E8"/>
    <w:rsid w:val="00D80ECB"/>
    <w:rsid w:val="00DB6B6D"/>
    <w:rsid w:val="00DD01F9"/>
    <w:rsid w:val="00DE71E3"/>
    <w:rsid w:val="00DF38D0"/>
    <w:rsid w:val="00DF3CB9"/>
    <w:rsid w:val="00E0704A"/>
    <w:rsid w:val="00E1579D"/>
    <w:rsid w:val="00E70774"/>
    <w:rsid w:val="00E76C74"/>
    <w:rsid w:val="00E8060B"/>
    <w:rsid w:val="00EB1494"/>
    <w:rsid w:val="00F05474"/>
    <w:rsid w:val="00F1152E"/>
    <w:rsid w:val="00F226CE"/>
    <w:rsid w:val="00F2600E"/>
    <w:rsid w:val="00F448D0"/>
    <w:rsid w:val="00F73782"/>
    <w:rsid w:val="00F83582"/>
    <w:rsid w:val="00F85711"/>
    <w:rsid w:val="00FE058A"/>
    <w:rsid w:val="00FE1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543A"/>
  <w15:chartTrackingRefBased/>
  <w15:docId w15:val="{4C42D31F-3370-494B-A084-A1A5C5BE6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9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36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6B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36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67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119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1931"/>
    <w:pPr>
      <w:outlineLvl w:val="9"/>
    </w:pPr>
    <w:rPr>
      <w:lang w:val="en-US"/>
    </w:rPr>
  </w:style>
  <w:style w:type="character" w:customStyle="1" w:styleId="Heading2Char">
    <w:name w:val="Heading 2 Char"/>
    <w:basedOn w:val="DefaultParagraphFont"/>
    <w:link w:val="Heading2"/>
    <w:uiPriority w:val="9"/>
    <w:rsid w:val="00BA369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B6B6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23575F"/>
    <w:pPr>
      <w:spacing w:after="100"/>
    </w:pPr>
  </w:style>
  <w:style w:type="paragraph" w:styleId="TOC2">
    <w:name w:val="toc 2"/>
    <w:basedOn w:val="Normal"/>
    <w:next w:val="Normal"/>
    <w:autoRedefine/>
    <w:uiPriority w:val="39"/>
    <w:unhideWhenUsed/>
    <w:rsid w:val="0023575F"/>
    <w:pPr>
      <w:spacing w:after="100"/>
      <w:ind w:left="220"/>
    </w:pPr>
  </w:style>
  <w:style w:type="paragraph" w:styleId="TOC3">
    <w:name w:val="toc 3"/>
    <w:basedOn w:val="Normal"/>
    <w:next w:val="Normal"/>
    <w:autoRedefine/>
    <w:uiPriority w:val="39"/>
    <w:unhideWhenUsed/>
    <w:rsid w:val="0023575F"/>
    <w:pPr>
      <w:spacing w:after="100"/>
      <w:ind w:left="440"/>
    </w:pPr>
  </w:style>
  <w:style w:type="character" w:styleId="Hyperlink">
    <w:name w:val="Hyperlink"/>
    <w:basedOn w:val="DefaultParagraphFont"/>
    <w:uiPriority w:val="99"/>
    <w:unhideWhenUsed/>
    <w:rsid w:val="0023575F"/>
    <w:rPr>
      <w:color w:val="0563C1" w:themeColor="hyperlink"/>
      <w:u w:val="single"/>
    </w:rPr>
  </w:style>
  <w:style w:type="table" w:styleId="TableGrid">
    <w:name w:val="Table Grid"/>
    <w:basedOn w:val="TableNormal"/>
    <w:uiPriority w:val="39"/>
    <w:rsid w:val="003C33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B7B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F38D0"/>
    <w:pPr>
      <w:ind w:left="720"/>
      <w:contextualSpacing/>
    </w:pPr>
  </w:style>
  <w:style w:type="paragraph" w:styleId="Bibliography">
    <w:name w:val="Bibliography"/>
    <w:basedOn w:val="Normal"/>
    <w:next w:val="Normal"/>
    <w:uiPriority w:val="37"/>
    <w:unhideWhenUsed/>
    <w:rsid w:val="00577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39364">
      <w:bodyDiv w:val="1"/>
      <w:marLeft w:val="0"/>
      <w:marRight w:val="0"/>
      <w:marTop w:val="0"/>
      <w:marBottom w:val="0"/>
      <w:divBdr>
        <w:top w:val="none" w:sz="0" w:space="0" w:color="auto"/>
        <w:left w:val="none" w:sz="0" w:space="0" w:color="auto"/>
        <w:bottom w:val="none" w:sz="0" w:space="0" w:color="auto"/>
        <w:right w:val="none" w:sz="0" w:space="0" w:color="auto"/>
      </w:divBdr>
    </w:div>
    <w:div w:id="387383344">
      <w:bodyDiv w:val="1"/>
      <w:marLeft w:val="0"/>
      <w:marRight w:val="0"/>
      <w:marTop w:val="0"/>
      <w:marBottom w:val="0"/>
      <w:divBdr>
        <w:top w:val="none" w:sz="0" w:space="0" w:color="auto"/>
        <w:left w:val="none" w:sz="0" w:space="0" w:color="auto"/>
        <w:bottom w:val="none" w:sz="0" w:space="0" w:color="auto"/>
        <w:right w:val="none" w:sz="0" w:space="0" w:color="auto"/>
      </w:divBdr>
    </w:div>
    <w:div w:id="404574402">
      <w:bodyDiv w:val="1"/>
      <w:marLeft w:val="0"/>
      <w:marRight w:val="0"/>
      <w:marTop w:val="0"/>
      <w:marBottom w:val="0"/>
      <w:divBdr>
        <w:top w:val="none" w:sz="0" w:space="0" w:color="auto"/>
        <w:left w:val="none" w:sz="0" w:space="0" w:color="auto"/>
        <w:bottom w:val="none" w:sz="0" w:space="0" w:color="auto"/>
        <w:right w:val="none" w:sz="0" w:space="0" w:color="auto"/>
      </w:divBdr>
    </w:div>
    <w:div w:id="529609349">
      <w:bodyDiv w:val="1"/>
      <w:marLeft w:val="0"/>
      <w:marRight w:val="0"/>
      <w:marTop w:val="0"/>
      <w:marBottom w:val="0"/>
      <w:divBdr>
        <w:top w:val="none" w:sz="0" w:space="0" w:color="auto"/>
        <w:left w:val="none" w:sz="0" w:space="0" w:color="auto"/>
        <w:bottom w:val="none" w:sz="0" w:space="0" w:color="auto"/>
        <w:right w:val="none" w:sz="0" w:space="0" w:color="auto"/>
      </w:divBdr>
    </w:div>
    <w:div w:id="653921061">
      <w:bodyDiv w:val="1"/>
      <w:marLeft w:val="0"/>
      <w:marRight w:val="0"/>
      <w:marTop w:val="0"/>
      <w:marBottom w:val="0"/>
      <w:divBdr>
        <w:top w:val="none" w:sz="0" w:space="0" w:color="auto"/>
        <w:left w:val="none" w:sz="0" w:space="0" w:color="auto"/>
        <w:bottom w:val="none" w:sz="0" w:space="0" w:color="auto"/>
        <w:right w:val="none" w:sz="0" w:space="0" w:color="auto"/>
      </w:divBdr>
    </w:div>
    <w:div w:id="780224849">
      <w:bodyDiv w:val="1"/>
      <w:marLeft w:val="0"/>
      <w:marRight w:val="0"/>
      <w:marTop w:val="0"/>
      <w:marBottom w:val="0"/>
      <w:divBdr>
        <w:top w:val="none" w:sz="0" w:space="0" w:color="auto"/>
        <w:left w:val="none" w:sz="0" w:space="0" w:color="auto"/>
        <w:bottom w:val="none" w:sz="0" w:space="0" w:color="auto"/>
        <w:right w:val="none" w:sz="0" w:space="0" w:color="auto"/>
      </w:divBdr>
    </w:div>
    <w:div w:id="1027366971">
      <w:bodyDiv w:val="1"/>
      <w:marLeft w:val="0"/>
      <w:marRight w:val="0"/>
      <w:marTop w:val="0"/>
      <w:marBottom w:val="0"/>
      <w:divBdr>
        <w:top w:val="none" w:sz="0" w:space="0" w:color="auto"/>
        <w:left w:val="none" w:sz="0" w:space="0" w:color="auto"/>
        <w:bottom w:val="none" w:sz="0" w:space="0" w:color="auto"/>
        <w:right w:val="none" w:sz="0" w:space="0" w:color="auto"/>
      </w:divBdr>
    </w:div>
    <w:div w:id="1049232846">
      <w:bodyDiv w:val="1"/>
      <w:marLeft w:val="0"/>
      <w:marRight w:val="0"/>
      <w:marTop w:val="0"/>
      <w:marBottom w:val="0"/>
      <w:divBdr>
        <w:top w:val="none" w:sz="0" w:space="0" w:color="auto"/>
        <w:left w:val="none" w:sz="0" w:space="0" w:color="auto"/>
        <w:bottom w:val="none" w:sz="0" w:space="0" w:color="auto"/>
        <w:right w:val="none" w:sz="0" w:space="0" w:color="auto"/>
      </w:divBdr>
    </w:div>
    <w:div w:id="1051803466">
      <w:bodyDiv w:val="1"/>
      <w:marLeft w:val="0"/>
      <w:marRight w:val="0"/>
      <w:marTop w:val="0"/>
      <w:marBottom w:val="0"/>
      <w:divBdr>
        <w:top w:val="none" w:sz="0" w:space="0" w:color="auto"/>
        <w:left w:val="none" w:sz="0" w:space="0" w:color="auto"/>
        <w:bottom w:val="none" w:sz="0" w:space="0" w:color="auto"/>
        <w:right w:val="none" w:sz="0" w:space="0" w:color="auto"/>
      </w:divBdr>
    </w:div>
    <w:div w:id="1135173390">
      <w:bodyDiv w:val="1"/>
      <w:marLeft w:val="0"/>
      <w:marRight w:val="0"/>
      <w:marTop w:val="0"/>
      <w:marBottom w:val="0"/>
      <w:divBdr>
        <w:top w:val="none" w:sz="0" w:space="0" w:color="auto"/>
        <w:left w:val="none" w:sz="0" w:space="0" w:color="auto"/>
        <w:bottom w:val="none" w:sz="0" w:space="0" w:color="auto"/>
        <w:right w:val="none" w:sz="0" w:space="0" w:color="auto"/>
      </w:divBdr>
    </w:div>
    <w:div w:id="1252424850">
      <w:bodyDiv w:val="1"/>
      <w:marLeft w:val="0"/>
      <w:marRight w:val="0"/>
      <w:marTop w:val="0"/>
      <w:marBottom w:val="0"/>
      <w:divBdr>
        <w:top w:val="none" w:sz="0" w:space="0" w:color="auto"/>
        <w:left w:val="none" w:sz="0" w:space="0" w:color="auto"/>
        <w:bottom w:val="none" w:sz="0" w:space="0" w:color="auto"/>
        <w:right w:val="none" w:sz="0" w:space="0" w:color="auto"/>
      </w:divBdr>
    </w:div>
    <w:div w:id="1353729505">
      <w:bodyDiv w:val="1"/>
      <w:marLeft w:val="0"/>
      <w:marRight w:val="0"/>
      <w:marTop w:val="0"/>
      <w:marBottom w:val="0"/>
      <w:divBdr>
        <w:top w:val="none" w:sz="0" w:space="0" w:color="auto"/>
        <w:left w:val="none" w:sz="0" w:space="0" w:color="auto"/>
        <w:bottom w:val="none" w:sz="0" w:space="0" w:color="auto"/>
        <w:right w:val="none" w:sz="0" w:space="0" w:color="auto"/>
      </w:divBdr>
    </w:div>
    <w:div w:id="1740982665">
      <w:bodyDiv w:val="1"/>
      <w:marLeft w:val="0"/>
      <w:marRight w:val="0"/>
      <w:marTop w:val="0"/>
      <w:marBottom w:val="0"/>
      <w:divBdr>
        <w:top w:val="none" w:sz="0" w:space="0" w:color="auto"/>
        <w:left w:val="none" w:sz="0" w:space="0" w:color="auto"/>
        <w:bottom w:val="none" w:sz="0" w:space="0" w:color="auto"/>
        <w:right w:val="none" w:sz="0" w:space="0" w:color="auto"/>
      </w:divBdr>
    </w:div>
    <w:div w:id="1981811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Luc1</b:Tag>
    <b:SourceType>InternetSite</b:SourceType>
    <b:Guid>{91110E0E-0A0E-4383-A9E3-BEF045F899E8}</b:Guid>
    <b:Author>
      <b:Author>
        <b:NameList>
          <b:Person>
            <b:Last>Team</b:Last>
            <b:First>Lucid</b:First>
            <b:Middle>Content</b:Middle>
          </b:Person>
        </b:NameList>
      </b:Author>
    </b:Author>
    <b:Title>Understanding the basics of cloud computing</b:Title>
    <b:ProductionCompany>Lucidchart</b:ProductionCompany>
    <b:URL>https://www.lucidchart.com/blog/cloud-computing-basics#:~:text=Cloud%20computing%20is%20a%20model,effort%20or%20service%20provider%20interaction</b:URL>
    <b:RefOrder>1</b:RefOrder>
  </b:Source>
  <b:Source>
    <b:Tag>Ste19</b:Tag>
    <b:SourceType>InternetSite</b:SourceType>
    <b:Guid>{4A01F599-33D4-475B-A353-E629ACCB70DE}</b:Guid>
    <b:Author>
      <b:Author>
        <b:NameList>
          <b:Person>
            <b:Last>Stephen Watts</b:Last>
            <b:First>Muhammad</b:First>
            <b:Middle>Raza</b:Middle>
          </b:Person>
        </b:NameList>
      </b:Author>
    </b:Author>
    <b:Title>SaaS vs PaaS vs IaaS: What’s The Difference &amp; How To Choose</b:Title>
    <b:ProductionCompany>bmcblogs</b:ProductionCompany>
    <b:Year>2019</b:Year>
    <b:Month>June</b:Month>
    <b:Day>15</b:Day>
    <b:URL>https://www.bmc.com/blogs/saas-vs-paas-vs-iaas-whats-the-difference-and-how-to-choose#ref3</b:URL>
    <b:RefOrder>2</b:RefOrder>
  </b:Source>
  <b:Source>
    <b:Tag>Jon21</b:Tag>
    <b:SourceType>Report</b:SourceType>
    <b:Guid>{CDFA3A1B-D017-4B0B-AF24-E8B19386C931}</b:Guid>
    <b:Author>
      <b:Author>
        <b:NameList>
          <b:Person>
            <b:Last>Jones</b:Last>
            <b:First>Michael</b:First>
            <b:Middle>Rhys</b:Middle>
          </b:Person>
        </b:NameList>
      </b:Author>
    </b:Author>
    <b:Title>Database Management Systems</b:Title>
    <b:Year>2021</b:Year>
    <b:Pages>6</b:Pages>
    <b:Publisher>University of Wales Trinity Saint David</b:Publisher>
    <b:City>Llanelli</b:City>
    <b:RefOrder>3</b:RefOrder>
  </b:Source>
  <b:Source>
    <b:Tag>Ama21</b:Tag>
    <b:SourceType>InternetSite</b:SourceType>
    <b:Guid>{3B5042E8-3191-4496-BE4E-3692BF4B1220}</b:Guid>
    <b:Author>
      <b:Author>
        <b:NameList>
          <b:Person>
            <b:Last>Amazon</b:Last>
          </b:Person>
        </b:NameList>
      </b:Author>
    </b:Author>
    <b:Title>What is Cloud Computing?</b:Title>
    <b:ProductionCompany>AWS</b:ProductionCompany>
    <b:Year>2021</b:Year>
    <b:URL>https://aws.amazon.com/what-is-cloud-computing/</b:URL>
    <b:RefOrder>4</b:RefOrder>
  </b:Source>
  <b:Source>
    <b:Tag>Pro19</b:Tag>
    <b:SourceType>InternetSite</b:SourceType>
    <b:Guid>{80A01443-43AE-4F7F-A790-011549728B03}</b:Guid>
    <b:Title>Pros And Cons Between Public, Private and Community Cloud</b:Title>
    <b:ProductionCompany>SectorLink</b:ProductionCompany>
    <b:Year>2019</b:Year>
    <b:Month>October</b:Month>
    <b:Day>3</b:Day>
    <b:URL>https://www.sectorlink.com/article/pros-and-cons-between-public-private-and-community-cloud</b:URL>
    <b:RefOrder>8</b:RefOrder>
  </b:Source>
  <b:Source>
    <b:Tag>Dmi</b:Tag>
    <b:SourceType>InternetSite</b:SourceType>
    <b:Guid>{6196A5DC-88F3-4B9C-8CE1-16D1656F3377}</b:Guid>
    <b:Author>
      <b:Author>
        <b:NameList>
          <b:Person>
            <b:Last>Koshkin</b:Last>
            <b:First>Dmitry</b:First>
          </b:Person>
        </b:NameList>
      </b:Author>
    </b:Author>
    <b:Title>Cloud Deployment Models: Advantages and Disadvantages</b:Title>
    <b:ProductionCompany>SamSolutions</b:ProductionCompany>
    <b:URL>https://sam-solutions.us/advantages-and-disadvantages-of-cloud-deployment-models/</b:URL>
    <b:RefOrder>9</b:RefOrder>
  </b:Source>
  <b:Source>
    <b:Tag>Pro</b:Tag>
    <b:SourceType>InternetSite</b:SourceType>
    <b:Guid>{AC769B09-DE0B-4B22-83B3-4C035A16096D}</b:Guid>
    <b:Title>Pros and Cons of Hybrid Cloud Explained </b:Title>
    <b:ProductionCompany>Wisdom Plexus</b:ProductionCompany>
    <b:URL>https://wisdomplexus.com/blogs/pros-cons-hybrid-cloud/#Pros</b:URL>
    <b:RefOrder>10</b:RefOrder>
  </b:Source>
  <b:Source>
    <b:Tag>Chr11</b:Tag>
    <b:SourceType>JournalArticle</b:SourceType>
    <b:Guid>{59ED8A73-552A-49CD-A456-2EF7ACC6D6D5}</b:Guid>
    <b:Title>Cloud Computing: Architectural and Policy Implications </b:Title>
    <b:Year>2011</b:Year>
    <b:Author>
      <b:Author>
        <b:NameList>
          <b:Person>
            <b:Last>Yoo</b:Last>
            <b:First>Christopher</b:First>
            <b:Middle>S.</b:Middle>
          </b:Person>
        </b:NameList>
      </b:Author>
    </b:Author>
    <b:JournalName>University of Pennsylvania Carey Law School</b:JournalName>
    <b:Pages>7</b:Pages>
    <b:RefOrder>11</b:RefOrder>
  </b:Source>
  <b:Source>
    <b:Tag>LeP20</b:Tag>
    <b:SourceType>InternetSite</b:SourceType>
    <b:Guid>{2ECEF9AD-0211-487A-BF59-C70B29923D98}</b:Guid>
    <b:Title>AN OVERVIEW OF AMAZON WEB SERVICES: IAAS, SAAS, PAAS</b:Title>
    <b:Year>2020</b:Year>
    <b:Author>
      <b:Author>
        <b:NameList>
          <b:Person>
            <b:Last>Pham</b:Last>
            <b:First>Le</b:First>
          </b:Person>
        </b:NameList>
      </b:Author>
    </b:Author>
    <b:ProductionCompany>MageNest</b:ProductionCompany>
    <b:Month>December</b:Month>
    <b:Day>2</b:Day>
    <b:URL>https://magenest.com/en/aws-iaas-paas-saas/</b:URL>
    <b:RefOrder>6</b:RefOrder>
  </b:Source>
  <b:Source>
    <b:Tag>IBM21</b:Tag>
    <b:SourceType>InternetSite</b:SourceType>
    <b:Guid>{99F2CA9E-4468-4075-9ECF-C275457510C8}</b:Guid>
    <b:Author>
      <b:Author>
        <b:NameList>
          <b:Person>
            <b:Last>Education</b:Last>
            <b:First>IBM</b:First>
            <b:Middle>Cloud</b:Middle>
          </b:Person>
        </b:NameList>
      </b:Author>
    </b:Author>
    <b:Title>PaaS (Platform-as-a-Service)</b:Title>
    <b:ProductionCompany>IBM</b:ProductionCompany>
    <b:Year>2021</b:Year>
    <b:Month>July</b:Month>
    <b:Day>14</b:Day>
    <b:URL>https://www.ibm.com/uk-en/cloud/learn/paas</b:URL>
    <b:RefOrder>7</b:RefOrder>
  </b:Source>
  <b:Source>
    <b:Tag>Kat14</b:Tag>
    <b:SourceType>JournalArticle</b:SourceType>
    <b:Guid>{56C713D3-EF01-471B-A05D-C78AA734D1FB}</b:Guid>
    <b:Title>Structured Cost Considerations</b:Title>
    <b:Year>2014</b:Year>
    <b:Author>
      <b:Author>
        <b:Corporate>Kathryn Connor, Ian P. Cook, Isaac R. Porche III, and Daniel Gonzales</b:Corporate>
      </b:Author>
    </b:Author>
    <b:JournalName>Cost Considerations in Cloud Computing </b:JournalName>
    <b:Pages>3-4</b:Pages>
    <b:RefOrder>5</b:RefOrder>
  </b:Source>
  <b:Source>
    <b:Tag>Yam19</b:Tag>
    <b:SourceType>InternetSite</b:SourceType>
    <b:Guid>{90E2834B-8C64-4242-A202-D10086BE3FAB}</b:Guid>
    <b:Title>Edureka Community </b:Title>
    <b:Year>2019</b:Year>
    <b:Month>July</b:Month>
    <b:Day>30</b:Day>
    <b:URL>https://www.edureka.co/community/53447/how-docker-different-from-other-containerization-methods</b:URL>
    <b:ProductionCompany>Edureka Community </b:ProductionCompany>
    <b:Author>
      <b:Author>
        <b:NameList>
          <b:Person>
            <b:Last>Yamini</b:Last>
          </b:Person>
        </b:NameList>
      </b:Author>
    </b:Author>
    <b:RefOrder>12</b:RefOrder>
  </b:Source>
  <b:Source>
    <b:Tag>Mic22</b:Tag>
    <b:SourceType>InternetSite</b:SourceType>
    <b:Guid>{F97E9D05-2E10-4D64-85AF-9A898BE48892}</b:Guid>
    <b:Author>
      <b:Author>
        <b:NameList>
          <b:Person>
            <b:Last>Microsoft</b:Last>
          </b:Person>
        </b:NameList>
      </b:Author>
    </b:Author>
    <b:Title>Kubernetes vs Docker</b:Title>
    <b:ProductionCompany>Microsoft Azure </b:ProductionCompany>
    <b:Year>2022</b:Year>
    <b:URL>https://azure.microsoft.com/en-gb/topic/kubernetes-vs-docker/</b:URL>
    <b:RefOrder>13</b:RefOrder>
  </b:Source>
</b:Sources>
</file>

<file path=customXml/itemProps1.xml><?xml version="1.0" encoding="utf-8"?>
<ds:datastoreItem xmlns:ds="http://schemas.openxmlformats.org/officeDocument/2006/customXml" ds:itemID="{FC3F8EA2-35DD-483C-B727-ADE371DE3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8060</TotalTime>
  <Pages>11</Pages>
  <Words>2168</Words>
  <Characters>12362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rhysjones2309@gmail.com</dc:creator>
  <cp:keywords/>
  <dc:description/>
  <cp:lastModifiedBy>rhysjones2309@gmail.com</cp:lastModifiedBy>
  <cp:revision>45</cp:revision>
  <dcterms:created xsi:type="dcterms:W3CDTF">2021-12-10T21:08:00Z</dcterms:created>
  <dcterms:modified xsi:type="dcterms:W3CDTF">2022-01-14T13:30:00Z</dcterms:modified>
</cp:coreProperties>
</file>