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444AD" w14:textId="1D8B9EE1" w:rsidR="00916A22" w:rsidRPr="00ED08F9" w:rsidRDefault="00916A22" w:rsidP="00916A22">
      <w:pPr>
        <w:rPr>
          <w:rFonts w:ascii="Arial" w:hAnsi="Arial" w:cs="Arial"/>
          <w:sz w:val="24"/>
          <w:szCs w:val="24"/>
        </w:rPr>
      </w:pPr>
    </w:p>
    <w:p w14:paraId="105AE54C" w14:textId="0A1B59FF" w:rsidR="00916A22" w:rsidRPr="00ED08F9" w:rsidRDefault="00916A22" w:rsidP="00916A22">
      <w:pPr>
        <w:rPr>
          <w:rFonts w:ascii="Arial" w:hAnsi="Arial" w:cs="Arial"/>
          <w:sz w:val="24"/>
          <w:szCs w:val="24"/>
        </w:rPr>
      </w:pPr>
    </w:p>
    <w:p w14:paraId="23EC36B5" w14:textId="77777777" w:rsidR="00ED08F9" w:rsidRDefault="00ED08F9" w:rsidP="00ED08F9">
      <w:pPr>
        <w:spacing w:line="360" w:lineRule="auto"/>
        <w:rPr>
          <w:rFonts w:ascii="Arial" w:hAnsi="Arial" w:cs="Arial"/>
          <w:b/>
          <w:bCs/>
          <w:sz w:val="28"/>
          <w:szCs w:val="28"/>
        </w:rPr>
      </w:pPr>
    </w:p>
    <w:p w14:paraId="4EC53F18" w14:textId="04B80D8B" w:rsidR="00ED08F9" w:rsidRDefault="00ED08F9" w:rsidP="00ED08F9">
      <w:pPr>
        <w:spacing w:line="360" w:lineRule="auto"/>
        <w:rPr>
          <w:rFonts w:ascii="Arial" w:hAnsi="Arial" w:cs="Arial"/>
          <w:b/>
          <w:bCs/>
          <w:sz w:val="28"/>
          <w:szCs w:val="28"/>
        </w:rPr>
      </w:pPr>
      <w:r>
        <w:rPr>
          <w:rFonts w:ascii="Arial" w:hAnsi="Arial" w:cs="Arial"/>
          <w:b/>
          <w:bCs/>
          <w:sz w:val="28"/>
          <w:szCs w:val="28"/>
        </w:rPr>
        <w:t xml:space="preserve">UNIVERSITY OF WALES TRINITY SAINT DAVID LONDON CAMPUS                              </w:t>
      </w:r>
    </w:p>
    <w:p w14:paraId="00125FE7" w14:textId="77777777" w:rsidR="00ED08F9" w:rsidRDefault="00ED08F9" w:rsidP="00ED08F9">
      <w:pPr>
        <w:spacing w:line="360" w:lineRule="auto"/>
        <w:rPr>
          <w:rFonts w:ascii="Arial" w:hAnsi="Arial" w:cs="Arial"/>
          <w:b/>
          <w:bCs/>
          <w:sz w:val="28"/>
          <w:szCs w:val="28"/>
        </w:rPr>
      </w:pPr>
    </w:p>
    <w:p w14:paraId="5BF5CEC6" w14:textId="77777777" w:rsidR="00ED08F9" w:rsidRDefault="00ED08F9" w:rsidP="00ED08F9">
      <w:pPr>
        <w:spacing w:line="360" w:lineRule="auto"/>
        <w:rPr>
          <w:rFonts w:ascii="Arial" w:hAnsi="Arial" w:cs="Arial"/>
          <w:b/>
          <w:bCs/>
          <w:sz w:val="28"/>
          <w:szCs w:val="28"/>
        </w:rPr>
      </w:pPr>
    </w:p>
    <w:p w14:paraId="000A6211" w14:textId="77777777" w:rsidR="00ED08F9" w:rsidRDefault="00ED08F9" w:rsidP="00ED08F9">
      <w:pPr>
        <w:spacing w:line="360" w:lineRule="auto"/>
        <w:rPr>
          <w:rFonts w:ascii="Arial" w:hAnsi="Arial" w:cs="Arial"/>
          <w:b/>
          <w:bCs/>
          <w:sz w:val="28"/>
          <w:szCs w:val="28"/>
        </w:rPr>
      </w:pPr>
      <w:r>
        <w:rPr>
          <w:rFonts w:ascii="Arial" w:hAnsi="Arial" w:cs="Arial"/>
          <w:b/>
          <w:bCs/>
          <w:sz w:val="28"/>
          <w:szCs w:val="28"/>
        </w:rPr>
        <w:t xml:space="preserve">                                          TERM TWO</w:t>
      </w:r>
    </w:p>
    <w:p w14:paraId="2960E903" w14:textId="77777777" w:rsidR="00ED08F9" w:rsidRDefault="00ED08F9" w:rsidP="00ED08F9">
      <w:pPr>
        <w:spacing w:line="360" w:lineRule="auto"/>
        <w:rPr>
          <w:rFonts w:ascii="Arial" w:hAnsi="Arial" w:cs="Arial"/>
          <w:sz w:val="28"/>
          <w:szCs w:val="28"/>
        </w:rPr>
      </w:pPr>
    </w:p>
    <w:p w14:paraId="05D7F2D5" w14:textId="77777777" w:rsidR="00ED08F9" w:rsidRDefault="00ED08F9" w:rsidP="00ED08F9">
      <w:pPr>
        <w:spacing w:line="360" w:lineRule="auto"/>
        <w:rPr>
          <w:rFonts w:ascii="Arial" w:hAnsi="Arial" w:cs="Arial"/>
          <w:sz w:val="28"/>
          <w:szCs w:val="28"/>
        </w:rPr>
      </w:pPr>
      <w:r>
        <w:rPr>
          <w:rFonts w:ascii="Arial" w:hAnsi="Arial" w:cs="Arial"/>
          <w:b/>
          <w:bCs/>
          <w:sz w:val="28"/>
          <w:szCs w:val="28"/>
        </w:rPr>
        <w:t>NAME</w:t>
      </w:r>
      <w:r>
        <w:rPr>
          <w:rFonts w:ascii="Arial" w:hAnsi="Arial" w:cs="Arial"/>
          <w:sz w:val="28"/>
          <w:szCs w:val="28"/>
        </w:rPr>
        <w:t>: JOANITTER MATHLIDA KAGORO (1905366)</w:t>
      </w:r>
    </w:p>
    <w:p w14:paraId="488B9538" w14:textId="77777777" w:rsidR="00ED08F9" w:rsidRDefault="00ED08F9" w:rsidP="00ED08F9">
      <w:pPr>
        <w:spacing w:line="360" w:lineRule="auto"/>
        <w:rPr>
          <w:rFonts w:ascii="Arial" w:hAnsi="Arial" w:cs="Arial"/>
          <w:sz w:val="28"/>
          <w:szCs w:val="28"/>
        </w:rPr>
      </w:pPr>
    </w:p>
    <w:p w14:paraId="2DE855E5" w14:textId="0DCA9C24" w:rsidR="00ED08F9" w:rsidRDefault="001F26F2" w:rsidP="00ED08F9">
      <w:pPr>
        <w:spacing w:line="360" w:lineRule="auto"/>
        <w:rPr>
          <w:rFonts w:ascii="Arial" w:hAnsi="Arial" w:cs="Arial"/>
          <w:sz w:val="28"/>
          <w:szCs w:val="28"/>
        </w:rPr>
      </w:pPr>
      <w:r>
        <w:rPr>
          <w:rFonts w:ascii="Arial" w:hAnsi="Arial" w:cs="Arial"/>
          <w:b/>
          <w:bCs/>
          <w:sz w:val="28"/>
          <w:szCs w:val="28"/>
        </w:rPr>
        <w:t>MOUDLE</w:t>
      </w:r>
      <w:r w:rsidR="00ED08F9">
        <w:rPr>
          <w:rFonts w:ascii="Arial" w:hAnsi="Arial" w:cs="Arial"/>
          <w:b/>
          <w:bCs/>
          <w:sz w:val="28"/>
          <w:szCs w:val="28"/>
        </w:rPr>
        <w:t>:</w:t>
      </w:r>
      <w:r w:rsidR="00ED08F9">
        <w:rPr>
          <w:rFonts w:ascii="Arial" w:hAnsi="Arial" w:cs="Arial"/>
          <w:sz w:val="28"/>
          <w:szCs w:val="28"/>
        </w:rPr>
        <w:t xml:space="preserve"> </w:t>
      </w:r>
      <w:r w:rsidR="00ED08F9">
        <w:rPr>
          <w:rFonts w:ascii="Arial" w:hAnsi="Arial" w:cs="Arial"/>
          <w:sz w:val="28"/>
          <w:szCs w:val="28"/>
        </w:rPr>
        <w:t>DIGITAL</w:t>
      </w:r>
      <w:r w:rsidR="00ED08F9">
        <w:rPr>
          <w:rFonts w:ascii="Arial" w:hAnsi="Arial" w:cs="Arial"/>
          <w:sz w:val="28"/>
          <w:szCs w:val="28"/>
        </w:rPr>
        <w:t xml:space="preserve"> SKILLS</w:t>
      </w:r>
      <w:r w:rsidR="00ED08F9">
        <w:rPr>
          <w:rFonts w:ascii="Arial" w:hAnsi="Arial" w:cs="Arial"/>
          <w:sz w:val="28"/>
          <w:szCs w:val="28"/>
        </w:rPr>
        <w:t xml:space="preserve"> AND RESEARCH </w:t>
      </w:r>
      <w:r>
        <w:rPr>
          <w:rFonts w:ascii="Arial" w:hAnsi="Arial" w:cs="Arial"/>
          <w:sz w:val="28"/>
          <w:szCs w:val="28"/>
        </w:rPr>
        <w:t xml:space="preserve">METHODS </w:t>
      </w:r>
    </w:p>
    <w:p w14:paraId="385EA9A0" w14:textId="252E7F57" w:rsidR="001F26F2" w:rsidRDefault="001F26F2" w:rsidP="00ED08F9">
      <w:pPr>
        <w:spacing w:line="360" w:lineRule="auto"/>
        <w:rPr>
          <w:rFonts w:ascii="Arial" w:hAnsi="Arial" w:cs="Arial"/>
          <w:sz w:val="28"/>
          <w:szCs w:val="28"/>
        </w:rPr>
      </w:pPr>
      <w:r>
        <w:rPr>
          <w:rFonts w:ascii="Arial" w:hAnsi="Arial" w:cs="Arial"/>
          <w:sz w:val="28"/>
          <w:szCs w:val="28"/>
        </w:rPr>
        <w:t xml:space="preserve">                           </w:t>
      </w:r>
      <w:r>
        <w:rPr>
          <w:rFonts w:ascii="Arial" w:hAnsi="Arial" w:cs="Arial"/>
          <w:sz w:val="28"/>
          <w:szCs w:val="28"/>
        </w:rPr>
        <w:t xml:space="preserve">(BMSW4003) </w:t>
      </w:r>
    </w:p>
    <w:p w14:paraId="03D7E09C" w14:textId="77777777" w:rsidR="00AF4EB1" w:rsidRDefault="00AF4EB1" w:rsidP="00ED08F9">
      <w:pPr>
        <w:spacing w:line="360" w:lineRule="auto"/>
        <w:rPr>
          <w:rFonts w:ascii="Arial" w:hAnsi="Arial" w:cs="Arial"/>
          <w:sz w:val="28"/>
          <w:szCs w:val="28"/>
        </w:rPr>
      </w:pPr>
    </w:p>
    <w:p w14:paraId="5F74F343" w14:textId="5BD7A6B6" w:rsidR="001F26F2" w:rsidRDefault="001F26F2" w:rsidP="00ED08F9">
      <w:pPr>
        <w:spacing w:line="360" w:lineRule="auto"/>
        <w:rPr>
          <w:rFonts w:ascii="Arial" w:hAnsi="Arial" w:cs="Arial"/>
          <w:sz w:val="28"/>
          <w:szCs w:val="28"/>
        </w:rPr>
      </w:pPr>
      <w:r w:rsidRPr="001F26F2">
        <w:rPr>
          <w:rFonts w:ascii="Arial" w:hAnsi="Arial" w:cs="Arial"/>
          <w:b/>
          <w:bCs/>
          <w:sz w:val="28"/>
          <w:szCs w:val="28"/>
        </w:rPr>
        <w:t>ASSIGNMENT</w:t>
      </w:r>
      <w:r>
        <w:rPr>
          <w:rFonts w:ascii="Arial" w:hAnsi="Arial" w:cs="Arial"/>
          <w:sz w:val="28"/>
          <w:szCs w:val="28"/>
        </w:rPr>
        <w:t xml:space="preserve">: Report on the Impacts of Virtual Learning Environment   </w:t>
      </w:r>
    </w:p>
    <w:p w14:paraId="4533EFC8" w14:textId="3C44927F" w:rsidR="00ED08F9" w:rsidRDefault="001F26F2" w:rsidP="00ED08F9">
      <w:pPr>
        <w:spacing w:line="360" w:lineRule="auto"/>
        <w:rPr>
          <w:rFonts w:ascii="Arial" w:hAnsi="Arial" w:cs="Arial"/>
          <w:sz w:val="28"/>
          <w:szCs w:val="28"/>
        </w:rPr>
      </w:pPr>
      <w:r>
        <w:rPr>
          <w:rFonts w:ascii="Arial" w:hAnsi="Arial" w:cs="Arial"/>
          <w:sz w:val="28"/>
          <w:szCs w:val="28"/>
        </w:rPr>
        <w:t xml:space="preserve">   </w:t>
      </w:r>
      <w:r>
        <w:rPr>
          <w:rFonts w:ascii="Arial" w:hAnsi="Arial" w:cs="Arial"/>
          <w:sz w:val="28"/>
          <w:szCs w:val="28"/>
        </w:rPr>
        <w:t xml:space="preserve">                       </w:t>
      </w:r>
      <w:r>
        <w:rPr>
          <w:rFonts w:ascii="Arial" w:hAnsi="Arial" w:cs="Arial"/>
          <w:sz w:val="28"/>
          <w:szCs w:val="28"/>
        </w:rPr>
        <w:t xml:space="preserve">(VLE) Moodle on Students’ learning </w:t>
      </w:r>
      <w:r>
        <w:rPr>
          <w:rFonts w:ascii="Arial" w:hAnsi="Arial" w:cs="Arial"/>
          <w:sz w:val="28"/>
          <w:szCs w:val="28"/>
        </w:rPr>
        <w:t>experience</w:t>
      </w:r>
      <w:r w:rsidRPr="001F26F2">
        <w:rPr>
          <w:rFonts w:ascii="Arial" w:hAnsi="Arial" w:cs="Arial"/>
          <w:sz w:val="28"/>
          <w:szCs w:val="28"/>
        </w:rPr>
        <w:t xml:space="preserve"> </w:t>
      </w:r>
      <w:r w:rsidR="00311591">
        <w:rPr>
          <w:rFonts w:ascii="Arial" w:hAnsi="Arial" w:cs="Arial"/>
          <w:sz w:val="28"/>
          <w:szCs w:val="28"/>
        </w:rPr>
        <w:t xml:space="preserve">at </w:t>
      </w:r>
    </w:p>
    <w:p w14:paraId="2DB4E349" w14:textId="641161FB" w:rsidR="00311591" w:rsidRDefault="00311591" w:rsidP="00ED08F9">
      <w:pPr>
        <w:spacing w:line="360" w:lineRule="auto"/>
        <w:rPr>
          <w:rFonts w:ascii="Arial" w:hAnsi="Arial" w:cs="Arial"/>
          <w:sz w:val="28"/>
          <w:szCs w:val="28"/>
        </w:rPr>
      </w:pPr>
      <w:r>
        <w:rPr>
          <w:rFonts w:ascii="Arial" w:hAnsi="Arial" w:cs="Arial"/>
          <w:sz w:val="28"/>
          <w:szCs w:val="28"/>
        </w:rPr>
        <w:t xml:space="preserve">                          </w:t>
      </w:r>
      <w:r>
        <w:rPr>
          <w:rFonts w:ascii="Arial" w:hAnsi="Arial" w:cs="Arial"/>
          <w:sz w:val="28"/>
          <w:szCs w:val="28"/>
        </w:rPr>
        <w:t>University of wales Trinity Saint David London Campus.</w:t>
      </w:r>
    </w:p>
    <w:p w14:paraId="7770CD47" w14:textId="7A2CC9DD" w:rsidR="001F26F2" w:rsidRDefault="001F26F2" w:rsidP="00ED08F9">
      <w:pPr>
        <w:spacing w:line="360" w:lineRule="auto"/>
        <w:rPr>
          <w:rFonts w:ascii="Arial" w:hAnsi="Arial" w:cs="Arial"/>
          <w:sz w:val="28"/>
          <w:szCs w:val="28"/>
        </w:rPr>
      </w:pPr>
      <w:r>
        <w:rPr>
          <w:rFonts w:ascii="Arial" w:hAnsi="Arial" w:cs="Arial"/>
          <w:sz w:val="28"/>
          <w:szCs w:val="28"/>
        </w:rPr>
        <w:t xml:space="preserve">                          </w:t>
      </w:r>
    </w:p>
    <w:p w14:paraId="7482B155" w14:textId="6B89DAAA" w:rsidR="00ED08F9" w:rsidRDefault="00ED08F9" w:rsidP="00ED08F9">
      <w:pPr>
        <w:spacing w:line="360" w:lineRule="auto"/>
        <w:rPr>
          <w:rFonts w:ascii="Arial" w:hAnsi="Arial" w:cs="Arial"/>
          <w:sz w:val="28"/>
          <w:szCs w:val="28"/>
        </w:rPr>
      </w:pPr>
      <w:r>
        <w:rPr>
          <w:rFonts w:ascii="Arial" w:hAnsi="Arial" w:cs="Arial"/>
          <w:b/>
          <w:bCs/>
          <w:sz w:val="28"/>
          <w:szCs w:val="28"/>
        </w:rPr>
        <w:t>LECTURER:</w:t>
      </w:r>
      <w:r>
        <w:rPr>
          <w:rFonts w:ascii="Arial" w:hAnsi="Arial" w:cs="Arial"/>
          <w:sz w:val="28"/>
          <w:szCs w:val="28"/>
        </w:rPr>
        <w:t xml:space="preserve"> </w:t>
      </w:r>
      <w:r w:rsidR="001F26F2">
        <w:rPr>
          <w:rFonts w:ascii="Arial" w:hAnsi="Arial" w:cs="Arial"/>
          <w:sz w:val="28"/>
          <w:szCs w:val="28"/>
        </w:rPr>
        <w:t>JOY BOTU</w:t>
      </w:r>
    </w:p>
    <w:p w14:paraId="23A3B8CD" w14:textId="58D5FA0D" w:rsidR="001929BB" w:rsidRDefault="001929BB">
      <w:pPr>
        <w:rPr>
          <w:rFonts w:ascii="Arial" w:hAnsi="Arial" w:cs="Arial"/>
          <w:sz w:val="28"/>
          <w:szCs w:val="28"/>
        </w:rPr>
      </w:pPr>
    </w:p>
    <w:p w14:paraId="23E6ABAD" w14:textId="6354D55A" w:rsidR="00ED08F9" w:rsidRDefault="00ED08F9">
      <w:pPr>
        <w:rPr>
          <w:rFonts w:ascii="Arial" w:hAnsi="Arial" w:cs="Arial"/>
          <w:sz w:val="28"/>
          <w:szCs w:val="28"/>
        </w:rPr>
      </w:pPr>
    </w:p>
    <w:p w14:paraId="4889BECD" w14:textId="6769A7E5" w:rsidR="00ED08F9" w:rsidRDefault="00ED08F9">
      <w:pPr>
        <w:rPr>
          <w:rFonts w:ascii="Arial" w:hAnsi="Arial" w:cs="Arial"/>
          <w:sz w:val="28"/>
          <w:szCs w:val="28"/>
        </w:rPr>
      </w:pPr>
    </w:p>
    <w:p w14:paraId="5B5AEBD5" w14:textId="4A163CF2" w:rsidR="00ED08F9" w:rsidRDefault="00ED08F9">
      <w:pPr>
        <w:rPr>
          <w:rFonts w:ascii="Arial" w:hAnsi="Arial" w:cs="Arial"/>
          <w:sz w:val="28"/>
          <w:szCs w:val="28"/>
        </w:rPr>
      </w:pPr>
    </w:p>
    <w:p w14:paraId="522CDF56" w14:textId="1E80D4C4" w:rsidR="00ED08F9" w:rsidRDefault="00ED08F9">
      <w:pPr>
        <w:rPr>
          <w:rFonts w:ascii="Arial" w:hAnsi="Arial" w:cs="Arial"/>
          <w:sz w:val="28"/>
          <w:szCs w:val="28"/>
        </w:rPr>
      </w:pPr>
    </w:p>
    <w:p w14:paraId="4F6F139B" w14:textId="7350082F" w:rsidR="00ED08F9" w:rsidRDefault="00ED08F9">
      <w:pPr>
        <w:rPr>
          <w:rFonts w:ascii="Arial" w:hAnsi="Arial" w:cs="Arial"/>
          <w:sz w:val="28"/>
          <w:szCs w:val="28"/>
        </w:rPr>
      </w:pPr>
    </w:p>
    <w:p w14:paraId="192356A0" w14:textId="7BBF0513" w:rsidR="00ED08F9" w:rsidRDefault="00ED08F9">
      <w:pPr>
        <w:rPr>
          <w:rFonts w:ascii="Arial" w:hAnsi="Arial" w:cs="Arial"/>
          <w:sz w:val="28"/>
          <w:szCs w:val="28"/>
        </w:rPr>
      </w:pPr>
    </w:p>
    <w:p w14:paraId="6A3298A5" w14:textId="3216DDC4" w:rsidR="00ED08F9" w:rsidRDefault="00ED08F9">
      <w:pPr>
        <w:rPr>
          <w:rFonts w:ascii="Arial" w:hAnsi="Arial" w:cs="Arial"/>
          <w:sz w:val="28"/>
          <w:szCs w:val="28"/>
        </w:rPr>
      </w:pPr>
    </w:p>
    <w:p w14:paraId="32466A4B" w14:textId="77777777" w:rsidR="00ED08F9" w:rsidRPr="00ED08F9" w:rsidRDefault="00ED08F9">
      <w:pPr>
        <w:rPr>
          <w:rFonts w:ascii="Arial" w:hAnsi="Arial" w:cs="Arial"/>
          <w:b/>
          <w:bCs/>
          <w:i/>
          <w:iCs/>
          <w:sz w:val="24"/>
          <w:szCs w:val="24"/>
        </w:rPr>
      </w:pPr>
    </w:p>
    <w:sdt>
      <w:sdtPr>
        <w:rPr>
          <w:rFonts w:ascii="Arial" w:eastAsiaTheme="minorHAnsi" w:hAnsi="Arial" w:cs="Arial"/>
          <w:color w:val="auto"/>
          <w:sz w:val="24"/>
          <w:szCs w:val="24"/>
          <w:lang w:val="en-GB"/>
        </w:rPr>
        <w:id w:val="-1852719931"/>
        <w:docPartObj>
          <w:docPartGallery w:val="Table of Contents"/>
          <w:docPartUnique/>
        </w:docPartObj>
      </w:sdtPr>
      <w:sdtEndPr>
        <w:rPr>
          <w:b/>
          <w:bCs/>
          <w:noProof/>
        </w:rPr>
      </w:sdtEndPr>
      <w:sdtContent>
        <w:p w14:paraId="0713D130" w14:textId="632620E5" w:rsidR="001929BB" w:rsidRPr="00ED08F9" w:rsidRDefault="001929BB" w:rsidP="001929BB">
          <w:pPr>
            <w:pStyle w:val="TOCHeading"/>
            <w:spacing w:line="480" w:lineRule="auto"/>
            <w:jc w:val="center"/>
            <w:rPr>
              <w:rFonts w:ascii="Arial" w:hAnsi="Arial" w:cs="Arial"/>
              <w:color w:val="000000" w:themeColor="text1"/>
              <w:sz w:val="24"/>
              <w:szCs w:val="24"/>
            </w:rPr>
          </w:pPr>
          <w:r w:rsidRPr="00ED08F9">
            <w:rPr>
              <w:rFonts w:ascii="Arial" w:hAnsi="Arial" w:cs="Arial"/>
              <w:color w:val="000000" w:themeColor="text1"/>
              <w:sz w:val="24"/>
              <w:szCs w:val="24"/>
            </w:rPr>
            <w:t>Table of Contents</w:t>
          </w:r>
        </w:p>
        <w:p w14:paraId="1717CBF6" w14:textId="1E5A2FCB" w:rsidR="001929BB" w:rsidRPr="00ED08F9" w:rsidRDefault="001929BB" w:rsidP="001929BB">
          <w:pPr>
            <w:pStyle w:val="TOC1"/>
            <w:tabs>
              <w:tab w:val="right" w:leader="dot" w:pos="9350"/>
            </w:tabs>
            <w:spacing w:line="480" w:lineRule="auto"/>
            <w:jc w:val="center"/>
            <w:rPr>
              <w:rFonts w:ascii="Arial" w:eastAsiaTheme="minorEastAsia" w:hAnsi="Arial" w:cs="Arial"/>
              <w:noProof/>
              <w:color w:val="000000" w:themeColor="text1"/>
              <w:sz w:val="24"/>
              <w:szCs w:val="24"/>
              <w:lang w:eastAsia="en-GB"/>
            </w:rPr>
          </w:pPr>
          <w:r w:rsidRPr="00ED08F9">
            <w:rPr>
              <w:rFonts w:ascii="Arial" w:hAnsi="Arial" w:cs="Arial"/>
              <w:color w:val="000000" w:themeColor="text1"/>
              <w:sz w:val="24"/>
              <w:szCs w:val="24"/>
            </w:rPr>
            <w:fldChar w:fldCharType="begin"/>
          </w:r>
          <w:r w:rsidRPr="00ED08F9">
            <w:rPr>
              <w:rFonts w:ascii="Arial" w:hAnsi="Arial" w:cs="Arial"/>
              <w:color w:val="000000" w:themeColor="text1"/>
              <w:sz w:val="24"/>
              <w:szCs w:val="24"/>
            </w:rPr>
            <w:instrText xml:space="preserve"> TOC \o "1-3" \h \z \u </w:instrText>
          </w:r>
          <w:r w:rsidRPr="00ED08F9">
            <w:rPr>
              <w:rFonts w:ascii="Arial" w:hAnsi="Arial" w:cs="Arial"/>
              <w:color w:val="000000" w:themeColor="text1"/>
              <w:sz w:val="24"/>
              <w:szCs w:val="24"/>
            </w:rPr>
            <w:fldChar w:fldCharType="separate"/>
          </w:r>
          <w:hyperlink w:anchor="_Toc39672787" w:history="1">
            <w:r w:rsidRPr="00ED08F9">
              <w:rPr>
                <w:rStyle w:val="Hyperlink"/>
                <w:rFonts w:ascii="Arial" w:hAnsi="Arial" w:cs="Arial"/>
                <w:noProof/>
                <w:color w:val="000000" w:themeColor="text1"/>
                <w:sz w:val="24"/>
                <w:szCs w:val="24"/>
              </w:rPr>
              <w:t>Running Head:</w:t>
            </w:r>
            <w:r w:rsidRPr="00ED08F9">
              <w:rPr>
                <w:rFonts w:ascii="Arial" w:hAnsi="Arial" w:cs="Arial"/>
                <w:noProof/>
                <w:webHidden/>
                <w:color w:val="000000" w:themeColor="text1"/>
                <w:sz w:val="24"/>
                <w:szCs w:val="24"/>
              </w:rPr>
              <w:tab/>
            </w:r>
            <w:r w:rsidRPr="00ED08F9">
              <w:rPr>
                <w:rFonts w:ascii="Arial" w:hAnsi="Arial" w:cs="Arial"/>
                <w:noProof/>
                <w:webHidden/>
                <w:color w:val="000000" w:themeColor="text1"/>
                <w:sz w:val="24"/>
                <w:szCs w:val="24"/>
              </w:rPr>
              <w:fldChar w:fldCharType="begin"/>
            </w:r>
            <w:r w:rsidRPr="00ED08F9">
              <w:rPr>
                <w:rFonts w:ascii="Arial" w:hAnsi="Arial" w:cs="Arial"/>
                <w:noProof/>
                <w:webHidden/>
                <w:color w:val="000000" w:themeColor="text1"/>
                <w:sz w:val="24"/>
                <w:szCs w:val="24"/>
              </w:rPr>
              <w:instrText xml:space="preserve"> PAGEREF _Toc39672787 \h </w:instrText>
            </w:r>
            <w:r w:rsidRPr="00ED08F9">
              <w:rPr>
                <w:rFonts w:ascii="Arial" w:hAnsi="Arial" w:cs="Arial"/>
                <w:noProof/>
                <w:webHidden/>
                <w:color w:val="000000" w:themeColor="text1"/>
                <w:sz w:val="24"/>
                <w:szCs w:val="24"/>
              </w:rPr>
            </w:r>
            <w:r w:rsidRPr="00ED08F9">
              <w:rPr>
                <w:rFonts w:ascii="Arial" w:hAnsi="Arial" w:cs="Arial"/>
                <w:noProof/>
                <w:webHidden/>
                <w:color w:val="000000" w:themeColor="text1"/>
                <w:sz w:val="24"/>
                <w:szCs w:val="24"/>
              </w:rPr>
              <w:fldChar w:fldCharType="separate"/>
            </w:r>
            <w:r w:rsidRPr="00ED08F9">
              <w:rPr>
                <w:rFonts w:ascii="Arial" w:hAnsi="Arial" w:cs="Arial"/>
                <w:noProof/>
                <w:webHidden/>
                <w:color w:val="000000" w:themeColor="text1"/>
                <w:sz w:val="24"/>
                <w:szCs w:val="24"/>
              </w:rPr>
              <w:t>1</w:t>
            </w:r>
            <w:r w:rsidRPr="00ED08F9">
              <w:rPr>
                <w:rFonts w:ascii="Arial" w:hAnsi="Arial" w:cs="Arial"/>
                <w:noProof/>
                <w:webHidden/>
                <w:color w:val="000000" w:themeColor="text1"/>
                <w:sz w:val="24"/>
                <w:szCs w:val="24"/>
              </w:rPr>
              <w:fldChar w:fldCharType="end"/>
            </w:r>
          </w:hyperlink>
        </w:p>
        <w:p w14:paraId="06F85B9C" w14:textId="2CB6115E" w:rsidR="001929BB" w:rsidRPr="00ED08F9" w:rsidRDefault="00662216" w:rsidP="001929BB">
          <w:pPr>
            <w:pStyle w:val="TOC1"/>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88" w:history="1">
            <w:r w:rsidR="001929BB" w:rsidRPr="00ED08F9">
              <w:rPr>
                <w:rStyle w:val="Hyperlink"/>
                <w:rFonts w:ascii="Arial" w:hAnsi="Arial" w:cs="Arial"/>
                <w:noProof/>
                <w:color w:val="000000" w:themeColor="text1"/>
                <w:sz w:val="24"/>
                <w:szCs w:val="24"/>
              </w:rPr>
              <w:t>Title</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_Toc39672788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2</w:t>
            </w:r>
            <w:r w:rsidR="001929BB" w:rsidRPr="00ED08F9">
              <w:rPr>
                <w:rFonts w:ascii="Arial" w:hAnsi="Arial" w:cs="Arial"/>
                <w:noProof/>
                <w:webHidden/>
                <w:color w:val="000000" w:themeColor="text1"/>
                <w:sz w:val="24"/>
                <w:szCs w:val="24"/>
              </w:rPr>
              <w:fldChar w:fldCharType="end"/>
            </w:r>
          </w:hyperlink>
        </w:p>
        <w:p w14:paraId="00DF2ED7" w14:textId="6F985A10" w:rsidR="001929BB" w:rsidRPr="00ED08F9" w:rsidRDefault="00662216" w:rsidP="001929BB">
          <w:pPr>
            <w:pStyle w:val="TOC2"/>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89" w:history="1">
            <w:r w:rsidR="001929BB" w:rsidRPr="00ED08F9">
              <w:rPr>
                <w:rStyle w:val="Hyperlink"/>
                <w:rFonts w:ascii="Arial" w:hAnsi="Arial" w:cs="Arial"/>
                <w:noProof/>
                <w:color w:val="000000" w:themeColor="text1"/>
                <w:sz w:val="24"/>
                <w:szCs w:val="24"/>
              </w:rPr>
              <w:t>Rationale</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_Toc39672789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2</w:t>
            </w:r>
            <w:r w:rsidR="001929BB" w:rsidRPr="00ED08F9">
              <w:rPr>
                <w:rFonts w:ascii="Arial" w:hAnsi="Arial" w:cs="Arial"/>
                <w:noProof/>
                <w:webHidden/>
                <w:color w:val="000000" w:themeColor="text1"/>
                <w:sz w:val="24"/>
                <w:szCs w:val="24"/>
              </w:rPr>
              <w:fldChar w:fldCharType="end"/>
            </w:r>
          </w:hyperlink>
        </w:p>
        <w:p w14:paraId="0D14A64E" w14:textId="460C73B4" w:rsidR="001929BB" w:rsidRPr="00ED08F9" w:rsidRDefault="00662216" w:rsidP="001929BB">
          <w:pPr>
            <w:pStyle w:val="TOC2"/>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0" w:history="1">
            <w:r w:rsidR="001929BB" w:rsidRPr="00ED08F9">
              <w:rPr>
                <w:rStyle w:val="Hyperlink"/>
                <w:rFonts w:ascii="Arial" w:hAnsi="Arial" w:cs="Arial"/>
                <w:noProof/>
                <w:color w:val="000000" w:themeColor="text1"/>
                <w:sz w:val="24"/>
                <w:szCs w:val="24"/>
              </w:rPr>
              <w:t>Objectives</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_Toc39672790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3</w:t>
            </w:r>
            <w:r w:rsidR="001929BB" w:rsidRPr="00ED08F9">
              <w:rPr>
                <w:rFonts w:ascii="Arial" w:hAnsi="Arial" w:cs="Arial"/>
                <w:noProof/>
                <w:webHidden/>
                <w:color w:val="000000" w:themeColor="text1"/>
                <w:sz w:val="24"/>
                <w:szCs w:val="24"/>
              </w:rPr>
              <w:fldChar w:fldCharType="end"/>
            </w:r>
          </w:hyperlink>
        </w:p>
        <w:p w14:paraId="6C3CBAA7" w14:textId="3EF421FE" w:rsidR="001929BB" w:rsidRPr="00ED08F9" w:rsidRDefault="00662216" w:rsidP="001929BB">
          <w:pPr>
            <w:pStyle w:val="TOC1"/>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1" w:history="1">
            <w:r w:rsidR="001929BB" w:rsidRPr="00ED08F9">
              <w:rPr>
                <w:rStyle w:val="Hyperlink"/>
                <w:rFonts w:ascii="Arial" w:hAnsi="Arial" w:cs="Arial"/>
                <w:noProof/>
                <w:color w:val="000000" w:themeColor="text1"/>
                <w:sz w:val="24"/>
                <w:szCs w:val="24"/>
              </w:rPr>
              <w:t>Methodology</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_Toc39672791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3</w:t>
            </w:r>
            <w:r w:rsidR="001929BB" w:rsidRPr="00ED08F9">
              <w:rPr>
                <w:rFonts w:ascii="Arial" w:hAnsi="Arial" w:cs="Arial"/>
                <w:noProof/>
                <w:webHidden/>
                <w:color w:val="000000" w:themeColor="text1"/>
                <w:sz w:val="24"/>
                <w:szCs w:val="24"/>
              </w:rPr>
              <w:fldChar w:fldCharType="end"/>
            </w:r>
          </w:hyperlink>
        </w:p>
        <w:p w14:paraId="70D18679" w14:textId="19AE0E14" w:rsidR="001929BB" w:rsidRPr="00ED08F9" w:rsidRDefault="00662216" w:rsidP="001929BB">
          <w:pPr>
            <w:pStyle w:val="TOC3"/>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2" w:history="1">
            <w:r w:rsidR="001929BB" w:rsidRPr="00ED08F9">
              <w:rPr>
                <w:rStyle w:val="Hyperlink"/>
                <w:rFonts w:ascii="Arial" w:hAnsi="Arial" w:cs="Arial"/>
                <w:noProof/>
                <w:color w:val="000000" w:themeColor="text1"/>
                <w:sz w:val="24"/>
                <w:szCs w:val="24"/>
              </w:rPr>
              <w:t>The survey questionnaire results</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_Toc39672792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4</w:t>
            </w:r>
            <w:r w:rsidR="001929BB" w:rsidRPr="00ED08F9">
              <w:rPr>
                <w:rFonts w:ascii="Arial" w:hAnsi="Arial" w:cs="Arial"/>
                <w:noProof/>
                <w:webHidden/>
                <w:color w:val="000000" w:themeColor="text1"/>
                <w:sz w:val="24"/>
                <w:szCs w:val="24"/>
              </w:rPr>
              <w:fldChar w:fldCharType="end"/>
            </w:r>
          </w:hyperlink>
        </w:p>
        <w:p w14:paraId="3120C479" w14:textId="00558FA1" w:rsidR="001929BB" w:rsidRPr="00ED08F9" w:rsidRDefault="00662216" w:rsidP="001929BB">
          <w:pPr>
            <w:pStyle w:val="TOC1"/>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3" w:history="1">
            <w:r w:rsidR="001929BB" w:rsidRPr="00ED08F9">
              <w:rPr>
                <w:rStyle w:val="Hyperlink"/>
                <w:rFonts w:ascii="Arial" w:hAnsi="Arial" w:cs="Arial"/>
                <w:noProof/>
                <w:color w:val="000000" w:themeColor="text1"/>
                <w:sz w:val="24"/>
                <w:szCs w:val="24"/>
              </w:rPr>
              <w:t>Secondary Data Analysis</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_Toc39672793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8</w:t>
            </w:r>
            <w:r w:rsidR="001929BB" w:rsidRPr="00ED08F9">
              <w:rPr>
                <w:rFonts w:ascii="Arial" w:hAnsi="Arial" w:cs="Arial"/>
                <w:noProof/>
                <w:webHidden/>
                <w:color w:val="000000" w:themeColor="text1"/>
                <w:sz w:val="24"/>
                <w:szCs w:val="24"/>
              </w:rPr>
              <w:fldChar w:fldCharType="end"/>
            </w:r>
          </w:hyperlink>
        </w:p>
        <w:p w14:paraId="511E1AD1" w14:textId="6FD08D8F" w:rsidR="001929BB" w:rsidRPr="00ED08F9" w:rsidRDefault="00662216" w:rsidP="001929BB">
          <w:pPr>
            <w:pStyle w:val="TOC2"/>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4" w:history="1">
            <w:r w:rsidR="001929BB" w:rsidRPr="00ED08F9">
              <w:rPr>
                <w:rStyle w:val="Hyperlink"/>
                <w:rFonts w:ascii="Arial" w:hAnsi="Arial" w:cs="Arial"/>
                <w:noProof/>
                <w:color w:val="000000" w:themeColor="text1"/>
                <w:sz w:val="24"/>
                <w:szCs w:val="24"/>
              </w:rPr>
              <w:t>History of VLE</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_Toc39672794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8</w:t>
            </w:r>
            <w:r w:rsidR="001929BB" w:rsidRPr="00ED08F9">
              <w:rPr>
                <w:rFonts w:ascii="Arial" w:hAnsi="Arial" w:cs="Arial"/>
                <w:noProof/>
                <w:webHidden/>
                <w:color w:val="000000" w:themeColor="text1"/>
                <w:sz w:val="24"/>
                <w:szCs w:val="24"/>
              </w:rPr>
              <w:fldChar w:fldCharType="end"/>
            </w:r>
          </w:hyperlink>
        </w:p>
        <w:p w14:paraId="0AF79AFF" w14:textId="63CCB041" w:rsidR="001929BB" w:rsidRPr="00ED08F9" w:rsidRDefault="00662216" w:rsidP="001929BB">
          <w:pPr>
            <w:pStyle w:val="TOC2"/>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5" w:history="1">
            <w:r w:rsidR="001929BB" w:rsidRPr="00ED08F9">
              <w:rPr>
                <w:rStyle w:val="Hyperlink"/>
                <w:rFonts w:ascii="Arial" w:hAnsi="Arial" w:cs="Arial"/>
                <w:noProof/>
                <w:color w:val="000000" w:themeColor="text1"/>
                <w:sz w:val="24"/>
                <w:szCs w:val="24"/>
              </w:rPr>
              <w:t>Impact of VLE on learning Experiences of Students</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_Toc39672795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9</w:t>
            </w:r>
            <w:r w:rsidR="001929BB" w:rsidRPr="00ED08F9">
              <w:rPr>
                <w:rFonts w:ascii="Arial" w:hAnsi="Arial" w:cs="Arial"/>
                <w:noProof/>
                <w:webHidden/>
                <w:color w:val="000000" w:themeColor="text1"/>
                <w:sz w:val="24"/>
                <w:szCs w:val="24"/>
              </w:rPr>
              <w:fldChar w:fldCharType="end"/>
            </w:r>
          </w:hyperlink>
        </w:p>
        <w:p w14:paraId="5801DEA9" w14:textId="461974B9" w:rsidR="001929BB" w:rsidRPr="00ED08F9" w:rsidRDefault="00662216" w:rsidP="001929BB">
          <w:pPr>
            <w:pStyle w:val="TOC2"/>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6" w:history="1">
            <w:r w:rsidR="001929BB" w:rsidRPr="00ED08F9">
              <w:rPr>
                <w:rStyle w:val="Hyperlink"/>
                <w:rFonts w:ascii="Arial" w:hAnsi="Arial" w:cs="Arial"/>
                <w:noProof/>
                <w:color w:val="000000" w:themeColor="text1"/>
                <w:sz w:val="24"/>
                <w:szCs w:val="24"/>
              </w:rPr>
              <w:t>Studies on students' opinions and attitudes towards the use of educational technology</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_Toc39672796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10</w:t>
            </w:r>
            <w:r w:rsidR="001929BB" w:rsidRPr="00ED08F9">
              <w:rPr>
                <w:rFonts w:ascii="Arial" w:hAnsi="Arial" w:cs="Arial"/>
                <w:noProof/>
                <w:webHidden/>
                <w:color w:val="000000" w:themeColor="text1"/>
                <w:sz w:val="24"/>
                <w:szCs w:val="24"/>
              </w:rPr>
              <w:fldChar w:fldCharType="end"/>
            </w:r>
          </w:hyperlink>
        </w:p>
        <w:p w14:paraId="5AC7D1CF" w14:textId="6D5BE592" w:rsidR="001929BB" w:rsidRPr="00ED08F9" w:rsidRDefault="00662216" w:rsidP="001929BB">
          <w:pPr>
            <w:pStyle w:val="TOC1"/>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7" w:history="1">
            <w:r w:rsidR="001929BB" w:rsidRPr="00ED08F9">
              <w:rPr>
                <w:rStyle w:val="Hyperlink"/>
                <w:rFonts w:ascii="Arial" w:hAnsi="Arial" w:cs="Arial"/>
                <w:noProof/>
                <w:color w:val="000000" w:themeColor="text1"/>
                <w:sz w:val="24"/>
                <w:szCs w:val="24"/>
              </w:rPr>
              <w:t>Conclusion</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_Toc39672797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11</w:t>
            </w:r>
            <w:r w:rsidR="001929BB" w:rsidRPr="00ED08F9">
              <w:rPr>
                <w:rFonts w:ascii="Arial" w:hAnsi="Arial" w:cs="Arial"/>
                <w:noProof/>
                <w:webHidden/>
                <w:color w:val="000000" w:themeColor="text1"/>
                <w:sz w:val="24"/>
                <w:szCs w:val="24"/>
              </w:rPr>
              <w:fldChar w:fldCharType="end"/>
            </w:r>
          </w:hyperlink>
        </w:p>
        <w:p w14:paraId="3EC8D8ED" w14:textId="07217FA5" w:rsidR="001929BB" w:rsidRPr="00ED08F9" w:rsidRDefault="00662216" w:rsidP="001929BB">
          <w:pPr>
            <w:pStyle w:val="TOC1"/>
            <w:tabs>
              <w:tab w:val="right" w:leader="dot" w:pos="9350"/>
            </w:tabs>
            <w:spacing w:line="480" w:lineRule="auto"/>
            <w:jc w:val="center"/>
            <w:rPr>
              <w:rFonts w:ascii="Arial" w:eastAsiaTheme="minorEastAsia" w:hAnsi="Arial" w:cs="Arial"/>
              <w:noProof/>
              <w:color w:val="000000" w:themeColor="text1"/>
              <w:sz w:val="24"/>
              <w:szCs w:val="24"/>
              <w:lang w:eastAsia="en-GB"/>
            </w:rPr>
          </w:pPr>
          <w:hyperlink w:anchor="_Toc39672798" w:history="1">
            <w:r w:rsidR="001929BB" w:rsidRPr="00ED08F9">
              <w:rPr>
                <w:rStyle w:val="Hyperlink"/>
                <w:rFonts w:ascii="Arial" w:hAnsi="Arial" w:cs="Arial"/>
                <w:noProof/>
                <w:color w:val="000000" w:themeColor="text1"/>
                <w:sz w:val="24"/>
                <w:szCs w:val="24"/>
              </w:rPr>
              <w:t>Recommendations</w:t>
            </w:r>
            <w:r w:rsidR="001929BB" w:rsidRPr="00ED08F9">
              <w:rPr>
                <w:rFonts w:ascii="Arial" w:hAnsi="Arial" w:cs="Arial"/>
                <w:noProof/>
                <w:webHidden/>
                <w:color w:val="000000" w:themeColor="text1"/>
                <w:sz w:val="24"/>
                <w:szCs w:val="24"/>
              </w:rPr>
              <w:tab/>
            </w:r>
            <w:r w:rsidR="001929BB" w:rsidRPr="00ED08F9">
              <w:rPr>
                <w:rFonts w:ascii="Arial" w:hAnsi="Arial" w:cs="Arial"/>
                <w:noProof/>
                <w:webHidden/>
                <w:color w:val="000000" w:themeColor="text1"/>
                <w:sz w:val="24"/>
                <w:szCs w:val="24"/>
              </w:rPr>
              <w:fldChar w:fldCharType="begin"/>
            </w:r>
            <w:r w:rsidR="001929BB" w:rsidRPr="00ED08F9">
              <w:rPr>
                <w:rFonts w:ascii="Arial" w:hAnsi="Arial" w:cs="Arial"/>
                <w:noProof/>
                <w:webHidden/>
                <w:color w:val="000000" w:themeColor="text1"/>
                <w:sz w:val="24"/>
                <w:szCs w:val="24"/>
              </w:rPr>
              <w:instrText xml:space="preserve"> PAGEREF _Toc39672798 \h </w:instrText>
            </w:r>
            <w:r w:rsidR="001929BB" w:rsidRPr="00ED08F9">
              <w:rPr>
                <w:rFonts w:ascii="Arial" w:hAnsi="Arial" w:cs="Arial"/>
                <w:noProof/>
                <w:webHidden/>
                <w:color w:val="000000" w:themeColor="text1"/>
                <w:sz w:val="24"/>
                <w:szCs w:val="24"/>
              </w:rPr>
            </w:r>
            <w:r w:rsidR="001929BB" w:rsidRPr="00ED08F9">
              <w:rPr>
                <w:rFonts w:ascii="Arial" w:hAnsi="Arial" w:cs="Arial"/>
                <w:noProof/>
                <w:webHidden/>
                <w:color w:val="000000" w:themeColor="text1"/>
                <w:sz w:val="24"/>
                <w:szCs w:val="24"/>
              </w:rPr>
              <w:fldChar w:fldCharType="separate"/>
            </w:r>
            <w:r w:rsidR="001929BB" w:rsidRPr="00ED08F9">
              <w:rPr>
                <w:rFonts w:ascii="Arial" w:hAnsi="Arial" w:cs="Arial"/>
                <w:noProof/>
                <w:webHidden/>
                <w:color w:val="000000" w:themeColor="text1"/>
                <w:sz w:val="24"/>
                <w:szCs w:val="24"/>
              </w:rPr>
              <w:t>12</w:t>
            </w:r>
            <w:r w:rsidR="001929BB" w:rsidRPr="00ED08F9">
              <w:rPr>
                <w:rFonts w:ascii="Arial" w:hAnsi="Arial" w:cs="Arial"/>
                <w:noProof/>
                <w:webHidden/>
                <w:color w:val="000000" w:themeColor="text1"/>
                <w:sz w:val="24"/>
                <w:szCs w:val="24"/>
              </w:rPr>
              <w:fldChar w:fldCharType="end"/>
            </w:r>
          </w:hyperlink>
        </w:p>
        <w:p w14:paraId="4112A7CF" w14:textId="1F124040" w:rsidR="00875061" w:rsidRPr="00875061" w:rsidRDefault="001929BB" w:rsidP="00875061">
          <w:pPr>
            <w:spacing w:line="480" w:lineRule="auto"/>
            <w:jc w:val="center"/>
            <w:rPr>
              <w:rFonts w:ascii="Arial" w:hAnsi="Arial" w:cs="Arial"/>
              <w:sz w:val="24"/>
              <w:szCs w:val="24"/>
            </w:rPr>
          </w:pPr>
          <w:r w:rsidRPr="00ED08F9">
            <w:rPr>
              <w:rFonts w:ascii="Arial" w:hAnsi="Arial" w:cs="Arial"/>
              <w:b/>
              <w:bCs/>
              <w:noProof/>
              <w:color w:val="000000" w:themeColor="text1"/>
              <w:sz w:val="24"/>
              <w:szCs w:val="24"/>
            </w:rPr>
            <w:fldChar w:fldCharType="end"/>
          </w:r>
        </w:p>
      </w:sdtContent>
    </w:sdt>
    <w:p w14:paraId="2080B421" w14:textId="048B1130" w:rsidR="00875061" w:rsidRDefault="00875061" w:rsidP="00875061"/>
    <w:p w14:paraId="661EFE94" w14:textId="1A379571" w:rsidR="00875061" w:rsidRDefault="00875061" w:rsidP="00875061"/>
    <w:p w14:paraId="616CE0BF" w14:textId="28F6F148" w:rsidR="00875061" w:rsidRDefault="00875061" w:rsidP="00875061"/>
    <w:p w14:paraId="24930E3B" w14:textId="77777777" w:rsidR="00875061" w:rsidRPr="00875061" w:rsidRDefault="00875061" w:rsidP="00875061"/>
    <w:p w14:paraId="62335AD2" w14:textId="77777777" w:rsidR="00875061" w:rsidRDefault="00875061" w:rsidP="00AF4EB1">
      <w:pPr>
        <w:spacing w:line="480" w:lineRule="auto"/>
        <w:rPr>
          <w:rFonts w:ascii="Arial" w:hAnsi="Arial" w:cs="Arial"/>
          <w:sz w:val="24"/>
          <w:szCs w:val="24"/>
        </w:rPr>
      </w:pPr>
    </w:p>
    <w:p w14:paraId="390F8CAB" w14:textId="51E4DCE5" w:rsidR="00875061" w:rsidRPr="00875061" w:rsidRDefault="00875061" w:rsidP="00AF4EB1">
      <w:pPr>
        <w:spacing w:line="480" w:lineRule="auto"/>
        <w:rPr>
          <w:rFonts w:ascii="Arial" w:hAnsi="Arial" w:cs="Arial"/>
          <w:b/>
          <w:bCs/>
          <w:sz w:val="24"/>
          <w:szCs w:val="24"/>
        </w:rPr>
      </w:pPr>
      <w:r w:rsidRPr="00875061">
        <w:rPr>
          <w:rFonts w:ascii="Arial" w:hAnsi="Arial" w:cs="Arial"/>
          <w:b/>
          <w:bCs/>
          <w:sz w:val="24"/>
          <w:szCs w:val="24"/>
        </w:rPr>
        <w:lastRenderedPageBreak/>
        <w:t>Title</w:t>
      </w:r>
    </w:p>
    <w:p w14:paraId="4E465C56" w14:textId="67300A7F" w:rsidR="00D17DF8" w:rsidRPr="00ED08F9" w:rsidRDefault="004A0C5C" w:rsidP="00AF4EB1">
      <w:pPr>
        <w:spacing w:line="480" w:lineRule="auto"/>
        <w:rPr>
          <w:rFonts w:ascii="Arial" w:hAnsi="Arial" w:cs="Arial"/>
          <w:sz w:val="24"/>
          <w:szCs w:val="24"/>
        </w:rPr>
      </w:pPr>
      <w:r w:rsidRPr="00ED08F9">
        <w:rPr>
          <w:rFonts w:ascii="Arial" w:hAnsi="Arial" w:cs="Arial"/>
          <w:sz w:val="24"/>
          <w:szCs w:val="24"/>
        </w:rPr>
        <w:t>“</w:t>
      </w:r>
      <w:r w:rsidR="00D17DF8" w:rsidRPr="00ED08F9">
        <w:rPr>
          <w:rFonts w:ascii="Arial" w:hAnsi="Arial" w:cs="Arial"/>
          <w:sz w:val="24"/>
          <w:szCs w:val="24"/>
        </w:rPr>
        <w:t>Impact of Virtual Learning Environment (VLE) Moodle on the learning experience of students in the University of Wales Trinity Saint David London Campus</w:t>
      </w:r>
      <w:r w:rsidRPr="00ED08F9">
        <w:rPr>
          <w:rFonts w:ascii="Arial" w:hAnsi="Arial" w:cs="Arial"/>
          <w:sz w:val="24"/>
          <w:szCs w:val="24"/>
        </w:rPr>
        <w:t>”</w:t>
      </w:r>
    </w:p>
    <w:p w14:paraId="78115E81" w14:textId="77777777" w:rsidR="00564403" w:rsidRPr="00ED08F9" w:rsidRDefault="00564403" w:rsidP="007D1A60">
      <w:pPr>
        <w:spacing w:line="480" w:lineRule="auto"/>
        <w:ind w:firstLine="720"/>
        <w:rPr>
          <w:rFonts w:ascii="Arial" w:hAnsi="Arial" w:cs="Arial"/>
          <w:sz w:val="24"/>
          <w:szCs w:val="24"/>
        </w:rPr>
      </w:pPr>
    </w:p>
    <w:p w14:paraId="59119271" w14:textId="0B534158" w:rsidR="007851D0" w:rsidRPr="00075B2C" w:rsidRDefault="00C06177" w:rsidP="007D1A60">
      <w:pPr>
        <w:pStyle w:val="Heading2"/>
        <w:spacing w:line="480" w:lineRule="auto"/>
        <w:rPr>
          <w:rFonts w:ascii="Arial" w:hAnsi="Arial" w:cs="Arial"/>
          <w:b/>
          <w:bCs/>
          <w:i w:val="0"/>
          <w:iCs w:val="0"/>
        </w:rPr>
      </w:pPr>
      <w:bookmarkStart w:id="0" w:name="_Toc39672789"/>
      <w:r w:rsidRPr="00075B2C">
        <w:rPr>
          <w:rFonts w:ascii="Arial" w:hAnsi="Arial" w:cs="Arial"/>
          <w:b/>
          <w:bCs/>
          <w:i w:val="0"/>
          <w:iCs w:val="0"/>
        </w:rPr>
        <w:t>Rationale</w:t>
      </w:r>
      <w:bookmarkEnd w:id="0"/>
      <w:r w:rsidR="004A0C5C" w:rsidRPr="00075B2C">
        <w:rPr>
          <w:rFonts w:ascii="Arial" w:hAnsi="Arial" w:cs="Arial"/>
          <w:b/>
          <w:bCs/>
          <w:i w:val="0"/>
          <w:iCs w:val="0"/>
        </w:rPr>
        <w:t xml:space="preserve"> </w:t>
      </w:r>
    </w:p>
    <w:p w14:paraId="5813FADF" w14:textId="77777777" w:rsidR="000D404B" w:rsidRDefault="004A0C5C" w:rsidP="000D404B">
      <w:pPr>
        <w:spacing w:line="480" w:lineRule="auto"/>
        <w:rPr>
          <w:rFonts w:ascii="Arial" w:hAnsi="Arial" w:cs="Arial"/>
          <w:color w:val="000000"/>
          <w:sz w:val="24"/>
          <w:szCs w:val="24"/>
          <w:shd w:val="clear" w:color="auto" w:fill="FFFFFF"/>
        </w:rPr>
      </w:pPr>
      <w:r w:rsidRPr="00ED08F9">
        <w:rPr>
          <w:rFonts w:ascii="Arial" w:hAnsi="Arial" w:cs="Arial"/>
          <w:sz w:val="24"/>
          <w:szCs w:val="24"/>
        </w:rPr>
        <w:t>The Rationale of the Research is that it helps to know the learning experience of the students in the University</w:t>
      </w:r>
      <w:r w:rsidR="001A5CFB" w:rsidRPr="00ED08F9">
        <w:rPr>
          <w:rFonts w:ascii="Arial" w:hAnsi="Arial" w:cs="Arial"/>
          <w:sz w:val="24"/>
          <w:szCs w:val="24"/>
        </w:rPr>
        <w:t>.</w:t>
      </w:r>
      <w:r w:rsidR="001A5CFB" w:rsidRPr="00ED08F9">
        <w:rPr>
          <w:rFonts w:ascii="Arial" w:hAnsi="Arial" w:cs="Arial"/>
          <w:color w:val="000000"/>
          <w:sz w:val="24"/>
          <w:szCs w:val="24"/>
          <w:shd w:val="clear" w:color="auto" w:fill="FFFFFF"/>
        </w:rPr>
        <w:t xml:space="preserve"> </w:t>
      </w:r>
      <w:r w:rsidR="00564403" w:rsidRPr="00ED08F9">
        <w:rPr>
          <w:rFonts w:ascii="Arial" w:hAnsi="Arial" w:cs="Arial"/>
          <w:color w:val="000000"/>
          <w:sz w:val="24"/>
          <w:szCs w:val="24"/>
          <w:shd w:val="clear" w:color="auto" w:fill="FFFFFF"/>
        </w:rPr>
        <w:t>VLE is a virtual space that teachers and students can use to demonstrate resources and activities and communicate with each other. These steps can be used to display the entire online course or as an auxiliary tool for face-to-face courses</w:t>
      </w:r>
      <w:r w:rsidR="00916A22" w:rsidRPr="00ED08F9">
        <w:rPr>
          <w:rFonts w:ascii="Arial" w:hAnsi="Arial" w:cs="Arial"/>
          <w:color w:val="000000"/>
          <w:sz w:val="24"/>
          <w:szCs w:val="24"/>
          <w:shd w:val="clear" w:color="auto" w:fill="FFFFFF"/>
        </w:rPr>
        <w:t xml:space="preserve"> (Hettiarachchi &amp; Wickramasinghe 2016)</w:t>
      </w:r>
      <w:r w:rsidR="00564403" w:rsidRPr="00ED08F9">
        <w:rPr>
          <w:rFonts w:ascii="Arial" w:hAnsi="Arial" w:cs="Arial"/>
          <w:color w:val="000000"/>
          <w:sz w:val="24"/>
          <w:szCs w:val="24"/>
          <w:shd w:val="clear" w:color="auto" w:fill="FFFFFF"/>
        </w:rPr>
        <w:t xml:space="preserve">. VLE provides a way to deal with the learning experience, propose planned learning opportunities and encourage leaders and students to participate in the experience. </w:t>
      </w:r>
    </w:p>
    <w:p w14:paraId="3831705E" w14:textId="4F465411" w:rsidR="00564403" w:rsidRPr="00ED08F9" w:rsidRDefault="00564403" w:rsidP="000D404B">
      <w:pPr>
        <w:spacing w:line="480" w:lineRule="auto"/>
        <w:rPr>
          <w:rFonts w:ascii="Arial" w:hAnsi="Arial" w:cs="Arial"/>
          <w:color w:val="000000"/>
          <w:sz w:val="24"/>
          <w:szCs w:val="24"/>
          <w:shd w:val="clear" w:color="auto" w:fill="FFFFFF"/>
        </w:rPr>
      </w:pPr>
      <w:r w:rsidRPr="00ED08F9">
        <w:rPr>
          <w:rFonts w:ascii="Arial" w:hAnsi="Arial" w:cs="Arial"/>
          <w:color w:val="000000"/>
          <w:sz w:val="24"/>
          <w:szCs w:val="24"/>
          <w:shd w:val="clear" w:color="auto" w:fill="FFFFFF"/>
        </w:rPr>
        <w:t>The VLE that students can most easily obtain for this job is additional knowledge, academic and non-practical. The first two are world-renowned as open online learning environments, and the last one is a closed VLE used in government agencies that target exam objectives. These three stages all end with a safer learning environment than the teaching experience of the researchers</w:t>
      </w:r>
      <w:r w:rsidR="00916A22" w:rsidRPr="00ED08F9">
        <w:rPr>
          <w:rFonts w:ascii="Arial" w:hAnsi="Arial" w:cs="Arial"/>
          <w:color w:val="000000"/>
          <w:sz w:val="24"/>
          <w:szCs w:val="24"/>
          <w:shd w:val="clear" w:color="auto" w:fill="FFFFFF"/>
        </w:rPr>
        <w:t xml:space="preserve"> (Stickler &amp; Hampel 2010)</w:t>
      </w:r>
      <w:r w:rsidRPr="00ED08F9">
        <w:rPr>
          <w:rFonts w:ascii="Arial" w:hAnsi="Arial" w:cs="Arial"/>
          <w:color w:val="000000"/>
          <w:sz w:val="24"/>
          <w:szCs w:val="24"/>
          <w:shd w:val="clear" w:color="auto" w:fill="FFFFFF"/>
        </w:rPr>
        <w:t xml:space="preserve">. Over the years, most of the teachers in the educator guidance program and the teachers who conducted this research have used these steps on different occasions and pointed out that their participation in academic interests, modern points of interest and general education conditions is definitely. No teacher has ever announced any mischief caused </w:t>
      </w:r>
      <w:r w:rsidR="00075B2C" w:rsidRPr="00ED08F9">
        <w:rPr>
          <w:rFonts w:ascii="Arial" w:hAnsi="Arial" w:cs="Arial"/>
          <w:color w:val="000000"/>
          <w:sz w:val="24"/>
          <w:szCs w:val="24"/>
          <w:shd w:val="clear" w:color="auto" w:fill="FFFFFF"/>
        </w:rPr>
        <w:t>using</w:t>
      </w:r>
      <w:r w:rsidRPr="00ED08F9">
        <w:rPr>
          <w:rFonts w:ascii="Arial" w:hAnsi="Arial" w:cs="Arial"/>
          <w:color w:val="000000"/>
          <w:sz w:val="24"/>
          <w:szCs w:val="24"/>
          <w:shd w:val="clear" w:color="auto" w:fill="FFFFFF"/>
        </w:rPr>
        <w:t xml:space="preserve"> the above VLE.</w:t>
      </w:r>
    </w:p>
    <w:p w14:paraId="18E404B3" w14:textId="77777777" w:rsidR="00564403" w:rsidRPr="00ED08F9" w:rsidRDefault="00564403" w:rsidP="00564403">
      <w:pPr>
        <w:spacing w:line="480" w:lineRule="auto"/>
        <w:ind w:firstLine="720"/>
        <w:rPr>
          <w:rFonts w:ascii="Arial" w:hAnsi="Arial" w:cs="Arial"/>
          <w:sz w:val="24"/>
          <w:szCs w:val="24"/>
        </w:rPr>
      </w:pPr>
    </w:p>
    <w:p w14:paraId="1B325DC6" w14:textId="04758DB7" w:rsidR="00C06177" w:rsidRPr="00075B2C" w:rsidRDefault="00C06177" w:rsidP="007D1A60">
      <w:pPr>
        <w:pStyle w:val="Heading2"/>
        <w:spacing w:line="480" w:lineRule="auto"/>
        <w:rPr>
          <w:rFonts w:ascii="Arial" w:hAnsi="Arial" w:cs="Arial"/>
          <w:b/>
          <w:bCs/>
          <w:i w:val="0"/>
          <w:iCs w:val="0"/>
        </w:rPr>
      </w:pPr>
      <w:bookmarkStart w:id="1" w:name="_Toc39672790"/>
      <w:r w:rsidRPr="00075B2C">
        <w:rPr>
          <w:rFonts w:ascii="Arial" w:hAnsi="Arial" w:cs="Arial"/>
          <w:b/>
          <w:bCs/>
          <w:i w:val="0"/>
          <w:iCs w:val="0"/>
        </w:rPr>
        <w:lastRenderedPageBreak/>
        <w:t>Objectives</w:t>
      </w:r>
      <w:bookmarkEnd w:id="1"/>
    </w:p>
    <w:p w14:paraId="2CCA537D" w14:textId="13D07B33" w:rsidR="007D1A60" w:rsidRPr="00ED08F9" w:rsidRDefault="007D1A60" w:rsidP="007D1A60">
      <w:pPr>
        <w:spacing w:line="480" w:lineRule="auto"/>
        <w:rPr>
          <w:rFonts w:ascii="Arial" w:hAnsi="Arial" w:cs="Arial"/>
          <w:sz w:val="24"/>
          <w:szCs w:val="24"/>
        </w:rPr>
      </w:pPr>
      <w:r w:rsidRPr="00ED08F9">
        <w:rPr>
          <w:rFonts w:ascii="Arial" w:hAnsi="Arial" w:cs="Arial"/>
          <w:sz w:val="24"/>
          <w:szCs w:val="24"/>
        </w:rPr>
        <w:t>The main objectives of the research are</w:t>
      </w:r>
    </w:p>
    <w:p w14:paraId="401309ED" w14:textId="46AC24DF" w:rsidR="007D1A60" w:rsidRPr="00ED08F9" w:rsidRDefault="007D1A60" w:rsidP="007D1A60">
      <w:pPr>
        <w:pStyle w:val="ListParagraph"/>
        <w:numPr>
          <w:ilvl w:val="0"/>
          <w:numId w:val="1"/>
        </w:numPr>
        <w:spacing w:line="480" w:lineRule="auto"/>
        <w:rPr>
          <w:rFonts w:ascii="Arial" w:hAnsi="Arial" w:cs="Arial"/>
          <w:sz w:val="24"/>
          <w:szCs w:val="24"/>
        </w:rPr>
      </w:pPr>
      <w:r w:rsidRPr="00ED08F9">
        <w:rPr>
          <w:rFonts w:ascii="Arial" w:hAnsi="Arial" w:cs="Arial"/>
          <w:sz w:val="24"/>
          <w:szCs w:val="24"/>
        </w:rPr>
        <w:t>To identify the impact of VLE on the learning experiences of the student</w:t>
      </w:r>
    </w:p>
    <w:p w14:paraId="17E6DC3F" w14:textId="0E2A45EB" w:rsidR="007D1A60" w:rsidRPr="00ED08F9" w:rsidRDefault="007D1A60" w:rsidP="007D1A60">
      <w:pPr>
        <w:pStyle w:val="ListParagraph"/>
        <w:numPr>
          <w:ilvl w:val="0"/>
          <w:numId w:val="1"/>
        </w:numPr>
        <w:spacing w:line="480" w:lineRule="auto"/>
        <w:rPr>
          <w:rFonts w:ascii="Arial" w:hAnsi="Arial" w:cs="Arial"/>
          <w:sz w:val="24"/>
          <w:szCs w:val="24"/>
        </w:rPr>
      </w:pPr>
      <w:r w:rsidRPr="00ED08F9">
        <w:rPr>
          <w:rFonts w:ascii="Arial" w:hAnsi="Arial" w:cs="Arial"/>
          <w:sz w:val="24"/>
          <w:szCs w:val="24"/>
        </w:rPr>
        <w:t xml:space="preserve">To analyse the views of the students in learning through </w:t>
      </w:r>
      <w:r w:rsidR="00075B2C" w:rsidRPr="00ED08F9">
        <w:rPr>
          <w:rFonts w:ascii="Arial" w:hAnsi="Arial" w:cs="Arial"/>
          <w:sz w:val="24"/>
          <w:szCs w:val="24"/>
        </w:rPr>
        <w:t>Moodle</w:t>
      </w:r>
      <w:r w:rsidRPr="00ED08F9">
        <w:rPr>
          <w:rFonts w:ascii="Arial" w:hAnsi="Arial" w:cs="Arial"/>
          <w:sz w:val="24"/>
          <w:szCs w:val="24"/>
        </w:rPr>
        <w:t xml:space="preserve"> in the university</w:t>
      </w:r>
    </w:p>
    <w:p w14:paraId="46BCACCB" w14:textId="3CD9A0C7" w:rsidR="007D1A60" w:rsidRPr="00ED08F9" w:rsidRDefault="007D1A60" w:rsidP="007D1A60">
      <w:pPr>
        <w:pStyle w:val="ListParagraph"/>
        <w:numPr>
          <w:ilvl w:val="0"/>
          <w:numId w:val="1"/>
        </w:numPr>
        <w:spacing w:line="480" w:lineRule="auto"/>
        <w:rPr>
          <w:rFonts w:ascii="Arial" w:hAnsi="Arial" w:cs="Arial"/>
          <w:sz w:val="24"/>
          <w:szCs w:val="24"/>
        </w:rPr>
      </w:pPr>
      <w:r w:rsidRPr="00ED08F9">
        <w:rPr>
          <w:rFonts w:ascii="Arial" w:hAnsi="Arial" w:cs="Arial"/>
          <w:sz w:val="24"/>
          <w:szCs w:val="24"/>
        </w:rPr>
        <w:t>To evaluate the VLE importance among students in learning in the university</w:t>
      </w:r>
    </w:p>
    <w:p w14:paraId="03F9C132" w14:textId="77777777" w:rsidR="00916A22" w:rsidRPr="00075B2C" w:rsidRDefault="00916A22" w:rsidP="00916A22">
      <w:pPr>
        <w:pStyle w:val="ListParagraph"/>
        <w:spacing w:line="480" w:lineRule="auto"/>
        <w:rPr>
          <w:rFonts w:ascii="Arial" w:hAnsi="Arial" w:cs="Arial"/>
          <w:b/>
          <w:bCs/>
          <w:sz w:val="24"/>
          <w:szCs w:val="24"/>
        </w:rPr>
      </w:pPr>
    </w:p>
    <w:p w14:paraId="6FBDDB39" w14:textId="675E928A" w:rsidR="00C06177" w:rsidRPr="00075B2C" w:rsidRDefault="00C06177" w:rsidP="007D1A60">
      <w:pPr>
        <w:pStyle w:val="Heading1"/>
        <w:spacing w:line="480" w:lineRule="auto"/>
        <w:rPr>
          <w:rFonts w:ascii="Arial" w:hAnsi="Arial" w:cs="Arial"/>
          <w:i w:val="0"/>
          <w:iCs w:val="0"/>
        </w:rPr>
      </w:pPr>
      <w:bookmarkStart w:id="2" w:name="_Toc39672791"/>
      <w:r w:rsidRPr="00075B2C">
        <w:rPr>
          <w:rFonts w:ascii="Arial" w:hAnsi="Arial" w:cs="Arial"/>
          <w:i w:val="0"/>
          <w:iCs w:val="0"/>
        </w:rPr>
        <w:t>Methodology</w:t>
      </w:r>
      <w:bookmarkEnd w:id="2"/>
    </w:p>
    <w:p w14:paraId="620907EE" w14:textId="6A3B656E" w:rsidR="00564403" w:rsidRPr="00ED08F9" w:rsidRDefault="001A5CFB" w:rsidP="000D404B">
      <w:pPr>
        <w:spacing w:line="480" w:lineRule="auto"/>
        <w:rPr>
          <w:rFonts w:ascii="Arial" w:hAnsi="Arial" w:cs="Arial"/>
          <w:color w:val="222222"/>
          <w:sz w:val="24"/>
          <w:szCs w:val="24"/>
          <w:shd w:val="clear" w:color="auto" w:fill="FFFFFF"/>
        </w:rPr>
      </w:pPr>
      <w:r w:rsidRPr="00ED08F9">
        <w:rPr>
          <w:rFonts w:ascii="Arial" w:hAnsi="Arial" w:cs="Arial"/>
          <w:sz w:val="24"/>
          <w:szCs w:val="24"/>
        </w:rPr>
        <w:t>Mixed Methodology is conducted in order to analyse both qualitative and quantitative analysis for the research.</w:t>
      </w:r>
      <w:r w:rsidR="00677A87" w:rsidRPr="00ED08F9">
        <w:rPr>
          <w:rFonts w:ascii="Arial" w:hAnsi="Arial" w:cs="Arial"/>
          <w:color w:val="222222"/>
          <w:sz w:val="24"/>
          <w:szCs w:val="24"/>
          <w:shd w:val="clear" w:color="auto" w:fill="FFFFFF"/>
        </w:rPr>
        <w:t xml:space="preserve"> </w:t>
      </w:r>
      <w:r w:rsidR="00564403" w:rsidRPr="00ED08F9">
        <w:rPr>
          <w:rFonts w:ascii="Arial" w:hAnsi="Arial" w:cs="Arial"/>
          <w:color w:val="222222"/>
          <w:sz w:val="24"/>
          <w:szCs w:val="24"/>
          <w:shd w:val="clear" w:color="auto" w:fill="FFFFFF"/>
        </w:rPr>
        <w:t>This usually involves collecting two types of information at the same time. The use of survey data has led to the fair development of the two types of information. Freely decompose two types of information; and systematically contradict results, for example, after a second exchange in a conversation, convert qualitative information indexes into quantitative scores, or display two types of information</w:t>
      </w:r>
      <w:r w:rsidR="00916A22" w:rsidRPr="00ED08F9">
        <w:rPr>
          <w:rFonts w:ascii="Arial" w:hAnsi="Arial" w:cs="Arial"/>
          <w:color w:val="222222"/>
          <w:sz w:val="24"/>
          <w:szCs w:val="24"/>
          <w:shd w:val="clear" w:color="auto" w:fill="FFFFFF"/>
        </w:rPr>
        <w:t xml:space="preserve"> (Hettiarachchi &amp; Wickramasinghe 2016).</w:t>
      </w:r>
      <w:r w:rsidR="00564403" w:rsidRPr="00ED08F9">
        <w:rPr>
          <w:rFonts w:ascii="Arial" w:hAnsi="Arial" w:cs="Arial"/>
          <w:color w:val="222222"/>
          <w:sz w:val="24"/>
          <w:szCs w:val="24"/>
          <w:shd w:val="clear" w:color="auto" w:fill="FFFFFF"/>
        </w:rPr>
        <w:t xml:space="preserve"> For example, researchers can collect quality information to assess a patient ’s personal experience, as well as a survey tool to assess the nature of care. Both types of information can be verified with each other </w:t>
      </w:r>
      <w:r w:rsidR="00075B2C" w:rsidRPr="00ED08F9">
        <w:rPr>
          <w:rFonts w:ascii="Arial" w:hAnsi="Arial" w:cs="Arial"/>
          <w:color w:val="222222"/>
          <w:sz w:val="24"/>
          <w:szCs w:val="24"/>
          <w:shd w:val="clear" w:color="auto" w:fill="FFFFFF"/>
        </w:rPr>
        <w:t>and</w:t>
      </w:r>
      <w:r w:rsidR="00564403" w:rsidRPr="00ED08F9">
        <w:rPr>
          <w:rFonts w:ascii="Arial" w:hAnsi="Arial" w:cs="Arial"/>
          <w:color w:val="222222"/>
          <w:sz w:val="24"/>
          <w:szCs w:val="24"/>
          <w:shd w:val="clear" w:color="auto" w:fill="FFFFFF"/>
        </w:rPr>
        <w:t xml:space="preserve"> help to determine interventions. A strong institution can be established</w:t>
      </w:r>
      <w:r w:rsidR="00916A22" w:rsidRPr="00ED08F9">
        <w:rPr>
          <w:rFonts w:ascii="Arial" w:hAnsi="Arial" w:cs="Arial"/>
          <w:color w:val="222222"/>
          <w:sz w:val="24"/>
          <w:szCs w:val="24"/>
          <w:shd w:val="clear" w:color="auto" w:fill="FFFFFF"/>
        </w:rPr>
        <w:t xml:space="preserve"> (Stickler &amp; Hampel 2010)</w:t>
      </w:r>
      <w:r w:rsidR="00564403" w:rsidRPr="00ED08F9">
        <w:rPr>
          <w:rFonts w:ascii="Arial" w:hAnsi="Arial" w:cs="Arial"/>
          <w:color w:val="222222"/>
          <w:sz w:val="24"/>
          <w:szCs w:val="24"/>
          <w:shd w:val="clear" w:color="auto" w:fill="FFFFFF"/>
        </w:rPr>
        <w:t>.</w:t>
      </w:r>
    </w:p>
    <w:p w14:paraId="6CF44A9B" w14:textId="77777777" w:rsidR="0047141E" w:rsidRPr="00ED08F9" w:rsidRDefault="0047141E" w:rsidP="00916A22">
      <w:pPr>
        <w:spacing w:line="480" w:lineRule="auto"/>
        <w:ind w:firstLine="720"/>
        <w:rPr>
          <w:rFonts w:ascii="Arial" w:hAnsi="Arial" w:cs="Arial"/>
          <w:color w:val="222222"/>
          <w:sz w:val="24"/>
          <w:szCs w:val="24"/>
          <w:shd w:val="clear" w:color="auto" w:fill="FFFFFF"/>
        </w:rPr>
      </w:pPr>
    </w:p>
    <w:p w14:paraId="37689338" w14:textId="2DB05DBE" w:rsidR="00C06177" w:rsidRPr="00075B2C" w:rsidRDefault="00C06177" w:rsidP="00564403">
      <w:pPr>
        <w:spacing w:line="480" w:lineRule="auto"/>
        <w:rPr>
          <w:rFonts w:ascii="Arial" w:hAnsi="Arial" w:cs="Arial"/>
          <w:b/>
          <w:bCs/>
          <w:sz w:val="24"/>
          <w:szCs w:val="24"/>
        </w:rPr>
      </w:pPr>
      <w:r w:rsidRPr="00075B2C">
        <w:rPr>
          <w:rFonts w:ascii="Arial" w:hAnsi="Arial" w:cs="Arial"/>
          <w:b/>
          <w:bCs/>
          <w:sz w:val="24"/>
          <w:szCs w:val="24"/>
        </w:rPr>
        <w:t>Primary Data Analysis</w:t>
      </w:r>
    </w:p>
    <w:p w14:paraId="0C48E4EB" w14:textId="0E468F7B" w:rsidR="00E96D9D" w:rsidRPr="00075B2C" w:rsidRDefault="00E96D9D" w:rsidP="00564403">
      <w:pPr>
        <w:pStyle w:val="Heading3"/>
        <w:rPr>
          <w:rFonts w:ascii="Arial" w:hAnsi="Arial" w:cs="Arial"/>
          <w:b/>
          <w:bCs/>
        </w:rPr>
      </w:pPr>
      <w:r w:rsidRPr="00ED08F9">
        <w:rPr>
          <w:rFonts w:ascii="Arial" w:hAnsi="Arial" w:cs="Arial"/>
        </w:rPr>
        <w:t xml:space="preserve">                                      </w:t>
      </w:r>
      <w:bookmarkStart w:id="3" w:name="_Toc39672792"/>
      <w:r w:rsidR="00564403" w:rsidRPr="00075B2C">
        <w:rPr>
          <w:rFonts w:ascii="Arial" w:hAnsi="Arial" w:cs="Arial"/>
          <w:b/>
          <w:bCs/>
        </w:rPr>
        <w:t>The survey questionnaire results</w:t>
      </w:r>
      <w:bookmarkEnd w:id="3"/>
    </w:p>
    <w:p w14:paraId="6382D433"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1.</w:t>
      </w:r>
    </w:p>
    <w:p w14:paraId="2D1397A6" w14:textId="13D5AB7C"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lastRenderedPageBreak/>
        <w:t xml:space="preserve">                           </w:t>
      </w:r>
      <w:r w:rsidRPr="00ED08F9">
        <w:rPr>
          <w:rFonts w:ascii="Arial" w:hAnsi="Arial" w:cs="Arial"/>
          <w:noProof/>
          <w:sz w:val="24"/>
          <w:szCs w:val="24"/>
        </w:rPr>
        <w:drawing>
          <wp:inline distT="0" distB="0" distL="0" distR="0" wp14:anchorId="4D944FEE" wp14:editId="4DCB2EE8">
            <wp:extent cx="3423684" cy="1754372"/>
            <wp:effectExtent l="0" t="0" r="5715" b="17780"/>
            <wp:docPr id="1"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72070E4" w14:textId="4B12F8A4" w:rsidR="005E06A5" w:rsidRPr="00ED08F9" w:rsidRDefault="005E06A5" w:rsidP="007D1A60">
      <w:pPr>
        <w:spacing w:line="480" w:lineRule="auto"/>
        <w:ind w:firstLine="720"/>
        <w:rPr>
          <w:rFonts w:ascii="Arial" w:hAnsi="Arial" w:cs="Arial"/>
          <w:sz w:val="24"/>
          <w:szCs w:val="24"/>
        </w:rPr>
      </w:pPr>
      <w:r w:rsidRPr="00ED08F9">
        <w:rPr>
          <w:rFonts w:ascii="Arial" w:hAnsi="Arial" w:cs="Arial"/>
          <w:sz w:val="24"/>
          <w:szCs w:val="24"/>
        </w:rPr>
        <w:t>In question 1 “What is your age”, it has been analysed that majority of the students are at the age of 30 to 39 who were selected for the research purpose. However, some of them are at the age of 20 to 29 and very less were at the age of 40 to 49.</w:t>
      </w:r>
    </w:p>
    <w:p w14:paraId="31D992E8" w14:textId="77777777" w:rsidR="000779F7" w:rsidRPr="00ED08F9" w:rsidRDefault="000779F7" w:rsidP="007D1A60">
      <w:pPr>
        <w:spacing w:line="480" w:lineRule="auto"/>
        <w:ind w:firstLine="720"/>
        <w:rPr>
          <w:rFonts w:ascii="Arial" w:hAnsi="Arial" w:cs="Arial"/>
          <w:sz w:val="24"/>
          <w:szCs w:val="24"/>
        </w:rPr>
      </w:pPr>
    </w:p>
    <w:p w14:paraId="63AD7D17"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2.                   </w:t>
      </w:r>
    </w:p>
    <w:p w14:paraId="11A4C7A1" w14:textId="02E59445"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                           </w:t>
      </w:r>
      <w:r w:rsidRPr="00ED08F9">
        <w:rPr>
          <w:rFonts w:ascii="Arial" w:hAnsi="Arial" w:cs="Arial"/>
          <w:noProof/>
          <w:sz w:val="24"/>
          <w:szCs w:val="24"/>
        </w:rPr>
        <w:drawing>
          <wp:inline distT="0" distB="0" distL="0" distR="0" wp14:anchorId="06D36522" wp14:editId="76DB7D93">
            <wp:extent cx="3359889" cy="1456660"/>
            <wp:effectExtent l="0" t="0" r="12065" b="10795"/>
            <wp:docPr id="2" name="Chart 2">
              <a:extLst xmlns:a="http://schemas.openxmlformats.org/drawingml/2006/main">
                <a:ext uri="{FF2B5EF4-FFF2-40B4-BE49-F238E27FC236}">
                  <a16:creationId xmlns:a16="http://schemas.microsoft.com/office/drawing/2014/main" id="{00000000-0008-0000-0000-00000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C75C135" w14:textId="04814266" w:rsidR="000779F7" w:rsidRPr="00ED08F9" w:rsidRDefault="000779F7" w:rsidP="007D1A60">
      <w:pPr>
        <w:spacing w:line="480" w:lineRule="auto"/>
        <w:rPr>
          <w:rFonts w:ascii="Arial" w:hAnsi="Arial" w:cs="Arial"/>
          <w:sz w:val="24"/>
          <w:szCs w:val="24"/>
        </w:rPr>
      </w:pPr>
      <w:r w:rsidRPr="00ED08F9">
        <w:rPr>
          <w:rFonts w:ascii="Arial" w:hAnsi="Arial" w:cs="Arial"/>
          <w:sz w:val="24"/>
          <w:szCs w:val="24"/>
        </w:rPr>
        <w:t>All the students that are engaged in the research have the access to the internet</w:t>
      </w:r>
      <w:r w:rsidR="00540938" w:rsidRPr="00ED08F9">
        <w:rPr>
          <w:rFonts w:ascii="Arial" w:hAnsi="Arial" w:cs="Arial"/>
          <w:sz w:val="24"/>
          <w:szCs w:val="24"/>
        </w:rPr>
        <w:t xml:space="preserve"> approximately 19% have stated that they have the internet access in their</w:t>
      </w:r>
      <w:r w:rsidR="0066231F" w:rsidRPr="00ED08F9">
        <w:rPr>
          <w:rFonts w:ascii="Arial" w:hAnsi="Arial" w:cs="Arial"/>
          <w:sz w:val="24"/>
          <w:szCs w:val="24"/>
        </w:rPr>
        <w:t xml:space="preserve"> university</w:t>
      </w:r>
      <w:r w:rsidR="00540938" w:rsidRPr="00ED08F9">
        <w:rPr>
          <w:rFonts w:ascii="Arial" w:hAnsi="Arial" w:cs="Arial"/>
          <w:sz w:val="24"/>
          <w:szCs w:val="24"/>
        </w:rPr>
        <w:t>.</w:t>
      </w:r>
    </w:p>
    <w:p w14:paraId="6DDCE9F1" w14:textId="77777777" w:rsidR="00A47879" w:rsidRPr="00ED08F9" w:rsidRDefault="00A47879" w:rsidP="007D1A60">
      <w:pPr>
        <w:spacing w:line="480" w:lineRule="auto"/>
        <w:rPr>
          <w:rFonts w:ascii="Arial" w:hAnsi="Arial" w:cs="Arial"/>
          <w:sz w:val="24"/>
          <w:szCs w:val="24"/>
        </w:rPr>
      </w:pPr>
    </w:p>
    <w:p w14:paraId="798B3105"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3.</w:t>
      </w:r>
    </w:p>
    <w:p w14:paraId="6BE47C3C" w14:textId="4F07A6CE"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lastRenderedPageBreak/>
        <w:t xml:space="preserve">                          </w:t>
      </w:r>
      <w:r w:rsidRPr="00ED08F9">
        <w:rPr>
          <w:rFonts w:ascii="Arial" w:hAnsi="Arial" w:cs="Arial"/>
          <w:noProof/>
          <w:sz w:val="24"/>
          <w:szCs w:val="24"/>
        </w:rPr>
        <w:drawing>
          <wp:inline distT="0" distB="0" distL="0" distR="0" wp14:anchorId="5D6D6165" wp14:editId="483E363C">
            <wp:extent cx="3465815" cy="1446028"/>
            <wp:effectExtent l="0" t="0" r="1905" b="1905"/>
            <wp:docPr id="3" name="Chart 3">
              <a:extLst xmlns:a="http://schemas.openxmlformats.org/drawingml/2006/main">
                <a:ext uri="{FF2B5EF4-FFF2-40B4-BE49-F238E27FC236}">
                  <a16:creationId xmlns:a16="http://schemas.microsoft.com/office/drawing/2014/main" id="{00000000-0008-0000-00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3EA88C6" w14:textId="27EF49C6" w:rsidR="00A47879" w:rsidRPr="00ED08F9" w:rsidRDefault="00A47879" w:rsidP="007D1A60">
      <w:pPr>
        <w:spacing w:line="480" w:lineRule="auto"/>
        <w:rPr>
          <w:rFonts w:ascii="Arial" w:hAnsi="Arial" w:cs="Arial"/>
          <w:sz w:val="24"/>
          <w:szCs w:val="24"/>
        </w:rPr>
      </w:pPr>
      <w:r w:rsidRPr="00ED08F9">
        <w:rPr>
          <w:rFonts w:ascii="Arial" w:hAnsi="Arial" w:cs="Arial"/>
          <w:sz w:val="24"/>
          <w:szCs w:val="24"/>
        </w:rPr>
        <w:t xml:space="preserve">All the students that are engaged in the research have the access to the </w:t>
      </w:r>
      <w:r w:rsidR="00075B2C" w:rsidRPr="00ED08F9">
        <w:rPr>
          <w:rFonts w:ascii="Arial" w:hAnsi="Arial" w:cs="Arial"/>
          <w:sz w:val="24"/>
          <w:szCs w:val="24"/>
        </w:rPr>
        <w:t>Moodle</w:t>
      </w:r>
      <w:r w:rsidRPr="00ED08F9">
        <w:rPr>
          <w:rFonts w:ascii="Arial" w:hAnsi="Arial" w:cs="Arial"/>
          <w:sz w:val="24"/>
          <w:szCs w:val="24"/>
        </w:rPr>
        <w:t xml:space="preserve"> approximately 19% have stated that they have the </w:t>
      </w:r>
      <w:r w:rsidR="00075B2C" w:rsidRPr="00ED08F9">
        <w:rPr>
          <w:rFonts w:ascii="Arial" w:hAnsi="Arial" w:cs="Arial"/>
          <w:sz w:val="24"/>
          <w:szCs w:val="24"/>
        </w:rPr>
        <w:t>Moodle</w:t>
      </w:r>
      <w:r w:rsidRPr="00ED08F9">
        <w:rPr>
          <w:rFonts w:ascii="Arial" w:hAnsi="Arial" w:cs="Arial"/>
          <w:sz w:val="24"/>
          <w:szCs w:val="24"/>
        </w:rPr>
        <w:t xml:space="preserve"> access in their university.</w:t>
      </w:r>
    </w:p>
    <w:p w14:paraId="7397082C" w14:textId="77777777" w:rsidR="00A47879" w:rsidRPr="00ED08F9" w:rsidRDefault="00A47879" w:rsidP="007D1A60">
      <w:pPr>
        <w:spacing w:line="480" w:lineRule="auto"/>
        <w:rPr>
          <w:rFonts w:ascii="Arial" w:hAnsi="Arial" w:cs="Arial"/>
          <w:b/>
          <w:bCs/>
          <w:sz w:val="24"/>
          <w:szCs w:val="24"/>
        </w:rPr>
      </w:pPr>
    </w:p>
    <w:p w14:paraId="377EE788"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4.                     </w:t>
      </w:r>
    </w:p>
    <w:p w14:paraId="1A852F3D" w14:textId="638EFD4C"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                         </w:t>
      </w:r>
      <w:r w:rsidRPr="00ED08F9">
        <w:rPr>
          <w:rFonts w:ascii="Arial" w:hAnsi="Arial" w:cs="Arial"/>
          <w:noProof/>
          <w:sz w:val="24"/>
          <w:szCs w:val="24"/>
        </w:rPr>
        <w:drawing>
          <wp:inline distT="0" distB="0" distL="0" distR="0" wp14:anchorId="15B36DC5" wp14:editId="1F86ED78">
            <wp:extent cx="3583172" cy="1499191"/>
            <wp:effectExtent l="0" t="0" r="17780" b="6350"/>
            <wp:docPr id="5" name="Chart 5">
              <a:extLst xmlns:a="http://schemas.openxmlformats.org/drawingml/2006/main">
                <a:ext uri="{FF2B5EF4-FFF2-40B4-BE49-F238E27FC236}">
                  <a16:creationId xmlns:a16="http://schemas.microsoft.com/office/drawing/2014/main" id="{00000000-0008-0000-0000-000010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982CAA" w14:textId="1D6C12E8" w:rsidR="00473571" w:rsidRPr="00ED08F9" w:rsidRDefault="00473571" w:rsidP="007D1A60">
      <w:pPr>
        <w:spacing w:line="480" w:lineRule="auto"/>
        <w:rPr>
          <w:rFonts w:ascii="Arial" w:hAnsi="Arial" w:cs="Arial"/>
          <w:sz w:val="24"/>
          <w:szCs w:val="24"/>
        </w:rPr>
      </w:pPr>
      <w:r w:rsidRPr="00ED08F9">
        <w:rPr>
          <w:rFonts w:ascii="Arial" w:hAnsi="Arial" w:cs="Arial"/>
          <w:sz w:val="24"/>
          <w:szCs w:val="24"/>
        </w:rPr>
        <w:t xml:space="preserve">It has been analysed in question 4 that most of them access the </w:t>
      </w:r>
      <w:r w:rsidR="00075B2C" w:rsidRPr="00ED08F9">
        <w:rPr>
          <w:rFonts w:ascii="Arial" w:hAnsi="Arial" w:cs="Arial"/>
          <w:sz w:val="24"/>
          <w:szCs w:val="24"/>
        </w:rPr>
        <w:t>Moodle</w:t>
      </w:r>
      <w:r w:rsidRPr="00ED08F9">
        <w:rPr>
          <w:rFonts w:ascii="Arial" w:hAnsi="Arial" w:cs="Arial"/>
          <w:sz w:val="24"/>
          <w:szCs w:val="24"/>
        </w:rPr>
        <w:t xml:space="preserve"> from the phone and they get to know about the learning material through accessing the </w:t>
      </w:r>
      <w:r w:rsidR="00075B2C" w:rsidRPr="00ED08F9">
        <w:rPr>
          <w:rFonts w:ascii="Arial" w:hAnsi="Arial" w:cs="Arial"/>
          <w:sz w:val="24"/>
          <w:szCs w:val="24"/>
        </w:rPr>
        <w:t>Moodle</w:t>
      </w:r>
      <w:r w:rsidRPr="00ED08F9">
        <w:rPr>
          <w:rFonts w:ascii="Arial" w:hAnsi="Arial" w:cs="Arial"/>
          <w:sz w:val="24"/>
          <w:szCs w:val="24"/>
        </w:rPr>
        <w:t xml:space="preserve"> with the help of phone.</w:t>
      </w:r>
    </w:p>
    <w:p w14:paraId="0272010B"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5.                   </w:t>
      </w:r>
    </w:p>
    <w:p w14:paraId="6A9EBA37" w14:textId="01A0E512"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                        </w:t>
      </w:r>
      <w:r w:rsidRPr="00ED08F9">
        <w:rPr>
          <w:rFonts w:ascii="Arial" w:hAnsi="Arial" w:cs="Arial"/>
          <w:noProof/>
          <w:sz w:val="24"/>
          <w:szCs w:val="24"/>
        </w:rPr>
        <w:drawing>
          <wp:inline distT="0" distB="0" distL="0" distR="0" wp14:anchorId="1650D256" wp14:editId="35A1FA7F">
            <wp:extent cx="3242930" cy="1839433"/>
            <wp:effectExtent l="0" t="0" r="15240" b="8890"/>
            <wp:docPr id="6" name="Chart 6">
              <a:extLst xmlns:a="http://schemas.openxmlformats.org/drawingml/2006/main">
                <a:ext uri="{FF2B5EF4-FFF2-40B4-BE49-F238E27FC236}">
                  <a16:creationId xmlns:a16="http://schemas.microsoft.com/office/drawing/2014/main" id="{00000000-0008-0000-0000-000011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48084F6" w14:textId="27D12641" w:rsidR="006A03B9" w:rsidRPr="00ED08F9" w:rsidRDefault="006A03B9" w:rsidP="007D1A60">
      <w:pPr>
        <w:spacing w:line="480" w:lineRule="auto"/>
        <w:rPr>
          <w:rFonts w:ascii="Arial" w:hAnsi="Arial" w:cs="Arial"/>
          <w:sz w:val="24"/>
          <w:szCs w:val="24"/>
        </w:rPr>
      </w:pPr>
      <w:r w:rsidRPr="00ED08F9">
        <w:rPr>
          <w:rFonts w:ascii="Arial" w:hAnsi="Arial" w:cs="Arial"/>
          <w:sz w:val="24"/>
          <w:szCs w:val="24"/>
        </w:rPr>
        <w:lastRenderedPageBreak/>
        <w:t xml:space="preserve">Approximately 68% of the students log into the </w:t>
      </w:r>
      <w:r w:rsidR="00075B2C" w:rsidRPr="00ED08F9">
        <w:rPr>
          <w:rFonts w:ascii="Arial" w:hAnsi="Arial" w:cs="Arial"/>
          <w:sz w:val="24"/>
          <w:szCs w:val="24"/>
        </w:rPr>
        <w:t>Moodle</w:t>
      </w:r>
      <w:r w:rsidRPr="00ED08F9">
        <w:rPr>
          <w:rFonts w:ascii="Arial" w:hAnsi="Arial" w:cs="Arial"/>
          <w:sz w:val="24"/>
          <w:szCs w:val="24"/>
        </w:rPr>
        <w:t xml:space="preserve"> on daily basis while 21% of the people login only during their class timings and only 11% people log onto the </w:t>
      </w:r>
      <w:r w:rsidR="00075B2C" w:rsidRPr="00ED08F9">
        <w:rPr>
          <w:rFonts w:ascii="Arial" w:hAnsi="Arial" w:cs="Arial"/>
          <w:sz w:val="24"/>
          <w:szCs w:val="24"/>
        </w:rPr>
        <w:t>Moodle</w:t>
      </w:r>
      <w:r w:rsidRPr="00ED08F9">
        <w:rPr>
          <w:rFonts w:ascii="Arial" w:hAnsi="Arial" w:cs="Arial"/>
          <w:sz w:val="24"/>
          <w:szCs w:val="24"/>
        </w:rPr>
        <w:t xml:space="preserve"> once a week</w:t>
      </w:r>
    </w:p>
    <w:p w14:paraId="665ACB2A"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6.         </w:t>
      </w:r>
    </w:p>
    <w:p w14:paraId="4430EC6A" w14:textId="07CB42C3"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                       </w:t>
      </w:r>
      <w:r w:rsidRPr="00ED08F9">
        <w:rPr>
          <w:rFonts w:ascii="Arial" w:hAnsi="Arial" w:cs="Arial"/>
          <w:noProof/>
          <w:sz w:val="24"/>
          <w:szCs w:val="24"/>
        </w:rPr>
        <w:drawing>
          <wp:inline distT="0" distB="0" distL="0" distR="0" wp14:anchorId="22139808" wp14:editId="64BC1FBB">
            <wp:extent cx="3359889" cy="1913861"/>
            <wp:effectExtent l="0" t="0" r="12065" b="10795"/>
            <wp:docPr id="7" name="Chart 7">
              <a:extLst xmlns:a="http://schemas.openxmlformats.org/drawingml/2006/main">
                <a:ext uri="{FF2B5EF4-FFF2-40B4-BE49-F238E27FC236}">
                  <a16:creationId xmlns:a16="http://schemas.microsoft.com/office/drawing/2014/main" id="{BE4F082B-18BE-4F27-9B1A-2AFAC5C6FD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0F128FA" w14:textId="4EFFB2FB" w:rsidR="00F33710" w:rsidRPr="00ED08F9" w:rsidRDefault="00F33710" w:rsidP="007D1A60">
      <w:pPr>
        <w:spacing w:line="480" w:lineRule="auto"/>
        <w:rPr>
          <w:rFonts w:ascii="Arial" w:hAnsi="Arial" w:cs="Arial"/>
          <w:sz w:val="24"/>
          <w:szCs w:val="24"/>
        </w:rPr>
      </w:pPr>
      <w:r w:rsidRPr="00ED08F9">
        <w:rPr>
          <w:rFonts w:ascii="Arial" w:hAnsi="Arial" w:cs="Arial"/>
          <w:sz w:val="24"/>
          <w:szCs w:val="24"/>
        </w:rPr>
        <w:t xml:space="preserve">Approximately 11,58% of the students thinks that the layout of the </w:t>
      </w:r>
      <w:r w:rsidR="00075B2C" w:rsidRPr="00ED08F9">
        <w:rPr>
          <w:rFonts w:ascii="Arial" w:hAnsi="Arial" w:cs="Arial"/>
          <w:sz w:val="24"/>
          <w:szCs w:val="24"/>
        </w:rPr>
        <w:t>Moodle</w:t>
      </w:r>
      <w:r w:rsidRPr="00ED08F9">
        <w:rPr>
          <w:rFonts w:ascii="Arial" w:hAnsi="Arial" w:cs="Arial"/>
          <w:sz w:val="24"/>
          <w:szCs w:val="24"/>
        </w:rPr>
        <w:t xml:space="preserve"> is g</w:t>
      </w:r>
      <w:r w:rsidR="0038208F" w:rsidRPr="00ED08F9">
        <w:rPr>
          <w:rFonts w:ascii="Arial" w:hAnsi="Arial" w:cs="Arial"/>
          <w:sz w:val="24"/>
          <w:szCs w:val="24"/>
        </w:rPr>
        <w:t>o</w:t>
      </w:r>
      <w:r w:rsidRPr="00ED08F9">
        <w:rPr>
          <w:rFonts w:ascii="Arial" w:hAnsi="Arial" w:cs="Arial"/>
          <w:sz w:val="24"/>
          <w:szCs w:val="24"/>
        </w:rPr>
        <w:t xml:space="preserve">od enough while </w:t>
      </w:r>
      <w:r w:rsidR="0038208F" w:rsidRPr="00ED08F9">
        <w:rPr>
          <w:rFonts w:ascii="Arial" w:hAnsi="Arial" w:cs="Arial"/>
          <w:sz w:val="24"/>
          <w:szCs w:val="24"/>
        </w:rPr>
        <w:t>842</w:t>
      </w:r>
      <w:r w:rsidRPr="00ED08F9">
        <w:rPr>
          <w:rFonts w:ascii="Arial" w:hAnsi="Arial" w:cs="Arial"/>
          <w:sz w:val="24"/>
          <w:szCs w:val="24"/>
        </w:rPr>
        <w:t xml:space="preserve">% </w:t>
      </w:r>
      <w:r w:rsidR="0038208F" w:rsidRPr="00ED08F9">
        <w:rPr>
          <w:rFonts w:ascii="Arial" w:hAnsi="Arial" w:cs="Arial"/>
          <w:sz w:val="24"/>
          <w:szCs w:val="24"/>
        </w:rPr>
        <w:t>disagree with this thing.</w:t>
      </w:r>
    </w:p>
    <w:p w14:paraId="1BCCF574" w14:textId="77777777" w:rsidR="00F33710" w:rsidRPr="00ED08F9" w:rsidRDefault="00F33710" w:rsidP="007D1A60">
      <w:pPr>
        <w:spacing w:line="480" w:lineRule="auto"/>
        <w:rPr>
          <w:rFonts w:ascii="Arial" w:hAnsi="Arial" w:cs="Arial"/>
          <w:b/>
          <w:bCs/>
          <w:sz w:val="24"/>
          <w:szCs w:val="24"/>
        </w:rPr>
      </w:pPr>
    </w:p>
    <w:p w14:paraId="23EA7667"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7.</w:t>
      </w:r>
    </w:p>
    <w:p w14:paraId="74CD035D" w14:textId="04BCB060"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                      </w:t>
      </w:r>
      <w:r w:rsidRPr="00ED08F9">
        <w:rPr>
          <w:rFonts w:ascii="Arial" w:hAnsi="Arial" w:cs="Arial"/>
          <w:noProof/>
          <w:sz w:val="24"/>
          <w:szCs w:val="24"/>
        </w:rPr>
        <w:drawing>
          <wp:inline distT="0" distB="0" distL="0" distR="0" wp14:anchorId="201A24F3" wp14:editId="260833DA">
            <wp:extent cx="3349256" cy="1531088"/>
            <wp:effectExtent l="0" t="0" r="3810" b="12065"/>
            <wp:docPr id="8" name="Chart 8">
              <a:extLst xmlns:a="http://schemas.openxmlformats.org/drawingml/2006/main">
                <a:ext uri="{FF2B5EF4-FFF2-40B4-BE49-F238E27FC236}">
                  <a16:creationId xmlns:a16="http://schemas.microsoft.com/office/drawing/2014/main" id="{00000000-0008-0000-0000-00001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03731C3" w14:textId="172AFE7B" w:rsidR="00721481" w:rsidRPr="00ED08F9" w:rsidRDefault="00721481" w:rsidP="007D1A60">
      <w:pPr>
        <w:spacing w:line="480" w:lineRule="auto"/>
        <w:rPr>
          <w:rFonts w:ascii="Arial" w:hAnsi="Arial" w:cs="Arial"/>
          <w:sz w:val="24"/>
          <w:szCs w:val="24"/>
        </w:rPr>
      </w:pPr>
      <w:r w:rsidRPr="00ED08F9">
        <w:rPr>
          <w:rFonts w:ascii="Arial" w:hAnsi="Arial" w:cs="Arial"/>
          <w:sz w:val="24"/>
          <w:szCs w:val="24"/>
        </w:rPr>
        <w:t xml:space="preserve">Approximately 11,58% of the students thinks that the layout of the </w:t>
      </w:r>
      <w:r w:rsidR="00075B2C" w:rsidRPr="00ED08F9">
        <w:rPr>
          <w:rFonts w:ascii="Arial" w:hAnsi="Arial" w:cs="Arial"/>
          <w:sz w:val="24"/>
          <w:szCs w:val="24"/>
        </w:rPr>
        <w:t>Moodle</w:t>
      </w:r>
      <w:r w:rsidRPr="00ED08F9">
        <w:rPr>
          <w:rFonts w:ascii="Arial" w:hAnsi="Arial" w:cs="Arial"/>
          <w:sz w:val="24"/>
          <w:szCs w:val="24"/>
        </w:rPr>
        <w:t xml:space="preserve"> is good enough while 842% disagree with this thing.</w:t>
      </w:r>
    </w:p>
    <w:p w14:paraId="55C70C7E" w14:textId="77777777" w:rsidR="00721481" w:rsidRPr="00ED08F9" w:rsidRDefault="00721481" w:rsidP="007D1A60">
      <w:pPr>
        <w:spacing w:line="480" w:lineRule="auto"/>
        <w:rPr>
          <w:rFonts w:ascii="Arial" w:hAnsi="Arial" w:cs="Arial"/>
          <w:b/>
          <w:bCs/>
          <w:sz w:val="24"/>
          <w:szCs w:val="24"/>
        </w:rPr>
      </w:pPr>
    </w:p>
    <w:p w14:paraId="7806FE98"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8.</w:t>
      </w:r>
    </w:p>
    <w:p w14:paraId="3F61F824" w14:textId="09F90E35"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lastRenderedPageBreak/>
        <w:t xml:space="preserve">                    </w:t>
      </w:r>
      <w:r w:rsidRPr="00ED08F9">
        <w:rPr>
          <w:rFonts w:ascii="Arial" w:hAnsi="Arial" w:cs="Arial"/>
          <w:noProof/>
          <w:sz w:val="24"/>
          <w:szCs w:val="24"/>
        </w:rPr>
        <w:drawing>
          <wp:inline distT="0" distB="0" distL="0" distR="0" wp14:anchorId="23BA072B" wp14:editId="32B1AF59">
            <wp:extent cx="3455581" cy="1605133"/>
            <wp:effectExtent l="0" t="0" r="12065" b="14605"/>
            <wp:docPr id="9" name="Chart 9">
              <a:extLst xmlns:a="http://schemas.openxmlformats.org/drawingml/2006/main">
                <a:ext uri="{FF2B5EF4-FFF2-40B4-BE49-F238E27FC236}">
                  <a16:creationId xmlns:a16="http://schemas.microsoft.com/office/drawing/2014/main" id="{00000000-0008-0000-0000-00001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797ACF8" w14:textId="6544265F" w:rsidR="00721481" w:rsidRPr="00ED08F9" w:rsidRDefault="00721481" w:rsidP="007D1A60">
      <w:pPr>
        <w:spacing w:line="480" w:lineRule="auto"/>
        <w:rPr>
          <w:rFonts w:ascii="Arial" w:hAnsi="Arial" w:cs="Arial"/>
          <w:sz w:val="24"/>
          <w:szCs w:val="24"/>
        </w:rPr>
      </w:pPr>
      <w:r w:rsidRPr="00ED08F9">
        <w:rPr>
          <w:rFonts w:ascii="Arial" w:hAnsi="Arial" w:cs="Arial"/>
          <w:sz w:val="24"/>
          <w:szCs w:val="24"/>
        </w:rPr>
        <w:t xml:space="preserve">Approximately </w:t>
      </w:r>
      <w:r w:rsidR="00075B2C">
        <w:rPr>
          <w:rFonts w:ascii="Arial" w:hAnsi="Arial" w:cs="Arial"/>
          <w:sz w:val="24"/>
          <w:szCs w:val="24"/>
        </w:rPr>
        <w:t>1</w:t>
      </w:r>
      <w:r w:rsidR="005A093C" w:rsidRPr="00ED08F9">
        <w:rPr>
          <w:rFonts w:ascii="Arial" w:hAnsi="Arial" w:cs="Arial"/>
          <w:sz w:val="24"/>
          <w:szCs w:val="24"/>
        </w:rPr>
        <w:t>5</w:t>
      </w:r>
      <w:r w:rsidRPr="00ED08F9">
        <w:rPr>
          <w:rFonts w:ascii="Arial" w:hAnsi="Arial" w:cs="Arial"/>
          <w:sz w:val="24"/>
          <w:szCs w:val="24"/>
        </w:rPr>
        <w:t xml:space="preserve">% of the students thinks that </w:t>
      </w:r>
      <w:r w:rsidR="00075B2C" w:rsidRPr="00ED08F9">
        <w:rPr>
          <w:rFonts w:ascii="Arial" w:hAnsi="Arial" w:cs="Arial"/>
          <w:sz w:val="24"/>
          <w:szCs w:val="24"/>
        </w:rPr>
        <w:t>Moodle</w:t>
      </w:r>
      <w:r w:rsidR="005A093C" w:rsidRPr="00ED08F9">
        <w:rPr>
          <w:rFonts w:ascii="Arial" w:hAnsi="Arial" w:cs="Arial"/>
          <w:sz w:val="24"/>
          <w:szCs w:val="24"/>
        </w:rPr>
        <w:t xml:space="preserve"> is </w:t>
      </w:r>
      <w:proofErr w:type="gramStart"/>
      <w:r w:rsidR="005A093C" w:rsidRPr="00ED08F9">
        <w:rPr>
          <w:rFonts w:ascii="Arial" w:hAnsi="Arial" w:cs="Arial"/>
          <w:sz w:val="24"/>
          <w:szCs w:val="24"/>
        </w:rPr>
        <w:t>really important</w:t>
      </w:r>
      <w:proofErr w:type="gramEnd"/>
      <w:r w:rsidR="005A093C" w:rsidRPr="00ED08F9">
        <w:rPr>
          <w:rFonts w:ascii="Arial" w:hAnsi="Arial" w:cs="Arial"/>
          <w:sz w:val="24"/>
          <w:szCs w:val="24"/>
        </w:rPr>
        <w:t xml:space="preserve"> for them in learning and development</w:t>
      </w:r>
      <w:r w:rsidRPr="00ED08F9">
        <w:rPr>
          <w:rFonts w:ascii="Arial" w:hAnsi="Arial" w:cs="Arial"/>
          <w:sz w:val="24"/>
          <w:szCs w:val="24"/>
        </w:rPr>
        <w:t xml:space="preserve"> while 4% disagree with this </w:t>
      </w:r>
      <w:r w:rsidR="005A093C" w:rsidRPr="00ED08F9">
        <w:rPr>
          <w:rFonts w:ascii="Arial" w:hAnsi="Arial" w:cs="Arial"/>
          <w:sz w:val="24"/>
          <w:szCs w:val="24"/>
        </w:rPr>
        <w:t>fact</w:t>
      </w:r>
      <w:r w:rsidRPr="00ED08F9">
        <w:rPr>
          <w:rFonts w:ascii="Arial" w:hAnsi="Arial" w:cs="Arial"/>
          <w:sz w:val="24"/>
          <w:szCs w:val="24"/>
        </w:rPr>
        <w:t>.</w:t>
      </w:r>
    </w:p>
    <w:p w14:paraId="32A2B8C8" w14:textId="77777777" w:rsidR="00721481" w:rsidRPr="00ED08F9" w:rsidRDefault="00721481" w:rsidP="007D1A60">
      <w:pPr>
        <w:spacing w:line="480" w:lineRule="auto"/>
        <w:rPr>
          <w:rFonts w:ascii="Arial" w:hAnsi="Arial" w:cs="Arial"/>
          <w:b/>
          <w:bCs/>
          <w:sz w:val="24"/>
          <w:szCs w:val="24"/>
        </w:rPr>
      </w:pPr>
    </w:p>
    <w:p w14:paraId="2C795EB6"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9.</w:t>
      </w:r>
    </w:p>
    <w:p w14:paraId="47333998" w14:textId="4E02F39F"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 xml:space="preserve">                    </w:t>
      </w:r>
      <w:r w:rsidRPr="00ED08F9">
        <w:rPr>
          <w:rFonts w:ascii="Arial" w:hAnsi="Arial" w:cs="Arial"/>
          <w:noProof/>
          <w:sz w:val="24"/>
          <w:szCs w:val="24"/>
        </w:rPr>
        <w:drawing>
          <wp:inline distT="0" distB="0" distL="0" distR="0" wp14:anchorId="65A0C20C" wp14:editId="63412298">
            <wp:extent cx="3774558" cy="1743740"/>
            <wp:effectExtent l="0" t="0" r="16510" b="8890"/>
            <wp:docPr id="10" name="Chart 10">
              <a:extLst xmlns:a="http://schemas.openxmlformats.org/drawingml/2006/main">
                <a:ext uri="{FF2B5EF4-FFF2-40B4-BE49-F238E27FC236}">
                  <a16:creationId xmlns:a16="http://schemas.microsoft.com/office/drawing/2014/main" id="{00000000-0008-0000-0000-00001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2A057D8" w14:textId="2FDB9A0F" w:rsidR="005A093C" w:rsidRPr="00ED08F9" w:rsidRDefault="005A093C" w:rsidP="007D1A60">
      <w:pPr>
        <w:spacing w:line="480" w:lineRule="auto"/>
        <w:rPr>
          <w:rFonts w:ascii="Arial" w:hAnsi="Arial" w:cs="Arial"/>
          <w:sz w:val="24"/>
          <w:szCs w:val="24"/>
        </w:rPr>
      </w:pPr>
      <w:r w:rsidRPr="00ED08F9">
        <w:rPr>
          <w:rFonts w:ascii="Arial" w:hAnsi="Arial" w:cs="Arial"/>
          <w:sz w:val="24"/>
          <w:szCs w:val="24"/>
        </w:rPr>
        <w:t xml:space="preserve">It has been analysed in question 9 that most of them access the </w:t>
      </w:r>
      <w:r w:rsidR="00075B2C" w:rsidRPr="00ED08F9">
        <w:rPr>
          <w:rFonts w:ascii="Arial" w:hAnsi="Arial" w:cs="Arial"/>
          <w:sz w:val="24"/>
          <w:szCs w:val="24"/>
        </w:rPr>
        <w:t>Moodle</w:t>
      </w:r>
      <w:r w:rsidRPr="00ED08F9">
        <w:rPr>
          <w:rFonts w:ascii="Arial" w:hAnsi="Arial" w:cs="Arial"/>
          <w:sz w:val="24"/>
          <w:szCs w:val="24"/>
        </w:rPr>
        <w:t xml:space="preserve"> </w:t>
      </w:r>
      <w:r w:rsidR="00531EC6" w:rsidRPr="00ED08F9">
        <w:rPr>
          <w:rFonts w:ascii="Arial" w:hAnsi="Arial" w:cs="Arial"/>
          <w:sz w:val="24"/>
          <w:szCs w:val="24"/>
        </w:rPr>
        <w:t>every day</w:t>
      </w:r>
      <w:r w:rsidRPr="00ED08F9">
        <w:rPr>
          <w:rFonts w:ascii="Arial" w:hAnsi="Arial" w:cs="Arial"/>
          <w:sz w:val="24"/>
          <w:szCs w:val="24"/>
        </w:rPr>
        <w:t xml:space="preserve"> and they get to know about the learning material through accessing the </w:t>
      </w:r>
      <w:r w:rsidR="00075B2C" w:rsidRPr="00ED08F9">
        <w:rPr>
          <w:rFonts w:ascii="Arial" w:hAnsi="Arial" w:cs="Arial"/>
          <w:sz w:val="24"/>
          <w:szCs w:val="24"/>
        </w:rPr>
        <w:t>Moodle</w:t>
      </w:r>
      <w:r w:rsidR="00677254" w:rsidRPr="00ED08F9">
        <w:rPr>
          <w:rFonts w:ascii="Arial" w:hAnsi="Arial" w:cs="Arial"/>
          <w:sz w:val="24"/>
          <w:szCs w:val="24"/>
        </w:rPr>
        <w:t xml:space="preserve"> on daily basis</w:t>
      </w:r>
      <w:r w:rsidRPr="00ED08F9">
        <w:rPr>
          <w:rFonts w:ascii="Arial" w:hAnsi="Arial" w:cs="Arial"/>
          <w:sz w:val="24"/>
          <w:szCs w:val="24"/>
        </w:rPr>
        <w:t>.</w:t>
      </w:r>
    </w:p>
    <w:p w14:paraId="6248EC5B" w14:textId="77777777" w:rsidR="005A093C" w:rsidRPr="00ED08F9" w:rsidRDefault="005A093C" w:rsidP="007D1A60">
      <w:pPr>
        <w:spacing w:line="480" w:lineRule="auto"/>
        <w:rPr>
          <w:rFonts w:ascii="Arial" w:hAnsi="Arial" w:cs="Arial"/>
          <w:b/>
          <w:bCs/>
          <w:sz w:val="24"/>
          <w:szCs w:val="24"/>
        </w:rPr>
      </w:pPr>
    </w:p>
    <w:p w14:paraId="13354F04" w14:textId="77777777"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t>10.</w:t>
      </w:r>
    </w:p>
    <w:p w14:paraId="7F251B46" w14:textId="6CCC89A9" w:rsidR="00E96D9D" w:rsidRPr="00ED08F9" w:rsidRDefault="00E96D9D" w:rsidP="007D1A60">
      <w:pPr>
        <w:spacing w:line="480" w:lineRule="auto"/>
        <w:rPr>
          <w:rFonts w:ascii="Arial" w:hAnsi="Arial" w:cs="Arial"/>
          <w:b/>
          <w:bCs/>
          <w:sz w:val="24"/>
          <w:szCs w:val="24"/>
        </w:rPr>
      </w:pPr>
      <w:r w:rsidRPr="00ED08F9">
        <w:rPr>
          <w:rFonts w:ascii="Arial" w:hAnsi="Arial" w:cs="Arial"/>
          <w:b/>
          <w:bCs/>
          <w:sz w:val="24"/>
          <w:szCs w:val="24"/>
        </w:rPr>
        <w:lastRenderedPageBreak/>
        <w:t xml:space="preserve">                    </w:t>
      </w:r>
      <w:r w:rsidRPr="00ED08F9">
        <w:rPr>
          <w:rFonts w:ascii="Arial" w:hAnsi="Arial" w:cs="Arial"/>
          <w:noProof/>
          <w:sz w:val="24"/>
          <w:szCs w:val="24"/>
        </w:rPr>
        <w:drawing>
          <wp:inline distT="0" distB="0" distL="0" distR="0" wp14:anchorId="54D9120F" wp14:editId="2696B86B">
            <wp:extent cx="3817088" cy="2105247"/>
            <wp:effectExtent l="0" t="0" r="12065" b="9525"/>
            <wp:docPr id="11" name="Chart 11">
              <a:extLst xmlns:a="http://schemas.openxmlformats.org/drawingml/2006/main">
                <a:ext uri="{FF2B5EF4-FFF2-40B4-BE49-F238E27FC236}">
                  <a16:creationId xmlns:a16="http://schemas.microsoft.com/office/drawing/2014/main" id="{00000000-0008-0000-0000-00001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DCA1419" w14:textId="456B1E72" w:rsidR="00531EC6" w:rsidRPr="00ED08F9" w:rsidRDefault="00531EC6" w:rsidP="007D1A60">
      <w:pPr>
        <w:spacing w:line="480" w:lineRule="auto"/>
        <w:rPr>
          <w:rFonts w:ascii="Arial" w:hAnsi="Arial" w:cs="Arial"/>
          <w:sz w:val="24"/>
          <w:szCs w:val="24"/>
        </w:rPr>
      </w:pPr>
      <w:r w:rsidRPr="00ED08F9">
        <w:rPr>
          <w:rFonts w:ascii="Arial" w:hAnsi="Arial" w:cs="Arial"/>
          <w:sz w:val="24"/>
          <w:szCs w:val="24"/>
        </w:rPr>
        <w:t xml:space="preserve">Most of the students think that </w:t>
      </w:r>
      <w:r w:rsidR="00075B2C" w:rsidRPr="00ED08F9">
        <w:rPr>
          <w:rFonts w:ascii="Arial" w:hAnsi="Arial" w:cs="Arial"/>
          <w:sz w:val="24"/>
          <w:szCs w:val="24"/>
        </w:rPr>
        <w:t>Moodle</w:t>
      </w:r>
      <w:r w:rsidRPr="00ED08F9">
        <w:rPr>
          <w:rFonts w:ascii="Arial" w:hAnsi="Arial" w:cs="Arial"/>
          <w:sz w:val="24"/>
          <w:szCs w:val="24"/>
        </w:rPr>
        <w:t xml:space="preserve"> should be revised and improved as per requirement.</w:t>
      </w:r>
    </w:p>
    <w:p w14:paraId="3745CFFD" w14:textId="77777777" w:rsidR="00E96D9D" w:rsidRPr="00ED08F9" w:rsidRDefault="00E96D9D" w:rsidP="007D1A60">
      <w:pPr>
        <w:spacing w:line="480" w:lineRule="auto"/>
        <w:rPr>
          <w:rFonts w:ascii="Arial" w:hAnsi="Arial" w:cs="Arial"/>
          <w:sz w:val="24"/>
          <w:szCs w:val="24"/>
        </w:rPr>
      </w:pPr>
    </w:p>
    <w:p w14:paraId="6450235D" w14:textId="644C865B" w:rsidR="004A0C5C" w:rsidRPr="00AA4FF1" w:rsidRDefault="00C06177" w:rsidP="007D1A60">
      <w:pPr>
        <w:pStyle w:val="Heading1"/>
        <w:spacing w:line="480" w:lineRule="auto"/>
        <w:rPr>
          <w:rFonts w:ascii="Arial" w:hAnsi="Arial" w:cs="Arial"/>
          <w:i w:val="0"/>
          <w:iCs w:val="0"/>
        </w:rPr>
      </w:pPr>
      <w:bookmarkStart w:id="4" w:name="_Toc39672793"/>
      <w:r w:rsidRPr="00AA4FF1">
        <w:rPr>
          <w:rFonts w:ascii="Arial" w:hAnsi="Arial" w:cs="Arial"/>
          <w:i w:val="0"/>
          <w:iCs w:val="0"/>
        </w:rPr>
        <w:t>Secondary Data Analysis</w:t>
      </w:r>
      <w:bookmarkEnd w:id="4"/>
    </w:p>
    <w:p w14:paraId="66CB4951" w14:textId="008E1EC7" w:rsidR="004A0C5C" w:rsidRPr="00AA4FF1" w:rsidRDefault="004A0C5C" w:rsidP="007D1A60">
      <w:pPr>
        <w:pStyle w:val="Heading2"/>
        <w:spacing w:line="480" w:lineRule="auto"/>
        <w:rPr>
          <w:rFonts w:ascii="Arial" w:hAnsi="Arial" w:cs="Arial"/>
          <w:b/>
          <w:bCs/>
          <w:i w:val="0"/>
          <w:iCs w:val="0"/>
        </w:rPr>
      </w:pPr>
      <w:bookmarkStart w:id="5" w:name="_Toc39672794"/>
      <w:r w:rsidRPr="00AA4FF1">
        <w:rPr>
          <w:rFonts w:ascii="Arial" w:hAnsi="Arial" w:cs="Arial"/>
          <w:b/>
          <w:bCs/>
          <w:i w:val="0"/>
          <w:iCs w:val="0"/>
        </w:rPr>
        <w:t>History of VLE</w:t>
      </w:r>
      <w:bookmarkEnd w:id="5"/>
    </w:p>
    <w:p w14:paraId="0C668BA3" w14:textId="77777777" w:rsidR="00AA4FF1" w:rsidRDefault="00564403" w:rsidP="00AA4FF1">
      <w:pPr>
        <w:spacing w:line="480" w:lineRule="auto"/>
        <w:rPr>
          <w:rFonts w:ascii="Arial" w:hAnsi="Arial" w:cs="Arial"/>
          <w:sz w:val="24"/>
          <w:szCs w:val="24"/>
        </w:rPr>
      </w:pPr>
      <w:r w:rsidRPr="00ED08F9">
        <w:rPr>
          <w:rFonts w:ascii="Arial" w:hAnsi="Arial" w:cs="Arial"/>
          <w:sz w:val="24"/>
          <w:szCs w:val="24"/>
        </w:rPr>
        <w:t xml:space="preserve">Since the 1970s, the Open University of the United Kingdom has been using PCs for learning, but it was not until 2000 that VLEs based on commercial PCs were licensed as "writing pads." As of 2010, Blackboard programming has been used in more than 3,700 educational institutions in more than 6,000 countries (Blackboard, 2011). In 2001, the second leading VLE "Modal" (Offset, 2009) was launched. Initial development focused on material interaction and community-based development to create online courses to help teachers (Offset, 2009). By 2011, Modal had a customer base in 212 countries, including the most dynamic rankings in 49 bids There are 75 bids (models) in 2011). </w:t>
      </w:r>
    </w:p>
    <w:p w14:paraId="73D7BA6C" w14:textId="77777777" w:rsidR="00AA4FF1" w:rsidRDefault="00AA4FF1" w:rsidP="00AA4FF1">
      <w:pPr>
        <w:spacing w:line="480" w:lineRule="auto"/>
        <w:rPr>
          <w:rFonts w:ascii="Arial" w:hAnsi="Arial" w:cs="Arial"/>
          <w:sz w:val="24"/>
          <w:szCs w:val="24"/>
        </w:rPr>
      </w:pPr>
    </w:p>
    <w:p w14:paraId="7FA1D154" w14:textId="143C9974" w:rsidR="00564403" w:rsidRPr="00ED08F9" w:rsidRDefault="00564403" w:rsidP="00AA4FF1">
      <w:pPr>
        <w:spacing w:line="480" w:lineRule="auto"/>
        <w:rPr>
          <w:rFonts w:ascii="Arial" w:hAnsi="Arial" w:cs="Arial"/>
          <w:i/>
          <w:iCs/>
          <w:sz w:val="24"/>
          <w:szCs w:val="24"/>
        </w:rPr>
      </w:pPr>
      <w:r w:rsidRPr="00ED08F9">
        <w:rPr>
          <w:rFonts w:ascii="Arial" w:hAnsi="Arial" w:cs="Arial"/>
          <w:sz w:val="24"/>
          <w:szCs w:val="24"/>
        </w:rPr>
        <w:t xml:space="preserve">In the UK, 92% of the post-compulsory education departments in 2008-9 have virtual learning conditions. These figures exceeded 58% in 2003-04 (Cerro, 2009). Since </w:t>
      </w:r>
      <w:r w:rsidRPr="00ED08F9">
        <w:rPr>
          <w:rFonts w:ascii="Arial" w:hAnsi="Arial" w:cs="Arial"/>
          <w:sz w:val="24"/>
          <w:szCs w:val="24"/>
        </w:rPr>
        <w:lastRenderedPageBreak/>
        <w:t>the British government released "Technical Documents-Equestrian Techniques-Changing Learning and Child Management" in 2005, institutions and learning providers benefited from the technology (Becta, 2010), Offset provided examples of 34 schools. In this study, the impact of VLE on students was studied. Learning (Becta, 2009) These reports were distributed between September 2005 and December 2007. It is estimated that some of the schools surveyed are confident about the impact of VLE on learning and teaching. In contrast, during the same period, 58 of the 281 schools tested by Offset had a VLE, ​​and 75% of them recommended using VLE to help students. (Becta, 2009).</w:t>
      </w:r>
    </w:p>
    <w:p w14:paraId="5A2F1151" w14:textId="77777777" w:rsidR="00564403" w:rsidRPr="00ED08F9" w:rsidRDefault="00564403" w:rsidP="007D1A60">
      <w:pPr>
        <w:pStyle w:val="Heading2"/>
        <w:spacing w:line="480" w:lineRule="auto"/>
        <w:rPr>
          <w:rFonts w:ascii="Arial" w:hAnsi="Arial" w:cs="Arial"/>
          <w:i w:val="0"/>
          <w:iCs w:val="0"/>
        </w:rPr>
      </w:pPr>
    </w:p>
    <w:p w14:paraId="4E379957" w14:textId="7DE87720" w:rsidR="00807F64" w:rsidRPr="00AA4FF1" w:rsidRDefault="00807F64" w:rsidP="007D1A60">
      <w:pPr>
        <w:pStyle w:val="Heading2"/>
        <w:spacing w:line="480" w:lineRule="auto"/>
        <w:rPr>
          <w:rFonts w:ascii="Arial" w:hAnsi="Arial" w:cs="Arial"/>
          <w:b/>
          <w:bCs/>
          <w:i w:val="0"/>
          <w:iCs w:val="0"/>
        </w:rPr>
      </w:pPr>
      <w:bookmarkStart w:id="6" w:name="_Toc39672795"/>
      <w:r w:rsidRPr="00AA4FF1">
        <w:rPr>
          <w:rFonts w:ascii="Arial" w:hAnsi="Arial" w:cs="Arial"/>
          <w:b/>
          <w:bCs/>
          <w:i w:val="0"/>
          <w:iCs w:val="0"/>
        </w:rPr>
        <w:t>Impact of VLE on learning Experiences of Students</w:t>
      </w:r>
      <w:bookmarkEnd w:id="6"/>
    </w:p>
    <w:p w14:paraId="490B6FEF" w14:textId="77777777" w:rsidR="00AA4FF1" w:rsidRDefault="00EE2818" w:rsidP="00AA4FF1">
      <w:pPr>
        <w:spacing w:line="480" w:lineRule="auto"/>
        <w:rPr>
          <w:rFonts w:ascii="Arial" w:hAnsi="Arial" w:cs="Arial"/>
          <w:sz w:val="24"/>
          <w:szCs w:val="24"/>
        </w:rPr>
      </w:pPr>
      <w:r w:rsidRPr="00ED08F9">
        <w:rPr>
          <w:rFonts w:ascii="Arial" w:hAnsi="Arial" w:cs="Arial"/>
          <w:sz w:val="24"/>
          <w:szCs w:val="24"/>
        </w:rPr>
        <w:t xml:space="preserve">The participation of younger study rooms or lecture halls depends on how much the teaching style is better than the individual learning style. Virtual frameworks have similar problems, and resources need to be classified so that all learning methods can be delivered satisfactorily. Many colleges and universities are slowly falling ill during disintegration and solidarity (Wattwatt, 2005), and have helped to overcome the problems caused by the increase in the number of university and above students nationwide. </w:t>
      </w:r>
    </w:p>
    <w:p w14:paraId="2350C263" w14:textId="08FCE89C" w:rsidR="00EE2818" w:rsidRPr="00ED08F9" w:rsidRDefault="00AA4FF1" w:rsidP="00AA4FF1">
      <w:pPr>
        <w:spacing w:line="480" w:lineRule="auto"/>
        <w:rPr>
          <w:rFonts w:ascii="Arial" w:hAnsi="Arial" w:cs="Arial"/>
          <w:i/>
          <w:iCs/>
          <w:sz w:val="24"/>
          <w:szCs w:val="24"/>
        </w:rPr>
      </w:pPr>
      <w:r w:rsidRPr="00ED08F9">
        <w:rPr>
          <w:rFonts w:ascii="Arial" w:hAnsi="Arial" w:cs="Arial"/>
          <w:sz w:val="24"/>
          <w:szCs w:val="24"/>
        </w:rPr>
        <w:t>Let</w:t>
      </w:r>
      <w:r w:rsidR="00EE2818" w:rsidRPr="00ED08F9">
        <w:rPr>
          <w:rFonts w:ascii="Arial" w:hAnsi="Arial" w:cs="Arial"/>
          <w:sz w:val="24"/>
          <w:szCs w:val="24"/>
        </w:rPr>
        <w:t xml:space="preserve"> us look at VLE as a method. Speech and nursing staff (Richardson, 2001). However, there is a risk that if the online available resources are too full, it may prevent students from attending lectures (</w:t>
      </w:r>
      <w:r w:rsidRPr="00ED08F9">
        <w:rPr>
          <w:rFonts w:ascii="Arial" w:hAnsi="Arial" w:cs="Arial"/>
          <w:sz w:val="24"/>
          <w:szCs w:val="24"/>
        </w:rPr>
        <w:t>Burgum</w:t>
      </w:r>
      <w:r w:rsidR="00EE2818" w:rsidRPr="00ED08F9">
        <w:rPr>
          <w:rFonts w:ascii="Arial" w:hAnsi="Arial" w:cs="Arial"/>
          <w:sz w:val="24"/>
          <w:szCs w:val="24"/>
        </w:rPr>
        <w:t xml:space="preserve">, 2003). They tend to enter and inspect houses in isolation (Boyle et al., 2008). Therefore, it can be said that there are three types of VLE: the amount of data is too large (VLE that prevents students from attending classes), and the amount of data is too small (VLE is largely a waste). </w:t>
      </w:r>
      <w:r w:rsidR="00EE2818" w:rsidRPr="00ED08F9">
        <w:rPr>
          <w:rFonts w:ascii="Arial" w:hAnsi="Arial" w:cs="Arial"/>
          <w:sz w:val="24"/>
          <w:szCs w:val="24"/>
        </w:rPr>
        <w:lastRenderedPageBreak/>
        <w:t>statement). Students should only be allowed to consolidate their work in the classroom and deepen their understanding of this topic (Offset, 2009).</w:t>
      </w:r>
    </w:p>
    <w:p w14:paraId="23D183CF" w14:textId="77777777" w:rsidR="00EE2818" w:rsidRPr="00ED08F9" w:rsidRDefault="00EE2818" w:rsidP="00EE2818">
      <w:pPr>
        <w:pStyle w:val="Heading2"/>
        <w:rPr>
          <w:rFonts w:ascii="Arial" w:hAnsi="Arial" w:cs="Arial"/>
          <w:i w:val="0"/>
          <w:iCs w:val="0"/>
        </w:rPr>
      </w:pPr>
    </w:p>
    <w:p w14:paraId="4DCE1DED" w14:textId="6C3E0EFA" w:rsidR="001A5CFB" w:rsidRPr="00AA4FF1" w:rsidRDefault="001A5CFB" w:rsidP="00EE2818">
      <w:pPr>
        <w:pStyle w:val="Heading2"/>
        <w:rPr>
          <w:rFonts w:ascii="Arial" w:hAnsi="Arial" w:cs="Arial"/>
          <w:b/>
          <w:bCs/>
          <w:i w:val="0"/>
          <w:iCs w:val="0"/>
        </w:rPr>
      </w:pPr>
      <w:bookmarkStart w:id="7" w:name="_Toc39672796"/>
      <w:r w:rsidRPr="00AA4FF1">
        <w:rPr>
          <w:rFonts w:ascii="Arial" w:hAnsi="Arial" w:cs="Arial"/>
          <w:b/>
          <w:bCs/>
          <w:i w:val="0"/>
          <w:iCs w:val="0"/>
        </w:rPr>
        <w:t>Studies on students' opinions and attitudes towards the use of educational technology</w:t>
      </w:r>
      <w:bookmarkEnd w:id="7"/>
    </w:p>
    <w:p w14:paraId="6A8E0562" w14:textId="0B66E700" w:rsidR="00C62F27" w:rsidRPr="00ED08F9" w:rsidRDefault="00C62F27" w:rsidP="00621ACC">
      <w:pPr>
        <w:spacing w:line="480" w:lineRule="auto"/>
        <w:rPr>
          <w:rFonts w:ascii="Arial" w:hAnsi="Arial" w:cs="Arial"/>
          <w:sz w:val="24"/>
          <w:szCs w:val="24"/>
        </w:rPr>
      </w:pPr>
      <w:r w:rsidRPr="00ED08F9">
        <w:rPr>
          <w:rFonts w:ascii="Arial" w:hAnsi="Arial" w:cs="Arial"/>
          <w:sz w:val="24"/>
          <w:szCs w:val="24"/>
        </w:rPr>
        <w:t>The current development in the field of language teaching up to this level has been easily adapted to the fact that currently two teachers and students use different languages, and their teaching methods are becoming more and more noticeable. As suggested by Iris (2002):</w:t>
      </w:r>
    </w:p>
    <w:p w14:paraId="4D47BD71" w14:textId="18E36621" w:rsidR="00C62F27" w:rsidRPr="00ED08F9" w:rsidRDefault="00C62F27" w:rsidP="00621ACC">
      <w:pPr>
        <w:spacing w:line="480" w:lineRule="auto"/>
        <w:rPr>
          <w:rFonts w:ascii="Arial" w:hAnsi="Arial" w:cs="Arial"/>
          <w:sz w:val="24"/>
          <w:szCs w:val="24"/>
        </w:rPr>
      </w:pPr>
      <w:r w:rsidRPr="00ED08F9">
        <w:rPr>
          <w:rFonts w:ascii="Arial" w:hAnsi="Arial" w:cs="Arial"/>
          <w:sz w:val="24"/>
          <w:szCs w:val="24"/>
        </w:rPr>
        <w:t>The combination of content, sound, and video makes the media an extraordinary combination of language learning content and hints at the introduction of the PC-assisted learning industry (CAL). Access to advanced video content on the PC adds more measures to the use of PC-assisted language learning (CALL</w:t>
      </w:r>
      <w:r w:rsidR="00621ACC" w:rsidRPr="00ED08F9">
        <w:rPr>
          <w:rFonts w:ascii="Arial" w:hAnsi="Arial" w:cs="Arial"/>
          <w:sz w:val="24"/>
          <w:szCs w:val="24"/>
        </w:rPr>
        <w:t>) and</w:t>
      </w:r>
      <w:r w:rsidRPr="00ED08F9">
        <w:rPr>
          <w:rFonts w:ascii="Arial" w:hAnsi="Arial" w:cs="Arial"/>
          <w:sz w:val="24"/>
          <w:szCs w:val="24"/>
        </w:rPr>
        <w:t xml:space="preserve"> is undoubtedly an important part of the language learning process. (P.256)</w:t>
      </w:r>
    </w:p>
    <w:p w14:paraId="06005B5A" w14:textId="4D776149" w:rsidR="00C62F27" w:rsidRDefault="00C62F27" w:rsidP="00621ACC">
      <w:pPr>
        <w:spacing w:line="480" w:lineRule="auto"/>
        <w:rPr>
          <w:rFonts w:ascii="Arial" w:hAnsi="Arial" w:cs="Arial"/>
          <w:sz w:val="24"/>
          <w:szCs w:val="24"/>
        </w:rPr>
      </w:pPr>
      <w:r w:rsidRPr="00ED08F9">
        <w:rPr>
          <w:rFonts w:ascii="Arial" w:hAnsi="Arial" w:cs="Arial"/>
          <w:sz w:val="24"/>
          <w:szCs w:val="24"/>
        </w:rPr>
        <w:t>This mixture of different learning methods reflects the multitasking approach of researchers and teachers. With the emergence of new inventions, it is expected to complement rather than promote the work of teachers in the study room. In this way, Buche (2014) pointed out that “multitaskers perceive new types of social and phonological properties spread in a new global society through new open innovations, as well as a new classification of material structure” (p. 116).</w:t>
      </w:r>
    </w:p>
    <w:p w14:paraId="77DC022F" w14:textId="77777777" w:rsidR="00062CF4" w:rsidRPr="00ED08F9" w:rsidRDefault="00062CF4" w:rsidP="00621ACC">
      <w:pPr>
        <w:spacing w:line="480" w:lineRule="auto"/>
        <w:rPr>
          <w:rFonts w:ascii="Arial" w:hAnsi="Arial" w:cs="Arial"/>
          <w:sz w:val="24"/>
          <w:szCs w:val="24"/>
        </w:rPr>
      </w:pPr>
    </w:p>
    <w:p w14:paraId="00E40A17" w14:textId="7E78893C" w:rsidR="00C62F27" w:rsidRPr="00ED08F9" w:rsidRDefault="00C62F27" w:rsidP="00621ACC">
      <w:pPr>
        <w:spacing w:line="480" w:lineRule="auto"/>
        <w:rPr>
          <w:rFonts w:ascii="Arial" w:hAnsi="Arial" w:cs="Arial"/>
          <w:sz w:val="24"/>
          <w:szCs w:val="24"/>
        </w:rPr>
      </w:pPr>
      <w:r w:rsidRPr="00ED08F9">
        <w:rPr>
          <w:rFonts w:ascii="Arial" w:hAnsi="Arial" w:cs="Arial"/>
          <w:sz w:val="24"/>
          <w:szCs w:val="24"/>
        </w:rPr>
        <w:t xml:space="preserve">Regardless of the benefits of using technology in the field of language teaching, there are other opinions and reactions that may not support these benefits. It is difficult to imagine, but it is also difficult to imagine that students can use technology enthusiastically, because they can now manage their daily plans with the latest </w:t>
      </w:r>
      <w:r w:rsidRPr="00ED08F9">
        <w:rPr>
          <w:rFonts w:ascii="Arial" w:hAnsi="Arial" w:cs="Arial"/>
          <w:sz w:val="24"/>
          <w:szCs w:val="24"/>
        </w:rPr>
        <w:lastRenderedPageBreak/>
        <w:t xml:space="preserve">obstacles. According to Dodney and Hawkley (2007), "more and more young students are learning technology, which is an important and comprehensive model of their lives" (page 7). Creators help build a modern divide between computer natives (people who use technology to grow) and computer aliens (people who </w:t>
      </w:r>
      <w:r w:rsidR="00621ACC" w:rsidRPr="00ED08F9">
        <w:rPr>
          <w:rFonts w:ascii="Arial" w:hAnsi="Arial" w:cs="Arial"/>
          <w:sz w:val="24"/>
          <w:szCs w:val="24"/>
        </w:rPr>
        <w:t>lag</w:t>
      </w:r>
      <w:r w:rsidRPr="00ED08F9">
        <w:rPr>
          <w:rFonts w:ascii="Arial" w:hAnsi="Arial" w:cs="Arial"/>
          <w:sz w:val="24"/>
          <w:szCs w:val="24"/>
        </w:rPr>
        <w:t xml:space="preserve"> in technology). There is another distinction between technology phobia and technology archives, namely those who are afraid of using technology and those who desire to use technology. Another area that can be referred to involves some students, regardless of economic or social reasons, they are difficult to obtain the current progress. Despite being somewhere in the modern era, some students and teachers are not able to use all kinds of mechanical accessories that so many young people can use today.</w:t>
      </w:r>
    </w:p>
    <w:p w14:paraId="6CF192F7" w14:textId="77777777" w:rsidR="001929BB" w:rsidRPr="00ED08F9" w:rsidRDefault="001929BB" w:rsidP="00C62F27">
      <w:pPr>
        <w:spacing w:line="480" w:lineRule="auto"/>
        <w:ind w:firstLine="720"/>
        <w:rPr>
          <w:rFonts w:ascii="Arial" w:hAnsi="Arial" w:cs="Arial"/>
          <w:sz w:val="24"/>
          <w:szCs w:val="24"/>
        </w:rPr>
      </w:pPr>
    </w:p>
    <w:p w14:paraId="63A8B87F" w14:textId="38A277D7" w:rsidR="00C06177" w:rsidRPr="00062CF4" w:rsidRDefault="00C06177" w:rsidP="001929BB">
      <w:pPr>
        <w:pStyle w:val="Heading1"/>
        <w:rPr>
          <w:rFonts w:ascii="Arial" w:hAnsi="Arial" w:cs="Arial"/>
          <w:i w:val="0"/>
          <w:iCs w:val="0"/>
        </w:rPr>
      </w:pPr>
      <w:bookmarkStart w:id="8" w:name="_Toc39672797"/>
      <w:r w:rsidRPr="00062CF4">
        <w:rPr>
          <w:rFonts w:ascii="Arial" w:hAnsi="Arial" w:cs="Arial"/>
          <w:i w:val="0"/>
          <w:iCs w:val="0"/>
        </w:rPr>
        <w:t>Conclusion</w:t>
      </w:r>
      <w:bookmarkEnd w:id="8"/>
    </w:p>
    <w:p w14:paraId="4A5A7260" w14:textId="77777777" w:rsidR="00062CF4" w:rsidRDefault="001929BB" w:rsidP="00062CF4">
      <w:pPr>
        <w:spacing w:line="480" w:lineRule="auto"/>
        <w:rPr>
          <w:rFonts w:ascii="Arial" w:hAnsi="Arial" w:cs="Arial"/>
          <w:color w:val="000000"/>
          <w:sz w:val="24"/>
          <w:szCs w:val="24"/>
          <w:shd w:val="clear" w:color="auto" w:fill="FFFFFF"/>
        </w:rPr>
      </w:pPr>
      <w:r w:rsidRPr="00ED08F9">
        <w:rPr>
          <w:rFonts w:ascii="Arial" w:hAnsi="Arial" w:cs="Arial"/>
          <w:color w:val="000000"/>
          <w:sz w:val="24"/>
          <w:szCs w:val="24"/>
          <w:shd w:val="clear" w:color="auto" w:fill="FFFFFF"/>
        </w:rPr>
        <w:t>Regarding students' views on the use of VLE in their language learning process, some people think that the number of students who understand the use of the Internet and related resources is wasteful, confusing and overwhelming. Basically reduced. After joining. These students found VL</w:t>
      </w:r>
      <w:r w:rsidR="00062CF4">
        <w:rPr>
          <w:rFonts w:ascii="Arial" w:hAnsi="Arial" w:cs="Arial"/>
          <w:color w:val="000000"/>
          <w:sz w:val="24"/>
          <w:szCs w:val="24"/>
          <w:shd w:val="clear" w:color="auto" w:fill="FFFFFF"/>
        </w:rPr>
        <w:t>E</w:t>
      </w:r>
      <w:r w:rsidRPr="00ED08F9">
        <w:rPr>
          <w:rFonts w:ascii="Arial" w:hAnsi="Arial" w:cs="Arial"/>
          <w:color w:val="000000"/>
          <w:sz w:val="24"/>
          <w:szCs w:val="24"/>
          <w:shd w:val="clear" w:color="auto" w:fill="FFFFFF"/>
        </w:rPr>
        <w:t xml:space="preserve"> helpful and found simple and useful applications in this process. </w:t>
      </w:r>
      <w:r w:rsidR="00062CF4" w:rsidRPr="00ED08F9">
        <w:rPr>
          <w:rFonts w:ascii="Arial" w:hAnsi="Arial" w:cs="Arial"/>
          <w:color w:val="000000"/>
          <w:sz w:val="24"/>
          <w:szCs w:val="24"/>
          <w:shd w:val="clear" w:color="auto" w:fill="FFFFFF"/>
        </w:rPr>
        <w:t>Most</w:t>
      </w:r>
      <w:r w:rsidRPr="00ED08F9">
        <w:rPr>
          <w:rFonts w:ascii="Arial" w:hAnsi="Arial" w:cs="Arial"/>
          <w:color w:val="000000"/>
          <w:sz w:val="24"/>
          <w:szCs w:val="24"/>
          <w:shd w:val="clear" w:color="auto" w:fill="FFFFFF"/>
        </w:rPr>
        <w:t xml:space="preserve"> students tend to use ICT resources rather than traditional reading materials. In any case, despite current developments, a large proportion of the population still disagrees with this decision. The provision of educational technology, rather than the kind of technology they use every day in their lives in some way in life, attracts students to accept that their high potential is not as high as before. Expressed at the beginning of the exam. Similarly, the modern skills of teachers are not as low as the students initially noticed. </w:t>
      </w:r>
    </w:p>
    <w:p w14:paraId="73AEB5B9" w14:textId="77777777" w:rsidR="00062CF4" w:rsidRDefault="00062CF4" w:rsidP="00062CF4">
      <w:pPr>
        <w:spacing w:line="480" w:lineRule="auto"/>
        <w:rPr>
          <w:rFonts w:ascii="Arial" w:hAnsi="Arial" w:cs="Arial"/>
          <w:color w:val="000000"/>
          <w:sz w:val="24"/>
          <w:szCs w:val="24"/>
          <w:shd w:val="clear" w:color="auto" w:fill="FFFFFF"/>
        </w:rPr>
      </w:pPr>
    </w:p>
    <w:p w14:paraId="4CA00D95" w14:textId="4E4CCF04" w:rsidR="001929BB" w:rsidRPr="00ED08F9" w:rsidRDefault="001929BB" w:rsidP="00062CF4">
      <w:pPr>
        <w:spacing w:line="480" w:lineRule="auto"/>
        <w:rPr>
          <w:rFonts w:ascii="Arial" w:hAnsi="Arial" w:cs="Arial"/>
          <w:color w:val="000000"/>
          <w:sz w:val="24"/>
          <w:szCs w:val="24"/>
          <w:shd w:val="clear" w:color="auto" w:fill="FFFFFF"/>
        </w:rPr>
      </w:pPr>
      <w:r w:rsidRPr="00ED08F9">
        <w:rPr>
          <w:rFonts w:ascii="Arial" w:hAnsi="Arial" w:cs="Arial"/>
          <w:color w:val="000000"/>
          <w:sz w:val="24"/>
          <w:szCs w:val="24"/>
          <w:shd w:val="clear" w:color="auto" w:fill="FFFFFF"/>
        </w:rPr>
        <w:lastRenderedPageBreak/>
        <w:t>Students called senior locals may be good at using the devices and applications they are now using for communication or transfer, but they may struggle with these tools and projects. Some people have gradually met their educational needs. However, the students suggested that the teacher really remember the technique of the class. Students called senior locals may be good at taking advantage of the obstacles and applications that they often use for correspondence or turning, but they may encounter difficulties in using these tools and projects. Some people meet professional knowledge requirements. However, students suggest that teachers must remember the skills of the classroom. Students called senior local students may be good at using as many tools and applications as they can for correspondence or turning, but they strive for projects that quickly meet the knowledge needs. In any case, students suggest that teachers must remember the skills in the classroom.</w:t>
      </w:r>
    </w:p>
    <w:p w14:paraId="3799B65E" w14:textId="77777777" w:rsidR="001929BB" w:rsidRPr="00ED08F9" w:rsidRDefault="001929BB" w:rsidP="007D1A60">
      <w:pPr>
        <w:spacing w:line="480" w:lineRule="auto"/>
        <w:rPr>
          <w:rFonts w:ascii="Arial" w:hAnsi="Arial" w:cs="Arial"/>
          <w:color w:val="000000"/>
          <w:sz w:val="24"/>
          <w:szCs w:val="24"/>
          <w:shd w:val="clear" w:color="auto" w:fill="FFFFFF"/>
        </w:rPr>
      </w:pPr>
    </w:p>
    <w:p w14:paraId="7CC2EF72" w14:textId="3335F235" w:rsidR="00C06177" w:rsidRPr="00062CF4" w:rsidRDefault="00C06177" w:rsidP="001929BB">
      <w:pPr>
        <w:pStyle w:val="Heading1"/>
        <w:rPr>
          <w:rFonts w:ascii="Arial" w:hAnsi="Arial" w:cs="Arial"/>
          <w:i w:val="0"/>
          <w:iCs w:val="0"/>
        </w:rPr>
      </w:pPr>
      <w:bookmarkStart w:id="9" w:name="_Toc39672798"/>
      <w:r w:rsidRPr="00062CF4">
        <w:rPr>
          <w:rFonts w:ascii="Arial" w:hAnsi="Arial" w:cs="Arial"/>
          <w:i w:val="0"/>
          <w:iCs w:val="0"/>
        </w:rPr>
        <w:t>Recommendations</w:t>
      </w:r>
      <w:bookmarkEnd w:id="9"/>
    </w:p>
    <w:p w14:paraId="4427B827" w14:textId="45BA9CD6" w:rsidR="001929BB" w:rsidRDefault="001929BB" w:rsidP="00062CF4">
      <w:pPr>
        <w:spacing w:line="480" w:lineRule="auto"/>
        <w:rPr>
          <w:rFonts w:ascii="Arial" w:hAnsi="Arial" w:cs="Arial"/>
          <w:sz w:val="24"/>
          <w:szCs w:val="24"/>
        </w:rPr>
      </w:pPr>
      <w:r w:rsidRPr="00ED08F9">
        <w:rPr>
          <w:rFonts w:ascii="Arial" w:hAnsi="Arial" w:cs="Arial"/>
          <w:sz w:val="24"/>
          <w:szCs w:val="24"/>
        </w:rPr>
        <w:t>In terms of teaching experience, teachers should consider the use of mobile phones, informal organizations and applications (for example, online translation and word citations) as incredible benefits for second-level technical education and learning. Introduction to learning. They should provide important support and supplements for teacher guidance and student education. Teachers are advised to guide students on the possibility of referencing words online and various applications with the best work and training goals. This will help teachers adapt to the fear of excessive intervention using new promotional activities. This may be a permanent procedure that can bring significant benefits to L2 students.</w:t>
      </w:r>
    </w:p>
    <w:p w14:paraId="231F8CF2" w14:textId="77777777" w:rsidR="00062CF4" w:rsidRPr="00ED08F9" w:rsidRDefault="00062CF4" w:rsidP="00062CF4">
      <w:pPr>
        <w:spacing w:line="480" w:lineRule="auto"/>
        <w:rPr>
          <w:rFonts w:ascii="Arial" w:hAnsi="Arial" w:cs="Arial"/>
          <w:sz w:val="24"/>
          <w:szCs w:val="24"/>
        </w:rPr>
      </w:pPr>
    </w:p>
    <w:p w14:paraId="55230235" w14:textId="53CAB1BE" w:rsidR="001929BB" w:rsidRDefault="001929BB" w:rsidP="00062CF4">
      <w:pPr>
        <w:spacing w:line="480" w:lineRule="auto"/>
        <w:rPr>
          <w:rFonts w:ascii="Arial" w:hAnsi="Arial" w:cs="Arial"/>
          <w:sz w:val="24"/>
          <w:szCs w:val="24"/>
        </w:rPr>
      </w:pPr>
      <w:r w:rsidRPr="00ED08F9">
        <w:rPr>
          <w:rFonts w:ascii="Arial" w:hAnsi="Arial" w:cs="Arial"/>
          <w:sz w:val="24"/>
          <w:szCs w:val="24"/>
        </w:rPr>
        <w:lastRenderedPageBreak/>
        <w:t>The acquisition of English course technology for teachers and students is guaranteed and beneficial. It turns out that VLE is not considered for learning networks. Although Edmodo and ScullyG are tools that make L2 learning networks around the world a reality, none of the collected results show that VLE is used to promote social interaction with external partners and networks. Promote joint efforts with Works. Through these production lines, VLE needs to use the storage capacity of the materials that form the association worldwide</w:t>
      </w:r>
      <w:r w:rsidR="00916A22" w:rsidRPr="00ED08F9">
        <w:rPr>
          <w:rFonts w:ascii="Arial" w:hAnsi="Arial" w:cs="Arial"/>
          <w:sz w:val="24"/>
          <w:szCs w:val="24"/>
        </w:rPr>
        <w:t xml:space="preserve"> (Šumak, Polancic &amp; Hericko 2010)</w:t>
      </w:r>
      <w:r w:rsidRPr="00ED08F9">
        <w:rPr>
          <w:rFonts w:ascii="Arial" w:hAnsi="Arial" w:cs="Arial"/>
          <w:sz w:val="24"/>
          <w:szCs w:val="24"/>
        </w:rPr>
        <w:t>.</w:t>
      </w:r>
    </w:p>
    <w:p w14:paraId="2211B944" w14:textId="1CFD271E" w:rsidR="00875061" w:rsidRDefault="00875061" w:rsidP="00062CF4">
      <w:pPr>
        <w:spacing w:line="480" w:lineRule="auto"/>
        <w:rPr>
          <w:rFonts w:ascii="Arial" w:hAnsi="Arial" w:cs="Arial"/>
          <w:sz w:val="24"/>
          <w:szCs w:val="24"/>
        </w:rPr>
      </w:pPr>
    </w:p>
    <w:p w14:paraId="36D27354" w14:textId="429F37A8" w:rsidR="00875061" w:rsidRDefault="00875061" w:rsidP="00062CF4">
      <w:pPr>
        <w:spacing w:line="480" w:lineRule="auto"/>
        <w:rPr>
          <w:rFonts w:ascii="Arial" w:hAnsi="Arial" w:cs="Arial"/>
          <w:sz w:val="24"/>
          <w:szCs w:val="24"/>
        </w:rPr>
      </w:pPr>
    </w:p>
    <w:p w14:paraId="7126EF36" w14:textId="7DB3D9E2" w:rsidR="00875061" w:rsidRDefault="00875061" w:rsidP="00062CF4">
      <w:pPr>
        <w:spacing w:line="480" w:lineRule="auto"/>
        <w:rPr>
          <w:rFonts w:ascii="Arial" w:hAnsi="Arial" w:cs="Arial"/>
          <w:sz w:val="24"/>
          <w:szCs w:val="24"/>
        </w:rPr>
      </w:pPr>
    </w:p>
    <w:p w14:paraId="77BAA943" w14:textId="4EFC5A69" w:rsidR="00875061" w:rsidRDefault="00875061" w:rsidP="00062CF4">
      <w:pPr>
        <w:spacing w:line="480" w:lineRule="auto"/>
        <w:rPr>
          <w:rFonts w:ascii="Arial" w:hAnsi="Arial" w:cs="Arial"/>
          <w:sz w:val="24"/>
          <w:szCs w:val="24"/>
        </w:rPr>
      </w:pPr>
    </w:p>
    <w:p w14:paraId="42255DB7" w14:textId="2E88FAB7" w:rsidR="00875061" w:rsidRDefault="00875061" w:rsidP="00062CF4">
      <w:pPr>
        <w:spacing w:line="480" w:lineRule="auto"/>
        <w:rPr>
          <w:rFonts w:ascii="Arial" w:hAnsi="Arial" w:cs="Arial"/>
          <w:sz w:val="24"/>
          <w:szCs w:val="24"/>
        </w:rPr>
      </w:pPr>
    </w:p>
    <w:p w14:paraId="58071206" w14:textId="224B5E54" w:rsidR="00875061" w:rsidRDefault="00875061" w:rsidP="00062CF4">
      <w:pPr>
        <w:spacing w:line="480" w:lineRule="auto"/>
        <w:rPr>
          <w:rFonts w:ascii="Arial" w:hAnsi="Arial" w:cs="Arial"/>
          <w:sz w:val="24"/>
          <w:szCs w:val="24"/>
        </w:rPr>
      </w:pPr>
    </w:p>
    <w:p w14:paraId="406E7071" w14:textId="77777777" w:rsidR="00875061" w:rsidRDefault="00875061" w:rsidP="00062CF4">
      <w:pPr>
        <w:spacing w:line="480" w:lineRule="auto"/>
        <w:rPr>
          <w:rFonts w:ascii="Arial" w:hAnsi="Arial" w:cs="Arial"/>
          <w:sz w:val="24"/>
          <w:szCs w:val="24"/>
        </w:rPr>
      </w:pPr>
    </w:p>
    <w:p w14:paraId="70FE54D7" w14:textId="77777777" w:rsidR="000D404B" w:rsidRDefault="000D404B" w:rsidP="00062CF4">
      <w:pPr>
        <w:spacing w:line="480" w:lineRule="auto"/>
        <w:rPr>
          <w:rFonts w:ascii="Arial" w:hAnsi="Arial" w:cs="Arial"/>
          <w:sz w:val="24"/>
          <w:szCs w:val="24"/>
        </w:rPr>
      </w:pPr>
    </w:p>
    <w:p w14:paraId="0F617CA7" w14:textId="77777777" w:rsidR="00875061" w:rsidRDefault="00875061" w:rsidP="00875061">
      <w:pPr>
        <w:spacing w:line="480" w:lineRule="auto"/>
        <w:rPr>
          <w:rFonts w:ascii="Arial" w:hAnsi="Arial" w:cs="Arial"/>
          <w:b/>
          <w:bCs/>
          <w:sz w:val="24"/>
          <w:szCs w:val="24"/>
        </w:rPr>
      </w:pPr>
    </w:p>
    <w:p w14:paraId="2011FB48" w14:textId="77777777" w:rsidR="00875061" w:rsidRDefault="00875061" w:rsidP="00875061">
      <w:pPr>
        <w:spacing w:line="480" w:lineRule="auto"/>
        <w:rPr>
          <w:rFonts w:ascii="Arial" w:hAnsi="Arial" w:cs="Arial"/>
          <w:b/>
          <w:bCs/>
          <w:sz w:val="24"/>
          <w:szCs w:val="24"/>
        </w:rPr>
      </w:pPr>
    </w:p>
    <w:p w14:paraId="2B0CD8FB" w14:textId="77777777" w:rsidR="00875061" w:rsidRDefault="00875061" w:rsidP="00875061">
      <w:pPr>
        <w:spacing w:line="480" w:lineRule="auto"/>
        <w:rPr>
          <w:rFonts w:ascii="Arial" w:hAnsi="Arial" w:cs="Arial"/>
          <w:b/>
          <w:bCs/>
          <w:sz w:val="24"/>
          <w:szCs w:val="24"/>
        </w:rPr>
      </w:pPr>
    </w:p>
    <w:p w14:paraId="657BC5D2" w14:textId="77777777" w:rsidR="00875061" w:rsidRDefault="00875061" w:rsidP="00875061">
      <w:pPr>
        <w:spacing w:line="480" w:lineRule="auto"/>
        <w:rPr>
          <w:rFonts w:ascii="Arial" w:hAnsi="Arial" w:cs="Arial"/>
          <w:b/>
          <w:bCs/>
          <w:sz w:val="24"/>
          <w:szCs w:val="24"/>
        </w:rPr>
      </w:pPr>
    </w:p>
    <w:p w14:paraId="1D8DBA42" w14:textId="77777777" w:rsidR="00875061" w:rsidRDefault="00875061" w:rsidP="00875061">
      <w:pPr>
        <w:spacing w:line="480" w:lineRule="auto"/>
        <w:rPr>
          <w:rFonts w:ascii="Arial" w:hAnsi="Arial" w:cs="Arial"/>
          <w:b/>
          <w:bCs/>
          <w:sz w:val="24"/>
          <w:szCs w:val="24"/>
        </w:rPr>
      </w:pPr>
    </w:p>
    <w:p w14:paraId="2B3D5A11" w14:textId="10AAC4B7" w:rsidR="00564403" w:rsidRPr="00875061" w:rsidRDefault="00875061" w:rsidP="00875061">
      <w:pPr>
        <w:spacing w:line="480" w:lineRule="auto"/>
        <w:rPr>
          <w:rFonts w:ascii="Arial" w:hAnsi="Arial" w:cs="Arial"/>
          <w:b/>
          <w:bCs/>
          <w:sz w:val="28"/>
          <w:szCs w:val="28"/>
        </w:rPr>
      </w:pPr>
      <w:r w:rsidRPr="00875061">
        <w:rPr>
          <w:rFonts w:ascii="Arial" w:hAnsi="Arial" w:cs="Arial"/>
          <w:b/>
          <w:bCs/>
          <w:sz w:val="28"/>
          <w:szCs w:val="28"/>
        </w:rPr>
        <w:lastRenderedPageBreak/>
        <w:t xml:space="preserve">                                                     R</w:t>
      </w:r>
      <w:r w:rsidR="00564403" w:rsidRPr="00875061">
        <w:rPr>
          <w:rFonts w:ascii="Arial" w:hAnsi="Arial" w:cs="Arial"/>
          <w:b/>
          <w:bCs/>
          <w:sz w:val="28"/>
          <w:szCs w:val="28"/>
        </w:rPr>
        <w:t>eferences</w:t>
      </w:r>
    </w:p>
    <w:p w14:paraId="4CD21F21" w14:textId="77777777" w:rsidR="00564403" w:rsidRPr="00ED08F9" w:rsidRDefault="00564403" w:rsidP="00564403">
      <w:pPr>
        <w:spacing w:line="480" w:lineRule="auto"/>
        <w:ind w:left="720" w:hanging="720"/>
        <w:rPr>
          <w:rFonts w:ascii="Arial" w:hAnsi="Arial" w:cs="Arial"/>
          <w:color w:val="222222"/>
          <w:sz w:val="24"/>
          <w:szCs w:val="24"/>
          <w:shd w:val="clear" w:color="auto" w:fill="FFFFFF"/>
        </w:rPr>
      </w:pPr>
      <w:r w:rsidRPr="00ED08F9">
        <w:rPr>
          <w:rFonts w:ascii="Arial" w:hAnsi="Arial" w:cs="Arial"/>
          <w:color w:val="222222"/>
          <w:sz w:val="24"/>
          <w:szCs w:val="24"/>
          <w:shd w:val="clear" w:color="auto" w:fill="FFFFFF"/>
        </w:rPr>
        <w:t>Barker, J. and Gossman, P., 2013. The learning impact of a virtual learning environment: students’ views. </w:t>
      </w:r>
      <w:r w:rsidRPr="00ED08F9">
        <w:rPr>
          <w:rFonts w:ascii="Arial" w:hAnsi="Arial" w:cs="Arial"/>
          <w:i/>
          <w:iCs/>
          <w:color w:val="222222"/>
          <w:sz w:val="24"/>
          <w:szCs w:val="24"/>
          <w:shd w:val="clear" w:color="auto" w:fill="FFFFFF"/>
        </w:rPr>
        <w:t>Teacher Education Advancement Network Journal (TEAN)</w:t>
      </w:r>
      <w:r w:rsidRPr="00ED08F9">
        <w:rPr>
          <w:rFonts w:ascii="Arial" w:hAnsi="Arial" w:cs="Arial"/>
          <w:color w:val="222222"/>
          <w:sz w:val="24"/>
          <w:szCs w:val="24"/>
          <w:shd w:val="clear" w:color="auto" w:fill="FFFFFF"/>
        </w:rPr>
        <w:t>, </w:t>
      </w:r>
      <w:r w:rsidRPr="00ED08F9">
        <w:rPr>
          <w:rFonts w:ascii="Arial" w:hAnsi="Arial" w:cs="Arial"/>
          <w:i/>
          <w:iCs/>
          <w:color w:val="222222"/>
          <w:sz w:val="24"/>
          <w:szCs w:val="24"/>
          <w:shd w:val="clear" w:color="auto" w:fill="FFFFFF"/>
        </w:rPr>
        <w:t>5</w:t>
      </w:r>
      <w:r w:rsidRPr="00ED08F9">
        <w:rPr>
          <w:rFonts w:ascii="Arial" w:hAnsi="Arial" w:cs="Arial"/>
          <w:color w:val="222222"/>
          <w:sz w:val="24"/>
          <w:szCs w:val="24"/>
          <w:shd w:val="clear" w:color="auto" w:fill="FFFFFF"/>
        </w:rPr>
        <w:t>(2), pp.19-38.</w:t>
      </w:r>
    </w:p>
    <w:p w14:paraId="34010BC2" w14:textId="77777777" w:rsidR="00564403" w:rsidRPr="00ED08F9" w:rsidRDefault="00564403" w:rsidP="00564403">
      <w:pPr>
        <w:spacing w:line="480" w:lineRule="auto"/>
        <w:ind w:left="720" w:hanging="720"/>
        <w:rPr>
          <w:rFonts w:ascii="Arial" w:hAnsi="Arial" w:cs="Arial"/>
          <w:sz w:val="24"/>
          <w:szCs w:val="24"/>
        </w:rPr>
      </w:pPr>
      <w:r w:rsidRPr="00ED08F9">
        <w:rPr>
          <w:rFonts w:ascii="Arial" w:hAnsi="Arial" w:cs="Arial"/>
          <w:color w:val="222222"/>
          <w:sz w:val="24"/>
          <w:szCs w:val="24"/>
          <w:shd w:val="clear" w:color="auto" w:fill="FFFFFF"/>
        </w:rPr>
        <w:t>Chua, C. and Montalbo, J., 2014. Assessing students’ satisfaction on the use of virtual learning environment (VLE): An input to a campus-wide e-learning design and implementation. In </w:t>
      </w:r>
      <w:r w:rsidRPr="00ED08F9">
        <w:rPr>
          <w:rFonts w:ascii="Arial" w:hAnsi="Arial" w:cs="Arial"/>
          <w:i/>
          <w:iCs/>
          <w:color w:val="222222"/>
          <w:sz w:val="24"/>
          <w:szCs w:val="24"/>
          <w:shd w:val="clear" w:color="auto" w:fill="FFFFFF"/>
        </w:rPr>
        <w:t>Information and Knowledge Management</w:t>
      </w:r>
      <w:r w:rsidRPr="00ED08F9">
        <w:rPr>
          <w:rFonts w:ascii="Arial" w:hAnsi="Arial" w:cs="Arial"/>
          <w:color w:val="222222"/>
          <w:sz w:val="24"/>
          <w:szCs w:val="24"/>
          <w:shd w:val="clear" w:color="auto" w:fill="FFFFFF"/>
        </w:rPr>
        <w:t> (Vol. 3, No. 4, pp. 108-116).</w:t>
      </w:r>
    </w:p>
    <w:p w14:paraId="272CD1FE" w14:textId="77777777" w:rsidR="00564403" w:rsidRPr="00ED08F9" w:rsidRDefault="00564403" w:rsidP="00564403">
      <w:pPr>
        <w:spacing w:line="480" w:lineRule="auto"/>
        <w:ind w:left="720" w:hanging="720"/>
        <w:rPr>
          <w:rFonts w:ascii="Arial" w:hAnsi="Arial" w:cs="Arial"/>
          <w:color w:val="222222"/>
          <w:sz w:val="24"/>
          <w:szCs w:val="24"/>
          <w:shd w:val="clear" w:color="auto" w:fill="FFFFFF"/>
        </w:rPr>
      </w:pPr>
      <w:r w:rsidRPr="00ED08F9">
        <w:rPr>
          <w:rFonts w:ascii="Arial" w:hAnsi="Arial" w:cs="Arial"/>
          <w:color w:val="222222"/>
          <w:sz w:val="24"/>
          <w:szCs w:val="24"/>
          <w:shd w:val="clear" w:color="auto" w:fill="FFFFFF"/>
        </w:rPr>
        <w:t>Eskandari, M. and Soleimani, H., 2016. The effect of collaborative discovery learning using MOODLE on the learning of conditional sentences by Iranian EFL learners. </w:t>
      </w:r>
      <w:r w:rsidRPr="00ED08F9">
        <w:rPr>
          <w:rFonts w:ascii="Arial" w:hAnsi="Arial" w:cs="Arial"/>
          <w:i/>
          <w:iCs/>
          <w:color w:val="222222"/>
          <w:sz w:val="24"/>
          <w:szCs w:val="24"/>
          <w:shd w:val="clear" w:color="auto" w:fill="FFFFFF"/>
        </w:rPr>
        <w:t>Theory and Practice in Language Studies</w:t>
      </w:r>
      <w:r w:rsidRPr="00ED08F9">
        <w:rPr>
          <w:rFonts w:ascii="Arial" w:hAnsi="Arial" w:cs="Arial"/>
          <w:color w:val="222222"/>
          <w:sz w:val="24"/>
          <w:szCs w:val="24"/>
          <w:shd w:val="clear" w:color="auto" w:fill="FFFFFF"/>
        </w:rPr>
        <w:t>, </w:t>
      </w:r>
      <w:r w:rsidRPr="00ED08F9">
        <w:rPr>
          <w:rFonts w:ascii="Arial" w:hAnsi="Arial" w:cs="Arial"/>
          <w:i/>
          <w:iCs/>
          <w:color w:val="222222"/>
          <w:sz w:val="24"/>
          <w:szCs w:val="24"/>
          <w:shd w:val="clear" w:color="auto" w:fill="FFFFFF"/>
        </w:rPr>
        <w:t>6</w:t>
      </w:r>
      <w:r w:rsidRPr="00ED08F9">
        <w:rPr>
          <w:rFonts w:ascii="Arial" w:hAnsi="Arial" w:cs="Arial"/>
          <w:color w:val="222222"/>
          <w:sz w:val="24"/>
          <w:szCs w:val="24"/>
          <w:shd w:val="clear" w:color="auto" w:fill="FFFFFF"/>
        </w:rPr>
        <w:t>(1), pp.153-163.</w:t>
      </w:r>
    </w:p>
    <w:p w14:paraId="5335C08A" w14:textId="77777777" w:rsidR="000D404B" w:rsidRDefault="00564403" w:rsidP="00564403">
      <w:pPr>
        <w:spacing w:line="480" w:lineRule="auto"/>
        <w:ind w:left="720" w:hanging="720"/>
        <w:rPr>
          <w:rFonts w:ascii="Arial" w:hAnsi="Arial" w:cs="Arial"/>
          <w:i/>
          <w:iCs/>
          <w:color w:val="222222"/>
          <w:sz w:val="24"/>
          <w:szCs w:val="24"/>
          <w:shd w:val="clear" w:color="auto" w:fill="FFFFFF"/>
        </w:rPr>
      </w:pPr>
      <w:r w:rsidRPr="00ED08F9">
        <w:rPr>
          <w:rFonts w:ascii="Arial" w:hAnsi="Arial" w:cs="Arial"/>
          <w:color w:val="222222"/>
          <w:sz w:val="24"/>
          <w:szCs w:val="24"/>
          <w:shd w:val="clear" w:color="auto" w:fill="FFFFFF"/>
        </w:rPr>
        <w:t>Hettiarachchi, S. and Wickramasinghe, S., 2016, July. Impact of virtual learning for improving quality of learning in higher education. In </w:t>
      </w:r>
      <w:r w:rsidRPr="00ED08F9">
        <w:rPr>
          <w:rFonts w:ascii="Arial" w:hAnsi="Arial" w:cs="Arial"/>
          <w:i/>
          <w:iCs/>
          <w:color w:val="222222"/>
          <w:sz w:val="24"/>
          <w:szCs w:val="24"/>
          <w:shd w:val="clear" w:color="auto" w:fill="FFFFFF"/>
        </w:rPr>
        <w:t>2</w:t>
      </w:r>
    </w:p>
    <w:p w14:paraId="7D80BFCE" w14:textId="798A8C50" w:rsidR="00564403" w:rsidRPr="00ED08F9" w:rsidRDefault="00564403" w:rsidP="000D404B">
      <w:pPr>
        <w:pStyle w:val="Heading1"/>
        <w:rPr>
          <w:shd w:val="clear" w:color="auto" w:fill="FFFFFF"/>
        </w:rPr>
      </w:pPr>
      <w:r w:rsidRPr="00ED08F9">
        <w:rPr>
          <w:shd w:val="clear" w:color="auto" w:fill="FFFFFF"/>
        </w:rPr>
        <w:t>nd International Conference on Education and Distance Learning–1st July.</w:t>
      </w:r>
    </w:p>
    <w:p w14:paraId="4F4B4D6D" w14:textId="44EE3495" w:rsidR="00564403" w:rsidRPr="00ED08F9" w:rsidRDefault="00564403" w:rsidP="00564403">
      <w:pPr>
        <w:spacing w:line="480" w:lineRule="auto"/>
        <w:ind w:left="720" w:hanging="720"/>
        <w:rPr>
          <w:rFonts w:ascii="Arial" w:hAnsi="Arial" w:cs="Arial"/>
          <w:color w:val="222222"/>
          <w:sz w:val="24"/>
          <w:szCs w:val="24"/>
          <w:shd w:val="clear" w:color="auto" w:fill="FFFFFF"/>
        </w:rPr>
      </w:pPr>
      <w:r w:rsidRPr="00ED08F9">
        <w:rPr>
          <w:rFonts w:ascii="Arial" w:hAnsi="Arial" w:cs="Arial"/>
          <w:color w:val="222222"/>
          <w:sz w:val="24"/>
          <w:szCs w:val="24"/>
          <w:shd w:val="clear" w:color="auto" w:fill="FFFFFF"/>
        </w:rPr>
        <w:t>Stickler, U. and Hampel, R., 2010. Cyber</w:t>
      </w:r>
      <w:r w:rsidR="000D404B">
        <w:rPr>
          <w:rFonts w:ascii="Arial" w:hAnsi="Arial" w:cs="Arial"/>
          <w:color w:val="222222"/>
          <w:sz w:val="24"/>
          <w:szCs w:val="24"/>
          <w:shd w:val="clear" w:color="auto" w:fill="FFFFFF"/>
        </w:rPr>
        <w:t xml:space="preserve"> </w:t>
      </w:r>
      <w:r w:rsidRPr="00ED08F9">
        <w:rPr>
          <w:rFonts w:ascii="Arial" w:hAnsi="Arial" w:cs="Arial"/>
          <w:color w:val="222222"/>
          <w:sz w:val="24"/>
          <w:szCs w:val="24"/>
          <w:shd w:val="clear" w:color="auto" w:fill="FFFFFF"/>
        </w:rPr>
        <w:t>Deutsch: Language production and user preferences in a Moodle virtual learning environment. </w:t>
      </w:r>
      <w:r w:rsidRPr="00ED08F9">
        <w:rPr>
          <w:rFonts w:ascii="Arial" w:hAnsi="Arial" w:cs="Arial"/>
          <w:i/>
          <w:iCs/>
          <w:color w:val="222222"/>
          <w:sz w:val="24"/>
          <w:szCs w:val="24"/>
          <w:shd w:val="clear" w:color="auto" w:fill="FFFFFF"/>
        </w:rPr>
        <w:t>CALICO Journal</w:t>
      </w:r>
      <w:r w:rsidRPr="00ED08F9">
        <w:rPr>
          <w:rFonts w:ascii="Arial" w:hAnsi="Arial" w:cs="Arial"/>
          <w:color w:val="222222"/>
          <w:sz w:val="24"/>
          <w:szCs w:val="24"/>
          <w:shd w:val="clear" w:color="auto" w:fill="FFFFFF"/>
        </w:rPr>
        <w:t>, </w:t>
      </w:r>
      <w:r w:rsidRPr="00ED08F9">
        <w:rPr>
          <w:rFonts w:ascii="Arial" w:hAnsi="Arial" w:cs="Arial"/>
          <w:i/>
          <w:iCs/>
          <w:color w:val="222222"/>
          <w:sz w:val="24"/>
          <w:szCs w:val="24"/>
          <w:shd w:val="clear" w:color="auto" w:fill="FFFFFF"/>
        </w:rPr>
        <w:t>28</w:t>
      </w:r>
      <w:r w:rsidRPr="00ED08F9">
        <w:rPr>
          <w:rFonts w:ascii="Arial" w:hAnsi="Arial" w:cs="Arial"/>
          <w:color w:val="222222"/>
          <w:sz w:val="24"/>
          <w:szCs w:val="24"/>
          <w:shd w:val="clear" w:color="auto" w:fill="FFFFFF"/>
        </w:rPr>
        <w:t>(1), pp.49-73.</w:t>
      </w:r>
    </w:p>
    <w:p w14:paraId="16E637BA" w14:textId="346ED232" w:rsidR="00564403" w:rsidRPr="00ED08F9" w:rsidRDefault="00564403" w:rsidP="00564403">
      <w:pPr>
        <w:spacing w:line="480" w:lineRule="auto"/>
        <w:ind w:left="720" w:hanging="720"/>
        <w:rPr>
          <w:rFonts w:ascii="Arial" w:hAnsi="Arial" w:cs="Arial"/>
          <w:color w:val="222222"/>
          <w:sz w:val="24"/>
          <w:szCs w:val="24"/>
          <w:shd w:val="clear" w:color="auto" w:fill="FFFFFF"/>
        </w:rPr>
      </w:pPr>
      <w:r w:rsidRPr="00ED08F9">
        <w:rPr>
          <w:rFonts w:ascii="Arial" w:hAnsi="Arial" w:cs="Arial"/>
          <w:color w:val="222222"/>
          <w:sz w:val="24"/>
          <w:szCs w:val="24"/>
          <w:shd w:val="clear" w:color="auto" w:fill="FFFFFF"/>
        </w:rPr>
        <w:t>Šumak, B., Polancic, G. and Hericko, M., 2010, February. An empirical study of virtual learning environment adoption using UTAUT. In </w:t>
      </w:r>
      <w:r w:rsidRPr="00ED08F9">
        <w:rPr>
          <w:rFonts w:ascii="Arial" w:hAnsi="Arial" w:cs="Arial"/>
          <w:i/>
          <w:iCs/>
          <w:color w:val="222222"/>
          <w:sz w:val="24"/>
          <w:szCs w:val="24"/>
          <w:shd w:val="clear" w:color="auto" w:fill="FFFFFF"/>
        </w:rPr>
        <w:t>2010 Second international conference on mobile, hybrid, and on-line learning</w:t>
      </w:r>
      <w:r w:rsidRPr="00ED08F9">
        <w:rPr>
          <w:rFonts w:ascii="Arial" w:hAnsi="Arial" w:cs="Arial"/>
          <w:color w:val="222222"/>
          <w:sz w:val="24"/>
          <w:szCs w:val="24"/>
          <w:shd w:val="clear" w:color="auto" w:fill="FFFFFF"/>
        </w:rPr>
        <w:t> (pp. 17-22). IEEE.</w:t>
      </w:r>
    </w:p>
    <w:p w14:paraId="09D5F21E" w14:textId="77777777" w:rsidR="001929BB" w:rsidRPr="00ED08F9" w:rsidRDefault="00C62F27" w:rsidP="00564403">
      <w:pPr>
        <w:spacing w:line="480" w:lineRule="auto"/>
        <w:ind w:left="720" w:hanging="720"/>
        <w:rPr>
          <w:rFonts w:ascii="Arial" w:hAnsi="Arial" w:cs="Arial"/>
          <w:sz w:val="24"/>
          <w:szCs w:val="24"/>
        </w:rPr>
      </w:pPr>
      <w:r w:rsidRPr="00ED08F9">
        <w:rPr>
          <w:rFonts w:ascii="Arial" w:hAnsi="Arial" w:cs="Arial"/>
          <w:sz w:val="24"/>
          <w:szCs w:val="24"/>
        </w:rPr>
        <w:t>NIACE (2009) Harnessing Technology Survey 2008/09: Adult and Community Learning (Coventry, Becta).</w:t>
      </w:r>
    </w:p>
    <w:p w14:paraId="1A82A9B9" w14:textId="1CEA42C0" w:rsidR="00C62F27" w:rsidRDefault="00C62F27" w:rsidP="00564403">
      <w:pPr>
        <w:spacing w:line="480" w:lineRule="auto"/>
        <w:ind w:left="720" w:hanging="720"/>
        <w:rPr>
          <w:rFonts w:ascii="Arial" w:hAnsi="Arial" w:cs="Arial"/>
          <w:sz w:val="24"/>
          <w:szCs w:val="24"/>
        </w:rPr>
      </w:pPr>
      <w:r w:rsidRPr="00ED08F9">
        <w:rPr>
          <w:rFonts w:ascii="Arial" w:hAnsi="Arial" w:cs="Arial"/>
          <w:sz w:val="24"/>
          <w:szCs w:val="24"/>
        </w:rPr>
        <w:lastRenderedPageBreak/>
        <w:t>Ofsted (2009) Harnessing technology – transforming learning and children’s services (1296-2005DOC-EN), DfES 2005</w:t>
      </w:r>
    </w:p>
    <w:p w14:paraId="620F71CD" w14:textId="058DAC34" w:rsidR="0074351B" w:rsidRDefault="0074351B" w:rsidP="00564403">
      <w:pPr>
        <w:spacing w:line="480" w:lineRule="auto"/>
        <w:ind w:left="720" w:hanging="720"/>
        <w:rPr>
          <w:rFonts w:ascii="Arial" w:hAnsi="Arial" w:cs="Arial"/>
          <w:sz w:val="24"/>
          <w:szCs w:val="24"/>
        </w:rPr>
      </w:pPr>
    </w:p>
    <w:p w14:paraId="2713FB7E" w14:textId="44A3D7E1" w:rsidR="0074351B" w:rsidRDefault="0074351B" w:rsidP="00564403">
      <w:pPr>
        <w:spacing w:line="480" w:lineRule="auto"/>
        <w:ind w:left="720" w:hanging="720"/>
        <w:rPr>
          <w:rFonts w:ascii="Arial" w:hAnsi="Arial" w:cs="Arial"/>
          <w:sz w:val="24"/>
          <w:szCs w:val="24"/>
        </w:rPr>
      </w:pPr>
    </w:p>
    <w:p w14:paraId="5C9DBB09" w14:textId="2A1D427B" w:rsidR="0074351B" w:rsidRDefault="0074351B" w:rsidP="00564403">
      <w:pPr>
        <w:spacing w:line="480" w:lineRule="auto"/>
        <w:ind w:left="720" w:hanging="720"/>
        <w:rPr>
          <w:rFonts w:ascii="Arial" w:hAnsi="Arial" w:cs="Arial"/>
          <w:sz w:val="24"/>
          <w:szCs w:val="24"/>
        </w:rPr>
      </w:pPr>
    </w:p>
    <w:p w14:paraId="3F8C25FA" w14:textId="7E99B19F" w:rsidR="0074351B" w:rsidRDefault="0074351B" w:rsidP="00564403">
      <w:pPr>
        <w:spacing w:line="480" w:lineRule="auto"/>
        <w:ind w:left="720" w:hanging="720"/>
        <w:rPr>
          <w:rFonts w:ascii="Arial" w:hAnsi="Arial" w:cs="Arial"/>
          <w:sz w:val="24"/>
          <w:szCs w:val="24"/>
        </w:rPr>
      </w:pPr>
    </w:p>
    <w:p w14:paraId="69401DBD" w14:textId="5BC1DAF6" w:rsidR="0074351B" w:rsidRDefault="0074351B" w:rsidP="00564403">
      <w:pPr>
        <w:spacing w:line="480" w:lineRule="auto"/>
        <w:ind w:left="720" w:hanging="720"/>
        <w:rPr>
          <w:rFonts w:ascii="Arial" w:hAnsi="Arial" w:cs="Arial"/>
          <w:sz w:val="24"/>
          <w:szCs w:val="24"/>
        </w:rPr>
      </w:pPr>
    </w:p>
    <w:p w14:paraId="36FA0083" w14:textId="2FF25FB5" w:rsidR="0074351B" w:rsidRDefault="0074351B" w:rsidP="00564403">
      <w:pPr>
        <w:spacing w:line="480" w:lineRule="auto"/>
        <w:ind w:left="720" w:hanging="720"/>
        <w:rPr>
          <w:rFonts w:ascii="Arial" w:hAnsi="Arial" w:cs="Arial"/>
          <w:sz w:val="24"/>
          <w:szCs w:val="24"/>
        </w:rPr>
      </w:pPr>
    </w:p>
    <w:p w14:paraId="004E6C7D" w14:textId="5BA4A0B2" w:rsidR="0074351B" w:rsidRDefault="0074351B" w:rsidP="00564403">
      <w:pPr>
        <w:spacing w:line="480" w:lineRule="auto"/>
        <w:ind w:left="720" w:hanging="720"/>
        <w:rPr>
          <w:rFonts w:ascii="Arial" w:hAnsi="Arial" w:cs="Arial"/>
          <w:sz w:val="24"/>
          <w:szCs w:val="24"/>
        </w:rPr>
      </w:pPr>
    </w:p>
    <w:p w14:paraId="55B5A9BA" w14:textId="353D1D5C" w:rsidR="0074351B" w:rsidRDefault="0074351B" w:rsidP="00564403">
      <w:pPr>
        <w:spacing w:line="480" w:lineRule="auto"/>
        <w:ind w:left="720" w:hanging="720"/>
        <w:rPr>
          <w:rFonts w:ascii="Arial" w:hAnsi="Arial" w:cs="Arial"/>
          <w:sz w:val="24"/>
          <w:szCs w:val="24"/>
        </w:rPr>
      </w:pPr>
    </w:p>
    <w:p w14:paraId="049C35A2" w14:textId="77C227D8" w:rsidR="0074351B" w:rsidRDefault="0074351B" w:rsidP="00564403">
      <w:pPr>
        <w:spacing w:line="480" w:lineRule="auto"/>
        <w:ind w:left="720" w:hanging="720"/>
        <w:rPr>
          <w:rFonts w:ascii="Arial" w:hAnsi="Arial" w:cs="Arial"/>
          <w:sz w:val="24"/>
          <w:szCs w:val="24"/>
        </w:rPr>
      </w:pPr>
    </w:p>
    <w:p w14:paraId="6E7F78CF" w14:textId="2B4A9A68" w:rsidR="0074351B" w:rsidRDefault="0074351B" w:rsidP="00564403">
      <w:pPr>
        <w:spacing w:line="480" w:lineRule="auto"/>
        <w:ind w:left="720" w:hanging="720"/>
        <w:rPr>
          <w:rFonts w:ascii="Arial" w:hAnsi="Arial" w:cs="Arial"/>
          <w:sz w:val="24"/>
          <w:szCs w:val="24"/>
        </w:rPr>
      </w:pPr>
    </w:p>
    <w:p w14:paraId="68124F56" w14:textId="217A81FE" w:rsidR="0074351B" w:rsidRDefault="0074351B" w:rsidP="00564403">
      <w:pPr>
        <w:spacing w:line="480" w:lineRule="auto"/>
        <w:ind w:left="720" w:hanging="720"/>
        <w:rPr>
          <w:rFonts w:ascii="Arial" w:hAnsi="Arial" w:cs="Arial"/>
          <w:sz w:val="24"/>
          <w:szCs w:val="24"/>
        </w:rPr>
      </w:pPr>
    </w:p>
    <w:p w14:paraId="73D9A864" w14:textId="001DEA3C" w:rsidR="0074351B" w:rsidRDefault="0074351B" w:rsidP="00564403">
      <w:pPr>
        <w:spacing w:line="480" w:lineRule="auto"/>
        <w:ind w:left="720" w:hanging="720"/>
        <w:rPr>
          <w:rFonts w:ascii="Arial" w:hAnsi="Arial" w:cs="Arial"/>
          <w:sz w:val="24"/>
          <w:szCs w:val="24"/>
        </w:rPr>
      </w:pPr>
    </w:p>
    <w:p w14:paraId="16AFB479" w14:textId="6DAB5408" w:rsidR="0074351B" w:rsidRDefault="0074351B" w:rsidP="00564403">
      <w:pPr>
        <w:spacing w:line="480" w:lineRule="auto"/>
        <w:ind w:left="720" w:hanging="720"/>
        <w:rPr>
          <w:rFonts w:ascii="Arial" w:hAnsi="Arial" w:cs="Arial"/>
          <w:sz w:val="24"/>
          <w:szCs w:val="24"/>
        </w:rPr>
      </w:pPr>
    </w:p>
    <w:p w14:paraId="60C3A974" w14:textId="4D489E6E" w:rsidR="0074351B" w:rsidRDefault="0074351B" w:rsidP="00564403">
      <w:pPr>
        <w:spacing w:line="480" w:lineRule="auto"/>
        <w:ind w:left="720" w:hanging="720"/>
        <w:rPr>
          <w:rFonts w:ascii="Arial" w:hAnsi="Arial" w:cs="Arial"/>
          <w:sz w:val="24"/>
          <w:szCs w:val="24"/>
        </w:rPr>
      </w:pPr>
    </w:p>
    <w:p w14:paraId="75F2D340" w14:textId="7F9F30A9" w:rsidR="0074351B" w:rsidRDefault="0074351B" w:rsidP="00564403">
      <w:pPr>
        <w:spacing w:line="480" w:lineRule="auto"/>
        <w:ind w:left="720" w:hanging="720"/>
        <w:rPr>
          <w:rFonts w:ascii="Arial" w:hAnsi="Arial" w:cs="Arial"/>
          <w:sz w:val="24"/>
          <w:szCs w:val="24"/>
        </w:rPr>
      </w:pPr>
    </w:p>
    <w:p w14:paraId="191AD1B0" w14:textId="34EAFE04" w:rsidR="0074351B" w:rsidRDefault="0074351B" w:rsidP="00564403">
      <w:pPr>
        <w:spacing w:line="480" w:lineRule="auto"/>
        <w:ind w:left="720" w:hanging="720"/>
        <w:rPr>
          <w:rFonts w:ascii="Arial" w:hAnsi="Arial" w:cs="Arial"/>
          <w:sz w:val="24"/>
          <w:szCs w:val="24"/>
        </w:rPr>
      </w:pPr>
    </w:p>
    <w:p w14:paraId="507AB656" w14:textId="77777777" w:rsidR="0074351B" w:rsidRDefault="0074351B" w:rsidP="00564403">
      <w:pPr>
        <w:spacing w:line="480" w:lineRule="auto"/>
        <w:ind w:left="720" w:hanging="720"/>
        <w:rPr>
          <w:rFonts w:ascii="Arial" w:hAnsi="Arial" w:cs="Arial"/>
          <w:sz w:val="24"/>
          <w:szCs w:val="24"/>
        </w:rPr>
      </w:pPr>
    </w:p>
    <w:p w14:paraId="428882C7" w14:textId="77777777" w:rsidR="00B177AE" w:rsidRDefault="0074351B" w:rsidP="00564403">
      <w:pPr>
        <w:spacing w:line="480" w:lineRule="auto"/>
        <w:ind w:left="720" w:hanging="720"/>
        <w:rPr>
          <w:rFonts w:ascii="Arial" w:hAnsi="Arial" w:cs="Arial"/>
          <w:sz w:val="24"/>
          <w:szCs w:val="24"/>
        </w:rPr>
      </w:pPr>
      <w:r>
        <w:rPr>
          <w:rFonts w:ascii="Arial" w:hAnsi="Arial" w:cs="Arial"/>
          <w:sz w:val="24"/>
          <w:szCs w:val="24"/>
        </w:rPr>
        <w:t xml:space="preserve">                                                         </w:t>
      </w:r>
    </w:p>
    <w:p w14:paraId="64A3CE38" w14:textId="77777777" w:rsidR="00B177AE" w:rsidRDefault="00B177AE" w:rsidP="00564403">
      <w:pPr>
        <w:spacing w:line="480" w:lineRule="auto"/>
        <w:ind w:left="720" w:hanging="720"/>
        <w:rPr>
          <w:rFonts w:ascii="Arial" w:hAnsi="Arial" w:cs="Arial"/>
          <w:sz w:val="24"/>
          <w:szCs w:val="24"/>
        </w:rPr>
      </w:pPr>
      <w:r>
        <w:rPr>
          <w:rFonts w:ascii="Arial" w:hAnsi="Arial" w:cs="Arial"/>
          <w:sz w:val="24"/>
          <w:szCs w:val="24"/>
        </w:rPr>
        <w:lastRenderedPageBreak/>
        <w:t xml:space="preserve">                                              </w:t>
      </w:r>
    </w:p>
    <w:p w14:paraId="40614D59" w14:textId="77777777" w:rsidR="00B177AE" w:rsidRDefault="00B177AE" w:rsidP="00564403">
      <w:pPr>
        <w:spacing w:line="480" w:lineRule="auto"/>
        <w:ind w:left="720" w:hanging="720"/>
        <w:rPr>
          <w:rFonts w:ascii="Arial" w:hAnsi="Arial" w:cs="Arial"/>
          <w:sz w:val="24"/>
          <w:szCs w:val="24"/>
        </w:rPr>
      </w:pPr>
    </w:p>
    <w:p w14:paraId="361FB852" w14:textId="1E1DE7F7" w:rsidR="0074351B" w:rsidRDefault="00B177AE" w:rsidP="00B177AE">
      <w:pPr>
        <w:spacing w:line="480" w:lineRule="auto"/>
        <w:rPr>
          <w:rFonts w:ascii="Arial" w:hAnsi="Arial" w:cs="Arial"/>
          <w:b/>
          <w:bCs/>
          <w:sz w:val="24"/>
          <w:szCs w:val="24"/>
        </w:rPr>
      </w:pPr>
      <w:r>
        <w:rPr>
          <w:rFonts w:ascii="Arial" w:hAnsi="Arial" w:cs="Arial"/>
          <w:sz w:val="24"/>
          <w:szCs w:val="24"/>
        </w:rPr>
        <w:t xml:space="preserve">                                                     </w:t>
      </w:r>
      <w:r w:rsidR="0074351B">
        <w:rPr>
          <w:rFonts w:ascii="Arial" w:hAnsi="Arial" w:cs="Arial"/>
          <w:sz w:val="24"/>
          <w:szCs w:val="24"/>
        </w:rPr>
        <w:t xml:space="preserve"> </w:t>
      </w:r>
      <w:r w:rsidR="0074351B" w:rsidRPr="0074351B">
        <w:rPr>
          <w:rFonts w:ascii="Arial" w:hAnsi="Arial" w:cs="Arial"/>
          <w:b/>
          <w:bCs/>
          <w:sz w:val="24"/>
          <w:szCs w:val="24"/>
        </w:rPr>
        <w:t>APPENDIX</w:t>
      </w:r>
    </w:p>
    <w:p w14:paraId="7C58C1D3" w14:textId="77777777" w:rsidR="00B177AE" w:rsidRPr="00B177AE" w:rsidRDefault="00B177AE" w:rsidP="00B177AE">
      <w:pPr>
        <w:spacing w:line="480" w:lineRule="auto"/>
        <w:rPr>
          <w:rFonts w:ascii="Arial" w:hAnsi="Arial" w:cs="Arial"/>
          <w:b/>
          <w:bCs/>
          <w:sz w:val="24"/>
          <w:szCs w:val="24"/>
        </w:rPr>
      </w:pPr>
    </w:p>
    <w:p w14:paraId="0E23B71C" w14:textId="073460CA" w:rsidR="00B177AE" w:rsidRPr="00B177AE" w:rsidRDefault="0074351B" w:rsidP="00564403">
      <w:pPr>
        <w:spacing w:line="480" w:lineRule="auto"/>
        <w:ind w:left="720" w:hanging="720"/>
        <w:rPr>
          <w:rFonts w:ascii="Arial" w:hAnsi="Arial" w:cs="Arial"/>
          <w:b/>
          <w:bCs/>
          <w:sz w:val="24"/>
          <w:szCs w:val="24"/>
        </w:rPr>
      </w:pPr>
      <w:r w:rsidRPr="00B177AE">
        <w:rPr>
          <w:rFonts w:ascii="Arial" w:hAnsi="Arial" w:cs="Arial"/>
          <w:b/>
          <w:bCs/>
          <w:sz w:val="24"/>
          <w:szCs w:val="24"/>
        </w:rPr>
        <w:t xml:space="preserve">                                      Questionnaire</w:t>
      </w:r>
      <w:r w:rsidR="00B177AE" w:rsidRPr="00B177AE">
        <w:rPr>
          <w:rFonts w:ascii="Arial" w:hAnsi="Arial" w:cs="Arial"/>
          <w:b/>
          <w:bCs/>
          <w:sz w:val="24"/>
          <w:szCs w:val="24"/>
        </w:rPr>
        <w:t xml:space="preserve"> used in the survey </w:t>
      </w:r>
    </w:p>
    <w:p w14:paraId="3DCA9759" w14:textId="77777777" w:rsidR="00B177AE" w:rsidRDefault="00B177AE" w:rsidP="00564403">
      <w:pPr>
        <w:spacing w:line="480" w:lineRule="auto"/>
        <w:ind w:left="720" w:hanging="720"/>
        <w:rPr>
          <w:rFonts w:ascii="Arial" w:hAnsi="Arial" w:cs="Arial"/>
          <w:sz w:val="24"/>
          <w:szCs w:val="24"/>
        </w:rPr>
      </w:pPr>
    </w:p>
    <w:p w14:paraId="3901B06D" w14:textId="0580CC9B" w:rsidR="00B177AE" w:rsidRPr="00B177AE" w:rsidRDefault="00B177AE" w:rsidP="00B177AE">
      <w:pPr>
        <w:rPr>
          <w:rFonts w:ascii="Arial" w:hAnsi="Arial" w:cs="Arial"/>
          <w:sz w:val="24"/>
          <w:szCs w:val="24"/>
        </w:rPr>
      </w:pPr>
      <w:r w:rsidRPr="00B177AE">
        <w:rPr>
          <w:rFonts w:ascii="Arial" w:hAnsi="Arial" w:cs="Arial"/>
          <w:sz w:val="24"/>
          <w:szCs w:val="24"/>
        </w:rPr>
        <w:t xml:space="preserve">Dear Student, I would like you to know that you value a lot to us as a student. Your progress with your studies here at University of WALES Trinity Saint David London campus is Important to Us.  Therefore, we kindly request you to take just 5 minutes of your time to complete the Students Survey about the ‘Impacts of the MOODLE’ provided to you, to enable you with your academic progression. </w:t>
      </w:r>
    </w:p>
    <w:p w14:paraId="10DA218A" w14:textId="77777777" w:rsidR="00B177AE" w:rsidRPr="001855BF" w:rsidRDefault="00B177AE" w:rsidP="00B177AE">
      <w:pPr>
        <w:rPr>
          <w:b/>
          <w:bCs/>
          <w:sz w:val="24"/>
          <w:szCs w:val="24"/>
        </w:rPr>
      </w:pPr>
    </w:p>
    <w:p w14:paraId="1B4559BE" w14:textId="77777777" w:rsidR="00B177AE" w:rsidRPr="00B177AE" w:rsidRDefault="00B177AE" w:rsidP="00B177AE">
      <w:pPr>
        <w:rPr>
          <w:rFonts w:ascii="Arial" w:hAnsi="Arial" w:cs="Arial"/>
          <w:sz w:val="24"/>
          <w:szCs w:val="24"/>
        </w:rPr>
      </w:pPr>
      <w:r w:rsidRPr="00B177AE">
        <w:rPr>
          <w:rFonts w:ascii="Arial" w:hAnsi="Arial" w:cs="Arial"/>
          <w:sz w:val="24"/>
          <w:szCs w:val="24"/>
        </w:rPr>
        <w:t>Please complete the questionnaire below by ticking one box that is most applicable to you.</w:t>
      </w:r>
    </w:p>
    <w:p w14:paraId="4E9080C0" w14:textId="77777777" w:rsidR="00B177AE" w:rsidRPr="00B177AE" w:rsidRDefault="00B177AE" w:rsidP="00B177AE">
      <w:pPr>
        <w:rPr>
          <w:rFonts w:ascii="Arial" w:hAnsi="Arial" w:cs="Arial"/>
          <w:sz w:val="24"/>
          <w:szCs w:val="24"/>
        </w:rPr>
        <w:sectPr w:rsidR="00B177AE" w:rsidRPr="00B177AE">
          <w:pgSz w:w="11906" w:h="16838"/>
          <w:pgMar w:top="1440" w:right="1440" w:bottom="1440" w:left="1440" w:header="708" w:footer="708" w:gutter="0"/>
          <w:cols w:space="708"/>
          <w:docGrid w:linePitch="360"/>
        </w:sectPr>
      </w:pPr>
    </w:p>
    <w:p w14:paraId="18A81E78" w14:textId="575DCB0E" w:rsidR="00B177AE" w:rsidRPr="00B177AE" w:rsidRDefault="00B177AE" w:rsidP="00B177AE">
      <w:pPr>
        <w:spacing w:after="200" w:line="276" w:lineRule="auto"/>
        <w:rPr>
          <w:rFonts w:ascii="Arial" w:hAnsi="Arial" w:cs="Arial"/>
          <w:b/>
          <w:bCs/>
          <w:sz w:val="24"/>
          <w:szCs w:val="24"/>
        </w:rPr>
      </w:pPr>
      <w:r w:rsidRPr="00B177AE">
        <w:rPr>
          <w:rFonts w:ascii="Arial" w:hAnsi="Arial" w:cs="Arial"/>
          <w:b/>
          <w:bCs/>
          <w:sz w:val="24"/>
          <w:szCs w:val="24"/>
        </w:rPr>
        <w:lastRenderedPageBreak/>
        <w:t xml:space="preserve">      1.</w:t>
      </w:r>
      <w:r w:rsidRPr="00B177AE">
        <w:rPr>
          <w:rFonts w:ascii="Arial" w:hAnsi="Arial" w:cs="Arial"/>
          <w:b/>
          <w:bCs/>
          <w:sz w:val="24"/>
          <w:szCs w:val="24"/>
        </w:rPr>
        <w:t>What is your age group?</w:t>
      </w:r>
    </w:p>
    <w:p w14:paraId="04A59779" w14:textId="77777777" w:rsidR="00B177AE" w:rsidRPr="00B177AE" w:rsidRDefault="00B177AE" w:rsidP="00B177AE">
      <w:pPr>
        <w:pStyle w:val="ListParagraph"/>
        <w:numPr>
          <w:ilvl w:val="0"/>
          <w:numId w:val="2"/>
        </w:numPr>
        <w:spacing w:after="200" w:line="276" w:lineRule="auto"/>
        <w:rPr>
          <w:rFonts w:ascii="Arial" w:hAnsi="Arial" w:cs="Arial"/>
          <w:sz w:val="24"/>
          <w:szCs w:val="24"/>
        </w:rPr>
      </w:pPr>
      <w:r w:rsidRPr="00B177AE">
        <w:rPr>
          <w:rFonts w:ascii="Arial" w:hAnsi="Arial" w:cs="Arial"/>
          <w:sz w:val="24"/>
          <w:szCs w:val="24"/>
        </w:rPr>
        <w:t>20-30</w:t>
      </w:r>
    </w:p>
    <w:p w14:paraId="5FB0A112" w14:textId="77777777" w:rsidR="00B177AE" w:rsidRPr="00B177AE" w:rsidRDefault="00B177AE" w:rsidP="00B177AE">
      <w:pPr>
        <w:pStyle w:val="ListParagraph"/>
        <w:numPr>
          <w:ilvl w:val="0"/>
          <w:numId w:val="2"/>
        </w:numPr>
        <w:spacing w:after="200" w:line="276" w:lineRule="auto"/>
        <w:rPr>
          <w:rFonts w:ascii="Arial" w:hAnsi="Arial" w:cs="Arial"/>
          <w:sz w:val="24"/>
          <w:szCs w:val="24"/>
        </w:rPr>
      </w:pPr>
      <w:r w:rsidRPr="00B177AE">
        <w:rPr>
          <w:rFonts w:ascii="Arial" w:hAnsi="Arial" w:cs="Arial"/>
          <w:sz w:val="24"/>
          <w:szCs w:val="24"/>
        </w:rPr>
        <w:t>30-40</w:t>
      </w:r>
    </w:p>
    <w:p w14:paraId="16201E83" w14:textId="77777777" w:rsidR="00B177AE" w:rsidRPr="00B177AE" w:rsidRDefault="00B177AE" w:rsidP="00B177AE">
      <w:pPr>
        <w:pStyle w:val="ListParagraph"/>
        <w:numPr>
          <w:ilvl w:val="0"/>
          <w:numId w:val="2"/>
        </w:numPr>
        <w:spacing w:after="200" w:line="276" w:lineRule="auto"/>
        <w:rPr>
          <w:rFonts w:ascii="Arial" w:hAnsi="Arial" w:cs="Arial"/>
          <w:sz w:val="24"/>
          <w:szCs w:val="24"/>
        </w:rPr>
      </w:pPr>
      <w:r w:rsidRPr="00B177AE">
        <w:rPr>
          <w:rFonts w:ascii="Arial" w:hAnsi="Arial" w:cs="Arial"/>
          <w:sz w:val="24"/>
          <w:szCs w:val="24"/>
        </w:rPr>
        <w:t>40-50</w:t>
      </w:r>
    </w:p>
    <w:p w14:paraId="693F3B70" w14:textId="77777777" w:rsidR="00B177AE" w:rsidRPr="00B177AE" w:rsidRDefault="00B177AE" w:rsidP="00B177AE">
      <w:pPr>
        <w:pStyle w:val="ListParagraph"/>
        <w:numPr>
          <w:ilvl w:val="0"/>
          <w:numId w:val="2"/>
        </w:numPr>
        <w:spacing w:after="200" w:line="276" w:lineRule="auto"/>
        <w:rPr>
          <w:rFonts w:ascii="Arial" w:hAnsi="Arial" w:cs="Arial"/>
          <w:sz w:val="24"/>
          <w:szCs w:val="24"/>
        </w:rPr>
      </w:pPr>
      <w:r w:rsidRPr="00B177AE">
        <w:rPr>
          <w:rFonts w:ascii="Arial" w:hAnsi="Arial" w:cs="Arial"/>
          <w:sz w:val="24"/>
          <w:szCs w:val="24"/>
        </w:rPr>
        <w:t>Other</w:t>
      </w:r>
    </w:p>
    <w:p w14:paraId="39D82C34" w14:textId="77777777" w:rsidR="00B177AE" w:rsidRPr="00B177AE" w:rsidRDefault="00B177AE" w:rsidP="00B177AE">
      <w:pPr>
        <w:pStyle w:val="ListParagraph"/>
        <w:rPr>
          <w:rFonts w:ascii="Arial" w:hAnsi="Arial" w:cs="Arial"/>
          <w:b/>
          <w:bCs/>
          <w:sz w:val="24"/>
          <w:szCs w:val="24"/>
        </w:rPr>
      </w:pPr>
    </w:p>
    <w:p w14:paraId="35248BAD" w14:textId="4C642C37" w:rsidR="00B177AE" w:rsidRPr="00B177AE" w:rsidRDefault="00B177AE" w:rsidP="00B177AE">
      <w:pPr>
        <w:pStyle w:val="ListParagraph"/>
        <w:numPr>
          <w:ilvl w:val="0"/>
          <w:numId w:val="13"/>
        </w:numPr>
        <w:spacing w:after="200" w:line="276" w:lineRule="auto"/>
        <w:rPr>
          <w:rFonts w:ascii="Arial" w:hAnsi="Arial" w:cs="Arial"/>
          <w:b/>
          <w:bCs/>
          <w:sz w:val="24"/>
          <w:szCs w:val="24"/>
        </w:rPr>
      </w:pPr>
      <w:r w:rsidRPr="00B177AE">
        <w:rPr>
          <w:rFonts w:ascii="Arial" w:hAnsi="Arial" w:cs="Arial"/>
          <w:b/>
          <w:bCs/>
          <w:sz w:val="24"/>
          <w:szCs w:val="24"/>
        </w:rPr>
        <w:t>Do you have access to internet?</w:t>
      </w:r>
    </w:p>
    <w:p w14:paraId="560F3BF2" w14:textId="77777777" w:rsidR="00B177AE" w:rsidRPr="00B177AE" w:rsidRDefault="00B177AE" w:rsidP="00B177AE">
      <w:pPr>
        <w:pStyle w:val="ListParagraph"/>
        <w:numPr>
          <w:ilvl w:val="0"/>
          <w:numId w:val="3"/>
        </w:numPr>
        <w:spacing w:after="200" w:line="276" w:lineRule="auto"/>
        <w:rPr>
          <w:rFonts w:ascii="Arial" w:hAnsi="Arial" w:cs="Arial"/>
          <w:sz w:val="24"/>
          <w:szCs w:val="24"/>
        </w:rPr>
      </w:pPr>
      <w:r w:rsidRPr="00B177AE">
        <w:rPr>
          <w:rFonts w:ascii="Arial" w:hAnsi="Arial" w:cs="Arial"/>
          <w:sz w:val="24"/>
          <w:szCs w:val="24"/>
        </w:rPr>
        <w:t>Yes</w:t>
      </w:r>
    </w:p>
    <w:p w14:paraId="217B936D" w14:textId="77777777" w:rsidR="00B177AE" w:rsidRPr="00B177AE" w:rsidRDefault="00B177AE" w:rsidP="00B177AE">
      <w:pPr>
        <w:pStyle w:val="ListParagraph"/>
        <w:numPr>
          <w:ilvl w:val="0"/>
          <w:numId w:val="3"/>
        </w:numPr>
        <w:spacing w:after="200" w:line="276" w:lineRule="auto"/>
        <w:rPr>
          <w:rFonts w:ascii="Arial" w:hAnsi="Arial" w:cs="Arial"/>
          <w:sz w:val="24"/>
          <w:szCs w:val="24"/>
        </w:rPr>
      </w:pPr>
      <w:r w:rsidRPr="00B177AE">
        <w:rPr>
          <w:rFonts w:ascii="Arial" w:hAnsi="Arial" w:cs="Arial"/>
          <w:sz w:val="24"/>
          <w:szCs w:val="24"/>
        </w:rPr>
        <w:t>No</w:t>
      </w:r>
    </w:p>
    <w:p w14:paraId="1CD36E47" w14:textId="77777777" w:rsidR="00B177AE" w:rsidRPr="00B177AE" w:rsidRDefault="00B177AE" w:rsidP="00B177AE">
      <w:pPr>
        <w:pStyle w:val="ListParagraph"/>
        <w:rPr>
          <w:rFonts w:ascii="Arial" w:hAnsi="Arial" w:cs="Arial"/>
          <w:sz w:val="24"/>
          <w:szCs w:val="24"/>
        </w:rPr>
      </w:pPr>
    </w:p>
    <w:p w14:paraId="763A5DAD" w14:textId="62D6543F" w:rsidR="00B177AE" w:rsidRPr="00B177AE" w:rsidRDefault="00B177AE" w:rsidP="00B177AE">
      <w:pPr>
        <w:pStyle w:val="ListParagraph"/>
        <w:numPr>
          <w:ilvl w:val="0"/>
          <w:numId w:val="13"/>
        </w:numPr>
        <w:spacing w:after="200" w:line="276" w:lineRule="auto"/>
        <w:rPr>
          <w:rFonts w:ascii="Arial" w:hAnsi="Arial" w:cs="Arial"/>
          <w:b/>
          <w:bCs/>
          <w:sz w:val="24"/>
          <w:szCs w:val="24"/>
        </w:rPr>
      </w:pPr>
      <w:r w:rsidRPr="00B177AE">
        <w:rPr>
          <w:rFonts w:ascii="Arial" w:hAnsi="Arial" w:cs="Arial"/>
          <w:b/>
          <w:bCs/>
          <w:sz w:val="24"/>
          <w:szCs w:val="24"/>
        </w:rPr>
        <w:t xml:space="preserve"> Can you access the Moodle?</w:t>
      </w:r>
    </w:p>
    <w:p w14:paraId="3828A56B" w14:textId="77777777" w:rsidR="00B177AE" w:rsidRPr="00B177AE" w:rsidRDefault="00B177AE" w:rsidP="00B177AE">
      <w:pPr>
        <w:pStyle w:val="ListParagraph"/>
        <w:numPr>
          <w:ilvl w:val="0"/>
          <w:numId w:val="5"/>
        </w:numPr>
        <w:spacing w:after="200" w:line="276" w:lineRule="auto"/>
        <w:rPr>
          <w:rFonts w:ascii="Arial" w:hAnsi="Arial" w:cs="Arial"/>
          <w:sz w:val="24"/>
          <w:szCs w:val="24"/>
        </w:rPr>
      </w:pPr>
      <w:r w:rsidRPr="00B177AE">
        <w:rPr>
          <w:rFonts w:ascii="Arial" w:hAnsi="Arial" w:cs="Arial"/>
          <w:sz w:val="24"/>
          <w:szCs w:val="24"/>
        </w:rPr>
        <w:t>Yes</w:t>
      </w:r>
    </w:p>
    <w:p w14:paraId="0A5EBF2F" w14:textId="77777777" w:rsidR="00B177AE" w:rsidRPr="00B177AE" w:rsidRDefault="00B177AE" w:rsidP="00B177AE">
      <w:pPr>
        <w:pStyle w:val="ListParagraph"/>
        <w:numPr>
          <w:ilvl w:val="0"/>
          <w:numId w:val="5"/>
        </w:numPr>
        <w:spacing w:after="200" w:line="276" w:lineRule="auto"/>
        <w:rPr>
          <w:rFonts w:ascii="Arial" w:hAnsi="Arial" w:cs="Arial"/>
          <w:sz w:val="24"/>
          <w:szCs w:val="24"/>
        </w:rPr>
      </w:pPr>
      <w:r w:rsidRPr="00B177AE">
        <w:rPr>
          <w:rFonts w:ascii="Arial" w:hAnsi="Arial" w:cs="Arial"/>
          <w:sz w:val="24"/>
          <w:szCs w:val="24"/>
        </w:rPr>
        <w:t>No</w:t>
      </w:r>
    </w:p>
    <w:p w14:paraId="6FD92239" w14:textId="77777777" w:rsidR="00B177AE" w:rsidRPr="00B177AE" w:rsidRDefault="00B177AE" w:rsidP="00B177AE">
      <w:pPr>
        <w:pStyle w:val="ListParagraph"/>
        <w:rPr>
          <w:rFonts w:ascii="Arial" w:hAnsi="Arial" w:cs="Arial"/>
          <w:b/>
          <w:bCs/>
          <w:sz w:val="24"/>
          <w:szCs w:val="24"/>
        </w:rPr>
      </w:pPr>
    </w:p>
    <w:p w14:paraId="7802CEBA" w14:textId="77777777" w:rsidR="00B177AE" w:rsidRPr="00B177AE" w:rsidRDefault="00B177AE" w:rsidP="00B177AE">
      <w:pPr>
        <w:pStyle w:val="ListParagraph"/>
        <w:numPr>
          <w:ilvl w:val="0"/>
          <w:numId w:val="13"/>
        </w:numPr>
        <w:spacing w:after="200" w:line="276" w:lineRule="auto"/>
        <w:rPr>
          <w:rFonts w:ascii="Arial" w:hAnsi="Arial" w:cs="Arial"/>
          <w:sz w:val="24"/>
          <w:szCs w:val="24"/>
        </w:rPr>
      </w:pPr>
      <w:r w:rsidRPr="00B177AE">
        <w:rPr>
          <w:rFonts w:ascii="Arial" w:hAnsi="Arial" w:cs="Arial"/>
          <w:b/>
          <w:bCs/>
          <w:sz w:val="24"/>
          <w:szCs w:val="24"/>
        </w:rPr>
        <w:t>Where do you access Moodle from</w:t>
      </w:r>
      <w:r w:rsidRPr="00B177AE">
        <w:rPr>
          <w:rFonts w:ascii="Arial" w:hAnsi="Arial" w:cs="Arial"/>
          <w:sz w:val="24"/>
          <w:szCs w:val="24"/>
        </w:rPr>
        <w:t>?</w:t>
      </w:r>
    </w:p>
    <w:p w14:paraId="1EC1B6AD" w14:textId="77777777" w:rsidR="00B177AE" w:rsidRPr="00B177AE" w:rsidRDefault="00B177AE" w:rsidP="00B177AE">
      <w:pPr>
        <w:pStyle w:val="ListParagraph"/>
        <w:numPr>
          <w:ilvl w:val="0"/>
          <w:numId w:val="6"/>
        </w:numPr>
        <w:spacing w:after="200" w:line="276" w:lineRule="auto"/>
        <w:rPr>
          <w:rFonts w:ascii="Arial" w:hAnsi="Arial" w:cs="Arial"/>
          <w:sz w:val="24"/>
          <w:szCs w:val="24"/>
        </w:rPr>
      </w:pPr>
      <w:r w:rsidRPr="00B177AE">
        <w:rPr>
          <w:rFonts w:ascii="Arial" w:hAnsi="Arial" w:cs="Arial"/>
          <w:sz w:val="24"/>
          <w:szCs w:val="24"/>
        </w:rPr>
        <w:t>Phone</w:t>
      </w:r>
    </w:p>
    <w:p w14:paraId="0889BD21" w14:textId="77777777" w:rsidR="00B177AE" w:rsidRPr="00B177AE" w:rsidRDefault="00B177AE" w:rsidP="00B177AE">
      <w:pPr>
        <w:pStyle w:val="ListParagraph"/>
        <w:numPr>
          <w:ilvl w:val="0"/>
          <w:numId w:val="6"/>
        </w:numPr>
        <w:spacing w:after="200" w:line="276" w:lineRule="auto"/>
        <w:rPr>
          <w:rFonts w:ascii="Arial" w:hAnsi="Arial" w:cs="Arial"/>
          <w:sz w:val="24"/>
          <w:szCs w:val="24"/>
        </w:rPr>
      </w:pPr>
      <w:r w:rsidRPr="00B177AE">
        <w:rPr>
          <w:rFonts w:ascii="Arial" w:hAnsi="Arial" w:cs="Arial"/>
          <w:sz w:val="24"/>
          <w:szCs w:val="24"/>
        </w:rPr>
        <w:t xml:space="preserve">Tablet/iPad </w:t>
      </w:r>
    </w:p>
    <w:p w14:paraId="272949E5" w14:textId="77777777" w:rsidR="00B177AE" w:rsidRPr="00B177AE" w:rsidRDefault="00B177AE" w:rsidP="00B177AE">
      <w:pPr>
        <w:pStyle w:val="ListParagraph"/>
        <w:numPr>
          <w:ilvl w:val="0"/>
          <w:numId w:val="6"/>
        </w:numPr>
        <w:spacing w:after="200" w:line="276" w:lineRule="auto"/>
        <w:rPr>
          <w:rFonts w:ascii="Arial" w:hAnsi="Arial" w:cs="Arial"/>
          <w:sz w:val="24"/>
          <w:szCs w:val="24"/>
        </w:rPr>
      </w:pPr>
      <w:r w:rsidRPr="00B177AE">
        <w:rPr>
          <w:rFonts w:ascii="Arial" w:hAnsi="Arial" w:cs="Arial"/>
          <w:sz w:val="24"/>
          <w:szCs w:val="24"/>
        </w:rPr>
        <w:t>Computer</w:t>
      </w:r>
    </w:p>
    <w:p w14:paraId="7604A4CA" w14:textId="77777777" w:rsidR="00B177AE" w:rsidRPr="00B177AE" w:rsidRDefault="00B177AE" w:rsidP="00B177AE">
      <w:pPr>
        <w:pStyle w:val="ListParagraph"/>
        <w:rPr>
          <w:rFonts w:ascii="Arial" w:hAnsi="Arial" w:cs="Arial"/>
          <w:sz w:val="24"/>
          <w:szCs w:val="24"/>
        </w:rPr>
      </w:pPr>
    </w:p>
    <w:p w14:paraId="2B32C7FB" w14:textId="77777777" w:rsidR="00B177AE" w:rsidRPr="00B177AE" w:rsidRDefault="00B177AE" w:rsidP="00B177AE">
      <w:pPr>
        <w:pStyle w:val="ListParagraph"/>
        <w:numPr>
          <w:ilvl w:val="0"/>
          <w:numId w:val="13"/>
        </w:numPr>
        <w:spacing w:after="200" w:line="276" w:lineRule="auto"/>
        <w:rPr>
          <w:rFonts w:ascii="Arial" w:hAnsi="Arial" w:cs="Arial"/>
          <w:b/>
          <w:bCs/>
          <w:sz w:val="24"/>
          <w:szCs w:val="24"/>
        </w:rPr>
      </w:pPr>
      <w:r w:rsidRPr="00B177AE">
        <w:rPr>
          <w:rFonts w:ascii="Arial" w:hAnsi="Arial" w:cs="Arial"/>
          <w:b/>
          <w:bCs/>
          <w:sz w:val="24"/>
          <w:szCs w:val="24"/>
        </w:rPr>
        <w:t>How often do you log on to Moodle?</w:t>
      </w:r>
    </w:p>
    <w:p w14:paraId="562E9F8E" w14:textId="77777777" w:rsidR="00B177AE" w:rsidRPr="00B177AE" w:rsidRDefault="00B177AE" w:rsidP="00B177AE">
      <w:pPr>
        <w:pStyle w:val="ListParagraph"/>
        <w:numPr>
          <w:ilvl w:val="0"/>
          <w:numId w:val="7"/>
        </w:numPr>
        <w:spacing w:after="200" w:line="276" w:lineRule="auto"/>
        <w:rPr>
          <w:rFonts w:ascii="Arial" w:hAnsi="Arial" w:cs="Arial"/>
          <w:sz w:val="24"/>
          <w:szCs w:val="24"/>
        </w:rPr>
      </w:pPr>
      <w:r w:rsidRPr="00B177AE">
        <w:rPr>
          <w:rFonts w:ascii="Arial" w:hAnsi="Arial" w:cs="Arial"/>
          <w:sz w:val="24"/>
          <w:szCs w:val="24"/>
        </w:rPr>
        <w:t>During class ONLY</w:t>
      </w:r>
    </w:p>
    <w:p w14:paraId="55ABED57" w14:textId="77777777" w:rsidR="00B177AE" w:rsidRPr="00B177AE" w:rsidRDefault="00B177AE" w:rsidP="00B177AE">
      <w:pPr>
        <w:pStyle w:val="ListParagraph"/>
        <w:numPr>
          <w:ilvl w:val="0"/>
          <w:numId w:val="7"/>
        </w:numPr>
        <w:spacing w:after="200" w:line="276" w:lineRule="auto"/>
        <w:rPr>
          <w:rFonts w:ascii="Arial" w:hAnsi="Arial" w:cs="Arial"/>
          <w:sz w:val="24"/>
          <w:szCs w:val="24"/>
        </w:rPr>
      </w:pPr>
      <w:r w:rsidRPr="00B177AE">
        <w:rPr>
          <w:rFonts w:ascii="Arial" w:hAnsi="Arial" w:cs="Arial"/>
          <w:sz w:val="24"/>
          <w:szCs w:val="24"/>
        </w:rPr>
        <w:t>Once a Week</w:t>
      </w:r>
    </w:p>
    <w:p w14:paraId="3FBD0BE1" w14:textId="77777777" w:rsidR="00B177AE" w:rsidRPr="00B177AE" w:rsidRDefault="00B177AE" w:rsidP="00B177AE">
      <w:pPr>
        <w:pStyle w:val="ListParagraph"/>
        <w:numPr>
          <w:ilvl w:val="0"/>
          <w:numId w:val="7"/>
        </w:numPr>
        <w:spacing w:after="200" w:line="276" w:lineRule="auto"/>
        <w:rPr>
          <w:rFonts w:ascii="Arial" w:hAnsi="Arial" w:cs="Arial"/>
          <w:sz w:val="24"/>
          <w:szCs w:val="24"/>
        </w:rPr>
      </w:pPr>
      <w:r w:rsidRPr="00B177AE">
        <w:rPr>
          <w:rFonts w:ascii="Arial" w:hAnsi="Arial" w:cs="Arial"/>
          <w:sz w:val="24"/>
          <w:szCs w:val="24"/>
        </w:rPr>
        <w:t xml:space="preserve">Daily </w:t>
      </w:r>
    </w:p>
    <w:p w14:paraId="527D9872" w14:textId="77777777" w:rsidR="00B177AE" w:rsidRPr="00B177AE" w:rsidRDefault="00B177AE" w:rsidP="00B177AE">
      <w:pPr>
        <w:pStyle w:val="ListParagraph"/>
        <w:rPr>
          <w:rFonts w:ascii="Arial" w:hAnsi="Arial" w:cs="Arial"/>
          <w:sz w:val="24"/>
          <w:szCs w:val="24"/>
        </w:rPr>
      </w:pPr>
    </w:p>
    <w:p w14:paraId="374E21DC" w14:textId="77777777" w:rsidR="00B177AE" w:rsidRPr="00B177AE" w:rsidRDefault="00B177AE" w:rsidP="00B177AE">
      <w:pPr>
        <w:pStyle w:val="ListParagraph"/>
        <w:rPr>
          <w:rFonts w:ascii="Arial" w:hAnsi="Arial" w:cs="Arial"/>
          <w:sz w:val="24"/>
          <w:szCs w:val="24"/>
        </w:rPr>
      </w:pPr>
    </w:p>
    <w:p w14:paraId="4B75C399" w14:textId="77777777" w:rsidR="00B177AE" w:rsidRPr="00B177AE" w:rsidRDefault="00B177AE" w:rsidP="00B177AE">
      <w:pPr>
        <w:pStyle w:val="ListParagraph"/>
        <w:numPr>
          <w:ilvl w:val="0"/>
          <w:numId w:val="13"/>
        </w:numPr>
        <w:spacing w:after="200" w:line="276" w:lineRule="auto"/>
        <w:rPr>
          <w:rFonts w:ascii="Arial" w:hAnsi="Arial" w:cs="Arial"/>
          <w:b/>
          <w:bCs/>
          <w:sz w:val="24"/>
          <w:szCs w:val="24"/>
        </w:rPr>
      </w:pPr>
      <w:r w:rsidRPr="00B177AE">
        <w:rPr>
          <w:rFonts w:ascii="Arial" w:hAnsi="Arial" w:cs="Arial"/>
          <w:b/>
          <w:bCs/>
          <w:sz w:val="24"/>
          <w:szCs w:val="24"/>
        </w:rPr>
        <w:t>Is the layout of the Moodle good enough?</w:t>
      </w:r>
    </w:p>
    <w:p w14:paraId="7FDD93C7" w14:textId="77777777" w:rsidR="00B177AE" w:rsidRPr="00B177AE" w:rsidRDefault="00B177AE" w:rsidP="00B177AE">
      <w:pPr>
        <w:pStyle w:val="ListParagraph"/>
        <w:numPr>
          <w:ilvl w:val="0"/>
          <w:numId w:val="8"/>
        </w:numPr>
        <w:spacing w:after="200" w:line="276" w:lineRule="auto"/>
        <w:rPr>
          <w:rFonts w:ascii="Arial" w:hAnsi="Arial" w:cs="Arial"/>
          <w:sz w:val="24"/>
          <w:szCs w:val="24"/>
        </w:rPr>
      </w:pPr>
      <w:r w:rsidRPr="00B177AE">
        <w:rPr>
          <w:rFonts w:ascii="Arial" w:hAnsi="Arial" w:cs="Arial"/>
          <w:sz w:val="24"/>
          <w:szCs w:val="24"/>
        </w:rPr>
        <w:t>Yes</w:t>
      </w:r>
    </w:p>
    <w:p w14:paraId="727B3945" w14:textId="77777777" w:rsidR="00B177AE" w:rsidRPr="00B177AE" w:rsidRDefault="00B177AE" w:rsidP="00B177AE">
      <w:pPr>
        <w:pStyle w:val="ListParagraph"/>
        <w:numPr>
          <w:ilvl w:val="0"/>
          <w:numId w:val="8"/>
        </w:numPr>
        <w:spacing w:after="200" w:line="276" w:lineRule="auto"/>
        <w:rPr>
          <w:rFonts w:ascii="Arial" w:hAnsi="Arial" w:cs="Arial"/>
          <w:sz w:val="24"/>
          <w:szCs w:val="24"/>
        </w:rPr>
      </w:pPr>
      <w:r w:rsidRPr="00B177AE">
        <w:rPr>
          <w:rFonts w:ascii="Arial" w:hAnsi="Arial" w:cs="Arial"/>
          <w:sz w:val="24"/>
          <w:szCs w:val="24"/>
        </w:rPr>
        <w:t>No</w:t>
      </w:r>
    </w:p>
    <w:p w14:paraId="7C50EF31" w14:textId="77777777" w:rsidR="00B177AE" w:rsidRPr="00B177AE" w:rsidRDefault="00B177AE" w:rsidP="00B177AE">
      <w:pPr>
        <w:pStyle w:val="ListParagraph"/>
        <w:numPr>
          <w:ilvl w:val="0"/>
          <w:numId w:val="8"/>
        </w:numPr>
        <w:spacing w:after="200" w:line="276" w:lineRule="auto"/>
        <w:rPr>
          <w:rFonts w:ascii="Arial" w:hAnsi="Arial" w:cs="Arial"/>
          <w:sz w:val="24"/>
          <w:szCs w:val="24"/>
        </w:rPr>
      </w:pPr>
      <w:r w:rsidRPr="00B177AE">
        <w:rPr>
          <w:rFonts w:ascii="Arial" w:hAnsi="Arial" w:cs="Arial"/>
          <w:sz w:val="24"/>
          <w:szCs w:val="24"/>
        </w:rPr>
        <w:t>Somewhat</w:t>
      </w:r>
    </w:p>
    <w:p w14:paraId="47F536FE" w14:textId="77777777" w:rsidR="00B177AE" w:rsidRPr="00B177AE" w:rsidRDefault="00B177AE" w:rsidP="00B177AE">
      <w:pPr>
        <w:pStyle w:val="ListParagraph"/>
        <w:rPr>
          <w:rFonts w:ascii="Arial" w:hAnsi="Arial" w:cs="Arial"/>
          <w:sz w:val="24"/>
          <w:szCs w:val="24"/>
        </w:rPr>
      </w:pPr>
    </w:p>
    <w:p w14:paraId="5CD71C09" w14:textId="77777777" w:rsidR="00B177AE" w:rsidRPr="00B177AE" w:rsidRDefault="00B177AE" w:rsidP="00B177AE">
      <w:pPr>
        <w:rPr>
          <w:rFonts w:ascii="Arial" w:hAnsi="Arial" w:cs="Arial"/>
          <w:sz w:val="24"/>
          <w:szCs w:val="24"/>
        </w:rPr>
      </w:pPr>
    </w:p>
    <w:p w14:paraId="435B64F4" w14:textId="77777777" w:rsidR="00B177AE" w:rsidRPr="00B177AE" w:rsidRDefault="00B177AE" w:rsidP="00B177AE">
      <w:pPr>
        <w:pStyle w:val="ListParagraph"/>
        <w:numPr>
          <w:ilvl w:val="0"/>
          <w:numId w:val="13"/>
        </w:numPr>
        <w:spacing w:after="200" w:line="276" w:lineRule="auto"/>
        <w:rPr>
          <w:rFonts w:ascii="Arial" w:hAnsi="Arial" w:cs="Arial"/>
          <w:b/>
          <w:bCs/>
          <w:sz w:val="24"/>
          <w:szCs w:val="24"/>
        </w:rPr>
      </w:pPr>
      <w:r w:rsidRPr="00B177AE">
        <w:rPr>
          <w:rFonts w:ascii="Arial" w:hAnsi="Arial" w:cs="Arial"/>
          <w:b/>
          <w:bCs/>
          <w:sz w:val="24"/>
          <w:szCs w:val="24"/>
        </w:rPr>
        <w:t>Do you find the content on MOODLE resourceful?</w:t>
      </w:r>
    </w:p>
    <w:p w14:paraId="243CBCC2" w14:textId="77777777" w:rsidR="00B177AE" w:rsidRPr="00B177AE" w:rsidRDefault="00B177AE" w:rsidP="00B177AE">
      <w:pPr>
        <w:pStyle w:val="ListParagraph"/>
        <w:numPr>
          <w:ilvl w:val="0"/>
          <w:numId w:val="9"/>
        </w:numPr>
        <w:spacing w:after="200" w:line="276" w:lineRule="auto"/>
        <w:rPr>
          <w:rFonts w:ascii="Arial" w:hAnsi="Arial" w:cs="Arial"/>
          <w:sz w:val="24"/>
          <w:szCs w:val="24"/>
        </w:rPr>
      </w:pPr>
      <w:r w:rsidRPr="00B177AE">
        <w:rPr>
          <w:rFonts w:ascii="Arial" w:hAnsi="Arial" w:cs="Arial"/>
          <w:sz w:val="24"/>
          <w:szCs w:val="24"/>
        </w:rPr>
        <w:t>Yes</w:t>
      </w:r>
    </w:p>
    <w:p w14:paraId="49222954" w14:textId="77777777" w:rsidR="00B177AE" w:rsidRPr="00B177AE" w:rsidRDefault="00B177AE" w:rsidP="00B177AE">
      <w:pPr>
        <w:pStyle w:val="ListParagraph"/>
        <w:numPr>
          <w:ilvl w:val="0"/>
          <w:numId w:val="9"/>
        </w:numPr>
        <w:spacing w:after="200" w:line="276" w:lineRule="auto"/>
        <w:rPr>
          <w:rFonts w:ascii="Arial" w:hAnsi="Arial" w:cs="Arial"/>
          <w:sz w:val="24"/>
          <w:szCs w:val="24"/>
        </w:rPr>
      </w:pPr>
      <w:r w:rsidRPr="00B177AE">
        <w:rPr>
          <w:rFonts w:ascii="Arial" w:hAnsi="Arial" w:cs="Arial"/>
          <w:sz w:val="24"/>
          <w:szCs w:val="24"/>
        </w:rPr>
        <w:t>No</w:t>
      </w:r>
    </w:p>
    <w:p w14:paraId="3E9866F7" w14:textId="77777777" w:rsidR="00B177AE" w:rsidRPr="00B177AE" w:rsidRDefault="00B177AE" w:rsidP="00B177AE">
      <w:pPr>
        <w:pStyle w:val="ListParagraph"/>
        <w:numPr>
          <w:ilvl w:val="0"/>
          <w:numId w:val="9"/>
        </w:numPr>
        <w:spacing w:after="200" w:line="276" w:lineRule="auto"/>
        <w:rPr>
          <w:rFonts w:ascii="Arial" w:hAnsi="Arial" w:cs="Arial"/>
          <w:sz w:val="24"/>
          <w:szCs w:val="24"/>
        </w:rPr>
      </w:pPr>
      <w:r w:rsidRPr="00B177AE">
        <w:rPr>
          <w:rFonts w:ascii="Arial" w:hAnsi="Arial" w:cs="Arial"/>
          <w:sz w:val="24"/>
          <w:szCs w:val="24"/>
        </w:rPr>
        <w:t>Somewhat</w:t>
      </w:r>
    </w:p>
    <w:p w14:paraId="77B2D756" w14:textId="77777777" w:rsidR="00B177AE" w:rsidRPr="00B177AE" w:rsidRDefault="00B177AE" w:rsidP="00B177AE">
      <w:pPr>
        <w:pStyle w:val="ListParagraph"/>
        <w:rPr>
          <w:rFonts w:ascii="Arial" w:hAnsi="Arial" w:cs="Arial"/>
          <w:sz w:val="24"/>
          <w:szCs w:val="24"/>
        </w:rPr>
      </w:pPr>
    </w:p>
    <w:p w14:paraId="22FBF4A2" w14:textId="77777777" w:rsidR="00B177AE" w:rsidRPr="00B177AE" w:rsidRDefault="00B177AE" w:rsidP="00B177AE">
      <w:pPr>
        <w:pStyle w:val="ListParagraph"/>
        <w:numPr>
          <w:ilvl w:val="0"/>
          <w:numId w:val="13"/>
        </w:numPr>
        <w:spacing w:after="200" w:line="276" w:lineRule="auto"/>
        <w:rPr>
          <w:rFonts w:ascii="Arial" w:hAnsi="Arial" w:cs="Arial"/>
          <w:sz w:val="24"/>
          <w:szCs w:val="24"/>
        </w:rPr>
      </w:pPr>
      <w:r w:rsidRPr="00B177AE">
        <w:rPr>
          <w:rFonts w:ascii="Arial" w:hAnsi="Arial" w:cs="Arial"/>
          <w:b/>
          <w:bCs/>
          <w:sz w:val="24"/>
          <w:szCs w:val="24"/>
        </w:rPr>
        <w:t>How important do you think MOODLE is, regarding your studies</w:t>
      </w:r>
      <w:r w:rsidRPr="00B177AE">
        <w:rPr>
          <w:rFonts w:ascii="Arial" w:hAnsi="Arial" w:cs="Arial"/>
          <w:sz w:val="24"/>
          <w:szCs w:val="24"/>
        </w:rPr>
        <w:t>?</w:t>
      </w:r>
    </w:p>
    <w:p w14:paraId="36E49E07" w14:textId="77777777" w:rsidR="00B177AE" w:rsidRPr="00B177AE" w:rsidRDefault="00B177AE" w:rsidP="00B177AE">
      <w:pPr>
        <w:pStyle w:val="ListParagraph"/>
        <w:numPr>
          <w:ilvl w:val="0"/>
          <w:numId w:val="10"/>
        </w:numPr>
        <w:spacing w:after="200" w:line="276" w:lineRule="auto"/>
        <w:rPr>
          <w:rFonts w:ascii="Arial" w:hAnsi="Arial" w:cs="Arial"/>
          <w:sz w:val="24"/>
          <w:szCs w:val="24"/>
        </w:rPr>
      </w:pPr>
      <w:r w:rsidRPr="00B177AE">
        <w:rPr>
          <w:rFonts w:ascii="Arial" w:hAnsi="Arial" w:cs="Arial"/>
          <w:sz w:val="24"/>
          <w:szCs w:val="24"/>
        </w:rPr>
        <w:t>Very important</w:t>
      </w:r>
    </w:p>
    <w:p w14:paraId="7B8F4EB4" w14:textId="77777777" w:rsidR="00B177AE" w:rsidRPr="00B177AE" w:rsidRDefault="00B177AE" w:rsidP="00B177AE">
      <w:pPr>
        <w:pStyle w:val="ListParagraph"/>
        <w:numPr>
          <w:ilvl w:val="0"/>
          <w:numId w:val="10"/>
        </w:numPr>
        <w:spacing w:after="200" w:line="276" w:lineRule="auto"/>
        <w:rPr>
          <w:rFonts w:ascii="Arial" w:hAnsi="Arial" w:cs="Arial"/>
          <w:sz w:val="24"/>
          <w:szCs w:val="24"/>
        </w:rPr>
      </w:pPr>
      <w:r w:rsidRPr="00B177AE">
        <w:rPr>
          <w:rFonts w:ascii="Arial" w:hAnsi="Arial" w:cs="Arial"/>
          <w:sz w:val="24"/>
          <w:szCs w:val="24"/>
        </w:rPr>
        <w:lastRenderedPageBreak/>
        <w:t>Important</w:t>
      </w:r>
    </w:p>
    <w:p w14:paraId="43CB3944" w14:textId="77777777" w:rsidR="00B177AE" w:rsidRPr="00B177AE" w:rsidRDefault="00B177AE" w:rsidP="00B177AE">
      <w:pPr>
        <w:pStyle w:val="ListParagraph"/>
        <w:numPr>
          <w:ilvl w:val="0"/>
          <w:numId w:val="10"/>
        </w:numPr>
        <w:spacing w:after="200" w:line="276" w:lineRule="auto"/>
        <w:rPr>
          <w:rFonts w:ascii="Arial" w:hAnsi="Arial" w:cs="Arial"/>
          <w:sz w:val="24"/>
          <w:szCs w:val="24"/>
        </w:rPr>
      </w:pPr>
      <w:r w:rsidRPr="00B177AE">
        <w:rPr>
          <w:rFonts w:ascii="Arial" w:hAnsi="Arial" w:cs="Arial"/>
          <w:sz w:val="24"/>
          <w:szCs w:val="24"/>
        </w:rPr>
        <w:t>Less important</w:t>
      </w:r>
    </w:p>
    <w:p w14:paraId="6660B281" w14:textId="77777777" w:rsidR="00B177AE" w:rsidRPr="00B177AE" w:rsidRDefault="00B177AE" w:rsidP="00B177AE">
      <w:pPr>
        <w:pStyle w:val="ListParagraph"/>
        <w:numPr>
          <w:ilvl w:val="0"/>
          <w:numId w:val="10"/>
        </w:numPr>
        <w:spacing w:after="200" w:line="276" w:lineRule="auto"/>
        <w:rPr>
          <w:rFonts w:ascii="Arial" w:hAnsi="Arial" w:cs="Arial"/>
          <w:sz w:val="24"/>
          <w:szCs w:val="24"/>
        </w:rPr>
      </w:pPr>
      <w:r w:rsidRPr="00B177AE">
        <w:rPr>
          <w:rFonts w:ascii="Arial" w:hAnsi="Arial" w:cs="Arial"/>
          <w:sz w:val="24"/>
          <w:szCs w:val="24"/>
        </w:rPr>
        <w:t>Not important</w:t>
      </w:r>
    </w:p>
    <w:p w14:paraId="26ACDFAC" w14:textId="77777777" w:rsidR="00B177AE" w:rsidRPr="00B177AE" w:rsidRDefault="00B177AE" w:rsidP="00B177AE">
      <w:pPr>
        <w:pStyle w:val="ListParagraph"/>
        <w:rPr>
          <w:rFonts w:ascii="Arial" w:hAnsi="Arial" w:cs="Arial"/>
          <w:sz w:val="24"/>
          <w:szCs w:val="24"/>
        </w:rPr>
      </w:pPr>
    </w:p>
    <w:p w14:paraId="510D9709" w14:textId="77777777" w:rsidR="00B177AE" w:rsidRPr="00B177AE" w:rsidRDefault="00B177AE" w:rsidP="00B177AE">
      <w:pPr>
        <w:pStyle w:val="ListParagraph"/>
        <w:numPr>
          <w:ilvl w:val="0"/>
          <w:numId w:val="13"/>
        </w:numPr>
        <w:spacing w:after="200" w:line="276" w:lineRule="auto"/>
        <w:rPr>
          <w:rFonts w:ascii="Arial" w:hAnsi="Arial" w:cs="Arial"/>
          <w:b/>
          <w:bCs/>
          <w:sz w:val="24"/>
          <w:szCs w:val="24"/>
        </w:rPr>
      </w:pPr>
      <w:r w:rsidRPr="00B177AE">
        <w:rPr>
          <w:rFonts w:ascii="Arial" w:hAnsi="Arial" w:cs="Arial"/>
          <w:b/>
          <w:bCs/>
          <w:sz w:val="24"/>
          <w:szCs w:val="24"/>
        </w:rPr>
        <w:t>How likely are you to continue using Moodle?</w:t>
      </w:r>
    </w:p>
    <w:p w14:paraId="11680E09" w14:textId="77777777" w:rsidR="00B177AE" w:rsidRPr="00B177AE" w:rsidRDefault="00B177AE" w:rsidP="00B177AE">
      <w:pPr>
        <w:pStyle w:val="ListParagraph"/>
        <w:numPr>
          <w:ilvl w:val="0"/>
          <w:numId w:val="11"/>
        </w:numPr>
        <w:spacing w:after="200" w:line="276" w:lineRule="auto"/>
        <w:rPr>
          <w:rFonts w:ascii="Arial" w:hAnsi="Arial" w:cs="Arial"/>
          <w:sz w:val="24"/>
          <w:szCs w:val="24"/>
        </w:rPr>
      </w:pPr>
      <w:r w:rsidRPr="00B177AE">
        <w:rPr>
          <w:rFonts w:ascii="Arial" w:hAnsi="Arial" w:cs="Arial"/>
          <w:sz w:val="24"/>
          <w:szCs w:val="24"/>
        </w:rPr>
        <w:t xml:space="preserve">Every day </w:t>
      </w:r>
    </w:p>
    <w:p w14:paraId="5FEF39F9" w14:textId="77777777" w:rsidR="00B177AE" w:rsidRPr="00B177AE" w:rsidRDefault="00B177AE" w:rsidP="00B177AE">
      <w:pPr>
        <w:pStyle w:val="ListParagraph"/>
        <w:numPr>
          <w:ilvl w:val="0"/>
          <w:numId w:val="11"/>
        </w:numPr>
        <w:spacing w:after="200" w:line="276" w:lineRule="auto"/>
        <w:rPr>
          <w:rFonts w:ascii="Arial" w:hAnsi="Arial" w:cs="Arial"/>
          <w:sz w:val="24"/>
          <w:szCs w:val="24"/>
        </w:rPr>
      </w:pPr>
      <w:r w:rsidRPr="00B177AE">
        <w:rPr>
          <w:rFonts w:ascii="Arial" w:hAnsi="Arial" w:cs="Arial"/>
          <w:sz w:val="24"/>
          <w:szCs w:val="24"/>
        </w:rPr>
        <w:t>Some days</w:t>
      </w:r>
    </w:p>
    <w:p w14:paraId="778FE2F7" w14:textId="77777777" w:rsidR="00B177AE" w:rsidRPr="00B177AE" w:rsidRDefault="00B177AE" w:rsidP="00B177AE">
      <w:pPr>
        <w:pStyle w:val="ListParagraph"/>
        <w:numPr>
          <w:ilvl w:val="0"/>
          <w:numId w:val="11"/>
        </w:numPr>
        <w:spacing w:after="200" w:line="276" w:lineRule="auto"/>
        <w:rPr>
          <w:rFonts w:ascii="Arial" w:hAnsi="Arial" w:cs="Arial"/>
          <w:sz w:val="24"/>
          <w:szCs w:val="24"/>
        </w:rPr>
      </w:pPr>
      <w:r w:rsidRPr="00B177AE">
        <w:rPr>
          <w:rFonts w:ascii="Arial" w:hAnsi="Arial" w:cs="Arial"/>
          <w:sz w:val="24"/>
          <w:szCs w:val="24"/>
        </w:rPr>
        <w:t>Not all</w:t>
      </w:r>
    </w:p>
    <w:p w14:paraId="660311F1" w14:textId="77777777" w:rsidR="00B177AE" w:rsidRPr="00B177AE" w:rsidRDefault="00B177AE" w:rsidP="00B177AE">
      <w:pPr>
        <w:pStyle w:val="ListParagraph"/>
        <w:rPr>
          <w:rFonts w:ascii="Arial" w:hAnsi="Arial" w:cs="Arial"/>
          <w:sz w:val="24"/>
          <w:szCs w:val="24"/>
        </w:rPr>
      </w:pPr>
    </w:p>
    <w:p w14:paraId="1ED44044" w14:textId="77777777" w:rsidR="00B177AE" w:rsidRPr="00B177AE" w:rsidRDefault="00B177AE" w:rsidP="00B177AE">
      <w:pPr>
        <w:pStyle w:val="ListParagraph"/>
        <w:numPr>
          <w:ilvl w:val="0"/>
          <w:numId w:val="13"/>
        </w:numPr>
        <w:spacing w:after="200" w:line="276" w:lineRule="auto"/>
        <w:rPr>
          <w:rFonts w:ascii="Arial" w:hAnsi="Arial" w:cs="Arial"/>
          <w:sz w:val="24"/>
          <w:szCs w:val="24"/>
        </w:rPr>
      </w:pPr>
      <w:r w:rsidRPr="00B177AE">
        <w:rPr>
          <w:rFonts w:ascii="Arial" w:hAnsi="Arial" w:cs="Arial"/>
          <w:sz w:val="24"/>
          <w:szCs w:val="24"/>
        </w:rPr>
        <w:t xml:space="preserve"> </w:t>
      </w:r>
      <w:r w:rsidRPr="00B177AE">
        <w:rPr>
          <w:rFonts w:ascii="Arial" w:hAnsi="Arial" w:cs="Arial"/>
          <w:b/>
          <w:bCs/>
          <w:sz w:val="24"/>
          <w:szCs w:val="24"/>
        </w:rPr>
        <w:t>Do you think MOODLE should be improved or revised?</w:t>
      </w:r>
      <w:r w:rsidRPr="00B177AE">
        <w:rPr>
          <w:rFonts w:ascii="Arial" w:hAnsi="Arial" w:cs="Arial"/>
          <w:sz w:val="24"/>
          <w:szCs w:val="24"/>
        </w:rPr>
        <w:t xml:space="preserve"> </w:t>
      </w:r>
    </w:p>
    <w:p w14:paraId="4FB231E4" w14:textId="77777777" w:rsidR="00B177AE" w:rsidRPr="00B177AE" w:rsidRDefault="00B177AE" w:rsidP="00B177AE">
      <w:pPr>
        <w:pStyle w:val="ListParagraph"/>
        <w:numPr>
          <w:ilvl w:val="0"/>
          <w:numId w:val="12"/>
        </w:numPr>
        <w:spacing w:after="200" w:line="276" w:lineRule="auto"/>
        <w:rPr>
          <w:rFonts w:ascii="Arial" w:hAnsi="Arial" w:cs="Arial"/>
          <w:sz w:val="24"/>
          <w:szCs w:val="24"/>
        </w:rPr>
      </w:pPr>
      <w:r w:rsidRPr="00B177AE">
        <w:rPr>
          <w:rFonts w:ascii="Arial" w:hAnsi="Arial" w:cs="Arial"/>
          <w:sz w:val="24"/>
          <w:szCs w:val="24"/>
        </w:rPr>
        <w:t>Yes</w:t>
      </w:r>
    </w:p>
    <w:p w14:paraId="0230D2B8" w14:textId="77777777" w:rsidR="00B177AE" w:rsidRPr="00B177AE" w:rsidRDefault="00B177AE" w:rsidP="00B177AE">
      <w:pPr>
        <w:pStyle w:val="ListParagraph"/>
        <w:numPr>
          <w:ilvl w:val="0"/>
          <w:numId w:val="12"/>
        </w:numPr>
        <w:spacing w:after="200" w:line="276" w:lineRule="auto"/>
        <w:rPr>
          <w:rFonts w:ascii="Arial" w:hAnsi="Arial" w:cs="Arial"/>
          <w:sz w:val="24"/>
          <w:szCs w:val="24"/>
        </w:rPr>
      </w:pPr>
      <w:r w:rsidRPr="00B177AE">
        <w:rPr>
          <w:rFonts w:ascii="Arial" w:hAnsi="Arial" w:cs="Arial"/>
          <w:sz w:val="24"/>
          <w:szCs w:val="24"/>
        </w:rPr>
        <w:t>No</w:t>
      </w:r>
    </w:p>
    <w:p w14:paraId="26109CFC" w14:textId="77777777" w:rsidR="00B177AE" w:rsidRPr="00B177AE" w:rsidRDefault="00B177AE" w:rsidP="00B177AE">
      <w:pPr>
        <w:pStyle w:val="ListParagraph"/>
        <w:numPr>
          <w:ilvl w:val="0"/>
          <w:numId w:val="12"/>
        </w:numPr>
        <w:spacing w:after="200" w:line="276" w:lineRule="auto"/>
        <w:rPr>
          <w:rFonts w:ascii="Arial" w:hAnsi="Arial" w:cs="Arial"/>
          <w:sz w:val="24"/>
          <w:szCs w:val="24"/>
        </w:rPr>
      </w:pPr>
      <w:r w:rsidRPr="00B177AE">
        <w:rPr>
          <w:rFonts w:ascii="Arial" w:hAnsi="Arial" w:cs="Arial"/>
          <w:sz w:val="24"/>
          <w:szCs w:val="24"/>
        </w:rPr>
        <w:t>Definitely</w:t>
      </w:r>
    </w:p>
    <w:p w14:paraId="6663359B" w14:textId="77777777" w:rsidR="00B177AE" w:rsidRPr="00B177AE" w:rsidRDefault="00B177AE" w:rsidP="00B177AE">
      <w:pPr>
        <w:ind w:left="360"/>
        <w:rPr>
          <w:rFonts w:ascii="Arial" w:hAnsi="Arial" w:cs="Arial"/>
          <w:sz w:val="24"/>
          <w:szCs w:val="24"/>
        </w:rPr>
      </w:pPr>
      <w:r w:rsidRPr="00B177AE">
        <w:rPr>
          <w:rFonts w:ascii="Arial" w:hAnsi="Arial" w:cs="Arial"/>
          <w:sz w:val="24"/>
          <w:szCs w:val="24"/>
        </w:rPr>
        <w:t xml:space="preserve">   </w:t>
      </w:r>
    </w:p>
    <w:p w14:paraId="60B3EBE7" w14:textId="070C65C9" w:rsidR="0074351B" w:rsidRPr="00B177AE" w:rsidRDefault="0074351B" w:rsidP="00564403">
      <w:pPr>
        <w:spacing w:line="480" w:lineRule="auto"/>
        <w:ind w:left="720" w:hanging="720"/>
        <w:rPr>
          <w:rFonts w:ascii="Arial" w:hAnsi="Arial" w:cs="Arial"/>
          <w:color w:val="222222"/>
          <w:sz w:val="24"/>
          <w:szCs w:val="24"/>
          <w:shd w:val="clear" w:color="auto" w:fill="FFFFFF"/>
        </w:rPr>
      </w:pPr>
    </w:p>
    <w:sectPr w:rsidR="0074351B" w:rsidRPr="00B177AE" w:rsidSect="00916A22">
      <w:head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A2C999" w14:textId="77777777" w:rsidR="00662216" w:rsidRDefault="00662216" w:rsidP="00916A22">
      <w:pPr>
        <w:spacing w:after="0" w:line="240" w:lineRule="auto"/>
      </w:pPr>
      <w:r>
        <w:separator/>
      </w:r>
    </w:p>
  </w:endnote>
  <w:endnote w:type="continuationSeparator" w:id="0">
    <w:p w14:paraId="4EF72D93" w14:textId="77777777" w:rsidR="00662216" w:rsidRDefault="00662216" w:rsidP="00916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B0DC3D" w14:textId="77777777" w:rsidR="00662216" w:rsidRDefault="00662216" w:rsidP="00916A22">
      <w:pPr>
        <w:spacing w:after="0" w:line="240" w:lineRule="auto"/>
      </w:pPr>
      <w:r>
        <w:separator/>
      </w:r>
    </w:p>
  </w:footnote>
  <w:footnote w:type="continuationSeparator" w:id="0">
    <w:p w14:paraId="0E76979D" w14:textId="77777777" w:rsidR="00662216" w:rsidRDefault="00662216" w:rsidP="00916A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333002" w14:textId="40AFF3A2" w:rsidR="00916A22" w:rsidRPr="00916A22" w:rsidRDefault="00916A22">
    <w:pPr>
      <w:pStyle w:val="Header"/>
      <w:jc w:val="right"/>
      <w:rPr>
        <w:rFonts w:ascii="Times New Roman" w:hAnsi="Times New Roman" w:cs="Times New Roman"/>
        <w:sz w:val="24"/>
        <w:szCs w:val="24"/>
      </w:rPr>
    </w:pPr>
  </w:p>
  <w:p w14:paraId="4C909825" w14:textId="77777777" w:rsidR="00916A22" w:rsidRPr="00916A22" w:rsidRDefault="00916A22">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71463"/>
    <w:multiLevelType w:val="hybridMultilevel"/>
    <w:tmpl w:val="5A700768"/>
    <w:lvl w:ilvl="0" w:tplc="C4F21AC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B95E93"/>
    <w:multiLevelType w:val="hybridMultilevel"/>
    <w:tmpl w:val="A30C6BD8"/>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D5615D"/>
    <w:multiLevelType w:val="hybridMultilevel"/>
    <w:tmpl w:val="035C5592"/>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B72E7C"/>
    <w:multiLevelType w:val="hybridMultilevel"/>
    <w:tmpl w:val="FA729F08"/>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93720"/>
    <w:multiLevelType w:val="hybridMultilevel"/>
    <w:tmpl w:val="FBA23B8E"/>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F72848"/>
    <w:multiLevelType w:val="hybridMultilevel"/>
    <w:tmpl w:val="3D320C54"/>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62377B"/>
    <w:multiLevelType w:val="hybridMultilevel"/>
    <w:tmpl w:val="6680D252"/>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040264"/>
    <w:multiLevelType w:val="hybridMultilevel"/>
    <w:tmpl w:val="B13E37F8"/>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933BA0"/>
    <w:multiLevelType w:val="hybridMultilevel"/>
    <w:tmpl w:val="5A38A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8775A3"/>
    <w:multiLevelType w:val="hybridMultilevel"/>
    <w:tmpl w:val="9C28126A"/>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E50F92"/>
    <w:multiLevelType w:val="hybridMultilevel"/>
    <w:tmpl w:val="1B0AC78E"/>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6858E8"/>
    <w:multiLevelType w:val="hybridMultilevel"/>
    <w:tmpl w:val="93FA7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F52A85"/>
    <w:multiLevelType w:val="hybridMultilevel"/>
    <w:tmpl w:val="EB8A9A22"/>
    <w:lvl w:ilvl="0" w:tplc="AE581CA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0"/>
  </w:num>
  <w:num w:numId="4">
    <w:abstractNumId w:val="11"/>
  </w:num>
  <w:num w:numId="5">
    <w:abstractNumId w:val="6"/>
  </w:num>
  <w:num w:numId="6">
    <w:abstractNumId w:val="12"/>
  </w:num>
  <w:num w:numId="7">
    <w:abstractNumId w:val="2"/>
  </w:num>
  <w:num w:numId="8">
    <w:abstractNumId w:val="7"/>
  </w:num>
  <w:num w:numId="9">
    <w:abstractNumId w:val="9"/>
  </w:num>
  <w:num w:numId="10">
    <w:abstractNumId w:val="5"/>
  </w:num>
  <w:num w:numId="11">
    <w:abstractNumId w:val="4"/>
  </w:num>
  <w:num w:numId="12">
    <w:abstractNumId w:val="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177"/>
    <w:rsid w:val="00062CF4"/>
    <w:rsid w:val="00075B2C"/>
    <w:rsid w:val="000779F7"/>
    <w:rsid w:val="000D404B"/>
    <w:rsid w:val="000F221B"/>
    <w:rsid w:val="001372E3"/>
    <w:rsid w:val="0014649C"/>
    <w:rsid w:val="00153562"/>
    <w:rsid w:val="001929BB"/>
    <w:rsid w:val="001A5CFB"/>
    <w:rsid w:val="001F26F2"/>
    <w:rsid w:val="002110CA"/>
    <w:rsid w:val="00310D87"/>
    <w:rsid w:val="00311591"/>
    <w:rsid w:val="0038208F"/>
    <w:rsid w:val="004355C2"/>
    <w:rsid w:val="004646DA"/>
    <w:rsid w:val="0047141E"/>
    <w:rsid w:val="00473571"/>
    <w:rsid w:val="004A0C5C"/>
    <w:rsid w:val="004D38DA"/>
    <w:rsid w:val="00531EC6"/>
    <w:rsid w:val="00540938"/>
    <w:rsid w:val="00556FD5"/>
    <w:rsid w:val="00564403"/>
    <w:rsid w:val="005A093C"/>
    <w:rsid w:val="005D6D6F"/>
    <w:rsid w:val="005E06A5"/>
    <w:rsid w:val="00602F2B"/>
    <w:rsid w:val="006163CC"/>
    <w:rsid w:val="00621ACC"/>
    <w:rsid w:val="00662216"/>
    <w:rsid w:val="0066231F"/>
    <w:rsid w:val="006667FE"/>
    <w:rsid w:val="00677254"/>
    <w:rsid w:val="00677A87"/>
    <w:rsid w:val="006A03B9"/>
    <w:rsid w:val="00721481"/>
    <w:rsid w:val="0074351B"/>
    <w:rsid w:val="007851D0"/>
    <w:rsid w:val="007D1A60"/>
    <w:rsid w:val="007F49D1"/>
    <w:rsid w:val="00807F64"/>
    <w:rsid w:val="00826000"/>
    <w:rsid w:val="00875061"/>
    <w:rsid w:val="00916A22"/>
    <w:rsid w:val="009E1210"/>
    <w:rsid w:val="00A47879"/>
    <w:rsid w:val="00AA4FF1"/>
    <w:rsid w:val="00AF4EB1"/>
    <w:rsid w:val="00B00C83"/>
    <w:rsid w:val="00B177AE"/>
    <w:rsid w:val="00B37FAD"/>
    <w:rsid w:val="00C06177"/>
    <w:rsid w:val="00C62F27"/>
    <w:rsid w:val="00D17DF8"/>
    <w:rsid w:val="00DE2815"/>
    <w:rsid w:val="00E9373A"/>
    <w:rsid w:val="00E96187"/>
    <w:rsid w:val="00E96D9D"/>
    <w:rsid w:val="00ED08F9"/>
    <w:rsid w:val="00EE2818"/>
    <w:rsid w:val="00F152E1"/>
    <w:rsid w:val="00F33710"/>
    <w:rsid w:val="00F61E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84892"/>
  <w15:chartTrackingRefBased/>
  <w15:docId w15:val="{DA7D4372-5825-4002-A6A5-2351F6425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93C"/>
  </w:style>
  <w:style w:type="paragraph" w:styleId="Heading1">
    <w:name w:val="heading 1"/>
    <w:basedOn w:val="Normal"/>
    <w:next w:val="Normal"/>
    <w:link w:val="Heading1Char"/>
    <w:uiPriority w:val="9"/>
    <w:qFormat/>
    <w:rsid w:val="00F152E1"/>
    <w:pPr>
      <w:outlineLvl w:val="0"/>
    </w:pPr>
    <w:rPr>
      <w:rFonts w:ascii="Times New Roman" w:hAnsi="Times New Roman" w:cs="Times New Roman"/>
      <w:b/>
      <w:bCs/>
      <w:i/>
      <w:iCs/>
      <w:sz w:val="24"/>
      <w:szCs w:val="24"/>
    </w:rPr>
  </w:style>
  <w:style w:type="paragraph" w:styleId="Heading2">
    <w:name w:val="heading 2"/>
    <w:basedOn w:val="Normal"/>
    <w:next w:val="Normal"/>
    <w:link w:val="Heading2Char"/>
    <w:uiPriority w:val="9"/>
    <w:unhideWhenUsed/>
    <w:qFormat/>
    <w:rsid w:val="00F152E1"/>
    <w:pPr>
      <w:outlineLvl w:val="1"/>
    </w:pPr>
    <w:rPr>
      <w:rFonts w:ascii="Times New Roman" w:hAnsi="Times New Roman" w:cs="Times New Roman"/>
      <w:i/>
      <w:iCs/>
      <w:sz w:val="24"/>
      <w:szCs w:val="24"/>
    </w:rPr>
  </w:style>
  <w:style w:type="paragraph" w:styleId="Heading3">
    <w:name w:val="heading 3"/>
    <w:basedOn w:val="Normal"/>
    <w:next w:val="Normal"/>
    <w:link w:val="Heading3Char"/>
    <w:uiPriority w:val="9"/>
    <w:unhideWhenUsed/>
    <w:qFormat/>
    <w:rsid w:val="00564403"/>
    <w:pPr>
      <w:spacing w:line="480" w:lineRule="auto"/>
      <w:outlineLvl w:val="2"/>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061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6177"/>
    <w:rPr>
      <w:rFonts w:ascii="Segoe UI" w:hAnsi="Segoe UI" w:cs="Segoe UI"/>
      <w:sz w:val="18"/>
      <w:szCs w:val="18"/>
    </w:rPr>
  </w:style>
  <w:style w:type="character" w:customStyle="1" w:styleId="Heading2Char">
    <w:name w:val="Heading 2 Char"/>
    <w:basedOn w:val="DefaultParagraphFont"/>
    <w:link w:val="Heading2"/>
    <w:uiPriority w:val="9"/>
    <w:rsid w:val="00F152E1"/>
    <w:rPr>
      <w:rFonts w:ascii="Times New Roman" w:hAnsi="Times New Roman" w:cs="Times New Roman"/>
      <w:i/>
      <w:iCs/>
      <w:sz w:val="24"/>
      <w:szCs w:val="24"/>
    </w:rPr>
  </w:style>
  <w:style w:type="character" w:customStyle="1" w:styleId="Heading1Char">
    <w:name w:val="Heading 1 Char"/>
    <w:basedOn w:val="DefaultParagraphFont"/>
    <w:link w:val="Heading1"/>
    <w:uiPriority w:val="9"/>
    <w:rsid w:val="00F152E1"/>
    <w:rPr>
      <w:rFonts w:ascii="Times New Roman" w:hAnsi="Times New Roman" w:cs="Times New Roman"/>
      <w:b/>
      <w:bCs/>
      <w:i/>
      <w:iCs/>
      <w:sz w:val="24"/>
      <w:szCs w:val="24"/>
    </w:rPr>
  </w:style>
  <w:style w:type="paragraph" w:styleId="ListParagraph">
    <w:name w:val="List Paragraph"/>
    <w:basedOn w:val="Normal"/>
    <w:uiPriority w:val="34"/>
    <w:qFormat/>
    <w:rsid w:val="007D1A60"/>
    <w:pPr>
      <w:ind w:left="720"/>
      <w:contextualSpacing/>
    </w:pPr>
  </w:style>
  <w:style w:type="character" w:customStyle="1" w:styleId="Heading3Char">
    <w:name w:val="Heading 3 Char"/>
    <w:basedOn w:val="DefaultParagraphFont"/>
    <w:link w:val="Heading3"/>
    <w:uiPriority w:val="9"/>
    <w:rsid w:val="00564403"/>
    <w:rPr>
      <w:rFonts w:ascii="Times New Roman" w:hAnsi="Times New Roman" w:cs="Times New Roman"/>
      <w:sz w:val="24"/>
      <w:szCs w:val="24"/>
    </w:rPr>
  </w:style>
  <w:style w:type="paragraph" w:styleId="TOCHeading">
    <w:name w:val="TOC Heading"/>
    <w:basedOn w:val="Heading1"/>
    <w:next w:val="Normal"/>
    <w:uiPriority w:val="39"/>
    <w:unhideWhenUsed/>
    <w:qFormat/>
    <w:rsid w:val="001929BB"/>
    <w:pPr>
      <w:keepNext/>
      <w:keepLines/>
      <w:spacing w:before="240" w:after="0"/>
      <w:outlineLvl w:val="9"/>
    </w:pPr>
    <w:rPr>
      <w:rFonts w:asciiTheme="majorHAnsi" w:eastAsiaTheme="majorEastAsia" w:hAnsiTheme="majorHAnsi" w:cstheme="majorBidi"/>
      <w:b w:val="0"/>
      <w:bCs w:val="0"/>
      <w:i w:val="0"/>
      <w:iCs w:val="0"/>
      <w:color w:val="2F5496" w:themeColor="accent1" w:themeShade="BF"/>
      <w:sz w:val="32"/>
      <w:szCs w:val="32"/>
      <w:lang w:val="en-US"/>
    </w:rPr>
  </w:style>
  <w:style w:type="paragraph" w:styleId="TOC1">
    <w:name w:val="toc 1"/>
    <w:basedOn w:val="Normal"/>
    <w:next w:val="Normal"/>
    <w:autoRedefine/>
    <w:uiPriority w:val="39"/>
    <w:unhideWhenUsed/>
    <w:rsid w:val="001929BB"/>
    <w:pPr>
      <w:spacing w:after="100"/>
    </w:pPr>
  </w:style>
  <w:style w:type="paragraph" w:styleId="TOC2">
    <w:name w:val="toc 2"/>
    <w:basedOn w:val="Normal"/>
    <w:next w:val="Normal"/>
    <w:autoRedefine/>
    <w:uiPriority w:val="39"/>
    <w:unhideWhenUsed/>
    <w:rsid w:val="001929BB"/>
    <w:pPr>
      <w:spacing w:after="100"/>
      <w:ind w:left="220"/>
    </w:pPr>
  </w:style>
  <w:style w:type="paragraph" w:styleId="TOC3">
    <w:name w:val="toc 3"/>
    <w:basedOn w:val="Normal"/>
    <w:next w:val="Normal"/>
    <w:autoRedefine/>
    <w:uiPriority w:val="39"/>
    <w:unhideWhenUsed/>
    <w:rsid w:val="001929BB"/>
    <w:pPr>
      <w:spacing w:after="100"/>
      <w:ind w:left="440"/>
    </w:pPr>
  </w:style>
  <w:style w:type="character" w:styleId="Hyperlink">
    <w:name w:val="Hyperlink"/>
    <w:basedOn w:val="DefaultParagraphFont"/>
    <w:uiPriority w:val="99"/>
    <w:unhideWhenUsed/>
    <w:rsid w:val="001929BB"/>
    <w:rPr>
      <w:color w:val="0563C1" w:themeColor="hyperlink"/>
      <w:u w:val="single"/>
    </w:rPr>
  </w:style>
  <w:style w:type="paragraph" w:styleId="Header">
    <w:name w:val="header"/>
    <w:basedOn w:val="Normal"/>
    <w:link w:val="HeaderChar"/>
    <w:uiPriority w:val="99"/>
    <w:unhideWhenUsed/>
    <w:rsid w:val="00916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A22"/>
  </w:style>
  <w:style w:type="paragraph" w:styleId="Footer">
    <w:name w:val="footer"/>
    <w:basedOn w:val="Normal"/>
    <w:link w:val="FooterChar"/>
    <w:uiPriority w:val="99"/>
    <w:unhideWhenUsed/>
    <w:rsid w:val="00916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A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517319">
      <w:bodyDiv w:val="1"/>
      <w:marLeft w:val="0"/>
      <w:marRight w:val="0"/>
      <w:marTop w:val="0"/>
      <w:marBottom w:val="0"/>
      <w:divBdr>
        <w:top w:val="none" w:sz="0" w:space="0" w:color="auto"/>
        <w:left w:val="none" w:sz="0" w:space="0" w:color="auto"/>
        <w:bottom w:val="none" w:sz="0" w:space="0" w:color="auto"/>
        <w:right w:val="none" w:sz="0" w:space="0" w:color="auto"/>
      </w:divBdr>
    </w:div>
    <w:div w:id="1859655592">
      <w:bodyDiv w:val="1"/>
      <w:marLeft w:val="0"/>
      <w:marRight w:val="0"/>
      <w:marTop w:val="0"/>
      <w:marBottom w:val="0"/>
      <w:divBdr>
        <w:top w:val="none" w:sz="0" w:space="0" w:color="auto"/>
        <w:left w:val="none" w:sz="0" w:space="0" w:color="auto"/>
        <w:bottom w:val="none" w:sz="0" w:space="0" w:color="auto"/>
        <w:right w:val="none" w:sz="0" w:space="0" w:color="auto"/>
      </w:divBdr>
    </w:div>
    <w:div w:id="1886944947">
      <w:bodyDiv w:val="1"/>
      <w:marLeft w:val="0"/>
      <w:marRight w:val="0"/>
      <w:marTop w:val="0"/>
      <w:marBottom w:val="0"/>
      <w:divBdr>
        <w:top w:val="none" w:sz="0" w:space="0" w:color="auto"/>
        <w:left w:val="none" w:sz="0" w:space="0" w:color="auto"/>
        <w:bottom w:val="none" w:sz="0" w:space="0" w:color="auto"/>
        <w:right w:val="none" w:sz="0" w:space="0" w:color="auto"/>
      </w:divBdr>
    </w:div>
    <w:div w:id="1921136804">
      <w:bodyDiv w:val="1"/>
      <w:marLeft w:val="0"/>
      <w:marRight w:val="0"/>
      <w:marTop w:val="0"/>
      <w:marBottom w:val="0"/>
      <w:divBdr>
        <w:top w:val="none" w:sz="0" w:space="0" w:color="auto"/>
        <w:left w:val="none" w:sz="0" w:space="0" w:color="auto"/>
        <w:bottom w:val="none" w:sz="0" w:space="0" w:color="auto"/>
        <w:right w:val="none" w:sz="0" w:space="0" w:color="auto"/>
      </w:divBdr>
    </w:div>
    <w:div w:id="2051998977">
      <w:bodyDiv w:val="1"/>
      <w:marLeft w:val="0"/>
      <w:marRight w:val="0"/>
      <w:marTop w:val="0"/>
      <w:marBottom w:val="0"/>
      <w:divBdr>
        <w:top w:val="none" w:sz="0" w:space="0" w:color="auto"/>
        <w:left w:val="none" w:sz="0" w:space="0" w:color="auto"/>
        <w:bottom w:val="none" w:sz="0" w:space="0" w:color="auto"/>
        <w:right w:val="none" w:sz="0" w:space="0" w:color="auto"/>
      </w:divBdr>
      <w:divsChild>
        <w:div w:id="18998266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10.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chart" Target="charts/chart9.xml"/><Relationship Id="rId10" Type="http://schemas.openxmlformats.org/officeDocument/2006/relationships/chart" Target="charts/chart4.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User\Desktop\JK%20excel%20questionnaire.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what is your age group</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Sheet1!$C$4</c:f>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Sheet1!$B$5:$B$8</c:f>
              <c:strCache>
                <c:ptCount val="4"/>
                <c:pt idx="0">
                  <c:v>20-29 </c:v>
                </c:pt>
                <c:pt idx="1">
                  <c:v>30-39 </c:v>
                </c:pt>
                <c:pt idx="2">
                  <c:v>40-49</c:v>
                </c:pt>
                <c:pt idx="3">
                  <c:v>other</c:v>
                </c:pt>
              </c:strCache>
            </c:strRef>
          </c:cat>
          <c:val>
            <c:numRef>
              <c:f>Sheet1!$C$5:$C$8</c:f>
              <c:numCache>
                <c:formatCode>General</c:formatCode>
                <c:ptCount val="4"/>
                <c:pt idx="0">
                  <c:v>6</c:v>
                </c:pt>
                <c:pt idx="1">
                  <c:v>7</c:v>
                </c:pt>
                <c:pt idx="2">
                  <c:v>5</c:v>
                </c:pt>
                <c:pt idx="3">
                  <c:v>1</c:v>
                </c:pt>
              </c:numCache>
            </c:numRef>
          </c:val>
          <c:extLst>
            <c:ext xmlns:c16="http://schemas.microsoft.com/office/drawing/2014/chart" uri="{C3380CC4-5D6E-409C-BE32-E72D297353CC}">
              <c16:uniqueId val="{00000000-F2E9-4E79-BC23-4CB93D49E84D}"/>
            </c:ext>
          </c:extLst>
        </c:ser>
        <c:ser>
          <c:idx val="1"/>
          <c:order val="1"/>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Sheet1!$B$5:$B$8</c:f>
              <c:strCache>
                <c:ptCount val="4"/>
                <c:pt idx="0">
                  <c:v>20-29 </c:v>
                </c:pt>
                <c:pt idx="1">
                  <c:v>30-39 </c:v>
                </c:pt>
                <c:pt idx="2">
                  <c:v>40-49</c:v>
                </c:pt>
                <c:pt idx="3">
                  <c:v>other</c:v>
                </c:pt>
              </c:strCache>
            </c:strRef>
          </c:cat>
          <c:val>
            <c:numRef>
              <c:f>Sheet1!$B$4</c:f>
              <c:numCache>
                <c:formatCode>General</c:formatCode>
                <c:ptCount val="1"/>
                <c:pt idx="0">
                  <c:v>0</c:v>
                </c:pt>
              </c:numCache>
            </c:numRef>
          </c:val>
          <c:extLst>
            <c:ext xmlns:c16="http://schemas.microsoft.com/office/drawing/2014/chart" uri="{C3380CC4-5D6E-409C-BE32-E72D297353CC}">
              <c16:uniqueId val="{00000001-F2E9-4E79-BC23-4CB93D49E84D}"/>
            </c:ext>
          </c:extLst>
        </c:ser>
        <c:dLbls>
          <c:dLblPos val="inEnd"/>
          <c:showLegendKey val="0"/>
          <c:showVal val="1"/>
          <c:showCatName val="0"/>
          <c:showSerName val="0"/>
          <c:showPercent val="0"/>
          <c:showBubbleSize val="0"/>
        </c:dLbls>
        <c:gapWidth val="65"/>
        <c:axId val="523875088"/>
        <c:axId val="523877056"/>
      </c:barChart>
      <c:catAx>
        <c:axId val="52387508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sv-SE"/>
                  <a:t>Age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23877056"/>
        <c:crosses val="autoZero"/>
        <c:auto val="1"/>
        <c:lblAlgn val="ctr"/>
        <c:lblOffset val="100"/>
        <c:noMultiLvlLbl val="0"/>
      </c:catAx>
      <c:valAx>
        <c:axId val="5238770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sv-SE"/>
                  <a:t>Responses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52387508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 you have access to internet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Sheet1!$C$14</c:f>
              <c:strCache>
                <c:ptCount val="1"/>
                <c:pt idx="0">
                  <c:v>Responses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Sheet1!$B$15:$B$16</c:f>
              <c:strCache>
                <c:ptCount val="2"/>
                <c:pt idx="0">
                  <c:v>Yes</c:v>
                </c:pt>
                <c:pt idx="1">
                  <c:v>No</c:v>
                </c:pt>
              </c:strCache>
            </c:strRef>
          </c:cat>
          <c:val>
            <c:numRef>
              <c:f>Sheet1!$C$15:$C$16</c:f>
              <c:numCache>
                <c:formatCode>General</c:formatCode>
                <c:ptCount val="2"/>
                <c:pt idx="0">
                  <c:v>19</c:v>
                </c:pt>
                <c:pt idx="1">
                  <c:v>0</c:v>
                </c:pt>
              </c:numCache>
            </c:numRef>
          </c:val>
          <c:extLst>
            <c:ext xmlns:c16="http://schemas.microsoft.com/office/drawing/2014/chart" uri="{C3380CC4-5D6E-409C-BE32-E72D297353CC}">
              <c16:uniqueId val="{00000000-926A-4A9B-9B60-84FA1CC47005}"/>
            </c:ext>
          </c:extLst>
        </c:ser>
        <c:dLbls>
          <c:dLblPos val="inEnd"/>
          <c:showLegendKey val="0"/>
          <c:showVal val="1"/>
          <c:showCatName val="0"/>
          <c:showSerName val="0"/>
          <c:showPercent val="0"/>
          <c:showBubbleSize val="0"/>
        </c:dLbls>
        <c:gapWidth val="65"/>
        <c:axId val="517993568"/>
        <c:axId val="517996520"/>
      </c:barChart>
      <c:catAx>
        <c:axId val="5179935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17996520"/>
        <c:crosses val="autoZero"/>
        <c:auto val="1"/>
        <c:lblAlgn val="ctr"/>
        <c:lblOffset val="100"/>
        <c:noMultiLvlLbl val="0"/>
      </c:catAx>
      <c:valAx>
        <c:axId val="51799652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1799356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can you access the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Sheet1!$C$22</c:f>
              <c:strCache>
                <c:ptCount val="1"/>
                <c:pt idx="0">
                  <c:v>Responses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Sheet1!$B$23:$B$24</c:f>
              <c:strCache>
                <c:ptCount val="2"/>
                <c:pt idx="0">
                  <c:v>Yes</c:v>
                </c:pt>
                <c:pt idx="1">
                  <c:v>No</c:v>
                </c:pt>
              </c:strCache>
            </c:strRef>
          </c:cat>
          <c:val>
            <c:numRef>
              <c:f>Sheet1!$C$23:$C$24</c:f>
              <c:numCache>
                <c:formatCode>General</c:formatCode>
                <c:ptCount val="2"/>
                <c:pt idx="0">
                  <c:v>19</c:v>
                </c:pt>
                <c:pt idx="1">
                  <c:v>0</c:v>
                </c:pt>
              </c:numCache>
            </c:numRef>
          </c:val>
          <c:extLst>
            <c:ext xmlns:c16="http://schemas.microsoft.com/office/drawing/2014/chart" uri="{C3380CC4-5D6E-409C-BE32-E72D297353CC}">
              <c16:uniqueId val="{00000000-5D5C-4686-AEF9-F81E234AC7DF}"/>
            </c:ext>
          </c:extLst>
        </c:ser>
        <c:dLbls>
          <c:dLblPos val="ctr"/>
          <c:showLegendKey val="0"/>
          <c:showVal val="1"/>
          <c:showCatName val="0"/>
          <c:showSerName val="0"/>
          <c:showPercent val="0"/>
          <c:showBubbleSize val="0"/>
        </c:dLbls>
        <c:gapWidth val="150"/>
        <c:overlap val="100"/>
        <c:axId val="613830136"/>
        <c:axId val="613832432"/>
      </c:barChart>
      <c:catAx>
        <c:axId val="61383013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13832432"/>
        <c:crosses val="autoZero"/>
        <c:auto val="1"/>
        <c:lblAlgn val="ctr"/>
        <c:lblOffset val="100"/>
        <c:noMultiLvlLbl val="0"/>
      </c:catAx>
      <c:valAx>
        <c:axId val="61383243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61383013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where you access moodle from</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Sheet1!$C$29</c:f>
              <c:strCache>
                <c:ptCount val="1"/>
                <c:pt idx="0">
                  <c:v>Responses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Sheet1!$B$30:$B$32</c:f>
              <c:strCache>
                <c:ptCount val="3"/>
                <c:pt idx="0">
                  <c:v>Phone</c:v>
                </c:pt>
                <c:pt idx="1">
                  <c:v>Tablet/Ipad</c:v>
                </c:pt>
                <c:pt idx="2">
                  <c:v>Computer</c:v>
                </c:pt>
              </c:strCache>
            </c:strRef>
          </c:cat>
          <c:val>
            <c:numRef>
              <c:f>Sheet1!$C$30:$C$32</c:f>
              <c:numCache>
                <c:formatCode>General</c:formatCode>
                <c:ptCount val="3"/>
                <c:pt idx="0">
                  <c:v>6</c:v>
                </c:pt>
                <c:pt idx="1">
                  <c:v>2</c:v>
                </c:pt>
                <c:pt idx="2">
                  <c:v>11</c:v>
                </c:pt>
              </c:numCache>
            </c:numRef>
          </c:val>
          <c:extLst>
            <c:ext xmlns:c16="http://schemas.microsoft.com/office/drawing/2014/chart" uri="{C3380CC4-5D6E-409C-BE32-E72D297353CC}">
              <c16:uniqueId val="{00000000-FEF7-4C41-AA9D-C0EE3BB409AD}"/>
            </c:ext>
          </c:extLst>
        </c:ser>
        <c:dLbls>
          <c:dLblPos val="inEnd"/>
          <c:showLegendKey val="0"/>
          <c:showVal val="1"/>
          <c:showCatName val="0"/>
          <c:showSerName val="0"/>
          <c:showPercent val="0"/>
          <c:showBubbleSize val="0"/>
        </c:dLbls>
        <c:gapWidth val="65"/>
        <c:axId val="626794528"/>
        <c:axId val="626790592"/>
      </c:barChart>
      <c:valAx>
        <c:axId val="62679059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26794528"/>
        <c:crosses val="autoZero"/>
        <c:crossBetween val="between"/>
      </c:valAx>
      <c:catAx>
        <c:axId val="62679452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26790592"/>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sv-SE" sz="1800" b="1" i="0" u="none" strike="noStrike" kern="1200" baseline="0">
                <a:solidFill>
                  <a:schemeClr val="dk1">
                    <a:lumMod val="75000"/>
                    <a:lumOff val="25000"/>
                  </a:schemeClr>
                </a:solidFill>
                <a:latin typeface="+mn-lt"/>
                <a:ea typeface="+mn-ea"/>
                <a:cs typeface="+mn-cs"/>
              </a:defRPr>
            </a:pPr>
            <a:r>
              <a:rPr lang="sv-SE"/>
              <a:t>how often do you log onto moodle</a:t>
            </a:r>
          </a:p>
        </c:rich>
      </c:tx>
      <c:overlay val="0"/>
      <c:spPr>
        <a:noFill/>
        <a:ln>
          <a:noFill/>
        </a:ln>
        <a:effectLst/>
      </c:spPr>
      <c:txPr>
        <a:bodyPr rot="0" spcFirstLastPara="1" vertOverflow="ellipsis" vert="horz" wrap="square" anchor="ctr" anchorCtr="1"/>
        <a:lstStyle/>
        <a:p>
          <a:pPr>
            <a:defRPr lang="sv-SE"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Sheet1!$C$39</c:f>
              <c:strCache>
                <c:ptCount val="1"/>
                <c:pt idx="0">
                  <c:v>Responses</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38D-45BF-9631-743B1E54694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38D-45BF-9631-743B1E54694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38D-45BF-9631-743B1E54694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Sheet1!$B$40:$B$42</c:f>
              <c:strCache>
                <c:ptCount val="3"/>
                <c:pt idx="0">
                  <c:v>During class only</c:v>
                </c:pt>
                <c:pt idx="1">
                  <c:v>Once a week</c:v>
                </c:pt>
                <c:pt idx="2">
                  <c:v>Daily</c:v>
                </c:pt>
              </c:strCache>
            </c:strRef>
          </c:cat>
          <c:val>
            <c:numRef>
              <c:f>Sheet1!$C$40:$C$42</c:f>
              <c:numCache>
                <c:formatCode>General</c:formatCode>
                <c:ptCount val="3"/>
                <c:pt idx="0">
                  <c:v>4</c:v>
                </c:pt>
                <c:pt idx="1">
                  <c:v>2</c:v>
                </c:pt>
                <c:pt idx="2">
                  <c:v>13</c:v>
                </c:pt>
              </c:numCache>
            </c:numRef>
          </c:val>
          <c:extLst>
            <c:ext xmlns:c16="http://schemas.microsoft.com/office/drawing/2014/chart" uri="{C3380CC4-5D6E-409C-BE32-E72D297353CC}">
              <c16:uniqueId val="{00000006-E38D-45BF-9631-743B1E54694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is</a:t>
            </a:r>
            <a:r>
              <a:rPr lang="en-US" baseline="0"/>
              <a:t> the layout of the mooodle good enough</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Sheet1!$C$48</c:f>
              <c:strCache>
                <c:ptCount val="1"/>
                <c:pt idx="0">
                  <c:v>Responses</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3C8-4C86-BC0C-1CB6C83D447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3C8-4C86-BC0C-1CB6C83D447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3C8-4C86-BC0C-1CB6C83D4471}"/>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3C8-4C86-BC0C-1CB6C83D4471}"/>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3C8-4C86-BC0C-1CB6C83D447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Sheet1!$B$49:$B$53</c:f>
              <c:strCache>
                <c:ptCount val="3"/>
                <c:pt idx="0">
                  <c:v>Yes</c:v>
                </c:pt>
                <c:pt idx="1">
                  <c:v>No</c:v>
                </c:pt>
                <c:pt idx="2">
                  <c:v>Somewhat</c:v>
                </c:pt>
              </c:strCache>
            </c:strRef>
          </c:cat>
          <c:val>
            <c:numRef>
              <c:f>Sheet1!$C$49:$C$53</c:f>
              <c:numCache>
                <c:formatCode>General</c:formatCode>
                <c:ptCount val="5"/>
                <c:pt idx="0">
                  <c:v>8</c:v>
                </c:pt>
                <c:pt idx="1">
                  <c:v>0</c:v>
                </c:pt>
                <c:pt idx="2">
                  <c:v>11</c:v>
                </c:pt>
              </c:numCache>
            </c:numRef>
          </c:val>
          <c:extLst>
            <c:ext xmlns:c16="http://schemas.microsoft.com/office/drawing/2014/chart" uri="{C3380CC4-5D6E-409C-BE32-E72D297353CC}">
              <c16:uniqueId val="{0000000A-B3C8-4C86-BC0C-1CB6C83D4471}"/>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 you find the content of the moodle resourceful</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Sheet1!$C$57</c:f>
              <c:strCache>
                <c:ptCount val="1"/>
                <c:pt idx="0">
                  <c:v>Responses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Sheet1!$B$58:$B$60</c:f>
              <c:strCache>
                <c:ptCount val="3"/>
                <c:pt idx="0">
                  <c:v>Yes</c:v>
                </c:pt>
                <c:pt idx="1">
                  <c:v>No</c:v>
                </c:pt>
                <c:pt idx="2">
                  <c:v>Somewhat</c:v>
                </c:pt>
              </c:strCache>
            </c:strRef>
          </c:cat>
          <c:val>
            <c:numRef>
              <c:f>Sheet1!$C$58:$C$60</c:f>
              <c:numCache>
                <c:formatCode>General</c:formatCode>
                <c:ptCount val="3"/>
                <c:pt idx="0">
                  <c:v>10</c:v>
                </c:pt>
                <c:pt idx="1">
                  <c:v>2</c:v>
                </c:pt>
                <c:pt idx="2">
                  <c:v>7</c:v>
                </c:pt>
              </c:numCache>
            </c:numRef>
          </c:val>
          <c:extLst>
            <c:ext xmlns:c16="http://schemas.microsoft.com/office/drawing/2014/chart" uri="{C3380CC4-5D6E-409C-BE32-E72D297353CC}">
              <c16:uniqueId val="{00000000-82B7-4FEE-A336-4922C8ED3A50}"/>
            </c:ext>
          </c:extLst>
        </c:ser>
        <c:dLbls>
          <c:dLblPos val="inEnd"/>
          <c:showLegendKey val="0"/>
          <c:showVal val="1"/>
          <c:showCatName val="0"/>
          <c:showSerName val="0"/>
          <c:showPercent val="0"/>
          <c:showBubbleSize val="0"/>
        </c:dLbls>
        <c:gapWidth val="65"/>
        <c:axId val="624260480"/>
        <c:axId val="624258512"/>
      </c:barChart>
      <c:catAx>
        <c:axId val="62426048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24258512"/>
        <c:crosses val="autoZero"/>
        <c:auto val="1"/>
        <c:lblAlgn val="ctr"/>
        <c:lblOffset val="100"/>
        <c:noMultiLvlLbl val="0"/>
      </c:catAx>
      <c:valAx>
        <c:axId val="62425851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2426048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important is the moodle to you regarding your studies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Sheet1!$C$67</c:f>
              <c:strCache>
                <c:ptCount val="1"/>
                <c:pt idx="0">
                  <c:v>Responses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Sheet1!$B$68:$B$71</c:f>
              <c:strCache>
                <c:ptCount val="4"/>
                <c:pt idx="0">
                  <c:v>Very Important</c:v>
                </c:pt>
                <c:pt idx="1">
                  <c:v>Important</c:v>
                </c:pt>
                <c:pt idx="2">
                  <c:v>Less Important</c:v>
                </c:pt>
                <c:pt idx="3">
                  <c:v>Not Important</c:v>
                </c:pt>
              </c:strCache>
            </c:strRef>
          </c:cat>
          <c:val>
            <c:numRef>
              <c:f>Sheet1!$C$68:$C$71</c:f>
              <c:numCache>
                <c:formatCode>General</c:formatCode>
                <c:ptCount val="4"/>
                <c:pt idx="0">
                  <c:v>4</c:v>
                </c:pt>
                <c:pt idx="1">
                  <c:v>15</c:v>
                </c:pt>
                <c:pt idx="2">
                  <c:v>0</c:v>
                </c:pt>
                <c:pt idx="3">
                  <c:v>0</c:v>
                </c:pt>
              </c:numCache>
            </c:numRef>
          </c:val>
          <c:extLst>
            <c:ext xmlns:c16="http://schemas.microsoft.com/office/drawing/2014/chart" uri="{C3380CC4-5D6E-409C-BE32-E72D297353CC}">
              <c16:uniqueId val="{00000000-FE85-4D50-AD49-FFA065E4AC98}"/>
            </c:ext>
          </c:extLst>
        </c:ser>
        <c:dLbls>
          <c:dLblPos val="inEnd"/>
          <c:showLegendKey val="0"/>
          <c:showVal val="1"/>
          <c:showCatName val="0"/>
          <c:showSerName val="0"/>
          <c:showPercent val="0"/>
          <c:showBubbleSize val="0"/>
        </c:dLbls>
        <c:gapWidth val="65"/>
        <c:axId val="518836312"/>
        <c:axId val="518838280"/>
      </c:barChart>
      <c:catAx>
        <c:axId val="5188363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18838280"/>
        <c:crosses val="autoZero"/>
        <c:auto val="1"/>
        <c:lblAlgn val="ctr"/>
        <c:lblOffset val="100"/>
        <c:noMultiLvlLbl val="0"/>
      </c:catAx>
      <c:valAx>
        <c:axId val="51883828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1883631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sv-SE"/>
              <a:t>how likely are you to continue using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Sheet1!$C$77</c:f>
              <c:strCache>
                <c:ptCount val="1"/>
                <c:pt idx="0">
                  <c:v>Responses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Sheet1!$B$78:$B$81</c:f>
              <c:strCache>
                <c:ptCount val="4"/>
                <c:pt idx="0">
                  <c:v>Every day</c:v>
                </c:pt>
                <c:pt idx="1">
                  <c:v>Every week</c:v>
                </c:pt>
                <c:pt idx="2">
                  <c:v>Only in Class</c:v>
                </c:pt>
                <c:pt idx="3">
                  <c:v>Not at all</c:v>
                </c:pt>
              </c:strCache>
            </c:strRef>
          </c:cat>
          <c:val>
            <c:numRef>
              <c:f>Sheet1!$C$78:$C$81</c:f>
              <c:numCache>
                <c:formatCode>General</c:formatCode>
                <c:ptCount val="4"/>
                <c:pt idx="0">
                  <c:v>9</c:v>
                </c:pt>
                <c:pt idx="1">
                  <c:v>7</c:v>
                </c:pt>
                <c:pt idx="2">
                  <c:v>3</c:v>
                </c:pt>
                <c:pt idx="3">
                  <c:v>0</c:v>
                </c:pt>
              </c:numCache>
            </c:numRef>
          </c:val>
          <c:extLst>
            <c:ext xmlns:c16="http://schemas.microsoft.com/office/drawing/2014/chart" uri="{C3380CC4-5D6E-409C-BE32-E72D297353CC}">
              <c16:uniqueId val="{00000000-4F57-4E80-A3DF-02619203173B}"/>
            </c:ext>
          </c:extLst>
        </c:ser>
        <c:dLbls>
          <c:dLblPos val="inEnd"/>
          <c:showLegendKey val="0"/>
          <c:showVal val="1"/>
          <c:showCatName val="0"/>
          <c:showSerName val="0"/>
          <c:showPercent val="0"/>
          <c:showBubbleSize val="0"/>
        </c:dLbls>
        <c:gapWidth val="65"/>
        <c:axId val="521521536"/>
        <c:axId val="521520880"/>
      </c:barChart>
      <c:catAx>
        <c:axId val="52152153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21520880"/>
        <c:crosses val="autoZero"/>
        <c:auto val="1"/>
        <c:lblAlgn val="ctr"/>
        <c:lblOffset val="100"/>
        <c:noMultiLvlLbl val="0"/>
      </c:catAx>
      <c:valAx>
        <c:axId val="52152088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2152153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sv-SE"/>
              <a:t>do you think moodle should be improved or revised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Sheet1!$C$88</c:f>
              <c:strCache>
                <c:ptCount val="1"/>
                <c:pt idx="0">
                  <c:v>Responses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Sheet1!$B$89:$B$91</c:f>
              <c:strCache>
                <c:ptCount val="3"/>
                <c:pt idx="0">
                  <c:v>Yes</c:v>
                </c:pt>
                <c:pt idx="1">
                  <c:v>No</c:v>
                </c:pt>
                <c:pt idx="2">
                  <c:v>Definately</c:v>
                </c:pt>
              </c:strCache>
            </c:strRef>
          </c:cat>
          <c:val>
            <c:numRef>
              <c:f>Sheet1!$C$89:$C$91</c:f>
              <c:numCache>
                <c:formatCode>General</c:formatCode>
                <c:ptCount val="3"/>
                <c:pt idx="0">
                  <c:v>15</c:v>
                </c:pt>
                <c:pt idx="1">
                  <c:v>2</c:v>
                </c:pt>
                <c:pt idx="2">
                  <c:v>2</c:v>
                </c:pt>
              </c:numCache>
            </c:numRef>
          </c:val>
          <c:extLst>
            <c:ext xmlns:c16="http://schemas.microsoft.com/office/drawing/2014/chart" uri="{C3380CC4-5D6E-409C-BE32-E72D297353CC}">
              <c16:uniqueId val="{00000000-15F7-410E-8761-AAA88C75A1D1}"/>
            </c:ext>
          </c:extLst>
        </c:ser>
        <c:dLbls>
          <c:dLblPos val="inEnd"/>
          <c:showLegendKey val="0"/>
          <c:showVal val="1"/>
          <c:showCatName val="0"/>
          <c:showSerName val="0"/>
          <c:showPercent val="0"/>
          <c:showBubbleSize val="0"/>
        </c:dLbls>
        <c:gapWidth val="65"/>
        <c:axId val="448339368"/>
        <c:axId val="448344288"/>
      </c:barChart>
      <c:catAx>
        <c:axId val="4483393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48344288"/>
        <c:crosses val="autoZero"/>
        <c:auto val="1"/>
        <c:lblAlgn val="ctr"/>
        <c:lblOffset val="100"/>
        <c:noMultiLvlLbl val="0"/>
      </c:catAx>
      <c:valAx>
        <c:axId val="4483442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4833936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2637</Words>
  <Characters>15031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Joanitter Kagoro (1905366)</cp:lastModifiedBy>
  <cp:revision>2</cp:revision>
  <dcterms:created xsi:type="dcterms:W3CDTF">2020-05-06T15:36:00Z</dcterms:created>
  <dcterms:modified xsi:type="dcterms:W3CDTF">2020-05-06T15:36:00Z</dcterms:modified>
</cp:coreProperties>
</file>