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1671" w:rsidRPr="006E0938" w:rsidRDefault="00261671" w:rsidP="00261671">
      <w:pPr>
        <w:rPr>
          <w:rFonts w:ascii="Times New Roman" w:hAnsi="Times New Roman" w:cs="Times New Roman"/>
          <w:b/>
          <w:sz w:val="24"/>
          <w:szCs w:val="24"/>
          <w:u w:val="single"/>
        </w:rPr>
      </w:pPr>
      <w:r w:rsidRPr="006E0938">
        <w:rPr>
          <w:rFonts w:ascii="Times New Roman" w:hAnsi="Times New Roman" w:cs="Times New Roman"/>
          <w:b/>
          <w:sz w:val="24"/>
          <w:szCs w:val="24"/>
          <w:u w:val="single"/>
        </w:rPr>
        <w:t>If the Basque model were to be adopted in Wales what changes would need to be implemented to the teaching of Welsh in the English-medium sector?</w:t>
      </w:r>
    </w:p>
    <w:p w:rsidR="00253CEA" w:rsidRPr="006E0938" w:rsidRDefault="00253CEA" w:rsidP="00724D8F">
      <w:pPr>
        <w:rPr>
          <w:rStyle w:val="selectable"/>
          <w:rFonts w:ascii="Times New Roman" w:hAnsi="Times New Roman" w:cs="Times New Roman"/>
          <w:color w:val="000000"/>
          <w:sz w:val="24"/>
          <w:szCs w:val="24"/>
          <w:lang w:val="en"/>
        </w:rPr>
      </w:pPr>
      <w:r w:rsidRPr="006E0938">
        <w:rPr>
          <w:rFonts w:ascii="Times New Roman" w:hAnsi="Times New Roman" w:cs="Times New Roman"/>
          <w:sz w:val="24"/>
          <w:szCs w:val="24"/>
        </w:rPr>
        <w:t xml:space="preserve">The Basque model consists of </w:t>
      </w:r>
      <w:r w:rsidR="005959AC" w:rsidRPr="006E0938">
        <w:rPr>
          <w:rFonts w:ascii="Times New Roman" w:hAnsi="Times New Roman" w:cs="Times New Roman"/>
          <w:sz w:val="24"/>
          <w:szCs w:val="24"/>
        </w:rPr>
        <w:t>an educational exemplar revolving the Basque language within its regions in Spain (</w:t>
      </w:r>
      <w:r w:rsidR="005959AC" w:rsidRPr="006E0938">
        <w:rPr>
          <w:rStyle w:val="selectable"/>
          <w:rFonts w:ascii="Times New Roman" w:hAnsi="Times New Roman" w:cs="Times New Roman"/>
          <w:color w:val="000000"/>
          <w:sz w:val="24"/>
          <w:szCs w:val="24"/>
          <w:lang w:val="en"/>
        </w:rPr>
        <w:t>Hopwood et al.,</w:t>
      </w:r>
      <w:r w:rsidR="00B34156" w:rsidRPr="006E0938">
        <w:rPr>
          <w:rStyle w:val="selectable"/>
          <w:rFonts w:ascii="Times New Roman" w:hAnsi="Times New Roman" w:cs="Times New Roman"/>
          <w:color w:val="000000"/>
          <w:sz w:val="24"/>
          <w:szCs w:val="24"/>
          <w:lang w:val="en"/>
        </w:rPr>
        <w:t xml:space="preserve"> 2018). </w:t>
      </w:r>
      <w:r w:rsidR="0052659D" w:rsidRPr="006E0938">
        <w:rPr>
          <w:rStyle w:val="selectable"/>
          <w:rFonts w:ascii="Times New Roman" w:hAnsi="Times New Roman" w:cs="Times New Roman"/>
          <w:color w:val="000000"/>
          <w:sz w:val="24"/>
          <w:szCs w:val="24"/>
          <w:lang w:val="en"/>
        </w:rPr>
        <w:t xml:space="preserve">The purpose of this article </w:t>
      </w:r>
      <w:r w:rsidR="00E65544" w:rsidRPr="006E0938">
        <w:rPr>
          <w:rStyle w:val="selectable"/>
          <w:rFonts w:ascii="Times New Roman" w:hAnsi="Times New Roman" w:cs="Times New Roman"/>
          <w:color w:val="000000"/>
          <w:sz w:val="24"/>
          <w:szCs w:val="24"/>
          <w:lang w:val="en"/>
        </w:rPr>
        <w:t xml:space="preserve">is to inform </w:t>
      </w:r>
      <w:r w:rsidR="0052659D" w:rsidRPr="006E0938">
        <w:rPr>
          <w:rStyle w:val="selectable"/>
          <w:rFonts w:ascii="Times New Roman" w:hAnsi="Times New Roman" w:cs="Times New Roman"/>
          <w:color w:val="000000"/>
          <w:sz w:val="24"/>
          <w:szCs w:val="24"/>
          <w:lang w:val="en"/>
        </w:rPr>
        <w:t xml:space="preserve">how the Basque model is </w:t>
      </w:r>
      <w:r w:rsidR="00B375A2" w:rsidRPr="006E0938">
        <w:rPr>
          <w:rStyle w:val="selectable"/>
          <w:rFonts w:ascii="Times New Roman" w:hAnsi="Times New Roman" w:cs="Times New Roman"/>
          <w:color w:val="000000"/>
          <w:sz w:val="24"/>
          <w:szCs w:val="24"/>
          <w:lang w:val="en"/>
        </w:rPr>
        <w:t>utilized</w:t>
      </w:r>
      <w:r w:rsidR="00AF3F76" w:rsidRPr="006E0938">
        <w:rPr>
          <w:rStyle w:val="selectable"/>
          <w:rFonts w:ascii="Times New Roman" w:hAnsi="Times New Roman" w:cs="Times New Roman"/>
          <w:color w:val="000000"/>
          <w:sz w:val="24"/>
          <w:szCs w:val="24"/>
          <w:lang w:val="en"/>
        </w:rPr>
        <w:t xml:space="preserve"> to deliver </w:t>
      </w:r>
      <w:r w:rsidR="002B2F05" w:rsidRPr="006E0938">
        <w:rPr>
          <w:rStyle w:val="selectable"/>
          <w:rFonts w:ascii="Times New Roman" w:hAnsi="Times New Roman" w:cs="Times New Roman"/>
          <w:color w:val="000000"/>
          <w:sz w:val="24"/>
          <w:szCs w:val="24"/>
          <w:lang w:val="en"/>
        </w:rPr>
        <w:t>Basque</w:t>
      </w:r>
      <w:r w:rsidR="00AF3F76" w:rsidRPr="006E0938">
        <w:rPr>
          <w:rStyle w:val="selectable"/>
          <w:rFonts w:ascii="Times New Roman" w:hAnsi="Times New Roman" w:cs="Times New Roman"/>
          <w:color w:val="000000"/>
          <w:sz w:val="24"/>
          <w:szCs w:val="24"/>
          <w:lang w:val="en"/>
        </w:rPr>
        <w:t xml:space="preserve"> </w:t>
      </w:r>
      <w:r w:rsidR="0052659D" w:rsidRPr="006E0938">
        <w:rPr>
          <w:rStyle w:val="selectable"/>
          <w:rFonts w:ascii="Times New Roman" w:hAnsi="Times New Roman" w:cs="Times New Roman"/>
          <w:color w:val="000000"/>
          <w:sz w:val="24"/>
          <w:szCs w:val="24"/>
          <w:lang w:val="en"/>
        </w:rPr>
        <w:t>as a first and second language.</w:t>
      </w:r>
      <w:r w:rsidR="00B375A2" w:rsidRPr="006E0938">
        <w:rPr>
          <w:rStyle w:val="selectable"/>
          <w:rFonts w:ascii="Times New Roman" w:hAnsi="Times New Roman" w:cs="Times New Roman"/>
          <w:color w:val="000000"/>
          <w:sz w:val="24"/>
          <w:szCs w:val="24"/>
          <w:lang w:val="en"/>
        </w:rPr>
        <w:t xml:space="preserve"> The document proceeds to discuss the ways in which certificates are accredited and </w:t>
      </w:r>
      <w:r w:rsidR="008024D3" w:rsidRPr="006E0938">
        <w:rPr>
          <w:rStyle w:val="selectable"/>
          <w:rFonts w:ascii="Times New Roman" w:hAnsi="Times New Roman" w:cs="Times New Roman"/>
          <w:color w:val="000000"/>
          <w:sz w:val="24"/>
          <w:szCs w:val="24"/>
          <w:lang w:val="en"/>
        </w:rPr>
        <w:t>progression to further education.</w:t>
      </w:r>
      <w:r w:rsidR="0055166D" w:rsidRPr="006E0938">
        <w:rPr>
          <w:rStyle w:val="selectable"/>
          <w:rFonts w:ascii="Times New Roman" w:hAnsi="Times New Roman" w:cs="Times New Roman"/>
          <w:color w:val="000000"/>
          <w:sz w:val="24"/>
          <w:szCs w:val="24"/>
          <w:lang w:val="en"/>
        </w:rPr>
        <w:t xml:space="preserve"> </w:t>
      </w:r>
      <w:r w:rsidR="00E757BF" w:rsidRPr="006E0938">
        <w:rPr>
          <w:rStyle w:val="selectable"/>
          <w:rFonts w:ascii="Times New Roman" w:hAnsi="Times New Roman" w:cs="Times New Roman"/>
          <w:color w:val="000000"/>
          <w:sz w:val="24"/>
          <w:szCs w:val="24"/>
          <w:lang w:val="en"/>
        </w:rPr>
        <w:t>Defined</w:t>
      </w:r>
      <w:r w:rsidR="0055166D" w:rsidRPr="006E0938">
        <w:rPr>
          <w:rStyle w:val="selectable"/>
          <w:rFonts w:ascii="Times New Roman" w:hAnsi="Times New Roman" w:cs="Times New Roman"/>
          <w:color w:val="000000"/>
          <w:sz w:val="24"/>
          <w:szCs w:val="24"/>
          <w:lang w:val="en"/>
        </w:rPr>
        <w:t xml:space="preserve"> </w:t>
      </w:r>
      <w:r w:rsidR="00E757BF" w:rsidRPr="006E0938">
        <w:rPr>
          <w:rStyle w:val="selectable"/>
          <w:rFonts w:ascii="Times New Roman" w:hAnsi="Times New Roman" w:cs="Times New Roman"/>
          <w:color w:val="000000"/>
          <w:sz w:val="24"/>
          <w:szCs w:val="24"/>
          <w:lang w:val="en"/>
        </w:rPr>
        <w:t>within</w:t>
      </w:r>
      <w:r w:rsidR="00B722D1" w:rsidRPr="006E0938">
        <w:rPr>
          <w:rStyle w:val="selectable"/>
          <w:rFonts w:ascii="Times New Roman" w:hAnsi="Times New Roman" w:cs="Times New Roman"/>
          <w:color w:val="000000"/>
          <w:sz w:val="24"/>
          <w:szCs w:val="24"/>
          <w:lang w:val="en"/>
        </w:rPr>
        <w:t xml:space="preserve"> are</w:t>
      </w:r>
      <w:r w:rsidR="00E757BF" w:rsidRPr="006E0938">
        <w:rPr>
          <w:rStyle w:val="selectable"/>
          <w:rFonts w:ascii="Times New Roman" w:hAnsi="Times New Roman" w:cs="Times New Roman"/>
          <w:color w:val="000000"/>
          <w:sz w:val="24"/>
          <w:szCs w:val="24"/>
          <w:lang w:val="en"/>
        </w:rPr>
        <w:t xml:space="preserve"> the 3 types of schooling that are available within Basque country, Model A of schooling is delivered in Spanish and Basque is taught as a compulsorily subject, Model B has a 30-40% prominence on the Basque language and Model D which is wholly delivered through Basque and Spanish is delivered as a subject.</w:t>
      </w:r>
      <w:r w:rsidR="008024D3" w:rsidRPr="006E0938">
        <w:rPr>
          <w:rStyle w:val="selectable"/>
          <w:rFonts w:ascii="Times New Roman" w:hAnsi="Times New Roman" w:cs="Times New Roman"/>
          <w:color w:val="000000"/>
          <w:sz w:val="24"/>
          <w:szCs w:val="24"/>
          <w:lang w:val="en"/>
        </w:rPr>
        <w:t xml:space="preserve"> </w:t>
      </w:r>
      <w:r w:rsidR="00724D8F" w:rsidRPr="006E0938">
        <w:rPr>
          <w:rStyle w:val="selectable"/>
          <w:rFonts w:ascii="Times New Roman" w:hAnsi="Times New Roman" w:cs="Times New Roman"/>
          <w:color w:val="000000"/>
          <w:sz w:val="24"/>
          <w:szCs w:val="24"/>
          <w:lang w:val="en"/>
        </w:rPr>
        <w:t xml:space="preserve">Alike the Basque model the </w:t>
      </w:r>
      <w:r w:rsidR="008024D3" w:rsidRPr="006E0938">
        <w:rPr>
          <w:rStyle w:val="selectable"/>
          <w:rFonts w:ascii="Times New Roman" w:hAnsi="Times New Roman" w:cs="Times New Roman"/>
          <w:color w:val="000000"/>
          <w:sz w:val="24"/>
          <w:szCs w:val="24"/>
          <w:lang w:val="en"/>
        </w:rPr>
        <w:t xml:space="preserve">method of compulsory national bilingualism was also adopted </w:t>
      </w:r>
      <w:r w:rsidR="00724D8F" w:rsidRPr="006E0938">
        <w:rPr>
          <w:rStyle w:val="selectable"/>
          <w:rFonts w:ascii="Times New Roman" w:hAnsi="Times New Roman" w:cs="Times New Roman"/>
          <w:color w:val="000000"/>
          <w:sz w:val="24"/>
          <w:szCs w:val="24"/>
          <w:lang w:val="en"/>
        </w:rPr>
        <w:t xml:space="preserve">by Canada in 1969 with the Official Languages Act which saw Canada promoting both English and French </w:t>
      </w:r>
      <w:r w:rsidR="009E7B40" w:rsidRPr="006E0938">
        <w:rPr>
          <w:rStyle w:val="selectable"/>
          <w:rFonts w:ascii="Times New Roman" w:hAnsi="Times New Roman" w:cs="Times New Roman"/>
          <w:color w:val="000000"/>
          <w:sz w:val="24"/>
          <w:szCs w:val="24"/>
          <w:lang w:val="en"/>
        </w:rPr>
        <w:t xml:space="preserve">in schools </w:t>
      </w:r>
      <w:r w:rsidR="00724D8F" w:rsidRPr="006E0938">
        <w:rPr>
          <w:rStyle w:val="selectable"/>
          <w:rFonts w:ascii="Times New Roman" w:hAnsi="Times New Roman" w:cs="Times New Roman"/>
          <w:color w:val="000000"/>
          <w:sz w:val="24"/>
          <w:szCs w:val="24"/>
          <w:lang w:val="en"/>
        </w:rPr>
        <w:t>(</w:t>
      </w:r>
      <w:proofErr w:type="spellStart"/>
      <w:r w:rsidR="00724D8F" w:rsidRPr="006E0938">
        <w:rPr>
          <w:rStyle w:val="selectable"/>
          <w:rFonts w:ascii="Times New Roman" w:hAnsi="Times New Roman" w:cs="Times New Roman"/>
          <w:color w:val="000000"/>
          <w:sz w:val="24"/>
          <w:szCs w:val="24"/>
          <w:lang w:val="en"/>
        </w:rPr>
        <w:t>D'Oyley</w:t>
      </w:r>
      <w:proofErr w:type="spellEnd"/>
      <w:r w:rsidR="00724D8F" w:rsidRPr="006E0938">
        <w:rPr>
          <w:rStyle w:val="selectable"/>
          <w:rFonts w:ascii="Times New Roman" w:hAnsi="Times New Roman" w:cs="Times New Roman"/>
          <w:color w:val="000000"/>
          <w:sz w:val="24"/>
          <w:szCs w:val="24"/>
          <w:lang w:val="en"/>
        </w:rPr>
        <w:t xml:space="preserve"> and </w:t>
      </w:r>
      <w:proofErr w:type="spellStart"/>
      <w:r w:rsidR="00724D8F" w:rsidRPr="006E0938">
        <w:rPr>
          <w:rStyle w:val="selectable"/>
          <w:rFonts w:ascii="Times New Roman" w:hAnsi="Times New Roman" w:cs="Times New Roman"/>
          <w:color w:val="000000"/>
          <w:sz w:val="24"/>
          <w:szCs w:val="24"/>
          <w:lang w:val="en"/>
        </w:rPr>
        <w:t>Shapson</w:t>
      </w:r>
      <w:proofErr w:type="spellEnd"/>
      <w:r w:rsidR="00724D8F" w:rsidRPr="006E0938">
        <w:rPr>
          <w:rStyle w:val="selectable"/>
          <w:rFonts w:ascii="Times New Roman" w:hAnsi="Times New Roman" w:cs="Times New Roman"/>
          <w:color w:val="000000"/>
          <w:sz w:val="24"/>
          <w:szCs w:val="24"/>
          <w:lang w:val="en"/>
        </w:rPr>
        <w:t xml:space="preserve">, 1984). </w:t>
      </w:r>
      <w:r w:rsidR="009E7B40" w:rsidRPr="006E0938">
        <w:rPr>
          <w:rStyle w:val="selectable"/>
          <w:rFonts w:ascii="Times New Roman" w:hAnsi="Times New Roman" w:cs="Times New Roman"/>
          <w:color w:val="000000"/>
          <w:sz w:val="24"/>
          <w:szCs w:val="24"/>
          <w:lang w:val="en"/>
        </w:rPr>
        <w:t xml:space="preserve">Within </w:t>
      </w:r>
      <w:r w:rsidR="0055166D" w:rsidRPr="006E0938">
        <w:rPr>
          <w:rStyle w:val="selectable"/>
          <w:rFonts w:ascii="Times New Roman" w:hAnsi="Times New Roman" w:cs="Times New Roman"/>
          <w:color w:val="000000"/>
          <w:sz w:val="24"/>
          <w:szCs w:val="24"/>
          <w:lang w:val="en"/>
        </w:rPr>
        <w:t>this thesis the objective</w:t>
      </w:r>
      <w:r w:rsidR="009E7B40" w:rsidRPr="006E0938">
        <w:rPr>
          <w:rStyle w:val="selectable"/>
          <w:rFonts w:ascii="Times New Roman" w:hAnsi="Times New Roman" w:cs="Times New Roman"/>
          <w:color w:val="000000"/>
          <w:sz w:val="24"/>
          <w:szCs w:val="24"/>
          <w:lang w:val="en"/>
        </w:rPr>
        <w:t xml:space="preserve"> is to analyze the Basque model and recommend ways </w:t>
      </w:r>
      <w:r w:rsidR="007A2647" w:rsidRPr="006E0938">
        <w:rPr>
          <w:rStyle w:val="selectable"/>
          <w:rFonts w:ascii="Times New Roman" w:hAnsi="Times New Roman" w:cs="Times New Roman"/>
          <w:color w:val="000000"/>
          <w:sz w:val="24"/>
          <w:szCs w:val="24"/>
          <w:lang w:val="en"/>
        </w:rPr>
        <w:t>to successfully</w:t>
      </w:r>
      <w:r w:rsidR="009E7B40" w:rsidRPr="006E0938">
        <w:rPr>
          <w:rStyle w:val="selectable"/>
          <w:rFonts w:ascii="Times New Roman" w:hAnsi="Times New Roman" w:cs="Times New Roman"/>
          <w:color w:val="000000"/>
          <w:sz w:val="24"/>
          <w:szCs w:val="24"/>
          <w:lang w:val="en"/>
        </w:rPr>
        <w:t xml:space="preserve"> implement</w:t>
      </w:r>
      <w:r w:rsidR="007A2647" w:rsidRPr="006E0938">
        <w:rPr>
          <w:rStyle w:val="selectable"/>
          <w:rFonts w:ascii="Times New Roman" w:hAnsi="Times New Roman" w:cs="Times New Roman"/>
          <w:color w:val="000000"/>
          <w:sz w:val="24"/>
          <w:szCs w:val="24"/>
          <w:lang w:val="en"/>
        </w:rPr>
        <w:t xml:space="preserve"> </w:t>
      </w:r>
      <w:r w:rsidR="00B722D1" w:rsidRPr="006E0938">
        <w:rPr>
          <w:rStyle w:val="selectable"/>
          <w:rFonts w:ascii="Times New Roman" w:hAnsi="Times New Roman" w:cs="Times New Roman"/>
          <w:color w:val="000000"/>
          <w:sz w:val="24"/>
          <w:szCs w:val="24"/>
          <w:lang w:val="en"/>
        </w:rPr>
        <w:t xml:space="preserve">it </w:t>
      </w:r>
      <w:r w:rsidR="009E7B40" w:rsidRPr="006E0938">
        <w:rPr>
          <w:rStyle w:val="selectable"/>
          <w:rFonts w:ascii="Times New Roman" w:hAnsi="Times New Roman" w:cs="Times New Roman"/>
          <w:color w:val="000000"/>
          <w:sz w:val="24"/>
          <w:szCs w:val="24"/>
          <w:lang w:val="en"/>
        </w:rPr>
        <w:t xml:space="preserve">within Wales </w:t>
      </w:r>
      <w:r w:rsidR="0055166D" w:rsidRPr="006E0938">
        <w:rPr>
          <w:rStyle w:val="selectable"/>
          <w:rFonts w:ascii="Times New Roman" w:hAnsi="Times New Roman" w:cs="Times New Roman"/>
          <w:color w:val="000000"/>
          <w:sz w:val="24"/>
          <w:szCs w:val="24"/>
          <w:lang w:val="en"/>
        </w:rPr>
        <w:t xml:space="preserve">in relation to the Welsh language. </w:t>
      </w:r>
    </w:p>
    <w:p w:rsidR="00337B07" w:rsidRPr="006E0938" w:rsidRDefault="00E757BF" w:rsidP="001408B2">
      <w:pPr>
        <w:pStyle w:val="NormalWeb"/>
        <w:shd w:val="clear" w:color="auto" w:fill="FFFFFF"/>
        <w:rPr>
          <w:color w:val="000000"/>
          <w:lang w:val="en"/>
        </w:rPr>
      </w:pPr>
      <w:r w:rsidRPr="006E0938">
        <w:rPr>
          <w:rStyle w:val="selectable"/>
          <w:color w:val="000000"/>
          <w:lang w:val="en"/>
        </w:rPr>
        <w:t>In order to suggest ways to adapt this mo</w:t>
      </w:r>
      <w:r w:rsidR="00555C34" w:rsidRPr="006E0938">
        <w:rPr>
          <w:rStyle w:val="selectable"/>
          <w:color w:val="000000"/>
          <w:lang w:val="en"/>
        </w:rPr>
        <w:t>del to be successful within Wales,</w:t>
      </w:r>
      <w:r w:rsidRPr="006E0938">
        <w:rPr>
          <w:rStyle w:val="selectable"/>
          <w:color w:val="000000"/>
          <w:lang w:val="en"/>
        </w:rPr>
        <w:t xml:space="preserve"> it is </w:t>
      </w:r>
      <w:r w:rsidR="00B722D1" w:rsidRPr="006E0938">
        <w:rPr>
          <w:rStyle w:val="selectable"/>
          <w:color w:val="000000"/>
          <w:lang w:val="en"/>
        </w:rPr>
        <w:t>vital</w:t>
      </w:r>
      <w:r w:rsidRPr="006E0938">
        <w:rPr>
          <w:rStyle w:val="selectable"/>
          <w:color w:val="000000"/>
          <w:lang w:val="en"/>
        </w:rPr>
        <w:t xml:space="preserve"> to </w:t>
      </w:r>
      <w:r w:rsidR="001408B2" w:rsidRPr="006E0938">
        <w:rPr>
          <w:rStyle w:val="selectable"/>
          <w:color w:val="000000"/>
          <w:lang w:val="en"/>
        </w:rPr>
        <w:t>begin with comparing</w:t>
      </w:r>
      <w:r w:rsidRPr="006E0938">
        <w:rPr>
          <w:rStyle w:val="selectable"/>
          <w:color w:val="000000"/>
          <w:lang w:val="en"/>
        </w:rPr>
        <w:t xml:space="preserve"> both Wales and the Regions of Basque in Spain</w:t>
      </w:r>
      <w:r w:rsidR="00555C34" w:rsidRPr="006E0938">
        <w:rPr>
          <w:rStyle w:val="selectable"/>
          <w:color w:val="000000"/>
          <w:lang w:val="en"/>
        </w:rPr>
        <w:t xml:space="preserve"> </w:t>
      </w:r>
      <w:r w:rsidR="001408B2" w:rsidRPr="006E0938">
        <w:rPr>
          <w:rStyle w:val="selectable"/>
          <w:color w:val="000000"/>
          <w:lang w:val="en"/>
        </w:rPr>
        <w:t>in how they deliver a</w:t>
      </w:r>
      <w:r w:rsidR="00555C34" w:rsidRPr="006E0938">
        <w:rPr>
          <w:rStyle w:val="selectable"/>
          <w:color w:val="000000"/>
          <w:lang w:val="en"/>
        </w:rPr>
        <w:t xml:space="preserve"> second language</w:t>
      </w:r>
      <w:r w:rsidR="001408B2" w:rsidRPr="006E0938">
        <w:rPr>
          <w:rStyle w:val="selectable"/>
          <w:color w:val="000000"/>
          <w:lang w:val="en"/>
        </w:rPr>
        <w:t>;</w:t>
      </w:r>
      <w:r w:rsidRPr="006E0938">
        <w:rPr>
          <w:rStyle w:val="selectable"/>
          <w:color w:val="000000"/>
          <w:lang w:val="en"/>
        </w:rPr>
        <w:t xml:space="preserve"> firstly within Wales there are two types of schooling, </w:t>
      </w:r>
      <w:r w:rsidR="00555C34" w:rsidRPr="006E0938">
        <w:rPr>
          <w:rStyle w:val="selectable"/>
          <w:color w:val="000000"/>
          <w:lang w:val="en"/>
        </w:rPr>
        <w:t>English</w:t>
      </w:r>
      <w:r w:rsidRPr="006E0938">
        <w:rPr>
          <w:rStyle w:val="selectable"/>
          <w:color w:val="000000"/>
          <w:lang w:val="en"/>
        </w:rPr>
        <w:t xml:space="preserve"> medium schools which </w:t>
      </w:r>
      <w:r w:rsidR="00555C34" w:rsidRPr="006E0938">
        <w:rPr>
          <w:rStyle w:val="selectable"/>
          <w:color w:val="000000"/>
          <w:lang w:val="en"/>
        </w:rPr>
        <w:t>correlate</w:t>
      </w:r>
      <w:r w:rsidRPr="006E0938">
        <w:rPr>
          <w:rStyle w:val="selectable"/>
          <w:color w:val="000000"/>
          <w:lang w:val="en"/>
        </w:rPr>
        <w:t xml:space="preserve"> to the Model A schools </w:t>
      </w:r>
      <w:r w:rsidR="00B722D1" w:rsidRPr="006E0938">
        <w:rPr>
          <w:rStyle w:val="selectable"/>
          <w:color w:val="000000"/>
          <w:lang w:val="en"/>
        </w:rPr>
        <w:t>in delivering Welsh</w:t>
      </w:r>
      <w:r w:rsidRPr="006E0938">
        <w:rPr>
          <w:rStyle w:val="selectable"/>
          <w:color w:val="000000"/>
          <w:lang w:val="en"/>
        </w:rPr>
        <w:t xml:space="preserve"> a</w:t>
      </w:r>
      <w:r w:rsidR="00B722D1" w:rsidRPr="006E0938">
        <w:rPr>
          <w:rStyle w:val="selectable"/>
          <w:color w:val="000000"/>
          <w:lang w:val="en"/>
        </w:rPr>
        <w:t xml:space="preserve">s a standalone </w:t>
      </w:r>
      <w:r w:rsidRPr="006E0938">
        <w:rPr>
          <w:rStyle w:val="selectable"/>
          <w:color w:val="000000"/>
          <w:lang w:val="en"/>
        </w:rPr>
        <w:t xml:space="preserve">second language </w:t>
      </w:r>
      <w:r w:rsidR="00B722D1" w:rsidRPr="006E0938">
        <w:rPr>
          <w:rStyle w:val="selectable"/>
          <w:color w:val="000000"/>
          <w:lang w:val="en"/>
        </w:rPr>
        <w:t>subject</w:t>
      </w:r>
      <w:r w:rsidR="00E26999" w:rsidRPr="006E0938">
        <w:rPr>
          <w:rStyle w:val="selectable"/>
          <w:color w:val="000000"/>
          <w:lang w:val="en"/>
        </w:rPr>
        <w:t xml:space="preserve"> </w:t>
      </w:r>
      <w:r w:rsidRPr="006E0938">
        <w:rPr>
          <w:rStyle w:val="selectable"/>
          <w:color w:val="000000"/>
          <w:lang w:val="en"/>
        </w:rPr>
        <w:t xml:space="preserve">and Welsh medium schools which </w:t>
      </w:r>
      <w:r w:rsidR="001408B2" w:rsidRPr="006E0938">
        <w:rPr>
          <w:rStyle w:val="selectable"/>
          <w:color w:val="000000"/>
          <w:lang w:val="en"/>
        </w:rPr>
        <w:t xml:space="preserve">are </w:t>
      </w:r>
      <w:r w:rsidR="000E4DA6" w:rsidRPr="006E0938">
        <w:rPr>
          <w:rStyle w:val="selectable"/>
          <w:color w:val="000000"/>
          <w:lang w:val="en"/>
        </w:rPr>
        <w:t>in line</w:t>
      </w:r>
      <w:r w:rsidRPr="006E0938">
        <w:rPr>
          <w:rStyle w:val="selectable"/>
          <w:color w:val="000000"/>
          <w:lang w:val="en"/>
        </w:rPr>
        <w:t xml:space="preserve"> </w:t>
      </w:r>
      <w:r w:rsidR="000E4DA6" w:rsidRPr="006E0938">
        <w:rPr>
          <w:rStyle w:val="selectable"/>
          <w:color w:val="000000"/>
          <w:lang w:val="en"/>
        </w:rPr>
        <w:t xml:space="preserve">with Model </w:t>
      </w:r>
      <w:r w:rsidR="00E26999" w:rsidRPr="006E0938">
        <w:rPr>
          <w:rStyle w:val="selectable"/>
          <w:color w:val="000000"/>
          <w:lang w:val="en"/>
        </w:rPr>
        <w:t>D. Wales do not currently have</w:t>
      </w:r>
      <w:r w:rsidR="000E4DA6" w:rsidRPr="006E0938">
        <w:rPr>
          <w:rStyle w:val="selectable"/>
          <w:color w:val="000000"/>
          <w:lang w:val="en"/>
        </w:rPr>
        <w:t xml:space="preserve"> ‘Model B’ type school</w:t>
      </w:r>
      <w:r w:rsidR="00904AB9" w:rsidRPr="006E0938">
        <w:rPr>
          <w:rStyle w:val="selectable"/>
          <w:color w:val="000000"/>
          <w:lang w:val="en"/>
        </w:rPr>
        <w:t>s</w:t>
      </w:r>
      <w:r w:rsidR="000E4DA6" w:rsidRPr="006E0938">
        <w:rPr>
          <w:rStyle w:val="selectable"/>
          <w:color w:val="000000"/>
          <w:lang w:val="en"/>
        </w:rPr>
        <w:t xml:space="preserve"> which </w:t>
      </w:r>
      <w:r w:rsidR="00904AB9" w:rsidRPr="006E0938">
        <w:rPr>
          <w:rStyle w:val="selectable"/>
          <w:color w:val="000000"/>
          <w:lang w:val="en"/>
        </w:rPr>
        <w:t>could be seen as an avenue to</w:t>
      </w:r>
      <w:r w:rsidR="000E4DA6" w:rsidRPr="006E0938">
        <w:rPr>
          <w:rStyle w:val="selectable"/>
          <w:color w:val="000000"/>
          <w:lang w:val="en"/>
        </w:rPr>
        <w:t xml:space="preserve"> bridge the gap between</w:t>
      </w:r>
      <w:r w:rsidR="00AE417A" w:rsidRPr="006E0938">
        <w:rPr>
          <w:rStyle w:val="selectable"/>
          <w:color w:val="000000"/>
          <w:lang w:val="en"/>
        </w:rPr>
        <w:t xml:space="preserve"> the level of bilingualism in Wales and could in turn</w:t>
      </w:r>
      <w:r w:rsidR="00904AB9" w:rsidRPr="006E0938">
        <w:rPr>
          <w:rStyle w:val="selectable"/>
          <w:color w:val="000000"/>
          <w:lang w:val="en"/>
        </w:rPr>
        <w:t xml:space="preserve"> reach the countries intention</w:t>
      </w:r>
      <w:r w:rsidR="001408B2" w:rsidRPr="006E0938">
        <w:rPr>
          <w:rStyle w:val="selectable"/>
          <w:color w:val="000000"/>
          <w:lang w:val="en"/>
        </w:rPr>
        <w:t xml:space="preserve"> of </w:t>
      </w:r>
      <w:r w:rsidR="00904AB9" w:rsidRPr="006E0938">
        <w:rPr>
          <w:rStyle w:val="selectable"/>
          <w:color w:val="000000"/>
          <w:lang w:val="en"/>
        </w:rPr>
        <w:t>having 1 million Welsh speakers by 2050 (Welsh Government, 2017)</w:t>
      </w:r>
      <w:r w:rsidR="000E4DA6" w:rsidRPr="006E0938">
        <w:rPr>
          <w:rStyle w:val="selectable"/>
          <w:color w:val="000000"/>
          <w:lang w:val="en"/>
        </w:rPr>
        <w:t xml:space="preserve">. </w:t>
      </w:r>
      <w:r w:rsidR="00E26999" w:rsidRPr="006E0938">
        <w:rPr>
          <w:rStyle w:val="selectable"/>
          <w:color w:val="000000"/>
          <w:lang w:val="en"/>
        </w:rPr>
        <w:t>However in relation to this desired outcome, it is crucial to question what the Welsh Government will define as a Welsh speaker: Baker (2010</w:t>
      </w:r>
      <w:r w:rsidR="007A2647" w:rsidRPr="006E0938">
        <w:rPr>
          <w:rStyle w:val="selectable"/>
          <w:color w:val="000000"/>
          <w:lang w:val="en"/>
        </w:rPr>
        <w:t>.p.3</w:t>
      </w:r>
      <w:r w:rsidR="00E26999" w:rsidRPr="006E0938">
        <w:rPr>
          <w:rStyle w:val="selectable"/>
          <w:color w:val="000000"/>
          <w:lang w:val="en"/>
        </w:rPr>
        <w:t xml:space="preserve">) defines bilingualism as “language </w:t>
      </w:r>
      <w:r w:rsidR="007A2647" w:rsidRPr="006E0938">
        <w:rPr>
          <w:rStyle w:val="selectable"/>
          <w:color w:val="000000"/>
          <w:lang w:val="en"/>
        </w:rPr>
        <w:t xml:space="preserve">ability and language use” </w:t>
      </w:r>
      <w:r w:rsidR="00E26999" w:rsidRPr="006E0938">
        <w:rPr>
          <w:rStyle w:val="selectable"/>
          <w:color w:val="000000"/>
          <w:lang w:val="en"/>
        </w:rPr>
        <w:t>as contributing factors to being fluent in two languages. When attempting to define a Welsh Speaker</w:t>
      </w:r>
      <w:r w:rsidR="00AF3F76" w:rsidRPr="006E0938">
        <w:rPr>
          <w:rStyle w:val="selectable"/>
          <w:color w:val="000000"/>
          <w:lang w:val="en"/>
        </w:rPr>
        <w:t>,</w:t>
      </w:r>
      <w:r w:rsidR="00E26999" w:rsidRPr="006E0938">
        <w:rPr>
          <w:rStyle w:val="selectable"/>
          <w:color w:val="000000"/>
          <w:lang w:val="en"/>
        </w:rPr>
        <w:t xml:space="preserve"> assessment</w:t>
      </w:r>
      <w:r w:rsidR="00925655" w:rsidRPr="006E0938">
        <w:rPr>
          <w:rStyle w:val="selectable"/>
          <w:color w:val="000000"/>
          <w:lang w:val="en"/>
        </w:rPr>
        <w:t xml:space="preserve"> and testing will come to mind </w:t>
      </w:r>
      <w:r w:rsidR="00AF3F76" w:rsidRPr="006E0938">
        <w:rPr>
          <w:rStyle w:val="selectable"/>
          <w:color w:val="000000"/>
          <w:lang w:val="en"/>
        </w:rPr>
        <w:t>to achieve this</w:t>
      </w:r>
      <w:r w:rsidR="00925655" w:rsidRPr="006E0938">
        <w:rPr>
          <w:rStyle w:val="selectable"/>
          <w:color w:val="000000"/>
          <w:lang w:val="en"/>
        </w:rPr>
        <w:t xml:space="preserve">, however </w:t>
      </w:r>
      <w:r w:rsidR="00AF3F76" w:rsidRPr="006E0938">
        <w:rPr>
          <w:rStyle w:val="selectable"/>
          <w:color w:val="000000"/>
          <w:lang w:val="en"/>
        </w:rPr>
        <w:t xml:space="preserve">in doing so </w:t>
      </w:r>
      <w:r w:rsidR="00925655" w:rsidRPr="006E0938">
        <w:rPr>
          <w:rStyle w:val="selectable"/>
          <w:color w:val="000000"/>
          <w:lang w:val="en"/>
        </w:rPr>
        <w:t xml:space="preserve">it is </w:t>
      </w:r>
      <w:r w:rsidR="00B722D1" w:rsidRPr="006E0938">
        <w:rPr>
          <w:rStyle w:val="selectable"/>
          <w:color w:val="000000"/>
          <w:lang w:val="en"/>
        </w:rPr>
        <w:t xml:space="preserve">crucial </w:t>
      </w:r>
      <w:r w:rsidR="00925655" w:rsidRPr="006E0938">
        <w:rPr>
          <w:rStyle w:val="selectable"/>
          <w:color w:val="000000"/>
          <w:lang w:val="en"/>
        </w:rPr>
        <w:t>to consider the impact it will have on the language learner as</w:t>
      </w:r>
      <w:r w:rsidR="00B722D1" w:rsidRPr="006E0938">
        <w:rPr>
          <w:rStyle w:val="selectable"/>
          <w:color w:val="000000"/>
          <w:lang w:val="en"/>
        </w:rPr>
        <w:t xml:space="preserve"> a disappointing result could</w:t>
      </w:r>
      <w:r w:rsidR="00925655" w:rsidRPr="006E0938">
        <w:rPr>
          <w:rStyle w:val="selectable"/>
          <w:color w:val="000000"/>
          <w:lang w:val="en"/>
        </w:rPr>
        <w:t xml:space="preserve"> </w:t>
      </w:r>
      <w:r w:rsidR="00AF3F76" w:rsidRPr="006E0938">
        <w:rPr>
          <w:rStyle w:val="selectable"/>
          <w:color w:val="000000"/>
          <w:lang w:val="en"/>
        </w:rPr>
        <w:t>negatively impact the</w:t>
      </w:r>
      <w:r w:rsidR="00925655" w:rsidRPr="006E0938">
        <w:rPr>
          <w:rStyle w:val="selectable"/>
          <w:color w:val="000000"/>
          <w:lang w:val="en"/>
        </w:rPr>
        <w:t xml:space="preserve"> learners confidence </w:t>
      </w:r>
      <w:r w:rsidR="00B722D1" w:rsidRPr="006E0938">
        <w:rPr>
          <w:rStyle w:val="selectable"/>
          <w:color w:val="000000"/>
          <w:lang w:val="en"/>
        </w:rPr>
        <w:t>and</w:t>
      </w:r>
      <w:r w:rsidR="00AF3F76" w:rsidRPr="006E0938">
        <w:rPr>
          <w:rStyle w:val="selectable"/>
          <w:color w:val="000000"/>
          <w:lang w:val="en"/>
        </w:rPr>
        <w:t xml:space="preserve"> would not provide feedback and areas of development </w:t>
      </w:r>
      <w:r w:rsidR="00925655" w:rsidRPr="006E0938">
        <w:rPr>
          <w:rStyle w:val="selectable"/>
          <w:color w:val="000000"/>
          <w:lang w:val="en"/>
        </w:rPr>
        <w:t xml:space="preserve">on their </w:t>
      </w:r>
      <w:r w:rsidR="00AF3F76" w:rsidRPr="006E0938">
        <w:rPr>
          <w:rStyle w:val="selectable"/>
          <w:color w:val="000000"/>
          <w:lang w:val="en"/>
        </w:rPr>
        <w:t>performance</w:t>
      </w:r>
      <w:r w:rsidR="00925655" w:rsidRPr="006E0938">
        <w:rPr>
          <w:rStyle w:val="selectable"/>
          <w:color w:val="000000"/>
          <w:lang w:val="en"/>
        </w:rPr>
        <w:t xml:space="preserve"> (Black and William, 1998; Clax</w:t>
      </w:r>
      <w:r w:rsidR="00AF3F76" w:rsidRPr="006E0938">
        <w:rPr>
          <w:rStyle w:val="selectable"/>
          <w:color w:val="000000"/>
          <w:lang w:val="en"/>
        </w:rPr>
        <w:t xml:space="preserve">ton, 2005; Fulcher, 2013). </w:t>
      </w:r>
      <w:r w:rsidR="000E4DA6" w:rsidRPr="006E0938">
        <w:rPr>
          <w:rStyle w:val="selectable"/>
          <w:color w:val="000000"/>
          <w:lang w:val="en"/>
        </w:rPr>
        <w:t xml:space="preserve">It is also </w:t>
      </w:r>
      <w:r w:rsidR="00AF3F76" w:rsidRPr="006E0938">
        <w:rPr>
          <w:rStyle w:val="selectable"/>
          <w:color w:val="000000"/>
          <w:lang w:val="en"/>
        </w:rPr>
        <w:t>notable that</w:t>
      </w:r>
      <w:r w:rsidR="000E4DA6" w:rsidRPr="006E0938">
        <w:rPr>
          <w:rStyle w:val="selectable"/>
          <w:color w:val="000000"/>
          <w:lang w:val="en"/>
        </w:rPr>
        <w:t xml:space="preserve"> </w:t>
      </w:r>
      <w:r w:rsidR="00BE7C27" w:rsidRPr="006E0938">
        <w:rPr>
          <w:rStyle w:val="selectable"/>
          <w:color w:val="000000"/>
          <w:lang w:val="en"/>
        </w:rPr>
        <w:t>ESTYN (2012)</w:t>
      </w:r>
      <w:r w:rsidR="00B722D1" w:rsidRPr="006E0938">
        <w:rPr>
          <w:rStyle w:val="selectable"/>
          <w:color w:val="000000"/>
          <w:lang w:val="en"/>
        </w:rPr>
        <w:t xml:space="preserve"> and Welsh Government (2014)</w:t>
      </w:r>
      <w:r w:rsidR="001408B2" w:rsidRPr="006E0938">
        <w:rPr>
          <w:rStyle w:val="selectable"/>
          <w:color w:val="000000"/>
          <w:lang w:val="en"/>
        </w:rPr>
        <w:t xml:space="preserve"> recommend to integrate Welsh second language throughout the curriculum especially within the Foundation Phase, opposed to delivering as a standalone subject as early immersion into a second language will</w:t>
      </w:r>
      <w:r w:rsidR="00AE417A" w:rsidRPr="006E0938">
        <w:rPr>
          <w:rStyle w:val="selectable"/>
          <w:color w:val="000000"/>
          <w:lang w:val="en"/>
        </w:rPr>
        <w:t xml:space="preserve"> allow for easier understanding</w:t>
      </w:r>
      <w:r w:rsidR="001408B2" w:rsidRPr="006E0938">
        <w:rPr>
          <w:rStyle w:val="selectable"/>
          <w:color w:val="000000"/>
          <w:lang w:val="en"/>
        </w:rPr>
        <w:t xml:space="preserve"> (</w:t>
      </w:r>
      <w:proofErr w:type="spellStart"/>
      <w:r w:rsidR="001408B2" w:rsidRPr="006E0938">
        <w:rPr>
          <w:rStyle w:val="selectable"/>
          <w:color w:val="000000"/>
          <w:lang w:val="en"/>
        </w:rPr>
        <w:t>D'Oyley</w:t>
      </w:r>
      <w:proofErr w:type="spellEnd"/>
      <w:r w:rsidR="001408B2" w:rsidRPr="006E0938">
        <w:rPr>
          <w:rStyle w:val="selectable"/>
          <w:color w:val="000000"/>
          <w:lang w:val="en"/>
        </w:rPr>
        <w:t xml:space="preserve"> and </w:t>
      </w:r>
      <w:proofErr w:type="spellStart"/>
      <w:r w:rsidR="001408B2" w:rsidRPr="006E0938">
        <w:rPr>
          <w:rStyle w:val="selectable"/>
          <w:color w:val="000000"/>
          <w:lang w:val="en"/>
        </w:rPr>
        <w:t>Shapson</w:t>
      </w:r>
      <w:proofErr w:type="spellEnd"/>
      <w:r w:rsidR="001408B2" w:rsidRPr="006E0938">
        <w:rPr>
          <w:rStyle w:val="selectable"/>
          <w:color w:val="000000"/>
          <w:lang w:val="en"/>
        </w:rPr>
        <w:t>, 1984)</w:t>
      </w:r>
      <w:r w:rsidR="001408B2" w:rsidRPr="006E0938">
        <w:rPr>
          <w:color w:val="000000"/>
          <w:lang w:val="en"/>
        </w:rPr>
        <w:t xml:space="preserve">. </w:t>
      </w:r>
    </w:p>
    <w:p w:rsidR="00337B07" w:rsidRPr="006E0938" w:rsidRDefault="000232E7" w:rsidP="001408B2">
      <w:pPr>
        <w:pStyle w:val="NormalWeb"/>
        <w:shd w:val="clear" w:color="auto" w:fill="FFFFFF"/>
        <w:rPr>
          <w:color w:val="000000"/>
          <w:lang w:val="en"/>
        </w:rPr>
      </w:pPr>
      <w:r w:rsidRPr="006E0938">
        <w:rPr>
          <w:color w:val="000000"/>
          <w:lang w:val="en"/>
        </w:rPr>
        <w:t>Secondly, within the article it states that Model B and “in particular D-Models” (Hopwood et al., 2018</w:t>
      </w:r>
      <w:r w:rsidR="00AE417A" w:rsidRPr="006E0938">
        <w:rPr>
          <w:color w:val="000000"/>
          <w:lang w:val="en"/>
        </w:rPr>
        <w:t>, p.26</w:t>
      </w:r>
      <w:r w:rsidRPr="006E0938">
        <w:rPr>
          <w:color w:val="000000"/>
          <w:lang w:val="en"/>
        </w:rPr>
        <w:t>) are increasing in popularity, this shift of enrollment to Model B and D schools</w:t>
      </w:r>
      <w:r w:rsidR="009A6A2E" w:rsidRPr="006E0938">
        <w:rPr>
          <w:color w:val="000000"/>
          <w:lang w:val="en"/>
        </w:rPr>
        <w:t xml:space="preserve"> is </w:t>
      </w:r>
      <w:r w:rsidR="00AE417A" w:rsidRPr="006E0938">
        <w:rPr>
          <w:color w:val="000000"/>
          <w:lang w:val="en"/>
        </w:rPr>
        <w:t xml:space="preserve">accredited </w:t>
      </w:r>
      <w:r w:rsidR="00E65544" w:rsidRPr="006E0938">
        <w:rPr>
          <w:color w:val="000000"/>
          <w:lang w:val="en"/>
        </w:rPr>
        <w:t>to</w:t>
      </w:r>
      <w:r w:rsidR="009A6A2E" w:rsidRPr="006E0938">
        <w:rPr>
          <w:color w:val="000000"/>
          <w:lang w:val="en"/>
        </w:rPr>
        <w:t xml:space="preserve"> parents </w:t>
      </w:r>
      <w:r w:rsidR="008E7EE0" w:rsidRPr="006E0938">
        <w:rPr>
          <w:color w:val="000000"/>
          <w:lang w:val="en"/>
        </w:rPr>
        <w:t xml:space="preserve">who have </w:t>
      </w:r>
      <w:r w:rsidR="00AF3F76" w:rsidRPr="006E0938">
        <w:rPr>
          <w:color w:val="000000"/>
          <w:lang w:val="en"/>
        </w:rPr>
        <w:t>recognized</w:t>
      </w:r>
      <w:r w:rsidR="00AE417A" w:rsidRPr="006E0938">
        <w:rPr>
          <w:color w:val="000000"/>
          <w:lang w:val="en"/>
        </w:rPr>
        <w:t xml:space="preserve"> the importance of</w:t>
      </w:r>
      <w:r w:rsidR="009A6A2E" w:rsidRPr="006E0938">
        <w:rPr>
          <w:color w:val="000000"/>
          <w:lang w:val="en"/>
        </w:rPr>
        <w:t xml:space="preserve"> fluency in the Basque language</w:t>
      </w:r>
      <w:r w:rsidR="00AE417A" w:rsidRPr="006E0938">
        <w:rPr>
          <w:color w:val="000000"/>
          <w:lang w:val="en"/>
        </w:rPr>
        <w:t xml:space="preserve"> for their children</w:t>
      </w:r>
      <w:r w:rsidR="009A6A2E" w:rsidRPr="006E0938">
        <w:rPr>
          <w:color w:val="000000"/>
          <w:lang w:val="en"/>
        </w:rPr>
        <w:t>. This desire to learn an additional language can be attributed to two factors “</w:t>
      </w:r>
      <w:r w:rsidR="009A6A2E" w:rsidRPr="006E0938">
        <w:rPr>
          <w:rStyle w:val="selectable"/>
          <w:color w:val="000000"/>
          <w:lang w:val="en"/>
        </w:rPr>
        <w:t>societal and individual” (Baker, 2010, p.121)</w:t>
      </w:r>
      <w:r w:rsidRPr="006E0938">
        <w:rPr>
          <w:color w:val="000000"/>
          <w:lang w:val="en"/>
        </w:rPr>
        <w:t xml:space="preserve"> </w:t>
      </w:r>
      <w:r w:rsidR="009A6A2E" w:rsidRPr="006E0938">
        <w:rPr>
          <w:color w:val="000000"/>
          <w:lang w:val="en"/>
        </w:rPr>
        <w:t>the societal factor could derive itself from the political turmoil in Basque regions</w:t>
      </w:r>
      <w:r w:rsidR="008E7EE0" w:rsidRPr="006E0938">
        <w:rPr>
          <w:color w:val="000000"/>
          <w:lang w:val="en"/>
        </w:rPr>
        <w:t>,</w:t>
      </w:r>
      <w:r w:rsidR="009A6A2E" w:rsidRPr="006E0938">
        <w:rPr>
          <w:color w:val="000000"/>
          <w:lang w:val="en"/>
        </w:rPr>
        <w:t xml:space="preserve"> which are seeking independence from Spain and France (BBC News, 2018). </w:t>
      </w:r>
      <w:r w:rsidR="00AF3F76" w:rsidRPr="006E0938">
        <w:rPr>
          <w:color w:val="000000"/>
          <w:lang w:val="en"/>
        </w:rPr>
        <w:t xml:space="preserve">On the contrary Wales are not in any political turmoil with England and lack reason to seek independence from them thus there is no cultural separation from the English Language. However </w:t>
      </w:r>
      <w:r w:rsidR="009A6A2E" w:rsidRPr="006E0938">
        <w:rPr>
          <w:color w:val="000000"/>
          <w:lang w:val="en"/>
        </w:rPr>
        <w:t xml:space="preserve">within Wales there is much separation </w:t>
      </w:r>
      <w:r w:rsidR="00AE417A" w:rsidRPr="006E0938">
        <w:rPr>
          <w:color w:val="000000"/>
          <w:lang w:val="en"/>
        </w:rPr>
        <w:t>between</w:t>
      </w:r>
      <w:r w:rsidR="009A6A2E" w:rsidRPr="006E0938">
        <w:rPr>
          <w:color w:val="000000"/>
          <w:lang w:val="en"/>
        </w:rPr>
        <w:t xml:space="preserve"> English and Welsh speakers, with English speakers not being fully aware of the </w:t>
      </w:r>
      <w:r w:rsidR="009A6A2E" w:rsidRPr="006E0938">
        <w:rPr>
          <w:color w:val="000000"/>
          <w:lang w:val="en"/>
        </w:rPr>
        <w:lastRenderedPageBreak/>
        <w:t>necessity of learning the Welsh Language</w:t>
      </w:r>
      <w:r w:rsidR="00AE417A" w:rsidRPr="006E0938">
        <w:rPr>
          <w:color w:val="000000"/>
          <w:lang w:val="en"/>
        </w:rPr>
        <w:t xml:space="preserve"> and the lack of avenues to explore it (Dixon, 2013)</w:t>
      </w:r>
      <w:r w:rsidR="00AF3F76" w:rsidRPr="006E0938">
        <w:rPr>
          <w:color w:val="000000"/>
          <w:lang w:val="en"/>
        </w:rPr>
        <w:t xml:space="preserve">. </w:t>
      </w:r>
    </w:p>
    <w:p w:rsidR="000232E7" w:rsidRPr="006E0938" w:rsidRDefault="00B15E9E" w:rsidP="001408B2">
      <w:pPr>
        <w:pStyle w:val="NormalWeb"/>
        <w:shd w:val="clear" w:color="auto" w:fill="FFFFFF"/>
        <w:rPr>
          <w:color w:val="000000"/>
          <w:lang w:val="en"/>
        </w:rPr>
      </w:pPr>
      <w:r w:rsidRPr="006E0938">
        <w:rPr>
          <w:color w:val="000000"/>
          <w:lang w:val="en"/>
        </w:rPr>
        <w:t>Thirdly, within the document it details the programs of Basque language study for practicing teachers within the 1980’s which</w:t>
      </w:r>
      <w:r w:rsidR="00B722D1" w:rsidRPr="006E0938">
        <w:rPr>
          <w:color w:val="000000"/>
          <w:lang w:val="en"/>
        </w:rPr>
        <w:t xml:space="preserve"> has since ceased and shorter top-up courses made available</w:t>
      </w:r>
      <w:r w:rsidRPr="006E0938">
        <w:rPr>
          <w:color w:val="000000"/>
          <w:lang w:val="en"/>
        </w:rPr>
        <w:t xml:space="preserve">. Wales currently </w:t>
      </w:r>
      <w:r w:rsidR="0060037F" w:rsidRPr="006E0938">
        <w:rPr>
          <w:color w:val="000000"/>
          <w:lang w:val="en"/>
        </w:rPr>
        <w:t xml:space="preserve">provides </w:t>
      </w:r>
      <w:r w:rsidR="00337B07" w:rsidRPr="006E0938">
        <w:rPr>
          <w:color w:val="000000"/>
          <w:lang w:val="en"/>
        </w:rPr>
        <w:t xml:space="preserve">similar programs lead by the Welsh Government to upskill practitioners, yet goes beyond that explained in the Basque model as it has varied time scales of courses and is also offered to teaching assistants (Welsh Government, 2016). The sabbatical course, lasting a year, often leads to fluency in the language; those who attend do so with the expectation that upon return to school that this experience is shared with other members of staff and in turn will aid to the upskilling of whole staffing team. In many schools these teachers return with the position of Welsh Co-ordination within the school. This </w:t>
      </w:r>
      <w:r w:rsidR="00B77DE6" w:rsidRPr="006E0938">
        <w:rPr>
          <w:color w:val="000000"/>
          <w:lang w:val="en"/>
        </w:rPr>
        <w:t xml:space="preserve">training will allow teachers to understand the language in order to ensure that the language being learnt is meaningful, has purpose and children are fundamentally able to communicate in the second language effectively (Borg, 2006; Cook, 2014). </w:t>
      </w:r>
    </w:p>
    <w:p w:rsidR="00B77DE6" w:rsidRPr="006E0938" w:rsidRDefault="00B77DE6" w:rsidP="001408B2">
      <w:pPr>
        <w:pStyle w:val="NormalWeb"/>
        <w:shd w:val="clear" w:color="auto" w:fill="FFFFFF"/>
        <w:rPr>
          <w:color w:val="000000"/>
          <w:lang w:val="en"/>
        </w:rPr>
      </w:pPr>
      <w:r w:rsidRPr="006E0938">
        <w:rPr>
          <w:color w:val="000000"/>
          <w:lang w:val="en"/>
        </w:rPr>
        <w:t xml:space="preserve">Subsequent, Basque country holds its language </w:t>
      </w:r>
      <w:r w:rsidR="0078220D" w:rsidRPr="006E0938">
        <w:rPr>
          <w:color w:val="000000"/>
          <w:lang w:val="en"/>
        </w:rPr>
        <w:t>a</w:t>
      </w:r>
      <w:r w:rsidRPr="006E0938">
        <w:rPr>
          <w:color w:val="000000"/>
          <w:lang w:val="en"/>
        </w:rPr>
        <w:t>t such a standard that</w:t>
      </w:r>
      <w:r w:rsidR="0078220D" w:rsidRPr="006E0938">
        <w:rPr>
          <w:color w:val="000000"/>
          <w:lang w:val="en"/>
        </w:rPr>
        <w:t xml:space="preserve"> superior</w:t>
      </w:r>
      <w:r w:rsidRPr="006E0938">
        <w:rPr>
          <w:color w:val="000000"/>
          <w:lang w:val="en"/>
        </w:rPr>
        <w:t xml:space="preserve"> jobs</w:t>
      </w:r>
      <w:r w:rsidR="0078220D" w:rsidRPr="006E0938">
        <w:rPr>
          <w:color w:val="000000"/>
          <w:lang w:val="en"/>
        </w:rPr>
        <w:t xml:space="preserve"> positions within society</w:t>
      </w:r>
      <w:r w:rsidRPr="006E0938">
        <w:rPr>
          <w:color w:val="000000"/>
          <w:lang w:val="en"/>
        </w:rPr>
        <w:t xml:space="preserve"> require an enhanced level of competence</w:t>
      </w:r>
      <w:r w:rsidR="0078220D" w:rsidRPr="006E0938">
        <w:rPr>
          <w:color w:val="000000"/>
          <w:lang w:val="en"/>
        </w:rPr>
        <w:t xml:space="preserve"> within the language;</w:t>
      </w:r>
      <w:r w:rsidRPr="006E0938">
        <w:rPr>
          <w:color w:val="000000"/>
          <w:lang w:val="en"/>
        </w:rPr>
        <w:t xml:space="preserve"> these requirements are conveyed to pupils primarily therefore will </w:t>
      </w:r>
      <w:r w:rsidR="0078220D" w:rsidRPr="006E0938">
        <w:rPr>
          <w:color w:val="000000"/>
          <w:lang w:val="en"/>
        </w:rPr>
        <w:t>encourage</w:t>
      </w:r>
      <w:r w:rsidRPr="006E0938">
        <w:rPr>
          <w:color w:val="000000"/>
          <w:lang w:val="en"/>
        </w:rPr>
        <w:t xml:space="preserve"> learners </w:t>
      </w:r>
      <w:r w:rsidR="0078220D" w:rsidRPr="006E0938">
        <w:rPr>
          <w:color w:val="000000"/>
          <w:lang w:val="en"/>
        </w:rPr>
        <w:t xml:space="preserve">to further their education grounded by the Basque language </w:t>
      </w:r>
      <w:r w:rsidRPr="006E0938">
        <w:t>(</w:t>
      </w:r>
      <w:r w:rsidRPr="006E0938">
        <w:rPr>
          <w:rStyle w:val="selectable"/>
          <w:color w:val="000000"/>
          <w:lang w:val="en"/>
        </w:rPr>
        <w:t>Hopwood et al., 2018)</w:t>
      </w:r>
      <w:r w:rsidRPr="006E0938">
        <w:rPr>
          <w:color w:val="000000"/>
          <w:lang w:val="en"/>
        </w:rPr>
        <w:t xml:space="preserve">. </w:t>
      </w:r>
      <w:r w:rsidR="0078220D" w:rsidRPr="006E0938">
        <w:rPr>
          <w:color w:val="000000"/>
          <w:lang w:val="en"/>
        </w:rPr>
        <w:t>Th</w:t>
      </w:r>
      <w:r w:rsidR="003B02A3" w:rsidRPr="006E0938">
        <w:rPr>
          <w:color w:val="000000"/>
          <w:lang w:val="en"/>
        </w:rPr>
        <w:t>ese requirements</w:t>
      </w:r>
      <w:r w:rsidR="0078220D" w:rsidRPr="006E0938">
        <w:rPr>
          <w:color w:val="000000"/>
          <w:lang w:val="en"/>
        </w:rPr>
        <w:t xml:space="preserve"> of the nec</w:t>
      </w:r>
      <w:r w:rsidR="003B02A3" w:rsidRPr="006E0938">
        <w:rPr>
          <w:color w:val="000000"/>
          <w:lang w:val="en"/>
        </w:rPr>
        <w:t>essity of the Welsh language</w:t>
      </w:r>
      <w:r w:rsidR="0078220D" w:rsidRPr="006E0938">
        <w:rPr>
          <w:color w:val="000000"/>
          <w:lang w:val="en"/>
        </w:rPr>
        <w:t xml:space="preserve"> is currently lacking in Wales as it is not currently communicated to learners or parents that fluency in the Welsh language will result in better job positions or in fact will have any effect on your employability. However positions in local authorities and public sector jobs all have preference to those who can speak both Welsh and English. </w:t>
      </w:r>
    </w:p>
    <w:p w:rsidR="0078220D" w:rsidRPr="006E0938" w:rsidRDefault="0078220D" w:rsidP="00992B1F">
      <w:pPr>
        <w:pStyle w:val="NormalWeb"/>
        <w:shd w:val="clear" w:color="auto" w:fill="FFFFFF"/>
        <w:rPr>
          <w:color w:val="000000"/>
        </w:rPr>
      </w:pPr>
      <w:r w:rsidRPr="006E0938">
        <w:rPr>
          <w:color w:val="000000"/>
          <w:lang w:val="en"/>
        </w:rPr>
        <w:t>Finall</w:t>
      </w:r>
      <w:r w:rsidR="007A2647" w:rsidRPr="006E0938">
        <w:rPr>
          <w:color w:val="000000"/>
          <w:lang w:val="en"/>
        </w:rPr>
        <w:t>y, Basque schools are also transitioning through</w:t>
      </w:r>
      <w:r w:rsidRPr="006E0938">
        <w:rPr>
          <w:color w:val="000000"/>
          <w:lang w:val="en"/>
        </w:rPr>
        <w:t xml:space="preserve"> an education</w:t>
      </w:r>
      <w:r w:rsidR="007A2647" w:rsidRPr="006E0938">
        <w:rPr>
          <w:color w:val="000000"/>
          <w:lang w:val="en"/>
        </w:rPr>
        <w:t>al</w:t>
      </w:r>
      <w:r w:rsidRPr="006E0938">
        <w:rPr>
          <w:color w:val="000000"/>
          <w:lang w:val="en"/>
        </w:rPr>
        <w:t xml:space="preserve"> reform</w:t>
      </w:r>
      <w:r w:rsidR="00992B1F" w:rsidRPr="006E0938">
        <w:rPr>
          <w:color w:val="000000"/>
          <w:lang w:val="en"/>
        </w:rPr>
        <w:t>,</w:t>
      </w:r>
      <w:r w:rsidRPr="006E0938">
        <w:rPr>
          <w:color w:val="000000"/>
          <w:lang w:val="en"/>
        </w:rPr>
        <w:t xml:space="preserve"> </w:t>
      </w:r>
      <w:proofErr w:type="spellStart"/>
      <w:r w:rsidR="00992B1F" w:rsidRPr="006E0938">
        <w:rPr>
          <w:i/>
          <w:color w:val="000000"/>
          <w:lang w:val="en"/>
        </w:rPr>
        <w:t>Heziberri</w:t>
      </w:r>
      <w:proofErr w:type="spellEnd"/>
      <w:r w:rsidR="00992B1F" w:rsidRPr="006E0938">
        <w:rPr>
          <w:i/>
          <w:color w:val="000000"/>
          <w:lang w:val="en"/>
        </w:rPr>
        <w:t xml:space="preserve"> </w:t>
      </w:r>
      <w:r w:rsidR="00992B1F" w:rsidRPr="006E0938">
        <w:t>(</w:t>
      </w:r>
      <w:r w:rsidR="00992B1F" w:rsidRPr="006E0938">
        <w:rPr>
          <w:rStyle w:val="selectable"/>
          <w:color w:val="000000"/>
          <w:lang w:val="en"/>
        </w:rPr>
        <w:t>Hopwood et al., 2018)</w:t>
      </w:r>
      <w:r w:rsidR="00992B1F" w:rsidRPr="006E0938">
        <w:rPr>
          <w:color w:val="000000"/>
          <w:lang w:val="en"/>
        </w:rPr>
        <w:t xml:space="preserve">  </w:t>
      </w:r>
      <w:r w:rsidRPr="006E0938">
        <w:rPr>
          <w:color w:val="000000"/>
          <w:lang w:val="en"/>
        </w:rPr>
        <w:t xml:space="preserve">which is set to be compulsory in 2020 much like that in Wales, with the implementation of </w:t>
      </w:r>
      <w:r w:rsidRPr="006E0938">
        <w:rPr>
          <w:i/>
          <w:color w:val="000000"/>
          <w:lang w:val="en"/>
        </w:rPr>
        <w:t>Successful Futures</w:t>
      </w:r>
      <w:r w:rsidRPr="006E0938">
        <w:rPr>
          <w:color w:val="000000"/>
          <w:lang w:val="en"/>
        </w:rPr>
        <w:t xml:space="preserve"> (Donaldson, 2015). </w:t>
      </w:r>
      <w:proofErr w:type="spellStart"/>
      <w:r w:rsidR="00992B1F" w:rsidRPr="006E0938">
        <w:rPr>
          <w:i/>
          <w:color w:val="000000"/>
          <w:lang w:val="en"/>
        </w:rPr>
        <w:t>Heziberri</w:t>
      </w:r>
      <w:proofErr w:type="spellEnd"/>
      <w:r w:rsidR="00992B1F" w:rsidRPr="006E0938">
        <w:rPr>
          <w:color w:val="000000"/>
          <w:lang w:val="en"/>
        </w:rPr>
        <w:t xml:space="preserve"> aims to enable children to be bilingual in Spanish and Basque by the time they leave formal education much like Successful Futures which </w:t>
      </w:r>
      <w:r w:rsidR="00F464A0" w:rsidRPr="006E0938">
        <w:rPr>
          <w:color w:val="000000"/>
          <w:lang w:val="en"/>
        </w:rPr>
        <w:t>aims to create individuals who “</w:t>
      </w:r>
      <w:r w:rsidR="00F464A0" w:rsidRPr="006E0938">
        <w:rPr>
          <w:color w:val="000000"/>
        </w:rPr>
        <w:t xml:space="preserve">can communicate effectively in different forms and settings, using both </w:t>
      </w:r>
      <w:r w:rsidR="00F464A0" w:rsidRPr="006E0938">
        <w:rPr>
          <w:color w:val="222220"/>
        </w:rPr>
        <w:t>Welsh and English” (2015) which is supported by</w:t>
      </w:r>
      <w:r w:rsidR="00992B1F" w:rsidRPr="006E0938">
        <w:rPr>
          <w:color w:val="000000"/>
          <w:lang w:val="en"/>
        </w:rPr>
        <w:t xml:space="preserve"> </w:t>
      </w:r>
      <w:r w:rsidR="007A2647" w:rsidRPr="006E0938">
        <w:rPr>
          <w:color w:val="000000"/>
          <w:lang w:val="en"/>
        </w:rPr>
        <w:t>both</w:t>
      </w:r>
      <w:r w:rsidR="00992B1F" w:rsidRPr="006E0938">
        <w:rPr>
          <w:color w:val="000000"/>
          <w:lang w:val="en"/>
        </w:rPr>
        <w:t xml:space="preserve"> </w:t>
      </w:r>
      <w:r w:rsidR="00992B1F" w:rsidRPr="006E0938">
        <w:rPr>
          <w:i/>
          <w:iCs/>
          <w:color w:val="222220"/>
        </w:rPr>
        <w:t>A living language: a language for l</w:t>
      </w:r>
      <w:r w:rsidR="00F464A0" w:rsidRPr="006E0938">
        <w:rPr>
          <w:i/>
          <w:iCs/>
          <w:color w:val="222220"/>
        </w:rPr>
        <w:t>iving – Welsh Language Strategy</w:t>
      </w:r>
      <w:r w:rsidR="00992B1F" w:rsidRPr="006E0938">
        <w:rPr>
          <w:i/>
          <w:iCs/>
          <w:color w:val="222220"/>
        </w:rPr>
        <w:t xml:space="preserve"> </w:t>
      </w:r>
      <w:r w:rsidR="00992B1F" w:rsidRPr="006E0938">
        <w:rPr>
          <w:iCs/>
          <w:color w:val="222220"/>
        </w:rPr>
        <w:t>(</w:t>
      </w:r>
      <w:r w:rsidR="00992B1F" w:rsidRPr="006E0938">
        <w:rPr>
          <w:color w:val="000000"/>
        </w:rPr>
        <w:t xml:space="preserve">Welsh Government 2012) </w:t>
      </w:r>
      <w:r w:rsidR="00734CB1" w:rsidRPr="006E0938">
        <w:rPr>
          <w:color w:val="000000"/>
        </w:rPr>
        <w:t xml:space="preserve">and </w:t>
      </w:r>
      <w:r w:rsidR="00734CB1" w:rsidRPr="006E0938">
        <w:rPr>
          <w:i/>
        </w:rPr>
        <w:t xml:space="preserve">A Curriculum for Wales: A Curriculum for Life </w:t>
      </w:r>
      <w:r w:rsidR="00734CB1" w:rsidRPr="006E0938">
        <w:t xml:space="preserve">(Welsh Government, 2015) </w:t>
      </w:r>
      <w:r w:rsidR="00992B1F" w:rsidRPr="006E0938">
        <w:rPr>
          <w:color w:val="000000"/>
        </w:rPr>
        <w:t>document</w:t>
      </w:r>
      <w:r w:rsidR="00734CB1" w:rsidRPr="006E0938">
        <w:rPr>
          <w:color w:val="000000"/>
        </w:rPr>
        <w:t>s</w:t>
      </w:r>
      <w:r w:rsidR="00992B1F" w:rsidRPr="006E0938">
        <w:rPr>
          <w:color w:val="000000"/>
        </w:rPr>
        <w:t xml:space="preserve"> </w:t>
      </w:r>
      <w:r w:rsidR="00734CB1" w:rsidRPr="006E0938">
        <w:rPr>
          <w:color w:val="000000"/>
        </w:rPr>
        <w:t>that both</w:t>
      </w:r>
      <w:r w:rsidR="00992B1F" w:rsidRPr="006E0938">
        <w:rPr>
          <w:color w:val="000000"/>
        </w:rPr>
        <w:t xml:space="preserve"> aim to increase the number of people</w:t>
      </w:r>
      <w:r w:rsidR="00F464A0" w:rsidRPr="006E0938">
        <w:rPr>
          <w:color w:val="000000"/>
        </w:rPr>
        <w:t xml:space="preserve"> using the language</w:t>
      </w:r>
      <w:r w:rsidR="00734CB1" w:rsidRPr="006E0938">
        <w:rPr>
          <w:color w:val="000000"/>
        </w:rPr>
        <w:t xml:space="preserve"> as part of their everyday life</w:t>
      </w:r>
      <w:r w:rsidR="00F464A0" w:rsidRPr="006E0938">
        <w:rPr>
          <w:color w:val="000000"/>
        </w:rPr>
        <w:t xml:space="preserve">. Evidently in both cases, Basque and Wales have made it a requirement that a strong bilingual competence is achieved by the end of compulsory education. However, the approaches and obligation of achieving this is undoubtedly unalike between both countries.  </w:t>
      </w:r>
    </w:p>
    <w:p w:rsidR="00B47F8C" w:rsidRPr="006E0938" w:rsidRDefault="00F464A0" w:rsidP="00B47F8C">
      <w:pPr>
        <w:rPr>
          <w:rStyle w:val="selectable"/>
          <w:rFonts w:ascii="Times New Roman" w:hAnsi="Times New Roman" w:cs="Times New Roman"/>
          <w:color w:val="000000"/>
          <w:sz w:val="24"/>
          <w:szCs w:val="24"/>
          <w:lang w:val="en"/>
        </w:rPr>
      </w:pPr>
      <w:r w:rsidRPr="006E0938">
        <w:rPr>
          <w:rFonts w:ascii="Times New Roman" w:hAnsi="Times New Roman" w:cs="Times New Roman"/>
          <w:color w:val="000000"/>
          <w:sz w:val="24"/>
          <w:szCs w:val="24"/>
        </w:rPr>
        <w:t xml:space="preserve">From the research it is clear that the Basque model undoubtedly </w:t>
      </w:r>
      <w:r w:rsidR="007A2647" w:rsidRPr="006E0938">
        <w:rPr>
          <w:rFonts w:ascii="Times New Roman" w:hAnsi="Times New Roman" w:cs="Times New Roman"/>
          <w:color w:val="000000"/>
          <w:sz w:val="24"/>
          <w:szCs w:val="24"/>
        </w:rPr>
        <w:t>transformed the obligation</w:t>
      </w:r>
      <w:r w:rsidRPr="006E0938">
        <w:rPr>
          <w:rFonts w:ascii="Times New Roman" w:hAnsi="Times New Roman" w:cs="Times New Roman"/>
          <w:color w:val="000000"/>
          <w:sz w:val="24"/>
          <w:szCs w:val="24"/>
        </w:rPr>
        <w:t xml:space="preserve"> of the language, nonetheless not all of these methods can be </w:t>
      </w:r>
      <w:r w:rsidR="002F641E" w:rsidRPr="006E0938">
        <w:rPr>
          <w:rFonts w:ascii="Times New Roman" w:hAnsi="Times New Roman" w:cs="Times New Roman"/>
          <w:color w:val="000000"/>
          <w:sz w:val="24"/>
          <w:szCs w:val="24"/>
        </w:rPr>
        <w:t xml:space="preserve">instantly </w:t>
      </w:r>
      <w:r w:rsidRPr="006E0938">
        <w:rPr>
          <w:rFonts w:ascii="Times New Roman" w:hAnsi="Times New Roman" w:cs="Times New Roman"/>
          <w:color w:val="000000"/>
          <w:sz w:val="24"/>
          <w:szCs w:val="24"/>
        </w:rPr>
        <w:t xml:space="preserve">applied </w:t>
      </w:r>
      <w:r w:rsidR="002F641E" w:rsidRPr="006E0938">
        <w:rPr>
          <w:rFonts w:ascii="Times New Roman" w:hAnsi="Times New Roman" w:cs="Times New Roman"/>
          <w:color w:val="000000"/>
          <w:sz w:val="24"/>
          <w:szCs w:val="24"/>
        </w:rPr>
        <w:t>to Wales</w:t>
      </w:r>
      <w:r w:rsidRPr="006E0938">
        <w:rPr>
          <w:rFonts w:ascii="Times New Roman" w:hAnsi="Times New Roman" w:cs="Times New Roman"/>
          <w:color w:val="000000"/>
          <w:sz w:val="24"/>
          <w:szCs w:val="24"/>
        </w:rPr>
        <w:t xml:space="preserve">. Therefore it is </w:t>
      </w:r>
      <w:r w:rsidR="0034719F" w:rsidRPr="006E0938">
        <w:rPr>
          <w:rFonts w:ascii="Times New Roman" w:hAnsi="Times New Roman" w:cs="Times New Roman"/>
          <w:color w:val="000000"/>
          <w:sz w:val="24"/>
          <w:szCs w:val="24"/>
        </w:rPr>
        <w:t>fundamental to discuss</w:t>
      </w:r>
      <w:r w:rsidRPr="006E0938">
        <w:rPr>
          <w:rFonts w:ascii="Times New Roman" w:hAnsi="Times New Roman" w:cs="Times New Roman"/>
          <w:color w:val="000000"/>
          <w:sz w:val="24"/>
          <w:szCs w:val="24"/>
        </w:rPr>
        <w:t xml:space="preserve"> some recommendations in order to </w:t>
      </w:r>
      <w:r w:rsidR="002F641E" w:rsidRPr="006E0938">
        <w:rPr>
          <w:rFonts w:ascii="Times New Roman" w:hAnsi="Times New Roman" w:cs="Times New Roman"/>
          <w:color w:val="000000"/>
          <w:sz w:val="24"/>
          <w:szCs w:val="24"/>
        </w:rPr>
        <w:t>do so</w:t>
      </w:r>
      <w:r w:rsidRPr="006E0938">
        <w:rPr>
          <w:rFonts w:ascii="Times New Roman" w:hAnsi="Times New Roman" w:cs="Times New Roman"/>
          <w:color w:val="000000"/>
          <w:sz w:val="24"/>
          <w:szCs w:val="24"/>
        </w:rPr>
        <w:t xml:space="preserve">. </w:t>
      </w:r>
      <w:r w:rsidR="007A2647" w:rsidRPr="006E0938">
        <w:rPr>
          <w:rFonts w:ascii="Times New Roman" w:hAnsi="Times New Roman" w:cs="Times New Roman"/>
          <w:color w:val="000000"/>
          <w:sz w:val="24"/>
          <w:szCs w:val="24"/>
        </w:rPr>
        <w:t>M</w:t>
      </w:r>
      <w:r w:rsidR="0034719F" w:rsidRPr="006E0938">
        <w:rPr>
          <w:rFonts w:ascii="Times New Roman" w:hAnsi="Times New Roman" w:cs="Times New Roman"/>
          <w:color w:val="000000"/>
          <w:sz w:val="24"/>
          <w:szCs w:val="24"/>
        </w:rPr>
        <w:t>entioned previously</w:t>
      </w:r>
      <w:r w:rsidR="002F641E" w:rsidRPr="006E0938">
        <w:rPr>
          <w:rFonts w:ascii="Times New Roman" w:hAnsi="Times New Roman" w:cs="Times New Roman"/>
          <w:color w:val="000000"/>
          <w:sz w:val="24"/>
          <w:szCs w:val="24"/>
        </w:rPr>
        <w:t>,</w:t>
      </w:r>
      <w:r w:rsidR="0034719F" w:rsidRPr="006E0938">
        <w:rPr>
          <w:rFonts w:ascii="Times New Roman" w:hAnsi="Times New Roman" w:cs="Times New Roman"/>
          <w:color w:val="000000"/>
          <w:sz w:val="24"/>
          <w:szCs w:val="24"/>
        </w:rPr>
        <w:t xml:space="preserve"> Wales do not have Model B schools, this model however could be applied to English medium schools in ord</w:t>
      </w:r>
      <w:r w:rsidR="003B02A3" w:rsidRPr="006E0938">
        <w:rPr>
          <w:rFonts w:ascii="Times New Roman" w:hAnsi="Times New Roman" w:cs="Times New Roman"/>
          <w:color w:val="000000"/>
          <w:sz w:val="24"/>
          <w:szCs w:val="24"/>
        </w:rPr>
        <w:t xml:space="preserve">er to allow them to conduct </w:t>
      </w:r>
      <w:r w:rsidR="002F641E" w:rsidRPr="006E0938">
        <w:rPr>
          <w:rFonts w:ascii="Times New Roman" w:hAnsi="Times New Roman" w:cs="Times New Roman"/>
          <w:color w:val="000000"/>
          <w:sz w:val="24"/>
          <w:szCs w:val="24"/>
        </w:rPr>
        <w:t xml:space="preserve">40% of the </w:t>
      </w:r>
      <w:r w:rsidR="0034719F" w:rsidRPr="006E0938">
        <w:rPr>
          <w:rFonts w:ascii="Times New Roman" w:hAnsi="Times New Roman" w:cs="Times New Roman"/>
          <w:color w:val="000000"/>
          <w:sz w:val="24"/>
          <w:szCs w:val="24"/>
        </w:rPr>
        <w:t xml:space="preserve">curriculum through the medium of Welsh, this immersion of another language at an early age can allow the language to be “caught rather than taught” (Baker, 2010, p.128) and becomes natural to the child. It also supports </w:t>
      </w:r>
      <w:r w:rsidR="00B47F8C" w:rsidRPr="006E0938">
        <w:rPr>
          <w:rFonts w:ascii="Times New Roman" w:hAnsi="Times New Roman" w:cs="Times New Roman"/>
          <w:color w:val="000000"/>
          <w:sz w:val="24"/>
          <w:szCs w:val="24"/>
        </w:rPr>
        <w:t>Barnes (2015)</w:t>
      </w:r>
      <w:r w:rsidR="0034719F" w:rsidRPr="006E0938">
        <w:rPr>
          <w:rFonts w:ascii="Times New Roman" w:hAnsi="Times New Roman" w:cs="Times New Roman"/>
          <w:color w:val="000000"/>
          <w:sz w:val="24"/>
          <w:szCs w:val="24"/>
        </w:rPr>
        <w:t xml:space="preserve"> understanding of good </w:t>
      </w:r>
      <w:r w:rsidR="00B47F8C" w:rsidRPr="006E0938">
        <w:rPr>
          <w:rFonts w:ascii="Times New Roman" w:hAnsi="Times New Roman" w:cs="Times New Roman"/>
          <w:color w:val="000000"/>
          <w:sz w:val="24"/>
          <w:szCs w:val="24"/>
        </w:rPr>
        <w:t xml:space="preserve">cross curricular </w:t>
      </w:r>
      <w:r w:rsidR="0034719F" w:rsidRPr="006E0938">
        <w:rPr>
          <w:rFonts w:ascii="Times New Roman" w:hAnsi="Times New Roman" w:cs="Times New Roman"/>
          <w:color w:val="000000"/>
          <w:sz w:val="24"/>
          <w:szCs w:val="24"/>
        </w:rPr>
        <w:t>practi</w:t>
      </w:r>
      <w:r w:rsidR="00B47F8C" w:rsidRPr="006E0938">
        <w:rPr>
          <w:rFonts w:ascii="Times New Roman" w:hAnsi="Times New Roman" w:cs="Times New Roman"/>
          <w:color w:val="000000"/>
          <w:sz w:val="24"/>
          <w:szCs w:val="24"/>
        </w:rPr>
        <w:t xml:space="preserve">ce, in which many elements of the curriculum come together in order to enhance the learning in a holistic approach. If the second language is delivered at an early age it must be multisensory much like the learning of </w:t>
      </w:r>
      <w:r w:rsidR="00B47F8C" w:rsidRPr="006E0938">
        <w:rPr>
          <w:rFonts w:ascii="Times New Roman" w:hAnsi="Times New Roman" w:cs="Times New Roman"/>
          <w:color w:val="000000"/>
          <w:sz w:val="24"/>
          <w:szCs w:val="24"/>
        </w:rPr>
        <w:lastRenderedPageBreak/>
        <w:t>a first language (</w:t>
      </w:r>
      <w:r w:rsidR="00B47F8C" w:rsidRPr="006E0938">
        <w:rPr>
          <w:rStyle w:val="selectable"/>
          <w:rFonts w:ascii="Times New Roman" w:hAnsi="Times New Roman" w:cs="Times New Roman"/>
          <w:color w:val="000000"/>
          <w:sz w:val="24"/>
          <w:szCs w:val="24"/>
          <w:lang w:val="en"/>
        </w:rPr>
        <w:t xml:space="preserve">Baker, 2010; Cunningham, 2011) as well as utilizing the methods of drilling and total physical response, all </w:t>
      </w:r>
      <w:r w:rsidR="002F641E" w:rsidRPr="006E0938">
        <w:rPr>
          <w:rStyle w:val="selectable"/>
          <w:rFonts w:ascii="Times New Roman" w:hAnsi="Times New Roman" w:cs="Times New Roman"/>
          <w:color w:val="000000"/>
          <w:sz w:val="24"/>
          <w:szCs w:val="24"/>
          <w:lang w:val="en"/>
        </w:rPr>
        <w:t>approaches</w:t>
      </w:r>
      <w:r w:rsidR="00B47F8C" w:rsidRPr="006E0938">
        <w:rPr>
          <w:rStyle w:val="selectable"/>
          <w:rFonts w:ascii="Times New Roman" w:hAnsi="Times New Roman" w:cs="Times New Roman"/>
          <w:color w:val="000000"/>
          <w:sz w:val="24"/>
          <w:szCs w:val="24"/>
          <w:lang w:val="en"/>
        </w:rPr>
        <w:t xml:space="preserve"> that would have been used to learn the</w:t>
      </w:r>
      <w:r w:rsidR="006E0938">
        <w:rPr>
          <w:rStyle w:val="selectable"/>
          <w:rFonts w:ascii="Times New Roman" w:hAnsi="Times New Roman" w:cs="Times New Roman"/>
          <w:color w:val="000000"/>
          <w:sz w:val="24"/>
          <w:szCs w:val="24"/>
          <w:lang w:val="en"/>
        </w:rPr>
        <w:t>ir</w:t>
      </w:r>
      <w:r w:rsidR="00B47F8C" w:rsidRPr="006E0938">
        <w:rPr>
          <w:rStyle w:val="selectable"/>
          <w:rFonts w:ascii="Times New Roman" w:hAnsi="Times New Roman" w:cs="Times New Roman"/>
          <w:color w:val="000000"/>
          <w:sz w:val="24"/>
          <w:szCs w:val="24"/>
          <w:lang w:val="en"/>
        </w:rPr>
        <w:t xml:space="preserve"> mother-tongue</w:t>
      </w:r>
      <w:r w:rsidR="00B47F8C" w:rsidRPr="006E0938">
        <w:rPr>
          <w:rFonts w:ascii="Times New Roman" w:hAnsi="Times New Roman" w:cs="Times New Roman"/>
          <w:sz w:val="24"/>
          <w:szCs w:val="24"/>
        </w:rPr>
        <w:t xml:space="preserve"> </w:t>
      </w:r>
      <w:r w:rsidR="00B47F8C" w:rsidRPr="006E0938">
        <w:rPr>
          <w:rStyle w:val="selectable"/>
          <w:rFonts w:ascii="Times New Roman" w:hAnsi="Times New Roman" w:cs="Times New Roman"/>
          <w:color w:val="000000"/>
          <w:sz w:val="24"/>
          <w:szCs w:val="24"/>
          <w:lang w:val="en"/>
        </w:rPr>
        <w:t>(Richards and Rodgers, 2001)</w:t>
      </w:r>
      <w:r w:rsidR="002F641E" w:rsidRPr="006E0938">
        <w:rPr>
          <w:rStyle w:val="selectable"/>
          <w:rFonts w:ascii="Times New Roman" w:hAnsi="Times New Roman" w:cs="Times New Roman"/>
          <w:color w:val="000000"/>
          <w:sz w:val="24"/>
          <w:szCs w:val="24"/>
          <w:lang w:val="en"/>
        </w:rPr>
        <w:t xml:space="preserve">. In contradiction, this early absorption with a second language opposes Gardeners theory of multiple intelligence, in which to learn a second language would require a person to be of ‘linguistic smart’ (Gardener, 2003) but learning any language goes beyond this as one would be required to draw upon understanding in “rhythm, tone, volume and pitch” to fully comprehend the purpose of phrase or sentence (Richards and Rodgers, 2001, p.117). </w:t>
      </w:r>
    </w:p>
    <w:p w:rsidR="00283381" w:rsidRPr="006E0938" w:rsidRDefault="002F641E"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Secondly, an increased enrollment to Welsh medium </w:t>
      </w:r>
      <w:r w:rsidR="00734CB1" w:rsidRPr="006E0938">
        <w:rPr>
          <w:rStyle w:val="selectable"/>
          <w:rFonts w:ascii="Times New Roman" w:hAnsi="Times New Roman" w:cs="Times New Roman"/>
          <w:color w:val="000000"/>
          <w:sz w:val="24"/>
          <w:szCs w:val="24"/>
          <w:lang w:val="en"/>
        </w:rPr>
        <w:t xml:space="preserve">schools lies solely with the parents, consequently the Welsh Government need to ensure that they are effectively communicating to parents the benefits of bilingualism on their children, in relation to their learning and future prospects. An issue parents may face is the concern that they may not be able to support their children through a Welsh medium </w:t>
      </w:r>
      <w:r w:rsidR="00734CB1" w:rsidRPr="006E0938">
        <w:rPr>
          <w:rStyle w:val="selectable"/>
          <w:rFonts w:ascii="Times New Roman" w:hAnsi="Times New Roman" w:cs="Times New Roman"/>
          <w:sz w:val="24"/>
          <w:szCs w:val="24"/>
          <w:lang w:val="en"/>
        </w:rPr>
        <w:t xml:space="preserve">education at home, alike the Basque model, </w:t>
      </w:r>
      <w:r w:rsidR="00283381" w:rsidRPr="006E0938">
        <w:rPr>
          <w:rStyle w:val="selectable"/>
          <w:rFonts w:ascii="Times New Roman" w:hAnsi="Times New Roman" w:cs="Times New Roman"/>
          <w:sz w:val="24"/>
          <w:szCs w:val="24"/>
          <w:lang w:val="en"/>
        </w:rPr>
        <w:t xml:space="preserve">adult education in the language will need to be provided by the school and local authorities </w:t>
      </w:r>
      <w:r w:rsidR="003B02A3" w:rsidRPr="006E0938">
        <w:rPr>
          <w:rStyle w:val="selectable"/>
          <w:rFonts w:ascii="Times New Roman" w:hAnsi="Times New Roman" w:cs="Times New Roman"/>
          <w:sz w:val="24"/>
          <w:szCs w:val="24"/>
          <w:lang w:val="en"/>
        </w:rPr>
        <w:t>to ensure</w:t>
      </w:r>
      <w:r w:rsidR="00283381" w:rsidRPr="006E0938">
        <w:rPr>
          <w:rStyle w:val="selectable"/>
          <w:rFonts w:ascii="Times New Roman" w:hAnsi="Times New Roman" w:cs="Times New Roman"/>
          <w:sz w:val="24"/>
          <w:szCs w:val="24"/>
          <w:lang w:val="en"/>
        </w:rPr>
        <w:t xml:space="preserve"> the </w:t>
      </w:r>
      <w:r w:rsidR="003B02A3" w:rsidRPr="006E0938">
        <w:rPr>
          <w:rStyle w:val="selectable"/>
          <w:rFonts w:ascii="Times New Roman" w:hAnsi="Times New Roman" w:cs="Times New Roman"/>
          <w:sz w:val="24"/>
          <w:szCs w:val="24"/>
          <w:lang w:val="en"/>
        </w:rPr>
        <w:t xml:space="preserve">second </w:t>
      </w:r>
      <w:r w:rsidR="00283381" w:rsidRPr="006E0938">
        <w:rPr>
          <w:rStyle w:val="selectable"/>
          <w:rFonts w:ascii="Times New Roman" w:hAnsi="Times New Roman" w:cs="Times New Roman"/>
          <w:sz w:val="24"/>
          <w:szCs w:val="24"/>
          <w:lang w:val="en"/>
        </w:rPr>
        <w:t xml:space="preserve">language doesn’t stop at the school gate. </w:t>
      </w:r>
      <w:r w:rsidR="003B02A3" w:rsidRPr="006E0938">
        <w:rPr>
          <w:rStyle w:val="selectable"/>
          <w:rFonts w:ascii="Times New Roman" w:hAnsi="Times New Roman" w:cs="Times New Roman"/>
          <w:sz w:val="24"/>
          <w:szCs w:val="24"/>
          <w:lang w:val="en"/>
        </w:rPr>
        <w:t>As it is a common thought that</w:t>
      </w:r>
      <w:r w:rsidR="00283381" w:rsidRPr="006E0938">
        <w:rPr>
          <w:rStyle w:val="selectable"/>
          <w:rFonts w:ascii="Times New Roman" w:hAnsi="Times New Roman" w:cs="Times New Roman"/>
          <w:sz w:val="24"/>
          <w:szCs w:val="24"/>
          <w:lang w:val="en"/>
        </w:rPr>
        <w:t xml:space="preserve"> a first language is learnt at home and second is learnt at school however “parents’ encouragement and interest are vital in a child’s second language development” (Baker, 2000, p.14) only supporting the idea that l</w:t>
      </w:r>
      <w:r w:rsidR="00283381" w:rsidRPr="006E0938">
        <w:rPr>
          <w:rStyle w:val="selectable"/>
          <w:rFonts w:ascii="Times New Roman" w:hAnsi="Times New Roman" w:cs="Times New Roman"/>
          <w:color w:val="000000"/>
          <w:sz w:val="24"/>
          <w:szCs w:val="24"/>
          <w:lang w:val="en"/>
        </w:rPr>
        <w:t>anguage learning</w:t>
      </w:r>
      <w:r w:rsidR="006E0938">
        <w:rPr>
          <w:rStyle w:val="selectable"/>
          <w:rFonts w:ascii="Times New Roman" w:hAnsi="Times New Roman" w:cs="Times New Roman"/>
          <w:color w:val="000000"/>
          <w:sz w:val="24"/>
          <w:szCs w:val="24"/>
          <w:lang w:val="en"/>
        </w:rPr>
        <w:t xml:space="preserve"> must b</w:t>
      </w:r>
      <w:r w:rsidR="00283381" w:rsidRPr="006E0938">
        <w:rPr>
          <w:rStyle w:val="selectable"/>
          <w:rFonts w:ascii="Times New Roman" w:hAnsi="Times New Roman" w:cs="Times New Roman"/>
          <w:color w:val="000000"/>
          <w:sz w:val="24"/>
          <w:szCs w:val="24"/>
          <w:lang w:val="en"/>
        </w:rPr>
        <w:t xml:space="preserve">ecome a whole way of </w:t>
      </w:r>
      <w:r w:rsidR="003B02A3" w:rsidRPr="006E0938">
        <w:rPr>
          <w:rStyle w:val="selectable"/>
          <w:rFonts w:ascii="Times New Roman" w:hAnsi="Times New Roman" w:cs="Times New Roman"/>
          <w:color w:val="000000"/>
          <w:sz w:val="24"/>
          <w:szCs w:val="24"/>
          <w:lang w:val="en"/>
        </w:rPr>
        <w:t>life (Borg, 2006; Baker, 2000).</w:t>
      </w:r>
      <w:r w:rsidR="003B02A3" w:rsidRPr="006E0938">
        <w:rPr>
          <w:rStyle w:val="selectable"/>
          <w:rFonts w:ascii="Times New Roman" w:hAnsi="Times New Roman" w:cs="Times New Roman"/>
          <w:color w:val="000000"/>
          <w:sz w:val="24"/>
          <w:szCs w:val="24"/>
          <w:lang w:val="en"/>
        </w:rPr>
        <w:t xml:space="preserve"> Child involvement programs such as ‘</w:t>
      </w:r>
      <w:proofErr w:type="spellStart"/>
      <w:r w:rsidR="003B02A3" w:rsidRPr="006E0938">
        <w:rPr>
          <w:rStyle w:val="selectable"/>
          <w:rFonts w:ascii="Times New Roman" w:hAnsi="Times New Roman" w:cs="Times New Roman"/>
          <w:color w:val="000000"/>
          <w:sz w:val="24"/>
          <w:szCs w:val="24"/>
          <w:lang w:val="en"/>
        </w:rPr>
        <w:t>Criw</w:t>
      </w:r>
      <w:proofErr w:type="spellEnd"/>
      <w:r w:rsidR="003B02A3" w:rsidRPr="006E0938">
        <w:rPr>
          <w:rStyle w:val="selectable"/>
          <w:rFonts w:ascii="Times New Roman" w:hAnsi="Times New Roman" w:cs="Times New Roman"/>
          <w:color w:val="000000"/>
          <w:sz w:val="24"/>
          <w:szCs w:val="24"/>
          <w:lang w:val="en"/>
        </w:rPr>
        <w:t xml:space="preserve"> </w:t>
      </w:r>
      <w:proofErr w:type="spellStart"/>
      <w:r w:rsidR="003B02A3" w:rsidRPr="006E0938">
        <w:rPr>
          <w:rStyle w:val="selectable"/>
          <w:rFonts w:ascii="Times New Roman" w:hAnsi="Times New Roman" w:cs="Times New Roman"/>
          <w:color w:val="000000"/>
          <w:sz w:val="24"/>
          <w:szCs w:val="24"/>
          <w:lang w:val="en"/>
        </w:rPr>
        <w:t>Cymraeg</w:t>
      </w:r>
      <w:proofErr w:type="spellEnd"/>
      <w:r w:rsidR="003B02A3" w:rsidRPr="006E0938">
        <w:rPr>
          <w:rStyle w:val="selectable"/>
          <w:rFonts w:ascii="Times New Roman" w:hAnsi="Times New Roman" w:cs="Times New Roman"/>
          <w:color w:val="000000"/>
          <w:sz w:val="24"/>
          <w:szCs w:val="24"/>
          <w:lang w:val="en"/>
        </w:rPr>
        <w:t xml:space="preserve">’ are also becoming increasing popular in schools </w:t>
      </w:r>
      <w:r w:rsidR="003B02A3" w:rsidRPr="006E0938">
        <w:rPr>
          <w:rStyle w:val="selectable"/>
          <w:rFonts w:ascii="Times New Roman" w:hAnsi="Times New Roman" w:cs="Times New Roman"/>
          <w:color w:val="000000"/>
          <w:sz w:val="24"/>
          <w:szCs w:val="24"/>
          <w:lang w:val="en"/>
        </w:rPr>
        <w:t>to allow children to take responsibility for their own language learning.</w:t>
      </w:r>
      <w:r w:rsidR="003B02A3" w:rsidRPr="006E0938">
        <w:rPr>
          <w:rStyle w:val="selectable"/>
          <w:rFonts w:ascii="Times New Roman" w:hAnsi="Times New Roman" w:cs="Times New Roman"/>
          <w:color w:val="000000"/>
          <w:sz w:val="24"/>
          <w:szCs w:val="24"/>
          <w:lang w:val="en"/>
        </w:rPr>
        <w:t xml:space="preserve"> </w:t>
      </w:r>
    </w:p>
    <w:p w:rsidR="003B02A3" w:rsidRPr="006E0938" w:rsidRDefault="00283381"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Thirdly, teacher training is strongly supported and funded in Wales and is now ahead of the Basque model’s training. Encouragement by local authorities and ESTYN need to be given to head teachers and governors to utilize the programs readily available to them</w:t>
      </w:r>
      <w:r w:rsidR="006E0938">
        <w:rPr>
          <w:rStyle w:val="selectable"/>
          <w:rFonts w:ascii="Times New Roman" w:hAnsi="Times New Roman" w:cs="Times New Roman"/>
          <w:color w:val="000000"/>
          <w:sz w:val="24"/>
          <w:szCs w:val="24"/>
          <w:lang w:val="en"/>
        </w:rPr>
        <w:t xml:space="preserve"> to improve teacher competence</w:t>
      </w:r>
      <w:r w:rsidR="003B02A3" w:rsidRPr="006E0938">
        <w:rPr>
          <w:rStyle w:val="selectable"/>
          <w:rFonts w:ascii="Times New Roman" w:hAnsi="Times New Roman" w:cs="Times New Roman"/>
          <w:color w:val="000000"/>
          <w:sz w:val="24"/>
          <w:szCs w:val="24"/>
          <w:lang w:val="en"/>
        </w:rPr>
        <w:t>.</w:t>
      </w:r>
    </w:p>
    <w:p w:rsidR="00F57F6C" w:rsidRPr="006E0938" w:rsidRDefault="00F57F6C" w:rsidP="00283381">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It is </w:t>
      </w:r>
      <w:r w:rsidR="001247A8" w:rsidRPr="006E0938">
        <w:rPr>
          <w:rStyle w:val="selectable"/>
          <w:rFonts w:ascii="Times New Roman" w:hAnsi="Times New Roman" w:cs="Times New Roman"/>
          <w:color w:val="000000"/>
          <w:sz w:val="24"/>
          <w:szCs w:val="24"/>
          <w:lang w:val="en"/>
        </w:rPr>
        <w:t>evident</w:t>
      </w:r>
      <w:r w:rsidRPr="006E0938">
        <w:rPr>
          <w:rStyle w:val="selectable"/>
          <w:rFonts w:ascii="Times New Roman" w:hAnsi="Times New Roman" w:cs="Times New Roman"/>
          <w:color w:val="000000"/>
          <w:sz w:val="24"/>
          <w:szCs w:val="24"/>
          <w:lang w:val="en"/>
        </w:rPr>
        <w:t xml:space="preserve"> that the Basque model </w:t>
      </w:r>
      <w:r w:rsidR="003B02A3" w:rsidRPr="006E0938">
        <w:rPr>
          <w:rStyle w:val="selectable"/>
          <w:rFonts w:ascii="Times New Roman" w:hAnsi="Times New Roman" w:cs="Times New Roman"/>
          <w:color w:val="000000"/>
          <w:sz w:val="24"/>
          <w:szCs w:val="24"/>
          <w:lang w:val="en"/>
        </w:rPr>
        <w:t xml:space="preserve">succeeds </w:t>
      </w:r>
      <w:r w:rsidRPr="006E0938">
        <w:rPr>
          <w:rStyle w:val="selectable"/>
          <w:rFonts w:ascii="Times New Roman" w:hAnsi="Times New Roman" w:cs="Times New Roman"/>
          <w:color w:val="000000"/>
          <w:sz w:val="24"/>
          <w:szCs w:val="24"/>
          <w:lang w:val="en"/>
        </w:rPr>
        <w:t xml:space="preserve">due the use of the Basque language </w:t>
      </w:r>
      <w:r w:rsidR="003B02A3" w:rsidRPr="006E0938">
        <w:rPr>
          <w:rStyle w:val="selectable"/>
          <w:rFonts w:ascii="Times New Roman" w:hAnsi="Times New Roman" w:cs="Times New Roman"/>
          <w:color w:val="000000"/>
          <w:sz w:val="24"/>
          <w:szCs w:val="24"/>
          <w:lang w:val="en"/>
        </w:rPr>
        <w:t>beyond</w:t>
      </w:r>
      <w:r w:rsidRPr="006E0938">
        <w:rPr>
          <w:rStyle w:val="selectable"/>
          <w:rFonts w:ascii="Times New Roman" w:hAnsi="Times New Roman" w:cs="Times New Roman"/>
          <w:color w:val="000000"/>
          <w:sz w:val="24"/>
          <w:szCs w:val="24"/>
          <w:lang w:val="en"/>
        </w:rPr>
        <w:t xml:space="preserve"> education; it extends into the workplace, this element </w:t>
      </w:r>
      <w:r w:rsidR="00CA4C57" w:rsidRPr="006E0938">
        <w:rPr>
          <w:rStyle w:val="selectable"/>
          <w:rFonts w:ascii="Times New Roman" w:hAnsi="Times New Roman" w:cs="Times New Roman"/>
          <w:color w:val="000000"/>
          <w:sz w:val="24"/>
          <w:szCs w:val="24"/>
          <w:lang w:val="en"/>
        </w:rPr>
        <w:t>is lacking throughout Wales</w:t>
      </w:r>
      <w:r w:rsidR="001247A8" w:rsidRPr="006E0938">
        <w:rPr>
          <w:rStyle w:val="selectable"/>
          <w:rFonts w:ascii="Times New Roman" w:hAnsi="Times New Roman" w:cs="Times New Roman"/>
          <w:color w:val="000000"/>
          <w:sz w:val="24"/>
          <w:szCs w:val="24"/>
          <w:lang w:val="en"/>
        </w:rPr>
        <w:t xml:space="preserve"> as Baker notes a second language is lost when it is deemed as not </w:t>
      </w:r>
      <w:r w:rsidR="003B02A3" w:rsidRPr="006E0938">
        <w:rPr>
          <w:rStyle w:val="selectable"/>
          <w:rFonts w:ascii="Times New Roman" w:hAnsi="Times New Roman" w:cs="Times New Roman"/>
          <w:color w:val="000000"/>
          <w:sz w:val="24"/>
          <w:szCs w:val="24"/>
          <w:lang w:val="en"/>
        </w:rPr>
        <w:t>required</w:t>
      </w:r>
      <w:r w:rsidR="001247A8" w:rsidRPr="006E0938">
        <w:rPr>
          <w:rStyle w:val="selectable"/>
          <w:rFonts w:ascii="Times New Roman" w:hAnsi="Times New Roman" w:cs="Times New Roman"/>
          <w:color w:val="000000"/>
          <w:sz w:val="24"/>
          <w:szCs w:val="24"/>
          <w:lang w:val="en"/>
        </w:rPr>
        <w:t xml:space="preserve"> (2010)</w:t>
      </w:r>
      <w:r w:rsidRPr="006E0938">
        <w:rPr>
          <w:rStyle w:val="selectable"/>
          <w:rFonts w:ascii="Times New Roman" w:hAnsi="Times New Roman" w:cs="Times New Roman"/>
          <w:color w:val="000000"/>
          <w:sz w:val="24"/>
          <w:szCs w:val="24"/>
          <w:lang w:val="en"/>
        </w:rPr>
        <w:t xml:space="preserve">. This </w:t>
      </w:r>
      <w:r w:rsidR="00CA4C57" w:rsidRPr="006E0938">
        <w:rPr>
          <w:rStyle w:val="selectable"/>
          <w:rFonts w:ascii="Times New Roman" w:hAnsi="Times New Roman" w:cs="Times New Roman"/>
          <w:color w:val="000000"/>
          <w:sz w:val="24"/>
          <w:szCs w:val="24"/>
          <w:lang w:val="en"/>
        </w:rPr>
        <w:t xml:space="preserve">undertaking could prove to </w:t>
      </w:r>
      <w:r w:rsidRPr="006E0938">
        <w:rPr>
          <w:rStyle w:val="selectable"/>
          <w:rFonts w:ascii="Times New Roman" w:hAnsi="Times New Roman" w:cs="Times New Roman"/>
          <w:color w:val="000000"/>
          <w:sz w:val="24"/>
          <w:szCs w:val="24"/>
          <w:lang w:val="en"/>
        </w:rPr>
        <w:t>be difficult</w:t>
      </w:r>
      <w:r w:rsidR="00CA4C57" w:rsidRPr="006E0938">
        <w:rPr>
          <w:rStyle w:val="selectable"/>
          <w:rFonts w:ascii="Times New Roman" w:hAnsi="Times New Roman" w:cs="Times New Roman"/>
          <w:color w:val="000000"/>
          <w:sz w:val="24"/>
          <w:szCs w:val="24"/>
          <w:lang w:val="en"/>
        </w:rPr>
        <w:t xml:space="preserve">, </w:t>
      </w:r>
      <w:r w:rsidRPr="006E0938">
        <w:rPr>
          <w:rStyle w:val="selectable"/>
          <w:rFonts w:ascii="Times New Roman" w:hAnsi="Times New Roman" w:cs="Times New Roman"/>
          <w:color w:val="000000"/>
          <w:sz w:val="24"/>
          <w:szCs w:val="24"/>
          <w:lang w:val="en"/>
        </w:rPr>
        <w:t xml:space="preserve">as in Swansea for example 81% of people said they have no understanding of </w:t>
      </w:r>
      <w:r w:rsidR="00CA4C57" w:rsidRPr="006E0938">
        <w:rPr>
          <w:rStyle w:val="selectable"/>
          <w:rFonts w:ascii="Times New Roman" w:hAnsi="Times New Roman" w:cs="Times New Roman"/>
          <w:color w:val="000000"/>
          <w:sz w:val="24"/>
          <w:szCs w:val="24"/>
          <w:lang w:val="en"/>
        </w:rPr>
        <w:t xml:space="preserve">the </w:t>
      </w:r>
      <w:r w:rsidRPr="006E0938">
        <w:rPr>
          <w:rStyle w:val="selectable"/>
          <w:rFonts w:ascii="Times New Roman" w:hAnsi="Times New Roman" w:cs="Times New Roman"/>
          <w:color w:val="000000"/>
          <w:sz w:val="24"/>
          <w:szCs w:val="24"/>
          <w:lang w:val="en"/>
        </w:rPr>
        <w:t>Welsh</w:t>
      </w:r>
      <w:r w:rsidR="00CA4C57" w:rsidRPr="006E0938">
        <w:rPr>
          <w:rStyle w:val="selectable"/>
          <w:rFonts w:ascii="Times New Roman" w:hAnsi="Times New Roman" w:cs="Times New Roman"/>
          <w:color w:val="000000"/>
          <w:sz w:val="24"/>
          <w:szCs w:val="24"/>
          <w:lang w:val="en"/>
        </w:rPr>
        <w:t xml:space="preserve"> language</w:t>
      </w:r>
      <w:r w:rsidR="001247A8" w:rsidRPr="006E0938">
        <w:rPr>
          <w:rStyle w:val="selectable"/>
          <w:rFonts w:ascii="Times New Roman" w:hAnsi="Times New Roman" w:cs="Times New Roman"/>
          <w:color w:val="000000"/>
          <w:sz w:val="24"/>
          <w:szCs w:val="24"/>
          <w:lang w:val="en"/>
        </w:rPr>
        <w:t xml:space="preserve"> (</w:t>
      </w:r>
      <w:r w:rsidR="003B02A3" w:rsidRPr="006E0938">
        <w:rPr>
          <w:rStyle w:val="selectable"/>
          <w:rFonts w:ascii="Times New Roman" w:hAnsi="Times New Roman" w:cs="Times New Roman"/>
          <w:color w:val="000000"/>
          <w:sz w:val="24"/>
          <w:szCs w:val="24"/>
          <w:lang w:val="en"/>
        </w:rPr>
        <w:t xml:space="preserve">Welsh </w:t>
      </w:r>
      <w:r w:rsidR="00CA4C57" w:rsidRPr="006E0938">
        <w:rPr>
          <w:rStyle w:val="selectable"/>
          <w:rFonts w:ascii="Times New Roman" w:hAnsi="Times New Roman" w:cs="Times New Roman"/>
          <w:color w:val="000000"/>
          <w:sz w:val="24"/>
          <w:szCs w:val="24"/>
          <w:lang w:val="en"/>
        </w:rPr>
        <w:t>Government</w:t>
      </w:r>
      <w:r w:rsidR="001247A8" w:rsidRPr="006E0938">
        <w:rPr>
          <w:rStyle w:val="selectable"/>
          <w:rFonts w:ascii="Times New Roman" w:hAnsi="Times New Roman" w:cs="Times New Roman"/>
          <w:color w:val="000000"/>
          <w:sz w:val="24"/>
          <w:szCs w:val="24"/>
          <w:lang w:val="en"/>
        </w:rPr>
        <w:t>, 2011)</w:t>
      </w:r>
      <w:r w:rsidR="00CA4C57" w:rsidRPr="006E0938">
        <w:rPr>
          <w:rStyle w:val="selectable"/>
          <w:rFonts w:ascii="Times New Roman" w:hAnsi="Times New Roman" w:cs="Times New Roman"/>
          <w:color w:val="000000"/>
          <w:sz w:val="24"/>
          <w:szCs w:val="24"/>
          <w:lang w:val="en"/>
        </w:rPr>
        <w:t>.</w:t>
      </w:r>
      <w:r w:rsidRPr="006E0938">
        <w:rPr>
          <w:rStyle w:val="selectable"/>
          <w:rFonts w:ascii="Times New Roman" w:hAnsi="Times New Roman" w:cs="Times New Roman"/>
          <w:color w:val="000000"/>
          <w:sz w:val="24"/>
          <w:szCs w:val="24"/>
          <w:lang w:val="en"/>
        </w:rPr>
        <w:t xml:space="preserve"> </w:t>
      </w:r>
      <w:r w:rsidR="00CA4C57" w:rsidRPr="006E0938">
        <w:rPr>
          <w:rStyle w:val="selectable"/>
          <w:rFonts w:ascii="Times New Roman" w:hAnsi="Times New Roman" w:cs="Times New Roman"/>
          <w:color w:val="000000"/>
          <w:sz w:val="24"/>
          <w:szCs w:val="24"/>
          <w:lang w:val="en"/>
        </w:rPr>
        <w:t xml:space="preserve">If this element of the model is to be successful in Wales </w:t>
      </w:r>
      <w:r w:rsidRPr="006E0938">
        <w:rPr>
          <w:rStyle w:val="selectable"/>
          <w:rFonts w:ascii="Times New Roman" w:hAnsi="Times New Roman" w:cs="Times New Roman"/>
          <w:color w:val="000000"/>
          <w:sz w:val="24"/>
          <w:szCs w:val="24"/>
          <w:lang w:val="en"/>
        </w:rPr>
        <w:t xml:space="preserve">employers </w:t>
      </w:r>
      <w:r w:rsidR="00CA4C57" w:rsidRPr="006E0938">
        <w:rPr>
          <w:rStyle w:val="selectable"/>
          <w:rFonts w:ascii="Times New Roman" w:hAnsi="Times New Roman" w:cs="Times New Roman"/>
          <w:color w:val="000000"/>
          <w:sz w:val="24"/>
          <w:szCs w:val="24"/>
          <w:lang w:val="en"/>
        </w:rPr>
        <w:t xml:space="preserve">in all sectors </w:t>
      </w:r>
      <w:r w:rsidRPr="006E0938">
        <w:rPr>
          <w:rStyle w:val="selectable"/>
          <w:rFonts w:ascii="Times New Roman" w:hAnsi="Times New Roman" w:cs="Times New Roman"/>
          <w:color w:val="000000"/>
          <w:sz w:val="24"/>
          <w:szCs w:val="24"/>
          <w:lang w:val="en"/>
        </w:rPr>
        <w:t xml:space="preserve">will need to upskill </w:t>
      </w:r>
      <w:r w:rsidR="001247A8" w:rsidRPr="006E0938">
        <w:rPr>
          <w:rStyle w:val="selectable"/>
          <w:rFonts w:ascii="Times New Roman" w:hAnsi="Times New Roman" w:cs="Times New Roman"/>
          <w:color w:val="000000"/>
          <w:sz w:val="24"/>
          <w:szCs w:val="24"/>
          <w:lang w:val="en"/>
        </w:rPr>
        <w:t xml:space="preserve">their </w:t>
      </w:r>
      <w:r w:rsidRPr="006E0938">
        <w:rPr>
          <w:rStyle w:val="selectable"/>
          <w:rFonts w:ascii="Times New Roman" w:hAnsi="Times New Roman" w:cs="Times New Roman"/>
          <w:color w:val="000000"/>
          <w:sz w:val="24"/>
          <w:szCs w:val="24"/>
          <w:lang w:val="en"/>
        </w:rPr>
        <w:t>current workforce</w:t>
      </w:r>
      <w:r w:rsidR="00CA4C57" w:rsidRPr="006E0938">
        <w:rPr>
          <w:rStyle w:val="selectable"/>
          <w:rFonts w:ascii="Times New Roman" w:hAnsi="Times New Roman" w:cs="Times New Roman"/>
          <w:color w:val="000000"/>
          <w:sz w:val="24"/>
          <w:szCs w:val="24"/>
          <w:lang w:val="en"/>
        </w:rPr>
        <w:t xml:space="preserve"> in the Welsh language</w:t>
      </w:r>
      <w:r w:rsidRPr="006E0938">
        <w:rPr>
          <w:rStyle w:val="selectable"/>
          <w:rFonts w:ascii="Times New Roman" w:hAnsi="Times New Roman" w:cs="Times New Roman"/>
          <w:color w:val="000000"/>
          <w:sz w:val="24"/>
          <w:szCs w:val="24"/>
          <w:lang w:val="en"/>
        </w:rPr>
        <w:t xml:space="preserve"> in order for it to be acceptable to increase the level of requirement</w:t>
      </w:r>
      <w:r w:rsidR="006E0938">
        <w:rPr>
          <w:rStyle w:val="selectable"/>
          <w:rFonts w:ascii="Times New Roman" w:hAnsi="Times New Roman" w:cs="Times New Roman"/>
          <w:color w:val="000000"/>
          <w:sz w:val="24"/>
          <w:szCs w:val="24"/>
          <w:lang w:val="en"/>
        </w:rPr>
        <w:t xml:space="preserve"> of Welsh</w:t>
      </w:r>
      <w:r w:rsidRPr="006E0938">
        <w:rPr>
          <w:rStyle w:val="selectable"/>
          <w:rFonts w:ascii="Times New Roman" w:hAnsi="Times New Roman" w:cs="Times New Roman"/>
          <w:color w:val="000000"/>
          <w:sz w:val="24"/>
          <w:szCs w:val="24"/>
          <w:lang w:val="en"/>
        </w:rPr>
        <w:t xml:space="preserve"> for future employees</w:t>
      </w:r>
      <w:r w:rsidR="00CA4C57" w:rsidRPr="006E0938">
        <w:rPr>
          <w:rStyle w:val="selectable"/>
          <w:rFonts w:ascii="Times New Roman" w:hAnsi="Times New Roman" w:cs="Times New Roman"/>
          <w:color w:val="000000"/>
          <w:sz w:val="24"/>
          <w:szCs w:val="24"/>
          <w:lang w:val="en"/>
        </w:rPr>
        <w:t>.</w:t>
      </w:r>
      <w:r w:rsidR="001247A8" w:rsidRPr="006E0938">
        <w:rPr>
          <w:rStyle w:val="selectable"/>
          <w:rFonts w:ascii="Times New Roman" w:hAnsi="Times New Roman" w:cs="Times New Roman"/>
          <w:color w:val="000000"/>
          <w:sz w:val="24"/>
          <w:szCs w:val="24"/>
          <w:lang w:val="en"/>
        </w:rPr>
        <w:t xml:space="preserve"> This </w:t>
      </w:r>
      <w:r w:rsidR="00CA4C57" w:rsidRPr="006E0938">
        <w:rPr>
          <w:rStyle w:val="selectable"/>
          <w:rFonts w:ascii="Times New Roman" w:hAnsi="Times New Roman" w:cs="Times New Roman"/>
          <w:color w:val="000000"/>
          <w:sz w:val="24"/>
          <w:szCs w:val="24"/>
          <w:lang w:val="en"/>
        </w:rPr>
        <w:t xml:space="preserve">element of the model will be a process, </w:t>
      </w:r>
      <w:r w:rsidR="001247A8" w:rsidRPr="006E0938">
        <w:rPr>
          <w:rStyle w:val="selectable"/>
          <w:rFonts w:ascii="Times New Roman" w:hAnsi="Times New Roman" w:cs="Times New Roman"/>
          <w:color w:val="000000"/>
          <w:sz w:val="24"/>
          <w:szCs w:val="24"/>
          <w:lang w:val="en"/>
        </w:rPr>
        <w:t xml:space="preserve">however with the implementation of increased use of </w:t>
      </w:r>
      <w:r w:rsidR="00951318" w:rsidRPr="006E0938">
        <w:rPr>
          <w:rStyle w:val="selectable"/>
          <w:rFonts w:ascii="Times New Roman" w:hAnsi="Times New Roman" w:cs="Times New Roman"/>
          <w:color w:val="000000"/>
          <w:sz w:val="24"/>
          <w:szCs w:val="24"/>
          <w:lang w:val="en"/>
        </w:rPr>
        <w:t xml:space="preserve">practical </w:t>
      </w:r>
      <w:r w:rsidR="001247A8" w:rsidRPr="006E0938">
        <w:rPr>
          <w:rStyle w:val="selectable"/>
          <w:rFonts w:ascii="Times New Roman" w:hAnsi="Times New Roman" w:cs="Times New Roman"/>
          <w:color w:val="000000"/>
          <w:sz w:val="24"/>
          <w:szCs w:val="24"/>
          <w:lang w:val="en"/>
        </w:rPr>
        <w:t>Welsh in school</w:t>
      </w:r>
      <w:r w:rsidR="006E0938">
        <w:rPr>
          <w:rStyle w:val="selectable"/>
          <w:rFonts w:ascii="Times New Roman" w:hAnsi="Times New Roman" w:cs="Times New Roman"/>
          <w:color w:val="000000"/>
          <w:sz w:val="24"/>
          <w:szCs w:val="24"/>
          <w:lang w:val="en"/>
        </w:rPr>
        <w:t>,</w:t>
      </w:r>
      <w:r w:rsidR="00951318" w:rsidRPr="006E0938">
        <w:rPr>
          <w:rStyle w:val="selectable"/>
          <w:rFonts w:ascii="Times New Roman" w:hAnsi="Times New Roman" w:cs="Times New Roman"/>
          <w:color w:val="000000"/>
          <w:sz w:val="24"/>
          <w:szCs w:val="24"/>
          <w:lang w:val="en"/>
        </w:rPr>
        <w:t xml:space="preserve"> when future</w:t>
      </w:r>
      <w:r w:rsidR="001247A8" w:rsidRPr="006E0938">
        <w:rPr>
          <w:rStyle w:val="selectable"/>
          <w:rFonts w:ascii="Times New Roman" w:hAnsi="Times New Roman" w:cs="Times New Roman"/>
          <w:color w:val="000000"/>
          <w:sz w:val="24"/>
          <w:szCs w:val="24"/>
          <w:lang w:val="en"/>
        </w:rPr>
        <w:t xml:space="preserve"> generations enter the workforce </w:t>
      </w:r>
      <w:r w:rsidR="00951318" w:rsidRPr="006E0938">
        <w:rPr>
          <w:rStyle w:val="selectable"/>
          <w:rFonts w:ascii="Times New Roman" w:hAnsi="Times New Roman" w:cs="Times New Roman"/>
          <w:color w:val="000000"/>
          <w:sz w:val="24"/>
          <w:szCs w:val="24"/>
          <w:lang w:val="en"/>
        </w:rPr>
        <w:t xml:space="preserve">they will easily be able </w:t>
      </w:r>
      <w:r w:rsidR="001247A8" w:rsidRPr="006E0938">
        <w:rPr>
          <w:rStyle w:val="selectable"/>
          <w:rFonts w:ascii="Times New Roman" w:hAnsi="Times New Roman" w:cs="Times New Roman"/>
          <w:color w:val="000000"/>
          <w:sz w:val="24"/>
          <w:szCs w:val="24"/>
          <w:lang w:val="en"/>
        </w:rPr>
        <w:t xml:space="preserve">apply their knowledge in a workplace fashion. </w:t>
      </w:r>
    </w:p>
    <w:p w:rsidR="00951318" w:rsidRPr="006E0938" w:rsidRDefault="008C367F" w:rsidP="00204587">
      <w:pPr>
        <w:pStyle w:val="NoSpacing"/>
        <w:rPr>
          <w:rStyle w:val="selectable"/>
          <w:rFonts w:ascii="Times New Roman" w:hAnsi="Times New Roman" w:cs="Times New Roman"/>
          <w:color w:val="FF0000"/>
          <w:sz w:val="24"/>
          <w:szCs w:val="24"/>
          <w:lang w:val="en"/>
        </w:rPr>
      </w:pPr>
      <w:r w:rsidRPr="006E0938">
        <w:rPr>
          <w:rStyle w:val="selectable"/>
          <w:rFonts w:ascii="Times New Roman" w:hAnsi="Times New Roman" w:cs="Times New Roman"/>
          <w:sz w:val="24"/>
          <w:szCs w:val="24"/>
          <w:lang w:val="en"/>
        </w:rPr>
        <w:t xml:space="preserve">To conclude, the Basque model success is due to the language being used beyond education </w:t>
      </w:r>
      <w:r w:rsidR="00204587" w:rsidRPr="006E0938">
        <w:rPr>
          <w:rStyle w:val="selectable"/>
          <w:rFonts w:ascii="Times New Roman" w:hAnsi="Times New Roman" w:cs="Times New Roman"/>
          <w:sz w:val="24"/>
          <w:szCs w:val="24"/>
          <w:lang w:val="en"/>
        </w:rPr>
        <w:t xml:space="preserve">in a </w:t>
      </w:r>
      <w:r w:rsidRPr="006E0938">
        <w:rPr>
          <w:rStyle w:val="selectable"/>
          <w:rFonts w:ascii="Times New Roman" w:hAnsi="Times New Roman" w:cs="Times New Roman"/>
          <w:sz w:val="24"/>
          <w:szCs w:val="24"/>
          <w:lang w:val="en"/>
        </w:rPr>
        <w:t>professional manor leading to language competence in the workplace. This is clearly a missing element within Wales, however for this</w:t>
      </w:r>
      <w:r w:rsidR="00204587" w:rsidRPr="006E0938">
        <w:rPr>
          <w:rStyle w:val="selectable"/>
          <w:rFonts w:ascii="Times New Roman" w:hAnsi="Times New Roman" w:cs="Times New Roman"/>
          <w:sz w:val="24"/>
          <w:szCs w:val="24"/>
          <w:lang w:val="en"/>
        </w:rPr>
        <w:t xml:space="preserve"> to be </w:t>
      </w:r>
      <w:r w:rsidR="006E0938" w:rsidRPr="006E0938">
        <w:rPr>
          <w:rStyle w:val="selectable"/>
          <w:rFonts w:ascii="Times New Roman" w:hAnsi="Times New Roman" w:cs="Times New Roman"/>
          <w:sz w:val="24"/>
          <w:szCs w:val="24"/>
          <w:lang w:val="en"/>
        </w:rPr>
        <w:t>feasible</w:t>
      </w:r>
      <w:r w:rsidRPr="006E0938">
        <w:rPr>
          <w:rStyle w:val="selectable"/>
          <w:rFonts w:ascii="Times New Roman" w:hAnsi="Times New Roman" w:cs="Times New Roman"/>
          <w:sz w:val="24"/>
          <w:szCs w:val="24"/>
          <w:lang w:val="en"/>
        </w:rPr>
        <w:t xml:space="preserve"> children currently in education need to be </w:t>
      </w:r>
      <w:r w:rsidR="00204587" w:rsidRPr="006E0938">
        <w:rPr>
          <w:rStyle w:val="selectable"/>
          <w:rFonts w:ascii="Times New Roman" w:hAnsi="Times New Roman" w:cs="Times New Roman"/>
          <w:sz w:val="24"/>
          <w:szCs w:val="24"/>
          <w:lang w:val="en"/>
        </w:rPr>
        <w:t>taught</w:t>
      </w:r>
      <w:r w:rsidRPr="006E0938">
        <w:rPr>
          <w:rStyle w:val="selectable"/>
          <w:rFonts w:ascii="Times New Roman" w:hAnsi="Times New Roman" w:cs="Times New Roman"/>
          <w:sz w:val="24"/>
          <w:szCs w:val="24"/>
          <w:lang w:val="en"/>
        </w:rPr>
        <w:t xml:space="preserve"> to be “</w:t>
      </w:r>
      <w:r w:rsidR="00951318" w:rsidRPr="006E0938">
        <w:rPr>
          <w:rStyle w:val="selectable"/>
          <w:rFonts w:ascii="Times New Roman" w:hAnsi="Times New Roman" w:cs="Times New Roman"/>
          <w:sz w:val="24"/>
          <w:szCs w:val="24"/>
          <w:lang w:val="en"/>
        </w:rPr>
        <w:t>good language learner</w:t>
      </w:r>
      <w:r w:rsidRPr="006E0938">
        <w:rPr>
          <w:rStyle w:val="selectable"/>
          <w:rFonts w:ascii="Times New Roman" w:hAnsi="Times New Roman" w:cs="Times New Roman"/>
          <w:sz w:val="24"/>
          <w:szCs w:val="24"/>
          <w:lang w:val="en"/>
        </w:rPr>
        <w:t xml:space="preserve">s” </w:t>
      </w:r>
      <w:r w:rsidRPr="006E0938">
        <w:rPr>
          <w:rStyle w:val="selectable"/>
          <w:rFonts w:ascii="Times New Roman" w:hAnsi="Times New Roman" w:cs="Times New Roman"/>
          <w:sz w:val="24"/>
          <w:szCs w:val="24"/>
          <w:lang w:val="en"/>
        </w:rPr>
        <w:t>(</w:t>
      </w:r>
      <w:proofErr w:type="spellStart"/>
      <w:r w:rsidRPr="006E0938">
        <w:rPr>
          <w:rStyle w:val="selectable"/>
          <w:rFonts w:ascii="Times New Roman" w:hAnsi="Times New Roman" w:cs="Times New Roman"/>
          <w:sz w:val="24"/>
          <w:szCs w:val="24"/>
          <w:lang w:val="en"/>
        </w:rPr>
        <w:t>Lightbown</w:t>
      </w:r>
      <w:proofErr w:type="spellEnd"/>
      <w:r w:rsidRPr="006E0938">
        <w:rPr>
          <w:rStyle w:val="selectable"/>
          <w:rFonts w:ascii="Times New Roman" w:hAnsi="Times New Roman" w:cs="Times New Roman"/>
          <w:sz w:val="24"/>
          <w:szCs w:val="24"/>
          <w:lang w:val="en"/>
        </w:rPr>
        <w:t xml:space="preserve"> and </w:t>
      </w:r>
      <w:proofErr w:type="spellStart"/>
      <w:r w:rsidRPr="006E0938">
        <w:rPr>
          <w:rStyle w:val="selectable"/>
          <w:rFonts w:ascii="Times New Roman" w:hAnsi="Times New Roman" w:cs="Times New Roman"/>
          <w:sz w:val="24"/>
          <w:szCs w:val="24"/>
          <w:lang w:val="en"/>
        </w:rPr>
        <w:t>Spada</w:t>
      </w:r>
      <w:proofErr w:type="spellEnd"/>
      <w:r w:rsidRPr="006E0938">
        <w:rPr>
          <w:rStyle w:val="selectable"/>
          <w:rFonts w:ascii="Times New Roman" w:hAnsi="Times New Roman" w:cs="Times New Roman"/>
          <w:sz w:val="24"/>
          <w:szCs w:val="24"/>
          <w:lang w:val="en"/>
        </w:rPr>
        <w:t>, 1999</w:t>
      </w:r>
      <w:r w:rsidR="00204587" w:rsidRPr="006E0938">
        <w:rPr>
          <w:rStyle w:val="selectable"/>
          <w:rFonts w:ascii="Times New Roman" w:hAnsi="Times New Roman" w:cs="Times New Roman"/>
          <w:sz w:val="24"/>
          <w:szCs w:val="24"/>
          <w:lang w:val="en"/>
        </w:rPr>
        <w:t>, p.50</w:t>
      </w:r>
      <w:r w:rsidRPr="006E0938">
        <w:rPr>
          <w:rStyle w:val="selectable"/>
          <w:rFonts w:ascii="Times New Roman" w:hAnsi="Times New Roman" w:cs="Times New Roman"/>
          <w:sz w:val="24"/>
          <w:szCs w:val="24"/>
          <w:lang w:val="en"/>
        </w:rPr>
        <w:t>)</w:t>
      </w:r>
      <w:r w:rsidR="00204587" w:rsidRPr="006E0938">
        <w:rPr>
          <w:rStyle w:val="selectable"/>
          <w:rFonts w:ascii="Times New Roman" w:hAnsi="Times New Roman" w:cs="Times New Roman"/>
          <w:sz w:val="24"/>
          <w:szCs w:val="24"/>
          <w:lang w:val="en"/>
        </w:rPr>
        <w:t xml:space="preserve"> </w:t>
      </w:r>
      <w:proofErr w:type="gramStart"/>
      <w:r w:rsidR="00204587" w:rsidRPr="006E0938">
        <w:rPr>
          <w:rStyle w:val="selectable"/>
          <w:rFonts w:ascii="Times New Roman" w:hAnsi="Times New Roman" w:cs="Times New Roman"/>
          <w:sz w:val="24"/>
          <w:szCs w:val="24"/>
          <w:lang w:val="en"/>
        </w:rPr>
        <w:t xml:space="preserve">and </w:t>
      </w:r>
      <w:r w:rsidRPr="006E0938">
        <w:rPr>
          <w:rStyle w:val="selectable"/>
          <w:rFonts w:ascii="Times New Roman" w:hAnsi="Times New Roman" w:cs="Times New Roman"/>
          <w:sz w:val="24"/>
          <w:szCs w:val="24"/>
          <w:lang w:val="en"/>
        </w:rPr>
        <w:t xml:space="preserve"> </w:t>
      </w:r>
      <w:r w:rsidR="00204587" w:rsidRPr="006E0938">
        <w:rPr>
          <w:rStyle w:val="selectable"/>
          <w:rFonts w:ascii="Times New Roman" w:hAnsi="Times New Roman" w:cs="Times New Roman"/>
          <w:sz w:val="24"/>
          <w:szCs w:val="24"/>
          <w:lang w:val="en"/>
        </w:rPr>
        <w:t>to</w:t>
      </w:r>
      <w:proofErr w:type="gramEnd"/>
      <w:r w:rsidR="00204587" w:rsidRPr="006E0938">
        <w:rPr>
          <w:rStyle w:val="selectable"/>
          <w:rFonts w:ascii="Times New Roman" w:hAnsi="Times New Roman" w:cs="Times New Roman"/>
          <w:sz w:val="24"/>
          <w:szCs w:val="24"/>
          <w:lang w:val="en"/>
        </w:rPr>
        <w:t xml:space="preserve"> achieve this learning objectives need to be challenging and achievable ((</w:t>
      </w:r>
      <w:proofErr w:type="spellStart"/>
      <w:r w:rsidR="00204587" w:rsidRPr="006E0938">
        <w:rPr>
          <w:rStyle w:val="selectable"/>
          <w:rFonts w:ascii="Times New Roman" w:hAnsi="Times New Roman" w:cs="Times New Roman"/>
          <w:sz w:val="24"/>
          <w:szCs w:val="24"/>
          <w:lang w:val="en"/>
        </w:rPr>
        <w:t>Lightbown</w:t>
      </w:r>
      <w:proofErr w:type="spellEnd"/>
      <w:r w:rsidR="00204587" w:rsidRPr="006E0938">
        <w:rPr>
          <w:rStyle w:val="selectable"/>
          <w:rFonts w:ascii="Times New Roman" w:hAnsi="Times New Roman" w:cs="Times New Roman"/>
          <w:sz w:val="24"/>
          <w:szCs w:val="24"/>
          <w:lang w:val="en"/>
        </w:rPr>
        <w:t xml:space="preserve"> and </w:t>
      </w:r>
      <w:proofErr w:type="spellStart"/>
      <w:r w:rsidR="00204587" w:rsidRPr="006E0938">
        <w:rPr>
          <w:rStyle w:val="selectable"/>
          <w:rFonts w:ascii="Times New Roman" w:hAnsi="Times New Roman" w:cs="Times New Roman"/>
          <w:sz w:val="24"/>
          <w:szCs w:val="24"/>
          <w:lang w:val="en"/>
        </w:rPr>
        <w:t>Spada</w:t>
      </w:r>
      <w:proofErr w:type="spellEnd"/>
      <w:r w:rsidR="00204587" w:rsidRPr="006E0938">
        <w:rPr>
          <w:rStyle w:val="selectable"/>
          <w:rFonts w:ascii="Times New Roman" w:hAnsi="Times New Roman" w:cs="Times New Roman"/>
          <w:sz w:val="24"/>
          <w:szCs w:val="24"/>
          <w:lang w:val="en"/>
        </w:rPr>
        <w:t xml:space="preserve">, 1999; Black et al.; 2011). </w:t>
      </w:r>
      <w:r w:rsidR="006E0938">
        <w:rPr>
          <w:rStyle w:val="selectable"/>
          <w:rFonts w:ascii="Times New Roman" w:hAnsi="Times New Roman" w:cs="Times New Roman"/>
          <w:sz w:val="24"/>
          <w:szCs w:val="24"/>
          <w:lang w:val="en"/>
        </w:rPr>
        <w:t>Teacher competence needs to greatly improve, a</w:t>
      </w:r>
      <w:r w:rsidR="00204587" w:rsidRPr="006E0938">
        <w:rPr>
          <w:rStyle w:val="selectable"/>
          <w:rFonts w:ascii="Times New Roman" w:hAnsi="Times New Roman" w:cs="Times New Roman"/>
          <w:sz w:val="24"/>
          <w:szCs w:val="24"/>
          <w:lang w:val="en"/>
        </w:rPr>
        <w:t xml:space="preserve"> </w:t>
      </w:r>
      <w:r w:rsidR="00053AD6">
        <w:rPr>
          <w:rStyle w:val="selectable"/>
          <w:rFonts w:ascii="Times New Roman" w:hAnsi="Times New Roman" w:cs="Times New Roman"/>
          <w:sz w:val="24"/>
          <w:szCs w:val="24"/>
          <w:lang w:val="en"/>
        </w:rPr>
        <w:t>“</w:t>
      </w:r>
      <w:r w:rsidR="00204587" w:rsidRPr="006E0938">
        <w:rPr>
          <w:rStyle w:val="selectable"/>
          <w:rFonts w:ascii="Times New Roman" w:hAnsi="Times New Roman" w:cs="Times New Roman"/>
          <w:sz w:val="24"/>
          <w:szCs w:val="24"/>
          <w:lang w:val="en"/>
        </w:rPr>
        <w:t>growth mindset</w:t>
      </w:r>
      <w:r w:rsidR="00053AD6">
        <w:rPr>
          <w:rStyle w:val="selectable"/>
          <w:rFonts w:ascii="Times New Roman" w:hAnsi="Times New Roman" w:cs="Times New Roman"/>
          <w:sz w:val="24"/>
          <w:szCs w:val="24"/>
          <w:lang w:val="en"/>
        </w:rPr>
        <w:t>”</w:t>
      </w:r>
      <w:bookmarkStart w:id="0" w:name="_GoBack"/>
      <w:bookmarkEnd w:id="0"/>
      <w:r w:rsidR="00204587" w:rsidRPr="006E0938">
        <w:rPr>
          <w:rStyle w:val="selectable"/>
          <w:rFonts w:ascii="Times New Roman" w:hAnsi="Times New Roman" w:cs="Times New Roman"/>
          <w:sz w:val="24"/>
          <w:szCs w:val="24"/>
          <w:lang w:val="en"/>
        </w:rPr>
        <w:t xml:space="preserve"> (</w:t>
      </w:r>
      <w:proofErr w:type="spellStart"/>
      <w:r w:rsidR="00204587" w:rsidRPr="006E0938">
        <w:rPr>
          <w:rStyle w:val="selectable"/>
          <w:rFonts w:ascii="Times New Roman" w:hAnsi="Times New Roman" w:cs="Times New Roman"/>
          <w:sz w:val="24"/>
          <w:szCs w:val="24"/>
          <w:lang w:val="en"/>
        </w:rPr>
        <w:t>Dweck</w:t>
      </w:r>
      <w:proofErr w:type="spellEnd"/>
      <w:r w:rsidR="00204587" w:rsidRPr="006E0938">
        <w:rPr>
          <w:rStyle w:val="selectable"/>
          <w:rFonts w:ascii="Times New Roman" w:hAnsi="Times New Roman" w:cs="Times New Roman"/>
          <w:sz w:val="24"/>
          <w:szCs w:val="24"/>
          <w:lang w:val="en"/>
        </w:rPr>
        <w:t xml:space="preserve">, 2012) and a whole school holistic approach to Welsh language learning is vital to the successful implementation of the Basque model in Wales. </w:t>
      </w:r>
    </w:p>
    <w:p w:rsidR="00951318" w:rsidRPr="006E0938" w:rsidRDefault="00951318" w:rsidP="00283381">
      <w:pPr>
        <w:rPr>
          <w:rStyle w:val="selectable"/>
          <w:rFonts w:ascii="Times New Roman" w:hAnsi="Times New Roman" w:cs="Times New Roman"/>
          <w:color w:val="FF0000"/>
          <w:sz w:val="24"/>
          <w:szCs w:val="24"/>
          <w:lang w:val="en"/>
        </w:rPr>
      </w:pPr>
    </w:p>
    <w:p w:rsidR="006E0938" w:rsidRPr="006E0938" w:rsidRDefault="006E0938" w:rsidP="00283381">
      <w:pPr>
        <w:rPr>
          <w:rStyle w:val="selectable"/>
          <w:rFonts w:ascii="Times New Roman" w:hAnsi="Times New Roman" w:cs="Times New Roman"/>
          <w:color w:val="FF0000"/>
          <w:sz w:val="24"/>
          <w:szCs w:val="24"/>
          <w:lang w:val="en"/>
        </w:rPr>
      </w:pPr>
    </w:p>
    <w:p w:rsidR="006E0938" w:rsidRPr="006E0938" w:rsidRDefault="006E0938" w:rsidP="00283381">
      <w:pPr>
        <w:rPr>
          <w:rStyle w:val="selectable"/>
          <w:rFonts w:ascii="Times New Roman" w:hAnsi="Times New Roman" w:cs="Times New Roman"/>
          <w:color w:val="FF0000"/>
          <w:sz w:val="24"/>
          <w:szCs w:val="24"/>
          <w:lang w:val="en"/>
        </w:rPr>
      </w:pPr>
    </w:p>
    <w:p w:rsidR="006E0938" w:rsidRPr="006E0938" w:rsidRDefault="006E0938" w:rsidP="006E0938">
      <w:pPr>
        <w:rPr>
          <w:rStyle w:val="selectable"/>
          <w:rFonts w:ascii="Times New Roman" w:hAnsi="Times New Roman" w:cs="Times New Roman"/>
          <w:sz w:val="24"/>
          <w:szCs w:val="24"/>
        </w:rPr>
      </w:pPr>
      <w:r w:rsidRPr="006E0938">
        <w:rPr>
          <w:rStyle w:val="selectable"/>
          <w:rFonts w:ascii="Times New Roman" w:hAnsi="Times New Roman" w:cs="Times New Roman"/>
          <w:sz w:val="24"/>
          <w:szCs w:val="24"/>
          <w:lang w:val="en"/>
        </w:rPr>
        <w:t xml:space="preserve">Baker, C. (2000). </w:t>
      </w:r>
      <w:r w:rsidRPr="006E0938">
        <w:rPr>
          <w:rStyle w:val="selectable"/>
          <w:rFonts w:ascii="Times New Roman" w:hAnsi="Times New Roman" w:cs="Times New Roman"/>
          <w:i/>
          <w:iCs/>
          <w:sz w:val="24"/>
          <w:szCs w:val="24"/>
          <w:lang w:val="en"/>
        </w:rPr>
        <w:t>A parents' and teachers' guide to bilingualism</w:t>
      </w:r>
      <w:r w:rsidRPr="006E0938">
        <w:rPr>
          <w:rStyle w:val="selectable"/>
          <w:rFonts w:ascii="Times New Roman" w:hAnsi="Times New Roman" w:cs="Times New Roman"/>
          <w:sz w:val="24"/>
          <w:szCs w:val="24"/>
          <w:lang w:val="en"/>
        </w:rPr>
        <w:t xml:space="preserve">. 2nd ed. </w:t>
      </w:r>
      <w:proofErr w:type="spellStart"/>
      <w:r w:rsidRPr="006E0938">
        <w:rPr>
          <w:rStyle w:val="selectable"/>
          <w:rFonts w:ascii="Times New Roman" w:hAnsi="Times New Roman" w:cs="Times New Roman"/>
          <w:sz w:val="24"/>
          <w:szCs w:val="24"/>
          <w:lang w:val="en"/>
        </w:rPr>
        <w:t>Clevedon</w:t>
      </w:r>
      <w:proofErr w:type="spellEnd"/>
      <w:r w:rsidRPr="006E0938">
        <w:rPr>
          <w:rStyle w:val="selectable"/>
          <w:rFonts w:ascii="Times New Roman" w:hAnsi="Times New Roman" w:cs="Times New Roman"/>
          <w:sz w:val="24"/>
          <w:szCs w:val="24"/>
          <w:lang w:val="en"/>
        </w:rPr>
        <w:t>: Multilingual Matters LTD.</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Baker, C. (2010). </w:t>
      </w:r>
      <w:r w:rsidRPr="006E0938">
        <w:rPr>
          <w:rStyle w:val="selectable"/>
          <w:rFonts w:ascii="Times New Roman" w:hAnsi="Times New Roman" w:cs="Times New Roman"/>
          <w:i/>
          <w:iCs/>
          <w:sz w:val="24"/>
          <w:szCs w:val="24"/>
          <w:lang w:val="en"/>
        </w:rPr>
        <w:t>Foundations of bilingual education and bilingualism</w:t>
      </w:r>
      <w:r w:rsidRPr="006E0938">
        <w:rPr>
          <w:rStyle w:val="selectable"/>
          <w:rFonts w:ascii="Times New Roman" w:hAnsi="Times New Roman" w:cs="Times New Roman"/>
          <w:sz w:val="24"/>
          <w:szCs w:val="24"/>
          <w:lang w:val="en"/>
        </w:rPr>
        <w:t xml:space="preserve">. 4th ed. </w:t>
      </w:r>
      <w:proofErr w:type="spellStart"/>
      <w:r w:rsidRPr="006E0938">
        <w:rPr>
          <w:rStyle w:val="selectable"/>
          <w:rFonts w:ascii="Times New Roman" w:hAnsi="Times New Roman" w:cs="Times New Roman"/>
          <w:sz w:val="24"/>
          <w:szCs w:val="24"/>
          <w:lang w:val="en"/>
        </w:rPr>
        <w:t>Clevdon</w:t>
      </w:r>
      <w:proofErr w:type="spellEnd"/>
      <w:r w:rsidRPr="006E0938">
        <w:rPr>
          <w:rStyle w:val="selectable"/>
          <w:rFonts w:ascii="Times New Roman" w:hAnsi="Times New Roman" w:cs="Times New Roman"/>
          <w:sz w:val="24"/>
          <w:szCs w:val="24"/>
          <w:lang w:val="en"/>
        </w:rPr>
        <w:t xml:space="preserve">: Multilingual Matters. </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Barnes, J. (2015) </w:t>
      </w:r>
      <w:r w:rsidRPr="006E0938">
        <w:rPr>
          <w:rFonts w:ascii="Times New Roman" w:hAnsi="Times New Roman" w:cs="Times New Roman"/>
          <w:i/>
          <w:sz w:val="24"/>
          <w:szCs w:val="24"/>
        </w:rPr>
        <w:t>Cross-Curricular Learning 3-14.</w:t>
      </w:r>
      <w:r w:rsidRPr="006E0938">
        <w:rPr>
          <w:rFonts w:ascii="Times New Roman" w:hAnsi="Times New Roman" w:cs="Times New Roman"/>
          <w:sz w:val="24"/>
          <w:szCs w:val="24"/>
        </w:rPr>
        <w:t xml:space="preserve"> 3</w:t>
      </w:r>
      <w:r w:rsidRPr="006E0938">
        <w:rPr>
          <w:rFonts w:ascii="Times New Roman" w:hAnsi="Times New Roman" w:cs="Times New Roman"/>
          <w:sz w:val="24"/>
          <w:szCs w:val="24"/>
          <w:vertAlign w:val="superscript"/>
        </w:rPr>
        <w:t>rd</w:t>
      </w:r>
      <w:r w:rsidRPr="006E0938">
        <w:rPr>
          <w:rFonts w:ascii="Times New Roman" w:hAnsi="Times New Roman" w:cs="Times New Roman"/>
          <w:sz w:val="24"/>
          <w:szCs w:val="24"/>
        </w:rPr>
        <w:t xml:space="preserve"> Ed</w:t>
      </w:r>
      <w:proofErr w:type="gramStart"/>
      <w:r w:rsidRPr="006E0938">
        <w:rPr>
          <w:rFonts w:ascii="Times New Roman" w:hAnsi="Times New Roman" w:cs="Times New Roman"/>
          <w:sz w:val="24"/>
          <w:szCs w:val="24"/>
        </w:rPr>
        <w:t>,.</w:t>
      </w:r>
      <w:proofErr w:type="gramEnd"/>
      <w:r w:rsidRPr="006E0938">
        <w:rPr>
          <w:rFonts w:ascii="Times New Roman" w:hAnsi="Times New Roman" w:cs="Times New Roman"/>
          <w:sz w:val="24"/>
          <w:szCs w:val="24"/>
        </w:rPr>
        <w:t xml:space="preserve"> London. SAGE.</w:t>
      </w:r>
    </w:p>
    <w:p w:rsidR="006E0938" w:rsidRPr="006E0938" w:rsidRDefault="006E0938" w:rsidP="006E0938">
      <w:pPr>
        <w:rPr>
          <w:rFonts w:ascii="Times New Roman" w:hAnsi="Times New Roman" w:cs="Times New Roman"/>
          <w:sz w:val="24"/>
          <w:szCs w:val="24"/>
        </w:rPr>
      </w:pPr>
      <w:r w:rsidRPr="006E0938">
        <w:rPr>
          <w:rStyle w:val="selectable"/>
          <w:rFonts w:ascii="Times New Roman" w:hAnsi="Times New Roman" w:cs="Times New Roman"/>
          <w:color w:val="000000"/>
          <w:sz w:val="24"/>
          <w:szCs w:val="24"/>
          <w:lang w:val="en"/>
        </w:rPr>
        <w:t xml:space="preserve">BBC News (2018). </w:t>
      </w:r>
      <w:r w:rsidRPr="006E0938">
        <w:rPr>
          <w:rStyle w:val="selectable"/>
          <w:rFonts w:ascii="Times New Roman" w:hAnsi="Times New Roman" w:cs="Times New Roman"/>
          <w:i/>
          <w:iCs/>
          <w:color w:val="000000"/>
          <w:sz w:val="24"/>
          <w:szCs w:val="24"/>
          <w:lang w:val="en"/>
        </w:rPr>
        <w:t>Long human chain demands Basque vote</w:t>
      </w:r>
      <w:r w:rsidRPr="006E0938">
        <w:rPr>
          <w:rStyle w:val="selectable"/>
          <w:rFonts w:ascii="Times New Roman" w:hAnsi="Times New Roman" w:cs="Times New Roman"/>
          <w:color w:val="000000"/>
          <w:sz w:val="24"/>
          <w:szCs w:val="24"/>
          <w:lang w:val="en"/>
        </w:rPr>
        <w:t>. [</w:t>
      </w:r>
      <w:proofErr w:type="gramStart"/>
      <w:r w:rsidRPr="006E0938">
        <w:rPr>
          <w:rStyle w:val="selectable"/>
          <w:rFonts w:ascii="Times New Roman" w:hAnsi="Times New Roman" w:cs="Times New Roman"/>
          <w:color w:val="000000"/>
          <w:sz w:val="24"/>
          <w:szCs w:val="24"/>
          <w:lang w:val="en"/>
        </w:rPr>
        <w:t>online</w:t>
      </w:r>
      <w:proofErr w:type="gramEnd"/>
      <w:r w:rsidRPr="006E0938">
        <w:rPr>
          <w:rStyle w:val="selectable"/>
          <w:rFonts w:ascii="Times New Roman" w:hAnsi="Times New Roman" w:cs="Times New Roman"/>
          <w:color w:val="000000"/>
          <w:sz w:val="24"/>
          <w:szCs w:val="24"/>
          <w:lang w:val="en"/>
        </w:rPr>
        <w:t>] BBC News. Available at: https://www.bbc.co.uk/news/world-europe-44431122 [Accessed 4 Jan. 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Black, P. and </w:t>
      </w:r>
      <w:proofErr w:type="spellStart"/>
      <w:r w:rsidRPr="006E0938">
        <w:rPr>
          <w:rStyle w:val="selectable"/>
          <w:rFonts w:ascii="Times New Roman" w:hAnsi="Times New Roman" w:cs="Times New Roman"/>
          <w:color w:val="000000"/>
          <w:sz w:val="24"/>
          <w:szCs w:val="24"/>
          <w:lang w:val="en"/>
        </w:rPr>
        <w:t>Wiliam</w:t>
      </w:r>
      <w:proofErr w:type="spellEnd"/>
      <w:r w:rsidRPr="006E0938">
        <w:rPr>
          <w:rStyle w:val="selectable"/>
          <w:rFonts w:ascii="Times New Roman" w:hAnsi="Times New Roman" w:cs="Times New Roman"/>
          <w:color w:val="000000"/>
          <w:sz w:val="24"/>
          <w:szCs w:val="24"/>
          <w:lang w:val="en"/>
        </w:rPr>
        <w:t xml:space="preserve">, D. (1998). </w:t>
      </w:r>
      <w:r w:rsidRPr="006E0938">
        <w:rPr>
          <w:rStyle w:val="selectable"/>
          <w:rFonts w:ascii="Times New Roman" w:hAnsi="Times New Roman" w:cs="Times New Roman"/>
          <w:i/>
          <w:iCs/>
          <w:color w:val="000000"/>
          <w:sz w:val="24"/>
          <w:szCs w:val="24"/>
          <w:lang w:val="en"/>
        </w:rPr>
        <w:t>Inside the black box</w:t>
      </w:r>
      <w:r w:rsidRPr="006E0938">
        <w:rPr>
          <w:rStyle w:val="selectable"/>
          <w:rFonts w:ascii="Times New Roman" w:hAnsi="Times New Roman" w:cs="Times New Roman"/>
          <w:color w:val="000000"/>
          <w:sz w:val="24"/>
          <w:szCs w:val="24"/>
          <w:lang w:val="en"/>
        </w:rPr>
        <w:t>. GL Assessment.</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Black, P., Harrison, C., Lee, C., Marshall, B. and </w:t>
      </w:r>
      <w:proofErr w:type="spellStart"/>
      <w:r w:rsidRPr="006E0938">
        <w:rPr>
          <w:rStyle w:val="selectable"/>
          <w:rFonts w:ascii="Times New Roman" w:hAnsi="Times New Roman" w:cs="Times New Roman"/>
          <w:color w:val="000000"/>
          <w:sz w:val="24"/>
          <w:szCs w:val="24"/>
          <w:lang w:val="en"/>
        </w:rPr>
        <w:t>Wiliam</w:t>
      </w:r>
      <w:proofErr w:type="spellEnd"/>
      <w:r w:rsidRPr="006E0938">
        <w:rPr>
          <w:rStyle w:val="selectable"/>
          <w:rFonts w:ascii="Times New Roman" w:hAnsi="Times New Roman" w:cs="Times New Roman"/>
          <w:color w:val="000000"/>
          <w:sz w:val="24"/>
          <w:szCs w:val="24"/>
          <w:lang w:val="en"/>
        </w:rPr>
        <w:t xml:space="preserve">, D. (2011). </w:t>
      </w:r>
      <w:r w:rsidRPr="006E0938">
        <w:rPr>
          <w:rStyle w:val="selectable"/>
          <w:rFonts w:ascii="Times New Roman" w:hAnsi="Times New Roman" w:cs="Times New Roman"/>
          <w:i/>
          <w:iCs/>
          <w:color w:val="000000"/>
          <w:sz w:val="24"/>
          <w:szCs w:val="24"/>
          <w:lang w:val="en"/>
        </w:rPr>
        <w:t>Assessment for learning</w:t>
      </w:r>
      <w:r w:rsidRPr="006E0938">
        <w:rPr>
          <w:rStyle w:val="selectable"/>
          <w:rFonts w:ascii="Times New Roman" w:hAnsi="Times New Roman" w:cs="Times New Roman"/>
          <w:color w:val="000000"/>
          <w:sz w:val="24"/>
          <w:szCs w:val="24"/>
          <w:lang w:val="en"/>
        </w:rPr>
        <w:t>. Berkshire: Open University Press.</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Borg, S. (2006). </w:t>
      </w:r>
      <w:r w:rsidRPr="006E0938">
        <w:rPr>
          <w:rStyle w:val="selectable"/>
          <w:rFonts w:ascii="Times New Roman" w:hAnsi="Times New Roman" w:cs="Times New Roman"/>
          <w:i/>
          <w:iCs/>
          <w:sz w:val="24"/>
          <w:szCs w:val="24"/>
          <w:lang w:val="en"/>
        </w:rPr>
        <w:t>Teacher cognition and language education</w:t>
      </w:r>
      <w:r w:rsidRPr="006E0938">
        <w:rPr>
          <w:rStyle w:val="selectable"/>
          <w:rFonts w:ascii="Times New Roman" w:hAnsi="Times New Roman" w:cs="Times New Roman"/>
          <w:sz w:val="24"/>
          <w:szCs w:val="24"/>
          <w:lang w:val="en"/>
        </w:rPr>
        <w:t>. London: Continuum.</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Claxton, G. (2005). </w:t>
      </w:r>
      <w:r w:rsidRPr="006E0938">
        <w:rPr>
          <w:rStyle w:val="selectable"/>
          <w:rFonts w:ascii="Times New Roman" w:hAnsi="Times New Roman" w:cs="Times New Roman"/>
          <w:i/>
          <w:iCs/>
          <w:sz w:val="24"/>
          <w:szCs w:val="24"/>
          <w:lang w:val="en"/>
        </w:rPr>
        <w:t>Building learning power</w:t>
      </w:r>
      <w:r w:rsidRPr="006E0938">
        <w:rPr>
          <w:rStyle w:val="selectable"/>
          <w:rFonts w:ascii="Times New Roman" w:hAnsi="Times New Roman" w:cs="Times New Roman"/>
          <w:sz w:val="24"/>
          <w:szCs w:val="24"/>
          <w:lang w:val="en"/>
        </w:rPr>
        <w:t>. Bristol: TLO.</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Cook, G. (2014). </w:t>
      </w:r>
      <w:r w:rsidRPr="006E0938">
        <w:rPr>
          <w:rStyle w:val="selectable"/>
          <w:rFonts w:ascii="Times New Roman" w:hAnsi="Times New Roman" w:cs="Times New Roman"/>
          <w:i/>
          <w:iCs/>
          <w:sz w:val="24"/>
          <w:szCs w:val="24"/>
          <w:lang w:val="en"/>
        </w:rPr>
        <w:t>Applied linguistics</w:t>
      </w:r>
      <w:r w:rsidRPr="006E0938">
        <w:rPr>
          <w:rStyle w:val="selectable"/>
          <w:rFonts w:ascii="Times New Roman" w:hAnsi="Times New Roman" w:cs="Times New Roman"/>
          <w:sz w:val="24"/>
          <w:szCs w:val="24"/>
          <w:lang w:val="en"/>
        </w:rPr>
        <w:t>. Oxford: Oxford University Press.</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Cunningham, U. (2011). Growing up with Two Languages</w:t>
      </w:r>
      <w:proofErr w:type="gramStart"/>
      <w:r w:rsidRPr="006E0938">
        <w:rPr>
          <w:rFonts w:ascii="Times New Roman" w:hAnsi="Times New Roman" w:cs="Times New Roman"/>
          <w:sz w:val="24"/>
          <w:szCs w:val="24"/>
        </w:rPr>
        <w:t>..</w:t>
      </w:r>
      <w:proofErr w:type="gramEnd"/>
      <w:r w:rsidRPr="006E0938">
        <w:rPr>
          <w:rFonts w:ascii="Times New Roman" w:hAnsi="Times New Roman" w:cs="Times New Roman"/>
          <w:sz w:val="24"/>
          <w:szCs w:val="24"/>
        </w:rPr>
        <w:t xml:space="preserve"> Oxon: Routledge.</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Dixon, H. (2013). </w:t>
      </w:r>
      <w:r w:rsidRPr="006E0938">
        <w:rPr>
          <w:rStyle w:val="selectable"/>
          <w:rFonts w:ascii="Times New Roman" w:hAnsi="Times New Roman" w:cs="Times New Roman"/>
          <w:i/>
          <w:iCs/>
          <w:color w:val="000000"/>
          <w:sz w:val="24"/>
          <w:szCs w:val="24"/>
          <w:lang w:val="en"/>
        </w:rPr>
        <w:t>Welsh language is dying out, research finds</w:t>
      </w:r>
      <w:r w:rsidRPr="006E0938">
        <w:rPr>
          <w:rStyle w:val="selectable"/>
          <w:rFonts w:ascii="Times New Roman" w:hAnsi="Times New Roman" w:cs="Times New Roman"/>
          <w:color w:val="000000"/>
          <w:sz w:val="24"/>
          <w:szCs w:val="24"/>
          <w:lang w:val="en"/>
        </w:rPr>
        <w:t>. [</w:t>
      </w:r>
      <w:proofErr w:type="gramStart"/>
      <w:r w:rsidRPr="006E0938">
        <w:rPr>
          <w:rStyle w:val="selectable"/>
          <w:rFonts w:ascii="Times New Roman" w:hAnsi="Times New Roman" w:cs="Times New Roman"/>
          <w:color w:val="000000"/>
          <w:sz w:val="24"/>
          <w:szCs w:val="24"/>
          <w:lang w:val="en"/>
        </w:rPr>
        <w:t>online</w:t>
      </w:r>
      <w:proofErr w:type="gramEnd"/>
      <w:r w:rsidRPr="006E0938">
        <w:rPr>
          <w:rStyle w:val="selectable"/>
          <w:rFonts w:ascii="Times New Roman" w:hAnsi="Times New Roman" w:cs="Times New Roman"/>
          <w:color w:val="000000"/>
          <w:sz w:val="24"/>
          <w:szCs w:val="24"/>
          <w:lang w:val="en"/>
        </w:rPr>
        <w:t>] Telegraph.co.uk. Available at: https://www.telegraph.co.uk/news/uknews/wales/10236221/Welsh-language-is-dying-out-research-finds.html [Accessed 4 Jan. 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Donaldson, G. (2015) </w:t>
      </w:r>
      <w:r w:rsidRPr="006E0938">
        <w:rPr>
          <w:rStyle w:val="selectable"/>
          <w:rFonts w:ascii="Times New Roman" w:hAnsi="Times New Roman" w:cs="Times New Roman"/>
          <w:i/>
          <w:color w:val="000000"/>
          <w:sz w:val="24"/>
          <w:szCs w:val="24"/>
          <w:lang w:val="en"/>
        </w:rPr>
        <w:t>Successful Futures.</w:t>
      </w:r>
      <w:r w:rsidRPr="006E0938">
        <w:rPr>
          <w:rStyle w:val="selectable"/>
          <w:rFonts w:ascii="Times New Roman" w:hAnsi="Times New Roman" w:cs="Times New Roman"/>
          <w:color w:val="000000"/>
          <w:sz w:val="24"/>
          <w:szCs w:val="24"/>
          <w:lang w:val="en"/>
        </w:rPr>
        <w:t xml:space="preserve"> Crown Copyright. Available at: http://gov.wales/docs/dcells/publications/150225-successful-futures-en.pdf [Accessed 13 Oct. 2018].</w:t>
      </w:r>
    </w:p>
    <w:p w:rsidR="006E0938" w:rsidRPr="006E0938" w:rsidRDefault="006E0938" w:rsidP="006E0938">
      <w:pPr>
        <w:pStyle w:val="NormalWeb"/>
        <w:shd w:val="clear" w:color="auto" w:fill="FFFFFF"/>
        <w:rPr>
          <w:color w:val="000000" w:themeColor="text1"/>
          <w:lang w:val="en"/>
        </w:rPr>
      </w:pPr>
      <w:proofErr w:type="spellStart"/>
      <w:r w:rsidRPr="006E0938">
        <w:rPr>
          <w:rStyle w:val="selectable"/>
          <w:color w:val="000000" w:themeColor="text1"/>
          <w:lang w:val="en"/>
        </w:rPr>
        <w:t>D'Oyley</w:t>
      </w:r>
      <w:proofErr w:type="spellEnd"/>
      <w:r w:rsidRPr="006E0938">
        <w:rPr>
          <w:rStyle w:val="selectable"/>
          <w:color w:val="000000" w:themeColor="text1"/>
          <w:lang w:val="en"/>
        </w:rPr>
        <w:t xml:space="preserve">, V. and </w:t>
      </w:r>
      <w:proofErr w:type="spellStart"/>
      <w:r w:rsidRPr="006E0938">
        <w:rPr>
          <w:rStyle w:val="selectable"/>
          <w:color w:val="000000" w:themeColor="text1"/>
          <w:lang w:val="en"/>
        </w:rPr>
        <w:t>Shapson</w:t>
      </w:r>
      <w:proofErr w:type="spellEnd"/>
      <w:r w:rsidRPr="006E0938">
        <w:rPr>
          <w:rStyle w:val="selectable"/>
          <w:color w:val="000000" w:themeColor="text1"/>
          <w:lang w:val="en"/>
        </w:rPr>
        <w:t xml:space="preserve">, S. (1984). </w:t>
      </w:r>
      <w:r w:rsidRPr="006E0938">
        <w:rPr>
          <w:rStyle w:val="selectable"/>
          <w:i/>
          <w:iCs/>
          <w:color w:val="000000" w:themeColor="text1"/>
          <w:lang w:val="en"/>
        </w:rPr>
        <w:t>Bilingual and Multicultural Education: Canadian Perspectives (Multilingual Matters)</w:t>
      </w:r>
      <w:r w:rsidRPr="006E0938">
        <w:rPr>
          <w:rStyle w:val="selectable"/>
          <w:color w:val="000000" w:themeColor="text1"/>
          <w:lang w:val="en"/>
        </w:rPr>
        <w:t>. Avon: Multilingual Matters.</w:t>
      </w:r>
      <w:r w:rsidRPr="006E0938">
        <w:rPr>
          <w:color w:val="000000" w:themeColor="text1"/>
          <w:lang w:val="en"/>
        </w:rPr>
        <w:t xml:space="preserve"> </w:t>
      </w:r>
    </w:p>
    <w:p w:rsidR="006E0938" w:rsidRPr="006E0938" w:rsidRDefault="006E0938" w:rsidP="006E0938">
      <w:pPr>
        <w:rPr>
          <w:rFonts w:ascii="Times New Roman" w:hAnsi="Times New Roman" w:cs="Times New Roman"/>
          <w:sz w:val="24"/>
          <w:szCs w:val="24"/>
          <w:lang w:val="en"/>
        </w:rPr>
      </w:pPr>
      <w:proofErr w:type="spellStart"/>
      <w:r w:rsidRPr="006E0938">
        <w:rPr>
          <w:rFonts w:ascii="Times New Roman" w:hAnsi="Times New Roman" w:cs="Times New Roman"/>
          <w:sz w:val="24"/>
          <w:szCs w:val="24"/>
          <w:lang w:val="en"/>
        </w:rPr>
        <w:t>Dweck</w:t>
      </w:r>
      <w:proofErr w:type="spellEnd"/>
      <w:r w:rsidRPr="006E0938">
        <w:rPr>
          <w:rFonts w:ascii="Times New Roman" w:hAnsi="Times New Roman" w:cs="Times New Roman"/>
          <w:sz w:val="24"/>
          <w:szCs w:val="24"/>
          <w:lang w:val="en"/>
        </w:rPr>
        <w:t xml:space="preserve">, C. (2012). </w:t>
      </w:r>
      <w:r w:rsidRPr="006E0938">
        <w:rPr>
          <w:rFonts w:ascii="Times New Roman" w:hAnsi="Times New Roman" w:cs="Times New Roman"/>
          <w:i/>
          <w:iCs/>
          <w:sz w:val="24"/>
          <w:szCs w:val="24"/>
          <w:lang w:val="en"/>
        </w:rPr>
        <w:t>Mindset</w:t>
      </w:r>
      <w:r w:rsidRPr="006E0938">
        <w:rPr>
          <w:rFonts w:ascii="Times New Roman" w:hAnsi="Times New Roman" w:cs="Times New Roman"/>
          <w:sz w:val="24"/>
          <w:szCs w:val="24"/>
          <w:lang w:val="en"/>
        </w:rPr>
        <w:t>. London: Robinson.</w:t>
      </w:r>
    </w:p>
    <w:p w:rsidR="006E0938" w:rsidRPr="006E0938" w:rsidRDefault="006E0938" w:rsidP="006E0938">
      <w:pPr>
        <w:rPr>
          <w:rFonts w:ascii="Times New Roman" w:hAnsi="Times New Roman" w:cs="Times New Roman"/>
          <w:color w:val="000000" w:themeColor="text1"/>
          <w:sz w:val="24"/>
          <w:szCs w:val="24"/>
        </w:rPr>
      </w:pPr>
      <w:r w:rsidRPr="006E0938">
        <w:rPr>
          <w:rStyle w:val="selectable"/>
          <w:rFonts w:ascii="Times New Roman" w:hAnsi="Times New Roman" w:cs="Times New Roman"/>
          <w:color w:val="000000"/>
          <w:sz w:val="24"/>
          <w:szCs w:val="24"/>
          <w:lang w:val="en"/>
        </w:rPr>
        <w:t xml:space="preserve">ESTYN (2012). </w:t>
      </w:r>
      <w:r w:rsidRPr="006E0938">
        <w:rPr>
          <w:rStyle w:val="selectable"/>
          <w:rFonts w:ascii="Times New Roman" w:hAnsi="Times New Roman" w:cs="Times New Roman"/>
          <w:i/>
          <w:iCs/>
          <w:color w:val="000000"/>
          <w:sz w:val="24"/>
          <w:szCs w:val="24"/>
          <w:lang w:val="en"/>
        </w:rPr>
        <w:t xml:space="preserve">Welsh second language comes first | </w:t>
      </w:r>
      <w:proofErr w:type="spellStart"/>
      <w:r w:rsidRPr="006E0938">
        <w:rPr>
          <w:rStyle w:val="selectable"/>
          <w:rFonts w:ascii="Times New Roman" w:hAnsi="Times New Roman" w:cs="Times New Roman"/>
          <w:i/>
          <w:iCs/>
          <w:color w:val="000000"/>
          <w:sz w:val="24"/>
          <w:szCs w:val="24"/>
          <w:lang w:val="en"/>
        </w:rPr>
        <w:t>Estyn</w:t>
      </w:r>
      <w:proofErr w:type="spellEnd"/>
      <w:r w:rsidRPr="006E0938">
        <w:rPr>
          <w:rStyle w:val="selectable"/>
          <w:rFonts w:ascii="Times New Roman" w:hAnsi="Times New Roman" w:cs="Times New Roman"/>
          <w:color w:val="000000"/>
          <w:sz w:val="24"/>
          <w:szCs w:val="24"/>
          <w:lang w:val="en"/>
        </w:rPr>
        <w:t>. [</w:t>
      </w:r>
      <w:proofErr w:type="gramStart"/>
      <w:r w:rsidRPr="006E0938">
        <w:rPr>
          <w:rStyle w:val="selectable"/>
          <w:rFonts w:ascii="Times New Roman" w:hAnsi="Times New Roman" w:cs="Times New Roman"/>
          <w:color w:val="000000"/>
          <w:sz w:val="24"/>
          <w:szCs w:val="24"/>
          <w:lang w:val="en"/>
        </w:rPr>
        <w:t>online</w:t>
      </w:r>
      <w:proofErr w:type="gramEnd"/>
      <w:r w:rsidRPr="006E0938">
        <w:rPr>
          <w:rStyle w:val="selectable"/>
          <w:rFonts w:ascii="Times New Roman" w:hAnsi="Times New Roman" w:cs="Times New Roman"/>
          <w:color w:val="000000"/>
          <w:sz w:val="24"/>
          <w:szCs w:val="24"/>
          <w:lang w:val="en"/>
        </w:rPr>
        <w:t xml:space="preserve">] </w:t>
      </w:r>
      <w:proofErr w:type="spellStart"/>
      <w:r w:rsidRPr="006E0938">
        <w:rPr>
          <w:rStyle w:val="selectable"/>
          <w:rFonts w:ascii="Times New Roman" w:hAnsi="Times New Roman" w:cs="Times New Roman"/>
          <w:color w:val="000000"/>
          <w:sz w:val="24"/>
          <w:szCs w:val="24"/>
          <w:lang w:val="en"/>
        </w:rPr>
        <w:t>Estyn.gov.wales</w:t>
      </w:r>
      <w:proofErr w:type="spellEnd"/>
      <w:r w:rsidRPr="006E0938">
        <w:rPr>
          <w:rStyle w:val="selectable"/>
          <w:rFonts w:ascii="Times New Roman" w:hAnsi="Times New Roman" w:cs="Times New Roman"/>
          <w:color w:val="000000"/>
          <w:sz w:val="24"/>
          <w:szCs w:val="24"/>
          <w:lang w:val="en"/>
        </w:rPr>
        <w:t>. Available at: https://www.estyn.gov.wales/effective-practice/welsh-second-language-comes-first [Accessed 4 Jan. 2019].</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Fulcher, G. (2013). </w:t>
      </w:r>
      <w:r w:rsidRPr="006E0938">
        <w:rPr>
          <w:rStyle w:val="selectable"/>
          <w:rFonts w:ascii="Times New Roman" w:hAnsi="Times New Roman" w:cs="Times New Roman"/>
          <w:i/>
          <w:iCs/>
          <w:sz w:val="24"/>
          <w:szCs w:val="24"/>
          <w:lang w:val="en"/>
        </w:rPr>
        <w:t>Practical language testing</w:t>
      </w:r>
      <w:r w:rsidRPr="006E0938">
        <w:rPr>
          <w:rStyle w:val="selectable"/>
          <w:rFonts w:ascii="Times New Roman" w:hAnsi="Times New Roman" w:cs="Times New Roman"/>
          <w:sz w:val="24"/>
          <w:szCs w:val="24"/>
          <w:lang w:val="en"/>
        </w:rPr>
        <w:t>. London: Routledge.</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Gardner, H. (2003). </w:t>
      </w:r>
      <w:r w:rsidRPr="006E0938">
        <w:rPr>
          <w:rStyle w:val="selectable"/>
          <w:rFonts w:ascii="Times New Roman" w:hAnsi="Times New Roman" w:cs="Times New Roman"/>
          <w:i/>
          <w:iCs/>
          <w:color w:val="000000"/>
          <w:sz w:val="24"/>
          <w:szCs w:val="24"/>
          <w:lang w:val="en"/>
        </w:rPr>
        <w:t>Multiple intelligences</w:t>
      </w:r>
      <w:r w:rsidRPr="006E0938">
        <w:rPr>
          <w:rStyle w:val="selectable"/>
          <w:rFonts w:ascii="Times New Roman" w:hAnsi="Times New Roman" w:cs="Times New Roman"/>
          <w:color w:val="000000"/>
          <w:sz w:val="24"/>
          <w:szCs w:val="24"/>
          <w:lang w:val="en"/>
        </w:rPr>
        <w:t xml:space="preserve">. New York: </w:t>
      </w:r>
      <w:proofErr w:type="spellStart"/>
      <w:r w:rsidRPr="006E0938">
        <w:rPr>
          <w:rStyle w:val="selectable"/>
          <w:rFonts w:ascii="Times New Roman" w:hAnsi="Times New Roman" w:cs="Times New Roman"/>
          <w:color w:val="000000"/>
          <w:sz w:val="24"/>
          <w:szCs w:val="24"/>
          <w:lang w:val="en"/>
        </w:rPr>
        <w:t>BasicBooks</w:t>
      </w:r>
      <w:proofErr w:type="spellEnd"/>
      <w:r w:rsidRPr="006E0938">
        <w:rPr>
          <w:rStyle w:val="selectable"/>
          <w:rFonts w:ascii="Times New Roman" w:hAnsi="Times New Roman" w:cs="Times New Roman"/>
          <w:color w:val="000000"/>
          <w:sz w:val="24"/>
          <w:szCs w:val="24"/>
          <w:lang w:val="en"/>
        </w:rPr>
        <w:t>.</w:t>
      </w:r>
    </w:p>
    <w:p w:rsidR="006E0938" w:rsidRPr="006E0938" w:rsidRDefault="006E0938" w:rsidP="006E0938">
      <w:pPr>
        <w:rPr>
          <w:rStyle w:val="selectable"/>
          <w:rFonts w:ascii="Times New Roman" w:hAnsi="Times New Roman" w:cs="Times New Roman"/>
          <w:color w:val="000000" w:themeColor="text1"/>
          <w:sz w:val="24"/>
          <w:szCs w:val="24"/>
          <w:lang w:val="en"/>
        </w:rPr>
      </w:pPr>
      <w:r w:rsidRPr="006E0938">
        <w:rPr>
          <w:rStyle w:val="selectable"/>
          <w:rFonts w:ascii="Times New Roman" w:hAnsi="Times New Roman" w:cs="Times New Roman"/>
          <w:color w:val="000000" w:themeColor="text1"/>
          <w:sz w:val="24"/>
          <w:szCs w:val="24"/>
          <w:lang w:val="en"/>
        </w:rPr>
        <w:t xml:space="preserve">Hopwood, M., Meek, E., Lloyd, L. and </w:t>
      </w:r>
      <w:proofErr w:type="spellStart"/>
      <w:r w:rsidRPr="006E0938">
        <w:rPr>
          <w:rStyle w:val="selectable"/>
          <w:rFonts w:ascii="Times New Roman" w:hAnsi="Times New Roman" w:cs="Times New Roman"/>
          <w:color w:val="000000" w:themeColor="text1"/>
          <w:sz w:val="24"/>
          <w:szCs w:val="24"/>
          <w:lang w:val="en"/>
        </w:rPr>
        <w:t>Ebbsworth</w:t>
      </w:r>
      <w:proofErr w:type="spellEnd"/>
      <w:r w:rsidRPr="006E0938">
        <w:rPr>
          <w:rStyle w:val="selectable"/>
          <w:rFonts w:ascii="Times New Roman" w:hAnsi="Times New Roman" w:cs="Times New Roman"/>
          <w:color w:val="000000" w:themeColor="text1"/>
          <w:sz w:val="24"/>
          <w:szCs w:val="24"/>
          <w:lang w:val="en"/>
        </w:rPr>
        <w:t xml:space="preserve">, M. (2018). </w:t>
      </w:r>
      <w:r w:rsidRPr="006E0938">
        <w:rPr>
          <w:rStyle w:val="selectable"/>
          <w:rFonts w:ascii="Times New Roman" w:hAnsi="Times New Roman" w:cs="Times New Roman"/>
          <w:i/>
          <w:iCs/>
          <w:color w:val="000000" w:themeColor="text1"/>
          <w:sz w:val="24"/>
          <w:szCs w:val="24"/>
          <w:lang w:val="en"/>
        </w:rPr>
        <w:t>An overview of the assessment of language proficiency in a sample of bilingual jurisdictions</w:t>
      </w:r>
      <w:r w:rsidRPr="006E0938">
        <w:rPr>
          <w:rStyle w:val="selectable"/>
          <w:rFonts w:ascii="Times New Roman" w:hAnsi="Times New Roman" w:cs="Times New Roman"/>
          <w:color w:val="000000" w:themeColor="text1"/>
          <w:sz w:val="24"/>
          <w:szCs w:val="24"/>
          <w:lang w:val="en"/>
        </w:rPr>
        <w:t>. [</w:t>
      </w:r>
      <w:proofErr w:type="gramStart"/>
      <w:r w:rsidRPr="006E0938">
        <w:rPr>
          <w:rStyle w:val="selectable"/>
          <w:rFonts w:ascii="Times New Roman" w:hAnsi="Times New Roman" w:cs="Times New Roman"/>
          <w:color w:val="000000" w:themeColor="text1"/>
          <w:sz w:val="24"/>
          <w:szCs w:val="24"/>
          <w:lang w:val="en"/>
        </w:rPr>
        <w:t>online</w:t>
      </w:r>
      <w:proofErr w:type="gramEnd"/>
      <w:r w:rsidRPr="006E0938">
        <w:rPr>
          <w:rStyle w:val="selectable"/>
          <w:rFonts w:ascii="Times New Roman" w:hAnsi="Times New Roman" w:cs="Times New Roman"/>
          <w:color w:val="000000" w:themeColor="text1"/>
          <w:sz w:val="24"/>
          <w:szCs w:val="24"/>
          <w:lang w:val="en"/>
        </w:rPr>
        <w:t>] QualificationsWales.org. Available at: https://qualificationswales.org/english/publications/bilingual-language-proficiency-2018/ [Accessed 4 Jan. 2019].</w:t>
      </w:r>
    </w:p>
    <w:p w:rsidR="006E0938" w:rsidRPr="006E0938" w:rsidRDefault="006E0938" w:rsidP="006E0938">
      <w:pPr>
        <w:pStyle w:val="NormalWeb"/>
        <w:shd w:val="clear" w:color="auto" w:fill="FFFFFF"/>
        <w:rPr>
          <w:lang w:val="en"/>
        </w:rPr>
      </w:pPr>
      <w:proofErr w:type="spellStart"/>
      <w:r w:rsidRPr="006E0938">
        <w:rPr>
          <w:rStyle w:val="selectable"/>
          <w:lang w:val="en"/>
        </w:rPr>
        <w:t>Lightbown</w:t>
      </w:r>
      <w:proofErr w:type="spellEnd"/>
      <w:r w:rsidRPr="006E0938">
        <w:rPr>
          <w:rStyle w:val="selectable"/>
          <w:lang w:val="en"/>
        </w:rPr>
        <w:t xml:space="preserve">, P. and </w:t>
      </w:r>
      <w:proofErr w:type="spellStart"/>
      <w:r w:rsidRPr="006E0938">
        <w:rPr>
          <w:rStyle w:val="selectable"/>
          <w:lang w:val="en"/>
        </w:rPr>
        <w:t>Spada</w:t>
      </w:r>
      <w:proofErr w:type="spellEnd"/>
      <w:r w:rsidRPr="006E0938">
        <w:rPr>
          <w:rStyle w:val="selectable"/>
          <w:lang w:val="en"/>
        </w:rPr>
        <w:t xml:space="preserve">, N. (1999). </w:t>
      </w:r>
      <w:r w:rsidRPr="006E0938">
        <w:rPr>
          <w:rStyle w:val="selectable"/>
          <w:i/>
          <w:iCs/>
          <w:lang w:val="en"/>
        </w:rPr>
        <w:t>How languages are learned</w:t>
      </w:r>
      <w:r w:rsidRPr="006E0938">
        <w:rPr>
          <w:rStyle w:val="selectable"/>
          <w:lang w:val="en"/>
        </w:rPr>
        <w:t>. Oxford: Oxford University Press.</w:t>
      </w:r>
    </w:p>
    <w:p w:rsidR="006E0938" w:rsidRPr="006E0938" w:rsidRDefault="006E0938" w:rsidP="006E0938">
      <w:pPr>
        <w:rPr>
          <w:rStyle w:val="selectable"/>
          <w:rFonts w:ascii="Times New Roman" w:hAnsi="Times New Roman" w:cs="Times New Roman"/>
          <w:sz w:val="24"/>
          <w:szCs w:val="24"/>
          <w:lang w:val="en"/>
        </w:rPr>
      </w:pPr>
      <w:r w:rsidRPr="006E0938">
        <w:rPr>
          <w:rStyle w:val="selectable"/>
          <w:rFonts w:ascii="Times New Roman" w:hAnsi="Times New Roman" w:cs="Times New Roman"/>
          <w:sz w:val="24"/>
          <w:szCs w:val="24"/>
          <w:lang w:val="en"/>
        </w:rPr>
        <w:t xml:space="preserve">Richards, J. and Rodgers, T. (2001). </w:t>
      </w:r>
      <w:r w:rsidRPr="006E0938">
        <w:rPr>
          <w:rStyle w:val="selectable"/>
          <w:rFonts w:ascii="Times New Roman" w:hAnsi="Times New Roman" w:cs="Times New Roman"/>
          <w:i/>
          <w:iCs/>
          <w:sz w:val="24"/>
          <w:szCs w:val="24"/>
          <w:lang w:val="en"/>
        </w:rPr>
        <w:t>Approaches and Methods in Language Teaching</w:t>
      </w:r>
      <w:r w:rsidRPr="006E0938">
        <w:rPr>
          <w:rStyle w:val="selectable"/>
          <w:rFonts w:ascii="Times New Roman" w:hAnsi="Times New Roman" w:cs="Times New Roman"/>
          <w:sz w:val="24"/>
          <w:szCs w:val="24"/>
          <w:lang w:val="en"/>
        </w:rPr>
        <w:t xml:space="preserve">. 2nd ed. </w:t>
      </w:r>
      <w:proofErr w:type="gramStart"/>
      <w:r w:rsidRPr="006E0938">
        <w:rPr>
          <w:rStyle w:val="selectable"/>
          <w:rFonts w:ascii="Times New Roman" w:hAnsi="Times New Roman" w:cs="Times New Roman"/>
          <w:sz w:val="24"/>
          <w:szCs w:val="24"/>
          <w:lang w:val="en"/>
        </w:rPr>
        <w:t>Cambridge :</w:t>
      </w:r>
      <w:proofErr w:type="gramEnd"/>
      <w:r w:rsidRPr="006E0938">
        <w:rPr>
          <w:rStyle w:val="selectable"/>
          <w:rFonts w:ascii="Times New Roman" w:hAnsi="Times New Roman" w:cs="Times New Roman"/>
          <w:sz w:val="24"/>
          <w:szCs w:val="24"/>
          <w:lang w:val="en"/>
        </w:rPr>
        <w:t xml:space="preserve"> Cambridge University Press, 2001: The Press </w:t>
      </w:r>
      <w:proofErr w:type="spellStart"/>
      <w:r w:rsidRPr="006E0938">
        <w:rPr>
          <w:rStyle w:val="selectable"/>
          <w:rFonts w:ascii="Times New Roman" w:hAnsi="Times New Roman" w:cs="Times New Roman"/>
          <w:sz w:val="24"/>
          <w:szCs w:val="24"/>
          <w:lang w:val="en"/>
        </w:rPr>
        <w:t>Synicate</w:t>
      </w:r>
      <w:proofErr w:type="spellEnd"/>
      <w:r w:rsidRPr="006E0938">
        <w:rPr>
          <w:rStyle w:val="selectable"/>
          <w:rFonts w:ascii="Times New Roman" w:hAnsi="Times New Roman" w:cs="Times New Roman"/>
          <w:sz w:val="24"/>
          <w:szCs w:val="24"/>
          <w:lang w:val="en"/>
        </w:rPr>
        <w:t xml:space="preserve"> of the University of Cambridge.</w:t>
      </w:r>
    </w:p>
    <w:p w:rsidR="006E0938" w:rsidRPr="006E0938" w:rsidRDefault="006E0938" w:rsidP="006E0938">
      <w:pPr>
        <w:rPr>
          <w:rFonts w:ascii="Times New Roman" w:hAnsi="Times New Roman" w:cs="Times New Roman"/>
          <w:color w:val="000000"/>
          <w:sz w:val="24"/>
          <w:szCs w:val="24"/>
          <w:lang w:val="en-US"/>
        </w:rPr>
      </w:pPr>
      <w:r w:rsidRPr="006E0938">
        <w:rPr>
          <w:rFonts w:ascii="Times New Roman" w:hAnsi="Times New Roman" w:cs="Times New Roman"/>
          <w:color w:val="000000"/>
          <w:sz w:val="24"/>
          <w:szCs w:val="24"/>
          <w:lang w:val="en-US"/>
        </w:rPr>
        <w:t xml:space="preserve">Welsh Government (2011) </w:t>
      </w:r>
      <w:r w:rsidRPr="006E0938">
        <w:rPr>
          <w:rFonts w:ascii="Times New Roman" w:hAnsi="Times New Roman" w:cs="Times New Roman"/>
          <w:i/>
          <w:iCs/>
          <w:color w:val="000000"/>
          <w:sz w:val="24"/>
          <w:szCs w:val="24"/>
          <w:lang w:val="en-US"/>
        </w:rPr>
        <w:t xml:space="preserve">Welsh speakers by local authority, gender and different age groups, 2011 census. </w:t>
      </w:r>
      <w:r w:rsidRPr="006E0938">
        <w:rPr>
          <w:rFonts w:ascii="Times New Roman" w:hAnsi="Times New Roman" w:cs="Times New Roman"/>
          <w:color w:val="000000"/>
          <w:sz w:val="24"/>
          <w:szCs w:val="24"/>
          <w:lang w:val="en-US"/>
        </w:rPr>
        <w:t xml:space="preserve">Available at: </w:t>
      </w:r>
      <w:hyperlink r:id="rId6" w:tgtFrame="_blank" w:history="1">
        <w:r w:rsidRPr="006E0938">
          <w:rPr>
            <w:rFonts w:ascii="Times New Roman" w:hAnsi="Times New Roman" w:cs="Times New Roman"/>
            <w:color w:val="0000FF"/>
            <w:sz w:val="24"/>
            <w:szCs w:val="24"/>
            <w:u w:val="single"/>
            <w:lang w:val="en-US"/>
          </w:rPr>
          <w:t>https://statswales.gov.wales/Catalogue/Welsh-Language/welshspeakers-by-localauthority-gender-detailedagegroups-2011census</w:t>
        </w:r>
      </w:hyperlink>
    </w:p>
    <w:p w:rsidR="006E0938" w:rsidRPr="006E0938" w:rsidRDefault="006E0938" w:rsidP="006E0938">
      <w:pPr>
        <w:rPr>
          <w:rStyle w:val="selectable"/>
          <w:rFonts w:ascii="Times New Roman" w:hAnsi="Times New Roman" w:cs="Times New Roman"/>
          <w:color w:val="000000"/>
          <w:sz w:val="24"/>
          <w:szCs w:val="24"/>
          <w:lang w:val="en"/>
        </w:rPr>
      </w:pPr>
      <w:r w:rsidRPr="006E0938">
        <w:rPr>
          <w:rFonts w:ascii="Times New Roman" w:hAnsi="Times New Roman" w:cs="Times New Roman"/>
          <w:color w:val="000000"/>
          <w:sz w:val="24"/>
          <w:szCs w:val="24"/>
        </w:rPr>
        <w:t xml:space="preserve">Welsh Government (2012) </w:t>
      </w:r>
      <w:proofErr w:type="gramStart"/>
      <w:r w:rsidRPr="006E0938">
        <w:rPr>
          <w:rFonts w:ascii="Times New Roman" w:hAnsi="Times New Roman" w:cs="Times New Roman"/>
          <w:i/>
          <w:iCs/>
          <w:color w:val="222220"/>
          <w:sz w:val="24"/>
          <w:szCs w:val="24"/>
        </w:rPr>
        <w:t>A</w:t>
      </w:r>
      <w:proofErr w:type="gramEnd"/>
      <w:r w:rsidRPr="006E0938">
        <w:rPr>
          <w:rFonts w:ascii="Times New Roman" w:hAnsi="Times New Roman" w:cs="Times New Roman"/>
          <w:i/>
          <w:iCs/>
          <w:color w:val="222220"/>
          <w:sz w:val="24"/>
          <w:szCs w:val="24"/>
        </w:rPr>
        <w:t xml:space="preserve"> living language: a language for living – Welsh Language Strategy 2012–17 </w:t>
      </w:r>
      <w:r w:rsidRPr="006E0938">
        <w:rPr>
          <w:rFonts w:ascii="Times New Roman" w:hAnsi="Times New Roman" w:cs="Times New Roman"/>
          <w:color w:val="222220"/>
          <w:sz w:val="24"/>
          <w:szCs w:val="24"/>
        </w:rPr>
        <w:t>Welsh Government</w:t>
      </w:r>
      <w:r w:rsidRPr="006E0938">
        <w:rPr>
          <w:rStyle w:val="selectable"/>
          <w:rFonts w:ascii="Times New Roman" w:hAnsi="Times New Roman" w:cs="Times New Roman"/>
          <w:color w:val="000000"/>
          <w:sz w:val="24"/>
          <w:szCs w:val="24"/>
          <w:lang w:val="en"/>
        </w:rPr>
        <w:t xml:space="preserve">. </w:t>
      </w:r>
    </w:p>
    <w:p w:rsidR="006E0938" w:rsidRPr="006E0938" w:rsidRDefault="006E0938" w:rsidP="006E0938">
      <w:pPr>
        <w:rPr>
          <w:rFonts w:ascii="Times New Roman" w:hAnsi="Times New Roman" w:cs="Times New Roman"/>
          <w:color w:val="FF0000"/>
          <w:sz w:val="24"/>
          <w:szCs w:val="24"/>
        </w:rPr>
      </w:pPr>
      <w:r w:rsidRPr="006E0938">
        <w:rPr>
          <w:rFonts w:ascii="Times New Roman" w:hAnsi="Times New Roman" w:cs="Times New Roman"/>
          <w:color w:val="FF0000"/>
          <w:sz w:val="24"/>
          <w:szCs w:val="24"/>
        </w:rPr>
        <w:t> </w:t>
      </w:r>
      <w:r w:rsidRPr="006E0938">
        <w:rPr>
          <w:rFonts w:ascii="Times New Roman" w:hAnsi="Times New Roman" w:cs="Times New Roman"/>
          <w:sz w:val="24"/>
          <w:szCs w:val="24"/>
        </w:rPr>
        <w:t xml:space="preserve">Welsh Government (2014) Evaluating the Foundation Phase: Key Findings on Welsh Language (WISERD). Cardiff: Crown. Available at: </w:t>
      </w:r>
      <w:hyperlink r:id="rId7" w:tgtFrame="_blank" w:history="1">
        <w:r w:rsidRPr="006E0938">
          <w:rPr>
            <w:rStyle w:val="Hyperlink"/>
            <w:rFonts w:ascii="Times New Roman" w:hAnsi="Times New Roman" w:cs="Times New Roman"/>
            <w:color w:val="auto"/>
            <w:sz w:val="24"/>
            <w:szCs w:val="24"/>
          </w:rPr>
          <w:t>http://gov.wales/docs/caecd/research/2014/140717-foundation-phase-welsh-languageen.pdf</w:t>
        </w:r>
      </w:hyperlink>
      <w:r w:rsidRPr="006E0938">
        <w:rPr>
          <w:rFonts w:ascii="Times New Roman" w:hAnsi="Times New Roman" w:cs="Times New Roman"/>
          <w:sz w:val="24"/>
          <w:szCs w:val="24"/>
        </w:rPr>
        <w:t xml:space="preserve"> (Last Accessed: 04/01/2019)</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Welsh Government (2015) A Curriculum for Wales: A Curriculum for Life. Cardiff. Available at: </w:t>
      </w:r>
      <w:hyperlink r:id="rId8" w:tgtFrame="_blank" w:history="1">
        <w:r w:rsidRPr="006E0938">
          <w:rPr>
            <w:rStyle w:val="Hyperlink"/>
            <w:rFonts w:ascii="Times New Roman" w:hAnsi="Times New Roman" w:cs="Times New Roman"/>
            <w:sz w:val="24"/>
            <w:szCs w:val="24"/>
          </w:rPr>
          <w:t>https://gov.wales/docs/dcells/publications/151021-a-curriculum-for-wales-a-curriculum-for-life-en.pdf</w:t>
        </w:r>
      </w:hyperlink>
      <w:r w:rsidRPr="006E0938">
        <w:rPr>
          <w:rFonts w:ascii="Times New Roman" w:hAnsi="Times New Roman" w:cs="Times New Roman"/>
          <w:sz w:val="24"/>
          <w:szCs w:val="24"/>
        </w:rPr>
        <w:t xml:space="preserve">  (Last Accessed: 04/01/2019)</w:t>
      </w:r>
    </w:p>
    <w:p w:rsidR="006E0938" w:rsidRPr="006E0938" w:rsidRDefault="006E0938" w:rsidP="006E0938">
      <w:pPr>
        <w:rPr>
          <w:rStyle w:val="selectable"/>
          <w:rFonts w:ascii="Times New Roman" w:hAnsi="Times New Roman" w:cs="Times New Roman"/>
          <w:color w:val="000000"/>
          <w:sz w:val="24"/>
          <w:szCs w:val="24"/>
          <w:lang w:val="en"/>
        </w:rPr>
      </w:pPr>
      <w:r w:rsidRPr="006E0938">
        <w:rPr>
          <w:rStyle w:val="selectable"/>
          <w:rFonts w:ascii="Times New Roman" w:hAnsi="Times New Roman" w:cs="Times New Roman"/>
          <w:color w:val="000000"/>
          <w:sz w:val="24"/>
          <w:szCs w:val="24"/>
          <w:lang w:val="en"/>
        </w:rPr>
        <w:t xml:space="preserve">Welsh Government (2016). </w:t>
      </w:r>
      <w:r w:rsidRPr="006E0938">
        <w:rPr>
          <w:rStyle w:val="selectable"/>
          <w:rFonts w:ascii="Times New Roman" w:hAnsi="Times New Roman" w:cs="Times New Roman"/>
          <w:i/>
          <w:iCs/>
          <w:color w:val="000000"/>
          <w:sz w:val="24"/>
          <w:szCs w:val="24"/>
          <w:lang w:val="en"/>
        </w:rPr>
        <w:t>Learning Wales</w:t>
      </w:r>
      <w:r w:rsidRPr="006E0938">
        <w:rPr>
          <w:rStyle w:val="selectable"/>
          <w:rFonts w:ascii="Times New Roman" w:hAnsi="Times New Roman" w:cs="Times New Roman"/>
          <w:color w:val="000000"/>
          <w:sz w:val="24"/>
          <w:szCs w:val="24"/>
          <w:lang w:val="en"/>
        </w:rPr>
        <w:t>. [</w:t>
      </w:r>
      <w:proofErr w:type="gramStart"/>
      <w:r w:rsidRPr="006E0938">
        <w:rPr>
          <w:rStyle w:val="selectable"/>
          <w:rFonts w:ascii="Times New Roman" w:hAnsi="Times New Roman" w:cs="Times New Roman"/>
          <w:color w:val="000000"/>
          <w:sz w:val="24"/>
          <w:szCs w:val="24"/>
          <w:lang w:val="en"/>
        </w:rPr>
        <w:t>online</w:t>
      </w:r>
      <w:proofErr w:type="gramEnd"/>
      <w:r w:rsidRPr="006E0938">
        <w:rPr>
          <w:rStyle w:val="selectable"/>
          <w:rFonts w:ascii="Times New Roman" w:hAnsi="Times New Roman" w:cs="Times New Roman"/>
          <w:color w:val="000000"/>
          <w:sz w:val="24"/>
          <w:szCs w:val="24"/>
          <w:lang w:val="en"/>
        </w:rPr>
        <w:t xml:space="preserve">] </w:t>
      </w:r>
      <w:proofErr w:type="spellStart"/>
      <w:r w:rsidRPr="006E0938">
        <w:rPr>
          <w:rStyle w:val="selectable"/>
          <w:rFonts w:ascii="Times New Roman" w:hAnsi="Times New Roman" w:cs="Times New Roman"/>
          <w:color w:val="000000"/>
          <w:sz w:val="24"/>
          <w:szCs w:val="24"/>
          <w:lang w:val="en"/>
        </w:rPr>
        <w:t>Learning.gov.wales</w:t>
      </w:r>
      <w:proofErr w:type="spellEnd"/>
      <w:r w:rsidRPr="006E0938">
        <w:rPr>
          <w:rStyle w:val="selectable"/>
          <w:rFonts w:ascii="Times New Roman" w:hAnsi="Times New Roman" w:cs="Times New Roman"/>
          <w:color w:val="000000"/>
          <w:sz w:val="24"/>
          <w:szCs w:val="24"/>
          <w:lang w:val="en"/>
        </w:rPr>
        <w:t>. Available at: http://learning.gov.wales/resources/collections/welsh-lang-practitioner-training?lang=en [Accessed 4 Jan. 2019].</w:t>
      </w:r>
    </w:p>
    <w:p w:rsidR="006E0938" w:rsidRPr="006E0938" w:rsidRDefault="006E0938" w:rsidP="006E0938">
      <w:pPr>
        <w:rPr>
          <w:rFonts w:ascii="Times New Roman" w:hAnsi="Times New Roman" w:cs="Times New Roman"/>
          <w:sz w:val="24"/>
          <w:szCs w:val="24"/>
        </w:rPr>
      </w:pPr>
      <w:r w:rsidRPr="006E0938">
        <w:rPr>
          <w:rFonts w:ascii="Times New Roman" w:hAnsi="Times New Roman" w:cs="Times New Roman"/>
          <w:sz w:val="24"/>
          <w:szCs w:val="24"/>
        </w:rPr>
        <w:t xml:space="preserve">Welsh Government (2017). </w:t>
      </w:r>
      <w:proofErr w:type="spellStart"/>
      <w:r w:rsidRPr="006E0938">
        <w:rPr>
          <w:rFonts w:ascii="Times New Roman" w:hAnsi="Times New Roman" w:cs="Times New Roman"/>
          <w:i/>
          <w:sz w:val="24"/>
          <w:szCs w:val="24"/>
        </w:rPr>
        <w:t>Cymraeg</w:t>
      </w:r>
      <w:proofErr w:type="spellEnd"/>
      <w:r w:rsidRPr="006E0938">
        <w:rPr>
          <w:rFonts w:ascii="Times New Roman" w:hAnsi="Times New Roman" w:cs="Times New Roman"/>
          <w:i/>
          <w:sz w:val="24"/>
          <w:szCs w:val="24"/>
        </w:rPr>
        <w:t xml:space="preserve"> 2050: A Million Welsh Speakers. </w:t>
      </w:r>
      <w:r w:rsidRPr="006E0938">
        <w:rPr>
          <w:rFonts w:ascii="Times New Roman" w:hAnsi="Times New Roman" w:cs="Times New Roman"/>
          <w:sz w:val="24"/>
          <w:szCs w:val="24"/>
        </w:rPr>
        <w:t>Cardiff. Crown Copyright</w:t>
      </w:r>
      <w:r w:rsidRPr="006E0938">
        <w:rPr>
          <w:rFonts w:ascii="Times New Roman" w:hAnsi="Times New Roman" w:cs="Times New Roman"/>
          <w:i/>
          <w:sz w:val="24"/>
          <w:szCs w:val="24"/>
        </w:rPr>
        <w:t xml:space="preserve">. </w:t>
      </w:r>
      <w:r w:rsidRPr="006E0938">
        <w:rPr>
          <w:rFonts w:ascii="Times New Roman" w:hAnsi="Times New Roman" w:cs="Times New Roman"/>
          <w:sz w:val="24"/>
          <w:szCs w:val="24"/>
        </w:rPr>
        <w:t xml:space="preserve">Available at: </w:t>
      </w:r>
      <w:hyperlink r:id="rId9" w:history="1">
        <w:r w:rsidRPr="006E0938">
          <w:rPr>
            <w:rStyle w:val="Hyperlink"/>
            <w:rFonts w:ascii="Times New Roman" w:hAnsi="Times New Roman" w:cs="Times New Roman"/>
            <w:sz w:val="24"/>
            <w:szCs w:val="24"/>
          </w:rPr>
          <w:t>https://gov.wales/docs/dcells/publications/170711-welsh-language-strategy-eng.pdf</w:t>
        </w:r>
      </w:hyperlink>
      <w:r w:rsidRPr="006E0938">
        <w:rPr>
          <w:rFonts w:ascii="Times New Roman" w:hAnsi="Times New Roman" w:cs="Times New Roman"/>
          <w:sz w:val="24"/>
          <w:szCs w:val="24"/>
        </w:rPr>
        <w:t xml:space="preserve"> </w:t>
      </w:r>
    </w:p>
    <w:p w:rsidR="006E0938" w:rsidRPr="008D64FD" w:rsidRDefault="006E0938" w:rsidP="006E0938">
      <w:pPr>
        <w:rPr>
          <w:rFonts w:ascii="Times New Roman" w:hAnsi="Times New Roman" w:cs="Times New Roman"/>
          <w:color w:val="000000"/>
          <w:sz w:val="24"/>
          <w:szCs w:val="24"/>
          <w:lang w:val="en"/>
        </w:rPr>
      </w:pPr>
    </w:p>
    <w:p w:rsidR="006E0938" w:rsidRPr="002B2F05" w:rsidRDefault="006E0938" w:rsidP="00283381">
      <w:pPr>
        <w:rPr>
          <w:rStyle w:val="selectable"/>
          <w:rFonts w:ascii="Times New Roman" w:hAnsi="Times New Roman" w:cs="Times New Roman"/>
          <w:color w:val="FF0000"/>
          <w:sz w:val="24"/>
          <w:szCs w:val="24"/>
          <w:lang w:val="en"/>
        </w:rPr>
      </w:pPr>
    </w:p>
    <w:p w:rsidR="002F641E" w:rsidRPr="002B2F05" w:rsidRDefault="002F641E" w:rsidP="00B47F8C">
      <w:pPr>
        <w:rPr>
          <w:rStyle w:val="selectable"/>
          <w:rFonts w:ascii="Times New Roman" w:hAnsi="Times New Roman" w:cs="Times New Roman"/>
          <w:color w:val="000000"/>
          <w:sz w:val="24"/>
          <w:szCs w:val="24"/>
          <w:lang w:val="en"/>
        </w:rPr>
      </w:pPr>
    </w:p>
    <w:p w:rsidR="00E757BF" w:rsidRPr="002B2F05" w:rsidRDefault="00E757BF" w:rsidP="00724D8F">
      <w:pPr>
        <w:rPr>
          <w:rFonts w:ascii="Times New Roman" w:hAnsi="Times New Roman" w:cs="Times New Roman"/>
          <w:sz w:val="24"/>
          <w:szCs w:val="24"/>
        </w:rPr>
      </w:pPr>
    </w:p>
    <w:sectPr w:rsidR="00E757BF" w:rsidRPr="002B2F0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671" w:rsidRDefault="00261671" w:rsidP="00261671">
      <w:pPr>
        <w:spacing w:after="0" w:line="240" w:lineRule="auto"/>
      </w:pPr>
      <w:r>
        <w:separator/>
      </w:r>
    </w:p>
  </w:endnote>
  <w:endnote w:type="continuationSeparator" w:id="0">
    <w:p w:rsidR="00261671" w:rsidRDefault="00261671" w:rsidP="00261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789312"/>
      <w:docPartObj>
        <w:docPartGallery w:val="Page Numbers (Bottom of Page)"/>
        <w:docPartUnique/>
      </w:docPartObj>
    </w:sdtPr>
    <w:sdtEndPr>
      <w:rPr>
        <w:noProof/>
      </w:rPr>
    </w:sdtEndPr>
    <w:sdtContent>
      <w:p w:rsidR="00261671" w:rsidRDefault="00261671">
        <w:pPr>
          <w:pStyle w:val="Footer"/>
          <w:jc w:val="center"/>
        </w:pPr>
        <w:r>
          <w:fldChar w:fldCharType="begin"/>
        </w:r>
        <w:r>
          <w:instrText xml:space="preserve"> PAGE   \* MERGEFORMAT </w:instrText>
        </w:r>
        <w:r>
          <w:fldChar w:fldCharType="separate"/>
        </w:r>
        <w:r w:rsidR="00225C62">
          <w:rPr>
            <w:noProof/>
          </w:rPr>
          <w:t>5</w:t>
        </w:r>
        <w:r>
          <w:rPr>
            <w:noProof/>
          </w:rPr>
          <w:fldChar w:fldCharType="end"/>
        </w:r>
      </w:p>
    </w:sdtContent>
  </w:sdt>
  <w:p w:rsidR="00261671" w:rsidRDefault="00261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671" w:rsidRDefault="00261671" w:rsidP="00261671">
      <w:pPr>
        <w:spacing w:after="0" w:line="240" w:lineRule="auto"/>
      </w:pPr>
      <w:r>
        <w:separator/>
      </w:r>
    </w:p>
  </w:footnote>
  <w:footnote w:type="continuationSeparator" w:id="0">
    <w:p w:rsidR="00261671" w:rsidRDefault="00261671" w:rsidP="00261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1671" w:rsidRDefault="00261671">
    <w:pPr>
      <w:pStyle w:val="Header"/>
    </w:pPr>
    <w:r>
      <w:tab/>
    </w:r>
    <w:r>
      <w:tab/>
      <w:t>1301379</w:t>
    </w:r>
  </w:p>
  <w:p w:rsidR="00261671" w:rsidRDefault="002616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671"/>
    <w:rsid w:val="000232E7"/>
    <w:rsid w:val="0003140E"/>
    <w:rsid w:val="00053AD6"/>
    <w:rsid w:val="0006230E"/>
    <w:rsid w:val="000A28AB"/>
    <w:rsid w:val="000E4DA6"/>
    <w:rsid w:val="001247A8"/>
    <w:rsid w:val="001262D2"/>
    <w:rsid w:val="001408B2"/>
    <w:rsid w:val="001C0003"/>
    <w:rsid w:val="00204587"/>
    <w:rsid w:val="00225C62"/>
    <w:rsid w:val="00243523"/>
    <w:rsid w:val="00253CEA"/>
    <w:rsid w:val="00261671"/>
    <w:rsid w:val="00283381"/>
    <w:rsid w:val="002B2F05"/>
    <w:rsid w:val="002C5129"/>
    <w:rsid w:val="002F641E"/>
    <w:rsid w:val="00337B07"/>
    <w:rsid w:val="0034719F"/>
    <w:rsid w:val="003B02A3"/>
    <w:rsid w:val="00423BAD"/>
    <w:rsid w:val="0052659D"/>
    <w:rsid w:val="0055166D"/>
    <w:rsid w:val="00555C34"/>
    <w:rsid w:val="005959AC"/>
    <w:rsid w:val="0060037F"/>
    <w:rsid w:val="0063705D"/>
    <w:rsid w:val="006E0938"/>
    <w:rsid w:val="00724D8F"/>
    <w:rsid w:val="00734CB1"/>
    <w:rsid w:val="0078220D"/>
    <w:rsid w:val="007A2647"/>
    <w:rsid w:val="008024D3"/>
    <w:rsid w:val="00827272"/>
    <w:rsid w:val="008C367F"/>
    <w:rsid w:val="008E7EE0"/>
    <w:rsid w:val="00904AB9"/>
    <w:rsid w:val="00925655"/>
    <w:rsid w:val="00951318"/>
    <w:rsid w:val="00992B1F"/>
    <w:rsid w:val="009A6A2E"/>
    <w:rsid w:val="009E7B40"/>
    <w:rsid w:val="00AE417A"/>
    <w:rsid w:val="00AF3F76"/>
    <w:rsid w:val="00B15E9E"/>
    <w:rsid w:val="00B34156"/>
    <w:rsid w:val="00B375A2"/>
    <w:rsid w:val="00B47F8C"/>
    <w:rsid w:val="00B722D1"/>
    <w:rsid w:val="00B77DE6"/>
    <w:rsid w:val="00BB5527"/>
    <w:rsid w:val="00BE7C27"/>
    <w:rsid w:val="00C41F8F"/>
    <w:rsid w:val="00CA4C57"/>
    <w:rsid w:val="00E26999"/>
    <w:rsid w:val="00E65544"/>
    <w:rsid w:val="00E757BF"/>
    <w:rsid w:val="00F464A0"/>
    <w:rsid w:val="00F57F6C"/>
    <w:rsid w:val="00FF6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73CB"/>
  <w15:chartTrackingRefBased/>
  <w15:docId w15:val="{F0E6EA1A-0E55-4DA1-A07E-503396D8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167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61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671"/>
  </w:style>
  <w:style w:type="paragraph" w:styleId="Footer">
    <w:name w:val="footer"/>
    <w:basedOn w:val="Normal"/>
    <w:link w:val="FooterChar"/>
    <w:uiPriority w:val="99"/>
    <w:unhideWhenUsed/>
    <w:rsid w:val="00261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671"/>
  </w:style>
  <w:style w:type="character" w:customStyle="1" w:styleId="selectable">
    <w:name w:val="selectable"/>
    <w:basedOn w:val="DefaultParagraphFont"/>
    <w:rsid w:val="005959AC"/>
  </w:style>
  <w:style w:type="paragraph" w:styleId="NormalWeb">
    <w:name w:val="Normal (Web)"/>
    <w:basedOn w:val="Normal"/>
    <w:uiPriority w:val="99"/>
    <w:semiHidden/>
    <w:unhideWhenUsed/>
    <w:rsid w:val="001408B2"/>
    <w:pPr>
      <w:spacing w:after="150"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51318"/>
    <w:pPr>
      <w:spacing w:after="0" w:line="240" w:lineRule="auto"/>
    </w:pPr>
  </w:style>
  <w:style w:type="paragraph" w:styleId="BalloonText">
    <w:name w:val="Balloon Text"/>
    <w:basedOn w:val="Normal"/>
    <w:link w:val="BalloonTextChar"/>
    <w:uiPriority w:val="99"/>
    <w:semiHidden/>
    <w:unhideWhenUsed/>
    <w:rsid w:val="001C00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0003"/>
    <w:rPr>
      <w:rFonts w:ascii="Segoe UI" w:hAnsi="Segoe UI" w:cs="Segoe UI"/>
      <w:sz w:val="18"/>
      <w:szCs w:val="18"/>
    </w:rPr>
  </w:style>
  <w:style w:type="character" w:styleId="Hyperlink">
    <w:name w:val="Hyperlink"/>
    <w:basedOn w:val="DefaultParagraphFont"/>
    <w:uiPriority w:val="99"/>
    <w:unhideWhenUsed/>
    <w:rsid w:val="006E09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69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1021-a-curriculum-for-wales-a-curriculum-for-life-en.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gov.wales/docs/caecd/research/2014/140717-foundation-phase-welsh-languageen.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atswales.gov.wales/Catalogue/Welsh-Language/welshspeakers-by-localauthority-gender-detailedagegroups-2011censu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gov.wales/docs/dcells/publications/170711-welsh-language-strategy-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3</cp:revision>
  <cp:lastPrinted>2019-01-06T18:17:00Z</cp:lastPrinted>
  <dcterms:created xsi:type="dcterms:W3CDTF">2019-01-06T19:21:00Z</dcterms:created>
  <dcterms:modified xsi:type="dcterms:W3CDTF">2019-01-06T19:22:00Z</dcterms:modified>
</cp:coreProperties>
</file>