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0266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Humphries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0266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Pathfinding in Games Investigation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BA12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BA12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2663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BA12B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887B55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First class.  An excellent result.  Well done. </w:t>
            </w:r>
            <w:r w:rsidR="00026636">
              <w:rPr>
                <w:rFonts w:asciiTheme="minorHAnsi" w:hAnsiTheme="minorHAnsi"/>
                <w:color w:val="000000" w:themeColor="text1"/>
              </w:rPr>
              <w:t xml:space="preserve">Both </w:t>
            </w:r>
            <w:proofErr w:type="spellStart"/>
            <w:r w:rsidR="00026636">
              <w:rPr>
                <w:rFonts w:asciiTheme="minorHAnsi" w:hAnsiTheme="minorHAnsi"/>
                <w:color w:val="000000" w:themeColor="text1"/>
              </w:rPr>
              <w:t>Djikstra</w:t>
            </w:r>
            <w:proofErr w:type="spellEnd"/>
            <w:r w:rsidR="00026636">
              <w:rPr>
                <w:rFonts w:asciiTheme="minorHAnsi" w:hAnsiTheme="minorHAnsi"/>
                <w:color w:val="000000" w:themeColor="text1"/>
              </w:rPr>
              <w:t xml:space="preserve"> and A* developed, analysed and compared with respect to randomly generated sparse graphs.</w:t>
            </w:r>
          </w:p>
          <w:p w:rsidR="00026636" w:rsidRPr="00C2152E" w:rsidRDefault="00026636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Conclusions relevant and appropriate.  Well done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CC457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  <w:r w:rsidR="00887B55">
              <w:rPr>
                <w:rFonts w:asciiTheme="minorHAnsi" w:hAnsiTheme="minorHAnsi"/>
                <w:color w:val="000000" w:themeColor="text1"/>
              </w:rPr>
              <w:t>.5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83A4B" w:rsidP="00883A4B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883A4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78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883A4B" w:rsidRDefault="00811371" w:rsidP="004779D1">
      <w:pPr>
        <w:rPr>
          <w:rFonts w:asciiTheme="minorHAnsi" w:hAnsiTheme="minorHAnsi"/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</w:t>
      </w:r>
      <w:r w:rsidR="00883A4B">
        <w:rPr>
          <w:rFonts w:asciiTheme="minorHAnsi" w:hAnsiTheme="minorHAnsi"/>
          <w:color w:val="000000" w:themeColor="text1"/>
        </w:rPr>
        <w:t>G Dickers</w:t>
      </w:r>
      <w:r w:rsidRPr="00811371">
        <w:rPr>
          <w:rFonts w:asciiTheme="minorHAnsi" w:hAnsiTheme="minorHAnsi"/>
          <w:color w:val="000000" w:themeColor="text1"/>
        </w:rPr>
        <w:t>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</w:t>
      </w:r>
      <w:r w:rsidR="00883A4B">
        <w:rPr>
          <w:rFonts w:asciiTheme="minorHAnsi" w:hAnsiTheme="minorHAnsi"/>
          <w:color w:val="000000" w:themeColor="text1"/>
        </w:rPr>
        <w:t>16/5/2019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="00883A4B">
        <w:rPr>
          <w:rFonts w:asciiTheme="minorHAnsi" w:hAnsiTheme="minorHAnsi"/>
          <w:color w:val="000000" w:themeColor="text1"/>
        </w:rPr>
        <w:t>Agreed 28</w:t>
      </w:r>
      <w:r w:rsidR="00883A4B" w:rsidRPr="00883A4B">
        <w:rPr>
          <w:rFonts w:asciiTheme="minorHAnsi" w:hAnsiTheme="minorHAnsi"/>
          <w:color w:val="000000" w:themeColor="text1"/>
          <w:vertAlign w:val="superscript"/>
        </w:rPr>
        <w:t>th</w:t>
      </w: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lastRenderedPageBreak/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A12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87B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6539A0">
        <w:trPr>
          <w:trHeight w:val="3354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F712D" w:rsidRDefault="00BA12BC" w:rsidP="00AF71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sound understanding and review of the literature demonstrated here.  </w:t>
            </w:r>
            <w:r w:rsidR="00AF712D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coverage of A* and </w:t>
            </w:r>
            <w:proofErr w:type="spellStart"/>
            <w:r w:rsidR="00AF712D">
              <w:rPr>
                <w:rFonts w:asciiTheme="minorHAnsi" w:hAnsiTheme="minorHAnsi"/>
                <w:color w:val="000000" w:themeColor="text1"/>
                <w:lang w:eastAsia="en-GB"/>
              </w:rPr>
              <w:t>Dijkstra’s</w:t>
            </w:r>
            <w:proofErr w:type="spellEnd"/>
            <w:r w:rsidR="00AF712D">
              <w:rPr>
                <w:rFonts w:asciiTheme="minorHAnsi" w:hAnsiTheme="minorHAnsi"/>
                <w:color w:val="000000" w:themeColor="text1"/>
                <w:lang w:eastAsia="en-GB"/>
              </w:rPr>
              <w:t>.  Perhaps a little more clarity is needed in distinguishing between informed and uninformed searches.  A small point but be clear when referring to graphs and trees. I think you meant graph when you discussed BFS and DFS.</w:t>
            </w:r>
          </w:p>
          <w:p w:rsidR="00B60F7C" w:rsidRDefault="00B60F7C" w:rsidP="00AF71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60F7C" w:rsidRDefault="00B60F7C" w:rsidP="00B60F7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please when reviewing graph density and you might have considered a more detailed discussion of the various data structures typically used to implement graphs.</w:t>
            </w:r>
          </w:p>
          <w:p w:rsidR="00B60F7C" w:rsidRDefault="00B60F7C" w:rsidP="00B60F7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60F7C" w:rsidRDefault="00B60F7C" w:rsidP="00B60F7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Refs used were appropriate and relevant and generally of a high quality.  Good.</w:t>
            </w:r>
            <w:bookmarkStart w:id="0" w:name="_GoBack"/>
            <w:bookmarkEnd w:id="0"/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032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032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A12BC" w:rsidRDefault="00BA12B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032E0" w:rsidRDefault="00BA12BC" w:rsidP="00B60F7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sound understanding of the techniques used demonstrated.</w:t>
            </w:r>
            <w:r w:rsidR="00B60F7C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requirements discussion might be better placed after methodology description.</w:t>
            </w:r>
          </w:p>
          <w:p w:rsidR="00B60F7C" w:rsidRDefault="00B60F7C" w:rsidP="00B60F7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60F7C" w:rsidRDefault="00B60F7C" w:rsidP="00B60F7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Grouping of requirements into essential/desirable,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etc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was very helpful.</w:t>
            </w:r>
          </w:p>
          <w:p w:rsidR="00B60F7C" w:rsidRDefault="00B60F7C" w:rsidP="00B60F7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032E0" w:rsidRDefault="009032E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A12BC" w:rsidRDefault="00BA12B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A12BC" w:rsidRDefault="00BA12B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60F7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87B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9032E0" w:rsidRDefault="009032E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032E0" w:rsidRDefault="009032E0" w:rsidP="00B60F7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Testing</w:t>
            </w:r>
            <w:r w:rsidR="00B60F7C">
              <w:rPr>
                <w:rFonts w:asciiTheme="minorHAnsi" w:hAnsiTheme="minorHAnsi"/>
                <w:color w:val="000000" w:themeColor="text1"/>
                <w:lang w:eastAsia="en-GB"/>
              </w:rPr>
              <w:t xml:space="preserve"> quite detailed and results were analysed very well.  The discussion on “sparseness” and its analysis was very interesting. The evaluation of the A* heuristic scaler was too. The graphical representation screen shots supported the discussions well </w:t>
            </w:r>
            <w:proofErr w:type="spellStart"/>
            <w:r w:rsidR="00B60F7C">
              <w:rPr>
                <w:rFonts w:asciiTheme="minorHAnsi" w:hAnsiTheme="minorHAnsi"/>
                <w:color w:val="000000" w:themeColor="text1"/>
                <w:lang w:eastAsia="en-GB"/>
              </w:rPr>
              <w:t>also.Co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nclusion</w:t>
            </w:r>
            <w:r w:rsidR="00B60F7C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appropriate.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87B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9032E0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9032E0" w:rsidRDefault="009032E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Design and implementation very good indeed</w:t>
            </w:r>
            <w:r w:rsidR="00B60F7C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proofErr w:type="gramStart"/>
            <w:r w:rsidR="00B60F7C">
              <w:rPr>
                <w:rFonts w:asciiTheme="minorHAnsi" w:hAnsiTheme="minorHAnsi"/>
                <w:color w:val="000000" w:themeColor="text1"/>
                <w:lang w:eastAsia="en-GB"/>
              </w:rPr>
              <w:t>Both  A</w:t>
            </w:r>
            <w:proofErr w:type="gramEnd"/>
            <w:r w:rsidR="00B60F7C">
              <w:rPr>
                <w:rFonts w:asciiTheme="minorHAnsi" w:hAnsiTheme="minorHAnsi"/>
                <w:color w:val="000000" w:themeColor="text1"/>
                <w:lang w:eastAsia="en-GB"/>
              </w:rPr>
              <w:t xml:space="preserve">* and </w:t>
            </w:r>
            <w:proofErr w:type="spellStart"/>
            <w:r w:rsidR="00B60F7C">
              <w:rPr>
                <w:rFonts w:asciiTheme="minorHAnsi" w:hAnsiTheme="minorHAnsi"/>
                <w:color w:val="000000" w:themeColor="text1"/>
                <w:lang w:eastAsia="en-GB"/>
              </w:rPr>
              <w:t>Dijkstra’s</w:t>
            </w:r>
            <w:proofErr w:type="spellEnd"/>
            <w:r w:rsidR="00B60F7C">
              <w:rPr>
                <w:rFonts w:asciiTheme="minorHAnsi" w:hAnsiTheme="minorHAnsi"/>
                <w:color w:val="000000" w:themeColor="text1"/>
                <w:lang w:eastAsia="en-GB"/>
              </w:rPr>
              <w:t xml:space="preserve"> implemented with variations</w:t>
            </w:r>
            <w:r w:rsidR="00CC457D">
              <w:rPr>
                <w:rFonts w:asciiTheme="minorHAnsi" w:hAnsiTheme="minorHAnsi"/>
                <w:color w:val="000000" w:themeColor="text1"/>
                <w:lang w:eastAsia="en-GB"/>
              </w:rPr>
              <w:t>.  Generation of multiple random graphs ni</w:t>
            </w:r>
            <w:r w:rsidR="00B60F7C">
              <w:rPr>
                <w:rFonts w:asciiTheme="minorHAnsi" w:hAnsiTheme="minorHAnsi"/>
                <w:color w:val="000000" w:themeColor="text1"/>
                <w:lang w:eastAsia="en-GB"/>
              </w:rPr>
              <w:t>ce too.  Graphical display very useful also.</w:t>
            </w:r>
          </w:p>
          <w:p w:rsidR="00CC457D" w:rsidRDefault="00CC45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 done.</w:t>
            </w:r>
          </w:p>
          <w:p w:rsidR="009032E0" w:rsidRPr="00C2152E" w:rsidRDefault="009032E0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87B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476A4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87B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C457D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887B55" w:rsidRDefault="004479E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</w:t>
            </w:r>
            <w:r w:rsidR="00887B5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e reflection identified new skills developed during the project and also discussed opportunities for improvement should a similar project be undertaken again. </w:t>
            </w:r>
            <w:r w:rsidR="00CC457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Future work identified also.</w:t>
            </w:r>
          </w:p>
          <w:p w:rsidR="00CC457D" w:rsidRDefault="00CC457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4479E8" w:rsidRDefault="00887B55" w:rsidP="00CC457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minor issues of grammar and spelling/t</w:t>
            </w:r>
            <w:r w:rsidR="00CC457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ypos but overall well structured. Refs very good.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C457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887B55">
              <w:rPr>
                <w:rFonts w:asciiTheme="minorHAnsi" w:hAnsiTheme="minorHAnsi"/>
                <w:b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26636"/>
    <w:rsid w:val="0006611F"/>
    <w:rsid w:val="000F7A4A"/>
    <w:rsid w:val="00125730"/>
    <w:rsid w:val="001476A4"/>
    <w:rsid w:val="001D0DDD"/>
    <w:rsid w:val="00242112"/>
    <w:rsid w:val="00253402"/>
    <w:rsid w:val="003E5437"/>
    <w:rsid w:val="003F049D"/>
    <w:rsid w:val="004479E8"/>
    <w:rsid w:val="004779D1"/>
    <w:rsid w:val="00576B2C"/>
    <w:rsid w:val="005C79DB"/>
    <w:rsid w:val="006363DD"/>
    <w:rsid w:val="006530D2"/>
    <w:rsid w:val="006539A0"/>
    <w:rsid w:val="006645F5"/>
    <w:rsid w:val="00782CF2"/>
    <w:rsid w:val="007C2CCC"/>
    <w:rsid w:val="007F1187"/>
    <w:rsid w:val="00811371"/>
    <w:rsid w:val="00866E85"/>
    <w:rsid w:val="00883A4B"/>
    <w:rsid w:val="00887B55"/>
    <w:rsid w:val="008B05C1"/>
    <w:rsid w:val="008B67FF"/>
    <w:rsid w:val="008D4A65"/>
    <w:rsid w:val="009032E0"/>
    <w:rsid w:val="009830C7"/>
    <w:rsid w:val="009F37CB"/>
    <w:rsid w:val="00A151E5"/>
    <w:rsid w:val="00A16A6A"/>
    <w:rsid w:val="00A736BA"/>
    <w:rsid w:val="00AB34FE"/>
    <w:rsid w:val="00AF712D"/>
    <w:rsid w:val="00B27A16"/>
    <w:rsid w:val="00B60F7C"/>
    <w:rsid w:val="00BA12BC"/>
    <w:rsid w:val="00C2152E"/>
    <w:rsid w:val="00C60A27"/>
    <w:rsid w:val="00CC457D"/>
    <w:rsid w:val="00CC4C41"/>
    <w:rsid w:val="00CD2262"/>
    <w:rsid w:val="00CF3983"/>
    <w:rsid w:val="00D87BAB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506</Words>
  <Characters>2888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2013-09-25T13:22:00Z</cp:lastPrinted>
  <dcterms:created xsi:type="dcterms:W3CDTF">2019-05-29T10:07:00Z</dcterms:created>
  <dcterms:modified xsi:type="dcterms:W3CDTF">2019-05-29T10:07:00Z</dcterms:modified>
</cp:coreProperties>
</file>