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ECA" w:rsidRPr="00783D28" w:rsidRDefault="000A6940" w:rsidP="007E6ECA">
      <w:pPr>
        <w:jc w:val="center"/>
        <w:rPr>
          <w:rFonts w:ascii="Arial" w:hAnsi="Arial" w:cs="Arial"/>
          <w:b/>
          <w:sz w:val="32"/>
          <w:szCs w:val="32"/>
        </w:rPr>
      </w:pPr>
      <w:r w:rsidRPr="00783D28">
        <w:rPr>
          <w:rFonts w:ascii="Arial" w:hAnsi="Arial" w:cs="Arial"/>
          <w:b/>
          <w:sz w:val="32"/>
          <w:szCs w:val="32"/>
        </w:rPr>
        <w:t xml:space="preserve">Resonance </w:t>
      </w:r>
      <w:r w:rsidR="007E6ECA" w:rsidRPr="00783D28">
        <w:rPr>
          <w:rFonts w:ascii="Arial" w:hAnsi="Arial" w:cs="Arial"/>
          <w:b/>
          <w:sz w:val="32"/>
          <w:szCs w:val="32"/>
        </w:rPr>
        <w:t xml:space="preserve"> </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7E6ECA" w:rsidRPr="00783D28" w:rsidRDefault="007E6ECA" w:rsidP="007E6ECA">
      <w:pPr>
        <w:jc w:val="center"/>
        <w:rPr>
          <w:rFonts w:ascii="Arial" w:hAnsi="Arial" w:cs="Arial"/>
          <w:b/>
          <w:sz w:val="32"/>
          <w:szCs w:val="32"/>
        </w:rPr>
      </w:pPr>
      <w:proofErr w:type="gramStart"/>
      <w:r w:rsidRPr="00783D28">
        <w:rPr>
          <w:rFonts w:ascii="Arial" w:hAnsi="Arial" w:cs="Arial"/>
          <w:b/>
          <w:sz w:val="32"/>
          <w:szCs w:val="32"/>
        </w:rPr>
        <w:t>Name :</w:t>
      </w:r>
      <w:proofErr w:type="gramEnd"/>
      <w:r w:rsidRPr="00783D28">
        <w:rPr>
          <w:rFonts w:ascii="Arial" w:hAnsi="Arial" w:cs="Arial"/>
          <w:b/>
          <w:sz w:val="32"/>
          <w:szCs w:val="32"/>
        </w:rPr>
        <w:t xml:space="preserve"> </w:t>
      </w:r>
      <w:r w:rsidR="006D1EF0" w:rsidRPr="00783D28">
        <w:rPr>
          <w:rFonts w:ascii="Arial" w:hAnsi="Arial" w:cs="Arial"/>
          <w:b/>
          <w:sz w:val="32"/>
          <w:szCs w:val="32"/>
        </w:rPr>
        <w:t xml:space="preserve"> </w:t>
      </w:r>
      <w:r w:rsidRPr="00783D28">
        <w:rPr>
          <w:rFonts w:ascii="Arial" w:hAnsi="Arial" w:cs="Arial"/>
          <w:b/>
          <w:sz w:val="32"/>
          <w:szCs w:val="32"/>
        </w:rPr>
        <w:t>Nick Regan</w:t>
      </w:r>
    </w:p>
    <w:p w:rsidR="007E6ECA" w:rsidRPr="00783D28" w:rsidRDefault="007E6ECA" w:rsidP="007E6ECA">
      <w:pPr>
        <w:jc w:val="center"/>
        <w:rPr>
          <w:rFonts w:ascii="Arial" w:hAnsi="Arial" w:cs="Arial"/>
          <w:b/>
          <w:sz w:val="32"/>
          <w:szCs w:val="32"/>
        </w:rPr>
      </w:pPr>
      <w:r w:rsidRPr="00783D28">
        <w:rPr>
          <w:rFonts w:ascii="Arial" w:hAnsi="Arial" w:cs="Arial"/>
          <w:b/>
          <w:sz w:val="32"/>
          <w:szCs w:val="32"/>
        </w:rPr>
        <w:t xml:space="preserve">Student </w:t>
      </w:r>
      <w:proofErr w:type="gramStart"/>
      <w:r w:rsidRPr="00783D28">
        <w:rPr>
          <w:rFonts w:ascii="Arial" w:hAnsi="Arial" w:cs="Arial"/>
          <w:b/>
          <w:sz w:val="32"/>
          <w:szCs w:val="32"/>
        </w:rPr>
        <w:t>Number :</w:t>
      </w:r>
      <w:proofErr w:type="gramEnd"/>
      <w:r w:rsidRPr="00783D28">
        <w:rPr>
          <w:rFonts w:ascii="Arial" w:hAnsi="Arial" w:cs="Arial"/>
          <w:b/>
          <w:sz w:val="32"/>
          <w:szCs w:val="32"/>
        </w:rPr>
        <w:t xml:space="preserve"> </w:t>
      </w:r>
      <w:r w:rsidR="006D1EF0" w:rsidRPr="00783D28">
        <w:rPr>
          <w:rFonts w:ascii="Arial" w:hAnsi="Arial" w:cs="Arial"/>
          <w:b/>
          <w:sz w:val="32"/>
          <w:szCs w:val="32"/>
        </w:rPr>
        <w:t xml:space="preserve"> </w:t>
      </w:r>
      <w:r w:rsidR="005C7BDF" w:rsidRPr="00783D28">
        <w:rPr>
          <w:rFonts w:ascii="Arial" w:hAnsi="Arial" w:cs="Arial"/>
          <w:b/>
          <w:sz w:val="32"/>
          <w:szCs w:val="32"/>
        </w:rPr>
        <w:t>p</w:t>
      </w:r>
      <w:r w:rsidRPr="00783D28">
        <w:rPr>
          <w:rFonts w:ascii="Arial" w:hAnsi="Arial" w:cs="Arial"/>
          <w:b/>
          <w:sz w:val="32"/>
          <w:szCs w:val="32"/>
        </w:rPr>
        <w:t>1803871</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p>
    <w:p w:rsidR="006D1EF0" w:rsidRDefault="00AB3588" w:rsidP="007E6ECA">
      <w:pPr>
        <w:jc w:val="center"/>
        <w:rPr>
          <w:rFonts w:ascii="Arial" w:hAnsi="Arial" w:cs="Arial"/>
          <w:b/>
          <w:sz w:val="32"/>
          <w:szCs w:val="32"/>
        </w:rPr>
      </w:pPr>
      <w:r>
        <w:rPr>
          <w:rFonts w:ascii="Arial" w:hAnsi="Arial" w:cs="Arial"/>
          <w:b/>
          <w:sz w:val="32"/>
          <w:szCs w:val="32"/>
        </w:rPr>
        <w:t>Module: Electrical and Electronic</w:t>
      </w:r>
      <w:r w:rsidR="006D1EF0" w:rsidRPr="00783D28">
        <w:rPr>
          <w:rFonts w:ascii="Arial" w:hAnsi="Arial" w:cs="Arial"/>
          <w:b/>
          <w:sz w:val="32"/>
          <w:szCs w:val="32"/>
        </w:rPr>
        <w:t xml:space="preserve"> Principles</w:t>
      </w:r>
    </w:p>
    <w:p w:rsidR="00AB3588" w:rsidRPr="00783D28" w:rsidRDefault="00AB3588" w:rsidP="007E6ECA">
      <w:pPr>
        <w:jc w:val="center"/>
        <w:rPr>
          <w:rFonts w:ascii="Arial" w:hAnsi="Arial" w:cs="Arial"/>
          <w:b/>
          <w:sz w:val="32"/>
          <w:szCs w:val="32"/>
        </w:rPr>
      </w:pPr>
      <w:r>
        <w:rPr>
          <w:rFonts w:ascii="Arial" w:hAnsi="Arial" w:cs="Arial"/>
          <w:b/>
          <w:sz w:val="32"/>
          <w:szCs w:val="32"/>
        </w:rPr>
        <w:t>ACDB4002</w:t>
      </w:r>
    </w:p>
    <w:p w:rsidR="006D1EF0" w:rsidRPr="00783D28" w:rsidRDefault="006D1EF0" w:rsidP="007E6ECA">
      <w:pPr>
        <w:jc w:val="center"/>
        <w:rPr>
          <w:rFonts w:ascii="Arial" w:hAnsi="Arial" w:cs="Arial"/>
          <w:b/>
          <w:sz w:val="32"/>
          <w:szCs w:val="32"/>
        </w:rPr>
      </w:pPr>
    </w:p>
    <w:p w:rsidR="006D1EF0" w:rsidRPr="00783D28" w:rsidRDefault="006D1EF0" w:rsidP="007E6ECA">
      <w:pPr>
        <w:jc w:val="center"/>
        <w:rPr>
          <w:rFonts w:ascii="Arial" w:hAnsi="Arial" w:cs="Arial"/>
          <w:b/>
          <w:sz w:val="32"/>
          <w:szCs w:val="32"/>
        </w:rPr>
      </w:pPr>
      <w:r w:rsidRPr="00783D28">
        <w:rPr>
          <w:rFonts w:ascii="Arial" w:hAnsi="Arial" w:cs="Arial"/>
          <w:b/>
          <w:sz w:val="32"/>
          <w:szCs w:val="32"/>
        </w:rPr>
        <w:t>University of Wales Trinity St. David</w:t>
      </w:r>
    </w:p>
    <w:p w:rsidR="007E6ECA" w:rsidRPr="00783D28" w:rsidRDefault="007E6ECA" w:rsidP="005C7BDF">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0A6940" w:rsidRPr="00783D28" w:rsidRDefault="000A6940" w:rsidP="007E6ECA">
      <w:pPr>
        <w:jc w:val="center"/>
        <w:rPr>
          <w:rFonts w:ascii="Arial" w:hAnsi="Arial" w:cs="Arial"/>
          <w:b/>
          <w:sz w:val="24"/>
          <w:szCs w:val="24"/>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5C7BDF" w:rsidRPr="00783D28" w:rsidRDefault="005C7BDF"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36B82" w:rsidRDefault="00736B82" w:rsidP="007E6ECA">
      <w:pPr>
        <w:jc w:val="center"/>
        <w:rPr>
          <w:rFonts w:ascii="Arial" w:hAnsi="Arial" w:cs="Arial"/>
          <w:b/>
          <w:sz w:val="32"/>
          <w:szCs w:val="32"/>
          <w:u w:val="single"/>
        </w:rPr>
      </w:pPr>
    </w:p>
    <w:p w:rsidR="00736B82" w:rsidRDefault="00736B82" w:rsidP="007E6ECA">
      <w:pPr>
        <w:jc w:val="center"/>
        <w:rPr>
          <w:rFonts w:ascii="Arial" w:hAnsi="Arial" w:cs="Arial"/>
          <w:b/>
          <w:sz w:val="32"/>
          <w:szCs w:val="32"/>
          <w:u w:val="single"/>
        </w:rPr>
      </w:pPr>
    </w:p>
    <w:p w:rsidR="00736B82" w:rsidRDefault="00736B82" w:rsidP="00E522D9">
      <w:pPr>
        <w:jc w:val="center"/>
        <w:rPr>
          <w:rFonts w:ascii="Arial" w:hAnsi="Arial" w:cs="Arial"/>
          <w:b/>
          <w:sz w:val="32"/>
          <w:szCs w:val="32"/>
          <w:u w:val="single"/>
        </w:rPr>
      </w:pPr>
      <w:r>
        <w:rPr>
          <w:rFonts w:ascii="Arial" w:hAnsi="Arial" w:cs="Arial"/>
          <w:b/>
          <w:noProof/>
          <w:sz w:val="32"/>
          <w:szCs w:val="32"/>
          <w:u w:val="single"/>
          <w:lang w:eastAsia="en-GB"/>
        </w:rPr>
        <w:drawing>
          <wp:inline distT="0" distB="0" distL="0" distR="0">
            <wp:extent cx="5399405" cy="7432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claration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9405" cy="7432040"/>
                    </a:xfrm>
                    <a:prstGeom prst="rect">
                      <a:avLst/>
                    </a:prstGeom>
                  </pic:spPr>
                </pic:pic>
              </a:graphicData>
            </a:graphic>
          </wp:inline>
        </w:drawing>
      </w:r>
    </w:p>
    <w:p w:rsidR="00736B82" w:rsidRDefault="00736B82" w:rsidP="007E6ECA">
      <w:pPr>
        <w:jc w:val="center"/>
        <w:rPr>
          <w:rFonts w:ascii="Arial" w:hAnsi="Arial" w:cs="Arial"/>
          <w:b/>
          <w:sz w:val="32"/>
          <w:szCs w:val="32"/>
          <w:u w:val="single"/>
        </w:rPr>
      </w:pPr>
    </w:p>
    <w:p w:rsidR="00736B82" w:rsidRDefault="00736B82" w:rsidP="007E6ECA">
      <w:pPr>
        <w:jc w:val="center"/>
        <w:rPr>
          <w:rFonts w:ascii="Arial" w:hAnsi="Arial" w:cs="Arial"/>
          <w:b/>
          <w:sz w:val="32"/>
          <w:szCs w:val="32"/>
          <w:u w:val="single"/>
        </w:rPr>
      </w:pPr>
    </w:p>
    <w:p w:rsidR="00783D28" w:rsidRPr="00E522D9" w:rsidRDefault="00783D28" w:rsidP="007E6ECA">
      <w:pPr>
        <w:jc w:val="center"/>
        <w:rPr>
          <w:rFonts w:ascii="Arial" w:hAnsi="Arial" w:cs="Arial"/>
          <w:b/>
          <w:sz w:val="32"/>
          <w:szCs w:val="32"/>
        </w:rPr>
      </w:pPr>
      <w:r w:rsidRPr="00E522D9">
        <w:rPr>
          <w:rFonts w:ascii="Arial" w:hAnsi="Arial" w:cs="Arial"/>
          <w:b/>
          <w:sz w:val="32"/>
          <w:szCs w:val="32"/>
        </w:rPr>
        <w:lastRenderedPageBreak/>
        <w:t>Abstract</w:t>
      </w:r>
    </w:p>
    <w:p w:rsidR="00783D28" w:rsidRDefault="00E7531E" w:rsidP="008A07FE">
      <w:pPr>
        <w:rPr>
          <w:rFonts w:ascii="Arial" w:hAnsi="Arial" w:cs="Arial"/>
          <w:sz w:val="24"/>
          <w:szCs w:val="24"/>
        </w:rPr>
      </w:pPr>
      <w:r>
        <w:rPr>
          <w:rFonts w:ascii="Arial" w:hAnsi="Arial" w:cs="Arial"/>
          <w:sz w:val="24"/>
          <w:szCs w:val="24"/>
        </w:rPr>
        <w:t xml:space="preserve">This assignment explores the subject of resonance. </w:t>
      </w:r>
      <w:r w:rsidR="008A07FE">
        <w:rPr>
          <w:rFonts w:ascii="Arial" w:hAnsi="Arial" w:cs="Arial"/>
          <w:sz w:val="24"/>
          <w:szCs w:val="24"/>
        </w:rPr>
        <w:t>In this assignment an exercise was carried out measuring the voltage across a R.L.C series ac circuit.  Then calculating the resonance frequency and Q factor. This exercise developed practical skills and data analysis.</w:t>
      </w:r>
    </w:p>
    <w:p w:rsidR="008A07FE" w:rsidRDefault="008A07FE" w:rsidP="008A07FE">
      <w:pPr>
        <w:rPr>
          <w:rFonts w:ascii="Arial" w:hAnsi="Arial" w:cs="Arial"/>
          <w:sz w:val="24"/>
          <w:szCs w:val="24"/>
        </w:rPr>
      </w:pPr>
      <w:r>
        <w:rPr>
          <w:rFonts w:ascii="Arial" w:hAnsi="Arial" w:cs="Arial"/>
          <w:sz w:val="24"/>
          <w:szCs w:val="24"/>
        </w:rPr>
        <w:t>Two methods were used for this experiment: using components in a software simulation and a practical experiment using real components in a laboratory.</w:t>
      </w:r>
    </w:p>
    <w:p w:rsidR="008A07FE" w:rsidRDefault="008A07FE" w:rsidP="008A07FE">
      <w:pPr>
        <w:rPr>
          <w:rFonts w:ascii="Arial" w:hAnsi="Arial" w:cs="Arial"/>
          <w:sz w:val="24"/>
          <w:szCs w:val="24"/>
        </w:rPr>
      </w:pPr>
      <w:r>
        <w:rPr>
          <w:rFonts w:ascii="Arial" w:hAnsi="Arial" w:cs="Arial"/>
          <w:sz w:val="24"/>
          <w:szCs w:val="24"/>
        </w:rPr>
        <w:t>The methods used for each is described followed by the results</w:t>
      </w:r>
      <w:r w:rsidR="00E7531E">
        <w:rPr>
          <w:rFonts w:ascii="Arial" w:hAnsi="Arial" w:cs="Arial"/>
          <w:sz w:val="24"/>
          <w:szCs w:val="24"/>
        </w:rPr>
        <w:t xml:space="preserve"> of each method separately followed by the explanation of the results. It was found that the results were different even though the same criteria </w:t>
      </w:r>
      <w:proofErr w:type="gramStart"/>
      <w:r w:rsidR="00E7531E">
        <w:rPr>
          <w:rFonts w:ascii="Arial" w:hAnsi="Arial" w:cs="Arial"/>
          <w:sz w:val="24"/>
          <w:szCs w:val="24"/>
        </w:rPr>
        <w:t>was</w:t>
      </w:r>
      <w:proofErr w:type="gramEnd"/>
      <w:r w:rsidR="00E7531E">
        <w:rPr>
          <w:rFonts w:ascii="Arial" w:hAnsi="Arial" w:cs="Arial"/>
          <w:sz w:val="24"/>
          <w:szCs w:val="24"/>
        </w:rPr>
        <w:t xml:space="preserve"> input. </w:t>
      </w:r>
      <w:proofErr w:type="gramStart"/>
      <w:r w:rsidR="00E7531E">
        <w:rPr>
          <w:rFonts w:ascii="Arial" w:hAnsi="Arial" w:cs="Arial"/>
          <w:sz w:val="24"/>
          <w:szCs w:val="24"/>
        </w:rPr>
        <w:t>Therefore</w:t>
      </w:r>
      <w:proofErr w:type="gramEnd"/>
      <w:r w:rsidR="00E7531E">
        <w:rPr>
          <w:rFonts w:ascii="Arial" w:hAnsi="Arial" w:cs="Arial"/>
          <w:sz w:val="24"/>
          <w:szCs w:val="24"/>
        </w:rPr>
        <w:t xml:space="preserve"> exercises using software simulation do not match the results of real life equipment.</w:t>
      </w:r>
    </w:p>
    <w:p w:rsidR="00E7531E" w:rsidRPr="008A07FE" w:rsidRDefault="00E7531E" w:rsidP="008A07FE">
      <w:pPr>
        <w:rPr>
          <w:rFonts w:ascii="Arial" w:hAnsi="Arial" w:cs="Arial"/>
          <w:sz w:val="24"/>
          <w:szCs w:val="24"/>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E522D9">
      <w:pP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E522D9" w:rsidRDefault="00E522D9" w:rsidP="007E6ECA">
      <w:pPr>
        <w:jc w:val="center"/>
        <w:rPr>
          <w:rFonts w:ascii="Arial" w:hAnsi="Arial" w:cs="Arial"/>
          <w:b/>
          <w:sz w:val="32"/>
          <w:szCs w:val="32"/>
        </w:rPr>
      </w:pPr>
    </w:p>
    <w:p w:rsidR="00E522D9" w:rsidRDefault="00E522D9" w:rsidP="007E6ECA">
      <w:pPr>
        <w:jc w:val="center"/>
        <w:rPr>
          <w:rFonts w:ascii="Arial" w:hAnsi="Arial" w:cs="Arial"/>
          <w:b/>
          <w:sz w:val="32"/>
          <w:szCs w:val="32"/>
        </w:rPr>
      </w:pPr>
    </w:p>
    <w:p w:rsidR="00783D28" w:rsidRPr="00783D28" w:rsidRDefault="00783D28" w:rsidP="007E6ECA">
      <w:pPr>
        <w:jc w:val="center"/>
        <w:rPr>
          <w:rFonts w:ascii="Arial" w:hAnsi="Arial" w:cs="Arial"/>
          <w:b/>
          <w:sz w:val="32"/>
          <w:szCs w:val="32"/>
        </w:rPr>
      </w:pPr>
      <w:r w:rsidRPr="00783D28">
        <w:rPr>
          <w:rFonts w:ascii="Arial" w:hAnsi="Arial" w:cs="Arial"/>
          <w:b/>
          <w:sz w:val="32"/>
          <w:szCs w:val="32"/>
        </w:rPr>
        <w:lastRenderedPageBreak/>
        <w:t>Contents</w:t>
      </w:r>
    </w:p>
    <w:p w:rsidR="00783D28" w:rsidRDefault="00783D28" w:rsidP="00783D28">
      <w:pPr>
        <w:rPr>
          <w:rFonts w:ascii="Arial" w:hAnsi="Arial" w:cs="Arial"/>
          <w:b/>
          <w:sz w:val="24"/>
          <w:szCs w:val="24"/>
          <w:u w:val="single"/>
        </w:rPr>
      </w:pPr>
    </w:p>
    <w:p w:rsidR="00783D28" w:rsidRDefault="00783D28" w:rsidP="00783D28">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rsidR="00783D28" w:rsidRDefault="00783D28" w:rsidP="00783D28">
      <w:pPr>
        <w:rPr>
          <w:rFonts w:ascii="Arial" w:hAnsi="Arial" w:cs="Arial"/>
          <w:sz w:val="24"/>
          <w:szCs w:val="24"/>
        </w:rPr>
      </w:pPr>
    </w:p>
    <w:p w:rsidR="00783D28" w:rsidRDefault="00783D28" w:rsidP="00783D28">
      <w:pPr>
        <w:rPr>
          <w:rFonts w:ascii="Arial" w:hAnsi="Arial" w:cs="Arial"/>
          <w:sz w:val="24"/>
          <w:szCs w:val="24"/>
        </w:rPr>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rsidR="00783D28" w:rsidRDefault="00783D28" w:rsidP="00783D28">
      <w:pPr>
        <w:rPr>
          <w:rFonts w:ascii="Arial" w:hAnsi="Arial" w:cs="Arial"/>
          <w:sz w:val="24"/>
          <w:szCs w:val="24"/>
        </w:rPr>
      </w:pPr>
      <w:r>
        <w:rPr>
          <w:rFonts w:ascii="Arial" w:hAnsi="Arial" w:cs="Arial"/>
          <w:sz w:val="24"/>
          <w:szCs w:val="24"/>
        </w:rPr>
        <w:t>Background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783D28" w:rsidRDefault="00783D28" w:rsidP="00783D28">
      <w:pPr>
        <w:rPr>
          <w:rFonts w:ascii="Arial" w:hAnsi="Arial" w:cs="Arial"/>
          <w:sz w:val="24"/>
          <w:szCs w:val="24"/>
        </w:rPr>
      </w:pPr>
      <w:r>
        <w:rPr>
          <w:rFonts w:ascii="Arial" w:hAnsi="Arial" w:cs="Arial"/>
          <w:sz w:val="24"/>
          <w:szCs w:val="24"/>
        </w:rPr>
        <w:t>Method</w:t>
      </w:r>
      <w:r>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t>7</w:t>
      </w:r>
      <w:r>
        <w:rPr>
          <w:rFonts w:ascii="Arial" w:hAnsi="Arial" w:cs="Arial"/>
          <w:sz w:val="24"/>
          <w:szCs w:val="24"/>
        </w:rPr>
        <w:tab/>
      </w:r>
      <w:r>
        <w:rPr>
          <w:rFonts w:ascii="Arial" w:hAnsi="Arial" w:cs="Arial"/>
          <w:sz w:val="24"/>
          <w:szCs w:val="24"/>
        </w:rPr>
        <w:tab/>
      </w:r>
      <w:r>
        <w:rPr>
          <w:rFonts w:ascii="Arial" w:hAnsi="Arial" w:cs="Arial"/>
          <w:sz w:val="24"/>
          <w:szCs w:val="24"/>
        </w:rPr>
        <w:tab/>
      </w:r>
    </w:p>
    <w:p w:rsidR="00783D28" w:rsidRDefault="00783D28" w:rsidP="00783D28">
      <w:pPr>
        <w:rPr>
          <w:rFonts w:ascii="Arial" w:hAnsi="Arial" w:cs="Arial"/>
          <w:sz w:val="24"/>
          <w:szCs w:val="24"/>
        </w:rPr>
      </w:pPr>
      <w:r>
        <w:rPr>
          <w:rFonts w:ascii="Arial" w:hAnsi="Arial" w:cs="Arial"/>
          <w:sz w:val="24"/>
          <w:szCs w:val="24"/>
        </w:rPr>
        <w:t>Results</w:t>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B26815">
        <w:rPr>
          <w:rFonts w:ascii="Arial" w:hAnsi="Arial" w:cs="Arial"/>
          <w:sz w:val="24"/>
          <w:szCs w:val="24"/>
        </w:rPr>
        <w:t>8</w:t>
      </w:r>
    </w:p>
    <w:p w:rsidR="00783D28" w:rsidRDefault="00783D28" w:rsidP="00783D28">
      <w:pPr>
        <w:rPr>
          <w:rFonts w:ascii="Arial" w:hAnsi="Arial" w:cs="Arial"/>
          <w:sz w:val="24"/>
          <w:szCs w:val="24"/>
        </w:rPr>
      </w:pPr>
      <w:r>
        <w:rPr>
          <w:rFonts w:ascii="Arial" w:hAnsi="Arial" w:cs="Arial"/>
          <w:sz w:val="24"/>
          <w:szCs w:val="24"/>
        </w:rPr>
        <w:t>Discussion</w:t>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870279">
        <w:rPr>
          <w:rFonts w:ascii="Arial" w:hAnsi="Arial" w:cs="Arial"/>
          <w:sz w:val="24"/>
          <w:szCs w:val="24"/>
        </w:rPr>
        <w:tab/>
      </w:r>
      <w:r w:rsidR="0001693F">
        <w:rPr>
          <w:rFonts w:ascii="Arial" w:hAnsi="Arial" w:cs="Arial"/>
          <w:sz w:val="24"/>
          <w:szCs w:val="24"/>
        </w:rPr>
        <w:t>9</w:t>
      </w:r>
    </w:p>
    <w:p w:rsidR="00783D28" w:rsidRPr="00783D28" w:rsidRDefault="00783D28" w:rsidP="00783D28">
      <w:pPr>
        <w:rPr>
          <w:rFonts w:ascii="Arial" w:hAnsi="Arial" w:cs="Arial"/>
          <w:sz w:val="24"/>
          <w:szCs w:val="24"/>
        </w:rPr>
      </w:pPr>
      <w:r>
        <w:rPr>
          <w:rFonts w:ascii="Arial" w:hAnsi="Arial" w:cs="Arial"/>
          <w:sz w:val="24"/>
          <w:szCs w:val="24"/>
        </w:rPr>
        <w:t>Conclusion</w:t>
      </w:r>
      <w:r>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8B515A">
        <w:rPr>
          <w:rFonts w:ascii="Arial" w:hAnsi="Arial" w:cs="Arial"/>
          <w:sz w:val="24"/>
          <w:szCs w:val="24"/>
        </w:rPr>
        <w:tab/>
      </w:r>
      <w:r w:rsidR="0001693F">
        <w:rPr>
          <w:rFonts w:ascii="Arial" w:hAnsi="Arial" w:cs="Arial"/>
          <w:sz w:val="24"/>
          <w:szCs w:val="24"/>
        </w:rPr>
        <w:t>10</w:t>
      </w: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783D28" w:rsidRDefault="00783D28" w:rsidP="007E6ECA">
      <w:pPr>
        <w:jc w:val="center"/>
        <w:rPr>
          <w:rFonts w:ascii="Arial" w:hAnsi="Arial" w:cs="Arial"/>
          <w:b/>
          <w:sz w:val="24"/>
          <w:szCs w:val="24"/>
          <w:u w:val="single"/>
        </w:rPr>
      </w:pPr>
    </w:p>
    <w:p w:rsidR="000566BA" w:rsidRDefault="000566BA" w:rsidP="007E6ECA">
      <w:pPr>
        <w:jc w:val="center"/>
        <w:rPr>
          <w:rFonts w:ascii="Arial" w:hAnsi="Arial" w:cs="Arial"/>
          <w:b/>
          <w:sz w:val="24"/>
          <w:szCs w:val="24"/>
          <w:u w:val="single"/>
        </w:rPr>
        <w:sectPr w:rsidR="000566BA" w:rsidSect="00262DDA">
          <w:pgSz w:w="11906" w:h="16838"/>
          <w:pgMar w:top="1134" w:right="1418" w:bottom="851" w:left="1985" w:header="709" w:footer="1077" w:gutter="0"/>
          <w:cols w:space="708"/>
          <w:docGrid w:linePitch="360"/>
        </w:sectPr>
      </w:pPr>
    </w:p>
    <w:p w:rsidR="00783D28" w:rsidRDefault="00783D28" w:rsidP="007E6ECA">
      <w:pPr>
        <w:jc w:val="center"/>
        <w:rPr>
          <w:rFonts w:ascii="Arial" w:hAnsi="Arial" w:cs="Arial"/>
          <w:b/>
          <w:sz w:val="24"/>
          <w:szCs w:val="24"/>
          <w:u w:val="single"/>
        </w:rPr>
      </w:pPr>
    </w:p>
    <w:p w:rsidR="000A6940" w:rsidRPr="009B5A56" w:rsidRDefault="000A6940" w:rsidP="007E6ECA">
      <w:pPr>
        <w:jc w:val="center"/>
        <w:rPr>
          <w:rFonts w:ascii="Arial" w:hAnsi="Arial" w:cs="Arial"/>
          <w:b/>
          <w:sz w:val="32"/>
          <w:szCs w:val="32"/>
        </w:rPr>
      </w:pPr>
      <w:r w:rsidRPr="009B5A56">
        <w:rPr>
          <w:rFonts w:ascii="Arial" w:hAnsi="Arial" w:cs="Arial"/>
          <w:b/>
          <w:sz w:val="32"/>
          <w:szCs w:val="32"/>
        </w:rPr>
        <w:t>Introductio</w:t>
      </w:r>
      <w:r w:rsidR="009B5A56">
        <w:rPr>
          <w:rFonts w:ascii="Arial" w:hAnsi="Arial" w:cs="Arial"/>
          <w:b/>
          <w:sz w:val="32"/>
          <w:szCs w:val="32"/>
        </w:rPr>
        <w:t>n</w:t>
      </w:r>
    </w:p>
    <w:p w:rsidR="000A6940" w:rsidRPr="00783D28" w:rsidRDefault="000A6940" w:rsidP="007E6ECA">
      <w:pPr>
        <w:jc w:val="center"/>
        <w:rPr>
          <w:rFonts w:ascii="Arial" w:hAnsi="Arial" w:cs="Arial"/>
          <w:b/>
          <w:sz w:val="24"/>
          <w:szCs w:val="24"/>
          <w:u w:val="single"/>
        </w:rPr>
      </w:pPr>
    </w:p>
    <w:p w:rsidR="000A6940" w:rsidRPr="00783D28" w:rsidRDefault="000A6940" w:rsidP="000A6940">
      <w:pPr>
        <w:rPr>
          <w:rFonts w:ascii="Arial" w:hAnsi="Arial" w:cs="Arial"/>
          <w:sz w:val="24"/>
          <w:szCs w:val="24"/>
        </w:rPr>
      </w:pPr>
      <w:r w:rsidRPr="00783D28">
        <w:rPr>
          <w:rFonts w:ascii="Arial" w:hAnsi="Arial" w:cs="Arial"/>
          <w:sz w:val="24"/>
          <w:szCs w:val="24"/>
        </w:rPr>
        <w:t>This assignment covers a laboratory exercise which develops practical measurement skills and data analysis. This exercise is based on software simulation and practical experiment using real equipment.</w:t>
      </w:r>
    </w:p>
    <w:p w:rsidR="000A6940" w:rsidRPr="00783D28" w:rsidRDefault="000A6940" w:rsidP="000A6940">
      <w:pPr>
        <w:rPr>
          <w:rFonts w:ascii="Arial" w:hAnsi="Arial" w:cs="Arial"/>
          <w:sz w:val="24"/>
          <w:szCs w:val="24"/>
        </w:rPr>
      </w:pPr>
      <w:r w:rsidRPr="00783D28">
        <w:rPr>
          <w:rFonts w:ascii="Arial" w:hAnsi="Arial" w:cs="Arial"/>
          <w:sz w:val="24"/>
          <w:szCs w:val="24"/>
        </w:rPr>
        <w:t xml:space="preserve">This exercise will involve building an AC circuit using Proteus simulator, measuring the </w:t>
      </w:r>
      <w:r w:rsidR="00AF3C8F" w:rsidRPr="00783D28">
        <w:rPr>
          <w:rFonts w:ascii="Arial" w:hAnsi="Arial" w:cs="Arial"/>
          <w:sz w:val="24"/>
          <w:szCs w:val="24"/>
        </w:rPr>
        <w:t>voltage</w:t>
      </w:r>
      <w:r w:rsidRPr="00783D28">
        <w:rPr>
          <w:rFonts w:ascii="Arial" w:hAnsi="Arial" w:cs="Arial"/>
          <w:sz w:val="24"/>
          <w:szCs w:val="24"/>
        </w:rPr>
        <w:t xml:space="preserve"> </w:t>
      </w:r>
      <w:r w:rsidR="00F840D6" w:rsidRPr="00783D28">
        <w:rPr>
          <w:rFonts w:ascii="Arial" w:hAnsi="Arial" w:cs="Arial"/>
          <w:sz w:val="24"/>
          <w:szCs w:val="24"/>
        </w:rPr>
        <w:t>across the circuit with a signal generator output of 12 VRMS at 5KHz. This will then be repeated for a range of frequ</w:t>
      </w:r>
      <w:r w:rsidR="00AF3C8F" w:rsidRPr="00783D28">
        <w:rPr>
          <w:rFonts w:ascii="Arial" w:hAnsi="Arial" w:cs="Arial"/>
          <w:sz w:val="24"/>
          <w:szCs w:val="24"/>
        </w:rPr>
        <w:t>encies up to a maximum of 18KHz. An AC circuit will then be constructed onto a breadboard and again measurements will be taken using the same frequency.</w:t>
      </w:r>
    </w:p>
    <w:p w:rsidR="00F840D6" w:rsidRPr="00783D28" w:rsidRDefault="00F840D6" w:rsidP="000A6940">
      <w:pPr>
        <w:rPr>
          <w:rFonts w:ascii="Arial" w:hAnsi="Arial" w:cs="Arial"/>
          <w:sz w:val="24"/>
          <w:szCs w:val="24"/>
        </w:rPr>
      </w:pPr>
      <w:r w:rsidRPr="00783D28">
        <w:rPr>
          <w:rFonts w:ascii="Arial" w:hAnsi="Arial" w:cs="Arial"/>
          <w:sz w:val="24"/>
          <w:szCs w:val="24"/>
        </w:rPr>
        <w:t>Then a graph will be created showing the capacitance against frequency using spreadsheet. The resonant frequency and “Q” will be determined and compared with that determined from the basic theory.</w:t>
      </w:r>
    </w:p>
    <w:p w:rsidR="00F840D6" w:rsidRPr="00783D28" w:rsidRDefault="00F840D6" w:rsidP="000A6940">
      <w:pPr>
        <w:rPr>
          <w:rFonts w:ascii="Arial" w:hAnsi="Arial" w:cs="Arial"/>
          <w:sz w:val="24"/>
          <w:szCs w:val="24"/>
        </w:rPr>
      </w:pPr>
      <w:r w:rsidRPr="00783D28">
        <w:rPr>
          <w:rFonts w:ascii="Arial" w:hAnsi="Arial" w:cs="Arial"/>
          <w:sz w:val="24"/>
          <w:szCs w:val="24"/>
        </w:rPr>
        <w:t>The assignment will cover the method of the above exercise, discussion of the results and conclusion.</w:t>
      </w:r>
    </w:p>
    <w:p w:rsidR="00AF3C8F" w:rsidRPr="00783D28" w:rsidRDefault="00AF3C8F" w:rsidP="000A6940">
      <w:pPr>
        <w:rPr>
          <w:rFonts w:ascii="Arial" w:hAnsi="Arial" w:cs="Arial"/>
          <w:sz w:val="24"/>
          <w:szCs w:val="24"/>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9B5A56" w:rsidRDefault="009B5A56" w:rsidP="000A6940">
      <w:pPr>
        <w:rPr>
          <w:rFonts w:ascii="Arial" w:hAnsi="Arial" w:cs="Arial"/>
          <w:b/>
          <w:sz w:val="24"/>
          <w:szCs w:val="24"/>
          <w:u w:val="single"/>
        </w:rPr>
      </w:pPr>
    </w:p>
    <w:p w:rsidR="00870279" w:rsidRDefault="00870279" w:rsidP="00001092">
      <w:pPr>
        <w:spacing w:line="360" w:lineRule="auto"/>
        <w:jc w:val="center"/>
        <w:rPr>
          <w:rFonts w:ascii="Arial" w:hAnsi="Arial" w:cs="Arial"/>
          <w:b/>
          <w:sz w:val="32"/>
          <w:szCs w:val="32"/>
        </w:rPr>
      </w:pPr>
    </w:p>
    <w:p w:rsidR="00870279" w:rsidRDefault="00870279" w:rsidP="00001092">
      <w:pPr>
        <w:spacing w:line="360" w:lineRule="auto"/>
        <w:jc w:val="center"/>
        <w:rPr>
          <w:rFonts w:ascii="Arial" w:hAnsi="Arial" w:cs="Arial"/>
          <w:b/>
          <w:sz w:val="32"/>
          <w:szCs w:val="32"/>
        </w:rPr>
      </w:pPr>
    </w:p>
    <w:p w:rsidR="00870279" w:rsidRDefault="00870279" w:rsidP="00001092">
      <w:pPr>
        <w:spacing w:line="360" w:lineRule="auto"/>
        <w:jc w:val="center"/>
        <w:rPr>
          <w:rFonts w:ascii="Arial" w:hAnsi="Arial" w:cs="Arial"/>
          <w:b/>
          <w:sz w:val="32"/>
          <w:szCs w:val="32"/>
        </w:rPr>
      </w:pPr>
    </w:p>
    <w:p w:rsidR="00870279" w:rsidRDefault="00870279" w:rsidP="00001092">
      <w:pPr>
        <w:spacing w:line="360" w:lineRule="auto"/>
        <w:jc w:val="center"/>
        <w:rPr>
          <w:rFonts w:ascii="Arial" w:hAnsi="Arial" w:cs="Arial"/>
          <w:b/>
          <w:sz w:val="32"/>
          <w:szCs w:val="32"/>
        </w:rPr>
      </w:pPr>
    </w:p>
    <w:p w:rsidR="00001092" w:rsidRPr="00E0703F" w:rsidRDefault="00001092" w:rsidP="00001092">
      <w:pPr>
        <w:spacing w:line="360" w:lineRule="auto"/>
        <w:jc w:val="center"/>
        <w:rPr>
          <w:rFonts w:ascii="Arial" w:hAnsi="Arial" w:cs="Arial"/>
          <w:b/>
          <w:sz w:val="32"/>
          <w:szCs w:val="32"/>
        </w:rPr>
      </w:pPr>
      <w:r w:rsidRPr="00E0703F">
        <w:rPr>
          <w:rFonts w:ascii="Arial" w:hAnsi="Arial" w:cs="Arial"/>
          <w:b/>
          <w:sz w:val="32"/>
          <w:szCs w:val="32"/>
        </w:rPr>
        <w:lastRenderedPageBreak/>
        <w:t>Background Research</w:t>
      </w:r>
    </w:p>
    <w:p w:rsidR="00001092" w:rsidRDefault="00001092" w:rsidP="00001092">
      <w:pPr>
        <w:spacing w:line="360" w:lineRule="auto"/>
        <w:jc w:val="center"/>
        <w:rPr>
          <w:rFonts w:ascii="Arial" w:hAnsi="Arial" w:cs="Arial"/>
          <w:b/>
          <w:sz w:val="24"/>
          <w:szCs w:val="24"/>
        </w:rPr>
      </w:pPr>
    </w:p>
    <w:p w:rsidR="00001092" w:rsidRDefault="00001092" w:rsidP="00001092">
      <w:pPr>
        <w:spacing w:line="360" w:lineRule="auto"/>
        <w:rPr>
          <w:rFonts w:ascii="Arial" w:hAnsi="Arial" w:cs="Arial"/>
          <w:sz w:val="24"/>
          <w:szCs w:val="24"/>
        </w:rPr>
      </w:pPr>
      <w:r>
        <w:rPr>
          <w:rFonts w:ascii="Arial" w:hAnsi="Arial" w:cs="Arial"/>
          <w:sz w:val="24"/>
          <w:szCs w:val="24"/>
        </w:rPr>
        <w:t>This assignment is based on an exercise measuring electrical resonance using an RLC series AC circuit, in contrast with a simulated software method.</w:t>
      </w:r>
    </w:p>
    <w:p w:rsidR="00870279" w:rsidRDefault="00870279" w:rsidP="00001092">
      <w:pPr>
        <w:spacing w:line="360" w:lineRule="auto"/>
        <w:rPr>
          <w:rFonts w:ascii="Arial" w:hAnsi="Arial" w:cs="Arial"/>
          <w:b/>
          <w:sz w:val="28"/>
          <w:szCs w:val="28"/>
        </w:rPr>
      </w:pPr>
    </w:p>
    <w:p w:rsidR="00001092" w:rsidRPr="00E0703F" w:rsidRDefault="00001092" w:rsidP="00001092">
      <w:pPr>
        <w:spacing w:line="360" w:lineRule="auto"/>
        <w:rPr>
          <w:rFonts w:ascii="Arial" w:hAnsi="Arial" w:cs="Arial"/>
          <w:b/>
          <w:sz w:val="28"/>
          <w:szCs w:val="28"/>
        </w:rPr>
      </w:pPr>
      <w:r w:rsidRPr="00E0703F">
        <w:rPr>
          <w:rFonts w:ascii="Arial" w:hAnsi="Arial" w:cs="Arial"/>
          <w:b/>
          <w:sz w:val="28"/>
          <w:szCs w:val="28"/>
        </w:rPr>
        <w:t>DC and AC Currents</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There are two types of electrical current; Direct Current (DC) is a current travelling in the same direction and having a voltage with the same constant polarity. Batteries are DC, also dry cells and solar cells. </w:t>
      </w:r>
    </w:p>
    <w:p w:rsidR="00001092" w:rsidRDefault="00001092" w:rsidP="00001092">
      <w:pPr>
        <w:spacing w:line="360" w:lineRule="auto"/>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there is a current known as Alternating Current.  </w:t>
      </w:r>
      <w:proofErr w:type="spellStart"/>
      <w:r>
        <w:rPr>
          <w:rFonts w:ascii="Arial" w:hAnsi="Arial" w:cs="Arial"/>
          <w:sz w:val="24"/>
          <w:szCs w:val="24"/>
        </w:rPr>
        <w:t>Kuphaldt</w:t>
      </w:r>
      <w:proofErr w:type="spellEnd"/>
      <w:r>
        <w:rPr>
          <w:rFonts w:ascii="Arial" w:hAnsi="Arial" w:cs="Arial"/>
          <w:sz w:val="24"/>
          <w:szCs w:val="24"/>
        </w:rPr>
        <w:t xml:space="preserve"> explains   that “AC is naturally produced voltages alternating in polarity, reversing positive and negative over time. Either as a voltage switching polarity or as a current switching direction back and forth, this “kind” of electricity is known as Alternating Current (AC).” [1]. In other </w:t>
      </w:r>
      <w:proofErr w:type="gramStart"/>
      <w:r>
        <w:rPr>
          <w:rFonts w:ascii="Arial" w:hAnsi="Arial" w:cs="Arial"/>
          <w:sz w:val="24"/>
          <w:szCs w:val="24"/>
        </w:rPr>
        <w:t>words</w:t>
      </w:r>
      <w:proofErr w:type="gramEnd"/>
      <w:r>
        <w:rPr>
          <w:rFonts w:ascii="Arial" w:hAnsi="Arial" w:cs="Arial"/>
          <w:sz w:val="24"/>
          <w:szCs w:val="24"/>
        </w:rPr>
        <w:t xml:space="preserve"> the current changes direction periodically. This type of current is used for household heating and lighting for example.</w:t>
      </w:r>
    </w:p>
    <w:p w:rsidR="00001092" w:rsidRDefault="00001092" w:rsidP="00001092">
      <w:pPr>
        <w:spacing w:line="360" w:lineRule="auto"/>
        <w:rPr>
          <w:rFonts w:ascii="Arial" w:hAnsi="Arial" w:cs="Arial"/>
          <w:b/>
          <w:sz w:val="28"/>
          <w:szCs w:val="28"/>
        </w:rPr>
      </w:pPr>
    </w:p>
    <w:p w:rsidR="00001092" w:rsidRPr="00E0703F" w:rsidRDefault="00001092" w:rsidP="00001092">
      <w:pPr>
        <w:spacing w:line="360" w:lineRule="auto"/>
        <w:rPr>
          <w:rFonts w:ascii="Arial" w:hAnsi="Arial" w:cs="Arial"/>
          <w:b/>
          <w:sz w:val="28"/>
          <w:szCs w:val="28"/>
        </w:rPr>
      </w:pPr>
      <w:r>
        <w:rPr>
          <w:rFonts w:ascii="Arial" w:hAnsi="Arial" w:cs="Arial"/>
          <w:b/>
          <w:sz w:val="28"/>
          <w:szCs w:val="28"/>
        </w:rPr>
        <w:t>RLC Series AC Circuit</w:t>
      </w:r>
    </w:p>
    <w:p w:rsidR="00001092" w:rsidRDefault="00001092" w:rsidP="00001092">
      <w:pPr>
        <w:spacing w:line="360" w:lineRule="auto"/>
        <w:rPr>
          <w:rFonts w:ascii="Arial" w:hAnsi="Arial" w:cs="Arial"/>
          <w:sz w:val="24"/>
          <w:szCs w:val="24"/>
        </w:rPr>
      </w:pPr>
      <w:r>
        <w:rPr>
          <w:rFonts w:ascii="Arial" w:hAnsi="Arial" w:cs="Arial"/>
          <w:sz w:val="24"/>
          <w:szCs w:val="24"/>
        </w:rPr>
        <w:t>In the exercise for this assignment an RLC series AC circuit was chosen. This circuit consists of a resistor, (R), an inductor, (L), and a capacitor (C), connected in series, hence the letters RLC. These are known as the three components.</w:t>
      </w:r>
    </w:p>
    <w:p w:rsidR="00001092" w:rsidRDefault="00001092" w:rsidP="00001092">
      <w:pPr>
        <w:spacing w:line="360" w:lineRule="auto"/>
        <w:rPr>
          <w:rFonts w:ascii="Arial" w:hAnsi="Arial" w:cs="Arial"/>
          <w:sz w:val="24"/>
          <w:szCs w:val="24"/>
        </w:rPr>
      </w:pPr>
    </w:p>
    <w:p w:rsidR="00001092" w:rsidRPr="00BC6017" w:rsidRDefault="00001092" w:rsidP="00001092">
      <w:pPr>
        <w:spacing w:line="360" w:lineRule="auto"/>
        <w:rPr>
          <w:rFonts w:ascii="Arial" w:hAnsi="Arial" w:cs="Arial"/>
          <w:sz w:val="28"/>
          <w:szCs w:val="28"/>
        </w:rPr>
      </w:pPr>
      <w:r>
        <w:rPr>
          <w:rFonts w:ascii="Arial" w:hAnsi="Arial" w:cs="Arial"/>
          <w:sz w:val="28"/>
          <w:szCs w:val="28"/>
        </w:rPr>
        <w:t>Resistor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 resistor, as part of the RLC circuit, will impede and resist the flowing current. Resistance was discovered by Georg Simon Ohm in 1827 and “is the ratio between voltage and current.”  [2]. Poole describes resistance as “a </w:t>
      </w:r>
      <w:r>
        <w:rPr>
          <w:rFonts w:ascii="Arial" w:hAnsi="Arial" w:cs="Arial"/>
          <w:sz w:val="24"/>
          <w:szCs w:val="24"/>
        </w:rPr>
        <w:lastRenderedPageBreak/>
        <w:t xml:space="preserve">hindrance to flow of electrons in material.” [3]. He explains that there are many types of resistor with different properties and they are made of a material that does not conduct electricity.  A measurement unit of electrical resistance is called an ‘Ohm’. If </w:t>
      </w:r>
      <w:proofErr w:type="gramStart"/>
      <w:r>
        <w:rPr>
          <w:rFonts w:ascii="Arial" w:hAnsi="Arial" w:cs="Arial"/>
          <w:sz w:val="24"/>
          <w:szCs w:val="24"/>
        </w:rPr>
        <w:t>a number of</w:t>
      </w:r>
      <w:proofErr w:type="gramEnd"/>
      <w:r>
        <w:rPr>
          <w:rFonts w:ascii="Arial" w:hAnsi="Arial" w:cs="Arial"/>
          <w:sz w:val="24"/>
          <w:szCs w:val="24"/>
        </w:rPr>
        <w:t xml:space="preserve"> resistors are paced in a series, then the overall total of resistance value is a total of all of them. (E.g. if there are three; 1Kohm, 2Kohm and 3Kohm, then the total would be 6Kohm). </w:t>
      </w:r>
    </w:p>
    <w:p w:rsidR="00001092" w:rsidRDefault="00001092" w:rsidP="00001092">
      <w:pPr>
        <w:spacing w:line="360" w:lineRule="auto"/>
        <w:rPr>
          <w:rFonts w:ascii="Arial" w:hAnsi="Arial" w:cs="Arial"/>
          <w:sz w:val="24"/>
          <w:szCs w:val="24"/>
        </w:rPr>
      </w:pPr>
      <w:r>
        <w:rPr>
          <w:rFonts w:ascii="Arial" w:hAnsi="Arial" w:cs="Arial"/>
          <w:sz w:val="24"/>
          <w:szCs w:val="24"/>
        </w:rPr>
        <w:t>Also Sinclair explains: “Electrical resistance causes a current to dissipate</w:t>
      </w:r>
      <w:proofErr w:type="gramStart"/>
      <w:r>
        <w:rPr>
          <w:rFonts w:ascii="Arial" w:hAnsi="Arial" w:cs="Arial"/>
          <w:sz w:val="24"/>
          <w:szCs w:val="24"/>
        </w:rPr>
        <w:t>….resistance</w:t>
      </w:r>
      <w:proofErr w:type="gramEnd"/>
      <w:r>
        <w:rPr>
          <w:rFonts w:ascii="Arial" w:hAnsi="Arial" w:cs="Arial"/>
          <w:sz w:val="24"/>
          <w:szCs w:val="24"/>
        </w:rPr>
        <w:t xml:space="preserve"> is measured by the amount of potential difference needed per unit of current moved.” [4 p45] </w:t>
      </w:r>
    </w:p>
    <w:p w:rsidR="00001092" w:rsidRDefault="00001092" w:rsidP="00001092">
      <w:pPr>
        <w:spacing w:line="360" w:lineRule="auto"/>
        <w:rPr>
          <w:rFonts w:ascii="Arial" w:hAnsi="Arial" w:cs="Arial"/>
          <w:sz w:val="24"/>
          <w:szCs w:val="24"/>
        </w:rPr>
      </w:pPr>
      <w:r>
        <w:rPr>
          <w:rFonts w:ascii="Arial" w:hAnsi="Arial" w:cs="Arial"/>
          <w:sz w:val="24"/>
          <w:szCs w:val="24"/>
        </w:rPr>
        <w:t xml:space="preserve">With a resistor present, the total energy is no longer constant. Ott explains that “the oscillations of charge, current and potential decrease with amplitude.” [5] This is called ‘dampening’. An external source of </w:t>
      </w:r>
      <w:proofErr w:type="spellStart"/>
      <w:r>
        <w:rPr>
          <w:rFonts w:ascii="Arial" w:hAnsi="Arial" w:cs="Arial"/>
          <w:sz w:val="24"/>
          <w:szCs w:val="24"/>
        </w:rPr>
        <w:t>e.m.f.</w:t>
      </w:r>
      <w:proofErr w:type="spellEnd"/>
      <w:r>
        <w:rPr>
          <w:rFonts w:ascii="Arial" w:hAnsi="Arial" w:cs="Arial"/>
          <w:sz w:val="24"/>
          <w:szCs w:val="24"/>
        </w:rPr>
        <w:t xml:space="preserve"> is then needed to make up what has been lost by the action of the resistor. </w:t>
      </w:r>
    </w:p>
    <w:p w:rsidR="00001092" w:rsidRDefault="00001092" w:rsidP="00001092">
      <w:pPr>
        <w:spacing w:line="360" w:lineRule="auto"/>
        <w:rPr>
          <w:rFonts w:ascii="Arial" w:hAnsi="Arial" w:cs="Arial"/>
          <w:sz w:val="28"/>
          <w:szCs w:val="28"/>
        </w:rPr>
      </w:pPr>
    </w:p>
    <w:p w:rsidR="00001092" w:rsidRPr="00BC6017" w:rsidRDefault="00001092" w:rsidP="00001092">
      <w:pPr>
        <w:spacing w:line="360" w:lineRule="auto"/>
        <w:rPr>
          <w:rFonts w:ascii="Arial" w:hAnsi="Arial" w:cs="Arial"/>
          <w:sz w:val="28"/>
          <w:szCs w:val="28"/>
        </w:rPr>
      </w:pPr>
      <w:r>
        <w:rPr>
          <w:rFonts w:ascii="Arial" w:hAnsi="Arial" w:cs="Arial"/>
          <w:sz w:val="28"/>
          <w:szCs w:val="28"/>
        </w:rPr>
        <w:t>Inductor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An inductor is based on the principle of inductance and creates a magnetic field. Energy can be stored in a magnetic field. In [6] it is explained that an inductor in an electrical circuit is a ‘mass’ in that it does not do anything until a change is made to it, (in this case an electrical current). When this happens, the inductor resists it. An inductor resists </w:t>
      </w:r>
      <w:r w:rsidRPr="00870251">
        <w:rPr>
          <w:rFonts w:ascii="Arial" w:hAnsi="Arial" w:cs="Arial"/>
          <w:b/>
          <w:sz w:val="24"/>
          <w:szCs w:val="24"/>
        </w:rPr>
        <w:t>change</w:t>
      </w:r>
      <w:r>
        <w:rPr>
          <w:rFonts w:ascii="Arial" w:hAnsi="Arial" w:cs="Arial"/>
          <w:sz w:val="24"/>
          <w:szCs w:val="24"/>
        </w:rPr>
        <w:t>, known as ‘inductance’. Poole adds: Inductance is caused by the magnetic field generated by electric currents flowing within the electrical circuit.” [2]</w:t>
      </w:r>
    </w:p>
    <w:p w:rsidR="00001092" w:rsidRDefault="00001092" w:rsidP="00001092">
      <w:pPr>
        <w:spacing w:line="360" w:lineRule="auto"/>
        <w:rPr>
          <w:rFonts w:ascii="Arial" w:hAnsi="Arial" w:cs="Arial"/>
          <w:sz w:val="24"/>
          <w:szCs w:val="24"/>
        </w:rPr>
      </w:pPr>
      <w:r>
        <w:rPr>
          <w:rFonts w:ascii="Arial" w:hAnsi="Arial" w:cs="Arial"/>
          <w:sz w:val="24"/>
          <w:szCs w:val="24"/>
        </w:rPr>
        <w:t xml:space="preserve">Sinclair also adds: “An inductor has an opposite effect on an alternating current because alternating current is a changing current, a back </w:t>
      </w:r>
      <w:proofErr w:type="spellStart"/>
      <w:r>
        <w:rPr>
          <w:rFonts w:ascii="Arial" w:hAnsi="Arial" w:cs="Arial"/>
          <w:sz w:val="24"/>
          <w:szCs w:val="24"/>
        </w:rPr>
        <w:t>e.m.f.</w:t>
      </w:r>
      <w:proofErr w:type="spellEnd"/>
      <w:r>
        <w:rPr>
          <w:rFonts w:ascii="Arial" w:hAnsi="Arial" w:cs="Arial"/>
          <w:sz w:val="24"/>
          <w:szCs w:val="24"/>
        </w:rPr>
        <w:t xml:space="preserve"> is induced when alternating current flows through an inductor.” [4 p49]. (</w:t>
      </w:r>
      <w:proofErr w:type="spellStart"/>
      <w:r>
        <w:rPr>
          <w:rFonts w:ascii="Arial" w:hAnsi="Arial" w:cs="Arial"/>
          <w:sz w:val="24"/>
          <w:szCs w:val="24"/>
        </w:rPr>
        <w:t>e.m.f.</w:t>
      </w:r>
      <w:proofErr w:type="spellEnd"/>
      <w:r>
        <w:rPr>
          <w:rFonts w:ascii="Arial" w:hAnsi="Arial" w:cs="Arial"/>
          <w:sz w:val="24"/>
          <w:szCs w:val="24"/>
        </w:rPr>
        <w:t xml:space="preserve"> is </w:t>
      </w:r>
      <w:proofErr w:type="spellStart"/>
      <w:r>
        <w:rPr>
          <w:rFonts w:ascii="Arial" w:hAnsi="Arial" w:cs="Arial"/>
          <w:sz w:val="24"/>
          <w:szCs w:val="24"/>
        </w:rPr>
        <w:t>am</w:t>
      </w:r>
      <w:proofErr w:type="spellEnd"/>
      <w:r>
        <w:rPr>
          <w:rFonts w:ascii="Arial" w:hAnsi="Arial" w:cs="Arial"/>
          <w:sz w:val="24"/>
          <w:szCs w:val="24"/>
        </w:rPr>
        <w:t xml:space="preserve"> abbreviation of electromotive force). When an </w:t>
      </w:r>
      <w:proofErr w:type="spellStart"/>
      <w:r>
        <w:rPr>
          <w:rFonts w:ascii="Arial" w:hAnsi="Arial" w:cs="Arial"/>
          <w:sz w:val="24"/>
          <w:szCs w:val="24"/>
        </w:rPr>
        <w:t>an</w:t>
      </w:r>
      <w:proofErr w:type="spellEnd"/>
      <w:r>
        <w:rPr>
          <w:rFonts w:ascii="Arial" w:hAnsi="Arial" w:cs="Arial"/>
          <w:sz w:val="24"/>
          <w:szCs w:val="24"/>
        </w:rPr>
        <w:t xml:space="preserve"> </w:t>
      </w:r>
      <w:proofErr w:type="spellStart"/>
      <w:r>
        <w:rPr>
          <w:rFonts w:ascii="Arial" w:hAnsi="Arial" w:cs="Arial"/>
          <w:sz w:val="24"/>
          <w:szCs w:val="24"/>
        </w:rPr>
        <w:t>A.</w:t>
      </w:r>
      <w:proofErr w:type="gramStart"/>
      <w:r>
        <w:rPr>
          <w:rFonts w:ascii="Arial" w:hAnsi="Arial" w:cs="Arial"/>
          <w:sz w:val="24"/>
          <w:szCs w:val="24"/>
        </w:rPr>
        <w:t>C.current</w:t>
      </w:r>
      <w:proofErr w:type="spellEnd"/>
      <w:proofErr w:type="gramEnd"/>
      <w:r>
        <w:rPr>
          <w:rFonts w:ascii="Arial" w:hAnsi="Arial" w:cs="Arial"/>
          <w:sz w:val="24"/>
          <w:szCs w:val="24"/>
        </w:rPr>
        <w:t xml:space="preserve"> is reduced by the inductor it is known as “inductive reactance”. [2].</w:t>
      </w:r>
    </w:p>
    <w:p w:rsidR="00001092" w:rsidRDefault="00001092" w:rsidP="00001092">
      <w:pPr>
        <w:spacing w:line="360" w:lineRule="auto"/>
        <w:rPr>
          <w:rFonts w:ascii="Arial" w:hAnsi="Arial" w:cs="Arial"/>
          <w:sz w:val="24"/>
          <w:szCs w:val="24"/>
        </w:rPr>
      </w:pPr>
    </w:p>
    <w:p w:rsidR="00E522D9" w:rsidRDefault="00E522D9" w:rsidP="00001092">
      <w:pPr>
        <w:spacing w:line="360" w:lineRule="auto"/>
        <w:rPr>
          <w:rFonts w:ascii="Arial" w:hAnsi="Arial" w:cs="Arial"/>
          <w:sz w:val="28"/>
          <w:szCs w:val="28"/>
        </w:rPr>
      </w:pPr>
    </w:p>
    <w:p w:rsidR="00001092" w:rsidRPr="00801CE1" w:rsidRDefault="00001092" w:rsidP="00001092">
      <w:pPr>
        <w:spacing w:line="360" w:lineRule="auto"/>
        <w:rPr>
          <w:rFonts w:ascii="Arial" w:hAnsi="Arial" w:cs="Arial"/>
          <w:sz w:val="28"/>
          <w:szCs w:val="28"/>
        </w:rPr>
      </w:pPr>
      <w:r>
        <w:rPr>
          <w:rFonts w:ascii="Arial" w:hAnsi="Arial" w:cs="Arial"/>
          <w:sz w:val="28"/>
          <w:szCs w:val="28"/>
        </w:rPr>
        <w:lastRenderedPageBreak/>
        <w:t>Capacitor</w:t>
      </w:r>
    </w:p>
    <w:p w:rsidR="00001092" w:rsidRDefault="00001092" w:rsidP="00001092">
      <w:pPr>
        <w:spacing w:line="360" w:lineRule="auto"/>
        <w:rPr>
          <w:rFonts w:ascii="Arial" w:hAnsi="Arial" w:cs="Arial"/>
          <w:sz w:val="24"/>
          <w:szCs w:val="24"/>
        </w:rPr>
      </w:pPr>
      <w:r>
        <w:rPr>
          <w:rFonts w:ascii="Arial" w:hAnsi="Arial" w:cs="Arial"/>
          <w:sz w:val="24"/>
          <w:szCs w:val="24"/>
        </w:rPr>
        <w:t xml:space="preserve">A capacitor, the third component of an RLC circuit and continually charges and then discharges so the current flows through the rest of the circuit. Sinclair describes a capacitor as “two conductors which are insulated and isolated from each other and have an electric field between them”. When this occurs it is known as </w:t>
      </w:r>
      <w:proofErr w:type="gramStart"/>
      <w:r>
        <w:rPr>
          <w:rFonts w:ascii="Arial" w:hAnsi="Arial" w:cs="Arial"/>
          <w:sz w:val="24"/>
          <w:szCs w:val="24"/>
        </w:rPr>
        <w:t>capacitance.[</w:t>
      </w:r>
      <w:proofErr w:type="gramEnd"/>
      <w:r>
        <w:rPr>
          <w:rFonts w:ascii="Arial" w:hAnsi="Arial" w:cs="Arial"/>
          <w:sz w:val="24"/>
          <w:szCs w:val="24"/>
        </w:rPr>
        <w:t>4  p49]. A capacitor also stores energy, but it can only store a certain amount depending on its surface area. When it becomes full, it impedes or resists the flow of current. This is known as “capacitive reactance”. The measurement of the reactance is made in Ohms.</w:t>
      </w:r>
    </w:p>
    <w:p w:rsidR="00001092" w:rsidRDefault="00001092" w:rsidP="00001092">
      <w:pPr>
        <w:spacing w:line="360" w:lineRule="auto"/>
        <w:rPr>
          <w:rFonts w:ascii="Arial" w:hAnsi="Arial" w:cs="Arial"/>
          <w:sz w:val="24"/>
          <w:szCs w:val="24"/>
        </w:rPr>
      </w:pPr>
      <w:r>
        <w:rPr>
          <w:rFonts w:ascii="Arial" w:hAnsi="Arial" w:cs="Arial"/>
          <w:sz w:val="24"/>
          <w:szCs w:val="24"/>
        </w:rPr>
        <w:t xml:space="preserve"> To sum up, “An inductor concentrates and stores magnetic energy while a capacitor concentrates charge and thereby stores electric energy.” [6].</w:t>
      </w:r>
    </w:p>
    <w:p w:rsidR="00001092" w:rsidRDefault="00001092" w:rsidP="00001092">
      <w:pPr>
        <w:spacing w:line="360" w:lineRule="auto"/>
        <w:rPr>
          <w:rFonts w:ascii="Arial" w:hAnsi="Arial" w:cs="Arial"/>
          <w:sz w:val="24"/>
          <w:szCs w:val="24"/>
        </w:rPr>
      </w:pPr>
    </w:p>
    <w:p w:rsidR="00001092" w:rsidRPr="00C50EA1" w:rsidRDefault="00001092" w:rsidP="00001092">
      <w:pPr>
        <w:spacing w:line="360" w:lineRule="auto"/>
        <w:rPr>
          <w:rFonts w:ascii="Arial" w:hAnsi="Arial" w:cs="Arial"/>
          <w:sz w:val="28"/>
          <w:szCs w:val="28"/>
        </w:rPr>
      </w:pPr>
      <w:r w:rsidRPr="00C50EA1">
        <w:rPr>
          <w:rFonts w:ascii="Arial" w:hAnsi="Arial" w:cs="Arial"/>
          <w:sz w:val="28"/>
          <w:szCs w:val="28"/>
        </w:rPr>
        <w:t>Resistor Inductor and Capacitor Together</w:t>
      </w:r>
    </w:p>
    <w:p w:rsidR="00001092" w:rsidRDefault="00001092" w:rsidP="00001092">
      <w:pPr>
        <w:spacing w:line="360" w:lineRule="auto"/>
        <w:rPr>
          <w:rFonts w:ascii="Arial" w:hAnsi="Arial" w:cs="Arial"/>
          <w:sz w:val="24"/>
          <w:szCs w:val="24"/>
        </w:rPr>
      </w:pPr>
      <w:r>
        <w:rPr>
          <w:rFonts w:ascii="Arial" w:hAnsi="Arial" w:cs="Arial"/>
          <w:sz w:val="24"/>
          <w:szCs w:val="24"/>
        </w:rPr>
        <w:t xml:space="preserve">In a series circuit the same amount of current flows through all three of these components. Ott explains that if an inductor and capacitor are connected in a series, the charge, current and potential difference will ‘oscillate’. [5]. </w:t>
      </w:r>
      <w:proofErr w:type="gramStart"/>
      <w:r>
        <w:rPr>
          <w:rFonts w:ascii="Arial" w:hAnsi="Arial" w:cs="Arial"/>
          <w:sz w:val="24"/>
          <w:szCs w:val="24"/>
        </w:rPr>
        <w:t>Also</w:t>
      </w:r>
      <w:proofErr w:type="gramEnd"/>
      <w:r>
        <w:rPr>
          <w:rFonts w:ascii="Arial" w:hAnsi="Arial" w:cs="Arial"/>
          <w:sz w:val="24"/>
          <w:szCs w:val="24"/>
        </w:rPr>
        <w:t xml:space="preserve"> Sinclair notes: </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The voltage across the resistor is in phase with the current.</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The voltage across the inductor is 90deg ahead of the current.</w:t>
      </w:r>
    </w:p>
    <w:p w:rsidR="00001092" w:rsidRDefault="00001092" w:rsidP="0000109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The voltage across the capacitor is 90deg behind the current. [4 p53] </w:t>
      </w:r>
    </w:p>
    <w:p w:rsidR="00001092" w:rsidRDefault="00001092" w:rsidP="00001092">
      <w:pPr>
        <w:spacing w:line="360" w:lineRule="auto"/>
        <w:rPr>
          <w:rFonts w:ascii="Arial" w:hAnsi="Arial" w:cs="Arial"/>
          <w:sz w:val="24"/>
          <w:szCs w:val="24"/>
        </w:rPr>
      </w:pPr>
      <w:r>
        <w:rPr>
          <w:rFonts w:ascii="Arial" w:hAnsi="Arial" w:cs="Arial"/>
          <w:sz w:val="24"/>
          <w:szCs w:val="24"/>
        </w:rPr>
        <w:t xml:space="preserve">Each of these three components when acting </w:t>
      </w:r>
      <w:r w:rsidRPr="009A2BCA">
        <w:rPr>
          <w:rFonts w:ascii="Arial" w:hAnsi="Arial" w:cs="Arial"/>
          <w:b/>
          <w:sz w:val="24"/>
          <w:szCs w:val="24"/>
        </w:rPr>
        <w:t xml:space="preserve">separately </w:t>
      </w:r>
      <w:r>
        <w:rPr>
          <w:rFonts w:ascii="Arial" w:hAnsi="Arial" w:cs="Arial"/>
          <w:sz w:val="24"/>
          <w:szCs w:val="24"/>
        </w:rPr>
        <w:t xml:space="preserve">will impede current, however when all three appear together, as in the RLC series circuit, the result is different. BC Campus Open Education Department explain that this is </w:t>
      </w:r>
      <w:proofErr w:type="gramStart"/>
      <w:r>
        <w:rPr>
          <w:rFonts w:ascii="Arial" w:hAnsi="Arial" w:cs="Arial"/>
          <w:sz w:val="24"/>
          <w:szCs w:val="24"/>
        </w:rPr>
        <w:t>due to the fact that</w:t>
      </w:r>
      <w:proofErr w:type="gramEnd"/>
      <w:r>
        <w:rPr>
          <w:rFonts w:ascii="Arial" w:hAnsi="Arial" w:cs="Arial"/>
          <w:sz w:val="24"/>
          <w:szCs w:val="24"/>
        </w:rPr>
        <w:t xml:space="preserve"> an inductor and capacitor behave in opposite ways and therefore more or less cancel each other out. [7].</w:t>
      </w:r>
    </w:p>
    <w:p w:rsidR="00001092" w:rsidRDefault="00001092" w:rsidP="00001092">
      <w:pPr>
        <w:spacing w:line="360" w:lineRule="auto"/>
        <w:rPr>
          <w:rFonts w:ascii="Arial" w:hAnsi="Arial" w:cs="Arial"/>
          <w:sz w:val="24"/>
          <w:szCs w:val="24"/>
        </w:rPr>
      </w:pPr>
      <w:r>
        <w:rPr>
          <w:rFonts w:ascii="Arial" w:hAnsi="Arial" w:cs="Arial"/>
          <w:sz w:val="24"/>
          <w:szCs w:val="24"/>
        </w:rPr>
        <w:t xml:space="preserve">The inductive reactance and the capacitive reactance and the effect they have on the voltage vs current result in significant features in the resonance. “The combined effect of resistance, </w:t>
      </w:r>
      <w:proofErr w:type="gramStart"/>
      <w:r>
        <w:rPr>
          <w:rFonts w:ascii="Arial" w:hAnsi="Arial" w:cs="Arial"/>
          <w:sz w:val="24"/>
          <w:szCs w:val="24"/>
        </w:rPr>
        <w:t>( R</w:t>
      </w:r>
      <w:proofErr w:type="gramEnd"/>
      <w:r>
        <w:rPr>
          <w:rFonts w:ascii="Arial" w:hAnsi="Arial" w:cs="Arial"/>
          <w:sz w:val="24"/>
          <w:szCs w:val="24"/>
        </w:rPr>
        <w:t xml:space="preserve"> ) inductive reactance, (XL)  and capacitive reactance,  (XC)  is defined as impedance.” [7]. Impedance can be understood </w:t>
      </w:r>
      <w:r>
        <w:rPr>
          <w:rFonts w:ascii="Arial" w:hAnsi="Arial" w:cs="Arial"/>
          <w:sz w:val="24"/>
          <w:szCs w:val="24"/>
        </w:rPr>
        <w:lastRenderedPageBreak/>
        <w:t>by remembering that “An inductor resists changes to the current and the capacitor resists changes to the voltage” [8].</w:t>
      </w:r>
    </w:p>
    <w:p w:rsidR="00001092" w:rsidRDefault="00001092" w:rsidP="00001092">
      <w:pPr>
        <w:spacing w:line="360" w:lineRule="auto"/>
        <w:rPr>
          <w:rFonts w:ascii="Arial" w:hAnsi="Arial" w:cs="Arial"/>
          <w:sz w:val="24"/>
          <w:szCs w:val="24"/>
        </w:rPr>
      </w:pPr>
      <w:r>
        <w:rPr>
          <w:rFonts w:ascii="Arial" w:hAnsi="Arial" w:cs="Arial"/>
          <w:sz w:val="24"/>
          <w:szCs w:val="24"/>
        </w:rPr>
        <w:t>Tutors from the Physics Department of Clemson University USA, describe the flow in the circuit : “ The energy flows clockwise to the capacitor, then to the inductor, then back to the capacitor, but the polarity of the capacitor has now reversed….The current now reverses itself and flows back to the inductor, then returns to the capacitor to start all over again.” [6]</w:t>
      </w:r>
    </w:p>
    <w:p w:rsidR="00001092" w:rsidRDefault="00001092" w:rsidP="00001092">
      <w:pPr>
        <w:spacing w:line="360" w:lineRule="auto"/>
        <w:rPr>
          <w:rFonts w:ascii="Arial" w:hAnsi="Arial" w:cs="Arial"/>
          <w:b/>
          <w:sz w:val="28"/>
          <w:szCs w:val="28"/>
        </w:rPr>
      </w:pPr>
    </w:p>
    <w:p w:rsidR="00001092" w:rsidRPr="00FE3E84" w:rsidRDefault="00001092" w:rsidP="00001092">
      <w:pPr>
        <w:spacing w:line="360" w:lineRule="auto"/>
        <w:rPr>
          <w:rFonts w:ascii="Arial" w:hAnsi="Arial" w:cs="Arial"/>
          <w:b/>
          <w:sz w:val="28"/>
          <w:szCs w:val="28"/>
        </w:rPr>
      </w:pPr>
      <w:r>
        <w:rPr>
          <w:rFonts w:ascii="Arial" w:hAnsi="Arial" w:cs="Arial"/>
          <w:b/>
          <w:sz w:val="28"/>
          <w:szCs w:val="28"/>
        </w:rPr>
        <w:t>Resonance</w:t>
      </w:r>
    </w:p>
    <w:p w:rsidR="00001092" w:rsidRDefault="00001092" w:rsidP="00001092">
      <w:pPr>
        <w:spacing w:line="360" w:lineRule="auto"/>
        <w:rPr>
          <w:rFonts w:ascii="Arial" w:hAnsi="Arial" w:cs="Arial"/>
          <w:sz w:val="24"/>
          <w:szCs w:val="24"/>
        </w:rPr>
      </w:pPr>
      <w:r>
        <w:rPr>
          <w:rFonts w:ascii="Arial" w:hAnsi="Arial" w:cs="Arial"/>
          <w:sz w:val="24"/>
          <w:szCs w:val="24"/>
        </w:rPr>
        <w:t>Authors from the Electronics Tutorial Team [8], explain that “the circuit forms a harmonic oscillator for current and resonates similar to an LC circuit</w:t>
      </w:r>
      <w:proofErr w:type="gramStart"/>
      <w:r>
        <w:rPr>
          <w:rFonts w:ascii="Arial" w:hAnsi="Arial" w:cs="Arial"/>
          <w:sz w:val="24"/>
          <w:szCs w:val="24"/>
        </w:rPr>
        <w:t>.....</w:t>
      </w:r>
      <w:proofErr w:type="gramEnd"/>
      <w:r>
        <w:rPr>
          <w:rFonts w:ascii="Arial" w:hAnsi="Arial" w:cs="Arial"/>
          <w:sz w:val="24"/>
          <w:szCs w:val="24"/>
        </w:rPr>
        <w:t xml:space="preserve">In a series RLC circuit there becomes a frequency point where the inductive reactance of the inductor becomes equal in value to the capacitive reactance of the capacitor.” This then produces what is called a series resonance.  </w:t>
      </w:r>
    </w:p>
    <w:p w:rsidR="00001092" w:rsidRDefault="00001092" w:rsidP="00001092">
      <w:pPr>
        <w:spacing w:line="360" w:lineRule="auto"/>
        <w:rPr>
          <w:rFonts w:ascii="Arial" w:hAnsi="Arial" w:cs="Arial"/>
          <w:sz w:val="24"/>
          <w:szCs w:val="24"/>
        </w:rPr>
      </w:pPr>
      <w:r>
        <w:rPr>
          <w:rFonts w:ascii="Arial" w:hAnsi="Arial" w:cs="Arial"/>
          <w:sz w:val="24"/>
          <w:szCs w:val="24"/>
        </w:rPr>
        <w:t xml:space="preserve"> An information document written by the U.S. Government describes resonance as: “Electrical resonance occurs when an electric current at a particular resonant frequency when the impedance or admittance of circuit elements cancel out each other.” [9] When a voltage is applied to a circuit the circuit presents an opposition to the current. This is called impedance. When resonance occurs, the series impedance of both elements is at its minimum and the parallel impedance is maximum.</w:t>
      </w:r>
    </w:p>
    <w:p w:rsidR="00001092" w:rsidRDefault="00001092" w:rsidP="00001092">
      <w:pPr>
        <w:spacing w:line="360" w:lineRule="auto"/>
        <w:rPr>
          <w:rFonts w:ascii="Arial" w:hAnsi="Arial" w:cs="Arial"/>
          <w:sz w:val="24"/>
          <w:szCs w:val="24"/>
        </w:rPr>
      </w:pPr>
      <w:r>
        <w:rPr>
          <w:rFonts w:ascii="Arial" w:hAnsi="Arial" w:cs="Arial"/>
          <w:sz w:val="24"/>
          <w:szCs w:val="24"/>
        </w:rPr>
        <w:t xml:space="preserve">Electrical resonance is a condition that comes about in the following situation: In an electrical circuit when the inductive reactance and the capacitive reactance are equal in magnitude but cancel each other out because they are 180deg apart in phase.” [2]. When this happens, electrical energy will oscillate </w:t>
      </w:r>
      <w:r w:rsidRPr="00716D26">
        <w:rPr>
          <w:rFonts w:ascii="Arial" w:hAnsi="Arial" w:cs="Arial"/>
          <w:sz w:val="24"/>
          <w:szCs w:val="24"/>
        </w:rPr>
        <w:t xml:space="preserve">between the magnetic field of the inductor and the electric field of the capacitor. </w:t>
      </w:r>
    </w:p>
    <w:p w:rsidR="00001092" w:rsidRDefault="00001092" w:rsidP="00001092">
      <w:pPr>
        <w:spacing w:line="360" w:lineRule="auto"/>
        <w:rPr>
          <w:rFonts w:ascii="Arial" w:hAnsi="Arial" w:cs="Arial"/>
          <w:sz w:val="24"/>
          <w:szCs w:val="24"/>
        </w:rPr>
      </w:pPr>
      <w:r>
        <w:rPr>
          <w:rFonts w:ascii="Arial" w:hAnsi="Arial" w:cs="Arial"/>
          <w:sz w:val="24"/>
          <w:szCs w:val="24"/>
        </w:rPr>
        <w:t>R</w:t>
      </w:r>
      <w:r w:rsidRPr="00716D26">
        <w:rPr>
          <w:rFonts w:ascii="Arial" w:hAnsi="Arial" w:cs="Arial"/>
          <w:sz w:val="24"/>
          <w:szCs w:val="24"/>
        </w:rPr>
        <w:t xml:space="preserve">esonance has different levels of quality, strength or performance (or in simple terms, how long it </w:t>
      </w:r>
      <w:r>
        <w:rPr>
          <w:rFonts w:ascii="Arial" w:hAnsi="Arial" w:cs="Arial"/>
          <w:sz w:val="24"/>
          <w:szCs w:val="24"/>
        </w:rPr>
        <w:t>‘</w:t>
      </w:r>
      <w:r w:rsidRPr="00716D26">
        <w:rPr>
          <w:rFonts w:ascii="Arial" w:hAnsi="Arial" w:cs="Arial"/>
          <w:sz w:val="24"/>
          <w:szCs w:val="24"/>
        </w:rPr>
        <w:t>rings</w:t>
      </w:r>
      <w:r>
        <w:rPr>
          <w:rFonts w:ascii="Arial" w:hAnsi="Arial" w:cs="Arial"/>
          <w:sz w:val="24"/>
          <w:szCs w:val="24"/>
        </w:rPr>
        <w:t>’</w:t>
      </w:r>
      <w:r w:rsidRPr="00716D26">
        <w:rPr>
          <w:rFonts w:ascii="Arial" w:hAnsi="Arial" w:cs="Arial"/>
          <w:sz w:val="24"/>
          <w:szCs w:val="24"/>
        </w:rPr>
        <w:t xml:space="preserve"> when excited)</w:t>
      </w:r>
      <w:r>
        <w:rPr>
          <w:rFonts w:ascii="Arial" w:hAnsi="Arial" w:cs="Arial"/>
          <w:sz w:val="24"/>
          <w:szCs w:val="24"/>
        </w:rPr>
        <w:t xml:space="preserve">. This </w:t>
      </w:r>
      <w:r w:rsidRPr="00716D26">
        <w:rPr>
          <w:rFonts w:ascii="Arial" w:hAnsi="Arial" w:cs="Arial"/>
          <w:sz w:val="24"/>
          <w:szCs w:val="24"/>
        </w:rPr>
        <w:t xml:space="preserve">can be determined by calculating </w:t>
      </w:r>
      <w:proofErr w:type="gramStart"/>
      <w:r w:rsidRPr="00716D26">
        <w:rPr>
          <w:rFonts w:ascii="Arial" w:hAnsi="Arial" w:cs="Arial"/>
          <w:sz w:val="24"/>
          <w:szCs w:val="24"/>
        </w:rPr>
        <w:t>it’s</w:t>
      </w:r>
      <w:proofErr w:type="gramEnd"/>
      <w:r w:rsidRPr="00716D26">
        <w:rPr>
          <w:rFonts w:ascii="Arial" w:hAnsi="Arial" w:cs="Arial"/>
          <w:sz w:val="24"/>
          <w:szCs w:val="24"/>
        </w:rPr>
        <w:t xml:space="preserve"> “Q” Factor. </w:t>
      </w:r>
      <w:r>
        <w:rPr>
          <w:rFonts w:ascii="Arial" w:hAnsi="Arial" w:cs="Arial"/>
          <w:sz w:val="24"/>
          <w:szCs w:val="24"/>
        </w:rPr>
        <w:t xml:space="preserve">It is the ratio of reactive power to average power. Or: “The quality </w:t>
      </w:r>
      <w:r>
        <w:rPr>
          <w:rFonts w:ascii="Arial" w:hAnsi="Arial" w:cs="Arial"/>
          <w:sz w:val="24"/>
          <w:szCs w:val="24"/>
        </w:rPr>
        <w:lastRenderedPageBreak/>
        <w:t xml:space="preserve">factor relates the maximum or peak energy stored in the circuit, (the reactance) to the energy dissipated, (the resistance) during each cycle of oscillation.” [8]. </w:t>
      </w:r>
    </w:p>
    <w:p w:rsidR="00001092" w:rsidRDefault="00001092" w:rsidP="00001092">
      <w:pPr>
        <w:spacing w:line="360" w:lineRule="auto"/>
        <w:rPr>
          <w:rFonts w:ascii="Arial" w:hAnsi="Arial" w:cs="Arial"/>
          <w:sz w:val="24"/>
          <w:szCs w:val="24"/>
        </w:rPr>
      </w:pPr>
      <w:r>
        <w:rPr>
          <w:rFonts w:ascii="Arial" w:hAnsi="Arial" w:cs="Arial"/>
          <w:sz w:val="24"/>
          <w:szCs w:val="24"/>
        </w:rPr>
        <w:t>There is a formula to calculate the “Q” factor. Q=X/R. X is the capacitive or inductive reactance at resonance, and R is Series resistance. [3] It is important to find the “Q” Factor as certain tasks depend on a particular level of “Q”. The higher the level the lower or smaller the bandwidth is. Resonance is useful in transmitting and receiving wireless communications, radio and mobile phones.</w:t>
      </w:r>
    </w:p>
    <w:p w:rsidR="009B5A56" w:rsidRDefault="009B5A56" w:rsidP="000A6940">
      <w:pPr>
        <w:rPr>
          <w:rFonts w:ascii="Arial" w:hAnsi="Arial" w:cs="Arial"/>
          <w:b/>
          <w:sz w:val="24"/>
          <w:szCs w:val="24"/>
          <w:u w:val="single"/>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001092" w:rsidRDefault="00001092" w:rsidP="009B5A56">
      <w:pPr>
        <w:jc w:val="center"/>
        <w:rPr>
          <w:rFonts w:ascii="Arial" w:hAnsi="Arial" w:cs="Arial"/>
          <w:b/>
          <w:sz w:val="32"/>
          <w:szCs w:val="32"/>
        </w:rPr>
      </w:pPr>
    </w:p>
    <w:p w:rsidR="00F33FEB" w:rsidRPr="009B5A56" w:rsidRDefault="00AF3C8F" w:rsidP="009B5A56">
      <w:pPr>
        <w:jc w:val="center"/>
        <w:rPr>
          <w:rFonts w:ascii="Arial" w:hAnsi="Arial" w:cs="Arial"/>
          <w:b/>
          <w:sz w:val="32"/>
          <w:szCs w:val="32"/>
        </w:rPr>
      </w:pPr>
      <w:r w:rsidRPr="009B5A56">
        <w:rPr>
          <w:rFonts w:ascii="Arial" w:hAnsi="Arial" w:cs="Arial"/>
          <w:b/>
          <w:sz w:val="32"/>
          <w:szCs w:val="32"/>
        </w:rPr>
        <w:lastRenderedPageBreak/>
        <w:t>Method</w:t>
      </w:r>
    </w:p>
    <w:p w:rsidR="009B5A56" w:rsidRDefault="009B5A56" w:rsidP="000A6940">
      <w:pPr>
        <w:rPr>
          <w:rFonts w:ascii="Arial" w:hAnsi="Arial" w:cs="Arial"/>
          <w:sz w:val="24"/>
          <w:szCs w:val="24"/>
        </w:rPr>
      </w:pPr>
    </w:p>
    <w:p w:rsidR="00110028" w:rsidRPr="00783D28" w:rsidRDefault="00B875E0" w:rsidP="001C6EDC">
      <w:pPr>
        <w:spacing w:line="360" w:lineRule="auto"/>
        <w:rPr>
          <w:rFonts w:ascii="Arial" w:hAnsi="Arial" w:cs="Arial"/>
          <w:sz w:val="24"/>
          <w:szCs w:val="24"/>
        </w:rPr>
      </w:pPr>
      <w:r w:rsidRPr="00783D28">
        <w:rPr>
          <w:rFonts w:ascii="Arial" w:hAnsi="Arial" w:cs="Arial"/>
          <w:sz w:val="24"/>
          <w:szCs w:val="24"/>
        </w:rPr>
        <w:t>For the laboratory exercise there were two meth</w:t>
      </w:r>
      <w:r w:rsidR="001C6EDC">
        <w:rPr>
          <w:rFonts w:ascii="Arial" w:hAnsi="Arial" w:cs="Arial"/>
          <w:sz w:val="24"/>
          <w:szCs w:val="24"/>
        </w:rPr>
        <w:t>ods of testing carried out:</w:t>
      </w:r>
      <w:r w:rsidR="00110028" w:rsidRPr="00783D28">
        <w:rPr>
          <w:rFonts w:ascii="Arial" w:hAnsi="Arial" w:cs="Arial"/>
          <w:sz w:val="24"/>
          <w:szCs w:val="24"/>
        </w:rPr>
        <w:t xml:space="preserve"> </w:t>
      </w:r>
      <w:r w:rsidRPr="00783D28">
        <w:rPr>
          <w:rFonts w:ascii="Arial" w:hAnsi="Arial" w:cs="Arial"/>
          <w:sz w:val="24"/>
          <w:szCs w:val="24"/>
        </w:rPr>
        <w:t>a simulation in Proteus</w:t>
      </w:r>
      <w:r w:rsidR="000D5317">
        <w:rPr>
          <w:rFonts w:ascii="Arial" w:hAnsi="Arial" w:cs="Arial"/>
          <w:sz w:val="24"/>
          <w:szCs w:val="24"/>
        </w:rPr>
        <w:t xml:space="preserve"> Design Suite </w:t>
      </w:r>
      <w:proofErr w:type="gramStart"/>
      <w:r w:rsidR="000D5317">
        <w:rPr>
          <w:rFonts w:ascii="Arial" w:hAnsi="Arial" w:cs="Arial"/>
          <w:sz w:val="24"/>
          <w:szCs w:val="24"/>
        </w:rPr>
        <w:t xml:space="preserve">8 </w:t>
      </w:r>
      <w:r w:rsidRPr="00783D28">
        <w:rPr>
          <w:rFonts w:ascii="Arial" w:hAnsi="Arial" w:cs="Arial"/>
          <w:sz w:val="24"/>
          <w:szCs w:val="24"/>
        </w:rPr>
        <w:t xml:space="preserve"> and</w:t>
      </w:r>
      <w:proofErr w:type="gramEnd"/>
      <w:r w:rsidRPr="00783D28">
        <w:rPr>
          <w:rFonts w:ascii="Arial" w:hAnsi="Arial" w:cs="Arial"/>
          <w:sz w:val="24"/>
          <w:szCs w:val="24"/>
        </w:rPr>
        <w:t xml:space="preserve"> an experiment </w:t>
      </w:r>
      <w:r w:rsidR="00957A86" w:rsidRPr="00783D28">
        <w:rPr>
          <w:rFonts w:ascii="Arial" w:hAnsi="Arial" w:cs="Arial"/>
          <w:sz w:val="24"/>
          <w:szCs w:val="24"/>
        </w:rPr>
        <w:t>usi</w:t>
      </w:r>
      <w:r w:rsidR="00D0609A" w:rsidRPr="00783D28">
        <w:rPr>
          <w:rFonts w:ascii="Arial" w:hAnsi="Arial" w:cs="Arial"/>
          <w:sz w:val="24"/>
          <w:szCs w:val="24"/>
        </w:rPr>
        <w:t>ng a breadboard</w:t>
      </w:r>
      <w:r w:rsidR="00957A86" w:rsidRPr="00783D28">
        <w:rPr>
          <w:rFonts w:ascii="Arial" w:hAnsi="Arial" w:cs="Arial"/>
          <w:sz w:val="24"/>
          <w:szCs w:val="24"/>
        </w:rPr>
        <w:t>.</w:t>
      </w:r>
      <w:r w:rsidR="00D0609A" w:rsidRPr="00783D28">
        <w:rPr>
          <w:rFonts w:ascii="Arial" w:hAnsi="Arial" w:cs="Arial"/>
          <w:sz w:val="24"/>
          <w:szCs w:val="24"/>
        </w:rPr>
        <w:t xml:space="preserve"> </w:t>
      </w:r>
      <w:r w:rsidR="00110028" w:rsidRPr="00783D28">
        <w:rPr>
          <w:rFonts w:ascii="Arial" w:hAnsi="Arial" w:cs="Arial"/>
          <w:sz w:val="24"/>
          <w:szCs w:val="24"/>
        </w:rPr>
        <w:t>The components used for this exercise were a 3.3Ω resistor, a 1uF capacitor and a 1mH inductor.</w:t>
      </w:r>
    </w:p>
    <w:p w:rsidR="00AF3C8F" w:rsidRPr="00783D28" w:rsidRDefault="00D0609A" w:rsidP="001C6EDC">
      <w:pPr>
        <w:spacing w:line="360" w:lineRule="auto"/>
        <w:rPr>
          <w:rFonts w:ascii="Arial" w:hAnsi="Arial" w:cs="Arial"/>
          <w:b/>
          <w:sz w:val="24"/>
          <w:szCs w:val="24"/>
          <w:u w:val="single"/>
        </w:rPr>
      </w:pPr>
      <w:proofErr w:type="gramStart"/>
      <w:r w:rsidRPr="00783D28">
        <w:rPr>
          <w:rFonts w:ascii="Arial" w:hAnsi="Arial" w:cs="Arial"/>
          <w:sz w:val="24"/>
          <w:szCs w:val="24"/>
        </w:rPr>
        <w:t>Firstly</w:t>
      </w:r>
      <w:proofErr w:type="gramEnd"/>
      <w:r w:rsidRPr="00783D28">
        <w:rPr>
          <w:rFonts w:ascii="Arial" w:hAnsi="Arial" w:cs="Arial"/>
          <w:sz w:val="24"/>
          <w:szCs w:val="24"/>
        </w:rPr>
        <w:t xml:space="preserve"> an</w:t>
      </w:r>
      <w:r w:rsidR="00957A86" w:rsidRPr="00783D28">
        <w:rPr>
          <w:rFonts w:ascii="Arial" w:hAnsi="Arial" w:cs="Arial"/>
          <w:sz w:val="24"/>
          <w:szCs w:val="24"/>
        </w:rPr>
        <w:t xml:space="preserve"> </w:t>
      </w:r>
      <w:r w:rsidR="00110028" w:rsidRPr="00783D28">
        <w:rPr>
          <w:rFonts w:ascii="Arial" w:hAnsi="Arial" w:cs="Arial"/>
          <w:sz w:val="24"/>
          <w:szCs w:val="24"/>
        </w:rPr>
        <w:t>AC circuit was constructed in Proteus</w:t>
      </w:r>
      <w:r w:rsidR="001C6EDC">
        <w:rPr>
          <w:rFonts w:ascii="Arial" w:hAnsi="Arial" w:cs="Arial"/>
          <w:sz w:val="24"/>
          <w:szCs w:val="24"/>
        </w:rPr>
        <w:t xml:space="preserve"> Design S</w:t>
      </w:r>
      <w:r w:rsidR="00FF5EEA" w:rsidRPr="00783D28">
        <w:rPr>
          <w:rFonts w:ascii="Arial" w:hAnsi="Arial" w:cs="Arial"/>
          <w:sz w:val="24"/>
          <w:szCs w:val="24"/>
        </w:rPr>
        <w:t xml:space="preserve">uite 8. The components were </w:t>
      </w:r>
      <w:r w:rsidR="00110028" w:rsidRPr="00783D28">
        <w:rPr>
          <w:rFonts w:ascii="Arial" w:hAnsi="Arial" w:cs="Arial"/>
          <w:sz w:val="24"/>
          <w:szCs w:val="24"/>
        </w:rPr>
        <w:t>connected to the signal generator and the</w:t>
      </w:r>
      <w:r w:rsidR="00BB60CE" w:rsidRPr="00783D28">
        <w:rPr>
          <w:rFonts w:ascii="Arial" w:hAnsi="Arial" w:cs="Arial"/>
          <w:sz w:val="24"/>
          <w:szCs w:val="24"/>
        </w:rPr>
        <w:t xml:space="preserve"> oscilloscope</w:t>
      </w:r>
      <w:r w:rsidR="00110028" w:rsidRPr="00783D28">
        <w:rPr>
          <w:rFonts w:ascii="Arial" w:hAnsi="Arial" w:cs="Arial"/>
          <w:sz w:val="24"/>
          <w:szCs w:val="24"/>
        </w:rPr>
        <w:t>. T</w:t>
      </w:r>
      <w:r w:rsidR="009D5AC5" w:rsidRPr="00783D28">
        <w:rPr>
          <w:rFonts w:ascii="Arial" w:hAnsi="Arial" w:cs="Arial"/>
          <w:sz w:val="24"/>
          <w:szCs w:val="24"/>
        </w:rPr>
        <w:t xml:space="preserve">he signal generator was used to </w:t>
      </w:r>
      <w:r w:rsidR="00110028" w:rsidRPr="00783D28">
        <w:rPr>
          <w:rFonts w:ascii="Arial" w:hAnsi="Arial" w:cs="Arial"/>
          <w:sz w:val="24"/>
          <w:szCs w:val="24"/>
        </w:rPr>
        <w:t>set the output and frequency and the oscilloscope was used to measure the voltage across the circuit.</w:t>
      </w:r>
      <w:r w:rsidR="003F6850" w:rsidRPr="00783D28">
        <w:rPr>
          <w:rFonts w:ascii="Arial" w:hAnsi="Arial" w:cs="Arial"/>
          <w:sz w:val="24"/>
          <w:szCs w:val="24"/>
        </w:rPr>
        <w:t xml:space="preserve"> Once the measurements were taken the results were put into a table using excel</w:t>
      </w:r>
      <w:r w:rsidR="00937BF4" w:rsidRPr="00783D28">
        <w:rPr>
          <w:rFonts w:ascii="Arial" w:hAnsi="Arial" w:cs="Arial"/>
          <w:sz w:val="24"/>
          <w:szCs w:val="24"/>
        </w:rPr>
        <w:t>.</w:t>
      </w:r>
    </w:p>
    <w:p w:rsidR="000A6940" w:rsidRPr="00783D28" w:rsidRDefault="00320587" w:rsidP="000A6940">
      <w:pPr>
        <w:rPr>
          <w:rFonts w:ascii="Arial" w:hAnsi="Arial" w:cs="Arial"/>
          <w:sz w:val="24"/>
          <w:szCs w:val="24"/>
        </w:rPr>
      </w:pPr>
      <w:r w:rsidRPr="00783D28">
        <w:rPr>
          <w:rFonts w:ascii="Arial" w:hAnsi="Arial" w:cs="Arial"/>
          <w:noProof/>
          <w:sz w:val="24"/>
          <w:szCs w:val="24"/>
          <w:lang w:eastAsia="en-GB"/>
        </w:rPr>
        <w:drawing>
          <wp:inline distT="0" distB="0" distL="0" distR="0">
            <wp:extent cx="573151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90800"/>
                    </a:xfrm>
                    <a:prstGeom prst="rect">
                      <a:avLst/>
                    </a:prstGeom>
                    <a:noFill/>
                    <a:ln>
                      <a:noFill/>
                    </a:ln>
                  </pic:spPr>
                </pic:pic>
              </a:graphicData>
            </a:graphic>
          </wp:inline>
        </w:drawing>
      </w:r>
    </w:p>
    <w:p w:rsidR="005D3E16" w:rsidRPr="00783D28" w:rsidRDefault="001C6EDC" w:rsidP="007E6ECA">
      <w:pPr>
        <w:jc w:val="center"/>
        <w:rPr>
          <w:rFonts w:ascii="Arial" w:hAnsi="Arial" w:cs="Arial"/>
          <w:b/>
          <w:sz w:val="24"/>
          <w:szCs w:val="24"/>
        </w:rPr>
      </w:pPr>
      <w:r>
        <w:rPr>
          <w:rFonts w:ascii="Arial" w:hAnsi="Arial" w:cs="Arial"/>
          <w:b/>
          <w:sz w:val="24"/>
          <w:szCs w:val="24"/>
        </w:rPr>
        <w:t>Fig 1 Circuit Designed in P</w:t>
      </w:r>
      <w:r w:rsidR="00320587" w:rsidRPr="00783D28">
        <w:rPr>
          <w:rFonts w:ascii="Arial" w:hAnsi="Arial" w:cs="Arial"/>
          <w:b/>
          <w:sz w:val="24"/>
          <w:szCs w:val="24"/>
        </w:rPr>
        <w:t>roteus</w:t>
      </w:r>
    </w:p>
    <w:p w:rsidR="000A6940" w:rsidRPr="00783D28" w:rsidRDefault="000A6940" w:rsidP="00716E4D">
      <w:pPr>
        <w:tabs>
          <w:tab w:val="left" w:pos="3045"/>
        </w:tabs>
        <w:jc w:val="both"/>
        <w:rPr>
          <w:rFonts w:ascii="Arial" w:hAnsi="Arial" w:cs="Arial"/>
          <w:b/>
          <w:sz w:val="24"/>
          <w:szCs w:val="24"/>
        </w:rPr>
      </w:pPr>
    </w:p>
    <w:p w:rsidR="00716E4D" w:rsidRPr="00783D28" w:rsidRDefault="00716E4D" w:rsidP="00716E4D">
      <w:pPr>
        <w:tabs>
          <w:tab w:val="left" w:pos="3045"/>
        </w:tabs>
        <w:jc w:val="both"/>
        <w:rPr>
          <w:rFonts w:ascii="Arial" w:hAnsi="Arial" w:cs="Arial"/>
          <w:b/>
          <w:sz w:val="24"/>
          <w:szCs w:val="24"/>
        </w:rPr>
      </w:pPr>
    </w:p>
    <w:p w:rsidR="00870279" w:rsidRPr="00E522D9" w:rsidRDefault="00FF5EEA" w:rsidP="00E522D9">
      <w:pPr>
        <w:tabs>
          <w:tab w:val="left" w:pos="3045"/>
        </w:tabs>
        <w:jc w:val="both"/>
        <w:rPr>
          <w:rFonts w:ascii="Arial" w:hAnsi="Arial" w:cs="Arial"/>
          <w:sz w:val="24"/>
          <w:szCs w:val="24"/>
        </w:rPr>
      </w:pPr>
      <w:r w:rsidRPr="00783D28">
        <w:rPr>
          <w:rFonts w:ascii="Arial" w:hAnsi="Arial" w:cs="Arial"/>
          <w:sz w:val="24"/>
          <w:szCs w:val="24"/>
        </w:rPr>
        <w:t>Secondly the AC circuit was constructed onto a breadboard</w:t>
      </w:r>
      <w:r w:rsidR="00115359" w:rsidRPr="00783D28">
        <w:rPr>
          <w:rFonts w:ascii="Arial" w:hAnsi="Arial" w:cs="Arial"/>
          <w:sz w:val="24"/>
          <w:szCs w:val="24"/>
        </w:rPr>
        <w:t xml:space="preserve">. </w:t>
      </w:r>
      <w:r w:rsidRPr="00783D28">
        <w:rPr>
          <w:rFonts w:ascii="Arial" w:hAnsi="Arial" w:cs="Arial"/>
          <w:sz w:val="24"/>
          <w:szCs w:val="24"/>
        </w:rPr>
        <w:t>Once the components were placed into the breadboard correctly</w:t>
      </w:r>
      <w:r w:rsidR="005D3E16" w:rsidRPr="00783D28">
        <w:rPr>
          <w:rFonts w:ascii="Arial" w:hAnsi="Arial" w:cs="Arial"/>
          <w:sz w:val="24"/>
          <w:szCs w:val="24"/>
        </w:rPr>
        <w:t xml:space="preserve"> and in series, the circuit was </w:t>
      </w:r>
      <w:proofErr w:type="gramStart"/>
      <w:r w:rsidR="005D3E16" w:rsidRPr="00783D28">
        <w:rPr>
          <w:rFonts w:ascii="Arial" w:hAnsi="Arial" w:cs="Arial"/>
          <w:sz w:val="24"/>
          <w:szCs w:val="24"/>
        </w:rPr>
        <w:t>connected up</w:t>
      </w:r>
      <w:proofErr w:type="gramEnd"/>
      <w:r w:rsidR="005D3E16" w:rsidRPr="00783D28">
        <w:rPr>
          <w:rFonts w:ascii="Arial" w:hAnsi="Arial" w:cs="Arial"/>
          <w:sz w:val="24"/>
          <w:szCs w:val="24"/>
        </w:rPr>
        <w:t xml:space="preserve"> to the signal generator and oscilloscope and </w:t>
      </w:r>
      <w:r w:rsidR="0025546B" w:rsidRPr="00783D28">
        <w:rPr>
          <w:rFonts w:ascii="Arial" w:hAnsi="Arial" w:cs="Arial"/>
          <w:sz w:val="24"/>
          <w:szCs w:val="24"/>
        </w:rPr>
        <w:t>the simulator the</w:t>
      </w:r>
      <w:r w:rsidR="00937BF4" w:rsidRPr="00783D28">
        <w:rPr>
          <w:rFonts w:ascii="Arial" w:hAnsi="Arial" w:cs="Arial"/>
          <w:sz w:val="24"/>
          <w:szCs w:val="24"/>
        </w:rPr>
        <w:t xml:space="preserve"> measurements were</w:t>
      </w:r>
      <w:r w:rsidR="0025546B" w:rsidRPr="00783D28">
        <w:rPr>
          <w:rFonts w:ascii="Arial" w:hAnsi="Arial" w:cs="Arial"/>
          <w:sz w:val="24"/>
          <w:szCs w:val="24"/>
        </w:rPr>
        <w:t xml:space="preserve"> taken and</w:t>
      </w:r>
      <w:r w:rsidR="00937BF4" w:rsidRPr="00783D28">
        <w:rPr>
          <w:rFonts w:ascii="Arial" w:hAnsi="Arial" w:cs="Arial"/>
          <w:sz w:val="24"/>
          <w:szCs w:val="24"/>
        </w:rPr>
        <w:t xml:space="preserve"> then put into</w:t>
      </w:r>
      <w:r w:rsidR="005D3E16" w:rsidRPr="00783D28">
        <w:rPr>
          <w:rFonts w:ascii="Arial" w:hAnsi="Arial" w:cs="Arial"/>
          <w:sz w:val="24"/>
          <w:szCs w:val="24"/>
        </w:rPr>
        <w:t xml:space="preserve"> the same table</w:t>
      </w:r>
      <w:r w:rsidR="0025546B" w:rsidRPr="00783D28">
        <w:rPr>
          <w:rFonts w:ascii="Arial" w:hAnsi="Arial" w:cs="Arial"/>
          <w:sz w:val="24"/>
          <w:szCs w:val="24"/>
        </w:rPr>
        <w:t>. A</w:t>
      </w:r>
      <w:r w:rsidR="00937BF4" w:rsidRPr="00783D28">
        <w:rPr>
          <w:rFonts w:ascii="Arial" w:hAnsi="Arial" w:cs="Arial"/>
          <w:sz w:val="24"/>
          <w:szCs w:val="24"/>
        </w:rPr>
        <w:t xml:space="preserve"> graph was </w:t>
      </w:r>
      <w:r w:rsidR="0025546B" w:rsidRPr="00783D28">
        <w:rPr>
          <w:rFonts w:ascii="Arial" w:hAnsi="Arial" w:cs="Arial"/>
          <w:sz w:val="24"/>
          <w:szCs w:val="24"/>
        </w:rPr>
        <w:t xml:space="preserve">then </w:t>
      </w:r>
      <w:r w:rsidR="00937BF4" w:rsidRPr="00783D28">
        <w:rPr>
          <w:rFonts w:ascii="Arial" w:hAnsi="Arial" w:cs="Arial"/>
          <w:sz w:val="24"/>
          <w:szCs w:val="24"/>
        </w:rPr>
        <w:t xml:space="preserve">created showing the </w:t>
      </w:r>
      <w:r w:rsidR="000D5317">
        <w:rPr>
          <w:rFonts w:ascii="Arial" w:hAnsi="Arial" w:cs="Arial"/>
          <w:sz w:val="24"/>
          <w:szCs w:val="24"/>
        </w:rPr>
        <w:t xml:space="preserve">results, as will be shown </w:t>
      </w:r>
      <w:r w:rsidR="00937BF4" w:rsidRPr="00783D28">
        <w:rPr>
          <w:rFonts w:ascii="Arial" w:hAnsi="Arial" w:cs="Arial"/>
          <w:sz w:val="24"/>
          <w:szCs w:val="24"/>
        </w:rPr>
        <w:t xml:space="preserve">in the </w:t>
      </w:r>
      <w:r w:rsidR="000D5317">
        <w:rPr>
          <w:rFonts w:ascii="Arial" w:hAnsi="Arial" w:cs="Arial"/>
          <w:sz w:val="24"/>
          <w:szCs w:val="24"/>
        </w:rPr>
        <w:t xml:space="preserve">next section of the </w:t>
      </w:r>
      <w:r w:rsidR="00937BF4" w:rsidRPr="00783D28">
        <w:rPr>
          <w:rFonts w:ascii="Arial" w:hAnsi="Arial" w:cs="Arial"/>
          <w:sz w:val="24"/>
          <w:szCs w:val="24"/>
        </w:rPr>
        <w:t>report</w:t>
      </w:r>
    </w:p>
    <w:p w:rsidR="00870279" w:rsidRDefault="00870279" w:rsidP="00E522D9">
      <w:pPr>
        <w:tabs>
          <w:tab w:val="left" w:pos="3045"/>
        </w:tabs>
        <w:rPr>
          <w:rFonts w:ascii="Arial" w:hAnsi="Arial" w:cs="Arial"/>
          <w:b/>
          <w:sz w:val="32"/>
          <w:szCs w:val="32"/>
        </w:rPr>
      </w:pPr>
    </w:p>
    <w:p w:rsidR="00320587" w:rsidRDefault="00320587" w:rsidP="009B5A56">
      <w:pPr>
        <w:tabs>
          <w:tab w:val="left" w:pos="3045"/>
        </w:tabs>
        <w:jc w:val="center"/>
        <w:rPr>
          <w:rFonts w:ascii="Arial" w:hAnsi="Arial" w:cs="Arial"/>
          <w:b/>
          <w:sz w:val="32"/>
          <w:szCs w:val="32"/>
        </w:rPr>
      </w:pPr>
      <w:r w:rsidRPr="009B5A56">
        <w:rPr>
          <w:rFonts w:ascii="Arial" w:hAnsi="Arial" w:cs="Arial"/>
          <w:b/>
          <w:sz w:val="32"/>
          <w:szCs w:val="32"/>
        </w:rPr>
        <w:lastRenderedPageBreak/>
        <w:t>Results</w:t>
      </w:r>
    </w:p>
    <w:p w:rsidR="009B5A56" w:rsidRPr="009B5A56" w:rsidRDefault="009B5A56" w:rsidP="009B5A56">
      <w:pPr>
        <w:tabs>
          <w:tab w:val="left" w:pos="3045"/>
        </w:tabs>
        <w:jc w:val="center"/>
        <w:rPr>
          <w:rFonts w:ascii="Arial" w:hAnsi="Arial" w:cs="Arial"/>
          <w:b/>
          <w:sz w:val="32"/>
          <w:szCs w:val="32"/>
        </w:rPr>
      </w:pPr>
    </w:p>
    <w:p w:rsidR="00320587" w:rsidRPr="00783D28" w:rsidRDefault="00320587" w:rsidP="00716E4D">
      <w:pPr>
        <w:tabs>
          <w:tab w:val="left" w:pos="3045"/>
        </w:tabs>
        <w:jc w:val="both"/>
        <w:rPr>
          <w:rFonts w:ascii="Arial" w:hAnsi="Arial" w:cs="Arial"/>
          <w:b/>
          <w:sz w:val="24"/>
          <w:szCs w:val="24"/>
          <w:u w:val="single"/>
        </w:rPr>
      </w:pPr>
      <w:r w:rsidRPr="00783D28">
        <w:rPr>
          <w:rFonts w:ascii="Arial" w:hAnsi="Arial" w:cs="Arial"/>
          <w:noProof/>
          <w:sz w:val="24"/>
          <w:szCs w:val="24"/>
          <w:lang w:eastAsia="en-GB"/>
        </w:rPr>
        <w:drawing>
          <wp:inline distT="0" distB="0" distL="0" distR="0">
            <wp:extent cx="5731510" cy="3905885"/>
            <wp:effectExtent l="0" t="0" r="0" b="0"/>
            <wp:docPr id="3" name="Chart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F5C77" w:rsidRPr="00783D28" w:rsidRDefault="006F5C77" w:rsidP="00320587">
      <w:pPr>
        <w:rPr>
          <w:rFonts w:ascii="Arial" w:hAnsi="Arial" w:cs="Arial"/>
          <w:sz w:val="24"/>
          <w:szCs w:val="24"/>
        </w:rPr>
      </w:pPr>
      <w:r w:rsidRPr="00783D28">
        <w:rPr>
          <w:rFonts w:ascii="Arial" w:hAnsi="Arial" w:cs="Arial"/>
          <w:sz w:val="24"/>
          <w:szCs w:val="24"/>
        </w:rPr>
        <w:t xml:space="preserve">Fig 2 </w:t>
      </w:r>
      <w:r w:rsidR="00FF4A18">
        <w:rPr>
          <w:rFonts w:ascii="Arial" w:hAnsi="Arial" w:cs="Arial"/>
          <w:sz w:val="24"/>
          <w:szCs w:val="24"/>
        </w:rPr>
        <w:t>G</w:t>
      </w:r>
      <w:r w:rsidRPr="00783D28">
        <w:rPr>
          <w:rFonts w:ascii="Arial" w:hAnsi="Arial" w:cs="Arial"/>
          <w:sz w:val="24"/>
          <w:szCs w:val="24"/>
        </w:rPr>
        <w:t>raph designed in excel</w:t>
      </w:r>
    </w:p>
    <w:p w:rsidR="006F5C77" w:rsidRPr="00783D28" w:rsidRDefault="006F5C77" w:rsidP="004B18A4">
      <w:pPr>
        <w:spacing w:line="360" w:lineRule="auto"/>
        <w:rPr>
          <w:rFonts w:ascii="Arial" w:hAnsi="Arial" w:cs="Arial"/>
          <w:sz w:val="24"/>
          <w:szCs w:val="24"/>
        </w:rPr>
      </w:pPr>
    </w:p>
    <w:p w:rsidR="007F309D" w:rsidRPr="00783D28" w:rsidRDefault="00E3570D" w:rsidP="004B18A4">
      <w:pPr>
        <w:spacing w:line="360" w:lineRule="auto"/>
        <w:rPr>
          <w:rFonts w:ascii="Arial" w:hAnsi="Arial" w:cs="Arial"/>
          <w:sz w:val="24"/>
          <w:szCs w:val="24"/>
        </w:rPr>
      </w:pPr>
      <w:r>
        <w:rPr>
          <w:rFonts w:ascii="Arial" w:hAnsi="Arial" w:cs="Arial"/>
          <w:sz w:val="24"/>
          <w:szCs w:val="24"/>
        </w:rPr>
        <w:t>As it can be</w:t>
      </w:r>
      <w:r w:rsidR="00EF3932" w:rsidRPr="00783D28">
        <w:rPr>
          <w:rFonts w:ascii="Arial" w:hAnsi="Arial" w:cs="Arial"/>
          <w:sz w:val="24"/>
          <w:szCs w:val="24"/>
        </w:rPr>
        <w:t xml:space="preserve"> see</w:t>
      </w:r>
      <w:r>
        <w:rPr>
          <w:rFonts w:ascii="Arial" w:hAnsi="Arial" w:cs="Arial"/>
          <w:sz w:val="24"/>
          <w:szCs w:val="24"/>
        </w:rPr>
        <w:t>n</w:t>
      </w:r>
      <w:r w:rsidR="00EF3932" w:rsidRPr="00783D28">
        <w:rPr>
          <w:rFonts w:ascii="Arial" w:hAnsi="Arial" w:cs="Arial"/>
          <w:sz w:val="24"/>
          <w:szCs w:val="24"/>
        </w:rPr>
        <w:t xml:space="preserve"> in the graph for the simulation</w:t>
      </w:r>
      <w:r>
        <w:rPr>
          <w:rFonts w:ascii="Arial" w:hAnsi="Arial" w:cs="Arial"/>
          <w:sz w:val="24"/>
          <w:szCs w:val="24"/>
        </w:rPr>
        <w:t>,</w:t>
      </w:r>
      <w:r w:rsidR="00EF3932" w:rsidRPr="00783D28">
        <w:rPr>
          <w:rFonts w:ascii="Arial" w:hAnsi="Arial" w:cs="Arial"/>
          <w:sz w:val="24"/>
          <w:szCs w:val="24"/>
        </w:rPr>
        <w:t xml:space="preserve"> the voltage stays </w:t>
      </w:r>
      <w:r w:rsidR="00B93BCB" w:rsidRPr="00783D28">
        <w:rPr>
          <w:rFonts w:ascii="Arial" w:hAnsi="Arial" w:cs="Arial"/>
          <w:sz w:val="24"/>
          <w:szCs w:val="24"/>
        </w:rPr>
        <w:t>at 4V</w:t>
      </w:r>
      <w:r w:rsidR="00EF3932" w:rsidRPr="00783D28">
        <w:rPr>
          <w:rFonts w:ascii="Arial" w:hAnsi="Arial" w:cs="Arial"/>
          <w:sz w:val="24"/>
          <w:szCs w:val="24"/>
        </w:rPr>
        <w:t xml:space="preserve"> from 100 to 2000Hz of frequency then slowly decreases t</w:t>
      </w:r>
      <w:r w:rsidR="00B93BCB" w:rsidRPr="00783D28">
        <w:rPr>
          <w:rFonts w:ascii="Arial" w:hAnsi="Arial" w:cs="Arial"/>
          <w:sz w:val="24"/>
          <w:szCs w:val="24"/>
        </w:rPr>
        <w:t>o 0V at</w:t>
      </w:r>
      <w:r w:rsidR="00EF3932" w:rsidRPr="00783D28">
        <w:rPr>
          <w:rFonts w:ascii="Arial" w:hAnsi="Arial" w:cs="Arial"/>
          <w:sz w:val="24"/>
          <w:szCs w:val="24"/>
        </w:rPr>
        <w:t xml:space="preserve"> 5032Hz. The voltage then slowly increases </w:t>
      </w:r>
      <w:r w:rsidR="00B93BCB" w:rsidRPr="00783D28">
        <w:rPr>
          <w:rFonts w:ascii="Arial" w:hAnsi="Arial" w:cs="Arial"/>
          <w:sz w:val="24"/>
          <w:szCs w:val="24"/>
        </w:rPr>
        <w:t xml:space="preserve">back to 4V at 10000Hz where it stays the same up </w:t>
      </w:r>
      <w:r>
        <w:rPr>
          <w:rFonts w:ascii="Arial" w:hAnsi="Arial" w:cs="Arial"/>
          <w:sz w:val="24"/>
          <w:szCs w:val="24"/>
        </w:rPr>
        <w:t>to 20000Hz. For the experiment</w:t>
      </w:r>
      <w:r w:rsidR="00B93BCB" w:rsidRPr="00783D28">
        <w:rPr>
          <w:rFonts w:ascii="Arial" w:hAnsi="Arial" w:cs="Arial"/>
          <w:sz w:val="24"/>
          <w:szCs w:val="24"/>
        </w:rPr>
        <w:t xml:space="preserve"> the graph shows that at 100Hz there is 3.7V which decreases down to 0.03V at 5032Hz. This then increases slowly up to 0.74V at 20000Hz.</w:t>
      </w:r>
      <w:r w:rsidR="009750EF" w:rsidRPr="00783D28">
        <w:rPr>
          <w:rFonts w:ascii="Arial" w:hAnsi="Arial" w:cs="Arial"/>
          <w:sz w:val="24"/>
          <w:szCs w:val="24"/>
        </w:rPr>
        <w:t xml:space="preserve"> </w:t>
      </w:r>
      <w:r w:rsidR="0059779A">
        <w:rPr>
          <w:rFonts w:ascii="Arial" w:hAnsi="Arial" w:cs="Arial"/>
          <w:sz w:val="24"/>
          <w:szCs w:val="24"/>
        </w:rPr>
        <w:t>The graph also shows that for the simulated</w:t>
      </w:r>
      <w:r w:rsidR="009A0AB6">
        <w:rPr>
          <w:rFonts w:ascii="Arial" w:hAnsi="Arial" w:cs="Arial"/>
          <w:sz w:val="24"/>
          <w:szCs w:val="24"/>
        </w:rPr>
        <w:t xml:space="preserve"> the point at 70.7</w:t>
      </w:r>
      <w:r w:rsidR="009750EF">
        <w:rPr>
          <w:rFonts w:ascii="Arial" w:hAnsi="Arial" w:cs="Arial"/>
          <w:sz w:val="24"/>
          <w:szCs w:val="24"/>
        </w:rPr>
        <w:t xml:space="preserve">% is 2.828 (series 3) and the </w:t>
      </w:r>
      <w:r w:rsidR="0059779A">
        <w:rPr>
          <w:rFonts w:ascii="Arial" w:hAnsi="Arial" w:cs="Arial"/>
          <w:sz w:val="24"/>
          <w:szCs w:val="24"/>
        </w:rPr>
        <w:t>point for the experimental at</w:t>
      </w:r>
      <w:r w:rsidR="009750EF">
        <w:rPr>
          <w:rFonts w:ascii="Arial" w:hAnsi="Arial" w:cs="Arial"/>
          <w:sz w:val="24"/>
          <w:szCs w:val="24"/>
        </w:rPr>
        <w:t xml:space="preserve"> 70.7% is 2.616 (series 4)</w:t>
      </w:r>
      <w:bookmarkStart w:id="0" w:name="_Hlk532726781"/>
      <w:r w:rsidR="0059779A">
        <w:rPr>
          <w:rFonts w:ascii="Arial" w:hAnsi="Arial" w:cs="Arial"/>
          <w:sz w:val="24"/>
          <w:szCs w:val="24"/>
        </w:rPr>
        <w:t>.</w:t>
      </w:r>
    </w:p>
    <w:bookmarkEnd w:id="0"/>
    <w:p w:rsidR="00186D19" w:rsidRPr="00783D28" w:rsidRDefault="00186D19" w:rsidP="00320587">
      <w:pPr>
        <w:rPr>
          <w:rFonts w:ascii="Arial" w:eastAsiaTheme="minorEastAsia" w:hAnsi="Arial" w:cs="Arial"/>
          <w:sz w:val="24"/>
          <w:szCs w:val="24"/>
        </w:rPr>
      </w:pPr>
    </w:p>
    <w:p w:rsidR="009B5A56" w:rsidRDefault="009B5A56" w:rsidP="00320587">
      <w:pPr>
        <w:rPr>
          <w:rFonts w:ascii="Arial" w:hAnsi="Arial" w:cs="Arial"/>
          <w:b/>
          <w:sz w:val="24"/>
          <w:szCs w:val="24"/>
          <w:u w:val="single"/>
        </w:rPr>
      </w:pPr>
    </w:p>
    <w:p w:rsidR="009B5A56" w:rsidRDefault="009B5A56" w:rsidP="00320587">
      <w:pPr>
        <w:rPr>
          <w:rFonts w:ascii="Arial" w:hAnsi="Arial" w:cs="Arial"/>
          <w:b/>
          <w:sz w:val="24"/>
          <w:szCs w:val="24"/>
          <w:u w:val="single"/>
        </w:rPr>
      </w:pPr>
    </w:p>
    <w:p w:rsidR="009B5A56" w:rsidRDefault="009B5A56" w:rsidP="00320587">
      <w:pPr>
        <w:rPr>
          <w:rFonts w:ascii="Arial" w:hAnsi="Arial" w:cs="Arial"/>
          <w:b/>
          <w:sz w:val="24"/>
          <w:szCs w:val="24"/>
          <w:u w:val="single"/>
        </w:rPr>
      </w:pPr>
    </w:p>
    <w:p w:rsidR="00186D19" w:rsidRPr="009B5A56" w:rsidRDefault="00186D19" w:rsidP="009B5A56">
      <w:pPr>
        <w:jc w:val="center"/>
        <w:rPr>
          <w:rFonts w:ascii="Arial" w:hAnsi="Arial" w:cs="Arial"/>
          <w:b/>
          <w:sz w:val="32"/>
          <w:szCs w:val="32"/>
        </w:rPr>
      </w:pPr>
      <w:r w:rsidRPr="009B5A56">
        <w:rPr>
          <w:rFonts w:ascii="Arial" w:hAnsi="Arial" w:cs="Arial"/>
          <w:b/>
          <w:sz w:val="32"/>
          <w:szCs w:val="32"/>
        </w:rPr>
        <w:t>Discussion</w:t>
      </w:r>
    </w:p>
    <w:p w:rsidR="0059779A" w:rsidRPr="00E7531E" w:rsidRDefault="0059779A" w:rsidP="00320587">
      <w:pPr>
        <w:rPr>
          <w:rFonts w:ascii="Arial" w:hAnsi="Arial" w:cs="Arial"/>
        </w:rPr>
      </w:pPr>
      <w:r w:rsidRPr="00E7531E">
        <w:rPr>
          <w:rFonts w:ascii="Arial" w:hAnsi="Arial" w:cs="Arial"/>
        </w:rPr>
        <w:t>The graph shows that the simulated data has a sharp peak at resonance and the experimental data has a much wider peak at resonance. The resonant frequency was calculated at 5032.921Hz</w:t>
      </w:r>
      <w:r w:rsidR="00422F29" w:rsidRPr="00E7531E">
        <w:rPr>
          <w:rFonts w:ascii="Arial" w:hAnsi="Arial" w:cs="Arial"/>
        </w:rPr>
        <w:t>.</w:t>
      </w:r>
    </w:p>
    <w:p w:rsidR="00186D19" w:rsidRPr="00E7531E" w:rsidRDefault="007C0F37" w:rsidP="00320587">
      <w:pPr>
        <w:rPr>
          <w:rFonts w:ascii="Arial" w:hAnsi="Arial" w:cs="Arial"/>
        </w:rPr>
      </w:pPr>
      <w:r w:rsidRPr="00E7531E">
        <w:rPr>
          <w:rFonts w:ascii="Arial" w:hAnsi="Arial" w:cs="Arial"/>
        </w:rPr>
        <w:t xml:space="preserve">From the graph the simulation data shows a high Q factor as its peak is much sharper while the experimental data shows a low Q factor </w:t>
      </w:r>
      <w:r w:rsidR="00C53B85" w:rsidRPr="00E7531E">
        <w:rPr>
          <w:rFonts w:ascii="Arial" w:hAnsi="Arial" w:cs="Arial"/>
        </w:rPr>
        <w:t>as the peak is much wider</w:t>
      </w:r>
      <w:r w:rsidR="00162C44" w:rsidRPr="00E7531E">
        <w:rPr>
          <w:rFonts w:ascii="Arial" w:hAnsi="Arial" w:cs="Arial"/>
        </w:rPr>
        <w:t xml:space="preserve">, so the experiment has a bigger resistance across the circuit </w:t>
      </w:r>
      <w:r w:rsidR="009750EF" w:rsidRPr="00E7531E">
        <w:rPr>
          <w:rFonts w:ascii="Arial" w:hAnsi="Arial" w:cs="Arial"/>
        </w:rPr>
        <w:t>and</w:t>
      </w:r>
      <w:r w:rsidR="00162C44" w:rsidRPr="00E7531E">
        <w:rPr>
          <w:rFonts w:ascii="Arial" w:hAnsi="Arial" w:cs="Arial"/>
        </w:rPr>
        <w:t xml:space="preserve"> the simulation has a smaller resistance.</w:t>
      </w:r>
      <w:r w:rsidR="00C53B85" w:rsidRPr="00E7531E">
        <w:rPr>
          <w:rFonts w:ascii="Arial" w:hAnsi="Arial" w:cs="Arial"/>
        </w:rPr>
        <w:t xml:space="preserve"> Using the component values</w:t>
      </w:r>
      <w:r w:rsidR="0059779A" w:rsidRPr="00E7531E">
        <w:rPr>
          <w:rFonts w:ascii="Arial" w:hAnsi="Arial" w:cs="Arial"/>
        </w:rPr>
        <w:t>, the Q factor</w:t>
      </w:r>
      <w:r w:rsidR="00C53B85" w:rsidRPr="00E7531E">
        <w:rPr>
          <w:rFonts w:ascii="Arial" w:hAnsi="Arial" w:cs="Arial"/>
        </w:rPr>
        <w:t xml:space="preserve"> ca</w:t>
      </w:r>
      <w:r w:rsidR="00C14002" w:rsidRPr="00E7531E">
        <w:rPr>
          <w:rFonts w:ascii="Arial" w:hAnsi="Arial" w:cs="Arial"/>
        </w:rPr>
        <w:t>lculated at 0.303030303 which is closer to the experiment than the simulated.</w:t>
      </w:r>
    </w:p>
    <w:p w:rsidR="00912A5A" w:rsidRPr="00E7531E" w:rsidRDefault="00162C44" w:rsidP="00320587">
      <w:pPr>
        <w:rPr>
          <w:rFonts w:ascii="Arial" w:hAnsi="Arial" w:cs="Arial"/>
        </w:rPr>
      </w:pPr>
      <w:r w:rsidRPr="00E7531E">
        <w:rPr>
          <w:rFonts w:ascii="Arial" w:hAnsi="Arial" w:cs="Arial"/>
        </w:rPr>
        <w:t xml:space="preserve">The graph shows that the simulated data has </w:t>
      </w:r>
      <w:r w:rsidR="0029767B" w:rsidRPr="00E7531E">
        <w:rPr>
          <w:rFonts w:ascii="Arial" w:hAnsi="Arial" w:cs="Arial"/>
        </w:rPr>
        <w:t>a narrow</w:t>
      </w:r>
      <w:r w:rsidRPr="00E7531E">
        <w:rPr>
          <w:rFonts w:ascii="Arial" w:hAnsi="Arial" w:cs="Arial"/>
        </w:rPr>
        <w:t xml:space="preserve"> bandwidth of 600, while the experimental </w:t>
      </w:r>
      <w:r w:rsidR="000B7ED9" w:rsidRPr="00E7531E">
        <w:rPr>
          <w:rFonts w:ascii="Arial" w:hAnsi="Arial" w:cs="Arial"/>
        </w:rPr>
        <w:t>data doesn’t show a bandwi</w:t>
      </w:r>
      <w:r w:rsidR="009750EF" w:rsidRPr="00E7531E">
        <w:rPr>
          <w:rFonts w:ascii="Arial" w:hAnsi="Arial" w:cs="Arial"/>
        </w:rPr>
        <w:t>d</w:t>
      </w:r>
      <w:r w:rsidR="000B7ED9" w:rsidRPr="00E7531E">
        <w:rPr>
          <w:rFonts w:ascii="Arial" w:hAnsi="Arial" w:cs="Arial"/>
        </w:rPr>
        <w:t>th as it is larger than 20kHz with a lo</w:t>
      </w:r>
      <w:r w:rsidR="009750EF" w:rsidRPr="00E7531E">
        <w:rPr>
          <w:rFonts w:ascii="Arial" w:hAnsi="Arial" w:cs="Arial"/>
        </w:rPr>
        <w:t xml:space="preserve">wer frequency. Which also proves that </w:t>
      </w:r>
      <w:r w:rsidR="005F3C7E" w:rsidRPr="00E7531E">
        <w:rPr>
          <w:rFonts w:ascii="Arial" w:hAnsi="Arial" w:cs="Arial"/>
        </w:rPr>
        <w:t>the experimental data has a lower Q factor than the simulated data</w:t>
      </w:r>
      <w:r w:rsidR="002D3D7D" w:rsidRPr="00E7531E">
        <w:rPr>
          <w:rFonts w:ascii="Arial" w:hAnsi="Arial" w:cs="Arial"/>
        </w:rPr>
        <w:t>.</w:t>
      </w:r>
    </w:p>
    <w:p w:rsidR="00C14002" w:rsidRPr="00E7531E" w:rsidRDefault="00C14002" w:rsidP="00320587">
      <w:pPr>
        <w:rPr>
          <w:rFonts w:ascii="Arial" w:hAnsi="Arial" w:cs="Arial"/>
        </w:rPr>
      </w:pPr>
      <w:r w:rsidRPr="00E7531E">
        <w:rPr>
          <w:rFonts w:ascii="Arial" w:hAnsi="Arial" w:cs="Arial"/>
        </w:rPr>
        <w:t>The reason the two sets of results are different is because the simulation has pure components</w:t>
      </w:r>
      <w:r w:rsidR="0052639F" w:rsidRPr="00E7531E">
        <w:rPr>
          <w:rFonts w:ascii="Arial" w:hAnsi="Arial" w:cs="Arial"/>
        </w:rPr>
        <w:t xml:space="preserve"> which is made up of one component</w:t>
      </w:r>
      <w:r w:rsidRPr="00E7531E">
        <w:rPr>
          <w:rFonts w:ascii="Arial" w:hAnsi="Arial" w:cs="Arial"/>
        </w:rPr>
        <w:t xml:space="preserve"> and the experimental uses real components</w:t>
      </w:r>
      <w:r w:rsidR="00AD2592" w:rsidRPr="00E7531E">
        <w:rPr>
          <w:rFonts w:ascii="Arial" w:hAnsi="Arial" w:cs="Arial"/>
        </w:rPr>
        <w:t xml:space="preserve"> </w:t>
      </w:r>
      <w:r w:rsidR="0052639F" w:rsidRPr="00E7531E">
        <w:rPr>
          <w:rFonts w:ascii="Arial" w:hAnsi="Arial" w:cs="Arial"/>
        </w:rPr>
        <w:t>which</w:t>
      </w:r>
      <w:r w:rsidR="00AD2592" w:rsidRPr="00E7531E">
        <w:rPr>
          <w:rFonts w:ascii="Arial" w:hAnsi="Arial" w:cs="Arial"/>
        </w:rPr>
        <w:t xml:space="preserve"> are made up of different components</w:t>
      </w:r>
      <w:r w:rsidR="0052639F" w:rsidRPr="00E7531E">
        <w:rPr>
          <w:rFonts w:ascii="Arial" w:hAnsi="Arial" w:cs="Arial"/>
        </w:rPr>
        <w:t xml:space="preserve">, this could </w:t>
      </w:r>
      <w:r w:rsidR="00994759" w:rsidRPr="00E7531E">
        <w:rPr>
          <w:rFonts w:ascii="Arial" w:hAnsi="Arial" w:cs="Arial"/>
        </w:rPr>
        <w:t>a</w:t>
      </w:r>
      <w:r w:rsidR="005A1E85" w:rsidRPr="00E7531E">
        <w:rPr>
          <w:rFonts w:ascii="Arial" w:hAnsi="Arial" w:cs="Arial"/>
        </w:rPr>
        <w:t>ffect the value of the components.</w:t>
      </w:r>
    </w:p>
    <w:p w:rsidR="005A1E85" w:rsidRPr="00E7531E" w:rsidRDefault="005A1E85" w:rsidP="00320587">
      <w:pPr>
        <w:rPr>
          <w:rFonts w:ascii="Arial" w:hAnsi="Arial" w:cs="Arial"/>
        </w:rPr>
      </w:pPr>
      <w:r w:rsidRPr="00E7531E">
        <w:rPr>
          <w:rFonts w:ascii="Arial" w:hAnsi="Arial" w:cs="Arial"/>
        </w:rPr>
        <w:t xml:space="preserve">Another reason for the two being different could be that “all passive components have initial tolerances, </w:t>
      </w:r>
      <w:proofErr w:type="gramStart"/>
      <w:r w:rsidRPr="00E7531E">
        <w:rPr>
          <w:rFonts w:ascii="Arial" w:hAnsi="Arial" w:cs="Arial"/>
        </w:rPr>
        <w:t>….the</w:t>
      </w:r>
      <w:proofErr w:type="gramEnd"/>
      <w:r w:rsidRPr="00E7531E">
        <w:rPr>
          <w:rFonts w:ascii="Arial" w:hAnsi="Arial" w:cs="Arial"/>
        </w:rPr>
        <w:t xml:space="preserve"> list of tolerances includes initial tolerance, temperature drift, aging, vibration, </w:t>
      </w:r>
      <w:r w:rsidR="00994759" w:rsidRPr="00E7531E">
        <w:rPr>
          <w:rFonts w:ascii="Arial" w:hAnsi="Arial" w:cs="Arial"/>
        </w:rPr>
        <w:t>stress.” [10].</w:t>
      </w:r>
    </w:p>
    <w:p w:rsidR="005A1E85" w:rsidRDefault="005A1E85" w:rsidP="00320587">
      <w:pPr>
        <w:rPr>
          <w:rFonts w:ascii="Arial" w:hAnsi="Arial" w:cs="Arial"/>
          <w:sz w:val="24"/>
          <w:szCs w:val="24"/>
        </w:rPr>
      </w:pPr>
    </w:p>
    <w:p w:rsidR="005A1E85" w:rsidRPr="00A71783" w:rsidRDefault="005A1E85" w:rsidP="00320587">
      <w:pPr>
        <w:rPr>
          <w:rFonts w:ascii="Arial" w:hAnsi="Arial" w:cs="Arial"/>
          <w:sz w:val="24"/>
          <w:szCs w:val="24"/>
        </w:rPr>
      </w:pPr>
    </w:p>
    <w:p w:rsidR="002D3D7D" w:rsidRDefault="002D3D7D" w:rsidP="00320587"/>
    <w:p w:rsidR="00C53B85" w:rsidRPr="007C0F37" w:rsidRDefault="00C53B85" w:rsidP="00320587"/>
    <w:p w:rsidR="00A9532A" w:rsidRDefault="00A9532A" w:rsidP="00320587">
      <w:pPr>
        <w:rPr>
          <w:b/>
          <w:u w:val="single"/>
        </w:rPr>
      </w:pPr>
    </w:p>
    <w:p w:rsidR="00771825" w:rsidRPr="00186D19" w:rsidRDefault="00164301" w:rsidP="00320587">
      <w:pPr>
        <w:rPr>
          <w:rFonts w:ascii="Arial" w:hAnsi="Arial" w:cs="Arial"/>
          <w:b/>
          <w:sz w:val="24"/>
          <w:szCs w:val="24"/>
          <w:u w:val="single"/>
        </w:rPr>
      </w:pPr>
      <w:r w:rsidRPr="00186D19">
        <w:rPr>
          <w:b/>
          <w:u w:val="single"/>
        </w:rPr>
        <w:br/>
      </w:r>
    </w:p>
    <w:p w:rsidR="006C4E82" w:rsidRDefault="006C4E82"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994759" w:rsidRDefault="00994759" w:rsidP="00736B82">
      <w:pPr>
        <w:jc w:val="center"/>
        <w:rPr>
          <w:rFonts w:ascii="Arial" w:hAnsi="Arial" w:cs="Arial"/>
          <w:sz w:val="32"/>
          <w:szCs w:val="32"/>
        </w:rPr>
      </w:pPr>
    </w:p>
    <w:p w:rsidR="008B515A" w:rsidRDefault="008B515A" w:rsidP="00736B82">
      <w:pPr>
        <w:jc w:val="center"/>
        <w:rPr>
          <w:rFonts w:ascii="Arial" w:hAnsi="Arial" w:cs="Arial"/>
          <w:sz w:val="32"/>
          <w:szCs w:val="32"/>
        </w:rPr>
      </w:pPr>
    </w:p>
    <w:p w:rsidR="006C4E82" w:rsidRDefault="00492A76" w:rsidP="00736B82">
      <w:pPr>
        <w:jc w:val="center"/>
        <w:rPr>
          <w:rFonts w:ascii="Arial" w:hAnsi="Arial" w:cs="Arial"/>
          <w:sz w:val="32"/>
          <w:szCs w:val="32"/>
        </w:rPr>
      </w:pPr>
      <w:r>
        <w:rPr>
          <w:rFonts w:ascii="Arial" w:hAnsi="Arial" w:cs="Arial"/>
          <w:sz w:val="32"/>
          <w:szCs w:val="32"/>
        </w:rPr>
        <w:lastRenderedPageBreak/>
        <w:t>Conclusion</w:t>
      </w:r>
    </w:p>
    <w:p w:rsidR="006C4E82" w:rsidRPr="00E7531E" w:rsidRDefault="00422F29" w:rsidP="00422F29">
      <w:pPr>
        <w:rPr>
          <w:rFonts w:ascii="Arial" w:hAnsi="Arial" w:cs="Arial"/>
        </w:rPr>
      </w:pPr>
      <w:r w:rsidRPr="00E7531E">
        <w:rPr>
          <w:rFonts w:ascii="Arial" w:hAnsi="Arial" w:cs="Arial"/>
        </w:rPr>
        <w:t>In this assignment t</w:t>
      </w:r>
      <w:r w:rsidR="00A66996" w:rsidRPr="00E7531E">
        <w:rPr>
          <w:rFonts w:ascii="Arial" w:hAnsi="Arial" w:cs="Arial"/>
        </w:rPr>
        <w:t>wo experiments were carried out to measure the voltage across a circuit. A simulation of the circuit in proteus and a construction of the circuit on a breadboard. The results were then put into a table and a graph. These were results were different.</w:t>
      </w:r>
    </w:p>
    <w:p w:rsidR="00A66996" w:rsidRPr="00E7531E" w:rsidRDefault="00A66996" w:rsidP="00422F29">
      <w:pPr>
        <w:rPr>
          <w:rFonts w:ascii="Arial" w:hAnsi="Arial" w:cs="Arial"/>
        </w:rPr>
      </w:pPr>
      <w:r w:rsidRPr="00E7531E">
        <w:rPr>
          <w:rFonts w:ascii="Arial" w:hAnsi="Arial" w:cs="Arial"/>
        </w:rPr>
        <w:t>The simulated data shows a sharp peak at resonance and a narrow bandwidth of 60</w:t>
      </w:r>
      <w:r w:rsidR="005D4C16" w:rsidRPr="00E7531E">
        <w:rPr>
          <w:rFonts w:ascii="Arial" w:hAnsi="Arial" w:cs="Arial"/>
        </w:rPr>
        <w:t xml:space="preserve">0. This proves that it has a high Q factor due to a </w:t>
      </w:r>
      <w:r w:rsidR="0052639F" w:rsidRPr="00E7531E">
        <w:rPr>
          <w:rFonts w:ascii="Arial" w:hAnsi="Arial" w:cs="Arial"/>
        </w:rPr>
        <w:t>small</w:t>
      </w:r>
      <w:r w:rsidR="005D4C16" w:rsidRPr="00E7531E">
        <w:rPr>
          <w:rFonts w:ascii="Arial" w:hAnsi="Arial" w:cs="Arial"/>
        </w:rPr>
        <w:t xml:space="preserve"> resistance.</w:t>
      </w:r>
    </w:p>
    <w:p w:rsidR="005D4C16" w:rsidRPr="00E7531E" w:rsidRDefault="005D4C16" w:rsidP="00422F29">
      <w:pPr>
        <w:rPr>
          <w:rFonts w:ascii="Arial" w:hAnsi="Arial" w:cs="Arial"/>
        </w:rPr>
      </w:pPr>
      <w:r w:rsidRPr="00E7531E">
        <w:rPr>
          <w:rFonts w:ascii="Arial" w:hAnsi="Arial" w:cs="Arial"/>
        </w:rPr>
        <w:t>The experimental data shows a much wider peak, unfortunately the bandwidth was not clear as it was larger than 20kHz with a lower frequency</w:t>
      </w:r>
      <w:r w:rsidR="0052639F" w:rsidRPr="00E7531E">
        <w:rPr>
          <w:rFonts w:ascii="Arial" w:hAnsi="Arial" w:cs="Arial"/>
        </w:rPr>
        <w:t>. This proves that the experimental data had a low Q factor due to a bigger resistance.</w:t>
      </w:r>
    </w:p>
    <w:p w:rsidR="00994759" w:rsidRPr="00E7531E" w:rsidRDefault="0052639F" w:rsidP="00422F29">
      <w:pPr>
        <w:rPr>
          <w:rFonts w:ascii="Arial" w:hAnsi="Arial" w:cs="Arial"/>
        </w:rPr>
      </w:pPr>
      <w:r w:rsidRPr="00E7531E">
        <w:rPr>
          <w:rFonts w:ascii="Arial" w:hAnsi="Arial" w:cs="Arial"/>
        </w:rPr>
        <w:t>The Q factor was calculated at 0.303030303 which is a lot closer to the Q factor of the experimental data than the simulated data, this proves that experimental data is more accurate.</w:t>
      </w:r>
    </w:p>
    <w:p w:rsidR="00994759" w:rsidRPr="00E7531E" w:rsidRDefault="00994759" w:rsidP="00422F29">
      <w:pPr>
        <w:rPr>
          <w:rFonts w:ascii="Arial" w:hAnsi="Arial" w:cs="Arial"/>
        </w:rPr>
      </w:pPr>
      <w:r w:rsidRPr="00E7531E">
        <w:rPr>
          <w:rFonts w:ascii="Arial" w:hAnsi="Arial" w:cs="Arial"/>
        </w:rPr>
        <w:t>A reason the two results are different could be because the simulation uses pure components which are just made up of that component where as the experimental uses real components which are made up of different components and this could affect the value of the components.</w:t>
      </w:r>
    </w:p>
    <w:p w:rsidR="00994759" w:rsidRPr="00E7531E" w:rsidRDefault="00994759" w:rsidP="00422F29">
      <w:pPr>
        <w:rPr>
          <w:rFonts w:ascii="Arial" w:hAnsi="Arial" w:cs="Arial"/>
        </w:rPr>
      </w:pPr>
      <w:r w:rsidRPr="00E7531E">
        <w:rPr>
          <w:rFonts w:ascii="Arial" w:hAnsi="Arial" w:cs="Arial"/>
        </w:rPr>
        <w:t>Another reason for the difference in results could be the components tolerances (e</w:t>
      </w:r>
      <w:r w:rsidR="00A34832">
        <w:rPr>
          <w:rFonts w:ascii="Arial" w:hAnsi="Arial" w:cs="Arial"/>
        </w:rPr>
        <w:t>.</w:t>
      </w:r>
      <w:r w:rsidRPr="00E7531E">
        <w:rPr>
          <w:rFonts w:ascii="Arial" w:hAnsi="Arial" w:cs="Arial"/>
        </w:rPr>
        <w:t xml:space="preserve">g. </w:t>
      </w:r>
      <w:r w:rsidR="00A34832">
        <w:rPr>
          <w:rFonts w:ascii="Arial" w:hAnsi="Arial" w:cs="Arial"/>
        </w:rPr>
        <w:t>t</w:t>
      </w:r>
      <w:r w:rsidRPr="00E7531E">
        <w:rPr>
          <w:rFonts w:ascii="Arial" w:hAnsi="Arial" w:cs="Arial"/>
        </w:rPr>
        <w:t>emperature, age) as previously mentioned.</w:t>
      </w:r>
    </w:p>
    <w:p w:rsidR="00994759" w:rsidRDefault="00994759" w:rsidP="00422F29">
      <w:pPr>
        <w:rPr>
          <w:rFonts w:ascii="Arial" w:hAnsi="Arial" w:cs="Arial"/>
        </w:rPr>
      </w:pPr>
    </w:p>
    <w:p w:rsidR="0052639F" w:rsidRPr="00422F29" w:rsidRDefault="0052639F" w:rsidP="00422F29">
      <w:pPr>
        <w:rPr>
          <w:rFonts w:ascii="Arial" w:hAnsi="Arial" w:cs="Arial"/>
        </w:rPr>
      </w:pPr>
    </w:p>
    <w:p w:rsidR="00E3570D" w:rsidRDefault="00E3570D" w:rsidP="00492A76">
      <w:pPr>
        <w:spacing w:line="240" w:lineRule="auto"/>
        <w:jc w:val="center"/>
        <w:rPr>
          <w:rFonts w:ascii="Arial" w:hAnsi="Arial" w:cs="Arial"/>
          <w:sz w:val="32"/>
          <w:szCs w:val="32"/>
        </w:rPr>
      </w:pPr>
    </w:p>
    <w:p w:rsidR="004030E8" w:rsidRDefault="004030E8" w:rsidP="00492A76">
      <w:pPr>
        <w:spacing w:line="240" w:lineRule="auto"/>
        <w:jc w:val="center"/>
        <w:rPr>
          <w:rFonts w:ascii="Arial" w:hAnsi="Arial" w:cs="Arial"/>
          <w:sz w:val="32"/>
          <w:szCs w:val="32"/>
        </w:rPr>
        <w:sectPr w:rsidR="004030E8" w:rsidSect="000566BA">
          <w:footerReference w:type="default" r:id="rId11"/>
          <w:pgSz w:w="11906" w:h="16838"/>
          <w:pgMar w:top="1134" w:right="1418" w:bottom="851" w:left="1985" w:header="709" w:footer="1077" w:gutter="0"/>
          <w:pgNumType w:start="1"/>
          <w:cols w:space="708"/>
          <w:docGrid w:linePitch="360"/>
        </w:sectPr>
      </w:pPr>
    </w:p>
    <w:p w:rsidR="00492A76" w:rsidRPr="008B515A" w:rsidRDefault="00492A76" w:rsidP="00492A76">
      <w:pPr>
        <w:spacing w:line="240" w:lineRule="auto"/>
        <w:jc w:val="center"/>
        <w:rPr>
          <w:rFonts w:ascii="Arial" w:hAnsi="Arial" w:cs="Arial"/>
          <w:color w:val="000000" w:themeColor="text1"/>
          <w:sz w:val="32"/>
          <w:szCs w:val="32"/>
        </w:rPr>
      </w:pPr>
      <w:r w:rsidRPr="008B515A">
        <w:rPr>
          <w:rFonts w:ascii="Arial" w:hAnsi="Arial" w:cs="Arial"/>
          <w:color w:val="000000" w:themeColor="text1"/>
          <w:sz w:val="32"/>
          <w:szCs w:val="32"/>
        </w:rPr>
        <w:lastRenderedPageBreak/>
        <w:t>References</w:t>
      </w:r>
    </w:p>
    <w:p w:rsidR="00492A76" w:rsidRPr="008B515A" w:rsidRDefault="00492A76" w:rsidP="00492A76">
      <w:pPr>
        <w:spacing w:line="240" w:lineRule="auto"/>
        <w:rPr>
          <w:rFonts w:ascii="Arial" w:hAnsi="Arial" w:cs="Arial"/>
          <w:color w:val="000000" w:themeColor="text1"/>
          <w:sz w:val="32"/>
          <w:szCs w:val="32"/>
        </w:rPr>
      </w:pP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[1]</w:t>
      </w:r>
      <w:r w:rsidRPr="008B515A">
        <w:rPr>
          <w:rFonts w:ascii="Arial" w:hAnsi="Arial" w:cs="Arial"/>
          <w:color w:val="000000" w:themeColor="text1"/>
          <w:sz w:val="24"/>
          <w:szCs w:val="24"/>
        </w:rPr>
        <w:tab/>
        <w:t xml:space="preserve">T. </w:t>
      </w:r>
      <w:proofErr w:type="spellStart"/>
      <w:r w:rsidRPr="008B515A">
        <w:rPr>
          <w:rFonts w:ascii="Arial" w:hAnsi="Arial" w:cs="Arial"/>
          <w:color w:val="000000" w:themeColor="text1"/>
          <w:sz w:val="24"/>
          <w:szCs w:val="24"/>
        </w:rPr>
        <w:t>Kuphaldt</w:t>
      </w:r>
      <w:proofErr w:type="spellEnd"/>
      <w:r w:rsidRPr="008B515A">
        <w:rPr>
          <w:rFonts w:ascii="Arial" w:hAnsi="Arial" w:cs="Arial"/>
          <w:color w:val="000000" w:themeColor="text1"/>
          <w:sz w:val="24"/>
          <w:szCs w:val="24"/>
        </w:rPr>
        <w:t xml:space="preserve">, (under Design Science License), article title: Alternating Currents and Direct Currents, 2003 , Available online  at: </w:t>
      </w:r>
      <w:hyperlink r:id="rId12" w:history="1">
        <w:r w:rsidRPr="008B515A">
          <w:rPr>
            <w:rStyle w:val="Hyperlink"/>
            <w:rFonts w:ascii="Arial" w:hAnsi="Arial" w:cs="Arial"/>
            <w:color w:val="000000" w:themeColor="text1"/>
            <w:sz w:val="24"/>
            <w:szCs w:val="24"/>
          </w:rPr>
          <w:t>https://www.allaboutcircuits.com/textbook/alternating-current/chpt-6/q-and-bandwidth-resonant-circuit/</w:t>
        </w:r>
      </w:hyperlink>
      <w:r w:rsidRPr="008B515A">
        <w:rPr>
          <w:rFonts w:ascii="Arial" w:hAnsi="Arial" w:cs="Arial"/>
          <w:color w:val="000000" w:themeColor="text1"/>
          <w:sz w:val="24"/>
          <w:szCs w:val="24"/>
        </w:rPr>
        <w:t xml:space="preserve"> ,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[2]</w:t>
      </w:r>
      <w:r w:rsidRPr="008B515A">
        <w:rPr>
          <w:rFonts w:ascii="Arial" w:hAnsi="Arial" w:cs="Arial"/>
          <w:color w:val="000000" w:themeColor="text1"/>
          <w:sz w:val="24"/>
          <w:szCs w:val="24"/>
        </w:rPr>
        <w:tab/>
        <w:t xml:space="preserve">I. Poole, article title: RLC Series Circuit, 2006, available online at: </w:t>
      </w:r>
      <w:hyperlink r:id="rId13" w:history="1">
        <w:r w:rsidRPr="008B515A">
          <w:rPr>
            <w:rStyle w:val="Hyperlink"/>
            <w:rFonts w:ascii="Arial" w:hAnsi="Arial" w:cs="Arial"/>
            <w:color w:val="000000" w:themeColor="text1"/>
            <w:sz w:val="24"/>
            <w:szCs w:val="24"/>
          </w:rPr>
          <w:t>https://www.electronics-notes.com/articles/basic_concepts/</w:t>
        </w:r>
      </w:hyperlink>
      <w:r w:rsidRPr="008B515A">
        <w:rPr>
          <w:rFonts w:ascii="Arial" w:hAnsi="Arial" w:cs="Arial"/>
          <w:color w:val="000000" w:themeColor="text1"/>
          <w:sz w:val="24"/>
          <w:szCs w:val="24"/>
        </w:rPr>
        <w:t>,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  </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[3]</w:t>
      </w:r>
      <w:r w:rsidRPr="008B515A">
        <w:rPr>
          <w:rFonts w:ascii="Arial" w:hAnsi="Arial" w:cs="Arial"/>
          <w:color w:val="000000" w:themeColor="text1"/>
          <w:sz w:val="24"/>
          <w:szCs w:val="24"/>
        </w:rPr>
        <w:tab/>
        <w:t>Anon Author, Text available under Creative Commons Attributions/Share-</w:t>
      </w:r>
      <w:proofErr w:type="gramStart"/>
      <w:r w:rsidRPr="008B515A">
        <w:rPr>
          <w:rFonts w:ascii="Arial" w:hAnsi="Arial" w:cs="Arial"/>
          <w:color w:val="000000" w:themeColor="text1"/>
          <w:sz w:val="24"/>
          <w:szCs w:val="24"/>
        </w:rPr>
        <w:t>Alike  Licence</w:t>
      </w:r>
      <w:proofErr w:type="gramEnd"/>
      <w:r w:rsidRPr="008B515A">
        <w:rPr>
          <w:rFonts w:ascii="Arial" w:hAnsi="Arial" w:cs="Arial"/>
          <w:color w:val="000000" w:themeColor="text1"/>
          <w:sz w:val="24"/>
          <w:szCs w:val="24"/>
        </w:rPr>
        <w:t xml:space="preserve">, article title: Electrical Resistance, 2016, available online at: </w:t>
      </w:r>
      <w:hyperlink r:id="rId14" w:history="1">
        <w:r w:rsidRPr="008B515A">
          <w:rPr>
            <w:rStyle w:val="Hyperlink"/>
            <w:rFonts w:ascii="Arial" w:hAnsi="Arial" w:cs="Arial"/>
            <w:color w:val="000000" w:themeColor="text1"/>
            <w:sz w:val="24"/>
            <w:szCs w:val="24"/>
          </w:rPr>
          <w:t>www.simple.m.wikipedia.org</w:t>
        </w:r>
      </w:hyperlink>
      <w:r w:rsidRPr="008B515A">
        <w:rPr>
          <w:rFonts w:ascii="Arial" w:hAnsi="Arial" w:cs="Arial"/>
          <w:color w:val="000000" w:themeColor="text1"/>
          <w:sz w:val="24"/>
          <w:szCs w:val="24"/>
        </w:rPr>
        <w:t>, accessed on 16</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[4]</w:t>
      </w:r>
      <w:r w:rsidRPr="008B515A">
        <w:rPr>
          <w:rFonts w:ascii="Arial" w:hAnsi="Arial" w:cs="Arial"/>
          <w:color w:val="000000" w:themeColor="text1"/>
          <w:sz w:val="24"/>
          <w:szCs w:val="24"/>
        </w:rPr>
        <w:tab/>
        <w:t>I.R. Sinclair, Electrical and Electronic Principles, London, Butterworth, 1979.</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[5]</w:t>
      </w:r>
      <w:r w:rsidRPr="008B515A">
        <w:rPr>
          <w:rFonts w:ascii="Arial" w:hAnsi="Arial" w:cs="Arial"/>
          <w:color w:val="000000" w:themeColor="text1"/>
          <w:sz w:val="24"/>
          <w:szCs w:val="24"/>
        </w:rPr>
        <w:tab/>
        <w:t xml:space="preserve">B. </w:t>
      </w:r>
      <w:proofErr w:type="spellStart"/>
      <w:proofErr w:type="gramStart"/>
      <w:r w:rsidRPr="008B515A">
        <w:rPr>
          <w:rFonts w:ascii="Arial" w:hAnsi="Arial" w:cs="Arial"/>
          <w:color w:val="000000" w:themeColor="text1"/>
          <w:sz w:val="24"/>
          <w:szCs w:val="24"/>
        </w:rPr>
        <w:t>Ott,article</w:t>
      </w:r>
      <w:proofErr w:type="spellEnd"/>
      <w:proofErr w:type="gramEnd"/>
      <w:r w:rsidRPr="008B515A">
        <w:rPr>
          <w:rFonts w:ascii="Arial" w:hAnsi="Arial" w:cs="Arial"/>
          <w:color w:val="000000" w:themeColor="text1"/>
          <w:sz w:val="24"/>
          <w:szCs w:val="24"/>
        </w:rPr>
        <w:t xml:space="preserve"> title: Lab 12 A.C. Circuits RLC Circuit, 2014, available online at: </w:t>
      </w:r>
      <w:hyperlink w:history="1">
        <w:r w:rsidRPr="008B515A">
          <w:rPr>
            <w:rStyle w:val="Hyperlink"/>
            <w:rFonts w:ascii="Arial" w:hAnsi="Arial" w:cs="Arial"/>
            <w:color w:val="000000" w:themeColor="text1"/>
            <w:sz w:val="24"/>
            <w:szCs w:val="24"/>
          </w:rPr>
          <w:t>https://science.iit.edu&gt;files&gt;phy&gt;pdfs</w:t>
        </w:r>
      </w:hyperlink>
      <w:r w:rsidRPr="008B515A">
        <w:rPr>
          <w:rFonts w:ascii="Arial" w:hAnsi="Arial" w:cs="Arial"/>
          <w:color w:val="000000" w:themeColor="text1"/>
          <w:sz w:val="24"/>
          <w:szCs w:val="24"/>
        </w:rPr>
        <w:t xml:space="preserve"> , accessed on 10</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[6]</w:t>
      </w:r>
      <w:r w:rsidRPr="008B515A">
        <w:rPr>
          <w:rFonts w:ascii="Arial" w:hAnsi="Arial" w:cs="Arial"/>
          <w:color w:val="000000" w:themeColor="text1"/>
          <w:sz w:val="24"/>
          <w:szCs w:val="24"/>
        </w:rPr>
        <w:tab/>
        <w:t xml:space="preserve">T.K. Rogers, Physics Dept. Clemson University, U.S.A. article title: The Physics of Resonance, 1996, available online at: </w:t>
      </w:r>
      <w:proofErr w:type="gramStart"/>
      <w:r w:rsidRPr="008B515A">
        <w:rPr>
          <w:rFonts w:ascii="Arial" w:hAnsi="Arial" w:cs="Arial"/>
          <w:color w:val="000000" w:themeColor="text1"/>
          <w:sz w:val="24"/>
          <w:szCs w:val="24"/>
        </w:rPr>
        <w:t>http://intuitor.com/resonance/circuits.html ,</w:t>
      </w:r>
      <w:proofErr w:type="gramEnd"/>
      <w:r w:rsidRPr="008B515A">
        <w:rPr>
          <w:rFonts w:ascii="Arial" w:hAnsi="Arial" w:cs="Arial"/>
          <w:color w:val="000000" w:themeColor="text1"/>
          <w:sz w:val="24"/>
          <w:szCs w:val="24"/>
        </w:rPr>
        <w:t xml:space="preserve"> accessed on 11th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[7]</w:t>
      </w:r>
      <w:r w:rsidRPr="008B515A">
        <w:rPr>
          <w:rFonts w:ascii="Arial" w:hAnsi="Arial" w:cs="Arial"/>
          <w:color w:val="000000" w:themeColor="text1"/>
          <w:sz w:val="24"/>
          <w:szCs w:val="24"/>
        </w:rPr>
        <w:tab/>
        <w:t>Anon Author, Physics Dept.,</w:t>
      </w:r>
      <w:proofErr w:type="spellStart"/>
      <w:r w:rsidRPr="008B515A">
        <w:rPr>
          <w:rFonts w:ascii="Arial" w:hAnsi="Arial" w:cs="Arial"/>
          <w:color w:val="000000" w:themeColor="text1"/>
          <w:sz w:val="24"/>
          <w:szCs w:val="24"/>
        </w:rPr>
        <w:t>BCCampus</w:t>
      </w:r>
      <w:proofErr w:type="spellEnd"/>
      <w:r w:rsidRPr="008B515A">
        <w:rPr>
          <w:rFonts w:ascii="Arial" w:hAnsi="Arial" w:cs="Arial"/>
          <w:color w:val="000000" w:themeColor="text1"/>
          <w:sz w:val="24"/>
          <w:szCs w:val="24"/>
        </w:rPr>
        <w:t xml:space="preserve"> Open Education, article title: RLC Series AC Circuit, 2012 Available online at: </w:t>
      </w:r>
      <w:hyperlink r:id="rId15" w:history="1">
        <w:r w:rsidRPr="008B515A">
          <w:rPr>
            <w:rStyle w:val="Hyperlink"/>
            <w:rFonts w:ascii="Arial" w:hAnsi="Arial" w:cs="Arial"/>
            <w:color w:val="000000" w:themeColor="text1"/>
            <w:sz w:val="24"/>
            <w:szCs w:val="24"/>
          </w:rPr>
          <w:t>https://opentext.bc.ca/physicstextbook2/chapter/rlc-series-ac-circuits/</w:t>
        </w:r>
      </w:hyperlink>
      <w:r w:rsidRPr="008B515A">
        <w:rPr>
          <w:color w:val="000000" w:themeColor="text1"/>
        </w:rPr>
        <w:t>,</w:t>
      </w:r>
      <w:r w:rsidRPr="008B515A">
        <w:rPr>
          <w:rFonts w:ascii="Arial" w:hAnsi="Arial" w:cs="Arial"/>
          <w:color w:val="000000" w:themeColor="text1"/>
          <w:sz w:val="24"/>
          <w:szCs w:val="24"/>
        </w:rPr>
        <w:t xml:space="preserve">  accessed on 11</w:t>
      </w:r>
      <w:r w:rsidRPr="008B515A">
        <w:rPr>
          <w:rFonts w:ascii="Arial" w:hAnsi="Arial" w:cs="Arial"/>
          <w:color w:val="000000" w:themeColor="text1"/>
          <w:sz w:val="24"/>
          <w:szCs w:val="24"/>
          <w:vertAlign w:val="superscript"/>
        </w:rPr>
        <w:t>th</w:t>
      </w:r>
      <w:r w:rsidRPr="008B515A">
        <w:rPr>
          <w:rFonts w:ascii="Arial" w:hAnsi="Arial" w:cs="Arial"/>
          <w:color w:val="000000" w:themeColor="text1"/>
          <w:sz w:val="24"/>
          <w:szCs w:val="24"/>
        </w:rPr>
        <w:t xml:space="preserve">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 xml:space="preserve"> [8]</w:t>
      </w:r>
      <w:r w:rsidRPr="008B515A">
        <w:rPr>
          <w:rFonts w:ascii="Arial" w:hAnsi="Arial" w:cs="Arial"/>
          <w:color w:val="000000" w:themeColor="text1"/>
          <w:sz w:val="24"/>
          <w:szCs w:val="24"/>
        </w:rPr>
        <w:tab/>
        <w:t xml:space="preserve">Anon Author, Electronics Tutorials </w:t>
      </w:r>
      <w:proofErr w:type="spellStart"/>
      <w:r w:rsidRPr="008B515A">
        <w:rPr>
          <w:rFonts w:ascii="Arial" w:hAnsi="Arial" w:cs="Arial"/>
          <w:color w:val="000000" w:themeColor="text1"/>
          <w:sz w:val="24"/>
          <w:szCs w:val="24"/>
        </w:rPr>
        <w:t>Team,article</w:t>
      </w:r>
      <w:proofErr w:type="spellEnd"/>
      <w:r w:rsidRPr="008B515A">
        <w:rPr>
          <w:rFonts w:ascii="Arial" w:hAnsi="Arial" w:cs="Arial"/>
          <w:color w:val="000000" w:themeColor="text1"/>
          <w:sz w:val="24"/>
          <w:szCs w:val="24"/>
        </w:rPr>
        <w:t xml:space="preserve"> title: AC Circuits Series Resonance, 2018, available online at: </w:t>
      </w:r>
      <w:hyperlink r:id="rId16" w:history="1">
        <w:r w:rsidRPr="008B515A">
          <w:rPr>
            <w:rStyle w:val="Hyperlink"/>
            <w:rFonts w:ascii="Arial" w:hAnsi="Arial" w:cs="Arial"/>
            <w:color w:val="000000" w:themeColor="text1"/>
            <w:sz w:val="24"/>
            <w:szCs w:val="24"/>
          </w:rPr>
          <w:t>https://www.electronics-tutorials.ws/accircuits/series-resonance.html</w:t>
        </w:r>
      </w:hyperlink>
      <w:r w:rsidRPr="008B515A">
        <w:rPr>
          <w:rFonts w:ascii="Arial" w:hAnsi="Arial" w:cs="Arial"/>
          <w:color w:val="000000" w:themeColor="text1"/>
          <w:sz w:val="24"/>
          <w:szCs w:val="24"/>
        </w:rPr>
        <w:t>,  accessed on 13 Dec 2018.</w:t>
      </w:r>
    </w:p>
    <w:p w:rsidR="00492A76" w:rsidRPr="008B515A" w:rsidRDefault="00492A76"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[9]</w:t>
      </w:r>
      <w:r w:rsidRPr="008B515A">
        <w:rPr>
          <w:rFonts w:ascii="Arial" w:hAnsi="Arial" w:cs="Arial"/>
          <w:color w:val="000000" w:themeColor="text1"/>
          <w:sz w:val="24"/>
          <w:szCs w:val="24"/>
        </w:rPr>
        <w:tab/>
        <w:t xml:space="preserve">General Services Administrator’s Document of the Federal Standard 1037C, U.S. Government, article title: Electrical resonance, 2018, available online at: </w:t>
      </w:r>
      <w:hyperlink r:id="rId17" w:history="1">
        <w:r w:rsidRPr="008B515A">
          <w:rPr>
            <w:rStyle w:val="Hyperlink"/>
            <w:rFonts w:ascii="Arial" w:hAnsi="Arial" w:cs="Arial"/>
            <w:color w:val="000000" w:themeColor="text1"/>
            <w:sz w:val="24"/>
            <w:szCs w:val="24"/>
          </w:rPr>
          <w:t>https://en.wikipedia.org/wiki/Electrical_resonanc</w:t>
        </w:r>
        <w:bookmarkStart w:id="1" w:name="_GoBack"/>
        <w:bookmarkEnd w:id="1"/>
        <w:r w:rsidRPr="008B515A">
          <w:rPr>
            <w:rStyle w:val="Hyperlink"/>
            <w:rFonts w:ascii="Arial" w:hAnsi="Arial" w:cs="Arial"/>
            <w:color w:val="000000" w:themeColor="text1"/>
            <w:sz w:val="24"/>
            <w:szCs w:val="24"/>
          </w:rPr>
          <w:t>e</w:t>
        </w:r>
      </w:hyperlink>
      <w:r w:rsidRPr="008B515A">
        <w:rPr>
          <w:rFonts w:ascii="Arial" w:hAnsi="Arial" w:cs="Arial"/>
          <w:color w:val="000000" w:themeColor="text1"/>
          <w:sz w:val="24"/>
          <w:szCs w:val="24"/>
        </w:rPr>
        <w:t>, accessed on 13.Dec 2018.</w:t>
      </w:r>
    </w:p>
    <w:p w:rsidR="00492A76" w:rsidRPr="008B515A" w:rsidRDefault="00A34832" w:rsidP="00492A76">
      <w:pPr>
        <w:spacing w:line="240" w:lineRule="auto"/>
        <w:ind w:left="720" w:hanging="720"/>
        <w:rPr>
          <w:rFonts w:ascii="Arial" w:hAnsi="Arial" w:cs="Arial"/>
          <w:color w:val="000000" w:themeColor="text1"/>
          <w:sz w:val="24"/>
          <w:szCs w:val="24"/>
        </w:rPr>
      </w:pPr>
      <w:r w:rsidRPr="008B515A">
        <w:rPr>
          <w:rFonts w:ascii="Arial" w:hAnsi="Arial" w:cs="Arial"/>
          <w:color w:val="000000" w:themeColor="text1"/>
          <w:sz w:val="24"/>
          <w:szCs w:val="24"/>
        </w:rPr>
        <w:t>[10]</w:t>
      </w:r>
      <w:r w:rsidRPr="008B515A">
        <w:rPr>
          <w:rFonts w:ascii="Arial" w:hAnsi="Arial" w:cs="Arial"/>
          <w:color w:val="000000" w:themeColor="text1"/>
          <w:sz w:val="24"/>
          <w:szCs w:val="24"/>
        </w:rPr>
        <w:tab/>
        <w:t xml:space="preserve">R. Mancini, article title: Texas Instruments Understanding Basic Analog-Passive Devices, 1999, available online at: </w:t>
      </w:r>
      <w:hyperlink r:id="rId18" w:history="1">
        <w:r w:rsidR="00723A3C" w:rsidRPr="008B515A">
          <w:rPr>
            <w:rStyle w:val="Hyperlink"/>
            <w:rFonts w:ascii="Arial" w:hAnsi="Arial" w:cs="Arial"/>
            <w:color w:val="000000" w:themeColor="text1"/>
            <w:sz w:val="24"/>
            <w:szCs w:val="24"/>
          </w:rPr>
          <w:t>http://www.ti.com.cn/lit/an/sloa027.pdf</w:t>
        </w:r>
      </w:hyperlink>
      <w:r w:rsidR="00723A3C" w:rsidRPr="008B515A">
        <w:rPr>
          <w:rFonts w:ascii="Arial" w:hAnsi="Arial" w:cs="Arial"/>
          <w:color w:val="000000" w:themeColor="text1"/>
          <w:sz w:val="24"/>
          <w:szCs w:val="24"/>
        </w:rPr>
        <w:t>, accessed on 17</w:t>
      </w:r>
      <w:r w:rsidR="00723A3C" w:rsidRPr="008B515A">
        <w:rPr>
          <w:rFonts w:ascii="Arial" w:hAnsi="Arial" w:cs="Arial"/>
          <w:color w:val="000000" w:themeColor="text1"/>
          <w:sz w:val="24"/>
          <w:szCs w:val="24"/>
          <w:vertAlign w:val="superscript"/>
        </w:rPr>
        <w:t>th</w:t>
      </w:r>
      <w:r w:rsidR="00723A3C" w:rsidRPr="008B515A">
        <w:rPr>
          <w:rFonts w:ascii="Arial" w:hAnsi="Arial" w:cs="Arial"/>
          <w:color w:val="000000" w:themeColor="text1"/>
          <w:sz w:val="24"/>
          <w:szCs w:val="24"/>
        </w:rPr>
        <w:t xml:space="preserve"> Dec 2018</w:t>
      </w:r>
    </w:p>
    <w:p w:rsidR="00492A76" w:rsidRDefault="00492A76" w:rsidP="00492A76">
      <w:pPr>
        <w:spacing w:line="240" w:lineRule="auto"/>
        <w:ind w:left="720" w:hanging="720"/>
        <w:rPr>
          <w:rFonts w:ascii="Arial" w:hAnsi="Arial" w:cs="Arial"/>
          <w:sz w:val="24"/>
          <w:szCs w:val="24"/>
        </w:rPr>
      </w:pPr>
    </w:p>
    <w:p w:rsidR="00492A76" w:rsidRDefault="00492A76" w:rsidP="00492A76">
      <w:pPr>
        <w:spacing w:line="240" w:lineRule="auto"/>
        <w:rPr>
          <w:rFonts w:ascii="Arial" w:hAnsi="Arial" w:cs="Arial"/>
          <w:sz w:val="24"/>
          <w:szCs w:val="24"/>
        </w:rPr>
      </w:pPr>
    </w:p>
    <w:p w:rsidR="00492A76" w:rsidRDefault="00492A76" w:rsidP="00492A76">
      <w:pPr>
        <w:pStyle w:val="NormalWeb"/>
      </w:pPr>
    </w:p>
    <w:p w:rsidR="004A1C20" w:rsidRDefault="004A1C20" w:rsidP="00E3570D">
      <w:pPr>
        <w:jc w:val="center"/>
        <w:rPr>
          <w:rFonts w:ascii="Arial" w:hAnsi="Arial" w:cs="Arial"/>
          <w:b/>
          <w:sz w:val="32"/>
          <w:szCs w:val="32"/>
        </w:rPr>
      </w:pPr>
    </w:p>
    <w:p w:rsidR="00492A76" w:rsidRDefault="00E3570D" w:rsidP="00E3570D">
      <w:pPr>
        <w:jc w:val="center"/>
        <w:rPr>
          <w:rFonts w:ascii="Arial" w:hAnsi="Arial" w:cs="Arial"/>
          <w:b/>
          <w:sz w:val="32"/>
          <w:szCs w:val="32"/>
        </w:rPr>
      </w:pPr>
      <w:r>
        <w:rPr>
          <w:rFonts w:ascii="Arial" w:hAnsi="Arial" w:cs="Arial"/>
          <w:b/>
          <w:sz w:val="32"/>
          <w:szCs w:val="32"/>
        </w:rPr>
        <w:lastRenderedPageBreak/>
        <w:t>Illustrations</w:t>
      </w:r>
    </w:p>
    <w:p w:rsidR="00E3570D" w:rsidRDefault="00E3570D" w:rsidP="00E3570D">
      <w:pPr>
        <w:jc w:val="center"/>
        <w:rPr>
          <w:rFonts w:ascii="Arial" w:hAnsi="Arial" w:cs="Arial"/>
          <w:b/>
          <w:sz w:val="32"/>
          <w:szCs w:val="32"/>
        </w:rPr>
      </w:pPr>
    </w:p>
    <w:p w:rsidR="00E3570D" w:rsidRDefault="00E3570D" w:rsidP="00E3570D">
      <w:pPr>
        <w:ind w:left="2880" w:hanging="2160"/>
        <w:rPr>
          <w:rFonts w:ascii="Arial" w:hAnsi="Arial" w:cs="Arial"/>
          <w:sz w:val="24"/>
          <w:szCs w:val="24"/>
        </w:rPr>
      </w:pPr>
      <w:r>
        <w:rPr>
          <w:rFonts w:ascii="Arial" w:hAnsi="Arial" w:cs="Arial"/>
          <w:sz w:val="24"/>
          <w:szCs w:val="24"/>
        </w:rPr>
        <w:t>Figure 1</w:t>
      </w:r>
      <w:r>
        <w:rPr>
          <w:rFonts w:ascii="Arial" w:hAnsi="Arial" w:cs="Arial"/>
          <w:sz w:val="24"/>
          <w:szCs w:val="24"/>
        </w:rPr>
        <w:tab/>
        <w:t xml:space="preserve">Circuit Design using Proteus Design Suite 8 </w:t>
      </w:r>
      <w:proofErr w:type="gramStart"/>
      <w:r>
        <w:rPr>
          <w:rFonts w:ascii="Arial" w:hAnsi="Arial" w:cs="Arial"/>
          <w:sz w:val="24"/>
          <w:szCs w:val="24"/>
        </w:rPr>
        <w:t>software  by</w:t>
      </w:r>
      <w:proofErr w:type="gramEnd"/>
      <w:r>
        <w:rPr>
          <w:rFonts w:ascii="Arial" w:hAnsi="Arial" w:cs="Arial"/>
          <w:sz w:val="24"/>
          <w:szCs w:val="24"/>
        </w:rPr>
        <w:t xml:space="preserve"> </w:t>
      </w:r>
      <w:proofErr w:type="spellStart"/>
      <w:r>
        <w:rPr>
          <w:rFonts w:ascii="Arial" w:hAnsi="Arial" w:cs="Arial"/>
          <w:sz w:val="24"/>
          <w:szCs w:val="24"/>
        </w:rPr>
        <w:t>Labcenter</w:t>
      </w:r>
      <w:proofErr w:type="spellEnd"/>
      <w:r>
        <w:rPr>
          <w:rFonts w:ascii="Arial" w:hAnsi="Arial" w:cs="Arial"/>
          <w:sz w:val="24"/>
          <w:szCs w:val="24"/>
        </w:rPr>
        <w:t xml:space="preserve"> Ltd.</w:t>
      </w:r>
    </w:p>
    <w:p w:rsidR="00332486" w:rsidRPr="00E3570D" w:rsidRDefault="00332486" w:rsidP="00E3570D">
      <w:pPr>
        <w:ind w:left="2880" w:hanging="2160"/>
        <w:rPr>
          <w:rFonts w:ascii="Arial" w:hAnsi="Arial" w:cs="Arial"/>
          <w:sz w:val="24"/>
          <w:szCs w:val="24"/>
        </w:rPr>
      </w:pPr>
      <w:r>
        <w:rPr>
          <w:rFonts w:ascii="Arial" w:hAnsi="Arial" w:cs="Arial"/>
          <w:sz w:val="24"/>
          <w:szCs w:val="24"/>
        </w:rPr>
        <w:t>Figure 2</w:t>
      </w:r>
      <w:r>
        <w:rPr>
          <w:rFonts w:ascii="Arial" w:hAnsi="Arial" w:cs="Arial"/>
          <w:sz w:val="24"/>
          <w:szCs w:val="24"/>
        </w:rPr>
        <w:tab/>
        <w:t>Graph designed in excel</w:t>
      </w:r>
    </w:p>
    <w:p w:rsidR="00E3570D" w:rsidRDefault="00E3570D" w:rsidP="00492A76">
      <w:pPr>
        <w:jc w:val="center"/>
        <w:rPr>
          <w:rFonts w:ascii="Arial" w:hAnsi="Arial" w:cs="Arial"/>
          <w:b/>
          <w:sz w:val="32"/>
          <w:szCs w:val="32"/>
        </w:rPr>
      </w:pPr>
    </w:p>
    <w:p w:rsidR="00E3570D" w:rsidRDefault="00E3570D" w:rsidP="00492A76">
      <w:pPr>
        <w:jc w:val="center"/>
        <w:rPr>
          <w:rFonts w:ascii="Arial" w:hAnsi="Arial" w:cs="Arial"/>
          <w:b/>
          <w:sz w:val="32"/>
          <w:szCs w:val="32"/>
        </w:rPr>
      </w:pPr>
    </w:p>
    <w:p w:rsidR="00492A76" w:rsidRDefault="00492A76" w:rsidP="00492A76">
      <w:pPr>
        <w:jc w:val="center"/>
        <w:rPr>
          <w:rFonts w:ascii="Arial" w:hAnsi="Arial" w:cs="Arial"/>
          <w:b/>
          <w:sz w:val="32"/>
          <w:szCs w:val="32"/>
        </w:rPr>
      </w:pPr>
      <w:r>
        <w:rPr>
          <w:rFonts w:ascii="Arial" w:hAnsi="Arial" w:cs="Arial"/>
          <w:b/>
          <w:sz w:val="32"/>
          <w:szCs w:val="32"/>
        </w:rPr>
        <w:t>Bibliography</w:t>
      </w:r>
    </w:p>
    <w:p w:rsidR="00492A76" w:rsidRDefault="00492A76" w:rsidP="00492A76">
      <w:pPr>
        <w:spacing w:line="240" w:lineRule="auto"/>
        <w:rPr>
          <w:rFonts w:ascii="Arial" w:hAnsi="Arial" w:cs="Arial"/>
          <w:sz w:val="24"/>
          <w:szCs w:val="24"/>
        </w:rPr>
      </w:pPr>
      <w:r>
        <w:rPr>
          <w:rFonts w:ascii="Arial" w:hAnsi="Arial" w:cs="Arial"/>
          <w:sz w:val="24"/>
          <w:szCs w:val="24"/>
        </w:rPr>
        <w:t>J. Bird, Electrical and Electronic Principles and Technology, 4</w:t>
      </w:r>
      <w:r w:rsidRPr="00C80B1B">
        <w:rPr>
          <w:rFonts w:ascii="Arial" w:hAnsi="Arial" w:cs="Arial"/>
          <w:sz w:val="24"/>
          <w:szCs w:val="24"/>
          <w:vertAlign w:val="superscript"/>
        </w:rPr>
        <w:t>th</w:t>
      </w:r>
      <w:r>
        <w:rPr>
          <w:rFonts w:ascii="Arial" w:hAnsi="Arial" w:cs="Arial"/>
          <w:sz w:val="24"/>
          <w:szCs w:val="24"/>
        </w:rPr>
        <w:t xml:space="preserve"> ed., New York, Routledge, 2010.</w:t>
      </w:r>
    </w:p>
    <w:p w:rsidR="00492A76" w:rsidRDefault="00492A76" w:rsidP="00492A76">
      <w:pPr>
        <w:spacing w:line="240" w:lineRule="auto"/>
        <w:rPr>
          <w:rFonts w:ascii="Arial" w:hAnsi="Arial" w:cs="Arial"/>
          <w:sz w:val="24"/>
          <w:szCs w:val="24"/>
        </w:rPr>
      </w:pPr>
      <w:r>
        <w:rPr>
          <w:rFonts w:ascii="Arial" w:hAnsi="Arial" w:cs="Arial"/>
          <w:sz w:val="24"/>
          <w:szCs w:val="24"/>
        </w:rPr>
        <w:t>C.R. Robertson, Further Electrical and Electronic Principles, 3rd ed., Burlington MA, Elsevier 2008.</w:t>
      </w:r>
    </w:p>
    <w:p w:rsidR="00492A76" w:rsidRDefault="00492A76" w:rsidP="00492A76">
      <w:pPr>
        <w:spacing w:line="240" w:lineRule="auto"/>
        <w:rPr>
          <w:rFonts w:ascii="Arial" w:hAnsi="Arial" w:cs="Arial"/>
          <w:sz w:val="24"/>
          <w:szCs w:val="24"/>
        </w:rPr>
      </w:pPr>
      <w:proofErr w:type="gramStart"/>
      <w:r>
        <w:rPr>
          <w:rFonts w:ascii="Arial" w:hAnsi="Arial" w:cs="Arial"/>
          <w:sz w:val="24"/>
          <w:szCs w:val="24"/>
        </w:rPr>
        <w:t>L.A..A.</w:t>
      </w:r>
      <w:proofErr w:type="gramEnd"/>
      <w:r>
        <w:rPr>
          <w:rFonts w:ascii="Arial" w:hAnsi="Arial" w:cs="Arial"/>
          <w:sz w:val="24"/>
          <w:szCs w:val="24"/>
        </w:rPr>
        <w:t xml:space="preserve"> Warnes, Electronic and Electrical Engineering Principles, Basingstoke, </w:t>
      </w:r>
      <w:proofErr w:type="spellStart"/>
      <w:r>
        <w:rPr>
          <w:rFonts w:ascii="Arial" w:hAnsi="Arial" w:cs="Arial"/>
          <w:sz w:val="24"/>
          <w:szCs w:val="24"/>
        </w:rPr>
        <w:t>Macmilln</w:t>
      </w:r>
      <w:proofErr w:type="spellEnd"/>
      <w:r>
        <w:rPr>
          <w:rFonts w:ascii="Arial" w:hAnsi="Arial" w:cs="Arial"/>
          <w:sz w:val="24"/>
          <w:szCs w:val="24"/>
        </w:rPr>
        <w:t>, 1994.</w:t>
      </w:r>
    </w:p>
    <w:p w:rsidR="00492A76" w:rsidRDefault="00492A76" w:rsidP="00492A76">
      <w:pPr>
        <w:spacing w:line="240" w:lineRule="auto"/>
        <w:rPr>
          <w:rFonts w:ascii="Arial" w:hAnsi="Arial" w:cs="Arial"/>
          <w:sz w:val="24"/>
          <w:szCs w:val="24"/>
        </w:rPr>
      </w:pPr>
      <w:r>
        <w:rPr>
          <w:rFonts w:ascii="Arial" w:hAnsi="Arial" w:cs="Arial"/>
          <w:sz w:val="24"/>
          <w:szCs w:val="24"/>
        </w:rPr>
        <w:t>P. Horowitz, W. Hill, The Art of Electronic 3</w:t>
      </w:r>
      <w:r w:rsidRPr="00FA0D7D">
        <w:rPr>
          <w:rFonts w:ascii="Arial" w:hAnsi="Arial" w:cs="Arial"/>
          <w:sz w:val="24"/>
          <w:szCs w:val="24"/>
          <w:vertAlign w:val="superscript"/>
        </w:rPr>
        <w:t>rd</w:t>
      </w:r>
      <w:r>
        <w:rPr>
          <w:rFonts w:ascii="Arial" w:hAnsi="Arial" w:cs="Arial"/>
          <w:sz w:val="24"/>
          <w:szCs w:val="24"/>
        </w:rPr>
        <w:t xml:space="preserve"> ed., New York, Cambridge University Press, 2015.</w:t>
      </w:r>
    </w:p>
    <w:p w:rsidR="00736B82" w:rsidRPr="00B02782" w:rsidRDefault="00736B82" w:rsidP="00736B82">
      <w:pPr>
        <w:jc w:val="center"/>
        <w:rPr>
          <w:rFonts w:ascii="Arial" w:hAnsi="Arial" w:cs="Arial"/>
          <w:sz w:val="32"/>
          <w:szCs w:val="32"/>
        </w:rPr>
      </w:pPr>
    </w:p>
    <w:p w:rsidR="000A6940" w:rsidRPr="000A6940" w:rsidRDefault="000A6940" w:rsidP="007E6ECA">
      <w:pPr>
        <w:jc w:val="center"/>
        <w:rPr>
          <w:rFonts w:ascii="Arial" w:hAnsi="Arial" w:cs="Arial"/>
          <w:b/>
        </w:rPr>
      </w:pPr>
    </w:p>
    <w:sectPr w:rsidR="000A6940" w:rsidRPr="000A6940" w:rsidSect="000566BA">
      <w:headerReference w:type="default" r:id="rId19"/>
      <w:pgSz w:w="11906" w:h="16838"/>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30C" w:rsidRDefault="0058230C" w:rsidP="005D3E16">
      <w:pPr>
        <w:spacing w:after="0" w:line="240" w:lineRule="auto"/>
      </w:pPr>
      <w:r>
        <w:separator/>
      </w:r>
    </w:p>
  </w:endnote>
  <w:endnote w:type="continuationSeparator" w:id="0">
    <w:p w:rsidR="0058230C" w:rsidRDefault="0058230C" w:rsidP="005D3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879436"/>
      <w:docPartObj>
        <w:docPartGallery w:val="Page Numbers (Bottom of Page)"/>
        <w:docPartUnique/>
      </w:docPartObj>
    </w:sdtPr>
    <w:sdtEndPr/>
    <w:sdtContent>
      <w:p w:rsidR="000566BA" w:rsidRDefault="00E40A79">
        <w:pPr>
          <w:pStyle w:val="Footer"/>
          <w:jc w:val="center"/>
        </w:pPr>
        <w:r>
          <w:rPr>
            <w:noProof/>
          </w:rPr>
          <w:fldChar w:fldCharType="begin"/>
        </w:r>
        <w:r>
          <w:rPr>
            <w:noProof/>
          </w:rPr>
          <w:instrText xml:space="preserve"> PAGE   \* MERGEFORMAT </w:instrText>
        </w:r>
        <w:r>
          <w:rPr>
            <w:noProof/>
          </w:rPr>
          <w:fldChar w:fldCharType="separate"/>
        </w:r>
        <w:r w:rsidR="00870279">
          <w:rPr>
            <w:noProof/>
          </w:rPr>
          <w:t>1</w:t>
        </w:r>
        <w:r>
          <w:rPr>
            <w:noProof/>
          </w:rPr>
          <w:fldChar w:fldCharType="end"/>
        </w:r>
      </w:p>
    </w:sdtContent>
  </w:sdt>
  <w:p w:rsidR="000566BA" w:rsidRDefault="00056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30C" w:rsidRDefault="0058230C" w:rsidP="005D3E16">
      <w:pPr>
        <w:spacing w:after="0" w:line="240" w:lineRule="auto"/>
      </w:pPr>
      <w:r>
        <w:separator/>
      </w:r>
    </w:p>
  </w:footnote>
  <w:footnote w:type="continuationSeparator" w:id="0">
    <w:p w:rsidR="0058230C" w:rsidRDefault="0058230C" w:rsidP="005D3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5C8C" w:rsidRDefault="002C5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FE43AB"/>
    <w:multiLevelType w:val="hybridMultilevel"/>
    <w:tmpl w:val="7EE0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CA"/>
    <w:rsid w:val="00001092"/>
    <w:rsid w:val="00010760"/>
    <w:rsid w:val="0001693F"/>
    <w:rsid w:val="000566BA"/>
    <w:rsid w:val="000636E5"/>
    <w:rsid w:val="000A6940"/>
    <w:rsid w:val="000B7ED9"/>
    <w:rsid w:val="000D4F79"/>
    <w:rsid w:val="000D5317"/>
    <w:rsid w:val="000E6D4D"/>
    <w:rsid w:val="00110028"/>
    <w:rsid w:val="00115359"/>
    <w:rsid w:val="00162C44"/>
    <w:rsid w:val="00164301"/>
    <w:rsid w:val="00186D19"/>
    <w:rsid w:val="001A39C2"/>
    <w:rsid w:val="001C08BB"/>
    <w:rsid w:val="001C6EDC"/>
    <w:rsid w:val="002159F4"/>
    <w:rsid w:val="002236B4"/>
    <w:rsid w:val="0025546B"/>
    <w:rsid w:val="00257E83"/>
    <w:rsid w:val="00262DDA"/>
    <w:rsid w:val="00281BBD"/>
    <w:rsid w:val="0029767B"/>
    <w:rsid w:val="002A7F4E"/>
    <w:rsid w:val="002C5BA4"/>
    <w:rsid w:val="002C5C8C"/>
    <w:rsid w:val="002D3D7D"/>
    <w:rsid w:val="002F37C1"/>
    <w:rsid w:val="00320587"/>
    <w:rsid w:val="00332486"/>
    <w:rsid w:val="00362C82"/>
    <w:rsid w:val="003821C1"/>
    <w:rsid w:val="00383DC8"/>
    <w:rsid w:val="003A437B"/>
    <w:rsid w:val="003F6850"/>
    <w:rsid w:val="004030E8"/>
    <w:rsid w:val="00422F29"/>
    <w:rsid w:val="0043216A"/>
    <w:rsid w:val="004324EF"/>
    <w:rsid w:val="00441D67"/>
    <w:rsid w:val="004678BD"/>
    <w:rsid w:val="00492A76"/>
    <w:rsid w:val="004A1C20"/>
    <w:rsid w:val="004B18A4"/>
    <w:rsid w:val="004E348F"/>
    <w:rsid w:val="005154D4"/>
    <w:rsid w:val="005251FE"/>
    <w:rsid w:val="0052639F"/>
    <w:rsid w:val="00547723"/>
    <w:rsid w:val="00563F85"/>
    <w:rsid w:val="00571BF7"/>
    <w:rsid w:val="00573DA0"/>
    <w:rsid w:val="00574723"/>
    <w:rsid w:val="0058230C"/>
    <w:rsid w:val="00592A67"/>
    <w:rsid w:val="0059779A"/>
    <w:rsid w:val="005A0F4D"/>
    <w:rsid w:val="005A11AF"/>
    <w:rsid w:val="005A1E85"/>
    <w:rsid w:val="005C7BDF"/>
    <w:rsid w:val="005D3E16"/>
    <w:rsid w:val="005D4C16"/>
    <w:rsid w:val="005D641A"/>
    <w:rsid w:val="005E3084"/>
    <w:rsid w:val="005F3C7E"/>
    <w:rsid w:val="006743A3"/>
    <w:rsid w:val="006C4E82"/>
    <w:rsid w:val="006D1EF0"/>
    <w:rsid w:val="006E0E7A"/>
    <w:rsid w:val="006F4DF5"/>
    <w:rsid w:val="006F5C77"/>
    <w:rsid w:val="0071390E"/>
    <w:rsid w:val="00716E4D"/>
    <w:rsid w:val="00723A3C"/>
    <w:rsid w:val="00736B82"/>
    <w:rsid w:val="00771825"/>
    <w:rsid w:val="00783D28"/>
    <w:rsid w:val="007B236E"/>
    <w:rsid w:val="007C0F37"/>
    <w:rsid w:val="007E6ECA"/>
    <w:rsid w:val="007F309D"/>
    <w:rsid w:val="00824FD5"/>
    <w:rsid w:val="00870251"/>
    <w:rsid w:val="00870279"/>
    <w:rsid w:val="00881A44"/>
    <w:rsid w:val="00891CC4"/>
    <w:rsid w:val="008946F8"/>
    <w:rsid w:val="008A07FE"/>
    <w:rsid w:val="008B515A"/>
    <w:rsid w:val="008D13D0"/>
    <w:rsid w:val="008D3FBF"/>
    <w:rsid w:val="00912A5A"/>
    <w:rsid w:val="00937BF4"/>
    <w:rsid w:val="00957A86"/>
    <w:rsid w:val="00973736"/>
    <w:rsid w:val="009750EF"/>
    <w:rsid w:val="00994759"/>
    <w:rsid w:val="009A0AB6"/>
    <w:rsid w:val="009A108E"/>
    <w:rsid w:val="009A2BCA"/>
    <w:rsid w:val="009B5A56"/>
    <w:rsid w:val="009D5AC5"/>
    <w:rsid w:val="009E424F"/>
    <w:rsid w:val="00A34832"/>
    <w:rsid w:val="00A66996"/>
    <w:rsid w:val="00A71783"/>
    <w:rsid w:val="00A9532A"/>
    <w:rsid w:val="00AB3588"/>
    <w:rsid w:val="00AD2592"/>
    <w:rsid w:val="00AF3C8F"/>
    <w:rsid w:val="00B0789F"/>
    <w:rsid w:val="00B2119E"/>
    <w:rsid w:val="00B26815"/>
    <w:rsid w:val="00B5036A"/>
    <w:rsid w:val="00B533FF"/>
    <w:rsid w:val="00B875E0"/>
    <w:rsid w:val="00B93BCB"/>
    <w:rsid w:val="00BB60CE"/>
    <w:rsid w:val="00BE164A"/>
    <w:rsid w:val="00C14002"/>
    <w:rsid w:val="00C438BC"/>
    <w:rsid w:val="00C47B56"/>
    <w:rsid w:val="00C53B85"/>
    <w:rsid w:val="00CF289C"/>
    <w:rsid w:val="00D0609A"/>
    <w:rsid w:val="00D27C66"/>
    <w:rsid w:val="00D42BBF"/>
    <w:rsid w:val="00D63497"/>
    <w:rsid w:val="00DD6D49"/>
    <w:rsid w:val="00DF7A55"/>
    <w:rsid w:val="00E05D7B"/>
    <w:rsid w:val="00E3570D"/>
    <w:rsid w:val="00E40A79"/>
    <w:rsid w:val="00E522D9"/>
    <w:rsid w:val="00E5397E"/>
    <w:rsid w:val="00E7128E"/>
    <w:rsid w:val="00E7531E"/>
    <w:rsid w:val="00EE7DCC"/>
    <w:rsid w:val="00EF3932"/>
    <w:rsid w:val="00F33FEB"/>
    <w:rsid w:val="00F57DA9"/>
    <w:rsid w:val="00F75985"/>
    <w:rsid w:val="00F840D6"/>
    <w:rsid w:val="00FB55F6"/>
    <w:rsid w:val="00FC2133"/>
    <w:rsid w:val="00FC391B"/>
    <w:rsid w:val="00FF4A18"/>
    <w:rsid w:val="00FF5E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C7716"/>
  <w15:docId w15:val="{DABE3D75-499D-4456-AB6B-FB58D5BF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EC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609A"/>
    <w:rPr>
      <w:color w:val="0563C1" w:themeColor="hyperlink"/>
      <w:u w:val="single"/>
    </w:rPr>
  </w:style>
  <w:style w:type="paragraph" w:styleId="Header">
    <w:name w:val="header"/>
    <w:basedOn w:val="Normal"/>
    <w:link w:val="HeaderChar"/>
    <w:uiPriority w:val="99"/>
    <w:unhideWhenUsed/>
    <w:rsid w:val="005D3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E16"/>
  </w:style>
  <w:style w:type="paragraph" w:styleId="Footer">
    <w:name w:val="footer"/>
    <w:basedOn w:val="Normal"/>
    <w:link w:val="FooterChar"/>
    <w:uiPriority w:val="99"/>
    <w:unhideWhenUsed/>
    <w:rsid w:val="005D3E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E16"/>
  </w:style>
  <w:style w:type="character" w:styleId="PlaceholderText">
    <w:name w:val="Placeholder Text"/>
    <w:basedOn w:val="DefaultParagraphFont"/>
    <w:uiPriority w:val="99"/>
    <w:semiHidden/>
    <w:rsid w:val="00164301"/>
    <w:rPr>
      <w:color w:val="808080"/>
    </w:rPr>
  </w:style>
  <w:style w:type="paragraph" w:styleId="ListParagraph">
    <w:name w:val="List Paragraph"/>
    <w:basedOn w:val="Normal"/>
    <w:uiPriority w:val="34"/>
    <w:qFormat/>
    <w:rsid w:val="009B5A56"/>
    <w:pPr>
      <w:ind w:left="720"/>
      <w:contextualSpacing/>
    </w:pPr>
  </w:style>
  <w:style w:type="paragraph" w:styleId="NormalWeb">
    <w:name w:val="Normal (Web)"/>
    <w:basedOn w:val="Normal"/>
    <w:uiPriority w:val="99"/>
    <w:semiHidden/>
    <w:unhideWhenUsed/>
    <w:rsid w:val="00736B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B55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5F6"/>
    <w:rPr>
      <w:rFonts w:ascii="Tahoma" w:hAnsi="Tahoma" w:cs="Tahoma"/>
      <w:sz w:val="16"/>
      <w:szCs w:val="16"/>
    </w:rPr>
  </w:style>
  <w:style w:type="character" w:styleId="UnresolvedMention">
    <w:name w:val="Unresolved Mention"/>
    <w:basedOn w:val="DefaultParagraphFont"/>
    <w:uiPriority w:val="99"/>
    <w:semiHidden/>
    <w:unhideWhenUsed/>
    <w:rsid w:val="00723A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lectronics-notes.com/articles/basic_concepts/" TargetMode="External"/><Relationship Id="rId18" Type="http://schemas.openxmlformats.org/officeDocument/2006/relationships/hyperlink" Target="http://www.ti.com.cn/lit/an/sloa027.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laboutcircuits.com/textbook/alternating-current/chpt-6/q-and-bandwidth-resonant-circuit/" TargetMode="External"/><Relationship Id="rId17" Type="http://schemas.openxmlformats.org/officeDocument/2006/relationships/hyperlink" Target="https://en.wikipedia.org/wiki/Electrical_resonance" TargetMode="External"/><Relationship Id="rId2" Type="http://schemas.openxmlformats.org/officeDocument/2006/relationships/numbering" Target="numbering.xml"/><Relationship Id="rId16" Type="http://schemas.openxmlformats.org/officeDocument/2006/relationships/hyperlink" Target="https://www.electronics-tutorials.ws/accircuits/series-resonanc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pentext.bc.ca/physicstextbook2/chapter/rlc-series-ac-circuits/" TargetMode="Externa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simple.m.wikipedia.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Graph</a:t>
            </a:r>
            <a:r>
              <a:rPr lang="en-GB" baseline="0"/>
              <a:t> of Capacitor + Inductor voltage against frequency</a:t>
            </a:r>
            <a:endParaRPr lang="en-GB"/>
          </a:p>
        </c:rich>
      </c:tx>
      <c:layout>
        <c:manualLayout>
          <c:xMode val="edge"/>
          <c:yMode val="edge"/>
          <c:x val="0.13463463986432991"/>
          <c:y val="2.1798382439072016E-2"/>
        </c:manualLayout>
      </c:layout>
      <c:overlay val="1"/>
    </c:title>
    <c:autoTitleDeleted val="0"/>
    <c:plotArea>
      <c:layout>
        <c:manualLayout>
          <c:layoutTarget val="inner"/>
          <c:xMode val="edge"/>
          <c:yMode val="edge"/>
          <c:x val="9.6589226656265487E-2"/>
          <c:y val="0.18238614640614348"/>
          <c:w val="0.87156936584972822"/>
          <c:h val="0.6975350193602976"/>
        </c:manualLayout>
      </c:layout>
      <c:scatterChart>
        <c:scatterStyle val="smoothMarker"/>
        <c:varyColors val="0"/>
        <c:ser>
          <c:idx val="0"/>
          <c:order val="0"/>
          <c:tx>
            <c:v>experimental</c:v>
          </c:tx>
          <c:marker>
            <c:symbol val="none"/>
          </c:marker>
          <c:xVal>
            <c:numRef>
              <c:f>Sheet1!$A$4:$A$27</c:f>
              <c:numCache>
                <c:formatCode>General</c:formatCode>
                <c:ptCount val="24"/>
                <c:pt idx="0">
                  <c:v>100</c:v>
                </c:pt>
                <c:pt idx="1">
                  <c:v>200</c:v>
                </c:pt>
                <c:pt idx="2">
                  <c:v>500</c:v>
                </c:pt>
                <c:pt idx="3">
                  <c:v>1000</c:v>
                </c:pt>
                <c:pt idx="4">
                  <c:v>2000</c:v>
                </c:pt>
                <c:pt idx="5">
                  <c:v>4000</c:v>
                </c:pt>
                <c:pt idx="6">
                  <c:v>4500</c:v>
                </c:pt>
                <c:pt idx="7">
                  <c:v>4600</c:v>
                </c:pt>
                <c:pt idx="8">
                  <c:v>4700</c:v>
                </c:pt>
                <c:pt idx="9">
                  <c:v>4800</c:v>
                </c:pt>
                <c:pt idx="10">
                  <c:v>4900</c:v>
                </c:pt>
                <c:pt idx="11">
                  <c:v>5000</c:v>
                </c:pt>
                <c:pt idx="12">
                  <c:v>5032</c:v>
                </c:pt>
                <c:pt idx="13">
                  <c:v>5100</c:v>
                </c:pt>
                <c:pt idx="14">
                  <c:v>5200</c:v>
                </c:pt>
                <c:pt idx="15">
                  <c:v>5300</c:v>
                </c:pt>
                <c:pt idx="16">
                  <c:v>5400</c:v>
                </c:pt>
                <c:pt idx="17">
                  <c:v>5500</c:v>
                </c:pt>
                <c:pt idx="18">
                  <c:v>6000</c:v>
                </c:pt>
                <c:pt idx="19">
                  <c:v>7000</c:v>
                </c:pt>
                <c:pt idx="20">
                  <c:v>8000</c:v>
                </c:pt>
                <c:pt idx="21">
                  <c:v>10000</c:v>
                </c:pt>
                <c:pt idx="22">
                  <c:v>15000</c:v>
                </c:pt>
                <c:pt idx="23">
                  <c:v>20000</c:v>
                </c:pt>
              </c:numCache>
            </c:numRef>
          </c:xVal>
          <c:yVal>
            <c:numRef>
              <c:f>Sheet1!$B$4:$B$27</c:f>
              <c:numCache>
                <c:formatCode>General</c:formatCode>
                <c:ptCount val="24"/>
                <c:pt idx="0">
                  <c:v>3.7</c:v>
                </c:pt>
                <c:pt idx="1">
                  <c:v>3</c:v>
                </c:pt>
                <c:pt idx="2">
                  <c:v>1.9000000000000001</c:v>
                </c:pt>
                <c:pt idx="3">
                  <c:v>0.9</c:v>
                </c:pt>
                <c:pt idx="4">
                  <c:v>0.4</c:v>
                </c:pt>
                <c:pt idx="5">
                  <c:v>0.1</c:v>
                </c:pt>
                <c:pt idx="6">
                  <c:v>6.0000000000000081E-2</c:v>
                </c:pt>
                <c:pt idx="7">
                  <c:v>5.500000000000007E-2</c:v>
                </c:pt>
                <c:pt idx="8">
                  <c:v>4.6000000000000013E-2</c:v>
                </c:pt>
                <c:pt idx="9">
                  <c:v>4.0000000000000063E-2</c:v>
                </c:pt>
                <c:pt idx="10">
                  <c:v>3.2000000000000056E-2</c:v>
                </c:pt>
                <c:pt idx="11">
                  <c:v>2.8000000000000011E-2</c:v>
                </c:pt>
                <c:pt idx="12">
                  <c:v>3.0000000000000044E-2</c:v>
                </c:pt>
                <c:pt idx="13">
                  <c:v>3.2000000000000056E-2</c:v>
                </c:pt>
                <c:pt idx="14">
                  <c:v>3.5000000000000045E-2</c:v>
                </c:pt>
                <c:pt idx="15">
                  <c:v>3.8000000000000041E-2</c:v>
                </c:pt>
                <c:pt idx="16">
                  <c:v>4.2000000000000079E-2</c:v>
                </c:pt>
                <c:pt idx="17">
                  <c:v>4.5000000000000033E-2</c:v>
                </c:pt>
                <c:pt idx="18">
                  <c:v>7.3000000000000093E-2</c:v>
                </c:pt>
                <c:pt idx="19">
                  <c:v>0.14000000000000001</c:v>
                </c:pt>
                <c:pt idx="20">
                  <c:v>0.2</c:v>
                </c:pt>
                <c:pt idx="21">
                  <c:v>0.30000000000000032</c:v>
                </c:pt>
                <c:pt idx="22">
                  <c:v>0.54</c:v>
                </c:pt>
                <c:pt idx="23">
                  <c:v>0.74000000000000088</c:v>
                </c:pt>
              </c:numCache>
            </c:numRef>
          </c:yVal>
          <c:smooth val="1"/>
          <c:extLst>
            <c:ext xmlns:c16="http://schemas.microsoft.com/office/drawing/2014/chart" uri="{C3380CC4-5D6E-409C-BE32-E72D297353CC}">
              <c16:uniqueId val="{00000000-BF9C-4D3D-8316-08A54C7A5E8E}"/>
            </c:ext>
          </c:extLst>
        </c:ser>
        <c:ser>
          <c:idx val="1"/>
          <c:order val="1"/>
          <c:tx>
            <c:v>simulated</c:v>
          </c:tx>
          <c:marker>
            <c:symbol val="none"/>
          </c:marker>
          <c:xVal>
            <c:numRef>
              <c:f>Sheet1!$A$4:$A$27</c:f>
              <c:numCache>
                <c:formatCode>General</c:formatCode>
                <c:ptCount val="24"/>
                <c:pt idx="0">
                  <c:v>100</c:v>
                </c:pt>
                <c:pt idx="1">
                  <c:v>200</c:v>
                </c:pt>
                <c:pt idx="2">
                  <c:v>500</c:v>
                </c:pt>
                <c:pt idx="3">
                  <c:v>1000</c:v>
                </c:pt>
                <c:pt idx="4">
                  <c:v>2000</c:v>
                </c:pt>
                <c:pt idx="5">
                  <c:v>4000</c:v>
                </c:pt>
                <c:pt idx="6">
                  <c:v>4500</c:v>
                </c:pt>
                <c:pt idx="7">
                  <c:v>4600</c:v>
                </c:pt>
                <c:pt idx="8">
                  <c:v>4700</c:v>
                </c:pt>
                <c:pt idx="9">
                  <c:v>4800</c:v>
                </c:pt>
                <c:pt idx="10">
                  <c:v>4900</c:v>
                </c:pt>
                <c:pt idx="11">
                  <c:v>5000</c:v>
                </c:pt>
                <c:pt idx="12">
                  <c:v>5032</c:v>
                </c:pt>
                <c:pt idx="13">
                  <c:v>5100</c:v>
                </c:pt>
                <c:pt idx="14">
                  <c:v>5200</c:v>
                </c:pt>
                <c:pt idx="15">
                  <c:v>5300</c:v>
                </c:pt>
                <c:pt idx="16">
                  <c:v>5400</c:v>
                </c:pt>
                <c:pt idx="17">
                  <c:v>5500</c:v>
                </c:pt>
                <c:pt idx="18">
                  <c:v>6000</c:v>
                </c:pt>
                <c:pt idx="19">
                  <c:v>7000</c:v>
                </c:pt>
                <c:pt idx="20">
                  <c:v>8000</c:v>
                </c:pt>
                <c:pt idx="21">
                  <c:v>10000</c:v>
                </c:pt>
                <c:pt idx="22">
                  <c:v>15000</c:v>
                </c:pt>
                <c:pt idx="23">
                  <c:v>20000</c:v>
                </c:pt>
              </c:numCache>
            </c:numRef>
          </c:xVal>
          <c:yVal>
            <c:numRef>
              <c:f>Sheet1!$C$4:$C$27</c:f>
              <c:numCache>
                <c:formatCode>General</c:formatCode>
                <c:ptCount val="24"/>
                <c:pt idx="0">
                  <c:v>4</c:v>
                </c:pt>
                <c:pt idx="1">
                  <c:v>4</c:v>
                </c:pt>
                <c:pt idx="2">
                  <c:v>4</c:v>
                </c:pt>
                <c:pt idx="3">
                  <c:v>4</c:v>
                </c:pt>
                <c:pt idx="4">
                  <c:v>4</c:v>
                </c:pt>
                <c:pt idx="5">
                  <c:v>3.86</c:v>
                </c:pt>
                <c:pt idx="6">
                  <c:v>3.5</c:v>
                </c:pt>
                <c:pt idx="7">
                  <c:v>3.2</c:v>
                </c:pt>
                <c:pt idx="8">
                  <c:v>2.8</c:v>
                </c:pt>
                <c:pt idx="9">
                  <c:v>2.1</c:v>
                </c:pt>
                <c:pt idx="10">
                  <c:v>0.9</c:v>
                </c:pt>
                <c:pt idx="11">
                  <c:v>0.59000000000000052</c:v>
                </c:pt>
                <c:pt idx="12">
                  <c:v>0</c:v>
                </c:pt>
                <c:pt idx="13">
                  <c:v>1.8</c:v>
                </c:pt>
                <c:pt idx="14">
                  <c:v>2.62</c:v>
                </c:pt>
                <c:pt idx="15">
                  <c:v>3.08</c:v>
                </c:pt>
                <c:pt idx="16">
                  <c:v>3.36</c:v>
                </c:pt>
                <c:pt idx="17">
                  <c:v>3.54</c:v>
                </c:pt>
                <c:pt idx="18">
                  <c:v>3.96</c:v>
                </c:pt>
                <c:pt idx="19">
                  <c:v>3.96</c:v>
                </c:pt>
                <c:pt idx="20">
                  <c:v>3.96</c:v>
                </c:pt>
                <c:pt idx="21">
                  <c:v>4</c:v>
                </c:pt>
                <c:pt idx="22">
                  <c:v>4</c:v>
                </c:pt>
                <c:pt idx="23">
                  <c:v>4</c:v>
                </c:pt>
              </c:numCache>
            </c:numRef>
          </c:yVal>
          <c:smooth val="1"/>
          <c:extLst>
            <c:ext xmlns:c16="http://schemas.microsoft.com/office/drawing/2014/chart" uri="{C3380CC4-5D6E-409C-BE32-E72D297353CC}">
              <c16:uniqueId val="{00000001-BF9C-4D3D-8316-08A54C7A5E8E}"/>
            </c:ext>
          </c:extLst>
        </c:ser>
        <c:ser>
          <c:idx val="2"/>
          <c:order val="2"/>
          <c:marker>
            <c:symbol val="none"/>
          </c:marker>
          <c:xVal>
            <c:numRef>
              <c:f>Sheet1!$E$6:$E$7</c:f>
              <c:numCache>
                <c:formatCode>General</c:formatCode>
                <c:ptCount val="2"/>
                <c:pt idx="0">
                  <c:v>1000</c:v>
                </c:pt>
                <c:pt idx="1">
                  <c:v>10000</c:v>
                </c:pt>
              </c:numCache>
            </c:numRef>
          </c:xVal>
          <c:yVal>
            <c:numRef>
              <c:f>Sheet1!$F$6:$F$7</c:f>
              <c:numCache>
                <c:formatCode>General</c:formatCode>
                <c:ptCount val="2"/>
                <c:pt idx="0">
                  <c:v>2.8279999999999998</c:v>
                </c:pt>
                <c:pt idx="1">
                  <c:v>2.8279999999999998</c:v>
                </c:pt>
              </c:numCache>
            </c:numRef>
          </c:yVal>
          <c:smooth val="1"/>
          <c:extLst>
            <c:ext xmlns:c16="http://schemas.microsoft.com/office/drawing/2014/chart" uri="{C3380CC4-5D6E-409C-BE32-E72D297353CC}">
              <c16:uniqueId val="{00000002-BF9C-4D3D-8316-08A54C7A5E8E}"/>
            </c:ext>
          </c:extLst>
        </c:ser>
        <c:ser>
          <c:idx val="3"/>
          <c:order val="3"/>
          <c:marker>
            <c:symbol val="none"/>
          </c:marker>
          <c:xVal>
            <c:numRef>
              <c:f>Sheet1!$E$9:$E$10</c:f>
              <c:numCache>
                <c:formatCode>General</c:formatCode>
                <c:ptCount val="2"/>
                <c:pt idx="0">
                  <c:v>100</c:v>
                </c:pt>
                <c:pt idx="1">
                  <c:v>100000</c:v>
                </c:pt>
              </c:numCache>
            </c:numRef>
          </c:xVal>
          <c:yVal>
            <c:numRef>
              <c:f>Sheet1!$F$9:$F$10</c:f>
              <c:numCache>
                <c:formatCode>General</c:formatCode>
                <c:ptCount val="2"/>
                <c:pt idx="0">
                  <c:v>2.6159999999999997</c:v>
                </c:pt>
                <c:pt idx="1">
                  <c:v>2.6159999999999997</c:v>
                </c:pt>
              </c:numCache>
            </c:numRef>
          </c:yVal>
          <c:smooth val="1"/>
          <c:extLst>
            <c:ext xmlns:c16="http://schemas.microsoft.com/office/drawing/2014/chart" uri="{C3380CC4-5D6E-409C-BE32-E72D297353CC}">
              <c16:uniqueId val="{00000003-BF9C-4D3D-8316-08A54C7A5E8E}"/>
            </c:ext>
          </c:extLst>
        </c:ser>
        <c:dLbls>
          <c:showLegendKey val="0"/>
          <c:showVal val="0"/>
          <c:showCatName val="0"/>
          <c:showSerName val="0"/>
          <c:showPercent val="0"/>
          <c:showBubbleSize val="0"/>
        </c:dLbls>
        <c:axId val="67861120"/>
        <c:axId val="68625152"/>
      </c:scatterChart>
      <c:valAx>
        <c:axId val="67861120"/>
        <c:scaling>
          <c:logBase val="10"/>
          <c:orientation val="minMax"/>
          <c:max val="20000"/>
          <c:min val="100"/>
        </c:scaling>
        <c:delete val="0"/>
        <c:axPos val="b"/>
        <c:majorGridlines/>
        <c:minorGridlines/>
        <c:numFmt formatCode="General" sourceLinked="1"/>
        <c:majorTickMark val="out"/>
        <c:minorTickMark val="none"/>
        <c:tickLblPos val="nextTo"/>
        <c:crossAx val="68625152"/>
        <c:crosses val="autoZero"/>
        <c:crossBetween val="midCat"/>
      </c:valAx>
      <c:valAx>
        <c:axId val="68625152"/>
        <c:scaling>
          <c:orientation val="minMax"/>
        </c:scaling>
        <c:delete val="0"/>
        <c:axPos val="l"/>
        <c:majorGridlines/>
        <c:numFmt formatCode="General" sourceLinked="1"/>
        <c:majorTickMark val="out"/>
        <c:minorTickMark val="none"/>
        <c:tickLblPos val="nextTo"/>
        <c:crossAx val="67861120"/>
        <c:crosses val="autoZero"/>
        <c:crossBetween val="midCat"/>
      </c:valAx>
    </c:plotArea>
    <c:legend>
      <c:legendPos val="r"/>
      <c:layout>
        <c:manualLayout>
          <c:xMode val="edge"/>
          <c:yMode val="edge"/>
          <c:x val="0.11186977019722065"/>
          <c:y val="0.63048881832550363"/>
          <c:w val="0.21078648524145896"/>
          <c:h val="0.23351629356066808"/>
        </c:manualLayout>
      </c:layout>
      <c:overlay val="0"/>
      <c:spPr>
        <a:solidFill>
          <a:schemeClr val="bg1"/>
        </a:solidFill>
        <a:ln>
          <a:solidFill>
            <a:schemeClr val="tx1"/>
          </a:solidFill>
        </a:ln>
      </c:sp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F197B0-B134-48F0-9BA9-BDB65589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2534</Words>
  <Characters>14448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Regan (1803871)</dc:creator>
  <cp:lastModifiedBy>nick regan</cp:lastModifiedBy>
  <cp:revision>2</cp:revision>
  <dcterms:created xsi:type="dcterms:W3CDTF">2018-12-17T12:59:00Z</dcterms:created>
  <dcterms:modified xsi:type="dcterms:W3CDTF">2018-12-17T12:59:00Z</dcterms:modified>
</cp:coreProperties>
</file>