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B47BB" w14:textId="5674DB50" w:rsidR="0099681A" w:rsidRDefault="0099681A">
      <w:pPr>
        <w:rPr>
          <w:noProof/>
        </w:rPr>
      </w:pPr>
      <w:r>
        <w:rPr>
          <w:noProof/>
        </w:rPr>
        <w:drawing>
          <wp:inline distT="0" distB="0" distL="0" distR="0" wp14:anchorId="5C0E6D05" wp14:editId="3079344E">
            <wp:extent cx="5687158" cy="1663065"/>
            <wp:effectExtent l="95250" t="95250" r="104140" b="89535"/>
            <wp:docPr id="16064992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99294" name="Picture 1606499294"/>
                    <pic:cNvPicPr/>
                  </pic:nvPicPr>
                  <pic:blipFill rotWithShape="1">
                    <a:blip r:embed="rId10">
                      <a:extLst>
                        <a:ext uri="{28A0092B-C50C-407E-A947-70E740481C1C}">
                          <a14:useLocalDpi xmlns:a14="http://schemas.microsoft.com/office/drawing/2010/main" val="0"/>
                        </a:ext>
                      </a:extLst>
                    </a:blip>
                    <a:srcRect t="14397" r="220" b="12991"/>
                    <a:stretch>
                      <a:fillRect/>
                    </a:stretch>
                  </pic:blipFill>
                  <pic:spPr bwMode="auto">
                    <a:xfrm>
                      <a:off x="0" y="0"/>
                      <a:ext cx="5689282" cy="1663686"/>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0CACBECC" w14:textId="77777777" w:rsidR="0099681A" w:rsidRPr="0099681A" w:rsidRDefault="0099681A" w:rsidP="0099681A">
      <w:pPr>
        <w:rPr>
          <w:b/>
          <w:bCs/>
          <w:i/>
          <w:iCs/>
          <w:noProof/>
          <w:sz w:val="32"/>
          <w:szCs w:val="32"/>
        </w:rPr>
      </w:pPr>
      <w:r w:rsidRPr="0099681A">
        <w:rPr>
          <w:b/>
          <w:bCs/>
          <w:i/>
          <w:iCs/>
          <w:noProof/>
          <w:sz w:val="32"/>
          <w:szCs w:val="32"/>
        </w:rPr>
        <w:t xml:space="preserve">Business Plan for Global Auto Imports Ltd </w:t>
      </w:r>
    </w:p>
    <w:p w14:paraId="5A203EB2" w14:textId="1BA5E055" w:rsidR="0099681A" w:rsidRPr="0099681A" w:rsidRDefault="0099681A" w:rsidP="0099681A">
      <w:pPr>
        <w:rPr>
          <w:b/>
          <w:bCs/>
          <w:i/>
          <w:iCs/>
          <w:noProof/>
          <w:sz w:val="32"/>
          <w:szCs w:val="32"/>
        </w:rPr>
      </w:pPr>
      <w:r w:rsidRPr="0099681A">
        <w:rPr>
          <w:b/>
          <w:bCs/>
          <w:i/>
          <w:iCs/>
          <w:noProof/>
          <w:sz w:val="32"/>
          <w:szCs w:val="32"/>
        </w:rPr>
        <w:t xml:space="preserve">Programme of study: Certificate in Higher Education(Business Skills for the Workplace                       </w:t>
      </w:r>
      <w:r>
        <w:rPr>
          <w:b/>
          <w:bCs/>
          <w:i/>
          <w:iCs/>
          <w:noProof/>
          <w:sz w:val="32"/>
          <w:szCs w:val="32"/>
        </w:rPr>
        <w:t xml:space="preserve">                                                     </w:t>
      </w:r>
      <w:r w:rsidRPr="0099681A">
        <w:rPr>
          <w:b/>
          <w:bCs/>
          <w:i/>
          <w:iCs/>
          <w:noProof/>
          <w:sz w:val="32"/>
          <w:szCs w:val="32"/>
        </w:rPr>
        <w:t>Module Name and Code:LCLM4006-Enterprise Entrepreneuship                                                                            Assignment Title: Business Plan – New Car Dealership in the UK</w:t>
      </w:r>
      <w:r w:rsidRPr="0099681A">
        <w:rPr>
          <w:b/>
          <w:bCs/>
          <w:i/>
          <w:iCs/>
          <w:noProof/>
          <w:sz w:val="32"/>
          <w:szCs w:val="32"/>
        </w:rPr>
        <w:br/>
        <w:t xml:space="preserve">Student Name: Mario Elian Gugea                                                </w:t>
      </w:r>
      <w:r>
        <w:rPr>
          <w:b/>
          <w:bCs/>
          <w:i/>
          <w:iCs/>
          <w:noProof/>
          <w:sz w:val="32"/>
          <w:szCs w:val="32"/>
        </w:rPr>
        <w:t xml:space="preserve">                                 </w:t>
      </w:r>
      <w:r w:rsidRPr="0099681A">
        <w:rPr>
          <w:b/>
          <w:bCs/>
          <w:i/>
          <w:iCs/>
          <w:noProof/>
          <w:sz w:val="32"/>
          <w:szCs w:val="32"/>
        </w:rPr>
        <w:t xml:space="preserve"> Student ID: 2505373</w:t>
      </w:r>
      <w:r w:rsidRPr="0099681A">
        <w:rPr>
          <w:b/>
          <w:bCs/>
          <w:i/>
          <w:iCs/>
          <w:noProof/>
          <w:sz w:val="32"/>
          <w:szCs w:val="32"/>
        </w:rPr>
        <w:br/>
        <w:t xml:space="preserve"> Lecturer: Rebecca Stewart</w:t>
      </w:r>
    </w:p>
    <w:p w14:paraId="75CE76B4" w14:textId="77777777" w:rsidR="0099681A" w:rsidRDefault="0099681A" w:rsidP="0099681A"/>
    <w:p w14:paraId="715572D8" w14:textId="77777777" w:rsidR="0099681A" w:rsidRDefault="0099681A" w:rsidP="0099681A"/>
    <w:p w14:paraId="52FF0106" w14:textId="77777777" w:rsidR="0099681A" w:rsidRDefault="0099681A" w:rsidP="0099681A"/>
    <w:p w14:paraId="298EF750" w14:textId="77777777" w:rsidR="0099681A" w:rsidRDefault="0099681A" w:rsidP="0099681A"/>
    <w:p w14:paraId="07BA0C08" w14:textId="77777777" w:rsidR="0099681A" w:rsidRDefault="0099681A" w:rsidP="0099681A"/>
    <w:p w14:paraId="61F03C1B" w14:textId="77777777" w:rsidR="0099681A" w:rsidRDefault="0099681A" w:rsidP="0099681A"/>
    <w:p w14:paraId="78C49861" w14:textId="77777777" w:rsidR="0099681A" w:rsidRDefault="0099681A" w:rsidP="0099681A"/>
    <w:p w14:paraId="66365E2E" w14:textId="77777777" w:rsidR="0099681A" w:rsidRDefault="0099681A" w:rsidP="0099681A"/>
    <w:p w14:paraId="1840EBDA" w14:textId="77777777" w:rsidR="0099681A" w:rsidRDefault="0099681A" w:rsidP="0099681A"/>
    <w:p w14:paraId="07DE9530" w14:textId="77777777" w:rsidR="0099681A" w:rsidRDefault="0099681A" w:rsidP="0099681A"/>
    <w:p w14:paraId="14B1D4E7" w14:textId="77777777" w:rsidR="0099681A" w:rsidRDefault="0099681A" w:rsidP="0099681A"/>
    <w:p w14:paraId="38E2C4EE" w14:textId="77777777" w:rsidR="0099681A" w:rsidRDefault="0099681A" w:rsidP="0099681A"/>
    <w:p w14:paraId="04C5753D" w14:textId="77777777" w:rsidR="0099681A" w:rsidRPr="00851ACB" w:rsidRDefault="0099681A" w:rsidP="0099681A">
      <w:pPr>
        <w:rPr>
          <w:b/>
          <w:bCs/>
          <w:noProof/>
          <w:sz w:val="44"/>
          <w:szCs w:val="44"/>
        </w:rPr>
      </w:pPr>
      <w:r>
        <w:rPr>
          <w:b/>
          <w:bCs/>
          <w:noProof/>
          <w:sz w:val="32"/>
          <w:szCs w:val="32"/>
        </w:rPr>
        <w:lastRenderedPageBreak/>
        <w:t xml:space="preserve">                                    </w:t>
      </w:r>
      <w:r w:rsidRPr="00851ACB">
        <w:rPr>
          <w:b/>
          <w:bCs/>
          <w:noProof/>
          <w:sz w:val="44"/>
          <w:szCs w:val="44"/>
        </w:rPr>
        <w:t>Executive Summary</w:t>
      </w:r>
    </w:p>
    <w:p w14:paraId="262F6587" w14:textId="77777777" w:rsidR="0099681A" w:rsidRPr="008B4ADB" w:rsidRDefault="0099681A" w:rsidP="0099681A">
      <w:pPr>
        <w:rPr>
          <w:b/>
          <w:bCs/>
          <w:noProof/>
          <w:sz w:val="28"/>
          <w:szCs w:val="28"/>
        </w:rPr>
      </w:pPr>
      <w:r w:rsidRPr="008B4ADB">
        <w:rPr>
          <w:b/>
          <w:bCs/>
          <w:noProof/>
          <w:sz w:val="28"/>
          <w:szCs w:val="28"/>
        </w:rPr>
        <w:t>This business plan outlines the creation of Global Auto Imports Ltd, a new vehicle sourcing and dealership business based in Birmingham, United Kingdom. The business will specialise in helping customers purchase and import vehicles from around the world. Unlike traditional dealerships that only sell vehicles available on-site, Global Auto Imports Ltd will allow customers to order vehicles from international markets according to their specific requirements.</w:t>
      </w:r>
    </w:p>
    <w:p w14:paraId="0356A0A6" w14:textId="77777777" w:rsidR="0099681A" w:rsidRPr="008B4ADB" w:rsidRDefault="0099681A" w:rsidP="0099681A">
      <w:pPr>
        <w:rPr>
          <w:b/>
          <w:bCs/>
          <w:noProof/>
          <w:sz w:val="28"/>
          <w:szCs w:val="28"/>
        </w:rPr>
      </w:pPr>
      <w:r w:rsidRPr="008B4ADB">
        <w:rPr>
          <w:b/>
          <w:bCs/>
          <w:noProof/>
          <w:sz w:val="28"/>
          <w:szCs w:val="28"/>
        </w:rPr>
        <w:t>The business will source vehicles from countries such as Germany, Japan, the United States, South Korea, China, and other international automotive markets. Customers will be able to request specific makes, models, colours, and specifications, while the company manages the entire process, including sourcing, shipping, customs clearance, registration, and delivery.</w:t>
      </w:r>
    </w:p>
    <w:p w14:paraId="2D5DA10D" w14:textId="77777777" w:rsidR="0099681A" w:rsidRPr="008B4ADB" w:rsidRDefault="0099681A" w:rsidP="0099681A">
      <w:pPr>
        <w:rPr>
          <w:b/>
          <w:bCs/>
          <w:noProof/>
          <w:sz w:val="28"/>
          <w:szCs w:val="28"/>
        </w:rPr>
      </w:pPr>
      <w:r w:rsidRPr="008B4ADB">
        <w:rPr>
          <w:b/>
          <w:bCs/>
          <w:noProof/>
          <w:sz w:val="28"/>
          <w:szCs w:val="28"/>
        </w:rPr>
        <w:t>The target market includes car enthusiasts, professionals, families, luxury vehicle buyers, and businesses seeking specialist vehicles. The company aims to provide customers with access to a wider range of vehicles than those typically available through local dealerships.</w:t>
      </w:r>
    </w:p>
    <w:p w14:paraId="7BF831A8" w14:textId="77777777" w:rsidR="0099681A" w:rsidRPr="008B4ADB" w:rsidRDefault="0099681A" w:rsidP="0099681A">
      <w:pPr>
        <w:rPr>
          <w:b/>
          <w:bCs/>
          <w:noProof/>
          <w:sz w:val="28"/>
          <w:szCs w:val="28"/>
        </w:rPr>
      </w:pPr>
      <w:r w:rsidRPr="008B4ADB">
        <w:rPr>
          <w:b/>
          <w:bCs/>
          <w:noProof/>
          <w:sz w:val="28"/>
          <w:szCs w:val="28"/>
        </w:rPr>
        <w:t>The business will operate primarily through a digital platform and website, supported by a Birmingham office and vehicle inspection facility. Revenue will be generated through vehicle sales commissions, import service fees, and additional customer services.</w:t>
      </w:r>
    </w:p>
    <w:p w14:paraId="7B95F43C" w14:textId="77777777" w:rsidR="0099681A" w:rsidRPr="008B4ADB" w:rsidRDefault="0099681A" w:rsidP="0099681A">
      <w:pPr>
        <w:rPr>
          <w:b/>
          <w:bCs/>
          <w:noProof/>
          <w:sz w:val="28"/>
          <w:szCs w:val="28"/>
        </w:rPr>
      </w:pPr>
      <w:r w:rsidRPr="008B4ADB">
        <w:rPr>
          <w:b/>
          <w:bCs/>
          <w:noProof/>
          <w:sz w:val="28"/>
          <w:szCs w:val="28"/>
        </w:rPr>
        <w:t>An estimated start-up investment of £180,000 will be required to launch the business. Through strong customer service, competitive pricing, and international supplier partnerships, Global Auto Imports Ltd aims to establish itself as a trusted vehicle sourcing company within the UK automotive market.</w:t>
      </w:r>
    </w:p>
    <w:p w14:paraId="0105F8A1" w14:textId="77777777" w:rsidR="0099681A" w:rsidRPr="008B4ADB" w:rsidRDefault="0099681A" w:rsidP="0099681A">
      <w:pPr>
        <w:rPr>
          <w:b/>
          <w:bCs/>
        </w:rPr>
      </w:pPr>
    </w:p>
    <w:p w14:paraId="070BE8FA" w14:textId="77777777" w:rsidR="0099681A" w:rsidRPr="008B4ADB" w:rsidRDefault="0099681A" w:rsidP="0099681A">
      <w:pPr>
        <w:rPr>
          <w:b/>
          <w:bCs/>
        </w:rPr>
      </w:pPr>
    </w:p>
    <w:p w14:paraId="59038138" w14:textId="77777777" w:rsidR="0099681A" w:rsidRDefault="0099681A" w:rsidP="0099681A"/>
    <w:p w14:paraId="59DF1954" w14:textId="77777777" w:rsidR="0099681A" w:rsidRDefault="0099681A" w:rsidP="0099681A"/>
    <w:p w14:paraId="00391531" w14:textId="77777777" w:rsidR="0013315A" w:rsidRPr="00EC09D2" w:rsidRDefault="0013315A" w:rsidP="0013315A">
      <w:pPr>
        <w:rPr>
          <w:b/>
          <w:bCs/>
          <w:sz w:val="48"/>
          <w:szCs w:val="48"/>
        </w:rPr>
      </w:pPr>
      <w:r>
        <w:rPr>
          <w:b/>
          <w:bCs/>
          <w:sz w:val="40"/>
          <w:szCs w:val="40"/>
        </w:rPr>
        <w:t xml:space="preserve">                                  </w:t>
      </w:r>
      <w:r w:rsidRPr="00EC09D2">
        <w:rPr>
          <w:b/>
          <w:bCs/>
          <w:sz w:val="48"/>
          <w:szCs w:val="48"/>
        </w:rPr>
        <w:t>Table of Contents</w:t>
      </w:r>
    </w:p>
    <w:p w14:paraId="067E5348" w14:textId="62CBD3DA" w:rsidR="0013315A" w:rsidRPr="0013315A" w:rsidRDefault="0013315A" w:rsidP="0013315A">
      <w:pPr>
        <w:pStyle w:val="ListParagraph"/>
        <w:numPr>
          <w:ilvl w:val="0"/>
          <w:numId w:val="3"/>
        </w:numPr>
        <w:rPr>
          <w:rStyle w:val="BookTitle"/>
          <w:sz w:val="40"/>
          <w:szCs w:val="40"/>
        </w:rPr>
      </w:pPr>
      <w:r w:rsidRPr="0013315A">
        <w:rPr>
          <w:rStyle w:val="BookTitle"/>
          <w:sz w:val="40"/>
          <w:szCs w:val="40"/>
        </w:rPr>
        <w:t>Executive Summary</w:t>
      </w:r>
    </w:p>
    <w:p w14:paraId="28EEA0BD" w14:textId="62B17116" w:rsidR="0013315A" w:rsidRPr="0013315A" w:rsidRDefault="0013315A" w:rsidP="0013315A">
      <w:pPr>
        <w:ind w:left="360"/>
        <w:rPr>
          <w:rStyle w:val="BookTitle"/>
          <w:sz w:val="40"/>
          <w:szCs w:val="40"/>
        </w:rPr>
      </w:pPr>
      <w:r w:rsidRPr="0013315A">
        <w:rPr>
          <w:rStyle w:val="BookTitle"/>
          <w:sz w:val="40"/>
          <w:szCs w:val="40"/>
        </w:rPr>
        <w:t>2.</w:t>
      </w:r>
      <w:r w:rsidR="008B4ADB">
        <w:rPr>
          <w:rStyle w:val="BookTitle"/>
          <w:sz w:val="40"/>
          <w:szCs w:val="40"/>
        </w:rPr>
        <w:t xml:space="preserve"> </w:t>
      </w:r>
      <w:r w:rsidRPr="0013315A">
        <w:rPr>
          <w:rStyle w:val="BookTitle"/>
          <w:sz w:val="40"/>
          <w:szCs w:val="40"/>
        </w:rPr>
        <w:t xml:space="preserve">Table of Contents                                                                        3. Overview of the Business Idea </w:t>
      </w:r>
    </w:p>
    <w:p w14:paraId="65994561" w14:textId="62D8E5DD" w:rsidR="0013315A" w:rsidRPr="0013315A" w:rsidRDefault="0013315A" w:rsidP="0013315A">
      <w:pPr>
        <w:ind w:left="270"/>
        <w:rPr>
          <w:rStyle w:val="BookTitle"/>
          <w:sz w:val="40"/>
          <w:szCs w:val="40"/>
        </w:rPr>
      </w:pPr>
      <w:r>
        <w:rPr>
          <w:rStyle w:val="BookTitle"/>
          <w:sz w:val="40"/>
          <w:szCs w:val="40"/>
        </w:rPr>
        <w:t xml:space="preserve"> </w:t>
      </w:r>
      <w:r w:rsidRPr="0013315A">
        <w:rPr>
          <w:rStyle w:val="BookTitle"/>
          <w:sz w:val="40"/>
          <w:szCs w:val="40"/>
        </w:rPr>
        <w:t xml:space="preserve">4. Legal Format and Management Structure  </w:t>
      </w:r>
    </w:p>
    <w:p w14:paraId="440796D8" w14:textId="35F732B7" w:rsidR="0013315A" w:rsidRPr="0013315A" w:rsidRDefault="0013315A" w:rsidP="0013315A">
      <w:pPr>
        <w:ind w:left="270"/>
        <w:rPr>
          <w:rStyle w:val="BookTitle"/>
          <w:sz w:val="40"/>
          <w:szCs w:val="40"/>
        </w:rPr>
      </w:pPr>
      <w:r>
        <w:rPr>
          <w:rStyle w:val="BookTitle"/>
          <w:sz w:val="40"/>
          <w:szCs w:val="40"/>
        </w:rPr>
        <w:t xml:space="preserve"> </w:t>
      </w:r>
      <w:r w:rsidRPr="0013315A">
        <w:rPr>
          <w:rStyle w:val="BookTitle"/>
          <w:sz w:val="40"/>
          <w:szCs w:val="40"/>
        </w:rPr>
        <w:t>5-6. PESTEL Analysis</w:t>
      </w:r>
    </w:p>
    <w:p w14:paraId="7232B8ED" w14:textId="676171BE" w:rsidR="0013315A" w:rsidRPr="0013315A" w:rsidRDefault="0013315A" w:rsidP="0013315A">
      <w:pPr>
        <w:rPr>
          <w:rStyle w:val="BookTitle"/>
          <w:sz w:val="40"/>
          <w:szCs w:val="40"/>
        </w:rPr>
      </w:pPr>
      <w:r w:rsidRPr="0013315A">
        <w:rPr>
          <w:rStyle w:val="BookTitle"/>
          <w:sz w:val="40"/>
          <w:szCs w:val="40"/>
        </w:rPr>
        <w:t xml:space="preserve">  </w:t>
      </w:r>
      <w:r>
        <w:rPr>
          <w:rStyle w:val="BookTitle"/>
          <w:sz w:val="40"/>
          <w:szCs w:val="40"/>
        </w:rPr>
        <w:t xml:space="preserve"> </w:t>
      </w:r>
      <w:r w:rsidRPr="0013315A">
        <w:rPr>
          <w:rStyle w:val="BookTitle"/>
          <w:sz w:val="40"/>
          <w:szCs w:val="40"/>
        </w:rPr>
        <w:t xml:space="preserve"> 7. Marketing Strategies </w:t>
      </w:r>
    </w:p>
    <w:p w14:paraId="13CF7E27" w14:textId="22FBFEE8" w:rsidR="0013315A" w:rsidRPr="0013315A" w:rsidRDefault="0013315A" w:rsidP="0013315A">
      <w:pPr>
        <w:ind w:left="270"/>
        <w:rPr>
          <w:rStyle w:val="BookTitle"/>
          <w:sz w:val="40"/>
          <w:szCs w:val="40"/>
        </w:rPr>
      </w:pPr>
      <w:r>
        <w:rPr>
          <w:rStyle w:val="BookTitle"/>
          <w:sz w:val="40"/>
          <w:szCs w:val="40"/>
        </w:rPr>
        <w:t xml:space="preserve"> 8</w:t>
      </w:r>
      <w:r w:rsidR="008B4ADB">
        <w:rPr>
          <w:rStyle w:val="BookTitle"/>
          <w:sz w:val="40"/>
          <w:szCs w:val="40"/>
        </w:rPr>
        <w:t>-9.</w:t>
      </w:r>
      <w:r w:rsidRPr="0013315A">
        <w:rPr>
          <w:rStyle w:val="BookTitle"/>
          <w:sz w:val="40"/>
          <w:szCs w:val="40"/>
        </w:rPr>
        <w:t xml:space="preserve"> Funding Requirements and Cash Flow </w:t>
      </w:r>
      <w:r w:rsidR="008B4ADB">
        <w:rPr>
          <w:rStyle w:val="BookTitle"/>
          <w:sz w:val="40"/>
          <w:szCs w:val="40"/>
        </w:rPr>
        <w:t xml:space="preserve">  </w:t>
      </w:r>
      <w:r w:rsidRPr="0013315A">
        <w:rPr>
          <w:rStyle w:val="BookTitle"/>
          <w:sz w:val="40"/>
          <w:szCs w:val="40"/>
        </w:rPr>
        <w:t xml:space="preserve">Forecast  </w:t>
      </w:r>
      <w:r>
        <w:rPr>
          <w:rStyle w:val="BookTitle"/>
          <w:sz w:val="40"/>
          <w:szCs w:val="40"/>
        </w:rPr>
        <w:t xml:space="preserve">                                                                </w:t>
      </w:r>
      <w:r w:rsidRPr="0013315A">
        <w:rPr>
          <w:rStyle w:val="BookTitle"/>
          <w:sz w:val="40"/>
          <w:szCs w:val="40"/>
        </w:rPr>
        <w:t xml:space="preserve"> </w:t>
      </w:r>
      <w:r>
        <w:rPr>
          <w:rStyle w:val="BookTitle"/>
          <w:sz w:val="40"/>
          <w:szCs w:val="40"/>
        </w:rPr>
        <w:t xml:space="preserve">                         </w:t>
      </w:r>
      <w:r w:rsidRPr="0013315A">
        <w:rPr>
          <w:rStyle w:val="BookTitle"/>
          <w:sz w:val="40"/>
          <w:szCs w:val="40"/>
        </w:rPr>
        <w:t xml:space="preserve"> </w:t>
      </w:r>
      <w:r w:rsidR="008B4ADB">
        <w:rPr>
          <w:rStyle w:val="BookTitle"/>
          <w:sz w:val="40"/>
          <w:szCs w:val="40"/>
        </w:rPr>
        <w:t>10</w:t>
      </w:r>
      <w:r>
        <w:rPr>
          <w:rStyle w:val="BookTitle"/>
          <w:sz w:val="40"/>
          <w:szCs w:val="40"/>
        </w:rPr>
        <w:t>.</w:t>
      </w:r>
      <w:r w:rsidRPr="0013315A">
        <w:rPr>
          <w:rStyle w:val="BookTitle"/>
          <w:sz w:val="40"/>
          <w:szCs w:val="40"/>
        </w:rPr>
        <w:t xml:space="preserve"> Reference List</w:t>
      </w:r>
    </w:p>
    <w:p w14:paraId="1A275A1D" w14:textId="77777777" w:rsidR="0013315A" w:rsidRDefault="0013315A" w:rsidP="0013315A">
      <w:pPr>
        <w:rPr>
          <w:sz w:val="40"/>
          <w:szCs w:val="40"/>
        </w:rPr>
      </w:pPr>
    </w:p>
    <w:p w14:paraId="281334A9" w14:textId="77777777" w:rsidR="0099681A" w:rsidRDefault="0099681A" w:rsidP="0099681A"/>
    <w:p w14:paraId="12004925" w14:textId="77777777" w:rsidR="0099681A" w:rsidRDefault="0099681A" w:rsidP="0099681A"/>
    <w:p w14:paraId="7819BDE6" w14:textId="77777777" w:rsidR="0099681A" w:rsidRDefault="0099681A" w:rsidP="0099681A"/>
    <w:p w14:paraId="54AE5CCB" w14:textId="77777777" w:rsidR="0099681A" w:rsidRDefault="0099681A" w:rsidP="0099681A"/>
    <w:p w14:paraId="444152C1" w14:textId="77777777" w:rsidR="0099681A" w:rsidRDefault="0099681A" w:rsidP="0099681A"/>
    <w:p w14:paraId="2BEAEFC1" w14:textId="77777777" w:rsidR="0099681A" w:rsidRDefault="0099681A" w:rsidP="0099681A"/>
    <w:p w14:paraId="67E42415" w14:textId="77777777" w:rsidR="0099681A" w:rsidRDefault="0099681A" w:rsidP="0099681A"/>
    <w:p w14:paraId="4E0722F4" w14:textId="77777777" w:rsidR="0013315A" w:rsidRDefault="0013315A" w:rsidP="0013315A">
      <w:pPr>
        <w:rPr>
          <w:sz w:val="40"/>
          <w:szCs w:val="40"/>
        </w:rPr>
      </w:pPr>
      <w:r>
        <w:t xml:space="preserve">  </w:t>
      </w:r>
      <w:r>
        <w:rPr>
          <w:sz w:val="40"/>
          <w:szCs w:val="40"/>
        </w:rPr>
        <w:t xml:space="preserve">                                                                                                                                                                                                                                      </w:t>
      </w:r>
    </w:p>
    <w:p w14:paraId="38572AC9" w14:textId="0F7DE08D" w:rsidR="0013315A" w:rsidRPr="006A0AEC" w:rsidRDefault="006A0AEC" w:rsidP="0013315A">
      <w:pPr>
        <w:rPr>
          <w:b/>
          <w:bCs/>
          <w:sz w:val="40"/>
          <w:szCs w:val="40"/>
        </w:rPr>
      </w:pPr>
      <w:r>
        <w:rPr>
          <w:sz w:val="40"/>
          <w:szCs w:val="40"/>
        </w:rPr>
        <w:lastRenderedPageBreak/>
        <w:t xml:space="preserve">                        </w:t>
      </w:r>
      <w:r w:rsidRPr="006A0AEC">
        <w:rPr>
          <w:b/>
          <w:bCs/>
          <w:sz w:val="40"/>
          <w:szCs w:val="40"/>
        </w:rPr>
        <w:t xml:space="preserve">Overview of the business idea </w:t>
      </w:r>
    </w:p>
    <w:p w14:paraId="301CEB71" w14:textId="6B1C4508" w:rsidR="0013315A" w:rsidRPr="006A0AEC" w:rsidRDefault="006A0AEC" w:rsidP="0013315A">
      <w:pPr>
        <w:rPr>
          <w:sz w:val="22"/>
          <w:szCs w:val="22"/>
        </w:rPr>
      </w:pPr>
      <w:r w:rsidRPr="006A0AEC">
        <w:rPr>
          <w:b/>
          <w:bCs/>
          <w:sz w:val="22"/>
          <w:szCs w:val="22"/>
        </w:rPr>
        <w:t xml:space="preserve"> I chose This business idea because the automotive industry continues to be one of the most important industries in the UK. Many customers are interested in vehicles that are difficult to find through traditional dealerships. Some people want luxury German vehicles, others may want Japanese sports cars, American pickup trucks, or affordable electric vehicles from international markets. However, importing a vehicle independently can be complicated and time-consuming.                                                                                                                                                                                                                 Global Auto Imports Ltd will solve this problem by acting as a vehicle sourcing specialist. Customers will tell the company exactly what vehicle they want, and the business will locate suitable options through trusted suppliers and dealerships around the world.                                                                                                                                                                             The company will handle every stage of the process, including</w:t>
      </w:r>
    </w:p>
    <w:p w14:paraId="0A4054A6" w14:textId="19E19BBE" w:rsidR="0013315A" w:rsidRPr="006A0AEC" w:rsidRDefault="0013315A" w:rsidP="006A0AEC">
      <w:pPr>
        <w:pStyle w:val="ListParagraph"/>
        <w:numPr>
          <w:ilvl w:val="0"/>
          <w:numId w:val="6"/>
        </w:numPr>
        <w:rPr>
          <w:b/>
          <w:bCs/>
          <w:i/>
          <w:iCs/>
          <w:sz w:val="22"/>
          <w:szCs w:val="22"/>
        </w:rPr>
      </w:pPr>
      <w:r w:rsidRPr="006A0AEC">
        <w:rPr>
          <w:i/>
          <w:iCs/>
          <w:sz w:val="22"/>
          <w:szCs w:val="22"/>
        </w:rPr>
        <w:t xml:space="preserve">Vehicle sourcing. </w:t>
      </w:r>
      <w:r w:rsidR="006A0AEC" w:rsidRPr="006A0AEC">
        <w:rPr>
          <w:i/>
          <w:iCs/>
          <w:sz w:val="22"/>
          <w:szCs w:val="22"/>
        </w:rPr>
        <w:t xml:space="preserve">                                                                                                                                                         </w:t>
      </w:r>
      <w:r w:rsidRPr="006A0AEC">
        <w:rPr>
          <w:i/>
          <w:iCs/>
          <w:sz w:val="22"/>
          <w:szCs w:val="22"/>
        </w:rPr>
        <w:t xml:space="preserve">Supplier negotiations. </w:t>
      </w:r>
      <w:r w:rsidR="006A0AEC" w:rsidRPr="006A0AEC">
        <w:rPr>
          <w:i/>
          <w:iCs/>
          <w:sz w:val="22"/>
          <w:szCs w:val="22"/>
        </w:rPr>
        <w:t xml:space="preserve">                                                                                                                                               </w:t>
      </w:r>
      <w:r w:rsidRPr="006A0AEC">
        <w:rPr>
          <w:i/>
          <w:iCs/>
          <w:sz w:val="22"/>
          <w:szCs w:val="22"/>
        </w:rPr>
        <w:t xml:space="preserve">Vehicle inspections. </w:t>
      </w:r>
      <w:r w:rsidR="006A0AEC" w:rsidRPr="006A0AEC">
        <w:rPr>
          <w:i/>
          <w:iCs/>
          <w:sz w:val="22"/>
          <w:szCs w:val="22"/>
        </w:rPr>
        <w:t xml:space="preserve">                                                                                                                                                       </w:t>
      </w:r>
      <w:r w:rsidRPr="006A0AEC">
        <w:rPr>
          <w:i/>
          <w:iCs/>
          <w:sz w:val="22"/>
          <w:szCs w:val="22"/>
        </w:rPr>
        <w:t xml:space="preserve">International shipping. </w:t>
      </w:r>
      <w:r w:rsidR="006A0AEC" w:rsidRPr="006A0AEC">
        <w:rPr>
          <w:i/>
          <w:iCs/>
          <w:sz w:val="22"/>
          <w:szCs w:val="22"/>
        </w:rPr>
        <w:t xml:space="preserve">                                                                                                                                                      </w:t>
      </w:r>
      <w:r w:rsidRPr="006A0AEC">
        <w:rPr>
          <w:i/>
          <w:iCs/>
          <w:sz w:val="22"/>
          <w:szCs w:val="22"/>
        </w:rPr>
        <w:t xml:space="preserve">Customs procedures. </w:t>
      </w:r>
      <w:r w:rsidR="006A0AEC" w:rsidRPr="006A0AEC">
        <w:rPr>
          <w:i/>
          <w:iCs/>
          <w:sz w:val="22"/>
          <w:szCs w:val="22"/>
        </w:rPr>
        <w:t xml:space="preserve">                                                                                                                                               </w:t>
      </w:r>
      <w:r w:rsidRPr="006A0AEC">
        <w:rPr>
          <w:i/>
          <w:iCs/>
          <w:sz w:val="22"/>
          <w:szCs w:val="22"/>
        </w:rPr>
        <w:t xml:space="preserve">Registration requirements. </w:t>
      </w:r>
      <w:r w:rsidR="006A0AEC" w:rsidRPr="006A0AEC">
        <w:rPr>
          <w:i/>
          <w:iCs/>
          <w:sz w:val="22"/>
          <w:szCs w:val="22"/>
        </w:rPr>
        <w:t xml:space="preserve">                                                                                                                                           </w:t>
      </w:r>
      <w:r w:rsidRPr="006A0AEC">
        <w:rPr>
          <w:i/>
          <w:iCs/>
          <w:sz w:val="22"/>
          <w:szCs w:val="22"/>
        </w:rPr>
        <w:t>Delivery to customers</w:t>
      </w:r>
      <w:r w:rsidRPr="006A0AEC">
        <w:rPr>
          <w:b/>
          <w:bCs/>
          <w:i/>
          <w:iCs/>
          <w:sz w:val="22"/>
          <w:szCs w:val="22"/>
        </w:rPr>
        <w:t xml:space="preserve">. </w:t>
      </w:r>
    </w:p>
    <w:p w14:paraId="60FC0E7D" w14:textId="77777777" w:rsidR="0013315A" w:rsidRPr="006A0AEC" w:rsidRDefault="0013315A" w:rsidP="0013315A">
      <w:pPr>
        <w:rPr>
          <w:b/>
          <w:bCs/>
          <w:sz w:val="22"/>
          <w:szCs w:val="22"/>
        </w:rPr>
      </w:pPr>
      <w:r w:rsidRPr="006A0AEC">
        <w:rPr>
          <w:b/>
          <w:bCs/>
          <w:sz w:val="22"/>
          <w:szCs w:val="22"/>
        </w:rPr>
        <w:t>This service will save customers time while reducing the risks associated with importing vehicles independently. The business will initially target customers throughout the UK. Through online marketing and digital communication, the company will be able to reach buyers nationwide rather than relying only on local customers in Birmingham.                                                                                                                                                                                                                       The target market includes:</w:t>
      </w:r>
    </w:p>
    <w:p w14:paraId="289C70C4" w14:textId="27373F56" w:rsidR="0013315A" w:rsidRPr="006A0AEC" w:rsidRDefault="0013315A" w:rsidP="006A0AEC">
      <w:pPr>
        <w:pStyle w:val="ListParagraph"/>
        <w:numPr>
          <w:ilvl w:val="0"/>
          <w:numId w:val="7"/>
        </w:numPr>
        <w:rPr>
          <w:b/>
          <w:bCs/>
          <w:sz w:val="22"/>
          <w:szCs w:val="22"/>
        </w:rPr>
      </w:pPr>
      <w:r w:rsidRPr="006A0AEC">
        <w:rPr>
          <w:i/>
          <w:iCs/>
          <w:sz w:val="22"/>
          <w:szCs w:val="22"/>
        </w:rPr>
        <w:t xml:space="preserve">Car enthusiasts are seeking rare vehicles. </w:t>
      </w:r>
      <w:r w:rsidR="006A0AEC" w:rsidRPr="006A0AEC">
        <w:rPr>
          <w:i/>
          <w:iCs/>
          <w:sz w:val="22"/>
          <w:szCs w:val="22"/>
        </w:rPr>
        <w:t xml:space="preserve">                                                                                                                 </w:t>
      </w:r>
      <w:r w:rsidRPr="006A0AEC">
        <w:rPr>
          <w:i/>
          <w:iCs/>
          <w:sz w:val="22"/>
          <w:szCs w:val="22"/>
        </w:rPr>
        <w:t xml:space="preserve">Luxury vehicle buyers. </w:t>
      </w:r>
      <w:r w:rsidR="006A0AEC" w:rsidRPr="006A0AEC">
        <w:rPr>
          <w:i/>
          <w:iCs/>
          <w:sz w:val="22"/>
          <w:szCs w:val="22"/>
        </w:rPr>
        <w:t xml:space="preserve">                                                                                                                                                         </w:t>
      </w:r>
      <w:r w:rsidRPr="006A0AEC">
        <w:rPr>
          <w:i/>
          <w:iCs/>
          <w:sz w:val="22"/>
          <w:szCs w:val="22"/>
        </w:rPr>
        <w:t>Families are looking for affordable imported</w:t>
      </w:r>
      <w:r w:rsidR="006A0AEC" w:rsidRPr="006A0AEC">
        <w:rPr>
          <w:i/>
          <w:iCs/>
          <w:sz w:val="22"/>
          <w:szCs w:val="22"/>
        </w:rPr>
        <w:t xml:space="preserve"> Vehicles.                                                                                          </w:t>
      </w:r>
      <w:r w:rsidRPr="006A0AEC">
        <w:rPr>
          <w:i/>
          <w:iCs/>
          <w:sz w:val="22"/>
          <w:szCs w:val="22"/>
        </w:rPr>
        <w:t xml:space="preserve">Small businesses require specialist vehicles. </w:t>
      </w:r>
      <w:r w:rsidR="006A0AEC" w:rsidRPr="006A0AEC">
        <w:rPr>
          <w:i/>
          <w:iCs/>
          <w:sz w:val="22"/>
          <w:szCs w:val="22"/>
        </w:rPr>
        <w:t xml:space="preserve">                                                                                                 </w:t>
      </w:r>
      <w:r w:rsidRPr="006A0AEC">
        <w:rPr>
          <w:i/>
          <w:iCs/>
          <w:sz w:val="22"/>
          <w:szCs w:val="22"/>
        </w:rPr>
        <w:t>Customers are interested in electric and hybrid vehicles</w:t>
      </w:r>
      <w:r w:rsidRPr="006A0AEC">
        <w:rPr>
          <w:b/>
          <w:bCs/>
          <w:sz w:val="22"/>
          <w:szCs w:val="22"/>
        </w:rPr>
        <w:t xml:space="preserve">. </w:t>
      </w:r>
    </w:p>
    <w:p w14:paraId="149EC7A1" w14:textId="249AED37" w:rsidR="0013315A" w:rsidRPr="006A0AEC" w:rsidRDefault="0013315A" w:rsidP="0013315A">
      <w:pPr>
        <w:rPr>
          <w:b/>
          <w:bCs/>
          <w:sz w:val="22"/>
          <w:szCs w:val="22"/>
        </w:rPr>
      </w:pPr>
      <w:r w:rsidRPr="006A0AEC">
        <w:rPr>
          <w:b/>
          <w:bCs/>
          <w:sz w:val="22"/>
          <w:szCs w:val="22"/>
        </w:rPr>
        <w:t xml:space="preserve">One of the biggest advantages of the business is flexibility. Traditional dealerships are limited by the vehicles they have available on their forecourts. In contrast, Global Auto Imports Ltd can offer customers access to thousands of vehicles worldwide.                                                                                                                                                                                               Customer service will play a major role in the business model. Many people feel nervous about purchasing expensive products from overseas. The company will therefore provide regular updates throughout the import process and maintain transparent communication with customers.                                                   </w:t>
      </w:r>
    </w:p>
    <w:p w14:paraId="097B1A2B" w14:textId="77777777" w:rsidR="0099681A" w:rsidRPr="006A0AEC" w:rsidRDefault="0099681A" w:rsidP="0099681A">
      <w:pPr>
        <w:rPr>
          <w:sz w:val="22"/>
          <w:szCs w:val="22"/>
        </w:rPr>
      </w:pPr>
    </w:p>
    <w:p w14:paraId="047E9330" w14:textId="77777777" w:rsidR="0099681A" w:rsidRDefault="0099681A" w:rsidP="0099681A"/>
    <w:p w14:paraId="09BD3D9E" w14:textId="77777777" w:rsidR="0099681A" w:rsidRDefault="0099681A" w:rsidP="0099681A"/>
    <w:p w14:paraId="01A599A1" w14:textId="77777777" w:rsidR="006A0AEC" w:rsidRPr="00C8601C" w:rsidRDefault="006A0AEC" w:rsidP="006A0AEC">
      <w:pPr>
        <w:rPr>
          <w:b/>
          <w:bCs/>
          <w:sz w:val="32"/>
          <w:szCs w:val="32"/>
        </w:rPr>
      </w:pPr>
      <w:r>
        <w:rPr>
          <w:b/>
          <w:bCs/>
          <w:sz w:val="28"/>
          <w:szCs w:val="28"/>
        </w:rPr>
        <w:t xml:space="preserve">                                  </w:t>
      </w:r>
      <w:r w:rsidRPr="00C8601C">
        <w:rPr>
          <w:b/>
          <w:bCs/>
          <w:sz w:val="32"/>
          <w:szCs w:val="32"/>
        </w:rPr>
        <w:t>Legal Format and Management Structure</w:t>
      </w:r>
    </w:p>
    <w:p w14:paraId="4903721B" w14:textId="77777777" w:rsidR="006A0AEC" w:rsidRPr="00022296" w:rsidRDefault="006A0AEC" w:rsidP="006A0AEC">
      <w:r w:rsidRPr="00022296">
        <w:t>Global Auto Imports Ltd will operate as a Private Limited Company (Ltd).                                         I believe this legal structure is the most suitable option because it provides limited liability protection. This means that the personal assets of the owners are protected if the business encounters financial difficulties.                                                                                                                          A limited company structure also improves credibility when dealing with customers, suppliers, shipping companies, and financial institutions. Since the business will work with international suppliers and large financial transactions, professionalism and trust are extremely important.</w:t>
      </w:r>
    </w:p>
    <w:p w14:paraId="243D64A0" w14:textId="77777777" w:rsidR="006A0AEC" w:rsidRPr="00022296" w:rsidRDefault="006A0AEC" w:rsidP="006A0AEC">
      <w:pPr>
        <w:rPr>
          <w:b/>
          <w:bCs/>
        </w:rPr>
      </w:pPr>
      <w:r w:rsidRPr="00022296">
        <w:rPr>
          <w:b/>
          <w:bCs/>
        </w:rPr>
        <w:t>Management Structure</w:t>
      </w:r>
    </w:p>
    <w:p w14:paraId="624A074B" w14:textId="77777777" w:rsidR="006A0AEC" w:rsidRPr="00022296" w:rsidRDefault="006A0AEC" w:rsidP="006A0AEC">
      <w:pPr>
        <w:rPr>
          <w:b/>
          <w:bCs/>
        </w:rPr>
      </w:pPr>
      <w:r w:rsidRPr="00022296">
        <w:t>The business will initially have a simple management structure</w:t>
      </w:r>
      <w:r w:rsidRPr="00022296">
        <w:rPr>
          <w:b/>
          <w:bCs/>
        </w:rPr>
        <w:t>.</w:t>
      </w:r>
    </w:p>
    <w:p w14:paraId="4D06B8CA" w14:textId="77777777" w:rsidR="006A0AEC" w:rsidRPr="00022296" w:rsidRDefault="006A0AEC" w:rsidP="006A0AEC">
      <w:pPr>
        <w:rPr>
          <w:b/>
          <w:bCs/>
        </w:rPr>
      </w:pPr>
      <w:r w:rsidRPr="00022296">
        <w:rPr>
          <w:b/>
          <w:bCs/>
        </w:rPr>
        <w:t>Managing Director</w:t>
      </w:r>
    </w:p>
    <w:p w14:paraId="15EBF07B" w14:textId="77777777" w:rsidR="006A0AEC" w:rsidRPr="00022296" w:rsidRDefault="006A0AEC" w:rsidP="006A0AEC">
      <w:pPr>
        <w:rPr>
          <w:b/>
          <w:bCs/>
        </w:rPr>
      </w:pPr>
      <w:r w:rsidRPr="00022296">
        <w:t>The Managing Director will assess strategic planning, supplier relationships, financial management, and overall business performance</w:t>
      </w:r>
      <w:r w:rsidRPr="00022296">
        <w:rPr>
          <w:b/>
          <w:bCs/>
        </w:rPr>
        <w:t>.</w:t>
      </w:r>
    </w:p>
    <w:p w14:paraId="17756305" w14:textId="77777777" w:rsidR="006A0AEC" w:rsidRPr="00022296" w:rsidRDefault="006A0AEC" w:rsidP="006A0AEC">
      <w:pPr>
        <w:rPr>
          <w:b/>
          <w:bCs/>
        </w:rPr>
      </w:pPr>
      <w:r w:rsidRPr="00022296">
        <w:rPr>
          <w:b/>
          <w:bCs/>
        </w:rPr>
        <w:t>Vehicle Sourcing Manager</w:t>
      </w:r>
    </w:p>
    <w:p w14:paraId="0D648379" w14:textId="77777777" w:rsidR="006A0AEC" w:rsidRPr="00022296" w:rsidRDefault="006A0AEC" w:rsidP="006A0AEC">
      <w:pPr>
        <w:rPr>
          <w:b/>
          <w:bCs/>
        </w:rPr>
      </w:pPr>
      <w:r w:rsidRPr="00022296">
        <w:t>This role will be responsible for finding vehicles from international suppliers and negotiating purchase agreements</w:t>
      </w:r>
      <w:r w:rsidRPr="00022296">
        <w:rPr>
          <w:b/>
          <w:bCs/>
        </w:rPr>
        <w:t>.</w:t>
      </w:r>
    </w:p>
    <w:p w14:paraId="64146576" w14:textId="77777777" w:rsidR="006A0AEC" w:rsidRPr="00022296" w:rsidRDefault="006A0AEC" w:rsidP="006A0AEC">
      <w:pPr>
        <w:rPr>
          <w:b/>
          <w:bCs/>
        </w:rPr>
      </w:pPr>
      <w:r w:rsidRPr="00022296">
        <w:rPr>
          <w:b/>
          <w:bCs/>
        </w:rPr>
        <w:t>Customer Service Advisor</w:t>
      </w:r>
    </w:p>
    <w:p w14:paraId="7D855C05" w14:textId="77777777" w:rsidR="006A0AEC" w:rsidRPr="00022296" w:rsidRDefault="006A0AEC" w:rsidP="006A0AEC">
      <w:pPr>
        <w:rPr>
          <w:b/>
          <w:bCs/>
        </w:rPr>
      </w:pPr>
      <w:r w:rsidRPr="00022296">
        <w:t>The Customer Service Advisor will communicate with customers throughout the purchasing and import process</w:t>
      </w:r>
      <w:r w:rsidRPr="00022296">
        <w:rPr>
          <w:b/>
          <w:bCs/>
        </w:rPr>
        <w:t>.</w:t>
      </w:r>
    </w:p>
    <w:p w14:paraId="00282B33" w14:textId="77777777" w:rsidR="006A0AEC" w:rsidRPr="00022296" w:rsidRDefault="006A0AEC" w:rsidP="006A0AEC">
      <w:pPr>
        <w:rPr>
          <w:b/>
          <w:bCs/>
        </w:rPr>
      </w:pPr>
      <w:r w:rsidRPr="00022296">
        <w:rPr>
          <w:b/>
          <w:bCs/>
        </w:rPr>
        <w:t>Marketing Officer</w:t>
      </w:r>
    </w:p>
    <w:p w14:paraId="200DEEEA" w14:textId="77777777" w:rsidR="006A0AEC" w:rsidRPr="00022296" w:rsidRDefault="006A0AEC" w:rsidP="006A0AEC">
      <w:pPr>
        <w:rPr>
          <w:b/>
          <w:bCs/>
        </w:rPr>
      </w:pPr>
      <w:r w:rsidRPr="00022296">
        <w:t>The Marketing Officer will manage social media platforms, online advertising campaigns, and website content</w:t>
      </w:r>
      <w:r w:rsidRPr="00022296">
        <w:rPr>
          <w:b/>
          <w:bCs/>
        </w:rPr>
        <w:t>.</w:t>
      </w:r>
    </w:p>
    <w:p w14:paraId="51934101" w14:textId="77777777" w:rsidR="006A0AEC" w:rsidRPr="00022296" w:rsidRDefault="006A0AEC" w:rsidP="006A0AEC">
      <w:pPr>
        <w:rPr>
          <w:b/>
          <w:bCs/>
        </w:rPr>
      </w:pPr>
      <w:r w:rsidRPr="00022296">
        <w:rPr>
          <w:b/>
          <w:bCs/>
        </w:rPr>
        <w:t>Administrative Assistant</w:t>
      </w:r>
    </w:p>
    <w:p w14:paraId="19319BDB" w14:textId="77777777" w:rsidR="006A0AEC" w:rsidRPr="00022296" w:rsidRDefault="006A0AEC" w:rsidP="006A0AEC">
      <w:r w:rsidRPr="00022296">
        <w:t>The Administrative Assistant will handle documentation, customs paperwork, customer records, and scheduling.</w:t>
      </w:r>
    </w:p>
    <w:p w14:paraId="1F34E7E5" w14:textId="77777777" w:rsidR="006A0AEC" w:rsidRPr="00022296" w:rsidRDefault="006A0AEC" w:rsidP="006A0AEC">
      <w:pPr>
        <w:rPr>
          <w:b/>
          <w:bCs/>
        </w:rPr>
      </w:pPr>
      <w:r w:rsidRPr="00022296">
        <w:t>This structure will allow the business to operate efficiently during its early stages while keeping costs under control</w:t>
      </w:r>
      <w:r w:rsidRPr="00022296">
        <w:rPr>
          <w:b/>
          <w:bCs/>
        </w:rPr>
        <w:t>.</w:t>
      </w:r>
    </w:p>
    <w:p w14:paraId="3D5CDB60" w14:textId="77777777" w:rsidR="0099681A" w:rsidRDefault="0099681A" w:rsidP="0099681A"/>
    <w:p w14:paraId="3F469F78" w14:textId="77777777" w:rsidR="006A0AEC" w:rsidRPr="002708DC" w:rsidRDefault="006A0AEC" w:rsidP="006A0AEC">
      <w:pPr>
        <w:rPr>
          <w:b/>
          <w:bCs/>
          <w:sz w:val="36"/>
          <w:szCs w:val="36"/>
        </w:rPr>
      </w:pPr>
      <w:r>
        <w:rPr>
          <w:b/>
          <w:bCs/>
          <w:sz w:val="36"/>
          <w:szCs w:val="36"/>
        </w:rPr>
        <w:lastRenderedPageBreak/>
        <w:t xml:space="preserve">                                             </w:t>
      </w:r>
      <w:r w:rsidRPr="002708DC">
        <w:rPr>
          <w:b/>
          <w:bCs/>
          <w:sz w:val="36"/>
          <w:szCs w:val="36"/>
        </w:rPr>
        <w:t>PESTEL Analysis</w:t>
      </w:r>
    </w:p>
    <w:p w14:paraId="136087BA" w14:textId="77777777" w:rsidR="006A0AEC" w:rsidRPr="005861CA" w:rsidRDefault="006A0AEC" w:rsidP="006A0AEC">
      <w:pPr>
        <w:rPr>
          <w:b/>
          <w:bCs/>
        </w:rPr>
      </w:pPr>
      <w:r w:rsidRPr="005861CA">
        <w:rPr>
          <w:b/>
          <w:bCs/>
        </w:rPr>
        <w:t>Political Factors</w:t>
      </w:r>
    </w:p>
    <w:p w14:paraId="7943A8D5" w14:textId="77777777" w:rsidR="006A0AEC" w:rsidRPr="008F741C" w:rsidRDefault="006A0AEC" w:rsidP="006A0AEC">
      <w:r w:rsidRPr="008F741C">
        <w:t>Political factors can have a significant impact on international vehicle imports. Government policies relating to trade agreements, import regulations, tariffs, and vehicle standards can affect the cost and availability of imported vehicles.</w:t>
      </w:r>
      <w:r>
        <w:t xml:space="preserve">                                                </w:t>
      </w:r>
      <w:r w:rsidRPr="008F741C">
        <w:t>Changes to international trade relationships may increase import costs or create additional paperwork requirements. As a result, Global Auto Imports Ltd must remain informed about government policies and international regulations.</w:t>
      </w:r>
      <w:r>
        <w:t xml:space="preserve">                                                 </w:t>
      </w:r>
      <w:r w:rsidRPr="008F741C">
        <w:t>At the same time, political stability within the UK creates a positive environment for business development. Clear regulations and established legal systems help support international trade activities.</w:t>
      </w:r>
    </w:p>
    <w:p w14:paraId="33B0F169" w14:textId="77777777" w:rsidR="006A0AEC" w:rsidRPr="005861CA" w:rsidRDefault="006A0AEC" w:rsidP="006A0AEC">
      <w:pPr>
        <w:rPr>
          <w:b/>
          <w:bCs/>
        </w:rPr>
      </w:pPr>
      <w:r w:rsidRPr="005861CA">
        <w:rPr>
          <w:b/>
          <w:bCs/>
        </w:rPr>
        <w:t>Economic Factors</w:t>
      </w:r>
    </w:p>
    <w:p w14:paraId="262A10B4" w14:textId="77777777" w:rsidR="006A0AEC" w:rsidRPr="008F741C" w:rsidRDefault="006A0AEC" w:rsidP="006A0AEC">
      <w:r w:rsidRPr="008F741C">
        <w:t>Economic conditions directly influence consumer purchasing decisions. Factors such as inflation, unemployment, fuel prices, and interest rates affect customer spending power.</w:t>
      </w:r>
      <w:r>
        <w:t xml:space="preserve">  </w:t>
      </w:r>
      <w:r w:rsidRPr="008F741C">
        <w:t>When economic conditions are challenging, customers often become more price</w:t>
      </w:r>
      <w:r>
        <w:t xml:space="preserve"> </w:t>
      </w:r>
      <w:r w:rsidRPr="008F741C">
        <w:t xml:space="preserve">conscious. </w:t>
      </w:r>
      <w:r>
        <w:t xml:space="preserve">                                                                                                                                                            </w:t>
      </w:r>
      <w:r w:rsidRPr="008F741C">
        <w:t>However, international sourcing may actually provide opportunities because some vehicles can be purchased more competitively from overseas markets.</w:t>
      </w:r>
      <w:r>
        <w:t xml:space="preserve">                                                   </w:t>
      </w:r>
      <w:r w:rsidRPr="008F741C">
        <w:t>Currency exchange rates are particularly important for this business. Since vehicles will be purchased from different countries, fluctuations in exchange rates may affect profitability. The company will need to carefully monitor international currency markets and adjust pricing where necessary.</w:t>
      </w:r>
      <w:r>
        <w:t xml:space="preserve">                                                                                                                                         </w:t>
      </w:r>
      <w:r w:rsidRPr="008F741C">
        <w:t>Despite economic uncertainties, demand for vehicles remains relatively strong because transportation continues to be a necessity for many individuals and businesses.</w:t>
      </w:r>
    </w:p>
    <w:p w14:paraId="36CF8EC6" w14:textId="77777777" w:rsidR="006A0AEC" w:rsidRPr="005861CA" w:rsidRDefault="006A0AEC" w:rsidP="006A0AEC">
      <w:pPr>
        <w:rPr>
          <w:b/>
          <w:bCs/>
        </w:rPr>
      </w:pPr>
      <w:r w:rsidRPr="005861CA">
        <w:rPr>
          <w:b/>
          <w:bCs/>
        </w:rPr>
        <w:t>Social Factors</w:t>
      </w:r>
    </w:p>
    <w:p w14:paraId="1C72A0D9" w14:textId="53A52369" w:rsidR="0099681A" w:rsidRDefault="006A0AEC" w:rsidP="006A0AEC">
      <w:r w:rsidRPr="0079058F">
        <w:t>Consumer behavior is changing rapidly. Many people now research products extensively online before making purchasing decisions. Customers increasingly value convenience, transparency, and personalized services.</w:t>
      </w:r>
      <w:r>
        <w:t xml:space="preserve">                                                                                                           </w:t>
      </w:r>
      <w:r w:rsidRPr="0079058F">
        <w:t>The demand for unique and customized products is also growing. Many consumers prefer vehicles that reflect their personal preferences rather than choosing from limited local stock.</w:t>
      </w:r>
      <w:r>
        <w:t xml:space="preserve">                                                                                                                                                                      </w:t>
      </w:r>
    </w:p>
    <w:p w14:paraId="0A9EB637" w14:textId="77777777" w:rsidR="0099681A" w:rsidRDefault="0099681A" w:rsidP="0099681A"/>
    <w:p w14:paraId="5A4CCF3E" w14:textId="77777777" w:rsidR="0099681A" w:rsidRDefault="0099681A" w:rsidP="0099681A"/>
    <w:p w14:paraId="4BAFEDA4" w14:textId="77777777" w:rsidR="0099681A" w:rsidRDefault="0099681A" w:rsidP="0099681A"/>
    <w:p w14:paraId="610035F3" w14:textId="77777777" w:rsidR="006A0AEC" w:rsidRPr="0079058F" w:rsidRDefault="006A0AEC" w:rsidP="006A0AEC">
      <w:r w:rsidRPr="0079058F">
        <w:t>Global Auto Imports Ltd will respond to these trends by offering a personalized sourcing service that allows customers to specify exactly what they want. Regular communication and transparent updates will help build trust throughout the purchasing process.</w:t>
      </w:r>
    </w:p>
    <w:p w14:paraId="6022845E" w14:textId="77777777" w:rsidR="006A0AEC" w:rsidRPr="005861CA" w:rsidRDefault="006A0AEC" w:rsidP="006A0AEC">
      <w:pPr>
        <w:rPr>
          <w:b/>
          <w:bCs/>
        </w:rPr>
      </w:pPr>
      <w:r w:rsidRPr="005861CA">
        <w:rPr>
          <w:b/>
          <w:bCs/>
        </w:rPr>
        <w:t>Technological Factors</w:t>
      </w:r>
    </w:p>
    <w:p w14:paraId="273CE2DE" w14:textId="77777777" w:rsidR="006A0AEC" w:rsidRPr="001C2231" w:rsidRDefault="006A0AEC" w:rsidP="006A0AEC">
      <w:r w:rsidRPr="001C2231">
        <w:t>Technology plays an essential role in modern business operations. Online communication platforms, vehicle databases, digital marketing tools, and customer relationship management systems all contribute to business success.</w:t>
      </w:r>
      <w:r>
        <w:t xml:space="preserve">                                                                 </w:t>
      </w:r>
      <w:r w:rsidRPr="001C2231">
        <w:t>The company will invest in a professional website that allows customers to submit vehicle requests and track their orders. Social media platforms will be used to showcase available vehicles and engage with potential customers.</w:t>
      </w:r>
      <w:r>
        <w:t xml:space="preserve">                                                                                 </w:t>
      </w:r>
      <w:r w:rsidRPr="001C2231">
        <w:t>Technology also improves efficiency by enabling better communication with international suppliers and shipping partners</w:t>
      </w:r>
      <w:r w:rsidRPr="005861CA">
        <w:rPr>
          <w:b/>
          <w:bCs/>
        </w:rPr>
        <w:t>.</w:t>
      </w:r>
    </w:p>
    <w:p w14:paraId="65D81485" w14:textId="77777777" w:rsidR="006A0AEC" w:rsidRPr="005861CA" w:rsidRDefault="006A0AEC" w:rsidP="006A0AEC">
      <w:pPr>
        <w:rPr>
          <w:b/>
          <w:bCs/>
        </w:rPr>
      </w:pPr>
      <w:r w:rsidRPr="005861CA">
        <w:rPr>
          <w:b/>
          <w:bCs/>
        </w:rPr>
        <w:t>Environmental Factors</w:t>
      </w:r>
    </w:p>
    <w:p w14:paraId="2D982329" w14:textId="77777777" w:rsidR="006A0AEC" w:rsidRPr="001C2231" w:rsidRDefault="006A0AEC" w:rsidP="006A0AEC">
      <w:r w:rsidRPr="001C2231">
        <w:t>Environmental concerns are becoming increasingly important within the automotive industry. Governments and consumers are paying greater attention to carbon emissions and sustainability.</w:t>
      </w:r>
      <w:r>
        <w:t xml:space="preserve">                                                                                                                                                    </w:t>
      </w:r>
      <w:r w:rsidRPr="001C2231">
        <w:t>Many customers are now considering electric and hybrid vehicles as alternatives to traditional petrol and diesel models. Global Auto Imports Ltd will therefore source environmentally friendly vehicles from international markets whenever possible.</w:t>
      </w:r>
      <w:r>
        <w:t xml:space="preserve">                           </w:t>
      </w:r>
      <w:r w:rsidRPr="001C2231">
        <w:t>The business will also seek to reduce paper usage by adopting digital documentation systems and electronic communication methods.</w:t>
      </w:r>
    </w:p>
    <w:p w14:paraId="4089A480" w14:textId="77777777" w:rsidR="006A0AEC" w:rsidRPr="005861CA" w:rsidRDefault="006A0AEC" w:rsidP="006A0AEC">
      <w:pPr>
        <w:rPr>
          <w:b/>
          <w:bCs/>
        </w:rPr>
      </w:pPr>
      <w:r w:rsidRPr="005861CA">
        <w:rPr>
          <w:b/>
          <w:bCs/>
        </w:rPr>
        <w:t>Legal Factors</w:t>
      </w:r>
    </w:p>
    <w:p w14:paraId="7B789CB6" w14:textId="77777777" w:rsidR="006A0AEC" w:rsidRPr="001C2231" w:rsidRDefault="006A0AEC" w:rsidP="006A0AEC">
      <w:r w:rsidRPr="001C2231">
        <w:t>The company must comply with UK consumer protection laws, import regulations, customs requirements, and data protection legislation.</w:t>
      </w:r>
      <w:r>
        <w:t xml:space="preserve">                                                                        </w:t>
      </w:r>
      <w:r w:rsidRPr="001C2231">
        <w:t>Vehicle imports must meet UK road safety standards before being sold to customers. The business must ensure that all imported vehicles comply with legal requirements and are correctly registered.</w:t>
      </w:r>
      <w:r>
        <w:t xml:space="preserve">                                                                                                                                               </w:t>
      </w:r>
      <w:r w:rsidRPr="001C2231">
        <w:t>Data protection regulations are also important because customer information will be stored electronically. Compliance with legal requirements will help protect both the business and its customers.</w:t>
      </w:r>
    </w:p>
    <w:p w14:paraId="289301D2" w14:textId="77777777" w:rsidR="0099681A" w:rsidRDefault="0099681A" w:rsidP="0099681A"/>
    <w:p w14:paraId="2D10BE3C" w14:textId="77777777" w:rsidR="0099681A" w:rsidRDefault="0099681A" w:rsidP="0099681A"/>
    <w:p w14:paraId="1349A5AF" w14:textId="77777777" w:rsidR="006A0AEC" w:rsidRPr="00D047C5" w:rsidRDefault="006A0AEC" w:rsidP="006A0AEC">
      <w:pPr>
        <w:rPr>
          <w:b/>
          <w:bCs/>
          <w:sz w:val="32"/>
          <w:szCs w:val="32"/>
        </w:rPr>
      </w:pPr>
      <w:r>
        <w:rPr>
          <w:b/>
          <w:bCs/>
        </w:rPr>
        <w:lastRenderedPageBreak/>
        <w:t xml:space="preserve">                                                                   </w:t>
      </w:r>
      <w:r w:rsidRPr="00D047C5">
        <w:rPr>
          <w:b/>
          <w:bCs/>
          <w:sz w:val="32"/>
          <w:szCs w:val="32"/>
        </w:rPr>
        <w:t>Marketing strategies</w:t>
      </w:r>
    </w:p>
    <w:p w14:paraId="0B65EC97" w14:textId="77777777" w:rsidR="006A0AEC" w:rsidRPr="00840B19" w:rsidRDefault="006A0AEC" w:rsidP="006A0AEC">
      <w:pPr>
        <w:rPr>
          <w:b/>
          <w:bCs/>
          <w:sz w:val="40"/>
          <w:szCs w:val="40"/>
        </w:rPr>
      </w:pPr>
      <w:r w:rsidRPr="00D83CDC">
        <w:rPr>
          <w:b/>
          <w:bCs/>
        </w:rPr>
        <w:t>To attract customers and build brand awareness, Global Auto Imports Ltd will use a marketing strategy based on the marketing mix.</w:t>
      </w:r>
    </w:p>
    <w:p w14:paraId="6032114E" w14:textId="77777777" w:rsidR="006A0AEC" w:rsidRPr="00792A2E" w:rsidRDefault="006A0AEC" w:rsidP="006A0AEC">
      <w:pPr>
        <w:rPr>
          <w:b/>
          <w:bCs/>
        </w:rPr>
      </w:pPr>
      <w:r w:rsidRPr="00D83CDC">
        <w:rPr>
          <w:b/>
          <w:bCs/>
        </w:rPr>
        <w:t>Product</w:t>
      </w:r>
      <w:r>
        <w:rPr>
          <w:b/>
          <w:bCs/>
        </w:rPr>
        <w:t xml:space="preserve">                                                                                                                                                                                  </w:t>
      </w:r>
      <w:r w:rsidRPr="00585822">
        <w:rPr>
          <w:i/>
          <w:iCs/>
        </w:rPr>
        <w:t>The business will offer vehicle sourcing, importing, and delivery services. Customers will have access to a wide range of vehicles from international markets, including luxury cars, sports cars, electric vehicles, family vehicles, and commercial vehicles</w:t>
      </w:r>
      <w:r w:rsidRPr="00585822">
        <w:rPr>
          <w:b/>
          <w:bCs/>
          <w:i/>
          <w:iCs/>
        </w:rPr>
        <w:t>.</w:t>
      </w:r>
    </w:p>
    <w:p w14:paraId="7BCEBCDE" w14:textId="77777777" w:rsidR="006A0AEC" w:rsidRPr="00792A2E" w:rsidRDefault="006A0AEC" w:rsidP="006A0AEC">
      <w:pPr>
        <w:rPr>
          <w:b/>
          <w:bCs/>
        </w:rPr>
      </w:pPr>
      <w:r w:rsidRPr="00D83CDC">
        <w:rPr>
          <w:b/>
          <w:bCs/>
        </w:rPr>
        <w:t>Price</w:t>
      </w:r>
      <w:r>
        <w:rPr>
          <w:b/>
          <w:bCs/>
        </w:rPr>
        <w:t xml:space="preserve">                                                                                                                                                                                  </w:t>
      </w:r>
      <w:r w:rsidRPr="00585822">
        <w:rPr>
          <w:i/>
          <w:iCs/>
        </w:rPr>
        <w:t>Pricing will be based on vehicle costs, shipping expenses, import duties, and service fees. The company will aim to remain competitive while maintaining profitability.                    Transparent pricing will be an important part of the business model. Customers will receive clear quotations before committing to making a purchase</w:t>
      </w:r>
      <w:r w:rsidRPr="00D83CDC">
        <w:rPr>
          <w:b/>
          <w:bCs/>
        </w:rPr>
        <w:t>.</w:t>
      </w:r>
    </w:p>
    <w:p w14:paraId="45308131" w14:textId="77777777" w:rsidR="006A0AEC" w:rsidRPr="002659F4" w:rsidRDefault="006A0AEC" w:rsidP="006A0AEC">
      <w:pPr>
        <w:rPr>
          <w:b/>
          <w:bCs/>
        </w:rPr>
      </w:pPr>
      <w:r w:rsidRPr="00D83CDC">
        <w:rPr>
          <w:b/>
          <w:bCs/>
        </w:rPr>
        <w:t>Place</w:t>
      </w:r>
      <w:r>
        <w:rPr>
          <w:b/>
          <w:bCs/>
        </w:rPr>
        <w:t xml:space="preserve">                                                                                                                                                                   </w:t>
      </w:r>
      <w:r w:rsidRPr="00585822">
        <w:rPr>
          <w:i/>
          <w:iCs/>
        </w:rPr>
        <w:t xml:space="preserve">Although the business will be based in Birmingham, its services will be available throughout the UK through an online platform.                                                                                  </w:t>
      </w:r>
      <w:r>
        <w:rPr>
          <w:i/>
          <w:iCs/>
        </w:rPr>
        <w:t xml:space="preserve">               </w:t>
      </w:r>
      <w:r w:rsidRPr="00585822">
        <w:rPr>
          <w:i/>
          <w:iCs/>
        </w:rPr>
        <w:t xml:space="preserve"> Customers will be able to communicate with the company through the website, email, telephones, and social media channels</w:t>
      </w:r>
      <w:r w:rsidRPr="00585822">
        <w:rPr>
          <w:b/>
          <w:bCs/>
          <w:i/>
          <w:iCs/>
        </w:rPr>
        <w:t>.</w:t>
      </w:r>
    </w:p>
    <w:p w14:paraId="70D9080B" w14:textId="77777777" w:rsidR="006A0AEC" w:rsidRPr="00CF2DFC" w:rsidRDefault="006A0AEC" w:rsidP="006A0AEC">
      <w:pPr>
        <w:rPr>
          <w:b/>
          <w:bCs/>
        </w:rPr>
      </w:pPr>
      <w:r w:rsidRPr="00D83CDC">
        <w:rPr>
          <w:b/>
          <w:bCs/>
        </w:rPr>
        <w:t>Promotion</w:t>
      </w:r>
      <w:r>
        <w:rPr>
          <w:b/>
          <w:bCs/>
        </w:rPr>
        <w:t xml:space="preserve">                                                                                                                                                           </w:t>
      </w:r>
      <w:r w:rsidRPr="00CF2DFC">
        <w:t xml:space="preserve">Promotion will focus heavily on digital marketing because the target audience is likely to search online for imported vehicles.                                                                                          </w:t>
      </w:r>
      <w:r>
        <w:t xml:space="preserve">        </w:t>
      </w:r>
      <w:r w:rsidRPr="00CF2DFC">
        <w:t>Marketing activities will include:</w:t>
      </w:r>
    </w:p>
    <w:p w14:paraId="70AC1183" w14:textId="2CB86E81" w:rsidR="006A0AEC" w:rsidRPr="003871B2" w:rsidRDefault="006A0AEC" w:rsidP="003871B2">
      <w:pPr>
        <w:pStyle w:val="ListParagraph"/>
        <w:numPr>
          <w:ilvl w:val="0"/>
          <w:numId w:val="8"/>
        </w:numPr>
        <w:rPr>
          <w:i/>
          <w:iCs/>
          <w:sz w:val="28"/>
          <w:szCs w:val="28"/>
        </w:rPr>
      </w:pPr>
      <w:r w:rsidRPr="003871B2">
        <w:rPr>
          <w:i/>
          <w:iCs/>
        </w:rPr>
        <w:t xml:space="preserve">Social media advertising.                                                                                                                              Search engine optimization (SEO).                                                                                                     Google Ads campaigns.                                                                                                                                 Vehicle showcase videos.                                                                                                                        Customer testimonials.                                                                                                                              Referral programs.                                                                                                                              Influencer partnerships within the automotive community                                               </w:t>
      </w:r>
      <w:r w:rsidR="003871B2">
        <w:rPr>
          <w:i/>
          <w:iCs/>
        </w:rPr>
        <w:t xml:space="preserve">             </w:t>
      </w:r>
      <w:r w:rsidRPr="003871B2">
        <w:rPr>
          <w:b/>
          <w:bCs/>
          <w:sz w:val="28"/>
          <w:szCs w:val="28"/>
        </w:rPr>
        <w:t>These promotional activities will help increase visibility and attract customers from across the UK</w:t>
      </w:r>
      <w:r w:rsidRPr="003871B2">
        <w:rPr>
          <w:b/>
          <w:bCs/>
          <w:i/>
          <w:iCs/>
          <w:sz w:val="28"/>
          <w:szCs w:val="28"/>
        </w:rPr>
        <w:t>.</w:t>
      </w:r>
    </w:p>
    <w:p w14:paraId="2F9A9133" w14:textId="77777777" w:rsidR="0099681A" w:rsidRPr="003871B2" w:rsidRDefault="0099681A" w:rsidP="0099681A">
      <w:pPr>
        <w:rPr>
          <w:sz w:val="28"/>
          <w:szCs w:val="28"/>
        </w:rPr>
      </w:pPr>
    </w:p>
    <w:p w14:paraId="271718EE" w14:textId="77777777" w:rsidR="0099681A" w:rsidRDefault="0099681A" w:rsidP="0099681A"/>
    <w:p w14:paraId="4F92A80C" w14:textId="77777777" w:rsidR="0099681A" w:rsidRDefault="0099681A" w:rsidP="0099681A"/>
    <w:p w14:paraId="46B8CE6F" w14:textId="02296C93" w:rsidR="003871B2" w:rsidRPr="008B4ADB" w:rsidRDefault="008B4ADB" w:rsidP="003871B2">
      <w:pPr>
        <w:rPr>
          <w:b/>
          <w:bCs/>
          <w:sz w:val="32"/>
          <w:szCs w:val="32"/>
        </w:rPr>
      </w:pPr>
      <w:r>
        <w:rPr>
          <w:b/>
          <w:bCs/>
          <w:sz w:val="32"/>
          <w:szCs w:val="32"/>
        </w:rPr>
        <w:lastRenderedPageBreak/>
        <w:t xml:space="preserve">                 </w:t>
      </w:r>
      <w:r w:rsidR="003871B2" w:rsidRPr="008B4ADB">
        <w:rPr>
          <w:b/>
          <w:bCs/>
          <w:sz w:val="32"/>
          <w:szCs w:val="32"/>
        </w:rPr>
        <w:t>Funding Requirements and Cash Flow Forecast</w:t>
      </w:r>
    </w:p>
    <w:p w14:paraId="3AD45443" w14:textId="77777777" w:rsidR="003871B2" w:rsidRPr="003871B2" w:rsidRDefault="003871B2" w:rsidP="003871B2">
      <w:r w:rsidRPr="003871B2">
        <w:t xml:space="preserve">The estimated start-up funding requirement for Global Auto Imports Ltd is </w:t>
      </w:r>
      <w:r w:rsidRPr="003871B2">
        <w:rPr>
          <w:b/>
          <w:bCs/>
        </w:rPr>
        <w:t>£180,000</w:t>
      </w:r>
      <w:r w:rsidRPr="003871B2">
        <w:t>.</w:t>
      </w:r>
    </w:p>
    <w:p w14:paraId="7EB1634E" w14:textId="77777777" w:rsidR="003871B2" w:rsidRPr="003871B2" w:rsidRDefault="003871B2" w:rsidP="003871B2">
      <w:pPr>
        <w:rPr>
          <w:b/>
          <w:bCs/>
        </w:rPr>
      </w:pPr>
      <w:r w:rsidRPr="003871B2">
        <w:rPr>
          <w:b/>
          <w:bCs/>
        </w:rPr>
        <w:t>Sources of Finance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1"/>
        <w:gridCol w:w="4035"/>
      </w:tblGrid>
      <w:tr w:rsidR="003871B2" w:rsidRPr="003871B2" w14:paraId="1894B744" w14:textId="77777777">
        <w:trPr>
          <w:tblHeader/>
          <w:tblCellSpacing w:w="15" w:type="dxa"/>
        </w:trPr>
        <w:tc>
          <w:tcPr>
            <w:tcW w:w="0" w:type="auto"/>
            <w:vAlign w:val="center"/>
            <w:hideMark/>
          </w:tcPr>
          <w:p w14:paraId="763BA6C9" w14:textId="77777777" w:rsidR="003871B2" w:rsidRPr="003871B2" w:rsidRDefault="003871B2" w:rsidP="003871B2">
            <w:pPr>
              <w:rPr>
                <w:b/>
                <w:bCs/>
              </w:rPr>
            </w:pPr>
            <w:r w:rsidRPr="003871B2">
              <w:rPr>
                <w:b/>
                <w:bCs/>
              </w:rPr>
              <w:t>Source</w:t>
            </w:r>
          </w:p>
        </w:tc>
        <w:tc>
          <w:tcPr>
            <w:tcW w:w="0" w:type="auto"/>
            <w:vAlign w:val="center"/>
            <w:hideMark/>
          </w:tcPr>
          <w:p w14:paraId="697A6C2C" w14:textId="57DA4B91" w:rsidR="003871B2" w:rsidRPr="003871B2" w:rsidRDefault="003871B2" w:rsidP="003871B2">
            <w:pPr>
              <w:rPr>
                <w:b/>
                <w:bCs/>
              </w:rPr>
            </w:pPr>
            <w:r>
              <w:rPr>
                <w:b/>
                <w:bCs/>
              </w:rPr>
              <w:t xml:space="preserve">                    </w:t>
            </w:r>
            <w:r w:rsidR="008B4ADB">
              <w:rPr>
                <w:b/>
                <w:bCs/>
              </w:rPr>
              <w:t xml:space="preserve">                                     </w:t>
            </w:r>
            <w:r w:rsidRPr="003871B2">
              <w:rPr>
                <w:b/>
                <w:bCs/>
              </w:rPr>
              <w:t>Amount (£)</w:t>
            </w:r>
          </w:p>
        </w:tc>
      </w:tr>
      <w:tr w:rsidR="003871B2" w:rsidRPr="003871B2" w14:paraId="4159F245" w14:textId="77777777">
        <w:trPr>
          <w:tblCellSpacing w:w="15" w:type="dxa"/>
        </w:trPr>
        <w:tc>
          <w:tcPr>
            <w:tcW w:w="0" w:type="auto"/>
            <w:vAlign w:val="center"/>
            <w:hideMark/>
          </w:tcPr>
          <w:p w14:paraId="1C477908" w14:textId="77777777" w:rsidR="003871B2" w:rsidRPr="003871B2" w:rsidRDefault="003871B2" w:rsidP="003871B2">
            <w:r w:rsidRPr="003871B2">
              <w:t>Owner Investment</w:t>
            </w:r>
          </w:p>
        </w:tc>
        <w:tc>
          <w:tcPr>
            <w:tcW w:w="0" w:type="auto"/>
            <w:vAlign w:val="center"/>
            <w:hideMark/>
          </w:tcPr>
          <w:p w14:paraId="7CFAECC3" w14:textId="495C2F82" w:rsidR="003871B2" w:rsidRPr="003871B2" w:rsidRDefault="008B4ADB" w:rsidP="003871B2">
            <w:r>
              <w:t xml:space="preserve">                                                            </w:t>
            </w:r>
            <w:r w:rsidR="003871B2" w:rsidRPr="003871B2">
              <w:t>60,000</w:t>
            </w:r>
          </w:p>
        </w:tc>
      </w:tr>
      <w:tr w:rsidR="003871B2" w:rsidRPr="003871B2" w14:paraId="42F5D918" w14:textId="77777777">
        <w:trPr>
          <w:tblCellSpacing w:w="15" w:type="dxa"/>
        </w:trPr>
        <w:tc>
          <w:tcPr>
            <w:tcW w:w="0" w:type="auto"/>
            <w:vAlign w:val="center"/>
            <w:hideMark/>
          </w:tcPr>
          <w:p w14:paraId="32B01D9B" w14:textId="77777777" w:rsidR="003871B2" w:rsidRPr="003871B2" w:rsidRDefault="003871B2" w:rsidP="003871B2">
            <w:r w:rsidRPr="003871B2">
              <w:t>Bank Loan</w:t>
            </w:r>
          </w:p>
        </w:tc>
        <w:tc>
          <w:tcPr>
            <w:tcW w:w="0" w:type="auto"/>
            <w:vAlign w:val="center"/>
            <w:hideMark/>
          </w:tcPr>
          <w:p w14:paraId="296C834D" w14:textId="5BD281D4" w:rsidR="003871B2" w:rsidRPr="003871B2" w:rsidRDefault="008B4ADB" w:rsidP="003871B2">
            <w:r>
              <w:t xml:space="preserve">                                                            </w:t>
            </w:r>
            <w:r w:rsidR="003871B2" w:rsidRPr="003871B2">
              <w:t>90,000</w:t>
            </w:r>
          </w:p>
        </w:tc>
      </w:tr>
      <w:tr w:rsidR="003871B2" w:rsidRPr="003871B2" w14:paraId="7E38A67D" w14:textId="77777777">
        <w:trPr>
          <w:tblCellSpacing w:w="15" w:type="dxa"/>
        </w:trPr>
        <w:tc>
          <w:tcPr>
            <w:tcW w:w="0" w:type="auto"/>
            <w:vAlign w:val="center"/>
            <w:hideMark/>
          </w:tcPr>
          <w:p w14:paraId="6C96496E" w14:textId="77777777" w:rsidR="003871B2" w:rsidRPr="003871B2" w:rsidRDefault="003871B2" w:rsidP="003871B2">
            <w:r w:rsidRPr="003871B2">
              <w:t>Business Grant</w:t>
            </w:r>
          </w:p>
        </w:tc>
        <w:tc>
          <w:tcPr>
            <w:tcW w:w="0" w:type="auto"/>
            <w:vAlign w:val="center"/>
            <w:hideMark/>
          </w:tcPr>
          <w:p w14:paraId="5C8BE763" w14:textId="668DCF53" w:rsidR="003871B2" w:rsidRPr="003871B2" w:rsidRDefault="008B4ADB" w:rsidP="003871B2">
            <w:r>
              <w:t xml:space="preserve">                                                            </w:t>
            </w:r>
            <w:r w:rsidR="003871B2" w:rsidRPr="003871B2">
              <w:t>30,000</w:t>
            </w:r>
          </w:p>
        </w:tc>
      </w:tr>
      <w:tr w:rsidR="003871B2" w:rsidRPr="003871B2" w14:paraId="4889D0FF" w14:textId="77777777">
        <w:trPr>
          <w:tblCellSpacing w:w="15" w:type="dxa"/>
        </w:trPr>
        <w:tc>
          <w:tcPr>
            <w:tcW w:w="0" w:type="auto"/>
            <w:vAlign w:val="center"/>
            <w:hideMark/>
          </w:tcPr>
          <w:p w14:paraId="5E580E55" w14:textId="77777777" w:rsidR="003871B2" w:rsidRPr="003871B2" w:rsidRDefault="003871B2" w:rsidP="003871B2">
            <w:r w:rsidRPr="003871B2">
              <w:rPr>
                <w:b/>
                <w:bCs/>
              </w:rPr>
              <w:t>Total</w:t>
            </w:r>
          </w:p>
        </w:tc>
        <w:tc>
          <w:tcPr>
            <w:tcW w:w="0" w:type="auto"/>
            <w:vAlign w:val="center"/>
            <w:hideMark/>
          </w:tcPr>
          <w:p w14:paraId="732AB5B5" w14:textId="34909CA0" w:rsidR="003871B2" w:rsidRPr="003871B2" w:rsidRDefault="008B4ADB" w:rsidP="003871B2">
            <w:r>
              <w:rPr>
                <w:b/>
                <w:bCs/>
              </w:rPr>
              <w:t xml:space="preserve">                                                           </w:t>
            </w:r>
            <w:r w:rsidR="003871B2" w:rsidRPr="003871B2">
              <w:rPr>
                <w:b/>
                <w:bCs/>
              </w:rPr>
              <w:t>180,000</w:t>
            </w:r>
          </w:p>
        </w:tc>
      </w:tr>
    </w:tbl>
    <w:p w14:paraId="6A23A45F" w14:textId="77777777" w:rsidR="003871B2" w:rsidRPr="003871B2" w:rsidRDefault="003871B2" w:rsidP="003871B2">
      <w:pPr>
        <w:rPr>
          <w:b/>
          <w:bCs/>
        </w:rPr>
      </w:pPr>
      <w:r w:rsidRPr="003871B2">
        <w:rPr>
          <w:b/>
          <w:bCs/>
        </w:rPr>
        <w:t>Start-Up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66"/>
        <w:gridCol w:w="2963"/>
      </w:tblGrid>
      <w:tr w:rsidR="003871B2" w:rsidRPr="003871B2" w14:paraId="664CF89A" w14:textId="77777777">
        <w:trPr>
          <w:tblHeader/>
          <w:tblCellSpacing w:w="15" w:type="dxa"/>
        </w:trPr>
        <w:tc>
          <w:tcPr>
            <w:tcW w:w="0" w:type="auto"/>
            <w:vAlign w:val="center"/>
            <w:hideMark/>
          </w:tcPr>
          <w:p w14:paraId="7465B344" w14:textId="77777777" w:rsidR="003871B2" w:rsidRPr="003871B2" w:rsidRDefault="003871B2" w:rsidP="003871B2">
            <w:pPr>
              <w:rPr>
                <w:b/>
                <w:bCs/>
              </w:rPr>
            </w:pPr>
            <w:r w:rsidRPr="003871B2">
              <w:rPr>
                <w:b/>
                <w:bCs/>
              </w:rPr>
              <w:t>Expense</w:t>
            </w:r>
          </w:p>
        </w:tc>
        <w:tc>
          <w:tcPr>
            <w:tcW w:w="0" w:type="auto"/>
            <w:vAlign w:val="center"/>
            <w:hideMark/>
          </w:tcPr>
          <w:p w14:paraId="7C9B20F9" w14:textId="5C3E09DD" w:rsidR="003871B2" w:rsidRPr="003871B2" w:rsidRDefault="003871B2" w:rsidP="003871B2">
            <w:pPr>
              <w:rPr>
                <w:b/>
                <w:bCs/>
              </w:rPr>
            </w:pPr>
            <w:r>
              <w:rPr>
                <w:b/>
                <w:bCs/>
              </w:rPr>
              <w:t xml:space="preserve">                                   </w:t>
            </w:r>
            <w:r w:rsidRPr="003871B2">
              <w:rPr>
                <w:b/>
                <w:bCs/>
              </w:rPr>
              <w:t>Amount (£)</w:t>
            </w:r>
          </w:p>
        </w:tc>
      </w:tr>
      <w:tr w:rsidR="003871B2" w:rsidRPr="003871B2" w14:paraId="04DC964A" w14:textId="77777777" w:rsidTr="003871B2">
        <w:trPr>
          <w:tblCellSpacing w:w="15" w:type="dxa"/>
        </w:trPr>
        <w:tc>
          <w:tcPr>
            <w:tcW w:w="0" w:type="auto"/>
            <w:vAlign w:val="center"/>
            <w:hideMark/>
          </w:tcPr>
          <w:p w14:paraId="31EA076F" w14:textId="77777777" w:rsidR="003871B2" w:rsidRPr="003871B2" w:rsidRDefault="003871B2" w:rsidP="003871B2">
            <w:r w:rsidRPr="003871B2">
              <w:t>Office and Premises</w:t>
            </w:r>
          </w:p>
        </w:tc>
        <w:tc>
          <w:tcPr>
            <w:tcW w:w="0" w:type="auto"/>
            <w:vAlign w:val="center"/>
          </w:tcPr>
          <w:p w14:paraId="7A2BFED8" w14:textId="2C06E1B5" w:rsidR="003871B2" w:rsidRPr="003871B2" w:rsidRDefault="003871B2" w:rsidP="003871B2">
            <w:r>
              <w:t xml:space="preserve">                                     </w:t>
            </w:r>
            <w:r w:rsidRPr="003871B2">
              <w:t>20,000</w:t>
            </w:r>
          </w:p>
        </w:tc>
      </w:tr>
      <w:tr w:rsidR="003871B2" w:rsidRPr="003871B2" w14:paraId="0DF115EC" w14:textId="77777777" w:rsidTr="003871B2">
        <w:trPr>
          <w:tblCellSpacing w:w="15" w:type="dxa"/>
        </w:trPr>
        <w:tc>
          <w:tcPr>
            <w:tcW w:w="0" w:type="auto"/>
            <w:vAlign w:val="center"/>
            <w:hideMark/>
          </w:tcPr>
          <w:p w14:paraId="1D7E4510" w14:textId="77777777" w:rsidR="003871B2" w:rsidRPr="003871B2" w:rsidRDefault="003871B2" w:rsidP="003871B2">
            <w:r w:rsidRPr="003871B2">
              <w:t>Website Development</w:t>
            </w:r>
          </w:p>
        </w:tc>
        <w:tc>
          <w:tcPr>
            <w:tcW w:w="0" w:type="auto"/>
            <w:vAlign w:val="center"/>
          </w:tcPr>
          <w:p w14:paraId="102C48CA" w14:textId="0F42197B" w:rsidR="003871B2" w:rsidRPr="003871B2" w:rsidRDefault="008B4ADB" w:rsidP="003871B2">
            <w:r>
              <w:t xml:space="preserve">                                     </w:t>
            </w:r>
            <w:r w:rsidRPr="008B4ADB">
              <w:t>15,000</w:t>
            </w:r>
          </w:p>
        </w:tc>
      </w:tr>
      <w:tr w:rsidR="003871B2" w:rsidRPr="003871B2" w14:paraId="015D025F" w14:textId="77777777">
        <w:trPr>
          <w:tblCellSpacing w:w="15" w:type="dxa"/>
        </w:trPr>
        <w:tc>
          <w:tcPr>
            <w:tcW w:w="0" w:type="auto"/>
            <w:vAlign w:val="center"/>
            <w:hideMark/>
          </w:tcPr>
          <w:p w14:paraId="74E2BC79" w14:textId="77777777" w:rsidR="003871B2" w:rsidRPr="003871B2" w:rsidRDefault="003871B2" w:rsidP="003871B2">
            <w:r w:rsidRPr="003871B2">
              <w:t>Marketing</w:t>
            </w:r>
          </w:p>
        </w:tc>
        <w:tc>
          <w:tcPr>
            <w:tcW w:w="0" w:type="auto"/>
            <w:vAlign w:val="center"/>
            <w:hideMark/>
          </w:tcPr>
          <w:p w14:paraId="39656192" w14:textId="1C5819AA" w:rsidR="003871B2" w:rsidRPr="003871B2" w:rsidRDefault="003871B2" w:rsidP="003871B2">
            <w:r>
              <w:t xml:space="preserve">                                     </w:t>
            </w:r>
            <w:r w:rsidRPr="003871B2">
              <w:t>20,000</w:t>
            </w:r>
          </w:p>
        </w:tc>
      </w:tr>
      <w:tr w:rsidR="003871B2" w:rsidRPr="003871B2" w14:paraId="26D4C2D9" w14:textId="77777777">
        <w:trPr>
          <w:tblCellSpacing w:w="15" w:type="dxa"/>
        </w:trPr>
        <w:tc>
          <w:tcPr>
            <w:tcW w:w="0" w:type="auto"/>
            <w:vAlign w:val="center"/>
            <w:hideMark/>
          </w:tcPr>
          <w:p w14:paraId="6830B24D" w14:textId="77777777" w:rsidR="003871B2" w:rsidRPr="003871B2" w:rsidRDefault="003871B2" w:rsidP="003871B2">
            <w:r w:rsidRPr="003871B2">
              <w:t>Vehicle Inspection Equipment</w:t>
            </w:r>
          </w:p>
        </w:tc>
        <w:tc>
          <w:tcPr>
            <w:tcW w:w="0" w:type="auto"/>
            <w:vAlign w:val="center"/>
            <w:hideMark/>
          </w:tcPr>
          <w:p w14:paraId="2F35323B" w14:textId="50B07022" w:rsidR="003871B2" w:rsidRPr="003871B2" w:rsidRDefault="003871B2" w:rsidP="003871B2">
            <w:r>
              <w:t xml:space="preserve">                                     </w:t>
            </w:r>
            <w:r w:rsidRPr="003871B2">
              <w:t>15,000</w:t>
            </w:r>
          </w:p>
        </w:tc>
      </w:tr>
      <w:tr w:rsidR="003871B2" w:rsidRPr="003871B2" w14:paraId="332811DE" w14:textId="77777777">
        <w:trPr>
          <w:tblCellSpacing w:w="15" w:type="dxa"/>
        </w:trPr>
        <w:tc>
          <w:tcPr>
            <w:tcW w:w="0" w:type="auto"/>
            <w:vAlign w:val="center"/>
            <w:hideMark/>
          </w:tcPr>
          <w:p w14:paraId="4B43C843" w14:textId="77777777" w:rsidR="003871B2" w:rsidRPr="003871B2" w:rsidRDefault="003871B2" w:rsidP="003871B2">
            <w:r w:rsidRPr="003871B2">
              <w:t>Insurance</w:t>
            </w:r>
          </w:p>
        </w:tc>
        <w:tc>
          <w:tcPr>
            <w:tcW w:w="0" w:type="auto"/>
            <w:vAlign w:val="center"/>
            <w:hideMark/>
          </w:tcPr>
          <w:p w14:paraId="02668C7C" w14:textId="5F18CAF1" w:rsidR="003871B2" w:rsidRPr="003871B2" w:rsidRDefault="003871B2" w:rsidP="003871B2">
            <w:r>
              <w:t xml:space="preserve">                                     </w:t>
            </w:r>
            <w:r w:rsidRPr="003871B2">
              <w:t>10,000</w:t>
            </w:r>
          </w:p>
        </w:tc>
      </w:tr>
      <w:tr w:rsidR="003871B2" w:rsidRPr="003871B2" w14:paraId="63291806" w14:textId="77777777">
        <w:trPr>
          <w:tblCellSpacing w:w="15" w:type="dxa"/>
        </w:trPr>
        <w:tc>
          <w:tcPr>
            <w:tcW w:w="0" w:type="auto"/>
            <w:vAlign w:val="center"/>
            <w:hideMark/>
          </w:tcPr>
          <w:p w14:paraId="23423A8F" w14:textId="77777777" w:rsidR="003871B2" w:rsidRPr="003871B2" w:rsidRDefault="003871B2" w:rsidP="003871B2">
            <w:r w:rsidRPr="003871B2">
              <w:t>Licensing and Registration</w:t>
            </w:r>
          </w:p>
        </w:tc>
        <w:tc>
          <w:tcPr>
            <w:tcW w:w="0" w:type="auto"/>
            <w:vAlign w:val="center"/>
            <w:hideMark/>
          </w:tcPr>
          <w:p w14:paraId="3ECD4050" w14:textId="2BF4DBE4" w:rsidR="003871B2" w:rsidRPr="003871B2" w:rsidRDefault="003871B2" w:rsidP="003871B2">
            <w:r>
              <w:t xml:space="preserve">                                      </w:t>
            </w:r>
            <w:r w:rsidRPr="003871B2">
              <w:t>5,000</w:t>
            </w:r>
          </w:p>
        </w:tc>
      </w:tr>
      <w:tr w:rsidR="003871B2" w:rsidRPr="003871B2" w14:paraId="45BCD927" w14:textId="77777777">
        <w:trPr>
          <w:tblCellSpacing w:w="15" w:type="dxa"/>
        </w:trPr>
        <w:tc>
          <w:tcPr>
            <w:tcW w:w="0" w:type="auto"/>
            <w:vAlign w:val="center"/>
            <w:hideMark/>
          </w:tcPr>
          <w:p w14:paraId="3A8B8BA7" w14:textId="77777777" w:rsidR="003871B2" w:rsidRPr="003871B2" w:rsidRDefault="003871B2" w:rsidP="003871B2">
            <w:r w:rsidRPr="003871B2">
              <w:t>Staff Costs</w:t>
            </w:r>
          </w:p>
        </w:tc>
        <w:tc>
          <w:tcPr>
            <w:tcW w:w="0" w:type="auto"/>
            <w:vAlign w:val="center"/>
            <w:hideMark/>
          </w:tcPr>
          <w:p w14:paraId="1679479C" w14:textId="6B5C7297" w:rsidR="003871B2" w:rsidRPr="003871B2" w:rsidRDefault="003871B2" w:rsidP="003871B2">
            <w:r>
              <w:t xml:space="preserve">                                     </w:t>
            </w:r>
            <w:r w:rsidRPr="003871B2">
              <w:t>45,000</w:t>
            </w:r>
          </w:p>
        </w:tc>
      </w:tr>
      <w:tr w:rsidR="003871B2" w:rsidRPr="003871B2" w14:paraId="6DAC3732" w14:textId="77777777">
        <w:trPr>
          <w:tblCellSpacing w:w="15" w:type="dxa"/>
        </w:trPr>
        <w:tc>
          <w:tcPr>
            <w:tcW w:w="0" w:type="auto"/>
            <w:vAlign w:val="center"/>
            <w:hideMark/>
          </w:tcPr>
          <w:p w14:paraId="78E390D2" w14:textId="77777777" w:rsidR="003871B2" w:rsidRPr="003871B2" w:rsidRDefault="003871B2" w:rsidP="003871B2">
            <w:r w:rsidRPr="003871B2">
              <w:t>Working Capital</w:t>
            </w:r>
          </w:p>
        </w:tc>
        <w:tc>
          <w:tcPr>
            <w:tcW w:w="0" w:type="auto"/>
            <w:vAlign w:val="center"/>
            <w:hideMark/>
          </w:tcPr>
          <w:p w14:paraId="4D37B875" w14:textId="700A503C" w:rsidR="003871B2" w:rsidRPr="003871B2" w:rsidRDefault="003871B2" w:rsidP="003871B2">
            <w:r>
              <w:t xml:space="preserve">                                     </w:t>
            </w:r>
            <w:r w:rsidRPr="003871B2">
              <w:t>40,000</w:t>
            </w:r>
          </w:p>
        </w:tc>
      </w:tr>
      <w:tr w:rsidR="003871B2" w:rsidRPr="003871B2" w14:paraId="3421F6CE" w14:textId="77777777">
        <w:trPr>
          <w:tblCellSpacing w:w="15" w:type="dxa"/>
        </w:trPr>
        <w:tc>
          <w:tcPr>
            <w:tcW w:w="0" w:type="auto"/>
            <w:vAlign w:val="center"/>
            <w:hideMark/>
          </w:tcPr>
          <w:p w14:paraId="02CE5914" w14:textId="77777777" w:rsidR="003871B2" w:rsidRPr="003871B2" w:rsidRDefault="003871B2" w:rsidP="003871B2">
            <w:r w:rsidRPr="003871B2">
              <w:rPr>
                <w:b/>
                <w:bCs/>
              </w:rPr>
              <w:t>Total</w:t>
            </w:r>
          </w:p>
        </w:tc>
        <w:tc>
          <w:tcPr>
            <w:tcW w:w="0" w:type="auto"/>
            <w:vAlign w:val="center"/>
            <w:hideMark/>
          </w:tcPr>
          <w:p w14:paraId="413BF48F" w14:textId="6D47B9C9" w:rsidR="003871B2" w:rsidRPr="003871B2" w:rsidRDefault="008B4ADB" w:rsidP="003871B2">
            <w:r>
              <w:rPr>
                <w:b/>
                <w:bCs/>
              </w:rPr>
              <w:t xml:space="preserve">                                    </w:t>
            </w:r>
            <w:r w:rsidR="003871B2" w:rsidRPr="003871B2">
              <w:rPr>
                <w:b/>
                <w:bCs/>
              </w:rPr>
              <w:t>180,000</w:t>
            </w:r>
          </w:p>
        </w:tc>
      </w:tr>
    </w:tbl>
    <w:p w14:paraId="16061A0D" w14:textId="77777777" w:rsidR="003871B2" w:rsidRPr="003871B2" w:rsidRDefault="003871B2" w:rsidP="003871B2">
      <w:pPr>
        <w:rPr>
          <w:b/>
          <w:bCs/>
        </w:rPr>
      </w:pPr>
      <w:r w:rsidRPr="003871B2">
        <w:rPr>
          <w:b/>
          <w:bCs/>
        </w:rPr>
        <w:t>First-Month Cash Flow Forecast</w:t>
      </w:r>
    </w:p>
    <w:p w14:paraId="032216B4" w14:textId="77777777" w:rsidR="003871B2" w:rsidRPr="003871B2" w:rsidRDefault="003871B2" w:rsidP="003871B2">
      <w:pPr>
        <w:rPr>
          <w:b/>
          <w:bCs/>
        </w:rPr>
      </w:pPr>
      <w:r w:rsidRPr="003871B2">
        <w:rPr>
          <w:b/>
          <w:bCs/>
        </w:rPr>
        <w:t>Cash Inflows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1"/>
        <w:gridCol w:w="2963"/>
      </w:tblGrid>
      <w:tr w:rsidR="003871B2" w:rsidRPr="003871B2" w14:paraId="1CD25F8C" w14:textId="77777777" w:rsidTr="003871B2">
        <w:trPr>
          <w:tblHeader/>
          <w:tblCellSpacing w:w="15" w:type="dxa"/>
        </w:trPr>
        <w:tc>
          <w:tcPr>
            <w:tcW w:w="3126" w:type="dxa"/>
            <w:vAlign w:val="center"/>
            <w:hideMark/>
          </w:tcPr>
          <w:p w14:paraId="4DCDB0C9" w14:textId="77777777" w:rsidR="003871B2" w:rsidRPr="003871B2" w:rsidRDefault="003871B2" w:rsidP="003871B2">
            <w:pPr>
              <w:rPr>
                <w:b/>
                <w:bCs/>
              </w:rPr>
            </w:pPr>
            <w:r w:rsidRPr="003871B2">
              <w:rPr>
                <w:b/>
                <w:bCs/>
              </w:rPr>
              <w:t>Item</w:t>
            </w:r>
          </w:p>
        </w:tc>
        <w:tc>
          <w:tcPr>
            <w:tcW w:w="0" w:type="auto"/>
            <w:vAlign w:val="center"/>
            <w:hideMark/>
          </w:tcPr>
          <w:p w14:paraId="6703EE1B" w14:textId="3D0E3536" w:rsidR="003871B2" w:rsidRPr="003871B2" w:rsidRDefault="003871B2" w:rsidP="003871B2">
            <w:pPr>
              <w:rPr>
                <w:b/>
                <w:bCs/>
              </w:rPr>
            </w:pPr>
            <w:r>
              <w:rPr>
                <w:b/>
                <w:bCs/>
              </w:rPr>
              <w:t xml:space="preserve">                                   </w:t>
            </w:r>
            <w:r w:rsidRPr="003871B2">
              <w:rPr>
                <w:b/>
                <w:bCs/>
              </w:rPr>
              <w:t>Amount (£)</w:t>
            </w:r>
          </w:p>
        </w:tc>
      </w:tr>
      <w:tr w:rsidR="003871B2" w:rsidRPr="003871B2" w14:paraId="3B350063" w14:textId="77777777" w:rsidTr="003871B2">
        <w:trPr>
          <w:tblCellSpacing w:w="15" w:type="dxa"/>
        </w:trPr>
        <w:tc>
          <w:tcPr>
            <w:tcW w:w="3126" w:type="dxa"/>
            <w:vAlign w:val="center"/>
            <w:hideMark/>
          </w:tcPr>
          <w:p w14:paraId="4DA83A40" w14:textId="77777777" w:rsidR="003871B2" w:rsidRPr="003871B2" w:rsidRDefault="003871B2" w:rsidP="003871B2">
            <w:r w:rsidRPr="003871B2">
              <w:t>Vehicle Import Commissions</w:t>
            </w:r>
          </w:p>
        </w:tc>
        <w:tc>
          <w:tcPr>
            <w:tcW w:w="0" w:type="auto"/>
            <w:vAlign w:val="center"/>
            <w:hideMark/>
          </w:tcPr>
          <w:p w14:paraId="49CF9286" w14:textId="7FA0539F" w:rsidR="003871B2" w:rsidRPr="003871B2" w:rsidRDefault="008B4ADB" w:rsidP="003871B2">
            <w:r>
              <w:t xml:space="preserve">                                       </w:t>
            </w:r>
            <w:r w:rsidR="003871B2" w:rsidRPr="003871B2">
              <w:t>25,000</w:t>
            </w:r>
          </w:p>
        </w:tc>
      </w:tr>
      <w:tr w:rsidR="003871B2" w:rsidRPr="003871B2" w14:paraId="4C49E3A3" w14:textId="77777777" w:rsidTr="003871B2">
        <w:trPr>
          <w:tblCellSpacing w:w="15" w:type="dxa"/>
        </w:trPr>
        <w:tc>
          <w:tcPr>
            <w:tcW w:w="3126" w:type="dxa"/>
            <w:vAlign w:val="center"/>
            <w:hideMark/>
          </w:tcPr>
          <w:p w14:paraId="7B5CAA68" w14:textId="77777777" w:rsidR="003871B2" w:rsidRPr="003871B2" w:rsidRDefault="003871B2" w:rsidP="003871B2">
            <w:r w:rsidRPr="003871B2">
              <w:lastRenderedPageBreak/>
              <w:t>Service Fees</w:t>
            </w:r>
          </w:p>
        </w:tc>
        <w:tc>
          <w:tcPr>
            <w:tcW w:w="0" w:type="auto"/>
            <w:vAlign w:val="center"/>
            <w:hideMark/>
          </w:tcPr>
          <w:p w14:paraId="2D024CD2" w14:textId="6C8B70DA" w:rsidR="003871B2" w:rsidRPr="003871B2" w:rsidRDefault="003871B2" w:rsidP="003871B2">
            <w:r>
              <w:t xml:space="preserve">                                       </w:t>
            </w:r>
            <w:r w:rsidRPr="003871B2">
              <w:t>10,000</w:t>
            </w:r>
          </w:p>
        </w:tc>
      </w:tr>
      <w:tr w:rsidR="003871B2" w:rsidRPr="003871B2" w14:paraId="191FCDDC" w14:textId="77777777" w:rsidTr="003871B2">
        <w:trPr>
          <w:tblCellSpacing w:w="15" w:type="dxa"/>
        </w:trPr>
        <w:tc>
          <w:tcPr>
            <w:tcW w:w="3126" w:type="dxa"/>
            <w:vAlign w:val="center"/>
            <w:hideMark/>
          </w:tcPr>
          <w:p w14:paraId="49AECBC4" w14:textId="77777777" w:rsidR="003871B2" w:rsidRPr="003871B2" w:rsidRDefault="003871B2" w:rsidP="003871B2">
            <w:r w:rsidRPr="003871B2">
              <w:t>Delivery Charges</w:t>
            </w:r>
          </w:p>
        </w:tc>
        <w:tc>
          <w:tcPr>
            <w:tcW w:w="0" w:type="auto"/>
            <w:vAlign w:val="center"/>
            <w:hideMark/>
          </w:tcPr>
          <w:p w14:paraId="51CBF917" w14:textId="49DE5C0A" w:rsidR="003871B2" w:rsidRPr="003871B2" w:rsidRDefault="003871B2" w:rsidP="003871B2">
            <w:r>
              <w:t xml:space="preserve">                                         </w:t>
            </w:r>
            <w:r w:rsidRPr="003871B2">
              <w:t>3,000</w:t>
            </w:r>
          </w:p>
        </w:tc>
      </w:tr>
      <w:tr w:rsidR="003871B2" w:rsidRPr="003871B2" w14:paraId="645203FE" w14:textId="77777777" w:rsidTr="003871B2">
        <w:trPr>
          <w:tblCellSpacing w:w="15" w:type="dxa"/>
        </w:trPr>
        <w:tc>
          <w:tcPr>
            <w:tcW w:w="3126" w:type="dxa"/>
            <w:vAlign w:val="center"/>
            <w:hideMark/>
          </w:tcPr>
          <w:p w14:paraId="742936FA" w14:textId="77777777" w:rsidR="003871B2" w:rsidRPr="003871B2" w:rsidRDefault="003871B2" w:rsidP="003871B2">
            <w:r w:rsidRPr="003871B2">
              <w:rPr>
                <w:b/>
                <w:bCs/>
              </w:rPr>
              <w:t>Total Inflows</w:t>
            </w:r>
          </w:p>
        </w:tc>
        <w:tc>
          <w:tcPr>
            <w:tcW w:w="0" w:type="auto"/>
            <w:vAlign w:val="center"/>
            <w:hideMark/>
          </w:tcPr>
          <w:p w14:paraId="6C2F0EA7" w14:textId="77714F29" w:rsidR="003871B2" w:rsidRPr="003871B2" w:rsidRDefault="003871B2" w:rsidP="003871B2">
            <w:r>
              <w:rPr>
                <w:b/>
                <w:bCs/>
              </w:rPr>
              <w:t xml:space="preserve">                                        </w:t>
            </w:r>
            <w:r w:rsidRPr="003871B2">
              <w:rPr>
                <w:b/>
                <w:bCs/>
              </w:rPr>
              <w:t>38,000</w:t>
            </w:r>
          </w:p>
        </w:tc>
      </w:tr>
    </w:tbl>
    <w:p w14:paraId="397013B2" w14:textId="77777777" w:rsidR="003871B2" w:rsidRPr="003871B2" w:rsidRDefault="003871B2" w:rsidP="003871B2">
      <w:pPr>
        <w:rPr>
          <w:b/>
          <w:bCs/>
        </w:rPr>
      </w:pPr>
      <w:r w:rsidRPr="003871B2">
        <w:rPr>
          <w:b/>
          <w:bCs/>
        </w:rPr>
        <w:t>Cash Outflows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0"/>
        <w:gridCol w:w="3548"/>
      </w:tblGrid>
      <w:tr w:rsidR="003871B2" w:rsidRPr="003871B2" w14:paraId="6F109B73" w14:textId="77777777">
        <w:trPr>
          <w:tblHeader/>
          <w:tblCellSpacing w:w="15" w:type="dxa"/>
        </w:trPr>
        <w:tc>
          <w:tcPr>
            <w:tcW w:w="0" w:type="auto"/>
            <w:vAlign w:val="center"/>
            <w:hideMark/>
          </w:tcPr>
          <w:p w14:paraId="1BB06723" w14:textId="77777777" w:rsidR="003871B2" w:rsidRPr="003871B2" w:rsidRDefault="003871B2" w:rsidP="003871B2">
            <w:pPr>
              <w:rPr>
                <w:b/>
                <w:bCs/>
              </w:rPr>
            </w:pPr>
            <w:r w:rsidRPr="003871B2">
              <w:rPr>
                <w:b/>
                <w:bCs/>
              </w:rPr>
              <w:t>Item</w:t>
            </w:r>
          </w:p>
        </w:tc>
        <w:tc>
          <w:tcPr>
            <w:tcW w:w="0" w:type="auto"/>
            <w:vAlign w:val="center"/>
            <w:hideMark/>
          </w:tcPr>
          <w:p w14:paraId="59716A87" w14:textId="5A2EC865" w:rsidR="003871B2" w:rsidRPr="003871B2" w:rsidRDefault="003871B2" w:rsidP="003871B2">
            <w:pPr>
              <w:rPr>
                <w:b/>
                <w:bCs/>
              </w:rPr>
            </w:pPr>
            <w:r>
              <w:rPr>
                <w:b/>
                <w:bCs/>
              </w:rPr>
              <w:t xml:space="preserve">                                               </w:t>
            </w:r>
            <w:r w:rsidRPr="003871B2">
              <w:rPr>
                <w:b/>
                <w:bCs/>
              </w:rPr>
              <w:t>Amount (£)</w:t>
            </w:r>
          </w:p>
        </w:tc>
      </w:tr>
      <w:tr w:rsidR="003871B2" w:rsidRPr="003871B2" w14:paraId="34D8BA54" w14:textId="77777777">
        <w:trPr>
          <w:tblCellSpacing w:w="15" w:type="dxa"/>
        </w:trPr>
        <w:tc>
          <w:tcPr>
            <w:tcW w:w="0" w:type="auto"/>
            <w:vAlign w:val="center"/>
            <w:hideMark/>
          </w:tcPr>
          <w:p w14:paraId="6B2885E2" w14:textId="77777777" w:rsidR="003871B2" w:rsidRPr="003871B2" w:rsidRDefault="003871B2" w:rsidP="003871B2">
            <w:r w:rsidRPr="003871B2">
              <w:t>Salaries</w:t>
            </w:r>
          </w:p>
        </w:tc>
        <w:tc>
          <w:tcPr>
            <w:tcW w:w="0" w:type="auto"/>
            <w:vAlign w:val="center"/>
            <w:hideMark/>
          </w:tcPr>
          <w:p w14:paraId="0CA519BA" w14:textId="3B3AEEE6" w:rsidR="003871B2" w:rsidRPr="003871B2" w:rsidRDefault="003871B2" w:rsidP="003871B2">
            <w:r>
              <w:t xml:space="preserve">                                                     </w:t>
            </w:r>
            <w:r w:rsidRPr="003871B2">
              <w:t>8,000</w:t>
            </w:r>
          </w:p>
        </w:tc>
      </w:tr>
      <w:tr w:rsidR="003871B2" w:rsidRPr="003871B2" w14:paraId="58525562" w14:textId="77777777">
        <w:trPr>
          <w:tblCellSpacing w:w="15" w:type="dxa"/>
        </w:trPr>
        <w:tc>
          <w:tcPr>
            <w:tcW w:w="0" w:type="auto"/>
            <w:vAlign w:val="center"/>
            <w:hideMark/>
          </w:tcPr>
          <w:p w14:paraId="79710679" w14:textId="073CE94E" w:rsidR="003871B2" w:rsidRPr="003871B2" w:rsidRDefault="003871B2" w:rsidP="003871B2">
            <w:r w:rsidRPr="003871B2">
              <w:t>Rent</w:t>
            </w:r>
            <w:r>
              <w:t xml:space="preserve"> </w:t>
            </w:r>
          </w:p>
        </w:tc>
        <w:tc>
          <w:tcPr>
            <w:tcW w:w="0" w:type="auto"/>
            <w:vAlign w:val="center"/>
            <w:hideMark/>
          </w:tcPr>
          <w:p w14:paraId="0012479F" w14:textId="215B8432" w:rsidR="003871B2" w:rsidRPr="003871B2" w:rsidRDefault="003871B2" w:rsidP="003871B2">
            <w:r>
              <w:t xml:space="preserve">                                                     </w:t>
            </w:r>
            <w:r w:rsidRPr="003871B2">
              <w:t>2,500</w:t>
            </w:r>
          </w:p>
        </w:tc>
      </w:tr>
      <w:tr w:rsidR="003871B2" w:rsidRPr="003871B2" w14:paraId="10DFCFC6" w14:textId="77777777">
        <w:trPr>
          <w:tblCellSpacing w:w="15" w:type="dxa"/>
        </w:trPr>
        <w:tc>
          <w:tcPr>
            <w:tcW w:w="0" w:type="auto"/>
            <w:vAlign w:val="center"/>
            <w:hideMark/>
          </w:tcPr>
          <w:p w14:paraId="69A27A66" w14:textId="77777777" w:rsidR="003871B2" w:rsidRPr="003871B2" w:rsidRDefault="003871B2" w:rsidP="003871B2">
            <w:r w:rsidRPr="003871B2">
              <w:t>Marketing</w:t>
            </w:r>
          </w:p>
        </w:tc>
        <w:tc>
          <w:tcPr>
            <w:tcW w:w="0" w:type="auto"/>
            <w:vAlign w:val="center"/>
            <w:hideMark/>
          </w:tcPr>
          <w:p w14:paraId="193E94D1" w14:textId="141F1387" w:rsidR="003871B2" w:rsidRPr="003871B2" w:rsidRDefault="003871B2" w:rsidP="003871B2">
            <w:r>
              <w:t xml:space="preserve">                                                     </w:t>
            </w:r>
            <w:r w:rsidRPr="003871B2">
              <w:t>2,000</w:t>
            </w:r>
          </w:p>
        </w:tc>
      </w:tr>
      <w:tr w:rsidR="003871B2" w:rsidRPr="003871B2" w14:paraId="6C2043FF" w14:textId="77777777">
        <w:trPr>
          <w:tblCellSpacing w:w="15" w:type="dxa"/>
        </w:trPr>
        <w:tc>
          <w:tcPr>
            <w:tcW w:w="0" w:type="auto"/>
            <w:vAlign w:val="center"/>
            <w:hideMark/>
          </w:tcPr>
          <w:p w14:paraId="75329B18" w14:textId="77777777" w:rsidR="003871B2" w:rsidRPr="003871B2" w:rsidRDefault="003871B2" w:rsidP="003871B2">
            <w:r w:rsidRPr="003871B2">
              <w:t>Utilities</w:t>
            </w:r>
          </w:p>
        </w:tc>
        <w:tc>
          <w:tcPr>
            <w:tcW w:w="0" w:type="auto"/>
            <w:vAlign w:val="center"/>
            <w:hideMark/>
          </w:tcPr>
          <w:p w14:paraId="3174E274" w14:textId="320C30C1" w:rsidR="003871B2" w:rsidRPr="003871B2" w:rsidRDefault="003871B2" w:rsidP="003871B2">
            <w:r>
              <w:t xml:space="preserve">                                                      </w:t>
            </w:r>
            <w:r w:rsidRPr="003871B2">
              <w:t>600</w:t>
            </w:r>
          </w:p>
        </w:tc>
      </w:tr>
      <w:tr w:rsidR="003871B2" w:rsidRPr="003871B2" w14:paraId="40569095" w14:textId="77777777">
        <w:trPr>
          <w:tblCellSpacing w:w="15" w:type="dxa"/>
        </w:trPr>
        <w:tc>
          <w:tcPr>
            <w:tcW w:w="0" w:type="auto"/>
            <w:vAlign w:val="center"/>
            <w:hideMark/>
          </w:tcPr>
          <w:p w14:paraId="2CDD6EE5" w14:textId="77777777" w:rsidR="003871B2" w:rsidRPr="003871B2" w:rsidRDefault="003871B2" w:rsidP="003871B2">
            <w:r w:rsidRPr="003871B2">
              <w:t>Insurance</w:t>
            </w:r>
          </w:p>
        </w:tc>
        <w:tc>
          <w:tcPr>
            <w:tcW w:w="0" w:type="auto"/>
            <w:vAlign w:val="center"/>
            <w:hideMark/>
          </w:tcPr>
          <w:p w14:paraId="45F41857" w14:textId="5B96620A" w:rsidR="003871B2" w:rsidRPr="003871B2" w:rsidRDefault="003871B2" w:rsidP="003871B2">
            <w:r>
              <w:t xml:space="preserve">                                                      </w:t>
            </w:r>
            <w:r w:rsidRPr="003871B2">
              <w:t>800</w:t>
            </w:r>
          </w:p>
        </w:tc>
      </w:tr>
      <w:tr w:rsidR="003871B2" w:rsidRPr="003871B2" w14:paraId="5A0BE76D" w14:textId="77777777">
        <w:trPr>
          <w:tblCellSpacing w:w="15" w:type="dxa"/>
        </w:trPr>
        <w:tc>
          <w:tcPr>
            <w:tcW w:w="0" w:type="auto"/>
            <w:vAlign w:val="center"/>
            <w:hideMark/>
          </w:tcPr>
          <w:p w14:paraId="53F568D6" w14:textId="77777777" w:rsidR="003871B2" w:rsidRPr="003871B2" w:rsidRDefault="003871B2" w:rsidP="003871B2">
            <w:r w:rsidRPr="003871B2">
              <w:t>Loan Repayment</w:t>
            </w:r>
          </w:p>
        </w:tc>
        <w:tc>
          <w:tcPr>
            <w:tcW w:w="0" w:type="auto"/>
            <w:vAlign w:val="center"/>
            <w:hideMark/>
          </w:tcPr>
          <w:p w14:paraId="08C3C93D" w14:textId="66C36EF6" w:rsidR="003871B2" w:rsidRPr="003871B2" w:rsidRDefault="003871B2" w:rsidP="003871B2">
            <w:r>
              <w:t xml:space="preserve">                                                    </w:t>
            </w:r>
            <w:r w:rsidRPr="003871B2">
              <w:t>1,500</w:t>
            </w:r>
          </w:p>
        </w:tc>
      </w:tr>
      <w:tr w:rsidR="003871B2" w:rsidRPr="003871B2" w14:paraId="360DFFFC" w14:textId="77777777">
        <w:trPr>
          <w:tblCellSpacing w:w="15" w:type="dxa"/>
        </w:trPr>
        <w:tc>
          <w:tcPr>
            <w:tcW w:w="0" w:type="auto"/>
            <w:vAlign w:val="center"/>
            <w:hideMark/>
          </w:tcPr>
          <w:p w14:paraId="15BA1844" w14:textId="77777777" w:rsidR="003871B2" w:rsidRPr="003871B2" w:rsidRDefault="003871B2" w:rsidP="003871B2">
            <w:r w:rsidRPr="003871B2">
              <w:t>Administration Costs</w:t>
            </w:r>
          </w:p>
        </w:tc>
        <w:tc>
          <w:tcPr>
            <w:tcW w:w="0" w:type="auto"/>
            <w:vAlign w:val="center"/>
            <w:hideMark/>
          </w:tcPr>
          <w:p w14:paraId="1F41B01D" w14:textId="49C931E0" w:rsidR="003871B2" w:rsidRPr="003871B2" w:rsidRDefault="003871B2" w:rsidP="003871B2">
            <w:r>
              <w:t xml:space="preserve">                                                    </w:t>
            </w:r>
            <w:r w:rsidRPr="003871B2">
              <w:t>1,000</w:t>
            </w:r>
          </w:p>
        </w:tc>
      </w:tr>
      <w:tr w:rsidR="003871B2" w:rsidRPr="003871B2" w14:paraId="5A9B1A67" w14:textId="77777777">
        <w:trPr>
          <w:tblCellSpacing w:w="15" w:type="dxa"/>
        </w:trPr>
        <w:tc>
          <w:tcPr>
            <w:tcW w:w="0" w:type="auto"/>
            <w:vAlign w:val="center"/>
            <w:hideMark/>
          </w:tcPr>
          <w:p w14:paraId="522229E8" w14:textId="77777777" w:rsidR="003871B2" w:rsidRPr="003871B2" w:rsidRDefault="003871B2" w:rsidP="003871B2">
            <w:r w:rsidRPr="003871B2">
              <w:t>Miscellaneous Expenses</w:t>
            </w:r>
          </w:p>
        </w:tc>
        <w:tc>
          <w:tcPr>
            <w:tcW w:w="0" w:type="auto"/>
            <w:vAlign w:val="center"/>
            <w:hideMark/>
          </w:tcPr>
          <w:p w14:paraId="03AE8E70" w14:textId="60C3D57D" w:rsidR="003871B2" w:rsidRPr="003871B2" w:rsidRDefault="003871B2" w:rsidP="003871B2">
            <w:r>
              <w:t xml:space="preserve">                                                    </w:t>
            </w:r>
            <w:r w:rsidRPr="003871B2">
              <w:t>1,200</w:t>
            </w:r>
          </w:p>
        </w:tc>
      </w:tr>
      <w:tr w:rsidR="003871B2" w:rsidRPr="003871B2" w14:paraId="1CCDDCBA" w14:textId="77777777">
        <w:trPr>
          <w:tblCellSpacing w:w="15" w:type="dxa"/>
        </w:trPr>
        <w:tc>
          <w:tcPr>
            <w:tcW w:w="0" w:type="auto"/>
            <w:vAlign w:val="center"/>
            <w:hideMark/>
          </w:tcPr>
          <w:p w14:paraId="0B50D8B5" w14:textId="77777777" w:rsidR="003871B2" w:rsidRPr="003871B2" w:rsidRDefault="003871B2" w:rsidP="003871B2">
            <w:r w:rsidRPr="003871B2">
              <w:rPr>
                <w:b/>
                <w:bCs/>
              </w:rPr>
              <w:t>Total Outflows</w:t>
            </w:r>
          </w:p>
        </w:tc>
        <w:tc>
          <w:tcPr>
            <w:tcW w:w="0" w:type="auto"/>
            <w:vAlign w:val="center"/>
            <w:hideMark/>
          </w:tcPr>
          <w:p w14:paraId="379651D3" w14:textId="091DCAB3" w:rsidR="003871B2" w:rsidRPr="003871B2" w:rsidRDefault="003871B2" w:rsidP="003871B2">
            <w:r>
              <w:rPr>
                <w:b/>
                <w:bCs/>
              </w:rPr>
              <w:t xml:space="preserve">                                                    </w:t>
            </w:r>
            <w:r w:rsidRPr="003871B2">
              <w:rPr>
                <w:b/>
                <w:bCs/>
              </w:rPr>
              <w:t>17,600</w:t>
            </w:r>
          </w:p>
        </w:tc>
      </w:tr>
    </w:tbl>
    <w:p w14:paraId="20999394" w14:textId="77777777" w:rsidR="003871B2" w:rsidRPr="003871B2" w:rsidRDefault="003871B2" w:rsidP="003871B2">
      <w:pPr>
        <w:rPr>
          <w:b/>
          <w:bCs/>
        </w:rPr>
      </w:pPr>
      <w:r w:rsidRPr="003871B2">
        <w:rPr>
          <w:b/>
          <w:bCs/>
        </w:rPr>
        <w:t>Net Cash Flow</w:t>
      </w:r>
    </w:p>
    <w:p w14:paraId="3EBF5D99" w14:textId="77777777" w:rsidR="003871B2" w:rsidRPr="003871B2" w:rsidRDefault="003871B2" w:rsidP="003871B2">
      <w:r w:rsidRPr="003871B2">
        <w:rPr>
          <w:b/>
          <w:bCs/>
        </w:rPr>
        <w:t>Total Inflows:</w:t>
      </w:r>
      <w:r w:rsidRPr="003871B2">
        <w:t xml:space="preserve"> £38,000</w:t>
      </w:r>
    </w:p>
    <w:p w14:paraId="4E767F56" w14:textId="77777777" w:rsidR="003871B2" w:rsidRPr="003871B2" w:rsidRDefault="003871B2" w:rsidP="003871B2">
      <w:r w:rsidRPr="003871B2">
        <w:rPr>
          <w:b/>
          <w:bCs/>
        </w:rPr>
        <w:t>Total Outflows:</w:t>
      </w:r>
      <w:r w:rsidRPr="003871B2">
        <w:t xml:space="preserve"> £17,600</w:t>
      </w:r>
    </w:p>
    <w:p w14:paraId="32FFEE65" w14:textId="77777777" w:rsidR="003871B2" w:rsidRPr="003871B2" w:rsidRDefault="003871B2" w:rsidP="003871B2">
      <w:r w:rsidRPr="003871B2">
        <w:rPr>
          <w:b/>
          <w:bCs/>
        </w:rPr>
        <w:t>Net Cash Flow</w:t>
      </w:r>
      <w:r w:rsidRPr="008B4ADB">
        <w:t>: £20,400</w:t>
      </w:r>
    </w:p>
    <w:p w14:paraId="1F695E9A" w14:textId="77777777" w:rsidR="003871B2" w:rsidRPr="003871B2" w:rsidRDefault="003871B2" w:rsidP="003871B2">
      <w:r w:rsidRPr="003871B2">
        <w:t>This forecast indicates that the business has the potential to generate a positive cash flow during its initial month of operation.</w:t>
      </w:r>
    </w:p>
    <w:p w14:paraId="37018C21" w14:textId="77777777" w:rsidR="0099681A" w:rsidRDefault="0099681A" w:rsidP="0099681A"/>
    <w:p w14:paraId="59982CE2" w14:textId="77777777" w:rsidR="0099681A" w:rsidRDefault="0099681A" w:rsidP="0099681A"/>
    <w:p w14:paraId="6E867F04" w14:textId="77777777" w:rsidR="0099681A" w:rsidRDefault="0099681A" w:rsidP="0099681A"/>
    <w:p w14:paraId="44AB86C7" w14:textId="77777777" w:rsidR="008B4ADB" w:rsidRPr="008B4ADB" w:rsidRDefault="008B4ADB" w:rsidP="008B4ADB">
      <w:pPr>
        <w:rPr>
          <w:b/>
          <w:bCs/>
          <w:sz w:val="32"/>
          <w:szCs w:val="32"/>
        </w:rPr>
      </w:pPr>
      <w:r w:rsidRPr="008B4ADB">
        <w:rPr>
          <w:b/>
          <w:bCs/>
          <w:sz w:val="32"/>
          <w:szCs w:val="32"/>
        </w:rPr>
        <w:lastRenderedPageBreak/>
        <w:t>Reference List</w:t>
      </w:r>
    </w:p>
    <w:p w14:paraId="035E6620" w14:textId="77777777" w:rsidR="008B4ADB" w:rsidRPr="008B4ADB" w:rsidRDefault="008B4ADB" w:rsidP="008B4ADB">
      <w:pPr>
        <w:rPr>
          <w:sz w:val="32"/>
          <w:szCs w:val="32"/>
        </w:rPr>
      </w:pPr>
      <w:r w:rsidRPr="008B4ADB">
        <w:rPr>
          <w:sz w:val="32"/>
          <w:szCs w:val="32"/>
        </w:rPr>
        <w:t xml:space="preserve">Burns, P. (2023) </w:t>
      </w:r>
      <w:r w:rsidRPr="008B4ADB">
        <w:rPr>
          <w:i/>
          <w:iCs/>
          <w:sz w:val="32"/>
          <w:szCs w:val="32"/>
        </w:rPr>
        <w:t>Entrepreneurship and Small Business</w:t>
      </w:r>
      <w:r w:rsidRPr="008B4ADB">
        <w:rPr>
          <w:sz w:val="32"/>
          <w:szCs w:val="32"/>
        </w:rPr>
        <w:t>. 6th ed. London: Palgrave Macmillan.</w:t>
      </w:r>
    </w:p>
    <w:p w14:paraId="57808755" w14:textId="77777777" w:rsidR="008B4ADB" w:rsidRPr="008B4ADB" w:rsidRDefault="008B4ADB" w:rsidP="008B4ADB">
      <w:pPr>
        <w:rPr>
          <w:sz w:val="32"/>
          <w:szCs w:val="32"/>
        </w:rPr>
      </w:pPr>
      <w:r w:rsidRPr="008B4ADB">
        <w:rPr>
          <w:sz w:val="32"/>
          <w:szCs w:val="32"/>
        </w:rPr>
        <w:t xml:space="preserve">Hisrich, R., Peters, M. and Shepherd, D. (2023) </w:t>
      </w:r>
      <w:r w:rsidRPr="008B4ADB">
        <w:rPr>
          <w:i/>
          <w:iCs/>
          <w:sz w:val="32"/>
          <w:szCs w:val="32"/>
        </w:rPr>
        <w:t>Entrepreneurship</w:t>
      </w:r>
      <w:r w:rsidRPr="008B4ADB">
        <w:rPr>
          <w:sz w:val="32"/>
          <w:szCs w:val="32"/>
        </w:rPr>
        <w:t>. 12th ed. New York: McGraw-Hill.</w:t>
      </w:r>
    </w:p>
    <w:p w14:paraId="78D49A12" w14:textId="77777777" w:rsidR="008B4ADB" w:rsidRPr="008B4ADB" w:rsidRDefault="008B4ADB" w:rsidP="008B4ADB">
      <w:pPr>
        <w:rPr>
          <w:sz w:val="32"/>
          <w:szCs w:val="32"/>
        </w:rPr>
      </w:pPr>
      <w:r w:rsidRPr="008B4ADB">
        <w:rPr>
          <w:sz w:val="32"/>
          <w:szCs w:val="32"/>
        </w:rPr>
        <w:t xml:space="preserve">Kotler, P. and Keller, K. (2022) </w:t>
      </w:r>
      <w:r w:rsidRPr="008B4ADB">
        <w:rPr>
          <w:i/>
          <w:iCs/>
          <w:sz w:val="32"/>
          <w:szCs w:val="32"/>
        </w:rPr>
        <w:t>Marketing Management</w:t>
      </w:r>
      <w:r w:rsidRPr="008B4ADB">
        <w:rPr>
          <w:sz w:val="32"/>
          <w:szCs w:val="32"/>
        </w:rPr>
        <w:t>. 16th ed. Harlow: Pearson.</w:t>
      </w:r>
    </w:p>
    <w:p w14:paraId="0F27AEB6" w14:textId="77777777" w:rsidR="008B4ADB" w:rsidRPr="008B4ADB" w:rsidRDefault="008B4ADB" w:rsidP="008B4ADB">
      <w:pPr>
        <w:rPr>
          <w:sz w:val="32"/>
          <w:szCs w:val="32"/>
        </w:rPr>
      </w:pPr>
      <w:r w:rsidRPr="008B4ADB">
        <w:rPr>
          <w:sz w:val="32"/>
          <w:szCs w:val="32"/>
        </w:rPr>
        <w:t xml:space="preserve">Office for National Statistics (2024) </w:t>
      </w:r>
      <w:r w:rsidRPr="008B4ADB">
        <w:rPr>
          <w:i/>
          <w:iCs/>
          <w:sz w:val="32"/>
          <w:szCs w:val="32"/>
        </w:rPr>
        <w:t>Economic Statistics</w:t>
      </w:r>
      <w:r w:rsidRPr="008B4ADB">
        <w:rPr>
          <w:sz w:val="32"/>
          <w:szCs w:val="32"/>
        </w:rPr>
        <w:t xml:space="preserve">. Available at: </w:t>
      </w:r>
      <w:hyperlink r:id="rId11" w:tgtFrame="_new" w:history="1">
        <w:r w:rsidRPr="008B4ADB">
          <w:rPr>
            <w:rStyle w:val="Hyperlink"/>
            <w:sz w:val="32"/>
            <w:szCs w:val="32"/>
          </w:rPr>
          <w:t>https://www.ons.gov.uk</w:t>
        </w:r>
      </w:hyperlink>
      <w:r w:rsidRPr="008B4ADB">
        <w:rPr>
          <w:sz w:val="32"/>
          <w:szCs w:val="32"/>
        </w:rPr>
        <w:t xml:space="preserve"> (Accessed: 10 June 2025).</w:t>
      </w:r>
    </w:p>
    <w:p w14:paraId="00662D80" w14:textId="77777777" w:rsidR="008B4ADB" w:rsidRPr="008B4ADB" w:rsidRDefault="008B4ADB" w:rsidP="008B4ADB">
      <w:pPr>
        <w:rPr>
          <w:sz w:val="32"/>
          <w:szCs w:val="32"/>
        </w:rPr>
      </w:pPr>
      <w:r w:rsidRPr="008B4ADB">
        <w:rPr>
          <w:sz w:val="32"/>
          <w:szCs w:val="32"/>
        </w:rPr>
        <w:t xml:space="preserve">Society of Motor Manufacturers and Traders (2024) </w:t>
      </w:r>
      <w:r w:rsidRPr="008B4ADB">
        <w:rPr>
          <w:i/>
          <w:iCs/>
          <w:sz w:val="32"/>
          <w:szCs w:val="32"/>
        </w:rPr>
        <w:t>UK Automotive Industry Report</w:t>
      </w:r>
      <w:r w:rsidRPr="008B4ADB">
        <w:rPr>
          <w:sz w:val="32"/>
          <w:szCs w:val="32"/>
        </w:rPr>
        <w:t xml:space="preserve">. Available at: </w:t>
      </w:r>
      <w:hyperlink r:id="rId12" w:tgtFrame="_new" w:history="1">
        <w:r w:rsidRPr="008B4ADB">
          <w:rPr>
            <w:rStyle w:val="Hyperlink"/>
            <w:sz w:val="32"/>
            <w:szCs w:val="32"/>
          </w:rPr>
          <w:t>https://www.smmt.co.uk</w:t>
        </w:r>
      </w:hyperlink>
      <w:r w:rsidRPr="008B4ADB">
        <w:rPr>
          <w:sz w:val="32"/>
          <w:szCs w:val="32"/>
        </w:rPr>
        <w:t xml:space="preserve"> (Accessed: 10 June 2025).</w:t>
      </w:r>
    </w:p>
    <w:p w14:paraId="6AEC2F82" w14:textId="77777777" w:rsidR="008B4ADB" w:rsidRPr="008B4ADB" w:rsidRDefault="008B4ADB" w:rsidP="008B4ADB">
      <w:pPr>
        <w:rPr>
          <w:sz w:val="32"/>
          <w:szCs w:val="32"/>
        </w:rPr>
      </w:pPr>
      <w:r w:rsidRPr="008B4ADB">
        <w:rPr>
          <w:sz w:val="32"/>
          <w:szCs w:val="32"/>
        </w:rPr>
        <w:t xml:space="preserve">UK Government (2024) </w:t>
      </w:r>
      <w:r w:rsidRPr="008B4ADB">
        <w:rPr>
          <w:i/>
          <w:iCs/>
          <w:sz w:val="32"/>
          <w:szCs w:val="32"/>
        </w:rPr>
        <w:t>Set Up a Private Limited Company</w:t>
      </w:r>
      <w:r w:rsidRPr="008B4ADB">
        <w:rPr>
          <w:sz w:val="32"/>
          <w:szCs w:val="32"/>
        </w:rPr>
        <w:t xml:space="preserve">. Available at: </w:t>
      </w:r>
      <w:hyperlink r:id="rId13" w:tgtFrame="_new" w:history="1">
        <w:r w:rsidRPr="008B4ADB">
          <w:rPr>
            <w:rStyle w:val="Hyperlink"/>
            <w:sz w:val="32"/>
            <w:szCs w:val="32"/>
          </w:rPr>
          <w:t>https://www.gov.uk/limited-company-formation</w:t>
        </w:r>
      </w:hyperlink>
      <w:r w:rsidRPr="008B4ADB">
        <w:rPr>
          <w:sz w:val="32"/>
          <w:szCs w:val="32"/>
        </w:rPr>
        <w:t xml:space="preserve"> (Accessed: 10 June 2025).</w:t>
      </w:r>
    </w:p>
    <w:p w14:paraId="01E78E49" w14:textId="77777777" w:rsidR="008B4ADB" w:rsidRPr="008B4ADB" w:rsidRDefault="008B4ADB" w:rsidP="008B4ADB">
      <w:pPr>
        <w:rPr>
          <w:sz w:val="32"/>
          <w:szCs w:val="32"/>
        </w:rPr>
      </w:pPr>
      <w:r w:rsidRPr="008B4ADB">
        <w:rPr>
          <w:sz w:val="32"/>
          <w:szCs w:val="32"/>
        </w:rPr>
        <w:t xml:space="preserve">UK Government (2024) </w:t>
      </w:r>
      <w:r w:rsidRPr="008B4ADB">
        <w:rPr>
          <w:i/>
          <w:iCs/>
          <w:sz w:val="32"/>
          <w:szCs w:val="32"/>
        </w:rPr>
        <w:t>Importing Vehicles into the UK</w:t>
      </w:r>
      <w:r w:rsidRPr="008B4ADB">
        <w:rPr>
          <w:sz w:val="32"/>
          <w:szCs w:val="32"/>
        </w:rPr>
        <w:t xml:space="preserve">. Available at: </w:t>
      </w:r>
      <w:hyperlink r:id="rId14" w:tgtFrame="_new" w:history="1">
        <w:r w:rsidRPr="008B4ADB">
          <w:rPr>
            <w:rStyle w:val="Hyperlink"/>
            <w:sz w:val="32"/>
            <w:szCs w:val="32"/>
          </w:rPr>
          <w:t>https://www.gov.uk/importing-vehicles-into-the-uk</w:t>
        </w:r>
      </w:hyperlink>
      <w:r w:rsidRPr="008B4ADB">
        <w:rPr>
          <w:sz w:val="32"/>
          <w:szCs w:val="32"/>
        </w:rPr>
        <w:t xml:space="preserve"> (Accessed: 10 June 2025).</w:t>
      </w:r>
    </w:p>
    <w:p w14:paraId="2B4A325B" w14:textId="77777777" w:rsidR="008B4ADB" w:rsidRPr="008B4ADB" w:rsidRDefault="008B4ADB" w:rsidP="008B4ADB">
      <w:pPr>
        <w:rPr>
          <w:sz w:val="32"/>
          <w:szCs w:val="32"/>
        </w:rPr>
      </w:pPr>
      <w:r w:rsidRPr="008B4ADB">
        <w:rPr>
          <w:sz w:val="32"/>
          <w:szCs w:val="32"/>
        </w:rPr>
        <w:t xml:space="preserve">UK Government (2024) </w:t>
      </w:r>
      <w:r w:rsidRPr="008B4ADB">
        <w:rPr>
          <w:i/>
          <w:iCs/>
          <w:sz w:val="32"/>
          <w:szCs w:val="32"/>
        </w:rPr>
        <w:t>Consumer Rights Act 2015</w:t>
      </w:r>
      <w:r w:rsidRPr="008B4ADB">
        <w:rPr>
          <w:sz w:val="32"/>
          <w:szCs w:val="32"/>
        </w:rPr>
        <w:t xml:space="preserve">. Available at: </w:t>
      </w:r>
      <w:hyperlink r:id="rId15" w:tgtFrame="_new" w:history="1">
        <w:r w:rsidRPr="008B4ADB">
          <w:rPr>
            <w:rStyle w:val="Hyperlink"/>
            <w:sz w:val="32"/>
            <w:szCs w:val="32"/>
          </w:rPr>
          <w:t>https://www.legislation.gov.uk</w:t>
        </w:r>
      </w:hyperlink>
      <w:r w:rsidRPr="008B4ADB">
        <w:rPr>
          <w:sz w:val="32"/>
          <w:szCs w:val="32"/>
        </w:rPr>
        <w:t xml:space="preserve"> (Accessed: 10 June 2025).</w:t>
      </w:r>
    </w:p>
    <w:p w14:paraId="4418B998" w14:textId="77777777" w:rsidR="0099681A" w:rsidRDefault="0099681A" w:rsidP="0099681A"/>
    <w:p w14:paraId="00382B60" w14:textId="77777777" w:rsidR="0099681A" w:rsidRDefault="0099681A" w:rsidP="0099681A"/>
    <w:p w14:paraId="315337C7" w14:textId="77777777" w:rsidR="0099681A" w:rsidRDefault="0099681A" w:rsidP="0099681A"/>
    <w:p w14:paraId="21DC4AF1" w14:textId="77777777" w:rsidR="006A0AEC" w:rsidRDefault="006A0AEC" w:rsidP="0099681A"/>
    <w:sectPr w:rsidR="006A0AEC" w:rsidSect="0099681A">
      <w:headerReference w:type="default" r:id="rId16"/>
      <w:footerReference w:type="default" r:id="rId1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C210E" w14:textId="77777777" w:rsidR="00552E18" w:rsidRDefault="00552E18" w:rsidP="0099681A">
      <w:pPr>
        <w:spacing w:after="0" w:line="240" w:lineRule="auto"/>
      </w:pPr>
      <w:r>
        <w:separator/>
      </w:r>
    </w:p>
  </w:endnote>
  <w:endnote w:type="continuationSeparator" w:id="0">
    <w:p w14:paraId="12D6DC19" w14:textId="77777777" w:rsidR="00552E18" w:rsidRDefault="00552E18" w:rsidP="0099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621660"/>
      <w:docPartObj>
        <w:docPartGallery w:val="Page Numbers (Bottom of Page)"/>
        <w:docPartUnique/>
      </w:docPartObj>
    </w:sdtPr>
    <w:sdtEndPr>
      <w:rPr>
        <w:noProof/>
      </w:rPr>
    </w:sdtEndPr>
    <w:sdtContent>
      <w:p w14:paraId="1F1DDE49" w14:textId="70153107" w:rsidR="0099681A" w:rsidRDefault="009968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8ABCC" w14:textId="77777777" w:rsidR="0099681A" w:rsidRDefault="00996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421D8" w14:textId="77777777" w:rsidR="00552E18" w:rsidRDefault="00552E18" w:rsidP="0099681A">
      <w:pPr>
        <w:spacing w:after="0" w:line="240" w:lineRule="auto"/>
      </w:pPr>
      <w:r>
        <w:separator/>
      </w:r>
    </w:p>
  </w:footnote>
  <w:footnote w:type="continuationSeparator" w:id="0">
    <w:p w14:paraId="47D3380F" w14:textId="77777777" w:rsidR="00552E18" w:rsidRDefault="00552E18" w:rsidP="009968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0509C" w14:textId="3BFC5EB3" w:rsidR="0099681A" w:rsidRDefault="0099681A">
    <w:pPr>
      <w:pStyle w:val="Header"/>
    </w:pPr>
  </w:p>
  <w:p w14:paraId="16B248BB" w14:textId="77777777" w:rsidR="0099681A" w:rsidRDefault="009968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9FD"/>
    <w:multiLevelType w:val="hybridMultilevel"/>
    <w:tmpl w:val="A6BCE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B5163C"/>
    <w:multiLevelType w:val="multilevel"/>
    <w:tmpl w:val="E42637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C50B35"/>
    <w:multiLevelType w:val="hybridMultilevel"/>
    <w:tmpl w:val="6928A1AA"/>
    <w:lvl w:ilvl="0" w:tplc="50761880">
      <w:start w:val="1"/>
      <w:numFmt w:val="decimal"/>
      <w:lvlText w:val="%1."/>
      <w:lvlJc w:val="left"/>
      <w:pPr>
        <w:ind w:left="2540" w:hanging="38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FA17332"/>
    <w:multiLevelType w:val="hybridMultilevel"/>
    <w:tmpl w:val="EA08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D77C8A"/>
    <w:multiLevelType w:val="hybridMultilevel"/>
    <w:tmpl w:val="A79464C2"/>
    <w:lvl w:ilvl="0" w:tplc="04090001">
      <w:start w:val="1"/>
      <w:numFmt w:val="bullet"/>
      <w:lvlText w:val=""/>
      <w:lvlJc w:val="left"/>
      <w:pPr>
        <w:ind w:left="5400" w:hanging="360"/>
      </w:pPr>
      <w:rPr>
        <w:rFonts w:ascii="Symbol" w:hAnsi="Symbol" w:hint="default"/>
      </w:rPr>
    </w:lvl>
    <w:lvl w:ilvl="1" w:tplc="04090003">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5" w15:restartNumberingAfterBreak="0">
    <w:nsid w:val="67E511A7"/>
    <w:multiLevelType w:val="hybridMultilevel"/>
    <w:tmpl w:val="F15266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8151975"/>
    <w:multiLevelType w:val="multilevel"/>
    <w:tmpl w:val="A58429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BC4C53"/>
    <w:multiLevelType w:val="hybridMultilevel"/>
    <w:tmpl w:val="93128E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5481318">
    <w:abstractNumId w:val="4"/>
  </w:num>
  <w:num w:numId="2" w16cid:durableId="483278952">
    <w:abstractNumId w:val="2"/>
  </w:num>
  <w:num w:numId="3" w16cid:durableId="1050230764">
    <w:abstractNumId w:val="3"/>
  </w:num>
  <w:num w:numId="4" w16cid:durableId="1121144339">
    <w:abstractNumId w:val="1"/>
  </w:num>
  <w:num w:numId="5" w16cid:durableId="1713262238">
    <w:abstractNumId w:val="6"/>
  </w:num>
  <w:num w:numId="6" w16cid:durableId="891624336">
    <w:abstractNumId w:val="0"/>
  </w:num>
  <w:num w:numId="7" w16cid:durableId="1450976494">
    <w:abstractNumId w:val="7"/>
  </w:num>
  <w:num w:numId="8" w16cid:durableId="1146044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81A"/>
    <w:rsid w:val="0013315A"/>
    <w:rsid w:val="003871B2"/>
    <w:rsid w:val="00426717"/>
    <w:rsid w:val="00527AA3"/>
    <w:rsid w:val="00552E18"/>
    <w:rsid w:val="006A0AEC"/>
    <w:rsid w:val="007D2DDF"/>
    <w:rsid w:val="008B4ADB"/>
    <w:rsid w:val="0099681A"/>
    <w:rsid w:val="00E97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FC8AC"/>
  <w15:chartTrackingRefBased/>
  <w15:docId w15:val="{48C64568-AD14-468A-A3F6-4FBFDF6A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8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8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8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8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8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8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8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8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8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8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8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8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8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8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8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8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8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81A"/>
    <w:rPr>
      <w:rFonts w:eastAsiaTheme="majorEastAsia" w:cstheme="majorBidi"/>
      <w:color w:val="272727" w:themeColor="text1" w:themeTint="D8"/>
    </w:rPr>
  </w:style>
  <w:style w:type="paragraph" w:styleId="Title">
    <w:name w:val="Title"/>
    <w:basedOn w:val="Normal"/>
    <w:next w:val="Normal"/>
    <w:link w:val="TitleChar"/>
    <w:uiPriority w:val="10"/>
    <w:qFormat/>
    <w:rsid w:val="009968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8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8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8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81A"/>
    <w:pPr>
      <w:spacing w:before="160"/>
      <w:jc w:val="center"/>
    </w:pPr>
    <w:rPr>
      <w:i/>
      <w:iCs/>
      <w:color w:val="404040" w:themeColor="text1" w:themeTint="BF"/>
    </w:rPr>
  </w:style>
  <w:style w:type="character" w:customStyle="1" w:styleId="QuoteChar">
    <w:name w:val="Quote Char"/>
    <w:basedOn w:val="DefaultParagraphFont"/>
    <w:link w:val="Quote"/>
    <w:uiPriority w:val="29"/>
    <w:rsid w:val="0099681A"/>
    <w:rPr>
      <w:i/>
      <w:iCs/>
      <w:color w:val="404040" w:themeColor="text1" w:themeTint="BF"/>
    </w:rPr>
  </w:style>
  <w:style w:type="paragraph" w:styleId="ListParagraph">
    <w:name w:val="List Paragraph"/>
    <w:basedOn w:val="Normal"/>
    <w:uiPriority w:val="34"/>
    <w:qFormat/>
    <w:rsid w:val="0099681A"/>
    <w:pPr>
      <w:ind w:left="720"/>
      <w:contextualSpacing/>
    </w:pPr>
  </w:style>
  <w:style w:type="character" w:styleId="IntenseEmphasis">
    <w:name w:val="Intense Emphasis"/>
    <w:basedOn w:val="DefaultParagraphFont"/>
    <w:uiPriority w:val="21"/>
    <w:qFormat/>
    <w:rsid w:val="0099681A"/>
    <w:rPr>
      <w:i/>
      <w:iCs/>
      <w:color w:val="0F4761" w:themeColor="accent1" w:themeShade="BF"/>
    </w:rPr>
  </w:style>
  <w:style w:type="paragraph" w:styleId="IntenseQuote">
    <w:name w:val="Intense Quote"/>
    <w:basedOn w:val="Normal"/>
    <w:next w:val="Normal"/>
    <w:link w:val="IntenseQuoteChar"/>
    <w:uiPriority w:val="30"/>
    <w:qFormat/>
    <w:rsid w:val="009968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81A"/>
    <w:rPr>
      <w:i/>
      <w:iCs/>
      <w:color w:val="0F4761" w:themeColor="accent1" w:themeShade="BF"/>
    </w:rPr>
  </w:style>
  <w:style w:type="character" w:styleId="IntenseReference">
    <w:name w:val="Intense Reference"/>
    <w:basedOn w:val="DefaultParagraphFont"/>
    <w:uiPriority w:val="32"/>
    <w:qFormat/>
    <w:rsid w:val="0099681A"/>
    <w:rPr>
      <w:b/>
      <w:bCs/>
      <w:smallCaps/>
      <w:color w:val="0F4761" w:themeColor="accent1" w:themeShade="BF"/>
      <w:spacing w:val="5"/>
    </w:rPr>
  </w:style>
  <w:style w:type="paragraph" w:styleId="Header">
    <w:name w:val="header"/>
    <w:basedOn w:val="Normal"/>
    <w:link w:val="HeaderChar"/>
    <w:uiPriority w:val="99"/>
    <w:unhideWhenUsed/>
    <w:rsid w:val="009968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81A"/>
  </w:style>
  <w:style w:type="paragraph" w:styleId="Footer">
    <w:name w:val="footer"/>
    <w:basedOn w:val="Normal"/>
    <w:link w:val="FooterChar"/>
    <w:uiPriority w:val="99"/>
    <w:unhideWhenUsed/>
    <w:rsid w:val="009968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81A"/>
  </w:style>
  <w:style w:type="character" w:styleId="BookTitle">
    <w:name w:val="Book Title"/>
    <w:basedOn w:val="DefaultParagraphFont"/>
    <w:uiPriority w:val="33"/>
    <w:qFormat/>
    <w:rsid w:val="0013315A"/>
    <w:rPr>
      <w:b/>
      <w:bCs/>
      <w:i/>
      <w:iCs/>
      <w:spacing w:val="5"/>
    </w:rPr>
  </w:style>
  <w:style w:type="character" w:styleId="Hyperlink">
    <w:name w:val="Hyperlink"/>
    <w:basedOn w:val="DefaultParagraphFont"/>
    <w:uiPriority w:val="99"/>
    <w:unhideWhenUsed/>
    <w:rsid w:val="008B4ADB"/>
    <w:rPr>
      <w:color w:val="467886" w:themeColor="hyperlink"/>
      <w:u w:val="single"/>
    </w:rPr>
  </w:style>
  <w:style w:type="character" w:styleId="UnresolvedMention">
    <w:name w:val="Unresolved Mention"/>
    <w:basedOn w:val="DefaultParagraphFont"/>
    <w:uiPriority w:val="99"/>
    <w:semiHidden/>
    <w:unhideWhenUsed/>
    <w:rsid w:val="008B4A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limited-company-form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mmt.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s.gov.uk" TargetMode="External"/><Relationship Id="rId5" Type="http://schemas.openxmlformats.org/officeDocument/2006/relationships/styles" Target="styles.xml"/><Relationship Id="rId15" Type="http://schemas.openxmlformats.org/officeDocument/2006/relationships/hyperlink" Target="https://www.legislation.gov.uk" TargetMode="External"/><Relationship Id="rId10" Type="http://schemas.openxmlformats.org/officeDocument/2006/relationships/image" Target="media/image1.tmp"/><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importing-vehicles-into-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cb61869fe9abf916354521e194b94ebc">
  <xsd:schema xmlns:xsd="http://www.w3.org/2001/XMLSchema" xmlns:xs="http://www.w3.org/2001/XMLSchema" xmlns:p="http://schemas.microsoft.com/office/2006/metadata/properties" xmlns:ns3="b4f9f7ee-5770-4a14-8925-17f3d16e50b7" targetNamespace="http://schemas.microsoft.com/office/2006/metadata/properties" ma:root="true" ma:fieldsID="f465bc2d14ba1ad942e618bffb12f63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60E67-0443-433B-B6D8-FC7D7760DF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265E1C-AA73-4A13-9585-5865970ACF5F}">
  <ds:schemaRefs>
    <ds:schemaRef ds:uri="http://schemas.microsoft.com/sharepoint/v3/contenttype/forms"/>
  </ds:schemaRefs>
</ds:datastoreItem>
</file>

<file path=customXml/itemProps3.xml><?xml version="1.0" encoding="utf-8"?>
<ds:datastoreItem xmlns:ds="http://schemas.openxmlformats.org/officeDocument/2006/customXml" ds:itemID="{4C424D02-1C68-4195-B265-BA8890146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3166</Words>
  <Characters>18050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Gugea (2505373)</dc:creator>
  <cp:keywords/>
  <dc:description/>
  <cp:lastModifiedBy>Mario Gugea (2505373)</cp:lastModifiedBy>
  <cp:revision>2</cp:revision>
  <dcterms:created xsi:type="dcterms:W3CDTF">2026-06-16T19:07:00Z</dcterms:created>
  <dcterms:modified xsi:type="dcterms:W3CDTF">2026-06-16T20:06:00Z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