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76EA1A65" w:rsidR="00986B43" w:rsidRPr="008B0882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bCs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8B0882">
              <w:rPr>
                <w:bCs/>
                <w:color w:val="auto"/>
                <w:sz w:val="24"/>
                <w:szCs w:val="24"/>
              </w:rPr>
              <w:t>Erin Wyn Jones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28A0FEB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</w:p>
          <w:p w14:paraId="0005B632" w14:textId="77777777" w:rsidR="00B51D37" w:rsidRPr="008673A8" w:rsidRDefault="00135159" w:rsidP="00B51D37">
            <w:pPr>
              <w:overflowPunct/>
              <w:autoSpaceDE/>
              <w:autoSpaceDN/>
              <w:adjustRightInd/>
              <w:ind w:right="-957"/>
              <w:textAlignment w:val="auto"/>
              <w:rPr>
                <w:color w:val="auto"/>
                <w:sz w:val="24"/>
                <w:szCs w:val="24"/>
              </w:rPr>
            </w:pPr>
            <w:hyperlink r:id="rId11">
              <w:r w:rsidR="00B51D37" w:rsidRPr="74EBAB9E">
                <w:rPr>
                  <w:rStyle w:val="Hyperlink"/>
                  <w:sz w:val="24"/>
                  <w:szCs w:val="24"/>
                </w:rPr>
                <w:t>erinwjones@hotmail.com-</w:t>
              </w:r>
            </w:hyperlink>
            <w:r w:rsidR="00B51D37" w:rsidRPr="74EBAB9E">
              <w:rPr>
                <w:color w:val="auto"/>
                <w:sz w:val="24"/>
                <w:szCs w:val="24"/>
              </w:rPr>
              <w:t xml:space="preserve"> (personal) </w:t>
            </w:r>
            <w:hyperlink r:id="rId12">
              <w:r w:rsidR="00B51D37" w:rsidRPr="74EBAB9E">
                <w:rPr>
                  <w:rStyle w:val="Hyperlink"/>
                  <w:sz w:val="24"/>
                  <w:szCs w:val="24"/>
                </w:rPr>
                <w:t>2221045@student.uwtsd.ac.uk</w:t>
              </w:r>
            </w:hyperlink>
            <w:r w:rsidR="00B51D37" w:rsidRPr="74EBAB9E">
              <w:rPr>
                <w:color w:val="auto"/>
                <w:sz w:val="24"/>
                <w:szCs w:val="24"/>
              </w:rPr>
              <w:t xml:space="preserve"> </w:t>
            </w:r>
          </w:p>
          <w:p w14:paraId="22E38809" w14:textId="1392C113" w:rsidR="00986B43" w:rsidRPr="00F06FF2" w:rsidRDefault="00BF71A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b/>
                <w:color w:val="auto"/>
                <w:sz w:val="24"/>
                <w:szCs w:val="24"/>
              </w:rPr>
            </w:pPr>
            <w:r w:rsidRPr="00F06FF2">
              <w:rPr>
                <w:color w:val="373A3C"/>
                <w:sz w:val="24"/>
                <w:szCs w:val="24"/>
              </w:rPr>
              <w:t> </w:t>
            </w:r>
          </w:p>
          <w:p w14:paraId="0DE696B2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22FD17A" w14:textId="0145C8C5" w:rsidR="0085230E" w:rsidRPr="00F06FF2" w:rsidRDefault="00F06FF2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bCs/>
                <w:color w:val="auto"/>
                <w:sz w:val="24"/>
                <w:szCs w:val="24"/>
              </w:rPr>
            </w:pPr>
            <w:r w:rsidRPr="00F06FF2">
              <w:rPr>
                <w:bCs/>
                <w:color w:val="auto"/>
                <w:sz w:val="24"/>
                <w:szCs w:val="24"/>
              </w:rPr>
              <w:t>2221045</w:t>
            </w:r>
          </w:p>
          <w:p w14:paraId="5F84129B" w14:textId="31C5672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>Cohort: 1</w:t>
            </w:r>
            <w:r w:rsidR="000F1A97">
              <w:rPr>
                <w:rFonts w:ascii="Times New Roman" w:hAnsi="Times New Roman" w:cs="Times New Roman"/>
                <w:b/>
                <w:color w:val="auto"/>
                <w:sz w:val="48"/>
              </w:rPr>
              <w:t>8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253B29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6D8CB8AF" w14:textId="21E6E9BD" w:rsidR="00FC0334" w:rsidRPr="001D69ED" w:rsidRDefault="001641D9" w:rsidP="00857362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D69ED">
              <w:rPr>
                <w:sz w:val="24"/>
                <w:szCs w:val="24"/>
              </w:rPr>
              <w:t xml:space="preserve">Central to </w:t>
            </w:r>
            <w:r w:rsidR="00EA610D" w:rsidRPr="001D69ED">
              <w:rPr>
                <w:sz w:val="24"/>
                <w:szCs w:val="24"/>
              </w:rPr>
              <w:t>achieving</w:t>
            </w:r>
            <w:r w:rsidRPr="001D69ED">
              <w:rPr>
                <w:sz w:val="24"/>
                <w:szCs w:val="24"/>
              </w:rPr>
              <w:t xml:space="preserve"> positive wellbeing,</w:t>
            </w:r>
            <w:r w:rsidR="00747F20" w:rsidRPr="001D69ED">
              <w:rPr>
                <w:sz w:val="24"/>
                <w:szCs w:val="24"/>
              </w:rPr>
              <w:t xml:space="preserve"> </w:t>
            </w:r>
            <w:r w:rsidRPr="001D69ED">
              <w:rPr>
                <w:sz w:val="24"/>
                <w:szCs w:val="24"/>
              </w:rPr>
              <w:t>Part 1 of the Social Services and Wellbeing Act Wales 2014 (SSWBA Wales, 2014)</w:t>
            </w:r>
            <w:r w:rsidR="0034507C" w:rsidRPr="001D69ED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791328413"/>
                <w:citation/>
              </w:sdtPr>
              <w:sdtEndPr/>
              <w:sdtContent>
                <w:r w:rsidR="00CF3F42" w:rsidRPr="001D69ED">
                  <w:rPr>
                    <w:sz w:val="24"/>
                    <w:szCs w:val="24"/>
                  </w:rPr>
                  <w:fldChar w:fldCharType="begin"/>
                </w:r>
                <w:r w:rsidR="00CF3F42" w:rsidRPr="001D69ED">
                  <w:rPr>
                    <w:sz w:val="24"/>
                    <w:szCs w:val="24"/>
                  </w:rPr>
                  <w:instrText xml:space="preserve"> CITATION Wel156 \l 2057 </w:instrText>
                </w:r>
                <w:r w:rsidR="00CF3F42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2015)</w:t>
                </w:r>
                <w:r w:rsidR="00CF3F42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980204" w:rsidRPr="001D69ED">
              <w:rPr>
                <w:sz w:val="24"/>
                <w:szCs w:val="24"/>
              </w:rPr>
              <w:t xml:space="preserve">, </w:t>
            </w:r>
            <w:r w:rsidRPr="001D69ED">
              <w:rPr>
                <w:sz w:val="24"/>
                <w:szCs w:val="24"/>
              </w:rPr>
              <w:t xml:space="preserve"> </w:t>
            </w:r>
            <w:r w:rsidR="00E63637">
              <w:rPr>
                <w:sz w:val="24"/>
                <w:szCs w:val="24"/>
              </w:rPr>
              <w:t xml:space="preserve">maintains </w:t>
            </w:r>
            <w:r w:rsidR="0013280C" w:rsidRPr="001D69ED">
              <w:rPr>
                <w:sz w:val="24"/>
                <w:szCs w:val="24"/>
              </w:rPr>
              <w:t>that</w:t>
            </w:r>
            <w:r w:rsidRPr="001D69ED">
              <w:rPr>
                <w:sz w:val="24"/>
                <w:szCs w:val="24"/>
              </w:rPr>
              <w:t xml:space="preserve"> children and young people</w:t>
            </w:r>
            <w:r w:rsidR="00831EF1">
              <w:rPr>
                <w:sz w:val="24"/>
                <w:szCs w:val="24"/>
              </w:rPr>
              <w:t>,</w:t>
            </w:r>
            <w:r w:rsidRPr="001D69ED">
              <w:rPr>
                <w:sz w:val="24"/>
                <w:szCs w:val="24"/>
              </w:rPr>
              <w:t xml:space="preserve"> </w:t>
            </w:r>
            <w:r w:rsidR="00E72EEF">
              <w:rPr>
                <w:sz w:val="24"/>
                <w:szCs w:val="24"/>
              </w:rPr>
              <w:t>who the act stipulates</w:t>
            </w:r>
            <w:r w:rsidR="00DB13C4">
              <w:rPr>
                <w:sz w:val="24"/>
                <w:szCs w:val="24"/>
              </w:rPr>
              <w:t xml:space="preserve"> are under the age of eigh</w:t>
            </w:r>
            <w:r w:rsidR="00831EF1">
              <w:rPr>
                <w:sz w:val="24"/>
                <w:szCs w:val="24"/>
              </w:rPr>
              <w:t>teen</w:t>
            </w:r>
            <w:r w:rsidR="00124E59">
              <w:rPr>
                <w:sz w:val="24"/>
                <w:szCs w:val="24"/>
              </w:rPr>
              <w:t>,</w:t>
            </w:r>
            <w:r w:rsidR="00831EF1">
              <w:rPr>
                <w:sz w:val="24"/>
                <w:szCs w:val="24"/>
              </w:rPr>
              <w:t xml:space="preserve"> </w:t>
            </w:r>
            <w:r w:rsidR="00124E59">
              <w:rPr>
                <w:sz w:val="24"/>
                <w:szCs w:val="24"/>
              </w:rPr>
              <w:t>considered to be at</w:t>
            </w:r>
            <w:r w:rsidRPr="001D69ED">
              <w:rPr>
                <w:sz w:val="24"/>
                <w:szCs w:val="24"/>
              </w:rPr>
              <w:t xml:space="preserve"> risk are protected from actual, and risks of, </w:t>
            </w:r>
            <w:r w:rsidR="00A45DFB">
              <w:rPr>
                <w:sz w:val="24"/>
                <w:szCs w:val="24"/>
              </w:rPr>
              <w:t>harm</w:t>
            </w:r>
            <w:r w:rsidRPr="001D69ED">
              <w:rPr>
                <w:sz w:val="24"/>
                <w:szCs w:val="24"/>
              </w:rPr>
              <w:t xml:space="preserve">, </w:t>
            </w:r>
            <w:r w:rsidR="006E0AB0">
              <w:rPr>
                <w:sz w:val="24"/>
                <w:szCs w:val="24"/>
              </w:rPr>
              <w:t>abuse</w:t>
            </w:r>
            <w:r w:rsidRPr="001D69ED">
              <w:rPr>
                <w:sz w:val="24"/>
                <w:szCs w:val="24"/>
              </w:rPr>
              <w:t xml:space="preserve"> and neglect</w:t>
            </w:r>
            <w:r w:rsidR="00857362">
              <w:rPr>
                <w:sz w:val="24"/>
                <w:szCs w:val="24"/>
              </w:rPr>
              <w:t xml:space="preserve"> who has </w:t>
            </w:r>
            <w:r w:rsidR="001442AB">
              <w:rPr>
                <w:sz w:val="24"/>
                <w:szCs w:val="24"/>
              </w:rPr>
              <w:t>been assessed as having care and support needs</w:t>
            </w:r>
            <w:r w:rsidRPr="001D69ED">
              <w:rPr>
                <w:sz w:val="24"/>
                <w:szCs w:val="24"/>
              </w:rPr>
              <w:t>.</w:t>
            </w:r>
            <w:r w:rsidR="00C7176A" w:rsidRPr="001D69ED">
              <w:rPr>
                <w:sz w:val="24"/>
                <w:szCs w:val="24"/>
              </w:rPr>
              <w:t xml:space="preserve">  </w:t>
            </w:r>
          </w:p>
          <w:p w14:paraId="4A95F4DB" w14:textId="75185F02" w:rsidR="00FC0334" w:rsidRPr="001D69ED" w:rsidRDefault="00D0203B" w:rsidP="00253B2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D69ED">
              <w:rPr>
                <w:sz w:val="24"/>
                <w:szCs w:val="24"/>
              </w:rPr>
              <w:t>Local authority X</w:t>
            </w:r>
            <w:r w:rsidR="0017230A" w:rsidRPr="001D69ED">
              <w:rPr>
                <w:sz w:val="24"/>
                <w:szCs w:val="24"/>
              </w:rPr>
              <w:t xml:space="preserve"> (2023) </w:t>
            </w:r>
            <w:r w:rsidR="00BA37E5">
              <w:rPr>
                <w:sz w:val="24"/>
                <w:szCs w:val="24"/>
              </w:rPr>
              <w:t>commits</w:t>
            </w:r>
            <w:r w:rsidR="0017230A" w:rsidRPr="001D69ED">
              <w:rPr>
                <w:sz w:val="24"/>
                <w:szCs w:val="24"/>
              </w:rPr>
              <w:t xml:space="preserve"> to </w:t>
            </w:r>
            <w:r w:rsidR="0045457E" w:rsidRPr="001D69ED">
              <w:rPr>
                <w:sz w:val="24"/>
                <w:szCs w:val="24"/>
              </w:rPr>
              <w:t xml:space="preserve">the </w:t>
            </w:r>
            <w:r w:rsidR="00C321E0" w:rsidRPr="001D69ED">
              <w:rPr>
                <w:sz w:val="24"/>
                <w:szCs w:val="24"/>
              </w:rPr>
              <w:t xml:space="preserve">overarching </w:t>
            </w:r>
            <w:r w:rsidR="0045457E" w:rsidRPr="001D69ED">
              <w:rPr>
                <w:sz w:val="24"/>
                <w:szCs w:val="24"/>
              </w:rPr>
              <w:t xml:space="preserve">duties laid out in </w:t>
            </w:r>
            <w:r w:rsidR="00440B78" w:rsidRPr="001D69ED">
              <w:rPr>
                <w:sz w:val="24"/>
                <w:szCs w:val="24"/>
              </w:rPr>
              <w:t>Part 7 of</w:t>
            </w:r>
            <w:r w:rsidR="0000242B">
              <w:rPr>
                <w:sz w:val="24"/>
                <w:szCs w:val="24"/>
              </w:rPr>
              <w:t xml:space="preserve"> </w:t>
            </w:r>
            <w:r w:rsidR="00334CE6" w:rsidRPr="001D69ED">
              <w:rPr>
                <w:sz w:val="24"/>
                <w:szCs w:val="24"/>
              </w:rPr>
              <w:t>the SSWBA Wales 2014</w:t>
            </w:r>
            <w:r w:rsidR="00C321E0" w:rsidRPr="001D69ED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1992249437"/>
                <w:citation/>
              </w:sdtPr>
              <w:sdtEndPr/>
              <w:sdtContent>
                <w:r w:rsidR="00C321E0" w:rsidRPr="001D69ED">
                  <w:rPr>
                    <w:sz w:val="24"/>
                    <w:szCs w:val="24"/>
                  </w:rPr>
                  <w:fldChar w:fldCharType="begin"/>
                </w:r>
                <w:r w:rsidR="00CF635D" w:rsidRPr="001D69ED">
                  <w:rPr>
                    <w:sz w:val="24"/>
                    <w:szCs w:val="24"/>
                  </w:rPr>
                  <w:instrText xml:space="preserve">CITATION Soc14 \l 2057 </w:instrText>
                </w:r>
                <w:r w:rsidR="00C321E0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2015b)</w:t>
                </w:r>
                <w:r w:rsidR="00C321E0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BC55EE" w:rsidRPr="001D69ED">
              <w:rPr>
                <w:sz w:val="24"/>
                <w:szCs w:val="24"/>
              </w:rPr>
              <w:t xml:space="preserve"> that safeguarding is </w:t>
            </w:r>
            <w:r w:rsidR="00F379EC" w:rsidRPr="001D69ED">
              <w:rPr>
                <w:sz w:val="24"/>
                <w:szCs w:val="24"/>
              </w:rPr>
              <w:t>everybody’s business</w:t>
            </w:r>
            <w:r w:rsidR="00C4366A" w:rsidRPr="001D69ED">
              <w:rPr>
                <w:sz w:val="24"/>
                <w:szCs w:val="24"/>
              </w:rPr>
              <w:t xml:space="preserve">, with all practioners and staff </w:t>
            </w:r>
            <w:r w:rsidR="002D49F8" w:rsidRPr="001D69ED">
              <w:rPr>
                <w:sz w:val="24"/>
                <w:szCs w:val="24"/>
              </w:rPr>
              <w:t xml:space="preserve">who are associated </w:t>
            </w:r>
            <w:r w:rsidR="00FB16D3" w:rsidRPr="001D69ED">
              <w:rPr>
                <w:sz w:val="24"/>
                <w:szCs w:val="24"/>
              </w:rPr>
              <w:t>with</w:t>
            </w:r>
            <w:r w:rsidR="002D49F8" w:rsidRPr="001D69ED">
              <w:rPr>
                <w:sz w:val="24"/>
                <w:szCs w:val="24"/>
              </w:rPr>
              <w:t xml:space="preserve"> the local </w:t>
            </w:r>
            <w:r w:rsidR="00C321E0" w:rsidRPr="001D69ED">
              <w:rPr>
                <w:sz w:val="24"/>
                <w:szCs w:val="24"/>
              </w:rPr>
              <w:t xml:space="preserve">authority </w:t>
            </w:r>
            <w:r w:rsidR="00C4366A" w:rsidRPr="001D69ED">
              <w:rPr>
                <w:sz w:val="24"/>
                <w:szCs w:val="24"/>
              </w:rPr>
              <w:t>bei</w:t>
            </w:r>
            <w:r w:rsidR="00D36D93" w:rsidRPr="001D69ED">
              <w:rPr>
                <w:sz w:val="24"/>
                <w:szCs w:val="24"/>
              </w:rPr>
              <w:t>ng required to undertake the mandatory safeguarding training</w:t>
            </w:r>
            <w:r w:rsidR="00803843" w:rsidRPr="001D69ED">
              <w:rPr>
                <w:sz w:val="24"/>
                <w:szCs w:val="24"/>
              </w:rPr>
              <w:t xml:space="preserve"> and </w:t>
            </w:r>
            <w:r w:rsidR="00E63921">
              <w:rPr>
                <w:sz w:val="24"/>
                <w:szCs w:val="24"/>
              </w:rPr>
              <w:t>notify</w:t>
            </w:r>
            <w:r w:rsidR="0066111E" w:rsidRPr="001D69ED">
              <w:rPr>
                <w:sz w:val="24"/>
                <w:szCs w:val="24"/>
              </w:rPr>
              <w:t xml:space="preserve"> </w:t>
            </w:r>
            <w:r w:rsidR="00055592">
              <w:rPr>
                <w:sz w:val="24"/>
                <w:szCs w:val="24"/>
              </w:rPr>
              <w:t>their</w:t>
            </w:r>
            <w:r w:rsidR="0066111E" w:rsidRPr="001D69ED">
              <w:rPr>
                <w:sz w:val="24"/>
                <w:szCs w:val="24"/>
              </w:rPr>
              <w:t xml:space="preserve"> concerns</w:t>
            </w:r>
            <w:r w:rsidR="00E115F8" w:rsidRPr="001D69ED">
              <w:rPr>
                <w:sz w:val="24"/>
                <w:szCs w:val="24"/>
              </w:rPr>
              <w:t xml:space="preserve"> for the</w:t>
            </w:r>
            <w:r w:rsidR="0066111E" w:rsidRPr="001D69ED">
              <w:rPr>
                <w:sz w:val="24"/>
                <w:szCs w:val="24"/>
              </w:rPr>
              <w:t xml:space="preserve"> of </w:t>
            </w:r>
            <w:r w:rsidR="00E115F8" w:rsidRPr="001D69ED">
              <w:rPr>
                <w:sz w:val="24"/>
                <w:szCs w:val="24"/>
              </w:rPr>
              <w:t xml:space="preserve">welfare </w:t>
            </w:r>
            <w:r w:rsidR="00063E52">
              <w:rPr>
                <w:sz w:val="24"/>
                <w:szCs w:val="24"/>
              </w:rPr>
              <w:t xml:space="preserve">and safety </w:t>
            </w:r>
            <w:r w:rsidR="00E115F8" w:rsidRPr="001D69ED">
              <w:rPr>
                <w:sz w:val="24"/>
                <w:szCs w:val="24"/>
              </w:rPr>
              <w:t xml:space="preserve">of a </w:t>
            </w:r>
            <w:r w:rsidR="003F5A04" w:rsidRPr="001D69ED">
              <w:rPr>
                <w:sz w:val="24"/>
                <w:szCs w:val="24"/>
              </w:rPr>
              <w:t xml:space="preserve">child or young person.  </w:t>
            </w:r>
            <w:r w:rsidR="00A1319B" w:rsidRPr="001D69ED">
              <w:rPr>
                <w:sz w:val="24"/>
                <w:szCs w:val="24"/>
              </w:rPr>
              <w:t>This ec</w:t>
            </w:r>
            <w:r w:rsidR="00274275" w:rsidRPr="001D69ED">
              <w:rPr>
                <w:sz w:val="24"/>
                <w:szCs w:val="24"/>
              </w:rPr>
              <w:t xml:space="preserve">hoes </w:t>
            </w:r>
            <w:r w:rsidR="00A1319B" w:rsidRPr="001D69ED">
              <w:rPr>
                <w:noProof/>
                <w:sz w:val="24"/>
                <w:szCs w:val="24"/>
              </w:rPr>
              <w:t xml:space="preserve">findings </w:t>
            </w:r>
            <w:r w:rsidR="00274275" w:rsidRPr="001D69ED">
              <w:rPr>
                <w:noProof/>
                <w:sz w:val="24"/>
                <w:szCs w:val="24"/>
              </w:rPr>
              <w:t xml:space="preserve">within </w:t>
            </w:r>
            <w:r w:rsidR="004E3C5E">
              <w:rPr>
                <w:noProof/>
                <w:sz w:val="24"/>
                <w:szCs w:val="24"/>
              </w:rPr>
              <w:t xml:space="preserve">the </w:t>
            </w:r>
            <w:r w:rsidR="00A1319B" w:rsidRPr="001D69ED">
              <w:rPr>
                <w:noProof/>
                <w:sz w:val="24"/>
                <w:szCs w:val="24"/>
              </w:rPr>
              <w:t>inquiry</w:t>
            </w:r>
            <w:r w:rsidR="004E3C5E">
              <w:rPr>
                <w:noProof/>
                <w:sz w:val="24"/>
                <w:szCs w:val="24"/>
              </w:rPr>
              <w:t xml:space="preserve"> raised</w:t>
            </w:r>
            <w:r w:rsidR="00A1319B" w:rsidRPr="001D69ED">
              <w:rPr>
                <w:noProof/>
                <w:sz w:val="24"/>
                <w:szCs w:val="24"/>
              </w:rPr>
              <w:t xml:space="preserve"> into the death of Victoria Climbie wh</w:t>
            </w:r>
            <w:r w:rsidR="00CF2ABB">
              <w:rPr>
                <w:noProof/>
                <w:sz w:val="24"/>
                <w:szCs w:val="24"/>
              </w:rPr>
              <w:t>ich</w:t>
            </w:r>
            <w:r w:rsidR="00A1319B" w:rsidRPr="001D69ED">
              <w:rPr>
                <w:noProof/>
                <w:sz w:val="24"/>
                <w:szCs w:val="24"/>
              </w:rPr>
              <w:t xml:space="preserve"> </w:t>
            </w:r>
            <w:r w:rsidR="00EC1CC9">
              <w:rPr>
                <w:noProof/>
                <w:sz w:val="24"/>
                <w:szCs w:val="24"/>
              </w:rPr>
              <w:t>specified</w:t>
            </w:r>
            <w:r w:rsidR="00A1319B" w:rsidRPr="001D69ED">
              <w:rPr>
                <w:noProof/>
                <w:sz w:val="24"/>
                <w:szCs w:val="24"/>
              </w:rPr>
              <w:t xml:space="preserve"> that </w:t>
            </w:r>
            <w:r w:rsidR="00E00D35" w:rsidRPr="001D69ED">
              <w:rPr>
                <w:noProof/>
                <w:sz w:val="24"/>
                <w:szCs w:val="24"/>
              </w:rPr>
              <w:t>it is a necessity</w:t>
            </w:r>
            <w:r w:rsidR="00A1319B" w:rsidRPr="001D69ED">
              <w:rPr>
                <w:noProof/>
                <w:sz w:val="24"/>
                <w:szCs w:val="24"/>
              </w:rPr>
              <w:t xml:space="preserve"> of</w:t>
            </w:r>
            <w:r w:rsidR="005404EE" w:rsidRPr="001D69ED">
              <w:rPr>
                <w:noProof/>
                <w:sz w:val="24"/>
                <w:szCs w:val="24"/>
              </w:rPr>
              <w:t xml:space="preserve"> any</w:t>
            </w:r>
            <w:r w:rsidR="00A1319B" w:rsidRPr="001D69ED">
              <w:rPr>
                <w:noProof/>
                <w:sz w:val="24"/>
                <w:szCs w:val="24"/>
              </w:rPr>
              <w:t xml:space="preserve"> </w:t>
            </w:r>
            <w:r w:rsidR="00CD1DC3">
              <w:rPr>
                <w:noProof/>
                <w:sz w:val="24"/>
                <w:szCs w:val="24"/>
              </w:rPr>
              <w:t xml:space="preserve">relevent </w:t>
            </w:r>
            <w:r w:rsidR="0037171C">
              <w:rPr>
                <w:noProof/>
                <w:sz w:val="24"/>
                <w:szCs w:val="24"/>
              </w:rPr>
              <w:t>and current</w:t>
            </w:r>
            <w:r w:rsidR="00A1319B" w:rsidRPr="001D69ED">
              <w:rPr>
                <w:noProof/>
                <w:sz w:val="24"/>
                <w:szCs w:val="24"/>
              </w:rPr>
              <w:t xml:space="preserve"> safeguarding</w:t>
            </w:r>
            <w:r w:rsidR="005404EE" w:rsidRPr="001D69ED">
              <w:rPr>
                <w:noProof/>
                <w:sz w:val="24"/>
                <w:szCs w:val="24"/>
              </w:rPr>
              <w:t xml:space="preserve"> policies and proc</w:t>
            </w:r>
            <w:r w:rsidR="0037171C">
              <w:rPr>
                <w:noProof/>
                <w:sz w:val="24"/>
                <w:szCs w:val="24"/>
              </w:rPr>
              <w:t>e</w:t>
            </w:r>
            <w:r w:rsidR="005404EE" w:rsidRPr="001D69ED">
              <w:rPr>
                <w:noProof/>
                <w:sz w:val="24"/>
                <w:szCs w:val="24"/>
              </w:rPr>
              <w:t>dur</w:t>
            </w:r>
            <w:r w:rsidR="007A06A7" w:rsidRPr="001D69ED">
              <w:rPr>
                <w:noProof/>
                <w:sz w:val="24"/>
                <w:szCs w:val="24"/>
              </w:rPr>
              <w:t>es</w:t>
            </w:r>
            <w:r w:rsidR="00A1319B" w:rsidRPr="001D69ED">
              <w:rPr>
                <w:noProof/>
                <w:sz w:val="24"/>
                <w:szCs w:val="24"/>
              </w:rPr>
              <w:t xml:space="preserve"> </w:t>
            </w:r>
            <w:r w:rsidR="000C03B6" w:rsidRPr="001D69ED">
              <w:rPr>
                <w:noProof/>
                <w:sz w:val="24"/>
                <w:szCs w:val="24"/>
              </w:rPr>
              <w:t>is that there is a</w:t>
            </w:r>
            <w:r w:rsidR="00A1319B" w:rsidRPr="001D69ED">
              <w:rPr>
                <w:noProof/>
                <w:sz w:val="24"/>
                <w:szCs w:val="24"/>
              </w:rPr>
              <w:t xml:space="preserve"> multi-disc</w:t>
            </w:r>
            <w:r w:rsidR="000C03B6" w:rsidRPr="001D69ED">
              <w:rPr>
                <w:noProof/>
                <w:sz w:val="24"/>
                <w:szCs w:val="24"/>
              </w:rPr>
              <w:t>i</w:t>
            </w:r>
            <w:r w:rsidR="00A1319B" w:rsidRPr="001D69ED">
              <w:rPr>
                <w:noProof/>
                <w:sz w:val="24"/>
                <w:szCs w:val="24"/>
              </w:rPr>
              <w:t xml:space="preserve">plinary joined-up working </w:t>
            </w:r>
            <w:sdt>
              <w:sdtPr>
                <w:rPr>
                  <w:noProof/>
                  <w:sz w:val="24"/>
                  <w:szCs w:val="24"/>
                </w:rPr>
                <w:id w:val="-1533182785"/>
                <w:citation/>
              </w:sdtPr>
              <w:sdtEndPr/>
              <w:sdtContent>
                <w:r w:rsidR="00A1319B" w:rsidRPr="001D69ED">
                  <w:rPr>
                    <w:noProof/>
                    <w:sz w:val="24"/>
                    <w:szCs w:val="24"/>
                  </w:rPr>
                  <w:fldChar w:fldCharType="begin"/>
                </w:r>
                <w:r w:rsidR="00A1319B" w:rsidRPr="001D69ED">
                  <w:rPr>
                    <w:noProof/>
                    <w:sz w:val="24"/>
                    <w:szCs w:val="24"/>
                  </w:rPr>
                  <w:instrText xml:space="preserve">CITATION Lam03 \l 2057 </w:instrText>
                </w:r>
                <w:r w:rsidR="00A1319B" w:rsidRPr="001D69ED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(Laming, 2003)</w:t>
                </w:r>
                <w:r w:rsidR="00A1319B" w:rsidRPr="001D69ED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A1319B" w:rsidRPr="001D69ED">
              <w:rPr>
                <w:noProof/>
                <w:sz w:val="24"/>
                <w:szCs w:val="24"/>
              </w:rPr>
              <w:t xml:space="preserve">.  </w:t>
            </w:r>
          </w:p>
          <w:p w14:paraId="14883BA0" w14:textId="4C70B656" w:rsidR="00FC0334" w:rsidRPr="001D69ED" w:rsidRDefault="009104E6" w:rsidP="00253B2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1D69ED">
              <w:rPr>
                <w:sz w:val="24"/>
                <w:szCs w:val="24"/>
              </w:rPr>
              <w:t xml:space="preserve">When a safeguarding </w:t>
            </w:r>
            <w:r w:rsidR="009D1355" w:rsidRPr="001D69ED">
              <w:rPr>
                <w:sz w:val="24"/>
                <w:szCs w:val="24"/>
              </w:rPr>
              <w:t>concern relating to a child is initial</w:t>
            </w:r>
            <w:r w:rsidR="003F541B" w:rsidRPr="001D69ED">
              <w:rPr>
                <w:sz w:val="24"/>
                <w:szCs w:val="24"/>
              </w:rPr>
              <w:t>ly</w:t>
            </w:r>
            <w:r w:rsidR="00300A89">
              <w:rPr>
                <w:sz w:val="24"/>
                <w:szCs w:val="24"/>
              </w:rPr>
              <w:t xml:space="preserve"> made</w:t>
            </w:r>
            <w:r w:rsidR="003F541B" w:rsidRPr="001D69ED">
              <w:rPr>
                <w:sz w:val="24"/>
                <w:szCs w:val="24"/>
              </w:rPr>
              <w:t xml:space="preserve"> it would be </w:t>
            </w:r>
            <w:r w:rsidRPr="001D69ED">
              <w:rPr>
                <w:sz w:val="24"/>
                <w:szCs w:val="24"/>
              </w:rPr>
              <w:t>the SSWBA</w:t>
            </w:r>
            <w:r w:rsidR="00535AC0" w:rsidRPr="001D69ED">
              <w:rPr>
                <w:sz w:val="24"/>
                <w:szCs w:val="24"/>
              </w:rPr>
              <w:t xml:space="preserve"> Wales </w:t>
            </w:r>
            <w:r w:rsidR="00DE2B75">
              <w:rPr>
                <w:sz w:val="24"/>
                <w:szCs w:val="24"/>
              </w:rPr>
              <w:t>(</w:t>
            </w:r>
            <w:r w:rsidR="00535AC0" w:rsidRPr="001D69ED">
              <w:rPr>
                <w:sz w:val="24"/>
                <w:szCs w:val="24"/>
              </w:rPr>
              <w:t>2014</w:t>
            </w:r>
            <w:r w:rsidR="00DE2B75">
              <w:rPr>
                <w:sz w:val="24"/>
                <w:szCs w:val="24"/>
              </w:rPr>
              <w:t>)</w:t>
            </w:r>
            <w:r w:rsidR="00535AC0" w:rsidRPr="001D69ED">
              <w:rPr>
                <w:sz w:val="24"/>
                <w:szCs w:val="24"/>
              </w:rPr>
              <w:t xml:space="preserve"> </w:t>
            </w:r>
            <w:r w:rsidR="001C4255" w:rsidRPr="001D69ED">
              <w:rPr>
                <w:sz w:val="24"/>
                <w:szCs w:val="24"/>
              </w:rPr>
              <w:t>that would dictate and</w:t>
            </w:r>
            <w:r w:rsidRPr="001D69ED">
              <w:rPr>
                <w:sz w:val="24"/>
                <w:szCs w:val="24"/>
              </w:rPr>
              <w:t xml:space="preserve"> </w:t>
            </w:r>
            <w:r w:rsidR="00763382">
              <w:rPr>
                <w:sz w:val="24"/>
                <w:szCs w:val="24"/>
              </w:rPr>
              <w:t>direct</w:t>
            </w:r>
            <w:r w:rsidRPr="001D69ED">
              <w:rPr>
                <w:sz w:val="24"/>
                <w:szCs w:val="24"/>
              </w:rPr>
              <w:t xml:space="preserve"> the way </w:t>
            </w:r>
            <w:r w:rsidR="005104ED" w:rsidRPr="001D69ED">
              <w:rPr>
                <w:sz w:val="24"/>
                <w:szCs w:val="24"/>
              </w:rPr>
              <w:t>a</w:t>
            </w:r>
            <w:r w:rsidRPr="001D69ED">
              <w:rPr>
                <w:sz w:val="24"/>
                <w:szCs w:val="24"/>
              </w:rPr>
              <w:t xml:space="preserve"> social worker would </w:t>
            </w:r>
            <w:r w:rsidR="005104ED" w:rsidRPr="001D69ED">
              <w:rPr>
                <w:sz w:val="24"/>
                <w:szCs w:val="24"/>
              </w:rPr>
              <w:t xml:space="preserve">respond </w:t>
            </w:r>
            <w:r w:rsidRPr="001D69ED">
              <w:rPr>
                <w:sz w:val="24"/>
                <w:szCs w:val="24"/>
              </w:rPr>
              <w:t>with the foc</w:t>
            </w:r>
            <w:r w:rsidR="000B5D8B">
              <w:rPr>
                <w:sz w:val="24"/>
                <w:szCs w:val="24"/>
              </w:rPr>
              <w:t>al point</w:t>
            </w:r>
            <w:r w:rsidRPr="001D69ED">
              <w:rPr>
                <w:sz w:val="24"/>
                <w:szCs w:val="24"/>
              </w:rPr>
              <w:t xml:space="preserve"> being the wellbeing needs of the child</w:t>
            </w:r>
            <w:r w:rsidR="000B5D8B">
              <w:rPr>
                <w:sz w:val="24"/>
                <w:szCs w:val="24"/>
              </w:rPr>
              <w:t xml:space="preserve"> or young person</w:t>
            </w:r>
            <w:r w:rsidRPr="001D69ED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1667901301"/>
                <w:citation/>
              </w:sdtPr>
              <w:sdtEndPr/>
              <w:sdtContent>
                <w:r w:rsidRPr="001D69ED">
                  <w:rPr>
                    <w:sz w:val="24"/>
                    <w:szCs w:val="24"/>
                  </w:rPr>
                  <w:fldChar w:fldCharType="begin"/>
                </w:r>
                <w:r w:rsidRPr="001D69ED">
                  <w:rPr>
                    <w:sz w:val="24"/>
                    <w:szCs w:val="24"/>
                  </w:rPr>
                  <w:instrText xml:space="preserve"> CITATION Soc14 \l 2057 </w:instrText>
                </w:r>
                <w:r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2015b)</w:t>
                </w:r>
                <w:r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1D69ED">
              <w:rPr>
                <w:sz w:val="24"/>
                <w:szCs w:val="24"/>
              </w:rPr>
              <w:t xml:space="preserve">.  </w:t>
            </w:r>
            <w:r w:rsidR="00452C39">
              <w:rPr>
                <w:sz w:val="24"/>
                <w:szCs w:val="24"/>
              </w:rPr>
              <w:t>Nevertheless</w:t>
            </w:r>
            <w:r w:rsidRPr="001D69ED">
              <w:rPr>
                <w:sz w:val="24"/>
                <w:szCs w:val="24"/>
              </w:rPr>
              <w:t xml:space="preserve">, </w:t>
            </w:r>
            <w:r w:rsidR="00371410">
              <w:rPr>
                <w:sz w:val="24"/>
                <w:szCs w:val="24"/>
              </w:rPr>
              <w:t xml:space="preserve">within </w:t>
            </w:r>
            <w:r w:rsidRPr="001D69ED">
              <w:rPr>
                <w:sz w:val="24"/>
                <w:szCs w:val="24"/>
              </w:rPr>
              <w:t xml:space="preserve">section 130/131 of Part 7 of the SSWBA </w:t>
            </w:r>
            <w:r w:rsidR="00063C31" w:rsidRPr="001D69ED">
              <w:rPr>
                <w:sz w:val="24"/>
                <w:szCs w:val="24"/>
              </w:rPr>
              <w:t xml:space="preserve"> Wales </w:t>
            </w:r>
            <w:r w:rsidRPr="001D69ED">
              <w:rPr>
                <w:sz w:val="24"/>
                <w:szCs w:val="24"/>
              </w:rPr>
              <w:t>2014</w:t>
            </w:r>
            <w:r w:rsidR="00063C31" w:rsidRPr="001D69ED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822319993"/>
                <w:citation/>
              </w:sdtPr>
              <w:sdtEndPr/>
              <w:sdtContent>
                <w:r w:rsidR="00A909FA" w:rsidRPr="001D69ED">
                  <w:rPr>
                    <w:sz w:val="24"/>
                    <w:szCs w:val="24"/>
                  </w:rPr>
                  <w:fldChar w:fldCharType="begin"/>
                </w:r>
                <w:r w:rsidR="00A909FA" w:rsidRPr="001D69ED">
                  <w:rPr>
                    <w:sz w:val="24"/>
                    <w:szCs w:val="24"/>
                  </w:rPr>
                  <w:instrText xml:space="preserve"> CITATION Soc14 \l 2057 </w:instrText>
                </w:r>
                <w:r w:rsidR="00A909FA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2015b)</w:t>
                </w:r>
                <w:r w:rsidR="00A909FA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1D69ED">
              <w:rPr>
                <w:sz w:val="24"/>
                <w:szCs w:val="24"/>
              </w:rPr>
              <w:t xml:space="preserve"> </w:t>
            </w:r>
            <w:r w:rsidR="001B5ECA">
              <w:rPr>
                <w:sz w:val="24"/>
                <w:szCs w:val="24"/>
              </w:rPr>
              <w:t>demands th</w:t>
            </w:r>
            <w:r w:rsidR="00D81410">
              <w:rPr>
                <w:sz w:val="24"/>
                <w:szCs w:val="24"/>
              </w:rPr>
              <w:t xml:space="preserve">at </w:t>
            </w:r>
            <w:r w:rsidRPr="001D69ED">
              <w:rPr>
                <w:sz w:val="24"/>
                <w:szCs w:val="24"/>
              </w:rPr>
              <w:t>in cases of child safeguarding practi</w:t>
            </w:r>
            <w:r w:rsidR="00E07165">
              <w:rPr>
                <w:sz w:val="24"/>
                <w:szCs w:val="24"/>
              </w:rPr>
              <w:t>t</w:t>
            </w:r>
            <w:r w:rsidR="004966F7">
              <w:rPr>
                <w:sz w:val="24"/>
                <w:szCs w:val="24"/>
              </w:rPr>
              <w:t>i</w:t>
            </w:r>
            <w:r w:rsidRPr="001D69ED">
              <w:rPr>
                <w:sz w:val="24"/>
                <w:szCs w:val="24"/>
              </w:rPr>
              <w:t xml:space="preserve">oners </w:t>
            </w:r>
            <w:r w:rsidR="00A909FA" w:rsidRPr="001D69ED">
              <w:rPr>
                <w:sz w:val="24"/>
                <w:szCs w:val="24"/>
              </w:rPr>
              <w:t xml:space="preserve">follow and </w:t>
            </w:r>
            <w:r w:rsidR="00472CBA" w:rsidRPr="001D69ED">
              <w:rPr>
                <w:sz w:val="24"/>
                <w:szCs w:val="24"/>
              </w:rPr>
              <w:t xml:space="preserve">observe legislation set out in </w:t>
            </w:r>
            <w:r w:rsidRPr="001D69ED">
              <w:rPr>
                <w:sz w:val="24"/>
                <w:szCs w:val="24"/>
              </w:rPr>
              <w:t xml:space="preserve">the Children Act 1989 </w:t>
            </w:r>
            <w:sdt>
              <w:sdtPr>
                <w:rPr>
                  <w:sz w:val="24"/>
                  <w:szCs w:val="24"/>
                </w:rPr>
                <w:id w:val="1076865590"/>
                <w:citation/>
              </w:sdtPr>
              <w:sdtEndPr/>
              <w:sdtContent>
                <w:r w:rsidR="00B35339" w:rsidRPr="001D69ED">
                  <w:rPr>
                    <w:sz w:val="24"/>
                    <w:szCs w:val="24"/>
                  </w:rPr>
                  <w:fldChar w:fldCharType="begin"/>
                </w:r>
                <w:r w:rsidR="00B35339" w:rsidRPr="001D69ED">
                  <w:rPr>
                    <w:sz w:val="24"/>
                    <w:szCs w:val="24"/>
                  </w:rPr>
                  <w:instrText xml:space="preserve"> CITATION HMS89 \l 2057 </w:instrText>
                </w:r>
                <w:r w:rsidR="00B35339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(Department for Education, 1989)</w:t>
                </w:r>
                <w:r w:rsidR="00B35339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1D69ED">
              <w:rPr>
                <w:sz w:val="24"/>
                <w:szCs w:val="24"/>
              </w:rPr>
              <w:t xml:space="preserve"> and </w:t>
            </w:r>
            <w:r w:rsidR="00B35339" w:rsidRPr="001D69ED">
              <w:rPr>
                <w:sz w:val="24"/>
                <w:szCs w:val="24"/>
              </w:rPr>
              <w:lastRenderedPageBreak/>
              <w:t xml:space="preserve">follow the </w:t>
            </w:r>
            <w:r w:rsidR="00850574" w:rsidRPr="001D69ED">
              <w:rPr>
                <w:sz w:val="24"/>
                <w:szCs w:val="24"/>
              </w:rPr>
              <w:t xml:space="preserve">guidance and procedures laid out in the </w:t>
            </w:r>
            <w:r w:rsidR="00733D97" w:rsidRPr="001D69ED">
              <w:rPr>
                <w:sz w:val="24"/>
                <w:szCs w:val="24"/>
              </w:rPr>
              <w:t xml:space="preserve">Wales Safeguarding Procedures </w:t>
            </w:r>
            <w:sdt>
              <w:sdtPr>
                <w:rPr>
                  <w:sz w:val="24"/>
                  <w:szCs w:val="24"/>
                </w:rPr>
                <w:id w:val="1772363431"/>
                <w:citation/>
              </w:sdtPr>
              <w:sdtEndPr/>
              <w:sdtContent>
                <w:r w:rsidR="00733D97" w:rsidRPr="001D69ED">
                  <w:rPr>
                    <w:sz w:val="24"/>
                    <w:szCs w:val="24"/>
                  </w:rPr>
                  <w:fldChar w:fldCharType="begin"/>
                </w:r>
                <w:r w:rsidR="00733D97" w:rsidRPr="001D69ED">
                  <w:rPr>
                    <w:sz w:val="24"/>
                    <w:szCs w:val="24"/>
                  </w:rPr>
                  <w:instrText xml:space="preserve"> CITATION Saf19 \l 2057 </w:instrText>
                </w:r>
                <w:r w:rsidR="00733D97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(Safeguarding.Wales, 2019)</w:t>
                </w:r>
                <w:r w:rsidR="00733D97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Pr="001D69ED">
              <w:rPr>
                <w:sz w:val="24"/>
                <w:szCs w:val="24"/>
              </w:rPr>
              <w:t xml:space="preserve"> as the </w:t>
            </w:r>
            <w:r w:rsidR="008903D5">
              <w:rPr>
                <w:sz w:val="24"/>
                <w:szCs w:val="24"/>
              </w:rPr>
              <w:t>over</w:t>
            </w:r>
            <w:r w:rsidR="007B1B7E">
              <w:rPr>
                <w:sz w:val="24"/>
                <w:szCs w:val="24"/>
              </w:rPr>
              <w:t xml:space="preserve">arching </w:t>
            </w:r>
            <w:r w:rsidRPr="001D69ED">
              <w:rPr>
                <w:sz w:val="24"/>
                <w:szCs w:val="24"/>
              </w:rPr>
              <w:t xml:space="preserve"> pieces of legislation and guidance.</w:t>
            </w:r>
            <w:r w:rsidR="00437221" w:rsidRPr="001D69ED">
              <w:rPr>
                <w:sz w:val="24"/>
                <w:szCs w:val="24"/>
              </w:rPr>
              <w:t xml:space="preserve">   </w:t>
            </w:r>
          </w:p>
          <w:p w14:paraId="7B92A2DB" w14:textId="585C3E54" w:rsidR="00F93091" w:rsidRPr="001D69ED" w:rsidRDefault="00D8537C" w:rsidP="00F93091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In the event of there being</w:t>
            </w:r>
            <w:r w:rsidR="00F93091" w:rsidRPr="001D69ED">
              <w:rPr>
                <w:sz w:val="24"/>
                <w:szCs w:val="24"/>
              </w:rPr>
              <w:t xml:space="preserve"> suspicion of abuse, neglect or harm in relati</w:t>
            </w:r>
            <w:r>
              <w:rPr>
                <w:sz w:val="24"/>
                <w:szCs w:val="24"/>
              </w:rPr>
              <w:t>ng</w:t>
            </w:r>
            <w:r w:rsidR="00F93091" w:rsidRPr="001D69ED">
              <w:rPr>
                <w:sz w:val="24"/>
                <w:szCs w:val="24"/>
              </w:rPr>
              <w:t xml:space="preserve"> to a child</w:t>
            </w:r>
            <w:r w:rsidR="00EF45B4">
              <w:rPr>
                <w:sz w:val="24"/>
                <w:szCs w:val="24"/>
              </w:rPr>
              <w:t>,</w:t>
            </w:r>
            <w:r w:rsidR="00F93091" w:rsidRPr="001D69E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an </w:t>
            </w:r>
            <w:r w:rsidR="004E3CC7">
              <w:rPr>
                <w:sz w:val="24"/>
                <w:szCs w:val="24"/>
              </w:rPr>
              <w:t xml:space="preserve">assessment that is </w:t>
            </w:r>
            <w:r w:rsidR="00F93091" w:rsidRPr="001D69ED">
              <w:rPr>
                <w:sz w:val="24"/>
                <w:szCs w:val="24"/>
              </w:rPr>
              <w:t xml:space="preserve">proportionate </w:t>
            </w:r>
            <w:r w:rsidR="0044465D">
              <w:rPr>
                <w:sz w:val="24"/>
                <w:szCs w:val="24"/>
              </w:rPr>
              <w:t xml:space="preserve">under </w:t>
            </w:r>
            <w:r w:rsidR="0044465D" w:rsidRPr="001D69ED">
              <w:rPr>
                <w:sz w:val="24"/>
                <w:szCs w:val="24"/>
              </w:rPr>
              <w:t xml:space="preserve">Part of 3 of the SSWBA Wales 2014 </w:t>
            </w:r>
            <w:sdt>
              <w:sdtPr>
                <w:rPr>
                  <w:sz w:val="24"/>
                  <w:szCs w:val="24"/>
                </w:rPr>
                <w:id w:val="-986160189"/>
                <w:citation/>
              </w:sdtPr>
              <w:sdtEndPr/>
              <w:sdtContent>
                <w:r w:rsidR="00A23DB8">
                  <w:rPr>
                    <w:sz w:val="24"/>
                    <w:szCs w:val="24"/>
                  </w:rPr>
                  <w:fldChar w:fldCharType="begin"/>
                </w:r>
                <w:r w:rsidR="00A23DB8">
                  <w:rPr>
                    <w:noProof/>
                    <w:sz w:val="24"/>
                    <w:szCs w:val="24"/>
                  </w:rPr>
                  <w:instrText xml:space="preserve">CITATION Wel158 \l 2057 </w:instrText>
                </w:r>
                <w:r w:rsidR="00A23DB8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2015c)</w:t>
                </w:r>
                <w:r w:rsidR="00A23DB8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A23DB8">
              <w:rPr>
                <w:sz w:val="24"/>
                <w:szCs w:val="24"/>
              </w:rPr>
              <w:t xml:space="preserve"> </w:t>
            </w:r>
            <w:r w:rsidR="0044465D" w:rsidRPr="001D69ED">
              <w:rPr>
                <w:sz w:val="24"/>
                <w:szCs w:val="24"/>
              </w:rPr>
              <w:t xml:space="preserve">for a child in need of care and support </w:t>
            </w:r>
            <w:r w:rsidR="00F93091" w:rsidRPr="001D69ED">
              <w:rPr>
                <w:sz w:val="24"/>
                <w:szCs w:val="24"/>
              </w:rPr>
              <w:t xml:space="preserve">should </w:t>
            </w:r>
            <w:r w:rsidR="00180E40">
              <w:rPr>
                <w:sz w:val="24"/>
                <w:szCs w:val="24"/>
              </w:rPr>
              <w:t>commence</w:t>
            </w:r>
            <w:r w:rsidR="00F93091" w:rsidRPr="001D69ED">
              <w:rPr>
                <w:sz w:val="24"/>
                <w:szCs w:val="24"/>
              </w:rPr>
              <w:t xml:space="preserve"> at the point of referral and run </w:t>
            </w:r>
            <w:r w:rsidR="00180E40">
              <w:rPr>
                <w:sz w:val="24"/>
                <w:szCs w:val="24"/>
              </w:rPr>
              <w:t xml:space="preserve">concurrently with </w:t>
            </w:r>
            <w:r w:rsidR="00F93091" w:rsidRPr="001D69ED">
              <w:rPr>
                <w:sz w:val="24"/>
                <w:szCs w:val="24"/>
              </w:rPr>
              <w:t xml:space="preserve">child protection procedures and processes being </w:t>
            </w:r>
            <w:r w:rsidR="00604BF8">
              <w:rPr>
                <w:sz w:val="24"/>
                <w:szCs w:val="24"/>
              </w:rPr>
              <w:t>assumed</w:t>
            </w:r>
            <w:r w:rsidR="00F93091" w:rsidRPr="001D69ED">
              <w:rPr>
                <w:sz w:val="24"/>
                <w:szCs w:val="24"/>
              </w:rPr>
              <w:t xml:space="preserve"> under section 47 of the Children Act 1989 </w:t>
            </w:r>
            <w:sdt>
              <w:sdtPr>
                <w:rPr>
                  <w:sz w:val="24"/>
                  <w:szCs w:val="24"/>
                </w:rPr>
                <w:id w:val="1378051777"/>
                <w:citation/>
              </w:sdtPr>
              <w:sdtEndPr/>
              <w:sdtContent>
                <w:r w:rsidR="00F93091" w:rsidRPr="001D69ED">
                  <w:rPr>
                    <w:sz w:val="24"/>
                    <w:szCs w:val="24"/>
                  </w:rPr>
                  <w:fldChar w:fldCharType="begin"/>
                </w:r>
                <w:r w:rsidR="00F93091" w:rsidRPr="001D69ED">
                  <w:rPr>
                    <w:sz w:val="24"/>
                    <w:szCs w:val="24"/>
                  </w:rPr>
                  <w:instrText xml:space="preserve">CITATION HMS89 \l 2057 </w:instrText>
                </w:r>
                <w:r w:rsidR="00F93091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(Department for Education, 1989)</w:t>
                </w:r>
                <w:r w:rsidR="00F93091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F93091" w:rsidRPr="001D69ED">
              <w:rPr>
                <w:sz w:val="24"/>
                <w:szCs w:val="24"/>
              </w:rPr>
              <w:t>.  Guid</w:t>
            </w:r>
            <w:r w:rsidR="00795F77">
              <w:rPr>
                <w:sz w:val="24"/>
                <w:szCs w:val="24"/>
              </w:rPr>
              <w:t>ance</w:t>
            </w:r>
            <w:r w:rsidR="00F93091" w:rsidRPr="001D69ED">
              <w:rPr>
                <w:sz w:val="24"/>
                <w:szCs w:val="24"/>
              </w:rPr>
              <w:t xml:space="preserve"> </w:t>
            </w:r>
            <w:r w:rsidR="00795F77">
              <w:rPr>
                <w:sz w:val="24"/>
                <w:szCs w:val="24"/>
              </w:rPr>
              <w:t>mandates</w:t>
            </w:r>
            <w:r w:rsidR="00F93091" w:rsidRPr="001D69ED">
              <w:rPr>
                <w:sz w:val="24"/>
                <w:szCs w:val="24"/>
              </w:rPr>
              <w:t xml:space="preserve"> that the proportionate assessment must be completed within </w:t>
            </w:r>
            <w:r w:rsidR="00374541">
              <w:rPr>
                <w:sz w:val="24"/>
                <w:szCs w:val="24"/>
              </w:rPr>
              <w:t xml:space="preserve">a </w:t>
            </w:r>
            <w:r w:rsidR="00F93091" w:rsidRPr="001D69ED">
              <w:rPr>
                <w:sz w:val="24"/>
                <w:szCs w:val="24"/>
              </w:rPr>
              <w:t>42 day</w:t>
            </w:r>
            <w:r w:rsidR="00374541">
              <w:rPr>
                <w:sz w:val="24"/>
                <w:szCs w:val="24"/>
              </w:rPr>
              <w:t xml:space="preserve"> timeframe</w:t>
            </w:r>
            <w:r w:rsidR="00F93091" w:rsidRPr="001D69ED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-349572247"/>
                <w:citation/>
              </w:sdtPr>
              <w:sdtEndPr/>
              <w:sdtContent>
                <w:r w:rsidR="00F93091" w:rsidRPr="001D69ED">
                  <w:rPr>
                    <w:sz w:val="24"/>
                    <w:szCs w:val="24"/>
                  </w:rPr>
                  <w:fldChar w:fldCharType="begin"/>
                </w:r>
                <w:r w:rsidR="00F93091" w:rsidRPr="001D69ED">
                  <w:rPr>
                    <w:sz w:val="24"/>
                    <w:szCs w:val="24"/>
                  </w:rPr>
                  <w:instrText xml:space="preserve"> CITATION Wel184 \l 2057 </w:instrText>
                </w:r>
                <w:r w:rsidR="00F93091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2017)</w:t>
                </w:r>
                <w:r w:rsidR="00F93091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F93091" w:rsidRPr="001D69ED">
              <w:rPr>
                <w:sz w:val="24"/>
                <w:szCs w:val="24"/>
              </w:rPr>
              <w:t xml:space="preserve"> </w:t>
            </w:r>
            <w:r w:rsidR="00374541">
              <w:rPr>
                <w:sz w:val="24"/>
                <w:szCs w:val="24"/>
              </w:rPr>
              <w:t>with a focus on being</w:t>
            </w:r>
            <w:r w:rsidR="00F93091" w:rsidRPr="001D69ED">
              <w:rPr>
                <w:sz w:val="24"/>
                <w:szCs w:val="24"/>
              </w:rPr>
              <w:t xml:space="preserve"> child-centred and work</w:t>
            </w:r>
            <w:r w:rsidR="00374541">
              <w:rPr>
                <w:sz w:val="24"/>
                <w:szCs w:val="24"/>
              </w:rPr>
              <w:t xml:space="preserve"> </w:t>
            </w:r>
            <w:r w:rsidR="000432E3">
              <w:rPr>
                <w:sz w:val="24"/>
                <w:szCs w:val="24"/>
              </w:rPr>
              <w:t xml:space="preserve">in </w:t>
            </w:r>
            <w:r w:rsidR="0090316C">
              <w:rPr>
                <w:sz w:val="24"/>
                <w:szCs w:val="24"/>
              </w:rPr>
              <w:t>collaboration</w:t>
            </w:r>
            <w:r w:rsidR="00F93091" w:rsidRPr="001D69ED">
              <w:rPr>
                <w:sz w:val="24"/>
                <w:szCs w:val="24"/>
              </w:rPr>
              <w:t xml:space="preserve"> with a family identify</w:t>
            </w:r>
            <w:r w:rsidR="000432E3">
              <w:rPr>
                <w:sz w:val="24"/>
                <w:szCs w:val="24"/>
              </w:rPr>
              <w:t>ing</w:t>
            </w:r>
            <w:r w:rsidR="00F93091" w:rsidRPr="001D69ED">
              <w:rPr>
                <w:sz w:val="24"/>
                <w:szCs w:val="24"/>
              </w:rPr>
              <w:t xml:space="preserve"> </w:t>
            </w:r>
            <w:r w:rsidR="00CD697C">
              <w:rPr>
                <w:sz w:val="24"/>
                <w:szCs w:val="24"/>
              </w:rPr>
              <w:t xml:space="preserve">any </w:t>
            </w:r>
            <w:r w:rsidR="00CD697C" w:rsidRPr="001D69ED">
              <w:rPr>
                <w:sz w:val="24"/>
                <w:szCs w:val="24"/>
              </w:rPr>
              <w:t xml:space="preserve">strengths of the family and protective </w:t>
            </w:r>
            <w:r w:rsidR="00F62DC2">
              <w:rPr>
                <w:sz w:val="24"/>
                <w:szCs w:val="24"/>
              </w:rPr>
              <w:t xml:space="preserve">measures as well as any known or anticipated </w:t>
            </w:r>
            <w:r w:rsidR="00F93091" w:rsidRPr="001D69ED">
              <w:rPr>
                <w:sz w:val="24"/>
                <w:szCs w:val="24"/>
              </w:rPr>
              <w:t xml:space="preserve">risk factors, in order for the </w:t>
            </w:r>
            <w:r w:rsidR="00F62DC2">
              <w:rPr>
                <w:sz w:val="24"/>
                <w:szCs w:val="24"/>
              </w:rPr>
              <w:t xml:space="preserve">co-production </w:t>
            </w:r>
            <w:r w:rsidR="00F93091" w:rsidRPr="001D69ED">
              <w:rPr>
                <w:sz w:val="24"/>
                <w:szCs w:val="24"/>
              </w:rPr>
              <w:t xml:space="preserve">of a </w:t>
            </w:r>
            <w:r w:rsidR="00F62DC2">
              <w:rPr>
                <w:sz w:val="24"/>
                <w:szCs w:val="24"/>
              </w:rPr>
              <w:t>in depth</w:t>
            </w:r>
            <w:r w:rsidR="00F93091" w:rsidRPr="001D69ED">
              <w:rPr>
                <w:sz w:val="24"/>
                <w:szCs w:val="24"/>
              </w:rPr>
              <w:t xml:space="preserve"> Care and Support Protection Plan (CASPP) under Part 4 of the SSWBA 2014 </w:t>
            </w:r>
            <w:sdt>
              <w:sdtPr>
                <w:rPr>
                  <w:sz w:val="24"/>
                  <w:szCs w:val="24"/>
                </w:rPr>
                <w:id w:val="-1944988225"/>
                <w:citation/>
              </w:sdtPr>
              <w:sdtEndPr/>
              <w:sdtContent>
                <w:r w:rsidR="00055706">
                  <w:rPr>
                    <w:sz w:val="24"/>
                    <w:szCs w:val="24"/>
                  </w:rPr>
                  <w:fldChar w:fldCharType="begin"/>
                </w:r>
                <w:r w:rsidR="00055706">
                  <w:rPr>
                    <w:sz w:val="24"/>
                    <w:szCs w:val="24"/>
                  </w:rPr>
                  <w:instrText xml:space="preserve"> CITATION Wel159 \l 2057 </w:instrText>
                </w:r>
                <w:r w:rsidR="00055706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2015d)</w:t>
                </w:r>
                <w:r w:rsidR="00055706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DC042A">
              <w:rPr>
                <w:sz w:val="24"/>
                <w:szCs w:val="24"/>
              </w:rPr>
              <w:t xml:space="preserve">.  </w:t>
            </w:r>
            <w:r w:rsidR="00F93091" w:rsidRPr="001D69ED">
              <w:rPr>
                <w:sz w:val="24"/>
                <w:szCs w:val="24"/>
              </w:rPr>
              <w:t>The Part 4 CASSP should give clear indication as to how risks are managed and</w:t>
            </w:r>
            <w:r w:rsidR="00B659CF">
              <w:rPr>
                <w:sz w:val="24"/>
                <w:szCs w:val="24"/>
              </w:rPr>
              <w:t xml:space="preserve"> the chil</w:t>
            </w:r>
            <w:r w:rsidR="00534FDC">
              <w:rPr>
                <w:sz w:val="24"/>
                <w:szCs w:val="24"/>
              </w:rPr>
              <w:t>d/young person safeguarded, it should</w:t>
            </w:r>
            <w:r w:rsidR="00F93091" w:rsidRPr="001D69ED">
              <w:rPr>
                <w:sz w:val="24"/>
                <w:szCs w:val="24"/>
              </w:rPr>
              <w:t xml:space="preserve"> </w:t>
            </w:r>
            <w:r w:rsidR="00AD35F8">
              <w:rPr>
                <w:sz w:val="24"/>
                <w:szCs w:val="24"/>
              </w:rPr>
              <w:t>remain a live documents reviewed at regular intervals</w:t>
            </w:r>
            <w:r w:rsidR="00F93091" w:rsidRPr="001D69ED">
              <w:rPr>
                <w:sz w:val="24"/>
                <w:szCs w:val="24"/>
              </w:rPr>
              <w:t>, includ</w:t>
            </w:r>
            <w:r w:rsidR="00AD35F8">
              <w:rPr>
                <w:sz w:val="24"/>
                <w:szCs w:val="24"/>
              </w:rPr>
              <w:t>ing</w:t>
            </w:r>
            <w:r w:rsidR="00F93091" w:rsidRPr="001D69ED">
              <w:rPr>
                <w:sz w:val="24"/>
                <w:szCs w:val="24"/>
              </w:rPr>
              <w:t xml:space="preserve"> </w:t>
            </w:r>
            <w:r w:rsidR="006646DD">
              <w:rPr>
                <w:sz w:val="24"/>
                <w:szCs w:val="24"/>
              </w:rPr>
              <w:t xml:space="preserve">the measures </w:t>
            </w:r>
            <w:r w:rsidR="00F93091" w:rsidRPr="001D69ED">
              <w:rPr>
                <w:sz w:val="24"/>
                <w:szCs w:val="24"/>
              </w:rPr>
              <w:t xml:space="preserve"> set out to support </w:t>
            </w:r>
            <w:r w:rsidR="00D624F2">
              <w:rPr>
                <w:sz w:val="24"/>
                <w:szCs w:val="24"/>
              </w:rPr>
              <w:t>the family</w:t>
            </w:r>
            <w:r w:rsidR="00F93091" w:rsidRPr="001D69ED">
              <w:rPr>
                <w:sz w:val="24"/>
                <w:szCs w:val="24"/>
              </w:rPr>
              <w:t xml:space="preserve"> in </w:t>
            </w:r>
            <w:r w:rsidR="00D624F2">
              <w:rPr>
                <w:sz w:val="24"/>
                <w:szCs w:val="24"/>
              </w:rPr>
              <w:t>their</w:t>
            </w:r>
            <w:r w:rsidR="00F93091" w:rsidRPr="001D69ED">
              <w:rPr>
                <w:sz w:val="24"/>
                <w:szCs w:val="24"/>
              </w:rPr>
              <w:t xml:space="preserve"> care and the safeguarding of </w:t>
            </w:r>
            <w:r w:rsidR="00D624F2">
              <w:rPr>
                <w:sz w:val="24"/>
                <w:szCs w:val="24"/>
              </w:rPr>
              <w:t>th</w:t>
            </w:r>
            <w:r w:rsidR="009E137D">
              <w:rPr>
                <w:sz w:val="24"/>
                <w:szCs w:val="24"/>
              </w:rPr>
              <w:t xml:space="preserve">e child/young person of whom the </w:t>
            </w:r>
            <w:r w:rsidR="00916A20">
              <w:rPr>
                <w:sz w:val="24"/>
                <w:szCs w:val="24"/>
              </w:rPr>
              <w:t>report has been made</w:t>
            </w:r>
            <w:r w:rsidR="009E137D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476346940"/>
                <w:citation/>
              </w:sdtPr>
              <w:sdtEndPr/>
              <w:sdtContent>
                <w:r w:rsidR="00F93091" w:rsidRPr="001D69ED">
                  <w:rPr>
                    <w:sz w:val="24"/>
                    <w:szCs w:val="24"/>
                  </w:rPr>
                  <w:fldChar w:fldCharType="begin"/>
                </w:r>
                <w:r w:rsidR="00F93091" w:rsidRPr="001D69ED">
                  <w:rPr>
                    <w:sz w:val="24"/>
                    <w:szCs w:val="24"/>
                  </w:rPr>
                  <w:instrText xml:space="preserve"> CITATION Wel184 \l 2057 </w:instrText>
                </w:r>
                <w:r w:rsidR="00F93091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2017)</w:t>
                </w:r>
                <w:r w:rsidR="00F93091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F93091" w:rsidRPr="001D69ED">
              <w:rPr>
                <w:sz w:val="24"/>
                <w:szCs w:val="24"/>
              </w:rPr>
              <w:t>.  If social workers</w:t>
            </w:r>
            <w:r w:rsidR="00916A20">
              <w:rPr>
                <w:sz w:val="24"/>
                <w:szCs w:val="24"/>
              </w:rPr>
              <w:t xml:space="preserve"> involved</w:t>
            </w:r>
            <w:r w:rsidR="00F93091" w:rsidRPr="001D69ED">
              <w:rPr>
                <w:sz w:val="24"/>
                <w:szCs w:val="24"/>
              </w:rPr>
              <w:t xml:space="preserve"> identify that </w:t>
            </w:r>
            <w:r w:rsidR="00916A20">
              <w:rPr>
                <w:sz w:val="24"/>
                <w:szCs w:val="24"/>
              </w:rPr>
              <w:t xml:space="preserve">the </w:t>
            </w:r>
            <w:r w:rsidR="00CB3666" w:rsidRPr="001D69ED">
              <w:rPr>
                <w:sz w:val="24"/>
                <w:szCs w:val="24"/>
              </w:rPr>
              <w:t xml:space="preserve">risk of significant harm </w:t>
            </w:r>
            <w:r w:rsidR="00926409">
              <w:rPr>
                <w:sz w:val="24"/>
                <w:szCs w:val="24"/>
              </w:rPr>
              <w:t xml:space="preserve">for </w:t>
            </w:r>
            <w:r w:rsidR="005D5FF5">
              <w:rPr>
                <w:sz w:val="24"/>
                <w:szCs w:val="24"/>
              </w:rPr>
              <w:t xml:space="preserve">a </w:t>
            </w:r>
            <w:r w:rsidR="00916A20">
              <w:rPr>
                <w:sz w:val="24"/>
                <w:szCs w:val="24"/>
              </w:rPr>
              <w:t xml:space="preserve">child/young person </w:t>
            </w:r>
            <w:r w:rsidR="00F93091" w:rsidRPr="001D69ED">
              <w:rPr>
                <w:sz w:val="24"/>
                <w:szCs w:val="24"/>
              </w:rPr>
              <w:t xml:space="preserve">is </w:t>
            </w:r>
            <w:r w:rsidR="00812581">
              <w:rPr>
                <w:sz w:val="24"/>
                <w:szCs w:val="24"/>
              </w:rPr>
              <w:t>still</w:t>
            </w:r>
            <w:r w:rsidR="00926409">
              <w:rPr>
                <w:sz w:val="24"/>
                <w:szCs w:val="24"/>
              </w:rPr>
              <w:t xml:space="preserve"> prevalent</w:t>
            </w:r>
            <w:r w:rsidR="00812581">
              <w:rPr>
                <w:sz w:val="24"/>
                <w:szCs w:val="24"/>
              </w:rPr>
              <w:t xml:space="preserve"> </w:t>
            </w:r>
            <w:r w:rsidR="00F93091" w:rsidRPr="001D69ED">
              <w:rPr>
                <w:sz w:val="24"/>
                <w:szCs w:val="24"/>
              </w:rPr>
              <w:t xml:space="preserve"> then the </w:t>
            </w:r>
            <w:r w:rsidR="00170656">
              <w:rPr>
                <w:sz w:val="24"/>
                <w:szCs w:val="24"/>
              </w:rPr>
              <w:t xml:space="preserve">overarching </w:t>
            </w:r>
            <w:r w:rsidR="001465AA">
              <w:rPr>
                <w:sz w:val="24"/>
                <w:szCs w:val="24"/>
              </w:rPr>
              <w:t xml:space="preserve">legislative framework </w:t>
            </w:r>
            <w:r w:rsidR="00F93091" w:rsidRPr="001D69ED">
              <w:rPr>
                <w:sz w:val="24"/>
                <w:szCs w:val="24"/>
              </w:rPr>
              <w:t xml:space="preserve">and the </w:t>
            </w:r>
            <w:r w:rsidR="00694397">
              <w:rPr>
                <w:sz w:val="24"/>
                <w:szCs w:val="24"/>
              </w:rPr>
              <w:t xml:space="preserve">Safeguarding Wales procedures </w:t>
            </w:r>
            <w:sdt>
              <w:sdtPr>
                <w:rPr>
                  <w:sz w:val="24"/>
                  <w:szCs w:val="24"/>
                </w:rPr>
                <w:id w:val="1378053280"/>
                <w:citation/>
              </w:sdtPr>
              <w:sdtEndPr/>
              <w:sdtContent>
                <w:r w:rsidR="00694397">
                  <w:rPr>
                    <w:sz w:val="24"/>
                    <w:szCs w:val="24"/>
                  </w:rPr>
                  <w:fldChar w:fldCharType="begin"/>
                </w:r>
                <w:r w:rsidR="00694397">
                  <w:rPr>
                    <w:sz w:val="24"/>
                    <w:szCs w:val="24"/>
                  </w:rPr>
                  <w:instrText xml:space="preserve"> CITATION Saf19 \l 2057 </w:instrText>
                </w:r>
                <w:r w:rsidR="00694397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(Safeguarding.Wales, 2019)</w:t>
                </w:r>
                <w:r w:rsidR="00694397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F93091" w:rsidRPr="001D69ED">
              <w:rPr>
                <w:sz w:val="24"/>
                <w:szCs w:val="24"/>
              </w:rPr>
              <w:t xml:space="preserve"> dictate that social workers ensure that the welfare needs of the child </w:t>
            </w:r>
            <w:r w:rsidR="005D5FF5">
              <w:rPr>
                <w:sz w:val="24"/>
                <w:szCs w:val="24"/>
              </w:rPr>
              <w:t>remain</w:t>
            </w:r>
            <w:r w:rsidR="000E0412">
              <w:rPr>
                <w:sz w:val="24"/>
                <w:szCs w:val="24"/>
              </w:rPr>
              <w:t>s</w:t>
            </w:r>
            <w:r w:rsidR="00F93091" w:rsidRPr="001D69ED">
              <w:rPr>
                <w:sz w:val="24"/>
                <w:szCs w:val="24"/>
              </w:rPr>
              <w:t xml:space="preserve"> paramount and </w:t>
            </w:r>
            <w:r w:rsidR="000E0412">
              <w:rPr>
                <w:sz w:val="24"/>
                <w:szCs w:val="24"/>
              </w:rPr>
              <w:t>practitioners</w:t>
            </w:r>
            <w:r w:rsidR="00F93091" w:rsidRPr="001D69ED">
              <w:rPr>
                <w:sz w:val="24"/>
                <w:szCs w:val="24"/>
              </w:rPr>
              <w:t xml:space="preserve"> escalat</w:t>
            </w:r>
            <w:r w:rsidR="000E0412">
              <w:rPr>
                <w:sz w:val="24"/>
                <w:szCs w:val="24"/>
              </w:rPr>
              <w:t>ing</w:t>
            </w:r>
            <w:r w:rsidR="00F93091" w:rsidRPr="001D69ED">
              <w:rPr>
                <w:sz w:val="24"/>
                <w:szCs w:val="24"/>
              </w:rPr>
              <w:t xml:space="preserve"> interventions </w:t>
            </w:r>
            <w:r w:rsidR="000E0412">
              <w:rPr>
                <w:sz w:val="24"/>
                <w:szCs w:val="24"/>
              </w:rPr>
              <w:t xml:space="preserve">through </w:t>
            </w:r>
            <w:r w:rsidR="00F93091" w:rsidRPr="001D69ED">
              <w:rPr>
                <w:sz w:val="24"/>
                <w:szCs w:val="24"/>
              </w:rPr>
              <w:t xml:space="preserve">reverting back to investigations </w:t>
            </w:r>
            <w:r w:rsidR="000E0412">
              <w:rPr>
                <w:sz w:val="24"/>
                <w:szCs w:val="24"/>
              </w:rPr>
              <w:t>laid out in</w:t>
            </w:r>
            <w:r w:rsidR="00F93091" w:rsidRPr="001D69ED">
              <w:rPr>
                <w:sz w:val="24"/>
                <w:szCs w:val="24"/>
              </w:rPr>
              <w:t xml:space="preserve"> </w:t>
            </w:r>
            <w:r w:rsidR="00B40146">
              <w:rPr>
                <w:sz w:val="24"/>
                <w:szCs w:val="24"/>
              </w:rPr>
              <w:t xml:space="preserve">section 47 </w:t>
            </w:r>
            <w:r w:rsidR="00F93091" w:rsidRPr="001D69ED">
              <w:rPr>
                <w:sz w:val="24"/>
                <w:szCs w:val="24"/>
              </w:rPr>
              <w:t xml:space="preserve">the Children Act 1989 </w:t>
            </w:r>
            <w:sdt>
              <w:sdtPr>
                <w:rPr>
                  <w:sz w:val="24"/>
                  <w:szCs w:val="24"/>
                </w:rPr>
                <w:id w:val="-115059135"/>
                <w:citation/>
              </w:sdtPr>
              <w:sdtEndPr/>
              <w:sdtContent>
                <w:r w:rsidR="00F93091" w:rsidRPr="001D69ED">
                  <w:rPr>
                    <w:sz w:val="24"/>
                    <w:szCs w:val="24"/>
                  </w:rPr>
                  <w:fldChar w:fldCharType="begin"/>
                </w:r>
                <w:r w:rsidR="00F93091" w:rsidRPr="001D69ED">
                  <w:rPr>
                    <w:sz w:val="24"/>
                    <w:szCs w:val="24"/>
                  </w:rPr>
                  <w:instrText xml:space="preserve">CITATION HMS89 \l 2057 </w:instrText>
                </w:r>
                <w:r w:rsidR="00F93091" w:rsidRPr="001D69ED">
                  <w:rPr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(Department for Education, 1989)</w:t>
                </w:r>
                <w:r w:rsidR="00F93091" w:rsidRPr="001D69ED">
                  <w:rPr>
                    <w:sz w:val="24"/>
                    <w:szCs w:val="24"/>
                  </w:rPr>
                  <w:fldChar w:fldCharType="end"/>
                </w:r>
              </w:sdtContent>
            </w:sdt>
            <w:r w:rsidR="00F137E2">
              <w:rPr>
                <w:sz w:val="24"/>
                <w:szCs w:val="24"/>
              </w:rPr>
              <w:t>.</w:t>
            </w: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6799AEE1" w:rsidR="005A545C" w:rsidRPr="00D82C81" w:rsidRDefault="006B23F6" w:rsidP="00FF7EBB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WORD COUNT 5</w:t>
            </w:r>
            <w:r w:rsidR="000E0412">
              <w:rPr>
                <w:b/>
                <w:bCs/>
                <w:sz w:val="24"/>
                <w:szCs w:val="24"/>
              </w:rPr>
              <w:t>44</w:t>
            </w:r>
          </w:p>
          <w:p w14:paraId="03BD6D93" w14:textId="56AD433A" w:rsidR="007A628F" w:rsidRPr="008B28E7" w:rsidRDefault="007A628F" w:rsidP="00FF7EBB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47FF7B85" w14:textId="26537E1D" w:rsidR="00072EE1" w:rsidRPr="007377D0" w:rsidRDefault="005A1771" w:rsidP="004B5E7D">
            <w:pPr>
              <w:spacing w:line="360" w:lineRule="auto"/>
              <w:jc w:val="both"/>
              <w:rPr>
                <w:b/>
                <w:bCs/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Embedded in</w:t>
            </w:r>
            <w:r w:rsidR="004B5E7D">
              <w:rPr>
                <w:noProof/>
                <w:sz w:val="24"/>
                <w:szCs w:val="24"/>
              </w:rPr>
              <w:t xml:space="preserve"> the Wales Safeguarding Procedures </w:t>
            </w:r>
            <w:sdt>
              <w:sdtPr>
                <w:rPr>
                  <w:noProof/>
                  <w:sz w:val="24"/>
                  <w:szCs w:val="24"/>
                </w:rPr>
                <w:id w:val="827321826"/>
                <w:citation/>
              </w:sdtPr>
              <w:sdtEndPr/>
              <w:sdtContent>
                <w:r w:rsidR="004B5E7D">
                  <w:rPr>
                    <w:noProof/>
                    <w:sz w:val="24"/>
                    <w:szCs w:val="24"/>
                  </w:rPr>
                  <w:fldChar w:fldCharType="begin"/>
                </w:r>
                <w:r w:rsidR="004B5E7D">
                  <w:rPr>
                    <w:noProof/>
                    <w:sz w:val="24"/>
                    <w:szCs w:val="24"/>
                  </w:rPr>
                  <w:instrText xml:space="preserve"> CITATION Saf19 \l 2057 </w:instrText>
                </w:r>
                <w:r w:rsidR="004B5E7D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(Safeguarding.Wales, 2019)</w:t>
                </w:r>
                <w:r w:rsidR="004B5E7D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4B5E7D">
              <w:rPr>
                <w:noProof/>
                <w:sz w:val="24"/>
                <w:szCs w:val="24"/>
              </w:rPr>
              <w:t xml:space="preserve"> the</w:t>
            </w:r>
            <w:r w:rsidR="00AA2C23">
              <w:rPr>
                <w:noProof/>
                <w:sz w:val="24"/>
                <w:szCs w:val="24"/>
              </w:rPr>
              <w:t xml:space="preserve"> underlying </w:t>
            </w:r>
            <w:r w:rsidR="00CB16C9">
              <w:rPr>
                <w:noProof/>
                <w:sz w:val="24"/>
                <w:szCs w:val="24"/>
              </w:rPr>
              <w:t>principles of a</w:t>
            </w:r>
            <w:r w:rsidR="004B5E7D">
              <w:rPr>
                <w:noProof/>
                <w:sz w:val="24"/>
                <w:szCs w:val="24"/>
              </w:rPr>
              <w:t xml:space="preserve"> wellbeing </w:t>
            </w:r>
            <w:r w:rsidR="00CB16C9">
              <w:rPr>
                <w:noProof/>
                <w:sz w:val="24"/>
                <w:szCs w:val="24"/>
              </w:rPr>
              <w:t>focused approach</w:t>
            </w:r>
            <w:r w:rsidR="00F522A3">
              <w:rPr>
                <w:noProof/>
                <w:sz w:val="24"/>
                <w:szCs w:val="24"/>
              </w:rPr>
              <w:t xml:space="preserve"> as the central tenet</w:t>
            </w:r>
            <w:r w:rsidR="004B5E7D">
              <w:rPr>
                <w:noProof/>
                <w:sz w:val="24"/>
                <w:szCs w:val="24"/>
              </w:rPr>
              <w:t xml:space="preserve"> of the SSWBA Wales 2014 </w:t>
            </w:r>
            <w:r w:rsidR="00057037" w:rsidRPr="001C7CE1">
              <w:rPr>
                <w:noProof/>
                <w:sz w:val="24"/>
                <w:szCs w:val="24"/>
              </w:rPr>
              <w:t>(Welsh Government, 2015c)</w:t>
            </w:r>
            <w:r w:rsidR="004B5E7D">
              <w:rPr>
                <w:noProof/>
                <w:sz w:val="24"/>
                <w:szCs w:val="24"/>
              </w:rPr>
              <w:t xml:space="preserve"> guides the</w:t>
            </w:r>
            <w:r w:rsidR="00D17555">
              <w:rPr>
                <w:noProof/>
                <w:sz w:val="24"/>
                <w:szCs w:val="24"/>
              </w:rPr>
              <w:t xml:space="preserve">  </w:t>
            </w:r>
            <w:r w:rsidR="00D17555">
              <w:rPr>
                <w:noProof/>
                <w:sz w:val="24"/>
                <w:szCs w:val="24"/>
              </w:rPr>
              <w:t>practices</w:t>
            </w:r>
            <w:r w:rsidR="00D17555">
              <w:rPr>
                <w:noProof/>
                <w:sz w:val="24"/>
                <w:szCs w:val="24"/>
              </w:rPr>
              <w:t xml:space="preserve"> and</w:t>
            </w:r>
            <w:r w:rsidR="004B5E7D">
              <w:rPr>
                <w:noProof/>
                <w:sz w:val="24"/>
                <w:szCs w:val="24"/>
              </w:rPr>
              <w:t xml:space="preserve"> principles expected of </w:t>
            </w:r>
            <w:r w:rsidR="00D17555">
              <w:rPr>
                <w:noProof/>
                <w:sz w:val="24"/>
                <w:szCs w:val="24"/>
              </w:rPr>
              <w:t>Social Workers and other professionals</w:t>
            </w:r>
            <w:r w:rsidR="004B5E7D">
              <w:rPr>
                <w:noProof/>
                <w:sz w:val="24"/>
                <w:szCs w:val="24"/>
              </w:rPr>
              <w:t xml:space="preserve"> working with adults </w:t>
            </w:r>
            <w:r w:rsidR="00AB0422">
              <w:rPr>
                <w:noProof/>
                <w:sz w:val="24"/>
                <w:szCs w:val="24"/>
              </w:rPr>
              <w:t>who pre</w:t>
            </w:r>
            <w:r w:rsidR="004A276B">
              <w:rPr>
                <w:noProof/>
                <w:sz w:val="24"/>
                <w:szCs w:val="24"/>
              </w:rPr>
              <w:t xml:space="preserve">sent </w:t>
            </w:r>
            <w:r w:rsidR="004B5E7D">
              <w:rPr>
                <w:noProof/>
                <w:sz w:val="24"/>
                <w:szCs w:val="24"/>
              </w:rPr>
              <w:t>at risk</w:t>
            </w:r>
            <w:r w:rsidR="00C230DC">
              <w:rPr>
                <w:noProof/>
                <w:sz w:val="24"/>
                <w:szCs w:val="24"/>
              </w:rPr>
              <w:t xml:space="preserve">, the </w:t>
            </w:r>
            <w:r w:rsidR="00666FF1">
              <w:rPr>
                <w:noProof/>
                <w:sz w:val="24"/>
                <w:szCs w:val="24"/>
              </w:rPr>
              <w:t xml:space="preserve">SSWBA Wales 2014 </w:t>
            </w:r>
            <w:r w:rsidR="004B5E7D">
              <w:rPr>
                <w:noProof/>
                <w:sz w:val="24"/>
                <w:szCs w:val="24"/>
              </w:rPr>
              <w:t xml:space="preserve"> </w:t>
            </w:r>
            <w:r w:rsidR="00882640">
              <w:rPr>
                <w:noProof/>
                <w:sz w:val="24"/>
                <w:szCs w:val="24"/>
              </w:rPr>
              <w:lastRenderedPageBreak/>
              <w:t>e</w:t>
            </w:r>
            <w:r w:rsidR="004B5E7D">
              <w:rPr>
                <w:noProof/>
                <w:sz w:val="24"/>
                <w:szCs w:val="24"/>
              </w:rPr>
              <w:t>mbrac</w:t>
            </w:r>
            <w:r w:rsidR="00882640">
              <w:rPr>
                <w:noProof/>
                <w:sz w:val="24"/>
                <w:szCs w:val="24"/>
              </w:rPr>
              <w:t>es</w:t>
            </w:r>
            <w:r w:rsidR="004B5E7D">
              <w:rPr>
                <w:noProof/>
                <w:sz w:val="24"/>
                <w:szCs w:val="24"/>
              </w:rPr>
              <w:t xml:space="preserve"> person-centered approaches</w:t>
            </w:r>
            <w:r w:rsidR="00882640">
              <w:rPr>
                <w:noProof/>
                <w:sz w:val="24"/>
                <w:szCs w:val="24"/>
              </w:rPr>
              <w:t xml:space="preserve"> </w:t>
            </w:r>
            <w:r w:rsidR="00174D05">
              <w:rPr>
                <w:noProof/>
                <w:sz w:val="24"/>
                <w:szCs w:val="24"/>
              </w:rPr>
              <w:t>in</w:t>
            </w:r>
            <w:r w:rsidR="00882640">
              <w:rPr>
                <w:noProof/>
                <w:sz w:val="24"/>
                <w:szCs w:val="24"/>
              </w:rPr>
              <w:t xml:space="preserve"> </w:t>
            </w:r>
            <w:r w:rsidR="004B5E7D">
              <w:rPr>
                <w:noProof/>
                <w:sz w:val="24"/>
                <w:szCs w:val="24"/>
              </w:rPr>
              <w:t>seek</w:t>
            </w:r>
            <w:r w:rsidR="00174D05">
              <w:rPr>
                <w:noProof/>
                <w:sz w:val="24"/>
                <w:szCs w:val="24"/>
              </w:rPr>
              <w:t>ing to ensure the</w:t>
            </w:r>
            <w:r w:rsidR="004B5E7D">
              <w:rPr>
                <w:noProof/>
                <w:sz w:val="24"/>
                <w:szCs w:val="24"/>
              </w:rPr>
              <w:t xml:space="preserve"> empower</w:t>
            </w:r>
            <w:r w:rsidR="00174D05">
              <w:rPr>
                <w:noProof/>
                <w:sz w:val="24"/>
                <w:szCs w:val="24"/>
              </w:rPr>
              <w:t>ment</w:t>
            </w:r>
            <w:r w:rsidR="009F7EE9">
              <w:rPr>
                <w:noProof/>
                <w:sz w:val="24"/>
                <w:szCs w:val="24"/>
              </w:rPr>
              <w:t xml:space="preserve"> of</w:t>
            </w:r>
            <w:r w:rsidR="004B5E7D">
              <w:rPr>
                <w:noProof/>
                <w:sz w:val="24"/>
                <w:szCs w:val="24"/>
              </w:rPr>
              <w:t xml:space="preserve"> adults at risk </w:t>
            </w:r>
            <w:r w:rsidR="009F7EE9">
              <w:rPr>
                <w:noProof/>
                <w:sz w:val="24"/>
                <w:szCs w:val="24"/>
              </w:rPr>
              <w:t>in</w:t>
            </w:r>
            <w:r w:rsidR="004B5E7D">
              <w:rPr>
                <w:noProof/>
                <w:sz w:val="24"/>
                <w:szCs w:val="24"/>
              </w:rPr>
              <w:t xml:space="preserve"> mak</w:t>
            </w:r>
            <w:r w:rsidR="009F7EE9">
              <w:rPr>
                <w:noProof/>
                <w:sz w:val="24"/>
                <w:szCs w:val="24"/>
              </w:rPr>
              <w:t>ing</w:t>
            </w:r>
            <w:r w:rsidR="004B5E7D">
              <w:rPr>
                <w:noProof/>
                <w:sz w:val="24"/>
                <w:szCs w:val="24"/>
              </w:rPr>
              <w:t xml:space="preserve"> their own decisions within</w:t>
            </w:r>
            <w:r w:rsidR="006F19F2">
              <w:rPr>
                <w:noProof/>
                <w:sz w:val="24"/>
                <w:szCs w:val="24"/>
              </w:rPr>
              <w:t xml:space="preserve"> </w:t>
            </w:r>
            <w:r w:rsidR="004B5E7D">
              <w:rPr>
                <w:noProof/>
                <w:sz w:val="24"/>
                <w:szCs w:val="24"/>
              </w:rPr>
              <w:t>safeguarding</w:t>
            </w:r>
            <w:r w:rsidR="006F19F2">
              <w:rPr>
                <w:noProof/>
                <w:sz w:val="24"/>
                <w:szCs w:val="24"/>
              </w:rPr>
              <w:t xml:space="preserve"> process</w:t>
            </w:r>
            <w:r w:rsidR="009F7EE9">
              <w:rPr>
                <w:noProof/>
                <w:sz w:val="24"/>
                <w:szCs w:val="24"/>
              </w:rPr>
              <w:t xml:space="preserve"> and assessments</w:t>
            </w:r>
            <w:sdt>
              <w:sdtPr>
                <w:rPr>
                  <w:noProof/>
                  <w:sz w:val="24"/>
                  <w:szCs w:val="24"/>
                </w:rPr>
                <w:id w:val="1350751566"/>
                <w:citation/>
              </w:sdtPr>
              <w:sdtEndPr/>
              <w:sdtContent>
                <w:r w:rsidR="00F35E52">
                  <w:rPr>
                    <w:noProof/>
                    <w:sz w:val="24"/>
                    <w:szCs w:val="24"/>
                  </w:rPr>
                  <w:fldChar w:fldCharType="begin"/>
                </w:r>
                <w:r w:rsidR="002C4B0A">
                  <w:rPr>
                    <w:noProof/>
                    <w:sz w:val="24"/>
                    <w:szCs w:val="24"/>
                  </w:rPr>
                  <w:instrText xml:space="preserve">CITATION Cle19 \l 2057 </w:instrText>
                </w:r>
                <w:r w:rsidR="00F35E52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>
                  <w:rPr>
                    <w:noProof/>
                    <w:sz w:val="24"/>
                    <w:szCs w:val="24"/>
                  </w:rPr>
                  <w:t xml:space="preserve"> </w:t>
                </w:r>
                <w:r w:rsidR="00B924B6" w:rsidRPr="00B924B6">
                  <w:rPr>
                    <w:noProof/>
                    <w:sz w:val="24"/>
                    <w:szCs w:val="24"/>
                  </w:rPr>
                  <w:t>(Clements, 2019)</w:t>
                </w:r>
                <w:r w:rsidR="00F35E52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3C7A8A">
              <w:rPr>
                <w:noProof/>
                <w:sz w:val="24"/>
                <w:szCs w:val="24"/>
              </w:rPr>
              <w:t xml:space="preserve">.  </w:t>
            </w:r>
            <w:r w:rsidR="003C7A8A" w:rsidRPr="00A074EA">
              <w:rPr>
                <w:noProof/>
                <w:sz w:val="24"/>
                <w:szCs w:val="24"/>
              </w:rPr>
              <w:t xml:space="preserve"> In adult safeguarding empower</w:t>
            </w:r>
            <w:r w:rsidR="0045140D">
              <w:rPr>
                <w:noProof/>
                <w:sz w:val="24"/>
                <w:szCs w:val="24"/>
              </w:rPr>
              <w:t>ing</w:t>
            </w:r>
            <w:r w:rsidR="003C7A8A" w:rsidRPr="00A074EA">
              <w:rPr>
                <w:noProof/>
                <w:sz w:val="24"/>
                <w:szCs w:val="24"/>
              </w:rPr>
              <w:t xml:space="preserve"> adults</w:t>
            </w:r>
            <w:r w:rsidR="0045140D">
              <w:rPr>
                <w:noProof/>
                <w:sz w:val="24"/>
                <w:szCs w:val="24"/>
              </w:rPr>
              <w:t xml:space="preserve"> whom are considered to be</w:t>
            </w:r>
            <w:r w:rsidR="003C7A8A" w:rsidRPr="00A074EA">
              <w:rPr>
                <w:noProof/>
                <w:sz w:val="24"/>
                <w:szCs w:val="24"/>
              </w:rPr>
              <w:t xml:space="preserve"> at risk within the process is not</w:t>
            </w:r>
            <w:r w:rsidR="00E508ED">
              <w:rPr>
                <w:noProof/>
                <w:sz w:val="24"/>
                <w:szCs w:val="24"/>
              </w:rPr>
              <w:t xml:space="preserve"> something considered to</w:t>
            </w:r>
            <w:r w:rsidR="001025B8">
              <w:rPr>
                <w:noProof/>
                <w:sz w:val="24"/>
                <w:szCs w:val="24"/>
              </w:rPr>
              <w:t xml:space="preserve"> be</w:t>
            </w:r>
            <w:r w:rsidR="003C7A8A" w:rsidRPr="00A074EA">
              <w:rPr>
                <w:noProof/>
                <w:sz w:val="24"/>
                <w:szCs w:val="24"/>
              </w:rPr>
              <w:t xml:space="preserve"> a n</w:t>
            </w:r>
            <w:r w:rsidR="005A3B99">
              <w:rPr>
                <w:noProof/>
                <w:sz w:val="24"/>
                <w:szCs w:val="24"/>
              </w:rPr>
              <w:t>ovel</w:t>
            </w:r>
            <w:r w:rsidR="003C7A8A" w:rsidRPr="00A074EA">
              <w:rPr>
                <w:noProof/>
                <w:sz w:val="24"/>
                <w:szCs w:val="24"/>
              </w:rPr>
              <w:t xml:space="preserve"> idea</w:t>
            </w:r>
            <w:r w:rsidR="00197DA2">
              <w:rPr>
                <w:noProof/>
                <w:sz w:val="24"/>
                <w:szCs w:val="24"/>
              </w:rPr>
              <w:t>l of practices</w:t>
            </w:r>
            <w:r w:rsidR="003C7A8A" w:rsidRPr="00A074EA">
              <w:rPr>
                <w:noProof/>
                <w:sz w:val="24"/>
                <w:szCs w:val="24"/>
              </w:rPr>
              <w:t xml:space="preserve">, Pinkney, et al. (2008) </w:t>
            </w:r>
            <w:r w:rsidR="001025B8">
              <w:rPr>
                <w:noProof/>
                <w:sz w:val="24"/>
                <w:szCs w:val="24"/>
              </w:rPr>
              <w:t xml:space="preserve">upheld the view </w:t>
            </w:r>
            <w:r w:rsidR="003C7A8A" w:rsidRPr="00A074EA">
              <w:rPr>
                <w:noProof/>
                <w:sz w:val="24"/>
                <w:szCs w:val="24"/>
              </w:rPr>
              <w:t xml:space="preserve"> that social workers wanted service users </w:t>
            </w:r>
            <w:r w:rsidR="00CB0DEC">
              <w:rPr>
                <w:noProof/>
                <w:sz w:val="24"/>
                <w:szCs w:val="24"/>
              </w:rPr>
              <w:t xml:space="preserve">to </w:t>
            </w:r>
            <w:r w:rsidR="0041093F">
              <w:rPr>
                <w:noProof/>
                <w:sz w:val="24"/>
                <w:szCs w:val="24"/>
              </w:rPr>
              <w:t>fully p</w:t>
            </w:r>
            <w:r w:rsidR="00131C14">
              <w:rPr>
                <w:noProof/>
                <w:sz w:val="24"/>
                <w:szCs w:val="24"/>
              </w:rPr>
              <w:t>artake</w:t>
            </w:r>
            <w:r w:rsidR="003C7A8A" w:rsidRPr="00A074EA">
              <w:rPr>
                <w:noProof/>
                <w:sz w:val="24"/>
                <w:szCs w:val="24"/>
              </w:rPr>
              <w:t xml:space="preserve"> and </w:t>
            </w:r>
            <w:r w:rsidR="001025B8">
              <w:rPr>
                <w:noProof/>
                <w:sz w:val="24"/>
                <w:szCs w:val="24"/>
              </w:rPr>
              <w:t>have a</w:t>
            </w:r>
            <w:r w:rsidR="003C7A8A" w:rsidRPr="00A074EA">
              <w:rPr>
                <w:noProof/>
                <w:sz w:val="24"/>
                <w:szCs w:val="24"/>
              </w:rPr>
              <w:t xml:space="preserve"> more active</w:t>
            </w:r>
            <w:r w:rsidR="001025B8">
              <w:rPr>
                <w:noProof/>
                <w:sz w:val="24"/>
                <w:szCs w:val="24"/>
              </w:rPr>
              <w:t xml:space="preserve"> role </w:t>
            </w:r>
            <w:r w:rsidR="003C7A8A" w:rsidRPr="00A074EA">
              <w:rPr>
                <w:noProof/>
                <w:sz w:val="24"/>
                <w:szCs w:val="24"/>
              </w:rPr>
              <w:t>within</w:t>
            </w:r>
            <w:r w:rsidR="001A554C">
              <w:rPr>
                <w:noProof/>
                <w:sz w:val="24"/>
                <w:szCs w:val="24"/>
              </w:rPr>
              <w:t xml:space="preserve"> the</w:t>
            </w:r>
            <w:r w:rsidR="003C7A8A" w:rsidRPr="00A074EA">
              <w:rPr>
                <w:noProof/>
                <w:sz w:val="24"/>
                <w:szCs w:val="24"/>
              </w:rPr>
              <w:t xml:space="preserve"> adult protection processe</w:t>
            </w:r>
            <w:r w:rsidR="004629F8">
              <w:rPr>
                <w:noProof/>
                <w:sz w:val="24"/>
                <w:szCs w:val="24"/>
              </w:rPr>
              <w:t>s</w:t>
            </w:r>
            <w:r w:rsidR="003C7A8A">
              <w:rPr>
                <w:noProof/>
                <w:sz w:val="24"/>
                <w:szCs w:val="24"/>
              </w:rPr>
              <w:t xml:space="preserve">. </w:t>
            </w:r>
            <w:r w:rsidR="004B5E7D">
              <w:rPr>
                <w:noProof/>
                <w:sz w:val="24"/>
                <w:szCs w:val="24"/>
              </w:rPr>
              <w:t xml:space="preserve"> </w:t>
            </w:r>
            <w:r w:rsidR="004629F8">
              <w:rPr>
                <w:noProof/>
                <w:sz w:val="24"/>
                <w:szCs w:val="24"/>
              </w:rPr>
              <w:t>W</w:t>
            </w:r>
            <w:r w:rsidR="004B5E7D">
              <w:rPr>
                <w:noProof/>
                <w:sz w:val="24"/>
                <w:szCs w:val="24"/>
              </w:rPr>
              <w:t>he</w:t>
            </w:r>
            <w:r w:rsidR="00EA7476">
              <w:rPr>
                <w:noProof/>
                <w:sz w:val="24"/>
                <w:szCs w:val="24"/>
              </w:rPr>
              <w:t>n</w:t>
            </w:r>
            <w:r w:rsidR="006F19F2">
              <w:rPr>
                <w:noProof/>
                <w:sz w:val="24"/>
                <w:szCs w:val="24"/>
              </w:rPr>
              <w:t xml:space="preserve"> </w:t>
            </w:r>
            <w:r w:rsidR="00EA7476">
              <w:rPr>
                <w:noProof/>
                <w:sz w:val="24"/>
                <w:szCs w:val="24"/>
              </w:rPr>
              <w:t>an</w:t>
            </w:r>
            <w:r w:rsidR="006F19F2">
              <w:rPr>
                <w:noProof/>
                <w:sz w:val="24"/>
                <w:szCs w:val="24"/>
              </w:rPr>
              <w:t xml:space="preserve"> adult</w:t>
            </w:r>
            <w:r w:rsidR="00EA7476">
              <w:rPr>
                <w:noProof/>
                <w:sz w:val="24"/>
                <w:szCs w:val="24"/>
              </w:rPr>
              <w:t xml:space="preserve"> at risk</w:t>
            </w:r>
            <w:r w:rsidR="00B90869">
              <w:rPr>
                <w:noProof/>
                <w:sz w:val="24"/>
                <w:szCs w:val="24"/>
              </w:rPr>
              <w:t xml:space="preserve"> is </w:t>
            </w:r>
            <w:r w:rsidR="00FE1D71">
              <w:rPr>
                <w:noProof/>
                <w:sz w:val="24"/>
                <w:szCs w:val="24"/>
              </w:rPr>
              <w:t xml:space="preserve">assessed </w:t>
            </w:r>
            <w:r w:rsidR="004B5E7D">
              <w:rPr>
                <w:noProof/>
                <w:sz w:val="24"/>
                <w:szCs w:val="24"/>
              </w:rPr>
              <w:t xml:space="preserve"> </w:t>
            </w:r>
            <w:r w:rsidR="00B90869">
              <w:rPr>
                <w:noProof/>
                <w:sz w:val="24"/>
                <w:szCs w:val="24"/>
              </w:rPr>
              <w:t>as</w:t>
            </w:r>
            <w:r w:rsidR="004B5E7D">
              <w:rPr>
                <w:noProof/>
                <w:sz w:val="24"/>
                <w:szCs w:val="24"/>
              </w:rPr>
              <w:t xml:space="preserve"> hav</w:t>
            </w:r>
            <w:r w:rsidR="00B90869">
              <w:rPr>
                <w:noProof/>
                <w:sz w:val="24"/>
                <w:szCs w:val="24"/>
              </w:rPr>
              <w:t xml:space="preserve">ing </w:t>
            </w:r>
            <w:r w:rsidR="004B5E7D">
              <w:rPr>
                <w:noProof/>
                <w:sz w:val="24"/>
                <w:szCs w:val="24"/>
              </w:rPr>
              <w:t>capacity under the Mental Capacity Act 2005</w:t>
            </w:r>
            <w:r w:rsidR="00BB0260"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-955867462"/>
                <w:citation/>
              </w:sdtPr>
              <w:sdtEndPr/>
              <w:sdtContent>
                <w:r w:rsidR="00BB0260">
                  <w:rPr>
                    <w:noProof/>
                    <w:sz w:val="24"/>
                    <w:szCs w:val="24"/>
                  </w:rPr>
                  <w:fldChar w:fldCharType="begin"/>
                </w:r>
                <w:r w:rsidR="00BB0260">
                  <w:rPr>
                    <w:noProof/>
                    <w:sz w:val="24"/>
                    <w:szCs w:val="24"/>
                  </w:rPr>
                  <w:instrText xml:space="preserve"> CITATION Leg \l 2057 </w:instrText>
                </w:r>
                <w:r w:rsidR="00BB0260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(Legislation.gov.uk, 2005)</w:t>
                </w:r>
                <w:r w:rsidR="00BB0260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FE1D71">
              <w:rPr>
                <w:noProof/>
                <w:sz w:val="24"/>
                <w:szCs w:val="24"/>
              </w:rPr>
              <w:t xml:space="preserve"> their engagement </w:t>
            </w:r>
            <w:r w:rsidR="00636553">
              <w:rPr>
                <w:noProof/>
                <w:sz w:val="24"/>
                <w:szCs w:val="24"/>
              </w:rPr>
              <w:t xml:space="preserve"> with</w:t>
            </w:r>
            <w:r w:rsidR="00636553">
              <w:rPr>
                <w:noProof/>
                <w:sz w:val="24"/>
                <w:szCs w:val="24"/>
              </w:rPr>
              <w:t xml:space="preserve">in the safeguarding process </w:t>
            </w:r>
            <w:r w:rsidR="00636553">
              <w:rPr>
                <w:noProof/>
                <w:sz w:val="24"/>
                <w:szCs w:val="24"/>
              </w:rPr>
              <w:t xml:space="preserve">is a </w:t>
            </w:r>
            <w:r w:rsidR="001D6558">
              <w:rPr>
                <w:noProof/>
                <w:sz w:val="24"/>
                <w:szCs w:val="24"/>
              </w:rPr>
              <w:t xml:space="preserve"> choice as </w:t>
            </w:r>
            <w:r w:rsidR="00636553">
              <w:rPr>
                <w:noProof/>
                <w:sz w:val="24"/>
                <w:szCs w:val="24"/>
              </w:rPr>
              <w:t xml:space="preserve">mandated </w:t>
            </w:r>
            <w:r w:rsidR="001D6558">
              <w:rPr>
                <w:noProof/>
                <w:sz w:val="24"/>
                <w:szCs w:val="24"/>
              </w:rPr>
              <w:t xml:space="preserve">in Part 7 of the SSWBA Wales 2014 </w:t>
            </w:r>
            <w:sdt>
              <w:sdtPr>
                <w:rPr>
                  <w:noProof/>
                  <w:sz w:val="24"/>
                  <w:szCs w:val="24"/>
                </w:rPr>
                <w:id w:val="1285459451"/>
                <w:citation/>
              </w:sdtPr>
              <w:sdtEndPr/>
              <w:sdtContent>
                <w:r w:rsidR="001D6558">
                  <w:rPr>
                    <w:noProof/>
                    <w:sz w:val="24"/>
                    <w:szCs w:val="24"/>
                  </w:rPr>
                  <w:fldChar w:fldCharType="begin"/>
                </w:r>
                <w:r w:rsidR="001D6558">
                  <w:rPr>
                    <w:noProof/>
                    <w:sz w:val="24"/>
                    <w:szCs w:val="24"/>
                  </w:rPr>
                  <w:instrText xml:space="preserve"> CITATION Soc14 \l 2057 </w:instrText>
                </w:r>
                <w:r w:rsidR="001D6558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(Welsh Government, 2015b)</w:t>
                </w:r>
                <w:r w:rsidR="001D6558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1D6558">
              <w:rPr>
                <w:noProof/>
                <w:sz w:val="24"/>
                <w:szCs w:val="24"/>
              </w:rPr>
              <w:t xml:space="preserve"> and</w:t>
            </w:r>
            <w:r w:rsidR="00895384">
              <w:rPr>
                <w:noProof/>
                <w:sz w:val="24"/>
                <w:szCs w:val="24"/>
              </w:rPr>
              <w:t xml:space="preserve"> can make </w:t>
            </w:r>
            <w:r w:rsidR="00727D9F">
              <w:rPr>
                <w:noProof/>
                <w:sz w:val="24"/>
                <w:szCs w:val="24"/>
              </w:rPr>
              <w:t xml:space="preserve">the decision </w:t>
            </w:r>
            <w:r w:rsidR="00032701">
              <w:rPr>
                <w:noProof/>
                <w:sz w:val="24"/>
                <w:szCs w:val="24"/>
              </w:rPr>
              <w:t>to disenage from the process</w:t>
            </w:r>
            <w:r w:rsidR="007342A3">
              <w:rPr>
                <w:noProof/>
                <w:sz w:val="24"/>
                <w:szCs w:val="24"/>
              </w:rPr>
              <w:t>.</w:t>
            </w:r>
            <w:r w:rsidR="00535617">
              <w:rPr>
                <w:noProof/>
                <w:sz w:val="24"/>
                <w:szCs w:val="24"/>
              </w:rPr>
              <w:t xml:space="preserve"> </w:t>
            </w:r>
            <w:r w:rsidR="007342A3">
              <w:rPr>
                <w:noProof/>
                <w:sz w:val="24"/>
                <w:szCs w:val="24"/>
              </w:rPr>
              <w:t>With</w:t>
            </w:r>
            <w:r w:rsidR="00535617">
              <w:rPr>
                <w:noProof/>
                <w:sz w:val="24"/>
                <w:szCs w:val="24"/>
              </w:rPr>
              <w:t xml:space="preserve"> </w:t>
            </w:r>
            <w:r w:rsidR="00535617" w:rsidRPr="00535617">
              <w:rPr>
                <w:noProof/>
                <w:sz w:val="24"/>
                <w:szCs w:val="24"/>
              </w:rPr>
              <w:t xml:space="preserve"> social workers </w:t>
            </w:r>
            <w:r w:rsidR="000803C1">
              <w:rPr>
                <w:noProof/>
                <w:sz w:val="24"/>
                <w:szCs w:val="24"/>
              </w:rPr>
              <w:t xml:space="preserve">concerned with the safeguarding of adults </w:t>
            </w:r>
            <w:r w:rsidR="00535617" w:rsidRPr="00535617">
              <w:rPr>
                <w:noProof/>
                <w:sz w:val="24"/>
                <w:szCs w:val="24"/>
              </w:rPr>
              <w:t>uphold</w:t>
            </w:r>
            <w:r w:rsidR="007342A3">
              <w:rPr>
                <w:noProof/>
                <w:sz w:val="24"/>
                <w:szCs w:val="24"/>
              </w:rPr>
              <w:t>ing</w:t>
            </w:r>
            <w:r w:rsidR="00535617" w:rsidRPr="00535617">
              <w:rPr>
                <w:noProof/>
                <w:sz w:val="24"/>
                <w:szCs w:val="24"/>
              </w:rPr>
              <w:t xml:space="preserve"> and recognis</w:t>
            </w:r>
            <w:r w:rsidR="007342A3">
              <w:rPr>
                <w:noProof/>
                <w:sz w:val="24"/>
                <w:szCs w:val="24"/>
              </w:rPr>
              <w:t>ing</w:t>
            </w:r>
            <w:r w:rsidR="00535617" w:rsidRPr="00535617">
              <w:rPr>
                <w:noProof/>
                <w:sz w:val="24"/>
                <w:szCs w:val="24"/>
              </w:rPr>
              <w:t xml:space="preserve"> an individual’s right to make unwise decisions</w:t>
            </w:r>
            <w:r w:rsidR="00146080">
              <w:rPr>
                <w:noProof/>
                <w:sz w:val="24"/>
                <w:szCs w:val="24"/>
              </w:rPr>
              <w:t xml:space="preserve"> </w:t>
            </w:r>
            <w:r w:rsidR="00A7776F">
              <w:rPr>
                <w:noProof/>
                <w:sz w:val="24"/>
                <w:szCs w:val="24"/>
              </w:rPr>
              <w:t>as outlined in</w:t>
            </w:r>
            <w:r w:rsidR="00146080">
              <w:rPr>
                <w:noProof/>
                <w:sz w:val="24"/>
                <w:szCs w:val="24"/>
              </w:rPr>
              <w:t xml:space="preserve"> </w:t>
            </w:r>
            <w:r w:rsidR="001D5F71">
              <w:rPr>
                <w:noProof/>
                <w:sz w:val="24"/>
                <w:szCs w:val="24"/>
              </w:rPr>
              <w:t>Principle 3 of the M</w:t>
            </w:r>
            <w:r w:rsidR="00A7776F">
              <w:rPr>
                <w:noProof/>
                <w:sz w:val="24"/>
                <w:szCs w:val="24"/>
              </w:rPr>
              <w:t>ental Capacity Act 20</w:t>
            </w:r>
            <w:r w:rsidR="00057DF1">
              <w:rPr>
                <w:noProof/>
                <w:sz w:val="24"/>
                <w:szCs w:val="24"/>
              </w:rPr>
              <w:t>0</w:t>
            </w:r>
            <w:r w:rsidR="00A7776F">
              <w:rPr>
                <w:noProof/>
                <w:sz w:val="24"/>
                <w:szCs w:val="24"/>
              </w:rPr>
              <w:t>5</w:t>
            </w:r>
            <w:r w:rsidR="001D5F71">
              <w:rPr>
                <w:noProof/>
                <w:sz w:val="24"/>
                <w:szCs w:val="24"/>
              </w:rPr>
              <w:t xml:space="preserve"> </w:t>
            </w:r>
            <w:r w:rsidR="00535617" w:rsidRPr="00535617"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1881902338"/>
                <w:citation/>
              </w:sdtPr>
              <w:sdtEndPr/>
              <w:sdtContent>
                <w:r w:rsidR="00535617" w:rsidRPr="00535617">
                  <w:rPr>
                    <w:noProof/>
                    <w:sz w:val="24"/>
                    <w:szCs w:val="24"/>
                  </w:rPr>
                  <w:fldChar w:fldCharType="begin"/>
                </w:r>
                <w:r w:rsidR="00535617" w:rsidRPr="00535617">
                  <w:rPr>
                    <w:noProof/>
                    <w:sz w:val="24"/>
                    <w:szCs w:val="24"/>
                  </w:rPr>
                  <w:instrText xml:space="preserve">CITATION Leg \l 2057 </w:instrText>
                </w:r>
                <w:r w:rsidR="00535617" w:rsidRPr="00535617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(Legislation.gov.uk, 2005)</w:t>
                </w:r>
                <w:r w:rsidR="00535617" w:rsidRPr="00535617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3240B6">
              <w:rPr>
                <w:noProof/>
                <w:sz w:val="24"/>
                <w:szCs w:val="24"/>
              </w:rPr>
              <w:t xml:space="preserve">, this can </w:t>
            </w:r>
            <w:r w:rsidR="00BB6A74">
              <w:rPr>
                <w:noProof/>
                <w:sz w:val="24"/>
                <w:szCs w:val="24"/>
              </w:rPr>
              <w:t xml:space="preserve">result in Social Workers working within adults services </w:t>
            </w:r>
            <w:r w:rsidR="001901B8">
              <w:rPr>
                <w:noProof/>
                <w:sz w:val="24"/>
                <w:szCs w:val="24"/>
              </w:rPr>
              <w:t>feeling conflicted</w:t>
            </w:r>
            <w:r w:rsidR="00725654">
              <w:rPr>
                <w:noProof/>
                <w:sz w:val="24"/>
                <w:szCs w:val="24"/>
              </w:rPr>
              <w:t xml:space="preserve"> </w:t>
            </w:r>
            <w:r w:rsidR="002A7191">
              <w:rPr>
                <w:noProof/>
                <w:sz w:val="24"/>
                <w:szCs w:val="24"/>
              </w:rPr>
              <w:t xml:space="preserve">when </w:t>
            </w:r>
            <w:r w:rsidR="00F13AB7">
              <w:rPr>
                <w:noProof/>
                <w:sz w:val="24"/>
                <w:szCs w:val="24"/>
              </w:rPr>
              <w:t>they</w:t>
            </w:r>
            <w:r w:rsidR="003C2F7A">
              <w:rPr>
                <w:noProof/>
                <w:sz w:val="24"/>
                <w:szCs w:val="24"/>
              </w:rPr>
              <w:t xml:space="preserve"> are potentially dealing with a safeguarding concern and the adult at risk makes the decision </w:t>
            </w:r>
            <w:r w:rsidR="00D073B8">
              <w:rPr>
                <w:noProof/>
                <w:sz w:val="24"/>
                <w:szCs w:val="24"/>
              </w:rPr>
              <w:t>to disenga</w:t>
            </w:r>
            <w:r w:rsidR="005E0B61">
              <w:rPr>
                <w:noProof/>
                <w:sz w:val="24"/>
                <w:szCs w:val="24"/>
              </w:rPr>
              <w:t>ge</w:t>
            </w:r>
            <w:r w:rsidR="004762C1">
              <w:rPr>
                <w:noProof/>
                <w:sz w:val="24"/>
                <w:szCs w:val="24"/>
              </w:rPr>
              <w:t xml:space="preserve"> </w:t>
            </w:r>
            <w:sdt>
              <w:sdtPr>
                <w:rPr>
                  <w:noProof/>
                  <w:sz w:val="24"/>
                  <w:szCs w:val="24"/>
                </w:rPr>
                <w:id w:val="-768776068"/>
                <w:citation/>
              </w:sdtPr>
              <w:sdtEndPr/>
              <w:sdtContent>
                <w:r w:rsidR="0051294C">
                  <w:rPr>
                    <w:noProof/>
                    <w:sz w:val="24"/>
                    <w:szCs w:val="24"/>
                  </w:rPr>
                  <w:fldChar w:fldCharType="begin"/>
                </w:r>
                <w:r w:rsidR="0051294C">
                  <w:rPr>
                    <w:noProof/>
                    <w:sz w:val="24"/>
                    <w:szCs w:val="24"/>
                  </w:rPr>
                  <w:instrText xml:space="preserve"> CITATION Bro15 \l 2057 </w:instrText>
                </w:r>
                <w:r w:rsidR="0051294C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 w:rsidRPr="00B924B6">
                  <w:rPr>
                    <w:noProof/>
                    <w:sz w:val="24"/>
                    <w:szCs w:val="24"/>
                  </w:rPr>
                  <w:t>(Brown, et al., 2015)</w:t>
                </w:r>
                <w:r w:rsidR="0051294C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5E0B61">
              <w:rPr>
                <w:noProof/>
                <w:sz w:val="24"/>
                <w:szCs w:val="24"/>
              </w:rPr>
              <w:t>.</w:t>
            </w:r>
            <w:r w:rsidR="00D13D09">
              <w:rPr>
                <w:noProof/>
                <w:sz w:val="24"/>
                <w:szCs w:val="24"/>
              </w:rPr>
              <w:t xml:space="preserve"> </w:t>
            </w:r>
          </w:p>
          <w:p w14:paraId="2CB92293" w14:textId="00D5B6EB" w:rsidR="004B5E7D" w:rsidRDefault="00D46F61" w:rsidP="004B5E7D">
            <w:pPr>
              <w:spacing w:line="360" w:lineRule="auto"/>
              <w:jc w:val="both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However, i</w:t>
            </w:r>
            <w:r w:rsidR="00255B99">
              <w:rPr>
                <w:noProof/>
                <w:sz w:val="24"/>
                <w:szCs w:val="24"/>
              </w:rPr>
              <w:t>n</w:t>
            </w:r>
            <w:r w:rsidR="004B5E7D">
              <w:rPr>
                <w:noProof/>
                <w:sz w:val="24"/>
                <w:szCs w:val="24"/>
              </w:rPr>
              <w:t xml:space="preserve"> </w:t>
            </w:r>
            <w:r w:rsidR="000C368C">
              <w:rPr>
                <w:noProof/>
                <w:sz w:val="24"/>
                <w:szCs w:val="24"/>
              </w:rPr>
              <w:t>contrast to th</w:t>
            </w:r>
            <w:r w:rsidR="00954CCF">
              <w:rPr>
                <w:noProof/>
                <w:sz w:val="24"/>
                <w:szCs w:val="24"/>
              </w:rPr>
              <w:t xml:space="preserve">is ethos in </w:t>
            </w:r>
            <w:r w:rsidR="004B5E7D">
              <w:rPr>
                <w:noProof/>
                <w:sz w:val="24"/>
                <w:szCs w:val="24"/>
              </w:rPr>
              <w:t>Wales</w:t>
            </w:r>
            <w:r w:rsidR="00255B99">
              <w:rPr>
                <w:noProof/>
                <w:sz w:val="24"/>
                <w:szCs w:val="24"/>
              </w:rPr>
              <w:t xml:space="preserve"> </w:t>
            </w:r>
            <w:r w:rsidR="00C661FE">
              <w:rPr>
                <w:noProof/>
                <w:sz w:val="24"/>
                <w:szCs w:val="24"/>
              </w:rPr>
              <w:t xml:space="preserve">it can be inferred that </w:t>
            </w:r>
            <w:r w:rsidR="00255B99">
              <w:rPr>
                <w:noProof/>
                <w:sz w:val="24"/>
                <w:szCs w:val="24"/>
              </w:rPr>
              <w:t>the</w:t>
            </w:r>
            <w:r w:rsidR="00E4695A">
              <w:rPr>
                <w:noProof/>
                <w:sz w:val="24"/>
                <w:szCs w:val="24"/>
              </w:rPr>
              <w:t xml:space="preserve"> </w:t>
            </w:r>
            <w:r w:rsidR="00954CCF">
              <w:rPr>
                <w:noProof/>
                <w:sz w:val="24"/>
                <w:szCs w:val="24"/>
              </w:rPr>
              <w:t>most recent</w:t>
            </w:r>
            <w:r w:rsidR="00391323">
              <w:rPr>
                <w:noProof/>
                <w:sz w:val="24"/>
                <w:szCs w:val="24"/>
              </w:rPr>
              <w:t xml:space="preserve"> </w:t>
            </w:r>
            <w:r w:rsidR="00E4695A">
              <w:rPr>
                <w:noProof/>
                <w:sz w:val="24"/>
                <w:szCs w:val="24"/>
              </w:rPr>
              <w:t>safeguarding</w:t>
            </w:r>
            <w:r w:rsidR="00255B99">
              <w:rPr>
                <w:noProof/>
                <w:sz w:val="24"/>
                <w:szCs w:val="24"/>
              </w:rPr>
              <w:t xml:space="preserve"> </w:t>
            </w:r>
            <w:r w:rsidR="004B5E7D">
              <w:rPr>
                <w:noProof/>
                <w:sz w:val="24"/>
                <w:szCs w:val="24"/>
              </w:rPr>
              <w:t>procedures</w:t>
            </w:r>
            <w:r w:rsidR="00E4695A">
              <w:rPr>
                <w:noProof/>
                <w:sz w:val="24"/>
                <w:szCs w:val="24"/>
              </w:rPr>
              <w:t xml:space="preserve"> </w:t>
            </w:r>
            <w:r w:rsidR="00D74099">
              <w:rPr>
                <w:noProof/>
                <w:sz w:val="24"/>
                <w:szCs w:val="24"/>
              </w:rPr>
              <w:t xml:space="preserve">templated </w:t>
            </w:r>
            <w:r w:rsidR="006648AB">
              <w:rPr>
                <w:noProof/>
                <w:sz w:val="24"/>
                <w:szCs w:val="24"/>
              </w:rPr>
              <w:t xml:space="preserve">within </w:t>
            </w:r>
            <w:r w:rsidR="00343A44">
              <w:rPr>
                <w:noProof/>
                <w:sz w:val="24"/>
                <w:szCs w:val="24"/>
              </w:rPr>
              <w:t>the Wales Safeguarding</w:t>
            </w:r>
            <w:r w:rsidR="00327FA9">
              <w:rPr>
                <w:noProof/>
                <w:sz w:val="24"/>
                <w:szCs w:val="24"/>
              </w:rPr>
              <w:t xml:space="preserve"> </w:t>
            </w:r>
            <w:r w:rsidR="00343A44">
              <w:rPr>
                <w:noProof/>
                <w:sz w:val="24"/>
                <w:szCs w:val="24"/>
              </w:rPr>
              <w:t>Procedures</w:t>
            </w:r>
            <w:sdt>
              <w:sdtPr>
                <w:rPr>
                  <w:noProof/>
                  <w:sz w:val="24"/>
                  <w:szCs w:val="24"/>
                </w:rPr>
                <w:id w:val="-419793774"/>
                <w:citation/>
              </w:sdtPr>
              <w:sdtEndPr/>
              <w:sdtContent>
                <w:r w:rsidR="00C661FE">
                  <w:rPr>
                    <w:noProof/>
                    <w:sz w:val="24"/>
                    <w:szCs w:val="24"/>
                  </w:rPr>
                  <w:fldChar w:fldCharType="begin"/>
                </w:r>
                <w:r w:rsidR="00C661FE">
                  <w:rPr>
                    <w:noProof/>
                    <w:sz w:val="24"/>
                    <w:szCs w:val="24"/>
                  </w:rPr>
                  <w:instrText xml:space="preserve"> CITATION Saf19 \l 2057 </w:instrText>
                </w:r>
                <w:r w:rsidR="00C661FE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>
                  <w:rPr>
                    <w:noProof/>
                    <w:sz w:val="24"/>
                    <w:szCs w:val="24"/>
                  </w:rPr>
                  <w:t xml:space="preserve"> </w:t>
                </w:r>
                <w:r w:rsidR="00B924B6" w:rsidRPr="00B924B6">
                  <w:rPr>
                    <w:noProof/>
                    <w:sz w:val="24"/>
                    <w:szCs w:val="24"/>
                  </w:rPr>
                  <w:t>(Safeguarding.Wales, 2019)</w:t>
                </w:r>
                <w:r w:rsidR="00C661FE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C661FE">
              <w:rPr>
                <w:noProof/>
                <w:sz w:val="24"/>
                <w:szCs w:val="24"/>
              </w:rPr>
              <w:t xml:space="preserve"> </w:t>
            </w:r>
            <w:r w:rsidR="006648AB">
              <w:rPr>
                <w:noProof/>
                <w:sz w:val="24"/>
                <w:szCs w:val="24"/>
              </w:rPr>
              <w:t>pertaining to</w:t>
            </w:r>
            <w:r w:rsidR="004B5E7D">
              <w:rPr>
                <w:noProof/>
                <w:sz w:val="24"/>
                <w:szCs w:val="24"/>
              </w:rPr>
              <w:t xml:space="preserve"> children and young people at risk of harm, </w:t>
            </w:r>
            <w:r w:rsidR="00B563E0">
              <w:rPr>
                <w:noProof/>
                <w:sz w:val="24"/>
                <w:szCs w:val="24"/>
              </w:rPr>
              <w:t xml:space="preserve">still </w:t>
            </w:r>
            <w:r w:rsidR="0056051C">
              <w:rPr>
                <w:noProof/>
                <w:sz w:val="24"/>
                <w:szCs w:val="24"/>
              </w:rPr>
              <w:t xml:space="preserve">very much </w:t>
            </w:r>
            <w:r w:rsidR="004B5E7D">
              <w:rPr>
                <w:noProof/>
                <w:sz w:val="24"/>
                <w:szCs w:val="24"/>
              </w:rPr>
              <w:t>maintain</w:t>
            </w:r>
            <w:r w:rsidR="00BF4444">
              <w:rPr>
                <w:noProof/>
                <w:sz w:val="24"/>
                <w:szCs w:val="24"/>
              </w:rPr>
              <w:t>s</w:t>
            </w:r>
            <w:r w:rsidR="0039534E">
              <w:rPr>
                <w:noProof/>
                <w:sz w:val="24"/>
                <w:szCs w:val="24"/>
              </w:rPr>
              <w:t xml:space="preserve"> more of </w:t>
            </w:r>
            <w:r w:rsidR="00BF4444">
              <w:rPr>
                <w:noProof/>
                <w:sz w:val="24"/>
                <w:szCs w:val="24"/>
              </w:rPr>
              <w:t>a</w:t>
            </w:r>
            <w:r w:rsidR="004B5E7D">
              <w:rPr>
                <w:noProof/>
                <w:sz w:val="24"/>
                <w:szCs w:val="24"/>
              </w:rPr>
              <w:t xml:space="preserve"> welfare</w:t>
            </w:r>
            <w:r w:rsidR="0056051C">
              <w:rPr>
                <w:noProof/>
                <w:sz w:val="24"/>
                <w:szCs w:val="24"/>
              </w:rPr>
              <w:t xml:space="preserve"> </w:t>
            </w:r>
            <w:r w:rsidR="004B5E7D">
              <w:rPr>
                <w:noProof/>
                <w:sz w:val="24"/>
                <w:szCs w:val="24"/>
              </w:rPr>
              <w:t xml:space="preserve">focused </w:t>
            </w:r>
            <w:r w:rsidR="00BF4444">
              <w:rPr>
                <w:noProof/>
                <w:sz w:val="24"/>
                <w:szCs w:val="24"/>
              </w:rPr>
              <w:t>stance</w:t>
            </w:r>
            <w:r w:rsidR="004B5E7D">
              <w:rPr>
                <w:noProof/>
                <w:sz w:val="24"/>
                <w:szCs w:val="24"/>
              </w:rPr>
              <w:t xml:space="preserve"> </w:t>
            </w:r>
            <w:r w:rsidR="00913DC4">
              <w:rPr>
                <w:noProof/>
                <w:sz w:val="24"/>
                <w:szCs w:val="24"/>
              </w:rPr>
              <w:t xml:space="preserve">and although </w:t>
            </w:r>
            <w:r w:rsidR="004F14AF">
              <w:rPr>
                <w:noProof/>
                <w:sz w:val="24"/>
                <w:szCs w:val="24"/>
              </w:rPr>
              <w:t xml:space="preserve">the procedures mandate that a child centred approach is required, there is still and </w:t>
            </w:r>
            <w:r w:rsidR="00213019">
              <w:rPr>
                <w:noProof/>
                <w:sz w:val="24"/>
                <w:szCs w:val="24"/>
              </w:rPr>
              <w:t>adult centric approach</w:t>
            </w:r>
            <w:r w:rsidR="0056051C">
              <w:rPr>
                <w:noProof/>
                <w:sz w:val="24"/>
                <w:szCs w:val="24"/>
              </w:rPr>
              <w:t xml:space="preserve"> and viewpoint, </w:t>
            </w:r>
            <w:r w:rsidR="00213019">
              <w:rPr>
                <w:noProof/>
                <w:sz w:val="24"/>
                <w:szCs w:val="24"/>
              </w:rPr>
              <w:t xml:space="preserve"> </w:t>
            </w:r>
            <w:r w:rsidR="0056051C">
              <w:rPr>
                <w:noProof/>
                <w:sz w:val="24"/>
                <w:szCs w:val="24"/>
              </w:rPr>
              <w:t xml:space="preserve">with any </w:t>
            </w:r>
            <w:r w:rsidR="00036A25">
              <w:rPr>
                <w:noProof/>
                <w:sz w:val="24"/>
                <w:szCs w:val="24"/>
              </w:rPr>
              <w:t xml:space="preserve">decisions relating to safeguarding </w:t>
            </w:r>
            <w:r w:rsidR="0056051C">
              <w:rPr>
                <w:noProof/>
                <w:sz w:val="24"/>
                <w:szCs w:val="24"/>
              </w:rPr>
              <w:t>being</w:t>
            </w:r>
            <w:r w:rsidR="00036A25">
              <w:rPr>
                <w:noProof/>
                <w:sz w:val="24"/>
                <w:szCs w:val="24"/>
              </w:rPr>
              <w:t xml:space="preserve"> </w:t>
            </w:r>
            <w:r w:rsidR="00B563E0">
              <w:rPr>
                <w:noProof/>
                <w:sz w:val="24"/>
                <w:szCs w:val="24"/>
              </w:rPr>
              <w:t xml:space="preserve">made by </w:t>
            </w:r>
            <w:r w:rsidR="007B1622">
              <w:rPr>
                <w:noProof/>
                <w:sz w:val="24"/>
                <w:szCs w:val="24"/>
              </w:rPr>
              <w:t xml:space="preserve">a collective of professionals, to include </w:t>
            </w:r>
            <w:r w:rsidR="006D38EF">
              <w:rPr>
                <w:noProof/>
                <w:sz w:val="24"/>
                <w:szCs w:val="24"/>
              </w:rPr>
              <w:t>child protection Social Workers, Police and</w:t>
            </w:r>
            <w:r w:rsidR="0056051C">
              <w:rPr>
                <w:noProof/>
                <w:sz w:val="24"/>
                <w:szCs w:val="24"/>
              </w:rPr>
              <w:t xml:space="preserve"> any other</w:t>
            </w:r>
            <w:r w:rsidR="006D38EF">
              <w:rPr>
                <w:noProof/>
                <w:sz w:val="24"/>
                <w:szCs w:val="24"/>
              </w:rPr>
              <w:t xml:space="preserve"> officers who </w:t>
            </w:r>
            <w:r w:rsidR="00605553">
              <w:rPr>
                <w:noProof/>
                <w:sz w:val="24"/>
                <w:szCs w:val="24"/>
              </w:rPr>
              <w:t xml:space="preserve">are required to </w:t>
            </w:r>
            <w:r w:rsidR="006D38EF">
              <w:rPr>
                <w:noProof/>
                <w:sz w:val="24"/>
                <w:szCs w:val="24"/>
              </w:rPr>
              <w:t>ena</w:t>
            </w:r>
            <w:r w:rsidR="00C62C70">
              <w:rPr>
                <w:noProof/>
                <w:sz w:val="24"/>
                <w:szCs w:val="24"/>
              </w:rPr>
              <w:t>ct</w:t>
            </w:r>
            <w:r w:rsidR="0056051C">
              <w:rPr>
                <w:noProof/>
                <w:sz w:val="24"/>
                <w:szCs w:val="24"/>
              </w:rPr>
              <w:t xml:space="preserve"> and implement</w:t>
            </w:r>
            <w:r w:rsidR="00C62C70">
              <w:rPr>
                <w:noProof/>
                <w:sz w:val="24"/>
                <w:szCs w:val="24"/>
              </w:rPr>
              <w:t xml:space="preserve"> the</w:t>
            </w:r>
            <w:r w:rsidR="00B62DDC">
              <w:rPr>
                <w:noProof/>
                <w:sz w:val="24"/>
                <w:szCs w:val="24"/>
              </w:rPr>
              <w:t xml:space="preserve"> </w:t>
            </w:r>
            <w:r w:rsidR="00A8768C">
              <w:rPr>
                <w:noProof/>
                <w:sz w:val="24"/>
                <w:szCs w:val="24"/>
              </w:rPr>
              <w:t xml:space="preserve"> </w:t>
            </w:r>
            <w:r w:rsidR="004A71B5">
              <w:rPr>
                <w:noProof/>
                <w:sz w:val="24"/>
                <w:szCs w:val="24"/>
              </w:rPr>
              <w:t>compulsary legal</w:t>
            </w:r>
            <w:r w:rsidR="004B5E7D">
              <w:rPr>
                <w:noProof/>
                <w:sz w:val="24"/>
                <w:szCs w:val="24"/>
              </w:rPr>
              <w:t xml:space="preserve"> </w:t>
            </w:r>
            <w:r w:rsidR="004A71B5">
              <w:rPr>
                <w:noProof/>
                <w:sz w:val="24"/>
                <w:szCs w:val="24"/>
              </w:rPr>
              <w:t>obligations</w:t>
            </w:r>
            <w:r w:rsidR="00BF4444">
              <w:rPr>
                <w:noProof/>
                <w:sz w:val="24"/>
                <w:szCs w:val="24"/>
              </w:rPr>
              <w:t xml:space="preserve"> </w:t>
            </w:r>
            <w:r w:rsidR="00C62C70">
              <w:rPr>
                <w:noProof/>
                <w:sz w:val="24"/>
                <w:szCs w:val="24"/>
              </w:rPr>
              <w:t xml:space="preserve">of </w:t>
            </w:r>
            <w:r w:rsidR="0039534E">
              <w:rPr>
                <w:noProof/>
                <w:sz w:val="24"/>
                <w:szCs w:val="24"/>
              </w:rPr>
              <w:t xml:space="preserve">practitioners </w:t>
            </w:r>
            <w:r w:rsidR="004B5E7D">
              <w:rPr>
                <w:noProof/>
                <w:sz w:val="24"/>
                <w:szCs w:val="24"/>
              </w:rPr>
              <w:t>to u</w:t>
            </w:r>
            <w:r w:rsidR="001E5FB3">
              <w:rPr>
                <w:noProof/>
                <w:sz w:val="24"/>
                <w:szCs w:val="24"/>
              </w:rPr>
              <w:t>tilize</w:t>
            </w:r>
            <w:r w:rsidR="004B5E7D">
              <w:rPr>
                <w:noProof/>
                <w:sz w:val="24"/>
                <w:szCs w:val="24"/>
              </w:rPr>
              <w:t xml:space="preserve"> </w:t>
            </w:r>
            <w:r w:rsidR="00DB350A">
              <w:rPr>
                <w:noProof/>
                <w:sz w:val="24"/>
                <w:szCs w:val="24"/>
              </w:rPr>
              <w:t>standards embedded</w:t>
            </w:r>
            <w:r w:rsidR="004B5E7D">
              <w:rPr>
                <w:noProof/>
                <w:sz w:val="24"/>
                <w:szCs w:val="24"/>
              </w:rPr>
              <w:t xml:space="preserve"> within Section 47 of the Children Act 1989</w:t>
            </w:r>
            <w:sdt>
              <w:sdtPr>
                <w:rPr>
                  <w:noProof/>
                  <w:sz w:val="24"/>
                  <w:szCs w:val="24"/>
                </w:rPr>
                <w:id w:val="1677687900"/>
                <w:citation/>
              </w:sdtPr>
              <w:sdtEndPr/>
              <w:sdtContent>
                <w:r w:rsidR="004B5E7D">
                  <w:rPr>
                    <w:noProof/>
                    <w:sz w:val="24"/>
                    <w:szCs w:val="24"/>
                  </w:rPr>
                  <w:fldChar w:fldCharType="begin"/>
                </w:r>
                <w:r w:rsidR="004B5E7D">
                  <w:rPr>
                    <w:noProof/>
                    <w:sz w:val="24"/>
                    <w:szCs w:val="24"/>
                  </w:rPr>
                  <w:instrText xml:space="preserve"> CITATION HMS89 \l 2057 </w:instrText>
                </w:r>
                <w:r w:rsidR="004B5E7D">
                  <w:rPr>
                    <w:noProof/>
                    <w:sz w:val="24"/>
                    <w:szCs w:val="24"/>
                  </w:rPr>
                  <w:fldChar w:fldCharType="separate"/>
                </w:r>
                <w:r w:rsidR="00B924B6">
                  <w:rPr>
                    <w:noProof/>
                    <w:sz w:val="24"/>
                    <w:szCs w:val="24"/>
                  </w:rPr>
                  <w:t xml:space="preserve"> </w:t>
                </w:r>
                <w:r w:rsidR="00B924B6" w:rsidRPr="00B924B6">
                  <w:rPr>
                    <w:noProof/>
                    <w:sz w:val="24"/>
                    <w:szCs w:val="24"/>
                  </w:rPr>
                  <w:t>(Department for Education, 1989)</w:t>
                </w:r>
                <w:r w:rsidR="004B5E7D">
                  <w:rPr>
                    <w:noProof/>
                    <w:sz w:val="24"/>
                    <w:szCs w:val="24"/>
                  </w:rPr>
                  <w:fldChar w:fldCharType="end"/>
                </w:r>
              </w:sdtContent>
            </w:sdt>
            <w:r w:rsidR="004B5E7D">
              <w:rPr>
                <w:noProof/>
                <w:sz w:val="24"/>
                <w:szCs w:val="24"/>
              </w:rPr>
              <w:t xml:space="preserve"> </w:t>
            </w:r>
            <w:r w:rsidR="00DB350A">
              <w:rPr>
                <w:noProof/>
                <w:sz w:val="24"/>
                <w:szCs w:val="24"/>
              </w:rPr>
              <w:t>in their duties of</w:t>
            </w:r>
            <w:r w:rsidR="004B5E7D">
              <w:rPr>
                <w:noProof/>
                <w:sz w:val="24"/>
                <w:szCs w:val="24"/>
              </w:rPr>
              <w:t xml:space="preserve"> child protection investigations in </w:t>
            </w:r>
            <w:r w:rsidR="00135159">
              <w:rPr>
                <w:noProof/>
                <w:sz w:val="24"/>
                <w:szCs w:val="24"/>
              </w:rPr>
              <w:t>instances</w:t>
            </w:r>
            <w:r w:rsidR="004B5E7D">
              <w:rPr>
                <w:noProof/>
                <w:sz w:val="24"/>
                <w:szCs w:val="24"/>
              </w:rPr>
              <w:t xml:space="preserve"> where</w:t>
            </w:r>
            <w:r w:rsidR="00135159">
              <w:rPr>
                <w:noProof/>
                <w:sz w:val="24"/>
                <w:szCs w:val="24"/>
              </w:rPr>
              <w:t>by there has been the occurrence of or potential of</w:t>
            </w:r>
            <w:r w:rsidR="004B5E7D">
              <w:rPr>
                <w:noProof/>
                <w:sz w:val="24"/>
                <w:szCs w:val="24"/>
              </w:rPr>
              <w:t xml:space="preserve"> significant harm or abuse</w:t>
            </w:r>
            <w:r w:rsidR="00135159">
              <w:rPr>
                <w:noProof/>
                <w:sz w:val="24"/>
                <w:szCs w:val="24"/>
              </w:rPr>
              <w:t>.</w:t>
            </w:r>
            <w:r w:rsidR="004B5E7D">
              <w:rPr>
                <w:noProof/>
                <w:sz w:val="24"/>
                <w:szCs w:val="24"/>
              </w:rPr>
              <w:t xml:space="preserve"> </w:t>
            </w:r>
          </w:p>
          <w:p w14:paraId="222037CF" w14:textId="10003DD5" w:rsidR="0056051C" w:rsidRDefault="0056051C" w:rsidP="0056051C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Word Count 3</w:t>
            </w:r>
            <w:r w:rsidR="00135159">
              <w:rPr>
                <w:b/>
                <w:bCs/>
                <w:i/>
                <w:iCs/>
                <w:sz w:val="24"/>
                <w:szCs w:val="24"/>
              </w:rPr>
              <w:t>89</w:t>
            </w:r>
          </w:p>
          <w:p w14:paraId="1621AFCC" w14:textId="77777777" w:rsidR="0056051C" w:rsidRDefault="0056051C" w:rsidP="0056051C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</w:p>
          <w:sdt>
            <w:sdtPr>
              <w:rPr>
                <w:b w:val="0"/>
                <w:kern w:val="0"/>
                <w:sz w:val="20"/>
              </w:rPr>
              <w:id w:val="-573587230"/>
              <w:bibliography/>
            </w:sdtPr>
            <w:sdtEndPr/>
            <w:sdtContent>
              <w:sdt>
                <w:sdtPr>
                  <w:rPr>
                    <w:b w:val="0"/>
                    <w:kern w:val="0"/>
                    <w:sz w:val="20"/>
                  </w:rPr>
                  <w:id w:val="-1568407125"/>
                  <w:docPartObj>
                    <w:docPartGallery w:val="Bibliographies"/>
                    <w:docPartUnique/>
                  </w:docPartObj>
                </w:sdtPr>
                <w:sdtEndPr/>
                <w:sdtContent>
                  <w:p w14:paraId="4A050B54" w14:textId="295E9646" w:rsidR="00C277D7" w:rsidRDefault="00C277D7" w:rsidP="00C277D7">
                    <w:pPr>
                      <w:pStyle w:val="Heading1"/>
                    </w:pPr>
                  </w:p>
                  <w:p w14:paraId="3E906A7C" w14:textId="492888B2" w:rsidR="0056051C" w:rsidRDefault="00135159" w:rsidP="00B924B6"/>
                </w:sdtContent>
              </w:sdt>
            </w:sdtContent>
          </w:sdt>
          <w:p w14:paraId="08760B3D" w14:textId="76BE4C00" w:rsidR="0056051C" w:rsidRPr="0056051C" w:rsidRDefault="0056051C" w:rsidP="0056051C">
            <w:pPr>
              <w:jc w:val="both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3"/>
      <w:footerReference w:type="default" r:id="rId14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628B6" w14:textId="77777777" w:rsidR="001A3CD9" w:rsidRDefault="001A3CD9">
      <w:r>
        <w:separator/>
      </w:r>
    </w:p>
  </w:endnote>
  <w:endnote w:type="continuationSeparator" w:id="0">
    <w:p w14:paraId="489C4EA2" w14:textId="77777777" w:rsidR="001A3CD9" w:rsidRDefault="001A3CD9">
      <w:r>
        <w:continuationSeparator/>
      </w:r>
    </w:p>
  </w:endnote>
  <w:endnote w:type="continuationNotice" w:id="1">
    <w:p w14:paraId="0AF3BE70" w14:textId="77777777" w:rsidR="0079524E" w:rsidRDefault="007952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02119" w14:textId="77777777" w:rsidR="001A3CD9" w:rsidRDefault="001A3CD9">
      <w:r>
        <w:separator/>
      </w:r>
    </w:p>
  </w:footnote>
  <w:footnote w:type="continuationSeparator" w:id="0">
    <w:p w14:paraId="2DB923C0" w14:textId="77777777" w:rsidR="001A3CD9" w:rsidRDefault="001A3CD9">
      <w:r>
        <w:continuationSeparator/>
      </w:r>
    </w:p>
  </w:footnote>
  <w:footnote w:type="continuationNotice" w:id="1">
    <w:p w14:paraId="24C8420B" w14:textId="77777777" w:rsidR="0079524E" w:rsidRDefault="0079524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42B"/>
    <w:rsid w:val="00002C7A"/>
    <w:rsid w:val="000045B8"/>
    <w:rsid w:val="00011F6E"/>
    <w:rsid w:val="00012B16"/>
    <w:rsid w:val="00020EEC"/>
    <w:rsid w:val="00021F68"/>
    <w:rsid w:val="000235D7"/>
    <w:rsid w:val="0002440E"/>
    <w:rsid w:val="0002759A"/>
    <w:rsid w:val="00027B1F"/>
    <w:rsid w:val="0003088B"/>
    <w:rsid w:val="00031D61"/>
    <w:rsid w:val="000325D9"/>
    <w:rsid w:val="00032701"/>
    <w:rsid w:val="00036A25"/>
    <w:rsid w:val="000372B2"/>
    <w:rsid w:val="0004079F"/>
    <w:rsid w:val="000432E3"/>
    <w:rsid w:val="00043543"/>
    <w:rsid w:val="00045B87"/>
    <w:rsid w:val="00045C07"/>
    <w:rsid w:val="00045C40"/>
    <w:rsid w:val="00046861"/>
    <w:rsid w:val="00054A07"/>
    <w:rsid w:val="00055592"/>
    <w:rsid w:val="00055706"/>
    <w:rsid w:val="00055D43"/>
    <w:rsid w:val="00056FAC"/>
    <w:rsid w:val="00057037"/>
    <w:rsid w:val="00057751"/>
    <w:rsid w:val="00057DF1"/>
    <w:rsid w:val="00062E39"/>
    <w:rsid w:val="00063C31"/>
    <w:rsid w:val="00063E52"/>
    <w:rsid w:val="00064063"/>
    <w:rsid w:val="0006581A"/>
    <w:rsid w:val="00072EE1"/>
    <w:rsid w:val="00074461"/>
    <w:rsid w:val="00075854"/>
    <w:rsid w:val="000766EC"/>
    <w:rsid w:val="000803C1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4FFF"/>
    <w:rsid w:val="000A584A"/>
    <w:rsid w:val="000A6458"/>
    <w:rsid w:val="000A6C63"/>
    <w:rsid w:val="000B5D8B"/>
    <w:rsid w:val="000C03B6"/>
    <w:rsid w:val="000C368C"/>
    <w:rsid w:val="000C378F"/>
    <w:rsid w:val="000C6892"/>
    <w:rsid w:val="000C6FFE"/>
    <w:rsid w:val="000D0BB6"/>
    <w:rsid w:val="000D2ED2"/>
    <w:rsid w:val="000D3BB1"/>
    <w:rsid w:val="000D6653"/>
    <w:rsid w:val="000E0412"/>
    <w:rsid w:val="000E0D51"/>
    <w:rsid w:val="000E26B0"/>
    <w:rsid w:val="000E37C2"/>
    <w:rsid w:val="000E38C3"/>
    <w:rsid w:val="000F1599"/>
    <w:rsid w:val="000F1769"/>
    <w:rsid w:val="000F1A97"/>
    <w:rsid w:val="000F42AE"/>
    <w:rsid w:val="000F6196"/>
    <w:rsid w:val="000F6BC3"/>
    <w:rsid w:val="001025B8"/>
    <w:rsid w:val="0010312C"/>
    <w:rsid w:val="00105026"/>
    <w:rsid w:val="0010662B"/>
    <w:rsid w:val="00106DC7"/>
    <w:rsid w:val="00112391"/>
    <w:rsid w:val="00114F52"/>
    <w:rsid w:val="00124E59"/>
    <w:rsid w:val="00130119"/>
    <w:rsid w:val="00131C14"/>
    <w:rsid w:val="0013280C"/>
    <w:rsid w:val="00132812"/>
    <w:rsid w:val="001347F8"/>
    <w:rsid w:val="00135159"/>
    <w:rsid w:val="001359EE"/>
    <w:rsid w:val="00137BB5"/>
    <w:rsid w:val="00137E05"/>
    <w:rsid w:val="001442AB"/>
    <w:rsid w:val="001447F6"/>
    <w:rsid w:val="00146080"/>
    <w:rsid w:val="001465AA"/>
    <w:rsid w:val="00147DE3"/>
    <w:rsid w:val="00150794"/>
    <w:rsid w:val="00151DA6"/>
    <w:rsid w:val="001608C4"/>
    <w:rsid w:val="001641D9"/>
    <w:rsid w:val="00164832"/>
    <w:rsid w:val="00170656"/>
    <w:rsid w:val="00171418"/>
    <w:rsid w:val="0017230A"/>
    <w:rsid w:val="00174D05"/>
    <w:rsid w:val="001772BF"/>
    <w:rsid w:val="001772DE"/>
    <w:rsid w:val="00180E40"/>
    <w:rsid w:val="001901B8"/>
    <w:rsid w:val="00191130"/>
    <w:rsid w:val="0019496C"/>
    <w:rsid w:val="001961CF"/>
    <w:rsid w:val="00197DA2"/>
    <w:rsid w:val="001A3CBF"/>
    <w:rsid w:val="001A3CD9"/>
    <w:rsid w:val="001A3D86"/>
    <w:rsid w:val="001A554C"/>
    <w:rsid w:val="001A59BB"/>
    <w:rsid w:val="001A607E"/>
    <w:rsid w:val="001A6A51"/>
    <w:rsid w:val="001A79C4"/>
    <w:rsid w:val="001B3222"/>
    <w:rsid w:val="001B331A"/>
    <w:rsid w:val="001B5ECA"/>
    <w:rsid w:val="001C0237"/>
    <w:rsid w:val="001C0E74"/>
    <w:rsid w:val="001C4255"/>
    <w:rsid w:val="001C4DB8"/>
    <w:rsid w:val="001C50B8"/>
    <w:rsid w:val="001D229F"/>
    <w:rsid w:val="001D5F71"/>
    <w:rsid w:val="001D6558"/>
    <w:rsid w:val="001D69ED"/>
    <w:rsid w:val="001E2EB6"/>
    <w:rsid w:val="001E35EF"/>
    <w:rsid w:val="001E5FB3"/>
    <w:rsid w:val="001F4552"/>
    <w:rsid w:val="001F490F"/>
    <w:rsid w:val="002019EB"/>
    <w:rsid w:val="00204B58"/>
    <w:rsid w:val="00205051"/>
    <w:rsid w:val="0020761E"/>
    <w:rsid w:val="00211F65"/>
    <w:rsid w:val="00213019"/>
    <w:rsid w:val="00214047"/>
    <w:rsid w:val="00216563"/>
    <w:rsid w:val="0021792F"/>
    <w:rsid w:val="00220D06"/>
    <w:rsid w:val="002246A0"/>
    <w:rsid w:val="00230439"/>
    <w:rsid w:val="00232A09"/>
    <w:rsid w:val="00235176"/>
    <w:rsid w:val="00236061"/>
    <w:rsid w:val="00236F3E"/>
    <w:rsid w:val="0024100E"/>
    <w:rsid w:val="00241C1B"/>
    <w:rsid w:val="0024288B"/>
    <w:rsid w:val="00243DB0"/>
    <w:rsid w:val="00247265"/>
    <w:rsid w:val="00253B29"/>
    <w:rsid w:val="00255B99"/>
    <w:rsid w:val="00260663"/>
    <w:rsid w:val="002657E9"/>
    <w:rsid w:val="0026665E"/>
    <w:rsid w:val="0027147E"/>
    <w:rsid w:val="00273547"/>
    <w:rsid w:val="00274275"/>
    <w:rsid w:val="002761F4"/>
    <w:rsid w:val="002775E1"/>
    <w:rsid w:val="00277979"/>
    <w:rsid w:val="00285D9D"/>
    <w:rsid w:val="00291ADD"/>
    <w:rsid w:val="002920DF"/>
    <w:rsid w:val="00292F3D"/>
    <w:rsid w:val="00295CA1"/>
    <w:rsid w:val="002A0956"/>
    <w:rsid w:val="002A0E51"/>
    <w:rsid w:val="002A1A44"/>
    <w:rsid w:val="002A291A"/>
    <w:rsid w:val="002A2C54"/>
    <w:rsid w:val="002A4E2E"/>
    <w:rsid w:val="002A5604"/>
    <w:rsid w:val="002A7191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4B0A"/>
    <w:rsid w:val="002D05EB"/>
    <w:rsid w:val="002D11A8"/>
    <w:rsid w:val="002D2F29"/>
    <w:rsid w:val="002D46C0"/>
    <w:rsid w:val="002D49F8"/>
    <w:rsid w:val="002D5A92"/>
    <w:rsid w:val="002D65D2"/>
    <w:rsid w:val="002D6B31"/>
    <w:rsid w:val="002E1D29"/>
    <w:rsid w:val="002E6D17"/>
    <w:rsid w:val="002E7017"/>
    <w:rsid w:val="002E739B"/>
    <w:rsid w:val="002E7F2C"/>
    <w:rsid w:val="002F1FC7"/>
    <w:rsid w:val="002F2185"/>
    <w:rsid w:val="002F4F6E"/>
    <w:rsid w:val="002F5508"/>
    <w:rsid w:val="00300A89"/>
    <w:rsid w:val="003015C3"/>
    <w:rsid w:val="00307F3D"/>
    <w:rsid w:val="003106DB"/>
    <w:rsid w:val="0031350A"/>
    <w:rsid w:val="00316815"/>
    <w:rsid w:val="003168CA"/>
    <w:rsid w:val="00321255"/>
    <w:rsid w:val="0032230D"/>
    <w:rsid w:val="00322A0B"/>
    <w:rsid w:val="003240B6"/>
    <w:rsid w:val="00327FA9"/>
    <w:rsid w:val="00330881"/>
    <w:rsid w:val="00331CD2"/>
    <w:rsid w:val="00332426"/>
    <w:rsid w:val="00334CE6"/>
    <w:rsid w:val="00335C41"/>
    <w:rsid w:val="00335FC5"/>
    <w:rsid w:val="0033771E"/>
    <w:rsid w:val="00337FEF"/>
    <w:rsid w:val="003419AB"/>
    <w:rsid w:val="00343A44"/>
    <w:rsid w:val="003449B5"/>
    <w:rsid w:val="0034507C"/>
    <w:rsid w:val="00354B6D"/>
    <w:rsid w:val="00355210"/>
    <w:rsid w:val="00355CFD"/>
    <w:rsid w:val="00363AE1"/>
    <w:rsid w:val="00365DF9"/>
    <w:rsid w:val="0037066E"/>
    <w:rsid w:val="0037106C"/>
    <w:rsid w:val="00371410"/>
    <w:rsid w:val="0037171C"/>
    <w:rsid w:val="00372DB4"/>
    <w:rsid w:val="00373A36"/>
    <w:rsid w:val="0037419E"/>
    <w:rsid w:val="00374541"/>
    <w:rsid w:val="00375AF5"/>
    <w:rsid w:val="003761BD"/>
    <w:rsid w:val="00377448"/>
    <w:rsid w:val="00377884"/>
    <w:rsid w:val="003826BD"/>
    <w:rsid w:val="00385414"/>
    <w:rsid w:val="00390074"/>
    <w:rsid w:val="00391323"/>
    <w:rsid w:val="00391936"/>
    <w:rsid w:val="00392F73"/>
    <w:rsid w:val="00393600"/>
    <w:rsid w:val="0039534E"/>
    <w:rsid w:val="003972A8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2F7A"/>
    <w:rsid w:val="003C3C67"/>
    <w:rsid w:val="003C4186"/>
    <w:rsid w:val="003C48CC"/>
    <w:rsid w:val="003C6185"/>
    <w:rsid w:val="003C7A8A"/>
    <w:rsid w:val="003D0D2D"/>
    <w:rsid w:val="003D1885"/>
    <w:rsid w:val="003D1BC0"/>
    <w:rsid w:val="003D20F1"/>
    <w:rsid w:val="003D28B6"/>
    <w:rsid w:val="003D4710"/>
    <w:rsid w:val="003E16D7"/>
    <w:rsid w:val="003E197E"/>
    <w:rsid w:val="003E4B70"/>
    <w:rsid w:val="003E54CF"/>
    <w:rsid w:val="003E5FBA"/>
    <w:rsid w:val="003F1233"/>
    <w:rsid w:val="003F541B"/>
    <w:rsid w:val="003F5A04"/>
    <w:rsid w:val="003F64D7"/>
    <w:rsid w:val="003F67A4"/>
    <w:rsid w:val="00400786"/>
    <w:rsid w:val="00401FDA"/>
    <w:rsid w:val="004046F0"/>
    <w:rsid w:val="0040668F"/>
    <w:rsid w:val="004071A2"/>
    <w:rsid w:val="0041093F"/>
    <w:rsid w:val="00411EF7"/>
    <w:rsid w:val="00412677"/>
    <w:rsid w:val="00416C6D"/>
    <w:rsid w:val="00425160"/>
    <w:rsid w:val="00430DE3"/>
    <w:rsid w:val="004325A8"/>
    <w:rsid w:val="004348AE"/>
    <w:rsid w:val="00437221"/>
    <w:rsid w:val="004376C0"/>
    <w:rsid w:val="00440B78"/>
    <w:rsid w:val="0044223A"/>
    <w:rsid w:val="0044465D"/>
    <w:rsid w:val="0044798F"/>
    <w:rsid w:val="00450544"/>
    <w:rsid w:val="00450B67"/>
    <w:rsid w:val="0045140D"/>
    <w:rsid w:val="00451851"/>
    <w:rsid w:val="0045189A"/>
    <w:rsid w:val="00452C39"/>
    <w:rsid w:val="00453343"/>
    <w:rsid w:val="004538C3"/>
    <w:rsid w:val="0045457E"/>
    <w:rsid w:val="004608B9"/>
    <w:rsid w:val="004629F8"/>
    <w:rsid w:val="00463B55"/>
    <w:rsid w:val="00465947"/>
    <w:rsid w:val="004667B1"/>
    <w:rsid w:val="00467F66"/>
    <w:rsid w:val="00470461"/>
    <w:rsid w:val="00470BB1"/>
    <w:rsid w:val="00472CBA"/>
    <w:rsid w:val="00473153"/>
    <w:rsid w:val="0047350F"/>
    <w:rsid w:val="004743AF"/>
    <w:rsid w:val="004762C1"/>
    <w:rsid w:val="00482C17"/>
    <w:rsid w:val="00484CE3"/>
    <w:rsid w:val="004857EC"/>
    <w:rsid w:val="004911B4"/>
    <w:rsid w:val="0049196A"/>
    <w:rsid w:val="004923DA"/>
    <w:rsid w:val="00492EEB"/>
    <w:rsid w:val="00493434"/>
    <w:rsid w:val="004966F7"/>
    <w:rsid w:val="004968E2"/>
    <w:rsid w:val="004A276B"/>
    <w:rsid w:val="004A2A49"/>
    <w:rsid w:val="004A5A64"/>
    <w:rsid w:val="004A71B5"/>
    <w:rsid w:val="004B2A5E"/>
    <w:rsid w:val="004B5553"/>
    <w:rsid w:val="004B5E7D"/>
    <w:rsid w:val="004B600B"/>
    <w:rsid w:val="004B6822"/>
    <w:rsid w:val="004B69F6"/>
    <w:rsid w:val="004C2D3A"/>
    <w:rsid w:val="004C5A6A"/>
    <w:rsid w:val="004D03C4"/>
    <w:rsid w:val="004D0BF1"/>
    <w:rsid w:val="004D0F4E"/>
    <w:rsid w:val="004D3278"/>
    <w:rsid w:val="004D35A4"/>
    <w:rsid w:val="004D445F"/>
    <w:rsid w:val="004E087B"/>
    <w:rsid w:val="004E3C5E"/>
    <w:rsid w:val="004E3CC7"/>
    <w:rsid w:val="004E44A4"/>
    <w:rsid w:val="004E4BBF"/>
    <w:rsid w:val="004E7B8B"/>
    <w:rsid w:val="004E7BDD"/>
    <w:rsid w:val="004F14AF"/>
    <w:rsid w:val="004F1966"/>
    <w:rsid w:val="004F1E21"/>
    <w:rsid w:val="004F2542"/>
    <w:rsid w:val="004F4E33"/>
    <w:rsid w:val="004F740D"/>
    <w:rsid w:val="004F7B8F"/>
    <w:rsid w:val="00500748"/>
    <w:rsid w:val="00501103"/>
    <w:rsid w:val="005011D6"/>
    <w:rsid w:val="00502201"/>
    <w:rsid w:val="00502A14"/>
    <w:rsid w:val="005042F1"/>
    <w:rsid w:val="0050481B"/>
    <w:rsid w:val="005104ED"/>
    <w:rsid w:val="005113D4"/>
    <w:rsid w:val="0051287D"/>
    <w:rsid w:val="0051294C"/>
    <w:rsid w:val="00513C7D"/>
    <w:rsid w:val="00521123"/>
    <w:rsid w:val="00521221"/>
    <w:rsid w:val="0052250B"/>
    <w:rsid w:val="00527E6E"/>
    <w:rsid w:val="005305C6"/>
    <w:rsid w:val="00534FDC"/>
    <w:rsid w:val="00535617"/>
    <w:rsid w:val="00535AC0"/>
    <w:rsid w:val="005404EE"/>
    <w:rsid w:val="00540EEC"/>
    <w:rsid w:val="005414F4"/>
    <w:rsid w:val="00546187"/>
    <w:rsid w:val="00547B11"/>
    <w:rsid w:val="00557D77"/>
    <w:rsid w:val="0056051C"/>
    <w:rsid w:val="00562EAA"/>
    <w:rsid w:val="00563B58"/>
    <w:rsid w:val="005640C4"/>
    <w:rsid w:val="0056684C"/>
    <w:rsid w:val="0057302D"/>
    <w:rsid w:val="00574A0C"/>
    <w:rsid w:val="0057780F"/>
    <w:rsid w:val="0058005E"/>
    <w:rsid w:val="00581E0A"/>
    <w:rsid w:val="00586D89"/>
    <w:rsid w:val="005877C8"/>
    <w:rsid w:val="00587923"/>
    <w:rsid w:val="00594F9F"/>
    <w:rsid w:val="005A1771"/>
    <w:rsid w:val="005A1B4C"/>
    <w:rsid w:val="005A3B99"/>
    <w:rsid w:val="005A545C"/>
    <w:rsid w:val="005A5B3B"/>
    <w:rsid w:val="005B271A"/>
    <w:rsid w:val="005B3A2D"/>
    <w:rsid w:val="005C1567"/>
    <w:rsid w:val="005C28D3"/>
    <w:rsid w:val="005C3215"/>
    <w:rsid w:val="005C6CE5"/>
    <w:rsid w:val="005D3F07"/>
    <w:rsid w:val="005D45D9"/>
    <w:rsid w:val="005D4A1E"/>
    <w:rsid w:val="005D4F72"/>
    <w:rsid w:val="005D5FF5"/>
    <w:rsid w:val="005E0B61"/>
    <w:rsid w:val="005E13EA"/>
    <w:rsid w:val="005E17F1"/>
    <w:rsid w:val="005E65CF"/>
    <w:rsid w:val="005F285F"/>
    <w:rsid w:val="005F64AA"/>
    <w:rsid w:val="005F7851"/>
    <w:rsid w:val="00602D13"/>
    <w:rsid w:val="00604BF8"/>
    <w:rsid w:val="00605553"/>
    <w:rsid w:val="00606E27"/>
    <w:rsid w:val="006108C9"/>
    <w:rsid w:val="00614DF7"/>
    <w:rsid w:val="006179BB"/>
    <w:rsid w:val="0062158D"/>
    <w:rsid w:val="006223FD"/>
    <w:rsid w:val="006326D1"/>
    <w:rsid w:val="00632E0A"/>
    <w:rsid w:val="00633165"/>
    <w:rsid w:val="0063330F"/>
    <w:rsid w:val="00636553"/>
    <w:rsid w:val="006447DE"/>
    <w:rsid w:val="00644889"/>
    <w:rsid w:val="00645020"/>
    <w:rsid w:val="0065276E"/>
    <w:rsid w:val="00654329"/>
    <w:rsid w:val="00654CEC"/>
    <w:rsid w:val="00655507"/>
    <w:rsid w:val="006579FD"/>
    <w:rsid w:val="0066111E"/>
    <w:rsid w:val="006635E3"/>
    <w:rsid w:val="006646DD"/>
    <w:rsid w:val="006648AB"/>
    <w:rsid w:val="006669F3"/>
    <w:rsid w:val="00666FF1"/>
    <w:rsid w:val="006712A7"/>
    <w:rsid w:val="00672CED"/>
    <w:rsid w:val="006730C4"/>
    <w:rsid w:val="00674FC2"/>
    <w:rsid w:val="00676E35"/>
    <w:rsid w:val="00677E42"/>
    <w:rsid w:val="00682334"/>
    <w:rsid w:val="00684732"/>
    <w:rsid w:val="00684B16"/>
    <w:rsid w:val="00687016"/>
    <w:rsid w:val="006872A0"/>
    <w:rsid w:val="00690076"/>
    <w:rsid w:val="00694397"/>
    <w:rsid w:val="0069625A"/>
    <w:rsid w:val="00696A88"/>
    <w:rsid w:val="00696F65"/>
    <w:rsid w:val="00697572"/>
    <w:rsid w:val="006B23F6"/>
    <w:rsid w:val="006B4496"/>
    <w:rsid w:val="006B5E67"/>
    <w:rsid w:val="006B6612"/>
    <w:rsid w:val="006C2EB5"/>
    <w:rsid w:val="006D18A3"/>
    <w:rsid w:val="006D38EF"/>
    <w:rsid w:val="006D5970"/>
    <w:rsid w:val="006E0AB0"/>
    <w:rsid w:val="006E1036"/>
    <w:rsid w:val="006E481E"/>
    <w:rsid w:val="006E795F"/>
    <w:rsid w:val="006F0862"/>
    <w:rsid w:val="006F1438"/>
    <w:rsid w:val="006F19F2"/>
    <w:rsid w:val="006F2A9E"/>
    <w:rsid w:val="006F5ED3"/>
    <w:rsid w:val="00700249"/>
    <w:rsid w:val="007069CD"/>
    <w:rsid w:val="00706BB5"/>
    <w:rsid w:val="0071231A"/>
    <w:rsid w:val="00712E90"/>
    <w:rsid w:val="00713B7E"/>
    <w:rsid w:val="00725654"/>
    <w:rsid w:val="007258D4"/>
    <w:rsid w:val="0072678F"/>
    <w:rsid w:val="007276E5"/>
    <w:rsid w:val="00727C4C"/>
    <w:rsid w:val="00727D9F"/>
    <w:rsid w:val="00733D97"/>
    <w:rsid w:val="007342A3"/>
    <w:rsid w:val="00734809"/>
    <w:rsid w:val="0073714E"/>
    <w:rsid w:val="007374EF"/>
    <w:rsid w:val="007377D0"/>
    <w:rsid w:val="007406E1"/>
    <w:rsid w:val="00743E40"/>
    <w:rsid w:val="00745016"/>
    <w:rsid w:val="00747F20"/>
    <w:rsid w:val="0075031F"/>
    <w:rsid w:val="00751263"/>
    <w:rsid w:val="007544FC"/>
    <w:rsid w:val="00755427"/>
    <w:rsid w:val="00756548"/>
    <w:rsid w:val="0075673A"/>
    <w:rsid w:val="0075704F"/>
    <w:rsid w:val="00761901"/>
    <w:rsid w:val="00763382"/>
    <w:rsid w:val="00763B2D"/>
    <w:rsid w:val="00764C84"/>
    <w:rsid w:val="007710AD"/>
    <w:rsid w:val="00772924"/>
    <w:rsid w:val="00780A27"/>
    <w:rsid w:val="0078112D"/>
    <w:rsid w:val="007872F2"/>
    <w:rsid w:val="007873F9"/>
    <w:rsid w:val="007908E0"/>
    <w:rsid w:val="00793EB3"/>
    <w:rsid w:val="00794205"/>
    <w:rsid w:val="0079422A"/>
    <w:rsid w:val="0079524E"/>
    <w:rsid w:val="00795F77"/>
    <w:rsid w:val="007A06A7"/>
    <w:rsid w:val="007A1F6A"/>
    <w:rsid w:val="007A2C22"/>
    <w:rsid w:val="007A628F"/>
    <w:rsid w:val="007B0DE3"/>
    <w:rsid w:val="007B1622"/>
    <w:rsid w:val="007B1B7E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E19D9"/>
    <w:rsid w:val="007E621D"/>
    <w:rsid w:val="007F10BD"/>
    <w:rsid w:val="007F1638"/>
    <w:rsid w:val="007F312E"/>
    <w:rsid w:val="007F3F7E"/>
    <w:rsid w:val="007F4BA4"/>
    <w:rsid w:val="00803843"/>
    <w:rsid w:val="00812581"/>
    <w:rsid w:val="00813CEC"/>
    <w:rsid w:val="00814B7E"/>
    <w:rsid w:val="0081534C"/>
    <w:rsid w:val="00816CE7"/>
    <w:rsid w:val="008171E4"/>
    <w:rsid w:val="00817713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1EF1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0574"/>
    <w:rsid w:val="00851456"/>
    <w:rsid w:val="0085230E"/>
    <w:rsid w:val="008550A1"/>
    <w:rsid w:val="00856F17"/>
    <w:rsid w:val="00857362"/>
    <w:rsid w:val="00861038"/>
    <w:rsid w:val="008647F5"/>
    <w:rsid w:val="00865B58"/>
    <w:rsid w:val="00866B50"/>
    <w:rsid w:val="00867A63"/>
    <w:rsid w:val="008708F1"/>
    <w:rsid w:val="00871960"/>
    <w:rsid w:val="0087369F"/>
    <w:rsid w:val="00880539"/>
    <w:rsid w:val="00880C9C"/>
    <w:rsid w:val="00882395"/>
    <w:rsid w:val="00882640"/>
    <w:rsid w:val="008859E8"/>
    <w:rsid w:val="00886990"/>
    <w:rsid w:val="0088737B"/>
    <w:rsid w:val="008903D5"/>
    <w:rsid w:val="00891078"/>
    <w:rsid w:val="00892716"/>
    <w:rsid w:val="00893067"/>
    <w:rsid w:val="008933DE"/>
    <w:rsid w:val="00895384"/>
    <w:rsid w:val="00895FCE"/>
    <w:rsid w:val="00897F3E"/>
    <w:rsid w:val="008A21B4"/>
    <w:rsid w:val="008A7C6B"/>
    <w:rsid w:val="008B07DE"/>
    <w:rsid w:val="008B0882"/>
    <w:rsid w:val="008B1309"/>
    <w:rsid w:val="008B28E7"/>
    <w:rsid w:val="008B67F6"/>
    <w:rsid w:val="008C14C7"/>
    <w:rsid w:val="008C238A"/>
    <w:rsid w:val="008C2FFB"/>
    <w:rsid w:val="008C633F"/>
    <w:rsid w:val="008C6EEA"/>
    <w:rsid w:val="008C7770"/>
    <w:rsid w:val="008C79C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16C"/>
    <w:rsid w:val="00903932"/>
    <w:rsid w:val="009079BD"/>
    <w:rsid w:val="009104E6"/>
    <w:rsid w:val="00912BD9"/>
    <w:rsid w:val="00913DC4"/>
    <w:rsid w:val="00916A20"/>
    <w:rsid w:val="00916FB2"/>
    <w:rsid w:val="00920E5B"/>
    <w:rsid w:val="00926409"/>
    <w:rsid w:val="00926436"/>
    <w:rsid w:val="00926C53"/>
    <w:rsid w:val="0093018C"/>
    <w:rsid w:val="009331E4"/>
    <w:rsid w:val="0094495F"/>
    <w:rsid w:val="009502DA"/>
    <w:rsid w:val="009544C0"/>
    <w:rsid w:val="00954CCF"/>
    <w:rsid w:val="00954FA4"/>
    <w:rsid w:val="00956AE9"/>
    <w:rsid w:val="00964CC6"/>
    <w:rsid w:val="009677AD"/>
    <w:rsid w:val="00967BFA"/>
    <w:rsid w:val="00972248"/>
    <w:rsid w:val="00980204"/>
    <w:rsid w:val="009811AC"/>
    <w:rsid w:val="0098262C"/>
    <w:rsid w:val="0098427C"/>
    <w:rsid w:val="009867B6"/>
    <w:rsid w:val="00986B43"/>
    <w:rsid w:val="00986C0B"/>
    <w:rsid w:val="00986D46"/>
    <w:rsid w:val="00991FDA"/>
    <w:rsid w:val="00992ACA"/>
    <w:rsid w:val="009A5F3B"/>
    <w:rsid w:val="009A5F79"/>
    <w:rsid w:val="009A6F87"/>
    <w:rsid w:val="009B0B61"/>
    <w:rsid w:val="009B28C0"/>
    <w:rsid w:val="009B3178"/>
    <w:rsid w:val="009B3E46"/>
    <w:rsid w:val="009B7136"/>
    <w:rsid w:val="009C1CB7"/>
    <w:rsid w:val="009C337F"/>
    <w:rsid w:val="009C53E7"/>
    <w:rsid w:val="009C6092"/>
    <w:rsid w:val="009C7342"/>
    <w:rsid w:val="009C755D"/>
    <w:rsid w:val="009C7E7E"/>
    <w:rsid w:val="009D1355"/>
    <w:rsid w:val="009D4365"/>
    <w:rsid w:val="009D477B"/>
    <w:rsid w:val="009D4E3B"/>
    <w:rsid w:val="009D59C2"/>
    <w:rsid w:val="009D7BC9"/>
    <w:rsid w:val="009E122F"/>
    <w:rsid w:val="009E137D"/>
    <w:rsid w:val="009E1982"/>
    <w:rsid w:val="009E4D2C"/>
    <w:rsid w:val="009E7FA9"/>
    <w:rsid w:val="009F0978"/>
    <w:rsid w:val="009F3AEC"/>
    <w:rsid w:val="009F6801"/>
    <w:rsid w:val="009F7EE9"/>
    <w:rsid w:val="00A00081"/>
    <w:rsid w:val="00A06422"/>
    <w:rsid w:val="00A074EA"/>
    <w:rsid w:val="00A10D56"/>
    <w:rsid w:val="00A12AAE"/>
    <w:rsid w:val="00A12F22"/>
    <w:rsid w:val="00A1319B"/>
    <w:rsid w:val="00A15A4D"/>
    <w:rsid w:val="00A16DD1"/>
    <w:rsid w:val="00A17A30"/>
    <w:rsid w:val="00A22441"/>
    <w:rsid w:val="00A23DB8"/>
    <w:rsid w:val="00A23F3B"/>
    <w:rsid w:val="00A24406"/>
    <w:rsid w:val="00A25F64"/>
    <w:rsid w:val="00A275F6"/>
    <w:rsid w:val="00A303B9"/>
    <w:rsid w:val="00A37416"/>
    <w:rsid w:val="00A40ED6"/>
    <w:rsid w:val="00A45DFB"/>
    <w:rsid w:val="00A47621"/>
    <w:rsid w:val="00A479CD"/>
    <w:rsid w:val="00A50CFC"/>
    <w:rsid w:val="00A54D67"/>
    <w:rsid w:val="00A55A3F"/>
    <w:rsid w:val="00A5656A"/>
    <w:rsid w:val="00A60103"/>
    <w:rsid w:val="00A60D03"/>
    <w:rsid w:val="00A652F6"/>
    <w:rsid w:val="00A65861"/>
    <w:rsid w:val="00A732EA"/>
    <w:rsid w:val="00A7489E"/>
    <w:rsid w:val="00A7776F"/>
    <w:rsid w:val="00A8015F"/>
    <w:rsid w:val="00A85039"/>
    <w:rsid w:val="00A8768C"/>
    <w:rsid w:val="00A877E0"/>
    <w:rsid w:val="00A906AA"/>
    <w:rsid w:val="00A909FA"/>
    <w:rsid w:val="00A923FB"/>
    <w:rsid w:val="00A94C5E"/>
    <w:rsid w:val="00AA252C"/>
    <w:rsid w:val="00AA2C23"/>
    <w:rsid w:val="00AA4F9F"/>
    <w:rsid w:val="00AA5416"/>
    <w:rsid w:val="00AA666E"/>
    <w:rsid w:val="00AA7960"/>
    <w:rsid w:val="00AB0422"/>
    <w:rsid w:val="00AB1945"/>
    <w:rsid w:val="00AB5518"/>
    <w:rsid w:val="00AC3A0E"/>
    <w:rsid w:val="00AC4A04"/>
    <w:rsid w:val="00AC5679"/>
    <w:rsid w:val="00AD336F"/>
    <w:rsid w:val="00AD35F8"/>
    <w:rsid w:val="00AE134C"/>
    <w:rsid w:val="00AE1868"/>
    <w:rsid w:val="00AE2564"/>
    <w:rsid w:val="00AE301F"/>
    <w:rsid w:val="00AE3302"/>
    <w:rsid w:val="00AE5BA6"/>
    <w:rsid w:val="00AE6231"/>
    <w:rsid w:val="00AE7077"/>
    <w:rsid w:val="00AF37EC"/>
    <w:rsid w:val="00AF61C2"/>
    <w:rsid w:val="00AF6CC6"/>
    <w:rsid w:val="00B01CB5"/>
    <w:rsid w:val="00B0296A"/>
    <w:rsid w:val="00B035FE"/>
    <w:rsid w:val="00B07E79"/>
    <w:rsid w:val="00B12295"/>
    <w:rsid w:val="00B137BE"/>
    <w:rsid w:val="00B15998"/>
    <w:rsid w:val="00B17FA0"/>
    <w:rsid w:val="00B2292C"/>
    <w:rsid w:val="00B22C3C"/>
    <w:rsid w:val="00B24344"/>
    <w:rsid w:val="00B2596B"/>
    <w:rsid w:val="00B26769"/>
    <w:rsid w:val="00B26F9F"/>
    <w:rsid w:val="00B2754B"/>
    <w:rsid w:val="00B316FF"/>
    <w:rsid w:val="00B31C91"/>
    <w:rsid w:val="00B35339"/>
    <w:rsid w:val="00B3747F"/>
    <w:rsid w:val="00B40146"/>
    <w:rsid w:val="00B42E76"/>
    <w:rsid w:val="00B43194"/>
    <w:rsid w:val="00B436BF"/>
    <w:rsid w:val="00B47734"/>
    <w:rsid w:val="00B50FBA"/>
    <w:rsid w:val="00B51D37"/>
    <w:rsid w:val="00B5455F"/>
    <w:rsid w:val="00B558EB"/>
    <w:rsid w:val="00B563E0"/>
    <w:rsid w:val="00B577D3"/>
    <w:rsid w:val="00B60466"/>
    <w:rsid w:val="00B62DDC"/>
    <w:rsid w:val="00B64260"/>
    <w:rsid w:val="00B6548F"/>
    <w:rsid w:val="00B659CF"/>
    <w:rsid w:val="00B71A32"/>
    <w:rsid w:val="00B7502A"/>
    <w:rsid w:val="00B77305"/>
    <w:rsid w:val="00B774BD"/>
    <w:rsid w:val="00B80CF1"/>
    <w:rsid w:val="00B82CC2"/>
    <w:rsid w:val="00B84A89"/>
    <w:rsid w:val="00B90869"/>
    <w:rsid w:val="00B924B6"/>
    <w:rsid w:val="00B9256C"/>
    <w:rsid w:val="00B92BEF"/>
    <w:rsid w:val="00B94443"/>
    <w:rsid w:val="00B9689A"/>
    <w:rsid w:val="00B97056"/>
    <w:rsid w:val="00BA37E5"/>
    <w:rsid w:val="00BA531E"/>
    <w:rsid w:val="00BA728B"/>
    <w:rsid w:val="00BB0260"/>
    <w:rsid w:val="00BB06CB"/>
    <w:rsid w:val="00BB261F"/>
    <w:rsid w:val="00BB2887"/>
    <w:rsid w:val="00BB3B56"/>
    <w:rsid w:val="00BB5EAA"/>
    <w:rsid w:val="00BB5F11"/>
    <w:rsid w:val="00BB6638"/>
    <w:rsid w:val="00BB6A74"/>
    <w:rsid w:val="00BB7FD2"/>
    <w:rsid w:val="00BC04FA"/>
    <w:rsid w:val="00BC1C22"/>
    <w:rsid w:val="00BC460B"/>
    <w:rsid w:val="00BC4ED3"/>
    <w:rsid w:val="00BC55EE"/>
    <w:rsid w:val="00BC5725"/>
    <w:rsid w:val="00BD30B1"/>
    <w:rsid w:val="00BE0F7B"/>
    <w:rsid w:val="00BE10C2"/>
    <w:rsid w:val="00BE3F06"/>
    <w:rsid w:val="00BF0D6C"/>
    <w:rsid w:val="00BF4444"/>
    <w:rsid w:val="00BF71AF"/>
    <w:rsid w:val="00C01D14"/>
    <w:rsid w:val="00C01D97"/>
    <w:rsid w:val="00C025B4"/>
    <w:rsid w:val="00C029EC"/>
    <w:rsid w:val="00C032AE"/>
    <w:rsid w:val="00C161FD"/>
    <w:rsid w:val="00C17C9F"/>
    <w:rsid w:val="00C230DC"/>
    <w:rsid w:val="00C23F17"/>
    <w:rsid w:val="00C246F2"/>
    <w:rsid w:val="00C26D0D"/>
    <w:rsid w:val="00C277D7"/>
    <w:rsid w:val="00C27C95"/>
    <w:rsid w:val="00C300D2"/>
    <w:rsid w:val="00C321E0"/>
    <w:rsid w:val="00C3270F"/>
    <w:rsid w:val="00C3278B"/>
    <w:rsid w:val="00C33375"/>
    <w:rsid w:val="00C34C23"/>
    <w:rsid w:val="00C368FA"/>
    <w:rsid w:val="00C42005"/>
    <w:rsid w:val="00C4366A"/>
    <w:rsid w:val="00C43DD1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2C70"/>
    <w:rsid w:val="00C63CAB"/>
    <w:rsid w:val="00C63D00"/>
    <w:rsid w:val="00C6441B"/>
    <w:rsid w:val="00C65921"/>
    <w:rsid w:val="00C661FE"/>
    <w:rsid w:val="00C7108B"/>
    <w:rsid w:val="00C7176A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0DEC"/>
    <w:rsid w:val="00CB16C9"/>
    <w:rsid w:val="00CB258E"/>
    <w:rsid w:val="00CB3666"/>
    <w:rsid w:val="00CB3C8F"/>
    <w:rsid w:val="00CC02F1"/>
    <w:rsid w:val="00CC1122"/>
    <w:rsid w:val="00CC11A6"/>
    <w:rsid w:val="00CC135E"/>
    <w:rsid w:val="00CC7226"/>
    <w:rsid w:val="00CD0735"/>
    <w:rsid w:val="00CD1DC3"/>
    <w:rsid w:val="00CD45E3"/>
    <w:rsid w:val="00CD4771"/>
    <w:rsid w:val="00CD5089"/>
    <w:rsid w:val="00CD5D3F"/>
    <w:rsid w:val="00CD697C"/>
    <w:rsid w:val="00CD7E1F"/>
    <w:rsid w:val="00CE4BC4"/>
    <w:rsid w:val="00CE7DA2"/>
    <w:rsid w:val="00CF2ABB"/>
    <w:rsid w:val="00CF2F8A"/>
    <w:rsid w:val="00CF3DB3"/>
    <w:rsid w:val="00CF3F42"/>
    <w:rsid w:val="00CF635D"/>
    <w:rsid w:val="00D0203B"/>
    <w:rsid w:val="00D0274B"/>
    <w:rsid w:val="00D0503D"/>
    <w:rsid w:val="00D052BC"/>
    <w:rsid w:val="00D07026"/>
    <w:rsid w:val="00D073B8"/>
    <w:rsid w:val="00D13D09"/>
    <w:rsid w:val="00D146AE"/>
    <w:rsid w:val="00D17555"/>
    <w:rsid w:val="00D22C8F"/>
    <w:rsid w:val="00D26162"/>
    <w:rsid w:val="00D3203C"/>
    <w:rsid w:val="00D33491"/>
    <w:rsid w:val="00D33B90"/>
    <w:rsid w:val="00D3442D"/>
    <w:rsid w:val="00D36D93"/>
    <w:rsid w:val="00D36F00"/>
    <w:rsid w:val="00D37F85"/>
    <w:rsid w:val="00D428E2"/>
    <w:rsid w:val="00D44B67"/>
    <w:rsid w:val="00D44F8E"/>
    <w:rsid w:val="00D46F61"/>
    <w:rsid w:val="00D51FD5"/>
    <w:rsid w:val="00D531C7"/>
    <w:rsid w:val="00D55DE0"/>
    <w:rsid w:val="00D607EF"/>
    <w:rsid w:val="00D60F88"/>
    <w:rsid w:val="00D624F2"/>
    <w:rsid w:val="00D63BE0"/>
    <w:rsid w:val="00D646BD"/>
    <w:rsid w:val="00D65558"/>
    <w:rsid w:val="00D71201"/>
    <w:rsid w:val="00D720C7"/>
    <w:rsid w:val="00D74099"/>
    <w:rsid w:val="00D81410"/>
    <w:rsid w:val="00D82C81"/>
    <w:rsid w:val="00D8329E"/>
    <w:rsid w:val="00D84841"/>
    <w:rsid w:val="00D8537C"/>
    <w:rsid w:val="00D876E6"/>
    <w:rsid w:val="00D90958"/>
    <w:rsid w:val="00D9432A"/>
    <w:rsid w:val="00DA01F9"/>
    <w:rsid w:val="00DA1025"/>
    <w:rsid w:val="00DA22EC"/>
    <w:rsid w:val="00DA5682"/>
    <w:rsid w:val="00DA5860"/>
    <w:rsid w:val="00DA5C0C"/>
    <w:rsid w:val="00DB13C4"/>
    <w:rsid w:val="00DB2767"/>
    <w:rsid w:val="00DB350A"/>
    <w:rsid w:val="00DB5059"/>
    <w:rsid w:val="00DC042A"/>
    <w:rsid w:val="00DC1B10"/>
    <w:rsid w:val="00DC2924"/>
    <w:rsid w:val="00DC4729"/>
    <w:rsid w:val="00DD31C5"/>
    <w:rsid w:val="00DD5020"/>
    <w:rsid w:val="00DD63BE"/>
    <w:rsid w:val="00DE2B75"/>
    <w:rsid w:val="00DE4296"/>
    <w:rsid w:val="00DF2469"/>
    <w:rsid w:val="00DF7899"/>
    <w:rsid w:val="00E00D35"/>
    <w:rsid w:val="00E040E8"/>
    <w:rsid w:val="00E04A5C"/>
    <w:rsid w:val="00E0524C"/>
    <w:rsid w:val="00E07165"/>
    <w:rsid w:val="00E115F8"/>
    <w:rsid w:val="00E15751"/>
    <w:rsid w:val="00E17160"/>
    <w:rsid w:val="00E17D41"/>
    <w:rsid w:val="00E231D1"/>
    <w:rsid w:val="00E3288D"/>
    <w:rsid w:val="00E35112"/>
    <w:rsid w:val="00E35BEC"/>
    <w:rsid w:val="00E40629"/>
    <w:rsid w:val="00E41A6A"/>
    <w:rsid w:val="00E4695A"/>
    <w:rsid w:val="00E50821"/>
    <w:rsid w:val="00E508ED"/>
    <w:rsid w:val="00E51F91"/>
    <w:rsid w:val="00E53B3E"/>
    <w:rsid w:val="00E5498A"/>
    <w:rsid w:val="00E559CE"/>
    <w:rsid w:val="00E60F42"/>
    <w:rsid w:val="00E60FB1"/>
    <w:rsid w:val="00E63637"/>
    <w:rsid w:val="00E63921"/>
    <w:rsid w:val="00E64070"/>
    <w:rsid w:val="00E6746C"/>
    <w:rsid w:val="00E7086E"/>
    <w:rsid w:val="00E71248"/>
    <w:rsid w:val="00E72EEF"/>
    <w:rsid w:val="00E73C41"/>
    <w:rsid w:val="00E75911"/>
    <w:rsid w:val="00E7598F"/>
    <w:rsid w:val="00E76F60"/>
    <w:rsid w:val="00E812B5"/>
    <w:rsid w:val="00E83D90"/>
    <w:rsid w:val="00E83F91"/>
    <w:rsid w:val="00E86299"/>
    <w:rsid w:val="00E86B65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0D"/>
    <w:rsid w:val="00EA7476"/>
    <w:rsid w:val="00EA7ADF"/>
    <w:rsid w:val="00EB2173"/>
    <w:rsid w:val="00EB62E6"/>
    <w:rsid w:val="00EB695F"/>
    <w:rsid w:val="00EC1CC9"/>
    <w:rsid w:val="00EC3A85"/>
    <w:rsid w:val="00EC4B89"/>
    <w:rsid w:val="00EC59A5"/>
    <w:rsid w:val="00EC6BAE"/>
    <w:rsid w:val="00EC6E15"/>
    <w:rsid w:val="00ED1B30"/>
    <w:rsid w:val="00ED2BAA"/>
    <w:rsid w:val="00ED5D03"/>
    <w:rsid w:val="00EE01ED"/>
    <w:rsid w:val="00EE1AC1"/>
    <w:rsid w:val="00EE39D6"/>
    <w:rsid w:val="00EE52AD"/>
    <w:rsid w:val="00EE5BC3"/>
    <w:rsid w:val="00EE6FAB"/>
    <w:rsid w:val="00EF328C"/>
    <w:rsid w:val="00EF45B4"/>
    <w:rsid w:val="00EF68BB"/>
    <w:rsid w:val="00EF6F3F"/>
    <w:rsid w:val="00F01F92"/>
    <w:rsid w:val="00F030D4"/>
    <w:rsid w:val="00F04053"/>
    <w:rsid w:val="00F06573"/>
    <w:rsid w:val="00F06FF2"/>
    <w:rsid w:val="00F10A08"/>
    <w:rsid w:val="00F137E2"/>
    <w:rsid w:val="00F13AB7"/>
    <w:rsid w:val="00F15354"/>
    <w:rsid w:val="00F22AC5"/>
    <w:rsid w:val="00F254D1"/>
    <w:rsid w:val="00F32B82"/>
    <w:rsid w:val="00F34C86"/>
    <w:rsid w:val="00F35E52"/>
    <w:rsid w:val="00F379EC"/>
    <w:rsid w:val="00F4043E"/>
    <w:rsid w:val="00F41795"/>
    <w:rsid w:val="00F41BBC"/>
    <w:rsid w:val="00F444F0"/>
    <w:rsid w:val="00F446FF"/>
    <w:rsid w:val="00F45521"/>
    <w:rsid w:val="00F50847"/>
    <w:rsid w:val="00F522A3"/>
    <w:rsid w:val="00F53F27"/>
    <w:rsid w:val="00F546D1"/>
    <w:rsid w:val="00F60202"/>
    <w:rsid w:val="00F60281"/>
    <w:rsid w:val="00F62DC2"/>
    <w:rsid w:val="00F66272"/>
    <w:rsid w:val="00F67BA8"/>
    <w:rsid w:val="00F709C0"/>
    <w:rsid w:val="00F81FEC"/>
    <w:rsid w:val="00F84D25"/>
    <w:rsid w:val="00F927A1"/>
    <w:rsid w:val="00F92E4D"/>
    <w:rsid w:val="00F93091"/>
    <w:rsid w:val="00F936E9"/>
    <w:rsid w:val="00F95D08"/>
    <w:rsid w:val="00F97BB9"/>
    <w:rsid w:val="00FA0497"/>
    <w:rsid w:val="00FA23BD"/>
    <w:rsid w:val="00FA3764"/>
    <w:rsid w:val="00FA41C7"/>
    <w:rsid w:val="00FA4A79"/>
    <w:rsid w:val="00FA56ED"/>
    <w:rsid w:val="00FB05DD"/>
    <w:rsid w:val="00FB0F7C"/>
    <w:rsid w:val="00FB16D3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C6058"/>
    <w:rsid w:val="00FD0777"/>
    <w:rsid w:val="00FD271B"/>
    <w:rsid w:val="00FD3D7C"/>
    <w:rsid w:val="00FD4F8F"/>
    <w:rsid w:val="00FE0C16"/>
    <w:rsid w:val="00FE14B1"/>
    <w:rsid w:val="00FE1D7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BF71A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56051C"/>
    <w:rPr>
      <w:rFonts w:ascii="Arial" w:hAnsi="Arial" w:cs="Arial"/>
      <w:b/>
      <w:color w:val="000000"/>
      <w:kern w:val="28"/>
      <w:sz w:val="28"/>
    </w:rPr>
  </w:style>
  <w:style w:type="paragraph" w:styleId="Bibliography">
    <w:name w:val="Bibliography"/>
    <w:basedOn w:val="Normal"/>
    <w:next w:val="Normal"/>
    <w:uiPriority w:val="37"/>
    <w:unhideWhenUsed/>
    <w:rsid w:val="00560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5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2221045@student.uwtsd.ac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rinwjones@hotmail.com-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Wel156</b:Tag>
    <b:SourceType>DocumentFromInternetSite</b:SourceType>
    <b:Guid>{00497E77-BC41-4621-AE96-D213BA5CA95C}</b:Guid>
    <b:Title>Social Services and Wellbeing Act Wales 2014</b:Title>
    <b:Year>2015</b:Year>
    <b:Author>
      <b:Author>
        <b:Corporate>Welsh Government</b:Corporate>
      </b:Author>
    </b:Author>
    <b:InternetSiteTitle>Legislation.gov.uk</b:InternetSiteTitle>
    <b:URL>https://www.legislation.gov.uk/anaw/2014/4/part/1</b:URL>
    <b:YearAccessed>2023</b:YearAccessed>
    <b:MonthAccessed>April</b:MonthAccessed>
    <b:DayAccessed>3</b:DayAccessed>
    <b:RefOrder>1</b:RefOrder>
  </b:Source>
  <b:Source>
    <b:Tag>Saf19</b:Tag>
    <b:SourceType>DocumentFromInternetSite</b:SourceType>
    <b:Guid>{8317EEC9-C375-4FD3-87C0-9121051B2DEA}</b:Guid>
    <b:Author>
      <b:Author>
        <b:Corporate>Safeguarding.Wales</b:Corporate>
      </b:Author>
    </b:Author>
    <b:Title>Wales Safeguarding Procedures</b:Title>
    <b:Year>2019</b:Year>
    <b:Month>November</b:Month>
    <b:YearAccessed>2023</b:YearAccessed>
    <b:MonthAccessed>April</b:MonthAccessed>
    <b:DayAccessed>04</b:DayAccessed>
    <b:URL>https://safeguarding.wales/</b:URL>
    <b:RefOrder>5</b:RefOrder>
  </b:Source>
  <b:Source>
    <b:Tag>Lam03</b:Tag>
    <b:SourceType>Report</b:SourceType>
    <b:Guid>{1D7688F1-18B0-4F86-A172-F7ADABA469E9}</b:Guid>
    <b:Title>The Victoria Climbie Inquiry- Summary and Recommendations</b:Title>
    <b:Year>2003</b:Year>
    <b:Publisher>HMSO</b:Publisher>
    <b:City>London</b:City>
    <b:Author>
      <b:Author>
        <b:NameList>
          <b:Person>
            <b:Last>Laming</b:Last>
            <b:First>Lord</b:First>
          </b:Person>
        </b:NameList>
      </b:Author>
    </b:Author>
    <b:RefOrder>3</b:RefOrder>
  </b:Source>
  <b:Source>
    <b:Tag>Soc14</b:Tag>
    <b:SourceType>DocumentFromInternetSite</b:SourceType>
    <b:Guid>{EF33CE66-3CF0-47D8-BBAB-4A88EFE0E8FE}</b:Guid>
    <b:Author>
      <b:Author>
        <b:Corporate>Welsh Government</b:Corporate>
      </b:Author>
    </b:Author>
    <b:Title>Social  Services and Wellbeing Act 2014</b:Title>
    <b:Year>2015b</b:Year>
    <b:YearAccessed>2023</b:YearAccessed>
    <b:MonthAccessed>April</b:MonthAccessed>
    <b:DayAccessed>3</b:DayAccessed>
    <b:URL>https://www.legislation.gov.uk/anaw/2014/4/part/7/enacted</b:URL>
    <b:City>Cardiff</b:City>
    <b:Publisher>HMSO</b:Publisher>
    <b:RefOrder>2</b:RefOrder>
  </b:Source>
  <b:Source>
    <b:Tag>HMS89</b:Tag>
    <b:SourceType>DocumentFromInternetSite</b:SourceType>
    <b:Guid>{BD28451D-DA23-4576-9CC4-27946B69B519}</b:Guid>
    <b:Title> Children Act</b:Title>
    <b:Year>1989</b:Year>
    <b:Author>
      <b:Author>
        <b:Corporate>Department for Education</b:Corporate>
      </b:Author>
    </b:Author>
    <b:City>London</b:City>
    <b:Publisher>HMSO</b:Publisher>
    <b:YearAccessed>2023</b:YearAccessed>
    <b:MonthAccessed>April</b:MonthAccessed>
    <b:DayAccessed>4</b:DayAccessed>
    <b:URL>http://www.legislation.gov.uk/ukpga/1989/41/section/2</b:URL>
    <b:RefOrder>4</b:RefOrder>
  </b:Source>
  <b:Source>
    <b:Tag>Wel158</b:Tag>
    <b:SourceType>DocumentFromInternetSite</b:SourceType>
    <b:Guid>{AB78DC97-2988-45A0-90E0-C9149C6F85A8}</b:Guid>
    <b:Author>
      <b:Author>
        <b:Corporate>Welsh Government</b:Corporate>
      </b:Author>
    </b:Author>
    <b:Title>Social Services and  Well-being (Wales) Act 2014 Part 3 Assessing the needs of Individuals</b:Title>
    <b:Year>2015c</b:Year>
    <b:City>Cardiff</b:City>
    <b:Publisher>Welsh Government</b:Publisher>
    <b:YearAccessed>2023</b:YearAccessed>
    <b:MonthAccessed>April</b:MonthAccessed>
    <b:DayAccessed>03</b:DayAccessed>
    <b:URL>https://www.legislation.gov.uk/anaw/2014/4/part/3</b:URL>
    <b:RefOrder>6</b:RefOrder>
  </b:Source>
  <b:Source>
    <b:Tag>Wel184</b:Tag>
    <b:SourceType>DocumentFromInternetSite</b:SourceType>
    <b:Guid>{35B51E86-B2A1-4C52-B150-7F412AD37147}</b:Guid>
    <b:Author>
      <b:Author>
        <b:Corporate>Welsh Government</b:Corporate>
      </b:Author>
    </b:Author>
    <b:Title>Social Services and  Well-being (Wales) Act 2014- Working Together to Safeguard People  Volume 5 – Handling Individual Cases to Protect Children at Risk</b:Title>
    <b:Year>2017</b:Year>
    <b:YearAccessed>2023</b:YearAccessed>
    <b:MonthAccessed>April </b:MonthAccessed>
    <b:DayAccessed>17</b:DayAccessed>
    <b:URL>https://gweddill.gov.wales/docs/dhss/publications/180511childrenatrisken.pdf</b:URL>
    <b:RefOrder>7</b:RefOrder>
  </b:Source>
  <b:Source>
    <b:Tag>Wel159</b:Tag>
    <b:SourceType>DocumentFromInternetSite</b:SourceType>
    <b:Guid>{36A49C4C-9AAE-4B8F-B4B7-DDBAD5858314}</b:Guid>
    <b:Author>
      <b:Author>
        <b:Corporate>Welsh Government</b:Corporate>
      </b:Author>
    </b:Author>
    <b:Title>Social Services and Wellbeing Act (Wales) 2014 Part 4- Meeting Needs</b:Title>
    <b:Year>2015d</b:Year>
    <b:City>Cardiff</b:City>
    <b:Publisher>Welsh Government</b:Publisher>
    <b:YearAccessed>2023</b:YearAccessed>
    <b:MonthAccessed>April</b:MonthAccessed>
    <b:DayAccessed>15</b:DayAccessed>
    <b:URL>https://www.legislation.gov.uk/anaw/2014/4/contents</b:URL>
    <b:RefOrder>8</b:RefOrder>
  </b:Source>
  <b:Source>
    <b:Tag>Leg</b:Tag>
    <b:SourceType>DocumentFromInternetSite</b:SourceType>
    <b:Guid>{288E68CD-BC3F-4DDD-83B0-DA0BF80A1046}</b:Guid>
    <b:Author>
      <b:Author>
        <b:Corporate>Legislation.gov.uk</b:Corporate>
      </b:Author>
    </b:Author>
    <b:Title>Mental Capacity Act 2005</b:Title>
    <b:Year>2005</b:Year>
    <b:YearAccessed>2023</b:YearAccessed>
    <b:MonthAccessed>January</b:MonthAccessed>
    <b:DayAccessed>18</b:DayAccessed>
    <b:URL>https://www.legislation.gov.uk/ukpga/2005/9/contents</b:URL>
    <b:City>London</b:City>
    <b:Publisher>HMSO</b:Publisher>
    <b:RefOrder>10</b:RefOrder>
  </b:Source>
  <b:Source>
    <b:Tag>Cle19</b:Tag>
    <b:SourceType>DocumentFromInternetSite</b:SourceType>
    <b:Guid>{B3FC3C54-ED61-4ECE-9BB6-39A43D1CDF15}</b:Guid>
    <b:Title>Safeguarding</b:Title>
    <b:Year>2019</b:Year>
    <b:Month>January</b:Month>
    <b:YearAccessed>2023</b:YearAccessed>
    <b:MonthAccessed>April</b:MonthAccessed>
    <b:DayAccessed>18</b:DayAccessed>
    <b:URL>http://www.lukeclements.co.uk/rhydian-social-welfare-law-in-wales/safeguarding/</b:URL>
    <b:Author>
      <b:Author>
        <b:NameList>
          <b:Person>
            <b:Last>Clements</b:Last>
            <b:First>Luke</b:First>
          </b:Person>
        </b:NameList>
      </b:Author>
    </b:Author>
    <b:RefOrder>9</b:RefOrder>
  </b:Source>
  <b:Source>
    <b:Tag>Bro15</b:Tag>
    <b:SourceType>Book</b:SourceType>
    <b:Guid>{E1742D8B-41CD-408E-AD3D-6578833A63BB}</b:Guid>
    <b:Title>The Mental Capacity Act</b:Title>
    <b:Year>2015</b:Year>
    <b:City>London</b:City>
    <b:Publisher>Sage</b:Publisher>
    <b:Author>
      <b:Author>
        <b:NameList>
          <b:Person>
            <b:Last>Brown</b:Last>
            <b:First>Robert</b:First>
          </b:Person>
          <b:Person>
            <b:Last>Barber</b:Last>
            <b:First>Paul</b:First>
          </b:Person>
          <b:Person>
            <b:Last>Martin </b:Last>
            <b:First>Debbie</b:First>
          </b:Person>
        </b:NameList>
      </b:Author>
    </b:Author>
    <b:RefOrder>11</b:RefOrder>
  </b:Source>
</b:Sources>
</file>

<file path=customXml/itemProps1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931FA5-B10C-4B36-9BB6-BA2306FB4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1113</Words>
  <Characters>6879</Characters>
  <Application>Microsoft Office Word</Application>
  <DocSecurity>0</DocSecurity>
  <Lines>57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Erin Jones</cp:lastModifiedBy>
  <cp:revision>67</cp:revision>
  <cp:lastPrinted>2020-02-11T19:20:00Z</cp:lastPrinted>
  <dcterms:created xsi:type="dcterms:W3CDTF">2023-10-20T21:32:00Z</dcterms:created>
  <dcterms:modified xsi:type="dcterms:W3CDTF">2023-10-20T23:05:00Z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