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7FAC" w:rsidRDefault="00BB7FAC" w:rsidP="00BB7FAC">
      <w:pPr>
        <w:spacing w:line="360" w:lineRule="auto"/>
        <w:rPr>
          <w:rFonts w:ascii="Times New Roman" w:hAnsi="Times New Roman" w:cs="Times New Roman"/>
          <w:b/>
          <w:bCs/>
          <w:sz w:val="28"/>
          <w:szCs w:val="28"/>
          <w:u w:val="single"/>
          <w:lang w:val="en-US"/>
        </w:rPr>
      </w:pPr>
    </w:p>
    <w:p w:rsidR="003F7D2D" w:rsidRDefault="00BB7FAC" w:rsidP="00BB7FAC">
      <w:pPr>
        <w:spacing w:line="360" w:lineRule="auto"/>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 xml:space="preserve">                  </w:t>
      </w:r>
      <w:r w:rsidR="005E457C" w:rsidRPr="00E0697B">
        <w:rPr>
          <w:rFonts w:ascii="Times New Roman" w:hAnsi="Times New Roman" w:cs="Times New Roman"/>
          <w:b/>
          <w:bCs/>
          <w:sz w:val="28"/>
          <w:szCs w:val="28"/>
          <w:u w:val="single"/>
          <w:lang w:val="en-US"/>
        </w:rPr>
        <w:t>INTRODUCING THE MODERN WORKPLACE</w:t>
      </w:r>
    </w:p>
    <w:p w:rsidR="003F7D2D" w:rsidRDefault="003F7D2D" w:rsidP="003F7D2D">
      <w:pPr>
        <w:spacing w:line="360" w:lineRule="auto"/>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Student’s name:Anamaria-Roxana Surdu</w:t>
      </w:r>
    </w:p>
    <w:p w:rsidR="003F7D2D" w:rsidRDefault="003F7D2D" w:rsidP="003F7D2D">
      <w:pPr>
        <w:spacing w:line="360" w:lineRule="auto"/>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Student’s number:2018259</w:t>
      </w:r>
    </w:p>
    <w:p w:rsidR="00AC3E47" w:rsidRPr="003F7D2D" w:rsidRDefault="003F7D2D" w:rsidP="003F7D2D">
      <w:pPr>
        <w:spacing w:line="360" w:lineRule="auto"/>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Profesor’s name:Nadeem Mirza</w:t>
      </w:r>
      <w:r w:rsidR="005E457C" w:rsidRPr="00E0697B">
        <w:rPr>
          <w:rFonts w:ascii="Times New Roman" w:hAnsi="Times New Roman" w:cs="Times New Roman"/>
          <w:b/>
          <w:bCs/>
          <w:sz w:val="24"/>
          <w:szCs w:val="24"/>
          <w:u w:val="single"/>
          <w:lang w:val="en-US"/>
        </w:rPr>
        <w:br w:type="page"/>
      </w:r>
    </w:p>
    <w:sdt>
      <w:sdtPr>
        <w:rPr>
          <w:rFonts w:ascii="Times New Roman" w:hAnsi="Times New Roman" w:cs="Times New Roman"/>
          <w:b/>
          <w:bCs/>
          <w:sz w:val="24"/>
          <w:szCs w:val="24"/>
          <w:u w:val="single"/>
        </w:rPr>
        <w:id w:val="-2090526025"/>
        <w:docPartObj>
          <w:docPartGallery w:val="Table of Contents"/>
          <w:docPartUnique/>
        </w:docPartObj>
      </w:sdtPr>
      <w:sdtEndPr>
        <w:rPr>
          <w:noProof/>
          <w:u w:val="none"/>
        </w:rPr>
      </w:sdtEndPr>
      <w:sdtContent>
        <w:p w:rsidR="00FD1DAA" w:rsidRPr="00FD1DAA" w:rsidRDefault="005E457C" w:rsidP="00FD1DAA">
          <w:pPr>
            <w:spacing w:line="360" w:lineRule="auto"/>
            <w:jc w:val="center"/>
            <w:rPr>
              <w:rFonts w:ascii="Times New Roman" w:hAnsi="Times New Roman" w:cs="Times New Roman"/>
              <w:b/>
              <w:bCs/>
              <w:sz w:val="24"/>
              <w:szCs w:val="24"/>
              <w:u w:val="single"/>
            </w:rPr>
          </w:pPr>
          <w:r w:rsidRPr="00FD1DAA">
            <w:rPr>
              <w:rFonts w:ascii="Times New Roman" w:hAnsi="Times New Roman" w:cs="Times New Roman"/>
              <w:b/>
              <w:bCs/>
              <w:sz w:val="24"/>
              <w:szCs w:val="24"/>
              <w:u w:val="single"/>
            </w:rPr>
            <w:t>Table of Contents</w:t>
          </w:r>
        </w:p>
        <w:p w:rsidR="00FD1DAA" w:rsidRPr="00FD1DAA" w:rsidRDefault="00AC0EE5" w:rsidP="00FD1DAA">
          <w:pPr>
            <w:pStyle w:val="TOC1"/>
            <w:tabs>
              <w:tab w:val="right" w:leader="dot" w:pos="9016"/>
            </w:tabs>
            <w:spacing w:line="360" w:lineRule="auto"/>
            <w:jc w:val="both"/>
            <w:rPr>
              <w:rFonts w:ascii="Times New Roman" w:hAnsi="Times New Roman" w:cs="Times New Roman"/>
              <w:noProof/>
              <w:sz w:val="24"/>
              <w:szCs w:val="24"/>
            </w:rPr>
          </w:pPr>
          <w:r w:rsidRPr="00AC0EE5">
            <w:rPr>
              <w:rFonts w:ascii="Times New Roman" w:hAnsi="Times New Roman" w:cs="Times New Roman"/>
              <w:sz w:val="24"/>
              <w:szCs w:val="24"/>
            </w:rPr>
            <w:fldChar w:fldCharType="begin"/>
          </w:r>
          <w:r w:rsidR="005E457C" w:rsidRPr="00FD1DAA">
            <w:rPr>
              <w:rFonts w:ascii="Times New Roman" w:hAnsi="Times New Roman" w:cs="Times New Roman"/>
              <w:sz w:val="24"/>
              <w:szCs w:val="24"/>
            </w:rPr>
            <w:instrText xml:space="preserve"> TOC \o "1-3" \h \z \u </w:instrText>
          </w:r>
          <w:r w:rsidRPr="00AC0EE5">
            <w:rPr>
              <w:rFonts w:ascii="Times New Roman" w:hAnsi="Times New Roman" w:cs="Times New Roman"/>
              <w:sz w:val="24"/>
              <w:szCs w:val="24"/>
            </w:rPr>
            <w:fldChar w:fldCharType="separate"/>
          </w:r>
          <w:hyperlink w:anchor="_Toc79853578" w:history="1">
            <w:r w:rsidR="005E457C" w:rsidRPr="00FD1DAA">
              <w:rPr>
                <w:rStyle w:val="Hyperlink"/>
                <w:rFonts w:ascii="Times New Roman" w:hAnsi="Times New Roman" w:cs="Times New Roman"/>
                <w:noProof/>
                <w:sz w:val="24"/>
                <w:szCs w:val="24"/>
                <w:lang w:val="en-US"/>
              </w:rPr>
              <w:t>Introduction:</w:t>
            </w:r>
            <w:r w:rsidR="005E457C" w:rsidRPr="00FD1DAA">
              <w:rPr>
                <w:rFonts w:ascii="Times New Roman" w:hAnsi="Times New Roman" w:cs="Times New Roman"/>
                <w:noProof/>
                <w:webHidden/>
                <w:sz w:val="24"/>
                <w:szCs w:val="24"/>
              </w:rPr>
              <w:tab/>
            </w:r>
            <w:r w:rsidRPr="00FD1DAA">
              <w:rPr>
                <w:rFonts w:ascii="Times New Roman" w:hAnsi="Times New Roman" w:cs="Times New Roman"/>
                <w:noProof/>
                <w:webHidden/>
                <w:sz w:val="24"/>
                <w:szCs w:val="24"/>
              </w:rPr>
              <w:fldChar w:fldCharType="begin"/>
            </w:r>
            <w:r w:rsidR="005E457C" w:rsidRPr="00FD1DAA">
              <w:rPr>
                <w:rFonts w:ascii="Times New Roman" w:hAnsi="Times New Roman" w:cs="Times New Roman"/>
                <w:noProof/>
                <w:webHidden/>
                <w:sz w:val="24"/>
                <w:szCs w:val="24"/>
              </w:rPr>
              <w:instrText xml:space="preserve"> PAGEREF _Toc79853578 \h </w:instrText>
            </w:r>
            <w:r w:rsidRPr="00FD1DAA">
              <w:rPr>
                <w:rFonts w:ascii="Times New Roman" w:hAnsi="Times New Roman" w:cs="Times New Roman"/>
                <w:noProof/>
                <w:webHidden/>
                <w:sz w:val="24"/>
                <w:szCs w:val="24"/>
              </w:rPr>
            </w:r>
            <w:r w:rsidRPr="00FD1DAA">
              <w:rPr>
                <w:rFonts w:ascii="Times New Roman" w:hAnsi="Times New Roman" w:cs="Times New Roman"/>
                <w:noProof/>
                <w:webHidden/>
                <w:sz w:val="24"/>
                <w:szCs w:val="24"/>
              </w:rPr>
              <w:fldChar w:fldCharType="separate"/>
            </w:r>
            <w:r w:rsidR="005E457C" w:rsidRPr="00FD1DAA">
              <w:rPr>
                <w:rFonts w:ascii="Times New Roman" w:hAnsi="Times New Roman" w:cs="Times New Roman"/>
                <w:noProof/>
                <w:webHidden/>
                <w:sz w:val="24"/>
                <w:szCs w:val="24"/>
              </w:rPr>
              <w:t>3</w:t>
            </w:r>
            <w:r w:rsidRPr="00FD1DAA">
              <w:rPr>
                <w:rFonts w:ascii="Times New Roman" w:hAnsi="Times New Roman" w:cs="Times New Roman"/>
                <w:noProof/>
                <w:webHidden/>
                <w:sz w:val="24"/>
                <w:szCs w:val="24"/>
              </w:rPr>
              <w:fldChar w:fldCharType="end"/>
            </w:r>
          </w:hyperlink>
        </w:p>
        <w:p w:rsidR="00FD1DAA" w:rsidRPr="00FD1DAA" w:rsidRDefault="00AC0EE5" w:rsidP="00FD1DAA">
          <w:pPr>
            <w:pStyle w:val="TOC1"/>
            <w:tabs>
              <w:tab w:val="right" w:leader="dot" w:pos="9016"/>
            </w:tabs>
            <w:spacing w:line="360" w:lineRule="auto"/>
            <w:jc w:val="both"/>
            <w:rPr>
              <w:rFonts w:ascii="Times New Roman" w:hAnsi="Times New Roman" w:cs="Times New Roman"/>
              <w:noProof/>
              <w:sz w:val="24"/>
              <w:szCs w:val="24"/>
            </w:rPr>
          </w:pPr>
          <w:hyperlink w:anchor="_Toc79853579" w:history="1">
            <w:r w:rsidR="005E457C" w:rsidRPr="00FD1DAA">
              <w:rPr>
                <w:rStyle w:val="Hyperlink"/>
                <w:rFonts w:ascii="Times New Roman" w:hAnsi="Times New Roman" w:cs="Times New Roman"/>
                <w:noProof/>
                <w:sz w:val="24"/>
                <w:szCs w:val="24"/>
                <w:lang w:val="en-US"/>
              </w:rPr>
              <w:t>Assessment of the impact of organizational structure and culture on organizational performances:</w:t>
            </w:r>
            <w:r w:rsidR="005E457C" w:rsidRPr="00FD1DAA">
              <w:rPr>
                <w:rFonts w:ascii="Times New Roman" w:hAnsi="Times New Roman" w:cs="Times New Roman"/>
                <w:noProof/>
                <w:webHidden/>
                <w:sz w:val="24"/>
                <w:szCs w:val="24"/>
              </w:rPr>
              <w:tab/>
            </w:r>
            <w:r w:rsidRPr="00FD1DAA">
              <w:rPr>
                <w:rFonts w:ascii="Times New Roman" w:hAnsi="Times New Roman" w:cs="Times New Roman"/>
                <w:noProof/>
                <w:webHidden/>
                <w:sz w:val="24"/>
                <w:szCs w:val="24"/>
              </w:rPr>
              <w:fldChar w:fldCharType="begin"/>
            </w:r>
            <w:r w:rsidR="005E457C" w:rsidRPr="00FD1DAA">
              <w:rPr>
                <w:rFonts w:ascii="Times New Roman" w:hAnsi="Times New Roman" w:cs="Times New Roman"/>
                <w:noProof/>
                <w:webHidden/>
                <w:sz w:val="24"/>
                <w:szCs w:val="24"/>
              </w:rPr>
              <w:instrText xml:space="preserve"> PAGEREF _Toc79853579 \h </w:instrText>
            </w:r>
            <w:r w:rsidRPr="00FD1DAA">
              <w:rPr>
                <w:rFonts w:ascii="Times New Roman" w:hAnsi="Times New Roman" w:cs="Times New Roman"/>
                <w:noProof/>
                <w:webHidden/>
                <w:sz w:val="24"/>
                <w:szCs w:val="24"/>
              </w:rPr>
            </w:r>
            <w:r w:rsidRPr="00FD1DAA">
              <w:rPr>
                <w:rFonts w:ascii="Times New Roman" w:hAnsi="Times New Roman" w:cs="Times New Roman"/>
                <w:noProof/>
                <w:webHidden/>
                <w:sz w:val="24"/>
                <w:szCs w:val="24"/>
              </w:rPr>
              <w:fldChar w:fldCharType="separate"/>
            </w:r>
            <w:r w:rsidR="005E457C" w:rsidRPr="00FD1DAA">
              <w:rPr>
                <w:rFonts w:ascii="Times New Roman" w:hAnsi="Times New Roman" w:cs="Times New Roman"/>
                <w:noProof/>
                <w:webHidden/>
                <w:sz w:val="24"/>
                <w:szCs w:val="24"/>
              </w:rPr>
              <w:t>3</w:t>
            </w:r>
            <w:r w:rsidRPr="00FD1DAA">
              <w:rPr>
                <w:rFonts w:ascii="Times New Roman" w:hAnsi="Times New Roman" w:cs="Times New Roman"/>
                <w:noProof/>
                <w:webHidden/>
                <w:sz w:val="24"/>
                <w:szCs w:val="24"/>
              </w:rPr>
              <w:fldChar w:fldCharType="end"/>
            </w:r>
          </w:hyperlink>
        </w:p>
        <w:p w:rsidR="00FD1DAA" w:rsidRPr="00FD1DAA" w:rsidRDefault="00AC0EE5" w:rsidP="00FD1DAA">
          <w:pPr>
            <w:pStyle w:val="TOC1"/>
            <w:tabs>
              <w:tab w:val="right" w:leader="dot" w:pos="9016"/>
            </w:tabs>
            <w:spacing w:line="360" w:lineRule="auto"/>
            <w:jc w:val="both"/>
            <w:rPr>
              <w:rFonts w:ascii="Times New Roman" w:hAnsi="Times New Roman" w:cs="Times New Roman"/>
              <w:noProof/>
              <w:sz w:val="24"/>
              <w:szCs w:val="24"/>
            </w:rPr>
          </w:pPr>
          <w:hyperlink w:anchor="_Toc79853580" w:history="1">
            <w:r w:rsidR="005E457C" w:rsidRPr="00FD1DAA">
              <w:rPr>
                <w:rStyle w:val="Hyperlink"/>
                <w:rFonts w:ascii="Times New Roman" w:hAnsi="Times New Roman" w:cs="Times New Roman"/>
                <w:noProof/>
                <w:sz w:val="24"/>
                <w:szCs w:val="24"/>
                <w:lang w:val="en-US"/>
              </w:rPr>
              <w:t>Evaluation of the impact of different factors on individual behavior at the workplace based on behavioral approach:</w:t>
            </w:r>
            <w:r w:rsidR="005E457C" w:rsidRPr="00FD1DAA">
              <w:rPr>
                <w:rFonts w:ascii="Times New Roman" w:hAnsi="Times New Roman" w:cs="Times New Roman"/>
                <w:noProof/>
                <w:webHidden/>
                <w:sz w:val="24"/>
                <w:szCs w:val="24"/>
              </w:rPr>
              <w:tab/>
            </w:r>
            <w:r w:rsidRPr="00FD1DAA">
              <w:rPr>
                <w:rFonts w:ascii="Times New Roman" w:hAnsi="Times New Roman" w:cs="Times New Roman"/>
                <w:noProof/>
                <w:webHidden/>
                <w:sz w:val="24"/>
                <w:szCs w:val="24"/>
              </w:rPr>
              <w:fldChar w:fldCharType="begin"/>
            </w:r>
            <w:r w:rsidR="005E457C" w:rsidRPr="00FD1DAA">
              <w:rPr>
                <w:rFonts w:ascii="Times New Roman" w:hAnsi="Times New Roman" w:cs="Times New Roman"/>
                <w:noProof/>
                <w:webHidden/>
                <w:sz w:val="24"/>
                <w:szCs w:val="24"/>
              </w:rPr>
              <w:instrText xml:space="preserve"> PAGEREF _Toc79853580 \h </w:instrText>
            </w:r>
            <w:r w:rsidRPr="00FD1DAA">
              <w:rPr>
                <w:rFonts w:ascii="Times New Roman" w:hAnsi="Times New Roman" w:cs="Times New Roman"/>
                <w:noProof/>
                <w:webHidden/>
                <w:sz w:val="24"/>
                <w:szCs w:val="24"/>
              </w:rPr>
            </w:r>
            <w:r w:rsidRPr="00FD1DAA">
              <w:rPr>
                <w:rFonts w:ascii="Times New Roman" w:hAnsi="Times New Roman" w:cs="Times New Roman"/>
                <w:noProof/>
                <w:webHidden/>
                <w:sz w:val="24"/>
                <w:szCs w:val="24"/>
              </w:rPr>
              <w:fldChar w:fldCharType="separate"/>
            </w:r>
            <w:r w:rsidR="005E457C" w:rsidRPr="00FD1DAA">
              <w:rPr>
                <w:rFonts w:ascii="Times New Roman" w:hAnsi="Times New Roman" w:cs="Times New Roman"/>
                <w:noProof/>
                <w:webHidden/>
                <w:sz w:val="24"/>
                <w:szCs w:val="24"/>
              </w:rPr>
              <w:t>8</w:t>
            </w:r>
            <w:r w:rsidRPr="00FD1DAA">
              <w:rPr>
                <w:rFonts w:ascii="Times New Roman" w:hAnsi="Times New Roman" w:cs="Times New Roman"/>
                <w:noProof/>
                <w:webHidden/>
                <w:sz w:val="24"/>
                <w:szCs w:val="24"/>
              </w:rPr>
              <w:fldChar w:fldCharType="end"/>
            </w:r>
          </w:hyperlink>
        </w:p>
        <w:p w:rsidR="00FD1DAA" w:rsidRPr="00FD1DAA" w:rsidRDefault="00AC0EE5" w:rsidP="00FD1DAA">
          <w:pPr>
            <w:pStyle w:val="TOC1"/>
            <w:tabs>
              <w:tab w:val="right" w:leader="dot" w:pos="9016"/>
            </w:tabs>
            <w:spacing w:line="360" w:lineRule="auto"/>
            <w:jc w:val="both"/>
            <w:rPr>
              <w:rFonts w:ascii="Times New Roman" w:hAnsi="Times New Roman" w:cs="Times New Roman"/>
              <w:noProof/>
              <w:sz w:val="24"/>
              <w:szCs w:val="24"/>
            </w:rPr>
          </w:pPr>
          <w:hyperlink w:anchor="_Toc79853581" w:history="1">
            <w:r w:rsidR="005E457C" w:rsidRPr="00FD1DAA">
              <w:rPr>
                <w:rStyle w:val="Hyperlink"/>
                <w:rFonts w:ascii="Times New Roman" w:hAnsi="Times New Roman" w:cs="Times New Roman"/>
                <w:noProof/>
                <w:sz w:val="24"/>
                <w:szCs w:val="24"/>
                <w:lang w:val="en-US"/>
              </w:rPr>
              <w:t>Conclusion:</w:t>
            </w:r>
            <w:r w:rsidR="005E457C" w:rsidRPr="00FD1DAA">
              <w:rPr>
                <w:rFonts w:ascii="Times New Roman" w:hAnsi="Times New Roman" w:cs="Times New Roman"/>
                <w:noProof/>
                <w:webHidden/>
                <w:sz w:val="24"/>
                <w:szCs w:val="24"/>
              </w:rPr>
              <w:tab/>
            </w:r>
            <w:r w:rsidRPr="00FD1DAA">
              <w:rPr>
                <w:rFonts w:ascii="Times New Roman" w:hAnsi="Times New Roman" w:cs="Times New Roman"/>
                <w:noProof/>
                <w:webHidden/>
                <w:sz w:val="24"/>
                <w:szCs w:val="24"/>
              </w:rPr>
              <w:fldChar w:fldCharType="begin"/>
            </w:r>
            <w:r w:rsidR="005E457C" w:rsidRPr="00FD1DAA">
              <w:rPr>
                <w:rFonts w:ascii="Times New Roman" w:hAnsi="Times New Roman" w:cs="Times New Roman"/>
                <w:noProof/>
                <w:webHidden/>
                <w:sz w:val="24"/>
                <w:szCs w:val="24"/>
              </w:rPr>
              <w:instrText xml:space="preserve"> PAGEREF _Toc79853581 \h </w:instrText>
            </w:r>
            <w:r w:rsidRPr="00FD1DAA">
              <w:rPr>
                <w:rFonts w:ascii="Times New Roman" w:hAnsi="Times New Roman" w:cs="Times New Roman"/>
                <w:noProof/>
                <w:webHidden/>
                <w:sz w:val="24"/>
                <w:szCs w:val="24"/>
              </w:rPr>
            </w:r>
            <w:r w:rsidRPr="00FD1DAA">
              <w:rPr>
                <w:rFonts w:ascii="Times New Roman" w:hAnsi="Times New Roman" w:cs="Times New Roman"/>
                <w:noProof/>
                <w:webHidden/>
                <w:sz w:val="24"/>
                <w:szCs w:val="24"/>
              </w:rPr>
              <w:fldChar w:fldCharType="separate"/>
            </w:r>
            <w:r w:rsidR="005E457C" w:rsidRPr="00FD1DAA">
              <w:rPr>
                <w:rFonts w:ascii="Times New Roman" w:hAnsi="Times New Roman" w:cs="Times New Roman"/>
                <w:noProof/>
                <w:webHidden/>
                <w:sz w:val="24"/>
                <w:szCs w:val="24"/>
              </w:rPr>
              <w:t>11</w:t>
            </w:r>
            <w:r w:rsidRPr="00FD1DAA">
              <w:rPr>
                <w:rFonts w:ascii="Times New Roman" w:hAnsi="Times New Roman" w:cs="Times New Roman"/>
                <w:noProof/>
                <w:webHidden/>
                <w:sz w:val="24"/>
                <w:szCs w:val="24"/>
              </w:rPr>
              <w:fldChar w:fldCharType="end"/>
            </w:r>
          </w:hyperlink>
        </w:p>
        <w:p w:rsidR="00FD1DAA" w:rsidRPr="00FD1DAA" w:rsidRDefault="00AC0EE5" w:rsidP="00FD1DAA">
          <w:pPr>
            <w:pStyle w:val="TOC1"/>
            <w:tabs>
              <w:tab w:val="right" w:leader="dot" w:pos="9016"/>
            </w:tabs>
            <w:spacing w:line="360" w:lineRule="auto"/>
            <w:jc w:val="both"/>
            <w:rPr>
              <w:rFonts w:ascii="Times New Roman" w:hAnsi="Times New Roman" w:cs="Times New Roman"/>
              <w:noProof/>
              <w:sz w:val="24"/>
              <w:szCs w:val="24"/>
            </w:rPr>
          </w:pPr>
          <w:hyperlink w:anchor="_Toc79853582" w:history="1">
            <w:r w:rsidR="005E457C" w:rsidRPr="00FD1DAA">
              <w:rPr>
                <w:rStyle w:val="Hyperlink"/>
                <w:rFonts w:ascii="Times New Roman" w:hAnsi="Times New Roman" w:cs="Times New Roman"/>
                <w:noProof/>
                <w:sz w:val="24"/>
                <w:szCs w:val="24"/>
                <w:lang w:val="en-US"/>
              </w:rPr>
              <w:t>References:</w:t>
            </w:r>
            <w:r w:rsidR="005E457C" w:rsidRPr="00FD1DAA">
              <w:rPr>
                <w:rFonts w:ascii="Times New Roman" w:hAnsi="Times New Roman" w:cs="Times New Roman"/>
                <w:noProof/>
                <w:webHidden/>
                <w:sz w:val="24"/>
                <w:szCs w:val="24"/>
              </w:rPr>
              <w:tab/>
            </w:r>
            <w:r w:rsidRPr="00FD1DAA">
              <w:rPr>
                <w:rFonts w:ascii="Times New Roman" w:hAnsi="Times New Roman" w:cs="Times New Roman"/>
                <w:noProof/>
                <w:webHidden/>
                <w:sz w:val="24"/>
                <w:szCs w:val="24"/>
              </w:rPr>
              <w:fldChar w:fldCharType="begin"/>
            </w:r>
            <w:r w:rsidR="005E457C" w:rsidRPr="00FD1DAA">
              <w:rPr>
                <w:rFonts w:ascii="Times New Roman" w:hAnsi="Times New Roman" w:cs="Times New Roman"/>
                <w:noProof/>
                <w:webHidden/>
                <w:sz w:val="24"/>
                <w:szCs w:val="24"/>
              </w:rPr>
              <w:instrText xml:space="preserve"> PAGEREF _Toc79853582 \h </w:instrText>
            </w:r>
            <w:r w:rsidRPr="00FD1DAA">
              <w:rPr>
                <w:rFonts w:ascii="Times New Roman" w:hAnsi="Times New Roman" w:cs="Times New Roman"/>
                <w:noProof/>
                <w:webHidden/>
                <w:sz w:val="24"/>
                <w:szCs w:val="24"/>
              </w:rPr>
            </w:r>
            <w:r w:rsidRPr="00FD1DAA">
              <w:rPr>
                <w:rFonts w:ascii="Times New Roman" w:hAnsi="Times New Roman" w:cs="Times New Roman"/>
                <w:noProof/>
                <w:webHidden/>
                <w:sz w:val="24"/>
                <w:szCs w:val="24"/>
              </w:rPr>
              <w:fldChar w:fldCharType="separate"/>
            </w:r>
            <w:r w:rsidR="005E457C" w:rsidRPr="00FD1DAA">
              <w:rPr>
                <w:rFonts w:ascii="Times New Roman" w:hAnsi="Times New Roman" w:cs="Times New Roman"/>
                <w:noProof/>
                <w:webHidden/>
                <w:sz w:val="24"/>
                <w:szCs w:val="24"/>
              </w:rPr>
              <w:t>13</w:t>
            </w:r>
            <w:r w:rsidRPr="00FD1DAA">
              <w:rPr>
                <w:rFonts w:ascii="Times New Roman" w:hAnsi="Times New Roman" w:cs="Times New Roman"/>
                <w:noProof/>
                <w:webHidden/>
                <w:sz w:val="24"/>
                <w:szCs w:val="24"/>
              </w:rPr>
              <w:fldChar w:fldCharType="end"/>
            </w:r>
          </w:hyperlink>
        </w:p>
        <w:p w:rsidR="00FD1DAA" w:rsidRPr="00FD1DAA" w:rsidRDefault="00AC0EE5" w:rsidP="00FD1DAA">
          <w:pPr>
            <w:spacing w:line="360" w:lineRule="auto"/>
            <w:jc w:val="both"/>
            <w:rPr>
              <w:rFonts w:ascii="Times New Roman" w:hAnsi="Times New Roman" w:cs="Times New Roman"/>
              <w:sz w:val="24"/>
              <w:szCs w:val="24"/>
            </w:rPr>
          </w:pPr>
          <w:r w:rsidRPr="00FD1DAA">
            <w:rPr>
              <w:rFonts w:ascii="Times New Roman" w:hAnsi="Times New Roman" w:cs="Times New Roman"/>
              <w:b/>
              <w:bCs/>
              <w:noProof/>
              <w:sz w:val="24"/>
              <w:szCs w:val="24"/>
            </w:rPr>
            <w:fldChar w:fldCharType="end"/>
          </w:r>
        </w:p>
      </w:sdtContent>
    </w:sdt>
    <w:p w:rsidR="00AC3E47" w:rsidRDefault="005E457C" w:rsidP="00AC3E4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A11796" w:rsidRPr="00685259" w:rsidRDefault="005E457C" w:rsidP="00AC3E47">
      <w:pPr>
        <w:pStyle w:val="Heading1"/>
        <w:spacing w:line="360" w:lineRule="auto"/>
        <w:rPr>
          <w:lang w:val="en-US"/>
        </w:rPr>
      </w:pPr>
      <w:bookmarkStart w:id="0" w:name="_Toc79853578"/>
      <w:r w:rsidRPr="00685259">
        <w:rPr>
          <w:lang w:val="en-US"/>
        </w:rPr>
        <w:lastRenderedPageBreak/>
        <w:t>Introduction:</w:t>
      </w:r>
      <w:bookmarkEnd w:id="0"/>
    </w:p>
    <w:p w:rsidR="002A53B6"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Organizational structure often influences the execution of operational programs and business activities either positively or negatively. Further, organizational culture reflects the values and vision of the corporation in addition to the</w:t>
      </w:r>
      <w:r w:rsidR="008E14C4" w:rsidRPr="00685259">
        <w:rPr>
          <w:rFonts w:ascii="Times New Roman" w:hAnsi="Times New Roman" w:cs="Times New Roman"/>
          <w:sz w:val="24"/>
          <w:szCs w:val="24"/>
          <w:lang w:val="en-US"/>
        </w:rPr>
        <w:t xml:space="preserve"> perception of the workers and productivity of the work environment.</w:t>
      </w:r>
      <w:r w:rsidR="00B75045" w:rsidRPr="00685259">
        <w:rPr>
          <w:rFonts w:ascii="Times New Roman" w:hAnsi="Times New Roman" w:cs="Times New Roman"/>
          <w:sz w:val="24"/>
          <w:szCs w:val="24"/>
          <w:lang w:val="en-US"/>
        </w:rPr>
        <w:t xml:space="preserve"> The current economy is experiencing huge conflicts in the work environment due to </w:t>
      </w:r>
      <w:r w:rsidR="00814B3F" w:rsidRPr="00685259">
        <w:rPr>
          <w:rFonts w:ascii="Times New Roman" w:hAnsi="Times New Roman" w:cs="Times New Roman"/>
          <w:sz w:val="24"/>
          <w:szCs w:val="24"/>
          <w:lang w:val="en-US"/>
        </w:rPr>
        <w:t xml:space="preserve">the poor behavior and attitude of the workers. Moreover, the work environment of Asda would be evaluated to quantify the impact of organizational structure and culture on business performance. </w:t>
      </w:r>
      <w:r w:rsidRPr="00685259">
        <w:rPr>
          <w:rFonts w:ascii="Times New Roman" w:hAnsi="Times New Roman" w:cs="Times New Roman"/>
          <w:sz w:val="24"/>
          <w:szCs w:val="24"/>
          <w:lang w:val="en-US"/>
        </w:rPr>
        <w:t xml:space="preserve">Thus, a detailed assessment of the behavioral approach would be discussed to point the factors that influence the behavior of the workers at the workplace. </w:t>
      </w:r>
    </w:p>
    <w:p w:rsidR="00866261" w:rsidRPr="00685259" w:rsidRDefault="005E457C" w:rsidP="00AC3E47">
      <w:pPr>
        <w:pStyle w:val="Heading1"/>
        <w:spacing w:line="360" w:lineRule="auto"/>
        <w:rPr>
          <w:lang w:val="en-US"/>
        </w:rPr>
      </w:pPr>
      <w:bookmarkStart w:id="1" w:name="_Toc79853579"/>
      <w:r w:rsidRPr="00685259">
        <w:rPr>
          <w:lang w:val="en-US"/>
        </w:rPr>
        <w:t>Assessment of the impact of organizational structure and culture on organizational perf</w:t>
      </w:r>
      <w:r w:rsidR="00212A71" w:rsidRPr="00685259">
        <w:rPr>
          <w:lang w:val="en-US"/>
        </w:rPr>
        <w:t>o</w:t>
      </w:r>
      <w:r w:rsidRPr="00685259">
        <w:rPr>
          <w:lang w:val="en-US"/>
        </w:rPr>
        <w:t>rmances:</w:t>
      </w:r>
      <w:bookmarkEnd w:id="1"/>
    </w:p>
    <w:p w:rsidR="0041643D"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In the opinion of (</w:t>
      </w:r>
      <w:r w:rsidR="00E5710E" w:rsidRPr="00685259">
        <w:rPr>
          <w:rFonts w:ascii="Times New Roman" w:hAnsi="Times New Roman" w:cs="Times New Roman"/>
          <w:color w:val="222222"/>
          <w:sz w:val="24"/>
          <w:szCs w:val="24"/>
          <w:shd w:val="clear" w:color="auto" w:fill="FFFFFF"/>
        </w:rPr>
        <w:t>Ahmady and Mehrpour and Nikooravesh, 2016</w:t>
      </w:r>
      <w:r w:rsidRPr="00685259">
        <w:rPr>
          <w:rFonts w:ascii="Times New Roman" w:hAnsi="Times New Roman" w:cs="Times New Roman"/>
          <w:sz w:val="24"/>
          <w:szCs w:val="24"/>
          <w:lang w:val="en-US"/>
        </w:rPr>
        <w:t xml:space="preserve">), organizational structure </w:t>
      </w:r>
      <w:r w:rsidR="007737BC" w:rsidRPr="00685259">
        <w:rPr>
          <w:rFonts w:ascii="Times New Roman" w:hAnsi="Times New Roman" w:cs="Times New Roman"/>
          <w:sz w:val="24"/>
          <w:szCs w:val="24"/>
          <w:lang w:val="en-US"/>
        </w:rPr>
        <w:t xml:space="preserve">rearranges the business activities strategically to efficiently achieve the desired objectives and ensure timely completion of the operational programs. The organizational structure is comprised of different elements such as responsibilities, roles, and rules to simplify the execution of business activities and ensure a steady flow of information from one department to another. </w:t>
      </w:r>
      <w:r w:rsidR="00C04188" w:rsidRPr="00685259">
        <w:rPr>
          <w:rFonts w:ascii="Times New Roman" w:hAnsi="Times New Roman" w:cs="Times New Roman"/>
          <w:sz w:val="24"/>
          <w:szCs w:val="24"/>
          <w:lang w:val="en-US"/>
        </w:rPr>
        <w:t>Moreover, three organizational structure that is common in the current economy and usually applied by big corporations are mentioned below</w:t>
      </w:r>
      <w:r w:rsidRPr="00685259">
        <w:rPr>
          <w:rFonts w:ascii="Times New Roman" w:hAnsi="Times New Roman" w:cs="Times New Roman"/>
          <w:sz w:val="24"/>
          <w:szCs w:val="24"/>
          <w:lang w:val="en-US"/>
        </w:rPr>
        <w:t xml:space="preserve">. </w:t>
      </w:r>
    </w:p>
    <w:p w:rsidR="00F24AED" w:rsidRPr="00685259" w:rsidRDefault="005E457C" w:rsidP="00AC3E47">
      <w:pPr>
        <w:pStyle w:val="ListParagraph"/>
        <w:numPr>
          <w:ilvl w:val="0"/>
          <w:numId w:val="2"/>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Hierarchical structure</w:t>
      </w:r>
    </w:p>
    <w:p w:rsidR="00F24AED" w:rsidRPr="00685259" w:rsidRDefault="005E457C" w:rsidP="00AC3E47">
      <w:pPr>
        <w:pStyle w:val="ListParagraph"/>
        <w:numPr>
          <w:ilvl w:val="0"/>
          <w:numId w:val="2"/>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Functional structure</w:t>
      </w:r>
    </w:p>
    <w:p w:rsidR="00451A3C" w:rsidRPr="00685259" w:rsidRDefault="005E457C" w:rsidP="00AC3E47">
      <w:pPr>
        <w:pStyle w:val="ListParagraph"/>
        <w:numPr>
          <w:ilvl w:val="0"/>
          <w:numId w:val="2"/>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Divisional structure</w:t>
      </w:r>
    </w:p>
    <w:p w:rsidR="00473689"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lastRenderedPageBreak/>
        <w:drawing>
          <wp:inline distT="0" distB="0" distL="0" distR="0">
            <wp:extent cx="4006850" cy="3005359"/>
            <wp:effectExtent l="0" t="0" r="0" b="5080"/>
            <wp:docPr id="1" name="Picture 1" descr="Organizational structure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rganizational structure ppt"/>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4018497" cy="3014095"/>
                    </a:xfrm>
                    <a:prstGeom prst="rect">
                      <a:avLst/>
                    </a:prstGeom>
                    <a:noFill/>
                    <a:ln>
                      <a:noFill/>
                    </a:ln>
                  </pic:spPr>
                </pic:pic>
              </a:graphicData>
            </a:graphic>
          </wp:inline>
        </w:drawing>
      </w:r>
    </w:p>
    <w:p w:rsidR="00473689" w:rsidRPr="00685259" w:rsidRDefault="005E457C" w:rsidP="00AC3E47">
      <w:pPr>
        <w:spacing w:line="360" w:lineRule="auto"/>
        <w:jc w:val="center"/>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Figure 1: Importance of Organizational Structure</w:t>
      </w:r>
    </w:p>
    <w:p w:rsidR="00162FB6"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In the opinion of (</w:t>
      </w:r>
      <w:r w:rsidR="00C20453" w:rsidRPr="00685259">
        <w:rPr>
          <w:rFonts w:ascii="Times New Roman" w:hAnsi="Times New Roman" w:cs="Times New Roman"/>
          <w:color w:val="222222"/>
          <w:sz w:val="24"/>
          <w:szCs w:val="24"/>
          <w:shd w:val="clear" w:color="auto" w:fill="FFFFFF"/>
        </w:rPr>
        <w:t>Weaver and Nelson, 2016</w:t>
      </w:r>
      <w:r w:rsidRPr="00685259">
        <w:rPr>
          <w:rFonts w:ascii="Times New Roman" w:hAnsi="Times New Roman" w:cs="Times New Roman"/>
          <w:sz w:val="24"/>
          <w:szCs w:val="24"/>
          <w:lang w:val="en-US"/>
        </w:rPr>
        <w:t xml:space="preserve">), organizational culture reflects the values and practices of the corporation to support and guide the workers to perform ethically and share fundamental goals. Culture represents the behavior and professionalism encompassed by the workers at large along with the commitment of the leaders and managers to contribute towards the betterment of the enterprise. </w:t>
      </w:r>
    </w:p>
    <w:p w:rsidR="006E4792"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In the context of Asda, the work environment is comprised of a Hierarchical organizational structure due to the presence of huge functional units along with the </w:t>
      </w:r>
      <w:r w:rsidR="002876A5" w:rsidRPr="00685259">
        <w:rPr>
          <w:rFonts w:ascii="Times New Roman" w:hAnsi="Times New Roman" w:cs="Times New Roman"/>
          <w:sz w:val="24"/>
          <w:szCs w:val="24"/>
          <w:lang w:val="en-US"/>
        </w:rPr>
        <w:t xml:space="preserve">passing of information from one department to another on a regular basis. </w:t>
      </w:r>
      <w:r w:rsidR="00466B97" w:rsidRPr="00685259">
        <w:rPr>
          <w:rFonts w:ascii="Times New Roman" w:hAnsi="Times New Roman" w:cs="Times New Roman"/>
          <w:sz w:val="24"/>
          <w:szCs w:val="24"/>
          <w:lang w:val="en-US"/>
        </w:rPr>
        <w:t xml:space="preserve">Moreover, the organizational culture of Asda </w:t>
      </w:r>
      <w:r w:rsidR="000A44BF" w:rsidRPr="00685259">
        <w:rPr>
          <w:rFonts w:ascii="Times New Roman" w:hAnsi="Times New Roman" w:cs="Times New Roman"/>
          <w:sz w:val="24"/>
          <w:szCs w:val="24"/>
          <w:lang w:val="en-US"/>
        </w:rPr>
        <w:t>quantifies</w:t>
      </w:r>
      <w:r w:rsidR="00466B97" w:rsidRPr="00685259">
        <w:rPr>
          <w:rFonts w:ascii="Times New Roman" w:hAnsi="Times New Roman" w:cs="Times New Roman"/>
          <w:sz w:val="24"/>
          <w:szCs w:val="24"/>
          <w:lang w:val="en-US"/>
        </w:rPr>
        <w:t xml:space="preserve"> the </w:t>
      </w:r>
      <w:r w:rsidR="004D142B" w:rsidRPr="00685259">
        <w:rPr>
          <w:rFonts w:ascii="Times New Roman" w:hAnsi="Times New Roman" w:cs="Times New Roman"/>
          <w:sz w:val="24"/>
          <w:szCs w:val="24"/>
          <w:lang w:val="en-US"/>
        </w:rPr>
        <w:t>behavior approach of the workers among themselves and towards consumers</w:t>
      </w:r>
      <w:r w:rsidR="009F0302" w:rsidRPr="00685259">
        <w:rPr>
          <w:rFonts w:ascii="Times New Roman" w:hAnsi="Times New Roman" w:cs="Times New Roman"/>
          <w:sz w:val="24"/>
          <w:szCs w:val="24"/>
          <w:lang w:val="en-US"/>
        </w:rPr>
        <w:t xml:space="preserve"> or other stakeholders such as suppliers, community, government, etc.</w:t>
      </w:r>
    </w:p>
    <w:p w:rsidR="006E4792"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Impact of Hierarchical organizational structure on business performance:</w:t>
      </w:r>
    </w:p>
    <w:p w:rsidR="00737BB8"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The </w:t>
      </w:r>
      <w:r w:rsidR="00C645AA" w:rsidRPr="00685259">
        <w:rPr>
          <w:rFonts w:ascii="Times New Roman" w:hAnsi="Times New Roman" w:cs="Times New Roman"/>
          <w:sz w:val="24"/>
          <w:szCs w:val="24"/>
          <w:lang w:val="en-US"/>
        </w:rPr>
        <w:t xml:space="preserve">positive and negative </w:t>
      </w:r>
      <w:r w:rsidRPr="00685259">
        <w:rPr>
          <w:rFonts w:ascii="Times New Roman" w:hAnsi="Times New Roman" w:cs="Times New Roman"/>
          <w:sz w:val="24"/>
          <w:szCs w:val="24"/>
          <w:lang w:val="en-US"/>
        </w:rPr>
        <w:t>impact of Hierarchical organizational structure on the business performance of Asda is summarized in the below-mentioned points:</w:t>
      </w:r>
    </w:p>
    <w:p w:rsidR="00015396"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Positive impact</w:t>
      </w:r>
    </w:p>
    <w:p w:rsidR="008F614F"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Transparency:</w:t>
      </w:r>
    </w:p>
    <w:p w:rsidR="00683B36"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Hierarchical structure </w:t>
      </w:r>
      <w:r w:rsidR="00E74541" w:rsidRPr="00685259">
        <w:rPr>
          <w:rFonts w:ascii="Times New Roman" w:hAnsi="Times New Roman" w:cs="Times New Roman"/>
          <w:sz w:val="24"/>
          <w:szCs w:val="24"/>
          <w:lang w:val="en-US"/>
        </w:rPr>
        <w:t>divide</w:t>
      </w:r>
      <w:r w:rsidR="00B86AD4" w:rsidRPr="00685259">
        <w:rPr>
          <w:rFonts w:ascii="Times New Roman" w:hAnsi="Times New Roman" w:cs="Times New Roman"/>
          <w:sz w:val="24"/>
          <w:szCs w:val="24"/>
          <w:lang w:val="en-US"/>
        </w:rPr>
        <w:t>s</w:t>
      </w:r>
      <w:r w:rsidR="00E74541" w:rsidRPr="00685259">
        <w:rPr>
          <w:rFonts w:ascii="Times New Roman" w:hAnsi="Times New Roman" w:cs="Times New Roman"/>
          <w:sz w:val="24"/>
          <w:szCs w:val="24"/>
          <w:lang w:val="en-US"/>
        </w:rPr>
        <w:t xml:space="preserve"> the entire work environment by creating a pyramid where the top position is occupied by the Chief Executive Offer, employees or workers resides towards the bottom. </w:t>
      </w:r>
      <w:r w:rsidR="00B86AD4" w:rsidRPr="00685259">
        <w:rPr>
          <w:rFonts w:ascii="Times New Roman" w:hAnsi="Times New Roman" w:cs="Times New Roman"/>
          <w:sz w:val="24"/>
          <w:szCs w:val="24"/>
          <w:lang w:val="en-US"/>
        </w:rPr>
        <w:t>It quantifies the power and authority of each</w:t>
      </w:r>
      <w:r w:rsidR="00A20E41" w:rsidRPr="00685259">
        <w:rPr>
          <w:rFonts w:ascii="Times New Roman" w:hAnsi="Times New Roman" w:cs="Times New Roman"/>
          <w:sz w:val="24"/>
          <w:szCs w:val="24"/>
          <w:lang w:val="en-US"/>
        </w:rPr>
        <w:t xml:space="preserve"> position to maintain transparency in </w:t>
      </w:r>
      <w:r w:rsidR="00A20E41" w:rsidRPr="00685259">
        <w:rPr>
          <w:rFonts w:ascii="Times New Roman" w:hAnsi="Times New Roman" w:cs="Times New Roman"/>
          <w:sz w:val="24"/>
          <w:szCs w:val="24"/>
          <w:lang w:val="en-US"/>
        </w:rPr>
        <w:lastRenderedPageBreak/>
        <w:t>terms of reporting and</w:t>
      </w:r>
      <w:r w:rsidR="00722B66" w:rsidRPr="00685259">
        <w:rPr>
          <w:rFonts w:ascii="Times New Roman" w:hAnsi="Times New Roman" w:cs="Times New Roman"/>
          <w:sz w:val="24"/>
          <w:szCs w:val="24"/>
          <w:lang w:val="en-US"/>
        </w:rPr>
        <w:t xml:space="preserve"> ensuring accountability within the company to achieve the desired objectives. </w:t>
      </w:r>
      <w:r w:rsidRPr="00685259">
        <w:rPr>
          <w:rFonts w:ascii="Times New Roman" w:hAnsi="Times New Roman" w:cs="Times New Roman"/>
          <w:sz w:val="24"/>
          <w:szCs w:val="24"/>
          <w:lang w:val="en-US"/>
        </w:rPr>
        <w:t xml:space="preserve">Thus, there is no scope for lame excuses during the execution of operational programs that ultimately enhance the quality of the business performance. </w:t>
      </w:r>
    </w:p>
    <w:p w:rsidR="001C47A5"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Roles and responsibilities:</w:t>
      </w:r>
    </w:p>
    <w:p w:rsidR="002F1E23"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Hierarchical structures </w:t>
      </w:r>
      <w:r w:rsidR="004A3EDF" w:rsidRPr="00685259">
        <w:rPr>
          <w:rFonts w:ascii="Times New Roman" w:hAnsi="Times New Roman" w:cs="Times New Roman"/>
          <w:sz w:val="24"/>
          <w:szCs w:val="24"/>
          <w:lang w:val="en-US"/>
        </w:rPr>
        <w:t>outline</w:t>
      </w:r>
      <w:r w:rsidRPr="00685259">
        <w:rPr>
          <w:rFonts w:ascii="Times New Roman" w:hAnsi="Times New Roman" w:cs="Times New Roman"/>
          <w:sz w:val="24"/>
          <w:szCs w:val="24"/>
          <w:lang w:val="en-US"/>
        </w:rPr>
        <w:t xml:space="preserve"> the roles and responsibilities of the workers and subordinates to guide and support them to achieve excellence and attain the desired objectives within the prescribed deadline. </w:t>
      </w:r>
      <w:r w:rsidR="004C0F27" w:rsidRPr="00685259">
        <w:rPr>
          <w:rFonts w:ascii="Times New Roman" w:hAnsi="Times New Roman" w:cs="Times New Roman"/>
          <w:sz w:val="24"/>
          <w:szCs w:val="24"/>
          <w:lang w:val="en-US"/>
        </w:rPr>
        <w:t xml:space="preserve">It helped Asda over the years to </w:t>
      </w:r>
      <w:r w:rsidRPr="00685259">
        <w:rPr>
          <w:rFonts w:ascii="Times New Roman" w:hAnsi="Times New Roman" w:cs="Times New Roman"/>
          <w:sz w:val="24"/>
          <w:szCs w:val="24"/>
          <w:lang w:val="en-US"/>
        </w:rPr>
        <w:t>positively influence the mindset and approach of the workers towards the company and operational programs</w:t>
      </w:r>
      <w:r w:rsidR="00495787" w:rsidRPr="00685259">
        <w:rPr>
          <w:rFonts w:ascii="Times New Roman" w:hAnsi="Times New Roman" w:cs="Times New Roman"/>
          <w:sz w:val="24"/>
          <w:szCs w:val="24"/>
          <w:lang w:val="en-US"/>
        </w:rPr>
        <w:t xml:space="preserve"> (</w:t>
      </w:r>
      <w:r w:rsidR="00495787" w:rsidRPr="00685259">
        <w:rPr>
          <w:rFonts w:ascii="Times New Roman" w:hAnsi="Times New Roman" w:cs="Times New Roman"/>
          <w:color w:val="222222"/>
          <w:sz w:val="24"/>
          <w:szCs w:val="24"/>
          <w:shd w:val="clear" w:color="auto" w:fill="FFFFFF"/>
        </w:rPr>
        <w:t>Warrick, 2017)</w:t>
      </w:r>
      <w:r w:rsidRPr="00685259">
        <w:rPr>
          <w:rFonts w:ascii="Times New Roman" w:hAnsi="Times New Roman" w:cs="Times New Roman"/>
          <w:sz w:val="24"/>
          <w:szCs w:val="24"/>
          <w:lang w:val="en-US"/>
        </w:rPr>
        <w:t xml:space="preserve">. </w:t>
      </w:r>
    </w:p>
    <w:p w:rsidR="00906A71"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drawing>
          <wp:inline distT="0" distB="0" distL="0" distR="0">
            <wp:extent cx="3746500" cy="2810083"/>
            <wp:effectExtent l="0" t="0" r="6350" b="9525"/>
            <wp:docPr id="2" name="Picture 2" descr="Hierarchical Organization: Definition, Types, Advantages, &amp;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ierarchical Organization: Definition, Types, Advantages, &amp;amp; Disadvantages"/>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759388" cy="2819750"/>
                    </a:xfrm>
                    <a:prstGeom prst="rect">
                      <a:avLst/>
                    </a:prstGeom>
                    <a:noFill/>
                    <a:ln>
                      <a:noFill/>
                    </a:ln>
                  </pic:spPr>
                </pic:pic>
              </a:graphicData>
            </a:graphic>
          </wp:inline>
        </w:drawing>
      </w:r>
    </w:p>
    <w:p w:rsidR="00906A71" w:rsidRPr="00685259" w:rsidRDefault="005E457C" w:rsidP="00AC3E47">
      <w:pPr>
        <w:spacing w:line="360" w:lineRule="auto"/>
        <w:jc w:val="center"/>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Figure 2: Hierarchical Organizational Structure</w:t>
      </w:r>
    </w:p>
    <w:p w:rsidR="00FC75A1"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Productive management:</w:t>
      </w:r>
    </w:p>
    <w:p w:rsidR="00440FF5"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Hierarchical structure simplifies the complicated management system by identifying the key factors required for motivating </w:t>
      </w:r>
      <w:r w:rsidR="00CE7A92" w:rsidRPr="00685259">
        <w:rPr>
          <w:rFonts w:ascii="Times New Roman" w:hAnsi="Times New Roman" w:cs="Times New Roman"/>
          <w:sz w:val="24"/>
          <w:szCs w:val="24"/>
          <w:lang w:val="en-US"/>
        </w:rPr>
        <w:t xml:space="preserve">the workers and handling their conflicts. </w:t>
      </w:r>
      <w:r w:rsidR="00045FB8" w:rsidRPr="00685259">
        <w:rPr>
          <w:rFonts w:ascii="Times New Roman" w:hAnsi="Times New Roman" w:cs="Times New Roman"/>
          <w:sz w:val="24"/>
          <w:szCs w:val="24"/>
          <w:lang w:val="en-US"/>
        </w:rPr>
        <w:t xml:space="preserve">It consistently </w:t>
      </w:r>
      <w:r w:rsidR="002E1AAA" w:rsidRPr="00685259">
        <w:rPr>
          <w:rFonts w:ascii="Times New Roman" w:hAnsi="Times New Roman" w:cs="Times New Roman"/>
          <w:sz w:val="24"/>
          <w:szCs w:val="24"/>
          <w:lang w:val="en-US"/>
        </w:rPr>
        <w:t>enhances</w:t>
      </w:r>
      <w:r w:rsidR="00045FB8" w:rsidRPr="00685259">
        <w:rPr>
          <w:rFonts w:ascii="Times New Roman" w:hAnsi="Times New Roman" w:cs="Times New Roman"/>
          <w:sz w:val="24"/>
          <w:szCs w:val="24"/>
          <w:lang w:val="en-US"/>
        </w:rPr>
        <w:t xml:space="preserve"> the existing skills and capabilities of the workers to </w:t>
      </w:r>
      <w:r w:rsidR="00D56F90" w:rsidRPr="00685259">
        <w:rPr>
          <w:rFonts w:ascii="Times New Roman" w:hAnsi="Times New Roman" w:cs="Times New Roman"/>
          <w:sz w:val="24"/>
          <w:szCs w:val="24"/>
          <w:lang w:val="en-US"/>
        </w:rPr>
        <w:t>achieve promotion and attain desired career object</w:t>
      </w:r>
      <w:r w:rsidR="00B31E94" w:rsidRPr="00685259">
        <w:rPr>
          <w:rFonts w:ascii="Times New Roman" w:hAnsi="Times New Roman" w:cs="Times New Roman"/>
          <w:sz w:val="24"/>
          <w:szCs w:val="24"/>
          <w:lang w:val="en-US"/>
        </w:rPr>
        <w:t>i</w:t>
      </w:r>
      <w:r w:rsidR="00D56F90" w:rsidRPr="00685259">
        <w:rPr>
          <w:rFonts w:ascii="Times New Roman" w:hAnsi="Times New Roman" w:cs="Times New Roman"/>
          <w:sz w:val="24"/>
          <w:szCs w:val="24"/>
          <w:lang w:val="en-US"/>
        </w:rPr>
        <w:t>ves.</w:t>
      </w:r>
      <w:r w:rsidR="002E1AAA" w:rsidRPr="00685259">
        <w:rPr>
          <w:rFonts w:ascii="Times New Roman" w:hAnsi="Times New Roman" w:cs="Times New Roman"/>
          <w:sz w:val="24"/>
          <w:szCs w:val="24"/>
          <w:lang w:val="en-US"/>
        </w:rPr>
        <w:t xml:space="preserve"> Thus, workers </w:t>
      </w:r>
      <w:r w:rsidR="006D4EA1" w:rsidRPr="00685259">
        <w:rPr>
          <w:rFonts w:ascii="Times New Roman" w:hAnsi="Times New Roman" w:cs="Times New Roman"/>
          <w:sz w:val="24"/>
          <w:szCs w:val="24"/>
          <w:lang w:val="en-US"/>
        </w:rPr>
        <w:t xml:space="preserve">compete among themselves to perform efficiently that systematically enhance the business performance and competency of the enterprise in the marketplace. </w:t>
      </w:r>
    </w:p>
    <w:p w:rsidR="00440FF5"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Negative impact</w:t>
      </w:r>
    </w:p>
    <w:p w:rsidR="00D24670"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Poor flexibility:</w:t>
      </w:r>
    </w:p>
    <w:p w:rsidR="00AA657D"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lastRenderedPageBreak/>
        <w:t xml:space="preserve">The hierarchical structure is a centralized system where the decision and management flow from top to bottom. </w:t>
      </w:r>
      <w:r w:rsidR="00D01727" w:rsidRPr="00685259">
        <w:rPr>
          <w:rFonts w:ascii="Times New Roman" w:hAnsi="Times New Roman" w:cs="Times New Roman"/>
          <w:sz w:val="24"/>
          <w:szCs w:val="24"/>
          <w:lang w:val="en-US"/>
        </w:rPr>
        <w:t>This centralized system becomes a concern for the company when the market is dynamic and constantly changing. The decision-making process is slow</w:t>
      </w:r>
      <w:r w:rsidR="00023A38" w:rsidRPr="00685259">
        <w:rPr>
          <w:rFonts w:ascii="Times New Roman" w:hAnsi="Times New Roman" w:cs="Times New Roman"/>
          <w:sz w:val="24"/>
          <w:szCs w:val="24"/>
          <w:lang w:val="en-US"/>
        </w:rPr>
        <w:t xml:space="preserve"> due</w:t>
      </w:r>
      <w:r w:rsidR="00D01727" w:rsidRPr="00685259">
        <w:rPr>
          <w:rFonts w:ascii="Times New Roman" w:hAnsi="Times New Roman" w:cs="Times New Roman"/>
          <w:sz w:val="24"/>
          <w:szCs w:val="24"/>
          <w:lang w:val="en-US"/>
        </w:rPr>
        <w:t xml:space="preserve"> to the involvement of huge functional units </w:t>
      </w:r>
      <w:r w:rsidR="00E17162" w:rsidRPr="00685259">
        <w:rPr>
          <w:rFonts w:ascii="Times New Roman" w:hAnsi="Times New Roman" w:cs="Times New Roman"/>
          <w:sz w:val="24"/>
          <w:szCs w:val="24"/>
          <w:lang w:val="en-US"/>
        </w:rPr>
        <w:t xml:space="preserve">as a result of which the enterprise </w:t>
      </w:r>
      <w:r w:rsidR="001B1C0E" w:rsidRPr="00685259">
        <w:rPr>
          <w:rFonts w:ascii="Times New Roman" w:hAnsi="Times New Roman" w:cs="Times New Roman"/>
          <w:sz w:val="24"/>
          <w:szCs w:val="24"/>
          <w:lang w:val="en-US"/>
        </w:rPr>
        <w:t xml:space="preserve">is unable to adapt to the market changes within the prescribed deadline. </w:t>
      </w:r>
      <w:r w:rsidR="009B6808" w:rsidRPr="00685259">
        <w:rPr>
          <w:rFonts w:ascii="Times New Roman" w:hAnsi="Times New Roman" w:cs="Times New Roman"/>
          <w:sz w:val="24"/>
          <w:szCs w:val="24"/>
          <w:lang w:val="en-US"/>
        </w:rPr>
        <w:t xml:space="preserve">This affects the revenue generation capacity of the corporation and </w:t>
      </w:r>
      <w:r w:rsidR="00BD40AA" w:rsidRPr="00685259">
        <w:rPr>
          <w:rFonts w:ascii="Times New Roman" w:hAnsi="Times New Roman" w:cs="Times New Roman"/>
          <w:sz w:val="24"/>
          <w:szCs w:val="24"/>
          <w:lang w:val="en-US"/>
        </w:rPr>
        <w:t xml:space="preserve">overall performance in the industry. </w:t>
      </w:r>
    </w:p>
    <w:p w:rsidR="00A44B7B"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The gap between workers and top-level management:</w:t>
      </w:r>
    </w:p>
    <w:p w:rsidR="00A44B7B"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Sin</w:t>
      </w:r>
      <w:r w:rsidR="00AC047D" w:rsidRPr="00685259">
        <w:rPr>
          <w:rFonts w:ascii="Times New Roman" w:hAnsi="Times New Roman" w:cs="Times New Roman"/>
          <w:sz w:val="24"/>
          <w:szCs w:val="24"/>
          <w:lang w:val="en-US"/>
        </w:rPr>
        <w:t xml:space="preserve">ce workers and employees are provided with functional </w:t>
      </w:r>
      <w:r w:rsidR="00F55242" w:rsidRPr="00685259">
        <w:rPr>
          <w:rFonts w:ascii="Times New Roman" w:hAnsi="Times New Roman" w:cs="Times New Roman"/>
          <w:sz w:val="24"/>
          <w:szCs w:val="24"/>
          <w:lang w:val="en-US"/>
        </w:rPr>
        <w:t>managers,</w:t>
      </w:r>
      <w:r w:rsidR="00AC047D" w:rsidRPr="00685259">
        <w:rPr>
          <w:rFonts w:ascii="Times New Roman" w:hAnsi="Times New Roman" w:cs="Times New Roman"/>
          <w:sz w:val="24"/>
          <w:szCs w:val="24"/>
          <w:lang w:val="en-US"/>
        </w:rPr>
        <w:t xml:space="preserve"> they are unable to convey their problems to top-level management if experiencing any major problem or poor bond with the managers. </w:t>
      </w:r>
      <w:r w:rsidR="00F55242" w:rsidRPr="00685259">
        <w:rPr>
          <w:rFonts w:ascii="Times New Roman" w:hAnsi="Times New Roman" w:cs="Times New Roman"/>
          <w:sz w:val="24"/>
          <w:szCs w:val="24"/>
          <w:lang w:val="en-US"/>
        </w:rPr>
        <w:t xml:space="preserve">This </w:t>
      </w:r>
      <w:r w:rsidR="00AA4304" w:rsidRPr="00685259">
        <w:rPr>
          <w:rFonts w:ascii="Times New Roman" w:hAnsi="Times New Roman" w:cs="Times New Roman"/>
          <w:sz w:val="24"/>
          <w:szCs w:val="24"/>
          <w:lang w:val="en-US"/>
        </w:rPr>
        <w:t xml:space="preserve">discourages the workers and withdraws their connection with the vision of the corporation that ultimately results in a high employee turnover ratio. </w:t>
      </w:r>
      <w:r w:rsidR="006D43E2" w:rsidRPr="00685259">
        <w:rPr>
          <w:rFonts w:ascii="Times New Roman" w:hAnsi="Times New Roman" w:cs="Times New Roman"/>
          <w:sz w:val="24"/>
          <w:szCs w:val="24"/>
          <w:lang w:val="en-US"/>
        </w:rPr>
        <w:t xml:space="preserve">Asda recently experienced a high employee turnover ratio due to dissatisfied workers. </w:t>
      </w:r>
      <w:r w:rsidR="00291E14" w:rsidRPr="00685259">
        <w:rPr>
          <w:rFonts w:ascii="Times New Roman" w:hAnsi="Times New Roman" w:cs="Times New Roman"/>
          <w:sz w:val="24"/>
          <w:szCs w:val="24"/>
          <w:lang w:val="en-US"/>
        </w:rPr>
        <w:t>Moreover, if the company failed to retain good performers</w:t>
      </w:r>
      <w:r w:rsidR="00022673" w:rsidRPr="00685259">
        <w:rPr>
          <w:rFonts w:ascii="Times New Roman" w:hAnsi="Times New Roman" w:cs="Times New Roman"/>
          <w:sz w:val="24"/>
          <w:szCs w:val="24"/>
          <w:lang w:val="en-US"/>
        </w:rPr>
        <w:t>, business performance would be severely affected</w:t>
      </w:r>
      <w:r w:rsidR="00495787" w:rsidRPr="00685259">
        <w:rPr>
          <w:rFonts w:ascii="Times New Roman" w:hAnsi="Times New Roman" w:cs="Times New Roman"/>
          <w:sz w:val="24"/>
          <w:szCs w:val="24"/>
          <w:lang w:val="en-US"/>
        </w:rPr>
        <w:t xml:space="preserve"> (</w:t>
      </w:r>
      <w:r w:rsidR="00495787" w:rsidRPr="00685259">
        <w:rPr>
          <w:rFonts w:ascii="Times New Roman" w:hAnsi="Times New Roman" w:cs="Times New Roman"/>
          <w:color w:val="222222"/>
          <w:sz w:val="24"/>
          <w:szCs w:val="24"/>
          <w:shd w:val="clear" w:color="auto" w:fill="FFFFFF"/>
        </w:rPr>
        <w:t>Driskill, 2018)</w:t>
      </w:r>
      <w:r w:rsidR="00022673" w:rsidRPr="00685259">
        <w:rPr>
          <w:rFonts w:ascii="Times New Roman" w:hAnsi="Times New Roman" w:cs="Times New Roman"/>
          <w:sz w:val="24"/>
          <w:szCs w:val="24"/>
          <w:lang w:val="en-US"/>
        </w:rPr>
        <w:t xml:space="preserve">. </w:t>
      </w:r>
    </w:p>
    <w:p w:rsidR="009F2D38"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drawing>
          <wp:inline distT="0" distB="0" distL="0" distR="0">
            <wp:extent cx="3759200" cy="2112312"/>
            <wp:effectExtent l="0" t="0" r="0" b="2540"/>
            <wp:docPr id="3" name="Picture 3" descr="Organizational Chart and Hierarchy: Definition &amp;amp; Examples - Video &amp;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Organizational Chart and Hierarchy: Definition &amp;amp; Examples - Video &amp;amp; Lesson  Transcript | Study.com"/>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765599" cy="2115908"/>
                    </a:xfrm>
                    <a:prstGeom prst="rect">
                      <a:avLst/>
                    </a:prstGeom>
                    <a:noFill/>
                    <a:ln>
                      <a:noFill/>
                    </a:ln>
                  </pic:spPr>
                </pic:pic>
              </a:graphicData>
            </a:graphic>
          </wp:inline>
        </w:drawing>
      </w:r>
    </w:p>
    <w:p w:rsidR="009F2D38" w:rsidRPr="00685259" w:rsidRDefault="005E457C" w:rsidP="00AC3E47">
      <w:pPr>
        <w:spacing w:line="360" w:lineRule="auto"/>
        <w:jc w:val="center"/>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Figure 3: Hierarchical Organizational Structure</w:t>
      </w:r>
    </w:p>
    <w:p w:rsidR="00AA31AF"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Team collaboration:</w:t>
      </w:r>
    </w:p>
    <w:p w:rsidR="00AA31AF"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There are scenarios where workers of different functional units are required to team up in order to complete a project or exploit any difficult opportunity. </w:t>
      </w:r>
      <w:r w:rsidR="0089478F" w:rsidRPr="00685259">
        <w:rPr>
          <w:rFonts w:ascii="Times New Roman" w:hAnsi="Times New Roman" w:cs="Times New Roman"/>
          <w:sz w:val="24"/>
          <w:szCs w:val="24"/>
          <w:lang w:val="en-US"/>
        </w:rPr>
        <w:t>The process of forming a team is highly difficult becau</w:t>
      </w:r>
      <w:r w:rsidR="00303DAD" w:rsidRPr="00685259">
        <w:rPr>
          <w:rFonts w:ascii="Times New Roman" w:hAnsi="Times New Roman" w:cs="Times New Roman"/>
          <w:sz w:val="24"/>
          <w:szCs w:val="24"/>
          <w:lang w:val="en-US"/>
        </w:rPr>
        <w:t>s</w:t>
      </w:r>
      <w:r w:rsidR="0089478F" w:rsidRPr="00685259">
        <w:rPr>
          <w:rFonts w:ascii="Times New Roman" w:hAnsi="Times New Roman" w:cs="Times New Roman"/>
          <w:sz w:val="24"/>
          <w:szCs w:val="24"/>
          <w:lang w:val="en-US"/>
        </w:rPr>
        <w:t xml:space="preserve">e </w:t>
      </w:r>
      <w:r w:rsidR="00C85B5F" w:rsidRPr="00685259">
        <w:rPr>
          <w:rFonts w:ascii="Times New Roman" w:hAnsi="Times New Roman" w:cs="Times New Roman"/>
          <w:sz w:val="24"/>
          <w:szCs w:val="24"/>
          <w:lang w:val="en-US"/>
        </w:rPr>
        <w:t xml:space="preserve">they are trained to interact with colleagues working in the same </w:t>
      </w:r>
      <w:r w:rsidR="001B0AEA" w:rsidRPr="00685259">
        <w:rPr>
          <w:rFonts w:ascii="Times New Roman" w:hAnsi="Times New Roman" w:cs="Times New Roman"/>
          <w:sz w:val="24"/>
          <w:szCs w:val="24"/>
          <w:lang w:val="en-US"/>
        </w:rPr>
        <w:t xml:space="preserve">unit or division. </w:t>
      </w:r>
      <w:r w:rsidR="005B68C5" w:rsidRPr="00685259">
        <w:rPr>
          <w:rFonts w:ascii="Times New Roman" w:hAnsi="Times New Roman" w:cs="Times New Roman"/>
          <w:sz w:val="24"/>
          <w:szCs w:val="24"/>
          <w:lang w:val="en-US"/>
        </w:rPr>
        <w:t xml:space="preserve">Moreover, </w:t>
      </w:r>
      <w:r w:rsidR="00424193" w:rsidRPr="00685259">
        <w:rPr>
          <w:rFonts w:ascii="Times New Roman" w:hAnsi="Times New Roman" w:cs="Times New Roman"/>
          <w:sz w:val="24"/>
          <w:szCs w:val="24"/>
          <w:lang w:val="en-US"/>
        </w:rPr>
        <w:t>it results in</w:t>
      </w:r>
      <w:r w:rsidR="005B68C5" w:rsidRPr="00685259">
        <w:rPr>
          <w:rFonts w:ascii="Times New Roman" w:hAnsi="Times New Roman" w:cs="Times New Roman"/>
          <w:sz w:val="24"/>
          <w:szCs w:val="24"/>
          <w:lang w:val="en-US"/>
        </w:rPr>
        <w:t xml:space="preserve"> poor team collaboration and business performance. </w:t>
      </w:r>
    </w:p>
    <w:p w:rsidR="00476690"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Impact of organizational culture on business performance:</w:t>
      </w:r>
    </w:p>
    <w:p w:rsidR="00CF17D6"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lastRenderedPageBreak/>
        <w:t xml:space="preserve">The organizational culture of Asda is ideal due to positive values, fundamental objectives, shared vision, and unity among the members. </w:t>
      </w:r>
      <w:r w:rsidR="007E3331" w:rsidRPr="00685259">
        <w:rPr>
          <w:rFonts w:ascii="Times New Roman" w:hAnsi="Times New Roman" w:cs="Times New Roman"/>
          <w:sz w:val="24"/>
          <w:szCs w:val="24"/>
          <w:lang w:val="en-US"/>
        </w:rPr>
        <w:t>Thus, it only positively influences the business performance of Asda as mentioned below:</w:t>
      </w:r>
    </w:p>
    <w:p w:rsidR="007E3331"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The culture offers equal opportunity to workers irrespective of their gender, caste, religion, etc. that promotes unity and collectivism to enhance the business performance. </w:t>
      </w:r>
    </w:p>
    <w:p w:rsidR="0034660C"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The culture promote</w:t>
      </w:r>
      <w:r w:rsidR="007F0731" w:rsidRPr="00685259">
        <w:rPr>
          <w:rFonts w:ascii="Times New Roman" w:hAnsi="Times New Roman" w:cs="Times New Roman"/>
          <w:sz w:val="24"/>
          <w:szCs w:val="24"/>
          <w:lang w:val="en-US"/>
        </w:rPr>
        <w:t>s</w:t>
      </w:r>
      <w:r w:rsidRPr="00685259">
        <w:rPr>
          <w:rFonts w:ascii="Times New Roman" w:hAnsi="Times New Roman" w:cs="Times New Roman"/>
          <w:sz w:val="24"/>
          <w:szCs w:val="24"/>
          <w:lang w:val="en-US"/>
        </w:rPr>
        <w:t xml:space="preserve"> coordination among the functional units to share common targets and collectively attain the mission and vision of the enterprise</w:t>
      </w:r>
      <w:r w:rsidR="00495787" w:rsidRPr="00685259">
        <w:rPr>
          <w:rFonts w:ascii="Times New Roman" w:hAnsi="Times New Roman" w:cs="Times New Roman"/>
          <w:sz w:val="24"/>
          <w:szCs w:val="24"/>
          <w:lang w:val="en-US"/>
        </w:rPr>
        <w:t xml:space="preserve"> (</w:t>
      </w:r>
      <w:r w:rsidR="00495787" w:rsidRPr="00685259">
        <w:rPr>
          <w:rFonts w:ascii="Times New Roman" w:hAnsi="Times New Roman" w:cs="Times New Roman"/>
          <w:color w:val="222222"/>
          <w:sz w:val="24"/>
          <w:szCs w:val="24"/>
          <w:shd w:val="clear" w:color="auto" w:fill="FFFFFF"/>
        </w:rPr>
        <w:t>Chang and Lin, 2015)</w:t>
      </w:r>
      <w:r w:rsidRPr="00685259">
        <w:rPr>
          <w:rFonts w:ascii="Times New Roman" w:hAnsi="Times New Roman" w:cs="Times New Roman"/>
          <w:sz w:val="24"/>
          <w:szCs w:val="24"/>
          <w:lang w:val="en-US"/>
        </w:rPr>
        <w:t>.</w:t>
      </w:r>
    </w:p>
    <w:p w:rsidR="0034660C"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The culture focuses on</w:t>
      </w:r>
      <w:r w:rsidR="00D72A90" w:rsidRPr="00685259">
        <w:rPr>
          <w:rFonts w:ascii="Times New Roman" w:hAnsi="Times New Roman" w:cs="Times New Roman"/>
          <w:sz w:val="24"/>
          <w:szCs w:val="24"/>
          <w:lang w:val="en-US"/>
        </w:rPr>
        <w:t xml:space="preserve"> the</w:t>
      </w:r>
      <w:r w:rsidRPr="00685259">
        <w:rPr>
          <w:rFonts w:ascii="Times New Roman" w:hAnsi="Times New Roman" w:cs="Times New Roman"/>
          <w:sz w:val="24"/>
          <w:szCs w:val="24"/>
          <w:lang w:val="en-US"/>
        </w:rPr>
        <w:t xml:space="preserve"> behavioral aspects of the workers an</w:t>
      </w:r>
      <w:r w:rsidR="00153B11" w:rsidRPr="00685259">
        <w:rPr>
          <w:rFonts w:ascii="Times New Roman" w:hAnsi="Times New Roman" w:cs="Times New Roman"/>
          <w:sz w:val="24"/>
          <w:szCs w:val="24"/>
          <w:lang w:val="en-US"/>
        </w:rPr>
        <w:t xml:space="preserve">d motivates them to maintain professionalism and encompass the quality of kindness, humility, gentleness, </w:t>
      </w:r>
      <w:r w:rsidR="006F24C5" w:rsidRPr="00685259">
        <w:rPr>
          <w:rFonts w:ascii="Times New Roman" w:hAnsi="Times New Roman" w:cs="Times New Roman"/>
          <w:sz w:val="24"/>
          <w:szCs w:val="24"/>
          <w:lang w:val="en-US"/>
        </w:rPr>
        <w:t xml:space="preserve">etc. </w:t>
      </w:r>
    </w:p>
    <w:p w:rsidR="006F24C5"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The culture </w:t>
      </w:r>
      <w:r w:rsidR="00A4559B" w:rsidRPr="00685259">
        <w:rPr>
          <w:rFonts w:ascii="Times New Roman" w:hAnsi="Times New Roman" w:cs="Times New Roman"/>
          <w:sz w:val="24"/>
          <w:szCs w:val="24"/>
          <w:lang w:val="en-US"/>
        </w:rPr>
        <w:t>promotes</w:t>
      </w:r>
      <w:r w:rsidRPr="00685259">
        <w:rPr>
          <w:rFonts w:ascii="Times New Roman" w:hAnsi="Times New Roman" w:cs="Times New Roman"/>
          <w:sz w:val="24"/>
          <w:szCs w:val="24"/>
          <w:lang w:val="en-US"/>
        </w:rPr>
        <w:t xml:space="preserve"> a positive working environment by fulfilling the loopholes present in the approach of the workers and arranging training programs to enhance the behavioral aspects of the employees. </w:t>
      </w:r>
    </w:p>
    <w:p w:rsidR="00A4559B"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The culture</w:t>
      </w:r>
      <w:r w:rsidR="00E22BE7" w:rsidRPr="00685259">
        <w:rPr>
          <w:rFonts w:ascii="Times New Roman" w:hAnsi="Times New Roman" w:cs="Times New Roman"/>
          <w:sz w:val="24"/>
          <w:szCs w:val="24"/>
          <w:lang w:val="en-US"/>
        </w:rPr>
        <w:t xml:space="preserve"> motivates the workers to get into the shoes of the consumers and </w:t>
      </w:r>
      <w:r w:rsidR="00973F4E" w:rsidRPr="00685259">
        <w:rPr>
          <w:rFonts w:ascii="Times New Roman" w:hAnsi="Times New Roman" w:cs="Times New Roman"/>
          <w:sz w:val="24"/>
          <w:szCs w:val="24"/>
          <w:lang w:val="en-US"/>
        </w:rPr>
        <w:t xml:space="preserve">understand their concerns to provide the solution accordingly and improve the brand image or goodwill in the marketplace. </w:t>
      </w:r>
    </w:p>
    <w:p w:rsidR="007550AA" w:rsidRPr="00685259" w:rsidRDefault="005E457C" w:rsidP="00AC3E47">
      <w:pPr>
        <w:pStyle w:val="ListParagraph"/>
        <w:numPr>
          <w:ilvl w:val="0"/>
          <w:numId w:val="4"/>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Strict punishment would be given to workers irrespective of their position and authority</w:t>
      </w:r>
      <w:r w:rsidR="00051DED" w:rsidRPr="00685259">
        <w:rPr>
          <w:rFonts w:ascii="Times New Roman" w:hAnsi="Times New Roman" w:cs="Times New Roman"/>
          <w:sz w:val="24"/>
          <w:szCs w:val="24"/>
          <w:lang w:val="en-US"/>
        </w:rPr>
        <w:t xml:space="preserve"> in case they breach the "Code of Conduct" and perform unethically with their colleagues </w:t>
      </w:r>
      <w:r w:rsidR="005B437D" w:rsidRPr="00685259">
        <w:rPr>
          <w:rFonts w:ascii="Times New Roman" w:hAnsi="Times New Roman" w:cs="Times New Roman"/>
          <w:sz w:val="24"/>
          <w:szCs w:val="24"/>
          <w:lang w:val="en-US"/>
        </w:rPr>
        <w:t>and</w:t>
      </w:r>
      <w:r w:rsidR="00051DED" w:rsidRPr="00685259">
        <w:rPr>
          <w:rFonts w:ascii="Times New Roman" w:hAnsi="Times New Roman" w:cs="Times New Roman"/>
          <w:sz w:val="24"/>
          <w:szCs w:val="24"/>
          <w:lang w:val="en-US"/>
        </w:rPr>
        <w:t xml:space="preserve"> consumers.</w:t>
      </w:r>
    </w:p>
    <w:p w:rsidR="00BC3217"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drawing>
          <wp:inline distT="0" distB="0" distL="0" distR="0">
            <wp:extent cx="3600450" cy="2701335"/>
            <wp:effectExtent l="0" t="0" r="0" b="3810"/>
            <wp:docPr id="4" name="Picture 4" descr="ASDA social business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ASDA social business case study"/>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606945" cy="2706208"/>
                    </a:xfrm>
                    <a:prstGeom prst="rect">
                      <a:avLst/>
                    </a:prstGeom>
                    <a:noFill/>
                    <a:ln>
                      <a:noFill/>
                    </a:ln>
                  </pic:spPr>
                </pic:pic>
              </a:graphicData>
            </a:graphic>
          </wp:inline>
        </w:drawing>
      </w:r>
    </w:p>
    <w:p w:rsidR="00BC3217" w:rsidRPr="00685259" w:rsidRDefault="005E457C" w:rsidP="00AC3E47">
      <w:pPr>
        <w:spacing w:line="360" w:lineRule="auto"/>
        <w:jc w:val="center"/>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Figure 4: Asda Organizational Culture</w:t>
      </w:r>
    </w:p>
    <w:p w:rsidR="0063029A"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lastRenderedPageBreak/>
        <w:t xml:space="preserve">Moreover, it could be concluded that Asda sustains its brand image by </w:t>
      </w:r>
      <w:r w:rsidR="00FC21F3" w:rsidRPr="00685259">
        <w:rPr>
          <w:rFonts w:ascii="Times New Roman" w:hAnsi="Times New Roman" w:cs="Times New Roman"/>
          <w:sz w:val="24"/>
          <w:szCs w:val="24"/>
          <w:lang w:val="en-US"/>
        </w:rPr>
        <w:t xml:space="preserve">treating workers and consumers on the same level. </w:t>
      </w:r>
      <w:r w:rsidR="00520D25" w:rsidRPr="00685259">
        <w:rPr>
          <w:rFonts w:ascii="Times New Roman" w:hAnsi="Times New Roman" w:cs="Times New Roman"/>
          <w:sz w:val="24"/>
          <w:szCs w:val="24"/>
          <w:lang w:val="en-US"/>
        </w:rPr>
        <w:t>Thus, there is mutual respect, coordination, fundamental goals, and unity among the workers and departments</w:t>
      </w:r>
      <w:r w:rsidR="00267EC7" w:rsidRPr="00685259">
        <w:rPr>
          <w:rFonts w:ascii="Times New Roman" w:hAnsi="Times New Roman" w:cs="Times New Roman"/>
          <w:sz w:val="24"/>
          <w:szCs w:val="24"/>
          <w:lang w:val="en-US"/>
        </w:rPr>
        <w:t xml:space="preserve"> that boosts business performance in the marketplace</w:t>
      </w:r>
      <w:r w:rsidR="00495787" w:rsidRPr="00685259">
        <w:rPr>
          <w:rFonts w:ascii="Times New Roman" w:hAnsi="Times New Roman" w:cs="Times New Roman"/>
          <w:sz w:val="24"/>
          <w:szCs w:val="24"/>
          <w:lang w:val="en-US"/>
        </w:rPr>
        <w:t xml:space="preserve"> (</w:t>
      </w:r>
      <w:r w:rsidR="00495787" w:rsidRPr="00685259">
        <w:rPr>
          <w:rFonts w:ascii="Times New Roman" w:hAnsi="Times New Roman" w:cs="Times New Roman"/>
          <w:color w:val="222222"/>
          <w:sz w:val="24"/>
          <w:szCs w:val="24"/>
          <w:shd w:val="clear" w:color="auto" w:fill="FFFFFF"/>
        </w:rPr>
        <w:t>Serrat, 2017)</w:t>
      </w:r>
      <w:r w:rsidR="00267EC7" w:rsidRPr="00685259">
        <w:rPr>
          <w:rFonts w:ascii="Times New Roman" w:hAnsi="Times New Roman" w:cs="Times New Roman"/>
          <w:sz w:val="24"/>
          <w:szCs w:val="24"/>
          <w:lang w:val="en-US"/>
        </w:rPr>
        <w:t>.</w:t>
      </w:r>
    </w:p>
    <w:p w:rsidR="00452571" w:rsidRPr="00685259" w:rsidRDefault="005E457C" w:rsidP="00AC3E47">
      <w:pPr>
        <w:pStyle w:val="Heading1"/>
        <w:spacing w:line="360" w:lineRule="auto"/>
        <w:rPr>
          <w:lang w:val="en-US"/>
        </w:rPr>
      </w:pPr>
      <w:bookmarkStart w:id="2" w:name="_Toc79853580"/>
      <w:r w:rsidRPr="00685259">
        <w:rPr>
          <w:lang w:val="en-US"/>
        </w:rPr>
        <w:t>Evaluation of the impact of different factors on individual behavior at the workplace based on behavioral approach:</w:t>
      </w:r>
      <w:bookmarkEnd w:id="2"/>
    </w:p>
    <w:p w:rsidR="00327298"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Individual behavior often reflects the satisfaction and perception of the workers towards the leadership, management, work culture, and work environment of the corporation. </w:t>
      </w:r>
      <w:r w:rsidR="009828D4" w:rsidRPr="00685259">
        <w:rPr>
          <w:rFonts w:ascii="Times New Roman" w:hAnsi="Times New Roman" w:cs="Times New Roman"/>
          <w:sz w:val="24"/>
          <w:szCs w:val="24"/>
          <w:lang w:val="en-US"/>
        </w:rPr>
        <w:t xml:space="preserve">While positive behavior contributes towards the betterment of the enterprise, negative or poor behavior affects the productivity, quality, efficiency, and unity persisting in the work environment. </w:t>
      </w:r>
      <w:r w:rsidR="000655F0" w:rsidRPr="00685259">
        <w:rPr>
          <w:rFonts w:ascii="Times New Roman" w:hAnsi="Times New Roman" w:cs="Times New Roman"/>
          <w:sz w:val="24"/>
          <w:szCs w:val="24"/>
          <w:lang w:val="en-US"/>
        </w:rPr>
        <w:t>In the opinion of (</w:t>
      </w:r>
      <w:r w:rsidR="00495787" w:rsidRPr="00685259">
        <w:rPr>
          <w:rFonts w:ascii="Times New Roman" w:hAnsi="Times New Roman" w:cs="Times New Roman"/>
          <w:color w:val="222222"/>
          <w:sz w:val="24"/>
          <w:szCs w:val="24"/>
          <w:shd w:val="clear" w:color="auto" w:fill="FFFFFF"/>
        </w:rPr>
        <w:t>Al Mamun and Hasan, 2017</w:t>
      </w:r>
      <w:r w:rsidR="000655F0" w:rsidRPr="00685259">
        <w:rPr>
          <w:rFonts w:ascii="Times New Roman" w:hAnsi="Times New Roman" w:cs="Times New Roman"/>
          <w:sz w:val="24"/>
          <w:szCs w:val="24"/>
          <w:lang w:val="en-US"/>
        </w:rPr>
        <w:t>), examination of employee behavior often educate</w:t>
      </w:r>
      <w:r w:rsidR="00C06735" w:rsidRPr="00685259">
        <w:rPr>
          <w:rFonts w:ascii="Times New Roman" w:hAnsi="Times New Roman" w:cs="Times New Roman"/>
          <w:sz w:val="24"/>
          <w:szCs w:val="24"/>
          <w:lang w:val="en-US"/>
        </w:rPr>
        <w:t>s</w:t>
      </w:r>
      <w:r w:rsidR="000655F0" w:rsidRPr="00685259">
        <w:rPr>
          <w:rFonts w:ascii="Times New Roman" w:hAnsi="Times New Roman" w:cs="Times New Roman"/>
          <w:sz w:val="24"/>
          <w:szCs w:val="24"/>
          <w:lang w:val="en-US"/>
        </w:rPr>
        <w:t xml:space="preserve"> the corporation about the elements that are missing in the workforce and that could enhance the motivation and confidence of the workers. </w:t>
      </w:r>
    </w:p>
    <w:p w:rsidR="000655F0"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Organizational context:</w:t>
      </w:r>
    </w:p>
    <w:p w:rsidR="00A420A1"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It has been observed over the years that the workers and employees of Asda are not satisfied with the offerings</w:t>
      </w:r>
      <w:r w:rsidR="00FD6DF1" w:rsidRPr="00685259">
        <w:rPr>
          <w:rFonts w:ascii="Times New Roman" w:hAnsi="Times New Roman" w:cs="Times New Roman"/>
          <w:sz w:val="24"/>
          <w:szCs w:val="24"/>
          <w:lang w:val="en-US"/>
        </w:rPr>
        <w:t xml:space="preserve"> after the commencement of Covid-19</w:t>
      </w:r>
      <w:r w:rsidRPr="00685259">
        <w:rPr>
          <w:rFonts w:ascii="Times New Roman" w:hAnsi="Times New Roman" w:cs="Times New Roman"/>
          <w:sz w:val="24"/>
          <w:szCs w:val="24"/>
          <w:lang w:val="en-US"/>
        </w:rPr>
        <w:t xml:space="preserve"> and looking for alternatives in the marketplace. </w:t>
      </w:r>
      <w:r w:rsidR="006E6E9D" w:rsidRPr="00685259">
        <w:rPr>
          <w:rFonts w:ascii="Times New Roman" w:hAnsi="Times New Roman" w:cs="Times New Roman"/>
          <w:sz w:val="24"/>
          <w:szCs w:val="24"/>
          <w:lang w:val="en-US"/>
        </w:rPr>
        <w:t>It also affected the morale and behavioral aspects of other workers</w:t>
      </w:r>
      <w:r w:rsidR="009F0BCC" w:rsidRPr="00685259">
        <w:rPr>
          <w:rFonts w:ascii="Times New Roman" w:hAnsi="Times New Roman" w:cs="Times New Roman"/>
          <w:sz w:val="24"/>
          <w:szCs w:val="24"/>
          <w:lang w:val="en-US"/>
        </w:rPr>
        <w:t xml:space="preserve"> who are continuing with the corporation and looking</w:t>
      </w:r>
      <w:r w:rsidRPr="00685259">
        <w:rPr>
          <w:rFonts w:ascii="Times New Roman" w:hAnsi="Times New Roman" w:cs="Times New Roman"/>
          <w:sz w:val="24"/>
          <w:szCs w:val="24"/>
          <w:lang w:val="en-US"/>
        </w:rPr>
        <w:t xml:space="preserve"> to shape their career with the company. </w:t>
      </w:r>
      <w:r w:rsidR="00B03492" w:rsidRPr="00685259">
        <w:rPr>
          <w:rFonts w:ascii="Times New Roman" w:hAnsi="Times New Roman" w:cs="Times New Roman"/>
          <w:sz w:val="24"/>
          <w:szCs w:val="24"/>
          <w:lang w:val="en-US"/>
        </w:rPr>
        <w:t xml:space="preserve">Thus, detailed elaboration about the impact of different factors on the behavior of the workers and employees is done below. </w:t>
      </w:r>
    </w:p>
    <w:p w:rsidR="00CA3D83"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Work culture:</w:t>
      </w:r>
    </w:p>
    <w:p w:rsidR="00CA3D83"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Work culture is primarily responsible for the behavioral aspects of the workers. </w:t>
      </w:r>
      <w:r w:rsidR="007F4279" w:rsidRPr="00685259">
        <w:rPr>
          <w:rFonts w:ascii="Times New Roman" w:hAnsi="Times New Roman" w:cs="Times New Roman"/>
          <w:sz w:val="24"/>
          <w:szCs w:val="24"/>
          <w:lang w:val="en-US"/>
        </w:rPr>
        <w:t>If the work culture is comprised of regulations and rules that are applicable to everyone irrespective of their position in the company, it</w:t>
      </w:r>
      <w:r w:rsidR="00CC7842" w:rsidRPr="00685259">
        <w:rPr>
          <w:rFonts w:ascii="Times New Roman" w:hAnsi="Times New Roman" w:cs="Times New Roman"/>
          <w:sz w:val="24"/>
          <w:szCs w:val="24"/>
          <w:lang w:val="en-US"/>
        </w:rPr>
        <w:t xml:space="preserve"> creates a comfortable atmosphere and </w:t>
      </w:r>
      <w:r w:rsidR="00601641" w:rsidRPr="00685259">
        <w:rPr>
          <w:rFonts w:ascii="Times New Roman" w:hAnsi="Times New Roman" w:cs="Times New Roman"/>
          <w:sz w:val="24"/>
          <w:szCs w:val="24"/>
          <w:lang w:val="en-US"/>
        </w:rPr>
        <w:t xml:space="preserve">positively influences the behavioral aspects of the workers. </w:t>
      </w:r>
      <w:r w:rsidR="00484213" w:rsidRPr="00685259">
        <w:rPr>
          <w:rFonts w:ascii="Times New Roman" w:hAnsi="Times New Roman" w:cs="Times New Roman"/>
          <w:sz w:val="24"/>
          <w:szCs w:val="24"/>
          <w:lang w:val="en-US"/>
        </w:rPr>
        <w:t>Thus, it is important for Asda to create a "Code of Ethics" that promotes job security and motivates the workers to behave ethically and maintain professionalism</w:t>
      </w:r>
      <w:r w:rsidR="0063700D" w:rsidRPr="00685259">
        <w:rPr>
          <w:rFonts w:ascii="Times New Roman" w:hAnsi="Times New Roman" w:cs="Times New Roman"/>
          <w:sz w:val="24"/>
          <w:szCs w:val="24"/>
          <w:lang w:val="en-US"/>
        </w:rPr>
        <w:t xml:space="preserve"> (</w:t>
      </w:r>
      <w:r w:rsidR="0063700D" w:rsidRPr="00685259">
        <w:rPr>
          <w:rFonts w:ascii="Times New Roman" w:hAnsi="Times New Roman" w:cs="Times New Roman"/>
          <w:color w:val="222222"/>
          <w:sz w:val="24"/>
          <w:szCs w:val="24"/>
          <w:shd w:val="clear" w:color="auto" w:fill="FFFFFF"/>
        </w:rPr>
        <w:t>Kurdi and Alshurideh, and Alnaser, 2020)</w:t>
      </w:r>
      <w:r w:rsidR="00484213" w:rsidRPr="00685259">
        <w:rPr>
          <w:rFonts w:ascii="Times New Roman" w:hAnsi="Times New Roman" w:cs="Times New Roman"/>
          <w:sz w:val="24"/>
          <w:szCs w:val="24"/>
          <w:lang w:val="en-US"/>
        </w:rPr>
        <w:t>.</w:t>
      </w:r>
    </w:p>
    <w:p w:rsidR="00783E26"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lastRenderedPageBreak/>
        <w:drawing>
          <wp:inline distT="0" distB="0" distL="0" distR="0">
            <wp:extent cx="4254500" cy="3191111"/>
            <wp:effectExtent l="0" t="0" r="0" b="9525"/>
            <wp:docPr id="5" name="Picture 5" descr="Foundations of Behavior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Foundations of Behavior - ppt video online download"/>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4257289" cy="3193203"/>
                    </a:xfrm>
                    <a:prstGeom prst="rect">
                      <a:avLst/>
                    </a:prstGeom>
                    <a:noFill/>
                    <a:ln>
                      <a:noFill/>
                    </a:ln>
                  </pic:spPr>
                </pic:pic>
              </a:graphicData>
            </a:graphic>
          </wp:inline>
        </w:drawing>
      </w:r>
    </w:p>
    <w:p w:rsidR="00783E26" w:rsidRPr="00685259" w:rsidRDefault="005E457C" w:rsidP="00AC3E47">
      <w:pPr>
        <w:spacing w:line="360" w:lineRule="auto"/>
        <w:jc w:val="center"/>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Figure 5: Factors Influencing Employee Behavior</w:t>
      </w:r>
    </w:p>
    <w:p w:rsidR="00035007"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Leadership and management:</w:t>
      </w:r>
    </w:p>
    <w:p w:rsidR="00F04E9F"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No worker would be willing to perform if the leaders and managers are strict </w:t>
      </w:r>
      <w:r w:rsidR="0064173C" w:rsidRPr="00685259">
        <w:rPr>
          <w:rFonts w:ascii="Times New Roman" w:hAnsi="Times New Roman" w:cs="Times New Roman"/>
          <w:sz w:val="24"/>
          <w:szCs w:val="24"/>
          <w:lang w:val="en-US"/>
        </w:rPr>
        <w:t>and unsupportive. It is necessary for both leader and manager to stand by and guide the workers to positively influence their behavior and motivate them to improve their skills and capabilities. Both leader and manager collectively look to inspire the workers instead of performing the operational duties.</w:t>
      </w:r>
      <w:r w:rsidR="002D27B7" w:rsidRPr="00685259">
        <w:rPr>
          <w:rFonts w:ascii="Times New Roman" w:hAnsi="Times New Roman" w:cs="Times New Roman"/>
          <w:sz w:val="24"/>
          <w:szCs w:val="24"/>
          <w:lang w:val="en-US"/>
        </w:rPr>
        <w:t xml:space="preserve"> Moreover, democratic leadership and participatory management approach are needed to create a connection with the workers and improve their behavioral aspects in the work environment.</w:t>
      </w:r>
      <w:r w:rsidRPr="00685259">
        <w:rPr>
          <w:rFonts w:ascii="Times New Roman" w:hAnsi="Times New Roman" w:cs="Times New Roman"/>
          <w:sz w:val="24"/>
          <w:szCs w:val="24"/>
          <w:lang w:val="en-US"/>
        </w:rPr>
        <w:t>Thus, a cordial relationship with the employees is necessary to fulfill the gaps and embed professionalism in their approach and work technique</w:t>
      </w:r>
      <w:r w:rsidR="0063700D" w:rsidRPr="00685259">
        <w:rPr>
          <w:rFonts w:ascii="Times New Roman" w:hAnsi="Times New Roman" w:cs="Times New Roman"/>
          <w:sz w:val="24"/>
          <w:szCs w:val="24"/>
          <w:lang w:val="en-US"/>
        </w:rPr>
        <w:t xml:space="preserve"> (</w:t>
      </w:r>
      <w:r w:rsidR="0063700D" w:rsidRPr="00685259">
        <w:rPr>
          <w:rFonts w:ascii="Times New Roman" w:hAnsi="Times New Roman" w:cs="Times New Roman"/>
          <w:color w:val="222222"/>
          <w:sz w:val="24"/>
          <w:szCs w:val="24"/>
          <w:shd w:val="clear" w:color="auto" w:fill="FFFFFF"/>
        </w:rPr>
        <w:t>Nezhad and Gayem, 2016)</w:t>
      </w:r>
      <w:r w:rsidRPr="00685259">
        <w:rPr>
          <w:rFonts w:ascii="Times New Roman" w:hAnsi="Times New Roman" w:cs="Times New Roman"/>
          <w:sz w:val="24"/>
          <w:szCs w:val="24"/>
          <w:lang w:val="en-US"/>
        </w:rPr>
        <w:t xml:space="preserve">. </w:t>
      </w:r>
    </w:p>
    <w:p w:rsidR="00AF0A78"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Communication:</w:t>
      </w:r>
    </w:p>
    <w:p w:rsidR="007911CD"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Communication becomes important when workers are teamed as a group to perform the operational programs and achieve the desired objectives. </w:t>
      </w:r>
      <w:r w:rsidR="004A44BA" w:rsidRPr="00685259">
        <w:rPr>
          <w:rFonts w:ascii="Times New Roman" w:hAnsi="Times New Roman" w:cs="Times New Roman"/>
          <w:sz w:val="24"/>
          <w:szCs w:val="24"/>
          <w:lang w:val="en-US"/>
        </w:rPr>
        <w:t>Here, the role of the manager is key as effective communication is needed to positively influence the behavioral aspects</w:t>
      </w:r>
      <w:r w:rsidR="00755B6F" w:rsidRPr="00685259">
        <w:rPr>
          <w:rFonts w:ascii="Times New Roman" w:hAnsi="Times New Roman" w:cs="Times New Roman"/>
          <w:sz w:val="24"/>
          <w:szCs w:val="24"/>
          <w:lang w:val="en-US"/>
        </w:rPr>
        <w:t xml:space="preserve"> of the team members and motivate them to achieve excellence. </w:t>
      </w:r>
      <w:r w:rsidR="0090168F" w:rsidRPr="00685259">
        <w:rPr>
          <w:rFonts w:ascii="Times New Roman" w:hAnsi="Times New Roman" w:cs="Times New Roman"/>
          <w:sz w:val="24"/>
          <w:szCs w:val="24"/>
          <w:lang w:val="en-US"/>
        </w:rPr>
        <w:t xml:space="preserve">Moreover, managers should provide the liberty and freedom to the workers to share their experiences and participate in the decision-making process to connect with the vision of the corporation. </w:t>
      </w:r>
      <w:r w:rsidR="00D92105" w:rsidRPr="00685259">
        <w:rPr>
          <w:rFonts w:ascii="Times New Roman" w:hAnsi="Times New Roman" w:cs="Times New Roman"/>
          <w:sz w:val="24"/>
          <w:szCs w:val="24"/>
          <w:lang w:val="en-US"/>
        </w:rPr>
        <w:t xml:space="preserve">Thus, a lack of communication would discourage the workers and </w:t>
      </w:r>
      <w:r w:rsidR="00C06D6B" w:rsidRPr="00685259">
        <w:rPr>
          <w:rFonts w:ascii="Times New Roman" w:hAnsi="Times New Roman" w:cs="Times New Roman"/>
          <w:sz w:val="24"/>
          <w:szCs w:val="24"/>
          <w:lang w:val="en-US"/>
        </w:rPr>
        <w:t xml:space="preserve">badly affect their behavior and approach. </w:t>
      </w:r>
    </w:p>
    <w:p w:rsidR="004837C0"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lastRenderedPageBreak/>
        <w:t>Responsibilities and accountabilities:</w:t>
      </w:r>
    </w:p>
    <w:p w:rsidR="00B323C5"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Employees are ready to accept criticism if they commit a mistake while performing an operational program </w:t>
      </w:r>
      <w:r w:rsidR="00AE1069" w:rsidRPr="00685259">
        <w:rPr>
          <w:rFonts w:ascii="Times New Roman" w:hAnsi="Times New Roman" w:cs="Times New Roman"/>
          <w:sz w:val="24"/>
          <w:szCs w:val="24"/>
          <w:lang w:val="en-US"/>
        </w:rPr>
        <w:t xml:space="preserve">that suits their skills and capabilities. </w:t>
      </w:r>
      <w:r w:rsidR="00A063BA" w:rsidRPr="00685259">
        <w:rPr>
          <w:rFonts w:ascii="Times New Roman" w:hAnsi="Times New Roman" w:cs="Times New Roman"/>
          <w:sz w:val="24"/>
          <w:szCs w:val="24"/>
          <w:lang w:val="en-US"/>
        </w:rPr>
        <w:t xml:space="preserve">However, they would behave differently if they </w:t>
      </w:r>
      <w:r w:rsidR="00867AA3" w:rsidRPr="00685259">
        <w:rPr>
          <w:rFonts w:ascii="Times New Roman" w:hAnsi="Times New Roman" w:cs="Times New Roman"/>
          <w:sz w:val="24"/>
          <w:szCs w:val="24"/>
          <w:lang w:val="en-US"/>
        </w:rPr>
        <w:t xml:space="preserve">are criticized for </w:t>
      </w:r>
      <w:r w:rsidR="007D4C80" w:rsidRPr="00685259">
        <w:rPr>
          <w:rFonts w:ascii="Times New Roman" w:hAnsi="Times New Roman" w:cs="Times New Roman"/>
          <w:sz w:val="24"/>
          <w:szCs w:val="24"/>
          <w:lang w:val="en-US"/>
        </w:rPr>
        <w:t>work,</w:t>
      </w:r>
      <w:r w:rsidR="00867AA3" w:rsidRPr="00685259">
        <w:rPr>
          <w:rFonts w:ascii="Times New Roman" w:hAnsi="Times New Roman" w:cs="Times New Roman"/>
          <w:sz w:val="24"/>
          <w:szCs w:val="24"/>
          <w:lang w:val="en-US"/>
        </w:rPr>
        <w:t xml:space="preserve"> they </w:t>
      </w:r>
      <w:r w:rsidR="001515CD" w:rsidRPr="00685259">
        <w:rPr>
          <w:rFonts w:ascii="Times New Roman" w:hAnsi="Times New Roman" w:cs="Times New Roman"/>
          <w:sz w:val="24"/>
          <w:szCs w:val="24"/>
          <w:lang w:val="en-US"/>
        </w:rPr>
        <w:t xml:space="preserve">are not capable of performing. </w:t>
      </w:r>
      <w:r w:rsidR="007D4C80" w:rsidRPr="00685259">
        <w:rPr>
          <w:rFonts w:ascii="Times New Roman" w:hAnsi="Times New Roman" w:cs="Times New Roman"/>
          <w:sz w:val="24"/>
          <w:szCs w:val="24"/>
          <w:lang w:val="en-US"/>
        </w:rPr>
        <w:t xml:space="preserve">So, it is important for </w:t>
      </w:r>
      <w:r w:rsidR="00DD5822" w:rsidRPr="00685259">
        <w:rPr>
          <w:rFonts w:ascii="Times New Roman" w:hAnsi="Times New Roman" w:cs="Times New Roman"/>
          <w:sz w:val="24"/>
          <w:szCs w:val="24"/>
          <w:lang w:val="en-US"/>
        </w:rPr>
        <w:t xml:space="preserve">the corporation to assess the skills and capabilities before segregating the responsibilities to positively influence the behavioral aspects of the workers and make them responsible and accountable. </w:t>
      </w:r>
      <w:r w:rsidR="004F3A98" w:rsidRPr="00685259">
        <w:rPr>
          <w:rFonts w:ascii="Times New Roman" w:hAnsi="Times New Roman" w:cs="Times New Roman"/>
          <w:sz w:val="24"/>
          <w:szCs w:val="24"/>
          <w:lang w:val="en-US"/>
        </w:rPr>
        <w:t xml:space="preserve">Asda could shift from Hierarchical to Functional Structure to enhance the potentiality and competency </w:t>
      </w:r>
      <w:r w:rsidR="00581662" w:rsidRPr="00685259">
        <w:rPr>
          <w:rFonts w:ascii="Times New Roman" w:hAnsi="Times New Roman" w:cs="Times New Roman"/>
          <w:sz w:val="24"/>
          <w:szCs w:val="24"/>
          <w:lang w:val="en-US"/>
        </w:rPr>
        <w:t>of the workers and improve their work behavior</w:t>
      </w:r>
      <w:r w:rsidR="0063700D" w:rsidRPr="00685259">
        <w:rPr>
          <w:rFonts w:ascii="Times New Roman" w:hAnsi="Times New Roman" w:cs="Times New Roman"/>
          <w:sz w:val="24"/>
          <w:szCs w:val="24"/>
          <w:lang w:val="en-US"/>
        </w:rPr>
        <w:t xml:space="preserve"> (</w:t>
      </w:r>
      <w:r w:rsidR="0063700D" w:rsidRPr="00685259">
        <w:rPr>
          <w:rFonts w:ascii="Times New Roman" w:hAnsi="Times New Roman" w:cs="Times New Roman"/>
          <w:color w:val="222222"/>
          <w:sz w:val="24"/>
          <w:szCs w:val="24"/>
          <w:shd w:val="clear" w:color="auto" w:fill="FFFFFF"/>
        </w:rPr>
        <w:t>Brammer and He and Mellahi, 2015)</w:t>
      </w:r>
      <w:r w:rsidR="00581662" w:rsidRPr="00685259">
        <w:rPr>
          <w:rFonts w:ascii="Times New Roman" w:hAnsi="Times New Roman" w:cs="Times New Roman"/>
          <w:sz w:val="24"/>
          <w:szCs w:val="24"/>
          <w:lang w:val="en-US"/>
        </w:rPr>
        <w:t xml:space="preserve">. </w:t>
      </w:r>
    </w:p>
    <w:p w:rsidR="00984D42"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noProof/>
          <w:sz w:val="24"/>
          <w:szCs w:val="24"/>
          <w:lang w:eastAsia="en-GB"/>
        </w:rPr>
        <w:drawing>
          <wp:inline distT="0" distB="0" distL="0" distR="0">
            <wp:extent cx="3733800" cy="3867150"/>
            <wp:effectExtent l="0" t="0" r="0" b="0"/>
            <wp:docPr id="6" name="Picture 6" descr="Factors affecting the information behaviour of managers in the Kuwaiti  civil service: a relation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1" descr="Factors affecting the information behaviour of managers in the Kuwaiti  civil service: a relational model"/>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733800" cy="3867150"/>
                    </a:xfrm>
                    <a:prstGeom prst="rect">
                      <a:avLst/>
                    </a:prstGeom>
                    <a:noFill/>
                    <a:ln>
                      <a:noFill/>
                    </a:ln>
                  </pic:spPr>
                </pic:pic>
              </a:graphicData>
            </a:graphic>
          </wp:inline>
        </w:drawing>
      </w:r>
    </w:p>
    <w:p w:rsidR="00984D42" w:rsidRPr="00685259" w:rsidRDefault="005E457C" w:rsidP="00AC3E47">
      <w:pPr>
        <w:spacing w:line="360" w:lineRule="auto"/>
        <w:jc w:val="center"/>
        <w:rPr>
          <w:rFonts w:ascii="Times New Roman" w:hAnsi="Times New Roman" w:cs="Times New Roman"/>
          <w:sz w:val="24"/>
          <w:szCs w:val="24"/>
          <w:lang w:val="en-US"/>
        </w:rPr>
      </w:pPr>
      <w:r w:rsidRPr="00685259">
        <w:rPr>
          <w:rFonts w:ascii="Times New Roman" w:hAnsi="Times New Roman" w:cs="Times New Roman"/>
          <w:b/>
          <w:bCs/>
          <w:sz w:val="24"/>
          <w:szCs w:val="24"/>
          <w:lang w:val="en-US"/>
        </w:rPr>
        <w:t xml:space="preserve">Figure 6: </w:t>
      </w:r>
      <w:r w:rsidR="004429D0" w:rsidRPr="00685259">
        <w:rPr>
          <w:rFonts w:ascii="Times New Roman" w:hAnsi="Times New Roman" w:cs="Times New Roman"/>
          <w:b/>
          <w:bCs/>
          <w:sz w:val="24"/>
          <w:szCs w:val="24"/>
          <w:lang w:val="en-US"/>
        </w:rPr>
        <w:t>Factors Influencing Employee Behavior</w:t>
      </w:r>
    </w:p>
    <w:p w:rsidR="00581662"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Reward and appraisal programs:</w:t>
      </w:r>
    </w:p>
    <w:p w:rsidR="008638A5"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Monetary benefits often enhance the motivation and performance of the workers </w:t>
      </w:r>
      <w:r w:rsidR="002F1942" w:rsidRPr="00685259">
        <w:rPr>
          <w:rFonts w:ascii="Times New Roman" w:hAnsi="Times New Roman" w:cs="Times New Roman"/>
          <w:sz w:val="24"/>
          <w:szCs w:val="24"/>
          <w:lang w:val="en-US"/>
        </w:rPr>
        <w:t xml:space="preserve">and create a competitive environment inside the workforce. </w:t>
      </w:r>
      <w:r w:rsidR="006D48FD" w:rsidRPr="00685259">
        <w:rPr>
          <w:rFonts w:ascii="Times New Roman" w:hAnsi="Times New Roman" w:cs="Times New Roman"/>
          <w:sz w:val="24"/>
          <w:szCs w:val="24"/>
          <w:lang w:val="en-US"/>
        </w:rPr>
        <w:t xml:space="preserve">Employees are well aware that their performance and behavior are consistently being reviewed and </w:t>
      </w:r>
      <w:r w:rsidR="006715C0" w:rsidRPr="00685259">
        <w:rPr>
          <w:rFonts w:ascii="Times New Roman" w:hAnsi="Times New Roman" w:cs="Times New Roman"/>
          <w:sz w:val="24"/>
          <w:szCs w:val="24"/>
          <w:lang w:val="en-US"/>
        </w:rPr>
        <w:t xml:space="preserve">evaluated by the management </w:t>
      </w:r>
      <w:r w:rsidR="00E62E95" w:rsidRPr="00685259">
        <w:rPr>
          <w:rFonts w:ascii="Times New Roman" w:hAnsi="Times New Roman" w:cs="Times New Roman"/>
          <w:sz w:val="24"/>
          <w:szCs w:val="24"/>
          <w:lang w:val="en-US"/>
        </w:rPr>
        <w:t xml:space="preserve">on the basis of which rewards and promotions are given. </w:t>
      </w:r>
      <w:r w:rsidR="00084350" w:rsidRPr="00685259">
        <w:rPr>
          <w:rFonts w:ascii="Times New Roman" w:hAnsi="Times New Roman" w:cs="Times New Roman"/>
          <w:sz w:val="24"/>
          <w:szCs w:val="24"/>
          <w:lang w:val="en-US"/>
        </w:rPr>
        <w:t>So,</w:t>
      </w:r>
      <w:r w:rsidR="007514FE" w:rsidRPr="00685259">
        <w:rPr>
          <w:rFonts w:ascii="Times New Roman" w:hAnsi="Times New Roman" w:cs="Times New Roman"/>
          <w:sz w:val="24"/>
          <w:szCs w:val="24"/>
          <w:lang w:val="en-US"/>
        </w:rPr>
        <w:t xml:space="preserve"> it could be concluded that </w:t>
      </w:r>
      <w:r w:rsidR="0092522E" w:rsidRPr="00685259">
        <w:rPr>
          <w:rFonts w:ascii="Times New Roman" w:hAnsi="Times New Roman" w:cs="Times New Roman"/>
          <w:sz w:val="24"/>
          <w:szCs w:val="24"/>
          <w:lang w:val="en-US"/>
        </w:rPr>
        <w:t xml:space="preserve">attractive rewards and appraisal programs would positively influence the behavioral aspects </w:t>
      </w:r>
      <w:r w:rsidR="0092522E" w:rsidRPr="00685259">
        <w:rPr>
          <w:rFonts w:ascii="Times New Roman" w:hAnsi="Times New Roman" w:cs="Times New Roman"/>
          <w:sz w:val="24"/>
          <w:szCs w:val="24"/>
          <w:lang w:val="en-US"/>
        </w:rPr>
        <w:lastRenderedPageBreak/>
        <w:t xml:space="preserve">of the workers while lack of recognition and monetary benefits would discourage them to maintain professionalism and perform efficiently. </w:t>
      </w:r>
    </w:p>
    <w:p w:rsidR="0092522E"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Physical characteristics:</w:t>
      </w:r>
    </w:p>
    <w:p w:rsidR="00834F0D"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Physical characteristics are also responsible for influencing individual behavior in the work environment</w:t>
      </w:r>
      <w:r w:rsidR="0063700D" w:rsidRPr="00685259">
        <w:rPr>
          <w:rFonts w:ascii="Times New Roman" w:hAnsi="Times New Roman" w:cs="Times New Roman"/>
          <w:sz w:val="24"/>
          <w:szCs w:val="24"/>
          <w:lang w:val="en-US"/>
        </w:rPr>
        <w:t xml:space="preserve"> (</w:t>
      </w:r>
      <w:r w:rsidR="0063700D" w:rsidRPr="00685259">
        <w:rPr>
          <w:rFonts w:ascii="Times New Roman" w:hAnsi="Times New Roman" w:cs="Times New Roman"/>
          <w:color w:val="222222"/>
          <w:sz w:val="24"/>
          <w:szCs w:val="24"/>
          <w:shd w:val="clear" w:color="auto" w:fill="FFFFFF"/>
        </w:rPr>
        <w:t>Bani-Melhem and Zeffane and Albaity, 2018)</w:t>
      </w:r>
      <w:r w:rsidRPr="00685259">
        <w:rPr>
          <w:rFonts w:ascii="Times New Roman" w:hAnsi="Times New Roman" w:cs="Times New Roman"/>
          <w:sz w:val="24"/>
          <w:szCs w:val="24"/>
          <w:lang w:val="en-US"/>
        </w:rPr>
        <w:t xml:space="preserve">. </w:t>
      </w:r>
      <w:r w:rsidR="009A49A4" w:rsidRPr="00685259">
        <w:rPr>
          <w:rFonts w:ascii="Times New Roman" w:hAnsi="Times New Roman" w:cs="Times New Roman"/>
          <w:sz w:val="24"/>
          <w:szCs w:val="24"/>
          <w:lang w:val="en-US"/>
        </w:rPr>
        <w:t>The physical characteristics are segregated into different elements that are mentioned below:</w:t>
      </w:r>
    </w:p>
    <w:p w:rsidR="009A49A4" w:rsidRPr="00685259" w:rsidRDefault="005E457C" w:rsidP="00AC3E47">
      <w:pPr>
        <w:pStyle w:val="ListParagraph"/>
        <w:numPr>
          <w:ilvl w:val="0"/>
          <w:numId w:val="6"/>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While the workers who are young are more energetic and risk-taking, the performance and dedication of the workers that are aged tend to decline. </w:t>
      </w:r>
    </w:p>
    <w:p w:rsidR="008E67EF" w:rsidRPr="00685259" w:rsidRDefault="005E457C" w:rsidP="00AC3E47">
      <w:pPr>
        <w:pStyle w:val="ListParagraph"/>
        <w:numPr>
          <w:ilvl w:val="0"/>
          <w:numId w:val="6"/>
        </w:num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The workers with high emotional intelligence often get </w:t>
      </w:r>
      <w:r w:rsidR="0069450D" w:rsidRPr="00685259">
        <w:rPr>
          <w:rFonts w:ascii="Times New Roman" w:hAnsi="Times New Roman" w:cs="Times New Roman"/>
          <w:sz w:val="24"/>
          <w:szCs w:val="24"/>
          <w:lang w:val="en-US"/>
        </w:rPr>
        <w:t xml:space="preserve">disrupted due to differences in leadership or management, while employees with low emotional intelligence </w:t>
      </w:r>
      <w:r w:rsidR="006F4308" w:rsidRPr="00685259">
        <w:rPr>
          <w:rFonts w:ascii="Times New Roman" w:hAnsi="Times New Roman" w:cs="Times New Roman"/>
          <w:sz w:val="24"/>
          <w:szCs w:val="24"/>
          <w:lang w:val="en-US"/>
        </w:rPr>
        <w:t>do not get affected by small changes occurring in the work enviro</w:t>
      </w:r>
      <w:r w:rsidR="007C0606" w:rsidRPr="00685259">
        <w:rPr>
          <w:rFonts w:ascii="Times New Roman" w:hAnsi="Times New Roman" w:cs="Times New Roman"/>
          <w:sz w:val="24"/>
          <w:szCs w:val="24"/>
          <w:lang w:val="en-US"/>
        </w:rPr>
        <w:t xml:space="preserve">nment. </w:t>
      </w:r>
    </w:p>
    <w:p w:rsidR="0068321C"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It is important to maintain parity among all the workers and motivate them to perform collectively and efficiently. </w:t>
      </w:r>
    </w:p>
    <w:p w:rsidR="00A44757" w:rsidRPr="00685259" w:rsidRDefault="005E457C" w:rsidP="00AC3E47">
      <w:pPr>
        <w:spacing w:line="360" w:lineRule="auto"/>
        <w:jc w:val="both"/>
        <w:rPr>
          <w:rFonts w:ascii="Times New Roman" w:hAnsi="Times New Roman" w:cs="Times New Roman"/>
          <w:b/>
          <w:bCs/>
          <w:sz w:val="24"/>
          <w:szCs w:val="24"/>
          <w:lang w:val="en-US"/>
        </w:rPr>
      </w:pPr>
      <w:r w:rsidRPr="00685259">
        <w:rPr>
          <w:rFonts w:ascii="Times New Roman" w:hAnsi="Times New Roman" w:cs="Times New Roman"/>
          <w:b/>
          <w:bCs/>
          <w:sz w:val="24"/>
          <w:szCs w:val="24"/>
          <w:lang w:val="en-US"/>
        </w:rPr>
        <w:t>The balance between personal and professional life:</w:t>
      </w:r>
    </w:p>
    <w:p w:rsidR="003C196B"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Mental pressure negatively </w:t>
      </w:r>
      <w:r w:rsidR="00DF5E34" w:rsidRPr="00685259">
        <w:rPr>
          <w:rFonts w:ascii="Times New Roman" w:hAnsi="Times New Roman" w:cs="Times New Roman"/>
          <w:sz w:val="24"/>
          <w:szCs w:val="24"/>
          <w:lang w:val="en-US"/>
        </w:rPr>
        <w:t>influences</w:t>
      </w:r>
      <w:r w:rsidRPr="00685259">
        <w:rPr>
          <w:rFonts w:ascii="Times New Roman" w:hAnsi="Times New Roman" w:cs="Times New Roman"/>
          <w:sz w:val="24"/>
          <w:szCs w:val="24"/>
          <w:lang w:val="en-US"/>
        </w:rPr>
        <w:t xml:space="preserve"> the behavioral aspects of the workers. </w:t>
      </w:r>
      <w:r w:rsidR="00777600" w:rsidRPr="00685259">
        <w:rPr>
          <w:rFonts w:ascii="Times New Roman" w:hAnsi="Times New Roman" w:cs="Times New Roman"/>
          <w:sz w:val="24"/>
          <w:szCs w:val="24"/>
          <w:lang w:val="en-US"/>
        </w:rPr>
        <w:t xml:space="preserve">It is important for the corporation to understand that the workers </w:t>
      </w:r>
      <w:r w:rsidR="005F3707" w:rsidRPr="00685259">
        <w:rPr>
          <w:rFonts w:ascii="Times New Roman" w:hAnsi="Times New Roman" w:cs="Times New Roman"/>
          <w:sz w:val="24"/>
          <w:szCs w:val="24"/>
          <w:lang w:val="en-US"/>
        </w:rPr>
        <w:t xml:space="preserve">need space </w:t>
      </w:r>
      <w:r w:rsidR="004E7839" w:rsidRPr="00685259">
        <w:rPr>
          <w:rFonts w:ascii="Times New Roman" w:hAnsi="Times New Roman" w:cs="Times New Roman"/>
          <w:sz w:val="24"/>
          <w:szCs w:val="24"/>
          <w:lang w:val="en-US"/>
        </w:rPr>
        <w:t xml:space="preserve">to enjoy their personal life. </w:t>
      </w:r>
      <w:r w:rsidR="00971BE3" w:rsidRPr="00685259">
        <w:rPr>
          <w:rFonts w:ascii="Times New Roman" w:hAnsi="Times New Roman" w:cs="Times New Roman"/>
          <w:sz w:val="24"/>
          <w:szCs w:val="24"/>
          <w:lang w:val="en-US"/>
        </w:rPr>
        <w:t xml:space="preserve">Huge </w:t>
      </w:r>
      <w:r w:rsidR="00975995" w:rsidRPr="00685259">
        <w:rPr>
          <w:rFonts w:ascii="Times New Roman" w:hAnsi="Times New Roman" w:cs="Times New Roman"/>
          <w:sz w:val="24"/>
          <w:szCs w:val="24"/>
          <w:lang w:val="en-US"/>
        </w:rPr>
        <w:t xml:space="preserve">work </w:t>
      </w:r>
      <w:r w:rsidR="00971BE3" w:rsidRPr="00685259">
        <w:rPr>
          <w:rFonts w:ascii="Times New Roman" w:hAnsi="Times New Roman" w:cs="Times New Roman"/>
          <w:sz w:val="24"/>
          <w:szCs w:val="24"/>
          <w:lang w:val="en-US"/>
        </w:rPr>
        <w:t xml:space="preserve">pressure and consistent interruption of the </w:t>
      </w:r>
      <w:r w:rsidR="002A5BA2" w:rsidRPr="00685259">
        <w:rPr>
          <w:rFonts w:ascii="Times New Roman" w:hAnsi="Times New Roman" w:cs="Times New Roman"/>
          <w:sz w:val="24"/>
          <w:szCs w:val="24"/>
          <w:lang w:val="en-US"/>
        </w:rPr>
        <w:t xml:space="preserve">employer would </w:t>
      </w:r>
      <w:r w:rsidR="008A5732" w:rsidRPr="00685259">
        <w:rPr>
          <w:rFonts w:ascii="Times New Roman" w:hAnsi="Times New Roman" w:cs="Times New Roman"/>
          <w:sz w:val="24"/>
          <w:szCs w:val="24"/>
          <w:lang w:val="en-US"/>
        </w:rPr>
        <w:t xml:space="preserve">affect their motivation and dedication to perform efficiently. </w:t>
      </w:r>
      <w:r w:rsidR="00702BFC" w:rsidRPr="00685259">
        <w:rPr>
          <w:rFonts w:ascii="Times New Roman" w:hAnsi="Times New Roman" w:cs="Times New Roman"/>
          <w:sz w:val="24"/>
          <w:szCs w:val="24"/>
          <w:lang w:val="en-US"/>
        </w:rPr>
        <w:t xml:space="preserve">Further, if they are dissatisfied and </w:t>
      </w:r>
      <w:r w:rsidR="00C71161" w:rsidRPr="00685259">
        <w:rPr>
          <w:rFonts w:ascii="Times New Roman" w:hAnsi="Times New Roman" w:cs="Times New Roman"/>
          <w:sz w:val="24"/>
          <w:szCs w:val="24"/>
          <w:lang w:val="en-US"/>
        </w:rPr>
        <w:t>pressured,</w:t>
      </w:r>
      <w:r w:rsidR="00702BFC" w:rsidRPr="00685259">
        <w:rPr>
          <w:rFonts w:ascii="Times New Roman" w:hAnsi="Times New Roman" w:cs="Times New Roman"/>
          <w:sz w:val="24"/>
          <w:szCs w:val="24"/>
          <w:lang w:val="en-US"/>
        </w:rPr>
        <w:t xml:space="preserve"> they would certainly breach the "Code of Ethics" and behave unprofessionally in the work environment. </w:t>
      </w:r>
      <w:r w:rsidRPr="00685259">
        <w:rPr>
          <w:rFonts w:ascii="Times New Roman" w:hAnsi="Times New Roman" w:cs="Times New Roman"/>
          <w:sz w:val="24"/>
          <w:szCs w:val="24"/>
          <w:lang w:val="en-US"/>
        </w:rPr>
        <w:t>Moreover, it is important for the decision-makers of Asda to provide necessary gaps and support the workers to maintain a gap between personal and professional life</w:t>
      </w:r>
      <w:r w:rsidR="00685259" w:rsidRPr="00685259">
        <w:rPr>
          <w:rFonts w:ascii="Times New Roman" w:hAnsi="Times New Roman" w:cs="Times New Roman"/>
          <w:sz w:val="24"/>
          <w:szCs w:val="24"/>
          <w:lang w:val="en-US"/>
        </w:rPr>
        <w:t>(</w:t>
      </w:r>
      <w:r w:rsidR="0063700D" w:rsidRPr="00685259">
        <w:rPr>
          <w:rFonts w:ascii="Times New Roman" w:hAnsi="Times New Roman" w:cs="Times New Roman"/>
          <w:color w:val="222222"/>
          <w:sz w:val="24"/>
          <w:szCs w:val="24"/>
          <w:shd w:val="clear" w:color="auto" w:fill="FFFFFF"/>
        </w:rPr>
        <w:t>Thurlings and Evers and Vermeulen, 2015)</w:t>
      </w:r>
      <w:r w:rsidRPr="00685259">
        <w:rPr>
          <w:rFonts w:ascii="Times New Roman" w:hAnsi="Times New Roman" w:cs="Times New Roman"/>
          <w:sz w:val="24"/>
          <w:szCs w:val="24"/>
          <w:lang w:val="en-US"/>
        </w:rPr>
        <w:t xml:space="preserve">. </w:t>
      </w:r>
    </w:p>
    <w:p w:rsidR="00510F07"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Apart from the factors mentioned above, </w:t>
      </w:r>
      <w:r w:rsidR="002D2B9E" w:rsidRPr="00685259">
        <w:rPr>
          <w:rFonts w:ascii="Times New Roman" w:hAnsi="Times New Roman" w:cs="Times New Roman"/>
          <w:sz w:val="24"/>
          <w:szCs w:val="24"/>
          <w:lang w:val="en-US"/>
        </w:rPr>
        <w:t xml:space="preserve">the bond shared among the workers and colleagues often influences their behavioral aspects and performance. </w:t>
      </w:r>
      <w:r w:rsidRPr="00685259">
        <w:rPr>
          <w:rFonts w:ascii="Times New Roman" w:hAnsi="Times New Roman" w:cs="Times New Roman"/>
          <w:sz w:val="24"/>
          <w:szCs w:val="24"/>
          <w:lang w:val="en-US"/>
        </w:rPr>
        <w:t xml:space="preserve">Thus, the corporation should look for embedding shared vision and fundamental values in the work environment. </w:t>
      </w:r>
    </w:p>
    <w:p w:rsidR="008F6E01" w:rsidRPr="00685259" w:rsidRDefault="005E457C" w:rsidP="00AC3E47">
      <w:pPr>
        <w:pStyle w:val="Heading1"/>
        <w:spacing w:line="360" w:lineRule="auto"/>
        <w:rPr>
          <w:lang w:val="en-US"/>
        </w:rPr>
      </w:pPr>
      <w:bookmarkStart w:id="3" w:name="_Toc79853581"/>
      <w:r w:rsidRPr="00685259">
        <w:rPr>
          <w:lang w:val="en-US"/>
        </w:rPr>
        <w:t>Conclusion:</w:t>
      </w:r>
      <w:bookmarkEnd w:id="3"/>
    </w:p>
    <w:p w:rsidR="00685259"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t xml:space="preserve">Organizational structure boosts business productivity by </w:t>
      </w:r>
      <w:r w:rsidR="00853CF4" w:rsidRPr="00685259">
        <w:rPr>
          <w:rFonts w:ascii="Times New Roman" w:hAnsi="Times New Roman" w:cs="Times New Roman"/>
          <w:sz w:val="24"/>
          <w:szCs w:val="24"/>
          <w:lang w:val="en-US"/>
        </w:rPr>
        <w:t xml:space="preserve">efficiently segregating the </w:t>
      </w:r>
      <w:r w:rsidR="009D7116" w:rsidRPr="00685259">
        <w:rPr>
          <w:rFonts w:ascii="Times New Roman" w:hAnsi="Times New Roman" w:cs="Times New Roman"/>
          <w:sz w:val="24"/>
          <w:szCs w:val="24"/>
          <w:lang w:val="en-US"/>
        </w:rPr>
        <w:t>roles and responsibilities</w:t>
      </w:r>
      <w:r w:rsidR="00A75431" w:rsidRPr="00685259">
        <w:rPr>
          <w:rFonts w:ascii="Times New Roman" w:hAnsi="Times New Roman" w:cs="Times New Roman"/>
          <w:sz w:val="24"/>
          <w:szCs w:val="24"/>
          <w:lang w:val="en-US"/>
        </w:rPr>
        <w:t xml:space="preserve"> and ensuring a steady flow of information to </w:t>
      </w:r>
      <w:r w:rsidR="0097565C" w:rsidRPr="00685259">
        <w:rPr>
          <w:rFonts w:ascii="Times New Roman" w:hAnsi="Times New Roman" w:cs="Times New Roman"/>
          <w:sz w:val="24"/>
          <w:szCs w:val="24"/>
          <w:lang w:val="en-US"/>
        </w:rPr>
        <w:t xml:space="preserve">enhance the potentiality of the decision-making process. </w:t>
      </w:r>
      <w:r w:rsidR="00270D9D" w:rsidRPr="00685259">
        <w:rPr>
          <w:rFonts w:ascii="Times New Roman" w:hAnsi="Times New Roman" w:cs="Times New Roman"/>
          <w:sz w:val="24"/>
          <w:szCs w:val="24"/>
          <w:lang w:val="en-US"/>
        </w:rPr>
        <w:t xml:space="preserve">The work environment of Asda is comprised of a Hierarchical Structure that quantifies the power and authorization of each department and </w:t>
      </w:r>
      <w:r w:rsidR="00D50A7A" w:rsidRPr="00685259">
        <w:rPr>
          <w:rFonts w:ascii="Times New Roman" w:hAnsi="Times New Roman" w:cs="Times New Roman"/>
          <w:sz w:val="24"/>
          <w:szCs w:val="24"/>
          <w:lang w:val="en-US"/>
        </w:rPr>
        <w:t xml:space="preserve">supports the </w:t>
      </w:r>
      <w:r w:rsidR="00D50A7A" w:rsidRPr="00685259">
        <w:rPr>
          <w:rFonts w:ascii="Times New Roman" w:hAnsi="Times New Roman" w:cs="Times New Roman"/>
          <w:sz w:val="24"/>
          <w:szCs w:val="24"/>
          <w:lang w:val="en-US"/>
        </w:rPr>
        <w:lastRenderedPageBreak/>
        <w:t xml:space="preserve">workers to become accountable and responsible. </w:t>
      </w:r>
      <w:r w:rsidR="0070694E" w:rsidRPr="00685259">
        <w:rPr>
          <w:rFonts w:ascii="Times New Roman" w:hAnsi="Times New Roman" w:cs="Times New Roman"/>
          <w:sz w:val="24"/>
          <w:szCs w:val="24"/>
          <w:lang w:val="en-US"/>
        </w:rPr>
        <w:t xml:space="preserve">Moreover, </w:t>
      </w:r>
      <w:r w:rsidR="00995397" w:rsidRPr="00685259">
        <w:rPr>
          <w:rFonts w:ascii="Times New Roman" w:hAnsi="Times New Roman" w:cs="Times New Roman"/>
          <w:sz w:val="24"/>
          <w:szCs w:val="24"/>
          <w:lang w:val="en-US"/>
        </w:rPr>
        <w:t>the organizational culture of Asda promot</w:t>
      </w:r>
      <w:r w:rsidR="0026115C" w:rsidRPr="00685259">
        <w:rPr>
          <w:rFonts w:ascii="Times New Roman" w:hAnsi="Times New Roman" w:cs="Times New Roman"/>
          <w:sz w:val="24"/>
          <w:szCs w:val="24"/>
          <w:lang w:val="en-US"/>
        </w:rPr>
        <w:t>es</w:t>
      </w:r>
      <w:r w:rsidR="00995397" w:rsidRPr="00685259">
        <w:rPr>
          <w:rFonts w:ascii="Times New Roman" w:hAnsi="Times New Roman" w:cs="Times New Roman"/>
          <w:sz w:val="24"/>
          <w:szCs w:val="24"/>
          <w:lang w:val="en-US"/>
        </w:rPr>
        <w:t xml:space="preserve"> collective performance and </w:t>
      </w:r>
      <w:r w:rsidR="000C4A87" w:rsidRPr="00685259">
        <w:rPr>
          <w:rFonts w:ascii="Times New Roman" w:hAnsi="Times New Roman" w:cs="Times New Roman"/>
          <w:sz w:val="24"/>
          <w:szCs w:val="24"/>
          <w:lang w:val="en-US"/>
        </w:rPr>
        <w:t xml:space="preserve">motivates the workers to acquire new skills and capabilities. </w:t>
      </w:r>
      <w:r w:rsidR="00E02B3E" w:rsidRPr="00685259">
        <w:rPr>
          <w:rFonts w:ascii="Times New Roman" w:hAnsi="Times New Roman" w:cs="Times New Roman"/>
          <w:sz w:val="24"/>
          <w:szCs w:val="24"/>
          <w:lang w:val="en-US"/>
        </w:rPr>
        <w:t xml:space="preserve">Thus, a </w:t>
      </w:r>
      <w:r w:rsidR="000C4B65" w:rsidRPr="00685259">
        <w:rPr>
          <w:rFonts w:ascii="Times New Roman" w:hAnsi="Times New Roman" w:cs="Times New Roman"/>
          <w:sz w:val="24"/>
          <w:szCs w:val="24"/>
          <w:lang w:val="en-US"/>
        </w:rPr>
        <w:t xml:space="preserve">cordial relationship with the workers and </w:t>
      </w:r>
      <w:r w:rsidR="00085BDE" w:rsidRPr="00685259">
        <w:rPr>
          <w:rFonts w:ascii="Times New Roman" w:hAnsi="Times New Roman" w:cs="Times New Roman"/>
          <w:sz w:val="24"/>
          <w:szCs w:val="24"/>
          <w:lang w:val="en-US"/>
        </w:rPr>
        <w:t xml:space="preserve">attractive rewards or appraisal programs would </w:t>
      </w:r>
      <w:r w:rsidR="00911C87" w:rsidRPr="00685259">
        <w:rPr>
          <w:rFonts w:ascii="Times New Roman" w:hAnsi="Times New Roman" w:cs="Times New Roman"/>
          <w:sz w:val="24"/>
          <w:szCs w:val="24"/>
          <w:lang w:val="en-US"/>
        </w:rPr>
        <w:t xml:space="preserve">positively influence the behavioral aspects of the employees and motivate them to achieve excellence. </w:t>
      </w:r>
    </w:p>
    <w:p w:rsidR="00685259"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sz w:val="24"/>
          <w:szCs w:val="24"/>
          <w:lang w:val="en-US"/>
        </w:rPr>
        <w:br w:type="page"/>
      </w:r>
    </w:p>
    <w:p w:rsidR="00685259" w:rsidRPr="00685259" w:rsidRDefault="005E457C" w:rsidP="00AC3E47">
      <w:pPr>
        <w:pStyle w:val="Heading1"/>
        <w:spacing w:line="360" w:lineRule="auto"/>
        <w:rPr>
          <w:lang w:val="en-US"/>
        </w:rPr>
      </w:pPr>
      <w:bookmarkStart w:id="4" w:name="_Toc79853582"/>
      <w:r w:rsidRPr="00685259">
        <w:rPr>
          <w:lang w:val="en-US"/>
        </w:rPr>
        <w:lastRenderedPageBreak/>
        <w:t>References:</w:t>
      </w:r>
      <w:bookmarkEnd w:id="4"/>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Al Mamun, C.A. and Hasan, M.N., 2017. Factors affecting employee turnover and sound retention strategies in business organization: A conceptual view. </w:t>
      </w:r>
      <w:r w:rsidRPr="00685259">
        <w:rPr>
          <w:rFonts w:ascii="Times New Roman" w:hAnsi="Times New Roman" w:cs="Times New Roman"/>
          <w:i/>
          <w:iCs/>
          <w:color w:val="222222"/>
          <w:sz w:val="24"/>
          <w:szCs w:val="24"/>
          <w:shd w:val="clear" w:color="auto" w:fill="FFFFFF"/>
        </w:rPr>
        <w:t>Problems and Perspectives in Management</w:t>
      </w:r>
      <w:r w:rsidRPr="00685259">
        <w:rPr>
          <w:rFonts w:ascii="Times New Roman" w:hAnsi="Times New Roman" w:cs="Times New Roman"/>
          <w:color w:val="222222"/>
          <w:sz w:val="24"/>
          <w:szCs w:val="24"/>
          <w:shd w:val="clear" w:color="auto" w:fill="FFFFFF"/>
        </w:rPr>
        <w:t>, (15, Iss. 1), pp.63-71.</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Ahmady, G.A., Mehrpour, M. and Nikooravesh, A., 2016. Organizational structure. </w:t>
      </w:r>
      <w:r w:rsidRPr="00685259">
        <w:rPr>
          <w:rFonts w:ascii="Times New Roman" w:hAnsi="Times New Roman" w:cs="Times New Roman"/>
          <w:i/>
          <w:iCs/>
          <w:color w:val="222222"/>
          <w:sz w:val="24"/>
          <w:szCs w:val="24"/>
          <w:shd w:val="clear" w:color="auto" w:fill="FFFFFF"/>
        </w:rPr>
        <w:t>Procedia-Social and Behavioral Sciences</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230</w:t>
      </w:r>
      <w:r w:rsidRPr="00685259">
        <w:rPr>
          <w:rFonts w:ascii="Times New Roman" w:hAnsi="Times New Roman" w:cs="Times New Roman"/>
          <w:color w:val="222222"/>
          <w:sz w:val="24"/>
          <w:szCs w:val="24"/>
          <w:shd w:val="clear" w:color="auto" w:fill="FFFFFF"/>
        </w:rPr>
        <w:t>, pp.455-462.</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Bani-Melhem, S., Zeffane, R. and Albaity, M., 2018. Determinants of employees’ innovative behavior. </w:t>
      </w:r>
      <w:r w:rsidRPr="00685259">
        <w:rPr>
          <w:rFonts w:ascii="Times New Roman" w:hAnsi="Times New Roman" w:cs="Times New Roman"/>
          <w:i/>
          <w:iCs/>
          <w:color w:val="222222"/>
          <w:sz w:val="24"/>
          <w:szCs w:val="24"/>
          <w:shd w:val="clear" w:color="auto" w:fill="FFFFFF"/>
        </w:rPr>
        <w:t>International Journal of Contemporary Hospitality Management</w:t>
      </w:r>
      <w:r w:rsidRPr="00685259">
        <w:rPr>
          <w:rFonts w:ascii="Times New Roman" w:hAnsi="Times New Roman" w:cs="Times New Roman"/>
          <w:color w:val="222222"/>
          <w:sz w:val="24"/>
          <w:szCs w:val="24"/>
          <w:shd w:val="clear" w:color="auto" w:fill="FFFFFF"/>
        </w:rPr>
        <w:t>.</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Brammer, S., He, H. and Mellahi, K., 2015. Corporate social responsibility, employee organizational identification, and creative effort: The moderating impact of corporate ability. </w:t>
      </w:r>
      <w:r w:rsidRPr="00685259">
        <w:rPr>
          <w:rFonts w:ascii="Times New Roman" w:hAnsi="Times New Roman" w:cs="Times New Roman"/>
          <w:i/>
          <w:iCs/>
          <w:color w:val="222222"/>
          <w:sz w:val="24"/>
          <w:szCs w:val="24"/>
          <w:shd w:val="clear" w:color="auto" w:fill="FFFFFF"/>
        </w:rPr>
        <w:t>Group &amp; Organization Management</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40</w:t>
      </w:r>
      <w:r w:rsidRPr="00685259">
        <w:rPr>
          <w:rFonts w:ascii="Times New Roman" w:hAnsi="Times New Roman" w:cs="Times New Roman"/>
          <w:color w:val="222222"/>
          <w:sz w:val="24"/>
          <w:szCs w:val="24"/>
          <w:shd w:val="clear" w:color="auto" w:fill="FFFFFF"/>
        </w:rPr>
        <w:t>(3), pp.323-352.</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Chang, C.L.H. and Lin, T.C., 2015. The role of organizational culture in the knowledge management process. </w:t>
      </w:r>
      <w:r w:rsidRPr="00685259">
        <w:rPr>
          <w:rFonts w:ascii="Times New Roman" w:hAnsi="Times New Roman" w:cs="Times New Roman"/>
          <w:i/>
          <w:iCs/>
          <w:color w:val="222222"/>
          <w:sz w:val="24"/>
          <w:szCs w:val="24"/>
          <w:shd w:val="clear" w:color="auto" w:fill="FFFFFF"/>
        </w:rPr>
        <w:t>Journal of Knowledge management</w:t>
      </w:r>
      <w:r w:rsidRPr="00685259">
        <w:rPr>
          <w:rFonts w:ascii="Times New Roman" w:hAnsi="Times New Roman" w:cs="Times New Roman"/>
          <w:color w:val="222222"/>
          <w:sz w:val="24"/>
          <w:szCs w:val="24"/>
          <w:shd w:val="clear" w:color="auto" w:fill="FFFFFF"/>
        </w:rPr>
        <w:t>.</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Driskill, G.W., 2018. </w:t>
      </w:r>
      <w:r w:rsidRPr="00685259">
        <w:rPr>
          <w:rFonts w:ascii="Times New Roman" w:hAnsi="Times New Roman" w:cs="Times New Roman"/>
          <w:i/>
          <w:iCs/>
          <w:color w:val="222222"/>
          <w:sz w:val="24"/>
          <w:szCs w:val="24"/>
          <w:shd w:val="clear" w:color="auto" w:fill="FFFFFF"/>
        </w:rPr>
        <w:t>Organizational culture in action: A cultural analysis workbook</w:t>
      </w:r>
      <w:r w:rsidRPr="00685259">
        <w:rPr>
          <w:rFonts w:ascii="Times New Roman" w:hAnsi="Times New Roman" w:cs="Times New Roman"/>
          <w:color w:val="222222"/>
          <w:sz w:val="24"/>
          <w:szCs w:val="24"/>
          <w:shd w:val="clear" w:color="auto" w:fill="FFFFFF"/>
        </w:rPr>
        <w:t>. Routledge.</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Kurdi, B., Alshurideh, M. and Alnaser, A., 2020. The impact of employee satisfaction on customer satisfaction: Theoretical and empirical underpinning. </w:t>
      </w:r>
      <w:r w:rsidRPr="00685259">
        <w:rPr>
          <w:rFonts w:ascii="Times New Roman" w:hAnsi="Times New Roman" w:cs="Times New Roman"/>
          <w:i/>
          <w:iCs/>
          <w:color w:val="222222"/>
          <w:sz w:val="24"/>
          <w:szCs w:val="24"/>
          <w:shd w:val="clear" w:color="auto" w:fill="FFFFFF"/>
        </w:rPr>
        <w:t>Management Science Letters</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10</w:t>
      </w:r>
      <w:r w:rsidRPr="00685259">
        <w:rPr>
          <w:rFonts w:ascii="Times New Roman" w:hAnsi="Times New Roman" w:cs="Times New Roman"/>
          <w:color w:val="222222"/>
          <w:sz w:val="24"/>
          <w:szCs w:val="24"/>
          <w:shd w:val="clear" w:color="auto" w:fill="FFFFFF"/>
        </w:rPr>
        <w:t>(15), pp.3561-3570.</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Nezhad, R.M. and Gayem, A., 2016. The Impact of the Corporate Brand Identity on Employee Behavior and Attitude: A Descriptive Analysis (Case Study: Khuzestan Province Tejarat Bank Employees). </w:t>
      </w:r>
      <w:r w:rsidRPr="00685259">
        <w:rPr>
          <w:rFonts w:ascii="Times New Roman" w:hAnsi="Times New Roman" w:cs="Times New Roman"/>
          <w:i/>
          <w:iCs/>
          <w:color w:val="222222"/>
          <w:sz w:val="24"/>
          <w:szCs w:val="24"/>
          <w:shd w:val="clear" w:color="auto" w:fill="FFFFFF"/>
        </w:rPr>
        <w:t>International Journal of Humanities and Cultural Studies (IJHCS)​ ISSN 2356-5926</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1</w:t>
      </w:r>
      <w:r w:rsidRPr="00685259">
        <w:rPr>
          <w:rFonts w:ascii="Times New Roman" w:hAnsi="Times New Roman" w:cs="Times New Roman"/>
          <w:color w:val="222222"/>
          <w:sz w:val="24"/>
          <w:szCs w:val="24"/>
          <w:shd w:val="clear" w:color="auto" w:fill="FFFFFF"/>
        </w:rPr>
        <w:t>(1), pp.400-412.</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Serrat, O., 2017. A primer on organizational culture. In </w:t>
      </w:r>
      <w:r w:rsidRPr="00685259">
        <w:rPr>
          <w:rFonts w:ascii="Times New Roman" w:hAnsi="Times New Roman" w:cs="Times New Roman"/>
          <w:i/>
          <w:iCs/>
          <w:color w:val="222222"/>
          <w:sz w:val="24"/>
          <w:szCs w:val="24"/>
          <w:shd w:val="clear" w:color="auto" w:fill="FFFFFF"/>
        </w:rPr>
        <w:t>Knowledge solutions</w:t>
      </w:r>
      <w:r w:rsidRPr="00685259">
        <w:rPr>
          <w:rFonts w:ascii="Times New Roman" w:hAnsi="Times New Roman" w:cs="Times New Roman"/>
          <w:color w:val="222222"/>
          <w:sz w:val="24"/>
          <w:szCs w:val="24"/>
          <w:shd w:val="clear" w:color="auto" w:fill="FFFFFF"/>
        </w:rPr>
        <w:t> (pp. 355-358). Springer, Singapore.</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Thurlings, M., Evers, A.T. and Vermeulen, M., 2015. Toward a model of explaining teachers’ innovative behavior: A literature review. </w:t>
      </w:r>
      <w:r w:rsidRPr="00685259">
        <w:rPr>
          <w:rFonts w:ascii="Times New Roman" w:hAnsi="Times New Roman" w:cs="Times New Roman"/>
          <w:i/>
          <w:iCs/>
          <w:color w:val="222222"/>
          <w:sz w:val="24"/>
          <w:szCs w:val="24"/>
          <w:shd w:val="clear" w:color="auto" w:fill="FFFFFF"/>
        </w:rPr>
        <w:t>Review of educational research</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85</w:t>
      </w:r>
      <w:r w:rsidRPr="00685259">
        <w:rPr>
          <w:rFonts w:ascii="Times New Roman" w:hAnsi="Times New Roman" w:cs="Times New Roman"/>
          <w:color w:val="222222"/>
          <w:sz w:val="24"/>
          <w:szCs w:val="24"/>
          <w:shd w:val="clear" w:color="auto" w:fill="FFFFFF"/>
        </w:rPr>
        <w:t>(3), pp.430-471.</w:t>
      </w:r>
    </w:p>
    <w:p w:rsidR="00685259" w:rsidRPr="00685259" w:rsidRDefault="005E457C" w:rsidP="00AC3E47">
      <w:pPr>
        <w:spacing w:line="360" w:lineRule="auto"/>
        <w:jc w:val="both"/>
        <w:rPr>
          <w:rFonts w:ascii="Times New Roman" w:hAnsi="Times New Roman" w:cs="Times New Roman"/>
          <w:color w:val="222222"/>
          <w:sz w:val="24"/>
          <w:szCs w:val="24"/>
          <w:shd w:val="clear" w:color="auto" w:fill="FFFFFF"/>
        </w:rPr>
      </w:pPr>
      <w:r w:rsidRPr="00685259">
        <w:rPr>
          <w:rFonts w:ascii="Times New Roman" w:hAnsi="Times New Roman" w:cs="Times New Roman"/>
          <w:color w:val="222222"/>
          <w:sz w:val="24"/>
          <w:szCs w:val="24"/>
          <w:shd w:val="clear" w:color="auto" w:fill="FFFFFF"/>
        </w:rPr>
        <w:t>Warrick, D.D., 2017. What leaders need to know about organizational culture. </w:t>
      </w:r>
      <w:r w:rsidRPr="00685259">
        <w:rPr>
          <w:rFonts w:ascii="Times New Roman" w:hAnsi="Times New Roman" w:cs="Times New Roman"/>
          <w:i/>
          <w:iCs/>
          <w:color w:val="222222"/>
          <w:sz w:val="24"/>
          <w:szCs w:val="24"/>
          <w:shd w:val="clear" w:color="auto" w:fill="FFFFFF"/>
        </w:rPr>
        <w:t>Business Horizons</w:t>
      </w:r>
      <w:r w:rsidRPr="00685259">
        <w:rPr>
          <w:rFonts w:ascii="Times New Roman" w:hAnsi="Times New Roman" w:cs="Times New Roman"/>
          <w:color w:val="222222"/>
          <w:sz w:val="24"/>
          <w:szCs w:val="24"/>
          <w:shd w:val="clear" w:color="auto" w:fill="FFFFFF"/>
        </w:rPr>
        <w:t>, </w:t>
      </w:r>
      <w:r w:rsidRPr="00685259">
        <w:rPr>
          <w:rFonts w:ascii="Times New Roman" w:hAnsi="Times New Roman" w:cs="Times New Roman"/>
          <w:i/>
          <w:iCs/>
          <w:color w:val="222222"/>
          <w:sz w:val="24"/>
          <w:szCs w:val="24"/>
          <w:shd w:val="clear" w:color="auto" w:fill="FFFFFF"/>
        </w:rPr>
        <w:t>60</w:t>
      </w:r>
      <w:r w:rsidRPr="00685259">
        <w:rPr>
          <w:rFonts w:ascii="Times New Roman" w:hAnsi="Times New Roman" w:cs="Times New Roman"/>
          <w:color w:val="222222"/>
          <w:sz w:val="24"/>
          <w:szCs w:val="24"/>
          <w:shd w:val="clear" w:color="auto" w:fill="FFFFFF"/>
        </w:rPr>
        <w:t>(3), pp.395-404.</w:t>
      </w:r>
    </w:p>
    <w:p w:rsidR="00A44757" w:rsidRPr="00685259" w:rsidRDefault="005E457C" w:rsidP="00AC3E47">
      <w:pPr>
        <w:spacing w:line="360" w:lineRule="auto"/>
        <w:jc w:val="both"/>
        <w:rPr>
          <w:rFonts w:ascii="Times New Roman" w:hAnsi="Times New Roman" w:cs="Times New Roman"/>
          <w:sz w:val="24"/>
          <w:szCs w:val="24"/>
          <w:lang w:val="en-US"/>
        </w:rPr>
      </w:pPr>
      <w:r w:rsidRPr="00685259">
        <w:rPr>
          <w:rFonts w:ascii="Times New Roman" w:hAnsi="Times New Roman" w:cs="Times New Roman"/>
          <w:color w:val="222222"/>
          <w:sz w:val="24"/>
          <w:szCs w:val="24"/>
          <w:shd w:val="clear" w:color="auto" w:fill="FFFFFF"/>
        </w:rPr>
        <w:lastRenderedPageBreak/>
        <w:t>Weaver, C. and Nelson, S.C., 2016. Organizational culture. In </w:t>
      </w:r>
      <w:r w:rsidRPr="00685259">
        <w:rPr>
          <w:rFonts w:ascii="Times New Roman" w:hAnsi="Times New Roman" w:cs="Times New Roman"/>
          <w:i/>
          <w:iCs/>
          <w:color w:val="222222"/>
          <w:sz w:val="24"/>
          <w:szCs w:val="24"/>
          <w:shd w:val="clear" w:color="auto" w:fill="FFFFFF"/>
        </w:rPr>
        <w:t>The Oxford handbook of international organizations</w:t>
      </w:r>
      <w:r w:rsidRPr="00685259">
        <w:rPr>
          <w:rFonts w:ascii="Times New Roman" w:hAnsi="Times New Roman" w:cs="Times New Roman"/>
          <w:color w:val="222222"/>
          <w:sz w:val="24"/>
          <w:szCs w:val="24"/>
          <w:shd w:val="clear" w:color="auto" w:fill="FFFFFF"/>
        </w:rPr>
        <w:t>.</w:t>
      </w:r>
    </w:p>
    <w:p w:rsidR="004837C0" w:rsidRPr="00685259" w:rsidRDefault="004837C0" w:rsidP="00AC3E47">
      <w:pPr>
        <w:spacing w:line="360" w:lineRule="auto"/>
        <w:jc w:val="both"/>
        <w:rPr>
          <w:rFonts w:ascii="Times New Roman" w:hAnsi="Times New Roman" w:cs="Times New Roman"/>
          <w:sz w:val="24"/>
          <w:szCs w:val="24"/>
          <w:lang w:val="en-US"/>
        </w:rPr>
      </w:pPr>
    </w:p>
    <w:sectPr w:rsidR="004837C0" w:rsidRPr="00685259" w:rsidSect="000A5D6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149F" w:rsidRDefault="0065149F">
      <w:pPr>
        <w:spacing w:after="0" w:line="240" w:lineRule="auto"/>
      </w:pPr>
      <w:r>
        <w:separator/>
      </w:r>
    </w:p>
  </w:endnote>
  <w:endnote w:type="continuationSeparator" w:id="1">
    <w:p w:rsidR="0065149F" w:rsidRDefault="0065149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3471169"/>
      <w:docPartObj>
        <w:docPartGallery w:val="Page Numbers (Bottom of Page)"/>
        <w:docPartUnique/>
      </w:docPartObj>
    </w:sdtPr>
    <w:sdtEndPr>
      <w:rPr>
        <w:noProof/>
      </w:rPr>
    </w:sdtEndPr>
    <w:sdtContent>
      <w:p w:rsidR="009A3622" w:rsidRDefault="00AC0EE5">
        <w:pPr>
          <w:pStyle w:val="Footer"/>
          <w:jc w:val="right"/>
        </w:pPr>
        <w:r>
          <w:fldChar w:fldCharType="begin"/>
        </w:r>
        <w:r w:rsidR="005E457C">
          <w:instrText xml:space="preserve"> PAGE   \* MERGEFORMAT </w:instrText>
        </w:r>
        <w:r>
          <w:fldChar w:fldCharType="separate"/>
        </w:r>
        <w:r w:rsidR="00BB7FAC">
          <w:rPr>
            <w:noProof/>
          </w:rPr>
          <w:t>1</w:t>
        </w:r>
        <w:r>
          <w:rPr>
            <w:noProof/>
          </w:rPr>
          <w:fldChar w:fldCharType="end"/>
        </w:r>
      </w:p>
    </w:sdtContent>
  </w:sdt>
  <w:p w:rsidR="009A3622" w:rsidRDefault="009A362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149F" w:rsidRDefault="0065149F">
      <w:pPr>
        <w:spacing w:after="0" w:line="240" w:lineRule="auto"/>
      </w:pPr>
      <w:r>
        <w:separator/>
      </w:r>
    </w:p>
  </w:footnote>
  <w:footnote w:type="continuationSeparator" w:id="1">
    <w:p w:rsidR="0065149F" w:rsidRDefault="0065149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C365CF"/>
    <w:multiLevelType w:val="hybridMultilevel"/>
    <w:tmpl w:val="C48EF63A"/>
    <w:lvl w:ilvl="0" w:tplc="235E1206">
      <w:numFmt w:val="bullet"/>
      <w:lvlText w:val="-"/>
      <w:lvlJc w:val="left"/>
      <w:pPr>
        <w:ind w:left="720" w:hanging="360"/>
      </w:pPr>
      <w:rPr>
        <w:rFonts w:ascii="Times New Roman" w:eastAsiaTheme="minorHAnsi" w:hAnsi="Times New Roman" w:cs="Times New Roman" w:hint="default"/>
      </w:rPr>
    </w:lvl>
    <w:lvl w:ilvl="1" w:tplc="E72E72CE" w:tentative="1">
      <w:start w:val="1"/>
      <w:numFmt w:val="bullet"/>
      <w:lvlText w:val="o"/>
      <w:lvlJc w:val="left"/>
      <w:pPr>
        <w:ind w:left="1440" w:hanging="360"/>
      </w:pPr>
      <w:rPr>
        <w:rFonts w:ascii="Courier New" w:hAnsi="Courier New" w:cs="Courier New" w:hint="default"/>
      </w:rPr>
    </w:lvl>
    <w:lvl w:ilvl="2" w:tplc="AA807E9A" w:tentative="1">
      <w:start w:val="1"/>
      <w:numFmt w:val="bullet"/>
      <w:lvlText w:val=""/>
      <w:lvlJc w:val="left"/>
      <w:pPr>
        <w:ind w:left="2160" w:hanging="360"/>
      </w:pPr>
      <w:rPr>
        <w:rFonts w:ascii="Wingdings" w:hAnsi="Wingdings" w:hint="default"/>
      </w:rPr>
    </w:lvl>
    <w:lvl w:ilvl="3" w:tplc="81D676AE" w:tentative="1">
      <w:start w:val="1"/>
      <w:numFmt w:val="bullet"/>
      <w:lvlText w:val=""/>
      <w:lvlJc w:val="left"/>
      <w:pPr>
        <w:ind w:left="2880" w:hanging="360"/>
      </w:pPr>
      <w:rPr>
        <w:rFonts w:ascii="Symbol" w:hAnsi="Symbol" w:hint="default"/>
      </w:rPr>
    </w:lvl>
    <w:lvl w:ilvl="4" w:tplc="92B80E12" w:tentative="1">
      <w:start w:val="1"/>
      <w:numFmt w:val="bullet"/>
      <w:lvlText w:val="o"/>
      <w:lvlJc w:val="left"/>
      <w:pPr>
        <w:ind w:left="3600" w:hanging="360"/>
      </w:pPr>
      <w:rPr>
        <w:rFonts w:ascii="Courier New" w:hAnsi="Courier New" w:cs="Courier New" w:hint="default"/>
      </w:rPr>
    </w:lvl>
    <w:lvl w:ilvl="5" w:tplc="3BF237BC" w:tentative="1">
      <w:start w:val="1"/>
      <w:numFmt w:val="bullet"/>
      <w:lvlText w:val=""/>
      <w:lvlJc w:val="left"/>
      <w:pPr>
        <w:ind w:left="4320" w:hanging="360"/>
      </w:pPr>
      <w:rPr>
        <w:rFonts w:ascii="Wingdings" w:hAnsi="Wingdings" w:hint="default"/>
      </w:rPr>
    </w:lvl>
    <w:lvl w:ilvl="6" w:tplc="B9F8F720" w:tentative="1">
      <w:start w:val="1"/>
      <w:numFmt w:val="bullet"/>
      <w:lvlText w:val=""/>
      <w:lvlJc w:val="left"/>
      <w:pPr>
        <w:ind w:left="5040" w:hanging="360"/>
      </w:pPr>
      <w:rPr>
        <w:rFonts w:ascii="Symbol" w:hAnsi="Symbol" w:hint="default"/>
      </w:rPr>
    </w:lvl>
    <w:lvl w:ilvl="7" w:tplc="1072687A" w:tentative="1">
      <w:start w:val="1"/>
      <w:numFmt w:val="bullet"/>
      <w:lvlText w:val="o"/>
      <w:lvlJc w:val="left"/>
      <w:pPr>
        <w:ind w:left="5760" w:hanging="360"/>
      </w:pPr>
      <w:rPr>
        <w:rFonts w:ascii="Courier New" w:hAnsi="Courier New" w:cs="Courier New" w:hint="default"/>
      </w:rPr>
    </w:lvl>
    <w:lvl w:ilvl="8" w:tplc="88DCC328" w:tentative="1">
      <w:start w:val="1"/>
      <w:numFmt w:val="bullet"/>
      <w:lvlText w:val=""/>
      <w:lvlJc w:val="left"/>
      <w:pPr>
        <w:ind w:left="6480" w:hanging="360"/>
      </w:pPr>
      <w:rPr>
        <w:rFonts w:ascii="Wingdings" w:hAnsi="Wingdings" w:hint="default"/>
      </w:rPr>
    </w:lvl>
  </w:abstractNum>
  <w:abstractNum w:abstractNumId="1">
    <w:nsid w:val="161437D5"/>
    <w:multiLevelType w:val="hybridMultilevel"/>
    <w:tmpl w:val="56FA47AA"/>
    <w:lvl w:ilvl="0" w:tplc="6C1277A2">
      <w:numFmt w:val="bullet"/>
      <w:lvlText w:val="-"/>
      <w:lvlJc w:val="left"/>
      <w:pPr>
        <w:ind w:left="720" w:hanging="360"/>
      </w:pPr>
      <w:rPr>
        <w:rFonts w:ascii="Times New Roman" w:eastAsiaTheme="minorHAnsi" w:hAnsi="Times New Roman" w:cs="Times New Roman" w:hint="default"/>
      </w:rPr>
    </w:lvl>
    <w:lvl w:ilvl="1" w:tplc="257A0E2C" w:tentative="1">
      <w:start w:val="1"/>
      <w:numFmt w:val="bullet"/>
      <w:lvlText w:val="o"/>
      <w:lvlJc w:val="left"/>
      <w:pPr>
        <w:ind w:left="1440" w:hanging="360"/>
      </w:pPr>
      <w:rPr>
        <w:rFonts w:ascii="Courier New" w:hAnsi="Courier New" w:cs="Courier New" w:hint="default"/>
      </w:rPr>
    </w:lvl>
    <w:lvl w:ilvl="2" w:tplc="FC74AE1A" w:tentative="1">
      <w:start w:val="1"/>
      <w:numFmt w:val="bullet"/>
      <w:lvlText w:val=""/>
      <w:lvlJc w:val="left"/>
      <w:pPr>
        <w:ind w:left="2160" w:hanging="360"/>
      </w:pPr>
      <w:rPr>
        <w:rFonts w:ascii="Wingdings" w:hAnsi="Wingdings" w:hint="default"/>
      </w:rPr>
    </w:lvl>
    <w:lvl w:ilvl="3" w:tplc="9ED01170" w:tentative="1">
      <w:start w:val="1"/>
      <w:numFmt w:val="bullet"/>
      <w:lvlText w:val=""/>
      <w:lvlJc w:val="left"/>
      <w:pPr>
        <w:ind w:left="2880" w:hanging="360"/>
      </w:pPr>
      <w:rPr>
        <w:rFonts w:ascii="Symbol" w:hAnsi="Symbol" w:hint="default"/>
      </w:rPr>
    </w:lvl>
    <w:lvl w:ilvl="4" w:tplc="47608DAA" w:tentative="1">
      <w:start w:val="1"/>
      <w:numFmt w:val="bullet"/>
      <w:lvlText w:val="o"/>
      <w:lvlJc w:val="left"/>
      <w:pPr>
        <w:ind w:left="3600" w:hanging="360"/>
      </w:pPr>
      <w:rPr>
        <w:rFonts w:ascii="Courier New" w:hAnsi="Courier New" w:cs="Courier New" w:hint="default"/>
      </w:rPr>
    </w:lvl>
    <w:lvl w:ilvl="5" w:tplc="56FC8BFE" w:tentative="1">
      <w:start w:val="1"/>
      <w:numFmt w:val="bullet"/>
      <w:lvlText w:val=""/>
      <w:lvlJc w:val="left"/>
      <w:pPr>
        <w:ind w:left="4320" w:hanging="360"/>
      </w:pPr>
      <w:rPr>
        <w:rFonts w:ascii="Wingdings" w:hAnsi="Wingdings" w:hint="default"/>
      </w:rPr>
    </w:lvl>
    <w:lvl w:ilvl="6" w:tplc="18A6F63A" w:tentative="1">
      <w:start w:val="1"/>
      <w:numFmt w:val="bullet"/>
      <w:lvlText w:val=""/>
      <w:lvlJc w:val="left"/>
      <w:pPr>
        <w:ind w:left="5040" w:hanging="360"/>
      </w:pPr>
      <w:rPr>
        <w:rFonts w:ascii="Symbol" w:hAnsi="Symbol" w:hint="default"/>
      </w:rPr>
    </w:lvl>
    <w:lvl w:ilvl="7" w:tplc="98403CA6" w:tentative="1">
      <w:start w:val="1"/>
      <w:numFmt w:val="bullet"/>
      <w:lvlText w:val="o"/>
      <w:lvlJc w:val="left"/>
      <w:pPr>
        <w:ind w:left="5760" w:hanging="360"/>
      </w:pPr>
      <w:rPr>
        <w:rFonts w:ascii="Courier New" w:hAnsi="Courier New" w:cs="Courier New" w:hint="default"/>
      </w:rPr>
    </w:lvl>
    <w:lvl w:ilvl="8" w:tplc="131EE2BE" w:tentative="1">
      <w:start w:val="1"/>
      <w:numFmt w:val="bullet"/>
      <w:lvlText w:val=""/>
      <w:lvlJc w:val="left"/>
      <w:pPr>
        <w:ind w:left="6480" w:hanging="360"/>
      </w:pPr>
      <w:rPr>
        <w:rFonts w:ascii="Wingdings" w:hAnsi="Wingdings" w:hint="default"/>
      </w:rPr>
    </w:lvl>
  </w:abstractNum>
  <w:abstractNum w:abstractNumId="2">
    <w:nsid w:val="1AC76CE3"/>
    <w:multiLevelType w:val="hybridMultilevel"/>
    <w:tmpl w:val="FF8AF6EC"/>
    <w:lvl w:ilvl="0" w:tplc="D4B816FC">
      <w:start w:val="1"/>
      <w:numFmt w:val="bullet"/>
      <w:lvlText w:val=""/>
      <w:lvlJc w:val="left"/>
      <w:pPr>
        <w:ind w:left="720" w:hanging="360"/>
      </w:pPr>
      <w:rPr>
        <w:rFonts w:ascii="Symbol" w:hAnsi="Symbol" w:hint="default"/>
      </w:rPr>
    </w:lvl>
    <w:lvl w:ilvl="1" w:tplc="065C4290" w:tentative="1">
      <w:start w:val="1"/>
      <w:numFmt w:val="bullet"/>
      <w:lvlText w:val="o"/>
      <w:lvlJc w:val="left"/>
      <w:pPr>
        <w:ind w:left="1440" w:hanging="360"/>
      </w:pPr>
      <w:rPr>
        <w:rFonts w:ascii="Courier New" w:hAnsi="Courier New" w:cs="Courier New" w:hint="default"/>
      </w:rPr>
    </w:lvl>
    <w:lvl w:ilvl="2" w:tplc="0E788840" w:tentative="1">
      <w:start w:val="1"/>
      <w:numFmt w:val="bullet"/>
      <w:lvlText w:val=""/>
      <w:lvlJc w:val="left"/>
      <w:pPr>
        <w:ind w:left="2160" w:hanging="360"/>
      </w:pPr>
      <w:rPr>
        <w:rFonts w:ascii="Wingdings" w:hAnsi="Wingdings" w:hint="default"/>
      </w:rPr>
    </w:lvl>
    <w:lvl w:ilvl="3" w:tplc="8ECA6412" w:tentative="1">
      <w:start w:val="1"/>
      <w:numFmt w:val="bullet"/>
      <w:lvlText w:val=""/>
      <w:lvlJc w:val="left"/>
      <w:pPr>
        <w:ind w:left="2880" w:hanging="360"/>
      </w:pPr>
      <w:rPr>
        <w:rFonts w:ascii="Symbol" w:hAnsi="Symbol" w:hint="default"/>
      </w:rPr>
    </w:lvl>
    <w:lvl w:ilvl="4" w:tplc="8E00385A" w:tentative="1">
      <w:start w:val="1"/>
      <w:numFmt w:val="bullet"/>
      <w:lvlText w:val="o"/>
      <w:lvlJc w:val="left"/>
      <w:pPr>
        <w:ind w:left="3600" w:hanging="360"/>
      </w:pPr>
      <w:rPr>
        <w:rFonts w:ascii="Courier New" w:hAnsi="Courier New" w:cs="Courier New" w:hint="default"/>
      </w:rPr>
    </w:lvl>
    <w:lvl w:ilvl="5" w:tplc="50CC0042" w:tentative="1">
      <w:start w:val="1"/>
      <w:numFmt w:val="bullet"/>
      <w:lvlText w:val=""/>
      <w:lvlJc w:val="left"/>
      <w:pPr>
        <w:ind w:left="4320" w:hanging="360"/>
      </w:pPr>
      <w:rPr>
        <w:rFonts w:ascii="Wingdings" w:hAnsi="Wingdings" w:hint="default"/>
      </w:rPr>
    </w:lvl>
    <w:lvl w:ilvl="6" w:tplc="56FC578A" w:tentative="1">
      <w:start w:val="1"/>
      <w:numFmt w:val="bullet"/>
      <w:lvlText w:val=""/>
      <w:lvlJc w:val="left"/>
      <w:pPr>
        <w:ind w:left="5040" w:hanging="360"/>
      </w:pPr>
      <w:rPr>
        <w:rFonts w:ascii="Symbol" w:hAnsi="Symbol" w:hint="default"/>
      </w:rPr>
    </w:lvl>
    <w:lvl w:ilvl="7" w:tplc="BB8693EA" w:tentative="1">
      <w:start w:val="1"/>
      <w:numFmt w:val="bullet"/>
      <w:lvlText w:val="o"/>
      <w:lvlJc w:val="left"/>
      <w:pPr>
        <w:ind w:left="5760" w:hanging="360"/>
      </w:pPr>
      <w:rPr>
        <w:rFonts w:ascii="Courier New" w:hAnsi="Courier New" w:cs="Courier New" w:hint="default"/>
      </w:rPr>
    </w:lvl>
    <w:lvl w:ilvl="8" w:tplc="DA8EF708" w:tentative="1">
      <w:start w:val="1"/>
      <w:numFmt w:val="bullet"/>
      <w:lvlText w:val=""/>
      <w:lvlJc w:val="left"/>
      <w:pPr>
        <w:ind w:left="6480" w:hanging="360"/>
      </w:pPr>
      <w:rPr>
        <w:rFonts w:ascii="Wingdings" w:hAnsi="Wingdings" w:hint="default"/>
      </w:rPr>
    </w:lvl>
  </w:abstractNum>
  <w:abstractNum w:abstractNumId="3">
    <w:nsid w:val="3EF87883"/>
    <w:multiLevelType w:val="hybridMultilevel"/>
    <w:tmpl w:val="4CA02682"/>
    <w:lvl w:ilvl="0" w:tplc="B9C8D02A">
      <w:numFmt w:val="bullet"/>
      <w:lvlText w:val="-"/>
      <w:lvlJc w:val="left"/>
      <w:pPr>
        <w:ind w:left="720" w:hanging="360"/>
      </w:pPr>
      <w:rPr>
        <w:rFonts w:ascii="Times New Roman" w:eastAsiaTheme="minorHAnsi" w:hAnsi="Times New Roman" w:cs="Times New Roman" w:hint="default"/>
      </w:rPr>
    </w:lvl>
    <w:lvl w:ilvl="1" w:tplc="85E8B16A" w:tentative="1">
      <w:start w:val="1"/>
      <w:numFmt w:val="bullet"/>
      <w:lvlText w:val="o"/>
      <w:lvlJc w:val="left"/>
      <w:pPr>
        <w:ind w:left="1440" w:hanging="360"/>
      </w:pPr>
      <w:rPr>
        <w:rFonts w:ascii="Courier New" w:hAnsi="Courier New" w:cs="Courier New" w:hint="default"/>
      </w:rPr>
    </w:lvl>
    <w:lvl w:ilvl="2" w:tplc="A28E90AE" w:tentative="1">
      <w:start w:val="1"/>
      <w:numFmt w:val="bullet"/>
      <w:lvlText w:val=""/>
      <w:lvlJc w:val="left"/>
      <w:pPr>
        <w:ind w:left="2160" w:hanging="360"/>
      </w:pPr>
      <w:rPr>
        <w:rFonts w:ascii="Wingdings" w:hAnsi="Wingdings" w:hint="default"/>
      </w:rPr>
    </w:lvl>
    <w:lvl w:ilvl="3" w:tplc="09CC42A6" w:tentative="1">
      <w:start w:val="1"/>
      <w:numFmt w:val="bullet"/>
      <w:lvlText w:val=""/>
      <w:lvlJc w:val="left"/>
      <w:pPr>
        <w:ind w:left="2880" w:hanging="360"/>
      </w:pPr>
      <w:rPr>
        <w:rFonts w:ascii="Symbol" w:hAnsi="Symbol" w:hint="default"/>
      </w:rPr>
    </w:lvl>
    <w:lvl w:ilvl="4" w:tplc="55D8AE8E" w:tentative="1">
      <w:start w:val="1"/>
      <w:numFmt w:val="bullet"/>
      <w:lvlText w:val="o"/>
      <w:lvlJc w:val="left"/>
      <w:pPr>
        <w:ind w:left="3600" w:hanging="360"/>
      </w:pPr>
      <w:rPr>
        <w:rFonts w:ascii="Courier New" w:hAnsi="Courier New" w:cs="Courier New" w:hint="default"/>
      </w:rPr>
    </w:lvl>
    <w:lvl w:ilvl="5" w:tplc="F1CA597E" w:tentative="1">
      <w:start w:val="1"/>
      <w:numFmt w:val="bullet"/>
      <w:lvlText w:val=""/>
      <w:lvlJc w:val="left"/>
      <w:pPr>
        <w:ind w:left="4320" w:hanging="360"/>
      </w:pPr>
      <w:rPr>
        <w:rFonts w:ascii="Wingdings" w:hAnsi="Wingdings" w:hint="default"/>
      </w:rPr>
    </w:lvl>
    <w:lvl w:ilvl="6" w:tplc="A4C6E9E2" w:tentative="1">
      <w:start w:val="1"/>
      <w:numFmt w:val="bullet"/>
      <w:lvlText w:val=""/>
      <w:lvlJc w:val="left"/>
      <w:pPr>
        <w:ind w:left="5040" w:hanging="360"/>
      </w:pPr>
      <w:rPr>
        <w:rFonts w:ascii="Symbol" w:hAnsi="Symbol" w:hint="default"/>
      </w:rPr>
    </w:lvl>
    <w:lvl w:ilvl="7" w:tplc="06B46D98" w:tentative="1">
      <w:start w:val="1"/>
      <w:numFmt w:val="bullet"/>
      <w:lvlText w:val="o"/>
      <w:lvlJc w:val="left"/>
      <w:pPr>
        <w:ind w:left="5760" w:hanging="360"/>
      </w:pPr>
      <w:rPr>
        <w:rFonts w:ascii="Courier New" w:hAnsi="Courier New" w:cs="Courier New" w:hint="default"/>
      </w:rPr>
    </w:lvl>
    <w:lvl w:ilvl="8" w:tplc="C6728686" w:tentative="1">
      <w:start w:val="1"/>
      <w:numFmt w:val="bullet"/>
      <w:lvlText w:val=""/>
      <w:lvlJc w:val="left"/>
      <w:pPr>
        <w:ind w:left="6480" w:hanging="360"/>
      </w:pPr>
      <w:rPr>
        <w:rFonts w:ascii="Wingdings" w:hAnsi="Wingdings" w:hint="default"/>
      </w:rPr>
    </w:lvl>
  </w:abstractNum>
  <w:abstractNum w:abstractNumId="4">
    <w:nsid w:val="76C3695F"/>
    <w:multiLevelType w:val="hybridMultilevel"/>
    <w:tmpl w:val="6060B0E6"/>
    <w:lvl w:ilvl="0" w:tplc="0CEACF10">
      <w:start w:val="1"/>
      <w:numFmt w:val="bullet"/>
      <w:lvlText w:val=""/>
      <w:lvlJc w:val="left"/>
      <w:pPr>
        <w:ind w:left="720" w:hanging="360"/>
      </w:pPr>
      <w:rPr>
        <w:rFonts w:ascii="Symbol" w:hAnsi="Symbol" w:hint="default"/>
      </w:rPr>
    </w:lvl>
    <w:lvl w:ilvl="1" w:tplc="4C84B3F6" w:tentative="1">
      <w:start w:val="1"/>
      <w:numFmt w:val="bullet"/>
      <w:lvlText w:val="o"/>
      <w:lvlJc w:val="left"/>
      <w:pPr>
        <w:ind w:left="1440" w:hanging="360"/>
      </w:pPr>
      <w:rPr>
        <w:rFonts w:ascii="Courier New" w:hAnsi="Courier New" w:cs="Courier New" w:hint="default"/>
      </w:rPr>
    </w:lvl>
    <w:lvl w:ilvl="2" w:tplc="5A04AA6E" w:tentative="1">
      <w:start w:val="1"/>
      <w:numFmt w:val="bullet"/>
      <w:lvlText w:val=""/>
      <w:lvlJc w:val="left"/>
      <w:pPr>
        <w:ind w:left="2160" w:hanging="360"/>
      </w:pPr>
      <w:rPr>
        <w:rFonts w:ascii="Wingdings" w:hAnsi="Wingdings" w:hint="default"/>
      </w:rPr>
    </w:lvl>
    <w:lvl w:ilvl="3" w:tplc="B3265192" w:tentative="1">
      <w:start w:val="1"/>
      <w:numFmt w:val="bullet"/>
      <w:lvlText w:val=""/>
      <w:lvlJc w:val="left"/>
      <w:pPr>
        <w:ind w:left="2880" w:hanging="360"/>
      </w:pPr>
      <w:rPr>
        <w:rFonts w:ascii="Symbol" w:hAnsi="Symbol" w:hint="default"/>
      </w:rPr>
    </w:lvl>
    <w:lvl w:ilvl="4" w:tplc="D8FE26A4" w:tentative="1">
      <w:start w:val="1"/>
      <w:numFmt w:val="bullet"/>
      <w:lvlText w:val="o"/>
      <w:lvlJc w:val="left"/>
      <w:pPr>
        <w:ind w:left="3600" w:hanging="360"/>
      </w:pPr>
      <w:rPr>
        <w:rFonts w:ascii="Courier New" w:hAnsi="Courier New" w:cs="Courier New" w:hint="default"/>
      </w:rPr>
    </w:lvl>
    <w:lvl w:ilvl="5" w:tplc="EC9CCB24" w:tentative="1">
      <w:start w:val="1"/>
      <w:numFmt w:val="bullet"/>
      <w:lvlText w:val=""/>
      <w:lvlJc w:val="left"/>
      <w:pPr>
        <w:ind w:left="4320" w:hanging="360"/>
      </w:pPr>
      <w:rPr>
        <w:rFonts w:ascii="Wingdings" w:hAnsi="Wingdings" w:hint="default"/>
      </w:rPr>
    </w:lvl>
    <w:lvl w:ilvl="6" w:tplc="AF54CC04" w:tentative="1">
      <w:start w:val="1"/>
      <w:numFmt w:val="bullet"/>
      <w:lvlText w:val=""/>
      <w:lvlJc w:val="left"/>
      <w:pPr>
        <w:ind w:left="5040" w:hanging="360"/>
      </w:pPr>
      <w:rPr>
        <w:rFonts w:ascii="Symbol" w:hAnsi="Symbol" w:hint="default"/>
      </w:rPr>
    </w:lvl>
    <w:lvl w:ilvl="7" w:tplc="6290CDF2" w:tentative="1">
      <w:start w:val="1"/>
      <w:numFmt w:val="bullet"/>
      <w:lvlText w:val="o"/>
      <w:lvlJc w:val="left"/>
      <w:pPr>
        <w:ind w:left="5760" w:hanging="360"/>
      </w:pPr>
      <w:rPr>
        <w:rFonts w:ascii="Courier New" w:hAnsi="Courier New" w:cs="Courier New" w:hint="default"/>
      </w:rPr>
    </w:lvl>
    <w:lvl w:ilvl="8" w:tplc="383A73CE" w:tentative="1">
      <w:start w:val="1"/>
      <w:numFmt w:val="bullet"/>
      <w:lvlText w:val=""/>
      <w:lvlJc w:val="left"/>
      <w:pPr>
        <w:ind w:left="6480" w:hanging="360"/>
      </w:pPr>
      <w:rPr>
        <w:rFonts w:ascii="Wingdings" w:hAnsi="Wingdings" w:hint="default"/>
      </w:rPr>
    </w:lvl>
  </w:abstractNum>
  <w:abstractNum w:abstractNumId="5">
    <w:nsid w:val="76EF1043"/>
    <w:multiLevelType w:val="hybridMultilevel"/>
    <w:tmpl w:val="141A672A"/>
    <w:lvl w:ilvl="0" w:tplc="9BE643D2">
      <w:start w:val="1"/>
      <w:numFmt w:val="bullet"/>
      <w:lvlText w:val=""/>
      <w:lvlJc w:val="left"/>
      <w:pPr>
        <w:ind w:left="720" w:hanging="360"/>
      </w:pPr>
      <w:rPr>
        <w:rFonts w:ascii="Symbol" w:hAnsi="Symbol" w:hint="default"/>
      </w:rPr>
    </w:lvl>
    <w:lvl w:ilvl="1" w:tplc="1B82B21C" w:tentative="1">
      <w:start w:val="1"/>
      <w:numFmt w:val="bullet"/>
      <w:lvlText w:val="o"/>
      <w:lvlJc w:val="left"/>
      <w:pPr>
        <w:ind w:left="1440" w:hanging="360"/>
      </w:pPr>
      <w:rPr>
        <w:rFonts w:ascii="Courier New" w:hAnsi="Courier New" w:cs="Courier New" w:hint="default"/>
      </w:rPr>
    </w:lvl>
    <w:lvl w:ilvl="2" w:tplc="5B2AF48A" w:tentative="1">
      <w:start w:val="1"/>
      <w:numFmt w:val="bullet"/>
      <w:lvlText w:val=""/>
      <w:lvlJc w:val="left"/>
      <w:pPr>
        <w:ind w:left="2160" w:hanging="360"/>
      </w:pPr>
      <w:rPr>
        <w:rFonts w:ascii="Wingdings" w:hAnsi="Wingdings" w:hint="default"/>
      </w:rPr>
    </w:lvl>
    <w:lvl w:ilvl="3" w:tplc="EDB82FF6" w:tentative="1">
      <w:start w:val="1"/>
      <w:numFmt w:val="bullet"/>
      <w:lvlText w:val=""/>
      <w:lvlJc w:val="left"/>
      <w:pPr>
        <w:ind w:left="2880" w:hanging="360"/>
      </w:pPr>
      <w:rPr>
        <w:rFonts w:ascii="Symbol" w:hAnsi="Symbol" w:hint="default"/>
      </w:rPr>
    </w:lvl>
    <w:lvl w:ilvl="4" w:tplc="4760A3EC" w:tentative="1">
      <w:start w:val="1"/>
      <w:numFmt w:val="bullet"/>
      <w:lvlText w:val="o"/>
      <w:lvlJc w:val="left"/>
      <w:pPr>
        <w:ind w:left="3600" w:hanging="360"/>
      </w:pPr>
      <w:rPr>
        <w:rFonts w:ascii="Courier New" w:hAnsi="Courier New" w:cs="Courier New" w:hint="default"/>
      </w:rPr>
    </w:lvl>
    <w:lvl w:ilvl="5" w:tplc="405EB826" w:tentative="1">
      <w:start w:val="1"/>
      <w:numFmt w:val="bullet"/>
      <w:lvlText w:val=""/>
      <w:lvlJc w:val="left"/>
      <w:pPr>
        <w:ind w:left="4320" w:hanging="360"/>
      </w:pPr>
      <w:rPr>
        <w:rFonts w:ascii="Wingdings" w:hAnsi="Wingdings" w:hint="default"/>
      </w:rPr>
    </w:lvl>
    <w:lvl w:ilvl="6" w:tplc="F99204D0" w:tentative="1">
      <w:start w:val="1"/>
      <w:numFmt w:val="bullet"/>
      <w:lvlText w:val=""/>
      <w:lvlJc w:val="left"/>
      <w:pPr>
        <w:ind w:left="5040" w:hanging="360"/>
      </w:pPr>
      <w:rPr>
        <w:rFonts w:ascii="Symbol" w:hAnsi="Symbol" w:hint="default"/>
      </w:rPr>
    </w:lvl>
    <w:lvl w:ilvl="7" w:tplc="DB8E6380" w:tentative="1">
      <w:start w:val="1"/>
      <w:numFmt w:val="bullet"/>
      <w:lvlText w:val="o"/>
      <w:lvlJc w:val="left"/>
      <w:pPr>
        <w:ind w:left="5760" w:hanging="360"/>
      </w:pPr>
      <w:rPr>
        <w:rFonts w:ascii="Courier New" w:hAnsi="Courier New" w:cs="Courier New" w:hint="default"/>
      </w:rPr>
    </w:lvl>
    <w:lvl w:ilvl="8" w:tplc="95DCAF7C"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5"/>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3D07CA"/>
    <w:rsid w:val="00003540"/>
    <w:rsid w:val="00015396"/>
    <w:rsid w:val="00016F7B"/>
    <w:rsid w:val="00022673"/>
    <w:rsid w:val="00023A38"/>
    <w:rsid w:val="00026810"/>
    <w:rsid w:val="0003163C"/>
    <w:rsid w:val="00035007"/>
    <w:rsid w:val="00045FB8"/>
    <w:rsid w:val="00051DED"/>
    <w:rsid w:val="000655F0"/>
    <w:rsid w:val="00084350"/>
    <w:rsid w:val="00085158"/>
    <w:rsid w:val="00085BDE"/>
    <w:rsid w:val="000A3CD5"/>
    <w:rsid w:val="000A44BF"/>
    <w:rsid w:val="000A5D63"/>
    <w:rsid w:val="000C4A87"/>
    <w:rsid w:val="000C4B65"/>
    <w:rsid w:val="000F2F0B"/>
    <w:rsid w:val="001018B3"/>
    <w:rsid w:val="00106642"/>
    <w:rsid w:val="00111650"/>
    <w:rsid w:val="001515CD"/>
    <w:rsid w:val="00153B11"/>
    <w:rsid w:val="00160578"/>
    <w:rsid w:val="00162FB6"/>
    <w:rsid w:val="00167241"/>
    <w:rsid w:val="00191ED2"/>
    <w:rsid w:val="00194C3B"/>
    <w:rsid w:val="001B0AEA"/>
    <w:rsid w:val="001B1C0E"/>
    <w:rsid w:val="001C47A5"/>
    <w:rsid w:val="001C5D96"/>
    <w:rsid w:val="001F0DE5"/>
    <w:rsid w:val="00212A71"/>
    <w:rsid w:val="002254EE"/>
    <w:rsid w:val="0023354F"/>
    <w:rsid w:val="00235E3B"/>
    <w:rsid w:val="002522A5"/>
    <w:rsid w:val="0026115C"/>
    <w:rsid w:val="00267EC7"/>
    <w:rsid w:val="00270D9D"/>
    <w:rsid w:val="002876A5"/>
    <w:rsid w:val="00291E14"/>
    <w:rsid w:val="00291FF3"/>
    <w:rsid w:val="00292F85"/>
    <w:rsid w:val="002A53B6"/>
    <w:rsid w:val="002A5BA2"/>
    <w:rsid w:val="002C7DED"/>
    <w:rsid w:val="002D27B7"/>
    <w:rsid w:val="002D2B9E"/>
    <w:rsid w:val="002D4AE3"/>
    <w:rsid w:val="002D7B08"/>
    <w:rsid w:val="002E1AAA"/>
    <w:rsid w:val="002F1942"/>
    <w:rsid w:val="002F1E23"/>
    <w:rsid w:val="00303DAD"/>
    <w:rsid w:val="0031685B"/>
    <w:rsid w:val="00323233"/>
    <w:rsid w:val="00327298"/>
    <w:rsid w:val="003277A2"/>
    <w:rsid w:val="0034660C"/>
    <w:rsid w:val="0035754A"/>
    <w:rsid w:val="003616BF"/>
    <w:rsid w:val="0037712B"/>
    <w:rsid w:val="003A12D6"/>
    <w:rsid w:val="003A2093"/>
    <w:rsid w:val="003A5343"/>
    <w:rsid w:val="003A59D6"/>
    <w:rsid w:val="003C196B"/>
    <w:rsid w:val="003C7531"/>
    <w:rsid w:val="003D07CA"/>
    <w:rsid w:val="003E7DF4"/>
    <w:rsid w:val="003F4F46"/>
    <w:rsid w:val="003F7D2D"/>
    <w:rsid w:val="0041643D"/>
    <w:rsid w:val="00424193"/>
    <w:rsid w:val="0043652A"/>
    <w:rsid w:val="00440FF5"/>
    <w:rsid w:val="004429D0"/>
    <w:rsid w:val="00451A3C"/>
    <w:rsid w:val="00452571"/>
    <w:rsid w:val="00466B97"/>
    <w:rsid w:val="00473689"/>
    <w:rsid w:val="00476690"/>
    <w:rsid w:val="004837C0"/>
    <w:rsid w:val="00484213"/>
    <w:rsid w:val="00495787"/>
    <w:rsid w:val="004A3EDF"/>
    <w:rsid w:val="004A44BA"/>
    <w:rsid w:val="004C0F27"/>
    <w:rsid w:val="004D142B"/>
    <w:rsid w:val="004D289F"/>
    <w:rsid w:val="004E7839"/>
    <w:rsid w:val="004F3A98"/>
    <w:rsid w:val="0050574F"/>
    <w:rsid w:val="00510F07"/>
    <w:rsid w:val="00520D25"/>
    <w:rsid w:val="00541F93"/>
    <w:rsid w:val="00562C32"/>
    <w:rsid w:val="00581662"/>
    <w:rsid w:val="00594643"/>
    <w:rsid w:val="00594C1A"/>
    <w:rsid w:val="005B437D"/>
    <w:rsid w:val="005B68C5"/>
    <w:rsid w:val="005E36D2"/>
    <w:rsid w:val="005E457C"/>
    <w:rsid w:val="005E7B4C"/>
    <w:rsid w:val="005F3707"/>
    <w:rsid w:val="00601641"/>
    <w:rsid w:val="00605E47"/>
    <w:rsid w:val="00622884"/>
    <w:rsid w:val="00626B85"/>
    <w:rsid w:val="0063029A"/>
    <w:rsid w:val="0063111C"/>
    <w:rsid w:val="0063700D"/>
    <w:rsid w:val="0064173C"/>
    <w:rsid w:val="0065149F"/>
    <w:rsid w:val="0065636E"/>
    <w:rsid w:val="00664580"/>
    <w:rsid w:val="006715C0"/>
    <w:rsid w:val="00677F6C"/>
    <w:rsid w:val="0068321C"/>
    <w:rsid w:val="00683B36"/>
    <w:rsid w:val="00685259"/>
    <w:rsid w:val="0069450D"/>
    <w:rsid w:val="006A5B9C"/>
    <w:rsid w:val="006C49E3"/>
    <w:rsid w:val="006D43E2"/>
    <w:rsid w:val="006D48FD"/>
    <w:rsid w:val="006D4EA1"/>
    <w:rsid w:val="006E4792"/>
    <w:rsid w:val="006E6E9D"/>
    <w:rsid w:val="006F083D"/>
    <w:rsid w:val="006F24C5"/>
    <w:rsid w:val="006F4308"/>
    <w:rsid w:val="00702BFC"/>
    <w:rsid w:val="0070694E"/>
    <w:rsid w:val="00713E53"/>
    <w:rsid w:val="00722279"/>
    <w:rsid w:val="00722B66"/>
    <w:rsid w:val="00737BB8"/>
    <w:rsid w:val="007514FE"/>
    <w:rsid w:val="007550AA"/>
    <w:rsid w:val="00755B6F"/>
    <w:rsid w:val="00761525"/>
    <w:rsid w:val="00772604"/>
    <w:rsid w:val="007737BC"/>
    <w:rsid w:val="00777600"/>
    <w:rsid w:val="00783E26"/>
    <w:rsid w:val="007911CD"/>
    <w:rsid w:val="007A1586"/>
    <w:rsid w:val="007C0606"/>
    <w:rsid w:val="007D4C80"/>
    <w:rsid w:val="007E3331"/>
    <w:rsid w:val="007F0731"/>
    <w:rsid w:val="007F4279"/>
    <w:rsid w:val="00814B3F"/>
    <w:rsid w:val="008228DF"/>
    <w:rsid w:val="00824E55"/>
    <w:rsid w:val="00834F0D"/>
    <w:rsid w:val="00853CF4"/>
    <w:rsid w:val="00857337"/>
    <w:rsid w:val="008638A5"/>
    <w:rsid w:val="00866261"/>
    <w:rsid w:val="00867AA3"/>
    <w:rsid w:val="00867CE1"/>
    <w:rsid w:val="00873AA2"/>
    <w:rsid w:val="0089478F"/>
    <w:rsid w:val="008A5732"/>
    <w:rsid w:val="008B59FC"/>
    <w:rsid w:val="008B60FF"/>
    <w:rsid w:val="008D5126"/>
    <w:rsid w:val="008E14C4"/>
    <w:rsid w:val="008E3F9B"/>
    <w:rsid w:val="008E67EF"/>
    <w:rsid w:val="008F614F"/>
    <w:rsid w:val="008F6E01"/>
    <w:rsid w:val="00900EFB"/>
    <w:rsid w:val="0090168F"/>
    <w:rsid w:val="00906A71"/>
    <w:rsid w:val="00906A7F"/>
    <w:rsid w:val="00911C87"/>
    <w:rsid w:val="0092522E"/>
    <w:rsid w:val="0093632D"/>
    <w:rsid w:val="00936545"/>
    <w:rsid w:val="00941FBE"/>
    <w:rsid w:val="00970075"/>
    <w:rsid w:val="00971BE3"/>
    <w:rsid w:val="00973F4E"/>
    <w:rsid w:val="0097565C"/>
    <w:rsid w:val="00975995"/>
    <w:rsid w:val="009775D4"/>
    <w:rsid w:val="009828D4"/>
    <w:rsid w:val="00984D42"/>
    <w:rsid w:val="00984F8A"/>
    <w:rsid w:val="00995397"/>
    <w:rsid w:val="009A3622"/>
    <w:rsid w:val="009A49A4"/>
    <w:rsid w:val="009B6808"/>
    <w:rsid w:val="009B7C5E"/>
    <w:rsid w:val="009D7116"/>
    <w:rsid w:val="009F0302"/>
    <w:rsid w:val="009F0BCC"/>
    <w:rsid w:val="009F2D38"/>
    <w:rsid w:val="00A063BA"/>
    <w:rsid w:val="00A11796"/>
    <w:rsid w:val="00A20E41"/>
    <w:rsid w:val="00A420A1"/>
    <w:rsid w:val="00A44757"/>
    <w:rsid w:val="00A44B7B"/>
    <w:rsid w:val="00A4559B"/>
    <w:rsid w:val="00A67948"/>
    <w:rsid w:val="00A7400D"/>
    <w:rsid w:val="00A75431"/>
    <w:rsid w:val="00A76845"/>
    <w:rsid w:val="00AA31AF"/>
    <w:rsid w:val="00AA4304"/>
    <w:rsid w:val="00AA657D"/>
    <w:rsid w:val="00AC047D"/>
    <w:rsid w:val="00AC0EE5"/>
    <w:rsid w:val="00AC3E47"/>
    <w:rsid w:val="00AD7037"/>
    <w:rsid w:val="00AD735D"/>
    <w:rsid w:val="00AE1069"/>
    <w:rsid w:val="00AE199E"/>
    <w:rsid w:val="00AF0A78"/>
    <w:rsid w:val="00B03492"/>
    <w:rsid w:val="00B2755F"/>
    <w:rsid w:val="00B31E94"/>
    <w:rsid w:val="00B323C5"/>
    <w:rsid w:val="00B655EF"/>
    <w:rsid w:val="00B75045"/>
    <w:rsid w:val="00B86AD4"/>
    <w:rsid w:val="00BB21ED"/>
    <w:rsid w:val="00BB7FAC"/>
    <w:rsid w:val="00BC3217"/>
    <w:rsid w:val="00BD40AA"/>
    <w:rsid w:val="00BE2AF8"/>
    <w:rsid w:val="00BF50BB"/>
    <w:rsid w:val="00C04188"/>
    <w:rsid w:val="00C06735"/>
    <w:rsid w:val="00C06D6B"/>
    <w:rsid w:val="00C108E4"/>
    <w:rsid w:val="00C15235"/>
    <w:rsid w:val="00C20453"/>
    <w:rsid w:val="00C645AA"/>
    <w:rsid w:val="00C71161"/>
    <w:rsid w:val="00C73D76"/>
    <w:rsid w:val="00C85B5F"/>
    <w:rsid w:val="00CA3D83"/>
    <w:rsid w:val="00CB029C"/>
    <w:rsid w:val="00CC50FA"/>
    <w:rsid w:val="00CC7842"/>
    <w:rsid w:val="00CE7A92"/>
    <w:rsid w:val="00CF17D6"/>
    <w:rsid w:val="00CF71A9"/>
    <w:rsid w:val="00D01727"/>
    <w:rsid w:val="00D24670"/>
    <w:rsid w:val="00D42BA9"/>
    <w:rsid w:val="00D50A7A"/>
    <w:rsid w:val="00D56F90"/>
    <w:rsid w:val="00D72A90"/>
    <w:rsid w:val="00D75EF4"/>
    <w:rsid w:val="00D92105"/>
    <w:rsid w:val="00DA552F"/>
    <w:rsid w:val="00DC7B6A"/>
    <w:rsid w:val="00DD5822"/>
    <w:rsid w:val="00DF1ACE"/>
    <w:rsid w:val="00DF5E34"/>
    <w:rsid w:val="00E02B3E"/>
    <w:rsid w:val="00E0697B"/>
    <w:rsid w:val="00E17162"/>
    <w:rsid w:val="00E22BE7"/>
    <w:rsid w:val="00E5710E"/>
    <w:rsid w:val="00E60AAE"/>
    <w:rsid w:val="00E6130F"/>
    <w:rsid w:val="00E62E95"/>
    <w:rsid w:val="00E74541"/>
    <w:rsid w:val="00E93E2B"/>
    <w:rsid w:val="00EF2F7A"/>
    <w:rsid w:val="00EF5371"/>
    <w:rsid w:val="00F04E9F"/>
    <w:rsid w:val="00F052EA"/>
    <w:rsid w:val="00F24AED"/>
    <w:rsid w:val="00F425E4"/>
    <w:rsid w:val="00F4550C"/>
    <w:rsid w:val="00F45D3D"/>
    <w:rsid w:val="00F55242"/>
    <w:rsid w:val="00F87DA7"/>
    <w:rsid w:val="00FC21F3"/>
    <w:rsid w:val="00FC75A1"/>
    <w:rsid w:val="00FD1DAA"/>
    <w:rsid w:val="00FD5FF2"/>
    <w:rsid w:val="00FD6DF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0EE5"/>
    <w:rPr>
      <w:lang w:val="en-GB"/>
    </w:rPr>
  </w:style>
  <w:style w:type="paragraph" w:styleId="Heading1">
    <w:name w:val="heading 1"/>
    <w:basedOn w:val="Normal"/>
    <w:next w:val="Normal"/>
    <w:link w:val="Heading1Char"/>
    <w:uiPriority w:val="9"/>
    <w:qFormat/>
    <w:rsid w:val="00685259"/>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622"/>
    <w:rPr>
      <w:lang w:val="en-GB"/>
    </w:rPr>
  </w:style>
  <w:style w:type="paragraph" w:styleId="Footer">
    <w:name w:val="footer"/>
    <w:basedOn w:val="Normal"/>
    <w:link w:val="FooterChar"/>
    <w:uiPriority w:val="99"/>
    <w:unhideWhenUsed/>
    <w:rsid w:val="009A3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622"/>
    <w:rPr>
      <w:lang w:val="en-GB"/>
    </w:rPr>
  </w:style>
  <w:style w:type="paragraph" w:styleId="ListParagraph">
    <w:name w:val="List Paragraph"/>
    <w:basedOn w:val="Normal"/>
    <w:uiPriority w:val="34"/>
    <w:qFormat/>
    <w:rsid w:val="00F24AED"/>
    <w:pPr>
      <w:ind w:left="720"/>
      <w:contextualSpacing/>
    </w:pPr>
  </w:style>
  <w:style w:type="character" w:customStyle="1" w:styleId="Heading1Char">
    <w:name w:val="Heading 1 Char"/>
    <w:basedOn w:val="DefaultParagraphFont"/>
    <w:link w:val="Heading1"/>
    <w:uiPriority w:val="9"/>
    <w:rsid w:val="00685259"/>
    <w:rPr>
      <w:rFonts w:ascii="Times New Roman" w:eastAsiaTheme="majorEastAsia" w:hAnsi="Times New Roman" w:cstheme="majorBidi"/>
      <w:b/>
      <w:color w:val="000000" w:themeColor="text1"/>
      <w:sz w:val="24"/>
      <w:szCs w:val="32"/>
      <w:lang w:val="en-GB"/>
    </w:rPr>
  </w:style>
  <w:style w:type="paragraph" w:styleId="TOCHeading">
    <w:name w:val="TOC Heading"/>
    <w:basedOn w:val="Heading1"/>
    <w:next w:val="Normal"/>
    <w:uiPriority w:val="39"/>
    <w:unhideWhenUsed/>
    <w:qFormat/>
    <w:rsid w:val="00FD1DAA"/>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1DAA"/>
    <w:pPr>
      <w:spacing w:after="100"/>
    </w:pPr>
  </w:style>
  <w:style w:type="character" w:styleId="Hyperlink">
    <w:name w:val="Hyperlink"/>
    <w:basedOn w:val="DefaultParagraphFont"/>
    <w:uiPriority w:val="99"/>
    <w:unhideWhenUsed/>
    <w:rsid w:val="00FD1DAA"/>
    <w:rPr>
      <w:color w:val="0563C1" w:themeColor="hyperlink"/>
      <w:u w:val="single"/>
    </w:rPr>
  </w:style>
  <w:style w:type="paragraph" w:styleId="BalloonText">
    <w:name w:val="Balloon Text"/>
    <w:basedOn w:val="Normal"/>
    <w:link w:val="BalloonTextChar"/>
    <w:uiPriority w:val="99"/>
    <w:semiHidden/>
    <w:unhideWhenUsed/>
    <w:rsid w:val="001066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64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85259"/>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622"/>
    <w:rPr>
      <w:lang w:val="en-GB"/>
    </w:rPr>
  </w:style>
  <w:style w:type="paragraph" w:styleId="Footer">
    <w:name w:val="footer"/>
    <w:basedOn w:val="Normal"/>
    <w:link w:val="FooterChar"/>
    <w:uiPriority w:val="99"/>
    <w:unhideWhenUsed/>
    <w:rsid w:val="009A3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622"/>
    <w:rPr>
      <w:lang w:val="en-GB"/>
    </w:rPr>
  </w:style>
  <w:style w:type="paragraph" w:styleId="ListParagraph">
    <w:name w:val="List Paragraph"/>
    <w:basedOn w:val="Normal"/>
    <w:uiPriority w:val="34"/>
    <w:qFormat/>
    <w:rsid w:val="00F24AED"/>
    <w:pPr>
      <w:ind w:left="720"/>
      <w:contextualSpacing/>
    </w:pPr>
  </w:style>
  <w:style w:type="character" w:customStyle="1" w:styleId="Heading1Char">
    <w:name w:val="Heading 1 Char"/>
    <w:basedOn w:val="DefaultParagraphFont"/>
    <w:link w:val="Heading1"/>
    <w:uiPriority w:val="9"/>
    <w:rsid w:val="00685259"/>
    <w:rPr>
      <w:rFonts w:ascii="Times New Roman" w:eastAsiaTheme="majorEastAsia" w:hAnsi="Times New Roman" w:cstheme="majorBidi"/>
      <w:b/>
      <w:color w:val="000000" w:themeColor="text1"/>
      <w:sz w:val="24"/>
      <w:szCs w:val="32"/>
      <w:lang w:val="en-GB"/>
    </w:rPr>
  </w:style>
  <w:style w:type="paragraph" w:styleId="TOCHeading">
    <w:name w:val="TOC Heading"/>
    <w:basedOn w:val="Heading1"/>
    <w:next w:val="Normal"/>
    <w:uiPriority w:val="39"/>
    <w:unhideWhenUsed/>
    <w:qFormat/>
    <w:rsid w:val="00FD1DAA"/>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1DAA"/>
    <w:pPr>
      <w:spacing w:after="100"/>
    </w:pPr>
  </w:style>
  <w:style w:type="character" w:styleId="Hyperlink">
    <w:name w:val="Hyperlink"/>
    <w:basedOn w:val="DefaultParagraphFont"/>
    <w:uiPriority w:val="99"/>
    <w:unhideWhenUsed/>
    <w:rsid w:val="00FD1DAA"/>
    <w:rPr>
      <w:color w:val="0563C1" w:themeColor="hyperlink"/>
      <w:u w:val="single"/>
    </w:rPr>
  </w:style>
  <w:style w:type="paragraph" w:styleId="BalloonText">
    <w:name w:val="Balloon Text"/>
    <w:basedOn w:val="Normal"/>
    <w:link w:val="BalloonTextChar"/>
    <w:uiPriority w:val="99"/>
    <w:semiHidden/>
    <w:unhideWhenUsed/>
    <w:rsid w:val="001066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642"/>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B2A38-F253-4B0D-AB3C-9EB497442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2590</Words>
  <Characters>14765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BUNNY</dc:creator>
  <cp:lastModifiedBy>admin</cp:lastModifiedBy>
  <cp:revision>2</cp:revision>
  <dcterms:created xsi:type="dcterms:W3CDTF">2021-08-27T20:54:00Z</dcterms:created>
  <dcterms:modified xsi:type="dcterms:W3CDTF">2021-08-27T20:54:00Z</dcterms:modified>
</cp:coreProperties>
</file>