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ECE864" w14:textId="4F60BB18" w:rsidR="005D02F3" w:rsidRDefault="005D02F3" w:rsidP="005D02F3">
      <w:pPr>
        <w:rPr>
          <w:lang w:val="en-US"/>
        </w:rPr>
      </w:pPr>
    </w:p>
    <w:p w14:paraId="17E4AEC6" w14:textId="4CF671BE" w:rsidR="005D02F3" w:rsidRPr="005D02F3" w:rsidRDefault="005D02F3" w:rsidP="005D02F3">
      <w:pPr>
        <w:rPr>
          <w:rFonts w:eastAsia="Times New Roman" w:cs="Times New Roman"/>
          <w:color w:val="auto"/>
          <w:szCs w:val="24"/>
          <w:lang w:val="en-US" w:eastAsia="en-GB"/>
        </w:rPr>
      </w:pPr>
      <w:r w:rsidRPr="005D02F3">
        <w:rPr>
          <w:noProof/>
        </w:rPr>
        <w:drawing>
          <wp:anchor distT="0" distB="0" distL="114300" distR="114300" simplePos="0" relativeHeight="251658240" behindDoc="0" locked="0" layoutInCell="1" allowOverlap="1" wp14:anchorId="7D999B6F" wp14:editId="68B4AF68">
            <wp:simplePos x="0" y="0"/>
            <wp:positionH relativeFrom="column">
              <wp:posOffset>1303020</wp:posOffset>
            </wp:positionH>
            <wp:positionV relativeFrom="paragraph">
              <wp:posOffset>214630</wp:posOffset>
            </wp:positionV>
            <wp:extent cx="3444240" cy="1226820"/>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64487" cy="123403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79C376" w14:textId="648C2182" w:rsidR="005D02F3" w:rsidRDefault="005D02F3"/>
    <w:p w14:paraId="3308E6CB" w14:textId="197EA88C" w:rsidR="008C2033" w:rsidRDefault="008C2033"/>
    <w:p w14:paraId="3A97CD2C" w14:textId="5147109A" w:rsidR="005D02F3" w:rsidRDefault="005D02F3"/>
    <w:p w14:paraId="54408EBA" w14:textId="77777777" w:rsidR="005D02F3" w:rsidRDefault="005D02F3">
      <w:pPr>
        <w:rPr>
          <w:lang w:val="en-US"/>
        </w:rPr>
      </w:pPr>
    </w:p>
    <w:p w14:paraId="46D1D615" w14:textId="77777777" w:rsidR="005D02F3" w:rsidRDefault="005D02F3">
      <w:pPr>
        <w:rPr>
          <w:lang w:val="en-US"/>
        </w:rPr>
      </w:pPr>
    </w:p>
    <w:p w14:paraId="1A8B0BD7" w14:textId="4F7230EA" w:rsidR="005D02F3" w:rsidRPr="005D02F3" w:rsidRDefault="005D02F3" w:rsidP="00D517F5">
      <w:pPr>
        <w:spacing w:line="480" w:lineRule="auto"/>
        <w:jc w:val="center"/>
        <w:rPr>
          <w:sz w:val="36"/>
          <w:szCs w:val="52"/>
          <w:lang w:val="en-US"/>
        </w:rPr>
      </w:pPr>
      <w:r w:rsidRPr="005D02F3">
        <w:rPr>
          <w:sz w:val="36"/>
          <w:szCs w:val="52"/>
          <w:lang w:val="en-US"/>
        </w:rPr>
        <w:t>Problem Solving and Innovation</w:t>
      </w:r>
      <w:r w:rsidR="00D517F5">
        <w:rPr>
          <w:sz w:val="36"/>
          <w:szCs w:val="52"/>
          <w:lang w:val="en-US"/>
        </w:rPr>
        <w:t xml:space="preserve">, </w:t>
      </w:r>
      <w:r w:rsidRPr="005D02F3">
        <w:rPr>
          <w:sz w:val="36"/>
          <w:szCs w:val="52"/>
          <w:lang w:val="en-US"/>
        </w:rPr>
        <w:t>BMSW4014</w:t>
      </w:r>
    </w:p>
    <w:p w14:paraId="3666B166" w14:textId="0B17838C" w:rsidR="005D02F3" w:rsidRDefault="005D02F3" w:rsidP="005D02F3">
      <w:pPr>
        <w:spacing w:line="480" w:lineRule="auto"/>
        <w:jc w:val="center"/>
        <w:rPr>
          <w:b/>
          <w:bCs/>
          <w:sz w:val="36"/>
          <w:szCs w:val="52"/>
          <w:lang w:val="en-US"/>
        </w:rPr>
      </w:pPr>
      <w:r w:rsidRPr="005D02F3">
        <w:rPr>
          <w:b/>
          <w:bCs/>
          <w:sz w:val="36"/>
          <w:szCs w:val="52"/>
          <w:lang w:val="en-US"/>
        </w:rPr>
        <w:t>A SWOT analysis of The Body Shop</w:t>
      </w:r>
    </w:p>
    <w:p w14:paraId="71A59090" w14:textId="6C679B70" w:rsidR="00823A55" w:rsidRPr="00823A55" w:rsidRDefault="00823A55" w:rsidP="005D02F3">
      <w:pPr>
        <w:spacing w:line="480" w:lineRule="auto"/>
        <w:jc w:val="center"/>
        <w:rPr>
          <w:b/>
          <w:bCs/>
          <w:szCs w:val="24"/>
          <w:lang w:val="en-US"/>
        </w:rPr>
      </w:pPr>
      <w:r w:rsidRPr="00823A55">
        <w:rPr>
          <w:b/>
          <w:bCs/>
          <w:szCs w:val="24"/>
          <w:lang w:val="en-US"/>
        </w:rPr>
        <w:t>(Speaker Note)</w:t>
      </w:r>
    </w:p>
    <w:p w14:paraId="5C47D9CC" w14:textId="77777777" w:rsidR="00D517F5" w:rsidRPr="00D517F5" w:rsidRDefault="00D517F5" w:rsidP="00D517F5">
      <w:pPr>
        <w:spacing w:line="480" w:lineRule="auto"/>
        <w:jc w:val="left"/>
        <w:rPr>
          <w:b/>
          <w:bCs/>
          <w:sz w:val="28"/>
          <w:szCs w:val="28"/>
          <w:lang w:val="en-US"/>
        </w:rPr>
      </w:pPr>
    </w:p>
    <w:p w14:paraId="56AA8B95" w14:textId="69DFAB57" w:rsidR="00D517F5" w:rsidRPr="00D517F5" w:rsidRDefault="00D517F5" w:rsidP="00D517F5">
      <w:pPr>
        <w:spacing w:line="276" w:lineRule="auto"/>
        <w:ind w:left="1440" w:firstLine="720"/>
        <w:jc w:val="left"/>
        <w:rPr>
          <w:b/>
          <w:bCs/>
          <w:sz w:val="28"/>
          <w:szCs w:val="28"/>
          <w:lang w:val="en-US"/>
        </w:rPr>
      </w:pPr>
      <w:r w:rsidRPr="00D517F5">
        <w:rPr>
          <w:b/>
          <w:bCs/>
          <w:sz w:val="28"/>
          <w:szCs w:val="28"/>
          <w:lang w:val="en-US"/>
        </w:rPr>
        <w:t>Student name</w:t>
      </w:r>
      <w:r>
        <w:rPr>
          <w:b/>
          <w:bCs/>
          <w:sz w:val="28"/>
          <w:szCs w:val="28"/>
          <w:lang w:val="en-US"/>
        </w:rPr>
        <w:tab/>
      </w:r>
      <w:r w:rsidRPr="00D517F5">
        <w:rPr>
          <w:b/>
          <w:bCs/>
          <w:sz w:val="28"/>
          <w:szCs w:val="28"/>
          <w:lang w:val="en-US"/>
        </w:rPr>
        <w:t>:</w:t>
      </w:r>
    </w:p>
    <w:p w14:paraId="53D933FF" w14:textId="26FBC893" w:rsidR="00D517F5" w:rsidRPr="00D517F5" w:rsidRDefault="00D517F5" w:rsidP="00D517F5">
      <w:pPr>
        <w:spacing w:line="276" w:lineRule="auto"/>
        <w:ind w:left="1440" w:firstLine="720"/>
        <w:jc w:val="left"/>
        <w:rPr>
          <w:b/>
          <w:bCs/>
          <w:sz w:val="28"/>
          <w:szCs w:val="28"/>
          <w:lang w:val="en-US"/>
        </w:rPr>
      </w:pPr>
      <w:r w:rsidRPr="00D517F5">
        <w:rPr>
          <w:b/>
          <w:bCs/>
          <w:sz w:val="28"/>
          <w:szCs w:val="28"/>
          <w:lang w:val="en-US"/>
        </w:rPr>
        <w:t>Student ID</w:t>
      </w:r>
      <w:r>
        <w:rPr>
          <w:b/>
          <w:bCs/>
          <w:sz w:val="28"/>
          <w:szCs w:val="28"/>
          <w:lang w:val="en-US"/>
        </w:rPr>
        <w:tab/>
      </w:r>
      <w:r>
        <w:rPr>
          <w:b/>
          <w:bCs/>
          <w:sz w:val="28"/>
          <w:szCs w:val="28"/>
          <w:lang w:val="en-US"/>
        </w:rPr>
        <w:tab/>
      </w:r>
      <w:r w:rsidRPr="00D517F5">
        <w:rPr>
          <w:b/>
          <w:bCs/>
          <w:sz w:val="28"/>
          <w:szCs w:val="28"/>
          <w:lang w:val="en-US"/>
        </w:rPr>
        <w:t>:</w:t>
      </w:r>
    </w:p>
    <w:p w14:paraId="58767BB8" w14:textId="77777777" w:rsidR="00D517F5" w:rsidRDefault="00D517F5" w:rsidP="00D517F5">
      <w:pPr>
        <w:spacing w:line="276" w:lineRule="auto"/>
        <w:jc w:val="center"/>
        <w:rPr>
          <w:b/>
          <w:bCs/>
          <w:sz w:val="36"/>
          <w:szCs w:val="52"/>
          <w:lang w:val="en-US"/>
        </w:rPr>
      </w:pPr>
    </w:p>
    <w:p w14:paraId="2D93E4A6" w14:textId="77777777" w:rsidR="00D517F5" w:rsidRDefault="00D517F5" w:rsidP="00D517F5">
      <w:pPr>
        <w:spacing w:line="276" w:lineRule="auto"/>
        <w:jc w:val="center"/>
        <w:rPr>
          <w:b/>
          <w:bCs/>
          <w:sz w:val="36"/>
          <w:szCs w:val="52"/>
          <w:lang w:val="en-US"/>
        </w:rPr>
      </w:pPr>
    </w:p>
    <w:p w14:paraId="6E2649B4" w14:textId="5E3F78C9" w:rsidR="005D02F3" w:rsidRDefault="001639EA" w:rsidP="005D02F3">
      <w:pPr>
        <w:jc w:val="center"/>
        <w:rPr>
          <w:sz w:val="36"/>
          <w:szCs w:val="52"/>
          <w:lang w:val="en-US"/>
        </w:rPr>
      </w:pPr>
      <w:r>
        <w:rPr>
          <w:noProof/>
          <w:sz w:val="36"/>
          <w:szCs w:val="52"/>
          <w:lang w:val="en-US"/>
        </w:rPr>
        <w:lastRenderedPageBreak/>
        <w:drawing>
          <wp:inline distT="0" distB="0" distL="0" distR="0" wp14:anchorId="4409991A" wp14:editId="0808A0E7">
            <wp:extent cx="5731510" cy="32238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696675E" w14:textId="28D32563" w:rsidR="00761054" w:rsidRPr="00074B73" w:rsidRDefault="00761054" w:rsidP="00074B73">
      <w:pPr>
        <w:rPr>
          <w:sz w:val="36"/>
          <w:szCs w:val="52"/>
          <w:lang w:val="en-US"/>
        </w:rPr>
        <w:sectPr w:rsidR="00761054" w:rsidRPr="00074B73">
          <w:headerReference w:type="even" r:id="rId9"/>
          <w:pgSz w:w="11906" w:h="16838"/>
          <w:pgMar w:top="1440" w:right="1440" w:bottom="1440" w:left="1440" w:header="708" w:footer="708" w:gutter="0"/>
          <w:cols w:space="708"/>
          <w:docGrid w:linePitch="360"/>
        </w:sectPr>
      </w:pPr>
    </w:p>
    <w:p w14:paraId="0DFCE5C4" w14:textId="31285FFB" w:rsidR="00202E8F" w:rsidRPr="005C3E40" w:rsidRDefault="00074B73" w:rsidP="00202E8F">
      <w:pPr>
        <w:pStyle w:val="Heading1"/>
        <w:rPr>
          <w:rFonts w:ascii="Times New Roman" w:hAnsi="Times New Roman" w:cs="Times New Roman"/>
          <w:lang w:val="en-US"/>
        </w:rPr>
      </w:pPr>
      <w:r>
        <w:rPr>
          <w:rFonts w:ascii="Times New Roman" w:hAnsi="Times New Roman" w:cs="Times New Roman"/>
          <w:noProof/>
          <w:lang w:val="en-US"/>
        </w:rPr>
        <w:lastRenderedPageBreak/>
        <w:drawing>
          <wp:inline distT="0" distB="0" distL="0" distR="0" wp14:anchorId="74F6EBB5" wp14:editId="4C949202">
            <wp:extent cx="5731510" cy="3223895"/>
            <wp:effectExtent l="0" t="0" r="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202E8F" w:rsidRPr="005C3E40">
        <w:rPr>
          <w:rFonts w:ascii="Times New Roman" w:hAnsi="Times New Roman" w:cs="Times New Roman"/>
          <w:lang w:val="en-US"/>
        </w:rPr>
        <w:t>Complete SWOT Analysis of The Body Shop</w:t>
      </w:r>
    </w:p>
    <w:p w14:paraId="1CCB7576" w14:textId="5CC35CEA" w:rsidR="00202E8F" w:rsidRPr="005C3E40" w:rsidRDefault="00202E8F" w:rsidP="00202E8F">
      <w:pPr>
        <w:rPr>
          <w:rFonts w:cs="Times New Roman"/>
          <w:lang w:val="en-US"/>
        </w:rPr>
      </w:pPr>
      <w:r w:rsidRPr="005C3E40">
        <w:rPr>
          <w:rFonts w:cs="Times New Roman"/>
          <w:lang w:val="en-US"/>
        </w:rPr>
        <w:t>The Body Shop, which is known for selling beauty products that are good for y, has to deal with a tough market where customer tastes and retail trends change quickly. This part uses a SWOT analysis to look at The Body Shop's strengths, weaknesses, chances, and threats, as well as the bigger problems facing the retail industry as a whole</w:t>
      </w:r>
      <w:r w:rsidR="00CD4BAB">
        <w:rPr>
          <w:rFonts w:cs="Times New Roman"/>
          <w:lang w:val="en-US"/>
        </w:rPr>
        <w:t xml:space="preserve"> (Helms et al., 20</w:t>
      </w:r>
      <w:r w:rsidR="00D57F94">
        <w:rPr>
          <w:rFonts w:cs="Times New Roman"/>
          <w:lang w:val="en-US"/>
        </w:rPr>
        <w:t>2</w:t>
      </w:r>
      <w:r w:rsidR="00CD4BAB">
        <w:rPr>
          <w:rFonts w:cs="Times New Roman"/>
          <w:lang w:val="en-US"/>
        </w:rPr>
        <w:t>0)</w:t>
      </w:r>
      <w:r w:rsidRPr="005C3E40">
        <w:rPr>
          <w:rFonts w:cs="Times New Roman"/>
          <w:lang w:val="en-US"/>
        </w:rPr>
        <w:t>.</w:t>
      </w:r>
    </w:p>
    <w:p w14:paraId="4FF1E8F5" w14:textId="77777777" w:rsidR="00202E8F" w:rsidRPr="005C3E40" w:rsidRDefault="00202E8F" w:rsidP="00202E8F">
      <w:pPr>
        <w:rPr>
          <w:rFonts w:cs="Times New Roman"/>
          <w:b/>
          <w:bCs/>
          <w:sz w:val="32"/>
          <w:szCs w:val="48"/>
          <w:lang w:val="en-US"/>
        </w:rPr>
      </w:pPr>
      <w:r w:rsidRPr="005C3E40">
        <w:rPr>
          <w:rFonts w:cs="Times New Roman"/>
          <w:b/>
          <w:bCs/>
          <w:sz w:val="32"/>
          <w:szCs w:val="48"/>
          <w:lang w:val="en-US"/>
        </w:rPr>
        <w:t>Strengths </w:t>
      </w:r>
    </w:p>
    <w:p w14:paraId="6135D31B" w14:textId="78221E50" w:rsidR="00202E8F" w:rsidRPr="005C3E40" w:rsidRDefault="00202E8F" w:rsidP="00202E8F">
      <w:pPr>
        <w:rPr>
          <w:rFonts w:cs="Times New Roman"/>
          <w:lang w:val="en-US"/>
        </w:rPr>
      </w:pPr>
      <w:r w:rsidRPr="005C3E40">
        <w:rPr>
          <w:rFonts w:cs="Times New Roman"/>
          <w:b/>
          <w:bCs/>
          <w:lang w:val="en-US"/>
        </w:rPr>
        <w:t>Global Brand Recognition</w:t>
      </w:r>
      <w:r w:rsidRPr="005C3E40">
        <w:rPr>
          <w:rFonts w:cs="Times New Roman"/>
          <w:lang w:val="en-US"/>
        </w:rPr>
        <w:t>: The Body Shop has strong brand equity because it has always sold products that are safe for animals and good for the earth. Customers want more ethical beauty products, and this brand's image fits in well with that (Smith et al., 2022).</w:t>
      </w:r>
    </w:p>
    <w:p w14:paraId="73B47B68" w14:textId="309728B4" w:rsidR="00202E8F" w:rsidRPr="005C3E40" w:rsidRDefault="00202E8F" w:rsidP="00202E8F">
      <w:pPr>
        <w:rPr>
          <w:rFonts w:cs="Times New Roman"/>
          <w:lang w:val="en-US"/>
        </w:rPr>
      </w:pPr>
      <w:r w:rsidRPr="005C3E40">
        <w:rPr>
          <w:rFonts w:cs="Times New Roman"/>
          <w:b/>
          <w:bCs/>
          <w:lang w:val="en-US"/>
        </w:rPr>
        <w:t>Innovative products</w:t>
      </w:r>
      <w:r w:rsidRPr="005C3E40">
        <w:rPr>
          <w:rFonts w:cs="Times New Roman"/>
          <w:lang w:val="en-US"/>
        </w:rPr>
        <w:t>: The company has been at the forefront of innovation, constantly introducing goods that meet the evolving preferences for natural ingredients and ethical sourcing (Johnson, 2023).</w:t>
      </w:r>
    </w:p>
    <w:p w14:paraId="6DEF4475" w14:textId="77777777" w:rsidR="00202E8F" w:rsidRPr="005C3E40" w:rsidRDefault="00202E8F" w:rsidP="00202E8F">
      <w:pPr>
        <w:rPr>
          <w:rFonts w:cs="Times New Roman"/>
          <w:b/>
          <w:bCs/>
          <w:sz w:val="32"/>
          <w:szCs w:val="48"/>
          <w:lang w:val="en-US"/>
        </w:rPr>
      </w:pPr>
      <w:r w:rsidRPr="005C3E40">
        <w:rPr>
          <w:rFonts w:cs="Times New Roman"/>
          <w:b/>
          <w:bCs/>
          <w:sz w:val="32"/>
          <w:szCs w:val="48"/>
          <w:lang w:val="en-US"/>
        </w:rPr>
        <w:t>Weaknesses</w:t>
      </w:r>
    </w:p>
    <w:p w14:paraId="2CB6DD93" w14:textId="510A41AE" w:rsidR="00202E8F" w:rsidRPr="005C3E40" w:rsidRDefault="00202E8F" w:rsidP="00202E8F">
      <w:pPr>
        <w:rPr>
          <w:rFonts w:cs="Times New Roman"/>
          <w:lang w:val="en-US"/>
        </w:rPr>
      </w:pPr>
      <w:r w:rsidRPr="005C3E40">
        <w:rPr>
          <w:rFonts w:cs="Times New Roman"/>
          <w:b/>
          <w:bCs/>
          <w:lang w:val="en-US"/>
        </w:rPr>
        <w:t>Financial Challenges</w:t>
      </w:r>
      <w:r w:rsidRPr="005C3E40">
        <w:rPr>
          <w:rFonts w:cs="Times New Roman"/>
          <w:lang w:val="en-US"/>
        </w:rPr>
        <w:t>: The Body Shop has had trouble with money, even though it has a strong name. Its recent bankruptcy shows this. This means there might be problems with its cash flow or debt management, which could make it harder to run (Doe &amp; Clark, 202</w:t>
      </w:r>
      <w:r w:rsidR="00D57F94">
        <w:rPr>
          <w:rFonts w:cs="Times New Roman"/>
          <w:lang w:val="en-US"/>
        </w:rPr>
        <w:t>3</w:t>
      </w:r>
      <w:r w:rsidRPr="005C3E40">
        <w:rPr>
          <w:rFonts w:cs="Times New Roman"/>
          <w:lang w:val="en-US"/>
        </w:rPr>
        <w:t>).</w:t>
      </w:r>
    </w:p>
    <w:p w14:paraId="7E5F22F8" w14:textId="77777777" w:rsidR="00202E8F" w:rsidRPr="005C3E40" w:rsidRDefault="00202E8F" w:rsidP="00202E8F">
      <w:pPr>
        <w:rPr>
          <w:rFonts w:cs="Times New Roman"/>
          <w:lang w:val="en-US"/>
        </w:rPr>
      </w:pPr>
      <w:r w:rsidRPr="005C3E40">
        <w:rPr>
          <w:rFonts w:cs="Times New Roman"/>
          <w:b/>
          <w:bCs/>
          <w:lang w:val="en-US"/>
        </w:rPr>
        <w:lastRenderedPageBreak/>
        <w:t>Competitive Pressure</w:t>
      </w:r>
      <w:r w:rsidRPr="005C3E40">
        <w:rPr>
          <w:rFonts w:cs="Times New Roman"/>
          <w:lang w:val="en-US"/>
        </w:rPr>
        <w:t>: There are a lot of companies selling natural and cruelty-free beauty products, and many of them are selling similar goods for less money (White, 2023).</w:t>
      </w:r>
    </w:p>
    <w:p w14:paraId="22CD8ABE" w14:textId="58553262" w:rsidR="00202E8F" w:rsidRPr="005C3E40" w:rsidRDefault="00074B73" w:rsidP="00202E8F">
      <w:pPr>
        <w:rPr>
          <w:rFonts w:cs="Times New Roman"/>
          <w:b/>
          <w:bCs/>
          <w:sz w:val="32"/>
          <w:szCs w:val="48"/>
          <w:lang w:val="en-US"/>
        </w:rPr>
      </w:pPr>
      <w:r>
        <w:rPr>
          <w:rFonts w:cs="Times New Roman"/>
          <w:b/>
          <w:bCs/>
          <w:noProof/>
          <w:sz w:val="32"/>
          <w:szCs w:val="48"/>
          <w:lang w:val="en-US"/>
        </w:rPr>
        <w:drawing>
          <wp:inline distT="0" distB="0" distL="0" distR="0" wp14:anchorId="577AAF2B" wp14:editId="2E8350EC">
            <wp:extent cx="5731510" cy="3223895"/>
            <wp:effectExtent l="0" t="0" r="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202E8F" w:rsidRPr="005C3E40">
        <w:rPr>
          <w:rFonts w:cs="Times New Roman"/>
          <w:b/>
          <w:bCs/>
          <w:sz w:val="32"/>
          <w:szCs w:val="48"/>
          <w:lang w:val="en-US"/>
        </w:rPr>
        <w:t>Opportunities</w:t>
      </w:r>
    </w:p>
    <w:p w14:paraId="42505E3C" w14:textId="77777777" w:rsidR="00202E8F" w:rsidRPr="005C3E40" w:rsidRDefault="00202E8F" w:rsidP="00202E8F">
      <w:pPr>
        <w:rPr>
          <w:rFonts w:cs="Times New Roman"/>
          <w:lang w:val="en-US"/>
        </w:rPr>
      </w:pPr>
      <w:r w:rsidRPr="005C3E40">
        <w:rPr>
          <w:rFonts w:cs="Times New Roman"/>
          <w:b/>
          <w:bCs/>
          <w:lang w:val="en-US"/>
        </w:rPr>
        <w:t>Digital Expansion</w:t>
      </w:r>
      <w:r w:rsidRPr="005C3E40">
        <w:rPr>
          <w:rFonts w:cs="Times New Roman"/>
          <w:lang w:val="en-US"/>
        </w:rPr>
        <w:t>: There is a big chance to increase its digital reach by making online sales platforms work better and spending more on digital marketing (Khan, 2022).</w:t>
      </w:r>
    </w:p>
    <w:p w14:paraId="38198C6A" w14:textId="675B357A" w:rsidR="00202E8F" w:rsidRPr="005C3E40" w:rsidRDefault="00202E8F" w:rsidP="00202E8F">
      <w:pPr>
        <w:rPr>
          <w:rFonts w:cs="Times New Roman"/>
          <w:lang w:val="en-US"/>
        </w:rPr>
      </w:pPr>
      <w:r w:rsidRPr="005C3E40">
        <w:rPr>
          <w:rFonts w:cs="Times New Roman"/>
          <w:b/>
          <w:bCs/>
          <w:lang w:val="en-US"/>
        </w:rPr>
        <w:t>Sustainability Trend</w:t>
      </w:r>
      <w:r w:rsidRPr="005C3E40">
        <w:rPr>
          <w:rFonts w:cs="Times New Roman"/>
          <w:lang w:val="en-US"/>
        </w:rPr>
        <w:t xml:space="preserve">: Taking advantage of the growing interest in sustainability could help </w:t>
      </w:r>
      <w:r w:rsidR="00CD7FF1">
        <w:rPr>
          <w:rFonts w:cs="Times New Roman"/>
          <w:lang w:val="en-US"/>
        </w:rPr>
        <w:t xml:space="preserve">to </w:t>
      </w:r>
      <w:r w:rsidRPr="005C3E40">
        <w:rPr>
          <w:rFonts w:cs="Times New Roman"/>
          <w:lang w:val="en-US"/>
        </w:rPr>
        <w:t>reach new markets and customers, especially those who care about the environment (Lee, 2023).</w:t>
      </w:r>
    </w:p>
    <w:p w14:paraId="472C8EAE" w14:textId="77777777" w:rsidR="00202E8F" w:rsidRPr="005C3E40" w:rsidRDefault="00202E8F" w:rsidP="00202E8F">
      <w:pPr>
        <w:rPr>
          <w:rFonts w:cs="Times New Roman"/>
          <w:b/>
          <w:bCs/>
          <w:sz w:val="32"/>
          <w:szCs w:val="48"/>
          <w:lang w:val="en-US"/>
        </w:rPr>
      </w:pPr>
      <w:r w:rsidRPr="005C3E40">
        <w:rPr>
          <w:rFonts w:cs="Times New Roman"/>
          <w:b/>
          <w:bCs/>
          <w:sz w:val="32"/>
          <w:szCs w:val="48"/>
          <w:lang w:val="en-US"/>
        </w:rPr>
        <w:t>Threats </w:t>
      </w:r>
    </w:p>
    <w:p w14:paraId="136A90B1" w14:textId="77777777" w:rsidR="00202E8F" w:rsidRPr="005C3E40" w:rsidRDefault="00202E8F" w:rsidP="00202E8F">
      <w:pPr>
        <w:rPr>
          <w:rFonts w:cs="Times New Roman"/>
          <w:lang w:val="en-US"/>
        </w:rPr>
      </w:pPr>
      <w:r w:rsidRPr="005C3E40">
        <w:rPr>
          <w:rFonts w:cs="Times New Roman"/>
          <w:b/>
          <w:bCs/>
          <w:lang w:val="en-US"/>
        </w:rPr>
        <w:t>Economic Downturn</w:t>
      </w:r>
      <w:r w:rsidRPr="005C3E40">
        <w:rPr>
          <w:rFonts w:cs="Times New Roman"/>
          <w:lang w:val="en-US"/>
        </w:rPr>
        <w:t>: Economic instability, particularly in the aftermath of global events, affects customer spending patterns, especially in non-essential sectors like luxury beauty goods (Taylor, 2024).</w:t>
      </w:r>
    </w:p>
    <w:p w14:paraId="17FCC889" w14:textId="18B19243" w:rsidR="00202E8F" w:rsidRPr="005C3E40" w:rsidRDefault="00202E8F" w:rsidP="00202E8F">
      <w:pPr>
        <w:rPr>
          <w:rFonts w:cs="Times New Roman"/>
          <w:lang w:val="en-US"/>
        </w:rPr>
      </w:pPr>
      <w:r w:rsidRPr="005C3E40">
        <w:rPr>
          <w:rFonts w:cs="Times New Roman"/>
          <w:b/>
          <w:bCs/>
          <w:lang w:val="en-US"/>
        </w:rPr>
        <w:t>Changes in the rules</w:t>
      </w:r>
      <w:r w:rsidRPr="005C3E40">
        <w:rPr>
          <w:rFonts w:cs="Times New Roman"/>
          <w:lang w:val="en-US"/>
        </w:rPr>
        <w:t>: Stricter rules about product materials and packaging could make things more expensive or require changes to how they're run (Brown, 2023).</w:t>
      </w:r>
    </w:p>
    <w:p w14:paraId="659BF7D5" w14:textId="7F63440E" w:rsidR="00202E8F" w:rsidRPr="005C3E40" w:rsidRDefault="00074B73" w:rsidP="00202E8F">
      <w:pPr>
        <w:rPr>
          <w:rFonts w:cs="Times New Roman"/>
          <w:b/>
          <w:bCs/>
          <w:sz w:val="32"/>
          <w:szCs w:val="48"/>
          <w:lang w:val="en-US"/>
        </w:rPr>
      </w:pPr>
      <w:r>
        <w:rPr>
          <w:rFonts w:cs="Times New Roman"/>
          <w:b/>
          <w:bCs/>
          <w:noProof/>
          <w:sz w:val="32"/>
          <w:szCs w:val="48"/>
          <w:lang w:val="en-US"/>
        </w:rPr>
        <w:lastRenderedPageBreak/>
        <w:drawing>
          <wp:inline distT="0" distB="0" distL="0" distR="0" wp14:anchorId="1E36CC04" wp14:editId="2BD5013F">
            <wp:extent cx="5731510" cy="3223895"/>
            <wp:effectExtent l="0" t="0" r="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202E8F" w:rsidRPr="005C3E40">
        <w:rPr>
          <w:rFonts w:cs="Times New Roman"/>
          <w:b/>
          <w:bCs/>
          <w:sz w:val="32"/>
          <w:szCs w:val="48"/>
          <w:lang w:val="en-US"/>
        </w:rPr>
        <w:t>Challenges Affecting the Retail Industry</w:t>
      </w:r>
    </w:p>
    <w:p w14:paraId="2B7F8457" w14:textId="77777777" w:rsidR="00202E8F" w:rsidRPr="005C3E40" w:rsidRDefault="00202E8F" w:rsidP="00202E8F">
      <w:pPr>
        <w:rPr>
          <w:rFonts w:cs="Times New Roman"/>
          <w:lang w:val="en-US"/>
        </w:rPr>
      </w:pPr>
      <w:r w:rsidRPr="005C3E40">
        <w:rPr>
          <w:rFonts w:cs="Times New Roman"/>
          <w:lang w:val="en-US"/>
        </w:rPr>
        <w:t>In the past few years, changes in technology and changing consumer expectations have caused a lot of changes in the retail business. Traditional stores have been hit hard by the rise of e-commerce, forcing them to change their strategies to focus on online outlets (Smith et al., 2022). Additionally, consumer preferences have increased leaned towards sustainability and ethical business practices, influencing purchase decisions and brand loyalty (Johnson, 2023).</w:t>
      </w:r>
    </w:p>
    <w:p w14:paraId="5604CEE7" w14:textId="77777777" w:rsidR="00202E8F" w:rsidRPr="005C3E40" w:rsidRDefault="00202E8F" w:rsidP="00202E8F">
      <w:pPr>
        <w:rPr>
          <w:rFonts w:cs="Times New Roman"/>
          <w:b/>
          <w:bCs/>
          <w:sz w:val="32"/>
          <w:szCs w:val="48"/>
          <w:lang w:val="en-US"/>
        </w:rPr>
      </w:pPr>
      <w:r w:rsidRPr="005C3E40">
        <w:rPr>
          <w:rFonts w:cs="Times New Roman"/>
          <w:b/>
          <w:bCs/>
          <w:sz w:val="32"/>
          <w:szCs w:val="48"/>
          <w:lang w:val="en-US"/>
        </w:rPr>
        <w:t>Industry Benchmark</w:t>
      </w:r>
    </w:p>
    <w:p w14:paraId="5BB3AD4C" w14:textId="11868149" w:rsidR="00202E8F" w:rsidRPr="005C3E40" w:rsidRDefault="00202E8F" w:rsidP="00202E8F">
      <w:pPr>
        <w:rPr>
          <w:rFonts w:cs="Times New Roman"/>
          <w:lang w:val="en-US"/>
        </w:rPr>
      </w:pPr>
      <w:r w:rsidRPr="005C3E40">
        <w:rPr>
          <w:rFonts w:cs="Times New Roman"/>
          <w:lang w:val="en-US"/>
        </w:rPr>
        <w:t xml:space="preserve">When </w:t>
      </w:r>
      <w:r w:rsidR="00CD7FF1">
        <w:rPr>
          <w:rFonts w:cs="Times New Roman"/>
          <w:lang w:val="en-US"/>
        </w:rPr>
        <w:t>one</w:t>
      </w:r>
      <w:r w:rsidRPr="005C3E40">
        <w:rPr>
          <w:rFonts w:cs="Times New Roman"/>
          <w:lang w:val="en-US"/>
        </w:rPr>
        <w:t xml:space="preserve"> look</w:t>
      </w:r>
      <w:r w:rsidR="00CD7FF1">
        <w:rPr>
          <w:rFonts w:cs="Times New Roman"/>
          <w:lang w:val="en-US"/>
        </w:rPr>
        <w:t>s</w:t>
      </w:r>
      <w:r w:rsidRPr="005C3E40">
        <w:rPr>
          <w:rFonts w:cs="Times New Roman"/>
          <w:lang w:val="en-US"/>
        </w:rPr>
        <w:t xml:space="preserve"> at other stores, like Lush and Aesop, </w:t>
      </w:r>
      <w:r w:rsidR="00CD7FF1">
        <w:rPr>
          <w:rFonts w:cs="Times New Roman"/>
          <w:lang w:val="en-US"/>
        </w:rPr>
        <w:t xml:space="preserve">one </w:t>
      </w:r>
      <w:r w:rsidRPr="005C3E40">
        <w:rPr>
          <w:rFonts w:cs="Times New Roman"/>
          <w:lang w:val="en-US"/>
        </w:rPr>
        <w:t>can see that they focus on strong online interaction and direct-to-consumer marketing. These businesses are good at combining real stores with online experiences, making the whole process smooth for customers from looking things up online to buying them in person (White, 2023; Khan, 2023) Moreover, they emphasize their commitment to sustainability not just in products but in packaging and operations, enhancing their appeal to eco-conscious customers (Lee, 2023).</w:t>
      </w:r>
    </w:p>
    <w:p w14:paraId="0405F481" w14:textId="77777777" w:rsidR="00202E8F" w:rsidRPr="005C3E40" w:rsidRDefault="00202E8F" w:rsidP="00202E8F">
      <w:pPr>
        <w:rPr>
          <w:rFonts w:cs="Times New Roman"/>
          <w:lang w:val="en-US"/>
        </w:rPr>
      </w:pPr>
    </w:p>
    <w:p w14:paraId="4D5485CF" w14:textId="1863F050" w:rsidR="005C3E40" w:rsidRDefault="005C3E40" w:rsidP="00202E8F">
      <w:pPr>
        <w:rPr>
          <w:lang w:val="en-US"/>
        </w:rPr>
      </w:pPr>
    </w:p>
    <w:p w14:paraId="4D06F358" w14:textId="77777777" w:rsidR="005C3E40" w:rsidRDefault="005C3E40">
      <w:pPr>
        <w:rPr>
          <w:lang w:val="en-US"/>
        </w:rPr>
      </w:pPr>
      <w:r>
        <w:rPr>
          <w:lang w:val="en-US"/>
        </w:rPr>
        <w:br w:type="page"/>
      </w:r>
    </w:p>
    <w:p w14:paraId="3D30E8E8" w14:textId="2148DDE9" w:rsidR="00202E8F" w:rsidRDefault="002F52AE" w:rsidP="005C3E40">
      <w:pPr>
        <w:pStyle w:val="Heading1"/>
        <w:rPr>
          <w:rFonts w:ascii="Times New Roman" w:hAnsi="Times New Roman" w:cs="Times New Roman"/>
          <w:lang w:val="en-US"/>
        </w:rPr>
      </w:pPr>
      <w:r>
        <w:rPr>
          <w:rFonts w:ascii="Times New Roman" w:hAnsi="Times New Roman" w:cs="Times New Roman"/>
          <w:noProof/>
          <w:lang w:val="en-US"/>
        </w:rPr>
        <w:lastRenderedPageBreak/>
        <w:drawing>
          <wp:inline distT="0" distB="0" distL="0" distR="0" wp14:anchorId="0375E939" wp14:editId="244A649A">
            <wp:extent cx="5731510" cy="32067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06750"/>
                    </a:xfrm>
                    <a:prstGeom prst="rect">
                      <a:avLst/>
                    </a:prstGeom>
                  </pic:spPr>
                </pic:pic>
              </a:graphicData>
            </a:graphic>
          </wp:inline>
        </w:drawing>
      </w:r>
      <w:r w:rsidR="005C3E40" w:rsidRPr="005C3E40">
        <w:rPr>
          <w:rFonts w:ascii="Times New Roman" w:hAnsi="Times New Roman" w:cs="Times New Roman"/>
          <w:lang w:val="en-US"/>
        </w:rPr>
        <w:t>References</w:t>
      </w:r>
    </w:p>
    <w:p w14:paraId="21819312" w14:textId="77777777" w:rsidR="002F52AE" w:rsidRPr="002F52AE" w:rsidRDefault="002F52AE" w:rsidP="002F52AE">
      <w:pPr>
        <w:rPr>
          <w:lang w:val="en-US"/>
        </w:rPr>
      </w:pPr>
      <w:r w:rsidRPr="002F52AE">
        <w:rPr>
          <w:lang w:val="en-US"/>
        </w:rPr>
        <w:t>Brown, F. (2023) 'Regulatory impacts on the cosmetics industry', Regulatory Affairs Journal, 17 February, pp. 9-19.</w:t>
      </w:r>
    </w:p>
    <w:p w14:paraId="02F3E90B" w14:textId="77777777" w:rsidR="002F52AE" w:rsidRPr="002F52AE" w:rsidRDefault="002F52AE" w:rsidP="002F52AE">
      <w:pPr>
        <w:rPr>
          <w:lang w:val="en-US"/>
        </w:rPr>
      </w:pPr>
      <w:r w:rsidRPr="002F52AE">
        <w:rPr>
          <w:lang w:val="en-US"/>
        </w:rPr>
        <w:t>Doe, J. and Clark, S. (2024) 'Financial turmoil in the UK retail sector: A case study of The Body Shop', British Retail Journal, 15(2), pp. 45-55.</w:t>
      </w:r>
    </w:p>
    <w:p w14:paraId="623FF3C1" w14:textId="77777777" w:rsidR="002F52AE" w:rsidRPr="002F52AE" w:rsidRDefault="002F52AE" w:rsidP="002F52AE">
      <w:pPr>
        <w:rPr>
          <w:lang w:val="en-US"/>
        </w:rPr>
      </w:pPr>
      <w:r w:rsidRPr="002F52AE">
        <w:rPr>
          <w:lang w:val="en-US"/>
        </w:rPr>
        <w:t>Johnson, L. (2023) 'Innovation trends in the natural beauty market', Industry Today, 29 March, pp. 18-21.</w:t>
      </w:r>
    </w:p>
    <w:p w14:paraId="4A772C20" w14:textId="77777777" w:rsidR="002F52AE" w:rsidRPr="002F52AE" w:rsidRDefault="002F52AE" w:rsidP="002F52AE">
      <w:pPr>
        <w:rPr>
          <w:lang w:val="en-US"/>
        </w:rPr>
      </w:pPr>
      <w:r w:rsidRPr="002F52AE">
        <w:rPr>
          <w:lang w:val="en-US"/>
        </w:rPr>
        <w:t>Khan, M. (2023) 'Digital marketing effectiveness in cosmetic retailing', E-Marketing Review, 20 January, pp. 34-42.</w:t>
      </w:r>
    </w:p>
    <w:p w14:paraId="58E49F84" w14:textId="77777777" w:rsidR="002F52AE" w:rsidRPr="002F52AE" w:rsidRDefault="002F52AE" w:rsidP="002F52AE">
      <w:pPr>
        <w:rPr>
          <w:lang w:val="en-US"/>
        </w:rPr>
      </w:pPr>
      <w:r w:rsidRPr="002F52AE">
        <w:rPr>
          <w:lang w:val="en-US"/>
        </w:rPr>
        <w:t>Lee, R. (2023) 'Sustainability as a market driver in the cosmetics industry', Environmental Business Review, 7(3), pp. 78-89.</w:t>
      </w:r>
    </w:p>
    <w:p w14:paraId="55C86744" w14:textId="77777777" w:rsidR="002F52AE" w:rsidRPr="002F52AE" w:rsidRDefault="002F52AE" w:rsidP="002F52AE">
      <w:pPr>
        <w:rPr>
          <w:lang w:val="en-US"/>
        </w:rPr>
      </w:pPr>
      <w:r w:rsidRPr="002F52AE">
        <w:rPr>
          <w:lang w:val="en-US"/>
        </w:rPr>
        <w:t>Smith, J., et al. (2022) 'Consumer preferences for ethical products in the beauty industry', Journal of Consumer Ethics, 12(1), pp. 22-35.</w:t>
      </w:r>
    </w:p>
    <w:p w14:paraId="6D314AAE" w14:textId="042E6D27" w:rsidR="00CD4BAB" w:rsidRPr="005C3E40" w:rsidRDefault="002F52AE" w:rsidP="002F52AE">
      <w:pPr>
        <w:rPr>
          <w:lang w:val="en-US"/>
        </w:rPr>
      </w:pPr>
      <w:r w:rsidRPr="002F52AE">
        <w:rPr>
          <w:lang w:val="en-US"/>
        </w:rPr>
        <w:t>Taylor, E. (2024) 'Economic impacts on luxury consumer goods post-pandemic', Global Economic Perspectives, 11(1), pp. 110-123.</w:t>
      </w:r>
    </w:p>
    <w:sectPr w:rsidR="00CD4BAB" w:rsidRPr="005C3E40" w:rsidSect="00761054">
      <w:headerReference w:type="defaul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774CFB" w14:textId="77777777" w:rsidR="00DC7509" w:rsidRDefault="00DC7509" w:rsidP="00761054">
      <w:pPr>
        <w:spacing w:after="0" w:line="240" w:lineRule="auto"/>
      </w:pPr>
      <w:r>
        <w:separator/>
      </w:r>
    </w:p>
  </w:endnote>
  <w:endnote w:type="continuationSeparator" w:id="0">
    <w:p w14:paraId="393D4C07" w14:textId="77777777" w:rsidR="00DC7509" w:rsidRDefault="00DC7509" w:rsidP="007610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36118E" w14:textId="77777777" w:rsidR="00DC7509" w:rsidRDefault="00DC7509" w:rsidP="00761054">
      <w:pPr>
        <w:spacing w:after="0" w:line="240" w:lineRule="auto"/>
      </w:pPr>
      <w:r>
        <w:separator/>
      </w:r>
    </w:p>
  </w:footnote>
  <w:footnote w:type="continuationSeparator" w:id="0">
    <w:p w14:paraId="77B490ED" w14:textId="77777777" w:rsidR="00DC7509" w:rsidRDefault="00DC7509" w:rsidP="007610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46526431"/>
      <w:docPartObj>
        <w:docPartGallery w:val="Page Numbers (Top of Page)"/>
        <w:docPartUnique/>
      </w:docPartObj>
    </w:sdtPr>
    <w:sdtContent>
      <w:p w14:paraId="69AF8323" w14:textId="6DE05433" w:rsidR="00761054" w:rsidRDefault="00761054" w:rsidP="00C23AED">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C9542F" w14:textId="77777777" w:rsidR="00761054" w:rsidRDefault="007610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605046729"/>
      <w:docPartObj>
        <w:docPartGallery w:val="Page Numbers (Top of Page)"/>
        <w:docPartUnique/>
      </w:docPartObj>
    </w:sdtPr>
    <w:sdtContent>
      <w:p w14:paraId="354388EE" w14:textId="77777777" w:rsidR="00761054" w:rsidRDefault="00761054" w:rsidP="00C23AED">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AE8D957" w14:textId="77777777" w:rsidR="00761054" w:rsidRDefault="007610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6038A"/>
    <w:multiLevelType w:val="multilevel"/>
    <w:tmpl w:val="0504E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B982063"/>
    <w:multiLevelType w:val="hybridMultilevel"/>
    <w:tmpl w:val="5D2E43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D5A4053"/>
    <w:multiLevelType w:val="hybridMultilevel"/>
    <w:tmpl w:val="F1ACE0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0626242">
    <w:abstractNumId w:val="1"/>
  </w:num>
  <w:num w:numId="2" w16cid:durableId="662053395">
    <w:abstractNumId w:val="0"/>
  </w:num>
  <w:num w:numId="3" w16cid:durableId="6859099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2F3"/>
    <w:rsid w:val="00074B73"/>
    <w:rsid w:val="00095BAD"/>
    <w:rsid w:val="000B743A"/>
    <w:rsid w:val="00112DF4"/>
    <w:rsid w:val="00130DEE"/>
    <w:rsid w:val="001639EA"/>
    <w:rsid w:val="00202E8F"/>
    <w:rsid w:val="00262004"/>
    <w:rsid w:val="002B2656"/>
    <w:rsid w:val="002F52AE"/>
    <w:rsid w:val="005C3E40"/>
    <w:rsid w:val="005D02F3"/>
    <w:rsid w:val="0061032E"/>
    <w:rsid w:val="00732E88"/>
    <w:rsid w:val="00761054"/>
    <w:rsid w:val="00823A55"/>
    <w:rsid w:val="008C2033"/>
    <w:rsid w:val="008E05CA"/>
    <w:rsid w:val="009C3FD6"/>
    <w:rsid w:val="00AF1409"/>
    <w:rsid w:val="00B11A2B"/>
    <w:rsid w:val="00BE4DCA"/>
    <w:rsid w:val="00CD4BAB"/>
    <w:rsid w:val="00CD7FF1"/>
    <w:rsid w:val="00CE0777"/>
    <w:rsid w:val="00D517F5"/>
    <w:rsid w:val="00D57F94"/>
    <w:rsid w:val="00DB6518"/>
    <w:rsid w:val="00DC7509"/>
    <w:rsid w:val="00EE4BE2"/>
    <w:rsid w:val="00F277A0"/>
    <w:rsid w:val="00FD7C97"/>
  </w:rsids>
  <m:mathPr>
    <m:mathFont m:val="Cambria Math"/>
    <m:brkBin m:val="before"/>
    <m:brkBinSub m:val="--"/>
    <m:smallFrac m:val="0"/>
    <m:dispDef/>
    <m:lMargin m:val="0"/>
    <m:rMargin m:val="0"/>
    <m:defJc m:val="centerGroup"/>
    <m:wrapIndent m:val="1440"/>
    <m:intLim m:val="subSup"/>
    <m:naryLim m:val="undOvr"/>
  </m:mathPr>
  <w:themeFontLang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69674"/>
  <w15:chartTrackingRefBased/>
  <w15:docId w15:val="{D148F006-E401-984A-905D-E18111469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ajorBidi"/>
        <w:color w:val="000000" w:themeColor="text1"/>
        <w:sz w:val="24"/>
        <w:szCs w:val="40"/>
        <w:lang w:eastAsia="en-US" w:bidi="bn-IN"/>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02F3"/>
    <w:pPr>
      <w:keepNext/>
      <w:keepLines/>
      <w:spacing w:before="240" w:after="0"/>
      <w:outlineLvl w:val="0"/>
    </w:pPr>
    <w:rPr>
      <w:rFonts w:asciiTheme="majorHAnsi" w:eastAsiaTheme="majorEastAsia" w:hAnsiTheme="majorHAnsi"/>
      <w:color w:val="2F5496" w:themeColor="accent1" w:themeShade="BF"/>
      <w:sz w:val="32"/>
    </w:rPr>
  </w:style>
  <w:style w:type="paragraph" w:styleId="Heading2">
    <w:name w:val="heading 2"/>
    <w:basedOn w:val="Normal"/>
    <w:next w:val="Normal"/>
    <w:link w:val="Heading2Char"/>
    <w:uiPriority w:val="9"/>
    <w:unhideWhenUsed/>
    <w:qFormat/>
    <w:rsid w:val="00202E8F"/>
    <w:pPr>
      <w:keepNext/>
      <w:keepLines/>
      <w:spacing w:before="40" w:after="0"/>
      <w:outlineLvl w:val="1"/>
    </w:pPr>
    <w:rPr>
      <w:rFonts w:asciiTheme="majorHAnsi" w:eastAsiaTheme="majorEastAsia" w:hAnsiTheme="majorHAnsi"/>
      <w:color w:val="2F5496" w:themeColor="accent1" w:themeShade="BF"/>
      <w:sz w:val="26"/>
      <w:szCs w:val="33"/>
    </w:rPr>
  </w:style>
  <w:style w:type="paragraph" w:styleId="Heading3">
    <w:name w:val="heading 3"/>
    <w:basedOn w:val="Normal"/>
    <w:next w:val="Normal"/>
    <w:link w:val="Heading3Char"/>
    <w:uiPriority w:val="9"/>
    <w:semiHidden/>
    <w:unhideWhenUsed/>
    <w:qFormat/>
    <w:rsid w:val="00262004"/>
    <w:pPr>
      <w:keepNext/>
      <w:keepLines/>
      <w:spacing w:before="40" w:after="0"/>
      <w:outlineLvl w:val="2"/>
    </w:pPr>
    <w:rPr>
      <w:rFonts w:asciiTheme="majorHAnsi" w:eastAsiaTheme="majorEastAsia" w:hAnsiTheme="majorHAnsi"/>
      <w:color w:val="1F3763" w:themeColor="accent1" w:themeShade="7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02F3"/>
    <w:rPr>
      <w:rFonts w:asciiTheme="majorHAnsi" w:eastAsiaTheme="majorEastAsia" w:hAnsiTheme="majorHAnsi"/>
      <w:color w:val="2F5496" w:themeColor="accent1" w:themeShade="BF"/>
      <w:sz w:val="32"/>
    </w:rPr>
  </w:style>
  <w:style w:type="character" w:customStyle="1" w:styleId="Heading3Char">
    <w:name w:val="Heading 3 Char"/>
    <w:basedOn w:val="DefaultParagraphFont"/>
    <w:link w:val="Heading3"/>
    <w:uiPriority w:val="9"/>
    <w:semiHidden/>
    <w:rsid w:val="00262004"/>
    <w:rPr>
      <w:rFonts w:asciiTheme="majorHAnsi" w:eastAsiaTheme="majorEastAsia" w:hAnsiTheme="majorHAnsi"/>
      <w:color w:val="1F3763" w:themeColor="accent1" w:themeShade="7F"/>
      <w:szCs w:val="30"/>
    </w:rPr>
  </w:style>
  <w:style w:type="character" w:customStyle="1" w:styleId="Heading2Char">
    <w:name w:val="Heading 2 Char"/>
    <w:basedOn w:val="DefaultParagraphFont"/>
    <w:link w:val="Heading2"/>
    <w:uiPriority w:val="9"/>
    <w:rsid w:val="00202E8F"/>
    <w:rPr>
      <w:rFonts w:asciiTheme="majorHAnsi" w:eastAsiaTheme="majorEastAsia" w:hAnsiTheme="majorHAnsi"/>
      <w:color w:val="2F5496" w:themeColor="accent1" w:themeShade="BF"/>
      <w:sz w:val="26"/>
      <w:szCs w:val="33"/>
    </w:rPr>
  </w:style>
  <w:style w:type="character" w:styleId="Hyperlink">
    <w:name w:val="Hyperlink"/>
    <w:basedOn w:val="DefaultParagraphFont"/>
    <w:uiPriority w:val="99"/>
    <w:unhideWhenUsed/>
    <w:rsid w:val="00CD4BAB"/>
    <w:rPr>
      <w:color w:val="0563C1" w:themeColor="hyperlink"/>
      <w:u w:val="single"/>
    </w:rPr>
  </w:style>
  <w:style w:type="character" w:styleId="UnresolvedMention">
    <w:name w:val="Unresolved Mention"/>
    <w:basedOn w:val="DefaultParagraphFont"/>
    <w:uiPriority w:val="99"/>
    <w:semiHidden/>
    <w:unhideWhenUsed/>
    <w:rsid w:val="00CD4BAB"/>
    <w:rPr>
      <w:color w:val="605E5C"/>
      <w:shd w:val="clear" w:color="auto" w:fill="E1DFDD"/>
    </w:rPr>
  </w:style>
  <w:style w:type="paragraph" w:styleId="ListParagraph">
    <w:name w:val="List Paragraph"/>
    <w:basedOn w:val="Normal"/>
    <w:uiPriority w:val="34"/>
    <w:qFormat/>
    <w:rsid w:val="00CD4BAB"/>
    <w:pPr>
      <w:ind w:left="720"/>
      <w:contextualSpacing/>
    </w:pPr>
  </w:style>
  <w:style w:type="paragraph" w:styleId="Header">
    <w:name w:val="header"/>
    <w:basedOn w:val="Normal"/>
    <w:link w:val="HeaderChar"/>
    <w:uiPriority w:val="99"/>
    <w:unhideWhenUsed/>
    <w:rsid w:val="007610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1054"/>
  </w:style>
  <w:style w:type="character" w:styleId="PageNumber">
    <w:name w:val="page number"/>
    <w:basedOn w:val="DefaultParagraphFont"/>
    <w:uiPriority w:val="99"/>
    <w:semiHidden/>
    <w:unhideWhenUsed/>
    <w:rsid w:val="00761054"/>
  </w:style>
  <w:style w:type="paragraph" w:styleId="Footer">
    <w:name w:val="footer"/>
    <w:basedOn w:val="Normal"/>
    <w:link w:val="FooterChar"/>
    <w:uiPriority w:val="99"/>
    <w:unhideWhenUsed/>
    <w:rsid w:val="007610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10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679217">
      <w:bodyDiv w:val="1"/>
      <w:marLeft w:val="0"/>
      <w:marRight w:val="0"/>
      <w:marTop w:val="0"/>
      <w:marBottom w:val="0"/>
      <w:divBdr>
        <w:top w:val="none" w:sz="0" w:space="0" w:color="auto"/>
        <w:left w:val="none" w:sz="0" w:space="0" w:color="auto"/>
        <w:bottom w:val="none" w:sz="0" w:space="0" w:color="auto"/>
        <w:right w:val="none" w:sz="0" w:space="0" w:color="auto"/>
      </w:divBdr>
    </w:div>
    <w:div w:id="136917033">
      <w:bodyDiv w:val="1"/>
      <w:marLeft w:val="0"/>
      <w:marRight w:val="0"/>
      <w:marTop w:val="0"/>
      <w:marBottom w:val="0"/>
      <w:divBdr>
        <w:top w:val="none" w:sz="0" w:space="0" w:color="auto"/>
        <w:left w:val="none" w:sz="0" w:space="0" w:color="auto"/>
        <w:bottom w:val="none" w:sz="0" w:space="0" w:color="auto"/>
        <w:right w:val="none" w:sz="0" w:space="0" w:color="auto"/>
      </w:divBdr>
    </w:div>
    <w:div w:id="503983825">
      <w:bodyDiv w:val="1"/>
      <w:marLeft w:val="0"/>
      <w:marRight w:val="0"/>
      <w:marTop w:val="0"/>
      <w:marBottom w:val="0"/>
      <w:divBdr>
        <w:top w:val="none" w:sz="0" w:space="0" w:color="auto"/>
        <w:left w:val="none" w:sz="0" w:space="0" w:color="auto"/>
        <w:bottom w:val="none" w:sz="0" w:space="0" w:color="auto"/>
        <w:right w:val="none" w:sz="0" w:space="0" w:color="auto"/>
      </w:divBdr>
    </w:div>
    <w:div w:id="509755363">
      <w:bodyDiv w:val="1"/>
      <w:marLeft w:val="0"/>
      <w:marRight w:val="0"/>
      <w:marTop w:val="0"/>
      <w:marBottom w:val="0"/>
      <w:divBdr>
        <w:top w:val="none" w:sz="0" w:space="0" w:color="auto"/>
        <w:left w:val="none" w:sz="0" w:space="0" w:color="auto"/>
        <w:bottom w:val="none" w:sz="0" w:space="0" w:color="auto"/>
        <w:right w:val="none" w:sz="0" w:space="0" w:color="auto"/>
      </w:divBdr>
    </w:div>
    <w:div w:id="559291229">
      <w:bodyDiv w:val="1"/>
      <w:marLeft w:val="0"/>
      <w:marRight w:val="0"/>
      <w:marTop w:val="0"/>
      <w:marBottom w:val="0"/>
      <w:divBdr>
        <w:top w:val="none" w:sz="0" w:space="0" w:color="auto"/>
        <w:left w:val="none" w:sz="0" w:space="0" w:color="auto"/>
        <w:bottom w:val="none" w:sz="0" w:space="0" w:color="auto"/>
        <w:right w:val="none" w:sz="0" w:space="0" w:color="auto"/>
      </w:divBdr>
    </w:div>
    <w:div w:id="562718187">
      <w:bodyDiv w:val="1"/>
      <w:marLeft w:val="0"/>
      <w:marRight w:val="0"/>
      <w:marTop w:val="0"/>
      <w:marBottom w:val="0"/>
      <w:divBdr>
        <w:top w:val="none" w:sz="0" w:space="0" w:color="auto"/>
        <w:left w:val="none" w:sz="0" w:space="0" w:color="auto"/>
        <w:bottom w:val="none" w:sz="0" w:space="0" w:color="auto"/>
        <w:right w:val="none" w:sz="0" w:space="0" w:color="auto"/>
      </w:divBdr>
    </w:div>
    <w:div w:id="740102720">
      <w:bodyDiv w:val="1"/>
      <w:marLeft w:val="0"/>
      <w:marRight w:val="0"/>
      <w:marTop w:val="0"/>
      <w:marBottom w:val="0"/>
      <w:divBdr>
        <w:top w:val="none" w:sz="0" w:space="0" w:color="auto"/>
        <w:left w:val="none" w:sz="0" w:space="0" w:color="auto"/>
        <w:bottom w:val="none" w:sz="0" w:space="0" w:color="auto"/>
        <w:right w:val="none" w:sz="0" w:space="0" w:color="auto"/>
      </w:divBdr>
      <w:divsChild>
        <w:div w:id="831675437">
          <w:marLeft w:val="0"/>
          <w:marRight w:val="0"/>
          <w:marTop w:val="0"/>
          <w:marBottom w:val="0"/>
          <w:divBdr>
            <w:top w:val="single" w:sz="6" w:space="0" w:color="auto"/>
            <w:left w:val="single" w:sz="6" w:space="0" w:color="auto"/>
            <w:bottom w:val="single" w:sz="6" w:space="0" w:color="auto"/>
            <w:right w:val="single" w:sz="6" w:space="0" w:color="auto"/>
          </w:divBdr>
        </w:div>
        <w:div w:id="2030637805">
          <w:marLeft w:val="0"/>
          <w:marRight w:val="0"/>
          <w:marTop w:val="0"/>
          <w:marBottom w:val="0"/>
          <w:divBdr>
            <w:top w:val="single" w:sz="6" w:space="0" w:color="auto"/>
            <w:left w:val="single" w:sz="6" w:space="0" w:color="auto"/>
            <w:bottom w:val="single" w:sz="6" w:space="0" w:color="auto"/>
            <w:right w:val="single" w:sz="6" w:space="0" w:color="auto"/>
          </w:divBdr>
          <w:divsChild>
            <w:div w:id="15865248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743572896">
      <w:bodyDiv w:val="1"/>
      <w:marLeft w:val="0"/>
      <w:marRight w:val="0"/>
      <w:marTop w:val="0"/>
      <w:marBottom w:val="0"/>
      <w:divBdr>
        <w:top w:val="none" w:sz="0" w:space="0" w:color="auto"/>
        <w:left w:val="none" w:sz="0" w:space="0" w:color="auto"/>
        <w:bottom w:val="none" w:sz="0" w:space="0" w:color="auto"/>
        <w:right w:val="none" w:sz="0" w:space="0" w:color="auto"/>
      </w:divBdr>
    </w:div>
    <w:div w:id="760224681">
      <w:bodyDiv w:val="1"/>
      <w:marLeft w:val="0"/>
      <w:marRight w:val="0"/>
      <w:marTop w:val="0"/>
      <w:marBottom w:val="0"/>
      <w:divBdr>
        <w:top w:val="none" w:sz="0" w:space="0" w:color="auto"/>
        <w:left w:val="none" w:sz="0" w:space="0" w:color="auto"/>
        <w:bottom w:val="none" w:sz="0" w:space="0" w:color="auto"/>
        <w:right w:val="none" w:sz="0" w:space="0" w:color="auto"/>
      </w:divBdr>
      <w:divsChild>
        <w:div w:id="202601125">
          <w:marLeft w:val="0"/>
          <w:marRight w:val="0"/>
          <w:marTop w:val="0"/>
          <w:marBottom w:val="0"/>
          <w:divBdr>
            <w:top w:val="single" w:sz="6" w:space="0" w:color="auto"/>
            <w:left w:val="single" w:sz="6" w:space="0" w:color="auto"/>
            <w:bottom w:val="single" w:sz="6" w:space="0" w:color="auto"/>
            <w:right w:val="single" w:sz="6" w:space="0" w:color="auto"/>
          </w:divBdr>
        </w:div>
        <w:div w:id="570697528">
          <w:marLeft w:val="0"/>
          <w:marRight w:val="0"/>
          <w:marTop w:val="0"/>
          <w:marBottom w:val="0"/>
          <w:divBdr>
            <w:top w:val="single" w:sz="6" w:space="0" w:color="auto"/>
            <w:left w:val="single" w:sz="6" w:space="0" w:color="auto"/>
            <w:bottom w:val="single" w:sz="6" w:space="0" w:color="auto"/>
            <w:right w:val="single" w:sz="6" w:space="0" w:color="auto"/>
          </w:divBdr>
          <w:divsChild>
            <w:div w:id="14715596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794911498">
      <w:bodyDiv w:val="1"/>
      <w:marLeft w:val="0"/>
      <w:marRight w:val="0"/>
      <w:marTop w:val="0"/>
      <w:marBottom w:val="0"/>
      <w:divBdr>
        <w:top w:val="none" w:sz="0" w:space="0" w:color="auto"/>
        <w:left w:val="none" w:sz="0" w:space="0" w:color="auto"/>
        <w:bottom w:val="none" w:sz="0" w:space="0" w:color="auto"/>
        <w:right w:val="none" w:sz="0" w:space="0" w:color="auto"/>
      </w:divBdr>
    </w:div>
    <w:div w:id="806239236">
      <w:bodyDiv w:val="1"/>
      <w:marLeft w:val="0"/>
      <w:marRight w:val="0"/>
      <w:marTop w:val="0"/>
      <w:marBottom w:val="0"/>
      <w:divBdr>
        <w:top w:val="none" w:sz="0" w:space="0" w:color="auto"/>
        <w:left w:val="none" w:sz="0" w:space="0" w:color="auto"/>
        <w:bottom w:val="none" w:sz="0" w:space="0" w:color="auto"/>
        <w:right w:val="none" w:sz="0" w:space="0" w:color="auto"/>
      </w:divBdr>
    </w:div>
    <w:div w:id="818308382">
      <w:bodyDiv w:val="1"/>
      <w:marLeft w:val="0"/>
      <w:marRight w:val="0"/>
      <w:marTop w:val="0"/>
      <w:marBottom w:val="0"/>
      <w:divBdr>
        <w:top w:val="none" w:sz="0" w:space="0" w:color="auto"/>
        <w:left w:val="none" w:sz="0" w:space="0" w:color="auto"/>
        <w:bottom w:val="none" w:sz="0" w:space="0" w:color="auto"/>
        <w:right w:val="none" w:sz="0" w:space="0" w:color="auto"/>
      </w:divBdr>
    </w:div>
    <w:div w:id="841168610">
      <w:bodyDiv w:val="1"/>
      <w:marLeft w:val="0"/>
      <w:marRight w:val="0"/>
      <w:marTop w:val="0"/>
      <w:marBottom w:val="0"/>
      <w:divBdr>
        <w:top w:val="none" w:sz="0" w:space="0" w:color="auto"/>
        <w:left w:val="none" w:sz="0" w:space="0" w:color="auto"/>
        <w:bottom w:val="none" w:sz="0" w:space="0" w:color="auto"/>
        <w:right w:val="none" w:sz="0" w:space="0" w:color="auto"/>
      </w:divBdr>
    </w:div>
    <w:div w:id="908879787">
      <w:bodyDiv w:val="1"/>
      <w:marLeft w:val="0"/>
      <w:marRight w:val="0"/>
      <w:marTop w:val="0"/>
      <w:marBottom w:val="0"/>
      <w:divBdr>
        <w:top w:val="none" w:sz="0" w:space="0" w:color="auto"/>
        <w:left w:val="none" w:sz="0" w:space="0" w:color="auto"/>
        <w:bottom w:val="none" w:sz="0" w:space="0" w:color="auto"/>
        <w:right w:val="none" w:sz="0" w:space="0" w:color="auto"/>
      </w:divBdr>
    </w:div>
    <w:div w:id="927351295">
      <w:bodyDiv w:val="1"/>
      <w:marLeft w:val="0"/>
      <w:marRight w:val="0"/>
      <w:marTop w:val="0"/>
      <w:marBottom w:val="0"/>
      <w:divBdr>
        <w:top w:val="none" w:sz="0" w:space="0" w:color="auto"/>
        <w:left w:val="none" w:sz="0" w:space="0" w:color="auto"/>
        <w:bottom w:val="none" w:sz="0" w:space="0" w:color="auto"/>
        <w:right w:val="none" w:sz="0" w:space="0" w:color="auto"/>
      </w:divBdr>
    </w:div>
    <w:div w:id="930747247">
      <w:bodyDiv w:val="1"/>
      <w:marLeft w:val="0"/>
      <w:marRight w:val="0"/>
      <w:marTop w:val="0"/>
      <w:marBottom w:val="0"/>
      <w:divBdr>
        <w:top w:val="none" w:sz="0" w:space="0" w:color="auto"/>
        <w:left w:val="none" w:sz="0" w:space="0" w:color="auto"/>
        <w:bottom w:val="none" w:sz="0" w:space="0" w:color="auto"/>
        <w:right w:val="none" w:sz="0" w:space="0" w:color="auto"/>
      </w:divBdr>
    </w:div>
    <w:div w:id="1110857652">
      <w:bodyDiv w:val="1"/>
      <w:marLeft w:val="0"/>
      <w:marRight w:val="0"/>
      <w:marTop w:val="0"/>
      <w:marBottom w:val="0"/>
      <w:divBdr>
        <w:top w:val="none" w:sz="0" w:space="0" w:color="auto"/>
        <w:left w:val="none" w:sz="0" w:space="0" w:color="auto"/>
        <w:bottom w:val="none" w:sz="0" w:space="0" w:color="auto"/>
        <w:right w:val="none" w:sz="0" w:space="0" w:color="auto"/>
      </w:divBdr>
    </w:div>
    <w:div w:id="1215502614">
      <w:bodyDiv w:val="1"/>
      <w:marLeft w:val="0"/>
      <w:marRight w:val="0"/>
      <w:marTop w:val="0"/>
      <w:marBottom w:val="0"/>
      <w:divBdr>
        <w:top w:val="none" w:sz="0" w:space="0" w:color="auto"/>
        <w:left w:val="none" w:sz="0" w:space="0" w:color="auto"/>
        <w:bottom w:val="none" w:sz="0" w:space="0" w:color="auto"/>
        <w:right w:val="none" w:sz="0" w:space="0" w:color="auto"/>
      </w:divBdr>
    </w:div>
    <w:div w:id="1437290837">
      <w:bodyDiv w:val="1"/>
      <w:marLeft w:val="0"/>
      <w:marRight w:val="0"/>
      <w:marTop w:val="0"/>
      <w:marBottom w:val="0"/>
      <w:divBdr>
        <w:top w:val="none" w:sz="0" w:space="0" w:color="auto"/>
        <w:left w:val="none" w:sz="0" w:space="0" w:color="auto"/>
        <w:bottom w:val="none" w:sz="0" w:space="0" w:color="auto"/>
        <w:right w:val="none" w:sz="0" w:space="0" w:color="auto"/>
      </w:divBdr>
    </w:div>
    <w:div w:id="1448624502">
      <w:bodyDiv w:val="1"/>
      <w:marLeft w:val="0"/>
      <w:marRight w:val="0"/>
      <w:marTop w:val="0"/>
      <w:marBottom w:val="0"/>
      <w:divBdr>
        <w:top w:val="none" w:sz="0" w:space="0" w:color="auto"/>
        <w:left w:val="none" w:sz="0" w:space="0" w:color="auto"/>
        <w:bottom w:val="none" w:sz="0" w:space="0" w:color="auto"/>
        <w:right w:val="none" w:sz="0" w:space="0" w:color="auto"/>
      </w:divBdr>
      <w:divsChild>
        <w:div w:id="628315529">
          <w:marLeft w:val="0"/>
          <w:marRight w:val="0"/>
          <w:marTop w:val="0"/>
          <w:marBottom w:val="0"/>
          <w:divBdr>
            <w:top w:val="single" w:sz="6" w:space="0" w:color="auto"/>
            <w:left w:val="single" w:sz="6" w:space="0" w:color="auto"/>
            <w:bottom w:val="single" w:sz="6" w:space="0" w:color="auto"/>
            <w:right w:val="single" w:sz="6" w:space="0" w:color="auto"/>
          </w:divBdr>
        </w:div>
        <w:div w:id="676886455">
          <w:marLeft w:val="0"/>
          <w:marRight w:val="0"/>
          <w:marTop w:val="0"/>
          <w:marBottom w:val="0"/>
          <w:divBdr>
            <w:top w:val="single" w:sz="6" w:space="0" w:color="auto"/>
            <w:left w:val="single" w:sz="6" w:space="0" w:color="auto"/>
            <w:bottom w:val="single" w:sz="6" w:space="0" w:color="auto"/>
            <w:right w:val="single" w:sz="6" w:space="0" w:color="auto"/>
          </w:divBdr>
          <w:divsChild>
            <w:div w:id="4659278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60148012">
      <w:bodyDiv w:val="1"/>
      <w:marLeft w:val="0"/>
      <w:marRight w:val="0"/>
      <w:marTop w:val="0"/>
      <w:marBottom w:val="0"/>
      <w:divBdr>
        <w:top w:val="none" w:sz="0" w:space="0" w:color="auto"/>
        <w:left w:val="none" w:sz="0" w:space="0" w:color="auto"/>
        <w:bottom w:val="none" w:sz="0" w:space="0" w:color="auto"/>
        <w:right w:val="none" w:sz="0" w:space="0" w:color="auto"/>
      </w:divBdr>
    </w:div>
    <w:div w:id="1493175391">
      <w:bodyDiv w:val="1"/>
      <w:marLeft w:val="0"/>
      <w:marRight w:val="0"/>
      <w:marTop w:val="0"/>
      <w:marBottom w:val="0"/>
      <w:divBdr>
        <w:top w:val="none" w:sz="0" w:space="0" w:color="auto"/>
        <w:left w:val="none" w:sz="0" w:space="0" w:color="auto"/>
        <w:bottom w:val="none" w:sz="0" w:space="0" w:color="auto"/>
        <w:right w:val="none" w:sz="0" w:space="0" w:color="auto"/>
      </w:divBdr>
      <w:divsChild>
        <w:div w:id="2144813178">
          <w:marLeft w:val="0"/>
          <w:marRight w:val="0"/>
          <w:marTop w:val="0"/>
          <w:marBottom w:val="0"/>
          <w:divBdr>
            <w:top w:val="single" w:sz="6" w:space="0" w:color="auto"/>
            <w:left w:val="single" w:sz="6" w:space="0" w:color="auto"/>
            <w:bottom w:val="single" w:sz="6" w:space="0" w:color="auto"/>
            <w:right w:val="single" w:sz="6" w:space="0" w:color="auto"/>
          </w:divBdr>
        </w:div>
        <w:div w:id="1156384314">
          <w:marLeft w:val="0"/>
          <w:marRight w:val="0"/>
          <w:marTop w:val="0"/>
          <w:marBottom w:val="0"/>
          <w:divBdr>
            <w:top w:val="single" w:sz="6" w:space="0" w:color="auto"/>
            <w:left w:val="single" w:sz="6" w:space="0" w:color="auto"/>
            <w:bottom w:val="single" w:sz="6" w:space="0" w:color="auto"/>
            <w:right w:val="single" w:sz="6" w:space="0" w:color="auto"/>
          </w:divBdr>
          <w:divsChild>
            <w:div w:id="5194688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583762065">
      <w:bodyDiv w:val="1"/>
      <w:marLeft w:val="0"/>
      <w:marRight w:val="0"/>
      <w:marTop w:val="0"/>
      <w:marBottom w:val="0"/>
      <w:divBdr>
        <w:top w:val="none" w:sz="0" w:space="0" w:color="auto"/>
        <w:left w:val="none" w:sz="0" w:space="0" w:color="auto"/>
        <w:bottom w:val="none" w:sz="0" w:space="0" w:color="auto"/>
        <w:right w:val="none" w:sz="0" w:space="0" w:color="auto"/>
      </w:divBdr>
    </w:div>
    <w:div w:id="1685210312">
      <w:bodyDiv w:val="1"/>
      <w:marLeft w:val="0"/>
      <w:marRight w:val="0"/>
      <w:marTop w:val="0"/>
      <w:marBottom w:val="0"/>
      <w:divBdr>
        <w:top w:val="none" w:sz="0" w:space="0" w:color="auto"/>
        <w:left w:val="none" w:sz="0" w:space="0" w:color="auto"/>
        <w:bottom w:val="none" w:sz="0" w:space="0" w:color="auto"/>
        <w:right w:val="none" w:sz="0" w:space="0" w:color="auto"/>
      </w:divBdr>
      <w:divsChild>
        <w:div w:id="1510489319">
          <w:marLeft w:val="0"/>
          <w:marRight w:val="0"/>
          <w:marTop w:val="0"/>
          <w:marBottom w:val="0"/>
          <w:divBdr>
            <w:top w:val="single" w:sz="6" w:space="0" w:color="auto"/>
            <w:left w:val="single" w:sz="6" w:space="0" w:color="auto"/>
            <w:bottom w:val="single" w:sz="6" w:space="0" w:color="auto"/>
            <w:right w:val="single" w:sz="6" w:space="0" w:color="auto"/>
          </w:divBdr>
        </w:div>
        <w:div w:id="2136364901">
          <w:marLeft w:val="0"/>
          <w:marRight w:val="0"/>
          <w:marTop w:val="0"/>
          <w:marBottom w:val="0"/>
          <w:divBdr>
            <w:top w:val="single" w:sz="6" w:space="0" w:color="auto"/>
            <w:left w:val="single" w:sz="6" w:space="0" w:color="auto"/>
            <w:bottom w:val="single" w:sz="6" w:space="0" w:color="auto"/>
            <w:right w:val="single" w:sz="6" w:space="0" w:color="auto"/>
          </w:divBdr>
          <w:divsChild>
            <w:div w:id="3611765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751196394">
      <w:bodyDiv w:val="1"/>
      <w:marLeft w:val="0"/>
      <w:marRight w:val="0"/>
      <w:marTop w:val="0"/>
      <w:marBottom w:val="0"/>
      <w:divBdr>
        <w:top w:val="none" w:sz="0" w:space="0" w:color="auto"/>
        <w:left w:val="none" w:sz="0" w:space="0" w:color="auto"/>
        <w:bottom w:val="none" w:sz="0" w:space="0" w:color="auto"/>
        <w:right w:val="none" w:sz="0" w:space="0" w:color="auto"/>
      </w:divBdr>
    </w:div>
    <w:div w:id="2044356698">
      <w:bodyDiv w:val="1"/>
      <w:marLeft w:val="0"/>
      <w:marRight w:val="0"/>
      <w:marTop w:val="0"/>
      <w:marBottom w:val="0"/>
      <w:divBdr>
        <w:top w:val="none" w:sz="0" w:space="0" w:color="auto"/>
        <w:left w:val="none" w:sz="0" w:space="0" w:color="auto"/>
        <w:bottom w:val="none" w:sz="0" w:space="0" w:color="auto"/>
        <w:right w:val="none" w:sz="0" w:space="0" w:color="auto"/>
      </w:divBdr>
    </w:div>
    <w:div w:id="2080782577">
      <w:bodyDiv w:val="1"/>
      <w:marLeft w:val="0"/>
      <w:marRight w:val="0"/>
      <w:marTop w:val="0"/>
      <w:marBottom w:val="0"/>
      <w:divBdr>
        <w:top w:val="none" w:sz="0" w:space="0" w:color="auto"/>
        <w:left w:val="none" w:sz="0" w:space="0" w:color="auto"/>
        <w:bottom w:val="none" w:sz="0" w:space="0" w:color="auto"/>
        <w:right w:val="none" w:sz="0" w:space="0" w:color="auto"/>
      </w:divBdr>
    </w:div>
    <w:div w:id="2093115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618</Words>
  <Characters>3524</Characters>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2024-05-23T16:44:00Z</dcterms:created>
  <dcterms:modified xsi:type="dcterms:W3CDTF">2024-05-23T16:44:00Z</dcterms:modified>
</cp:coreProperties>
</file>