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tblPr>
      <w:tblGrid>
        <w:gridCol w:w="6629"/>
        <w:gridCol w:w="1237"/>
        <w:gridCol w:w="468"/>
        <w:gridCol w:w="1443"/>
        <w:gridCol w:w="662"/>
      </w:tblGrid>
      <w:tr xmlns:wp14="http://schemas.microsoft.com/office/word/2010/wordml" w:rsidRPr="00190AF0" w:rsidR="00575F9A" w:rsidTr="338A047B" w14:paraId="7D672CC4" wp14:textId="77777777">
        <w:trPr>
          <w:trHeight w:val="418"/>
          <w:jc w:val="center"/>
        </w:trPr>
        <w:tc>
          <w:tcPr>
            <w:tcW w:w="6629" w:type="dxa"/>
            <w:vMerge w:val="restart"/>
            <w:tcBorders>
              <w:top w:val="single" w:color="auto" w:sz="4" w:space="0"/>
              <w:left w:val="single" w:color="auto" w:sz="4" w:space="0"/>
              <w:right w:val="single" w:color="auto" w:sz="4" w:space="0"/>
            </w:tcBorders>
            <w:shd w:val="clear" w:color="auto" w:fill="auto"/>
            <w:tcMar/>
          </w:tcPr>
          <w:p w:rsidRPr="00190AF0" w:rsidR="0086599B" w:rsidP="00190AF0" w:rsidRDefault="0086599B" w14:paraId="672A6659" wp14:textId="77777777">
            <w:pPr>
              <w:keepNext/>
              <w:spacing w:after="0" w:line="360" w:lineRule="auto"/>
              <w:jc w:val="center"/>
              <w:rPr>
                <w:rFonts w:ascii="Arial" w:hAnsi="Arial" w:eastAsia="Times New Roman" w:cs="Arial"/>
                <w:b/>
                <w:color w:val="auto"/>
                <w:szCs w:val="24"/>
                <w:lang w:val="en-AU"/>
              </w:rPr>
            </w:pPr>
          </w:p>
          <w:p w:rsidRPr="00190AF0" w:rsidR="0086599B" w:rsidP="00190AF0" w:rsidRDefault="00A16001" w14:paraId="0A37501D" wp14:textId="77777777">
            <w:pPr>
              <w:keepNext/>
              <w:spacing w:after="0" w:line="360" w:lineRule="auto"/>
              <w:jc w:val="both"/>
              <w:rPr>
                <w:rFonts w:ascii="Arial" w:hAnsi="Arial" w:eastAsia="Times New Roman" w:cs="Arial"/>
                <w:b/>
                <w:color w:val="auto"/>
                <w:szCs w:val="24"/>
                <w:lang w:val="en-AU"/>
              </w:rPr>
            </w:pPr>
            <w:r w:rsidRPr="00190AF0">
              <w:rPr>
                <w:rFonts w:ascii="Arial" w:hAnsi="Arial" w:cs="Arial"/>
                <w:noProof/>
                <w:szCs w:val="24"/>
                <w:lang w:val="en-US"/>
              </w:rPr>
              <w:drawing>
                <wp:inline xmlns:wp14="http://schemas.microsoft.com/office/word/2010/wordprocessingDrawing" distT="0" distB="0" distL="0" distR="0" wp14:anchorId="23CFCECA" wp14:editId="7777777">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xmlns:w="http://schemas.openxmlformats.org/wordprocessingml/2006/main" xmlns:w10="urn:schemas-microsoft-com:office:word" xmlns:v="urn:schemas-microsoft-com:vml" xmlns:o="urn:schemas-microsoft-com:office:office" xmlns="" val="0"/>
                              </a:ext>
                            </a:extLst>
                          </a:blip>
                          <a:stretch>
                            <a:fillRect/>
                          </a:stretch>
                        </pic:blipFill>
                        <pic:spPr bwMode="auto">
                          <a:xfrm>
                            <a:off x="0" y="0"/>
                            <a:ext cx="2984904" cy="1300091"/>
                          </a:xfrm>
                          <a:prstGeom prst="rect">
                            <a:avLst/>
                          </a:prstGeom>
                          <a:noFill/>
                          <a:ln>
                            <a:noFill/>
                          </a:ln>
                        </pic:spPr>
                      </pic:pic>
                    </a:graphicData>
                  </a:graphic>
                </wp:inline>
              </w:drawing>
            </w:r>
          </w:p>
          <w:p w:rsidRPr="00190AF0" w:rsidR="0086599B" w:rsidP="00190AF0" w:rsidRDefault="0086599B" w14:paraId="5DAB6C7B" wp14:textId="77777777">
            <w:pPr>
              <w:keepNext/>
              <w:spacing w:after="0" w:line="360" w:lineRule="auto"/>
              <w:jc w:val="both"/>
              <w:rPr>
                <w:rFonts w:ascii="Arial" w:hAnsi="Arial" w:eastAsia="Times New Roman" w:cs="Arial"/>
                <w:b/>
                <w:color w:val="auto"/>
                <w:szCs w:val="24"/>
                <w:lang w:val="en-AU"/>
              </w:rPr>
            </w:pPr>
          </w:p>
          <w:p w:rsidRPr="00190AF0" w:rsidR="003508D9" w:rsidP="00190AF0" w:rsidRDefault="00A16001" w14:paraId="11E9C13C" wp14:textId="77777777">
            <w:pPr>
              <w:spacing w:line="360" w:lineRule="auto"/>
              <w:rPr>
                <w:rFonts w:ascii="Arial" w:hAnsi="Arial" w:cs="Arial"/>
                <w:b/>
                <w:bCs/>
                <w:szCs w:val="24"/>
              </w:rPr>
            </w:pPr>
            <w:r w:rsidRPr="00190AF0">
              <w:rPr>
                <w:rFonts w:ascii="Arial" w:hAnsi="Arial" w:cs="Arial"/>
                <w:b/>
                <w:bCs/>
                <w:szCs w:val="24"/>
              </w:rPr>
              <w:t xml:space="preserve">Component One: Student Journal </w:t>
            </w:r>
            <w:r w:rsidR="00190AF0">
              <w:rPr>
                <w:rFonts w:ascii="Arial" w:hAnsi="Arial" w:cs="Arial"/>
                <w:b/>
                <w:bCs/>
                <w:szCs w:val="24"/>
              </w:rPr>
              <w:t>(learning log)</w:t>
            </w:r>
          </w:p>
          <w:p w:rsidRPr="00190AF0" w:rsidR="0086599B" w:rsidP="00190AF0" w:rsidRDefault="00A16001" w14:paraId="15464B6E" wp14:textId="77777777">
            <w:pPr>
              <w:spacing w:line="360" w:lineRule="auto"/>
              <w:rPr>
                <w:rFonts w:ascii="Arial" w:hAnsi="Arial" w:eastAsia="Times New Roman" w:cs="Arial"/>
                <w:b/>
                <w:color w:val="auto"/>
                <w:szCs w:val="24"/>
                <w:lang w:val="en-AU"/>
              </w:rPr>
            </w:pPr>
            <w:r w:rsidRPr="00190AF0">
              <w:rPr>
                <w:rFonts w:ascii="Arial" w:hAnsi="Arial" w:eastAsia="Carlito" w:cs="Arial"/>
                <w:b/>
                <w:color w:val="auto"/>
                <w:szCs w:val="24"/>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tcMar/>
            <w:vAlign w:val="center"/>
          </w:tcPr>
          <w:p w:rsidRPr="00190AF0" w:rsidR="0086599B" w:rsidP="00190AF0" w:rsidRDefault="00A16001" w14:paraId="2031F30E" wp14:textId="77777777">
            <w:pPr>
              <w:keepNext/>
              <w:spacing w:before="120" w:after="0" w:line="360" w:lineRule="auto"/>
              <w:rPr>
                <w:rFonts w:ascii="Arial" w:hAnsi="Arial" w:eastAsia="Times New Roman" w:cs="Arial"/>
                <w:b/>
                <w:bCs/>
                <w:color w:val="auto"/>
                <w:szCs w:val="24"/>
                <w:lang w:val="en-AU"/>
              </w:rPr>
            </w:pPr>
            <w:r w:rsidRPr="00190AF0">
              <w:rPr>
                <w:rFonts w:ascii="Arial" w:hAnsi="Arial" w:eastAsia="Times New Roman" w:cs="Arial"/>
                <w:b/>
                <w:bCs/>
                <w:color w:val="auto"/>
                <w:szCs w:val="24"/>
              </w:rPr>
              <w:t>Student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190AF0" w:rsidR="0086599B" w:rsidP="338A047B" w:rsidRDefault="0086599B" w14:paraId="02EB378F" wp14:textId="0C1ECB96">
            <w:pPr>
              <w:keepNext w:val="1"/>
              <w:spacing w:after="0" w:line="360" w:lineRule="auto"/>
              <w:jc w:val="center"/>
              <w:rPr>
                <w:rFonts w:ascii="Arial" w:hAnsi="Arial" w:eastAsia="Times New Roman" w:cs="Arial"/>
                <w:b w:val="1"/>
                <w:bCs w:val="1"/>
                <w:color w:val="auto"/>
                <w:lang w:val="en-AU"/>
              </w:rPr>
            </w:pPr>
            <w:r w:rsidRPr="338A047B" w:rsidR="2AD7673B">
              <w:rPr>
                <w:rFonts w:ascii="Arial" w:hAnsi="Arial" w:eastAsia="Times New Roman" w:cs="Arial"/>
                <w:b w:val="1"/>
                <w:bCs w:val="1"/>
                <w:color w:val="auto"/>
                <w:lang w:val="en-AU"/>
              </w:rPr>
              <w:t>2246151</w:t>
            </w:r>
          </w:p>
        </w:tc>
        <w:tc>
          <w:tcPr>
            <w:tcW w:w="662" w:type="dxa"/>
            <w:tcBorders>
              <w:top w:val="single" w:color="auto" w:sz="4" w:space="0"/>
              <w:left w:val="nil"/>
              <w:bottom w:val="nil"/>
              <w:right w:val="single" w:color="auto" w:sz="4" w:space="0"/>
            </w:tcBorders>
            <w:shd w:val="clear" w:color="auto" w:fill="auto"/>
            <w:tcMar/>
            <w:vAlign w:val="center"/>
          </w:tcPr>
          <w:p w:rsidRPr="00190AF0" w:rsidR="0086599B" w:rsidP="00190AF0" w:rsidRDefault="0086599B" w14:paraId="6A05A809" wp14:textId="77777777">
            <w:pPr>
              <w:keepNext/>
              <w:spacing w:after="0" w:line="360" w:lineRule="auto"/>
              <w:jc w:val="center"/>
              <w:rPr>
                <w:rFonts w:ascii="Arial" w:hAnsi="Arial" w:eastAsia="Times New Roman" w:cs="Arial"/>
                <w:b/>
                <w:color w:val="auto"/>
                <w:szCs w:val="24"/>
                <w:lang w:val="en-AU"/>
              </w:rPr>
            </w:pPr>
          </w:p>
        </w:tc>
      </w:tr>
      <w:tr xmlns:wp14="http://schemas.microsoft.com/office/word/2010/wordml" w:rsidRPr="00190AF0" w:rsidR="00575F9A" w:rsidTr="338A047B" w14:paraId="426A3569" wp14:textId="77777777">
        <w:trPr>
          <w:trHeight w:val="468"/>
          <w:jc w:val="center"/>
        </w:trPr>
        <w:tc>
          <w:tcPr>
            <w:tcW w:w="6629" w:type="dxa"/>
            <w:vMerge/>
            <w:tcBorders/>
            <w:tcMar/>
          </w:tcPr>
          <w:p w:rsidRPr="00190AF0" w:rsidR="0086599B" w:rsidP="00190AF0" w:rsidRDefault="0086599B" w14:paraId="5A39BBE3" wp14:textId="77777777">
            <w:pPr>
              <w:keepNext/>
              <w:spacing w:after="0" w:line="360" w:lineRule="auto"/>
              <w:jc w:val="center"/>
              <w:rPr>
                <w:rFonts w:ascii="Arial" w:hAnsi="Arial" w:eastAsia="Times New Roman" w:cs="Arial"/>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190AF0" w:rsidR="0086599B" w:rsidP="00190AF0" w:rsidRDefault="0086599B" w14:paraId="41C8F396" wp14:textId="77777777">
            <w:pPr>
              <w:keepNext/>
              <w:spacing w:after="0" w:line="360" w:lineRule="auto"/>
              <w:rPr>
                <w:rFonts w:ascii="Arial" w:hAnsi="Arial" w:eastAsia="Times New Roman" w:cs="Arial"/>
                <w:color w:val="auto"/>
                <w:szCs w:val="24"/>
                <w:lang w:val="en-AU"/>
              </w:rPr>
            </w:pPr>
          </w:p>
          <w:p w:rsidRPr="00190AF0" w:rsidR="0086599B" w:rsidP="00190AF0" w:rsidRDefault="00A16001" w14:paraId="3544AE77" wp14:textId="77777777">
            <w:pPr>
              <w:keepNext/>
              <w:spacing w:after="0" w:line="360" w:lineRule="auto"/>
              <w:rPr>
                <w:rFonts w:ascii="Arial" w:hAnsi="Arial" w:eastAsia="Times New Roman" w:cs="Arial"/>
                <w:color w:val="auto"/>
                <w:szCs w:val="24"/>
                <w:lang w:val="en-AU"/>
              </w:rPr>
            </w:pPr>
            <w:r w:rsidRPr="00190AF0">
              <w:rPr>
                <w:rFonts w:ascii="Arial" w:hAnsi="Arial" w:eastAsia="Times New Roman" w:cs="Arial"/>
                <w:color w:val="auto"/>
                <w:szCs w:val="24"/>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190AF0" w:rsidR="0086599B" w:rsidP="338A047B" w:rsidRDefault="0086599B" w14:paraId="72A3D3EC" wp14:textId="0FDE3DE2">
            <w:pPr>
              <w:keepNext w:val="1"/>
              <w:spacing w:after="0" w:line="360" w:lineRule="auto"/>
              <w:jc w:val="center"/>
              <w:rPr>
                <w:rFonts w:ascii="Arial" w:hAnsi="Arial" w:eastAsia="Times New Roman" w:cs="Arial"/>
                <w:b w:val="1"/>
                <w:bCs w:val="1"/>
                <w:color w:val="auto"/>
                <w:lang w:val="en-AU"/>
              </w:rPr>
            </w:pPr>
            <w:r w:rsidRPr="338A047B" w:rsidR="0E89B03E">
              <w:rPr>
                <w:rFonts w:ascii="Arial" w:hAnsi="Arial" w:eastAsia="Times New Roman" w:cs="Arial"/>
                <w:b w:val="1"/>
                <w:bCs w:val="1"/>
                <w:color w:val="auto"/>
                <w:lang w:val="en-AU"/>
              </w:rPr>
              <w:t xml:space="preserve">Operating Hotel Facilities </w:t>
            </w:r>
          </w:p>
        </w:tc>
        <w:tc>
          <w:tcPr>
            <w:tcW w:w="662" w:type="dxa"/>
            <w:tcBorders>
              <w:top w:val="nil"/>
              <w:left w:val="nil"/>
              <w:bottom w:val="nil"/>
              <w:right w:val="single" w:color="auto" w:sz="4" w:space="0"/>
            </w:tcBorders>
            <w:shd w:val="clear" w:color="auto" w:fill="auto"/>
            <w:tcMar/>
            <w:vAlign w:val="center"/>
          </w:tcPr>
          <w:p w:rsidRPr="00190AF0" w:rsidR="0086599B" w:rsidP="00190AF0" w:rsidRDefault="0086599B" w14:paraId="0D0B940D" wp14:textId="77777777">
            <w:pPr>
              <w:keepNext/>
              <w:spacing w:after="0" w:line="360" w:lineRule="auto"/>
              <w:jc w:val="center"/>
              <w:rPr>
                <w:rFonts w:ascii="Arial" w:hAnsi="Arial" w:eastAsia="Times New Roman" w:cs="Arial"/>
                <w:b/>
                <w:color w:val="auto"/>
                <w:szCs w:val="24"/>
                <w:lang w:val="en-AU"/>
              </w:rPr>
            </w:pPr>
          </w:p>
        </w:tc>
      </w:tr>
      <w:tr xmlns:wp14="http://schemas.microsoft.com/office/word/2010/wordml" w:rsidRPr="00190AF0" w:rsidR="00575F9A" w:rsidTr="338A047B" w14:paraId="5409D817" wp14:textId="77777777">
        <w:trPr>
          <w:trHeight w:val="468"/>
          <w:jc w:val="center"/>
        </w:trPr>
        <w:tc>
          <w:tcPr>
            <w:tcW w:w="6629" w:type="dxa"/>
            <w:vMerge/>
            <w:tcBorders/>
            <w:tcMar/>
          </w:tcPr>
          <w:p w:rsidRPr="00190AF0" w:rsidR="0086599B" w:rsidP="00190AF0" w:rsidRDefault="0086599B" w14:paraId="0E27B00A" wp14:textId="77777777">
            <w:pPr>
              <w:keepNext/>
              <w:spacing w:after="0" w:line="360" w:lineRule="auto"/>
              <w:jc w:val="center"/>
              <w:rPr>
                <w:rFonts w:ascii="Arial" w:hAnsi="Arial" w:eastAsia="Times New Roman" w:cs="Arial"/>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190AF0" w:rsidR="0086599B" w:rsidP="00190AF0" w:rsidRDefault="00A16001" w14:paraId="2E583FEE" wp14:textId="77777777">
            <w:pPr>
              <w:keepNext/>
              <w:spacing w:after="0" w:line="360" w:lineRule="auto"/>
              <w:rPr>
                <w:rFonts w:ascii="Arial" w:hAnsi="Arial" w:eastAsia="Times New Roman" w:cs="Arial"/>
                <w:color w:val="auto"/>
                <w:szCs w:val="24"/>
                <w:lang w:val="en-AU"/>
              </w:rPr>
            </w:pPr>
            <w:r w:rsidRPr="00190AF0">
              <w:rPr>
                <w:rFonts w:ascii="Arial" w:hAnsi="Arial" w:eastAsia="Times New Roman" w:cs="Arial"/>
                <w:color w:val="auto"/>
                <w:szCs w:val="24"/>
                <w:lang w:val="en-AU"/>
              </w:rPr>
              <w:t>Module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190AF0" w:rsidR="0086599B" w:rsidP="338A047B" w:rsidRDefault="0086599B" w14:paraId="60061E4C" wp14:textId="20B7511B">
            <w:pPr>
              <w:keepNext w:val="1"/>
              <w:spacing w:after="0" w:line="360" w:lineRule="auto"/>
              <w:jc w:val="center"/>
              <w:rPr>
                <w:rFonts w:ascii="Arial" w:hAnsi="Arial" w:eastAsia="Times New Roman" w:cs="Arial"/>
                <w:b w:val="1"/>
                <w:bCs w:val="1"/>
                <w:color w:val="auto"/>
                <w:lang w:val="en-AU"/>
              </w:rPr>
            </w:pPr>
            <w:r w:rsidRPr="338A047B" w:rsidR="2F20B5B3">
              <w:rPr>
                <w:rFonts w:ascii="Arial" w:hAnsi="Arial" w:eastAsia="Times New Roman" w:cs="Arial"/>
                <w:b w:val="1"/>
                <w:bCs w:val="1"/>
                <w:color w:val="auto"/>
                <w:lang w:val="en-AU"/>
              </w:rPr>
              <w:t>BMIH4006</w:t>
            </w:r>
          </w:p>
        </w:tc>
        <w:tc>
          <w:tcPr>
            <w:tcW w:w="662" w:type="dxa"/>
            <w:tcBorders>
              <w:top w:val="nil"/>
              <w:left w:val="nil"/>
              <w:bottom w:val="nil"/>
              <w:right w:val="single" w:color="auto" w:sz="4" w:space="0"/>
            </w:tcBorders>
            <w:shd w:val="clear" w:color="auto" w:fill="auto"/>
            <w:tcMar/>
            <w:vAlign w:val="center"/>
          </w:tcPr>
          <w:p w:rsidRPr="00190AF0" w:rsidR="0086599B" w:rsidP="00190AF0" w:rsidRDefault="0086599B" w14:paraId="44EAFD9C" wp14:textId="77777777">
            <w:pPr>
              <w:keepNext/>
              <w:spacing w:after="0" w:line="360" w:lineRule="auto"/>
              <w:jc w:val="center"/>
              <w:rPr>
                <w:rFonts w:ascii="Arial" w:hAnsi="Arial" w:eastAsia="Times New Roman" w:cs="Arial"/>
                <w:b/>
                <w:color w:val="auto"/>
                <w:szCs w:val="24"/>
                <w:lang w:val="en-AU"/>
              </w:rPr>
            </w:pPr>
          </w:p>
        </w:tc>
      </w:tr>
      <w:tr xmlns:wp14="http://schemas.microsoft.com/office/word/2010/wordml" w:rsidRPr="00190AF0" w:rsidR="00575F9A" w:rsidTr="338A047B" w14:paraId="3FF314A3" wp14:textId="77777777">
        <w:trPr>
          <w:trHeight w:val="468"/>
          <w:jc w:val="center"/>
        </w:trPr>
        <w:tc>
          <w:tcPr>
            <w:tcW w:w="6629" w:type="dxa"/>
            <w:vMerge/>
            <w:tcBorders/>
            <w:tcMar/>
          </w:tcPr>
          <w:p w:rsidRPr="00190AF0" w:rsidR="0086599B" w:rsidP="00190AF0" w:rsidRDefault="0086599B" w14:paraId="4B94D5A5" wp14:textId="77777777">
            <w:pPr>
              <w:keepNext/>
              <w:spacing w:after="0" w:line="360" w:lineRule="auto"/>
              <w:jc w:val="center"/>
              <w:rPr>
                <w:rFonts w:ascii="Arial" w:hAnsi="Arial" w:eastAsia="Times New Roman" w:cs="Arial"/>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190AF0" w:rsidR="0086599B" w:rsidP="00190AF0" w:rsidRDefault="00A16001" w14:paraId="0B90FF87" wp14:textId="77777777">
            <w:pPr>
              <w:keepNext/>
              <w:spacing w:after="0" w:line="360" w:lineRule="auto"/>
              <w:rPr>
                <w:rFonts w:ascii="Arial" w:hAnsi="Arial" w:eastAsia="Times New Roman" w:cs="Arial"/>
                <w:color w:val="auto"/>
                <w:szCs w:val="24"/>
                <w:lang w:val="en-AU"/>
              </w:rPr>
            </w:pPr>
            <w:r w:rsidRPr="00190AF0">
              <w:rPr>
                <w:rFonts w:ascii="Arial" w:hAnsi="Arial" w:eastAsia="Times New Roman" w:cs="Arial"/>
                <w:color w:val="auto"/>
                <w:szCs w:val="24"/>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190AF0" w:rsidR="0086599B" w:rsidP="338A047B" w:rsidRDefault="0086599B" w14:paraId="3DEEC669" wp14:textId="1F43B0BD">
            <w:pPr>
              <w:keepNext w:val="1"/>
              <w:spacing w:after="0" w:line="360" w:lineRule="auto"/>
              <w:jc w:val="center"/>
              <w:rPr>
                <w:rFonts w:ascii="Arial" w:hAnsi="Arial" w:eastAsia="Times New Roman" w:cs="Arial"/>
                <w:b w:val="1"/>
                <w:bCs w:val="1"/>
                <w:color w:val="auto"/>
                <w:lang w:val="en-AU"/>
              </w:rPr>
            </w:pPr>
            <w:r w:rsidRPr="338A047B" w:rsidR="008BB3E1">
              <w:rPr>
                <w:rFonts w:ascii="Arial" w:hAnsi="Arial" w:eastAsia="Times New Roman" w:cs="Arial"/>
                <w:b w:val="1"/>
                <w:bCs w:val="1"/>
                <w:color w:val="auto"/>
                <w:lang w:val="en-AU"/>
              </w:rPr>
              <w:t>Ben Ka Po Chong</w:t>
            </w:r>
          </w:p>
        </w:tc>
        <w:tc>
          <w:tcPr>
            <w:tcW w:w="662" w:type="dxa"/>
            <w:tcBorders>
              <w:top w:val="nil"/>
              <w:left w:val="nil"/>
              <w:bottom w:val="nil"/>
              <w:right w:val="single" w:color="auto" w:sz="4" w:space="0"/>
            </w:tcBorders>
            <w:shd w:val="clear" w:color="auto" w:fill="auto"/>
            <w:tcMar/>
            <w:vAlign w:val="center"/>
          </w:tcPr>
          <w:p w:rsidRPr="00190AF0" w:rsidR="0086599B" w:rsidP="00190AF0" w:rsidRDefault="0086599B" w14:paraId="3656B9AB" wp14:textId="77777777">
            <w:pPr>
              <w:keepNext/>
              <w:spacing w:after="0" w:line="360" w:lineRule="auto"/>
              <w:jc w:val="center"/>
              <w:rPr>
                <w:rFonts w:ascii="Arial" w:hAnsi="Arial" w:eastAsia="Times New Roman" w:cs="Arial"/>
                <w:b/>
                <w:color w:val="auto"/>
                <w:szCs w:val="24"/>
                <w:lang w:val="en-AU"/>
              </w:rPr>
            </w:pPr>
          </w:p>
        </w:tc>
      </w:tr>
      <w:tr xmlns:wp14="http://schemas.microsoft.com/office/word/2010/wordml" w:rsidRPr="00190AF0" w:rsidR="00575F9A" w:rsidTr="338A047B" w14:paraId="45FB0818" wp14:textId="77777777">
        <w:trPr>
          <w:trHeight w:val="20"/>
          <w:jc w:val="center"/>
        </w:trPr>
        <w:tc>
          <w:tcPr>
            <w:tcW w:w="6629" w:type="dxa"/>
            <w:vMerge/>
            <w:tcBorders/>
            <w:tcMar/>
          </w:tcPr>
          <w:p w:rsidRPr="00190AF0" w:rsidR="0086599B" w:rsidP="00190AF0" w:rsidRDefault="0086599B" w14:paraId="049F31CB" wp14:textId="77777777">
            <w:pPr>
              <w:keepNext/>
              <w:spacing w:after="0" w:line="360" w:lineRule="auto"/>
              <w:jc w:val="center"/>
              <w:rPr>
                <w:rFonts w:ascii="Arial" w:hAnsi="Arial" w:eastAsia="Times New Roman" w:cs="Arial"/>
                <w:b/>
                <w:color w:val="auto"/>
                <w:szCs w:val="24"/>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190AF0" w:rsidR="0086599B" w:rsidP="00190AF0" w:rsidRDefault="0086599B" w14:paraId="53128261" wp14:textId="77777777">
            <w:pPr>
              <w:keepNext/>
              <w:spacing w:after="0" w:line="360" w:lineRule="auto"/>
              <w:rPr>
                <w:rFonts w:ascii="Arial" w:hAnsi="Arial" w:eastAsia="Times New Roman" w:cs="Arial"/>
                <w:bCs/>
                <w:color w:val="auto"/>
                <w:szCs w:val="24"/>
                <w:lang w:val="en-AU"/>
              </w:rPr>
            </w:pPr>
          </w:p>
        </w:tc>
        <w:tc>
          <w:tcPr>
            <w:tcW w:w="0" w:type="auto"/>
            <w:tcBorders>
              <w:top w:val="dashed" w:color="auto" w:sz="4" w:space="0"/>
              <w:left w:val="nil"/>
              <w:bottom w:val="single" w:color="auto" w:sz="4" w:space="0"/>
              <w:right w:val="nil"/>
            </w:tcBorders>
            <w:shd w:val="clear" w:color="auto" w:fill="auto"/>
            <w:tcMar/>
            <w:vAlign w:val="center"/>
          </w:tcPr>
          <w:p w:rsidRPr="00190AF0" w:rsidR="0086599B" w:rsidP="00190AF0" w:rsidRDefault="0086599B" w14:paraId="62486C05" wp14:textId="77777777">
            <w:pPr>
              <w:keepNext/>
              <w:spacing w:after="0" w:line="360" w:lineRule="auto"/>
              <w:rPr>
                <w:rFonts w:ascii="Arial" w:hAnsi="Arial" w:eastAsia="Times New Roman" w:cs="Arial"/>
                <w:b/>
                <w:color w:val="auto"/>
                <w:szCs w:val="24"/>
                <w:lang w:val="en-AU"/>
              </w:rPr>
            </w:pPr>
          </w:p>
        </w:tc>
        <w:tc>
          <w:tcPr>
            <w:tcW w:w="662" w:type="dxa"/>
            <w:tcBorders>
              <w:top w:val="nil"/>
              <w:left w:val="nil"/>
              <w:bottom w:val="single" w:color="auto" w:sz="4" w:space="0"/>
              <w:right w:val="single" w:color="auto" w:sz="4" w:space="0"/>
            </w:tcBorders>
            <w:shd w:val="clear" w:color="auto" w:fill="auto"/>
            <w:tcMar/>
            <w:vAlign w:val="center"/>
          </w:tcPr>
          <w:p w:rsidRPr="00190AF0" w:rsidR="0086599B" w:rsidP="00190AF0" w:rsidRDefault="0086599B" w14:paraId="4101652C" wp14:textId="77777777">
            <w:pPr>
              <w:keepNext/>
              <w:spacing w:after="0" w:line="360" w:lineRule="auto"/>
              <w:jc w:val="center"/>
              <w:rPr>
                <w:rFonts w:ascii="Arial" w:hAnsi="Arial" w:eastAsia="Times New Roman" w:cs="Arial"/>
                <w:b/>
                <w:color w:val="auto"/>
                <w:szCs w:val="24"/>
                <w:lang w:val="en-AU"/>
              </w:rPr>
            </w:pPr>
          </w:p>
        </w:tc>
      </w:tr>
      <w:tr xmlns:wp14="http://schemas.microsoft.com/office/word/2010/wordml" w:rsidRPr="00190AF0" w:rsidR="00575F9A" w:rsidTr="338A047B" w14:paraId="67415B9C" wp14:textId="77777777">
        <w:trPr>
          <w:trHeight w:val="470"/>
          <w:jc w:val="center"/>
        </w:trPr>
        <w:tc>
          <w:tcPr>
            <w:tcW w:w="10439"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190AF0" w:rsidR="004A320D" w:rsidP="00190AF0" w:rsidRDefault="004A320D" w14:paraId="45738A5E" wp14:textId="77777777">
            <w:pPr>
              <w:pStyle w:val="Heading1"/>
              <w:spacing w:line="360" w:lineRule="auto"/>
              <w:jc w:val="both"/>
              <w:rPr>
                <w:rFonts w:ascii="Arial" w:hAnsi="Arial" w:cs="Arial"/>
                <w:sz w:val="24"/>
                <w:szCs w:val="24"/>
              </w:rPr>
            </w:pPr>
            <w:r w:rsidRPr="00190AF0">
              <w:rPr>
                <w:rFonts w:ascii="Arial" w:hAnsi="Arial" w:cs="Arial"/>
                <w:sz w:val="24"/>
                <w:szCs w:val="24"/>
              </w:rPr>
              <w:t xml:space="preserve">Learning log </w:t>
            </w:r>
          </w:p>
          <w:p w:rsidRPr="00190AF0" w:rsidR="004A320D" w:rsidP="00190AF0" w:rsidRDefault="004A320D" w14:paraId="7607EE3D" wp14:textId="77777777">
            <w:pPr>
              <w:pStyle w:val="Heading2"/>
              <w:spacing w:line="360" w:lineRule="auto"/>
              <w:jc w:val="both"/>
              <w:rPr>
                <w:rFonts w:ascii="Arial" w:hAnsi="Arial" w:cs="Arial"/>
                <w:sz w:val="24"/>
                <w:szCs w:val="24"/>
              </w:rPr>
            </w:pPr>
            <w:r w:rsidRPr="00190AF0">
              <w:rPr>
                <w:rFonts w:ascii="Arial" w:hAnsi="Arial" w:cs="Arial"/>
                <w:sz w:val="24"/>
                <w:szCs w:val="24"/>
              </w:rPr>
              <w:t xml:space="preserve">Gibbs model </w:t>
            </w:r>
          </w:p>
          <w:p w:rsidRPr="00190AF0" w:rsidR="004A320D" w:rsidP="00190AF0" w:rsidRDefault="004A320D" w14:paraId="6A712C68" wp14:textId="77777777">
            <w:pPr>
              <w:spacing w:line="360" w:lineRule="auto"/>
              <w:jc w:val="both"/>
              <w:rPr>
                <w:rFonts w:ascii="Arial" w:hAnsi="Arial" w:cs="Arial"/>
                <w:b/>
                <w:i/>
                <w:szCs w:val="24"/>
              </w:rPr>
            </w:pPr>
            <w:r w:rsidRPr="00190AF0">
              <w:rPr>
                <w:rFonts w:ascii="Arial" w:hAnsi="Arial" w:cs="Arial"/>
                <w:b/>
                <w:i/>
                <w:szCs w:val="24"/>
              </w:rPr>
              <w:t xml:space="preserve">Description </w:t>
            </w:r>
          </w:p>
          <w:p w:rsidRPr="00190AF0" w:rsidR="004A320D" w:rsidP="00190AF0" w:rsidRDefault="004A320D" w14:paraId="293F53BB" wp14:textId="77777777">
            <w:pPr>
              <w:spacing w:line="360" w:lineRule="auto"/>
              <w:jc w:val="both"/>
              <w:rPr>
                <w:rFonts w:ascii="Arial" w:hAnsi="Arial" w:cs="Arial"/>
                <w:szCs w:val="24"/>
              </w:rPr>
            </w:pPr>
            <w:r w:rsidRPr="00190AF0">
              <w:rPr>
                <w:rFonts w:ascii="Arial" w:hAnsi="Arial" w:cs="Arial"/>
                <w:szCs w:val="24"/>
              </w:rPr>
              <w:t xml:space="preserve">The hospitality industry forms an umbrella for various other sectors such as chefs, bookkeeping, housekeeping and front desk (Raghubalan and Raghubalan, 2016) </w:t>
            </w:r>
          </w:p>
          <w:p w:rsidRPr="00190AF0" w:rsidR="004A320D" w:rsidP="00190AF0" w:rsidRDefault="004A320D" w14:paraId="20EE5263" wp14:textId="77777777">
            <w:pPr>
              <w:spacing w:line="360" w:lineRule="auto"/>
              <w:jc w:val="both"/>
              <w:rPr>
                <w:rFonts w:ascii="Arial" w:hAnsi="Arial" w:cs="Arial"/>
                <w:szCs w:val="24"/>
              </w:rPr>
            </w:pPr>
            <w:r w:rsidRPr="00190AF0">
              <w:rPr>
                <w:rFonts w:ascii="Arial" w:hAnsi="Arial" w:cs="Arial"/>
                <w:szCs w:val="24"/>
              </w:rPr>
              <w:t>While working as a receptionist at Hilton Hotel London Tower Bridge, my job was to welcome the guests and assist them with selecting the services based on their choice. Further, I was required to coordinate with the housekeeping staff to ensure the availability of the rooms necessary and the routine cleaning of such rooms. Housekeeping staff plays a vital role in keeping the rooms clean and fresh for the guests (Casado, 2012).</w:t>
            </w:r>
          </w:p>
          <w:p w:rsidRPr="00190AF0" w:rsidR="004A320D" w:rsidP="00190AF0" w:rsidRDefault="004A320D" w14:paraId="2EF3D23B" wp14:textId="77777777">
            <w:pPr>
              <w:spacing w:line="360" w:lineRule="auto"/>
              <w:jc w:val="both"/>
              <w:rPr>
                <w:rFonts w:ascii="Arial" w:hAnsi="Arial" w:cs="Arial"/>
                <w:szCs w:val="24"/>
              </w:rPr>
            </w:pPr>
            <w:r w:rsidRPr="00190AF0">
              <w:rPr>
                <w:rFonts w:ascii="Arial" w:hAnsi="Arial" w:cs="Arial"/>
                <w:szCs w:val="24"/>
              </w:rPr>
              <w:t xml:space="preserve">I am looking forward to applying for the job of manager, which makes it essential for me to be able to manage the work that has been assigned while also working on improving my skills to coordinate the work. Further, as a receptionist, I am also learning to understand the requirements of the customers, which will ensure I add while undertaking any training after I become a manager. </w:t>
            </w:r>
          </w:p>
          <w:p w:rsidRPr="00190AF0" w:rsidR="004A320D" w:rsidP="00190AF0" w:rsidRDefault="004A320D" w14:paraId="2090AC9A" wp14:textId="77777777">
            <w:pPr>
              <w:spacing w:line="360" w:lineRule="auto"/>
              <w:jc w:val="both"/>
              <w:rPr>
                <w:rFonts w:ascii="Arial" w:hAnsi="Arial" w:cs="Arial"/>
                <w:b/>
                <w:i/>
                <w:szCs w:val="24"/>
              </w:rPr>
            </w:pPr>
            <w:r w:rsidRPr="00190AF0">
              <w:rPr>
                <w:rFonts w:ascii="Arial" w:hAnsi="Arial" w:cs="Arial"/>
                <w:b/>
                <w:i/>
                <w:szCs w:val="24"/>
              </w:rPr>
              <w:t xml:space="preserve">Feeling </w:t>
            </w:r>
          </w:p>
          <w:p w:rsidRPr="00190AF0" w:rsidR="004A320D" w:rsidP="00190AF0" w:rsidRDefault="004A320D" w14:paraId="2AED1580" wp14:textId="77777777">
            <w:pPr>
              <w:spacing w:line="360" w:lineRule="auto"/>
              <w:jc w:val="both"/>
              <w:rPr>
                <w:rFonts w:ascii="Arial" w:hAnsi="Arial" w:cs="Arial"/>
                <w:szCs w:val="24"/>
              </w:rPr>
            </w:pPr>
            <w:r w:rsidRPr="00190AF0">
              <w:rPr>
                <w:rFonts w:ascii="Arial" w:hAnsi="Arial" w:cs="Arial"/>
                <w:szCs w:val="24"/>
              </w:rPr>
              <w:t xml:space="preserve">While working as a receptionist at the Hilton Hotel London Tower Bridge, I have had a range of feelings. In the hospitality sector, employees are required to handle guests with different moods and personalities. While some guests have genuine problems, some might be in a negative mood. The housekeeping department is required to manage the needs and requirements of the guests (Fallon and Rutherford, 2010). As I was at the reception, most of the customer queries would come to me, and I was required to coordinate with the other housekeeping staff to fulfil such requirements. It was a good experience while working at the reception as I would meet people from various fields of work and different places. However, there would also come a time </w:t>
            </w:r>
            <w:r w:rsidRPr="00190AF0">
              <w:rPr>
                <w:rFonts w:ascii="Arial" w:hAnsi="Arial" w:cs="Arial"/>
                <w:szCs w:val="24"/>
              </w:rPr>
              <w:t xml:space="preserve">when I was unable to coordinate with the housekeeping, which resulted in a negative experience for the customers and eventually impacted the feedback from the guests. I would also feel exhausted during the peak season as the number of guests was higher, which made it difficult for me to manage the guests' requirements. </w:t>
            </w:r>
          </w:p>
          <w:p w:rsidRPr="00190AF0" w:rsidR="004A320D" w:rsidP="00190AF0" w:rsidRDefault="004A320D" w14:paraId="28DDC849" wp14:textId="77777777">
            <w:pPr>
              <w:spacing w:line="360" w:lineRule="auto"/>
              <w:jc w:val="both"/>
              <w:rPr>
                <w:rFonts w:ascii="Arial" w:hAnsi="Arial" w:cs="Arial"/>
                <w:b/>
                <w:i/>
                <w:szCs w:val="24"/>
              </w:rPr>
            </w:pPr>
            <w:r w:rsidRPr="00190AF0">
              <w:rPr>
                <w:rFonts w:ascii="Arial" w:hAnsi="Arial" w:cs="Arial"/>
                <w:b/>
                <w:i/>
                <w:szCs w:val="24"/>
              </w:rPr>
              <w:t xml:space="preserve">Evaluation </w:t>
            </w:r>
          </w:p>
          <w:p w:rsidRPr="00190AF0" w:rsidR="004A320D" w:rsidP="00190AF0" w:rsidRDefault="004A320D" w14:paraId="5B9D1206" wp14:textId="77777777">
            <w:pPr>
              <w:spacing w:line="360" w:lineRule="auto"/>
              <w:jc w:val="both"/>
              <w:rPr>
                <w:rFonts w:ascii="Arial" w:hAnsi="Arial" w:cs="Arial"/>
                <w:szCs w:val="24"/>
              </w:rPr>
            </w:pPr>
            <w:r w:rsidRPr="00190AF0">
              <w:rPr>
                <w:rFonts w:ascii="Arial" w:hAnsi="Arial" w:cs="Arial"/>
                <w:szCs w:val="24"/>
              </w:rPr>
              <w:t>The receptionist must listen to the complaints of the guests and provide them with practical solutions to improve their experience in the hotel (Ferdinand and Kitchin, 2017). I can understand the guests' issues and effectively coordinate with the housekeeping staff. But on the other hand, I have also realized that I need to work on managing my duties effectively when there is pressure. Skills that are required for the job of a hotel manager include, effective communication, problem-solving, operating pressure, quantitative thinking, decision-making, coordination, teamwork, and effective listening</w:t>
            </w:r>
            <w:r w:rsidR="00E57DE4">
              <w:rPr>
                <w:rFonts w:ascii="Arial" w:hAnsi="Arial" w:cs="Arial"/>
                <w:szCs w:val="24"/>
              </w:rPr>
              <w:t xml:space="preserve"> (Quick, 2020)</w:t>
            </w:r>
            <w:r w:rsidRPr="00190AF0">
              <w:rPr>
                <w:rFonts w:ascii="Arial" w:hAnsi="Arial" w:cs="Arial"/>
                <w:szCs w:val="24"/>
              </w:rPr>
              <w:t>. I also need to work on my ability to work in a team for better management of the hotel staff.</w:t>
            </w:r>
          </w:p>
          <w:p w:rsidRPr="00190AF0" w:rsidR="004A320D" w:rsidP="00190AF0" w:rsidRDefault="004A320D" w14:paraId="0F52D92C" wp14:textId="77777777">
            <w:pPr>
              <w:spacing w:line="360" w:lineRule="auto"/>
              <w:jc w:val="both"/>
              <w:rPr>
                <w:rFonts w:ascii="Arial" w:hAnsi="Arial" w:cs="Arial"/>
                <w:szCs w:val="24"/>
              </w:rPr>
            </w:pPr>
            <w:r w:rsidRPr="00190AF0">
              <w:rPr>
                <w:rFonts w:ascii="Arial" w:hAnsi="Arial" w:cs="Arial"/>
                <w:szCs w:val="24"/>
              </w:rPr>
              <w:t>Further, my decision-making skills can also be improved. Problem-solving is an essential skill in the hospitality sector as it is required where there is an issue with the guests (Johnston</w:t>
            </w:r>
            <w:r w:rsidRPr="00190AF0">
              <w:rPr>
                <w:rFonts w:ascii="Arial" w:hAnsi="Arial" w:cs="Arial"/>
                <w:i/>
                <w:szCs w:val="24"/>
              </w:rPr>
              <w:t xml:space="preserve"> et.al </w:t>
            </w:r>
            <w:r w:rsidRPr="00190AF0">
              <w:rPr>
                <w:rFonts w:ascii="Arial" w:hAnsi="Arial" w:cs="Arial"/>
                <w:szCs w:val="24"/>
              </w:rPr>
              <w:t xml:space="preserve">2012). Due to my effective communication and listening skills, I am confident about my problem-solving skills. </w:t>
            </w:r>
          </w:p>
          <w:p w:rsidRPr="00190AF0" w:rsidR="004A320D" w:rsidP="00190AF0" w:rsidRDefault="004A320D" w14:paraId="78A1F953" wp14:textId="77777777">
            <w:pPr>
              <w:spacing w:line="360" w:lineRule="auto"/>
              <w:jc w:val="both"/>
              <w:rPr>
                <w:rFonts w:ascii="Arial" w:hAnsi="Arial" w:cs="Arial"/>
                <w:b/>
                <w:i/>
                <w:szCs w:val="24"/>
              </w:rPr>
            </w:pPr>
            <w:r w:rsidRPr="00190AF0">
              <w:rPr>
                <w:rFonts w:ascii="Arial" w:hAnsi="Arial" w:cs="Arial"/>
                <w:b/>
                <w:i/>
                <w:szCs w:val="24"/>
              </w:rPr>
              <w:t xml:space="preserve">Analysis </w:t>
            </w:r>
          </w:p>
          <w:p w:rsidRPr="00190AF0" w:rsidR="004A320D" w:rsidP="00190AF0" w:rsidRDefault="004A320D" w14:paraId="5EE1CCD8" wp14:textId="77777777">
            <w:pPr>
              <w:spacing w:line="360" w:lineRule="auto"/>
              <w:jc w:val="both"/>
              <w:rPr>
                <w:rFonts w:ascii="Arial" w:hAnsi="Arial" w:cs="Arial"/>
                <w:szCs w:val="24"/>
              </w:rPr>
            </w:pPr>
            <w:r w:rsidRPr="00190AF0">
              <w:rPr>
                <w:rFonts w:ascii="Arial" w:hAnsi="Arial" w:cs="Arial"/>
                <w:szCs w:val="24"/>
              </w:rPr>
              <w:t>To improve the experiences of the customers, hotel employees must be committed to their jobs (Sharma</w:t>
            </w:r>
            <w:r w:rsidRPr="00190AF0">
              <w:rPr>
                <w:rFonts w:ascii="Arial" w:hAnsi="Arial" w:cs="Arial"/>
                <w:i/>
                <w:szCs w:val="24"/>
              </w:rPr>
              <w:t xml:space="preserve"> et.al </w:t>
            </w:r>
            <w:r w:rsidRPr="00190AF0">
              <w:rPr>
                <w:rFonts w:ascii="Arial" w:hAnsi="Arial" w:cs="Arial"/>
                <w:szCs w:val="24"/>
              </w:rPr>
              <w:t xml:space="preserve">2019). For such commitment, the employees must use their skills while doing their jobs. As a receptionist, I was required to assist the customers in getting a room of their choice while also solving any issue that they were facing. After identifying skills such as decision-making and being able to manage a team under pressure, I need to improve my skills to be able to fit the job of a manager. From the experience that I had at my job as a receptionist, I have gained various experiences while also learning new skills and improving the ones that I already had. </w:t>
            </w:r>
          </w:p>
          <w:p w:rsidRPr="00190AF0" w:rsidR="004A320D" w:rsidP="00190AF0" w:rsidRDefault="004A320D" w14:paraId="2B2A7A39" wp14:textId="77777777">
            <w:pPr>
              <w:spacing w:line="360" w:lineRule="auto"/>
              <w:jc w:val="both"/>
              <w:rPr>
                <w:rFonts w:ascii="Arial" w:hAnsi="Arial" w:cs="Arial"/>
                <w:b/>
                <w:i/>
                <w:szCs w:val="24"/>
              </w:rPr>
            </w:pPr>
            <w:r w:rsidRPr="00190AF0">
              <w:rPr>
                <w:rFonts w:ascii="Arial" w:hAnsi="Arial" w:cs="Arial"/>
                <w:b/>
                <w:i/>
                <w:szCs w:val="24"/>
              </w:rPr>
              <w:t>Conclusion</w:t>
            </w:r>
          </w:p>
          <w:p w:rsidRPr="00190AF0" w:rsidR="004A320D" w:rsidP="00190AF0" w:rsidRDefault="004A320D" w14:paraId="541F0B32" wp14:textId="77777777">
            <w:pPr>
              <w:spacing w:line="360" w:lineRule="auto"/>
              <w:jc w:val="both"/>
              <w:rPr>
                <w:rFonts w:ascii="Arial" w:hAnsi="Arial" w:cs="Arial"/>
                <w:szCs w:val="24"/>
              </w:rPr>
            </w:pPr>
            <w:r w:rsidRPr="00190AF0">
              <w:rPr>
                <w:rFonts w:ascii="Arial" w:hAnsi="Arial" w:cs="Arial"/>
                <w:szCs w:val="24"/>
              </w:rPr>
              <w:t xml:space="preserve">I need to work on my decision-making and team coordination skills to manage the teams effectively and become an eligible candidate for the manager job. During my placement as a receptionist at the Hilton Hotel London Tower Bridge, I gained new experiences and learned and improved my other skills significantly. </w:t>
            </w:r>
          </w:p>
          <w:p w:rsidRPr="00190AF0" w:rsidR="004A320D" w:rsidP="00190AF0" w:rsidRDefault="004A320D" w14:paraId="19A9A7C3" wp14:textId="77777777">
            <w:pPr>
              <w:spacing w:line="360" w:lineRule="auto"/>
              <w:jc w:val="both"/>
              <w:rPr>
                <w:rFonts w:ascii="Arial" w:hAnsi="Arial" w:cs="Arial"/>
                <w:b/>
                <w:i/>
                <w:szCs w:val="24"/>
              </w:rPr>
            </w:pPr>
            <w:r w:rsidRPr="00190AF0">
              <w:rPr>
                <w:rFonts w:ascii="Arial" w:hAnsi="Arial" w:cs="Arial"/>
                <w:b/>
                <w:i/>
                <w:szCs w:val="24"/>
              </w:rPr>
              <w:t xml:space="preserve">Action plan  </w:t>
            </w:r>
          </w:p>
          <w:p w:rsidRPr="00190AF0" w:rsidR="004A320D" w:rsidP="00190AF0" w:rsidRDefault="004A320D" w14:paraId="1A28F633" wp14:textId="77777777">
            <w:pPr>
              <w:spacing w:line="360" w:lineRule="auto"/>
              <w:jc w:val="both"/>
              <w:rPr>
                <w:rFonts w:ascii="Arial" w:hAnsi="Arial" w:cs="Arial"/>
                <w:szCs w:val="24"/>
              </w:rPr>
            </w:pPr>
            <w:r w:rsidRPr="00190AF0">
              <w:rPr>
                <w:rFonts w:ascii="Arial" w:hAnsi="Arial" w:cs="Arial"/>
                <w:szCs w:val="24"/>
              </w:rPr>
              <w:t xml:space="preserve">With the help of the action plan, I will ensure that I improve the skills that still I need to be more </w:t>
            </w:r>
            <w:r w:rsidRPr="00190AF0">
              <w:rPr>
                <w:rFonts w:ascii="Arial" w:hAnsi="Arial" w:cs="Arial"/>
                <w:szCs w:val="24"/>
              </w:rPr>
              <w:t xml:space="preserve">effective to get a job as a manager. The action plan is used to make a strategic plan to improve a particular skill while also assessing the improvements (Williams </w:t>
            </w:r>
            <w:r w:rsidRPr="00190AF0">
              <w:rPr>
                <w:rFonts w:ascii="Arial" w:hAnsi="Arial" w:cs="Arial"/>
                <w:i/>
                <w:szCs w:val="24"/>
              </w:rPr>
              <w:t xml:space="preserve">et.al </w:t>
            </w:r>
            <w:r w:rsidRPr="00190AF0">
              <w:rPr>
                <w:rFonts w:ascii="Arial" w:hAnsi="Arial" w:cs="Arial"/>
                <w:szCs w:val="24"/>
              </w:rPr>
              <w:t>2020).</w:t>
            </w:r>
          </w:p>
          <w:tbl>
            <w:tblPr>
              <w:tblStyle w:val="TableGrid"/>
              <w:tblW w:w="0" w:type="auto"/>
              <w:tblLook w:val="04A0"/>
            </w:tblPr>
            <w:tblGrid>
              <w:gridCol w:w="2188"/>
              <w:gridCol w:w="2403"/>
              <w:gridCol w:w="2030"/>
              <w:gridCol w:w="2030"/>
              <w:gridCol w:w="1562"/>
            </w:tblGrid>
            <w:tr w:rsidRPr="00190AF0" w:rsidR="00E57DE4" w:rsidTr="00E57DE4" w14:paraId="1571DC40" wp14:textId="77777777">
              <w:tc>
                <w:tcPr>
                  <w:tcW w:w="2188" w:type="dxa"/>
                </w:tcPr>
                <w:p w:rsidRPr="00190AF0" w:rsidR="00E57DE4" w:rsidP="00190AF0" w:rsidRDefault="00E57DE4" w14:paraId="2940C84C" wp14:textId="77777777">
                  <w:pPr>
                    <w:spacing w:line="360" w:lineRule="auto"/>
                    <w:jc w:val="both"/>
                    <w:rPr>
                      <w:rFonts w:ascii="Arial" w:hAnsi="Arial" w:cs="Arial"/>
                      <w:b/>
                      <w:szCs w:val="24"/>
                    </w:rPr>
                  </w:pPr>
                  <w:r>
                    <w:rPr>
                      <w:rFonts w:ascii="Arial" w:hAnsi="Arial" w:cs="Arial"/>
                      <w:b/>
                      <w:szCs w:val="24"/>
                    </w:rPr>
                    <w:t>Areas of Improvements</w:t>
                  </w:r>
                  <w:r w:rsidRPr="00190AF0">
                    <w:rPr>
                      <w:rFonts w:ascii="Arial" w:hAnsi="Arial" w:cs="Arial"/>
                      <w:b/>
                      <w:szCs w:val="24"/>
                    </w:rPr>
                    <w:t xml:space="preserve"> </w:t>
                  </w:r>
                </w:p>
              </w:tc>
              <w:tc>
                <w:tcPr>
                  <w:tcW w:w="2403" w:type="dxa"/>
                </w:tcPr>
                <w:p w:rsidRPr="00190AF0" w:rsidR="00E57DE4" w:rsidP="00190AF0" w:rsidRDefault="00E57DE4" w14:paraId="045B3615" wp14:textId="77777777">
                  <w:pPr>
                    <w:spacing w:line="360" w:lineRule="auto"/>
                    <w:jc w:val="both"/>
                    <w:rPr>
                      <w:rFonts w:ascii="Arial" w:hAnsi="Arial" w:cs="Arial"/>
                      <w:b/>
                      <w:szCs w:val="24"/>
                    </w:rPr>
                  </w:pPr>
                  <w:r w:rsidRPr="00190AF0">
                    <w:rPr>
                      <w:rFonts w:ascii="Arial" w:hAnsi="Arial" w:cs="Arial"/>
                      <w:b/>
                      <w:szCs w:val="24"/>
                    </w:rPr>
                    <w:t xml:space="preserve">Actions </w:t>
                  </w:r>
                </w:p>
              </w:tc>
              <w:tc>
                <w:tcPr>
                  <w:tcW w:w="2030" w:type="dxa"/>
                </w:tcPr>
                <w:p w:rsidRPr="00190AF0" w:rsidR="00E57DE4" w:rsidP="00190AF0" w:rsidRDefault="00E57DE4" w14:paraId="5B28CC29" wp14:textId="77777777">
                  <w:pPr>
                    <w:spacing w:line="360" w:lineRule="auto"/>
                    <w:jc w:val="both"/>
                    <w:rPr>
                      <w:rFonts w:ascii="Arial" w:hAnsi="Arial" w:cs="Arial"/>
                      <w:b/>
                      <w:szCs w:val="24"/>
                    </w:rPr>
                  </w:pPr>
                  <w:r>
                    <w:rPr>
                      <w:rFonts w:ascii="Arial" w:hAnsi="Arial" w:cs="Arial"/>
                      <w:b/>
                      <w:szCs w:val="24"/>
                    </w:rPr>
                    <w:t>Resources</w:t>
                  </w:r>
                  <w:r w:rsidRPr="00190AF0">
                    <w:rPr>
                      <w:rFonts w:ascii="Arial" w:hAnsi="Arial" w:cs="Arial"/>
                      <w:b/>
                      <w:szCs w:val="24"/>
                    </w:rPr>
                    <w:t xml:space="preserve"> </w:t>
                  </w:r>
                </w:p>
              </w:tc>
              <w:tc>
                <w:tcPr>
                  <w:tcW w:w="2030" w:type="dxa"/>
                </w:tcPr>
                <w:p w:rsidRPr="00190AF0" w:rsidR="00E57DE4" w:rsidP="00190AF0" w:rsidRDefault="00E57DE4" w14:paraId="7294F472" wp14:textId="77777777">
                  <w:pPr>
                    <w:spacing w:line="360" w:lineRule="auto"/>
                    <w:jc w:val="both"/>
                    <w:rPr>
                      <w:rFonts w:ascii="Arial" w:hAnsi="Arial" w:cs="Arial"/>
                      <w:b/>
                      <w:szCs w:val="24"/>
                    </w:rPr>
                  </w:pPr>
                  <w:r>
                    <w:rPr>
                      <w:rFonts w:ascii="Arial" w:hAnsi="Arial" w:cs="Arial"/>
                      <w:b/>
                      <w:szCs w:val="24"/>
                    </w:rPr>
                    <w:t>Evidence</w:t>
                  </w:r>
                  <w:r w:rsidRPr="00190AF0">
                    <w:rPr>
                      <w:rFonts w:ascii="Arial" w:hAnsi="Arial" w:cs="Arial"/>
                      <w:b/>
                      <w:szCs w:val="24"/>
                    </w:rPr>
                    <w:t xml:space="preserve"> </w:t>
                  </w:r>
                </w:p>
              </w:tc>
              <w:tc>
                <w:tcPr>
                  <w:tcW w:w="1562" w:type="dxa"/>
                </w:tcPr>
                <w:p w:rsidR="00E57DE4" w:rsidP="00190AF0" w:rsidRDefault="00E57DE4" w14:paraId="15BEAFE7" wp14:textId="77777777">
                  <w:pPr>
                    <w:spacing w:line="360" w:lineRule="auto"/>
                    <w:jc w:val="both"/>
                    <w:rPr>
                      <w:rFonts w:ascii="Arial" w:hAnsi="Arial" w:cs="Arial"/>
                      <w:b/>
                      <w:szCs w:val="24"/>
                    </w:rPr>
                  </w:pPr>
                  <w:r>
                    <w:rPr>
                      <w:rFonts w:ascii="Arial" w:hAnsi="Arial" w:cs="Arial"/>
                      <w:b/>
                      <w:szCs w:val="24"/>
                    </w:rPr>
                    <w:t>Timeframe</w:t>
                  </w:r>
                </w:p>
              </w:tc>
            </w:tr>
            <w:tr w:rsidRPr="00190AF0" w:rsidR="00E57DE4" w:rsidTr="00E57DE4" w14:paraId="2AC07115" wp14:textId="77777777">
              <w:tc>
                <w:tcPr>
                  <w:tcW w:w="2188" w:type="dxa"/>
                </w:tcPr>
                <w:p w:rsidRPr="00190AF0" w:rsidR="00E57DE4" w:rsidP="00190AF0" w:rsidRDefault="00E57DE4" w14:paraId="38B6CB99" wp14:textId="77777777">
                  <w:pPr>
                    <w:spacing w:line="360" w:lineRule="auto"/>
                    <w:jc w:val="both"/>
                    <w:rPr>
                      <w:rFonts w:ascii="Arial" w:hAnsi="Arial" w:cs="Arial"/>
                      <w:szCs w:val="24"/>
                    </w:rPr>
                  </w:pPr>
                  <w:r w:rsidRPr="00190AF0">
                    <w:rPr>
                      <w:rFonts w:ascii="Arial" w:hAnsi="Arial" w:cs="Arial"/>
                      <w:szCs w:val="24"/>
                    </w:rPr>
                    <w:t xml:space="preserve">Decision making </w:t>
                  </w:r>
                </w:p>
              </w:tc>
              <w:tc>
                <w:tcPr>
                  <w:tcW w:w="2403" w:type="dxa"/>
                </w:tcPr>
                <w:p w:rsidRPr="00190AF0" w:rsidR="00E57DE4" w:rsidP="00190AF0" w:rsidRDefault="00E57DE4" w14:paraId="72DE98AB" wp14:textId="77777777">
                  <w:pPr>
                    <w:pStyle w:val="ListParagraph"/>
                    <w:spacing w:line="360" w:lineRule="auto"/>
                    <w:jc w:val="both"/>
                    <w:rPr>
                      <w:rFonts w:ascii="Arial" w:hAnsi="Arial" w:cs="Arial"/>
                      <w:sz w:val="24"/>
                      <w:szCs w:val="24"/>
                      <w:lang w:val="en-GB"/>
                    </w:rPr>
                  </w:pPr>
                  <w:r w:rsidRPr="00190AF0">
                    <w:rPr>
                      <w:rFonts w:ascii="Arial" w:hAnsi="Arial" w:cs="Arial"/>
                      <w:sz w:val="24"/>
                      <w:szCs w:val="24"/>
                      <w:lang w:val="en-GB"/>
                    </w:rPr>
                    <w:t>Undertake training programmes</w:t>
                  </w:r>
                </w:p>
              </w:tc>
              <w:tc>
                <w:tcPr>
                  <w:tcW w:w="2030" w:type="dxa"/>
                </w:tcPr>
                <w:p w:rsidRPr="00190AF0" w:rsidR="00E57DE4" w:rsidP="00190AF0" w:rsidRDefault="00E57DE4" w14:paraId="0F840514" wp14:textId="77777777">
                  <w:pPr>
                    <w:spacing w:line="360" w:lineRule="auto"/>
                    <w:jc w:val="both"/>
                    <w:rPr>
                      <w:rFonts w:ascii="Arial" w:hAnsi="Arial" w:cs="Arial"/>
                      <w:szCs w:val="24"/>
                    </w:rPr>
                  </w:pPr>
                  <w:r w:rsidRPr="00190AF0">
                    <w:rPr>
                      <w:rFonts w:ascii="Arial" w:hAnsi="Arial" w:cs="Arial"/>
                      <w:szCs w:val="24"/>
                    </w:rPr>
                    <w:t xml:space="preserve">Feedback from the customers and colleagues </w:t>
                  </w:r>
                </w:p>
              </w:tc>
              <w:tc>
                <w:tcPr>
                  <w:tcW w:w="2030" w:type="dxa"/>
                </w:tcPr>
                <w:p w:rsidRPr="00190AF0" w:rsidR="00E57DE4" w:rsidP="00190AF0" w:rsidRDefault="00E57DE4" w14:paraId="10D70BCA" wp14:textId="77777777">
                  <w:pPr>
                    <w:spacing w:line="360" w:lineRule="auto"/>
                    <w:jc w:val="both"/>
                    <w:rPr>
                      <w:rFonts w:ascii="Arial" w:hAnsi="Arial" w:cs="Arial"/>
                      <w:szCs w:val="24"/>
                    </w:rPr>
                  </w:pPr>
                  <w:r w:rsidRPr="00190AF0">
                    <w:rPr>
                      <w:rFonts w:ascii="Arial" w:hAnsi="Arial" w:cs="Arial"/>
                      <w:szCs w:val="24"/>
                    </w:rPr>
                    <w:t xml:space="preserve">Result of the training programme </w:t>
                  </w:r>
                </w:p>
              </w:tc>
              <w:tc>
                <w:tcPr>
                  <w:tcW w:w="1562" w:type="dxa"/>
                </w:tcPr>
                <w:p w:rsidRPr="00190AF0" w:rsidR="00E57DE4" w:rsidP="00190AF0" w:rsidRDefault="00E57DE4" w14:paraId="3D8C4104" wp14:textId="77777777">
                  <w:pPr>
                    <w:spacing w:line="360" w:lineRule="auto"/>
                    <w:jc w:val="both"/>
                    <w:rPr>
                      <w:rFonts w:ascii="Arial" w:hAnsi="Arial" w:cs="Arial"/>
                      <w:szCs w:val="24"/>
                    </w:rPr>
                  </w:pPr>
                  <w:r>
                    <w:rPr>
                      <w:rFonts w:ascii="Arial" w:hAnsi="Arial" w:cs="Arial"/>
                      <w:szCs w:val="24"/>
                    </w:rPr>
                    <w:t>3 Months</w:t>
                  </w:r>
                </w:p>
              </w:tc>
            </w:tr>
            <w:tr w:rsidRPr="00190AF0" w:rsidR="00E57DE4" w:rsidTr="00E57DE4" w14:paraId="2AAC06F5" wp14:textId="77777777">
              <w:tc>
                <w:tcPr>
                  <w:tcW w:w="2188" w:type="dxa"/>
                </w:tcPr>
                <w:p w:rsidRPr="00190AF0" w:rsidR="00E57DE4" w:rsidP="00190AF0" w:rsidRDefault="00E57DE4" w14:paraId="3FB0E4F3" wp14:textId="77777777">
                  <w:pPr>
                    <w:spacing w:line="360" w:lineRule="auto"/>
                    <w:jc w:val="both"/>
                    <w:rPr>
                      <w:rFonts w:ascii="Arial" w:hAnsi="Arial" w:cs="Arial"/>
                      <w:szCs w:val="24"/>
                    </w:rPr>
                  </w:pPr>
                  <w:r w:rsidRPr="00190AF0">
                    <w:rPr>
                      <w:rFonts w:ascii="Arial" w:hAnsi="Arial" w:cs="Arial"/>
                      <w:szCs w:val="24"/>
                    </w:rPr>
                    <w:t xml:space="preserve">Team management </w:t>
                  </w:r>
                </w:p>
              </w:tc>
              <w:tc>
                <w:tcPr>
                  <w:tcW w:w="2403" w:type="dxa"/>
                </w:tcPr>
                <w:p w:rsidRPr="00190AF0" w:rsidR="00E57DE4" w:rsidP="00190AF0" w:rsidRDefault="00E57DE4" w14:paraId="5A1AF04A" wp14:textId="77777777">
                  <w:pPr>
                    <w:pStyle w:val="ListParagraph"/>
                    <w:spacing w:line="360" w:lineRule="auto"/>
                    <w:jc w:val="both"/>
                    <w:rPr>
                      <w:rFonts w:ascii="Arial" w:hAnsi="Arial" w:cs="Arial"/>
                      <w:sz w:val="24"/>
                      <w:szCs w:val="24"/>
                      <w:lang w:val="en-GB"/>
                    </w:rPr>
                  </w:pPr>
                  <w:r w:rsidRPr="00190AF0">
                    <w:rPr>
                      <w:rFonts w:ascii="Arial" w:hAnsi="Arial" w:cs="Arial"/>
                      <w:sz w:val="24"/>
                      <w:szCs w:val="24"/>
                      <w:lang w:val="en-GB"/>
                    </w:rPr>
                    <w:t xml:space="preserve">Training </w:t>
                  </w:r>
                </w:p>
                <w:p w:rsidRPr="00190AF0" w:rsidR="00E57DE4" w:rsidP="00190AF0" w:rsidRDefault="00E57DE4" w14:paraId="6150E60B" wp14:textId="77777777">
                  <w:pPr>
                    <w:pStyle w:val="ListParagraph"/>
                    <w:spacing w:line="360" w:lineRule="auto"/>
                    <w:jc w:val="both"/>
                    <w:rPr>
                      <w:rFonts w:ascii="Arial" w:hAnsi="Arial" w:cs="Arial"/>
                      <w:sz w:val="24"/>
                      <w:szCs w:val="24"/>
                      <w:lang w:val="en-GB"/>
                    </w:rPr>
                  </w:pPr>
                  <w:r w:rsidRPr="00190AF0">
                    <w:rPr>
                      <w:rFonts w:ascii="Arial" w:hAnsi="Arial" w:cs="Arial"/>
                      <w:sz w:val="24"/>
                      <w:szCs w:val="24"/>
                      <w:lang w:val="en-GB"/>
                    </w:rPr>
                    <w:t xml:space="preserve">Self-help books </w:t>
                  </w:r>
                </w:p>
              </w:tc>
              <w:tc>
                <w:tcPr>
                  <w:tcW w:w="2030" w:type="dxa"/>
                </w:tcPr>
                <w:p w:rsidRPr="00190AF0" w:rsidR="00E57DE4" w:rsidP="00190AF0" w:rsidRDefault="00E57DE4" w14:paraId="6AFE6BD8" wp14:textId="77777777">
                  <w:pPr>
                    <w:spacing w:line="360" w:lineRule="auto"/>
                    <w:jc w:val="both"/>
                    <w:rPr>
                      <w:rFonts w:ascii="Arial" w:hAnsi="Arial" w:cs="Arial"/>
                      <w:szCs w:val="24"/>
                    </w:rPr>
                  </w:pPr>
                  <w:r w:rsidRPr="00190AF0">
                    <w:rPr>
                      <w:rFonts w:ascii="Arial" w:hAnsi="Arial" w:cs="Arial"/>
                      <w:szCs w:val="24"/>
                    </w:rPr>
                    <w:t xml:space="preserve">Feedback from the superiors </w:t>
                  </w:r>
                </w:p>
              </w:tc>
              <w:tc>
                <w:tcPr>
                  <w:tcW w:w="2030" w:type="dxa"/>
                </w:tcPr>
                <w:p w:rsidRPr="00190AF0" w:rsidR="00E57DE4" w:rsidP="00190AF0" w:rsidRDefault="00E57DE4" w14:paraId="1D62D91F" wp14:textId="77777777">
                  <w:pPr>
                    <w:spacing w:line="360" w:lineRule="auto"/>
                    <w:jc w:val="both"/>
                    <w:rPr>
                      <w:rFonts w:ascii="Arial" w:hAnsi="Arial" w:cs="Arial"/>
                      <w:szCs w:val="24"/>
                    </w:rPr>
                  </w:pPr>
                  <w:r w:rsidRPr="00190AF0">
                    <w:rPr>
                      <w:rFonts w:ascii="Arial" w:hAnsi="Arial" w:cs="Arial"/>
                      <w:szCs w:val="24"/>
                    </w:rPr>
                    <w:t>Result of the training programme</w:t>
                  </w:r>
                </w:p>
              </w:tc>
              <w:tc>
                <w:tcPr>
                  <w:tcW w:w="1562" w:type="dxa"/>
                </w:tcPr>
                <w:p w:rsidRPr="00190AF0" w:rsidR="00E57DE4" w:rsidP="00190AF0" w:rsidRDefault="00E57DE4" w14:paraId="50226685" wp14:textId="77777777">
                  <w:pPr>
                    <w:spacing w:line="360" w:lineRule="auto"/>
                    <w:jc w:val="both"/>
                    <w:rPr>
                      <w:rFonts w:ascii="Arial" w:hAnsi="Arial" w:cs="Arial"/>
                      <w:szCs w:val="24"/>
                    </w:rPr>
                  </w:pPr>
                  <w:r>
                    <w:rPr>
                      <w:rFonts w:ascii="Arial" w:hAnsi="Arial" w:cs="Arial"/>
                      <w:szCs w:val="24"/>
                    </w:rPr>
                    <w:t>6 Months</w:t>
                  </w:r>
                </w:p>
              </w:tc>
            </w:tr>
          </w:tbl>
          <w:p w:rsidRPr="00190AF0" w:rsidR="0086599B" w:rsidP="00190AF0" w:rsidRDefault="0086599B" w14:paraId="4B99056E" wp14:textId="77777777">
            <w:pPr>
              <w:spacing w:after="0" w:line="360" w:lineRule="auto"/>
              <w:rPr>
                <w:rFonts w:ascii="Arial" w:hAnsi="Arial" w:eastAsia="Times New Roman" w:cs="Arial"/>
                <w:bCs/>
                <w:color w:val="auto"/>
                <w:szCs w:val="24"/>
              </w:rPr>
            </w:pPr>
          </w:p>
        </w:tc>
      </w:tr>
    </w:tbl>
    <w:p xmlns:wp14="http://schemas.microsoft.com/office/word/2010/wordml" w:rsidRPr="00190AF0" w:rsidR="005F689A" w:rsidP="00190AF0" w:rsidRDefault="005F689A" w14:paraId="1299C43A" wp14:textId="77777777">
      <w:pPr>
        <w:spacing w:line="360" w:lineRule="auto"/>
        <w:rPr>
          <w:rFonts w:ascii="Arial" w:hAnsi="Arial" w:cs="Arial"/>
          <w:szCs w:val="24"/>
        </w:rPr>
        <w:sectPr w:rsidRPr="00190AF0" w:rsidR="005F689A" w:rsidSect="00AD1F84">
          <w:pgSz w:w="11906" w:h="16838" w:orient="portrait"/>
          <w:pgMar w:top="720" w:right="720" w:bottom="720" w:left="720" w:header="709" w:footer="709" w:gutter="0"/>
          <w:cols w:space="708"/>
          <w:docGrid w:linePitch="360"/>
        </w:sectPr>
      </w:pPr>
    </w:p>
    <w:p xmlns:wp14="http://schemas.microsoft.com/office/word/2010/wordml" w:rsidRPr="00190AF0" w:rsidR="008358ED" w:rsidP="00190AF0" w:rsidRDefault="00A16001" w14:paraId="56DAEA5A" wp14:textId="77777777">
      <w:pPr>
        <w:widowControl w:val="0"/>
        <w:autoSpaceDE w:val="0"/>
        <w:autoSpaceDN w:val="0"/>
        <w:spacing w:after="0" w:line="360" w:lineRule="auto"/>
        <w:rPr>
          <w:rFonts w:ascii="Arial" w:hAnsi="Arial" w:eastAsia="Times New Roman" w:cs="Arial"/>
          <w:color w:val="000000"/>
          <w:szCs w:val="24"/>
          <w:shd w:val="clear" w:color="auto" w:fill="FFFFFF"/>
          <w:lang w:val="en-US"/>
        </w:rPr>
      </w:pPr>
      <w:r w:rsidRPr="00190AF0">
        <w:rPr>
          <w:rFonts w:ascii="Arial" w:hAnsi="Arial" w:cs="Arial"/>
          <w:b/>
          <w:bCs/>
          <w:szCs w:val="24"/>
        </w:rPr>
        <w:t>Component Two:</w:t>
      </w:r>
      <w:r w:rsidRPr="00190AF0" w:rsidR="00DF432D">
        <w:rPr>
          <w:rFonts w:ascii="Arial" w:hAnsi="Arial" w:cs="Arial"/>
          <w:b/>
          <w:bCs/>
          <w:szCs w:val="24"/>
        </w:rPr>
        <w:t xml:space="preserve"> </w:t>
      </w:r>
      <w:r w:rsidRPr="00190AF0" w:rsidR="00840816">
        <w:rPr>
          <w:rFonts w:ascii="Arial" w:hAnsi="Arial" w:eastAsia="Carlito" w:cs="Arial"/>
          <w:b/>
          <w:bCs/>
          <w:color w:val="000000"/>
          <w:szCs w:val="24"/>
          <w:lang w:val="en-US"/>
        </w:rPr>
        <w:t xml:space="preserve">Health and Safety Guide </w:t>
      </w:r>
    </w:p>
    <w:p xmlns:wp14="http://schemas.microsoft.com/office/word/2010/wordml" w:rsidRPr="00190AF0" w:rsidR="001749FD" w:rsidP="00190AF0" w:rsidRDefault="00A16001" w14:paraId="3F9EA062" wp14:textId="77777777">
      <w:pPr>
        <w:spacing w:line="360" w:lineRule="auto"/>
        <w:rPr>
          <w:rFonts w:ascii="Arial" w:hAnsi="Arial" w:cs="Arial"/>
          <w:b/>
          <w:bCs/>
          <w:szCs w:val="24"/>
        </w:rPr>
      </w:pPr>
      <w:r w:rsidRPr="00190AF0">
        <w:rPr>
          <w:rFonts w:ascii="Arial" w:hAnsi="Arial" w:eastAsia="Carlito" w:cs="Arial"/>
          <w:b/>
          <w:color w:val="auto"/>
          <w:szCs w:val="24"/>
          <w:lang w:val="en-US"/>
        </w:rPr>
        <w:t>Contribution to Overall Module Assessment: 25%</w:t>
      </w:r>
    </w:p>
    <w:p xmlns:wp14="http://schemas.microsoft.com/office/word/2010/wordml" w:rsidRPr="00190AF0" w:rsidR="001749FD" w:rsidP="00190AF0" w:rsidRDefault="00A16001" w14:paraId="6A9FCCC9" wp14:textId="77777777">
      <w:pPr>
        <w:widowControl w:val="0"/>
        <w:autoSpaceDE w:val="0"/>
        <w:autoSpaceDN w:val="0"/>
        <w:spacing w:after="0" w:line="360" w:lineRule="auto"/>
        <w:rPr>
          <w:rFonts w:ascii="Arial" w:hAnsi="Arial" w:eastAsia="Times New Roman" w:cs="Arial"/>
          <w:b/>
          <w:i/>
          <w:color w:val="000000"/>
          <w:szCs w:val="24"/>
          <w:u w:val="single"/>
          <w:shd w:val="clear" w:color="auto" w:fill="FFFFFF"/>
          <w:lang w:val="en-US"/>
        </w:rPr>
      </w:pPr>
      <w:r w:rsidRPr="00190AF0">
        <w:rPr>
          <w:rFonts w:ascii="Arial" w:hAnsi="Arial" w:eastAsia="Times New Roman" w:cs="Arial"/>
          <w:b/>
          <w:i/>
          <w:color w:val="000000"/>
          <w:szCs w:val="24"/>
          <w:u w:val="single"/>
          <w:shd w:val="clear" w:color="auto" w:fill="FFFFFF"/>
          <w:lang w:val="en-US"/>
        </w:rPr>
        <w:t xml:space="preserve">Potential risk </w:t>
      </w:r>
    </w:p>
    <w:p xmlns:wp14="http://schemas.microsoft.com/office/word/2010/wordml" w:rsidRPr="00190AF0" w:rsidR="00DF432D" w:rsidP="00190AF0" w:rsidRDefault="00A16001" w14:paraId="7C95C281" wp14:textId="77777777">
      <w:pPr>
        <w:widowControl w:val="0"/>
        <w:autoSpaceDE w:val="0"/>
        <w:autoSpaceDN w:val="0"/>
        <w:spacing w:after="0" w:line="360" w:lineRule="auto"/>
        <w:jc w:val="both"/>
        <w:rPr>
          <w:rFonts w:ascii="Arial" w:hAnsi="Arial" w:eastAsia="Times New Roman" w:cs="Arial"/>
          <w:color w:val="000000"/>
          <w:szCs w:val="24"/>
          <w:shd w:val="clear" w:color="auto" w:fill="FFFFFF"/>
          <w:lang w:val="en-US"/>
        </w:rPr>
      </w:pPr>
      <w:r w:rsidRPr="00190AF0">
        <w:rPr>
          <w:rFonts w:ascii="Arial" w:hAnsi="Arial" w:eastAsia="Times New Roman" w:cs="Arial"/>
          <w:color w:val="000000"/>
          <w:szCs w:val="24"/>
          <w:shd w:val="clear" w:color="auto" w:fill="FFFFFF"/>
          <w:lang w:val="en-US"/>
        </w:rPr>
        <w:t xml:space="preserve">The housekeeping department which is responsible </w:t>
      </w:r>
      <w:r w:rsidRPr="00190AF0" w:rsidR="00994270">
        <w:rPr>
          <w:rFonts w:ascii="Arial" w:hAnsi="Arial" w:eastAsia="Times New Roman" w:cs="Arial"/>
          <w:color w:val="000000"/>
          <w:szCs w:val="24"/>
          <w:shd w:val="clear" w:color="auto" w:fill="FFFFFF"/>
          <w:lang w:val="en-US"/>
        </w:rPr>
        <w:t xml:space="preserve">for </w:t>
      </w:r>
      <w:r w:rsidRPr="00190AF0" w:rsidR="00E870D4">
        <w:rPr>
          <w:rFonts w:ascii="Arial" w:hAnsi="Arial" w:eastAsia="Times New Roman" w:cs="Arial"/>
          <w:color w:val="000000"/>
          <w:szCs w:val="24"/>
          <w:shd w:val="clear" w:color="auto" w:fill="FFFFFF"/>
          <w:lang w:val="en-US"/>
        </w:rPr>
        <w:t>maintenance</w:t>
      </w:r>
      <w:r w:rsidRPr="00190AF0">
        <w:rPr>
          <w:rFonts w:ascii="Arial" w:hAnsi="Arial" w:eastAsia="Times New Roman" w:cs="Arial"/>
          <w:color w:val="000000"/>
          <w:szCs w:val="24"/>
          <w:shd w:val="clear" w:color="auto" w:fill="FFFFFF"/>
          <w:lang w:val="en-US"/>
        </w:rPr>
        <w:t xml:space="preserve">, cleanliness, making </w:t>
      </w:r>
      <w:r w:rsidRPr="00190AF0" w:rsidR="00E870D4">
        <w:rPr>
          <w:rFonts w:ascii="Arial" w:hAnsi="Arial" w:eastAsia="Times New Roman" w:cs="Arial"/>
          <w:color w:val="000000"/>
          <w:szCs w:val="24"/>
          <w:shd w:val="clear" w:color="auto" w:fill="FFFFFF"/>
          <w:lang w:val="en-US"/>
        </w:rPr>
        <w:t>arrangement</w:t>
      </w:r>
      <w:r w:rsidRPr="00190AF0">
        <w:rPr>
          <w:rFonts w:ascii="Arial" w:hAnsi="Arial" w:eastAsia="Times New Roman" w:cs="Arial"/>
          <w:color w:val="000000"/>
          <w:szCs w:val="24"/>
          <w:shd w:val="clear" w:color="auto" w:fill="FFFFFF"/>
          <w:lang w:val="en-US"/>
        </w:rPr>
        <w:t xml:space="preserve">s and other </w:t>
      </w:r>
      <w:r w:rsidRPr="00190AF0" w:rsidR="00E870D4">
        <w:rPr>
          <w:rFonts w:ascii="Arial" w:hAnsi="Arial" w:eastAsia="Times New Roman" w:cs="Arial"/>
          <w:color w:val="000000"/>
          <w:szCs w:val="24"/>
          <w:shd w:val="clear" w:color="auto" w:fill="FFFFFF"/>
          <w:lang w:val="en-US"/>
        </w:rPr>
        <w:t>relevant</w:t>
      </w:r>
      <w:r w:rsidRPr="00190AF0">
        <w:rPr>
          <w:rFonts w:ascii="Arial" w:hAnsi="Arial" w:eastAsia="Times New Roman" w:cs="Arial"/>
          <w:color w:val="000000"/>
          <w:szCs w:val="24"/>
          <w:shd w:val="clear" w:color="auto" w:fill="FFFFFF"/>
          <w:lang w:val="en-US"/>
        </w:rPr>
        <w:t xml:space="preserve"> duties must be aware of potential hazards involved within their job role</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 xml:space="preserve">(Elshaer </w:t>
      </w:r>
      <w:r w:rsidRPr="00190AF0" w:rsidR="00BE27BE">
        <w:rPr>
          <w:rFonts w:ascii="Arial" w:hAnsi="Arial" w:cs="Arial"/>
          <w:i/>
          <w:color w:val="222222"/>
          <w:szCs w:val="24"/>
          <w:shd w:val="clear" w:color="auto" w:fill="FFFFFF"/>
        </w:rPr>
        <w:t>et.al</w:t>
      </w:r>
      <w:r w:rsidRPr="00190AF0" w:rsidR="00BE27BE">
        <w:rPr>
          <w:rFonts w:ascii="Arial" w:hAnsi="Arial" w:cs="Arial"/>
          <w:color w:val="222222"/>
          <w:szCs w:val="24"/>
          <w:shd w:val="clear" w:color="auto" w:fill="FFFFFF"/>
        </w:rPr>
        <w:t xml:space="preserve"> 2023</w:t>
      </w:r>
      <w:r w:rsidRPr="00190AF0" w:rsidR="00BE27BE">
        <w:rPr>
          <w:rFonts w:ascii="Arial" w:hAnsi="Arial" w:eastAsia="Times New Roman" w:cs="Arial"/>
          <w:color w:val="000000"/>
          <w:szCs w:val="24"/>
          <w:shd w:val="clear" w:color="auto" w:fill="FFFFFF"/>
          <w:lang w:val="en-US"/>
        </w:rPr>
        <w:t>)</w:t>
      </w:r>
      <w:r w:rsidRPr="00190AF0">
        <w:rPr>
          <w:rFonts w:ascii="Arial" w:hAnsi="Arial" w:eastAsia="Times New Roman" w:cs="Arial"/>
          <w:color w:val="000000"/>
          <w:szCs w:val="24"/>
          <w:shd w:val="clear" w:color="auto" w:fill="FFFFFF"/>
          <w:lang w:val="en-US"/>
        </w:rPr>
        <w:t xml:space="preserve">. Their nature of work involves a risk of </w:t>
      </w:r>
      <w:r w:rsidRPr="00190AF0" w:rsidR="00E870D4">
        <w:rPr>
          <w:rFonts w:ascii="Arial" w:hAnsi="Arial" w:eastAsia="Times New Roman" w:cs="Arial"/>
          <w:color w:val="000000"/>
          <w:szCs w:val="24"/>
          <w:shd w:val="clear" w:color="auto" w:fill="FFFFFF"/>
          <w:lang w:val="en-US"/>
        </w:rPr>
        <w:t>Repetitive Strain I</w:t>
      </w:r>
      <w:r w:rsidRPr="00190AF0">
        <w:rPr>
          <w:rFonts w:ascii="Arial" w:hAnsi="Arial" w:eastAsia="Times New Roman" w:cs="Arial"/>
          <w:color w:val="000000"/>
          <w:szCs w:val="24"/>
          <w:shd w:val="clear" w:color="auto" w:fill="FFFFFF"/>
          <w:lang w:val="en-US"/>
        </w:rPr>
        <w:t xml:space="preserve">njuries (RSIs). Housekeeping employees are often required to carry out physical tasks that include excessive </w:t>
      </w:r>
      <w:r w:rsidRPr="00190AF0" w:rsidR="00E870D4">
        <w:rPr>
          <w:rFonts w:ascii="Arial" w:hAnsi="Arial" w:eastAsia="Times New Roman" w:cs="Arial"/>
          <w:color w:val="000000"/>
          <w:szCs w:val="24"/>
          <w:shd w:val="clear" w:color="auto" w:fill="FFFFFF"/>
          <w:lang w:val="en-US"/>
        </w:rPr>
        <w:t>bodily</w:t>
      </w:r>
      <w:r w:rsidRPr="00190AF0">
        <w:rPr>
          <w:rFonts w:ascii="Arial" w:hAnsi="Arial" w:eastAsia="Times New Roman" w:cs="Arial"/>
          <w:color w:val="000000"/>
          <w:szCs w:val="24"/>
          <w:shd w:val="clear" w:color="auto" w:fill="FFFFFF"/>
          <w:lang w:val="en-US"/>
        </w:rPr>
        <w:t xml:space="preserve"> motions that make them more vulnerable to </w:t>
      </w:r>
      <w:r w:rsidRPr="00190AF0" w:rsidR="00752C26">
        <w:rPr>
          <w:rFonts w:ascii="Arial" w:hAnsi="Arial" w:eastAsia="Times New Roman" w:cs="Arial"/>
          <w:color w:val="000000"/>
          <w:szCs w:val="24"/>
          <w:shd w:val="clear" w:color="auto" w:fill="FFFFFF"/>
          <w:lang w:val="en-US"/>
        </w:rPr>
        <w:t>physical</w:t>
      </w:r>
      <w:r w:rsidRPr="00190AF0">
        <w:rPr>
          <w:rFonts w:ascii="Arial" w:hAnsi="Arial" w:eastAsia="Times New Roman" w:cs="Arial"/>
          <w:color w:val="000000"/>
          <w:szCs w:val="24"/>
          <w:shd w:val="clear" w:color="auto" w:fill="FFFFFF"/>
          <w:lang w:val="en-US"/>
        </w:rPr>
        <w:t xml:space="preserve"> strains and injuries.</w:t>
      </w:r>
      <w:r w:rsidRPr="00190AF0" w:rsidR="00D750AE">
        <w:rPr>
          <w:rFonts w:ascii="Arial" w:hAnsi="Arial" w:eastAsia="Times New Roman" w:cs="Arial"/>
          <w:color w:val="000000"/>
          <w:szCs w:val="24"/>
          <w:shd w:val="clear" w:color="auto" w:fill="FFFFFF"/>
          <w:lang w:val="en-US"/>
        </w:rPr>
        <w:t xml:space="preserve"> Moreover, housekeepers use chemicals in their day-to-day activities that might have a harsh impact on their skin. The chemical reaction can cause skin and eye irritation.</w:t>
      </w:r>
      <w:r w:rsidRPr="00190AF0" w:rsidR="00985FE1">
        <w:rPr>
          <w:rFonts w:ascii="Arial" w:hAnsi="Arial" w:eastAsia="Times New Roman" w:cs="Arial"/>
          <w:color w:val="000000"/>
          <w:szCs w:val="24"/>
          <w:shd w:val="clear" w:color="auto" w:fill="FFFFFF"/>
          <w:lang w:val="en-US"/>
        </w:rPr>
        <w:t xml:space="preserve"> Such risks can have adverse health implications for the employees</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(Yaşar</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sidR="00985FE1">
        <w:rPr>
          <w:rFonts w:ascii="Arial" w:hAnsi="Arial" w:eastAsia="Times New Roman" w:cs="Arial"/>
          <w:color w:val="000000"/>
          <w:szCs w:val="24"/>
          <w:shd w:val="clear" w:color="auto" w:fill="FFFFFF"/>
          <w:lang w:val="en-US"/>
        </w:rPr>
        <w:t>.</w:t>
      </w:r>
    </w:p>
    <w:p xmlns:wp14="http://schemas.microsoft.com/office/word/2010/wordml" w:rsidRPr="00190AF0" w:rsidR="00DF432D" w:rsidP="00190AF0" w:rsidRDefault="00A16001" w14:paraId="1C8257C5" wp14:textId="77777777">
      <w:pPr>
        <w:widowControl w:val="0"/>
        <w:autoSpaceDE w:val="0"/>
        <w:autoSpaceDN w:val="0"/>
        <w:spacing w:after="0" w:line="360" w:lineRule="auto"/>
        <w:rPr>
          <w:rFonts w:ascii="Arial" w:hAnsi="Arial" w:eastAsia="Times New Roman" w:cs="Arial"/>
          <w:b/>
          <w:i/>
          <w:color w:val="000000"/>
          <w:szCs w:val="24"/>
          <w:u w:val="single"/>
          <w:shd w:val="clear" w:color="auto" w:fill="FFFFFF"/>
          <w:lang w:val="en-US"/>
        </w:rPr>
      </w:pPr>
      <w:r w:rsidRPr="00190AF0">
        <w:rPr>
          <w:rFonts w:ascii="Arial" w:hAnsi="Arial" w:eastAsia="Times New Roman" w:cs="Arial"/>
          <w:b/>
          <w:i/>
          <w:color w:val="000000"/>
          <w:szCs w:val="24"/>
          <w:u w:val="single"/>
          <w:shd w:val="clear" w:color="auto" w:fill="FFFFFF"/>
          <w:lang w:val="en-US"/>
        </w:rPr>
        <w:t>Industry best practices and regulations related to housekeeping safety</w:t>
      </w:r>
    </w:p>
    <w:p xmlns:wp14="http://schemas.microsoft.com/office/word/2010/wordml" w:rsidRPr="00190AF0" w:rsidR="00752C26" w:rsidP="00190AF0" w:rsidRDefault="00A16001" w14:paraId="636ADBD3" wp14:textId="77777777">
      <w:pPr>
        <w:widowControl w:val="0"/>
        <w:autoSpaceDE w:val="0"/>
        <w:autoSpaceDN w:val="0"/>
        <w:spacing w:after="0" w:line="360" w:lineRule="auto"/>
        <w:jc w:val="both"/>
        <w:rPr>
          <w:rFonts w:ascii="Arial" w:hAnsi="Arial" w:eastAsia="Times New Roman" w:cs="Arial"/>
          <w:color w:val="000000"/>
          <w:szCs w:val="24"/>
          <w:shd w:val="clear" w:color="auto" w:fill="FFFFFF"/>
          <w:lang w:val="en-US"/>
        </w:rPr>
      </w:pPr>
      <w:r w:rsidRPr="00190AF0">
        <w:rPr>
          <w:rFonts w:ascii="Arial" w:hAnsi="Arial" w:eastAsia="Times New Roman" w:cs="Arial"/>
          <w:color w:val="000000"/>
          <w:szCs w:val="24"/>
          <w:shd w:val="clear" w:color="auto" w:fill="FFFFFF"/>
          <w:lang w:val="en-US"/>
        </w:rPr>
        <w:t>Hospitality business often has certain practices within their premises which help them to deal with potential risks to the health and safety of housekeeping employees</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(Wang</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Pr>
          <w:rFonts w:ascii="Arial" w:hAnsi="Arial" w:eastAsia="Times New Roman" w:cs="Arial"/>
          <w:color w:val="000000"/>
          <w:szCs w:val="24"/>
          <w:shd w:val="clear" w:color="auto" w:fill="FFFFFF"/>
          <w:lang w:val="en-US"/>
        </w:rPr>
        <w:t>. Some of the practices are safe lifting techniques, using long-handled tools, lighter service carts and physical exercise sessions.</w:t>
      </w:r>
      <w:r w:rsidRPr="00190AF0" w:rsidR="00F1655F">
        <w:rPr>
          <w:rFonts w:ascii="Arial" w:hAnsi="Arial" w:eastAsia="Times New Roman" w:cs="Arial"/>
          <w:color w:val="000000"/>
          <w:szCs w:val="24"/>
          <w:shd w:val="clear" w:color="auto" w:fill="FFFFFF"/>
          <w:lang w:val="en-US"/>
        </w:rPr>
        <w:t xml:space="preserve"> These practices are useful for minimizing the risk of RSIs. Other measures to ensure the health and safety of these individuals include preventing slips and falls, de</w:t>
      </w:r>
      <w:r w:rsidRPr="00190AF0" w:rsidR="00C71878">
        <w:rPr>
          <w:rFonts w:ascii="Arial" w:hAnsi="Arial" w:eastAsia="Times New Roman" w:cs="Arial"/>
          <w:color w:val="000000"/>
          <w:szCs w:val="24"/>
          <w:shd w:val="clear" w:color="auto" w:fill="FFFFFF"/>
          <w:lang w:val="en-US"/>
        </w:rPr>
        <w:t>-</w:t>
      </w:r>
      <w:r w:rsidRPr="00190AF0" w:rsidR="00F1655F">
        <w:rPr>
          <w:rFonts w:ascii="Arial" w:hAnsi="Arial" w:eastAsia="Times New Roman" w:cs="Arial"/>
          <w:color w:val="000000"/>
          <w:szCs w:val="24"/>
          <w:shd w:val="clear" w:color="auto" w:fill="FFFFFF"/>
          <w:lang w:val="en-US"/>
        </w:rPr>
        <w:t>clutter</w:t>
      </w:r>
      <w:r w:rsidRPr="00190AF0" w:rsidR="00C71878">
        <w:rPr>
          <w:rFonts w:ascii="Arial" w:hAnsi="Arial" w:eastAsia="Times New Roman" w:cs="Arial"/>
          <w:color w:val="000000"/>
          <w:szCs w:val="24"/>
          <w:shd w:val="clear" w:color="auto" w:fill="FFFFFF"/>
          <w:lang w:val="en-US"/>
        </w:rPr>
        <w:t>ing</w:t>
      </w:r>
      <w:r w:rsidRPr="00190AF0" w:rsidR="00F1655F">
        <w:rPr>
          <w:rFonts w:ascii="Arial" w:hAnsi="Arial" w:eastAsia="Times New Roman" w:cs="Arial"/>
          <w:color w:val="000000"/>
          <w:szCs w:val="24"/>
          <w:shd w:val="clear" w:color="auto" w:fill="FFFFFF"/>
          <w:lang w:val="en-US"/>
        </w:rPr>
        <w:t xml:space="preserve">, controlling dust, eliminating fire hazards etc. </w:t>
      </w:r>
      <w:r w:rsidRPr="00190AF0" w:rsidR="005A2159">
        <w:rPr>
          <w:rFonts w:ascii="Arial" w:hAnsi="Arial" w:eastAsia="Times New Roman" w:cs="Arial"/>
          <w:color w:val="000000"/>
          <w:szCs w:val="24"/>
          <w:shd w:val="clear" w:color="auto" w:fill="FFFFFF"/>
          <w:lang w:val="en-US"/>
        </w:rPr>
        <w:t>Also, various regulations implemented by the government are followed by the organizations which include the Health and Safety at Work Act 1974, Workplace Regulations 1992, Hazard Analysis and Critical Control Point principles and Management of Health and Safety at Work Regulations 1999</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Guzmán-Pérez</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sidR="005A2159">
        <w:rPr>
          <w:rFonts w:ascii="Arial" w:hAnsi="Arial" w:eastAsia="Times New Roman" w:cs="Arial"/>
          <w:color w:val="000000"/>
          <w:szCs w:val="24"/>
          <w:shd w:val="clear" w:color="auto" w:fill="FFFFFF"/>
          <w:lang w:val="en-US"/>
        </w:rPr>
        <w:t>.</w:t>
      </w:r>
    </w:p>
    <w:p xmlns:wp14="http://schemas.microsoft.com/office/word/2010/wordml" w:rsidRPr="00190AF0" w:rsidR="00DF432D" w:rsidP="00190AF0" w:rsidRDefault="00A16001" w14:paraId="05DB56F7" wp14:textId="77777777">
      <w:pPr>
        <w:widowControl w:val="0"/>
        <w:autoSpaceDE w:val="0"/>
        <w:autoSpaceDN w:val="0"/>
        <w:spacing w:after="0" w:line="360" w:lineRule="auto"/>
        <w:rPr>
          <w:rFonts w:ascii="Arial" w:hAnsi="Arial" w:eastAsia="Times New Roman" w:cs="Arial"/>
          <w:color w:val="000000"/>
          <w:szCs w:val="24"/>
          <w:shd w:val="clear" w:color="auto" w:fill="FFFFFF"/>
          <w:lang w:val="en-US"/>
        </w:rPr>
      </w:pPr>
      <w:r w:rsidRPr="00190AF0">
        <w:rPr>
          <w:rFonts w:ascii="Arial" w:hAnsi="Arial" w:eastAsia="Times New Roman" w:cs="Arial"/>
          <w:b/>
          <w:i/>
          <w:color w:val="000000"/>
          <w:szCs w:val="24"/>
          <w:u w:val="single"/>
          <w:shd w:val="clear" w:color="auto" w:fill="FFFFFF"/>
          <w:lang w:val="en-US"/>
        </w:rPr>
        <w:t>Precautions</w:t>
      </w:r>
    </w:p>
    <w:p xmlns:wp14="http://schemas.microsoft.com/office/word/2010/wordml" w:rsidRPr="00190AF0" w:rsidR="00DF432D" w:rsidP="00190AF0" w:rsidRDefault="00A16001" w14:paraId="6F44F35B" wp14:textId="77777777">
      <w:pPr>
        <w:widowControl w:val="0"/>
        <w:autoSpaceDE w:val="0"/>
        <w:autoSpaceDN w:val="0"/>
        <w:spacing w:after="0" w:line="360" w:lineRule="auto"/>
        <w:jc w:val="both"/>
        <w:rPr>
          <w:rFonts w:ascii="Arial" w:hAnsi="Arial" w:eastAsia="Times New Roman" w:cs="Arial"/>
          <w:color w:val="000000"/>
          <w:szCs w:val="24"/>
          <w:shd w:val="clear" w:color="auto" w:fill="FFFFFF"/>
          <w:lang w:val="en-US"/>
        </w:rPr>
      </w:pPr>
      <w:r w:rsidRPr="00190AF0">
        <w:rPr>
          <w:rFonts w:ascii="Arial" w:hAnsi="Arial" w:eastAsia="Times New Roman" w:cs="Arial"/>
          <w:color w:val="000000"/>
          <w:szCs w:val="24"/>
          <w:shd w:val="clear" w:color="auto" w:fill="FFFFFF"/>
          <w:lang w:val="en-US"/>
        </w:rPr>
        <w:t>The potential for accidents and injuries is significant for the housekeeping staff because their nature of work requires physical input</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 xml:space="preserve">(Elshaer </w:t>
      </w:r>
      <w:r w:rsidRPr="00190AF0" w:rsidR="00BE27BE">
        <w:rPr>
          <w:rFonts w:ascii="Arial" w:hAnsi="Arial" w:cs="Arial"/>
          <w:i/>
          <w:color w:val="222222"/>
          <w:szCs w:val="24"/>
          <w:shd w:val="clear" w:color="auto" w:fill="FFFFFF"/>
        </w:rPr>
        <w:t>et.al</w:t>
      </w:r>
      <w:r w:rsidRPr="00190AF0" w:rsidR="00BE27BE">
        <w:rPr>
          <w:rFonts w:ascii="Arial" w:hAnsi="Arial" w:cs="Arial"/>
          <w:color w:val="222222"/>
          <w:szCs w:val="24"/>
          <w:shd w:val="clear" w:color="auto" w:fill="FFFFFF"/>
        </w:rPr>
        <w:t xml:space="preserve"> 2023</w:t>
      </w:r>
      <w:r w:rsidRPr="00190AF0" w:rsidR="00BE27BE">
        <w:rPr>
          <w:rFonts w:ascii="Arial" w:hAnsi="Arial" w:eastAsia="Times New Roman" w:cs="Arial"/>
          <w:color w:val="000000"/>
          <w:szCs w:val="24"/>
          <w:shd w:val="clear" w:color="auto" w:fill="FFFFFF"/>
          <w:lang w:val="en-US"/>
        </w:rPr>
        <w:t>)</w:t>
      </w:r>
      <w:r w:rsidRPr="00190AF0">
        <w:rPr>
          <w:rFonts w:ascii="Arial" w:hAnsi="Arial" w:eastAsia="Times New Roman" w:cs="Arial"/>
          <w:color w:val="000000"/>
          <w:szCs w:val="24"/>
          <w:shd w:val="clear" w:color="auto" w:fill="FFFFFF"/>
          <w:lang w:val="en-US"/>
        </w:rPr>
        <w:t>. Therefore, it is critical to take certain precautionary measures to reduce the likelihood of such incidents happening in the workplace. Firstly, a risk assessment must be conducted to determine pote</w:t>
      </w:r>
      <w:r w:rsidRPr="00190AF0" w:rsidR="00E36848">
        <w:rPr>
          <w:rFonts w:ascii="Arial" w:hAnsi="Arial" w:eastAsia="Times New Roman" w:cs="Arial"/>
          <w:color w:val="000000"/>
          <w:szCs w:val="24"/>
          <w:shd w:val="clear" w:color="auto" w:fill="FFFFFF"/>
          <w:lang w:val="en-US"/>
        </w:rPr>
        <w:t>nt</w:t>
      </w:r>
      <w:r w:rsidRPr="00190AF0">
        <w:rPr>
          <w:rFonts w:ascii="Arial" w:hAnsi="Arial" w:eastAsia="Times New Roman" w:cs="Arial"/>
          <w:color w:val="000000"/>
          <w:szCs w:val="24"/>
          <w:shd w:val="clear" w:color="auto" w:fill="FFFFFF"/>
          <w:lang w:val="en-US"/>
        </w:rPr>
        <w:t xml:space="preserve">ial health risks while working so that necessary measures </w:t>
      </w:r>
      <w:r w:rsidRPr="00190AF0" w:rsidR="00E36848">
        <w:rPr>
          <w:rFonts w:ascii="Arial" w:hAnsi="Arial" w:eastAsia="Times New Roman" w:cs="Arial"/>
          <w:color w:val="000000"/>
          <w:szCs w:val="24"/>
          <w:shd w:val="clear" w:color="auto" w:fill="FFFFFF"/>
          <w:lang w:val="en-US"/>
        </w:rPr>
        <w:t>can be</w:t>
      </w:r>
      <w:r w:rsidRPr="00190AF0">
        <w:rPr>
          <w:rFonts w:ascii="Arial" w:hAnsi="Arial" w:eastAsia="Times New Roman" w:cs="Arial"/>
          <w:color w:val="000000"/>
          <w:szCs w:val="24"/>
          <w:shd w:val="clear" w:color="auto" w:fill="FFFFFF"/>
          <w:lang w:val="en-US"/>
        </w:rPr>
        <w:t xml:space="preserve"> taken to mitigate them. Also, proper signage must be done such as putting sign boards on wet flo</w:t>
      </w:r>
      <w:r w:rsidRPr="00190AF0" w:rsidR="003E1342">
        <w:rPr>
          <w:rFonts w:ascii="Arial" w:hAnsi="Arial" w:eastAsia="Times New Roman" w:cs="Arial"/>
          <w:color w:val="000000"/>
          <w:szCs w:val="24"/>
          <w:shd w:val="clear" w:color="auto" w:fill="FFFFFF"/>
          <w:lang w:val="en-US"/>
        </w:rPr>
        <w:t>ors after mopping, marking exits,</w:t>
      </w:r>
      <w:r w:rsidRPr="00190AF0">
        <w:rPr>
          <w:rFonts w:ascii="Arial" w:hAnsi="Arial" w:eastAsia="Times New Roman" w:cs="Arial"/>
          <w:color w:val="000000"/>
          <w:szCs w:val="24"/>
          <w:shd w:val="clear" w:color="auto" w:fill="FFFFFF"/>
          <w:lang w:val="en-US"/>
        </w:rPr>
        <w:t xml:space="preserve"> fire alarms etc. to keep the employees safe and boost their safety consciousness.</w:t>
      </w:r>
      <w:r w:rsidRPr="00190AF0" w:rsidR="009B20C8">
        <w:rPr>
          <w:rFonts w:ascii="Arial" w:hAnsi="Arial" w:eastAsia="Times New Roman" w:cs="Arial"/>
          <w:color w:val="000000"/>
          <w:szCs w:val="24"/>
          <w:shd w:val="clear" w:color="auto" w:fill="FFFFFF"/>
          <w:lang w:val="en-US"/>
        </w:rPr>
        <w:t xml:space="preserve"> Also, regular inspections should be carried out to identify potential health and safe</w:t>
      </w:r>
      <w:r w:rsidRPr="00190AF0" w:rsidR="00B71951">
        <w:rPr>
          <w:rFonts w:ascii="Arial" w:hAnsi="Arial" w:eastAsia="Times New Roman" w:cs="Arial"/>
          <w:color w:val="000000"/>
          <w:szCs w:val="24"/>
          <w:shd w:val="clear" w:color="auto" w:fill="FFFFFF"/>
          <w:lang w:val="en-US"/>
        </w:rPr>
        <w:t>t</w:t>
      </w:r>
      <w:r w:rsidRPr="00190AF0" w:rsidR="009B20C8">
        <w:rPr>
          <w:rFonts w:ascii="Arial" w:hAnsi="Arial" w:eastAsia="Times New Roman" w:cs="Arial"/>
          <w:color w:val="000000"/>
          <w:szCs w:val="24"/>
          <w:shd w:val="clear" w:color="auto" w:fill="FFFFFF"/>
          <w:lang w:val="en-US"/>
        </w:rPr>
        <w:t>y-related hazards</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(Yaşar</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sidR="009B20C8">
        <w:rPr>
          <w:rFonts w:ascii="Arial" w:hAnsi="Arial" w:eastAsia="Times New Roman" w:cs="Arial"/>
          <w:color w:val="000000"/>
          <w:szCs w:val="24"/>
          <w:shd w:val="clear" w:color="auto" w:fill="FFFFFF"/>
          <w:lang w:val="en-US"/>
        </w:rPr>
        <w:t>.</w:t>
      </w:r>
    </w:p>
    <w:p xmlns:wp14="http://schemas.microsoft.com/office/word/2010/wordml" w:rsidRPr="00190AF0" w:rsidR="00DF432D" w:rsidP="00190AF0" w:rsidRDefault="00A16001" w14:paraId="26D3380D" wp14:textId="77777777">
      <w:pPr>
        <w:widowControl w:val="0"/>
        <w:autoSpaceDE w:val="0"/>
        <w:autoSpaceDN w:val="0"/>
        <w:spacing w:after="0" w:line="360" w:lineRule="auto"/>
        <w:rPr>
          <w:rFonts w:ascii="Arial" w:hAnsi="Arial" w:eastAsia="Times New Roman" w:cs="Arial"/>
          <w:color w:val="000000"/>
          <w:szCs w:val="24"/>
          <w:shd w:val="clear" w:color="auto" w:fill="FFFFFF"/>
          <w:lang w:val="en-US"/>
        </w:rPr>
      </w:pPr>
      <w:r w:rsidRPr="00190AF0">
        <w:rPr>
          <w:rFonts w:ascii="Arial" w:hAnsi="Arial" w:eastAsia="Times New Roman" w:cs="Arial"/>
          <w:b/>
          <w:i/>
          <w:color w:val="000000"/>
          <w:szCs w:val="24"/>
          <w:u w:val="single"/>
          <w:shd w:val="clear" w:color="auto" w:fill="FFFFFF"/>
          <w:lang w:val="en-US"/>
        </w:rPr>
        <w:t>Procedures</w:t>
      </w:r>
    </w:p>
    <w:p xmlns:wp14="http://schemas.microsoft.com/office/word/2010/wordml" w:rsidRPr="00190AF0" w:rsidR="00DF432D" w:rsidP="00190AF0" w:rsidRDefault="00A16001" w14:paraId="1BB3D335" wp14:textId="77777777">
      <w:pPr>
        <w:spacing w:line="360" w:lineRule="auto"/>
        <w:jc w:val="both"/>
        <w:rPr>
          <w:rFonts w:ascii="Arial" w:hAnsi="Arial" w:eastAsia="Times New Roman" w:cs="Arial"/>
          <w:color w:val="000000"/>
          <w:szCs w:val="24"/>
          <w:shd w:val="clear" w:color="auto" w:fill="FFFFFF"/>
          <w:lang w:val="en-US"/>
        </w:rPr>
      </w:pPr>
      <w:r w:rsidRPr="00190AF0">
        <w:rPr>
          <w:rFonts w:ascii="Arial" w:hAnsi="Arial" w:eastAsia="Times New Roman" w:cs="Arial"/>
          <w:color w:val="000000"/>
          <w:szCs w:val="24"/>
          <w:shd w:val="clear" w:color="auto" w:fill="FFFFFF"/>
          <w:lang w:val="en-US"/>
        </w:rPr>
        <w:t>While cleaning the rooms, housekeeping employees must follow a systematic procedure to ensure their safety</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(Wang</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Pr>
          <w:rFonts w:ascii="Arial" w:hAnsi="Arial" w:eastAsia="Times New Roman" w:cs="Arial"/>
          <w:color w:val="000000"/>
          <w:szCs w:val="24"/>
          <w:shd w:val="clear" w:color="auto" w:fill="FFFFFF"/>
          <w:lang w:val="en-US"/>
        </w:rPr>
        <w:t>. This procedure of safe room cleaning includes four main steps: preparing, cleaning, disinfecting and changing linen. Before the arrival of guests, rooms should be ventilated and learning supplies, chemicals and equipment should be arranged. Various safety precautions such as gloves, safety glasses and other equipment should be worn by the employees.</w:t>
      </w:r>
      <w:r w:rsidRPr="00190AF0" w:rsidR="00637E26">
        <w:rPr>
          <w:rFonts w:ascii="Arial" w:hAnsi="Arial" w:eastAsia="Times New Roman" w:cs="Arial"/>
          <w:color w:val="000000"/>
          <w:szCs w:val="24"/>
          <w:shd w:val="clear" w:color="auto" w:fill="FFFFFF"/>
          <w:lang w:val="en-US"/>
        </w:rPr>
        <w:t xml:space="preserve"> Then they should remove trash and linen from the room to begin with cleaning process. Proper dusting must be done which includes wiping dust from every corner. The floors should be mopped and the bathrooms should be cleaned. Here, </w:t>
      </w:r>
      <w:r w:rsidRPr="00190AF0" w:rsidR="00DD5C3B">
        <w:rPr>
          <w:rFonts w:ascii="Arial" w:hAnsi="Arial" w:eastAsia="Times New Roman" w:cs="Arial"/>
          <w:color w:val="000000"/>
          <w:szCs w:val="24"/>
          <w:shd w:val="clear" w:color="auto" w:fill="FFFFFF"/>
          <w:lang w:val="en-US"/>
        </w:rPr>
        <w:t>precautionary</w:t>
      </w:r>
      <w:r w:rsidRPr="00190AF0" w:rsidR="00637E26">
        <w:rPr>
          <w:rFonts w:ascii="Arial" w:hAnsi="Arial" w:eastAsia="Times New Roman" w:cs="Arial"/>
          <w:color w:val="000000"/>
          <w:szCs w:val="24"/>
          <w:shd w:val="clear" w:color="auto" w:fill="FFFFFF"/>
          <w:lang w:val="en-US"/>
        </w:rPr>
        <w:t xml:space="preserve"> measures should be considered as it involves using chemicals and acid for cleaning. Thereafter, disinfecting mu</w:t>
      </w:r>
      <w:r w:rsidRPr="00190AF0" w:rsidR="000A65F8">
        <w:rPr>
          <w:rFonts w:ascii="Arial" w:hAnsi="Arial" w:eastAsia="Times New Roman" w:cs="Arial"/>
          <w:color w:val="000000"/>
          <w:szCs w:val="24"/>
          <w:shd w:val="clear" w:color="auto" w:fill="FFFFFF"/>
          <w:lang w:val="en-US"/>
        </w:rPr>
        <w:t>st be done after cleaning to eradicate germs and reduce the risk of spreading disease, especially after the pandemic. Lastly</w:t>
      </w:r>
      <w:r w:rsidRPr="00190AF0" w:rsidR="00125926">
        <w:rPr>
          <w:rFonts w:ascii="Arial" w:hAnsi="Arial" w:eastAsia="Times New Roman" w:cs="Arial"/>
          <w:color w:val="000000"/>
          <w:szCs w:val="24"/>
          <w:shd w:val="clear" w:color="auto" w:fill="FFFFFF"/>
          <w:lang w:val="en-US"/>
        </w:rPr>
        <w:t>, fresh</w:t>
      </w:r>
      <w:r w:rsidRPr="00190AF0" w:rsidR="000A65F8">
        <w:rPr>
          <w:rFonts w:ascii="Arial" w:hAnsi="Arial" w:eastAsia="Times New Roman" w:cs="Arial"/>
          <w:color w:val="000000"/>
          <w:szCs w:val="24"/>
          <w:shd w:val="clear" w:color="auto" w:fill="FFFFFF"/>
          <w:lang w:val="en-US"/>
        </w:rPr>
        <w:t xml:space="preserve"> linens should be placed in the room</w:t>
      </w:r>
      <w:r w:rsidRPr="00190AF0" w:rsidR="00BE27BE">
        <w:rPr>
          <w:rFonts w:ascii="Arial" w:hAnsi="Arial" w:eastAsia="Times New Roman" w:cs="Arial"/>
          <w:color w:val="000000"/>
          <w:szCs w:val="24"/>
          <w:shd w:val="clear" w:color="auto" w:fill="FFFFFF"/>
          <w:lang w:val="en-US"/>
        </w:rPr>
        <w:t xml:space="preserve"> (</w:t>
      </w:r>
      <w:r w:rsidRPr="00190AF0" w:rsidR="00BE27BE">
        <w:rPr>
          <w:rFonts w:ascii="Arial" w:hAnsi="Arial" w:cs="Arial"/>
          <w:color w:val="222222"/>
          <w:szCs w:val="24"/>
          <w:shd w:val="clear" w:color="auto" w:fill="FFFFFF"/>
        </w:rPr>
        <w:t>Guzmán-Pérez</w:t>
      </w:r>
      <w:r w:rsidRPr="00190AF0" w:rsidR="00BE27BE">
        <w:rPr>
          <w:rFonts w:ascii="Arial" w:hAnsi="Arial" w:cs="Arial"/>
          <w:i/>
          <w:color w:val="222222"/>
          <w:szCs w:val="24"/>
          <w:shd w:val="clear" w:color="auto" w:fill="FFFFFF"/>
        </w:rPr>
        <w:t xml:space="preserve"> et.al</w:t>
      </w:r>
      <w:r w:rsidRPr="00190AF0" w:rsidR="00BE27BE">
        <w:rPr>
          <w:rFonts w:ascii="Arial" w:hAnsi="Arial" w:cs="Arial"/>
          <w:color w:val="222222"/>
          <w:szCs w:val="24"/>
          <w:shd w:val="clear" w:color="auto" w:fill="FFFFFF"/>
        </w:rPr>
        <w:t xml:space="preserve"> 2023)</w:t>
      </w:r>
      <w:r w:rsidRPr="00190AF0" w:rsidR="000A65F8">
        <w:rPr>
          <w:rFonts w:ascii="Arial" w:hAnsi="Arial" w:eastAsia="Times New Roman" w:cs="Arial"/>
          <w:color w:val="000000"/>
          <w:szCs w:val="24"/>
          <w:shd w:val="clear" w:color="auto" w:fill="FFFFFF"/>
          <w:lang w:val="en-US"/>
        </w:rPr>
        <w:t xml:space="preserve">. This process should be repeated </w:t>
      </w:r>
      <w:r w:rsidRPr="00190AF0" w:rsidR="00B7097E">
        <w:rPr>
          <w:rFonts w:ascii="Arial" w:hAnsi="Arial" w:eastAsia="Times New Roman" w:cs="Arial"/>
          <w:color w:val="000000"/>
          <w:szCs w:val="24"/>
          <w:shd w:val="clear" w:color="auto" w:fill="FFFFFF"/>
          <w:lang w:val="en-US"/>
        </w:rPr>
        <w:t>every time</w:t>
      </w:r>
      <w:r w:rsidRPr="00190AF0" w:rsidR="000A65F8">
        <w:rPr>
          <w:rFonts w:ascii="Arial" w:hAnsi="Arial" w:eastAsia="Times New Roman" w:cs="Arial"/>
          <w:color w:val="000000"/>
          <w:szCs w:val="24"/>
          <w:shd w:val="clear" w:color="auto" w:fill="FFFFFF"/>
          <w:lang w:val="en-US"/>
        </w:rPr>
        <w:t xml:space="preserve"> the guests check out from the room.</w:t>
      </w:r>
    </w:p>
    <w:p xmlns:wp14="http://schemas.microsoft.com/office/word/2010/wordml" w:rsidRPr="00190AF0" w:rsidR="004A320D" w:rsidP="00190AF0" w:rsidRDefault="004A320D" w14:paraId="23656E04" wp14:textId="77777777">
      <w:pPr>
        <w:spacing w:after="0" w:line="360" w:lineRule="auto"/>
        <w:rPr>
          <w:rFonts w:ascii="Arial" w:hAnsi="Arial" w:cs="Arial"/>
          <w:b/>
          <w:i/>
          <w:szCs w:val="24"/>
          <w:u w:val="single"/>
        </w:rPr>
      </w:pPr>
      <w:r w:rsidRPr="00190AF0">
        <w:rPr>
          <w:rFonts w:ascii="Arial" w:hAnsi="Arial" w:cs="Arial"/>
          <w:b/>
          <w:i/>
          <w:szCs w:val="24"/>
          <w:u w:val="single"/>
        </w:rPr>
        <w:t xml:space="preserve">Equipment </w:t>
      </w:r>
    </w:p>
    <w:p xmlns:wp14="http://schemas.microsoft.com/office/word/2010/wordml" w:rsidRPr="00190AF0" w:rsidR="004A320D" w:rsidP="00190AF0" w:rsidRDefault="004A320D" w14:paraId="4865ADB1" wp14:textId="77777777">
      <w:pPr>
        <w:spacing w:after="0" w:line="360" w:lineRule="auto"/>
        <w:rPr>
          <w:rFonts w:ascii="Arial" w:hAnsi="Arial" w:cs="Arial"/>
          <w:b/>
          <w:i/>
          <w:szCs w:val="24"/>
          <w:u w:val="single"/>
        </w:rPr>
      </w:pPr>
      <w:r w:rsidRPr="00190AF0">
        <w:rPr>
          <w:rFonts w:ascii="Arial" w:hAnsi="Arial" w:cs="Arial"/>
          <w:szCs w:val="24"/>
        </w:rPr>
        <w:t xml:space="preserve">While undertaking the housekeeping job safely, apart from taking precautionary measures, the housekeeping employees must also use essential equipment to save themselves from any harm (Bridger, 2018). While cleaning the bathroom facilities, the use of acid-based cleaners can lead to health issues for the employees. To avoid such problems, the employees can use personal protective kits that will include gloves, masks and aprons that will help them avoid any direct contact with the cleaning material. </w:t>
      </w:r>
    </w:p>
    <w:p xmlns:wp14="http://schemas.microsoft.com/office/word/2010/wordml" w:rsidRPr="00190AF0" w:rsidR="004A320D" w:rsidP="00190AF0" w:rsidRDefault="004A320D" w14:paraId="3CD0C9A8" wp14:textId="77777777">
      <w:pPr>
        <w:spacing w:after="0" w:line="360" w:lineRule="auto"/>
        <w:jc w:val="both"/>
        <w:rPr>
          <w:rFonts w:ascii="Arial" w:hAnsi="Arial" w:cs="Arial"/>
          <w:szCs w:val="24"/>
        </w:rPr>
      </w:pPr>
      <w:r w:rsidRPr="00190AF0">
        <w:rPr>
          <w:rFonts w:ascii="Arial" w:hAnsi="Arial" w:cs="Arial"/>
          <w:szCs w:val="24"/>
        </w:rPr>
        <w:t>Further, housekeeping employees can use rolling carts and harnesses while undertaking the shifting of heavy furniture during the cleaning process (Cottrell, 2019). To avoid any slipping from the wet floor, the housekeeping employees must ensure that the quality of the mops is good. Wrap padding can be used by the employees to avoid pressure while lifting the cleaning buckets.</w:t>
      </w:r>
    </w:p>
    <w:p xmlns:wp14="http://schemas.microsoft.com/office/word/2010/wordml" w:rsidRPr="00190AF0" w:rsidR="004A320D" w:rsidP="00190AF0" w:rsidRDefault="004A320D" w14:paraId="56AB1C71" wp14:textId="77777777">
      <w:pPr>
        <w:spacing w:after="0" w:line="360" w:lineRule="auto"/>
        <w:jc w:val="both"/>
        <w:rPr>
          <w:rFonts w:ascii="Arial" w:hAnsi="Arial" w:cs="Arial"/>
          <w:b/>
          <w:i/>
          <w:szCs w:val="24"/>
          <w:u w:val="single"/>
        </w:rPr>
      </w:pPr>
      <w:r w:rsidRPr="00190AF0">
        <w:rPr>
          <w:rFonts w:ascii="Arial" w:hAnsi="Arial" w:cs="Arial"/>
          <w:b/>
          <w:i/>
          <w:szCs w:val="24"/>
          <w:u w:val="single"/>
        </w:rPr>
        <w:t xml:space="preserve">Hazard mitigation </w:t>
      </w:r>
    </w:p>
    <w:p xmlns:wp14="http://schemas.microsoft.com/office/word/2010/wordml" w:rsidRPr="00190AF0" w:rsidR="004A320D" w:rsidP="00190AF0" w:rsidRDefault="004A320D" w14:paraId="203292B2" wp14:textId="77777777">
      <w:pPr>
        <w:spacing w:after="0" w:line="360" w:lineRule="auto"/>
        <w:jc w:val="both"/>
        <w:rPr>
          <w:rFonts w:ascii="Arial" w:hAnsi="Arial" w:cs="Arial"/>
          <w:szCs w:val="24"/>
        </w:rPr>
      </w:pPr>
      <w:r w:rsidRPr="00190AF0">
        <w:rPr>
          <w:rFonts w:ascii="Arial" w:hAnsi="Arial" w:cs="Arial"/>
          <w:szCs w:val="24"/>
        </w:rPr>
        <w:t xml:space="preserve">Mitigation of hazards is to avoid the occurrence of any circumstances that can lead to an accident (Leiter and Bakker, 2010). In the housekeeping sector, the hazards are generally related to the safety of the employees and the guests. Hazards associated with the employees include accidents that can occur while they are undertaking the routine cleaning of the rooms. For an effective mitigation of the risk, the employees must be trained well to use the essential equipment that is provided </w:t>
      </w:r>
      <w:r w:rsidRPr="00190AF0">
        <w:rPr>
          <w:rFonts w:ascii="Arial" w:hAnsi="Arial" w:cs="Arial"/>
          <w:szCs w:val="24"/>
        </w:rPr>
        <w:t>for doing their jobs. The employees must also know what type of job their body is capable of undertaking, and such training must also be provided to the employees (Mullins and Dossor, 2013). The employees must get basic training to use the fire safety equipment to not only avoid any accident but also save any person who is stuck in such a hazardous situation.</w:t>
      </w:r>
    </w:p>
    <w:p xmlns:wp14="http://schemas.microsoft.com/office/word/2010/wordml" w:rsidRPr="00190AF0" w:rsidR="00592A7E" w:rsidP="00190AF0" w:rsidRDefault="00592A7E" w14:paraId="4DDBEF00" wp14:textId="77777777">
      <w:pPr>
        <w:spacing w:line="360" w:lineRule="auto"/>
        <w:rPr>
          <w:rFonts w:ascii="Arial" w:hAnsi="Arial" w:cs="Arial"/>
          <w:b/>
          <w:bCs/>
          <w:szCs w:val="24"/>
        </w:rPr>
      </w:pPr>
    </w:p>
    <w:p xmlns:wp14="http://schemas.microsoft.com/office/word/2010/wordml" w:rsidRPr="00190AF0" w:rsidR="00330917" w:rsidP="00190AF0" w:rsidRDefault="00330917" w14:paraId="3461D779" wp14:textId="77777777">
      <w:pPr>
        <w:spacing w:line="360" w:lineRule="auto"/>
        <w:rPr>
          <w:rFonts w:ascii="Arial" w:hAnsi="Arial" w:cs="Arial"/>
          <w:b/>
          <w:bCs/>
          <w:szCs w:val="24"/>
        </w:rPr>
      </w:pPr>
    </w:p>
    <w:p xmlns:wp14="http://schemas.microsoft.com/office/word/2010/wordml" w:rsidRPr="00190AF0" w:rsidR="00840816" w:rsidP="00190AF0" w:rsidRDefault="00840816" w14:paraId="3CF2D8B6" wp14:textId="77777777">
      <w:pPr>
        <w:spacing w:line="360" w:lineRule="auto"/>
        <w:rPr>
          <w:rFonts w:ascii="Arial" w:hAnsi="Arial" w:cs="Arial"/>
          <w:b/>
          <w:bCs/>
          <w:szCs w:val="24"/>
        </w:rPr>
      </w:pPr>
    </w:p>
    <w:p xmlns:wp14="http://schemas.microsoft.com/office/word/2010/wordml" w:rsidRPr="00190AF0" w:rsidR="00840816" w:rsidP="00190AF0" w:rsidRDefault="00840816" w14:paraId="0FB78278" wp14:textId="77777777">
      <w:pPr>
        <w:spacing w:line="360" w:lineRule="auto"/>
        <w:rPr>
          <w:rFonts w:ascii="Arial" w:hAnsi="Arial" w:cs="Arial"/>
          <w:b/>
          <w:bCs/>
          <w:szCs w:val="24"/>
        </w:rPr>
      </w:pPr>
    </w:p>
    <w:p xmlns:wp14="http://schemas.microsoft.com/office/word/2010/wordml" w:rsidRPr="00190AF0" w:rsidR="00840816" w:rsidP="00190AF0" w:rsidRDefault="00840816" w14:paraId="1FC39945" wp14:textId="77777777">
      <w:pPr>
        <w:spacing w:line="360" w:lineRule="auto"/>
        <w:rPr>
          <w:rFonts w:ascii="Arial" w:hAnsi="Arial" w:cs="Arial"/>
          <w:b/>
          <w:bCs/>
          <w:szCs w:val="24"/>
        </w:rPr>
      </w:pPr>
    </w:p>
    <w:p xmlns:wp14="http://schemas.microsoft.com/office/word/2010/wordml" w:rsidRPr="00190AF0" w:rsidR="00840816" w:rsidP="00190AF0" w:rsidRDefault="00840816" w14:paraId="0562CB0E" wp14:textId="77777777">
      <w:pPr>
        <w:spacing w:line="360" w:lineRule="auto"/>
        <w:rPr>
          <w:rFonts w:ascii="Arial" w:hAnsi="Arial" w:cs="Arial"/>
          <w:b/>
          <w:bCs/>
          <w:szCs w:val="24"/>
        </w:rPr>
      </w:pPr>
    </w:p>
    <w:p xmlns:wp14="http://schemas.microsoft.com/office/word/2010/wordml" w:rsidRPr="00190AF0" w:rsidR="00840816" w:rsidP="00190AF0" w:rsidRDefault="00840816" w14:paraId="34CE0A41" wp14:textId="77777777">
      <w:pPr>
        <w:spacing w:line="360" w:lineRule="auto"/>
        <w:rPr>
          <w:rFonts w:ascii="Arial" w:hAnsi="Arial" w:cs="Arial"/>
          <w:b/>
          <w:bCs/>
          <w:szCs w:val="24"/>
        </w:rPr>
      </w:pPr>
    </w:p>
    <w:p xmlns:wp14="http://schemas.microsoft.com/office/word/2010/wordml" w:rsidRPr="00190AF0" w:rsidR="00840816" w:rsidP="00190AF0" w:rsidRDefault="00840816" w14:paraId="62EBF3C5" wp14:textId="77777777">
      <w:pPr>
        <w:spacing w:line="360" w:lineRule="auto"/>
        <w:rPr>
          <w:rFonts w:ascii="Arial" w:hAnsi="Arial" w:cs="Arial"/>
          <w:b/>
          <w:bCs/>
          <w:szCs w:val="24"/>
        </w:rPr>
      </w:pPr>
    </w:p>
    <w:p xmlns:wp14="http://schemas.microsoft.com/office/word/2010/wordml" w:rsidRPr="00190AF0" w:rsidR="00840816" w:rsidP="00190AF0" w:rsidRDefault="00840816" w14:paraId="6D98A12B" wp14:textId="77777777">
      <w:pPr>
        <w:spacing w:line="360" w:lineRule="auto"/>
        <w:rPr>
          <w:rFonts w:ascii="Arial" w:hAnsi="Arial" w:cs="Arial"/>
          <w:b/>
          <w:bCs/>
          <w:szCs w:val="24"/>
        </w:rPr>
      </w:pPr>
    </w:p>
    <w:p xmlns:wp14="http://schemas.microsoft.com/office/word/2010/wordml" w:rsidRPr="00190AF0" w:rsidR="00840816" w:rsidP="00190AF0" w:rsidRDefault="00840816" w14:paraId="2946DB82" wp14:textId="77777777">
      <w:pPr>
        <w:spacing w:line="360" w:lineRule="auto"/>
        <w:rPr>
          <w:rFonts w:ascii="Arial" w:hAnsi="Arial" w:cs="Arial"/>
          <w:b/>
          <w:bCs/>
          <w:szCs w:val="24"/>
        </w:rPr>
      </w:pPr>
    </w:p>
    <w:p xmlns:wp14="http://schemas.microsoft.com/office/word/2010/wordml" w:rsidRPr="00190AF0" w:rsidR="00840816" w:rsidP="00190AF0" w:rsidRDefault="00840816" w14:paraId="5997CC1D" wp14:textId="77777777">
      <w:pPr>
        <w:spacing w:line="360" w:lineRule="auto"/>
        <w:rPr>
          <w:rFonts w:ascii="Arial" w:hAnsi="Arial" w:cs="Arial"/>
          <w:b/>
          <w:bCs/>
          <w:szCs w:val="24"/>
        </w:rPr>
      </w:pPr>
    </w:p>
    <w:p xmlns:wp14="http://schemas.microsoft.com/office/word/2010/wordml" w:rsidRPr="00190AF0" w:rsidR="00840816" w:rsidP="00190AF0" w:rsidRDefault="00840816" w14:paraId="110FFD37" wp14:textId="77777777">
      <w:pPr>
        <w:spacing w:line="360" w:lineRule="auto"/>
        <w:rPr>
          <w:rFonts w:ascii="Arial" w:hAnsi="Arial" w:cs="Arial"/>
          <w:b/>
          <w:bCs/>
          <w:szCs w:val="24"/>
        </w:rPr>
      </w:pPr>
    </w:p>
    <w:p xmlns:wp14="http://schemas.microsoft.com/office/word/2010/wordml" w:rsidRPr="00190AF0" w:rsidR="00840816" w:rsidP="00190AF0" w:rsidRDefault="00840816" w14:paraId="6B699379" wp14:textId="77777777">
      <w:pPr>
        <w:spacing w:line="360" w:lineRule="auto"/>
        <w:rPr>
          <w:rFonts w:ascii="Arial" w:hAnsi="Arial" w:cs="Arial"/>
          <w:b/>
          <w:bCs/>
          <w:szCs w:val="24"/>
        </w:rPr>
      </w:pPr>
    </w:p>
    <w:p xmlns:wp14="http://schemas.microsoft.com/office/word/2010/wordml" w:rsidRPr="00190AF0" w:rsidR="00840816" w:rsidP="00190AF0" w:rsidRDefault="00840816" w14:paraId="3FE9F23F" wp14:textId="77777777">
      <w:pPr>
        <w:spacing w:line="360" w:lineRule="auto"/>
        <w:rPr>
          <w:rFonts w:ascii="Arial" w:hAnsi="Arial" w:cs="Arial"/>
          <w:b/>
          <w:bCs/>
          <w:szCs w:val="24"/>
        </w:rPr>
      </w:pPr>
    </w:p>
    <w:p xmlns:wp14="http://schemas.microsoft.com/office/word/2010/wordml" w:rsidRPr="00190AF0" w:rsidR="00840816" w:rsidP="00190AF0" w:rsidRDefault="00840816" w14:paraId="1F72F646" wp14:textId="77777777">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ascii="Arial" w:hAnsi="Arial" w:cs="Arial"/>
          <w:b/>
          <w:bCs/>
          <w:szCs w:val="24"/>
        </w:rPr>
        <w:sectPr w:rsidRPr="00190AF0" w:rsidR="00840816" w:rsidSect="00752C26">
          <w:pgSz w:w="11906" w:h="16838" w:orient="portrait"/>
          <w:pgMar w:top="1077" w:right="1440" w:bottom="1077" w:left="1440" w:header="709" w:footer="709" w:gutter="0"/>
          <w:cols w:space="708"/>
          <w:docGrid w:linePitch="360"/>
        </w:sectPr>
      </w:pPr>
    </w:p>
    <w:p xmlns:wp14="http://schemas.microsoft.com/office/word/2010/wordml" w:rsidRPr="00190AF0" w:rsidR="00840816" w:rsidP="00190AF0" w:rsidRDefault="00840816" w14:paraId="08CE6F91" wp14:textId="77777777">
      <w:pPr>
        <w:spacing w:line="360" w:lineRule="auto"/>
        <w:rPr>
          <w:rFonts w:ascii="Arial" w:hAnsi="Arial" w:cs="Arial"/>
          <w:szCs w:val="24"/>
        </w:rPr>
      </w:pPr>
    </w:p>
    <w:p xmlns:wp14="http://schemas.microsoft.com/office/word/2010/wordml" w:rsidRPr="00190AF0" w:rsidR="00697D92" w:rsidP="00190AF0" w:rsidRDefault="00A16001" w14:paraId="6403A368" wp14:textId="77777777">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jc w:val="both"/>
        <w:rPr>
          <w:rFonts w:ascii="Arial" w:hAnsi="Arial" w:cs="Arial"/>
          <w:b/>
          <w:bCs/>
          <w:color w:val="auto"/>
          <w:sz w:val="24"/>
          <w:szCs w:val="24"/>
        </w:rPr>
      </w:pPr>
      <w:r w:rsidRPr="00190AF0">
        <w:rPr>
          <w:rFonts w:ascii="Arial" w:hAnsi="Arial" w:cs="Arial"/>
          <w:b/>
          <w:bCs/>
          <w:color w:val="auto"/>
          <w:sz w:val="24"/>
          <w:szCs w:val="24"/>
        </w:rPr>
        <w:t>Reference</w:t>
      </w:r>
      <w:r w:rsidRPr="00190AF0" w:rsidR="00840816">
        <w:rPr>
          <w:rFonts w:ascii="Arial" w:hAnsi="Arial" w:cs="Arial"/>
          <w:b/>
          <w:bCs/>
          <w:color w:val="auto"/>
          <w:sz w:val="24"/>
          <w:szCs w:val="24"/>
        </w:rPr>
        <w:t xml:space="preserve"> List </w:t>
      </w:r>
    </w:p>
    <w:p xmlns:wp14="http://schemas.microsoft.com/office/word/2010/wordml" w:rsidRPr="00190AF0" w:rsidR="004A320D" w:rsidP="00190AF0" w:rsidRDefault="004A320D" w14:paraId="4DF40602"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Bridger, E. (2018) Employee engagement: a practical introduction. 2nd ed. HR Fundamentals. London: CIPD and Kogan Page. </w:t>
      </w:r>
    </w:p>
    <w:p xmlns:wp14="http://schemas.microsoft.com/office/word/2010/wordml" w:rsidRPr="00190AF0" w:rsidR="004A320D" w:rsidP="00190AF0" w:rsidRDefault="004A320D" w14:paraId="4EF0A1B7"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Casado, M. (2012) Housekeeping Management. London: Wiley. </w:t>
      </w:r>
    </w:p>
    <w:p xmlns:wp14="http://schemas.microsoft.com/office/word/2010/wordml" w:rsidRPr="00190AF0" w:rsidR="004A320D" w:rsidP="00190AF0" w:rsidRDefault="004A320D" w14:paraId="486DAF82"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Cottrell, S. (2019) The Study Skills Handbook. 5th ed. London: Red Globe Press.</w:t>
      </w:r>
    </w:p>
    <w:p xmlns:wp14="http://schemas.microsoft.com/office/word/2010/wordml" w:rsidRPr="00190AF0" w:rsidR="004A320D" w:rsidP="00190AF0" w:rsidRDefault="004A320D" w14:paraId="148C95EE"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Elshaer, I.A., Azazz, A.M., Kooli, C. and Fayyad, S., (2023). Green Human Resource Management and Brand Citizenship Behavior in the Hotel Industry: Mediation of Organizational Pride and Individual Green Values as a Moderator. </w:t>
      </w:r>
      <w:r w:rsidRPr="00190AF0">
        <w:rPr>
          <w:rFonts w:ascii="Arial" w:hAnsi="Arial" w:cs="Arial"/>
          <w:i/>
          <w:iCs/>
          <w:color w:val="222222"/>
          <w:szCs w:val="24"/>
          <w:shd w:val="clear" w:color="auto" w:fill="FFFFFF"/>
        </w:rPr>
        <w:t>Administrative Sciences</w:t>
      </w:r>
      <w:r w:rsidRPr="00190AF0">
        <w:rPr>
          <w:rFonts w:ascii="Arial" w:hAnsi="Arial" w:cs="Arial"/>
          <w:color w:val="222222"/>
          <w:szCs w:val="24"/>
          <w:shd w:val="clear" w:color="auto" w:fill="FFFFFF"/>
        </w:rPr>
        <w:t>, </w:t>
      </w:r>
      <w:r w:rsidRPr="00190AF0">
        <w:rPr>
          <w:rFonts w:ascii="Arial" w:hAnsi="Arial" w:cs="Arial"/>
          <w:i/>
          <w:iCs/>
          <w:color w:val="222222"/>
          <w:szCs w:val="24"/>
          <w:shd w:val="clear" w:color="auto" w:fill="FFFFFF"/>
        </w:rPr>
        <w:t>13</w:t>
      </w:r>
      <w:r w:rsidRPr="00190AF0">
        <w:rPr>
          <w:rFonts w:ascii="Arial" w:hAnsi="Arial" w:cs="Arial"/>
          <w:color w:val="222222"/>
          <w:szCs w:val="24"/>
          <w:shd w:val="clear" w:color="auto" w:fill="FFFFFF"/>
        </w:rPr>
        <w:t>(4), p.109.</w:t>
      </w:r>
    </w:p>
    <w:p xmlns:wp14="http://schemas.microsoft.com/office/word/2010/wordml" w:rsidRPr="00190AF0" w:rsidR="004A320D" w:rsidP="00190AF0" w:rsidRDefault="004A320D" w14:paraId="32E87EE0"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Fallon, M. and Rutherford, D. (2010) Hotel Management and Operations. London: Pearson. </w:t>
      </w:r>
    </w:p>
    <w:p xmlns:wp14="http://schemas.microsoft.com/office/word/2010/wordml" w:rsidRPr="00190AF0" w:rsidR="004A320D" w:rsidP="00190AF0" w:rsidRDefault="004A320D" w14:paraId="037FBB1D"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Ferdinand, N. and Kitchin, P. (2017) Events Management - An International Approach. 2nd ed. London: SAGE Publications Ltd. </w:t>
      </w:r>
    </w:p>
    <w:p xmlns:wp14="http://schemas.microsoft.com/office/word/2010/wordml" w:rsidRPr="00190AF0" w:rsidR="004A320D" w:rsidP="00190AF0" w:rsidRDefault="004A320D" w14:paraId="407ACB40"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Guzmán-Pérez, B., Mendoza-Jiménez, J. and Pérez-Monteverde, M.V., (2023). Measuring the social sustainability of hotels: a case study from the Canary Islands. </w:t>
      </w:r>
      <w:r w:rsidRPr="00190AF0">
        <w:rPr>
          <w:rFonts w:ascii="Arial" w:hAnsi="Arial" w:cs="Arial"/>
          <w:i/>
          <w:iCs/>
          <w:color w:val="222222"/>
          <w:szCs w:val="24"/>
          <w:shd w:val="clear" w:color="auto" w:fill="FFFFFF"/>
        </w:rPr>
        <w:t>International Journal of Contemporary Hospitality Management</w:t>
      </w:r>
      <w:r w:rsidRPr="00190AF0">
        <w:rPr>
          <w:rFonts w:ascii="Arial" w:hAnsi="Arial" w:cs="Arial"/>
          <w:color w:val="222222"/>
          <w:szCs w:val="24"/>
          <w:shd w:val="clear" w:color="auto" w:fill="FFFFFF"/>
        </w:rPr>
        <w:t>, </w:t>
      </w:r>
      <w:r w:rsidRPr="00190AF0">
        <w:rPr>
          <w:rFonts w:ascii="Arial" w:hAnsi="Arial" w:cs="Arial"/>
          <w:i/>
          <w:iCs/>
          <w:color w:val="222222"/>
          <w:szCs w:val="24"/>
          <w:shd w:val="clear" w:color="auto" w:fill="FFFFFF"/>
        </w:rPr>
        <w:t>35</w:t>
      </w:r>
      <w:r w:rsidRPr="00190AF0">
        <w:rPr>
          <w:rFonts w:ascii="Arial" w:hAnsi="Arial" w:cs="Arial"/>
          <w:color w:val="222222"/>
          <w:szCs w:val="24"/>
          <w:shd w:val="clear" w:color="auto" w:fill="FFFFFF"/>
        </w:rPr>
        <w:t>(2), pp.512-532.</w:t>
      </w:r>
    </w:p>
    <w:p xmlns:wp14="http://schemas.microsoft.com/office/word/2010/wordml" w:rsidRPr="00190AF0" w:rsidR="004A320D" w:rsidP="00190AF0" w:rsidRDefault="004A320D" w14:paraId="2A7F4B07"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Johnston, R., Clark, G. and Shulver, M. (2012) Service Operations Management. London: Pearson. </w:t>
      </w:r>
    </w:p>
    <w:p xmlns:wp14="http://schemas.microsoft.com/office/word/2010/wordml" w:rsidRPr="00190AF0" w:rsidR="004A320D" w:rsidP="00190AF0" w:rsidRDefault="004A320D" w14:paraId="50141500"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 xml:space="preserve">Leiter, M. P. and Bakker, A. B. (2010) Work Engagement : A Handbook of Theory and Research. Hove [England]: Psychology Press. </w:t>
      </w:r>
    </w:p>
    <w:p xmlns:wp14="http://schemas.microsoft.com/office/word/2010/wordml" w:rsidRPr="00190AF0" w:rsidR="004A320D" w:rsidP="00190AF0" w:rsidRDefault="004A320D" w14:paraId="61EE1404"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Mullins, L. and Dossor, P. (2013) Hospitality Management and Organisational Behaviour. 5th ed. Harlow: Pearson.</w:t>
      </w:r>
    </w:p>
    <w:p xmlns:wp14="http://schemas.microsoft.com/office/word/2010/wordml" w:rsidRPr="00190AF0" w:rsidR="004A320D" w:rsidP="00190AF0" w:rsidRDefault="004A320D" w14:paraId="5D33224E"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Quick, L. (2020) Managing Events. Real Challenges, Real Outcomes. London: SAGE Publications Ltd.</w:t>
      </w:r>
    </w:p>
    <w:p xmlns:wp14="http://schemas.microsoft.com/office/word/2010/wordml" w:rsidRPr="00190AF0" w:rsidR="004A320D" w:rsidP="00190AF0" w:rsidRDefault="004A320D" w14:paraId="1B1D097F"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Raghubalan, G. and Raghubalan, S. (2016) Hotel Housekeeping - Operations And Management. 3rd ed. India: Oxford University Press.</w:t>
      </w:r>
    </w:p>
    <w:p xmlns:wp14="http://schemas.microsoft.com/office/word/2010/wordml" w:rsidRPr="00190AF0" w:rsidR="004A320D" w:rsidP="00190AF0" w:rsidRDefault="004A320D" w14:paraId="1441AF7C"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Sharma, N., Chaudhary, N. and Singh, V. (2019) Management Techniques For Employee Engagement In Contemporary Organizations. Hershey, Pennsylvania: IGI Global.</w:t>
      </w:r>
    </w:p>
    <w:p xmlns:wp14="http://schemas.microsoft.com/office/word/2010/wordml" w:rsidRPr="00190AF0" w:rsidR="004A320D" w:rsidP="00190AF0" w:rsidRDefault="004A320D" w14:paraId="6448A15B"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Wang, Z., Lin, X. and Li, H., (2023). Impact of reputation on hospitality profitability: impact of service failure online exposure on revenue performance–evidence from the hotel industry in China. </w:t>
      </w:r>
      <w:r w:rsidRPr="00190AF0">
        <w:rPr>
          <w:rFonts w:ascii="Arial" w:hAnsi="Arial" w:cs="Arial"/>
          <w:i/>
          <w:iCs/>
          <w:color w:val="222222"/>
          <w:szCs w:val="24"/>
          <w:shd w:val="clear" w:color="auto" w:fill="FFFFFF"/>
        </w:rPr>
        <w:t>Tourism Review</w:t>
      </w:r>
      <w:r w:rsidRPr="00190AF0">
        <w:rPr>
          <w:rFonts w:ascii="Arial" w:hAnsi="Arial" w:cs="Arial"/>
          <w:color w:val="222222"/>
          <w:szCs w:val="24"/>
          <w:shd w:val="clear" w:color="auto" w:fill="FFFFFF"/>
        </w:rPr>
        <w:t>.</w:t>
      </w:r>
    </w:p>
    <w:p xmlns:wp14="http://schemas.microsoft.com/office/word/2010/wordml" w:rsidRPr="00190AF0" w:rsidR="004A320D" w:rsidP="00190AF0" w:rsidRDefault="004A320D" w14:paraId="3E251A19"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Williams, K, Woolliams, M and Spiro, J. (2020) Reflective writing, Macmillan International, Oxford.</w:t>
      </w:r>
    </w:p>
    <w:p xmlns:wp14="http://schemas.microsoft.com/office/word/2010/wordml" w:rsidRPr="00190AF0" w:rsidR="004A320D" w:rsidP="00190AF0" w:rsidRDefault="004A320D" w14:paraId="4C7E1CEB" wp14:textId="77777777">
      <w:pPr>
        <w:spacing w:line="360" w:lineRule="auto"/>
        <w:ind w:left="360"/>
        <w:jc w:val="both"/>
        <w:rPr>
          <w:rFonts w:ascii="Arial" w:hAnsi="Arial" w:cs="Arial"/>
          <w:color w:val="222222"/>
          <w:szCs w:val="24"/>
          <w:shd w:val="clear" w:color="auto" w:fill="FFFFFF"/>
        </w:rPr>
      </w:pPr>
      <w:r w:rsidRPr="00190AF0">
        <w:rPr>
          <w:rFonts w:ascii="Arial" w:hAnsi="Arial" w:cs="Arial"/>
          <w:color w:val="222222"/>
          <w:szCs w:val="24"/>
          <w:shd w:val="clear" w:color="auto" w:fill="FFFFFF"/>
        </w:rPr>
        <w:t>Yaşar, E., Tür, E. and Öztürk, İ., (2023). Examining the relationship between social intelligence and social-emotional expertise: the example of hotel management employees. </w:t>
      </w:r>
      <w:r w:rsidRPr="00190AF0">
        <w:rPr>
          <w:rFonts w:ascii="Arial" w:hAnsi="Arial" w:cs="Arial"/>
          <w:i/>
          <w:iCs/>
          <w:color w:val="222222"/>
          <w:szCs w:val="24"/>
          <w:shd w:val="clear" w:color="auto" w:fill="FFFFFF"/>
        </w:rPr>
        <w:t>Scientific Collection «InterConf+»</w:t>
      </w:r>
      <w:r w:rsidRPr="00190AF0">
        <w:rPr>
          <w:rFonts w:ascii="Arial" w:hAnsi="Arial" w:cs="Arial"/>
          <w:color w:val="222222"/>
          <w:szCs w:val="24"/>
          <w:shd w:val="clear" w:color="auto" w:fill="FFFFFF"/>
        </w:rPr>
        <w:t>, (30 (143)), pp.41-51.</w:t>
      </w:r>
    </w:p>
    <w:p xmlns:wp14="http://schemas.microsoft.com/office/word/2010/wordml" w:rsidRPr="00190AF0" w:rsidR="005F689A" w:rsidP="00190AF0" w:rsidRDefault="005F689A" w14:paraId="61CDCEAD" wp14:textId="77777777">
      <w:pPr>
        <w:spacing w:line="360" w:lineRule="auto"/>
        <w:rPr>
          <w:rFonts w:ascii="Arial" w:hAnsi="Arial" w:cs="Arial"/>
          <w:b/>
          <w:bCs/>
          <w:szCs w:val="24"/>
        </w:rPr>
      </w:pPr>
    </w:p>
    <w:sectPr w:rsidRPr="00190AF0" w:rsidR="005F689A" w:rsidSect="00CD26B9">
      <w:pgSz w:w="11906" w:h="16838" w:orient="portrait"/>
      <w:pgMar w:top="1077" w:right="1440" w:bottom="1077"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Arial"/>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E34C15"/>
    <w:multiLevelType w:val="hybridMultilevel"/>
    <w:tmpl w:val="00DC74BE"/>
    <w:lvl w:ilvl="0" w:tplc="E4E010A0">
      <w:start w:val="1"/>
      <w:numFmt w:val="bullet"/>
      <w:lvlText w:val=""/>
      <w:lvlJc w:val="left"/>
      <w:pPr>
        <w:ind w:left="720" w:hanging="360"/>
      </w:pPr>
      <w:rPr>
        <w:rFonts w:hint="default" w:ascii="Symbol" w:hAnsi="Symbol"/>
      </w:rPr>
    </w:lvl>
    <w:lvl w:ilvl="1" w:tplc="09F07992">
      <w:start w:val="1"/>
      <w:numFmt w:val="decimal"/>
      <w:lvlText w:val="%2."/>
      <w:lvlJc w:val="left"/>
      <w:pPr>
        <w:tabs>
          <w:tab w:val="num" w:pos="1440"/>
        </w:tabs>
        <w:ind w:left="1440" w:hanging="360"/>
      </w:pPr>
    </w:lvl>
    <w:lvl w:ilvl="2" w:tplc="35521BB4">
      <w:start w:val="1"/>
      <w:numFmt w:val="decimal"/>
      <w:lvlText w:val="%3."/>
      <w:lvlJc w:val="left"/>
      <w:pPr>
        <w:tabs>
          <w:tab w:val="num" w:pos="2160"/>
        </w:tabs>
        <w:ind w:left="2160" w:hanging="360"/>
      </w:pPr>
    </w:lvl>
    <w:lvl w:ilvl="3" w:tplc="52C6DBC4">
      <w:start w:val="1"/>
      <w:numFmt w:val="decimal"/>
      <w:lvlText w:val="%4."/>
      <w:lvlJc w:val="left"/>
      <w:pPr>
        <w:tabs>
          <w:tab w:val="num" w:pos="2880"/>
        </w:tabs>
        <w:ind w:left="2880" w:hanging="360"/>
      </w:pPr>
    </w:lvl>
    <w:lvl w:ilvl="4" w:tplc="977E316A">
      <w:start w:val="1"/>
      <w:numFmt w:val="decimal"/>
      <w:lvlText w:val="%5."/>
      <w:lvlJc w:val="left"/>
      <w:pPr>
        <w:tabs>
          <w:tab w:val="num" w:pos="3600"/>
        </w:tabs>
        <w:ind w:left="3600" w:hanging="360"/>
      </w:pPr>
    </w:lvl>
    <w:lvl w:ilvl="5" w:tplc="2938B8EE">
      <w:start w:val="1"/>
      <w:numFmt w:val="decimal"/>
      <w:lvlText w:val="%6."/>
      <w:lvlJc w:val="left"/>
      <w:pPr>
        <w:tabs>
          <w:tab w:val="num" w:pos="4320"/>
        </w:tabs>
        <w:ind w:left="4320" w:hanging="360"/>
      </w:pPr>
    </w:lvl>
    <w:lvl w:ilvl="6" w:tplc="265CE22E">
      <w:start w:val="1"/>
      <w:numFmt w:val="decimal"/>
      <w:lvlText w:val="%7."/>
      <w:lvlJc w:val="left"/>
      <w:pPr>
        <w:tabs>
          <w:tab w:val="num" w:pos="5040"/>
        </w:tabs>
        <w:ind w:left="5040" w:hanging="360"/>
      </w:pPr>
    </w:lvl>
    <w:lvl w:ilvl="7" w:tplc="B23C2B5C">
      <w:start w:val="1"/>
      <w:numFmt w:val="decimal"/>
      <w:lvlText w:val="%8."/>
      <w:lvlJc w:val="left"/>
      <w:pPr>
        <w:tabs>
          <w:tab w:val="num" w:pos="5760"/>
        </w:tabs>
        <w:ind w:left="5760" w:hanging="360"/>
      </w:pPr>
    </w:lvl>
    <w:lvl w:ilvl="8" w:tplc="F42ABA64">
      <w:start w:val="1"/>
      <w:numFmt w:val="decimal"/>
      <w:lvlText w:val="%9."/>
      <w:lvlJc w:val="left"/>
      <w:pPr>
        <w:tabs>
          <w:tab w:val="num" w:pos="6480"/>
        </w:tabs>
        <w:ind w:left="6480" w:hanging="360"/>
      </w:pPr>
    </w:lvl>
  </w:abstractNum>
  <w:abstractNum w:abstractNumId="1">
    <w:nsid w:val="1DDB0F1F"/>
    <w:multiLevelType w:val="hybridMultilevel"/>
    <w:tmpl w:val="8214B402"/>
    <w:lvl w:ilvl="0" w:tplc="25FA30C4">
      <w:start w:val="1"/>
      <w:numFmt w:val="bullet"/>
      <w:lvlText w:val=""/>
      <w:lvlJc w:val="left"/>
      <w:pPr>
        <w:ind w:left="720" w:hanging="360"/>
      </w:pPr>
      <w:rPr>
        <w:rFonts w:hint="default" w:ascii="Symbol" w:hAnsi="Symbol"/>
      </w:rPr>
    </w:lvl>
    <w:lvl w:ilvl="1" w:tplc="39FA849C">
      <w:start w:val="1"/>
      <w:numFmt w:val="decimal"/>
      <w:lvlText w:val="%2."/>
      <w:lvlJc w:val="left"/>
      <w:pPr>
        <w:tabs>
          <w:tab w:val="num" w:pos="1440"/>
        </w:tabs>
        <w:ind w:left="1440" w:hanging="360"/>
      </w:pPr>
    </w:lvl>
    <w:lvl w:ilvl="2" w:tplc="F7DC64E4">
      <w:start w:val="1"/>
      <w:numFmt w:val="decimal"/>
      <w:lvlText w:val="%3."/>
      <w:lvlJc w:val="left"/>
      <w:pPr>
        <w:tabs>
          <w:tab w:val="num" w:pos="2160"/>
        </w:tabs>
        <w:ind w:left="2160" w:hanging="360"/>
      </w:pPr>
    </w:lvl>
    <w:lvl w:ilvl="3" w:tplc="EEC0D430">
      <w:start w:val="1"/>
      <w:numFmt w:val="decimal"/>
      <w:lvlText w:val="%4."/>
      <w:lvlJc w:val="left"/>
      <w:pPr>
        <w:tabs>
          <w:tab w:val="num" w:pos="2880"/>
        </w:tabs>
        <w:ind w:left="2880" w:hanging="360"/>
      </w:pPr>
    </w:lvl>
    <w:lvl w:ilvl="4" w:tplc="F656EB6A">
      <w:start w:val="1"/>
      <w:numFmt w:val="decimal"/>
      <w:lvlText w:val="%5."/>
      <w:lvlJc w:val="left"/>
      <w:pPr>
        <w:tabs>
          <w:tab w:val="num" w:pos="3600"/>
        </w:tabs>
        <w:ind w:left="3600" w:hanging="360"/>
      </w:pPr>
    </w:lvl>
    <w:lvl w:ilvl="5" w:tplc="C1F0B9D2">
      <w:start w:val="1"/>
      <w:numFmt w:val="decimal"/>
      <w:lvlText w:val="%6."/>
      <w:lvlJc w:val="left"/>
      <w:pPr>
        <w:tabs>
          <w:tab w:val="num" w:pos="4320"/>
        </w:tabs>
        <w:ind w:left="4320" w:hanging="360"/>
      </w:pPr>
    </w:lvl>
    <w:lvl w:ilvl="6" w:tplc="554A66DE">
      <w:start w:val="1"/>
      <w:numFmt w:val="decimal"/>
      <w:lvlText w:val="%7."/>
      <w:lvlJc w:val="left"/>
      <w:pPr>
        <w:tabs>
          <w:tab w:val="num" w:pos="5040"/>
        </w:tabs>
        <w:ind w:left="5040" w:hanging="360"/>
      </w:pPr>
    </w:lvl>
    <w:lvl w:ilvl="7" w:tplc="BC56C3BC">
      <w:start w:val="1"/>
      <w:numFmt w:val="decimal"/>
      <w:lvlText w:val="%8."/>
      <w:lvlJc w:val="left"/>
      <w:pPr>
        <w:tabs>
          <w:tab w:val="num" w:pos="5760"/>
        </w:tabs>
        <w:ind w:left="5760" w:hanging="360"/>
      </w:pPr>
    </w:lvl>
    <w:lvl w:ilvl="8" w:tplc="8F1EDE66">
      <w:start w:val="1"/>
      <w:numFmt w:val="decimal"/>
      <w:lvlText w:val="%9."/>
      <w:lvlJc w:val="left"/>
      <w:pPr>
        <w:tabs>
          <w:tab w:val="num" w:pos="6480"/>
        </w:tabs>
        <w:ind w:left="6480" w:hanging="360"/>
      </w:pPr>
    </w:lvl>
  </w:abstractNum>
  <w:abstractNum w:abstractNumId="2">
    <w:nsid w:val="364A7DA2"/>
    <w:multiLevelType w:val="hybridMultilevel"/>
    <w:tmpl w:val="0D025986"/>
    <w:lvl w:ilvl="0" w:tplc="DF2884B2">
      <w:start w:val="1"/>
      <w:numFmt w:val="bullet"/>
      <w:lvlText w:val=""/>
      <w:lvlJc w:val="left"/>
      <w:pPr>
        <w:ind w:left="720" w:hanging="360"/>
      </w:pPr>
      <w:rPr>
        <w:rFonts w:hint="default" w:ascii="Symbol" w:hAnsi="Symbol"/>
      </w:rPr>
    </w:lvl>
    <w:lvl w:ilvl="1" w:tplc="443C1C46" w:tentative="1">
      <w:start w:val="1"/>
      <w:numFmt w:val="bullet"/>
      <w:lvlText w:val="o"/>
      <w:lvlJc w:val="left"/>
      <w:pPr>
        <w:ind w:left="1440" w:hanging="360"/>
      </w:pPr>
      <w:rPr>
        <w:rFonts w:hint="default" w:ascii="Courier New" w:hAnsi="Courier New" w:cs="Courier New"/>
      </w:rPr>
    </w:lvl>
    <w:lvl w:ilvl="2" w:tplc="2F2E5DA4" w:tentative="1">
      <w:start w:val="1"/>
      <w:numFmt w:val="bullet"/>
      <w:lvlText w:val=""/>
      <w:lvlJc w:val="left"/>
      <w:pPr>
        <w:ind w:left="2160" w:hanging="360"/>
      </w:pPr>
      <w:rPr>
        <w:rFonts w:hint="default" w:ascii="Wingdings" w:hAnsi="Wingdings"/>
      </w:rPr>
    </w:lvl>
    <w:lvl w:ilvl="3" w:tplc="E084A66E" w:tentative="1">
      <w:start w:val="1"/>
      <w:numFmt w:val="bullet"/>
      <w:lvlText w:val=""/>
      <w:lvlJc w:val="left"/>
      <w:pPr>
        <w:ind w:left="2880" w:hanging="360"/>
      </w:pPr>
      <w:rPr>
        <w:rFonts w:hint="default" w:ascii="Symbol" w:hAnsi="Symbol"/>
      </w:rPr>
    </w:lvl>
    <w:lvl w:ilvl="4" w:tplc="7E223D34" w:tentative="1">
      <w:start w:val="1"/>
      <w:numFmt w:val="bullet"/>
      <w:lvlText w:val="o"/>
      <w:lvlJc w:val="left"/>
      <w:pPr>
        <w:ind w:left="3600" w:hanging="360"/>
      </w:pPr>
      <w:rPr>
        <w:rFonts w:hint="default" w:ascii="Courier New" w:hAnsi="Courier New" w:cs="Courier New"/>
      </w:rPr>
    </w:lvl>
    <w:lvl w:ilvl="5" w:tplc="681C5A62" w:tentative="1">
      <w:start w:val="1"/>
      <w:numFmt w:val="bullet"/>
      <w:lvlText w:val=""/>
      <w:lvlJc w:val="left"/>
      <w:pPr>
        <w:ind w:left="4320" w:hanging="360"/>
      </w:pPr>
      <w:rPr>
        <w:rFonts w:hint="default" w:ascii="Wingdings" w:hAnsi="Wingdings"/>
      </w:rPr>
    </w:lvl>
    <w:lvl w:ilvl="6" w:tplc="C01C9896" w:tentative="1">
      <w:start w:val="1"/>
      <w:numFmt w:val="bullet"/>
      <w:lvlText w:val=""/>
      <w:lvlJc w:val="left"/>
      <w:pPr>
        <w:ind w:left="5040" w:hanging="360"/>
      </w:pPr>
      <w:rPr>
        <w:rFonts w:hint="default" w:ascii="Symbol" w:hAnsi="Symbol"/>
      </w:rPr>
    </w:lvl>
    <w:lvl w:ilvl="7" w:tplc="479A707C" w:tentative="1">
      <w:start w:val="1"/>
      <w:numFmt w:val="bullet"/>
      <w:lvlText w:val="o"/>
      <w:lvlJc w:val="left"/>
      <w:pPr>
        <w:ind w:left="5760" w:hanging="360"/>
      </w:pPr>
      <w:rPr>
        <w:rFonts w:hint="default" w:ascii="Courier New" w:hAnsi="Courier New" w:cs="Courier New"/>
      </w:rPr>
    </w:lvl>
    <w:lvl w:ilvl="8" w:tplc="9FBA2E44" w:tentative="1">
      <w:start w:val="1"/>
      <w:numFmt w:val="bullet"/>
      <w:lvlText w:val=""/>
      <w:lvlJc w:val="left"/>
      <w:pPr>
        <w:ind w:left="6480" w:hanging="360"/>
      </w:pPr>
      <w:rPr>
        <w:rFonts w:hint="default" w:ascii="Wingdings" w:hAnsi="Wingdings"/>
      </w:rPr>
    </w:lvl>
  </w:abstractNum>
  <w:abstractNum w:abstractNumId="3">
    <w:nsid w:val="3CD15160"/>
    <w:multiLevelType w:val="hybridMultilevel"/>
    <w:tmpl w:val="4B461192"/>
    <w:lvl w:ilvl="0" w:tplc="0FAA6A48">
      <w:start w:val="1"/>
      <w:numFmt w:val="bullet"/>
      <w:lvlText w:val=""/>
      <w:lvlJc w:val="left"/>
      <w:pPr>
        <w:ind w:left="720" w:hanging="360"/>
      </w:pPr>
      <w:rPr>
        <w:rFonts w:hint="default" w:ascii="Symbol" w:hAnsi="Symbol"/>
      </w:rPr>
    </w:lvl>
    <w:lvl w:ilvl="1" w:tplc="B3FAFC6C">
      <w:start w:val="1"/>
      <w:numFmt w:val="decimal"/>
      <w:lvlText w:val="%2."/>
      <w:lvlJc w:val="left"/>
      <w:pPr>
        <w:tabs>
          <w:tab w:val="num" w:pos="1440"/>
        </w:tabs>
        <w:ind w:left="1440" w:hanging="360"/>
      </w:pPr>
    </w:lvl>
    <w:lvl w:ilvl="2" w:tplc="80FE315E">
      <w:start w:val="1"/>
      <w:numFmt w:val="decimal"/>
      <w:lvlText w:val="%3."/>
      <w:lvlJc w:val="left"/>
      <w:pPr>
        <w:tabs>
          <w:tab w:val="num" w:pos="2160"/>
        </w:tabs>
        <w:ind w:left="2160" w:hanging="360"/>
      </w:pPr>
    </w:lvl>
    <w:lvl w:ilvl="3" w:tplc="3E021E50">
      <w:start w:val="1"/>
      <w:numFmt w:val="decimal"/>
      <w:lvlText w:val="%4."/>
      <w:lvlJc w:val="left"/>
      <w:pPr>
        <w:tabs>
          <w:tab w:val="num" w:pos="2880"/>
        </w:tabs>
        <w:ind w:left="2880" w:hanging="360"/>
      </w:pPr>
    </w:lvl>
    <w:lvl w:ilvl="4" w:tplc="61C67E54">
      <w:start w:val="1"/>
      <w:numFmt w:val="decimal"/>
      <w:lvlText w:val="%5."/>
      <w:lvlJc w:val="left"/>
      <w:pPr>
        <w:tabs>
          <w:tab w:val="num" w:pos="3600"/>
        </w:tabs>
        <w:ind w:left="3600" w:hanging="360"/>
      </w:pPr>
    </w:lvl>
    <w:lvl w:ilvl="5" w:tplc="015CA3EC">
      <w:start w:val="1"/>
      <w:numFmt w:val="decimal"/>
      <w:lvlText w:val="%6."/>
      <w:lvlJc w:val="left"/>
      <w:pPr>
        <w:tabs>
          <w:tab w:val="num" w:pos="4320"/>
        </w:tabs>
        <w:ind w:left="4320" w:hanging="360"/>
      </w:pPr>
    </w:lvl>
    <w:lvl w:ilvl="6" w:tplc="22E8A1E6">
      <w:start w:val="1"/>
      <w:numFmt w:val="decimal"/>
      <w:lvlText w:val="%7."/>
      <w:lvlJc w:val="left"/>
      <w:pPr>
        <w:tabs>
          <w:tab w:val="num" w:pos="5040"/>
        </w:tabs>
        <w:ind w:left="5040" w:hanging="360"/>
      </w:pPr>
    </w:lvl>
    <w:lvl w:ilvl="7" w:tplc="5C0825AE">
      <w:start w:val="1"/>
      <w:numFmt w:val="decimal"/>
      <w:lvlText w:val="%8."/>
      <w:lvlJc w:val="left"/>
      <w:pPr>
        <w:tabs>
          <w:tab w:val="num" w:pos="5760"/>
        </w:tabs>
        <w:ind w:left="5760" w:hanging="360"/>
      </w:pPr>
    </w:lvl>
    <w:lvl w:ilvl="8" w:tplc="E1400F64">
      <w:start w:val="1"/>
      <w:numFmt w:val="decimal"/>
      <w:lvlText w:val="%9."/>
      <w:lvlJc w:val="left"/>
      <w:pPr>
        <w:tabs>
          <w:tab w:val="num" w:pos="6480"/>
        </w:tabs>
        <w:ind w:left="6480" w:hanging="360"/>
      </w:pPr>
    </w:lvl>
  </w:abstractNum>
  <w:abstractNum w:abstractNumId="4">
    <w:nsid w:val="405832CA"/>
    <w:multiLevelType w:val="hybridMultilevel"/>
    <w:tmpl w:val="4C469346"/>
    <w:lvl w:ilvl="0" w:tplc="D1F8C114">
      <w:start w:val="1"/>
      <w:numFmt w:val="bullet"/>
      <w:lvlText w:val=""/>
      <w:lvlJc w:val="left"/>
      <w:pPr>
        <w:ind w:left="720" w:hanging="360"/>
      </w:pPr>
      <w:rPr>
        <w:rFonts w:hint="default" w:ascii="Symbol" w:hAnsi="Symbol"/>
      </w:rPr>
    </w:lvl>
    <w:lvl w:ilvl="1" w:tplc="BA20F0F2" w:tentative="1">
      <w:start w:val="1"/>
      <w:numFmt w:val="bullet"/>
      <w:lvlText w:val="o"/>
      <w:lvlJc w:val="left"/>
      <w:pPr>
        <w:ind w:left="1440" w:hanging="360"/>
      </w:pPr>
      <w:rPr>
        <w:rFonts w:hint="default" w:ascii="Courier New" w:hAnsi="Courier New" w:cs="Courier New"/>
      </w:rPr>
    </w:lvl>
    <w:lvl w:ilvl="2" w:tplc="0F707BC6" w:tentative="1">
      <w:start w:val="1"/>
      <w:numFmt w:val="bullet"/>
      <w:lvlText w:val=""/>
      <w:lvlJc w:val="left"/>
      <w:pPr>
        <w:ind w:left="2160" w:hanging="360"/>
      </w:pPr>
      <w:rPr>
        <w:rFonts w:hint="default" w:ascii="Wingdings" w:hAnsi="Wingdings"/>
      </w:rPr>
    </w:lvl>
    <w:lvl w:ilvl="3" w:tplc="DF123B10" w:tentative="1">
      <w:start w:val="1"/>
      <w:numFmt w:val="bullet"/>
      <w:lvlText w:val=""/>
      <w:lvlJc w:val="left"/>
      <w:pPr>
        <w:ind w:left="2880" w:hanging="360"/>
      </w:pPr>
      <w:rPr>
        <w:rFonts w:hint="default" w:ascii="Symbol" w:hAnsi="Symbol"/>
      </w:rPr>
    </w:lvl>
    <w:lvl w:ilvl="4" w:tplc="300A7704" w:tentative="1">
      <w:start w:val="1"/>
      <w:numFmt w:val="bullet"/>
      <w:lvlText w:val="o"/>
      <w:lvlJc w:val="left"/>
      <w:pPr>
        <w:ind w:left="3600" w:hanging="360"/>
      </w:pPr>
      <w:rPr>
        <w:rFonts w:hint="default" w:ascii="Courier New" w:hAnsi="Courier New" w:cs="Courier New"/>
      </w:rPr>
    </w:lvl>
    <w:lvl w:ilvl="5" w:tplc="5F4A35BC" w:tentative="1">
      <w:start w:val="1"/>
      <w:numFmt w:val="bullet"/>
      <w:lvlText w:val=""/>
      <w:lvlJc w:val="left"/>
      <w:pPr>
        <w:ind w:left="4320" w:hanging="360"/>
      </w:pPr>
      <w:rPr>
        <w:rFonts w:hint="default" w:ascii="Wingdings" w:hAnsi="Wingdings"/>
      </w:rPr>
    </w:lvl>
    <w:lvl w:ilvl="6" w:tplc="FDD0D7E2" w:tentative="1">
      <w:start w:val="1"/>
      <w:numFmt w:val="bullet"/>
      <w:lvlText w:val=""/>
      <w:lvlJc w:val="left"/>
      <w:pPr>
        <w:ind w:left="5040" w:hanging="360"/>
      </w:pPr>
      <w:rPr>
        <w:rFonts w:hint="default" w:ascii="Symbol" w:hAnsi="Symbol"/>
      </w:rPr>
    </w:lvl>
    <w:lvl w:ilvl="7" w:tplc="8E803458" w:tentative="1">
      <w:start w:val="1"/>
      <w:numFmt w:val="bullet"/>
      <w:lvlText w:val="o"/>
      <w:lvlJc w:val="left"/>
      <w:pPr>
        <w:ind w:left="5760" w:hanging="360"/>
      </w:pPr>
      <w:rPr>
        <w:rFonts w:hint="default" w:ascii="Courier New" w:hAnsi="Courier New" w:cs="Courier New"/>
      </w:rPr>
    </w:lvl>
    <w:lvl w:ilvl="8" w:tplc="A03EE14A" w:tentative="1">
      <w:start w:val="1"/>
      <w:numFmt w:val="bullet"/>
      <w:lvlText w:val=""/>
      <w:lvlJc w:val="left"/>
      <w:pPr>
        <w:ind w:left="6480" w:hanging="360"/>
      </w:pPr>
      <w:rPr>
        <w:rFonts w:hint="default" w:ascii="Wingdings" w:hAnsi="Wingdings"/>
      </w:rPr>
    </w:lvl>
  </w:abstractNum>
  <w:abstractNum w:abstractNumId="5">
    <w:nsid w:val="46CA6A8D"/>
    <w:multiLevelType w:val="hybridMultilevel"/>
    <w:tmpl w:val="EB3045DA"/>
    <w:lvl w:ilvl="0" w:tplc="EC04DCCA">
      <w:start w:val="1"/>
      <w:numFmt w:val="bullet"/>
      <w:lvlText w:val=""/>
      <w:lvlJc w:val="left"/>
      <w:pPr>
        <w:ind w:left="720" w:hanging="360"/>
      </w:pPr>
      <w:rPr>
        <w:rFonts w:hint="default" w:ascii="Symbol" w:hAnsi="Symbol"/>
      </w:rPr>
    </w:lvl>
    <w:lvl w:ilvl="1" w:tplc="D4207A52" w:tentative="1">
      <w:start w:val="1"/>
      <w:numFmt w:val="bullet"/>
      <w:lvlText w:val="o"/>
      <w:lvlJc w:val="left"/>
      <w:pPr>
        <w:ind w:left="1440" w:hanging="360"/>
      </w:pPr>
      <w:rPr>
        <w:rFonts w:hint="default" w:ascii="Courier New" w:hAnsi="Courier New" w:cs="Courier New"/>
      </w:rPr>
    </w:lvl>
    <w:lvl w:ilvl="2" w:tplc="2266EFFC" w:tentative="1">
      <w:start w:val="1"/>
      <w:numFmt w:val="bullet"/>
      <w:lvlText w:val=""/>
      <w:lvlJc w:val="left"/>
      <w:pPr>
        <w:ind w:left="2160" w:hanging="360"/>
      </w:pPr>
      <w:rPr>
        <w:rFonts w:hint="default" w:ascii="Wingdings" w:hAnsi="Wingdings"/>
      </w:rPr>
    </w:lvl>
    <w:lvl w:ilvl="3" w:tplc="46D24338" w:tentative="1">
      <w:start w:val="1"/>
      <w:numFmt w:val="bullet"/>
      <w:lvlText w:val=""/>
      <w:lvlJc w:val="left"/>
      <w:pPr>
        <w:ind w:left="2880" w:hanging="360"/>
      </w:pPr>
      <w:rPr>
        <w:rFonts w:hint="default" w:ascii="Symbol" w:hAnsi="Symbol"/>
      </w:rPr>
    </w:lvl>
    <w:lvl w:ilvl="4" w:tplc="515A59FE" w:tentative="1">
      <w:start w:val="1"/>
      <w:numFmt w:val="bullet"/>
      <w:lvlText w:val="o"/>
      <w:lvlJc w:val="left"/>
      <w:pPr>
        <w:ind w:left="3600" w:hanging="360"/>
      </w:pPr>
      <w:rPr>
        <w:rFonts w:hint="default" w:ascii="Courier New" w:hAnsi="Courier New" w:cs="Courier New"/>
      </w:rPr>
    </w:lvl>
    <w:lvl w:ilvl="5" w:tplc="F08A618E" w:tentative="1">
      <w:start w:val="1"/>
      <w:numFmt w:val="bullet"/>
      <w:lvlText w:val=""/>
      <w:lvlJc w:val="left"/>
      <w:pPr>
        <w:ind w:left="4320" w:hanging="360"/>
      </w:pPr>
      <w:rPr>
        <w:rFonts w:hint="default" w:ascii="Wingdings" w:hAnsi="Wingdings"/>
      </w:rPr>
    </w:lvl>
    <w:lvl w:ilvl="6" w:tplc="EE5A8AA0" w:tentative="1">
      <w:start w:val="1"/>
      <w:numFmt w:val="bullet"/>
      <w:lvlText w:val=""/>
      <w:lvlJc w:val="left"/>
      <w:pPr>
        <w:ind w:left="5040" w:hanging="360"/>
      </w:pPr>
      <w:rPr>
        <w:rFonts w:hint="default" w:ascii="Symbol" w:hAnsi="Symbol"/>
      </w:rPr>
    </w:lvl>
    <w:lvl w:ilvl="7" w:tplc="97A89F08" w:tentative="1">
      <w:start w:val="1"/>
      <w:numFmt w:val="bullet"/>
      <w:lvlText w:val="o"/>
      <w:lvlJc w:val="left"/>
      <w:pPr>
        <w:ind w:left="5760" w:hanging="360"/>
      </w:pPr>
      <w:rPr>
        <w:rFonts w:hint="default" w:ascii="Courier New" w:hAnsi="Courier New" w:cs="Courier New"/>
      </w:rPr>
    </w:lvl>
    <w:lvl w:ilvl="8" w:tplc="A00C776C" w:tentative="1">
      <w:start w:val="1"/>
      <w:numFmt w:val="bullet"/>
      <w:lvlText w:val=""/>
      <w:lvlJc w:val="left"/>
      <w:pPr>
        <w:ind w:left="6480" w:hanging="360"/>
      </w:pPr>
      <w:rPr>
        <w:rFonts w:hint="default" w:ascii="Wingdings" w:hAnsi="Wingdings"/>
      </w:rPr>
    </w:lvl>
  </w:abstractNum>
  <w:abstractNum w:abstractNumId="6">
    <w:nsid w:val="4B1B20F2"/>
    <w:multiLevelType w:val="hybridMultilevel"/>
    <w:tmpl w:val="4858B7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F343DFB"/>
    <w:multiLevelType w:val="hybridMultilevel"/>
    <w:tmpl w:val="EEF49472"/>
    <w:lvl w:ilvl="0" w:tplc="AD2CF72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E700702"/>
    <w:multiLevelType w:val="hybridMultilevel"/>
    <w:tmpl w:val="188E6806"/>
    <w:lvl w:ilvl="0" w:tplc="AD2CF72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F5D1AAB"/>
    <w:multiLevelType w:val="hybridMultilevel"/>
    <w:tmpl w:val="9B22FBDA"/>
    <w:lvl w:ilvl="0" w:tplc="33F4788C">
      <w:start w:val="1"/>
      <w:numFmt w:val="bullet"/>
      <w:lvlText w:val=""/>
      <w:lvlJc w:val="left"/>
      <w:pPr>
        <w:ind w:left="720" w:hanging="360"/>
      </w:pPr>
      <w:rPr>
        <w:rFonts w:hint="default" w:ascii="Symbol" w:hAnsi="Symbol"/>
      </w:rPr>
    </w:lvl>
    <w:lvl w:ilvl="1" w:tplc="11D0D858">
      <w:start w:val="1"/>
      <w:numFmt w:val="decimal"/>
      <w:lvlText w:val="%2."/>
      <w:lvlJc w:val="left"/>
      <w:pPr>
        <w:tabs>
          <w:tab w:val="num" w:pos="1440"/>
        </w:tabs>
        <w:ind w:left="1440" w:hanging="360"/>
      </w:pPr>
    </w:lvl>
    <w:lvl w:ilvl="2" w:tplc="4B50AF0A">
      <w:start w:val="1"/>
      <w:numFmt w:val="decimal"/>
      <w:lvlText w:val="%3."/>
      <w:lvlJc w:val="left"/>
      <w:pPr>
        <w:tabs>
          <w:tab w:val="num" w:pos="2160"/>
        </w:tabs>
        <w:ind w:left="2160" w:hanging="360"/>
      </w:pPr>
    </w:lvl>
    <w:lvl w:ilvl="3" w:tplc="844CF2C6">
      <w:start w:val="1"/>
      <w:numFmt w:val="decimal"/>
      <w:lvlText w:val="%4."/>
      <w:lvlJc w:val="left"/>
      <w:pPr>
        <w:tabs>
          <w:tab w:val="num" w:pos="2880"/>
        </w:tabs>
        <w:ind w:left="2880" w:hanging="360"/>
      </w:pPr>
    </w:lvl>
    <w:lvl w:ilvl="4" w:tplc="16EA54AC">
      <w:start w:val="1"/>
      <w:numFmt w:val="decimal"/>
      <w:lvlText w:val="%5."/>
      <w:lvlJc w:val="left"/>
      <w:pPr>
        <w:tabs>
          <w:tab w:val="num" w:pos="3600"/>
        </w:tabs>
        <w:ind w:left="3600" w:hanging="360"/>
      </w:pPr>
    </w:lvl>
    <w:lvl w:ilvl="5" w:tplc="CB32D34A">
      <w:start w:val="1"/>
      <w:numFmt w:val="decimal"/>
      <w:lvlText w:val="%6."/>
      <w:lvlJc w:val="left"/>
      <w:pPr>
        <w:tabs>
          <w:tab w:val="num" w:pos="4320"/>
        </w:tabs>
        <w:ind w:left="4320" w:hanging="360"/>
      </w:pPr>
    </w:lvl>
    <w:lvl w:ilvl="6" w:tplc="59707056">
      <w:start w:val="1"/>
      <w:numFmt w:val="decimal"/>
      <w:lvlText w:val="%7."/>
      <w:lvlJc w:val="left"/>
      <w:pPr>
        <w:tabs>
          <w:tab w:val="num" w:pos="5040"/>
        </w:tabs>
        <w:ind w:left="5040" w:hanging="360"/>
      </w:pPr>
    </w:lvl>
    <w:lvl w:ilvl="7" w:tplc="1B76FF0A">
      <w:start w:val="1"/>
      <w:numFmt w:val="decimal"/>
      <w:lvlText w:val="%8."/>
      <w:lvlJc w:val="left"/>
      <w:pPr>
        <w:tabs>
          <w:tab w:val="num" w:pos="5760"/>
        </w:tabs>
        <w:ind w:left="5760" w:hanging="360"/>
      </w:pPr>
    </w:lvl>
    <w:lvl w:ilvl="8" w:tplc="D46A8F08">
      <w:start w:val="1"/>
      <w:numFmt w:val="decimal"/>
      <w:lvlText w:val="%9."/>
      <w:lvlJc w:val="left"/>
      <w:pPr>
        <w:tabs>
          <w:tab w:val="num" w:pos="6480"/>
        </w:tabs>
        <w:ind w:left="6480" w:hanging="360"/>
      </w:pPr>
    </w:lvl>
  </w:abstractNum>
  <w:num w:numId="1">
    <w:abstractNumId w:val="2"/>
  </w:num>
  <w:num w:numId="2">
    <w:abstractNumId w:val="5"/>
  </w:num>
  <w:num w:numId="3">
    <w:abstractNumId w:val="4"/>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7"/>
  </w:num>
  <w:num w:numId="10">
    <w:abstractNumId w:val="8"/>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0"/>
  <w:trackRevisions w:val="false"/>
  <w:defaultTabStop w:val="720"/>
  <w:drawingGridHorizontalSpacing w:val="120"/>
  <w:displayHorizontalDrawingGridEvery w:val="2"/>
  <w:characterSpacingControl w:val="doNotCompress"/>
  <w:compat/>
  <w:docVars>
    <w:docVar w:name="__Grammarly_42____i" w:val="H4sIAAAAAAAEAKtWckksSQxILCpxzi/NK1GyMqwFAAEhoTITAAAA"/>
    <w:docVar w:name="__Grammarly_42___1" w:val="H4sIAAAAAAAEAKtWcslP9kxRslIyNDY2NTIxNzEwtLQwMrQ0MzJR0lEKTi0uzszPAykwrAUAkiEqESwAAAA="/>
  </w:docVars>
  <w:rsids>
    <w:rsidRoot w:val="00330917"/>
    <w:rsid w:val="00011DBD"/>
    <w:rsid w:val="00020D45"/>
    <w:rsid w:val="00032505"/>
    <w:rsid w:val="00084DBA"/>
    <w:rsid w:val="000A65F8"/>
    <w:rsid w:val="000B0EBD"/>
    <w:rsid w:val="000E7E82"/>
    <w:rsid w:val="000F6BC3"/>
    <w:rsid w:val="00125926"/>
    <w:rsid w:val="00137075"/>
    <w:rsid w:val="001749FD"/>
    <w:rsid w:val="00190AF0"/>
    <w:rsid w:val="001A7A6C"/>
    <w:rsid w:val="002A0BD9"/>
    <w:rsid w:val="002D1EE3"/>
    <w:rsid w:val="00322768"/>
    <w:rsid w:val="00330917"/>
    <w:rsid w:val="00343A05"/>
    <w:rsid w:val="003508D9"/>
    <w:rsid w:val="00357851"/>
    <w:rsid w:val="00362591"/>
    <w:rsid w:val="003B430C"/>
    <w:rsid w:val="003E1342"/>
    <w:rsid w:val="00444079"/>
    <w:rsid w:val="0045538B"/>
    <w:rsid w:val="00460115"/>
    <w:rsid w:val="0046147D"/>
    <w:rsid w:val="004A320D"/>
    <w:rsid w:val="004D0F63"/>
    <w:rsid w:val="004D7360"/>
    <w:rsid w:val="004E3EEB"/>
    <w:rsid w:val="00575F9A"/>
    <w:rsid w:val="00592A7E"/>
    <w:rsid w:val="005A2159"/>
    <w:rsid w:val="005D5859"/>
    <w:rsid w:val="005D7876"/>
    <w:rsid w:val="005F689A"/>
    <w:rsid w:val="00637E26"/>
    <w:rsid w:val="00697D92"/>
    <w:rsid w:val="006B6681"/>
    <w:rsid w:val="006E4B80"/>
    <w:rsid w:val="00752C26"/>
    <w:rsid w:val="00761F88"/>
    <w:rsid w:val="007A17C4"/>
    <w:rsid w:val="008358ED"/>
    <w:rsid w:val="00840658"/>
    <w:rsid w:val="00840816"/>
    <w:rsid w:val="0086599B"/>
    <w:rsid w:val="008A6BD6"/>
    <w:rsid w:val="008B5011"/>
    <w:rsid w:val="008BB3E1"/>
    <w:rsid w:val="008E4BB1"/>
    <w:rsid w:val="009220AE"/>
    <w:rsid w:val="009449D3"/>
    <w:rsid w:val="009664F2"/>
    <w:rsid w:val="00977466"/>
    <w:rsid w:val="00985FE1"/>
    <w:rsid w:val="00994270"/>
    <w:rsid w:val="009A027A"/>
    <w:rsid w:val="009A4555"/>
    <w:rsid w:val="009B20C8"/>
    <w:rsid w:val="009D31CA"/>
    <w:rsid w:val="00A16001"/>
    <w:rsid w:val="00A3401B"/>
    <w:rsid w:val="00A83A4D"/>
    <w:rsid w:val="00AA0DA1"/>
    <w:rsid w:val="00AB29A2"/>
    <w:rsid w:val="00AD1F84"/>
    <w:rsid w:val="00B0725C"/>
    <w:rsid w:val="00B344E0"/>
    <w:rsid w:val="00B52F5B"/>
    <w:rsid w:val="00B54FE9"/>
    <w:rsid w:val="00B56F2A"/>
    <w:rsid w:val="00B7097E"/>
    <w:rsid w:val="00B71951"/>
    <w:rsid w:val="00B92547"/>
    <w:rsid w:val="00BD35C5"/>
    <w:rsid w:val="00BE27BE"/>
    <w:rsid w:val="00C04832"/>
    <w:rsid w:val="00C70D96"/>
    <w:rsid w:val="00C71878"/>
    <w:rsid w:val="00CD26B9"/>
    <w:rsid w:val="00D01095"/>
    <w:rsid w:val="00D722E0"/>
    <w:rsid w:val="00D750AE"/>
    <w:rsid w:val="00D76F32"/>
    <w:rsid w:val="00D879FA"/>
    <w:rsid w:val="00DD5C3B"/>
    <w:rsid w:val="00DF432D"/>
    <w:rsid w:val="00E30D8F"/>
    <w:rsid w:val="00E3640D"/>
    <w:rsid w:val="00E36848"/>
    <w:rsid w:val="00E57DE4"/>
    <w:rsid w:val="00E870D4"/>
    <w:rsid w:val="00E90A87"/>
    <w:rsid w:val="00EE3847"/>
    <w:rsid w:val="00F03E94"/>
    <w:rsid w:val="00F1655F"/>
    <w:rsid w:val="00F24CC1"/>
    <w:rsid w:val="00FA176D"/>
    <w:rsid w:val="00FD7EF1"/>
    <w:rsid w:val="00FE2E59"/>
    <w:rsid w:val="00FF51C8"/>
    <w:rsid w:val="0400E162"/>
    <w:rsid w:val="0E89B03E"/>
    <w:rsid w:val="15BAC313"/>
    <w:rsid w:val="2AD7673B"/>
    <w:rsid w:val="2F20B5B3"/>
    <w:rsid w:val="305263B9"/>
    <w:rsid w:val="338A047B"/>
    <w:rsid w:val="47BA1E5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7FAA743A"/>
  <w15:docId w15:val="{29AE2EFC-0FF6-4527-8D89-6D8F154E26BD}"/>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A320D"/>
    <w:pPr>
      <w:keepNext/>
      <w:keepLines/>
      <w:spacing w:before="200" w:after="0"/>
      <w:outlineLvl w:val="1"/>
    </w:pPr>
    <w:rPr>
      <w:rFonts w:asciiTheme="majorHAnsi" w:hAnsiTheme="majorHAnsi" w:eastAsiaTheme="majorEastAsia" w:cstheme="majorBidi"/>
      <w:b/>
      <w:bCs/>
      <w:color w:val="4472C4"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link w:val="ListParagraphChar"/>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BalloonText">
    <w:name w:val="Balloon Text"/>
    <w:basedOn w:val="Normal"/>
    <w:link w:val="BalloonTextChar"/>
    <w:uiPriority w:val="99"/>
    <w:semiHidden/>
    <w:unhideWhenUsed/>
    <w:rsid w:val="008E4BB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E4BB1"/>
    <w:rPr>
      <w:rFonts w:ascii="Tahoma" w:hAnsi="Tahoma" w:cs="Tahoma"/>
      <w:sz w:val="16"/>
      <w:szCs w:val="16"/>
    </w:rPr>
  </w:style>
  <w:style w:type="character" w:styleId="Heading2Char" w:customStyle="1">
    <w:name w:val="Heading 2 Char"/>
    <w:basedOn w:val="DefaultParagraphFont"/>
    <w:link w:val="Heading2"/>
    <w:uiPriority w:val="9"/>
    <w:semiHidden/>
    <w:rsid w:val="004A320D"/>
    <w:rPr>
      <w:rFonts w:asciiTheme="majorHAnsi" w:hAnsiTheme="majorHAnsi" w:eastAsiaTheme="majorEastAsia" w:cstheme="majorBidi"/>
      <w:b/>
      <w:bCs/>
      <w:color w:val="4472C4" w:themeColor="accent1"/>
      <w:sz w:val="26"/>
      <w:szCs w:val="26"/>
    </w:rPr>
  </w:style>
  <w:style w:type="character" w:styleId="ListParagraphChar" w:customStyle="1">
    <w:name w:val="List Paragraph Char"/>
    <w:link w:val="ListParagraph"/>
    <w:uiPriority w:val="34"/>
    <w:locked/>
    <w:rsid w:val="004A320D"/>
    <w:rPr>
      <w:rFonts w:ascii="Carlito" w:hAnsi="Carlito" w:eastAsia="Carlito" w:cs="Carlito"/>
      <w:color w:val="auto"/>
      <w:sz w:val="22"/>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Laurence Blake</dc:creator>
  <lastModifiedBy>Florentina Raluca Iamandi (2246151)</lastModifiedBy>
  <revision>4</revision>
  <dcterms:created xsi:type="dcterms:W3CDTF">2024-02-15T12:21:00.0000000Z</dcterms:created>
  <dcterms:modified xsi:type="dcterms:W3CDTF">2024-02-20T21:05:36.9593847Z</dcterms:modified>
</coreProperties>
</file>