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E2EFD9" w:themeColor="accent6" w:themeTint="33"/>
  <w:body>
    <w:p w14:paraId="5B75A39C" w14:textId="3FF10A58" w:rsidR="00965703" w:rsidRPr="00965703" w:rsidRDefault="00965703" w:rsidP="00965703">
      <w:pPr>
        <w:rPr>
          <w:rFonts w:ascii="Times New Roman" w:eastAsia="Times New Roman" w:hAnsi="Times New Roman" w:cs="Times New Roman"/>
          <w:lang w:eastAsia="en-GB"/>
        </w:rPr>
      </w:pPr>
      <w:r w:rsidRPr="00965703">
        <w:rPr>
          <w:rFonts w:ascii="Times New Roman" w:eastAsia="Times New Roman" w:hAnsi="Times New Roman" w:cs="Times New Roman"/>
          <w:lang w:eastAsia="en-GB"/>
        </w:rPr>
        <w:fldChar w:fldCharType="begin"/>
      </w:r>
      <w:r w:rsidRPr="00965703">
        <w:rPr>
          <w:rFonts w:ascii="Times New Roman" w:eastAsia="Times New Roman" w:hAnsi="Times New Roman" w:cs="Times New Roman"/>
          <w:lang w:eastAsia="en-GB"/>
        </w:rPr>
        <w:instrText xml:space="preserve"> INCLUDEPICTURE "/var/folders/j9/9qy0gp4n2fs3mbzwj9hjb_s80000gn/T/com.microsoft.Word/WebArchiveCopyPasteTempFiles/1920px-Roman_Empire_in_150_AD.png" \* MERGEFORMATINET </w:instrText>
      </w:r>
      <w:r w:rsidRPr="00965703">
        <w:rPr>
          <w:rFonts w:ascii="Times New Roman" w:eastAsia="Times New Roman" w:hAnsi="Times New Roman" w:cs="Times New Roman"/>
          <w:lang w:eastAsia="en-GB"/>
        </w:rPr>
        <w:fldChar w:fldCharType="separate"/>
      </w:r>
      <w:r w:rsidRPr="00965703">
        <w:rPr>
          <w:rFonts w:ascii="Times New Roman" w:eastAsia="Times New Roman" w:hAnsi="Times New Roman" w:cs="Times New Roman"/>
          <w:lang w:eastAsia="en-GB"/>
        </w:rPr>
        <w:fldChar w:fldCharType="end"/>
      </w:r>
    </w:p>
    <w:p w14:paraId="18B0C6BE" w14:textId="6C299C6C" w:rsidR="00935D68" w:rsidRPr="00935D68" w:rsidRDefault="002C221F" w:rsidP="00935D68">
      <w:pPr>
        <w:rPr>
          <w:rFonts w:ascii="Times New Roman" w:eastAsia="Times New Roman" w:hAnsi="Times New Roman" w:cs="Times New Roman"/>
          <w:lang w:eastAsia="en-GB"/>
        </w:rPr>
      </w:pPr>
      <w:r>
        <w:rPr>
          <w:noProof/>
        </w:rPr>
        <mc:AlternateContent>
          <mc:Choice Requires="wps">
            <w:drawing>
              <wp:anchor distT="0" distB="0" distL="114300" distR="114300" simplePos="0" relativeHeight="251659264" behindDoc="0" locked="0" layoutInCell="1" allowOverlap="1" wp14:anchorId="42E4C36E" wp14:editId="11EB330F">
                <wp:simplePos x="0" y="0"/>
                <wp:positionH relativeFrom="column">
                  <wp:posOffset>332740</wp:posOffset>
                </wp:positionH>
                <wp:positionV relativeFrom="paragraph">
                  <wp:posOffset>-139065</wp:posOffset>
                </wp:positionV>
                <wp:extent cx="13840460" cy="1475105"/>
                <wp:effectExtent l="0" t="0" r="0" b="0"/>
                <wp:wrapNone/>
                <wp:docPr id="1" name="Text Box 1"/>
                <wp:cNvGraphicFramePr/>
                <a:graphic xmlns:a="http://schemas.openxmlformats.org/drawingml/2006/main">
                  <a:graphicData uri="http://schemas.microsoft.com/office/word/2010/wordprocessingShape">
                    <wps:wsp>
                      <wps:cNvSpPr txBox="1"/>
                      <wps:spPr>
                        <a:xfrm>
                          <a:off x="0" y="0"/>
                          <a:ext cx="13840460" cy="1475105"/>
                        </a:xfrm>
                        <a:prstGeom prst="rect">
                          <a:avLst/>
                        </a:prstGeom>
                        <a:noFill/>
                        <a:ln>
                          <a:noFill/>
                        </a:ln>
                      </wps:spPr>
                      <wps:txbx>
                        <w:txbxContent>
                          <w:p w14:paraId="384452BE" w14:textId="14B4A2F7" w:rsidR="00596710" w:rsidRPr="00345780" w:rsidRDefault="00596710" w:rsidP="00596710">
                            <w:pPr>
                              <w:jc w:val="center"/>
                              <w:rPr>
                                <w:rFonts w:ascii="Consolas" w:hAnsi="Consolas" w:cs="Consolas"/>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45780">
                              <w:rPr>
                                <w:rFonts w:ascii="Consolas" w:hAnsi="Consolas" w:cs="Consolas"/>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Antoninus Pius: A Good Emperor?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E4C36E" id="_x0000_t202" coordsize="21600,21600" o:spt="202" path="m,l,21600r21600,l21600,xe">
                <v:stroke joinstyle="miter"/>
                <v:path gradientshapeok="t" o:connecttype="rect"/>
              </v:shapetype>
              <v:shape id="Text Box 1" o:spid="_x0000_s1026" type="#_x0000_t202" style="position:absolute;margin-left:26.2pt;margin-top:-10.95pt;width:1089.8pt;height:116.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" filled="f" stroked="f">
                <v:fill o:detectmouseclick="t"/>
                <v:textbox>
                  <w:txbxContent>
                    <w:p w14:paraId="384452BE" w14:textId="14B4A2F7" w:rsidR="00596710" w:rsidRPr="00345780" w:rsidRDefault="00596710" w:rsidP="00596710">
                      <w:pPr>
                        <w:jc w:val="center"/>
                        <w:rPr>
                          <w:rFonts w:ascii="Consolas" w:hAnsi="Consolas" w:cs="Consolas"/>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45780">
                        <w:rPr>
                          <w:rFonts w:ascii="Consolas" w:hAnsi="Consolas" w:cs="Consolas"/>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Antoninus Pius: A Good Emperor?</w:t>
                      </w:r>
                    </w:p>
                  </w:txbxContent>
                </v:textbox>
              </v:shape>
            </w:pict>
          </mc:Fallback>
        </mc:AlternateContent>
      </w:r>
      <w:r w:rsidR="00935D68" w:rsidRPr="00935D68">
        <w:rPr>
          <w:rFonts w:ascii="Times New Roman" w:eastAsia="Times New Roman" w:hAnsi="Times New Roman" w:cs="Times New Roman"/>
          <w:lang w:eastAsia="en-GB"/>
        </w:rPr>
        <w:fldChar w:fldCharType="begin"/>
      </w:r>
      <w:r w:rsidR="00935D68" w:rsidRPr="00935D68">
        <w:rPr>
          <w:rFonts w:ascii="Times New Roman" w:eastAsia="Times New Roman" w:hAnsi="Times New Roman" w:cs="Times New Roman"/>
          <w:lang w:eastAsia="en-GB"/>
        </w:rPr>
        <w:instrText xml:space="preserve"> INCLUDEPICTURE "/var/folders/j9/9qy0gp4n2fs3mbzwj9hjb_s80000gn/T/com.microsoft.Word/WebArchiveCopyPasteTempFiles/1954.256.17.rev.width175.jpg" \* MERGEFORMATINET </w:instrText>
      </w:r>
      <w:r w:rsidR="00935D68" w:rsidRPr="00935D68">
        <w:rPr>
          <w:rFonts w:ascii="Times New Roman" w:eastAsia="Times New Roman" w:hAnsi="Times New Roman" w:cs="Times New Roman"/>
          <w:lang w:eastAsia="en-GB"/>
        </w:rPr>
        <w:fldChar w:fldCharType="separate"/>
      </w:r>
      <w:r w:rsidR="00935D68" w:rsidRPr="00935D68">
        <w:rPr>
          <w:rFonts w:ascii="Times New Roman" w:eastAsia="Times New Roman" w:hAnsi="Times New Roman" w:cs="Times New Roman"/>
          <w:lang w:eastAsia="en-GB"/>
        </w:rPr>
        <w:fldChar w:fldCharType="end"/>
      </w:r>
    </w:p>
    <w:p w14:paraId="3227FCF3" w14:textId="392338FC" w:rsidR="002C221F" w:rsidRPr="002C221F" w:rsidRDefault="002C221F" w:rsidP="002C221F">
      <w:pPr>
        <w:rPr>
          <w:rFonts w:ascii="Times New Roman" w:eastAsia="Times New Roman" w:hAnsi="Times New Roman" w:cs="Times New Roman"/>
          <w:lang w:eastAsia="en-GB"/>
        </w:rPr>
      </w:pPr>
      <w:r w:rsidRPr="002C221F">
        <w:rPr>
          <w:rFonts w:ascii="Times New Roman" w:eastAsia="Times New Roman" w:hAnsi="Times New Roman" w:cs="Times New Roman"/>
          <w:lang w:eastAsia="en-GB"/>
        </w:rPr>
        <w:fldChar w:fldCharType="begin"/>
      </w:r>
      <w:r w:rsidRPr="002C221F">
        <w:rPr>
          <w:rFonts w:ascii="Times New Roman" w:eastAsia="Times New Roman" w:hAnsi="Times New Roman" w:cs="Times New Roman"/>
          <w:lang w:eastAsia="en-GB"/>
        </w:rPr>
        <w:instrText xml:space="preserve"> INCLUDEPICTURE "/var/folders/j9/9qy0gp4n2fs3mbzwj9hjb_s80000gn/T/com.microsoft.Word/WebArchiveCopyPasteTempFiles/1954.256.17.obv.width350.jpg" \* MERGEFORMATINET </w:instrText>
      </w:r>
      <w:r w:rsidRPr="002C221F">
        <w:rPr>
          <w:rFonts w:ascii="Times New Roman" w:eastAsia="Times New Roman" w:hAnsi="Times New Roman" w:cs="Times New Roman"/>
          <w:lang w:eastAsia="en-GB"/>
        </w:rPr>
        <w:fldChar w:fldCharType="separate"/>
      </w:r>
      <w:r w:rsidRPr="002C221F">
        <w:rPr>
          <w:rFonts w:ascii="Times New Roman" w:eastAsia="Times New Roman" w:hAnsi="Times New Roman" w:cs="Times New Roman"/>
          <w:lang w:eastAsia="en-GB"/>
        </w:rPr>
        <w:fldChar w:fldCharType="end"/>
      </w:r>
    </w:p>
    <w:p w14:paraId="68680284" w14:textId="08BC9CAC" w:rsidR="00525330" w:rsidRPr="00525330" w:rsidRDefault="00525330" w:rsidP="00525330">
      <w:pPr>
        <w:rPr>
          <w:rFonts w:ascii="Times New Roman" w:eastAsia="Times New Roman" w:hAnsi="Times New Roman" w:cs="Times New Roman"/>
          <w:lang w:eastAsia="en-GB"/>
        </w:rPr>
      </w:pPr>
      <w:r w:rsidRPr="00525330">
        <w:rPr>
          <w:rFonts w:ascii="Times New Roman" w:eastAsia="Times New Roman" w:hAnsi="Times New Roman" w:cs="Times New Roman"/>
          <w:lang w:eastAsia="en-GB"/>
        </w:rPr>
        <w:fldChar w:fldCharType="begin"/>
      </w:r>
      <w:r w:rsidRPr="00525330">
        <w:rPr>
          <w:rFonts w:ascii="Times New Roman" w:eastAsia="Times New Roman" w:hAnsi="Times New Roman" w:cs="Times New Roman"/>
          <w:lang w:eastAsia="en-GB"/>
        </w:rPr>
        <w:instrText xml:space="preserve"> INCLUDEPICTURE "/var/folders/j9/9qy0gp4n2fs3mbzwj9hjb_s80000gn/T/com.microsoft.Word/WebArchiveCopyPasteTempFiles/Antoninus_Pius_Glyptothek_Munich_337_Detail.jpg" \* MERGEFORMATINET </w:instrText>
      </w:r>
      <w:r w:rsidRPr="00525330">
        <w:rPr>
          <w:rFonts w:ascii="Times New Roman" w:eastAsia="Times New Roman" w:hAnsi="Times New Roman" w:cs="Times New Roman"/>
          <w:lang w:eastAsia="en-GB"/>
        </w:rPr>
        <w:fldChar w:fldCharType="separate"/>
      </w:r>
      <w:r w:rsidRPr="00525330">
        <w:rPr>
          <w:rFonts w:ascii="Times New Roman" w:eastAsia="Times New Roman" w:hAnsi="Times New Roman" w:cs="Times New Roman"/>
          <w:lang w:eastAsia="en-GB"/>
        </w:rPr>
        <w:fldChar w:fldCharType="end"/>
      </w:r>
    </w:p>
    <w:p w14:paraId="26C0760D" w14:textId="0444275F" w:rsidR="00D5669C" w:rsidRDefault="00965703">
      <w:r>
        <w:rPr>
          <w:noProof/>
        </w:rPr>
        <mc:AlternateContent>
          <mc:Choice Requires="wps">
            <w:drawing>
              <wp:anchor distT="0" distB="0" distL="114300" distR="114300" simplePos="0" relativeHeight="251667456" behindDoc="0" locked="0" layoutInCell="1" allowOverlap="1" wp14:anchorId="751ECD10" wp14:editId="0D70B89F">
                <wp:simplePos x="0" y="0"/>
                <wp:positionH relativeFrom="column">
                  <wp:posOffset>9357995</wp:posOffset>
                </wp:positionH>
                <wp:positionV relativeFrom="paragraph">
                  <wp:posOffset>5727841</wp:posOffset>
                </wp:positionV>
                <wp:extent cx="4860925" cy="3206750"/>
                <wp:effectExtent l="0" t="0" r="15875" b="19050"/>
                <wp:wrapNone/>
                <wp:docPr id="6" name="Text Box 6"/>
                <wp:cNvGraphicFramePr/>
                <a:graphic xmlns:a="http://schemas.openxmlformats.org/drawingml/2006/main">
                  <a:graphicData uri="http://schemas.microsoft.com/office/word/2010/wordprocessingShape">
                    <wps:wsp>
                      <wps:cNvSpPr txBox="1"/>
                      <wps:spPr>
                        <a:xfrm>
                          <a:off x="0" y="0"/>
                          <a:ext cx="4860925" cy="3206750"/>
                        </a:xfrm>
                        <a:prstGeom prst="rect">
                          <a:avLst/>
                        </a:prstGeom>
                        <a:solidFill>
                          <a:schemeClr val="lt1"/>
                        </a:solidFill>
                        <a:ln w="6350">
                          <a:solidFill>
                            <a:prstClr val="black"/>
                          </a:solidFill>
                        </a:ln>
                      </wps:spPr>
                      <wps:txbx>
                        <w:txbxContent>
                          <w:p w14:paraId="07F3D14B" w14:textId="366D13B0" w:rsidR="00142253" w:rsidRPr="0024208B" w:rsidRDefault="00142253" w:rsidP="00142253">
                            <w:pPr>
                              <w:rPr>
                                <w:rFonts w:ascii="Consolas" w:hAnsi="Consolas" w:cs="Consolas"/>
                                <w:sz w:val="21"/>
                                <w:szCs w:val="21"/>
                              </w:rPr>
                            </w:pPr>
                            <w:r w:rsidRPr="0024208B">
                              <w:rPr>
                                <w:rFonts w:ascii="Consolas" w:hAnsi="Consolas" w:cs="Consolas"/>
                                <w:sz w:val="21"/>
                                <w:szCs w:val="21"/>
                              </w:rPr>
                              <w:t>Conclusion</w:t>
                            </w:r>
                            <w:r w:rsidR="00B47CD3" w:rsidRPr="0024208B">
                              <w:rPr>
                                <w:rFonts w:ascii="Consolas" w:hAnsi="Consolas" w:cs="Consolas"/>
                                <w:sz w:val="21"/>
                                <w:szCs w:val="21"/>
                              </w:rPr>
                              <w:t>:</w:t>
                            </w:r>
                          </w:p>
                          <w:p w14:paraId="11991218" w14:textId="26B1789D" w:rsidR="008400B4" w:rsidRPr="0024208B" w:rsidRDefault="008400B4" w:rsidP="00142253">
                            <w:pPr>
                              <w:rPr>
                                <w:rFonts w:ascii="Consolas" w:hAnsi="Consolas" w:cs="Consolas"/>
                                <w:sz w:val="21"/>
                                <w:szCs w:val="21"/>
                              </w:rPr>
                            </w:pPr>
                            <w:r w:rsidRPr="0024208B">
                              <w:rPr>
                                <w:rFonts w:ascii="Consolas" w:hAnsi="Consolas" w:cs="Consolas"/>
                                <w:sz w:val="21"/>
                                <w:szCs w:val="21"/>
                              </w:rPr>
                              <w:t xml:space="preserve">To conclude, </w:t>
                            </w:r>
                            <w:r w:rsidR="0024208B" w:rsidRPr="0024208B">
                              <w:rPr>
                                <w:rFonts w:ascii="Consolas" w:hAnsi="Consolas" w:cs="Consolas"/>
                                <w:sz w:val="21"/>
                                <w:szCs w:val="21"/>
                              </w:rPr>
                              <w:t>Antoninus Pius can be seen both positively and negatively as an emperor of Rome. He did many things during his life and reign that can allow us to make this assumption.</w:t>
                            </w:r>
                          </w:p>
                          <w:p w14:paraId="016CEFE3" w14:textId="12977CE9" w:rsidR="0024208B" w:rsidRPr="0024208B" w:rsidRDefault="0024208B" w:rsidP="00142253">
                            <w:pPr>
                              <w:rPr>
                                <w:rFonts w:ascii="Consolas" w:hAnsi="Consolas" w:cs="Consolas"/>
                                <w:sz w:val="21"/>
                                <w:szCs w:val="21"/>
                              </w:rPr>
                            </w:pPr>
                            <w:r w:rsidRPr="0024208B">
                              <w:rPr>
                                <w:rFonts w:ascii="Consolas" w:hAnsi="Consolas" w:cs="Consolas"/>
                                <w:sz w:val="21"/>
                                <w:szCs w:val="21"/>
                              </w:rPr>
                              <w:tab/>
                              <w:t>He was very good at making relationships with other states and provinces which suggests he was trustworthy as well as a strong leader. This can be deduced because he would have taken into account their welfare as well as being a fair leader.</w:t>
                            </w:r>
                          </w:p>
                          <w:p w14:paraId="589FBCA0" w14:textId="479CF664" w:rsidR="0024208B" w:rsidRPr="008400B4" w:rsidRDefault="0024208B" w:rsidP="00142253">
                            <w:pPr>
                              <w:rPr>
                                <w:rFonts w:ascii="Consolas" w:hAnsi="Consolas" w:cs="Consolas"/>
                              </w:rPr>
                            </w:pPr>
                            <w:r w:rsidRPr="0024208B">
                              <w:rPr>
                                <w:rFonts w:ascii="Consolas" w:hAnsi="Consolas" w:cs="Consolas"/>
                                <w:sz w:val="21"/>
                                <w:szCs w:val="21"/>
                              </w:rPr>
                              <w:tab/>
                              <w:t>Although, Pius can also be seen in a negative light because of how he did not have any military influence during his reign. Despite this being seen as a good thing because he did not want any wars to happen it can also be seen as a major hinderance in terms as a leader. Leaders are supposed to have a good relationship with their legions and show them support. This is something that Pius did not seem</w:t>
                            </w:r>
                            <w:r>
                              <w:rPr>
                                <w:rFonts w:ascii="Consolas" w:hAnsi="Consolas" w:cs="Consolas"/>
                                <w:sz w:val="21"/>
                                <w:szCs w:val="21"/>
                              </w:rPr>
                              <w:t xml:space="preserve"> </w:t>
                            </w:r>
                            <w:r w:rsidRPr="0024208B">
                              <w:rPr>
                                <w:rFonts w:ascii="Consolas" w:hAnsi="Consolas" w:cs="Consolas"/>
                                <w:sz w:val="21"/>
                                <w:szCs w:val="21"/>
                              </w:rPr>
                              <w:t xml:space="preserve">to do or get a good grasp of. </w:t>
                            </w:r>
                            <w:r w:rsidR="00965703" w:rsidRPr="0024208B">
                              <w:rPr>
                                <w:rFonts w:ascii="Consolas" w:hAnsi="Consolas" w:cs="Consolas"/>
                                <w:sz w:val="21"/>
                                <w:szCs w:val="21"/>
                              </w:rPr>
                              <w:t>He,</w:t>
                            </w:r>
                            <w:r w:rsidRPr="0024208B">
                              <w:rPr>
                                <w:rFonts w:ascii="Consolas" w:hAnsi="Consolas" w:cs="Consolas"/>
                                <w:sz w:val="21"/>
                                <w:szCs w:val="21"/>
                              </w:rPr>
                              <w:t xml:space="preserve"> therefore</w:t>
                            </w:r>
                            <w:r>
                              <w:rPr>
                                <w:rFonts w:ascii="Consolas" w:hAnsi="Consolas" w:cs="Consolas"/>
                                <w:sz w:val="21"/>
                                <w:szCs w:val="21"/>
                              </w:rPr>
                              <w:t>,</w:t>
                            </w:r>
                            <w:r w:rsidRPr="0024208B">
                              <w:rPr>
                                <w:rFonts w:ascii="Consolas" w:hAnsi="Consolas" w:cs="Consolas"/>
                                <w:sz w:val="21"/>
                                <w:szCs w:val="21"/>
                              </w:rPr>
                              <w:t xml:space="preserve"> can be seen from this </w:t>
                            </w:r>
                            <w:r>
                              <w:rPr>
                                <w:rFonts w:ascii="Consolas" w:hAnsi="Consolas" w:cs="Consolas"/>
                                <w:sz w:val="21"/>
                                <w:szCs w:val="21"/>
                              </w:rPr>
                              <w:t>v</w:t>
                            </w:r>
                            <w:r w:rsidRPr="0024208B">
                              <w:rPr>
                                <w:rFonts w:ascii="Consolas" w:hAnsi="Consolas" w:cs="Consolas"/>
                                <w:sz w:val="21"/>
                                <w:szCs w:val="21"/>
                              </w:rPr>
                              <w:t>iewpoint</w:t>
                            </w:r>
                            <w:r>
                              <w:rPr>
                                <w:rFonts w:ascii="Consolas" w:hAnsi="Consolas" w:cs="Consolas"/>
                                <w:sz w:val="21"/>
                                <w:szCs w:val="21"/>
                              </w:rPr>
                              <w:t xml:space="preserve"> as </w:t>
                            </w:r>
                            <w:r w:rsidR="00A51603">
                              <w:rPr>
                                <w:rFonts w:ascii="Consolas" w:hAnsi="Consolas" w:cs="Consolas"/>
                                <w:sz w:val="21"/>
                                <w:szCs w:val="21"/>
                              </w:rPr>
                              <w:t>both being a good and bad emperor of Rome.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1ECD10" id="Text Box 6" o:spid="_x0000_s1027" type="#_x0000_t202" style="position:absolute;margin-left:736.85pt;margin-top:451pt;width:382.75pt;height:25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" fillcolor="white [3201]" strokeweight=".5pt">
                <v:textbox>
                  <w:txbxContent>
                    <w:p w14:paraId="07F3D14B" w14:textId="366D13B0" w:rsidR="00142253" w:rsidRPr="0024208B" w:rsidRDefault="00142253" w:rsidP="00142253">
                      <w:pPr>
                        <w:rPr>
                          <w:rFonts w:ascii="Consolas" w:hAnsi="Consolas" w:cs="Consolas"/>
                          <w:sz w:val="21"/>
                          <w:szCs w:val="21"/>
                        </w:rPr>
                      </w:pPr>
                      <w:r w:rsidRPr="0024208B">
                        <w:rPr>
                          <w:rFonts w:ascii="Consolas" w:hAnsi="Consolas" w:cs="Consolas"/>
                          <w:sz w:val="21"/>
                          <w:szCs w:val="21"/>
                        </w:rPr>
                        <w:t>Conclusion</w:t>
                      </w:r>
                      <w:r w:rsidR="00B47CD3" w:rsidRPr="0024208B">
                        <w:rPr>
                          <w:rFonts w:ascii="Consolas" w:hAnsi="Consolas" w:cs="Consolas"/>
                          <w:sz w:val="21"/>
                          <w:szCs w:val="21"/>
                        </w:rPr>
                        <w:t>:</w:t>
                      </w:r>
                    </w:p>
                    <w:p w14:paraId="11991218" w14:textId="26B1789D" w:rsidR="008400B4" w:rsidRPr="0024208B" w:rsidRDefault="008400B4" w:rsidP="00142253">
                      <w:pPr>
                        <w:rPr>
                          <w:rFonts w:ascii="Consolas" w:hAnsi="Consolas" w:cs="Consolas"/>
                          <w:sz w:val="21"/>
                          <w:szCs w:val="21"/>
                        </w:rPr>
                      </w:pPr>
                      <w:r w:rsidRPr="0024208B">
                        <w:rPr>
                          <w:rFonts w:ascii="Consolas" w:hAnsi="Consolas" w:cs="Consolas"/>
                          <w:sz w:val="21"/>
                          <w:szCs w:val="21"/>
                        </w:rPr>
                        <w:t xml:space="preserve">To conclude, </w:t>
                      </w:r>
                      <w:r w:rsidR="0024208B" w:rsidRPr="0024208B">
                        <w:rPr>
                          <w:rFonts w:ascii="Consolas" w:hAnsi="Consolas" w:cs="Consolas"/>
                          <w:sz w:val="21"/>
                          <w:szCs w:val="21"/>
                        </w:rPr>
                        <w:t>Antoninus Pius can be seen both positively and negatively as an emperor of Rome. He did many things during his life and reign that can allow us to make this assumption.</w:t>
                      </w:r>
                    </w:p>
                    <w:p w14:paraId="016CEFE3" w14:textId="12977CE9" w:rsidR="0024208B" w:rsidRPr="0024208B" w:rsidRDefault="0024208B" w:rsidP="00142253">
                      <w:pPr>
                        <w:rPr>
                          <w:rFonts w:ascii="Consolas" w:hAnsi="Consolas" w:cs="Consolas"/>
                          <w:sz w:val="21"/>
                          <w:szCs w:val="21"/>
                        </w:rPr>
                      </w:pPr>
                      <w:r w:rsidRPr="0024208B">
                        <w:rPr>
                          <w:rFonts w:ascii="Consolas" w:hAnsi="Consolas" w:cs="Consolas"/>
                          <w:sz w:val="21"/>
                          <w:szCs w:val="21"/>
                        </w:rPr>
                        <w:tab/>
                        <w:t>He was very good at making relationships with other states and provinces which suggests he was trustworthy as well as a strong leader. This can be deduced because he would have taken into account their welfare as well as being a fair leader.</w:t>
                      </w:r>
                    </w:p>
                    <w:p w14:paraId="589FBCA0" w14:textId="479CF664" w:rsidR="0024208B" w:rsidRPr="008400B4" w:rsidRDefault="0024208B" w:rsidP="00142253">
                      <w:pPr>
                        <w:rPr>
                          <w:rFonts w:ascii="Consolas" w:hAnsi="Consolas" w:cs="Consolas"/>
                        </w:rPr>
                      </w:pPr>
                      <w:r w:rsidRPr="0024208B">
                        <w:rPr>
                          <w:rFonts w:ascii="Consolas" w:hAnsi="Consolas" w:cs="Consolas"/>
                          <w:sz w:val="21"/>
                          <w:szCs w:val="21"/>
                        </w:rPr>
                        <w:tab/>
                        <w:t>Although, Pius can also be seen in a negative light because of how he did not have any military influence during his reign. Despite this being seen as a good thing because he did not want any wars to happen it can also be seen as a major hinderance in terms as a leader. Leaders are supposed to have a good relationship with their legions and show them support. This is something that Pius did not seem</w:t>
                      </w:r>
                      <w:r>
                        <w:rPr>
                          <w:rFonts w:ascii="Consolas" w:hAnsi="Consolas" w:cs="Consolas"/>
                          <w:sz w:val="21"/>
                          <w:szCs w:val="21"/>
                        </w:rPr>
                        <w:t xml:space="preserve"> </w:t>
                      </w:r>
                      <w:r w:rsidRPr="0024208B">
                        <w:rPr>
                          <w:rFonts w:ascii="Consolas" w:hAnsi="Consolas" w:cs="Consolas"/>
                          <w:sz w:val="21"/>
                          <w:szCs w:val="21"/>
                        </w:rPr>
                        <w:t xml:space="preserve">to do or get a good grasp of. </w:t>
                      </w:r>
                      <w:r w:rsidR="00965703" w:rsidRPr="0024208B">
                        <w:rPr>
                          <w:rFonts w:ascii="Consolas" w:hAnsi="Consolas" w:cs="Consolas"/>
                          <w:sz w:val="21"/>
                          <w:szCs w:val="21"/>
                        </w:rPr>
                        <w:t>He,</w:t>
                      </w:r>
                      <w:r w:rsidRPr="0024208B">
                        <w:rPr>
                          <w:rFonts w:ascii="Consolas" w:hAnsi="Consolas" w:cs="Consolas"/>
                          <w:sz w:val="21"/>
                          <w:szCs w:val="21"/>
                        </w:rPr>
                        <w:t xml:space="preserve"> therefore</w:t>
                      </w:r>
                      <w:r>
                        <w:rPr>
                          <w:rFonts w:ascii="Consolas" w:hAnsi="Consolas" w:cs="Consolas"/>
                          <w:sz w:val="21"/>
                          <w:szCs w:val="21"/>
                        </w:rPr>
                        <w:t>,</w:t>
                      </w:r>
                      <w:r w:rsidRPr="0024208B">
                        <w:rPr>
                          <w:rFonts w:ascii="Consolas" w:hAnsi="Consolas" w:cs="Consolas"/>
                          <w:sz w:val="21"/>
                          <w:szCs w:val="21"/>
                        </w:rPr>
                        <w:t xml:space="preserve"> can be seen from this </w:t>
                      </w:r>
                      <w:r>
                        <w:rPr>
                          <w:rFonts w:ascii="Consolas" w:hAnsi="Consolas" w:cs="Consolas"/>
                          <w:sz w:val="21"/>
                          <w:szCs w:val="21"/>
                        </w:rPr>
                        <w:t>v</w:t>
                      </w:r>
                      <w:r w:rsidRPr="0024208B">
                        <w:rPr>
                          <w:rFonts w:ascii="Consolas" w:hAnsi="Consolas" w:cs="Consolas"/>
                          <w:sz w:val="21"/>
                          <w:szCs w:val="21"/>
                        </w:rPr>
                        <w:t>iewpoint</w:t>
                      </w:r>
                      <w:r>
                        <w:rPr>
                          <w:rFonts w:ascii="Consolas" w:hAnsi="Consolas" w:cs="Consolas"/>
                          <w:sz w:val="21"/>
                          <w:szCs w:val="21"/>
                        </w:rPr>
                        <w:t xml:space="preserve"> as </w:t>
                      </w:r>
                      <w:r w:rsidR="00A51603">
                        <w:rPr>
                          <w:rFonts w:ascii="Consolas" w:hAnsi="Consolas" w:cs="Consolas"/>
                          <w:sz w:val="21"/>
                          <w:szCs w:val="21"/>
                        </w:rPr>
                        <w:t>both being a good and bad emperor of Rome.</w:t>
                      </w: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5AED6B56" wp14:editId="0822BB50">
                <wp:simplePos x="0" y="0"/>
                <wp:positionH relativeFrom="column">
                  <wp:posOffset>-50800</wp:posOffset>
                </wp:positionH>
                <wp:positionV relativeFrom="paragraph">
                  <wp:posOffset>8155446</wp:posOffset>
                </wp:positionV>
                <wp:extent cx="4758055" cy="821267"/>
                <wp:effectExtent l="0" t="0" r="17145" b="17145"/>
                <wp:wrapNone/>
                <wp:docPr id="7" name="Text Box 7"/>
                <wp:cNvGraphicFramePr/>
                <a:graphic xmlns:a="http://schemas.openxmlformats.org/drawingml/2006/main">
                  <a:graphicData uri="http://schemas.microsoft.com/office/word/2010/wordprocessingShape">
                    <wps:wsp>
                      <wps:cNvSpPr txBox="1"/>
                      <wps:spPr>
                        <a:xfrm>
                          <a:off x="0" y="0"/>
                          <a:ext cx="4758055" cy="821267"/>
                        </a:xfrm>
                        <a:prstGeom prst="rect">
                          <a:avLst/>
                        </a:prstGeom>
                        <a:solidFill>
                          <a:schemeClr val="lt1"/>
                        </a:solidFill>
                        <a:ln w="6350">
                          <a:solidFill>
                            <a:prstClr val="black"/>
                          </a:solidFill>
                        </a:ln>
                      </wps:spPr>
                      <wps:txbx>
                        <w:txbxContent>
                          <w:p w14:paraId="7E5E922A" w14:textId="78031B27" w:rsidR="001A7CB4" w:rsidRPr="00965703" w:rsidRDefault="001A7CB4">
                            <w:pPr>
                              <w:rPr>
                                <w:rFonts w:ascii="Consolas" w:hAnsi="Consolas" w:cs="Consolas"/>
                                <w:sz w:val="11"/>
                                <w:szCs w:val="11"/>
                              </w:rPr>
                            </w:pPr>
                            <w:r w:rsidRPr="00965703">
                              <w:rPr>
                                <w:rFonts w:ascii="Consolas" w:hAnsi="Consolas" w:cs="Consolas"/>
                                <w:sz w:val="11"/>
                                <w:szCs w:val="11"/>
                              </w:rPr>
                              <w:t>Bibliography:</w:t>
                            </w:r>
                          </w:p>
                          <w:p w14:paraId="2A35952A" w14:textId="77777777" w:rsidR="007002A4" w:rsidRPr="00965703" w:rsidRDefault="007002A4">
                            <w:pPr>
                              <w:rPr>
                                <w:rFonts w:ascii="Consolas" w:hAnsi="Consolas" w:cs="Consolas"/>
                                <w:sz w:val="11"/>
                                <w:szCs w:val="11"/>
                              </w:rPr>
                            </w:pPr>
                          </w:p>
                          <w:p w14:paraId="48AA5E58" w14:textId="747C5B4F" w:rsidR="001A7CB4" w:rsidRPr="00965703" w:rsidRDefault="001A7CB4">
                            <w:pPr>
                              <w:rPr>
                                <w:rFonts w:ascii="Consolas" w:hAnsi="Consolas" w:cs="Consolas"/>
                                <w:sz w:val="11"/>
                                <w:szCs w:val="11"/>
                              </w:rPr>
                            </w:pPr>
                            <w:r w:rsidRPr="00965703">
                              <w:rPr>
                                <w:rFonts w:ascii="Consolas" w:hAnsi="Consolas" w:cs="Consolas"/>
                                <w:sz w:val="11"/>
                                <w:szCs w:val="11"/>
                              </w:rPr>
                              <w:t xml:space="preserve">Toynbee, J. (1925) </w:t>
                            </w:r>
                            <w:r w:rsidRPr="00965703">
                              <w:rPr>
                                <w:rFonts w:ascii="Consolas" w:hAnsi="Consolas" w:cs="Consolas"/>
                                <w:i/>
                                <w:iCs/>
                                <w:sz w:val="11"/>
                                <w:szCs w:val="11"/>
                              </w:rPr>
                              <w:t xml:space="preserve">‘Some ‘programme’ coin-types of Antoninus Pius’, The Classical Review, </w:t>
                            </w:r>
                            <w:r w:rsidRPr="00965703">
                              <w:rPr>
                                <w:rFonts w:ascii="Consolas" w:hAnsi="Consolas" w:cs="Consolas"/>
                                <w:sz w:val="11"/>
                                <w:szCs w:val="11"/>
                              </w:rPr>
                              <w:t>39(7/8) pp. 170-173</w:t>
                            </w:r>
                          </w:p>
                          <w:p w14:paraId="61C7D9FD" w14:textId="1C42FF64" w:rsidR="007002A4" w:rsidRPr="00965703" w:rsidRDefault="007002A4">
                            <w:pPr>
                              <w:rPr>
                                <w:rFonts w:ascii="Consolas" w:hAnsi="Consolas" w:cs="Consolas"/>
                                <w:sz w:val="11"/>
                                <w:szCs w:val="11"/>
                              </w:rPr>
                            </w:pPr>
                          </w:p>
                          <w:p w14:paraId="514C526E" w14:textId="7007366F" w:rsidR="007002A4" w:rsidRPr="00965703" w:rsidRDefault="007002A4">
                            <w:pPr>
                              <w:rPr>
                                <w:rFonts w:ascii="Consolas" w:hAnsi="Consolas" w:cs="Consolas"/>
                                <w:sz w:val="11"/>
                                <w:szCs w:val="11"/>
                              </w:rPr>
                            </w:pPr>
                            <w:r w:rsidRPr="00965703">
                              <w:rPr>
                                <w:rFonts w:ascii="Consolas" w:hAnsi="Consolas" w:cs="Consolas"/>
                                <w:sz w:val="11"/>
                                <w:szCs w:val="11"/>
                              </w:rPr>
                              <w:t xml:space="preserve">Bryant, E. </w:t>
                            </w:r>
                            <w:r w:rsidR="007B6DE9" w:rsidRPr="00965703">
                              <w:rPr>
                                <w:rFonts w:ascii="Consolas" w:hAnsi="Consolas" w:cs="Consolas"/>
                                <w:sz w:val="11"/>
                                <w:szCs w:val="11"/>
                              </w:rPr>
                              <w:t>E. (</w:t>
                            </w:r>
                            <w:r w:rsidRPr="00965703">
                              <w:rPr>
                                <w:rFonts w:ascii="Consolas" w:hAnsi="Consolas" w:cs="Consolas"/>
                                <w:sz w:val="11"/>
                                <w:szCs w:val="11"/>
                              </w:rPr>
                              <w:t xml:space="preserve">1895) </w:t>
                            </w:r>
                            <w:r w:rsidRPr="00965703">
                              <w:rPr>
                                <w:rFonts w:ascii="Consolas" w:hAnsi="Consolas" w:cs="Consolas"/>
                                <w:i/>
                                <w:iCs/>
                                <w:sz w:val="11"/>
                                <w:szCs w:val="11"/>
                              </w:rPr>
                              <w:t>The Reign of Antoninus Pius.</w:t>
                            </w:r>
                            <w:r w:rsidRPr="00965703">
                              <w:rPr>
                                <w:rFonts w:ascii="Consolas" w:hAnsi="Consolas" w:cs="Consolas"/>
                                <w:sz w:val="11"/>
                                <w:szCs w:val="11"/>
                              </w:rPr>
                              <w:t xml:space="preserve"> London: C. J. Clay &amp; Sons, Cambridge University Press Warehouse</w:t>
                            </w:r>
                          </w:p>
                          <w:p w14:paraId="43AE16C9" w14:textId="08ACF01E" w:rsidR="007002A4" w:rsidRPr="00965703" w:rsidRDefault="007002A4">
                            <w:pPr>
                              <w:rPr>
                                <w:rFonts w:ascii="Consolas" w:hAnsi="Consolas" w:cs="Consolas"/>
                                <w:sz w:val="11"/>
                                <w:szCs w:val="11"/>
                              </w:rPr>
                            </w:pPr>
                          </w:p>
                          <w:p w14:paraId="6D84733B" w14:textId="17B67A27" w:rsidR="007002A4" w:rsidRPr="00965703" w:rsidRDefault="007002A4">
                            <w:pPr>
                              <w:rPr>
                                <w:rFonts w:ascii="Consolas" w:hAnsi="Consolas" w:cs="Consolas"/>
                                <w:sz w:val="11"/>
                                <w:szCs w:val="11"/>
                              </w:rPr>
                            </w:pPr>
                            <w:r w:rsidRPr="00965703">
                              <w:rPr>
                                <w:rFonts w:ascii="Consolas" w:hAnsi="Consolas" w:cs="Consolas"/>
                                <w:sz w:val="11"/>
                                <w:szCs w:val="11"/>
                              </w:rPr>
                              <w:t xml:space="preserve">Potter, D. (2009) </w:t>
                            </w:r>
                            <w:r w:rsidRPr="00965703">
                              <w:rPr>
                                <w:rFonts w:ascii="Consolas" w:hAnsi="Consolas" w:cs="Consolas"/>
                                <w:i/>
                                <w:iCs/>
                                <w:sz w:val="11"/>
                                <w:szCs w:val="11"/>
                              </w:rPr>
                              <w:t xml:space="preserve">Rome In </w:t>
                            </w:r>
                            <w:r w:rsidR="007B6DE9" w:rsidRPr="00965703">
                              <w:rPr>
                                <w:rFonts w:ascii="Consolas" w:hAnsi="Consolas" w:cs="Consolas"/>
                                <w:i/>
                                <w:iCs/>
                                <w:sz w:val="11"/>
                                <w:szCs w:val="11"/>
                              </w:rPr>
                              <w:t>the</w:t>
                            </w:r>
                            <w:r w:rsidRPr="00965703">
                              <w:rPr>
                                <w:rFonts w:ascii="Consolas" w:hAnsi="Consolas" w:cs="Consolas"/>
                                <w:i/>
                                <w:iCs/>
                                <w:sz w:val="11"/>
                                <w:szCs w:val="11"/>
                              </w:rPr>
                              <w:t xml:space="preserve"> Ancient World: From Romulus to Justinian. </w:t>
                            </w:r>
                            <w:r w:rsidRPr="00965703">
                              <w:rPr>
                                <w:rFonts w:ascii="Consolas" w:hAnsi="Consolas" w:cs="Consolas"/>
                                <w:sz w:val="11"/>
                                <w:szCs w:val="11"/>
                              </w:rPr>
                              <w:t>London: Thames &amp; Hudson</w:t>
                            </w:r>
                          </w:p>
                          <w:p w14:paraId="4E78E19E" w14:textId="04B800BA" w:rsidR="008400B4" w:rsidRPr="00965703" w:rsidRDefault="008400B4">
                            <w:pPr>
                              <w:rPr>
                                <w:rFonts w:ascii="Consolas" w:hAnsi="Consolas" w:cs="Consolas"/>
                                <w:sz w:val="11"/>
                                <w:szCs w:val="11"/>
                              </w:rPr>
                            </w:pPr>
                          </w:p>
                          <w:p w14:paraId="22008809" w14:textId="29AF0E10" w:rsidR="008400B4" w:rsidRPr="00965703" w:rsidRDefault="008400B4">
                            <w:pPr>
                              <w:rPr>
                                <w:rFonts w:ascii="Consolas" w:hAnsi="Consolas" w:cs="Consolas"/>
                                <w:sz w:val="11"/>
                                <w:szCs w:val="11"/>
                              </w:rPr>
                            </w:pPr>
                            <w:r w:rsidRPr="00965703">
                              <w:rPr>
                                <w:rFonts w:ascii="Consolas" w:hAnsi="Consolas" w:cs="Consolas"/>
                                <w:sz w:val="11"/>
                                <w:szCs w:val="11"/>
                              </w:rPr>
                              <w:t xml:space="preserve">Adams, G. W. (2013) </w:t>
                            </w:r>
                            <w:r w:rsidRPr="00965703">
                              <w:rPr>
                                <w:rFonts w:ascii="Consolas" w:hAnsi="Consolas" w:cs="Consolas"/>
                                <w:i/>
                                <w:iCs/>
                                <w:sz w:val="11"/>
                                <w:szCs w:val="11"/>
                              </w:rPr>
                              <w:t xml:space="preserve">Marcus Aurelius in the Historia Augusta and Beyond. </w:t>
                            </w:r>
                            <w:r w:rsidRPr="00965703">
                              <w:rPr>
                                <w:rFonts w:ascii="Consolas" w:hAnsi="Consolas" w:cs="Consolas"/>
                                <w:sz w:val="11"/>
                                <w:szCs w:val="11"/>
                              </w:rPr>
                              <w:t>Lanham: Rowman &amp; Littlefield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ED6B56" id="Text Box 7" o:spid="_x0000_s1028" type="#_x0000_t202" style="position:absolute;margin-left:-4pt;margin-top:642.15pt;width:374.65pt;height:64.6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" fillcolor="white [3201]" strokeweight=".5pt">
                <v:textbox>
                  <w:txbxContent>
                    <w:p w14:paraId="7E5E922A" w14:textId="78031B27" w:rsidR="001A7CB4" w:rsidRPr="00965703" w:rsidRDefault="001A7CB4">
                      <w:pPr>
                        <w:rPr>
                          <w:rFonts w:ascii="Consolas" w:hAnsi="Consolas" w:cs="Consolas"/>
                          <w:sz w:val="11"/>
                          <w:szCs w:val="11"/>
                        </w:rPr>
                      </w:pPr>
                      <w:r w:rsidRPr="00965703">
                        <w:rPr>
                          <w:rFonts w:ascii="Consolas" w:hAnsi="Consolas" w:cs="Consolas"/>
                          <w:sz w:val="11"/>
                          <w:szCs w:val="11"/>
                        </w:rPr>
                        <w:t>Bibliography:</w:t>
                      </w:r>
                    </w:p>
                    <w:p w14:paraId="2A35952A" w14:textId="77777777" w:rsidR="007002A4" w:rsidRPr="00965703" w:rsidRDefault="007002A4">
                      <w:pPr>
                        <w:rPr>
                          <w:rFonts w:ascii="Consolas" w:hAnsi="Consolas" w:cs="Consolas"/>
                          <w:sz w:val="11"/>
                          <w:szCs w:val="11"/>
                        </w:rPr>
                      </w:pPr>
                    </w:p>
                    <w:p w14:paraId="48AA5E58" w14:textId="747C5B4F" w:rsidR="001A7CB4" w:rsidRPr="00965703" w:rsidRDefault="001A7CB4">
                      <w:pPr>
                        <w:rPr>
                          <w:rFonts w:ascii="Consolas" w:hAnsi="Consolas" w:cs="Consolas"/>
                          <w:sz w:val="11"/>
                          <w:szCs w:val="11"/>
                        </w:rPr>
                      </w:pPr>
                      <w:r w:rsidRPr="00965703">
                        <w:rPr>
                          <w:rFonts w:ascii="Consolas" w:hAnsi="Consolas" w:cs="Consolas"/>
                          <w:sz w:val="11"/>
                          <w:szCs w:val="11"/>
                        </w:rPr>
                        <w:t xml:space="preserve">Toynbee, J. (1925) </w:t>
                      </w:r>
                      <w:r w:rsidRPr="00965703">
                        <w:rPr>
                          <w:rFonts w:ascii="Consolas" w:hAnsi="Consolas" w:cs="Consolas"/>
                          <w:i/>
                          <w:iCs/>
                          <w:sz w:val="11"/>
                          <w:szCs w:val="11"/>
                        </w:rPr>
                        <w:t xml:space="preserve">‘Some ‘programme’ coin-types of Antoninus Pius’, The Classical Review, </w:t>
                      </w:r>
                      <w:r w:rsidRPr="00965703">
                        <w:rPr>
                          <w:rFonts w:ascii="Consolas" w:hAnsi="Consolas" w:cs="Consolas"/>
                          <w:sz w:val="11"/>
                          <w:szCs w:val="11"/>
                        </w:rPr>
                        <w:t>39(7/8) pp. 170-173</w:t>
                      </w:r>
                    </w:p>
                    <w:p w14:paraId="61C7D9FD" w14:textId="1C42FF64" w:rsidR="007002A4" w:rsidRPr="00965703" w:rsidRDefault="007002A4">
                      <w:pPr>
                        <w:rPr>
                          <w:rFonts w:ascii="Consolas" w:hAnsi="Consolas" w:cs="Consolas"/>
                          <w:sz w:val="11"/>
                          <w:szCs w:val="11"/>
                        </w:rPr>
                      </w:pPr>
                    </w:p>
                    <w:p w14:paraId="514C526E" w14:textId="7007366F" w:rsidR="007002A4" w:rsidRPr="00965703" w:rsidRDefault="007002A4">
                      <w:pPr>
                        <w:rPr>
                          <w:rFonts w:ascii="Consolas" w:hAnsi="Consolas" w:cs="Consolas"/>
                          <w:sz w:val="11"/>
                          <w:szCs w:val="11"/>
                        </w:rPr>
                      </w:pPr>
                      <w:r w:rsidRPr="00965703">
                        <w:rPr>
                          <w:rFonts w:ascii="Consolas" w:hAnsi="Consolas" w:cs="Consolas"/>
                          <w:sz w:val="11"/>
                          <w:szCs w:val="11"/>
                        </w:rPr>
                        <w:t xml:space="preserve">Bryant, E. </w:t>
                      </w:r>
                      <w:r w:rsidR="007B6DE9" w:rsidRPr="00965703">
                        <w:rPr>
                          <w:rFonts w:ascii="Consolas" w:hAnsi="Consolas" w:cs="Consolas"/>
                          <w:sz w:val="11"/>
                          <w:szCs w:val="11"/>
                        </w:rPr>
                        <w:t>E. (</w:t>
                      </w:r>
                      <w:r w:rsidRPr="00965703">
                        <w:rPr>
                          <w:rFonts w:ascii="Consolas" w:hAnsi="Consolas" w:cs="Consolas"/>
                          <w:sz w:val="11"/>
                          <w:szCs w:val="11"/>
                        </w:rPr>
                        <w:t xml:space="preserve">1895) </w:t>
                      </w:r>
                      <w:r w:rsidRPr="00965703">
                        <w:rPr>
                          <w:rFonts w:ascii="Consolas" w:hAnsi="Consolas" w:cs="Consolas"/>
                          <w:i/>
                          <w:iCs/>
                          <w:sz w:val="11"/>
                          <w:szCs w:val="11"/>
                        </w:rPr>
                        <w:t>The Reign of Antoninus Pius.</w:t>
                      </w:r>
                      <w:r w:rsidRPr="00965703">
                        <w:rPr>
                          <w:rFonts w:ascii="Consolas" w:hAnsi="Consolas" w:cs="Consolas"/>
                          <w:sz w:val="11"/>
                          <w:szCs w:val="11"/>
                        </w:rPr>
                        <w:t xml:space="preserve"> London: C. J. Clay &amp; Sons, Cambridge University Press Warehouse</w:t>
                      </w:r>
                    </w:p>
                    <w:p w14:paraId="43AE16C9" w14:textId="08ACF01E" w:rsidR="007002A4" w:rsidRPr="00965703" w:rsidRDefault="007002A4">
                      <w:pPr>
                        <w:rPr>
                          <w:rFonts w:ascii="Consolas" w:hAnsi="Consolas" w:cs="Consolas"/>
                          <w:sz w:val="11"/>
                          <w:szCs w:val="11"/>
                        </w:rPr>
                      </w:pPr>
                    </w:p>
                    <w:p w14:paraId="6D84733B" w14:textId="17B67A27" w:rsidR="007002A4" w:rsidRPr="00965703" w:rsidRDefault="007002A4">
                      <w:pPr>
                        <w:rPr>
                          <w:rFonts w:ascii="Consolas" w:hAnsi="Consolas" w:cs="Consolas"/>
                          <w:sz w:val="11"/>
                          <w:szCs w:val="11"/>
                        </w:rPr>
                      </w:pPr>
                      <w:r w:rsidRPr="00965703">
                        <w:rPr>
                          <w:rFonts w:ascii="Consolas" w:hAnsi="Consolas" w:cs="Consolas"/>
                          <w:sz w:val="11"/>
                          <w:szCs w:val="11"/>
                        </w:rPr>
                        <w:t xml:space="preserve">Potter, D. (2009) </w:t>
                      </w:r>
                      <w:r w:rsidRPr="00965703">
                        <w:rPr>
                          <w:rFonts w:ascii="Consolas" w:hAnsi="Consolas" w:cs="Consolas"/>
                          <w:i/>
                          <w:iCs/>
                          <w:sz w:val="11"/>
                          <w:szCs w:val="11"/>
                        </w:rPr>
                        <w:t xml:space="preserve">Rome In </w:t>
                      </w:r>
                      <w:r w:rsidR="007B6DE9" w:rsidRPr="00965703">
                        <w:rPr>
                          <w:rFonts w:ascii="Consolas" w:hAnsi="Consolas" w:cs="Consolas"/>
                          <w:i/>
                          <w:iCs/>
                          <w:sz w:val="11"/>
                          <w:szCs w:val="11"/>
                        </w:rPr>
                        <w:t>the</w:t>
                      </w:r>
                      <w:r w:rsidRPr="00965703">
                        <w:rPr>
                          <w:rFonts w:ascii="Consolas" w:hAnsi="Consolas" w:cs="Consolas"/>
                          <w:i/>
                          <w:iCs/>
                          <w:sz w:val="11"/>
                          <w:szCs w:val="11"/>
                        </w:rPr>
                        <w:t xml:space="preserve"> Ancient World: From Romulus to Justinian. </w:t>
                      </w:r>
                      <w:r w:rsidRPr="00965703">
                        <w:rPr>
                          <w:rFonts w:ascii="Consolas" w:hAnsi="Consolas" w:cs="Consolas"/>
                          <w:sz w:val="11"/>
                          <w:szCs w:val="11"/>
                        </w:rPr>
                        <w:t>London: Thames &amp; Hudson</w:t>
                      </w:r>
                    </w:p>
                    <w:p w14:paraId="4E78E19E" w14:textId="04B800BA" w:rsidR="008400B4" w:rsidRPr="00965703" w:rsidRDefault="008400B4">
                      <w:pPr>
                        <w:rPr>
                          <w:rFonts w:ascii="Consolas" w:hAnsi="Consolas" w:cs="Consolas"/>
                          <w:sz w:val="11"/>
                          <w:szCs w:val="11"/>
                        </w:rPr>
                      </w:pPr>
                    </w:p>
                    <w:p w14:paraId="22008809" w14:textId="29AF0E10" w:rsidR="008400B4" w:rsidRPr="00965703" w:rsidRDefault="008400B4">
                      <w:pPr>
                        <w:rPr>
                          <w:rFonts w:ascii="Consolas" w:hAnsi="Consolas" w:cs="Consolas"/>
                          <w:sz w:val="11"/>
                          <w:szCs w:val="11"/>
                        </w:rPr>
                      </w:pPr>
                      <w:r w:rsidRPr="00965703">
                        <w:rPr>
                          <w:rFonts w:ascii="Consolas" w:hAnsi="Consolas" w:cs="Consolas"/>
                          <w:sz w:val="11"/>
                          <w:szCs w:val="11"/>
                        </w:rPr>
                        <w:t xml:space="preserve">Adams, G. W. (2013) </w:t>
                      </w:r>
                      <w:r w:rsidRPr="00965703">
                        <w:rPr>
                          <w:rFonts w:ascii="Consolas" w:hAnsi="Consolas" w:cs="Consolas"/>
                          <w:i/>
                          <w:iCs/>
                          <w:sz w:val="11"/>
                          <w:szCs w:val="11"/>
                        </w:rPr>
                        <w:t xml:space="preserve">Marcus Aurelius in the Historia Augusta and Beyond. </w:t>
                      </w:r>
                      <w:r w:rsidRPr="00965703">
                        <w:rPr>
                          <w:rFonts w:ascii="Consolas" w:hAnsi="Consolas" w:cs="Consolas"/>
                          <w:sz w:val="11"/>
                          <w:szCs w:val="11"/>
                        </w:rPr>
                        <w:t>Lanham: Rowman &amp; Littlefield</w:t>
                      </w:r>
                    </w:p>
                  </w:txbxContent>
                </v:textbox>
              </v:shape>
            </w:pict>
          </mc:Fallback>
        </mc:AlternateContent>
      </w:r>
      <w:r w:rsidRPr="00965703">
        <w:rPr>
          <w:rFonts w:ascii="Times New Roman" w:eastAsia="Times New Roman" w:hAnsi="Times New Roman" w:cs="Times New Roman"/>
          <w:noProof/>
          <w:lang w:eastAsia="en-GB"/>
        </w:rPr>
        <w:drawing>
          <wp:anchor distT="0" distB="0" distL="114300" distR="114300" simplePos="0" relativeHeight="251675648" behindDoc="1" locked="0" layoutInCell="1" allowOverlap="1" wp14:anchorId="4154560A" wp14:editId="571E575F">
            <wp:simplePos x="0" y="0"/>
            <wp:positionH relativeFrom="column">
              <wp:posOffset>1788795</wp:posOffset>
            </wp:positionH>
            <wp:positionV relativeFrom="paragraph">
              <wp:posOffset>5876925</wp:posOffset>
            </wp:positionV>
            <wp:extent cx="2826385" cy="1953260"/>
            <wp:effectExtent l="0" t="0" r="5715" b="2540"/>
            <wp:wrapTight wrapText="bothSides">
              <wp:wrapPolygon edited="0">
                <wp:start x="0" y="0"/>
                <wp:lineTo x="0" y="21488"/>
                <wp:lineTo x="21547" y="21488"/>
                <wp:lineTo x="21547" y="0"/>
                <wp:lineTo x="0" y="0"/>
              </wp:wrapPolygon>
            </wp:wrapTight>
            <wp:docPr id="22" name="Picture 2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26385" cy="195326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1312" behindDoc="0" locked="0" layoutInCell="1" allowOverlap="1" wp14:anchorId="31C8048D" wp14:editId="45A71106">
                <wp:simplePos x="0" y="0"/>
                <wp:positionH relativeFrom="column">
                  <wp:posOffset>-50800</wp:posOffset>
                </wp:positionH>
                <wp:positionV relativeFrom="paragraph">
                  <wp:posOffset>2428451</wp:posOffset>
                </wp:positionV>
                <wp:extent cx="4758055" cy="5678311"/>
                <wp:effectExtent l="0" t="0" r="17145" b="11430"/>
                <wp:wrapNone/>
                <wp:docPr id="3" name="Text Box 3"/>
                <wp:cNvGraphicFramePr/>
                <a:graphic xmlns:a="http://schemas.openxmlformats.org/drawingml/2006/main">
                  <a:graphicData uri="http://schemas.microsoft.com/office/word/2010/wordprocessingShape">
                    <wps:wsp>
                      <wps:cNvSpPr txBox="1"/>
                      <wps:spPr>
                        <a:xfrm>
                          <a:off x="0" y="0"/>
                          <a:ext cx="4758055" cy="5678311"/>
                        </a:xfrm>
                        <a:prstGeom prst="rect">
                          <a:avLst/>
                        </a:prstGeom>
                        <a:solidFill>
                          <a:schemeClr val="lt1"/>
                        </a:solidFill>
                        <a:ln w="6350">
                          <a:solidFill>
                            <a:prstClr val="black"/>
                          </a:solidFill>
                        </a:ln>
                      </wps:spPr>
                      <wps:txbx>
                        <w:txbxContent>
                          <w:p w14:paraId="0E41A43C" w14:textId="1A201653" w:rsidR="00596710" w:rsidRDefault="00142253">
                            <w:pPr>
                              <w:rPr>
                                <w:rFonts w:ascii="Consolas" w:hAnsi="Consolas" w:cs="Consolas"/>
                                <w:sz w:val="21"/>
                                <w:szCs w:val="21"/>
                              </w:rPr>
                            </w:pPr>
                            <w:r w:rsidRPr="002C221F">
                              <w:rPr>
                                <w:rFonts w:ascii="Consolas" w:hAnsi="Consolas" w:cs="Consolas"/>
                                <w:sz w:val="21"/>
                                <w:szCs w:val="21"/>
                              </w:rPr>
                              <w:t>Political Interactions</w:t>
                            </w:r>
                            <w:r w:rsidR="00B47CD3" w:rsidRPr="002C221F">
                              <w:rPr>
                                <w:rFonts w:ascii="Consolas" w:hAnsi="Consolas" w:cs="Consolas"/>
                                <w:sz w:val="21"/>
                                <w:szCs w:val="21"/>
                              </w:rPr>
                              <w:t>:</w:t>
                            </w:r>
                          </w:p>
                          <w:p w14:paraId="5C051DCE" w14:textId="34DE617A" w:rsidR="002C221F" w:rsidRDefault="00DC1328">
                            <w:pPr>
                              <w:rPr>
                                <w:rFonts w:ascii="Consolas" w:hAnsi="Consolas" w:cs="Consolas"/>
                                <w:sz w:val="21"/>
                                <w:szCs w:val="21"/>
                              </w:rPr>
                            </w:pPr>
                            <w:r>
                              <w:rPr>
                                <w:rFonts w:ascii="Consolas" w:hAnsi="Consolas" w:cs="Consolas"/>
                                <w:sz w:val="21"/>
                                <w:szCs w:val="21"/>
                              </w:rPr>
                              <w:t>Antoninus was granted the name ‘Pius’ when he forced an unwilling senate to declare Hadrian as divine. This could present Pius in both a positive and negative light. Positively, because he followed his previous Emperors wishes by granting divinity which showed loyalty, but he went against what the senate though to be right.</w:t>
                            </w:r>
                          </w:p>
                          <w:p w14:paraId="0ADEA0B4" w14:textId="00FC1483" w:rsidR="00DC1328" w:rsidRDefault="00DC1328">
                            <w:pPr>
                              <w:rPr>
                                <w:rFonts w:ascii="Consolas" w:hAnsi="Consolas" w:cs="Consolas"/>
                                <w:sz w:val="21"/>
                                <w:szCs w:val="21"/>
                              </w:rPr>
                            </w:pPr>
                            <w:r>
                              <w:rPr>
                                <w:rFonts w:ascii="Consolas" w:hAnsi="Consolas" w:cs="Consolas"/>
                                <w:sz w:val="21"/>
                                <w:szCs w:val="21"/>
                              </w:rPr>
                              <w:tab/>
                              <w:t>Pius adopted Marcus Aurelius as his heir</w:t>
                            </w:r>
                            <w:r w:rsidR="007B6DE9">
                              <w:rPr>
                                <w:rFonts w:ascii="Consolas" w:hAnsi="Consolas" w:cs="Consolas"/>
                                <w:sz w:val="21"/>
                                <w:szCs w:val="21"/>
                              </w:rPr>
                              <w:t xml:space="preserve"> in 140 CE when they were both consuls.</w:t>
                            </w:r>
                            <w:r>
                              <w:rPr>
                                <w:rFonts w:ascii="Consolas" w:hAnsi="Consolas" w:cs="Consolas"/>
                                <w:sz w:val="21"/>
                                <w:szCs w:val="21"/>
                              </w:rPr>
                              <w:t xml:space="preserve"> </w:t>
                            </w:r>
                            <w:r w:rsidR="007B6DE9">
                              <w:rPr>
                                <w:rFonts w:ascii="Consolas" w:hAnsi="Consolas" w:cs="Consolas"/>
                                <w:sz w:val="21"/>
                                <w:szCs w:val="21"/>
                              </w:rPr>
                              <w:t>Aurelius</w:t>
                            </w:r>
                            <w:r>
                              <w:rPr>
                                <w:rFonts w:ascii="Consolas" w:hAnsi="Consolas" w:cs="Consolas"/>
                                <w:sz w:val="21"/>
                                <w:szCs w:val="21"/>
                              </w:rPr>
                              <w:t xml:space="preserve"> described him as the “model emperor: kind, diligent, polite to subordinates, unwilling to decide in haste, and always looking to the good of the community ahead of anything else” (Potter, 2009, p.120). Although this statement would have been filled with bias due to the close relationship that can be assumed between Marcus Aurelius and Antoninus Pius, it portrays Pius as a very good emperor who can be looked up to and used as an aspiration</w:t>
                            </w:r>
                            <w:r w:rsidR="00C72F05">
                              <w:rPr>
                                <w:rFonts w:ascii="Consolas" w:hAnsi="Consolas" w:cs="Consolas"/>
                                <w:sz w:val="21"/>
                                <w:szCs w:val="21"/>
                              </w:rPr>
                              <w:t xml:space="preserve"> to future generations.</w:t>
                            </w:r>
                          </w:p>
                          <w:p w14:paraId="1F3BC191" w14:textId="3A687357" w:rsidR="00C72F05" w:rsidRDefault="00C72F05">
                            <w:pPr>
                              <w:rPr>
                                <w:rFonts w:ascii="Consolas" w:hAnsi="Consolas" w:cs="Consolas"/>
                                <w:sz w:val="21"/>
                                <w:szCs w:val="21"/>
                              </w:rPr>
                            </w:pPr>
                            <w:r>
                              <w:rPr>
                                <w:rFonts w:ascii="Consolas" w:hAnsi="Consolas" w:cs="Consolas"/>
                                <w:sz w:val="21"/>
                                <w:szCs w:val="21"/>
                              </w:rPr>
                              <w:tab/>
                              <w:t>Pius was described as being subjected to play a credible but not prominent place in Roman politics, he was heavily trained in domestic duties. He had good character and inherited lots of property from his mother’s side of the family.</w:t>
                            </w:r>
                          </w:p>
                          <w:p w14:paraId="541DAF50" w14:textId="420AC44F" w:rsidR="00965703" w:rsidRDefault="00965703">
                            <w:pPr>
                              <w:rPr>
                                <w:rFonts w:ascii="Consolas" w:hAnsi="Consolas" w:cs="Consolas"/>
                                <w:sz w:val="21"/>
                                <w:szCs w:val="21"/>
                              </w:rPr>
                            </w:pPr>
                          </w:p>
                          <w:p w14:paraId="228A45A9" w14:textId="77777777" w:rsidR="00965703" w:rsidRDefault="00965703">
                            <w:pPr>
                              <w:rPr>
                                <w:rFonts w:ascii="Consolas" w:hAnsi="Consolas" w:cs="Consolas"/>
                                <w:sz w:val="21"/>
                                <w:szCs w:val="21"/>
                              </w:rPr>
                            </w:pPr>
                          </w:p>
                          <w:p w14:paraId="2CE46D47" w14:textId="17CBFF6F" w:rsidR="00965703" w:rsidRDefault="00965703">
                            <w:pPr>
                              <w:rPr>
                                <w:rFonts w:ascii="Consolas" w:hAnsi="Consolas" w:cs="Consolas"/>
                                <w:i/>
                                <w:iCs/>
                                <w:color w:val="44546A" w:themeColor="text2"/>
                                <w:sz w:val="18"/>
                                <w:szCs w:val="18"/>
                              </w:rPr>
                            </w:pPr>
                            <w:r>
                              <w:rPr>
                                <w:rFonts w:ascii="Consolas" w:hAnsi="Consolas" w:cs="Consolas"/>
                                <w:i/>
                                <w:iCs/>
                                <w:color w:val="44546A" w:themeColor="text2"/>
                                <w:sz w:val="18"/>
                                <w:szCs w:val="18"/>
                              </w:rPr>
                              <w:t>Figure 4: The Roman Empire</w:t>
                            </w:r>
                          </w:p>
                          <w:p w14:paraId="08130BD6" w14:textId="12408F38" w:rsidR="00965703" w:rsidRDefault="00965703">
                            <w:pPr>
                              <w:rPr>
                                <w:rFonts w:ascii="Consolas" w:hAnsi="Consolas" w:cs="Consolas"/>
                                <w:i/>
                                <w:iCs/>
                                <w:color w:val="44546A" w:themeColor="text2"/>
                                <w:sz w:val="18"/>
                                <w:szCs w:val="18"/>
                              </w:rPr>
                            </w:pPr>
                            <w:r>
                              <w:rPr>
                                <w:rFonts w:ascii="Consolas" w:hAnsi="Consolas" w:cs="Consolas"/>
                                <w:i/>
                                <w:iCs/>
                                <w:color w:val="44546A" w:themeColor="text2"/>
                                <w:sz w:val="18"/>
                                <w:szCs w:val="18"/>
                              </w:rPr>
                              <w:t>During Antoninus Pius’</w:t>
                            </w:r>
                          </w:p>
                          <w:p w14:paraId="51C310BD" w14:textId="132B02F5" w:rsidR="00965703" w:rsidRDefault="00965703">
                            <w:pPr>
                              <w:rPr>
                                <w:rFonts w:ascii="Consolas" w:hAnsi="Consolas" w:cs="Consolas"/>
                                <w:i/>
                                <w:iCs/>
                                <w:color w:val="44546A" w:themeColor="text2"/>
                                <w:sz w:val="18"/>
                                <w:szCs w:val="18"/>
                              </w:rPr>
                            </w:pPr>
                            <w:r>
                              <w:rPr>
                                <w:rFonts w:ascii="Consolas" w:hAnsi="Consolas" w:cs="Consolas"/>
                                <w:i/>
                                <w:iCs/>
                                <w:color w:val="44546A" w:themeColor="text2"/>
                                <w:sz w:val="18"/>
                                <w:szCs w:val="18"/>
                              </w:rPr>
                              <w:t>Reign</w:t>
                            </w:r>
                          </w:p>
                          <w:p w14:paraId="3421C4ED" w14:textId="77777777" w:rsidR="00965703" w:rsidRDefault="00965703">
                            <w:pPr>
                              <w:rPr>
                                <w:rFonts w:ascii="Consolas" w:hAnsi="Consolas" w:cs="Consolas"/>
                                <w:i/>
                                <w:iCs/>
                                <w:color w:val="44546A" w:themeColor="text2"/>
                                <w:sz w:val="18"/>
                                <w:szCs w:val="18"/>
                              </w:rPr>
                            </w:pPr>
                            <w:r>
                              <w:rPr>
                                <w:rFonts w:ascii="Consolas" w:hAnsi="Consolas" w:cs="Consolas"/>
                                <w:i/>
                                <w:iCs/>
                                <w:color w:val="44546A" w:themeColor="text2"/>
                                <w:sz w:val="18"/>
                                <w:szCs w:val="18"/>
                              </w:rPr>
                              <w:t>(Source:</w:t>
                            </w:r>
                          </w:p>
                          <w:p w14:paraId="79EF39EC" w14:textId="2A9BC002" w:rsidR="00965703" w:rsidRDefault="00965703">
                            <w:pPr>
                              <w:rPr>
                                <w:rFonts w:ascii="Consolas" w:hAnsi="Consolas" w:cs="Consolas"/>
                                <w:i/>
                                <w:iCs/>
                                <w:color w:val="44546A" w:themeColor="text2"/>
                                <w:sz w:val="18"/>
                                <w:szCs w:val="18"/>
                              </w:rPr>
                            </w:pPr>
                            <w:r>
                              <w:rPr>
                                <w:rFonts w:ascii="Consolas" w:hAnsi="Consolas" w:cs="Consolas"/>
                                <w:i/>
                                <w:iCs/>
                                <w:color w:val="44546A" w:themeColor="text2"/>
                                <w:sz w:val="18"/>
                                <w:szCs w:val="18"/>
                              </w:rPr>
                              <w:t xml:space="preserve"> </w:t>
                            </w:r>
                            <w:hyperlink r:id="rId7" w:history="1">
                              <w:r w:rsidRPr="00B204E7">
                                <w:rPr>
                                  <w:rStyle w:val="Hyperlink"/>
                                  <w:rFonts w:ascii="Consolas" w:hAnsi="Consolas" w:cs="Consolas"/>
                                  <w:i/>
                                  <w:iCs/>
                                  <w:sz w:val="18"/>
                                  <w:szCs w:val="18"/>
                                </w:rPr>
                                <w:t>https://en.wikipedia.org</w:t>
                              </w:r>
                            </w:hyperlink>
                          </w:p>
                          <w:p w14:paraId="62C5EF48" w14:textId="77777777" w:rsidR="00965703" w:rsidRDefault="00965703">
                            <w:pPr>
                              <w:rPr>
                                <w:rFonts w:ascii="Consolas" w:hAnsi="Consolas" w:cs="Consolas"/>
                                <w:i/>
                                <w:iCs/>
                                <w:color w:val="44546A" w:themeColor="text2"/>
                                <w:sz w:val="18"/>
                                <w:szCs w:val="18"/>
                              </w:rPr>
                            </w:pPr>
                            <w:r w:rsidRPr="00965703">
                              <w:rPr>
                                <w:rFonts w:ascii="Consolas" w:hAnsi="Consolas" w:cs="Consolas"/>
                                <w:i/>
                                <w:iCs/>
                                <w:color w:val="44546A" w:themeColor="text2"/>
                                <w:sz w:val="18"/>
                                <w:szCs w:val="18"/>
                              </w:rPr>
                              <w:t>/wiki/</w:t>
                            </w:r>
                            <w:proofErr w:type="spellStart"/>
                            <w:r w:rsidRPr="00965703">
                              <w:rPr>
                                <w:rFonts w:ascii="Consolas" w:hAnsi="Consolas" w:cs="Consolas"/>
                                <w:i/>
                                <w:iCs/>
                                <w:color w:val="44546A" w:themeColor="text2"/>
                                <w:sz w:val="18"/>
                                <w:szCs w:val="18"/>
                              </w:rPr>
                              <w:t>Antoninus_Pius</w:t>
                            </w:r>
                            <w:proofErr w:type="spellEnd"/>
                            <w:r w:rsidRPr="00965703">
                              <w:rPr>
                                <w:rFonts w:ascii="Consolas" w:hAnsi="Consolas" w:cs="Consolas"/>
                                <w:i/>
                                <w:iCs/>
                                <w:color w:val="44546A" w:themeColor="text2"/>
                                <w:sz w:val="18"/>
                                <w:szCs w:val="18"/>
                              </w:rPr>
                              <w:t>#/media</w:t>
                            </w:r>
                          </w:p>
                          <w:p w14:paraId="438CB11C" w14:textId="77777777" w:rsidR="00965703" w:rsidRDefault="00965703">
                            <w:pPr>
                              <w:rPr>
                                <w:rFonts w:ascii="Consolas" w:hAnsi="Consolas" w:cs="Consolas"/>
                                <w:i/>
                                <w:iCs/>
                                <w:color w:val="44546A" w:themeColor="text2"/>
                                <w:sz w:val="18"/>
                                <w:szCs w:val="18"/>
                              </w:rPr>
                            </w:pPr>
                            <w:r w:rsidRPr="00965703">
                              <w:rPr>
                                <w:rFonts w:ascii="Consolas" w:hAnsi="Consolas" w:cs="Consolas"/>
                                <w:i/>
                                <w:iCs/>
                                <w:color w:val="44546A" w:themeColor="text2"/>
                                <w:sz w:val="18"/>
                                <w:szCs w:val="18"/>
                              </w:rPr>
                              <w:t>/</w:t>
                            </w:r>
                            <w:proofErr w:type="gramStart"/>
                            <w:r w:rsidRPr="00965703">
                              <w:rPr>
                                <w:rFonts w:ascii="Consolas" w:hAnsi="Consolas" w:cs="Consolas"/>
                                <w:i/>
                                <w:iCs/>
                                <w:color w:val="44546A" w:themeColor="text2"/>
                                <w:sz w:val="18"/>
                                <w:szCs w:val="18"/>
                              </w:rPr>
                              <w:t>File:Roman</w:t>
                            </w:r>
                            <w:proofErr w:type="gramEnd"/>
                            <w:r w:rsidRPr="00965703">
                              <w:rPr>
                                <w:rFonts w:ascii="Consolas" w:hAnsi="Consolas" w:cs="Consolas"/>
                                <w:i/>
                                <w:iCs/>
                                <w:color w:val="44546A" w:themeColor="text2"/>
                                <w:sz w:val="18"/>
                                <w:szCs w:val="18"/>
                              </w:rPr>
                              <w:t>_Empire_in_150</w:t>
                            </w:r>
                          </w:p>
                          <w:p w14:paraId="741D3B8E" w14:textId="0202E15F" w:rsidR="00965703" w:rsidRPr="00965703" w:rsidRDefault="00965703">
                            <w:pPr>
                              <w:rPr>
                                <w:rFonts w:ascii="Consolas" w:hAnsi="Consolas" w:cs="Consolas"/>
                                <w:i/>
                                <w:iCs/>
                                <w:color w:val="44546A" w:themeColor="text2"/>
                                <w:sz w:val="18"/>
                                <w:szCs w:val="18"/>
                              </w:rPr>
                            </w:pPr>
                            <w:r w:rsidRPr="00965703">
                              <w:rPr>
                                <w:rFonts w:ascii="Consolas" w:hAnsi="Consolas" w:cs="Consolas"/>
                                <w:i/>
                                <w:iCs/>
                                <w:color w:val="44546A" w:themeColor="text2"/>
                                <w:sz w:val="18"/>
                                <w:szCs w:val="18"/>
                              </w:rPr>
                              <w:t>_AD.png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C8048D" id="Text Box 3" o:spid="_x0000_s1029" type="#_x0000_t202" style="position:absolute;margin-left:-4pt;margin-top:191.2pt;width:374.65pt;height:447.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" fillcolor="white [3201]" strokeweight=".5pt">
                <v:textbox>
                  <w:txbxContent>
                    <w:p w14:paraId="0E41A43C" w14:textId="1A201653" w:rsidR="00596710" w:rsidRDefault="00142253">
                      <w:pPr>
                        <w:rPr>
                          <w:rFonts w:ascii="Consolas" w:hAnsi="Consolas" w:cs="Consolas"/>
                          <w:sz w:val="21"/>
                          <w:szCs w:val="21"/>
                        </w:rPr>
                      </w:pPr>
                      <w:r w:rsidRPr="002C221F">
                        <w:rPr>
                          <w:rFonts w:ascii="Consolas" w:hAnsi="Consolas" w:cs="Consolas"/>
                          <w:sz w:val="21"/>
                          <w:szCs w:val="21"/>
                        </w:rPr>
                        <w:t>Political Interactions</w:t>
                      </w:r>
                      <w:r w:rsidR="00B47CD3" w:rsidRPr="002C221F">
                        <w:rPr>
                          <w:rFonts w:ascii="Consolas" w:hAnsi="Consolas" w:cs="Consolas"/>
                          <w:sz w:val="21"/>
                          <w:szCs w:val="21"/>
                        </w:rPr>
                        <w:t>:</w:t>
                      </w:r>
                    </w:p>
                    <w:p w14:paraId="5C051DCE" w14:textId="34DE617A" w:rsidR="002C221F" w:rsidRDefault="00DC1328">
                      <w:pPr>
                        <w:rPr>
                          <w:rFonts w:ascii="Consolas" w:hAnsi="Consolas" w:cs="Consolas"/>
                          <w:sz w:val="21"/>
                          <w:szCs w:val="21"/>
                        </w:rPr>
                      </w:pPr>
                      <w:r>
                        <w:rPr>
                          <w:rFonts w:ascii="Consolas" w:hAnsi="Consolas" w:cs="Consolas"/>
                          <w:sz w:val="21"/>
                          <w:szCs w:val="21"/>
                        </w:rPr>
                        <w:t>Antoninus was granted the name ‘Pius’ when he forced an unwilling senate to declare Hadrian as divine. This could present Pius in both a positive and negative light. Positively, because he followed his previous Emperors wishes by granting divinity which showed loyalty, but he went against what the senate though to be right.</w:t>
                      </w:r>
                    </w:p>
                    <w:p w14:paraId="0ADEA0B4" w14:textId="00FC1483" w:rsidR="00DC1328" w:rsidRDefault="00DC1328">
                      <w:pPr>
                        <w:rPr>
                          <w:rFonts w:ascii="Consolas" w:hAnsi="Consolas" w:cs="Consolas"/>
                          <w:sz w:val="21"/>
                          <w:szCs w:val="21"/>
                        </w:rPr>
                      </w:pPr>
                      <w:r>
                        <w:rPr>
                          <w:rFonts w:ascii="Consolas" w:hAnsi="Consolas" w:cs="Consolas"/>
                          <w:sz w:val="21"/>
                          <w:szCs w:val="21"/>
                        </w:rPr>
                        <w:tab/>
                        <w:t>Pius adopted Marcus Aurelius as his heir</w:t>
                      </w:r>
                      <w:r w:rsidR="007B6DE9">
                        <w:rPr>
                          <w:rFonts w:ascii="Consolas" w:hAnsi="Consolas" w:cs="Consolas"/>
                          <w:sz w:val="21"/>
                          <w:szCs w:val="21"/>
                        </w:rPr>
                        <w:t xml:space="preserve"> in 140 CE when they were both consuls.</w:t>
                      </w:r>
                      <w:r>
                        <w:rPr>
                          <w:rFonts w:ascii="Consolas" w:hAnsi="Consolas" w:cs="Consolas"/>
                          <w:sz w:val="21"/>
                          <w:szCs w:val="21"/>
                        </w:rPr>
                        <w:t xml:space="preserve"> </w:t>
                      </w:r>
                      <w:r w:rsidR="007B6DE9">
                        <w:rPr>
                          <w:rFonts w:ascii="Consolas" w:hAnsi="Consolas" w:cs="Consolas"/>
                          <w:sz w:val="21"/>
                          <w:szCs w:val="21"/>
                        </w:rPr>
                        <w:t>Aurelius</w:t>
                      </w:r>
                      <w:r>
                        <w:rPr>
                          <w:rFonts w:ascii="Consolas" w:hAnsi="Consolas" w:cs="Consolas"/>
                          <w:sz w:val="21"/>
                          <w:szCs w:val="21"/>
                        </w:rPr>
                        <w:t xml:space="preserve"> described him as the “model emperor: kind, diligent, polite to subordinates, unwilling to decide in haste, and always looking to the good of the community ahead of anything else” (Potter, 2009, p.120). Although this statement would have been filled with bias due to the close relationship that can be assumed between Marcus Aurelius and Antoninus Pius, it portrays Pius as a very good emperor who can be looked up to and used as an aspiration</w:t>
                      </w:r>
                      <w:r w:rsidR="00C72F05">
                        <w:rPr>
                          <w:rFonts w:ascii="Consolas" w:hAnsi="Consolas" w:cs="Consolas"/>
                          <w:sz w:val="21"/>
                          <w:szCs w:val="21"/>
                        </w:rPr>
                        <w:t xml:space="preserve"> to future generations.</w:t>
                      </w:r>
                    </w:p>
                    <w:p w14:paraId="1F3BC191" w14:textId="3A687357" w:rsidR="00C72F05" w:rsidRDefault="00C72F05">
                      <w:pPr>
                        <w:rPr>
                          <w:rFonts w:ascii="Consolas" w:hAnsi="Consolas" w:cs="Consolas"/>
                          <w:sz w:val="21"/>
                          <w:szCs w:val="21"/>
                        </w:rPr>
                      </w:pPr>
                      <w:r>
                        <w:rPr>
                          <w:rFonts w:ascii="Consolas" w:hAnsi="Consolas" w:cs="Consolas"/>
                          <w:sz w:val="21"/>
                          <w:szCs w:val="21"/>
                        </w:rPr>
                        <w:tab/>
                        <w:t>Pius was described as being subjected to play a credible but not prominent place in Roman politics, he was heavily trained in domestic duties. He had good character and inherited lots of property from his mother’s side of the family.</w:t>
                      </w:r>
                    </w:p>
                    <w:p w14:paraId="541DAF50" w14:textId="420AC44F" w:rsidR="00965703" w:rsidRDefault="00965703">
                      <w:pPr>
                        <w:rPr>
                          <w:rFonts w:ascii="Consolas" w:hAnsi="Consolas" w:cs="Consolas"/>
                          <w:sz w:val="21"/>
                          <w:szCs w:val="21"/>
                        </w:rPr>
                      </w:pPr>
                    </w:p>
                    <w:p w14:paraId="228A45A9" w14:textId="77777777" w:rsidR="00965703" w:rsidRDefault="00965703">
                      <w:pPr>
                        <w:rPr>
                          <w:rFonts w:ascii="Consolas" w:hAnsi="Consolas" w:cs="Consolas"/>
                          <w:sz w:val="21"/>
                          <w:szCs w:val="21"/>
                        </w:rPr>
                      </w:pPr>
                    </w:p>
                    <w:p w14:paraId="2CE46D47" w14:textId="17CBFF6F" w:rsidR="00965703" w:rsidRDefault="00965703">
                      <w:pPr>
                        <w:rPr>
                          <w:rFonts w:ascii="Consolas" w:hAnsi="Consolas" w:cs="Consolas"/>
                          <w:i/>
                          <w:iCs/>
                          <w:color w:val="44546A" w:themeColor="text2"/>
                          <w:sz w:val="18"/>
                          <w:szCs w:val="18"/>
                        </w:rPr>
                      </w:pPr>
                      <w:r>
                        <w:rPr>
                          <w:rFonts w:ascii="Consolas" w:hAnsi="Consolas" w:cs="Consolas"/>
                          <w:i/>
                          <w:iCs/>
                          <w:color w:val="44546A" w:themeColor="text2"/>
                          <w:sz w:val="18"/>
                          <w:szCs w:val="18"/>
                        </w:rPr>
                        <w:t>Figure 4: The Roman Empire</w:t>
                      </w:r>
                    </w:p>
                    <w:p w14:paraId="08130BD6" w14:textId="12408F38" w:rsidR="00965703" w:rsidRDefault="00965703">
                      <w:pPr>
                        <w:rPr>
                          <w:rFonts w:ascii="Consolas" w:hAnsi="Consolas" w:cs="Consolas"/>
                          <w:i/>
                          <w:iCs/>
                          <w:color w:val="44546A" w:themeColor="text2"/>
                          <w:sz w:val="18"/>
                          <w:szCs w:val="18"/>
                        </w:rPr>
                      </w:pPr>
                      <w:r>
                        <w:rPr>
                          <w:rFonts w:ascii="Consolas" w:hAnsi="Consolas" w:cs="Consolas"/>
                          <w:i/>
                          <w:iCs/>
                          <w:color w:val="44546A" w:themeColor="text2"/>
                          <w:sz w:val="18"/>
                          <w:szCs w:val="18"/>
                        </w:rPr>
                        <w:t>During Antoninus Pius’</w:t>
                      </w:r>
                    </w:p>
                    <w:p w14:paraId="51C310BD" w14:textId="132B02F5" w:rsidR="00965703" w:rsidRDefault="00965703">
                      <w:pPr>
                        <w:rPr>
                          <w:rFonts w:ascii="Consolas" w:hAnsi="Consolas" w:cs="Consolas"/>
                          <w:i/>
                          <w:iCs/>
                          <w:color w:val="44546A" w:themeColor="text2"/>
                          <w:sz w:val="18"/>
                          <w:szCs w:val="18"/>
                        </w:rPr>
                      </w:pPr>
                      <w:r>
                        <w:rPr>
                          <w:rFonts w:ascii="Consolas" w:hAnsi="Consolas" w:cs="Consolas"/>
                          <w:i/>
                          <w:iCs/>
                          <w:color w:val="44546A" w:themeColor="text2"/>
                          <w:sz w:val="18"/>
                          <w:szCs w:val="18"/>
                        </w:rPr>
                        <w:t>Reign</w:t>
                      </w:r>
                    </w:p>
                    <w:p w14:paraId="3421C4ED" w14:textId="77777777" w:rsidR="00965703" w:rsidRDefault="00965703">
                      <w:pPr>
                        <w:rPr>
                          <w:rFonts w:ascii="Consolas" w:hAnsi="Consolas" w:cs="Consolas"/>
                          <w:i/>
                          <w:iCs/>
                          <w:color w:val="44546A" w:themeColor="text2"/>
                          <w:sz w:val="18"/>
                          <w:szCs w:val="18"/>
                        </w:rPr>
                      </w:pPr>
                      <w:r>
                        <w:rPr>
                          <w:rFonts w:ascii="Consolas" w:hAnsi="Consolas" w:cs="Consolas"/>
                          <w:i/>
                          <w:iCs/>
                          <w:color w:val="44546A" w:themeColor="text2"/>
                          <w:sz w:val="18"/>
                          <w:szCs w:val="18"/>
                        </w:rPr>
                        <w:t>(Source:</w:t>
                      </w:r>
                    </w:p>
                    <w:p w14:paraId="79EF39EC" w14:textId="2A9BC002" w:rsidR="00965703" w:rsidRDefault="00965703">
                      <w:pPr>
                        <w:rPr>
                          <w:rFonts w:ascii="Consolas" w:hAnsi="Consolas" w:cs="Consolas"/>
                          <w:i/>
                          <w:iCs/>
                          <w:color w:val="44546A" w:themeColor="text2"/>
                          <w:sz w:val="18"/>
                          <w:szCs w:val="18"/>
                        </w:rPr>
                      </w:pPr>
                      <w:r>
                        <w:rPr>
                          <w:rFonts w:ascii="Consolas" w:hAnsi="Consolas" w:cs="Consolas"/>
                          <w:i/>
                          <w:iCs/>
                          <w:color w:val="44546A" w:themeColor="text2"/>
                          <w:sz w:val="18"/>
                          <w:szCs w:val="18"/>
                        </w:rPr>
                        <w:t xml:space="preserve"> </w:t>
                      </w:r>
                      <w:hyperlink r:id="rId8" w:history="1">
                        <w:r w:rsidRPr="00B204E7">
                          <w:rPr>
                            <w:rStyle w:val="Hyperlink"/>
                            <w:rFonts w:ascii="Consolas" w:hAnsi="Consolas" w:cs="Consolas"/>
                            <w:i/>
                            <w:iCs/>
                            <w:sz w:val="18"/>
                            <w:szCs w:val="18"/>
                          </w:rPr>
                          <w:t>https://en.wikipedia.org</w:t>
                        </w:r>
                      </w:hyperlink>
                    </w:p>
                    <w:p w14:paraId="62C5EF48" w14:textId="77777777" w:rsidR="00965703" w:rsidRDefault="00965703">
                      <w:pPr>
                        <w:rPr>
                          <w:rFonts w:ascii="Consolas" w:hAnsi="Consolas" w:cs="Consolas"/>
                          <w:i/>
                          <w:iCs/>
                          <w:color w:val="44546A" w:themeColor="text2"/>
                          <w:sz w:val="18"/>
                          <w:szCs w:val="18"/>
                        </w:rPr>
                      </w:pPr>
                      <w:r w:rsidRPr="00965703">
                        <w:rPr>
                          <w:rFonts w:ascii="Consolas" w:hAnsi="Consolas" w:cs="Consolas"/>
                          <w:i/>
                          <w:iCs/>
                          <w:color w:val="44546A" w:themeColor="text2"/>
                          <w:sz w:val="18"/>
                          <w:szCs w:val="18"/>
                        </w:rPr>
                        <w:t>/wiki/</w:t>
                      </w:r>
                      <w:proofErr w:type="spellStart"/>
                      <w:r w:rsidRPr="00965703">
                        <w:rPr>
                          <w:rFonts w:ascii="Consolas" w:hAnsi="Consolas" w:cs="Consolas"/>
                          <w:i/>
                          <w:iCs/>
                          <w:color w:val="44546A" w:themeColor="text2"/>
                          <w:sz w:val="18"/>
                          <w:szCs w:val="18"/>
                        </w:rPr>
                        <w:t>Antoninus_Pius</w:t>
                      </w:r>
                      <w:proofErr w:type="spellEnd"/>
                      <w:r w:rsidRPr="00965703">
                        <w:rPr>
                          <w:rFonts w:ascii="Consolas" w:hAnsi="Consolas" w:cs="Consolas"/>
                          <w:i/>
                          <w:iCs/>
                          <w:color w:val="44546A" w:themeColor="text2"/>
                          <w:sz w:val="18"/>
                          <w:szCs w:val="18"/>
                        </w:rPr>
                        <w:t>#/media</w:t>
                      </w:r>
                    </w:p>
                    <w:p w14:paraId="438CB11C" w14:textId="77777777" w:rsidR="00965703" w:rsidRDefault="00965703">
                      <w:pPr>
                        <w:rPr>
                          <w:rFonts w:ascii="Consolas" w:hAnsi="Consolas" w:cs="Consolas"/>
                          <w:i/>
                          <w:iCs/>
                          <w:color w:val="44546A" w:themeColor="text2"/>
                          <w:sz w:val="18"/>
                          <w:szCs w:val="18"/>
                        </w:rPr>
                      </w:pPr>
                      <w:r w:rsidRPr="00965703">
                        <w:rPr>
                          <w:rFonts w:ascii="Consolas" w:hAnsi="Consolas" w:cs="Consolas"/>
                          <w:i/>
                          <w:iCs/>
                          <w:color w:val="44546A" w:themeColor="text2"/>
                          <w:sz w:val="18"/>
                          <w:szCs w:val="18"/>
                        </w:rPr>
                        <w:t>/</w:t>
                      </w:r>
                      <w:proofErr w:type="gramStart"/>
                      <w:r w:rsidRPr="00965703">
                        <w:rPr>
                          <w:rFonts w:ascii="Consolas" w:hAnsi="Consolas" w:cs="Consolas"/>
                          <w:i/>
                          <w:iCs/>
                          <w:color w:val="44546A" w:themeColor="text2"/>
                          <w:sz w:val="18"/>
                          <w:szCs w:val="18"/>
                        </w:rPr>
                        <w:t>File:Roman</w:t>
                      </w:r>
                      <w:proofErr w:type="gramEnd"/>
                      <w:r w:rsidRPr="00965703">
                        <w:rPr>
                          <w:rFonts w:ascii="Consolas" w:hAnsi="Consolas" w:cs="Consolas"/>
                          <w:i/>
                          <w:iCs/>
                          <w:color w:val="44546A" w:themeColor="text2"/>
                          <w:sz w:val="18"/>
                          <w:szCs w:val="18"/>
                        </w:rPr>
                        <w:t>_Empire_in_150</w:t>
                      </w:r>
                    </w:p>
                    <w:p w14:paraId="741D3B8E" w14:textId="0202E15F" w:rsidR="00965703" w:rsidRPr="00965703" w:rsidRDefault="00965703">
                      <w:pPr>
                        <w:rPr>
                          <w:rFonts w:ascii="Consolas" w:hAnsi="Consolas" w:cs="Consolas"/>
                          <w:i/>
                          <w:iCs/>
                          <w:color w:val="44546A" w:themeColor="text2"/>
                          <w:sz w:val="18"/>
                          <w:szCs w:val="18"/>
                        </w:rPr>
                      </w:pPr>
                      <w:r w:rsidRPr="00965703">
                        <w:rPr>
                          <w:rFonts w:ascii="Consolas" w:hAnsi="Consolas" w:cs="Consolas"/>
                          <w:i/>
                          <w:iCs/>
                          <w:color w:val="44546A" w:themeColor="text2"/>
                          <w:sz w:val="18"/>
                          <w:szCs w:val="18"/>
                        </w:rPr>
                        <w:t>_AD.png</w:t>
                      </w:r>
                    </w:p>
                  </w:txbxContent>
                </v:textbox>
              </v:shape>
            </w:pict>
          </mc:Fallback>
        </mc:AlternateContent>
      </w:r>
      <w:r w:rsidRPr="00935D68">
        <w:rPr>
          <w:rFonts w:ascii="Times New Roman" w:eastAsia="Times New Roman" w:hAnsi="Times New Roman" w:cs="Times New Roman"/>
          <w:noProof/>
          <w:lang w:eastAsia="en-GB"/>
        </w:rPr>
        <w:drawing>
          <wp:anchor distT="0" distB="0" distL="114300" distR="114300" simplePos="0" relativeHeight="251669504" behindDoc="1" locked="0" layoutInCell="1" allowOverlap="1" wp14:anchorId="582EC980" wp14:editId="77E28806">
            <wp:simplePos x="0" y="0"/>
            <wp:positionH relativeFrom="column">
              <wp:posOffset>13032740</wp:posOffset>
            </wp:positionH>
            <wp:positionV relativeFrom="paragraph">
              <wp:posOffset>4317851</wp:posOffset>
            </wp:positionV>
            <wp:extent cx="1006475" cy="1092200"/>
            <wp:effectExtent l="0" t="0" r="0" b="0"/>
            <wp:wrapTight wrapText="bothSides">
              <wp:wrapPolygon edited="0">
                <wp:start x="0" y="0"/>
                <wp:lineTo x="0" y="21349"/>
                <wp:lineTo x="21259" y="21349"/>
                <wp:lineTo x="21259" y="0"/>
                <wp:lineTo x="0" y="0"/>
              </wp:wrapPolygon>
            </wp:wrapTight>
            <wp:docPr id="8" name="Picture 8" descr="A close up of a co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06475" cy="1092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C221F">
        <w:rPr>
          <w:rFonts w:ascii="Times New Roman" w:eastAsia="Times New Roman" w:hAnsi="Times New Roman" w:cs="Times New Roman"/>
          <w:noProof/>
          <w:lang w:eastAsia="en-GB"/>
        </w:rPr>
        <w:drawing>
          <wp:anchor distT="0" distB="0" distL="114300" distR="114300" simplePos="0" relativeHeight="251670528" behindDoc="1" locked="0" layoutInCell="1" allowOverlap="1" wp14:anchorId="7F7E7A55" wp14:editId="0225E42D">
            <wp:simplePos x="0" y="0"/>
            <wp:positionH relativeFrom="column">
              <wp:posOffset>11795760</wp:posOffset>
            </wp:positionH>
            <wp:positionV relativeFrom="paragraph">
              <wp:posOffset>4322296</wp:posOffset>
            </wp:positionV>
            <wp:extent cx="1037590" cy="1090295"/>
            <wp:effectExtent l="0" t="0" r="3810" b="1905"/>
            <wp:wrapTight wrapText="bothSides">
              <wp:wrapPolygon edited="0">
                <wp:start x="0" y="0"/>
                <wp:lineTo x="0" y="21386"/>
                <wp:lineTo x="21415" y="21386"/>
                <wp:lineTo x="21415" y="0"/>
                <wp:lineTo x="0" y="0"/>
              </wp:wrapPolygon>
            </wp:wrapTight>
            <wp:docPr id="9" name="Picture 9" descr="A close up of a co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037590" cy="109029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3360" behindDoc="0" locked="0" layoutInCell="1" allowOverlap="1" wp14:anchorId="236CE652" wp14:editId="29760477">
                <wp:simplePos x="0" y="0"/>
                <wp:positionH relativeFrom="column">
                  <wp:posOffset>9462770</wp:posOffset>
                </wp:positionH>
                <wp:positionV relativeFrom="paragraph">
                  <wp:posOffset>173841</wp:posOffset>
                </wp:positionV>
                <wp:extent cx="4758055" cy="5322570"/>
                <wp:effectExtent l="0" t="0" r="17145" b="11430"/>
                <wp:wrapNone/>
                <wp:docPr id="4" name="Text Box 4"/>
                <wp:cNvGraphicFramePr/>
                <a:graphic xmlns:a="http://schemas.openxmlformats.org/drawingml/2006/main">
                  <a:graphicData uri="http://schemas.microsoft.com/office/word/2010/wordprocessingShape">
                    <wps:wsp>
                      <wps:cNvSpPr txBox="1"/>
                      <wps:spPr>
                        <a:xfrm>
                          <a:off x="0" y="0"/>
                          <a:ext cx="4758055" cy="5322570"/>
                        </a:xfrm>
                        <a:prstGeom prst="rect">
                          <a:avLst/>
                        </a:prstGeom>
                        <a:solidFill>
                          <a:schemeClr val="lt1"/>
                        </a:solidFill>
                        <a:ln w="6350">
                          <a:solidFill>
                            <a:prstClr val="black"/>
                          </a:solidFill>
                        </a:ln>
                      </wps:spPr>
                      <wps:txbx>
                        <w:txbxContent>
                          <w:p w14:paraId="0FECE974" w14:textId="521BEB91" w:rsidR="00142253" w:rsidRPr="007002A4" w:rsidRDefault="00142253" w:rsidP="00142253">
                            <w:pPr>
                              <w:rPr>
                                <w:rFonts w:ascii="Consolas" w:hAnsi="Consolas" w:cs="Consolas"/>
                                <w:sz w:val="21"/>
                                <w:szCs w:val="21"/>
                              </w:rPr>
                            </w:pPr>
                            <w:r w:rsidRPr="007002A4">
                              <w:rPr>
                                <w:rFonts w:ascii="Consolas" w:hAnsi="Consolas" w:cs="Consolas"/>
                                <w:sz w:val="21"/>
                                <w:szCs w:val="21"/>
                              </w:rPr>
                              <w:t>Coinage</w:t>
                            </w:r>
                            <w:r w:rsidR="00B47CD3" w:rsidRPr="007002A4">
                              <w:rPr>
                                <w:rFonts w:ascii="Consolas" w:hAnsi="Consolas" w:cs="Consolas"/>
                                <w:sz w:val="21"/>
                                <w:szCs w:val="21"/>
                              </w:rPr>
                              <w:t>:</w:t>
                            </w:r>
                          </w:p>
                          <w:p w14:paraId="142908A6" w14:textId="25B27374" w:rsidR="001A7CB4" w:rsidRPr="007002A4" w:rsidRDefault="001A7CB4" w:rsidP="00142253">
                            <w:pPr>
                              <w:rPr>
                                <w:rFonts w:ascii="Consolas" w:hAnsi="Consolas" w:cs="Consolas"/>
                                <w:sz w:val="21"/>
                                <w:szCs w:val="21"/>
                              </w:rPr>
                            </w:pPr>
                            <w:r w:rsidRPr="007002A4">
                              <w:rPr>
                                <w:rFonts w:ascii="Consolas" w:hAnsi="Consolas" w:cs="Consolas"/>
                                <w:sz w:val="21"/>
                                <w:szCs w:val="21"/>
                              </w:rPr>
                              <w:t>Ancient Coins are important today, but especially in the ancient world. This was how public affairs were announced. “Victories, treaties, social and economic” importance’s were published on coinage, as well as what the future was to hold (Toynbee, 1925, p 170). In essence, coins portrayed the present while foreshadowing the future and what it had to hold.</w:t>
                            </w:r>
                          </w:p>
                          <w:p w14:paraId="4A03E05D" w14:textId="171042F5" w:rsidR="001A7CB4" w:rsidRPr="007002A4" w:rsidRDefault="001A7CB4" w:rsidP="00142253">
                            <w:pPr>
                              <w:rPr>
                                <w:rFonts w:ascii="Consolas" w:hAnsi="Consolas" w:cs="Consolas"/>
                                <w:sz w:val="21"/>
                                <w:szCs w:val="21"/>
                              </w:rPr>
                            </w:pPr>
                            <w:r w:rsidRPr="007002A4">
                              <w:rPr>
                                <w:rFonts w:ascii="Consolas" w:hAnsi="Consolas" w:cs="Consolas"/>
                                <w:sz w:val="21"/>
                                <w:szCs w:val="21"/>
                              </w:rPr>
                              <w:tab/>
                              <w:t>The Emperor Antoninus Pius differed from Hadrian, whom he succeeded, which can be established</w:t>
                            </w:r>
                            <w:r w:rsidR="00956165" w:rsidRPr="007002A4">
                              <w:rPr>
                                <w:rFonts w:ascii="Consolas" w:hAnsi="Consolas" w:cs="Consolas"/>
                                <w:sz w:val="21"/>
                                <w:szCs w:val="21"/>
                              </w:rPr>
                              <w:t xml:space="preserve"> through his ways in coinage. He did not show such a love for the Greek ways as his philhellenic predecessor Hadrian did, but instead kept his affection with Rome and Italy. He predominantly exhibits the </w:t>
                            </w:r>
                            <w:r w:rsidR="00AA7426" w:rsidRPr="007002A4">
                              <w:rPr>
                                <w:rFonts w:ascii="Consolas" w:hAnsi="Consolas" w:cs="Consolas"/>
                                <w:sz w:val="21"/>
                                <w:szCs w:val="21"/>
                              </w:rPr>
                              <w:t>scenes of very Romanised events on coins such as “Horatius swimming in the Tiber” alongside “three roman soldiers” (Toynbee, 1925, p 170). This suggests he wants the Roman to be represented in his coins rather than the Hellenistic approach which considerably dominated for many years.</w:t>
                            </w:r>
                          </w:p>
                          <w:p w14:paraId="65E56394" w14:textId="5AB57533" w:rsidR="00AA7426" w:rsidRDefault="00AA7426" w:rsidP="00142253">
                            <w:pPr>
                              <w:rPr>
                                <w:rFonts w:ascii="Consolas" w:hAnsi="Consolas" w:cs="Consolas"/>
                                <w:sz w:val="21"/>
                                <w:szCs w:val="21"/>
                              </w:rPr>
                            </w:pPr>
                            <w:r w:rsidRPr="007002A4">
                              <w:rPr>
                                <w:rFonts w:ascii="Consolas" w:hAnsi="Consolas" w:cs="Consolas"/>
                                <w:sz w:val="21"/>
                                <w:szCs w:val="21"/>
                              </w:rPr>
                              <w:tab/>
                              <w:t>Aeneas is portrayed also on coins, this dates back to the very beginning in terms of Rome, as legend has it that Romulus and Remus descended from Aeneas, linking the Romans back to divinity as Aeneas was Aphrodite’s child. These coins are thought to be a celebration of Rome and that they mark the anniversary of the foundation. This solidifies that Antoninus Pius wanted to show odd Rome for all that it was.</w:t>
                            </w:r>
                          </w:p>
                          <w:p w14:paraId="7E5DF938" w14:textId="762ED56C" w:rsidR="002C221F" w:rsidRDefault="002C221F" w:rsidP="00142253">
                            <w:pPr>
                              <w:rPr>
                                <w:rFonts w:ascii="Consolas" w:hAnsi="Consolas" w:cs="Consolas"/>
                                <w:sz w:val="21"/>
                                <w:szCs w:val="21"/>
                              </w:rPr>
                            </w:pPr>
                          </w:p>
                          <w:p w14:paraId="0769C20A" w14:textId="77777777" w:rsidR="002C221F" w:rsidRDefault="002C221F" w:rsidP="00142253">
                            <w:pPr>
                              <w:rPr>
                                <w:rFonts w:ascii="Consolas" w:hAnsi="Consolas" w:cs="Consolas"/>
                                <w:sz w:val="21"/>
                                <w:szCs w:val="21"/>
                              </w:rPr>
                            </w:pPr>
                          </w:p>
                          <w:p w14:paraId="680E8020" w14:textId="098EBDA1" w:rsidR="002C221F" w:rsidRPr="00525330" w:rsidRDefault="002C221F" w:rsidP="00142253">
                            <w:pPr>
                              <w:rPr>
                                <w:rFonts w:ascii="Consolas" w:hAnsi="Consolas" w:cs="Consolas"/>
                                <w:i/>
                                <w:iCs/>
                                <w:color w:val="44546A" w:themeColor="text2"/>
                                <w:sz w:val="18"/>
                                <w:szCs w:val="18"/>
                              </w:rPr>
                            </w:pPr>
                            <w:r w:rsidRPr="00525330">
                              <w:rPr>
                                <w:rFonts w:ascii="Consolas" w:hAnsi="Consolas" w:cs="Consolas"/>
                                <w:i/>
                                <w:iCs/>
                                <w:color w:val="44546A" w:themeColor="text2"/>
                                <w:sz w:val="18"/>
                                <w:szCs w:val="18"/>
                              </w:rPr>
                              <w:t>Figure 1 and 2: The Obverse and</w:t>
                            </w:r>
                          </w:p>
                          <w:p w14:paraId="7D1D1DDA" w14:textId="66DF93B8" w:rsidR="002C221F" w:rsidRPr="00525330" w:rsidRDefault="002C221F" w:rsidP="00142253">
                            <w:pPr>
                              <w:rPr>
                                <w:rFonts w:ascii="Consolas" w:hAnsi="Consolas" w:cs="Consolas"/>
                                <w:i/>
                                <w:iCs/>
                                <w:color w:val="44546A" w:themeColor="text2"/>
                                <w:sz w:val="18"/>
                                <w:szCs w:val="18"/>
                              </w:rPr>
                            </w:pPr>
                            <w:r w:rsidRPr="00525330">
                              <w:rPr>
                                <w:rFonts w:ascii="Consolas" w:hAnsi="Consolas" w:cs="Consolas"/>
                                <w:i/>
                                <w:iCs/>
                                <w:color w:val="44546A" w:themeColor="text2"/>
                                <w:sz w:val="18"/>
                                <w:szCs w:val="18"/>
                              </w:rPr>
                              <w:t>Reverse of Antoninus Pius Coin</w:t>
                            </w:r>
                          </w:p>
                          <w:p w14:paraId="7FCB1C51" w14:textId="4800DFFE" w:rsidR="002C221F" w:rsidRPr="00525330" w:rsidRDefault="002C221F" w:rsidP="00142253">
                            <w:pPr>
                              <w:rPr>
                                <w:rFonts w:ascii="Consolas" w:hAnsi="Consolas" w:cs="Consolas"/>
                                <w:i/>
                                <w:iCs/>
                                <w:color w:val="44546A" w:themeColor="text2"/>
                                <w:sz w:val="18"/>
                                <w:szCs w:val="18"/>
                              </w:rPr>
                            </w:pPr>
                            <w:r w:rsidRPr="00525330">
                              <w:rPr>
                                <w:rFonts w:ascii="Consolas" w:hAnsi="Consolas" w:cs="Consolas"/>
                                <w:i/>
                                <w:iCs/>
                                <w:color w:val="44546A" w:themeColor="text2"/>
                                <w:sz w:val="18"/>
                                <w:szCs w:val="18"/>
                              </w:rPr>
                              <w:t xml:space="preserve">(Source: </w:t>
                            </w:r>
                            <w:hyperlink r:id="rId11" w:history="1">
                              <w:r w:rsidRPr="00525330">
                                <w:rPr>
                                  <w:rStyle w:val="Hyperlink"/>
                                  <w:rFonts w:ascii="Consolas" w:hAnsi="Consolas" w:cs="Consolas"/>
                                  <w:i/>
                                  <w:iCs/>
                                  <w:color w:val="44546A" w:themeColor="text2"/>
                                  <w:sz w:val="18"/>
                                  <w:szCs w:val="18"/>
                                </w:rPr>
                                <w:t>http://numismatics</w:t>
                              </w:r>
                            </w:hyperlink>
                            <w:r w:rsidRPr="00525330">
                              <w:rPr>
                                <w:rFonts w:ascii="Consolas" w:hAnsi="Consolas" w:cs="Consolas"/>
                                <w:i/>
                                <w:iCs/>
                                <w:color w:val="44546A" w:themeColor="text2"/>
                                <w:sz w:val="18"/>
                                <w:szCs w:val="18"/>
                              </w:rPr>
                              <w:t>.</w:t>
                            </w:r>
                          </w:p>
                          <w:p w14:paraId="140F776D" w14:textId="77777777" w:rsidR="00525330" w:rsidRPr="00525330" w:rsidRDefault="002C221F" w:rsidP="00142253">
                            <w:pPr>
                              <w:rPr>
                                <w:rFonts w:ascii="Consolas" w:hAnsi="Consolas" w:cs="Consolas"/>
                                <w:i/>
                                <w:iCs/>
                                <w:color w:val="44546A" w:themeColor="text2"/>
                                <w:sz w:val="18"/>
                                <w:szCs w:val="18"/>
                              </w:rPr>
                            </w:pPr>
                            <w:r w:rsidRPr="00525330">
                              <w:rPr>
                                <w:rFonts w:ascii="Consolas" w:hAnsi="Consolas" w:cs="Consolas"/>
                                <w:i/>
                                <w:iCs/>
                                <w:color w:val="44546A" w:themeColor="text2"/>
                                <w:sz w:val="18"/>
                                <w:szCs w:val="18"/>
                              </w:rPr>
                              <w:t>org/</w:t>
                            </w:r>
                            <w:proofErr w:type="spellStart"/>
                            <w:r w:rsidRPr="00525330">
                              <w:rPr>
                                <w:rFonts w:ascii="Consolas" w:hAnsi="Consolas" w:cs="Consolas"/>
                                <w:i/>
                                <w:iCs/>
                                <w:color w:val="44546A" w:themeColor="text2"/>
                                <w:sz w:val="18"/>
                                <w:szCs w:val="18"/>
                              </w:rPr>
                              <w:t>ocre</w:t>
                            </w:r>
                            <w:proofErr w:type="spellEnd"/>
                            <w:r w:rsidRPr="00525330">
                              <w:rPr>
                                <w:rFonts w:ascii="Consolas" w:hAnsi="Consolas" w:cs="Consolas"/>
                                <w:i/>
                                <w:iCs/>
                                <w:color w:val="44546A" w:themeColor="text2"/>
                                <w:sz w:val="18"/>
                                <w:szCs w:val="18"/>
                              </w:rPr>
                              <w:t>/</w:t>
                            </w:r>
                            <w:proofErr w:type="spellStart"/>
                            <w:r w:rsidRPr="00525330">
                              <w:rPr>
                                <w:rFonts w:ascii="Consolas" w:hAnsi="Consolas" w:cs="Consolas"/>
                                <w:i/>
                                <w:iCs/>
                                <w:color w:val="44546A" w:themeColor="text2"/>
                                <w:sz w:val="18"/>
                                <w:szCs w:val="18"/>
                              </w:rPr>
                              <w:t>results?q</w:t>
                            </w:r>
                            <w:proofErr w:type="spellEnd"/>
                            <w:r w:rsidRPr="00525330">
                              <w:rPr>
                                <w:rFonts w:ascii="Consolas" w:hAnsi="Consolas" w:cs="Consolas"/>
                                <w:i/>
                                <w:iCs/>
                                <w:color w:val="44546A" w:themeColor="text2"/>
                                <w:sz w:val="18"/>
                                <w:szCs w:val="18"/>
                              </w:rPr>
                              <w:t>=</w:t>
                            </w:r>
                            <w:proofErr w:type="spellStart"/>
                            <w:r w:rsidRPr="00525330">
                              <w:rPr>
                                <w:rFonts w:ascii="Consolas" w:hAnsi="Consolas" w:cs="Consolas"/>
                                <w:i/>
                                <w:iCs/>
                                <w:color w:val="44546A" w:themeColor="text2"/>
                                <w:sz w:val="18"/>
                                <w:szCs w:val="18"/>
                              </w:rPr>
                              <w:t>deity_</w:t>
                            </w:r>
                            <w:proofErr w:type="gramStart"/>
                            <w:r w:rsidRPr="00525330">
                              <w:rPr>
                                <w:rFonts w:ascii="Consolas" w:hAnsi="Consolas" w:cs="Consolas"/>
                                <w:i/>
                                <w:iCs/>
                                <w:color w:val="44546A" w:themeColor="text2"/>
                                <w:sz w:val="18"/>
                                <w:szCs w:val="18"/>
                              </w:rPr>
                              <w:t>facet</w:t>
                            </w:r>
                            <w:proofErr w:type="spellEnd"/>
                            <w:r w:rsidRPr="00525330">
                              <w:rPr>
                                <w:rFonts w:ascii="Consolas" w:hAnsi="Consolas" w:cs="Consolas"/>
                                <w:i/>
                                <w:iCs/>
                                <w:color w:val="44546A" w:themeColor="text2"/>
                                <w:sz w:val="18"/>
                                <w:szCs w:val="18"/>
                              </w:rPr>
                              <w:t>:%</w:t>
                            </w:r>
                            <w:proofErr w:type="gramEnd"/>
                          </w:p>
                          <w:p w14:paraId="2A32EFB5" w14:textId="785C9D67" w:rsidR="002C221F" w:rsidRPr="00525330" w:rsidRDefault="002C221F" w:rsidP="00142253">
                            <w:pPr>
                              <w:rPr>
                                <w:rFonts w:ascii="Consolas" w:hAnsi="Consolas" w:cs="Consolas"/>
                                <w:i/>
                                <w:iCs/>
                                <w:color w:val="44546A" w:themeColor="text2"/>
                                <w:sz w:val="18"/>
                                <w:szCs w:val="18"/>
                              </w:rPr>
                            </w:pPr>
                            <w:r w:rsidRPr="00525330">
                              <w:rPr>
                                <w:rFonts w:ascii="Consolas" w:hAnsi="Consolas" w:cs="Consolas"/>
                                <w:i/>
                                <w:iCs/>
                                <w:color w:val="44546A" w:themeColor="text2"/>
                                <w:sz w:val="18"/>
                                <w:szCs w:val="18"/>
                              </w:rPr>
                              <w:t>22Aeneas%22</w:t>
                            </w:r>
                            <w:r w:rsidRPr="00525330">
                              <w:rPr>
                                <w:rFonts w:ascii="Consolas" w:hAnsi="Consolas" w:cs="Consolas"/>
                                <w:i/>
                                <w:iCs/>
                                <w:color w:val="44546A" w:themeColor="text2"/>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6CE652" id="Text Box 4" o:spid="_x0000_s1030" type="#_x0000_t202" style="position:absolute;margin-left:745.1pt;margin-top:13.7pt;width:374.65pt;height:419.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" fillcolor="white [3201]" strokeweight=".5pt">
                <v:textbox>
                  <w:txbxContent>
                    <w:p w14:paraId="0FECE974" w14:textId="521BEB91" w:rsidR="00142253" w:rsidRPr="007002A4" w:rsidRDefault="00142253" w:rsidP="00142253">
                      <w:pPr>
                        <w:rPr>
                          <w:rFonts w:ascii="Consolas" w:hAnsi="Consolas" w:cs="Consolas"/>
                          <w:sz w:val="21"/>
                          <w:szCs w:val="21"/>
                        </w:rPr>
                      </w:pPr>
                      <w:r w:rsidRPr="007002A4">
                        <w:rPr>
                          <w:rFonts w:ascii="Consolas" w:hAnsi="Consolas" w:cs="Consolas"/>
                          <w:sz w:val="21"/>
                          <w:szCs w:val="21"/>
                        </w:rPr>
                        <w:t>Coinage</w:t>
                      </w:r>
                      <w:r w:rsidR="00B47CD3" w:rsidRPr="007002A4">
                        <w:rPr>
                          <w:rFonts w:ascii="Consolas" w:hAnsi="Consolas" w:cs="Consolas"/>
                          <w:sz w:val="21"/>
                          <w:szCs w:val="21"/>
                        </w:rPr>
                        <w:t>:</w:t>
                      </w:r>
                    </w:p>
                    <w:p w14:paraId="142908A6" w14:textId="25B27374" w:rsidR="001A7CB4" w:rsidRPr="007002A4" w:rsidRDefault="001A7CB4" w:rsidP="00142253">
                      <w:pPr>
                        <w:rPr>
                          <w:rFonts w:ascii="Consolas" w:hAnsi="Consolas" w:cs="Consolas"/>
                          <w:sz w:val="21"/>
                          <w:szCs w:val="21"/>
                        </w:rPr>
                      </w:pPr>
                      <w:r w:rsidRPr="007002A4">
                        <w:rPr>
                          <w:rFonts w:ascii="Consolas" w:hAnsi="Consolas" w:cs="Consolas"/>
                          <w:sz w:val="21"/>
                          <w:szCs w:val="21"/>
                        </w:rPr>
                        <w:t>Ancient Coins are important today, but especially in the ancient world. This was how public affairs were announced. “Victories, treaties, social and economic” importance’s were published on coinage, as well as what the future was to hold (Toynbee, 1925, p 170). In essence, coins portrayed the present while foreshadowing the future and what it had to hold.</w:t>
                      </w:r>
                    </w:p>
                    <w:p w14:paraId="4A03E05D" w14:textId="171042F5" w:rsidR="001A7CB4" w:rsidRPr="007002A4" w:rsidRDefault="001A7CB4" w:rsidP="00142253">
                      <w:pPr>
                        <w:rPr>
                          <w:rFonts w:ascii="Consolas" w:hAnsi="Consolas" w:cs="Consolas"/>
                          <w:sz w:val="21"/>
                          <w:szCs w:val="21"/>
                        </w:rPr>
                      </w:pPr>
                      <w:r w:rsidRPr="007002A4">
                        <w:rPr>
                          <w:rFonts w:ascii="Consolas" w:hAnsi="Consolas" w:cs="Consolas"/>
                          <w:sz w:val="21"/>
                          <w:szCs w:val="21"/>
                        </w:rPr>
                        <w:tab/>
                        <w:t>The Emperor Antoninus Pius differed from Hadrian, whom he succeeded, which can be established</w:t>
                      </w:r>
                      <w:r w:rsidR="00956165" w:rsidRPr="007002A4">
                        <w:rPr>
                          <w:rFonts w:ascii="Consolas" w:hAnsi="Consolas" w:cs="Consolas"/>
                          <w:sz w:val="21"/>
                          <w:szCs w:val="21"/>
                        </w:rPr>
                        <w:t xml:space="preserve"> through his ways in coinage. He did not show such a love for the Greek ways as his philhellenic predecessor Hadrian did, but instead kept his affection with Rome and Italy. He predominantly exhibits the </w:t>
                      </w:r>
                      <w:r w:rsidR="00AA7426" w:rsidRPr="007002A4">
                        <w:rPr>
                          <w:rFonts w:ascii="Consolas" w:hAnsi="Consolas" w:cs="Consolas"/>
                          <w:sz w:val="21"/>
                          <w:szCs w:val="21"/>
                        </w:rPr>
                        <w:t>scenes of very Romanised events on coins such as “Horatius swimming in the Tiber” alongside “three roman soldiers” (Toynbee, 1925, p 170). This suggests he wants the Roman to be represented in his coins rather than the Hellenistic approach which considerably dominated for many years.</w:t>
                      </w:r>
                    </w:p>
                    <w:p w14:paraId="65E56394" w14:textId="5AB57533" w:rsidR="00AA7426" w:rsidRDefault="00AA7426" w:rsidP="00142253">
                      <w:pPr>
                        <w:rPr>
                          <w:rFonts w:ascii="Consolas" w:hAnsi="Consolas" w:cs="Consolas"/>
                          <w:sz w:val="21"/>
                          <w:szCs w:val="21"/>
                        </w:rPr>
                      </w:pPr>
                      <w:r w:rsidRPr="007002A4">
                        <w:rPr>
                          <w:rFonts w:ascii="Consolas" w:hAnsi="Consolas" w:cs="Consolas"/>
                          <w:sz w:val="21"/>
                          <w:szCs w:val="21"/>
                        </w:rPr>
                        <w:tab/>
                        <w:t>Aeneas is portrayed also on coins, this dates back to the very beginning in terms of Rome, as legend has it that Romulus and Remus descended from Aeneas, linking the Romans back to divinity as Aeneas was Aphrodite’s child. These coins are thought to be a celebration of Rome and that they mark the anniversary of the foundation. This solidifies that Antoninus Pius wanted to show odd Rome for all that it was.</w:t>
                      </w:r>
                    </w:p>
                    <w:p w14:paraId="7E5DF938" w14:textId="762ED56C" w:rsidR="002C221F" w:rsidRDefault="002C221F" w:rsidP="00142253">
                      <w:pPr>
                        <w:rPr>
                          <w:rFonts w:ascii="Consolas" w:hAnsi="Consolas" w:cs="Consolas"/>
                          <w:sz w:val="21"/>
                          <w:szCs w:val="21"/>
                        </w:rPr>
                      </w:pPr>
                    </w:p>
                    <w:p w14:paraId="0769C20A" w14:textId="77777777" w:rsidR="002C221F" w:rsidRDefault="002C221F" w:rsidP="00142253">
                      <w:pPr>
                        <w:rPr>
                          <w:rFonts w:ascii="Consolas" w:hAnsi="Consolas" w:cs="Consolas"/>
                          <w:sz w:val="21"/>
                          <w:szCs w:val="21"/>
                        </w:rPr>
                      </w:pPr>
                    </w:p>
                    <w:p w14:paraId="680E8020" w14:textId="098EBDA1" w:rsidR="002C221F" w:rsidRPr="00525330" w:rsidRDefault="002C221F" w:rsidP="00142253">
                      <w:pPr>
                        <w:rPr>
                          <w:rFonts w:ascii="Consolas" w:hAnsi="Consolas" w:cs="Consolas"/>
                          <w:i/>
                          <w:iCs/>
                          <w:color w:val="44546A" w:themeColor="text2"/>
                          <w:sz w:val="18"/>
                          <w:szCs w:val="18"/>
                        </w:rPr>
                      </w:pPr>
                      <w:r w:rsidRPr="00525330">
                        <w:rPr>
                          <w:rFonts w:ascii="Consolas" w:hAnsi="Consolas" w:cs="Consolas"/>
                          <w:i/>
                          <w:iCs/>
                          <w:color w:val="44546A" w:themeColor="text2"/>
                          <w:sz w:val="18"/>
                          <w:szCs w:val="18"/>
                        </w:rPr>
                        <w:t>Figure 1 and 2: The Obverse and</w:t>
                      </w:r>
                    </w:p>
                    <w:p w14:paraId="7D1D1DDA" w14:textId="66DF93B8" w:rsidR="002C221F" w:rsidRPr="00525330" w:rsidRDefault="002C221F" w:rsidP="00142253">
                      <w:pPr>
                        <w:rPr>
                          <w:rFonts w:ascii="Consolas" w:hAnsi="Consolas" w:cs="Consolas"/>
                          <w:i/>
                          <w:iCs/>
                          <w:color w:val="44546A" w:themeColor="text2"/>
                          <w:sz w:val="18"/>
                          <w:szCs w:val="18"/>
                        </w:rPr>
                      </w:pPr>
                      <w:r w:rsidRPr="00525330">
                        <w:rPr>
                          <w:rFonts w:ascii="Consolas" w:hAnsi="Consolas" w:cs="Consolas"/>
                          <w:i/>
                          <w:iCs/>
                          <w:color w:val="44546A" w:themeColor="text2"/>
                          <w:sz w:val="18"/>
                          <w:szCs w:val="18"/>
                        </w:rPr>
                        <w:t>Reverse of Antoninus Pius Coin</w:t>
                      </w:r>
                    </w:p>
                    <w:p w14:paraId="7FCB1C51" w14:textId="4800DFFE" w:rsidR="002C221F" w:rsidRPr="00525330" w:rsidRDefault="002C221F" w:rsidP="00142253">
                      <w:pPr>
                        <w:rPr>
                          <w:rFonts w:ascii="Consolas" w:hAnsi="Consolas" w:cs="Consolas"/>
                          <w:i/>
                          <w:iCs/>
                          <w:color w:val="44546A" w:themeColor="text2"/>
                          <w:sz w:val="18"/>
                          <w:szCs w:val="18"/>
                        </w:rPr>
                      </w:pPr>
                      <w:r w:rsidRPr="00525330">
                        <w:rPr>
                          <w:rFonts w:ascii="Consolas" w:hAnsi="Consolas" w:cs="Consolas"/>
                          <w:i/>
                          <w:iCs/>
                          <w:color w:val="44546A" w:themeColor="text2"/>
                          <w:sz w:val="18"/>
                          <w:szCs w:val="18"/>
                        </w:rPr>
                        <w:t xml:space="preserve">(Source: </w:t>
                      </w:r>
                      <w:hyperlink r:id="rId12" w:history="1">
                        <w:r w:rsidRPr="00525330">
                          <w:rPr>
                            <w:rStyle w:val="Hyperlink"/>
                            <w:rFonts w:ascii="Consolas" w:hAnsi="Consolas" w:cs="Consolas"/>
                            <w:i/>
                            <w:iCs/>
                            <w:color w:val="44546A" w:themeColor="text2"/>
                            <w:sz w:val="18"/>
                            <w:szCs w:val="18"/>
                          </w:rPr>
                          <w:t>http://numismatics</w:t>
                        </w:r>
                      </w:hyperlink>
                      <w:r w:rsidRPr="00525330">
                        <w:rPr>
                          <w:rFonts w:ascii="Consolas" w:hAnsi="Consolas" w:cs="Consolas"/>
                          <w:i/>
                          <w:iCs/>
                          <w:color w:val="44546A" w:themeColor="text2"/>
                          <w:sz w:val="18"/>
                          <w:szCs w:val="18"/>
                        </w:rPr>
                        <w:t>.</w:t>
                      </w:r>
                    </w:p>
                    <w:p w14:paraId="140F776D" w14:textId="77777777" w:rsidR="00525330" w:rsidRPr="00525330" w:rsidRDefault="002C221F" w:rsidP="00142253">
                      <w:pPr>
                        <w:rPr>
                          <w:rFonts w:ascii="Consolas" w:hAnsi="Consolas" w:cs="Consolas"/>
                          <w:i/>
                          <w:iCs/>
                          <w:color w:val="44546A" w:themeColor="text2"/>
                          <w:sz w:val="18"/>
                          <w:szCs w:val="18"/>
                        </w:rPr>
                      </w:pPr>
                      <w:r w:rsidRPr="00525330">
                        <w:rPr>
                          <w:rFonts w:ascii="Consolas" w:hAnsi="Consolas" w:cs="Consolas"/>
                          <w:i/>
                          <w:iCs/>
                          <w:color w:val="44546A" w:themeColor="text2"/>
                          <w:sz w:val="18"/>
                          <w:szCs w:val="18"/>
                        </w:rPr>
                        <w:t>org/</w:t>
                      </w:r>
                      <w:proofErr w:type="spellStart"/>
                      <w:r w:rsidRPr="00525330">
                        <w:rPr>
                          <w:rFonts w:ascii="Consolas" w:hAnsi="Consolas" w:cs="Consolas"/>
                          <w:i/>
                          <w:iCs/>
                          <w:color w:val="44546A" w:themeColor="text2"/>
                          <w:sz w:val="18"/>
                          <w:szCs w:val="18"/>
                        </w:rPr>
                        <w:t>ocre</w:t>
                      </w:r>
                      <w:proofErr w:type="spellEnd"/>
                      <w:r w:rsidRPr="00525330">
                        <w:rPr>
                          <w:rFonts w:ascii="Consolas" w:hAnsi="Consolas" w:cs="Consolas"/>
                          <w:i/>
                          <w:iCs/>
                          <w:color w:val="44546A" w:themeColor="text2"/>
                          <w:sz w:val="18"/>
                          <w:szCs w:val="18"/>
                        </w:rPr>
                        <w:t>/</w:t>
                      </w:r>
                      <w:proofErr w:type="spellStart"/>
                      <w:r w:rsidRPr="00525330">
                        <w:rPr>
                          <w:rFonts w:ascii="Consolas" w:hAnsi="Consolas" w:cs="Consolas"/>
                          <w:i/>
                          <w:iCs/>
                          <w:color w:val="44546A" w:themeColor="text2"/>
                          <w:sz w:val="18"/>
                          <w:szCs w:val="18"/>
                        </w:rPr>
                        <w:t>results?q</w:t>
                      </w:r>
                      <w:proofErr w:type="spellEnd"/>
                      <w:r w:rsidRPr="00525330">
                        <w:rPr>
                          <w:rFonts w:ascii="Consolas" w:hAnsi="Consolas" w:cs="Consolas"/>
                          <w:i/>
                          <w:iCs/>
                          <w:color w:val="44546A" w:themeColor="text2"/>
                          <w:sz w:val="18"/>
                          <w:szCs w:val="18"/>
                        </w:rPr>
                        <w:t>=</w:t>
                      </w:r>
                      <w:proofErr w:type="spellStart"/>
                      <w:r w:rsidRPr="00525330">
                        <w:rPr>
                          <w:rFonts w:ascii="Consolas" w:hAnsi="Consolas" w:cs="Consolas"/>
                          <w:i/>
                          <w:iCs/>
                          <w:color w:val="44546A" w:themeColor="text2"/>
                          <w:sz w:val="18"/>
                          <w:szCs w:val="18"/>
                        </w:rPr>
                        <w:t>deity_</w:t>
                      </w:r>
                      <w:proofErr w:type="gramStart"/>
                      <w:r w:rsidRPr="00525330">
                        <w:rPr>
                          <w:rFonts w:ascii="Consolas" w:hAnsi="Consolas" w:cs="Consolas"/>
                          <w:i/>
                          <w:iCs/>
                          <w:color w:val="44546A" w:themeColor="text2"/>
                          <w:sz w:val="18"/>
                          <w:szCs w:val="18"/>
                        </w:rPr>
                        <w:t>facet</w:t>
                      </w:r>
                      <w:proofErr w:type="spellEnd"/>
                      <w:r w:rsidRPr="00525330">
                        <w:rPr>
                          <w:rFonts w:ascii="Consolas" w:hAnsi="Consolas" w:cs="Consolas"/>
                          <w:i/>
                          <w:iCs/>
                          <w:color w:val="44546A" w:themeColor="text2"/>
                          <w:sz w:val="18"/>
                          <w:szCs w:val="18"/>
                        </w:rPr>
                        <w:t>:%</w:t>
                      </w:r>
                      <w:proofErr w:type="gramEnd"/>
                    </w:p>
                    <w:p w14:paraId="2A32EFB5" w14:textId="785C9D67" w:rsidR="002C221F" w:rsidRPr="00525330" w:rsidRDefault="002C221F" w:rsidP="00142253">
                      <w:pPr>
                        <w:rPr>
                          <w:rFonts w:ascii="Consolas" w:hAnsi="Consolas" w:cs="Consolas"/>
                          <w:i/>
                          <w:iCs/>
                          <w:color w:val="44546A" w:themeColor="text2"/>
                          <w:sz w:val="18"/>
                          <w:szCs w:val="18"/>
                        </w:rPr>
                      </w:pPr>
                      <w:r w:rsidRPr="00525330">
                        <w:rPr>
                          <w:rFonts w:ascii="Consolas" w:hAnsi="Consolas" w:cs="Consolas"/>
                          <w:i/>
                          <w:iCs/>
                          <w:color w:val="44546A" w:themeColor="text2"/>
                          <w:sz w:val="18"/>
                          <w:szCs w:val="18"/>
                        </w:rPr>
                        <w:t>22Aeneas%22</w:t>
                      </w:r>
                      <w:r w:rsidRPr="00525330">
                        <w:rPr>
                          <w:rFonts w:ascii="Consolas" w:hAnsi="Consolas" w:cs="Consolas"/>
                          <w:i/>
                          <w:iCs/>
                          <w:color w:val="44546A" w:themeColor="text2"/>
                          <w:sz w:val="18"/>
                          <w:szCs w:val="18"/>
                        </w:rPr>
                        <w:t>)</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03EB65C7" wp14:editId="7DABE12A">
                <wp:simplePos x="0" y="0"/>
                <wp:positionH relativeFrom="column">
                  <wp:posOffset>2889250</wp:posOffset>
                </wp:positionH>
                <wp:positionV relativeFrom="paragraph">
                  <wp:posOffset>159236</wp:posOffset>
                </wp:positionV>
                <wp:extent cx="6475730" cy="2099310"/>
                <wp:effectExtent l="0" t="0" r="13970" b="8890"/>
                <wp:wrapNone/>
                <wp:docPr id="2" name="Text Box 2"/>
                <wp:cNvGraphicFramePr/>
                <a:graphic xmlns:a="http://schemas.openxmlformats.org/drawingml/2006/main">
                  <a:graphicData uri="http://schemas.microsoft.com/office/word/2010/wordprocessingShape">
                    <wps:wsp>
                      <wps:cNvSpPr txBox="1"/>
                      <wps:spPr>
                        <a:xfrm>
                          <a:off x="0" y="0"/>
                          <a:ext cx="6475730" cy="2099310"/>
                        </a:xfrm>
                        <a:prstGeom prst="rect">
                          <a:avLst/>
                        </a:prstGeom>
                        <a:solidFill>
                          <a:schemeClr val="lt1"/>
                        </a:solidFill>
                        <a:ln w="6350">
                          <a:solidFill>
                            <a:prstClr val="black"/>
                          </a:solidFill>
                        </a:ln>
                      </wps:spPr>
                      <wps:txbx>
                        <w:txbxContent>
                          <w:p w14:paraId="4BE3B54C" w14:textId="632D2569" w:rsidR="00596710" w:rsidRPr="007002A4" w:rsidRDefault="00596710">
                            <w:pPr>
                              <w:rPr>
                                <w:rFonts w:ascii="Consolas" w:hAnsi="Consolas" w:cs="Consolas"/>
                                <w:sz w:val="21"/>
                                <w:szCs w:val="21"/>
                              </w:rPr>
                            </w:pPr>
                            <w:r w:rsidRPr="007002A4">
                              <w:rPr>
                                <w:rFonts w:ascii="Consolas" w:hAnsi="Consolas" w:cs="Consolas"/>
                                <w:sz w:val="21"/>
                                <w:szCs w:val="21"/>
                              </w:rPr>
                              <w:t>Early Life:</w:t>
                            </w:r>
                          </w:p>
                          <w:p w14:paraId="5601172B" w14:textId="401C2633" w:rsidR="00AA7426" w:rsidRPr="007002A4" w:rsidRDefault="00AA7426">
                            <w:pPr>
                              <w:rPr>
                                <w:rFonts w:ascii="Consolas" w:hAnsi="Consolas" w:cs="Consolas"/>
                                <w:sz w:val="21"/>
                                <w:szCs w:val="21"/>
                              </w:rPr>
                            </w:pPr>
                            <w:r w:rsidRPr="007002A4">
                              <w:rPr>
                                <w:rFonts w:ascii="Consolas" w:hAnsi="Consolas" w:cs="Consolas"/>
                                <w:sz w:val="21"/>
                                <w:szCs w:val="21"/>
                              </w:rPr>
                              <w:t>Antoninus was born on the 19</w:t>
                            </w:r>
                            <w:r w:rsidRPr="007002A4">
                              <w:rPr>
                                <w:rFonts w:ascii="Consolas" w:hAnsi="Consolas" w:cs="Consolas"/>
                                <w:sz w:val="21"/>
                                <w:szCs w:val="21"/>
                                <w:vertAlign w:val="superscript"/>
                              </w:rPr>
                              <w:t>th</w:t>
                            </w:r>
                            <w:r w:rsidRPr="007002A4">
                              <w:rPr>
                                <w:rFonts w:ascii="Consolas" w:hAnsi="Consolas" w:cs="Consolas"/>
                                <w:sz w:val="21"/>
                                <w:szCs w:val="21"/>
                              </w:rPr>
                              <w:t xml:space="preserve"> September 86CE, near </w:t>
                            </w:r>
                            <w:proofErr w:type="spellStart"/>
                            <w:r w:rsidRPr="007002A4">
                              <w:rPr>
                                <w:rFonts w:ascii="Consolas" w:hAnsi="Consolas" w:cs="Consolas"/>
                                <w:sz w:val="21"/>
                                <w:szCs w:val="21"/>
                              </w:rPr>
                              <w:t>Lanvium</w:t>
                            </w:r>
                            <w:proofErr w:type="spellEnd"/>
                            <w:r w:rsidRPr="007002A4">
                              <w:rPr>
                                <w:rFonts w:ascii="Consolas" w:hAnsi="Consolas" w:cs="Consolas"/>
                                <w:sz w:val="21"/>
                                <w:szCs w:val="21"/>
                              </w:rPr>
                              <w:t xml:space="preserve"> at a rural country house.</w:t>
                            </w:r>
                            <w:r w:rsidR="00345780" w:rsidRPr="007002A4">
                              <w:rPr>
                                <w:rFonts w:ascii="Consolas" w:hAnsi="Consolas" w:cs="Consolas"/>
                                <w:sz w:val="21"/>
                                <w:szCs w:val="21"/>
                              </w:rPr>
                              <w:t xml:space="preserve"> According to </w:t>
                            </w:r>
                            <w:proofErr w:type="spellStart"/>
                            <w:r w:rsidR="00345780" w:rsidRPr="007002A4">
                              <w:rPr>
                                <w:rFonts w:ascii="Consolas" w:hAnsi="Consolas" w:cs="Consolas"/>
                                <w:sz w:val="21"/>
                                <w:szCs w:val="21"/>
                              </w:rPr>
                              <w:t>Capitolinus</w:t>
                            </w:r>
                            <w:proofErr w:type="spellEnd"/>
                            <w:r w:rsidR="00345780" w:rsidRPr="007002A4">
                              <w:rPr>
                                <w:rFonts w:ascii="Consolas" w:hAnsi="Consolas" w:cs="Consolas"/>
                                <w:sz w:val="21"/>
                                <w:szCs w:val="21"/>
                              </w:rPr>
                              <w:t xml:space="preserve">, he was named Titus Aurelius </w:t>
                            </w:r>
                            <w:proofErr w:type="spellStart"/>
                            <w:r w:rsidR="00345780" w:rsidRPr="007002A4">
                              <w:rPr>
                                <w:rFonts w:ascii="Consolas" w:hAnsi="Consolas" w:cs="Consolas"/>
                                <w:sz w:val="21"/>
                                <w:szCs w:val="21"/>
                              </w:rPr>
                              <w:t>Fulvus</w:t>
                            </w:r>
                            <w:proofErr w:type="spellEnd"/>
                            <w:r w:rsidR="00345780" w:rsidRPr="007002A4">
                              <w:rPr>
                                <w:rFonts w:ascii="Consolas" w:hAnsi="Consolas" w:cs="Consolas"/>
                                <w:sz w:val="21"/>
                                <w:szCs w:val="21"/>
                              </w:rPr>
                              <w:t xml:space="preserve"> </w:t>
                            </w:r>
                            <w:proofErr w:type="spellStart"/>
                            <w:r w:rsidR="00345780" w:rsidRPr="007002A4">
                              <w:rPr>
                                <w:rFonts w:ascii="Consolas" w:hAnsi="Consolas" w:cs="Consolas"/>
                                <w:sz w:val="21"/>
                                <w:szCs w:val="21"/>
                              </w:rPr>
                              <w:t>Boionius</w:t>
                            </w:r>
                            <w:proofErr w:type="spellEnd"/>
                            <w:r w:rsidR="00345780" w:rsidRPr="007002A4">
                              <w:rPr>
                                <w:rFonts w:ascii="Consolas" w:hAnsi="Consolas" w:cs="Consolas"/>
                                <w:sz w:val="21"/>
                                <w:szCs w:val="21"/>
                              </w:rPr>
                              <w:t xml:space="preserve"> Antoninus, </w:t>
                            </w:r>
                            <w:proofErr w:type="spellStart"/>
                            <w:r w:rsidR="00345780" w:rsidRPr="007002A4">
                              <w:rPr>
                                <w:rFonts w:ascii="Consolas" w:hAnsi="Consolas" w:cs="Consolas"/>
                                <w:sz w:val="21"/>
                                <w:szCs w:val="21"/>
                              </w:rPr>
                              <w:t>Fulvus</w:t>
                            </w:r>
                            <w:proofErr w:type="spellEnd"/>
                            <w:r w:rsidR="00345780" w:rsidRPr="007002A4">
                              <w:rPr>
                                <w:rFonts w:ascii="Consolas" w:hAnsi="Consolas" w:cs="Consolas"/>
                                <w:sz w:val="21"/>
                                <w:szCs w:val="21"/>
                              </w:rPr>
                              <w:t xml:space="preserve"> is thought to be his correct name as seen in inscriptions.</w:t>
                            </w:r>
                          </w:p>
                          <w:p w14:paraId="12F25BBB" w14:textId="2BF71738" w:rsidR="00345780" w:rsidRDefault="00345780">
                            <w:pPr>
                              <w:rPr>
                                <w:rFonts w:ascii="Consolas" w:hAnsi="Consolas" w:cs="Consolas"/>
                                <w:sz w:val="21"/>
                                <w:szCs w:val="21"/>
                              </w:rPr>
                            </w:pPr>
                            <w:r w:rsidRPr="007002A4">
                              <w:rPr>
                                <w:rFonts w:ascii="Consolas" w:hAnsi="Consolas" w:cs="Consolas"/>
                                <w:sz w:val="21"/>
                                <w:szCs w:val="21"/>
                              </w:rPr>
                              <w:tab/>
                              <w:t>He came from a good family, which had at least three generations who had provincial influence. Compared to Spanish Trajan, he made what Bryant describes as “friendships” with other provinces, suggesting that Antoninus Pius was a good Emperor because he created relationships with provinces and as a result would ha</w:t>
                            </w:r>
                            <w:bookmarkStart w:id="0" w:name="_GoBack"/>
                            <w:bookmarkEnd w:id="0"/>
                            <w:r w:rsidRPr="007002A4">
                              <w:rPr>
                                <w:rFonts w:ascii="Consolas" w:hAnsi="Consolas" w:cs="Consolas"/>
                                <w:sz w:val="21"/>
                                <w:szCs w:val="21"/>
                              </w:rPr>
                              <w:t>ve gained lots of respect and trust from citizens and those who had Italian rights. He is said to have regarded Lorium as his home, where he spent the first years of his life. He was educated by his grandfathers who had previous knowledge and experience with the provincial government and held offices.</w:t>
                            </w:r>
                          </w:p>
                          <w:p w14:paraId="41428853" w14:textId="33D173E6" w:rsidR="00935D68" w:rsidRPr="007002A4" w:rsidRDefault="00935D68">
                            <w:pPr>
                              <w:rPr>
                                <w:rFonts w:ascii="Consolas" w:hAnsi="Consolas" w:cs="Consolas"/>
                                <w:sz w:val="21"/>
                                <w:szCs w:val="21"/>
                              </w:rPr>
                            </w:pPr>
                            <w:r>
                              <w:rPr>
                                <w:rFonts w:ascii="Consolas" w:hAnsi="Consolas" w:cs="Consolas"/>
                                <w:sz w:val="21"/>
                                <w:szCs w:val="21"/>
                              </w:rPr>
                              <w:tab/>
                            </w:r>
                          </w:p>
                          <w:p w14:paraId="7757ED8A" w14:textId="77777777" w:rsidR="00596710" w:rsidRDefault="0059671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EB65C7" id="Text Box 2" o:spid="_x0000_s1031" type="#_x0000_t202" style="position:absolute;margin-left:227.5pt;margin-top:12.55pt;width:509.9pt;height:165.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" fillcolor="white [3201]" strokeweight=".5pt">
                <v:textbox>
                  <w:txbxContent>
                    <w:p w14:paraId="4BE3B54C" w14:textId="632D2569" w:rsidR="00596710" w:rsidRPr="007002A4" w:rsidRDefault="00596710">
                      <w:pPr>
                        <w:rPr>
                          <w:rFonts w:ascii="Consolas" w:hAnsi="Consolas" w:cs="Consolas"/>
                          <w:sz w:val="21"/>
                          <w:szCs w:val="21"/>
                        </w:rPr>
                      </w:pPr>
                      <w:r w:rsidRPr="007002A4">
                        <w:rPr>
                          <w:rFonts w:ascii="Consolas" w:hAnsi="Consolas" w:cs="Consolas"/>
                          <w:sz w:val="21"/>
                          <w:szCs w:val="21"/>
                        </w:rPr>
                        <w:t>Early Life:</w:t>
                      </w:r>
                    </w:p>
                    <w:p w14:paraId="5601172B" w14:textId="401C2633" w:rsidR="00AA7426" w:rsidRPr="007002A4" w:rsidRDefault="00AA7426">
                      <w:pPr>
                        <w:rPr>
                          <w:rFonts w:ascii="Consolas" w:hAnsi="Consolas" w:cs="Consolas"/>
                          <w:sz w:val="21"/>
                          <w:szCs w:val="21"/>
                        </w:rPr>
                      </w:pPr>
                      <w:r w:rsidRPr="007002A4">
                        <w:rPr>
                          <w:rFonts w:ascii="Consolas" w:hAnsi="Consolas" w:cs="Consolas"/>
                          <w:sz w:val="21"/>
                          <w:szCs w:val="21"/>
                        </w:rPr>
                        <w:t>Antoninus was born on the 19</w:t>
                      </w:r>
                      <w:r w:rsidRPr="007002A4">
                        <w:rPr>
                          <w:rFonts w:ascii="Consolas" w:hAnsi="Consolas" w:cs="Consolas"/>
                          <w:sz w:val="21"/>
                          <w:szCs w:val="21"/>
                          <w:vertAlign w:val="superscript"/>
                        </w:rPr>
                        <w:t>th</w:t>
                      </w:r>
                      <w:r w:rsidRPr="007002A4">
                        <w:rPr>
                          <w:rFonts w:ascii="Consolas" w:hAnsi="Consolas" w:cs="Consolas"/>
                          <w:sz w:val="21"/>
                          <w:szCs w:val="21"/>
                        </w:rPr>
                        <w:t xml:space="preserve"> September 86CE, near </w:t>
                      </w:r>
                      <w:proofErr w:type="spellStart"/>
                      <w:r w:rsidRPr="007002A4">
                        <w:rPr>
                          <w:rFonts w:ascii="Consolas" w:hAnsi="Consolas" w:cs="Consolas"/>
                          <w:sz w:val="21"/>
                          <w:szCs w:val="21"/>
                        </w:rPr>
                        <w:t>Lanvium</w:t>
                      </w:r>
                      <w:proofErr w:type="spellEnd"/>
                      <w:r w:rsidRPr="007002A4">
                        <w:rPr>
                          <w:rFonts w:ascii="Consolas" w:hAnsi="Consolas" w:cs="Consolas"/>
                          <w:sz w:val="21"/>
                          <w:szCs w:val="21"/>
                        </w:rPr>
                        <w:t xml:space="preserve"> at a rural country house.</w:t>
                      </w:r>
                      <w:r w:rsidR="00345780" w:rsidRPr="007002A4">
                        <w:rPr>
                          <w:rFonts w:ascii="Consolas" w:hAnsi="Consolas" w:cs="Consolas"/>
                          <w:sz w:val="21"/>
                          <w:szCs w:val="21"/>
                        </w:rPr>
                        <w:t xml:space="preserve"> According to </w:t>
                      </w:r>
                      <w:proofErr w:type="spellStart"/>
                      <w:r w:rsidR="00345780" w:rsidRPr="007002A4">
                        <w:rPr>
                          <w:rFonts w:ascii="Consolas" w:hAnsi="Consolas" w:cs="Consolas"/>
                          <w:sz w:val="21"/>
                          <w:szCs w:val="21"/>
                        </w:rPr>
                        <w:t>Capitolinus</w:t>
                      </w:r>
                      <w:proofErr w:type="spellEnd"/>
                      <w:r w:rsidR="00345780" w:rsidRPr="007002A4">
                        <w:rPr>
                          <w:rFonts w:ascii="Consolas" w:hAnsi="Consolas" w:cs="Consolas"/>
                          <w:sz w:val="21"/>
                          <w:szCs w:val="21"/>
                        </w:rPr>
                        <w:t xml:space="preserve">, he was named Titus Aurelius </w:t>
                      </w:r>
                      <w:proofErr w:type="spellStart"/>
                      <w:r w:rsidR="00345780" w:rsidRPr="007002A4">
                        <w:rPr>
                          <w:rFonts w:ascii="Consolas" w:hAnsi="Consolas" w:cs="Consolas"/>
                          <w:sz w:val="21"/>
                          <w:szCs w:val="21"/>
                        </w:rPr>
                        <w:t>Fulvus</w:t>
                      </w:r>
                      <w:proofErr w:type="spellEnd"/>
                      <w:r w:rsidR="00345780" w:rsidRPr="007002A4">
                        <w:rPr>
                          <w:rFonts w:ascii="Consolas" w:hAnsi="Consolas" w:cs="Consolas"/>
                          <w:sz w:val="21"/>
                          <w:szCs w:val="21"/>
                        </w:rPr>
                        <w:t xml:space="preserve"> </w:t>
                      </w:r>
                      <w:proofErr w:type="spellStart"/>
                      <w:r w:rsidR="00345780" w:rsidRPr="007002A4">
                        <w:rPr>
                          <w:rFonts w:ascii="Consolas" w:hAnsi="Consolas" w:cs="Consolas"/>
                          <w:sz w:val="21"/>
                          <w:szCs w:val="21"/>
                        </w:rPr>
                        <w:t>Boionius</w:t>
                      </w:r>
                      <w:proofErr w:type="spellEnd"/>
                      <w:r w:rsidR="00345780" w:rsidRPr="007002A4">
                        <w:rPr>
                          <w:rFonts w:ascii="Consolas" w:hAnsi="Consolas" w:cs="Consolas"/>
                          <w:sz w:val="21"/>
                          <w:szCs w:val="21"/>
                        </w:rPr>
                        <w:t xml:space="preserve"> Antoninus, </w:t>
                      </w:r>
                      <w:proofErr w:type="spellStart"/>
                      <w:r w:rsidR="00345780" w:rsidRPr="007002A4">
                        <w:rPr>
                          <w:rFonts w:ascii="Consolas" w:hAnsi="Consolas" w:cs="Consolas"/>
                          <w:sz w:val="21"/>
                          <w:szCs w:val="21"/>
                        </w:rPr>
                        <w:t>Fulvus</w:t>
                      </w:r>
                      <w:proofErr w:type="spellEnd"/>
                      <w:r w:rsidR="00345780" w:rsidRPr="007002A4">
                        <w:rPr>
                          <w:rFonts w:ascii="Consolas" w:hAnsi="Consolas" w:cs="Consolas"/>
                          <w:sz w:val="21"/>
                          <w:szCs w:val="21"/>
                        </w:rPr>
                        <w:t xml:space="preserve"> is thought to be his correct name as seen in inscriptions.</w:t>
                      </w:r>
                    </w:p>
                    <w:p w14:paraId="12F25BBB" w14:textId="2BF71738" w:rsidR="00345780" w:rsidRDefault="00345780">
                      <w:pPr>
                        <w:rPr>
                          <w:rFonts w:ascii="Consolas" w:hAnsi="Consolas" w:cs="Consolas"/>
                          <w:sz w:val="21"/>
                          <w:szCs w:val="21"/>
                        </w:rPr>
                      </w:pPr>
                      <w:r w:rsidRPr="007002A4">
                        <w:rPr>
                          <w:rFonts w:ascii="Consolas" w:hAnsi="Consolas" w:cs="Consolas"/>
                          <w:sz w:val="21"/>
                          <w:szCs w:val="21"/>
                        </w:rPr>
                        <w:tab/>
                        <w:t>He came from a good family, which had at least three generations who had provincial influence. Compared to Spanish Trajan, he made what Bryant describes as “friendships” with other provinces, suggesting that Antoninus Pius was a good Emperor because he created relationships with provinces and as a result would ha</w:t>
                      </w:r>
                      <w:bookmarkStart w:id="1" w:name="_GoBack"/>
                      <w:bookmarkEnd w:id="1"/>
                      <w:r w:rsidRPr="007002A4">
                        <w:rPr>
                          <w:rFonts w:ascii="Consolas" w:hAnsi="Consolas" w:cs="Consolas"/>
                          <w:sz w:val="21"/>
                          <w:szCs w:val="21"/>
                        </w:rPr>
                        <w:t>ve gained lots of respect and trust from citizens and those who had Italian rights. He is said to have regarded Lorium as his home, where he spent the first years of his life. He was educated by his grandfathers who had previous knowledge and experience with the provincial government and held offices.</w:t>
                      </w:r>
                    </w:p>
                    <w:p w14:paraId="41428853" w14:textId="33D173E6" w:rsidR="00935D68" w:rsidRPr="007002A4" w:rsidRDefault="00935D68">
                      <w:pPr>
                        <w:rPr>
                          <w:rFonts w:ascii="Consolas" w:hAnsi="Consolas" w:cs="Consolas"/>
                          <w:sz w:val="21"/>
                          <w:szCs w:val="21"/>
                        </w:rPr>
                      </w:pPr>
                      <w:r>
                        <w:rPr>
                          <w:rFonts w:ascii="Consolas" w:hAnsi="Consolas" w:cs="Consolas"/>
                          <w:sz w:val="21"/>
                          <w:szCs w:val="21"/>
                        </w:rPr>
                        <w:tab/>
                      </w:r>
                    </w:p>
                    <w:p w14:paraId="7757ED8A" w14:textId="77777777" w:rsidR="00596710" w:rsidRDefault="00596710"/>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4D7C490A" wp14:editId="49602FFA">
                <wp:simplePos x="0" y="0"/>
                <wp:positionH relativeFrom="column">
                  <wp:posOffset>-22225</wp:posOffset>
                </wp:positionH>
                <wp:positionV relativeFrom="paragraph">
                  <wp:posOffset>154791</wp:posOffset>
                </wp:positionV>
                <wp:extent cx="2823210" cy="2099310"/>
                <wp:effectExtent l="0" t="0" r="8890" b="8890"/>
                <wp:wrapNone/>
                <wp:docPr id="12" name="Text Box 12"/>
                <wp:cNvGraphicFramePr/>
                <a:graphic xmlns:a="http://schemas.openxmlformats.org/drawingml/2006/main">
                  <a:graphicData uri="http://schemas.microsoft.com/office/word/2010/wordprocessingShape">
                    <wps:wsp>
                      <wps:cNvSpPr txBox="1"/>
                      <wps:spPr>
                        <a:xfrm>
                          <a:off x="0" y="0"/>
                          <a:ext cx="2823210" cy="2099310"/>
                        </a:xfrm>
                        <a:prstGeom prst="rect">
                          <a:avLst/>
                        </a:prstGeom>
                        <a:solidFill>
                          <a:schemeClr val="lt1"/>
                        </a:solidFill>
                        <a:ln w="6350">
                          <a:solidFill>
                            <a:prstClr val="black"/>
                          </a:solidFill>
                        </a:ln>
                      </wps:spPr>
                      <wps:txbx>
                        <w:txbxContent>
                          <w:p w14:paraId="22A07BA1" w14:textId="02640247" w:rsidR="00C72F05" w:rsidRPr="00C72F05" w:rsidRDefault="00C72F05" w:rsidP="00C72F05">
                            <w:pPr>
                              <w:jc w:val="center"/>
                              <w:rPr>
                                <w:rFonts w:ascii="Consolas" w:hAnsi="Consolas" w:cs="Consolas"/>
                                <w:sz w:val="48"/>
                                <w:szCs w:val="48"/>
                              </w:rPr>
                            </w:pPr>
                            <w:r w:rsidRPr="00C72F05">
                              <w:rPr>
                                <w:rFonts w:ascii="Consolas" w:hAnsi="Consolas" w:cs="Consolas"/>
                                <w:sz w:val="48"/>
                                <w:szCs w:val="48"/>
                              </w:rPr>
                              <w:t xml:space="preserve">Antonius Pius Reigned from 138 CE </w:t>
                            </w:r>
                            <w:r>
                              <w:rPr>
                                <w:rFonts w:ascii="Consolas" w:hAnsi="Consolas" w:cs="Consolas"/>
                                <w:sz w:val="48"/>
                                <w:szCs w:val="48"/>
                              </w:rPr>
                              <w:t>until</w:t>
                            </w:r>
                            <w:r w:rsidRPr="00C72F05">
                              <w:rPr>
                                <w:rFonts w:ascii="Consolas" w:hAnsi="Consolas" w:cs="Consolas"/>
                                <w:sz w:val="48"/>
                                <w:szCs w:val="48"/>
                              </w:rPr>
                              <w:t xml:space="preserve"> his death in 161 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7C490A" id="Text Box 12" o:spid="_x0000_s1032" type="#_x0000_t202" style="position:absolute;margin-left:-1.75pt;margin-top:12.2pt;width:222.3pt;height:165.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" fillcolor="white [3201]" strokeweight=".5pt">
                <v:textbox>
                  <w:txbxContent>
                    <w:p w14:paraId="22A07BA1" w14:textId="02640247" w:rsidR="00C72F05" w:rsidRPr="00C72F05" w:rsidRDefault="00C72F05" w:rsidP="00C72F05">
                      <w:pPr>
                        <w:jc w:val="center"/>
                        <w:rPr>
                          <w:rFonts w:ascii="Consolas" w:hAnsi="Consolas" w:cs="Consolas"/>
                          <w:sz w:val="48"/>
                          <w:szCs w:val="48"/>
                        </w:rPr>
                      </w:pPr>
                      <w:r w:rsidRPr="00C72F05">
                        <w:rPr>
                          <w:rFonts w:ascii="Consolas" w:hAnsi="Consolas" w:cs="Consolas"/>
                          <w:sz w:val="48"/>
                          <w:szCs w:val="48"/>
                        </w:rPr>
                        <w:t xml:space="preserve">Antonius Pius Reigned from 138 CE </w:t>
                      </w:r>
                      <w:r>
                        <w:rPr>
                          <w:rFonts w:ascii="Consolas" w:hAnsi="Consolas" w:cs="Consolas"/>
                          <w:sz w:val="48"/>
                          <w:szCs w:val="48"/>
                        </w:rPr>
                        <w:t>until</w:t>
                      </w:r>
                      <w:r w:rsidRPr="00C72F05">
                        <w:rPr>
                          <w:rFonts w:ascii="Consolas" w:hAnsi="Consolas" w:cs="Consolas"/>
                          <w:sz w:val="48"/>
                          <w:szCs w:val="48"/>
                        </w:rPr>
                        <w:t xml:space="preserve"> his death in 161 CE</w:t>
                      </w:r>
                    </w:p>
                  </w:txbxContent>
                </v:textbox>
              </v:shape>
            </w:pict>
          </mc:Fallback>
        </mc:AlternateContent>
      </w:r>
      <w:r w:rsidR="008400B4">
        <w:rPr>
          <w:noProof/>
        </w:rPr>
        <mc:AlternateContent>
          <mc:Choice Requires="wps">
            <w:drawing>
              <wp:anchor distT="0" distB="0" distL="114300" distR="114300" simplePos="0" relativeHeight="251674624" behindDoc="0" locked="0" layoutInCell="1" allowOverlap="1" wp14:anchorId="64674AA6" wp14:editId="5ACECFC6">
                <wp:simplePos x="0" y="0"/>
                <wp:positionH relativeFrom="column">
                  <wp:posOffset>4866696</wp:posOffset>
                </wp:positionH>
                <wp:positionV relativeFrom="paragraph">
                  <wp:posOffset>7373612</wp:posOffset>
                </wp:positionV>
                <wp:extent cx="4282440" cy="1562469"/>
                <wp:effectExtent l="0" t="0" r="10160" b="12700"/>
                <wp:wrapNone/>
                <wp:docPr id="15" name="Text Box 15"/>
                <wp:cNvGraphicFramePr/>
                <a:graphic xmlns:a="http://schemas.openxmlformats.org/drawingml/2006/main">
                  <a:graphicData uri="http://schemas.microsoft.com/office/word/2010/wordprocessingShape">
                    <wps:wsp>
                      <wps:cNvSpPr txBox="1"/>
                      <wps:spPr>
                        <a:xfrm>
                          <a:off x="0" y="0"/>
                          <a:ext cx="4282440" cy="1562469"/>
                        </a:xfrm>
                        <a:prstGeom prst="rect">
                          <a:avLst/>
                        </a:prstGeom>
                        <a:solidFill>
                          <a:schemeClr val="lt1"/>
                        </a:solidFill>
                        <a:ln w="6350">
                          <a:solidFill>
                            <a:prstClr val="black"/>
                          </a:solidFill>
                        </a:ln>
                      </wps:spPr>
                      <wps:txbx>
                        <w:txbxContent>
                          <w:p w14:paraId="3CE71D43" w14:textId="012C9207" w:rsidR="007B6DE9" w:rsidRDefault="007B6DE9">
                            <w:pPr>
                              <w:rPr>
                                <w:rFonts w:ascii="Consolas" w:hAnsi="Consolas" w:cs="Consolas"/>
                                <w:sz w:val="21"/>
                                <w:szCs w:val="21"/>
                              </w:rPr>
                            </w:pPr>
                            <w:r>
                              <w:rPr>
                                <w:rFonts w:ascii="Consolas" w:hAnsi="Consolas" w:cs="Consolas"/>
                                <w:sz w:val="21"/>
                                <w:szCs w:val="21"/>
                              </w:rPr>
                              <w:t>Later Life:</w:t>
                            </w:r>
                          </w:p>
                          <w:p w14:paraId="25EAB830" w14:textId="30480C80" w:rsidR="008400B4" w:rsidRDefault="008400B4">
                            <w:pPr>
                              <w:rPr>
                                <w:rFonts w:ascii="Consolas" w:hAnsi="Consolas" w:cs="Consolas"/>
                                <w:sz w:val="21"/>
                                <w:szCs w:val="21"/>
                              </w:rPr>
                            </w:pPr>
                            <w:r>
                              <w:rPr>
                                <w:rFonts w:ascii="Consolas" w:hAnsi="Consolas" w:cs="Consolas"/>
                                <w:sz w:val="21"/>
                                <w:szCs w:val="21"/>
                              </w:rPr>
                              <w:t>Antoninus was reported to have gone back to his ancestral estate in Lorium two days before his death. He developed a fever shortly after this and the imperial council were summoned. He was said to have turned over as if going to sleep and passed away. He held the record for the second longest reign for 168 years until it was surpassed by Constantine the Great in 329 CE.</w:t>
                            </w:r>
                          </w:p>
                          <w:p w14:paraId="0B524FD2" w14:textId="77777777" w:rsidR="008400B4" w:rsidRDefault="008400B4">
                            <w:pPr>
                              <w:rPr>
                                <w:rFonts w:ascii="Consolas" w:hAnsi="Consolas" w:cs="Consolas"/>
                                <w:sz w:val="21"/>
                                <w:szCs w:val="21"/>
                              </w:rPr>
                            </w:pPr>
                          </w:p>
                          <w:p w14:paraId="04886F90" w14:textId="571448C4" w:rsidR="008400B4" w:rsidRDefault="008400B4" w:rsidP="008400B4">
                            <w:r>
                              <w:rPr>
                                <w:rStyle w:val="apple-converted-space"/>
                                <w:rFonts w:ascii="Arial" w:hAnsi="Arial" w:cs="Arial"/>
                                <w:color w:val="222222"/>
                                <w:sz w:val="21"/>
                                <w:szCs w:val="21"/>
                                <w:shd w:val="clear" w:color="auto" w:fill="FFFFFF"/>
                              </w:rPr>
                              <w:t> </w:t>
                            </w:r>
                          </w:p>
                          <w:p w14:paraId="21E7135F" w14:textId="77777777" w:rsidR="007B6DE9" w:rsidRPr="007B6DE9" w:rsidRDefault="007B6DE9">
                            <w:pPr>
                              <w:rPr>
                                <w:rFonts w:ascii="Consolas" w:hAnsi="Consolas" w:cs="Consolas"/>
                                <w:sz w:val="21"/>
                                <w:szCs w:val="2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674AA6" id="Text Box 15" o:spid="_x0000_s1033" type="#_x0000_t202" style="position:absolute;margin-left:383.2pt;margin-top:580.6pt;width:337.2pt;height:123.0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" fillcolor="white [3201]" strokeweight=".5pt">
                <v:textbox>
                  <w:txbxContent>
                    <w:p w14:paraId="3CE71D43" w14:textId="012C9207" w:rsidR="007B6DE9" w:rsidRDefault="007B6DE9">
                      <w:pPr>
                        <w:rPr>
                          <w:rFonts w:ascii="Consolas" w:hAnsi="Consolas" w:cs="Consolas"/>
                          <w:sz w:val="21"/>
                          <w:szCs w:val="21"/>
                        </w:rPr>
                      </w:pPr>
                      <w:r>
                        <w:rPr>
                          <w:rFonts w:ascii="Consolas" w:hAnsi="Consolas" w:cs="Consolas"/>
                          <w:sz w:val="21"/>
                          <w:szCs w:val="21"/>
                        </w:rPr>
                        <w:t>Later Life:</w:t>
                      </w:r>
                    </w:p>
                    <w:p w14:paraId="25EAB830" w14:textId="30480C80" w:rsidR="008400B4" w:rsidRDefault="008400B4">
                      <w:pPr>
                        <w:rPr>
                          <w:rFonts w:ascii="Consolas" w:hAnsi="Consolas" w:cs="Consolas"/>
                          <w:sz w:val="21"/>
                          <w:szCs w:val="21"/>
                        </w:rPr>
                      </w:pPr>
                      <w:r>
                        <w:rPr>
                          <w:rFonts w:ascii="Consolas" w:hAnsi="Consolas" w:cs="Consolas"/>
                          <w:sz w:val="21"/>
                          <w:szCs w:val="21"/>
                        </w:rPr>
                        <w:t>Antoninus was reported to have gone back to his ancestral estate in Lorium two days before his death. He developed a fever shortly after this and the imperial council were summoned. He was said to have turned over as if going to sleep and passed away. He held the record for the second longest reign for 168 years until it was surpassed by Constantine the Great in 329 CE.</w:t>
                      </w:r>
                    </w:p>
                    <w:p w14:paraId="0B524FD2" w14:textId="77777777" w:rsidR="008400B4" w:rsidRDefault="008400B4">
                      <w:pPr>
                        <w:rPr>
                          <w:rFonts w:ascii="Consolas" w:hAnsi="Consolas" w:cs="Consolas"/>
                          <w:sz w:val="21"/>
                          <w:szCs w:val="21"/>
                        </w:rPr>
                      </w:pPr>
                    </w:p>
                    <w:p w14:paraId="04886F90" w14:textId="571448C4" w:rsidR="008400B4" w:rsidRDefault="008400B4" w:rsidP="008400B4">
                      <w:r>
                        <w:rPr>
                          <w:rStyle w:val="apple-converted-space"/>
                          <w:rFonts w:ascii="Arial" w:hAnsi="Arial" w:cs="Arial"/>
                          <w:color w:val="222222"/>
                          <w:sz w:val="21"/>
                          <w:szCs w:val="21"/>
                          <w:shd w:val="clear" w:color="auto" w:fill="FFFFFF"/>
                        </w:rPr>
                        <w:t> </w:t>
                      </w:r>
                    </w:p>
                    <w:p w14:paraId="21E7135F" w14:textId="77777777" w:rsidR="007B6DE9" w:rsidRPr="007B6DE9" w:rsidRDefault="007B6DE9">
                      <w:pPr>
                        <w:rPr>
                          <w:rFonts w:ascii="Consolas" w:hAnsi="Consolas" w:cs="Consolas"/>
                          <w:sz w:val="21"/>
                          <w:szCs w:val="21"/>
                        </w:rPr>
                      </w:pPr>
                    </w:p>
                  </w:txbxContent>
                </v:textbox>
              </v:shape>
            </w:pict>
          </mc:Fallback>
        </mc:AlternateContent>
      </w:r>
      <w:r w:rsidR="008400B4">
        <w:rPr>
          <w:noProof/>
        </w:rPr>
        <mc:AlternateContent>
          <mc:Choice Requires="wps">
            <w:drawing>
              <wp:anchor distT="0" distB="0" distL="114300" distR="114300" simplePos="0" relativeHeight="251665408" behindDoc="0" locked="0" layoutInCell="1" allowOverlap="1" wp14:anchorId="4BC72D9F" wp14:editId="52B985B0">
                <wp:simplePos x="0" y="0"/>
                <wp:positionH relativeFrom="column">
                  <wp:posOffset>4808823</wp:posOffset>
                </wp:positionH>
                <wp:positionV relativeFrom="paragraph">
                  <wp:posOffset>5961445</wp:posOffset>
                </wp:positionV>
                <wp:extent cx="4282440" cy="1006997"/>
                <wp:effectExtent l="0" t="0" r="10160" b="9525"/>
                <wp:wrapNone/>
                <wp:docPr id="5" name="Text Box 5"/>
                <wp:cNvGraphicFramePr/>
                <a:graphic xmlns:a="http://schemas.openxmlformats.org/drawingml/2006/main">
                  <a:graphicData uri="http://schemas.microsoft.com/office/word/2010/wordprocessingShape">
                    <wps:wsp>
                      <wps:cNvSpPr txBox="1"/>
                      <wps:spPr>
                        <a:xfrm>
                          <a:off x="0" y="0"/>
                          <a:ext cx="4282440" cy="1006997"/>
                        </a:xfrm>
                        <a:prstGeom prst="rect">
                          <a:avLst/>
                        </a:prstGeom>
                        <a:solidFill>
                          <a:schemeClr val="lt1"/>
                        </a:solidFill>
                        <a:ln w="6350">
                          <a:solidFill>
                            <a:prstClr val="black"/>
                          </a:solidFill>
                        </a:ln>
                      </wps:spPr>
                      <wps:txbx>
                        <w:txbxContent>
                          <w:p w14:paraId="7B4C273F" w14:textId="186EE2D6" w:rsidR="00142253" w:rsidRDefault="00B47CD3" w:rsidP="00142253">
                            <w:pPr>
                              <w:rPr>
                                <w:rFonts w:ascii="Consolas" w:hAnsi="Consolas" w:cs="Consolas"/>
                                <w:sz w:val="21"/>
                                <w:szCs w:val="21"/>
                              </w:rPr>
                            </w:pPr>
                            <w:r w:rsidRPr="00FE34BA">
                              <w:rPr>
                                <w:rFonts w:ascii="Consolas" w:hAnsi="Consolas" w:cs="Consolas"/>
                                <w:sz w:val="21"/>
                                <w:szCs w:val="21"/>
                              </w:rPr>
                              <w:t>Battles:</w:t>
                            </w:r>
                          </w:p>
                          <w:p w14:paraId="7100FC4A" w14:textId="02CD3C54" w:rsidR="00FE34BA" w:rsidRPr="00FE34BA" w:rsidRDefault="00FE34BA" w:rsidP="00142253">
                            <w:pPr>
                              <w:rPr>
                                <w:rFonts w:ascii="Consolas" w:hAnsi="Consolas" w:cs="Consolas"/>
                                <w:sz w:val="21"/>
                                <w:szCs w:val="21"/>
                              </w:rPr>
                            </w:pPr>
                            <w:r>
                              <w:rPr>
                                <w:rFonts w:ascii="Consolas" w:hAnsi="Consolas" w:cs="Consolas"/>
                                <w:sz w:val="21"/>
                                <w:szCs w:val="21"/>
                              </w:rPr>
                              <w:t>Pius is said to have had no real influence or action on the Roman Military during his reign. He did not command any military forces and is said to have not been within “five hundred miles of a legion” (Wilkes, 1985</w:t>
                            </w:r>
                            <w:r w:rsidR="007B6DE9">
                              <w:rPr>
                                <w:rFonts w:ascii="Consolas" w:hAnsi="Consolas" w:cs="Consolas"/>
                                <w:sz w:val="21"/>
                                <w:szCs w:val="2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C72D9F" id="Text Box 5" o:spid="_x0000_s1034" type="#_x0000_t202" style="position:absolute;margin-left:378.65pt;margin-top:469.4pt;width:337.2pt;height:79.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" fillcolor="white [3201]" strokeweight=".5pt">
                <v:textbox>
                  <w:txbxContent>
                    <w:p w14:paraId="7B4C273F" w14:textId="186EE2D6" w:rsidR="00142253" w:rsidRDefault="00B47CD3" w:rsidP="00142253">
                      <w:pPr>
                        <w:rPr>
                          <w:rFonts w:ascii="Consolas" w:hAnsi="Consolas" w:cs="Consolas"/>
                          <w:sz w:val="21"/>
                          <w:szCs w:val="21"/>
                        </w:rPr>
                      </w:pPr>
                      <w:r w:rsidRPr="00FE34BA">
                        <w:rPr>
                          <w:rFonts w:ascii="Consolas" w:hAnsi="Consolas" w:cs="Consolas"/>
                          <w:sz w:val="21"/>
                          <w:szCs w:val="21"/>
                        </w:rPr>
                        <w:t>Battles:</w:t>
                      </w:r>
                    </w:p>
                    <w:p w14:paraId="7100FC4A" w14:textId="02CD3C54" w:rsidR="00FE34BA" w:rsidRPr="00FE34BA" w:rsidRDefault="00FE34BA" w:rsidP="00142253">
                      <w:pPr>
                        <w:rPr>
                          <w:rFonts w:ascii="Consolas" w:hAnsi="Consolas" w:cs="Consolas"/>
                          <w:sz w:val="21"/>
                          <w:szCs w:val="21"/>
                        </w:rPr>
                      </w:pPr>
                      <w:r>
                        <w:rPr>
                          <w:rFonts w:ascii="Consolas" w:hAnsi="Consolas" w:cs="Consolas"/>
                          <w:sz w:val="21"/>
                          <w:szCs w:val="21"/>
                        </w:rPr>
                        <w:t>Pius is said to have had no real influence or action on the Roman Military during his reign. He did not command any military forces and is said to have not been within “five hundred miles of a legion” (Wilkes, 1985</w:t>
                      </w:r>
                      <w:r w:rsidR="007B6DE9">
                        <w:rPr>
                          <w:rFonts w:ascii="Consolas" w:hAnsi="Consolas" w:cs="Consolas"/>
                          <w:sz w:val="21"/>
                          <w:szCs w:val="21"/>
                        </w:rPr>
                        <w:t>).</w:t>
                      </w:r>
                    </w:p>
                  </w:txbxContent>
                </v:textbox>
              </v:shape>
            </w:pict>
          </mc:Fallback>
        </mc:AlternateContent>
      </w:r>
      <w:r w:rsidR="00525330">
        <w:rPr>
          <w:rFonts w:ascii="Times New Roman" w:eastAsia="Times New Roman" w:hAnsi="Times New Roman" w:cs="Times New Roman"/>
          <w:noProof/>
          <w:lang w:eastAsia="en-GB"/>
        </w:rPr>
        <mc:AlternateContent>
          <mc:Choice Requires="wps">
            <w:drawing>
              <wp:anchor distT="0" distB="0" distL="114300" distR="114300" simplePos="0" relativeHeight="251673600" behindDoc="0" locked="0" layoutInCell="1" allowOverlap="1" wp14:anchorId="15209C8D" wp14:editId="60DE6327">
                <wp:simplePos x="0" y="0"/>
                <wp:positionH relativeFrom="column">
                  <wp:posOffset>7552690</wp:posOffset>
                </wp:positionH>
                <wp:positionV relativeFrom="paragraph">
                  <wp:posOffset>3583940</wp:posOffset>
                </wp:positionV>
                <wp:extent cx="1829435" cy="1120775"/>
                <wp:effectExtent l="0" t="0" r="12065" b="9525"/>
                <wp:wrapNone/>
                <wp:docPr id="14" name="Text Box 14"/>
                <wp:cNvGraphicFramePr/>
                <a:graphic xmlns:a="http://schemas.openxmlformats.org/drawingml/2006/main">
                  <a:graphicData uri="http://schemas.microsoft.com/office/word/2010/wordprocessingShape">
                    <wps:wsp>
                      <wps:cNvSpPr txBox="1"/>
                      <wps:spPr>
                        <a:xfrm>
                          <a:off x="0" y="0"/>
                          <a:ext cx="1829435" cy="1120775"/>
                        </a:xfrm>
                        <a:prstGeom prst="rect">
                          <a:avLst/>
                        </a:prstGeom>
                        <a:solidFill>
                          <a:schemeClr val="lt1"/>
                        </a:solidFill>
                        <a:ln w="6350">
                          <a:solidFill>
                            <a:prstClr val="black"/>
                          </a:solidFill>
                        </a:ln>
                      </wps:spPr>
                      <wps:txbx>
                        <w:txbxContent>
                          <w:p w14:paraId="3958B965" w14:textId="6AFF2471" w:rsidR="00525330" w:rsidRDefault="00525330">
                            <w:pPr>
                              <w:rPr>
                                <w:rFonts w:ascii="Consolas" w:hAnsi="Consolas" w:cs="Consolas"/>
                                <w:i/>
                                <w:iCs/>
                                <w:color w:val="44546A" w:themeColor="text2"/>
                                <w:sz w:val="18"/>
                                <w:szCs w:val="18"/>
                              </w:rPr>
                            </w:pPr>
                            <w:r>
                              <w:rPr>
                                <w:rFonts w:ascii="Consolas" w:hAnsi="Consolas" w:cs="Consolas"/>
                                <w:i/>
                                <w:iCs/>
                                <w:color w:val="44546A" w:themeColor="text2"/>
                                <w:sz w:val="18"/>
                                <w:szCs w:val="18"/>
                              </w:rPr>
                              <w:t>Figure 3: The Bust of Antoninus Pius</w:t>
                            </w:r>
                          </w:p>
                          <w:p w14:paraId="5925F34B" w14:textId="3648473D" w:rsidR="00525330" w:rsidRPr="00525330" w:rsidRDefault="00525330">
                            <w:pPr>
                              <w:rPr>
                                <w:rFonts w:ascii="Consolas" w:hAnsi="Consolas" w:cs="Consolas"/>
                                <w:i/>
                                <w:iCs/>
                                <w:color w:val="44546A" w:themeColor="text2"/>
                                <w:sz w:val="18"/>
                                <w:szCs w:val="18"/>
                              </w:rPr>
                            </w:pPr>
                            <w:r>
                              <w:rPr>
                                <w:rFonts w:ascii="Consolas" w:hAnsi="Consolas" w:cs="Consolas"/>
                                <w:i/>
                                <w:iCs/>
                                <w:color w:val="44546A" w:themeColor="text2"/>
                                <w:sz w:val="18"/>
                                <w:szCs w:val="18"/>
                              </w:rPr>
                              <w:t>(</w:t>
                            </w:r>
                            <w:proofErr w:type="gramStart"/>
                            <w:r>
                              <w:rPr>
                                <w:rFonts w:ascii="Consolas" w:hAnsi="Consolas" w:cs="Consolas"/>
                                <w:i/>
                                <w:iCs/>
                                <w:color w:val="44546A" w:themeColor="text2"/>
                                <w:sz w:val="18"/>
                                <w:szCs w:val="18"/>
                              </w:rPr>
                              <w:t>Source:</w:t>
                            </w:r>
                            <w:r w:rsidRPr="00525330">
                              <w:rPr>
                                <w:rFonts w:ascii="Consolas" w:hAnsi="Consolas" w:cs="Consolas"/>
                                <w:i/>
                                <w:iCs/>
                                <w:color w:val="44546A" w:themeColor="text2"/>
                                <w:sz w:val="18"/>
                                <w:szCs w:val="18"/>
                              </w:rPr>
                              <w:t>https://en.wikipedia.org/wiki/Antoninus_Pius#/media/File:Antoninus_Pius_Glyptothek_Munich_337_Detail.jpg</w:t>
                            </w:r>
                            <w:proofErr w:type="gramEnd"/>
                            <w:r>
                              <w:rPr>
                                <w:rFonts w:ascii="Consolas" w:hAnsi="Consolas" w:cs="Consolas"/>
                                <w:i/>
                                <w:iCs/>
                                <w:color w:val="44546A" w:themeColor="text2"/>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209C8D" id="Text Box 14" o:spid="_x0000_s1035" type="#_x0000_t202" style="position:absolute;margin-left:594.7pt;margin-top:282.2pt;width:144.05pt;height:88.2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" fillcolor="white [3201]" strokeweight=".5pt">
                <v:textbox>
                  <w:txbxContent>
                    <w:p w14:paraId="3958B965" w14:textId="6AFF2471" w:rsidR="00525330" w:rsidRDefault="00525330">
                      <w:pPr>
                        <w:rPr>
                          <w:rFonts w:ascii="Consolas" w:hAnsi="Consolas" w:cs="Consolas"/>
                          <w:i/>
                          <w:iCs/>
                          <w:color w:val="44546A" w:themeColor="text2"/>
                          <w:sz w:val="18"/>
                          <w:szCs w:val="18"/>
                        </w:rPr>
                      </w:pPr>
                      <w:r>
                        <w:rPr>
                          <w:rFonts w:ascii="Consolas" w:hAnsi="Consolas" w:cs="Consolas"/>
                          <w:i/>
                          <w:iCs/>
                          <w:color w:val="44546A" w:themeColor="text2"/>
                          <w:sz w:val="18"/>
                          <w:szCs w:val="18"/>
                        </w:rPr>
                        <w:t>Figure 3: The Bust of Antoninus Pius</w:t>
                      </w:r>
                    </w:p>
                    <w:p w14:paraId="5925F34B" w14:textId="3648473D" w:rsidR="00525330" w:rsidRPr="00525330" w:rsidRDefault="00525330">
                      <w:pPr>
                        <w:rPr>
                          <w:rFonts w:ascii="Consolas" w:hAnsi="Consolas" w:cs="Consolas"/>
                          <w:i/>
                          <w:iCs/>
                          <w:color w:val="44546A" w:themeColor="text2"/>
                          <w:sz w:val="18"/>
                          <w:szCs w:val="18"/>
                        </w:rPr>
                      </w:pPr>
                      <w:r>
                        <w:rPr>
                          <w:rFonts w:ascii="Consolas" w:hAnsi="Consolas" w:cs="Consolas"/>
                          <w:i/>
                          <w:iCs/>
                          <w:color w:val="44546A" w:themeColor="text2"/>
                          <w:sz w:val="18"/>
                          <w:szCs w:val="18"/>
                        </w:rPr>
                        <w:t>(</w:t>
                      </w:r>
                      <w:proofErr w:type="gramStart"/>
                      <w:r>
                        <w:rPr>
                          <w:rFonts w:ascii="Consolas" w:hAnsi="Consolas" w:cs="Consolas"/>
                          <w:i/>
                          <w:iCs/>
                          <w:color w:val="44546A" w:themeColor="text2"/>
                          <w:sz w:val="18"/>
                          <w:szCs w:val="18"/>
                        </w:rPr>
                        <w:t>Source:</w:t>
                      </w:r>
                      <w:r w:rsidRPr="00525330">
                        <w:rPr>
                          <w:rFonts w:ascii="Consolas" w:hAnsi="Consolas" w:cs="Consolas"/>
                          <w:i/>
                          <w:iCs/>
                          <w:color w:val="44546A" w:themeColor="text2"/>
                          <w:sz w:val="18"/>
                          <w:szCs w:val="18"/>
                        </w:rPr>
                        <w:t>https://en.wikipedia.org/wiki/Antoninus_Pius#/media/File:Antoninus_Pius_Glyptothek_Munich_337_Detail.jpg</w:t>
                      </w:r>
                      <w:proofErr w:type="gramEnd"/>
                      <w:r>
                        <w:rPr>
                          <w:rFonts w:ascii="Consolas" w:hAnsi="Consolas" w:cs="Consolas"/>
                          <w:i/>
                          <w:iCs/>
                          <w:color w:val="44546A" w:themeColor="text2"/>
                          <w:sz w:val="18"/>
                          <w:szCs w:val="18"/>
                        </w:rPr>
                        <w:t>)</w:t>
                      </w:r>
                    </w:p>
                  </w:txbxContent>
                </v:textbox>
              </v:shape>
            </w:pict>
          </mc:Fallback>
        </mc:AlternateContent>
      </w:r>
      <w:r w:rsidR="00525330" w:rsidRPr="00525330">
        <w:rPr>
          <w:rFonts w:ascii="Times New Roman" w:eastAsia="Times New Roman" w:hAnsi="Times New Roman" w:cs="Times New Roman"/>
          <w:noProof/>
          <w:lang w:eastAsia="en-GB"/>
        </w:rPr>
        <w:drawing>
          <wp:anchor distT="0" distB="0" distL="114300" distR="114300" simplePos="0" relativeHeight="251672576" behindDoc="1" locked="0" layoutInCell="1" allowOverlap="1" wp14:anchorId="0E6C3633" wp14:editId="56A4E395">
            <wp:simplePos x="0" y="0"/>
            <wp:positionH relativeFrom="column">
              <wp:posOffset>4809490</wp:posOffset>
            </wp:positionH>
            <wp:positionV relativeFrom="paragraph">
              <wp:posOffset>2814955</wp:posOffset>
            </wp:positionV>
            <wp:extent cx="2668905" cy="2668905"/>
            <wp:effectExtent l="0" t="0" r="0" b="0"/>
            <wp:wrapTight wrapText="bothSides">
              <wp:wrapPolygon edited="0">
                <wp:start x="0" y="0"/>
                <wp:lineTo x="0" y="21482"/>
                <wp:lineTo x="21482" y="21482"/>
                <wp:lineTo x="21482"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68905" cy="2668905"/>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D5669C" w:rsidSect="00525330">
      <w:headerReference w:type="even" r:id="rId14"/>
      <w:headerReference w:type="default" r:id="rId15"/>
      <w:footerReference w:type="even" r:id="rId16"/>
      <w:footerReference w:type="default" r:id="rId17"/>
      <w:headerReference w:type="first" r:id="rId18"/>
      <w:footerReference w:type="first" r:id="rId19"/>
      <w:pgSz w:w="23820" w:h="16840" w:orient="landscape"/>
      <w:pgMar w:top="720" w:right="720" w:bottom="720" w:left="720" w:header="708" w:footer="708" w:gutter="0"/>
      <w:pgBorders w:offsetFrom="page">
        <w:top w:val="dashSmallGap" w:sz="4" w:space="24" w:color="auto"/>
        <w:left w:val="dashSmallGap" w:sz="4" w:space="24" w:color="auto"/>
        <w:bottom w:val="dashSmallGap" w:sz="4" w:space="24" w:color="auto"/>
        <w:right w:val="dashSmallGap"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07193F" w14:textId="77777777" w:rsidR="008B0715" w:rsidRDefault="008B0715" w:rsidP="00965703">
      <w:r>
        <w:separator/>
      </w:r>
    </w:p>
  </w:endnote>
  <w:endnote w:type="continuationSeparator" w:id="0">
    <w:p w14:paraId="0E78F1EB" w14:textId="77777777" w:rsidR="008B0715" w:rsidRDefault="008B0715" w:rsidP="009657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6C705D" w14:textId="77777777" w:rsidR="00965703" w:rsidRDefault="009657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C6A09D" w14:textId="77777777" w:rsidR="00965703" w:rsidRDefault="009657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4CC326" w14:textId="77777777" w:rsidR="00965703" w:rsidRDefault="009657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0C63B9" w14:textId="77777777" w:rsidR="008B0715" w:rsidRDefault="008B0715" w:rsidP="00965703">
      <w:r>
        <w:separator/>
      </w:r>
    </w:p>
  </w:footnote>
  <w:footnote w:type="continuationSeparator" w:id="0">
    <w:p w14:paraId="00B8FA25" w14:textId="77777777" w:rsidR="008B0715" w:rsidRDefault="008B0715" w:rsidP="009657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A4565E" w14:textId="77777777" w:rsidR="00965703" w:rsidRDefault="009657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D0790E" w14:textId="77777777" w:rsidR="00965703" w:rsidRDefault="009657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5A89D8" w14:textId="77777777" w:rsidR="00965703" w:rsidRDefault="0096570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710"/>
    <w:rsid w:val="000E6D7B"/>
    <w:rsid w:val="00142253"/>
    <w:rsid w:val="001A7CB4"/>
    <w:rsid w:val="0024208B"/>
    <w:rsid w:val="002C221F"/>
    <w:rsid w:val="00345780"/>
    <w:rsid w:val="00525330"/>
    <w:rsid w:val="0053096D"/>
    <w:rsid w:val="00596710"/>
    <w:rsid w:val="007002A4"/>
    <w:rsid w:val="007B6DE9"/>
    <w:rsid w:val="008400B4"/>
    <w:rsid w:val="008B0715"/>
    <w:rsid w:val="00935D68"/>
    <w:rsid w:val="00956165"/>
    <w:rsid w:val="00965703"/>
    <w:rsid w:val="00A348C6"/>
    <w:rsid w:val="00A51603"/>
    <w:rsid w:val="00AA7426"/>
    <w:rsid w:val="00B47CD3"/>
    <w:rsid w:val="00C72F05"/>
    <w:rsid w:val="00C9430C"/>
    <w:rsid w:val="00DC1328"/>
    <w:rsid w:val="00FE3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0B95C4"/>
  <w15:chartTrackingRefBased/>
  <w15:docId w15:val="{56DF8124-D9E0-C446-ACD1-18F6896A0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225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221F"/>
    <w:rPr>
      <w:color w:val="0563C1" w:themeColor="hyperlink"/>
      <w:u w:val="single"/>
    </w:rPr>
  </w:style>
  <w:style w:type="character" w:styleId="UnresolvedMention">
    <w:name w:val="Unresolved Mention"/>
    <w:basedOn w:val="DefaultParagraphFont"/>
    <w:uiPriority w:val="99"/>
    <w:semiHidden/>
    <w:unhideWhenUsed/>
    <w:rsid w:val="002C221F"/>
    <w:rPr>
      <w:color w:val="605E5C"/>
      <w:shd w:val="clear" w:color="auto" w:fill="E1DFDD"/>
    </w:rPr>
  </w:style>
  <w:style w:type="character" w:customStyle="1" w:styleId="apple-converted-space">
    <w:name w:val="apple-converted-space"/>
    <w:basedOn w:val="DefaultParagraphFont"/>
    <w:rsid w:val="008400B4"/>
  </w:style>
  <w:style w:type="paragraph" w:styleId="Header">
    <w:name w:val="header"/>
    <w:basedOn w:val="Normal"/>
    <w:link w:val="HeaderChar"/>
    <w:uiPriority w:val="99"/>
    <w:unhideWhenUsed/>
    <w:rsid w:val="00965703"/>
    <w:pPr>
      <w:tabs>
        <w:tab w:val="center" w:pos="4513"/>
        <w:tab w:val="right" w:pos="9026"/>
      </w:tabs>
    </w:pPr>
  </w:style>
  <w:style w:type="character" w:customStyle="1" w:styleId="HeaderChar">
    <w:name w:val="Header Char"/>
    <w:basedOn w:val="DefaultParagraphFont"/>
    <w:link w:val="Header"/>
    <w:uiPriority w:val="99"/>
    <w:rsid w:val="00965703"/>
  </w:style>
  <w:style w:type="paragraph" w:styleId="Footer">
    <w:name w:val="footer"/>
    <w:basedOn w:val="Normal"/>
    <w:link w:val="FooterChar"/>
    <w:uiPriority w:val="99"/>
    <w:unhideWhenUsed/>
    <w:rsid w:val="00965703"/>
    <w:pPr>
      <w:tabs>
        <w:tab w:val="center" w:pos="4513"/>
        <w:tab w:val="right" w:pos="9026"/>
      </w:tabs>
    </w:pPr>
  </w:style>
  <w:style w:type="character" w:customStyle="1" w:styleId="FooterChar">
    <w:name w:val="Footer Char"/>
    <w:basedOn w:val="DefaultParagraphFont"/>
    <w:link w:val="Footer"/>
    <w:uiPriority w:val="99"/>
    <w:rsid w:val="009657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611045">
      <w:bodyDiv w:val="1"/>
      <w:marLeft w:val="0"/>
      <w:marRight w:val="0"/>
      <w:marTop w:val="0"/>
      <w:marBottom w:val="0"/>
      <w:divBdr>
        <w:top w:val="none" w:sz="0" w:space="0" w:color="auto"/>
        <w:left w:val="none" w:sz="0" w:space="0" w:color="auto"/>
        <w:bottom w:val="none" w:sz="0" w:space="0" w:color="auto"/>
        <w:right w:val="none" w:sz="0" w:space="0" w:color="auto"/>
      </w:divBdr>
    </w:div>
    <w:div w:id="1019350061">
      <w:bodyDiv w:val="1"/>
      <w:marLeft w:val="0"/>
      <w:marRight w:val="0"/>
      <w:marTop w:val="0"/>
      <w:marBottom w:val="0"/>
      <w:divBdr>
        <w:top w:val="none" w:sz="0" w:space="0" w:color="auto"/>
        <w:left w:val="none" w:sz="0" w:space="0" w:color="auto"/>
        <w:bottom w:val="none" w:sz="0" w:space="0" w:color="auto"/>
        <w:right w:val="none" w:sz="0" w:space="0" w:color="auto"/>
      </w:divBdr>
    </w:div>
    <w:div w:id="1024793873">
      <w:bodyDiv w:val="1"/>
      <w:marLeft w:val="0"/>
      <w:marRight w:val="0"/>
      <w:marTop w:val="0"/>
      <w:marBottom w:val="0"/>
      <w:divBdr>
        <w:top w:val="none" w:sz="0" w:space="0" w:color="auto"/>
        <w:left w:val="none" w:sz="0" w:space="0" w:color="auto"/>
        <w:bottom w:val="none" w:sz="0" w:space="0" w:color="auto"/>
        <w:right w:val="none" w:sz="0" w:space="0" w:color="auto"/>
      </w:divBdr>
    </w:div>
    <w:div w:id="1177574509">
      <w:bodyDiv w:val="1"/>
      <w:marLeft w:val="0"/>
      <w:marRight w:val="0"/>
      <w:marTop w:val="0"/>
      <w:marBottom w:val="0"/>
      <w:divBdr>
        <w:top w:val="none" w:sz="0" w:space="0" w:color="auto"/>
        <w:left w:val="none" w:sz="0" w:space="0" w:color="auto"/>
        <w:bottom w:val="none" w:sz="0" w:space="0" w:color="auto"/>
        <w:right w:val="none" w:sz="0" w:space="0" w:color="auto"/>
      </w:divBdr>
    </w:div>
    <w:div w:id="1574851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 TargetMode="External"/><Relationship Id="rId13" Type="http://schemas.openxmlformats.org/officeDocument/2006/relationships/image" Target="media/image4.jpeg"/><Relationship Id="rId18" Type="http://schemas.openxmlformats.org/officeDocument/2006/relationships/header" Target="header3.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en.wikipedia.org" TargetMode="External"/><Relationship Id="rId12" Type="http://schemas.openxmlformats.org/officeDocument/2006/relationships/hyperlink" Target="http://numismatics"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numismatics" TargetMode="External"/><Relationship Id="rId5" Type="http://schemas.openxmlformats.org/officeDocument/2006/relationships/endnotes" Target="endnotes.xml"/><Relationship Id="rId15" Type="http://schemas.openxmlformats.org/officeDocument/2006/relationships/header" Target="header2.xml"/><Relationship Id="rId10" Type="http://schemas.openxmlformats.org/officeDocument/2006/relationships/image" Target="media/image3.jpeg"/><Relationship Id="rId19" Type="http://schemas.openxmlformats.org/officeDocument/2006/relationships/footer" Target="footer3.xml"/><Relationship Id="rId4" Type="http://schemas.openxmlformats.org/officeDocument/2006/relationships/footnotes" Target="footnotes.xml"/><Relationship Id="rId9" Type="http://schemas.openxmlformats.org/officeDocument/2006/relationships/image" Target="media/image2.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134</TotalTime>
  <Pages>1</Pages>
  <Words>105</Words>
  <Characters>602</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Feryn Walmsley (1901540)</dc:creator>
  <cp:keywords/>
  <dc:description/>
  <cp:lastModifiedBy>Feryn Walmsley (1901540)</cp:lastModifiedBy>
  <cp:revision>4</cp:revision>
  <cp:lastPrinted>2020-02-23T12:56:00Z</cp:lastPrinted>
  <dcterms:created xsi:type="dcterms:W3CDTF">2020-02-23T11:12:00Z</dcterms:created>
  <dcterms:modified xsi:type="dcterms:W3CDTF">2020-02-23T15:42:00Z</dcterms:modified>
</cp:coreProperties>
</file>