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66098B" w14:textId="77777777" w:rsidR="00165BC8" w:rsidRDefault="00165BC8" w:rsidP="004D2148">
      <w:pPr>
        <w:jc w:val="center"/>
        <w:rPr>
          <w:rFonts w:ascii="Arial" w:hAnsi="Arial" w:cs="Arial"/>
          <w:b/>
          <w:bCs/>
          <w:sz w:val="40"/>
          <w:szCs w:val="40"/>
          <w:u w:val="single"/>
        </w:rPr>
      </w:pPr>
      <w:r>
        <w:rPr>
          <w:noProof/>
        </w:rPr>
        <w:drawing>
          <wp:inline distT="0" distB="0" distL="0" distR="0" wp14:anchorId="7083105A" wp14:editId="6F174B2C">
            <wp:extent cx="5312724" cy="2213635"/>
            <wp:effectExtent l="57150" t="57150" r="40640" b="53340"/>
            <wp:docPr id="1028" name="Picture 4" descr="University of Wales Trinity Saint David ...">
              <a:extLst xmlns:a="http://schemas.openxmlformats.org/drawingml/2006/main">
                <a:ext uri="{FF2B5EF4-FFF2-40B4-BE49-F238E27FC236}">
                  <a16:creationId xmlns:a16="http://schemas.microsoft.com/office/drawing/2014/main" id="{CE036CDA-8715-5174-E64F-8EC133D2839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University of Wales Trinity Saint David ...">
                      <a:extLst>
                        <a:ext uri="{FF2B5EF4-FFF2-40B4-BE49-F238E27FC236}">
                          <a16:creationId xmlns:a16="http://schemas.microsoft.com/office/drawing/2014/main" id="{CE036CDA-8715-5174-E64F-8EC133D2839E}"/>
                        </a:ext>
                      </a:extLst>
                    </pic:cNvPr>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312724" cy="2213635"/>
                    </a:xfrm>
                    <a:prstGeom prst="rect">
                      <a:avLst/>
                    </a:prstGeom>
                    <a:noFill/>
                    <a:scene3d>
                      <a:camera prst="orthographicFront"/>
                      <a:lightRig rig="threePt" dir="t"/>
                    </a:scene3d>
                    <a:sp3d>
                      <a:bevelT w="57150" h="101600"/>
                    </a:sp3d>
                    <a:extLst>
                      <a:ext uri="{909E8E84-426E-40DD-AFC4-6F175D3DCCD1}">
                        <a14:hiddenFill xmlns:a14="http://schemas.microsoft.com/office/drawing/2010/main">
                          <a:solidFill>
                            <a:srgbClr val="FFFFFF"/>
                          </a:solidFill>
                        </a14:hiddenFill>
                      </a:ext>
                    </a:extLst>
                  </pic:spPr>
                </pic:pic>
              </a:graphicData>
            </a:graphic>
          </wp:inline>
        </w:drawing>
      </w:r>
      <w:r w:rsidR="00252D5E" w:rsidRPr="00252D5E">
        <w:rPr>
          <w:rFonts w:ascii="Arial" w:hAnsi="Arial" w:cs="Arial"/>
          <w:b/>
          <w:bCs/>
          <w:sz w:val="40"/>
          <w:szCs w:val="40"/>
        </w:rPr>
        <w:br/>
      </w:r>
    </w:p>
    <w:p w14:paraId="52E9253F" w14:textId="55B582C1" w:rsidR="004D2148" w:rsidRPr="005D63BA" w:rsidRDefault="00252D5E" w:rsidP="004D2148">
      <w:pPr>
        <w:jc w:val="center"/>
        <w:rPr>
          <w:rFonts w:ascii="Arial" w:hAnsi="Arial" w:cs="Arial"/>
          <w:b/>
          <w:bCs/>
          <w:sz w:val="40"/>
          <w:szCs w:val="40"/>
          <w:u w:val="single"/>
        </w:rPr>
      </w:pPr>
      <w:r w:rsidRPr="00252D5E">
        <w:rPr>
          <w:rFonts w:ascii="Arial" w:hAnsi="Arial" w:cs="Arial"/>
          <w:b/>
          <w:bCs/>
          <w:sz w:val="40"/>
          <w:szCs w:val="40"/>
          <w:u w:val="single"/>
        </w:rPr>
        <w:t>Introduction to Leadership &amp; Management</w:t>
      </w:r>
    </w:p>
    <w:p w14:paraId="196DF446" w14:textId="77777777" w:rsidR="004D2148" w:rsidRPr="004D2148" w:rsidRDefault="004D2148" w:rsidP="004D2148">
      <w:pPr>
        <w:jc w:val="center"/>
        <w:rPr>
          <w:rFonts w:ascii="Arial" w:hAnsi="Arial" w:cs="Arial"/>
          <w:b/>
          <w:bCs/>
          <w:i/>
          <w:iCs/>
          <w:sz w:val="36"/>
          <w:szCs w:val="36"/>
        </w:rPr>
      </w:pPr>
    </w:p>
    <w:p w14:paraId="7CB3E515" w14:textId="77777777" w:rsidR="00AD0C14" w:rsidRDefault="00252D5E" w:rsidP="00252D5E">
      <w:pPr>
        <w:rPr>
          <w:rFonts w:ascii="Arial" w:hAnsi="Arial" w:cs="Arial"/>
          <w:b/>
          <w:bCs/>
          <w:sz w:val="36"/>
          <w:szCs w:val="36"/>
        </w:rPr>
      </w:pPr>
      <w:r w:rsidRPr="00252D5E">
        <w:rPr>
          <w:rFonts w:ascii="Arial" w:hAnsi="Arial" w:cs="Arial"/>
          <w:b/>
          <w:bCs/>
          <w:sz w:val="36"/>
          <w:szCs w:val="36"/>
        </w:rPr>
        <w:br/>
      </w:r>
    </w:p>
    <w:p w14:paraId="44DD32DA" w14:textId="43CBCE3D" w:rsidR="00252D5E" w:rsidRDefault="00252D5E" w:rsidP="005C0FB8">
      <w:pPr>
        <w:jc w:val="center"/>
        <w:rPr>
          <w:rFonts w:ascii="Arial" w:hAnsi="Arial" w:cs="Arial"/>
          <w:b/>
          <w:bCs/>
          <w:sz w:val="36"/>
          <w:szCs w:val="36"/>
        </w:rPr>
      </w:pPr>
      <w:r w:rsidRPr="00252D5E">
        <w:rPr>
          <w:rFonts w:ascii="Arial" w:hAnsi="Arial" w:cs="Arial"/>
          <w:b/>
          <w:bCs/>
          <w:sz w:val="36"/>
          <w:szCs w:val="36"/>
        </w:rPr>
        <w:t>Lecturer’s Name - Ivan Rodriguez Hernandez</w:t>
      </w:r>
    </w:p>
    <w:p w14:paraId="66F81C3B" w14:textId="77777777" w:rsidR="00AD0C14" w:rsidRDefault="00AD0C14" w:rsidP="005C0FB8">
      <w:pPr>
        <w:jc w:val="center"/>
        <w:rPr>
          <w:rFonts w:ascii="Arial" w:hAnsi="Arial" w:cs="Arial"/>
          <w:b/>
          <w:bCs/>
          <w:sz w:val="36"/>
          <w:szCs w:val="36"/>
        </w:rPr>
      </w:pPr>
    </w:p>
    <w:p w14:paraId="16E0BB2D" w14:textId="77777777" w:rsidR="004D2148" w:rsidRDefault="004D2148" w:rsidP="005C0FB8">
      <w:pPr>
        <w:jc w:val="center"/>
        <w:rPr>
          <w:rFonts w:ascii="Arial" w:hAnsi="Arial" w:cs="Arial"/>
          <w:b/>
          <w:bCs/>
          <w:sz w:val="36"/>
          <w:szCs w:val="36"/>
        </w:rPr>
      </w:pPr>
    </w:p>
    <w:p w14:paraId="3BF13464" w14:textId="60EF63DB" w:rsidR="004D2148" w:rsidRDefault="004D2148" w:rsidP="005C0FB8">
      <w:pPr>
        <w:jc w:val="center"/>
        <w:rPr>
          <w:rFonts w:ascii="Arial" w:hAnsi="Arial" w:cs="Arial"/>
          <w:b/>
          <w:bCs/>
          <w:sz w:val="36"/>
          <w:szCs w:val="36"/>
        </w:rPr>
      </w:pPr>
      <w:r w:rsidRPr="00252D5E">
        <w:rPr>
          <w:rFonts w:ascii="Arial" w:hAnsi="Arial" w:cs="Arial"/>
          <w:b/>
          <w:bCs/>
          <w:sz w:val="36"/>
          <w:szCs w:val="36"/>
        </w:rPr>
        <w:t>Module code - LCBB4015</w:t>
      </w:r>
    </w:p>
    <w:p w14:paraId="17928BBF" w14:textId="77777777" w:rsidR="00AD0C14" w:rsidRDefault="00AD0C14" w:rsidP="005C0FB8">
      <w:pPr>
        <w:jc w:val="center"/>
        <w:rPr>
          <w:rFonts w:ascii="Arial" w:hAnsi="Arial" w:cs="Arial"/>
          <w:b/>
          <w:bCs/>
          <w:sz w:val="36"/>
          <w:szCs w:val="36"/>
        </w:rPr>
      </w:pPr>
    </w:p>
    <w:p w14:paraId="0D5FA080" w14:textId="77777777" w:rsidR="005D63BA" w:rsidRDefault="005D63BA" w:rsidP="005C0FB8">
      <w:pPr>
        <w:jc w:val="center"/>
        <w:rPr>
          <w:rFonts w:ascii="Arial" w:hAnsi="Arial" w:cs="Arial"/>
          <w:b/>
          <w:bCs/>
          <w:sz w:val="36"/>
          <w:szCs w:val="36"/>
        </w:rPr>
      </w:pPr>
    </w:p>
    <w:p w14:paraId="4B3F7F87" w14:textId="6F0B0374" w:rsidR="005D63BA" w:rsidRDefault="005D63BA" w:rsidP="005C0FB8">
      <w:pPr>
        <w:jc w:val="center"/>
        <w:rPr>
          <w:rFonts w:ascii="Arial" w:hAnsi="Arial" w:cs="Arial"/>
          <w:b/>
          <w:bCs/>
          <w:sz w:val="36"/>
          <w:szCs w:val="36"/>
        </w:rPr>
      </w:pPr>
      <w:r w:rsidRPr="005D63BA">
        <w:rPr>
          <w:rFonts w:ascii="Arial" w:hAnsi="Arial" w:cs="Arial"/>
          <w:b/>
          <w:bCs/>
          <w:sz w:val="36"/>
          <w:szCs w:val="36"/>
        </w:rPr>
        <w:t>Component: 2</w:t>
      </w:r>
    </w:p>
    <w:p w14:paraId="563AEE38" w14:textId="77777777" w:rsidR="004D2148" w:rsidRDefault="004D2148" w:rsidP="005C0FB8">
      <w:pPr>
        <w:jc w:val="center"/>
        <w:rPr>
          <w:rFonts w:ascii="Arial" w:hAnsi="Arial" w:cs="Arial"/>
          <w:b/>
          <w:bCs/>
          <w:sz w:val="36"/>
          <w:szCs w:val="36"/>
        </w:rPr>
      </w:pPr>
    </w:p>
    <w:p w14:paraId="477ECFCE" w14:textId="77777777" w:rsidR="005D63BA" w:rsidRDefault="005D63BA" w:rsidP="005C0FB8">
      <w:pPr>
        <w:jc w:val="center"/>
        <w:rPr>
          <w:rFonts w:ascii="Arial" w:hAnsi="Arial" w:cs="Arial"/>
          <w:b/>
          <w:bCs/>
          <w:sz w:val="36"/>
          <w:szCs w:val="36"/>
        </w:rPr>
      </w:pPr>
    </w:p>
    <w:p w14:paraId="765F83D5" w14:textId="7E9670EF" w:rsidR="004D2148" w:rsidRDefault="00070B98" w:rsidP="005C0FB8">
      <w:pPr>
        <w:jc w:val="center"/>
        <w:rPr>
          <w:rFonts w:ascii="Arial" w:hAnsi="Arial" w:cs="Arial"/>
          <w:b/>
          <w:bCs/>
          <w:sz w:val="36"/>
          <w:szCs w:val="36"/>
        </w:rPr>
      </w:pPr>
      <w:r>
        <w:rPr>
          <w:rFonts w:ascii="Arial" w:hAnsi="Arial" w:cs="Arial"/>
          <w:b/>
          <w:bCs/>
          <w:sz w:val="36"/>
          <w:szCs w:val="36"/>
        </w:rPr>
        <w:t>Student name:</w:t>
      </w:r>
      <w:r w:rsidR="00AD0C14">
        <w:rPr>
          <w:rFonts w:ascii="Arial" w:hAnsi="Arial" w:cs="Arial"/>
          <w:b/>
          <w:bCs/>
          <w:sz w:val="36"/>
          <w:szCs w:val="36"/>
        </w:rPr>
        <w:t xml:space="preserve"> Dumitru Adrian Cirjan</w:t>
      </w:r>
    </w:p>
    <w:p w14:paraId="37404034" w14:textId="370FE5EE" w:rsidR="004D2148" w:rsidRPr="00252D5E" w:rsidRDefault="00070B98" w:rsidP="00F44DDA">
      <w:pPr>
        <w:jc w:val="center"/>
        <w:rPr>
          <w:rFonts w:ascii="Arial" w:hAnsi="Arial" w:cs="Arial"/>
          <w:b/>
          <w:bCs/>
          <w:sz w:val="36"/>
          <w:szCs w:val="36"/>
        </w:rPr>
      </w:pPr>
      <w:r>
        <w:rPr>
          <w:rFonts w:ascii="Arial" w:hAnsi="Arial" w:cs="Arial"/>
          <w:b/>
          <w:bCs/>
          <w:sz w:val="36"/>
          <w:szCs w:val="36"/>
        </w:rPr>
        <w:t xml:space="preserve">Student </w:t>
      </w:r>
      <w:r w:rsidR="00F44DDA">
        <w:rPr>
          <w:rFonts w:ascii="Arial" w:hAnsi="Arial" w:cs="Arial"/>
          <w:b/>
          <w:bCs/>
          <w:sz w:val="36"/>
          <w:szCs w:val="36"/>
        </w:rPr>
        <w:t>ID</w:t>
      </w:r>
      <w:r w:rsidR="00F00027">
        <w:rPr>
          <w:rFonts w:ascii="Arial" w:hAnsi="Arial" w:cs="Arial"/>
          <w:b/>
          <w:bCs/>
          <w:sz w:val="36"/>
          <w:szCs w:val="36"/>
        </w:rPr>
        <w:t xml:space="preserve">: </w:t>
      </w:r>
      <w:r w:rsidR="00AD0C14">
        <w:rPr>
          <w:rFonts w:ascii="Arial" w:hAnsi="Arial" w:cs="Arial"/>
          <w:b/>
          <w:bCs/>
          <w:sz w:val="36"/>
          <w:szCs w:val="36"/>
        </w:rPr>
        <w:t>231949</w:t>
      </w:r>
      <w:r w:rsidR="00F44DDA">
        <w:rPr>
          <w:rFonts w:ascii="Arial" w:hAnsi="Arial" w:cs="Arial"/>
          <w:b/>
          <w:bCs/>
          <w:sz w:val="36"/>
          <w:szCs w:val="36"/>
        </w:rPr>
        <w:t>5</w:t>
      </w:r>
    </w:p>
    <w:p w14:paraId="206E41C3" w14:textId="77777777" w:rsidR="00252D5E" w:rsidRPr="00D9334B" w:rsidRDefault="00252D5E" w:rsidP="00D9334B"/>
    <w:p w14:paraId="0C439383" w14:textId="0518B898" w:rsidR="00B113E8" w:rsidRPr="00680102" w:rsidRDefault="00B113E8" w:rsidP="00B113E8">
      <w:pPr>
        <w:rPr>
          <w:rFonts w:ascii="Arial" w:hAnsi="Arial" w:cs="Arial"/>
          <w:b/>
          <w:bCs/>
          <w:sz w:val="36"/>
          <w:szCs w:val="36"/>
        </w:rPr>
      </w:pPr>
      <w:r w:rsidRPr="00680102">
        <w:rPr>
          <w:rFonts w:ascii="Arial" w:hAnsi="Arial" w:cs="Arial"/>
          <w:b/>
          <w:bCs/>
          <w:sz w:val="36"/>
          <w:szCs w:val="36"/>
        </w:rPr>
        <w:t>Summary</w:t>
      </w:r>
      <w:r w:rsidR="00680102">
        <w:rPr>
          <w:rFonts w:ascii="Arial" w:hAnsi="Arial" w:cs="Arial"/>
          <w:b/>
          <w:bCs/>
          <w:sz w:val="36"/>
          <w:szCs w:val="36"/>
        </w:rPr>
        <w:t>:</w:t>
      </w:r>
    </w:p>
    <w:p w14:paraId="74B6C1B2" w14:textId="0F043237" w:rsidR="00B113E8" w:rsidRPr="00680102" w:rsidRDefault="00B113E8" w:rsidP="00E97602">
      <w:r w:rsidRPr="00680102">
        <w:t>I</w:t>
      </w:r>
      <w:r w:rsidR="00721116">
        <w:t xml:space="preserve"> have</w:t>
      </w:r>
      <w:r w:rsidRPr="00680102">
        <w:t xml:space="preserve"> always been passionate about leadership, not only the decisions leaders make as well as how their plans must be revised as firms grow. It is especially relevant that Jamie Dimon said that </w:t>
      </w:r>
      <w:r w:rsidR="003A042E" w:rsidRPr="00680102">
        <w:t>CEO</w:t>
      </w:r>
      <w:r w:rsidR="003A042E">
        <w:t>s</w:t>
      </w:r>
      <w:r w:rsidRPr="00680102">
        <w:t xml:space="preserve"> are becoming more like strategic tutors than hands-on operators. A directive style of leadership might work in smaller businesses, but as things get more complicated, leadership changes to one that relies on giving others power. This paper looks at that change and shows how leadership changes from giving orders and controlling to working together and coaching. First, I</w:t>
      </w:r>
      <w:r w:rsidR="004C1D08">
        <w:t xml:space="preserve"> will </w:t>
      </w:r>
      <w:r w:rsidRPr="00680102">
        <w:t>explain what leadership means to me and why it's important in every business. Then,</w:t>
      </w:r>
      <w:r w:rsidR="00E913E9">
        <w:t xml:space="preserve"> I will </w:t>
      </w:r>
      <w:r w:rsidRPr="00680102">
        <w:t xml:space="preserve">look at why leadership styles need to evolve, using theories like situational and transformational leadership to help me. </w:t>
      </w:r>
      <w:r w:rsidR="00DB34B3">
        <w:t>A</w:t>
      </w:r>
      <w:r w:rsidRPr="00680102">
        <w:t>lso think</w:t>
      </w:r>
      <w:r w:rsidR="00DB34B3">
        <w:t>ing</w:t>
      </w:r>
      <w:r w:rsidRPr="00680102">
        <w:t xml:space="preserve"> about genuine leaders, like Dimon, whose actions show how these models work in real life. Finally, I</w:t>
      </w:r>
      <w:r w:rsidR="006B6343">
        <w:t xml:space="preserve"> will</w:t>
      </w:r>
      <w:r w:rsidRPr="00680102">
        <w:t xml:space="preserve"> talk about the skills that leaders need as their teams and responsibilities develop. Throughout, I</w:t>
      </w:r>
      <w:r w:rsidR="006B6343">
        <w:t xml:space="preserve"> </w:t>
      </w:r>
      <w:r w:rsidR="00C64778">
        <w:t>will</w:t>
      </w:r>
      <w:r w:rsidRPr="00680102">
        <w:t xml:space="preserve"> provide my theoretical insights that are founded on a genuine interest in how the role of leadership is changing.</w:t>
      </w:r>
    </w:p>
    <w:p w14:paraId="6C5EECB4" w14:textId="77777777" w:rsidR="00B113E8" w:rsidRPr="00680102" w:rsidRDefault="00B113E8" w:rsidP="00B113E8">
      <w:pPr>
        <w:rPr>
          <w:rFonts w:ascii="Arial" w:hAnsi="Arial" w:cs="Arial"/>
        </w:rPr>
      </w:pPr>
    </w:p>
    <w:p w14:paraId="0D628DCC" w14:textId="77777777" w:rsidR="00526AB6" w:rsidRDefault="00526AB6" w:rsidP="00B113E8">
      <w:pPr>
        <w:rPr>
          <w:rFonts w:ascii="Arial" w:hAnsi="Arial" w:cs="Arial"/>
          <w:b/>
          <w:bCs/>
          <w:sz w:val="36"/>
          <w:szCs w:val="36"/>
        </w:rPr>
      </w:pPr>
    </w:p>
    <w:p w14:paraId="5FC678D1" w14:textId="77777777" w:rsidR="00526AB6" w:rsidRDefault="00526AB6" w:rsidP="00B113E8">
      <w:pPr>
        <w:rPr>
          <w:rFonts w:ascii="Arial" w:hAnsi="Arial" w:cs="Arial"/>
          <w:b/>
          <w:bCs/>
          <w:sz w:val="36"/>
          <w:szCs w:val="36"/>
        </w:rPr>
      </w:pPr>
    </w:p>
    <w:p w14:paraId="49A24C46" w14:textId="77777777" w:rsidR="00526AB6" w:rsidRDefault="00526AB6" w:rsidP="00B113E8">
      <w:pPr>
        <w:rPr>
          <w:rFonts w:ascii="Arial" w:hAnsi="Arial" w:cs="Arial"/>
          <w:b/>
          <w:bCs/>
          <w:sz w:val="36"/>
          <w:szCs w:val="36"/>
        </w:rPr>
      </w:pPr>
    </w:p>
    <w:p w14:paraId="3DF48789" w14:textId="77777777" w:rsidR="00526AB6" w:rsidRDefault="00526AB6" w:rsidP="00B113E8">
      <w:pPr>
        <w:rPr>
          <w:rFonts w:ascii="Arial" w:hAnsi="Arial" w:cs="Arial"/>
          <w:b/>
          <w:bCs/>
          <w:sz w:val="36"/>
          <w:szCs w:val="36"/>
        </w:rPr>
      </w:pPr>
    </w:p>
    <w:p w14:paraId="4EEEFE61" w14:textId="77777777" w:rsidR="00526AB6" w:rsidRDefault="00526AB6" w:rsidP="00B113E8">
      <w:pPr>
        <w:rPr>
          <w:rFonts w:ascii="Arial" w:hAnsi="Arial" w:cs="Arial"/>
          <w:b/>
          <w:bCs/>
          <w:sz w:val="36"/>
          <w:szCs w:val="36"/>
        </w:rPr>
      </w:pPr>
    </w:p>
    <w:p w14:paraId="73A66180" w14:textId="77777777" w:rsidR="00526AB6" w:rsidRDefault="00526AB6" w:rsidP="00B113E8">
      <w:pPr>
        <w:rPr>
          <w:rFonts w:ascii="Arial" w:hAnsi="Arial" w:cs="Arial"/>
          <w:b/>
          <w:bCs/>
          <w:sz w:val="36"/>
          <w:szCs w:val="36"/>
        </w:rPr>
      </w:pPr>
    </w:p>
    <w:p w14:paraId="3F02A91A" w14:textId="77777777" w:rsidR="00526AB6" w:rsidRDefault="00526AB6" w:rsidP="00B113E8">
      <w:pPr>
        <w:rPr>
          <w:rFonts w:ascii="Arial" w:hAnsi="Arial" w:cs="Arial"/>
          <w:b/>
          <w:bCs/>
          <w:sz w:val="36"/>
          <w:szCs w:val="36"/>
        </w:rPr>
      </w:pPr>
    </w:p>
    <w:p w14:paraId="752BE1A0" w14:textId="77777777" w:rsidR="00526AB6" w:rsidRDefault="00526AB6" w:rsidP="00B113E8">
      <w:pPr>
        <w:rPr>
          <w:rFonts w:ascii="Arial" w:hAnsi="Arial" w:cs="Arial"/>
          <w:b/>
          <w:bCs/>
          <w:sz w:val="36"/>
          <w:szCs w:val="36"/>
        </w:rPr>
      </w:pPr>
    </w:p>
    <w:p w14:paraId="37ADC944" w14:textId="77777777" w:rsidR="00526AB6" w:rsidRDefault="00526AB6" w:rsidP="00B113E8">
      <w:pPr>
        <w:rPr>
          <w:rFonts w:ascii="Arial" w:hAnsi="Arial" w:cs="Arial"/>
          <w:b/>
          <w:bCs/>
          <w:sz w:val="36"/>
          <w:szCs w:val="36"/>
        </w:rPr>
      </w:pPr>
    </w:p>
    <w:p w14:paraId="5A0AB6B6" w14:textId="77777777" w:rsidR="00526AB6" w:rsidRDefault="00526AB6" w:rsidP="00B113E8">
      <w:pPr>
        <w:rPr>
          <w:rFonts w:ascii="Arial" w:hAnsi="Arial" w:cs="Arial"/>
          <w:b/>
          <w:bCs/>
          <w:sz w:val="36"/>
          <w:szCs w:val="36"/>
        </w:rPr>
      </w:pPr>
    </w:p>
    <w:p w14:paraId="51D8152B" w14:textId="77777777" w:rsidR="00526AB6" w:rsidRDefault="00526AB6" w:rsidP="00B113E8">
      <w:pPr>
        <w:rPr>
          <w:rFonts w:ascii="Arial" w:hAnsi="Arial" w:cs="Arial"/>
          <w:b/>
          <w:bCs/>
          <w:sz w:val="36"/>
          <w:szCs w:val="36"/>
        </w:rPr>
      </w:pPr>
    </w:p>
    <w:p w14:paraId="42C863E9" w14:textId="77777777" w:rsidR="00526AB6" w:rsidRDefault="00526AB6" w:rsidP="00B113E8">
      <w:pPr>
        <w:rPr>
          <w:rFonts w:ascii="Arial" w:hAnsi="Arial" w:cs="Arial"/>
          <w:b/>
          <w:bCs/>
          <w:sz w:val="36"/>
          <w:szCs w:val="36"/>
        </w:rPr>
      </w:pPr>
    </w:p>
    <w:p w14:paraId="50A22E59" w14:textId="77777777" w:rsidR="00526AB6" w:rsidRDefault="00526AB6" w:rsidP="00B113E8">
      <w:pPr>
        <w:rPr>
          <w:rFonts w:ascii="Arial" w:hAnsi="Arial" w:cs="Arial"/>
          <w:b/>
          <w:bCs/>
          <w:sz w:val="36"/>
          <w:szCs w:val="36"/>
        </w:rPr>
      </w:pPr>
    </w:p>
    <w:p w14:paraId="25850400" w14:textId="1CADBFC2" w:rsidR="00B113E8" w:rsidRPr="00526AB6" w:rsidRDefault="00B113E8" w:rsidP="00B113E8">
      <w:pPr>
        <w:rPr>
          <w:rFonts w:ascii="Arial" w:hAnsi="Arial" w:cs="Arial"/>
          <w:b/>
          <w:bCs/>
          <w:sz w:val="36"/>
          <w:szCs w:val="36"/>
        </w:rPr>
      </w:pPr>
      <w:r w:rsidRPr="00526AB6">
        <w:rPr>
          <w:rFonts w:ascii="Arial" w:hAnsi="Arial" w:cs="Arial"/>
          <w:b/>
          <w:bCs/>
          <w:sz w:val="36"/>
          <w:szCs w:val="36"/>
        </w:rPr>
        <w:t>What leadership is and why it matters</w:t>
      </w:r>
      <w:r w:rsidR="00526AB6">
        <w:rPr>
          <w:rFonts w:ascii="Arial" w:hAnsi="Arial" w:cs="Arial"/>
          <w:b/>
          <w:bCs/>
          <w:sz w:val="36"/>
          <w:szCs w:val="36"/>
        </w:rPr>
        <w:t>:</w:t>
      </w:r>
    </w:p>
    <w:p w14:paraId="6A666847" w14:textId="077F7C85" w:rsidR="00E961EE" w:rsidRDefault="001F5D52" w:rsidP="00B113E8">
      <w:pPr>
        <w:rPr>
          <w:rFonts w:ascii="Arial" w:hAnsi="Arial" w:cs="Arial"/>
        </w:rPr>
      </w:pPr>
      <w:r>
        <w:rPr>
          <w:rFonts w:ascii="Arial" w:hAnsi="Arial" w:cs="Arial"/>
        </w:rPr>
        <w:t xml:space="preserve"> </w:t>
      </w:r>
      <w:r w:rsidR="00B113E8" w:rsidRPr="00680102">
        <w:rPr>
          <w:rFonts w:ascii="Arial" w:hAnsi="Arial" w:cs="Arial"/>
        </w:rPr>
        <w:t>At its core, leadership is about having an impact. It</w:t>
      </w:r>
      <w:r w:rsidR="00C64778">
        <w:rPr>
          <w:rFonts w:ascii="Arial" w:hAnsi="Arial" w:cs="Arial"/>
        </w:rPr>
        <w:t xml:space="preserve"> i</w:t>
      </w:r>
      <w:r w:rsidR="00B113E8" w:rsidRPr="00680102">
        <w:rPr>
          <w:rFonts w:ascii="Arial" w:hAnsi="Arial" w:cs="Arial"/>
        </w:rPr>
        <w:t>s the ability to get individuals to work together towards a same goal (Northouse, 2019). I think it</w:t>
      </w:r>
      <w:r w:rsidR="00C64778">
        <w:rPr>
          <w:rFonts w:ascii="Arial" w:hAnsi="Arial" w:cs="Arial"/>
        </w:rPr>
        <w:t xml:space="preserve"> is</w:t>
      </w:r>
      <w:r w:rsidR="00B113E8" w:rsidRPr="00680102">
        <w:rPr>
          <w:rFonts w:ascii="Arial" w:hAnsi="Arial" w:cs="Arial"/>
        </w:rPr>
        <w:t xml:space="preserve"> interesting because being a leader means more than just using authority. It also means setting a direction, motivating people, and helping them </w:t>
      </w:r>
      <w:r w:rsidR="003353F3" w:rsidRPr="00680102">
        <w:rPr>
          <w:rFonts w:ascii="Arial" w:hAnsi="Arial" w:cs="Arial"/>
        </w:rPr>
        <w:t xml:space="preserve">succeed. </w:t>
      </w:r>
    </w:p>
    <w:p w14:paraId="56A308A7" w14:textId="7B9DF8DC" w:rsidR="005F25F4" w:rsidRDefault="001F5D52" w:rsidP="00B113E8">
      <w:pPr>
        <w:rPr>
          <w:rFonts w:ascii="Arial" w:hAnsi="Arial" w:cs="Arial"/>
        </w:rPr>
      </w:pPr>
      <w:r>
        <w:rPr>
          <w:rFonts w:ascii="Arial" w:hAnsi="Arial" w:cs="Arial"/>
        </w:rPr>
        <w:t xml:space="preserve"> </w:t>
      </w:r>
      <w:r w:rsidR="003353F3" w:rsidRPr="00680102">
        <w:rPr>
          <w:rFonts w:ascii="Arial" w:hAnsi="Arial" w:cs="Arial"/>
        </w:rPr>
        <w:t>The</w:t>
      </w:r>
      <w:r w:rsidR="00B113E8" w:rsidRPr="00680102">
        <w:rPr>
          <w:rFonts w:ascii="Arial" w:hAnsi="Arial" w:cs="Arial"/>
        </w:rPr>
        <w:t xml:space="preserve"> Great Man Theory (Carlyle, 1841) and other early ideas about leadership focused on traits that some people were supposed to have naturally. But throughout time, researchers started to look more at behaviours and situations. I think Lewin's research, which breaks down leadership into authoritarian, democratic, and laissez-faire approaches (Lewin et al., 1939), is quite interesting. It makes it clear how behaviour influences the dynamics of a group.</w:t>
      </w:r>
      <w:r w:rsidR="005F25F4">
        <w:rPr>
          <w:rFonts w:ascii="Arial" w:hAnsi="Arial" w:cs="Arial"/>
        </w:rPr>
        <w:t xml:space="preserve"> </w:t>
      </w:r>
      <w:r w:rsidR="00B113E8" w:rsidRPr="00680102">
        <w:rPr>
          <w:rFonts w:ascii="Arial" w:hAnsi="Arial" w:cs="Arial"/>
        </w:rPr>
        <w:t>Later, contingency theories like Fiedler's (1967) showed that a leader's effectiveness depends on the situation, which is what I</w:t>
      </w:r>
      <w:r w:rsidR="00C64778">
        <w:rPr>
          <w:rFonts w:ascii="Arial" w:hAnsi="Arial" w:cs="Arial"/>
        </w:rPr>
        <w:t xml:space="preserve"> ha</w:t>
      </w:r>
      <w:r w:rsidR="00B113E8" w:rsidRPr="00680102">
        <w:rPr>
          <w:rFonts w:ascii="Arial" w:hAnsi="Arial" w:cs="Arial"/>
        </w:rPr>
        <w:t>ve experienced in real organisations.</w:t>
      </w:r>
    </w:p>
    <w:p w14:paraId="591BC07C" w14:textId="77777777" w:rsidR="00F13A88" w:rsidRDefault="00F13A88" w:rsidP="00B113E8">
      <w:pPr>
        <w:rPr>
          <w:rFonts w:ascii="Arial" w:hAnsi="Arial" w:cs="Arial"/>
        </w:rPr>
      </w:pPr>
      <w:r>
        <w:rPr>
          <w:rFonts w:ascii="Arial" w:hAnsi="Arial" w:cs="Arial"/>
        </w:rPr>
        <w:t xml:space="preserve"> </w:t>
      </w:r>
      <w:r w:rsidR="00B113E8" w:rsidRPr="00680102">
        <w:rPr>
          <w:rFonts w:ascii="Arial" w:hAnsi="Arial" w:cs="Arial"/>
        </w:rPr>
        <w:t>Leadership is crucial because it affects how organisations work, especially when things are changing. Leaders of large companies do more than just make choices; they also build cultures, set goals, and deal with problems. Jamie Dimon, for example, needed more than simply technical know-how to help JPMorgan Chase get through the 2008 financial crisis. His ability to be calm, be honest, and encourage teamwork helped the bank a lot (CEO Magazine, 2021</w:t>
      </w:r>
      <w:r w:rsidR="005540CA" w:rsidRPr="00680102">
        <w:rPr>
          <w:rFonts w:ascii="Arial" w:hAnsi="Arial" w:cs="Arial"/>
        </w:rPr>
        <w:t>).</w:t>
      </w:r>
    </w:p>
    <w:p w14:paraId="55EA2FF1" w14:textId="1FAFAC33" w:rsidR="00F13A88" w:rsidRDefault="005540CA" w:rsidP="00B113E8">
      <w:pPr>
        <w:rPr>
          <w:rFonts w:ascii="Arial" w:hAnsi="Arial" w:cs="Arial"/>
        </w:rPr>
      </w:pPr>
      <w:r w:rsidRPr="00680102">
        <w:rPr>
          <w:rFonts w:ascii="Arial" w:hAnsi="Arial" w:cs="Arial"/>
        </w:rPr>
        <w:t xml:space="preserve"> I</w:t>
      </w:r>
      <w:r w:rsidR="00433B86">
        <w:rPr>
          <w:rFonts w:ascii="Arial" w:hAnsi="Arial" w:cs="Arial"/>
        </w:rPr>
        <w:t xml:space="preserve"> ha</w:t>
      </w:r>
      <w:r w:rsidRPr="00680102">
        <w:rPr>
          <w:rFonts w:ascii="Arial" w:hAnsi="Arial" w:cs="Arial"/>
        </w:rPr>
        <w:t>ve</w:t>
      </w:r>
      <w:r w:rsidR="00B113E8" w:rsidRPr="00680102">
        <w:rPr>
          <w:rFonts w:ascii="Arial" w:hAnsi="Arial" w:cs="Arial"/>
        </w:rPr>
        <w:t xml:space="preserve"> learnt that strong leadership gives people energy. It builds trust, which is important when you </w:t>
      </w:r>
      <w:r w:rsidRPr="00680102">
        <w:rPr>
          <w:rFonts w:ascii="Arial" w:hAnsi="Arial" w:cs="Arial"/>
        </w:rPr>
        <w:t>must</w:t>
      </w:r>
      <w:r w:rsidR="00B113E8" w:rsidRPr="00680102">
        <w:rPr>
          <w:rFonts w:ascii="Arial" w:hAnsi="Arial" w:cs="Arial"/>
        </w:rPr>
        <w:t xml:space="preserve"> make choices that not everyone will like. It also encourages everyone to be on the same page and responsible, so that even when things are complicated, everyone is still going in the same direction. In growing businesses, leadership brings people from different divisions, cultures, and locations </w:t>
      </w:r>
      <w:r w:rsidR="005D4AD7" w:rsidRPr="00680102">
        <w:rPr>
          <w:rFonts w:ascii="Arial" w:hAnsi="Arial" w:cs="Arial"/>
        </w:rPr>
        <w:t>together.</w:t>
      </w:r>
    </w:p>
    <w:p w14:paraId="4E960266" w14:textId="0695B665" w:rsidR="00F27C1C" w:rsidRDefault="005D4AD7" w:rsidP="00B113E8">
      <w:pPr>
        <w:rPr>
          <w:rFonts w:ascii="Arial" w:hAnsi="Arial" w:cs="Arial"/>
        </w:rPr>
      </w:pPr>
      <w:r w:rsidRPr="00680102">
        <w:rPr>
          <w:rFonts w:ascii="Arial" w:hAnsi="Arial" w:cs="Arial"/>
        </w:rPr>
        <w:t xml:space="preserve"> In</w:t>
      </w:r>
      <w:r w:rsidR="00B113E8" w:rsidRPr="00680102">
        <w:rPr>
          <w:rFonts w:ascii="Arial" w:hAnsi="Arial" w:cs="Arial"/>
        </w:rPr>
        <w:t xml:space="preserve"> the end, being a leader means creating spaces where people may grow and thrive. It</w:t>
      </w:r>
      <w:r w:rsidR="00433B86">
        <w:rPr>
          <w:rFonts w:ascii="Arial" w:hAnsi="Arial" w:cs="Arial"/>
        </w:rPr>
        <w:t xml:space="preserve"> is</w:t>
      </w:r>
      <w:r w:rsidR="00B113E8" w:rsidRPr="00680102">
        <w:rPr>
          <w:rFonts w:ascii="Arial" w:hAnsi="Arial" w:cs="Arial"/>
        </w:rPr>
        <w:t xml:space="preserve"> not about doing everything yourself; </w:t>
      </w:r>
      <w:r w:rsidR="003739CF">
        <w:rPr>
          <w:rFonts w:ascii="Arial" w:hAnsi="Arial" w:cs="Arial"/>
        </w:rPr>
        <w:t>I</w:t>
      </w:r>
      <w:r w:rsidR="00B113E8" w:rsidRPr="00680102">
        <w:rPr>
          <w:rFonts w:ascii="Arial" w:hAnsi="Arial" w:cs="Arial"/>
        </w:rPr>
        <w:t>t</w:t>
      </w:r>
      <w:r w:rsidR="00433B86">
        <w:rPr>
          <w:rFonts w:ascii="Arial" w:hAnsi="Arial" w:cs="Arial"/>
        </w:rPr>
        <w:t xml:space="preserve"> i</w:t>
      </w:r>
      <w:r w:rsidR="00B113E8" w:rsidRPr="00680102">
        <w:rPr>
          <w:rFonts w:ascii="Arial" w:hAnsi="Arial" w:cs="Arial"/>
        </w:rPr>
        <w:t>s about helping others do their best work. This is increasingly more important as businesses get bigger.</w:t>
      </w:r>
      <w:r w:rsidR="00691182" w:rsidRPr="00680102">
        <w:rPr>
          <w:rFonts w:ascii="Arial" w:hAnsi="Arial" w:cs="Arial"/>
        </w:rPr>
        <w:t xml:space="preserve"> </w:t>
      </w:r>
    </w:p>
    <w:p w14:paraId="1319AA57" w14:textId="77777777" w:rsidR="00F27C1C" w:rsidRDefault="00F27C1C" w:rsidP="00B113E8">
      <w:pPr>
        <w:rPr>
          <w:rFonts w:ascii="Arial" w:hAnsi="Arial" w:cs="Arial"/>
        </w:rPr>
      </w:pPr>
    </w:p>
    <w:p w14:paraId="0E734B0B" w14:textId="77777777" w:rsidR="00F27C1C" w:rsidRDefault="00F27C1C" w:rsidP="00B113E8">
      <w:pPr>
        <w:rPr>
          <w:rFonts w:ascii="Arial" w:hAnsi="Arial" w:cs="Arial"/>
        </w:rPr>
      </w:pPr>
    </w:p>
    <w:p w14:paraId="7E3C16EF" w14:textId="77777777" w:rsidR="00F27C1C" w:rsidRDefault="00F27C1C" w:rsidP="00B113E8">
      <w:pPr>
        <w:rPr>
          <w:rFonts w:ascii="Arial" w:hAnsi="Arial" w:cs="Arial"/>
        </w:rPr>
      </w:pPr>
    </w:p>
    <w:p w14:paraId="1D1B9E3A" w14:textId="77777777" w:rsidR="00F27C1C" w:rsidRDefault="00F27C1C" w:rsidP="00B113E8">
      <w:pPr>
        <w:rPr>
          <w:rFonts w:ascii="Arial" w:hAnsi="Arial" w:cs="Arial"/>
        </w:rPr>
      </w:pPr>
    </w:p>
    <w:p w14:paraId="3E92D45A" w14:textId="77777777" w:rsidR="00F27C1C" w:rsidRDefault="00F27C1C" w:rsidP="00B113E8">
      <w:pPr>
        <w:rPr>
          <w:rFonts w:ascii="Arial" w:hAnsi="Arial" w:cs="Arial"/>
        </w:rPr>
      </w:pPr>
    </w:p>
    <w:p w14:paraId="0F3D7737" w14:textId="77777777" w:rsidR="00F27C1C" w:rsidRDefault="00F27C1C" w:rsidP="00B113E8">
      <w:pPr>
        <w:rPr>
          <w:rFonts w:ascii="Arial" w:hAnsi="Arial" w:cs="Arial"/>
        </w:rPr>
      </w:pPr>
    </w:p>
    <w:p w14:paraId="2D4185D3" w14:textId="77777777" w:rsidR="00F27C1C" w:rsidRDefault="00F27C1C" w:rsidP="00B113E8">
      <w:pPr>
        <w:rPr>
          <w:rFonts w:ascii="Arial" w:hAnsi="Arial" w:cs="Arial"/>
        </w:rPr>
      </w:pPr>
    </w:p>
    <w:p w14:paraId="51DFD24C" w14:textId="77777777" w:rsidR="00E53265" w:rsidRDefault="00E53265" w:rsidP="00B113E8">
      <w:pPr>
        <w:rPr>
          <w:rFonts w:ascii="Arial" w:hAnsi="Arial" w:cs="Arial"/>
        </w:rPr>
      </w:pPr>
    </w:p>
    <w:p w14:paraId="4B91A6D4" w14:textId="0C2CC681" w:rsidR="00E53265" w:rsidRDefault="00B113E8" w:rsidP="00B113E8">
      <w:pPr>
        <w:rPr>
          <w:rFonts w:ascii="Arial" w:hAnsi="Arial" w:cs="Arial"/>
          <w:b/>
          <w:bCs/>
          <w:sz w:val="36"/>
          <w:szCs w:val="36"/>
        </w:rPr>
      </w:pPr>
      <w:r w:rsidRPr="00E53265">
        <w:rPr>
          <w:rFonts w:ascii="Arial" w:hAnsi="Arial" w:cs="Arial"/>
          <w:b/>
          <w:bCs/>
          <w:sz w:val="36"/>
          <w:szCs w:val="36"/>
        </w:rPr>
        <w:t xml:space="preserve">How </w:t>
      </w:r>
      <w:r w:rsidR="001112BF">
        <w:rPr>
          <w:rFonts w:ascii="Arial" w:hAnsi="Arial" w:cs="Arial"/>
          <w:b/>
          <w:bCs/>
          <w:sz w:val="36"/>
          <w:szCs w:val="36"/>
        </w:rPr>
        <w:t>g</w:t>
      </w:r>
      <w:r w:rsidRPr="00E53265">
        <w:rPr>
          <w:rFonts w:ascii="Arial" w:hAnsi="Arial" w:cs="Arial"/>
          <w:b/>
          <w:bCs/>
          <w:sz w:val="36"/>
          <w:szCs w:val="36"/>
        </w:rPr>
        <w:t xml:space="preserve">rowth </w:t>
      </w:r>
      <w:r w:rsidR="001112BF">
        <w:rPr>
          <w:rFonts w:ascii="Arial" w:hAnsi="Arial" w:cs="Arial"/>
          <w:b/>
          <w:bCs/>
          <w:sz w:val="36"/>
          <w:szCs w:val="36"/>
        </w:rPr>
        <w:t>s</w:t>
      </w:r>
      <w:r w:rsidRPr="00E53265">
        <w:rPr>
          <w:rFonts w:ascii="Arial" w:hAnsi="Arial" w:cs="Arial"/>
          <w:b/>
          <w:bCs/>
          <w:sz w:val="36"/>
          <w:szCs w:val="36"/>
        </w:rPr>
        <w:t xml:space="preserve">hould </w:t>
      </w:r>
      <w:r w:rsidR="006278AA">
        <w:rPr>
          <w:rFonts w:ascii="Arial" w:hAnsi="Arial" w:cs="Arial"/>
          <w:b/>
          <w:bCs/>
          <w:sz w:val="36"/>
          <w:szCs w:val="36"/>
        </w:rPr>
        <w:t>influence</w:t>
      </w:r>
      <w:r w:rsidR="00C5149F">
        <w:rPr>
          <w:rFonts w:ascii="Arial" w:hAnsi="Arial" w:cs="Arial"/>
          <w:b/>
          <w:bCs/>
          <w:sz w:val="36"/>
          <w:szCs w:val="36"/>
        </w:rPr>
        <w:t xml:space="preserve"> </w:t>
      </w:r>
      <w:r w:rsidR="001112BF">
        <w:rPr>
          <w:rFonts w:ascii="Arial" w:hAnsi="Arial" w:cs="Arial"/>
          <w:b/>
          <w:bCs/>
          <w:sz w:val="36"/>
          <w:szCs w:val="36"/>
        </w:rPr>
        <w:t>c</w:t>
      </w:r>
      <w:r w:rsidRPr="00E53265">
        <w:rPr>
          <w:rFonts w:ascii="Arial" w:hAnsi="Arial" w:cs="Arial"/>
          <w:b/>
          <w:bCs/>
          <w:sz w:val="36"/>
          <w:szCs w:val="36"/>
        </w:rPr>
        <w:t xml:space="preserve">hange </w:t>
      </w:r>
      <w:r w:rsidR="00C5149F">
        <w:rPr>
          <w:rFonts w:ascii="Arial" w:hAnsi="Arial" w:cs="Arial"/>
          <w:b/>
          <w:bCs/>
          <w:sz w:val="36"/>
          <w:szCs w:val="36"/>
        </w:rPr>
        <w:t>in leadership</w:t>
      </w:r>
      <w:r w:rsidR="00E53265" w:rsidRPr="00E53265">
        <w:rPr>
          <w:rFonts w:ascii="Arial" w:hAnsi="Arial" w:cs="Arial"/>
          <w:b/>
          <w:bCs/>
          <w:sz w:val="36"/>
          <w:szCs w:val="36"/>
        </w:rPr>
        <w:t>:</w:t>
      </w:r>
    </w:p>
    <w:p w14:paraId="34869FCB" w14:textId="77777777" w:rsidR="001112BF" w:rsidRPr="00E53265" w:rsidRDefault="001112BF" w:rsidP="00B113E8">
      <w:pPr>
        <w:rPr>
          <w:rFonts w:ascii="Arial" w:hAnsi="Arial" w:cs="Arial"/>
          <w:b/>
          <w:bCs/>
          <w:sz w:val="36"/>
          <w:szCs w:val="36"/>
        </w:rPr>
      </w:pPr>
    </w:p>
    <w:p w14:paraId="3F154477" w14:textId="6D6F66C6" w:rsidR="00957001" w:rsidRDefault="00691182" w:rsidP="00B113E8">
      <w:pPr>
        <w:rPr>
          <w:rFonts w:ascii="Arial" w:hAnsi="Arial" w:cs="Arial"/>
        </w:rPr>
      </w:pPr>
      <w:r w:rsidRPr="00680102">
        <w:rPr>
          <w:rFonts w:ascii="Arial" w:hAnsi="Arial" w:cs="Arial"/>
        </w:rPr>
        <w:t>Jamie</w:t>
      </w:r>
      <w:r w:rsidR="00B113E8" w:rsidRPr="00680102">
        <w:rPr>
          <w:rFonts w:ascii="Arial" w:hAnsi="Arial" w:cs="Arial"/>
        </w:rPr>
        <w:t xml:space="preserve"> Dimon's claim that CEOs should be coaches instead of athletes really touched me (CEO Magazine, 2021). I</w:t>
      </w:r>
      <w:r w:rsidR="003739CF">
        <w:rPr>
          <w:rFonts w:ascii="Arial" w:hAnsi="Arial" w:cs="Arial"/>
        </w:rPr>
        <w:t xml:space="preserve"> ha</w:t>
      </w:r>
      <w:r w:rsidR="00B113E8" w:rsidRPr="00680102">
        <w:rPr>
          <w:rFonts w:ascii="Arial" w:hAnsi="Arial" w:cs="Arial"/>
        </w:rPr>
        <w:t xml:space="preserve">ve worked in places where executives tried to make all the decisions on their own, which always led to problems. As firms grow, their leadership styles need to alter; otherwise, progress will </w:t>
      </w:r>
      <w:r w:rsidRPr="00680102">
        <w:rPr>
          <w:rFonts w:ascii="Arial" w:hAnsi="Arial" w:cs="Arial"/>
        </w:rPr>
        <w:t xml:space="preserve">stop. </w:t>
      </w:r>
    </w:p>
    <w:p w14:paraId="12DA94DC" w14:textId="09958957" w:rsidR="00573695" w:rsidRDefault="00691182" w:rsidP="00B113E8">
      <w:pPr>
        <w:rPr>
          <w:rFonts w:ascii="Arial" w:hAnsi="Arial" w:cs="Arial"/>
        </w:rPr>
      </w:pPr>
      <w:r w:rsidRPr="00680102">
        <w:rPr>
          <w:rFonts w:ascii="Arial" w:hAnsi="Arial" w:cs="Arial"/>
        </w:rPr>
        <w:t>Authoritarian</w:t>
      </w:r>
      <w:r w:rsidR="00B113E8" w:rsidRPr="00680102">
        <w:rPr>
          <w:rFonts w:ascii="Arial" w:hAnsi="Arial" w:cs="Arial"/>
        </w:rPr>
        <w:t xml:space="preserve"> leadership can work well in tiny startups, but it doe</w:t>
      </w:r>
      <w:r w:rsidR="003739CF">
        <w:rPr>
          <w:rFonts w:ascii="Arial" w:hAnsi="Arial" w:cs="Arial"/>
        </w:rPr>
        <w:t>s no</w:t>
      </w:r>
      <w:r w:rsidR="00B113E8" w:rsidRPr="00680102">
        <w:rPr>
          <w:rFonts w:ascii="Arial" w:hAnsi="Arial" w:cs="Arial"/>
        </w:rPr>
        <w:t>t work well on a larger scale. In big companies, the command-and-control style can make people less motivated and make decisions take longer. I believe that transformative leadership is even more vital for this reason. This method focusses on getting people to go above and beyond what is expected of them and getting them to work towards a common objective (Bass &amp; Riggio, 2006). Dimon shows this by promoting curiosity and humility, two traits that help create a culture that is more open and forward-</w:t>
      </w:r>
      <w:r w:rsidR="005540CA" w:rsidRPr="00680102">
        <w:rPr>
          <w:rFonts w:ascii="Arial" w:hAnsi="Arial" w:cs="Arial"/>
        </w:rPr>
        <w:t>thinking.</w:t>
      </w:r>
    </w:p>
    <w:p w14:paraId="102F99EB" w14:textId="77777777" w:rsidR="008438C9" w:rsidRDefault="005540CA" w:rsidP="00B113E8">
      <w:pPr>
        <w:rPr>
          <w:rFonts w:ascii="Arial" w:hAnsi="Arial" w:cs="Arial"/>
        </w:rPr>
      </w:pPr>
      <w:r w:rsidRPr="00680102">
        <w:rPr>
          <w:rFonts w:ascii="Arial" w:hAnsi="Arial" w:cs="Arial"/>
        </w:rPr>
        <w:t xml:space="preserve"> I</w:t>
      </w:r>
      <w:r w:rsidR="00B113E8" w:rsidRPr="00680102">
        <w:rPr>
          <w:rFonts w:ascii="Arial" w:hAnsi="Arial" w:cs="Arial"/>
        </w:rPr>
        <w:t xml:space="preserve"> think</w:t>
      </w:r>
      <w:r w:rsidR="00836DF4">
        <w:rPr>
          <w:rFonts w:ascii="Arial" w:hAnsi="Arial" w:cs="Arial"/>
        </w:rPr>
        <w:t xml:space="preserve"> also</w:t>
      </w:r>
      <w:r w:rsidR="00B113E8" w:rsidRPr="00680102">
        <w:rPr>
          <w:rFonts w:ascii="Arial" w:hAnsi="Arial" w:cs="Arial"/>
        </w:rPr>
        <w:t xml:space="preserve"> the situational leadership </w:t>
      </w:r>
      <w:r w:rsidR="00836DF4">
        <w:rPr>
          <w:rFonts w:ascii="Arial" w:hAnsi="Arial" w:cs="Arial"/>
        </w:rPr>
        <w:t>theory</w:t>
      </w:r>
      <w:r w:rsidR="00B113E8" w:rsidRPr="00680102">
        <w:rPr>
          <w:rFonts w:ascii="Arial" w:hAnsi="Arial" w:cs="Arial"/>
        </w:rPr>
        <w:t xml:space="preserve"> is right. Hersey and Blanchard came up with this idea in 1969. It says that leaders should change how they lead based on how skilled and ready their team is. This adaptability is vital in major firms because staff have a range of backgrounds and expertise. Dimon seems to put this into action by becoming more of a leader at times of crisis and focussing on mentoring and strategic direction when the firm is </w:t>
      </w:r>
      <w:r w:rsidRPr="00680102">
        <w:rPr>
          <w:rFonts w:ascii="Arial" w:hAnsi="Arial" w:cs="Arial"/>
        </w:rPr>
        <w:t>stable.</w:t>
      </w:r>
    </w:p>
    <w:p w14:paraId="1A37E767" w14:textId="1B67D82E" w:rsidR="008438C9" w:rsidRDefault="005540CA" w:rsidP="00B113E8">
      <w:pPr>
        <w:rPr>
          <w:rFonts w:ascii="Arial" w:hAnsi="Arial" w:cs="Arial"/>
        </w:rPr>
      </w:pPr>
      <w:r w:rsidRPr="00680102">
        <w:rPr>
          <w:rFonts w:ascii="Arial" w:hAnsi="Arial" w:cs="Arial"/>
        </w:rPr>
        <w:t xml:space="preserve"> Another</w:t>
      </w:r>
      <w:r w:rsidR="00B113E8" w:rsidRPr="00680102">
        <w:rPr>
          <w:rFonts w:ascii="Arial" w:hAnsi="Arial" w:cs="Arial"/>
        </w:rPr>
        <w:t xml:space="preserve"> useful paradigm is affiliative leadership, which focusses on emotional connections. It</w:t>
      </w:r>
      <w:r w:rsidR="003739CF">
        <w:rPr>
          <w:rFonts w:ascii="Arial" w:hAnsi="Arial" w:cs="Arial"/>
        </w:rPr>
        <w:t xml:space="preserve"> is</w:t>
      </w:r>
      <w:r w:rsidR="00B113E8" w:rsidRPr="00680102">
        <w:rPr>
          <w:rFonts w:ascii="Arial" w:hAnsi="Arial" w:cs="Arial"/>
        </w:rPr>
        <w:t xml:space="preserve"> especially important for businesses with offices in diverse places or cultures to create a culture of psychological safety. Dimon's "open-door" concept encourages communication and a sense of shared accountability, which are two things I think all leaders should strive for when building </w:t>
      </w:r>
      <w:r w:rsidRPr="00680102">
        <w:rPr>
          <w:rFonts w:ascii="Arial" w:hAnsi="Arial" w:cs="Arial"/>
        </w:rPr>
        <w:t>teams.</w:t>
      </w:r>
    </w:p>
    <w:p w14:paraId="1D0A5122" w14:textId="77777777" w:rsidR="00A838FB" w:rsidRDefault="005540CA" w:rsidP="00B113E8">
      <w:pPr>
        <w:rPr>
          <w:rFonts w:ascii="Arial" w:hAnsi="Arial" w:cs="Arial"/>
        </w:rPr>
      </w:pPr>
      <w:r w:rsidRPr="00680102">
        <w:rPr>
          <w:rFonts w:ascii="Arial" w:hAnsi="Arial" w:cs="Arial"/>
        </w:rPr>
        <w:t xml:space="preserve"> Microsoft’s</w:t>
      </w:r>
      <w:r w:rsidR="00B113E8" w:rsidRPr="00680102">
        <w:rPr>
          <w:rFonts w:ascii="Arial" w:hAnsi="Arial" w:cs="Arial"/>
        </w:rPr>
        <w:t xml:space="preserve"> Satya Nadella is another example of how democratic leadership can encourage new ideas. His focus on learning and empathy brought Microsoft's culture back to life (Roberts, 2025). Herb Kelleher of Southwest Airlines also showed servant leadership, which says that a leader's responsibility is to aid others. His conviction that happy employees lead to happy customers was backed up by Southwest's strong brand loyalty (Spears, 1995</w:t>
      </w:r>
      <w:r w:rsidR="003353F3" w:rsidRPr="00680102">
        <w:rPr>
          <w:rFonts w:ascii="Arial" w:hAnsi="Arial" w:cs="Arial"/>
        </w:rPr>
        <w:t>).</w:t>
      </w:r>
    </w:p>
    <w:p w14:paraId="19C54F98" w14:textId="77777777" w:rsidR="006007B7" w:rsidRDefault="003353F3" w:rsidP="00B113E8">
      <w:pPr>
        <w:rPr>
          <w:rFonts w:ascii="Arial" w:hAnsi="Arial" w:cs="Arial"/>
        </w:rPr>
      </w:pPr>
      <w:r w:rsidRPr="00680102">
        <w:rPr>
          <w:rFonts w:ascii="Arial" w:hAnsi="Arial" w:cs="Arial"/>
        </w:rPr>
        <w:t xml:space="preserve"> Lastly</w:t>
      </w:r>
      <w:r w:rsidR="00B113E8" w:rsidRPr="00680102">
        <w:rPr>
          <w:rFonts w:ascii="Arial" w:hAnsi="Arial" w:cs="Arial"/>
        </w:rPr>
        <w:t xml:space="preserve">, adaptive leadership is very important when firms are unsure of what to do (Heifetz et al., 2009). Leaders need to find problems, challenge the status quo, and motivate others to change. Dimon's approach during the financial crisis is a great illustration of adaptive leadership in action. It was both decisive and </w:t>
      </w:r>
      <w:r w:rsidR="005540CA" w:rsidRPr="00680102">
        <w:rPr>
          <w:rFonts w:ascii="Arial" w:hAnsi="Arial" w:cs="Arial"/>
        </w:rPr>
        <w:t xml:space="preserve">open. </w:t>
      </w:r>
      <w:r w:rsidR="000E432B" w:rsidRPr="00680102">
        <w:rPr>
          <w:rFonts w:ascii="Arial" w:hAnsi="Arial" w:cs="Arial"/>
        </w:rPr>
        <w:t>All</w:t>
      </w:r>
      <w:r w:rsidR="00B113E8" w:rsidRPr="00680102">
        <w:rPr>
          <w:rFonts w:ascii="Arial" w:hAnsi="Arial" w:cs="Arial"/>
        </w:rPr>
        <w:t xml:space="preserve"> these theories agree that leadership should shift from being centred on power to being based on people. </w:t>
      </w:r>
    </w:p>
    <w:p w14:paraId="595228C5" w14:textId="1D246F0F" w:rsidR="005D4AD7" w:rsidRPr="00680102" w:rsidRDefault="00B113E8" w:rsidP="00B113E8">
      <w:pPr>
        <w:rPr>
          <w:rFonts w:ascii="Arial" w:hAnsi="Arial" w:cs="Arial"/>
        </w:rPr>
      </w:pPr>
      <w:r w:rsidRPr="00735D36">
        <w:rPr>
          <w:rFonts w:ascii="Arial" w:hAnsi="Arial" w:cs="Arial"/>
          <w:b/>
          <w:bCs/>
          <w:sz w:val="36"/>
          <w:szCs w:val="36"/>
        </w:rPr>
        <w:lastRenderedPageBreak/>
        <w:br/>
        <w:t>Important Skills for Leaders of Growing Businesses</w:t>
      </w:r>
      <w:r w:rsidR="00A838FB" w:rsidRPr="00735D36">
        <w:rPr>
          <w:rFonts w:ascii="Arial" w:hAnsi="Arial" w:cs="Arial"/>
          <w:b/>
          <w:bCs/>
          <w:sz w:val="36"/>
          <w:szCs w:val="36"/>
        </w:rPr>
        <w:t>:</w:t>
      </w:r>
    </w:p>
    <w:p w14:paraId="32130B10" w14:textId="2A934525" w:rsidR="005D4AD7" w:rsidRPr="00680102" w:rsidRDefault="00B113E8" w:rsidP="00B113E8">
      <w:pPr>
        <w:rPr>
          <w:rFonts w:ascii="Arial" w:hAnsi="Arial" w:cs="Arial"/>
        </w:rPr>
      </w:pPr>
      <w:r w:rsidRPr="00680102">
        <w:rPr>
          <w:rFonts w:ascii="Arial" w:hAnsi="Arial" w:cs="Arial"/>
        </w:rPr>
        <w:t>I do</w:t>
      </w:r>
      <w:r w:rsidR="006E585B">
        <w:rPr>
          <w:rFonts w:ascii="Arial" w:hAnsi="Arial" w:cs="Arial"/>
        </w:rPr>
        <w:t xml:space="preserve"> not</w:t>
      </w:r>
      <w:r w:rsidRPr="00680102">
        <w:rPr>
          <w:rFonts w:ascii="Arial" w:hAnsi="Arial" w:cs="Arial"/>
        </w:rPr>
        <w:t xml:space="preserve"> think that just having strategic skills is enough to lead a big company. It takes a mix of hard and soft talents that help people be strong, see the big picture, and connect with others. I </w:t>
      </w:r>
      <w:r w:rsidR="006E585B">
        <w:rPr>
          <w:rFonts w:ascii="Arial" w:hAnsi="Arial" w:cs="Arial"/>
        </w:rPr>
        <w:t>believe</w:t>
      </w:r>
      <w:r w:rsidRPr="00680102">
        <w:rPr>
          <w:rFonts w:ascii="Arial" w:hAnsi="Arial" w:cs="Arial"/>
        </w:rPr>
        <w:t xml:space="preserve"> we </w:t>
      </w:r>
      <w:r w:rsidR="00D671F4">
        <w:rPr>
          <w:rFonts w:ascii="Arial" w:hAnsi="Arial" w:cs="Arial"/>
        </w:rPr>
        <w:t>e</w:t>
      </w:r>
      <w:r w:rsidR="005D4AD7" w:rsidRPr="00680102">
        <w:rPr>
          <w:rFonts w:ascii="Arial" w:hAnsi="Arial" w:cs="Arial"/>
        </w:rPr>
        <w:t>motional</w:t>
      </w:r>
      <w:r w:rsidRPr="00680102">
        <w:rPr>
          <w:rFonts w:ascii="Arial" w:hAnsi="Arial" w:cs="Arial"/>
        </w:rPr>
        <w:t xml:space="preserve"> intelligence is the base. Leaders need to know how they and others feel </w:t>
      </w:r>
      <w:r w:rsidR="00735D36" w:rsidRPr="00680102">
        <w:rPr>
          <w:rFonts w:ascii="Arial" w:hAnsi="Arial" w:cs="Arial"/>
        </w:rPr>
        <w:t>to</w:t>
      </w:r>
      <w:r w:rsidRPr="00680102">
        <w:rPr>
          <w:rFonts w:ascii="Arial" w:hAnsi="Arial" w:cs="Arial"/>
        </w:rPr>
        <w:t xml:space="preserve"> build trust and settle disagreements (Goleman, 1995).</w:t>
      </w:r>
    </w:p>
    <w:p w14:paraId="4D33907A" w14:textId="61C09B26" w:rsidR="00C33EB2" w:rsidRDefault="00B113E8" w:rsidP="00B113E8">
      <w:pPr>
        <w:rPr>
          <w:rFonts w:ascii="Arial" w:hAnsi="Arial" w:cs="Arial"/>
        </w:rPr>
      </w:pPr>
      <w:r w:rsidRPr="00680102">
        <w:rPr>
          <w:rFonts w:ascii="Arial" w:hAnsi="Arial" w:cs="Arial"/>
        </w:rPr>
        <w:t xml:space="preserve">Strategic thinking helps leaders make choices every day that are more in line with their long-term </w:t>
      </w:r>
      <w:r w:rsidR="005D4AD7" w:rsidRPr="00680102">
        <w:rPr>
          <w:rFonts w:ascii="Arial" w:hAnsi="Arial" w:cs="Arial"/>
        </w:rPr>
        <w:t>goals. Flexibility</w:t>
      </w:r>
      <w:r w:rsidRPr="00680102">
        <w:rPr>
          <w:rFonts w:ascii="Arial" w:hAnsi="Arial" w:cs="Arial"/>
        </w:rPr>
        <w:t xml:space="preserve"> is important in today's uncertain </w:t>
      </w:r>
      <w:r w:rsidR="00DA6319" w:rsidRPr="00680102">
        <w:rPr>
          <w:rFonts w:ascii="Arial" w:hAnsi="Arial" w:cs="Arial"/>
        </w:rPr>
        <w:t>markets</w:t>
      </w:r>
      <w:r w:rsidR="00DA6319">
        <w:rPr>
          <w:rFonts w:ascii="Arial" w:hAnsi="Arial" w:cs="Arial"/>
        </w:rPr>
        <w:t>;</w:t>
      </w:r>
      <w:r w:rsidR="00177E5E">
        <w:rPr>
          <w:rFonts w:ascii="Arial" w:hAnsi="Arial" w:cs="Arial"/>
        </w:rPr>
        <w:t xml:space="preserve"> </w:t>
      </w:r>
      <w:r w:rsidR="00DA6319">
        <w:rPr>
          <w:rFonts w:ascii="Arial" w:hAnsi="Arial" w:cs="Arial"/>
        </w:rPr>
        <w:t>Y</w:t>
      </w:r>
      <w:r w:rsidRPr="00680102">
        <w:rPr>
          <w:rFonts w:ascii="Arial" w:hAnsi="Arial" w:cs="Arial"/>
        </w:rPr>
        <w:t xml:space="preserve">ou </w:t>
      </w:r>
      <w:r w:rsidR="00C05102" w:rsidRPr="00680102">
        <w:rPr>
          <w:rFonts w:ascii="Arial" w:hAnsi="Arial" w:cs="Arial"/>
        </w:rPr>
        <w:t>can</w:t>
      </w:r>
      <w:r w:rsidR="00C05102">
        <w:rPr>
          <w:rFonts w:ascii="Arial" w:hAnsi="Arial" w:cs="Arial"/>
        </w:rPr>
        <w:t>not</w:t>
      </w:r>
      <w:r w:rsidRPr="00680102">
        <w:rPr>
          <w:rFonts w:ascii="Arial" w:hAnsi="Arial" w:cs="Arial"/>
        </w:rPr>
        <w:t xml:space="preserve"> just shift direction </w:t>
      </w:r>
      <w:r w:rsidR="005D4AD7" w:rsidRPr="00680102">
        <w:rPr>
          <w:rFonts w:ascii="Arial" w:hAnsi="Arial" w:cs="Arial"/>
        </w:rPr>
        <w:t>anymore. Cultural</w:t>
      </w:r>
      <w:r w:rsidRPr="00680102">
        <w:rPr>
          <w:rFonts w:ascii="Arial" w:hAnsi="Arial" w:cs="Arial"/>
        </w:rPr>
        <w:t xml:space="preserve"> intelligence makes it feasible for leaders to be inclusive in foreign </w:t>
      </w:r>
      <w:r w:rsidR="005D4AD7" w:rsidRPr="00680102">
        <w:rPr>
          <w:rFonts w:ascii="Arial" w:hAnsi="Arial" w:cs="Arial"/>
        </w:rPr>
        <w:t>teams.</w:t>
      </w:r>
    </w:p>
    <w:p w14:paraId="25874407" w14:textId="5AD0DCFF" w:rsidR="005230AB" w:rsidRDefault="005D4AD7" w:rsidP="00B113E8">
      <w:pPr>
        <w:rPr>
          <w:rFonts w:ascii="Arial" w:hAnsi="Arial" w:cs="Arial"/>
          <w:b/>
          <w:bCs/>
          <w:sz w:val="36"/>
          <w:szCs w:val="36"/>
        </w:rPr>
      </w:pPr>
      <w:r w:rsidRPr="00680102">
        <w:rPr>
          <w:rFonts w:ascii="Arial" w:hAnsi="Arial" w:cs="Arial"/>
        </w:rPr>
        <w:t xml:space="preserve"> Leaders</w:t>
      </w:r>
      <w:r w:rsidR="00B113E8" w:rsidRPr="00680102">
        <w:rPr>
          <w:rFonts w:ascii="Arial" w:hAnsi="Arial" w:cs="Arial"/>
        </w:rPr>
        <w:t xml:space="preserve"> that are digitally fluent may use new technology with </w:t>
      </w:r>
      <w:r w:rsidRPr="00680102">
        <w:rPr>
          <w:rFonts w:ascii="Arial" w:hAnsi="Arial" w:cs="Arial"/>
        </w:rPr>
        <w:t>confidence. Communication</w:t>
      </w:r>
      <w:r w:rsidR="00B113E8" w:rsidRPr="00680102">
        <w:rPr>
          <w:rFonts w:ascii="Arial" w:hAnsi="Arial" w:cs="Arial"/>
        </w:rPr>
        <w:t xml:space="preserve">, which includes both hearing and speaking clearly, makes things more cohesive and </w:t>
      </w:r>
      <w:r w:rsidRPr="00680102">
        <w:rPr>
          <w:rFonts w:ascii="Arial" w:hAnsi="Arial" w:cs="Arial"/>
        </w:rPr>
        <w:t>transparent. Dimon</w:t>
      </w:r>
      <w:r w:rsidR="00B113E8" w:rsidRPr="00680102">
        <w:rPr>
          <w:rFonts w:ascii="Arial" w:hAnsi="Arial" w:cs="Arial"/>
        </w:rPr>
        <w:t xml:space="preserve"> does well here. He stresses the importance of team development and making decisions in an open way, and he has both great analytical skills and a strong human touch (CEO Magazine, 2021). </w:t>
      </w:r>
      <w:r w:rsidR="00B113E8" w:rsidRPr="00680102">
        <w:rPr>
          <w:rFonts w:ascii="Arial" w:hAnsi="Arial" w:cs="Arial"/>
        </w:rPr>
        <w:br/>
      </w:r>
      <w:r w:rsidR="00B113E8" w:rsidRPr="00680102">
        <w:rPr>
          <w:rFonts w:ascii="Arial" w:hAnsi="Arial" w:cs="Arial"/>
        </w:rPr>
        <w:br/>
      </w:r>
      <w:r w:rsidR="00B113E8" w:rsidRPr="00680102">
        <w:rPr>
          <w:rFonts w:ascii="Arial" w:hAnsi="Arial" w:cs="Arial"/>
        </w:rPr>
        <w:br/>
      </w:r>
      <w:r w:rsidR="00B113E8" w:rsidRPr="00680102">
        <w:rPr>
          <w:rFonts w:ascii="Arial" w:hAnsi="Arial" w:cs="Arial"/>
        </w:rPr>
        <w:br/>
      </w:r>
    </w:p>
    <w:p w14:paraId="0D7B4CE2" w14:textId="77777777" w:rsidR="005230AB" w:rsidRDefault="005230AB" w:rsidP="00B113E8">
      <w:pPr>
        <w:rPr>
          <w:rFonts w:ascii="Arial" w:hAnsi="Arial" w:cs="Arial"/>
          <w:b/>
          <w:bCs/>
          <w:sz w:val="36"/>
          <w:szCs w:val="36"/>
        </w:rPr>
      </w:pPr>
    </w:p>
    <w:p w14:paraId="36F9C75E" w14:textId="77777777" w:rsidR="005230AB" w:rsidRDefault="005230AB" w:rsidP="00B113E8">
      <w:pPr>
        <w:rPr>
          <w:rFonts w:ascii="Arial" w:hAnsi="Arial" w:cs="Arial"/>
          <w:b/>
          <w:bCs/>
          <w:sz w:val="36"/>
          <w:szCs w:val="36"/>
        </w:rPr>
      </w:pPr>
    </w:p>
    <w:p w14:paraId="7D641A41" w14:textId="77777777" w:rsidR="005230AB" w:rsidRDefault="005230AB" w:rsidP="00B113E8">
      <w:pPr>
        <w:rPr>
          <w:rFonts w:ascii="Arial" w:hAnsi="Arial" w:cs="Arial"/>
          <w:b/>
          <w:bCs/>
          <w:sz w:val="36"/>
          <w:szCs w:val="36"/>
        </w:rPr>
      </w:pPr>
    </w:p>
    <w:p w14:paraId="107E56C0" w14:textId="77777777" w:rsidR="005230AB" w:rsidRDefault="005230AB" w:rsidP="00B113E8">
      <w:pPr>
        <w:rPr>
          <w:rFonts w:ascii="Arial" w:hAnsi="Arial" w:cs="Arial"/>
          <w:b/>
          <w:bCs/>
          <w:sz w:val="36"/>
          <w:szCs w:val="36"/>
        </w:rPr>
      </w:pPr>
    </w:p>
    <w:p w14:paraId="02B52A4A" w14:textId="77777777" w:rsidR="005230AB" w:rsidRDefault="005230AB" w:rsidP="00B113E8">
      <w:pPr>
        <w:rPr>
          <w:rFonts w:ascii="Arial" w:hAnsi="Arial" w:cs="Arial"/>
          <w:b/>
          <w:bCs/>
          <w:sz w:val="36"/>
          <w:szCs w:val="36"/>
        </w:rPr>
      </w:pPr>
    </w:p>
    <w:p w14:paraId="3353BC11" w14:textId="77777777" w:rsidR="005230AB" w:rsidRDefault="005230AB" w:rsidP="00B113E8">
      <w:pPr>
        <w:rPr>
          <w:rFonts w:ascii="Arial" w:hAnsi="Arial" w:cs="Arial"/>
          <w:b/>
          <w:bCs/>
          <w:sz w:val="36"/>
          <w:szCs w:val="36"/>
        </w:rPr>
      </w:pPr>
    </w:p>
    <w:p w14:paraId="1C1D4C13" w14:textId="77777777" w:rsidR="005230AB" w:rsidRDefault="00B113E8" w:rsidP="00B113E8">
      <w:pPr>
        <w:rPr>
          <w:rFonts w:ascii="Arial" w:hAnsi="Arial" w:cs="Arial"/>
          <w:b/>
          <w:bCs/>
          <w:sz w:val="36"/>
          <w:szCs w:val="36"/>
        </w:rPr>
      </w:pPr>
      <w:r w:rsidRPr="005230AB">
        <w:rPr>
          <w:rFonts w:ascii="Arial" w:hAnsi="Arial" w:cs="Arial"/>
          <w:b/>
          <w:bCs/>
          <w:sz w:val="36"/>
          <w:szCs w:val="36"/>
        </w:rPr>
        <w:br/>
      </w:r>
    </w:p>
    <w:p w14:paraId="2957C3E0" w14:textId="77777777" w:rsidR="005230AB" w:rsidRDefault="005230AB" w:rsidP="00B113E8">
      <w:pPr>
        <w:rPr>
          <w:rFonts w:ascii="Arial" w:hAnsi="Arial" w:cs="Arial"/>
          <w:b/>
          <w:bCs/>
          <w:sz w:val="36"/>
          <w:szCs w:val="36"/>
        </w:rPr>
      </w:pPr>
    </w:p>
    <w:p w14:paraId="39293B51" w14:textId="77777777" w:rsidR="000816C6" w:rsidRDefault="000816C6" w:rsidP="00B113E8">
      <w:pPr>
        <w:rPr>
          <w:rFonts w:ascii="Arial" w:hAnsi="Arial" w:cs="Arial"/>
          <w:b/>
          <w:bCs/>
          <w:sz w:val="36"/>
          <w:szCs w:val="36"/>
        </w:rPr>
      </w:pPr>
    </w:p>
    <w:p w14:paraId="17BFE468" w14:textId="13C06B35" w:rsidR="00550323" w:rsidRDefault="00B113E8" w:rsidP="00B113E8">
      <w:pPr>
        <w:rPr>
          <w:rFonts w:ascii="Arial" w:hAnsi="Arial" w:cs="Arial"/>
        </w:rPr>
      </w:pPr>
      <w:r w:rsidRPr="005230AB">
        <w:rPr>
          <w:rFonts w:ascii="Arial" w:hAnsi="Arial" w:cs="Arial"/>
          <w:b/>
          <w:bCs/>
          <w:sz w:val="36"/>
          <w:szCs w:val="36"/>
        </w:rPr>
        <w:lastRenderedPageBreak/>
        <w:t>Conclusion</w:t>
      </w:r>
      <w:r w:rsidR="005230AB" w:rsidRPr="005230AB">
        <w:rPr>
          <w:rFonts w:ascii="Arial" w:hAnsi="Arial" w:cs="Arial"/>
          <w:b/>
          <w:bCs/>
          <w:sz w:val="36"/>
          <w:szCs w:val="36"/>
        </w:rPr>
        <w:t>:</w:t>
      </w:r>
    </w:p>
    <w:p w14:paraId="365C6E1C" w14:textId="1F1FD69B" w:rsidR="00B113E8" w:rsidRPr="00680102" w:rsidRDefault="00206DB6" w:rsidP="00B113E8">
      <w:pPr>
        <w:rPr>
          <w:rFonts w:ascii="Arial" w:hAnsi="Arial" w:cs="Arial"/>
        </w:rPr>
      </w:pPr>
      <w:r>
        <w:rPr>
          <w:rFonts w:ascii="Arial" w:hAnsi="Arial" w:cs="Arial"/>
        </w:rPr>
        <w:t xml:space="preserve"> </w:t>
      </w:r>
      <w:r w:rsidR="00812645" w:rsidRPr="00812645">
        <w:rPr>
          <w:rFonts w:ascii="Arial" w:hAnsi="Arial" w:cs="Arial"/>
        </w:rPr>
        <w:t>Leaders must modify their cognitive and behavioural approaches. As organisations expand, mentoring and support become more essential than issuing directives and maintaining control.</w:t>
      </w:r>
      <w:r w:rsidR="00FE561A">
        <w:rPr>
          <w:rFonts w:ascii="Arial" w:hAnsi="Arial" w:cs="Arial"/>
        </w:rPr>
        <w:t xml:space="preserve"> </w:t>
      </w:r>
      <w:r w:rsidR="00B113E8" w:rsidRPr="00680102">
        <w:rPr>
          <w:rFonts w:ascii="Arial" w:hAnsi="Arial" w:cs="Arial"/>
        </w:rPr>
        <w:t xml:space="preserve">Transformational, situational, and servant leadership are all good examples of leadership philosophies, but they only work when leaders really want to work with and grow with their </w:t>
      </w:r>
      <w:r w:rsidR="005540CA" w:rsidRPr="00680102">
        <w:rPr>
          <w:rFonts w:ascii="Arial" w:hAnsi="Arial" w:cs="Arial"/>
        </w:rPr>
        <w:t>staff. If</w:t>
      </w:r>
      <w:r w:rsidR="00B113E8" w:rsidRPr="00680102">
        <w:rPr>
          <w:rFonts w:ascii="Arial" w:hAnsi="Arial" w:cs="Arial"/>
        </w:rPr>
        <w:t xml:space="preserve"> you want to be a leader today, you need work on your emotional intelligence, adaptability, and cultural awareness. These are not just trendy concepts; they are effective ways to deal with people and get over uncertainty. Leaders may use strategic thinking and digital fluency to recognise problems coming and build strong teams that can handle </w:t>
      </w:r>
      <w:r w:rsidR="005540CA" w:rsidRPr="00680102">
        <w:rPr>
          <w:rFonts w:ascii="Arial" w:hAnsi="Arial" w:cs="Arial"/>
        </w:rPr>
        <w:t>them. Being</w:t>
      </w:r>
      <w:r w:rsidR="00B113E8" w:rsidRPr="00680102">
        <w:rPr>
          <w:rFonts w:ascii="Arial" w:hAnsi="Arial" w:cs="Arial"/>
        </w:rPr>
        <w:t xml:space="preserve"> a good leader isn't about being the smartest guy in the room; </w:t>
      </w:r>
      <w:r w:rsidR="00811F32">
        <w:rPr>
          <w:rFonts w:ascii="Arial" w:hAnsi="Arial" w:cs="Arial"/>
        </w:rPr>
        <w:t>I</w:t>
      </w:r>
      <w:r w:rsidR="00B113E8" w:rsidRPr="00680102">
        <w:rPr>
          <w:rFonts w:ascii="Arial" w:hAnsi="Arial" w:cs="Arial"/>
        </w:rPr>
        <w:t>t</w:t>
      </w:r>
      <w:r w:rsidR="00433B5F">
        <w:rPr>
          <w:rFonts w:ascii="Arial" w:hAnsi="Arial" w:cs="Arial"/>
        </w:rPr>
        <w:t xml:space="preserve"> i</w:t>
      </w:r>
      <w:r w:rsidR="00B113E8" w:rsidRPr="00680102">
        <w:rPr>
          <w:rFonts w:ascii="Arial" w:hAnsi="Arial" w:cs="Arial"/>
        </w:rPr>
        <w:t>s about creating an environment where everyone feels like they can make a difference.</w:t>
      </w:r>
    </w:p>
    <w:p w14:paraId="63160D64" w14:textId="77777777" w:rsidR="00FC77AB" w:rsidRDefault="00FC77AB">
      <w:pPr>
        <w:rPr>
          <w:rFonts w:ascii="Arial" w:hAnsi="Arial" w:cs="Arial"/>
        </w:rPr>
      </w:pPr>
    </w:p>
    <w:p w14:paraId="03FA5CFD" w14:textId="77777777" w:rsidR="00DC5C90" w:rsidRDefault="00DC5C90">
      <w:pPr>
        <w:rPr>
          <w:rFonts w:ascii="Arial" w:hAnsi="Arial" w:cs="Arial"/>
        </w:rPr>
      </w:pPr>
    </w:p>
    <w:p w14:paraId="18C3D2B8" w14:textId="77777777" w:rsidR="00DC5C90" w:rsidRDefault="00DC5C90">
      <w:pPr>
        <w:rPr>
          <w:rFonts w:ascii="Arial" w:hAnsi="Arial" w:cs="Arial"/>
        </w:rPr>
      </w:pPr>
    </w:p>
    <w:p w14:paraId="251F0901" w14:textId="77777777" w:rsidR="00DC5C90" w:rsidRDefault="00DC5C90">
      <w:pPr>
        <w:rPr>
          <w:rFonts w:ascii="Arial" w:hAnsi="Arial" w:cs="Arial"/>
        </w:rPr>
      </w:pPr>
    </w:p>
    <w:p w14:paraId="2283110E" w14:textId="77777777" w:rsidR="00DC5C90" w:rsidRDefault="00DC5C90">
      <w:pPr>
        <w:rPr>
          <w:rFonts w:ascii="Arial" w:hAnsi="Arial" w:cs="Arial"/>
        </w:rPr>
      </w:pPr>
    </w:p>
    <w:p w14:paraId="325BC024" w14:textId="77777777" w:rsidR="00DC5C90" w:rsidRDefault="00DC5C90">
      <w:pPr>
        <w:rPr>
          <w:rFonts w:ascii="Arial" w:hAnsi="Arial" w:cs="Arial"/>
        </w:rPr>
      </w:pPr>
    </w:p>
    <w:p w14:paraId="2D7227AC" w14:textId="77777777" w:rsidR="00DC5C90" w:rsidRDefault="00DC5C90">
      <w:pPr>
        <w:rPr>
          <w:rFonts w:ascii="Arial" w:hAnsi="Arial" w:cs="Arial"/>
        </w:rPr>
      </w:pPr>
    </w:p>
    <w:p w14:paraId="4186A9BF" w14:textId="77777777" w:rsidR="00DC5C90" w:rsidRDefault="00DC5C90">
      <w:pPr>
        <w:rPr>
          <w:rFonts w:ascii="Arial" w:hAnsi="Arial" w:cs="Arial"/>
        </w:rPr>
      </w:pPr>
    </w:p>
    <w:p w14:paraId="17E96E3C" w14:textId="77777777" w:rsidR="00DC5C90" w:rsidRDefault="00DC5C90">
      <w:pPr>
        <w:rPr>
          <w:rFonts w:ascii="Arial" w:hAnsi="Arial" w:cs="Arial"/>
        </w:rPr>
      </w:pPr>
    </w:p>
    <w:p w14:paraId="588B1C4D" w14:textId="77777777" w:rsidR="00DC5C90" w:rsidRDefault="00DC5C90">
      <w:pPr>
        <w:rPr>
          <w:rFonts w:ascii="Arial" w:hAnsi="Arial" w:cs="Arial"/>
        </w:rPr>
      </w:pPr>
    </w:p>
    <w:p w14:paraId="2D90BC64" w14:textId="77777777" w:rsidR="00DC5C90" w:rsidRDefault="00DC5C90">
      <w:pPr>
        <w:rPr>
          <w:rFonts w:ascii="Arial" w:hAnsi="Arial" w:cs="Arial"/>
        </w:rPr>
      </w:pPr>
    </w:p>
    <w:p w14:paraId="7BE21799" w14:textId="77777777" w:rsidR="00DC5C90" w:rsidRDefault="00DC5C90">
      <w:pPr>
        <w:rPr>
          <w:rFonts w:ascii="Arial" w:hAnsi="Arial" w:cs="Arial"/>
        </w:rPr>
      </w:pPr>
    </w:p>
    <w:p w14:paraId="26664770" w14:textId="77777777" w:rsidR="00DC5C90" w:rsidRDefault="00DC5C90">
      <w:pPr>
        <w:rPr>
          <w:rFonts w:ascii="Arial" w:hAnsi="Arial" w:cs="Arial"/>
        </w:rPr>
      </w:pPr>
    </w:p>
    <w:p w14:paraId="7B5F1496" w14:textId="77777777" w:rsidR="00DC5C90" w:rsidRDefault="00DC5C90">
      <w:pPr>
        <w:rPr>
          <w:rFonts w:ascii="Arial" w:hAnsi="Arial" w:cs="Arial"/>
        </w:rPr>
      </w:pPr>
    </w:p>
    <w:p w14:paraId="32C8D012" w14:textId="77777777" w:rsidR="00DC5C90" w:rsidRDefault="00DC5C90">
      <w:pPr>
        <w:rPr>
          <w:rFonts w:ascii="Arial" w:hAnsi="Arial" w:cs="Arial"/>
        </w:rPr>
      </w:pPr>
    </w:p>
    <w:p w14:paraId="0D324487" w14:textId="77777777" w:rsidR="00DC5C90" w:rsidRDefault="00DC5C90">
      <w:pPr>
        <w:rPr>
          <w:rFonts w:ascii="Arial" w:hAnsi="Arial" w:cs="Arial"/>
        </w:rPr>
      </w:pPr>
    </w:p>
    <w:p w14:paraId="1177D310" w14:textId="77777777" w:rsidR="00DC5C90" w:rsidRDefault="00DC5C90">
      <w:pPr>
        <w:rPr>
          <w:rFonts w:ascii="Arial" w:hAnsi="Arial" w:cs="Arial"/>
        </w:rPr>
      </w:pPr>
    </w:p>
    <w:p w14:paraId="4BE89D3B" w14:textId="77777777" w:rsidR="00DC5C90" w:rsidRDefault="00DC5C90">
      <w:pPr>
        <w:rPr>
          <w:rFonts w:ascii="Arial" w:hAnsi="Arial" w:cs="Arial"/>
        </w:rPr>
      </w:pPr>
    </w:p>
    <w:p w14:paraId="328AC94A" w14:textId="77777777" w:rsidR="00DC5C90" w:rsidRDefault="00DC5C90">
      <w:pPr>
        <w:rPr>
          <w:rFonts w:ascii="Arial" w:hAnsi="Arial" w:cs="Arial"/>
        </w:rPr>
      </w:pPr>
    </w:p>
    <w:p w14:paraId="1A260D0A" w14:textId="77777777" w:rsidR="00DC5C90" w:rsidRDefault="00DC5C90">
      <w:pPr>
        <w:rPr>
          <w:rFonts w:ascii="Arial" w:hAnsi="Arial" w:cs="Arial"/>
        </w:rPr>
      </w:pPr>
    </w:p>
    <w:p w14:paraId="327F192E" w14:textId="77777777" w:rsidR="003A042E" w:rsidRPr="003A042E" w:rsidRDefault="003A042E" w:rsidP="003A042E">
      <w:pPr>
        <w:rPr>
          <w:rFonts w:ascii="Arial" w:hAnsi="Arial" w:cs="Arial"/>
          <w:b/>
          <w:bCs/>
        </w:rPr>
      </w:pPr>
      <w:r w:rsidRPr="003A042E">
        <w:rPr>
          <w:rFonts w:ascii="Arial" w:hAnsi="Arial" w:cs="Arial"/>
          <w:b/>
          <w:bCs/>
          <w:sz w:val="36"/>
          <w:szCs w:val="36"/>
        </w:rPr>
        <w:lastRenderedPageBreak/>
        <w:t>References:</w:t>
      </w:r>
      <w:r w:rsidRPr="003A042E">
        <w:rPr>
          <w:rFonts w:ascii="Arial" w:hAnsi="Arial" w:cs="Arial"/>
          <w:b/>
          <w:bCs/>
        </w:rPr>
        <w:tab/>
      </w:r>
    </w:p>
    <w:p w14:paraId="50F5D2BA" w14:textId="77777777" w:rsidR="003A042E" w:rsidRPr="003A042E" w:rsidRDefault="003A042E" w:rsidP="003A042E">
      <w:pPr>
        <w:numPr>
          <w:ilvl w:val="0"/>
          <w:numId w:val="1"/>
        </w:numPr>
        <w:rPr>
          <w:rFonts w:ascii="Arial" w:hAnsi="Arial" w:cs="Arial"/>
        </w:rPr>
      </w:pPr>
      <w:r w:rsidRPr="003A042E">
        <w:rPr>
          <w:rFonts w:ascii="Arial" w:hAnsi="Arial" w:cs="Arial"/>
        </w:rPr>
        <w:t xml:space="preserve">Bass, B.M. &amp; Riggio, R.E., 2006. </w:t>
      </w:r>
      <w:r w:rsidRPr="003A042E">
        <w:rPr>
          <w:rFonts w:ascii="Arial" w:hAnsi="Arial" w:cs="Arial"/>
          <w:i/>
          <w:iCs/>
        </w:rPr>
        <w:t>Transformational Leadership</w:t>
      </w:r>
      <w:r w:rsidRPr="003A042E">
        <w:rPr>
          <w:rFonts w:ascii="Arial" w:hAnsi="Arial" w:cs="Arial"/>
        </w:rPr>
        <w:t>. 2nd ed. Mahwah, NJ: Lawrence Erlbaum Associates.</w:t>
      </w:r>
    </w:p>
    <w:p w14:paraId="01A1FB52" w14:textId="77777777" w:rsidR="003A042E" w:rsidRPr="003A042E" w:rsidRDefault="003A042E" w:rsidP="003A042E">
      <w:pPr>
        <w:numPr>
          <w:ilvl w:val="0"/>
          <w:numId w:val="1"/>
        </w:numPr>
        <w:rPr>
          <w:rFonts w:ascii="Arial" w:hAnsi="Arial" w:cs="Arial"/>
        </w:rPr>
      </w:pPr>
      <w:r w:rsidRPr="003A042E">
        <w:rPr>
          <w:rFonts w:ascii="Arial" w:hAnsi="Arial" w:cs="Arial"/>
        </w:rPr>
        <w:t xml:space="preserve">Carlyle, T., 1841. </w:t>
      </w:r>
      <w:r w:rsidRPr="003A042E">
        <w:rPr>
          <w:rFonts w:ascii="Arial" w:hAnsi="Arial" w:cs="Arial"/>
          <w:i/>
          <w:iCs/>
        </w:rPr>
        <w:t>On Heroes, Hero-Worship and the Heroic in History</w:t>
      </w:r>
      <w:r w:rsidRPr="003A042E">
        <w:rPr>
          <w:rFonts w:ascii="Arial" w:hAnsi="Arial" w:cs="Arial"/>
        </w:rPr>
        <w:t>. London: James Fraser.</w:t>
      </w:r>
    </w:p>
    <w:p w14:paraId="3E3332C9" w14:textId="77777777" w:rsidR="003A042E" w:rsidRPr="003A042E" w:rsidRDefault="003A042E" w:rsidP="003A042E">
      <w:pPr>
        <w:numPr>
          <w:ilvl w:val="0"/>
          <w:numId w:val="1"/>
        </w:numPr>
        <w:rPr>
          <w:rFonts w:ascii="Arial" w:hAnsi="Arial" w:cs="Arial"/>
        </w:rPr>
      </w:pPr>
      <w:r w:rsidRPr="003A042E">
        <w:rPr>
          <w:rFonts w:ascii="Arial" w:hAnsi="Arial" w:cs="Arial"/>
        </w:rPr>
        <w:t xml:space="preserve">CEO Magazine, 2021. Jamie Dimon’s view of leadership at JPMorgan Chase. </w:t>
      </w:r>
      <w:r w:rsidRPr="003A042E">
        <w:rPr>
          <w:rFonts w:ascii="Arial" w:hAnsi="Arial" w:cs="Arial"/>
          <w:i/>
          <w:iCs/>
        </w:rPr>
        <w:t>CEO Magazine</w:t>
      </w:r>
      <w:r w:rsidRPr="003A042E">
        <w:rPr>
          <w:rFonts w:ascii="Arial" w:hAnsi="Arial" w:cs="Arial"/>
        </w:rPr>
        <w:t>, 8 April.</w:t>
      </w:r>
    </w:p>
    <w:p w14:paraId="4D301320" w14:textId="77777777" w:rsidR="003A042E" w:rsidRPr="003A042E" w:rsidRDefault="003A042E" w:rsidP="003A042E">
      <w:pPr>
        <w:numPr>
          <w:ilvl w:val="0"/>
          <w:numId w:val="1"/>
        </w:numPr>
        <w:rPr>
          <w:rFonts w:ascii="Arial" w:hAnsi="Arial" w:cs="Arial"/>
        </w:rPr>
      </w:pPr>
      <w:r w:rsidRPr="003A042E">
        <w:rPr>
          <w:rFonts w:ascii="Arial" w:hAnsi="Arial" w:cs="Arial"/>
        </w:rPr>
        <w:t xml:space="preserve">Fiedler, F.E., 1967. </w:t>
      </w:r>
      <w:r w:rsidRPr="003A042E">
        <w:rPr>
          <w:rFonts w:ascii="Arial" w:hAnsi="Arial" w:cs="Arial"/>
          <w:i/>
          <w:iCs/>
        </w:rPr>
        <w:t>A Theory of Leadership Effectiveness</w:t>
      </w:r>
      <w:r w:rsidRPr="003A042E">
        <w:rPr>
          <w:rFonts w:ascii="Arial" w:hAnsi="Arial" w:cs="Arial"/>
        </w:rPr>
        <w:t>. New York: McGraw-Hill.</w:t>
      </w:r>
    </w:p>
    <w:p w14:paraId="485A8A37" w14:textId="77777777" w:rsidR="003A042E" w:rsidRPr="003A042E" w:rsidRDefault="003A042E" w:rsidP="003A042E">
      <w:pPr>
        <w:numPr>
          <w:ilvl w:val="0"/>
          <w:numId w:val="1"/>
        </w:numPr>
        <w:rPr>
          <w:rFonts w:ascii="Arial" w:hAnsi="Arial" w:cs="Arial"/>
        </w:rPr>
      </w:pPr>
      <w:r w:rsidRPr="003A042E">
        <w:rPr>
          <w:rFonts w:ascii="Arial" w:hAnsi="Arial" w:cs="Arial"/>
        </w:rPr>
        <w:t xml:space="preserve">Goleman, D., 1995. </w:t>
      </w:r>
      <w:r w:rsidRPr="003A042E">
        <w:rPr>
          <w:rFonts w:ascii="Arial" w:hAnsi="Arial" w:cs="Arial"/>
          <w:i/>
          <w:iCs/>
        </w:rPr>
        <w:t>Emotional Intelligence</w:t>
      </w:r>
      <w:r w:rsidRPr="003A042E">
        <w:rPr>
          <w:rFonts w:ascii="Arial" w:hAnsi="Arial" w:cs="Arial"/>
        </w:rPr>
        <w:t>. New York: Bantam Books.</w:t>
      </w:r>
    </w:p>
    <w:p w14:paraId="547546C8" w14:textId="77777777" w:rsidR="003A042E" w:rsidRPr="003A042E" w:rsidRDefault="003A042E" w:rsidP="003A042E">
      <w:pPr>
        <w:numPr>
          <w:ilvl w:val="0"/>
          <w:numId w:val="1"/>
        </w:numPr>
        <w:rPr>
          <w:rFonts w:ascii="Arial" w:hAnsi="Arial" w:cs="Arial"/>
        </w:rPr>
      </w:pPr>
      <w:r w:rsidRPr="003A042E">
        <w:rPr>
          <w:rFonts w:ascii="Arial" w:hAnsi="Arial" w:cs="Arial"/>
        </w:rPr>
        <w:t xml:space="preserve">Heifetz, R., Grashow, A. &amp; Linsky, M., 2009. </w:t>
      </w:r>
      <w:r w:rsidRPr="003A042E">
        <w:rPr>
          <w:rFonts w:ascii="Arial" w:hAnsi="Arial" w:cs="Arial"/>
          <w:i/>
          <w:iCs/>
        </w:rPr>
        <w:t>The Practice of Adaptive Leadership</w:t>
      </w:r>
      <w:r w:rsidRPr="003A042E">
        <w:rPr>
          <w:rFonts w:ascii="Arial" w:hAnsi="Arial" w:cs="Arial"/>
        </w:rPr>
        <w:t>. Boston: Harvard Business Press.</w:t>
      </w:r>
    </w:p>
    <w:p w14:paraId="32294897" w14:textId="77777777" w:rsidR="003A042E" w:rsidRPr="003A042E" w:rsidRDefault="003A042E" w:rsidP="003A042E">
      <w:pPr>
        <w:numPr>
          <w:ilvl w:val="0"/>
          <w:numId w:val="1"/>
        </w:numPr>
        <w:rPr>
          <w:rFonts w:ascii="Arial" w:hAnsi="Arial" w:cs="Arial"/>
        </w:rPr>
      </w:pPr>
      <w:r w:rsidRPr="003A042E">
        <w:rPr>
          <w:rFonts w:ascii="Arial" w:hAnsi="Arial" w:cs="Arial"/>
        </w:rPr>
        <w:t xml:space="preserve">Hersey, P. &amp; Blanchard, K.H., 1969. Management of Organizational Behavior—Utilizing Human Resources. </w:t>
      </w:r>
      <w:r w:rsidRPr="003A042E">
        <w:rPr>
          <w:rFonts w:ascii="Arial" w:hAnsi="Arial" w:cs="Arial"/>
          <w:i/>
          <w:iCs/>
        </w:rPr>
        <w:t>Journal of Organizational Behavior Management</w:t>
      </w:r>
      <w:r w:rsidRPr="003A042E">
        <w:rPr>
          <w:rFonts w:ascii="Arial" w:hAnsi="Arial" w:cs="Arial"/>
        </w:rPr>
        <w:t>, 1(1), pp.85–99.</w:t>
      </w:r>
    </w:p>
    <w:p w14:paraId="74D28BD7" w14:textId="77777777" w:rsidR="003A042E" w:rsidRPr="003A042E" w:rsidRDefault="003A042E" w:rsidP="003A042E">
      <w:pPr>
        <w:numPr>
          <w:ilvl w:val="0"/>
          <w:numId w:val="1"/>
        </w:numPr>
        <w:rPr>
          <w:rFonts w:ascii="Arial" w:hAnsi="Arial" w:cs="Arial"/>
        </w:rPr>
      </w:pPr>
      <w:r w:rsidRPr="003A042E">
        <w:rPr>
          <w:rFonts w:ascii="Arial" w:hAnsi="Arial" w:cs="Arial"/>
        </w:rPr>
        <w:t xml:space="preserve">Lewin, K., Lippitt, R. &amp; White, R.K., 1939. Patterns of aggressive behavior in experimentally created social climates. </w:t>
      </w:r>
      <w:r w:rsidRPr="003A042E">
        <w:rPr>
          <w:rFonts w:ascii="Arial" w:hAnsi="Arial" w:cs="Arial"/>
          <w:i/>
          <w:iCs/>
        </w:rPr>
        <w:t>Journal of Social Psychology</w:t>
      </w:r>
      <w:r w:rsidRPr="003A042E">
        <w:rPr>
          <w:rFonts w:ascii="Arial" w:hAnsi="Arial" w:cs="Arial"/>
        </w:rPr>
        <w:t>, 10(2), pp.271–299.</w:t>
      </w:r>
    </w:p>
    <w:p w14:paraId="4C4B9FC8" w14:textId="77777777" w:rsidR="003A042E" w:rsidRPr="003A042E" w:rsidRDefault="003A042E" w:rsidP="003A042E">
      <w:pPr>
        <w:numPr>
          <w:ilvl w:val="0"/>
          <w:numId w:val="1"/>
        </w:numPr>
        <w:rPr>
          <w:rFonts w:ascii="Arial" w:hAnsi="Arial" w:cs="Arial"/>
        </w:rPr>
      </w:pPr>
      <w:r w:rsidRPr="003A042E">
        <w:rPr>
          <w:rFonts w:ascii="Arial" w:hAnsi="Arial" w:cs="Arial"/>
        </w:rPr>
        <w:t xml:space="preserve">Northouse, P.G., 2019. </w:t>
      </w:r>
      <w:r w:rsidRPr="003A042E">
        <w:rPr>
          <w:rFonts w:ascii="Arial" w:hAnsi="Arial" w:cs="Arial"/>
          <w:i/>
          <w:iCs/>
        </w:rPr>
        <w:t>Leadership: Theory and Practice</w:t>
      </w:r>
      <w:r w:rsidRPr="003A042E">
        <w:rPr>
          <w:rFonts w:ascii="Arial" w:hAnsi="Arial" w:cs="Arial"/>
        </w:rPr>
        <w:t>. 8th ed. London: SAGE Publications.</w:t>
      </w:r>
    </w:p>
    <w:p w14:paraId="0C3D8C0F" w14:textId="77777777" w:rsidR="003A042E" w:rsidRPr="003A042E" w:rsidRDefault="003A042E" w:rsidP="003A042E">
      <w:pPr>
        <w:numPr>
          <w:ilvl w:val="0"/>
          <w:numId w:val="1"/>
        </w:numPr>
        <w:rPr>
          <w:rFonts w:ascii="Arial" w:hAnsi="Arial" w:cs="Arial"/>
        </w:rPr>
      </w:pPr>
      <w:r w:rsidRPr="003A042E">
        <w:rPr>
          <w:rFonts w:ascii="Arial" w:hAnsi="Arial" w:cs="Arial"/>
        </w:rPr>
        <w:t xml:space="preserve">Roberts, D., 2025. </w:t>
      </w:r>
      <w:r w:rsidRPr="003A042E">
        <w:rPr>
          <w:rFonts w:ascii="Arial" w:hAnsi="Arial" w:cs="Arial"/>
          <w:i/>
          <w:iCs/>
        </w:rPr>
        <w:t>Innovation through Inclusion: Leadership at Microsoft</w:t>
      </w:r>
      <w:r w:rsidRPr="003A042E">
        <w:rPr>
          <w:rFonts w:ascii="Arial" w:hAnsi="Arial" w:cs="Arial"/>
        </w:rPr>
        <w:t>. London: Business Insight Publishing.</w:t>
      </w:r>
    </w:p>
    <w:p w14:paraId="3032CB1B" w14:textId="77777777" w:rsidR="003A042E" w:rsidRPr="003A042E" w:rsidRDefault="003A042E" w:rsidP="003A042E">
      <w:pPr>
        <w:numPr>
          <w:ilvl w:val="0"/>
          <w:numId w:val="1"/>
        </w:numPr>
        <w:rPr>
          <w:rFonts w:ascii="Arial" w:hAnsi="Arial" w:cs="Arial"/>
        </w:rPr>
      </w:pPr>
      <w:r w:rsidRPr="003A042E">
        <w:rPr>
          <w:rFonts w:ascii="Arial" w:hAnsi="Arial" w:cs="Arial"/>
        </w:rPr>
        <w:t xml:space="preserve">Spears, L.C., 1995. </w:t>
      </w:r>
      <w:r w:rsidRPr="003A042E">
        <w:rPr>
          <w:rFonts w:ascii="Arial" w:hAnsi="Arial" w:cs="Arial"/>
          <w:i/>
          <w:iCs/>
        </w:rPr>
        <w:t>Reflections on Leadership: How Robert K. Greenleaf’s Theory of Servant Leadership Influenced Today’s Top Management Thinkers</w:t>
      </w:r>
      <w:r w:rsidRPr="003A042E">
        <w:rPr>
          <w:rFonts w:ascii="Arial" w:hAnsi="Arial" w:cs="Arial"/>
        </w:rPr>
        <w:t>. New York: Wiley.</w:t>
      </w:r>
    </w:p>
    <w:p w14:paraId="27A6925E" w14:textId="77777777" w:rsidR="003A042E" w:rsidRPr="003A042E" w:rsidRDefault="003A042E" w:rsidP="003A042E">
      <w:pPr>
        <w:numPr>
          <w:ilvl w:val="0"/>
          <w:numId w:val="1"/>
        </w:numPr>
        <w:rPr>
          <w:rFonts w:ascii="Arial" w:hAnsi="Arial" w:cs="Arial"/>
        </w:rPr>
      </w:pPr>
      <w:r w:rsidRPr="003A042E">
        <w:rPr>
          <w:rFonts w:ascii="Arial" w:hAnsi="Arial" w:cs="Arial"/>
        </w:rPr>
        <w:t xml:space="preserve">Whittington, R., 2023. </w:t>
      </w:r>
      <w:r w:rsidRPr="003A042E">
        <w:rPr>
          <w:rFonts w:ascii="Arial" w:hAnsi="Arial" w:cs="Arial"/>
          <w:i/>
          <w:iCs/>
        </w:rPr>
        <w:t>Strategy: A Practice-Based Approach</w:t>
      </w:r>
      <w:r w:rsidRPr="003A042E">
        <w:rPr>
          <w:rFonts w:ascii="Arial" w:hAnsi="Arial" w:cs="Arial"/>
        </w:rPr>
        <w:t>. 4th ed. Oxford: Oxford University Press.</w:t>
      </w:r>
    </w:p>
    <w:p w14:paraId="5FDCC1F8" w14:textId="77777777" w:rsidR="00DC5C90" w:rsidRPr="00680102" w:rsidRDefault="00DC5C90">
      <w:pPr>
        <w:rPr>
          <w:rFonts w:ascii="Arial" w:hAnsi="Arial" w:cs="Arial"/>
        </w:rPr>
      </w:pPr>
    </w:p>
    <w:sectPr w:rsidR="00DC5C90" w:rsidRPr="00680102">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294464" w14:textId="77777777" w:rsidR="00B7118D" w:rsidRDefault="00B7118D" w:rsidP="009431D4">
      <w:pPr>
        <w:spacing w:after="0" w:line="240" w:lineRule="auto"/>
      </w:pPr>
      <w:r>
        <w:separator/>
      </w:r>
    </w:p>
  </w:endnote>
  <w:endnote w:type="continuationSeparator" w:id="0">
    <w:p w14:paraId="2BDF0D2F" w14:textId="77777777" w:rsidR="00B7118D" w:rsidRDefault="00B7118D" w:rsidP="009431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5249E2" w14:textId="77777777" w:rsidR="00B7118D" w:rsidRDefault="00B7118D" w:rsidP="009431D4">
      <w:pPr>
        <w:spacing w:after="0" w:line="240" w:lineRule="auto"/>
      </w:pPr>
      <w:r>
        <w:separator/>
      </w:r>
    </w:p>
  </w:footnote>
  <w:footnote w:type="continuationSeparator" w:id="0">
    <w:p w14:paraId="222E5ECF" w14:textId="77777777" w:rsidR="00B7118D" w:rsidRDefault="00B7118D" w:rsidP="009431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CCB777" w14:textId="77777777" w:rsidR="009431D4" w:rsidRDefault="009431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452B12"/>
    <w:multiLevelType w:val="multilevel"/>
    <w:tmpl w:val="4CEC768E"/>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8478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7AB"/>
    <w:rsid w:val="00016E73"/>
    <w:rsid w:val="00070B98"/>
    <w:rsid w:val="000816C6"/>
    <w:rsid w:val="000A63BC"/>
    <w:rsid w:val="000E432B"/>
    <w:rsid w:val="001112BF"/>
    <w:rsid w:val="00165BC8"/>
    <w:rsid w:val="00177E5E"/>
    <w:rsid w:val="00192CE5"/>
    <w:rsid w:val="001F5D52"/>
    <w:rsid w:val="00206DB6"/>
    <w:rsid w:val="00252D5E"/>
    <w:rsid w:val="002E3AA6"/>
    <w:rsid w:val="002F7F47"/>
    <w:rsid w:val="003353F3"/>
    <w:rsid w:val="003739CF"/>
    <w:rsid w:val="003A042E"/>
    <w:rsid w:val="003A653C"/>
    <w:rsid w:val="00433B5F"/>
    <w:rsid w:val="00433B86"/>
    <w:rsid w:val="00463A86"/>
    <w:rsid w:val="0048464B"/>
    <w:rsid w:val="004C1D08"/>
    <w:rsid w:val="004D04D9"/>
    <w:rsid w:val="004D2148"/>
    <w:rsid w:val="005230AB"/>
    <w:rsid w:val="00526AB6"/>
    <w:rsid w:val="00537D40"/>
    <w:rsid w:val="00550323"/>
    <w:rsid w:val="005540CA"/>
    <w:rsid w:val="00573695"/>
    <w:rsid w:val="005C0FB8"/>
    <w:rsid w:val="005D4AD7"/>
    <w:rsid w:val="005D63BA"/>
    <w:rsid w:val="005F25F4"/>
    <w:rsid w:val="005F336C"/>
    <w:rsid w:val="006007B7"/>
    <w:rsid w:val="006278AA"/>
    <w:rsid w:val="00671831"/>
    <w:rsid w:val="00680102"/>
    <w:rsid w:val="00691182"/>
    <w:rsid w:val="006B6343"/>
    <w:rsid w:val="006E585B"/>
    <w:rsid w:val="00721116"/>
    <w:rsid w:val="00735D36"/>
    <w:rsid w:val="00811F32"/>
    <w:rsid w:val="00812645"/>
    <w:rsid w:val="00834966"/>
    <w:rsid w:val="00836DF4"/>
    <w:rsid w:val="008438C9"/>
    <w:rsid w:val="009169D5"/>
    <w:rsid w:val="009431D4"/>
    <w:rsid w:val="00957001"/>
    <w:rsid w:val="009C5000"/>
    <w:rsid w:val="00A838FB"/>
    <w:rsid w:val="00AD0C14"/>
    <w:rsid w:val="00B113E8"/>
    <w:rsid w:val="00B7118D"/>
    <w:rsid w:val="00C05102"/>
    <w:rsid w:val="00C33EB2"/>
    <w:rsid w:val="00C5149F"/>
    <w:rsid w:val="00C64778"/>
    <w:rsid w:val="00D50F17"/>
    <w:rsid w:val="00D671F4"/>
    <w:rsid w:val="00D9334B"/>
    <w:rsid w:val="00DA6319"/>
    <w:rsid w:val="00DB34B3"/>
    <w:rsid w:val="00DC5C90"/>
    <w:rsid w:val="00E53265"/>
    <w:rsid w:val="00E67DD4"/>
    <w:rsid w:val="00E913E9"/>
    <w:rsid w:val="00E961EE"/>
    <w:rsid w:val="00E97602"/>
    <w:rsid w:val="00F00027"/>
    <w:rsid w:val="00F13A88"/>
    <w:rsid w:val="00F27C1C"/>
    <w:rsid w:val="00F44DDA"/>
    <w:rsid w:val="00F50B8F"/>
    <w:rsid w:val="00F6561E"/>
    <w:rsid w:val="00FC3D65"/>
    <w:rsid w:val="00FC6E1F"/>
    <w:rsid w:val="00FC77AB"/>
    <w:rsid w:val="00FE561A"/>
    <w:rsid w:val="00FE6F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E3FA5"/>
  <w15:chartTrackingRefBased/>
  <w15:docId w15:val="{E222DEB7-5E4B-4184-88C5-AF4E67ADE5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69D5"/>
  </w:style>
  <w:style w:type="paragraph" w:styleId="Heading1">
    <w:name w:val="heading 1"/>
    <w:basedOn w:val="Normal"/>
    <w:next w:val="Normal"/>
    <w:link w:val="Heading1Char"/>
    <w:uiPriority w:val="9"/>
    <w:qFormat/>
    <w:rsid w:val="00FC77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qFormat/>
    <w:rsid w:val="00FC77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qFormat/>
    <w:rsid w:val="00FC77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77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77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77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77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77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77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77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169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169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77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77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77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77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77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77AB"/>
    <w:rPr>
      <w:rFonts w:eastAsiaTheme="majorEastAsia" w:cstheme="majorBidi"/>
      <w:color w:val="272727" w:themeColor="text1" w:themeTint="D8"/>
    </w:rPr>
  </w:style>
  <w:style w:type="paragraph" w:styleId="Title">
    <w:name w:val="Title"/>
    <w:basedOn w:val="Normal"/>
    <w:next w:val="Normal"/>
    <w:link w:val="TitleChar"/>
    <w:uiPriority w:val="10"/>
    <w:qFormat/>
    <w:rsid w:val="00FC77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77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77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77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77AB"/>
    <w:pPr>
      <w:spacing w:before="160"/>
      <w:jc w:val="center"/>
    </w:pPr>
    <w:rPr>
      <w:i/>
      <w:iCs/>
      <w:color w:val="404040" w:themeColor="text1" w:themeTint="BF"/>
    </w:rPr>
  </w:style>
  <w:style w:type="character" w:customStyle="1" w:styleId="QuoteChar">
    <w:name w:val="Quote Char"/>
    <w:basedOn w:val="DefaultParagraphFont"/>
    <w:link w:val="Quote"/>
    <w:uiPriority w:val="29"/>
    <w:rsid w:val="00FC77AB"/>
    <w:rPr>
      <w:i/>
      <w:iCs/>
      <w:color w:val="404040" w:themeColor="text1" w:themeTint="BF"/>
    </w:rPr>
  </w:style>
  <w:style w:type="paragraph" w:styleId="ListParagraph">
    <w:name w:val="List Paragraph"/>
    <w:basedOn w:val="Normal"/>
    <w:uiPriority w:val="34"/>
    <w:qFormat/>
    <w:rsid w:val="00FC77AB"/>
    <w:pPr>
      <w:ind w:left="720"/>
      <w:contextualSpacing/>
    </w:pPr>
  </w:style>
  <w:style w:type="character" w:styleId="IntenseEmphasis">
    <w:name w:val="Intense Emphasis"/>
    <w:basedOn w:val="DefaultParagraphFont"/>
    <w:uiPriority w:val="21"/>
    <w:qFormat/>
    <w:rsid w:val="00FC77AB"/>
    <w:rPr>
      <w:i/>
      <w:iCs/>
      <w:color w:val="0F4761" w:themeColor="accent1" w:themeShade="BF"/>
    </w:rPr>
  </w:style>
  <w:style w:type="paragraph" w:styleId="IntenseQuote">
    <w:name w:val="Intense Quote"/>
    <w:basedOn w:val="Normal"/>
    <w:next w:val="Normal"/>
    <w:link w:val="IntenseQuoteChar"/>
    <w:uiPriority w:val="30"/>
    <w:qFormat/>
    <w:rsid w:val="00FC77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77AB"/>
    <w:rPr>
      <w:i/>
      <w:iCs/>
      <w:color w:val="0F4761" w:themeColor="accent1" w:themeShade="BF"/>
    </w:rPr>
  </w:style>
  <w:style w:type="character" w:styleId="IntenseReference">
    <w:name w:val="Intense Reference"/>
    <w:basedOn w:val="DefaultParagraphFont"/>
    <w:uiPriority w:val="32"/>
    <w:qFormat/>
    <w:rsid w:val="00FC77AB"/>
    <w:rPr>
      <w:b/>
      <w:bCs/>
      <w:smallCaps/>
      <w:color w:val="0F4761" w:themeColor="accent1" w:themeShade="BF"/>
      <w:spacing w:val="5"/>
    </w:rPr>
  </w:style>
  <w:style w:type="paragraph" w:styleId="Header">
    <w:name w:val="header"/>
    <w:basedOn w:val="Normal"/>
    <w:link w:val="HeaderChar"/>
    <w:uiPriority w:val="99"/>
    <w:unhideWhenUsed/>
    <w:rsid w:val="009431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31D4"/>
  </w:style>
  <w:style w:type="paragraph" w:styleId="Footer">
    <w:name w:val="footer"/>
    <w:basedOn w:val="Normal"/>
    <w:link w:val="FooterChar"/>
    <w:uiPriority w:val="99"/>
    <w:unhideWhenUsed/>
    <w:rsid w:val="009431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31D4"/>
  </w:style>
  <w:style w:type="paragraph" w:styleId="TOCHeading">
    <w:name w:val="TOC Heading"/>
    <w:basedOn w:val="Heading1"/>
    <w:next w:val="Normal"/>
    <w:uiPriority w:val="39"/>
    <w:unhideWhenUsed/>
    <w:qFormat/>
    <w:rsid w:val="00834966"/>
    <w:pPr>
      <w:spacing w:before="240" w:after="0" w:line="259" w:lineRule="auto"/>
      <w:outlineLvl w:val="9"/>
    </w:pPr>
    <w:rPr>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8EF29E-997D-47D7-8F7C-0172035B23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7</Pages>
  <Words>1416</Words>
  <Characters>8075</Characters>
  <Application>Microsoft Office Word</Application>
  <DocSecurity>0</DocSecurity>
  <Lines>67</Lines>
  <Paragraphs>18</Paragraphs>
  <ScaleCrop>false</ScaleCrop>
  <Company/>
  <LinksUpToDate>false</LinksUpToDate>
  <CharactersWithSpaces>9473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Cirjan (2319495)</dc:creator>
  <cp:keywords/>
  <dc:description/>
  <cp:lastModifiedBy>Dumitru Cirjan (2319495)</cp:lastModifiedBy>
  <cp:revision>79</cp:revision>
  <dcterms:created xsi:type="dcterms:W3CDTF">2025-07-31T11:36:00Z</dcterms:created>
  <dcterms:modified xsi:type="dcterms:W3CDTF">2025-07-31T12:51:00Z</dcterms:modified>
</cp:coreProperties>
</file>