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6C02" w:rsidRDefault="00C06C02" w:rsidP="00C06C02">
      <w:pPr>
        <w:pStyle w:val="Title"/>
      </w:pPr>
      <w:r>
        <w:t>School of Sport, Health &amp; Outdoor Education</w:t>
      </w:r>
    </w:p>
    <w:p w:rsidR="00C06C02" w:rsidRDefault="00C06C02" w:rsidP="00C06C02">
      <w:pPr>
        <w:pStyle w:val="Subtitle"/>
      </w:pPr>
      <w:r>
        <w:t>Assessment Feedback Sheet - Essay</w:t>
      </w:r>
    </w:p>
    <w:p w:rsidR="00C06C02" w:rsidRDefault="00C06C02" w:rsidP="00C06C02">
      <w:pPr>
        <w:pStyle w:val="Subtitle"/>
        <w:rPr>
          <w:sz w:val="16"/>
          <w:szCs w:val="16"/>
        </w:rPr>
      </w:pPr>
    </w:p>
    <w:p w:rsidR="00C06C02" w:rsidRDefault="00C06C02" w:rsidP="00C06C02">
      <w:pPr>
        <w:pStyle w:val="Subtitle"/>
        <w:jc w:val="both"/>
        <w:rPr>
          <w:b/>
          <w:bCs/>
          <w:u w:val="none"/>
        </w:rPr>
      </w:pPr>
      <w:r>
        <w:rPr>
          <w:b/>
          <w:bCs/>
          <w:sz w:val="24"/>
          <w:szCs w:val="24"/>
          <w:u w:val="none"/>
        </w:rPr>
        <w:tab/>
        <w:t xml:space="preserve">                Student No./Name:</w:t>
      </w:r>
      <w:r>
        <w:rPr>
          <w:b/>
          <w:bCs/>
          <w:sz w:val="24"/>
          <w:szCs w:val="24"/>
          <w:u w:val="none"/>
        </w:rPr>
        <w:tab/>
      </w:r>
    </w:p>
    <w:p w:rsidR="00C06C02" w:rsidRDefault="00C06C02" w:rsidP="00C06C02">
      <w:pPr>
        <w:pStyle w:val="Subtitle"/>
        <w:jc w:val="left"/>
        <w:rPr>
          <w:b/>
          <w:bCs/>
          <w:sz w:val="24"/>
          <w:szCs w:val="24"/>
          <w:u w:val="none"/>
        </w:rPr>
      </w:pPr>
      <w:r>
        <w:rPr>
          <w:b/>
          <w:bCs/>
          <w:sz w:val="24"/>
          <w:szCs w:val="24"/>
          <w:u w:val="none"/>
        </w:rPr>
        <w:t xml:space="preserve">                                               Module:   The Psychology of Exercise and Physical activity</w:t>
      </w:r>
    </w:p>
    <w:p w:rsidR="00C06C02" w:rsidRDefault="00C06C02" w:rsidP="00C06C02">
      <w:pPr>
        <w:pStyle w:val="Subtitle"/>
        <w:jc w:val="left"/>
        <w:rPr>
          <w:b/>
          <w:bCs/>
          <w:sz w:val="24"/>
          <w:szCs w:val="24"/>
          <w:u w:val="none"/>
        </w:rPr>
      </w:pPr>
      <w:r>
        <w:rPr>
          <w:b/>
          <w:bCs/>
          <w:sz w:val="24"/>
          <w:szCs w:val="24"/>
          <w:u w:val="none"/>
        </w:rPr>
        <w:t xml:space="preserve">                                     Module Code:   SHSS5070</w:t>
      </w:r>
    </w:p>
    <w:p w:rsidR="00C06C02" w:rsidRDefault="00C06C02" w:rsidP="00C06C02">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C06C02" w:rsidTr="00C06C0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C06C02" w:rsidRDefault="00C06C02">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C06C02" w:rsidTr="00C06C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06C02" w:rsidRDefault="00C06C02">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6C02" w:rsidRDefault="004A5B75">
            <w:pPr>
              <w:pStyle w:val="Subtitle"/>
              <w:spacing w:line="276" w:lineRule="auto"/>
              <w:rPr>
                <w:b/>
                <w:bCs/>
                <w:sz w:val="24"/>
                <w:szCs w:val="24"/>
                <w:u w:val="none"/>
                <w:lang w:eastAsia="en-US"/>
              </w:rPr>
            </w:pPr>
            <w:r>
              <w:rPr>
                <w:b/>
                <w:bCs/>
                <w:sz w:val="24"/>
                <w:szCs w:val="24"/>
                <w:u w:val="none"/>
                <w:lang w:eastAsia="en-US"/>
              </w:rPr>
              <w:t xml:space="preserve">The </w:t>
            </w:r>
            <w:r w:rsidR="008219E0">
              <w:rPr>
                <w:b/>
                <w:bCs/>
                <w:sz w:val="24"/>
                <w:szCs w:val="24"/>
                <w:u w:val="none"/>
                <w:lang w:eastAsia="en-US"/>
              </w:rPr>
              <w:t>amount of relevant research used to form an argument</w:t>
            </w:r>
          </w:p>
        </w:tc>
      </w:tr>
      <w:tr w:rsidR="00C06C02" w:rsidTr="00C06C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06C02" w:rsidRDefault="00C06C02">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6C02" w:rsidRDefault="008219E0">
            <w:pPr>
              <w:pStyle w:val="Subtitle"/>
              <w:spacing w:line="276" w:lineRule="auto"/>
              <w:rPr>
                <w:b/>
                <w:bCs/>
                <w:sz w:val="24"/>
                <w:szCs w:val="24"/>
                <w:u w:val="none"/>
                <w:lang w:eastAsia="en-US"/>
              </w:rPr>
            </w:pPr>
            <w:r>
              <w:rPr>
                <w:b/>
                <w:bCs/>
                <w:sz w:val="24"/>
                <w:szCs w:val="24"/>
                <w:u w:val="none"/>
                <w:lang w:eastAsia="en-US"/>
              </w:rPr>
              <w:t>The date of the research, find more up to date journals</w:t>
            </w:r>
          </w:p>
        </w:tc>
      </w:tr>
      <w:tr w:rsidR="00C06C02" w:rsidTr="00C06C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06C02" w:rsidRDefault="00C06C02">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6C02" w:rsidRDefault="008219E0">
            <w:pPr>
              <w:pStyle w:val="Subtitle"/>
              <w:spacing w:line="276" w:lineRule="auto"/>
              <w:rPr>
                <w:b/>
                <w:bCs/>
                <w:sz w:val="24"/>
                <w:szCs w:val="24"/>
                <w:u w:val="none"/>
                <w:lang w:eastAsia="en-US"/>
              </w:rPr>
            </w:pPr>
            <w:r>
              <w:rPr>
                <w:b/>
                <w:bCs/>
                <w:sz w:val="24"/>
                <w:szCs w:val="24"/>
                <w:u w:val="none"/>
                <w:lang w:eastAsia="en-US"/>
              </w:rPr>
              <w:t>Learning about the different effects of the positive</w:t>
            </w:r>
            <w:r w:rsidR="00C23072">
              <w:rPr>
                <w:b/>
                <w:bCs/>
                <w:sz w:val="24"/>
                <w:szCs w:val="24"/>
                <w:u w:val="none"/>
                <w:lang w:eastAsia="en-US"/>
              </w:rPr>
              <w:t>s</w:t>
            </w:r>
            <w:r>
              <w:rPr>
                <w:b/>
                <w:bCs/>
                <w:sz w:val="24"/>
                <w:szCs w:val="24"/>
                <w:u w:val="none"/>
                <w:lang w:eastAsia="en-US"/>
              </w:rPr>
              <w:t xml:space="preserve"> and negative</w:t>
            </w:r>
            <w:r w:rsidR="00C23072">
              <w:rPr>
                <w:b/>
                <w:bCs/>
                <w:sz w:val="24"/>
                <w:szCs w:val="24"/>
                <w:u w:val="none"/>
                <w:lang w:eastAsia="en-US"/>
              </w:rPr>
              <w:t>s</w:t>
            </w:r>
            <w:r>
              <w:rPr>
                <w:b/>
                <w:bCs/>
                <w:sz w:val="24"/>
                <w:szCs w:val="24"/>
                <w:u w:val="none"/>
                <w:lang w:eastAsia="en-US"/>
              </w:rPr>
              <w:t xml:space="preserve"> </w:t>
            </w:r>
          </w:p>
        </w:tc>
      </w:tr>
      <w:tr w:rsidR="00C06C02" w:rsidTr="00C06C0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C06C02" w:rsidRDefault="00C06C02">
            <w:pPr>
              <w:pStyle w:val="Subtitle"/>
              <w:spacing w:line="276" w:lineRule="auto"/>
              <w:jc w:val="left"/>
              <w:rPr>
                <w:b/>
                <w:bCs/>
                <w:sz w:val="24"/>
                <w:szCs w:val="24"/>
                <w:u w:val="none"/>
                <w:lang w:eastAsia="en-US"/>
              </w:rPr>
            </w:pPr>
          </w:p>
          <w:p w:rsidR="00C06C02" w:rsidRDefault="00C06C02">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C06C02" w:rsidRDefault="00C06C02">
            <w:pPr>
              <w:ind w:left="113" w:right="113"/>
              <w:rPr>
                <w:sz w:val="12"/>
                <w:szCs w:val="12"/>
              </w:rPr>
            </w:pPr>
            <w:r>
              <w:rPr>
                <w:sz w:val="16"/>
                <w:szCs w:val="16"/>
              </w:rPr>
              <w:t>Learning</w:t>
            </w:r>
          </w:p>
          <w:p w:rsidR="00C06C02" w:rsidRDefault="00C06C02">
            <w:pPr>
              <w:ind w:left="113" w:right="113"/>
              <w:rPr>
                <w:sz w:val="16"/>
                <w:szCs w:val="16"/>
              </w:rPr>
            </w:pPr>
            <w:r>
              <w:rPr>
                <w:sz w:val="12"/>
                <w:szCs w:val="12"/>
              </w:rPr>
              <w:t>Outcom</w:t>
            </w:r>
            <w:r>
              <w:rPr>
                <w:sz w:val="16"/>
                <w:szCs w:val="16"/>
              </w:rPr>
              <w:t>es</w:t>
            </w:r>
          </w:p>
          <w:p w:rsidR="00C06C02" w:rsidRDefault="00C06C02">
            <w:pPr>
              <w:ind w:left="113" w:right="113"/>
              <w:rPr>
                <w:sz w:val="16"/>
                <w:szCs w:val="16"/>
              </w:rPr>
            </w:pPr>
          </w:p>
          <w:p w:rsidR="00C06C02" w:rsidRDefault="00C06C02">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C06C02" w:rsidRDefault="00C06C02">
            <w:pPr>
              <w:pStyle w:val="Subtitle"/>
              <w:spacing w:line="276" w:lineRule="auto"/>
              <w:rPr>
                <w:b/>
                <w:bCs/>
                <w:sz w:val="24"/>
                <w:szCs w:val="24"/>
                <w:u w:val="none"/>
                <w:lang w:eastAsia="en-US"/>
              </w:rPr>
            </w:pPr>
            <w:r>
              <w:rPr>
                <w:b/>
                <w:bCs/>
                <w:sz w:val="24"/>
                <w:szCs w:val="24"/>
                <w:u w:val="none"/>
                <w:lang w:eastAsia="en-US"/>
              </w:rPr>
              <w:t>GRADE</w:t>
            </w:r>
          </w:p>
        </w:tc>
      </w:tr>
      <w:tr w:rsidR="00C06C02" w:rsidTr="00C06C0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C06C02" w:rsidRDefault="00C06C02">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C06C02" w:rsidRDefault="00C06C02">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C06C02" w:rsidRDefault="00C06C02">
            <w:pPr>
              <w:pStyle w:val="Subtitle"/>
              <w:spacing w:line="276" w:lineRule="auto"/>
              <w:rPr>
                <w:b/>
                <w:bCs/>
                <w:sz w:val="16"/>
                <w:szCs w:val="16"/>
                <w:u w:val="none"/>
                <w:lang w:eastAsia="en-US"/>
              </w:rPr>
            </w:pPr>
            <w:r>
              <w:rPr>
                <w:b/>
                <w:bCs/>
                <w:sz w:val="16"/>
                <w:szCs w:val="16"/>
                <w:u w:val="none"/>
                <w:lang w:eastAsia="en-US"/>
              </w:rPr>
              <w:t>Poor</w:t>
            </w:r>
          </w:p>
          <w:p w:rsidR="00C06C02" w:rsidRDefault="00C06C02">
            <w:pPr>
              <w:pStyle w:val="Subtitle"/>
              <w:spacing w:line="276" w:lineRule="auto"/>
              <w:rPr>
                <w:b/>
                <w:bCs/>
                <w:sz w:val="16"/>
                <w:szCs w:val="16"/>
                <w:u w:val="none"/>
                <w:lang w:eastAsia="en-US"/>
              </w:rPr>
            </w:pPr>
            <w:r>
              <w:rPr>
                <w:b/>
                <w:bCs/>
                <w:sz w:val="16"/>
                <w:szCs w:val="16"/>
                <w:u w:val="none"/>
                <w:lang w:eastAsia="en-US"/>
              </w:rPr>
              <w:t>&lt; 20%</w:t>
            </w:r>
          </w:p>
          <w:p w:rsidR="00C06C02" w:rsidRDefault="00C06C02">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C06C02" w:rsidRDefault="00C06C02">
            <w:pPr>
              <w:pStyle w:val="Subtitle"/>
              <w:spacing w:line="276" w:lineRule="auto"/>
              <w:rPr>
                <w:b/>
                <w:sz w:val="16"/>
                <w:szCs w:val="16"/>
                <w:u w:val="none"/>
                <w:lang w:eastAsia="en-US"/>
              </w:rPr>
            </w:pPr>
            <w:r>
              <w:rPr>
                <w:b/>
                <w:sz w:val="16"/>
                <w:szCs w:val="16"/>
                <w:u w:val="none"/>
                <w:lang w:eastAsia="en-US"/>
              </w:rPr>
              <w:t>Weak</w:t>
            </w:r>
          </w:p>
          <w:p w:rsidR="00C06C02" w:rsidRDefault="00C06C02">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Unsatisfactory</w:t>
            </w:r>
          </w:p>
          <w:p w:rsidR="00C06C02" w:rsidRDefault="00C06C02">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Satisfactory</w:t>
            </w:r>
          </w:p>
          <w:p w:rsidR="00C06C02" w:rsidRDefault="00C06C02">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Good</w:t>
            </w:r>
          </w:p>
          <w:p w:rsidR="00C06C02" w:rsidRDefault="00C06C02">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Very Good</w:t>
            </w:r>
          </w:p>
          <w:p w:rsidR="00C06C02" w:rsidRDefault="00C06C02">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Excellent</w:t>
            </w:r>
          </w:p>
          <w:p w:rsidR="00C06C02" w:rsidRDefault="00C06C02">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C06C02" w:rsidRDefault="00C06C02">
            <w:pPr>
              <w:pStyle w:val="Subtitle"/>
              <w:spacing w:line="276" w:lineRule="auto"/>
              <w:rPr>
                <w:b/>
                <w:bCs/>
                <w:sz w:val="16"/>
                <w:szCs w:val="16"/>
                <w:u w:val="none"/>
                <w:lang w:eastAsia="en-US"/>
              </w:rPr>
            </w:pPr>
            <w:r>
              <w:rPr>
                <w:b/>
                <w:bCs/>
                <w:sz w:val="16"/>
                <w:szCs w:val="16"/>
                <w:u w:val="none"/>
                <w:lang w:eastAsia="en-US"/>
              </w:rPr>
              <w:t>Exceptional</w:t>
            </w:r>
          </w:p>
          <w:p w:rsidR="00C06C02" w:rsidRDefault="00C06C02">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C06C02" w:rsidRDefault="00C06C02">
            <w:pPr>
              <w:pStyle w:val="Subtitle"/>
              <w:spacing w:line="276" w:lineRule="auto"/>
              <w:jc w:val="left"/>
              <w:rPr>
                <w:b/>
                <w:bCs/>
                <w:sz w:val="18"/>
                <w:szCs w:val="18"/>
                <w:u w:val="none"/>
                <w:lang w:eastAsia="en-US"/>
              </w:rPr>
            </w:pPr>
          </w:p>
          <w:p w:rsidR="00C06C02" w:rsidRDefault="00C06C02">
            <w:pPr>
              <w:pStyle w:val="Subtitle"/>
              <w:spacing w:line="276" w:lineRule="auto"/>
              <w:jc w:val="left"/>
              <w:rPr>
                <w:b/>
                <w:bCs/>
                <w:sz w:val="18"/>
                <w:szCs w:val="18"/>
                <w:u w:val="none"/>
                <w:lang w:eastAsia="en-US"/>
              </w:rPr>
            </w:pPr>
            <w:r>
              <w:rPr>
                <w:b/>
                <w:bCs/>
                <w:sz w:val="18"/>
                <w:szCs w:val="18"/>
                <w:u w:val="none"/>
                <w:lang w:eastAsia="en-US"/>
              </w:rPr>
              <w:t xml:space="preserve">  %</w:t>
            </w:r>
          </w:p>
        </w:tc>
      </w:tr>
      <w:tr w:rsidR="00C06C02" w:rsidTr="00C06C02">
        <w:tc>
          <w:tcPr>
            <w:tcW w:w="2305" w:type="dxa"/>
            <w:tcBorders>
              <w:top w:val="single" w:sz="6" w:space="0" w:color="auto"/>
              <w:left w:val="thinThickLargeGap" w:sz="24" w:space="0" w:color="auto"/>
              <w:bottom w:val="single" w:sz="6" w:space="0" w:color="auto"/>
              <w:right w:val="single" w:sz="4" w:space="0" w:color="auto"/>
            </w:tcBorders>
            <w:hideMark/>
          </w:tcPr>
          <w:p w:rsidR="00C06C02" w:rsidRDefault="00C06C02">
            <w:pPr>
              <w:rPr>
                <w:rFonts w:ascii="Times New Roman" w:hAnsi="Times New Roman" w:cs="Times New Roman"/>
                <w:sz w:val="20"/>
                <w:szCs w:val="20"/>
              </w:rPr>
            </w:pPr>
            <w:r>
              <w:rPr>
                <w:rFonts w:ascii="Times New Roman" w:hAnsi="Times New Roman" w:cs="Times New Roman"/>
                <w:sz w:val="20"/>
                <w:szCs w:val="20"/>
              </w:rPr>
              <w:t>Introduction to the topic</w:t>
            </w:r>
          </w:p>
        </w:tc>
        <w:tc>
          <w:tcPr>
            <w:tcW w:w="540" w:type="dxa"/>
            <w:gridSpan w:val="2"/>
            <w:tcBorders>
              <w:top w:val="single" w:sz="6" w:space="0" w:color="auto"/>
              <w:left w:val="single" w:sz="4" w:space="0" w:color="auto"/>
              <w:bottom w:val="single" w:sz="6" w:space="0" w:color="auto"/>
              <w:right w:val="single" w:sz="6" w:space="0" w:color="auto"/>
            </w:tcBorders>
            <w:hideMark/>
          </w:tcPr>
          <w:p w:rsidR="00C06C02" w:rsidRDefault="00C06C02">
            <w:pPr>
              <w:pStyle w:val="Subtitle"/>
              <w:spacing w:line="276" w:lineRule="auto"/>
              <w:rPr>
                <w:b/>
                <w:bCs/>
                <w:sz w:val="18"/>
                <w:szCs w:val="18"/>
                <w:u w:val="none"/>
                <w:lang w:eastAsia="en-US"/>
              </w:rPr>
            </w:pPr>
            <w:r>
              <w:rPr>
                <w:b/>
                <w:bCs/>
                <w:sz w:val="18"/>
                <w:szCs w:val="18"/>
                <w:u w:val="none"/>
                <w:lang w:eastAsia="en-US"/>
              </w:rPr>
              <w:t>2, 4</w:t>
            </w:r>
          </w:p>
        </w:tc>
        <w:tc>
          <w:tcPr>
            <w:tcW w:w="922"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5%</w:t>
            </w:r>
          </w:p>
        </w:tc>
      </w:tr>
      <w:tr w:rsidR="00C06C02" w:rsidTr="00C06C02">
        <w:tc>
          <w:tcPr>
            <w:tcW w:w="2305" w:type="dxa"/>
            <w:tcBorders>
              <w:top w:val="single" w:sz="6" w:space="0" w:color="auto"/>
              <w:left w:val="thinThickLargeGap" w:sz="24" w:space="0" w:color="auto"/>
              <w:bottom w:val="single" w:sz="6" w:space="0" w:color="auto"/>
              <w:right w:val="single" w:sz="4" w:space="0" w:color="auto"/>
            </w:tcBorders>
            <w:hideMark/>
          </w:tcPr>
          <w:p w:rsidR="00C06C02" w:rsidRDefault="00C06C02">
            <w:pPr>
              <w:rPr>
                <w:rFonts w:ascii="Times New Roman" w:hAnsi="Times New Roman" w:cs="Times New Roman"/>
                <w:sz w:val="20"/>
                <w:szCs w:val="20"/>
              </w:rPr>
            </w:pPr>
            <w:r>
              <w:rPr>
                <w:rFonts w:ascii="Times New Roman" w:hAnsi="Times New Roman" w:cs="Times New Roman"/>
                <w:sz w:val="20"/>
                <w:szCs w:val="20"/>
              </w:rPr>
              <w:t xml:space="preserve">Critical appraisal of the potential positive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hideMark/>
          </w:tcPr>
          <w:p w:rsidR="00C06C02" w:rsidRDefault="00C06C02">
            <w:pPr>
              <w:pStyle w:val="Subtitle"/>
              <w:spacing w:line="276" w:lineRule="auto"/>
              <w:rPr>
                <w:b/>
                <w:bCs/>
                <w:sz w:val="18"/>
                <w:szCs w:val="18"/>
                <w:u w:val="none"/>
                <w:lang w:eastAsia="en-US"/>
              </w:rPr>
            </w:pPr>
            <w:r>
              <w:rPr>
                <w:b/>
                <w:bCs/>
                <w:sz w:val="18"/>
                <w:szCs w:val="18"/>
                <w:u w:val="none"/>
                <w:lang w:eastAsia="en-US"/>
              </w:rPr>
              <w:t xml:space="preserve">2, 4, 5 </w:t>
            </w:r>
          </w:p>
        </w:tc>
        <w:tc>
          <w:tcPr>
            <w:tcW w:w="922"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40%</w:t>
            </w:r>
          </w:p>
        </w:tc>
      </w:tr>
      <w:tr w:rsidR="00C06C02" w:rsidTr="00C06C02">
        <w:tc>
          <w:tcPr>
            <w:tcW w:w="2305" w:type="dxa"/>
            <w:tcBorders>
              <w:top w:val="single" w:sz="6" w:space="0" w:color="auto"/>
              <w:left w:val="thinThickLargeGap" w:sz="24" w:space="0" w:color="auto"/>
              <w:bottom w:val="single" w:sz="6" w:space="0" w:color="auto"/>
              <w:right w:val="single" w:sz="4" w:space="0" w:color="auto"/>
            </w:tcBorders>
            <w:hideMark/>
          </w:tcPr>
          <w:p w:rsidR="00C06C02" w:rsidRDefault="00C06C02">
            <w:pPr>
              <w:rPr>
                <w:rFonts w:ascii="Times New Roman" w:hAnsi="Times New Roman" w:cs="Times New Roman"/>
                <w:b/>
                <w:sz w:val="18"/>
                <w:szCs w:val="18"/>
              </w:rPr>
            </w:pPr>
            <w:r>
              <w:rPr>
                <w:rFonts w:ascii="Times New Roman" w:hAnsi="Times New Roman" w:cs="Times New Roman"/>
                <w:sz w:val="20"/>
                <w:szCs w:val="20"/>
              </w:rPr>
              <w:t xml:space="preserve">Critical appraisal of the potential negative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tcPr>
          <w:p w:rsidR="00C06C02" w:rsidRDefault="00C06C02">
            <w:pPr>
              <w:pStyle w:val="Subtitle"/>
              <w:spacing w:line="276" w:lineRule="auto"/>
              <w:rPr>
                <w:b/>
                <w:bCs/>
                <w:sz w:val="18"/>
                <w:szCs w:val="18"/>
                <w:u w:val="none"/>
                <w:lang w:eastAsia="en-US"/>
              </w:rPr>
            </w:pPr>
          </w:p>
          <w:p w:rsidR="00C06C02" w:rsidRDefault="00C06C02">
            <w:pPr>
              <w:pStyle w:val="Subtitle"/>
              <w:spacing w:line="276" w:lineRule="auto"/>
              <w:rPr>
                <w:b/>
                <w:bCs/>
                <w:sz w:val="18"/>
                <w:szCs w:val="18"/>
                <w:u w:val="none"/>
                <w:lang w:eastAsia="en-US"/>
              </w:rPr>
            </w:pPr>
            <w:r>
              <w:rPr>
                <w:b/>
                <w:bCs/>
                <w:sz w:val="18"/>
                <w:szCs w:val="18"/>
                <w:u w:val="none"/>
                <w:lang w:eastAsia="en-US"/>
              </w:rPr>
              <w:t>2,4,5,6</w:t>
            </w:r>
          </w:p>
        </w:tc>
        <w:tc>
          <w:tcPr>
            <w:tcW w:w="922"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06C02" w:rsidRDefault="00C06C02">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40%</w:t>
            </w:r>
          </w:p>
        </w:tc>
      </w:tr>
      <w:tr w:rsidR="00C06C02" w:rsidTr="00C06C02">
        <w:tc>
          <w:tcPr>
            <w:tcW w:w="2305" w:type="dxa"/>
            <w:tcBorders>
              <w:top w:val="single" w:sz="6" w:space="0" w:color="auto"/>
              <w:left w:val="thinThickLargeGap" w:sz="24" w:space="0" w:color="auto"/>
              <w:bottom w:val="single" w:sz="4" w:space="0" w:color="auto"/>
              <w:right w:val="single" w:sz="4" w:space="0" w:color="auto"/>
            </w:tcBorders>
            <w:hideMark/>
          </w:tcPr>
          <w:p w:rsidR="00C06C02" w:rsidRDefault="00C06C02">
            <w:pPr>
              <w:pStyle w:val="Subtitle"/>
              <w:spacing w:line="276" w:lineRule="auto"/>
              <w:ind w:left="-15"/>
              <w:jc w:val="left"/>
              <w:rPr>
                <w:sz w:val="20"/>
                <w:szCs w:val="20"/>
                <w:u w:val="none"/>
                <w:lang w:eastAsia="en-US"/>
              </w:rPr>
            </w:pPr>
            <w:r>
              <w:rPr>
                <w:sz w:val="20"/>
                <w:szCs w:val="20"/>
                <w:u w:val="none"/>
                <w:lang w:eastAsia="en-US"/>
              </w:rPr>
              <w:t>Use of relevant research resources</w:t>
            </w:r>
          </w:p>
        </w:tc>
        <w:tc>
          <w:tcPr>
            <w:tcW w:w="540" w:type="dxa"/>
            <w:gridSpan w:val="2"/>
            <w:tcBorders>
              <w:top w:val="single" w:sz="6" w:space="0" w:color="auto"/>
              <w:left w:val="single" w:sz="4" w:space="0" w:color="auto"/>
              <w:bottom w:val="single" w:sz="4" w:space="0" w:color="auto"/>
              <w:right w:val="single" w:sz="6" w:space="0" w:color="auto"/>
            </w:tcBorders>
            <w:hideMark/>
          </w:tcPr>
          <w:p w:rsidR="00C06C02" w:rsidRDefault="00C06C02">
            <w:pPr>
              <w:pStyle w:val="Subtitle"/>
              <w:spacing w:line="276" w:lineRule="auto"/>
              <w:rPr>
                <w:b/>
                <w:bCs/>
                <w:sz w:val="18"/>
                <w:szCs w:val="18"/>
                <w:u w:val="none"/>
                <w:lang w:eastAsia="en-US"/>
              </w:rPr>
            </w:pPr>
            <w:r>
              <w:rPr>
                <w:b/>
                <w:bCs/>
                <w:sz w:val="18"/>
                <w:szCs w:val="18"/>
                <w:u w:val="none"/>
                <w:lang w:eastAsia="en-US"/>
              </w:rPr>
              <w:t>2,4</w:t>
            </w:r>
          </w:p>
        </w:tc>
        <w:tc>
          <w:tcPr>
            <w:tcW w:w="922"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C06C02" w:rsidRDefault="00C06C02">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C06C02" w:rsidRDefault="00C06C02">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C06C02" w:rsidRDefault="00C06C02">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06C02" w:rsidRDefault="00C06C0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15%</w:t>
            </w:r>
          </w:p>
        </w:tc>
      </w:tr>
      <w:tr w:rsidR="00C06C02" w:rsidTr="00C06C02">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C06C02" w:rsidRDefault="00C06C02">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C06C02" w:rsidRDefault="00C06C02">
            <w:pPr>
              <w:pStyle w:val="Subtitle"/>
              <w:spacing w:line="276" w:lineRule="auto"/>
              <w:jc w:val="left"/>
              <w:rPr>
                <w:b/>
                <w:bCs/>
                <w:sz w:val="24"/>
                <w:szCs w:val="24"/>
                <w:u w:val="none"/>
                <w:lang w:eastAsia="en-US"/>
              </w:rPr>
            </w:pPr>
          </w:p>
        </w:tc>
      </w:tr>
      <w:tr w:rsidR="00C06C02" w:rsidTr="00C06C02">
        <w:trPr>
          <w:cantSplit/>
          <w:trHeight w:val="2542"/>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C06C02" w:rsidRDefault="00C06C02">
            <w:pPr>
              <w:pStyle w:val="Subtitle"/>
              <w:spacing w:line="276" w:lineRule="auto"/>
              <w:jc w:val="left"/>
              <w:rPr>
                <w:b/>
                <w:bCs/>
                <w:sz w:val="24"/>
                <w:szCs w:val="24"/>
                <w:u w:val="none"/>
                <w:lang w:eastAsia="en-US"/>
              </w:rPr>
            </w:pPr>
            <w:r>
              <w:rPr>
                <w:b/>
                <w:bCs/>
                <w:sz w:val="24"/>
                <w:szCs w:val="24"/>
                <w:u w:val="none"/>
                <w:lang w:eastAsia="en-US"/>
              </w:rPr>
              <w:t>TUTOR COMMENTS:</w:t>
            </w: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p w:rsidR="00C06C02" w:rsidRDefault="00C06C02">
            <w:pPr>
              <w:pStyle w:val="Subtitle"/>
              <w:spacing w:line="276" w:lineRule="auto"/>
              <w:ind w:left="937" w:right="1152"/>
              <w:jc w:val="both"/>
              <w:rPr>
                <w:b/>
                <w:bCs/>
                <w:sz w:val="24"/>
                <w:szCs w:val="24"/>
                <w:u w:val="none"/>
                <w:lang w:eastAsia="en-US"/>
              </w:rPr>
            </w:pPr>
          </w:p>
        </w:tc>
      </w:tr>
      <w:tr w:rsidR="00C06C02" w:rsidTr="00C06C0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lastRenderedPageBreak/>
              <w:t xml:space="preserve"> Submission date: 8/12/17</w:t>
            </w:r>
          </w:p>
          <w:p w:rsidR="00C06C02" w:rsidRDefault="00C06C02">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Return date:</w:t>
            </w:r>
          </w:p>
          <w:p w:rsidR="00C06C02" w:rsidRDefault="00C06C02">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C06C02" w:rsidRDefault="00C06C02">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C06C02" w:rsidRDefault="00C06C02" w:rsidP="00C06C02">
      <w:pPr>
        <w:rPr>
          <w:sz w:val="24"/>
          <w:szCs w:val="24"/>
        </w:rPr>
      </w:pPr>
    </w:p>
    <w:p w:rsidR="00C06C02" w:rsidRDefault="00C06C02" w:rsidP="00C06C02">
      <w:pPr>
        <w:pStyle w:val="Title"/>
        <w:jc w:val="left"/>
        <w:rPr>
          <w:b w:val="0"/>
          <w:bCs w:val="0"/>
          <w:sz w:val="24"/>
          <w:szCs w:val="24"/>
        </w:rPr>
      </w:pPr>
    </w:p>
    <w:p w:rsidR="00C06C02" w:rsidRDefault="00C06C02" w:rsidP="001C7059">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P</w:t>
      </w:r>
      <w:r w:rsidRPr="00D721BC">
        <w:rPr>
          <w:rFonts w:ascii="Times New Roman" w:hAnsi="Times New Roman" w:cs="Times New Roman"/>
          <w:sz w:val="28"/>
          <w:szCs w:val="28"/>
          <w:u w:val="single"/>
        </w:rPr>
        <w:t xml:space="preserve">ositive and </w:t>
      </w:r>
      <w:r>
        <w:rPr>
          <w:rFonts w:ascii="Times New Roman" w:hAnsi="Times New Roman" w:cs="Times New Roman"/>
          <w:sz w:val="28"/>
          <w:szCs w:val="28"/>
          <w:u w:val="single"/>
        </w:rPr>
        <w:t>N</w:t>
      </w:r>
      <w:r w:rsidRPr="00D721BC">
        <w:rPr>
          <w:rFonts w:ascii="Times New Roman" w:hAnsi="Times New Roman" w:cs="Times New Roman"/>
          <w:sz w:val="28"/>
          <w:szCs w:val="28"/>
          <w:u w:val="single"/>
        </w:rPr>
        <w:t xml:space="preserve">egative </w:t>
      </w:r>
      <w:r>
        <w:rPr>
          <w:rFonts w:ascii="Times New Roman" w:hAnsi="Times New Roman" w:cs="Times New Roman"/>
          <w:sz w:val="28"/>
          <w:szCs w:val="28"/>
          <w:u w:val="single"/>
        </w:rPr>
        <w:t>P</w:t>
      </w:r>
      <w:r w:rsidRPr="00D721BC">
        <w:rPr>
          <w:rFonts w:ascii="Times New Roman" w:hAnsi="Times New Roman" w:cs="Times New Roman"/>
          <w:sz w:val="28"/>
          <w:szCs w:val="28"/>
          <w:u w:val="single"/>
        </w:rPr>
        <w:t xml:space="preserve">sychological </w:t>
      </w:r>
      <w:r>
        <w:rPr>
          <w:rFonts w:ascii="Times New Roman" w:hAnsi="Times New Roman" w:cs="Times New Roman"/>
          <w:sz w:val="28"/>
          <w:szCs w:val="28"/>
          <w:u w:val="single"/>
        </w:rPr>
        <w:t>E</w:t>
      </w:r>
      <w:r w:rsidRPr="00D721BC">
        <w:rPr>
          <w:rFonts w:ascii="Times New Roman" w:hAnsi="Times New Roman" w:cs="Times New Roman"/>
          <w:sz w:val="28"/>
          <w:szCs w:val="28"/>
          <w:u w:val="single"/>
        </w:rPr>
        <w:t xml:space="preserve">ffects </w:t>
      </w:r>
      <w:r>
        <w:rPr>
          <w:rFonts w:ascii="Times New Roman" w:hAnsi="Times New Roman" w:cs="Times New Roman"/>
          <w:sz w:val="28"/>
          <w:szCs w:val="28"/>
          <w:u w:val="single"/>
        </w:rPr>
        <w:t>A</w:t>
      </w:r>
      <w:r w:rsidRPr="00D721BC">
        <w:rPr>
          <w:rFonts w:ascii="Times New Roman" w:hAnsi="Times New Roman" w:cs="Times New Roman"/>
          <w:sz w:val="28"/>
          <w:szCs w:val="28"/>
          <w:u w:val="single"/>
        </w:rPr>
        <w:t xml:space="preserve">ssociated with being </w:t>
      </w:r>
      <w:r>
        <w:rPr>
          <w:rFonts w:ascii="Times New Roman" w:hAnsi="Times New Roman" w:cs="Times New Roman"/>
          <w:sz w:val="28"/>
          <w:szCs w:val="28"/>
          <w:u w:val="single"/>
        </w:rPr>
        <w:t>P</w:t>
      </w:r>
      <w:r w:rsidRPr="00D721BC">
        <w:rPr>
          <w:rFonts w:ascii="Times New Roman" w:hAnsi="Times New Roman" w:cs="Times New Roman"/>
          <w:sz w:val="28"/>
          <w:szCs w:val="28"/>
          <w:u w:val="single"/>
        </w:rPr>
        <w:t xml:space="preserve">hysically </w:t>
      </w:r>
      <w:r>
        <w:rPr>
          <w:rFonts w:ascii="Times New Roman" w:hAnsi="Times New Roman" w:cs="Times New Roman"/>
          <w:sz w:val="28"/>
          <w:szCs w:val="28"/>
          <w:u w:val="single"/>
        </w:rPr>
        <w:t>A</w:t>
      </w:r>
      <w:r w:rsidRPr="00D721BC">
        <w:rPr>
          <w:rFonts w:ascii="Times New Roman" w:hAnsi="Times New Roman" w:cs="Times New Roman"/>
          <w:sz w:val="28"/>
          <w:szCs w:val="28"/>
          <w:u w:val="single"/>
        </w:rPr>
        <w:t xml:space="preserve">ctive and </w:t>
      </w:r>
      <w:r>
        <w:rPr>
          <w:rFonts w:ascii="Times New Roman" w:hAnsi="Times New Roman" w:cs="Times New Roman"/>
          <w:sz w:val="28"/>
          <w:szCs w:val="28"/>
          <w:u w:val="single"/>
        </w:rPr>
        <w:t>E</w:t>
      </w:r>
      <w:r w:rsidRPr="00D721BC">
        <w:rPr>
          <w:rFonts w:ascii="Times New Roman" w:hAnsi="Times New Roman" w:cs="Times New Roman"/>
          <w:sz w:val="28"/>
          <w:szCs w:val="28"/>
          <w:u w:val="single"/>
        </w:rPr>
        <w:t>xercising</w:t>
      </w:r>
    </w:p>
    <w:p w:rsidR="00C06C02" w:rsidRPr="00D2570E" w:rsidRDefault="00D2570E" w:rsidP="001C7059">
      <w:pPr>
        <w:pStyle w:val="Title"/>
        <w:spacing w:line="360" w:lineRule="auto"/>
        <w:jc w:val="left"/>
        <w:rPr>
          <w:b w:val="0"/>
          <w:bCs w:val="0"/>
          <w:u w:val="single"/>
        </w:rPr>
      </w:pPr>
      <w:r>
        <w:rPr>
          <w:b w:val="0"/>
          <w:bCs w:val="0"/>
          <w:u w:val="single"/>
        </w:rPr>
        <w:t>Introduction</w:t>
      </w:r>
    </w:p>
    <w:p w:rsidR="007E214A" w:rsidRDefault="00013185" w:rsidP="001C7059">
      <w:pPr>
        <w:pStyle w:val="Title"/>
        <w:spacing w:line="360" w:lineRule="auto"/>
        <w:jc w:val="left"/>
        <w:rPr>
          <w:b w:val="0"/>
          <w:bCs w:val="0"/>
          <w:sz w:val="24"/>
          <w:szCs w:val="24"/>
        </w:rPr>
      </w:pPr>
      <w:r>
        <w:rPr>
          <w:b w:val="0"/>
          <w:bCs w:val="0"/>
          <w:sz w:val="24"/>
          <w:szCs w:val="24"/>
        </w:rPr>
        <w:t xml:space="preserve">In recent years, more focus has been put on </w:t>
      </w:r>
      <w:r w:rsidR="00E474A3">
        <w:rPr>
          <w:b w:val="0"/>
          <w:bCs w:val="0"/>
          <w:sz w:val="24"/>
          <w:szCs w:val="24"/>
        </w:rPr>
        <w:t xml:space="preserve">Physical </w:t>
      </w:r>
      <w:r w:rsidR="0032553E">
        <w:rPr>
          <w:b w:val="0"/>
          <w:bCs w:val="0"/>
          <w:sz w:val="24"/>
          <w:szCs w:val="24"/>
        </w:rPr>
        <w:t>A</w:t>
      </w:r>
      <w:r w:rsidR="00E474A3">
        <w:rPr>
          <w:b w:val="0"/>
          <w:bCs w:val="0"/>
          <w:sz w:val="24"/>
          <w:szCs w:val="24"/>
        </w:rPr>
        <w:t>ctivity</w:t>
      </w:r>
      <w:r w:rsidR="0032553E">
        <w:rPr>
          <w:b w:val="0"/>
          <w:bCs w:val="0"/>
          <w:sz w:val="24"/>
          <w:szCs w:val="24"/>
        </w:rPr>
        <w:t xml:space="preserve"> </w:t>
      </w:r>
      <w:r w:rsidR="0032553E" w:rsidRPr="00B04881">
        <w:rPr>
          <w:b w:val="0"/>
          <w:bCs w:val="0"/>
          <w:sz w:val="24"/>
          <w:szCs w:val="24"/>
        </w:rPr>
        <w:t>(PA)</w:t>
      </w:r>
      <w:r w:rsidR="00E474A3">
        <w:rPr>
          <w:b w:val="0"/>
          <w:bCs w:val="0"/>
          <w:sz w:val="24"/>
          <w:szCs w:val="24"/>
        </w:rPr>
        <w:t xml:space="preserve"> and exercising</w:t>
      </w:r>
      <w:r>
        <w:rPr>
          <w:b w:val="0"/>
          <w:bCs w:val="0"/>
          <w:sz w:val="24"/>
          <w:szCs w:val="24"/>
        </w:rPr>
        <w:t xml:space="preserve"> and the possible effects it could have on a person’s mental state, both positive and negative</w:t>
      </w:r>
      <w:r w:rsidR="002973AE">
        <w:rPr>
          <w:b w:val="0"/>
          <w:bCs w:val="0"/>
          <w:sz w:val="24"/>
          <w:szCs w:val="24"/>
        </w:rPr>
        <w:t xml:space="preserve"> (</w:t>
      </w:r>
      <w:r w:rsidR="00A417E8">
        <w:rPr>
          <w:b w:val="0"/>
          <w:bCs w:val="0"/>
          <w:sz w:val="24"/>
          <w:szCs w:val="24"/>
        </w:rPr>
        <w:t>K</w:t>
      </w:r>
      <w:r w:rsidR="002973AE">
        <w:rPr>
          <w:b w:val="0"/>
          <w:bCs w:val="0"/>
          <w:sz w:val="24"/>
          <w:szCs w:val="24"/>
        </w:rPr>
        <w:t>wan and Bryan, 2010</w:t>
      </w:r>
      <w:r w:rsidR="00783980">
        <w:rPr>
          <w:b w:val="0"/>
          <w:bCs w:val="0"/>
          <w:sz w:val="24"/>
          <w:szCs w:val="24"/>
        </w:rPr>
        <w:t>)</w:t>
      </w:r>
      <w:r w:rsidR="00C06C02">
        <w:rPr>
          <w:b w:val="0"/>
          <w:bCs w:val="0"/>
          <w:sz w:val="24"/>
          <w:szCs w:val="24"/>
        </w:rPr>
        <w:t xml:space="preserve">. Over the years modern children </w:t>
      </w:r>
      <w:r w:rsidR="00C86F5D">
        <w:rPr>
          <w:b w:val="0"/>
          <w:bCs w:val="0"/>
          <w:sz w:val="24"/>
          <w:szCs w:val="24"/>
        </w:rPr>
        <w:t xml:space="preserve">have begun </w:t>
      </w:r>
      <w:r w:rsidR="00C06C02">
        <w:rPr>
          <w:b w:val="0"/>
          <w:bCs w:val="0"/>
          <w:sz w:val="24"/>
          <w:szCs w:val="24"/>
        </w:rPr>
        <w:t>tak</w:t>
      </w:r>
      <w:r w:rsidR="00C86F5D">
        <w:rPr>
          <w:b w:val="0"/>
          <w:bCs w:val="0"/>
          <w:sz w:val="24"/>
          <w:szCs w:val="24"/>
        </w:rPr>
        <w:t>ing</w:t>
      </w:r>
      <w:r w:rsidR="00C06C02">
        <w:rPr>
          <w:b w:val="0"/>
          <w:bCs w:val="0"/>
          <w:sz w:val="24"/>
          <w:szCs w:val="24"/>
        </w:rPr>
        <w:t xml:space="preserve"> a keen interest in how their body looks</w:t>
      </w:r>
      <w:r w:rsidR="00002A0A">
        <w:rPr>
          <w:b w:val="0"/>
          <w:bCs w:val="0"/>
          <w:sz w:val="24"/>
          <w:szCs w:val="24"/>
        </w:rPr>
        <w:t>,</w:t>
      </w:r>
      <w:r w:rsidR="00C06C02">
        <w:rPr>
          <w:b w:val="0"/>
          <w:bCs w:val="0"/>
          <w:sz w:val="24"/>
          <w:szCs w:val="24"/>
        </w:rPr>
        <w:t xml:space="preserve"> </w:t>
      </w:r>
      <w:r w:rsidR="007D37F7">
        <w:rPr>
          <w:b w:val="0"/>
          <w:bCs w:val="0"/>
          <w:sz w:val="24"/>
          <w:szCs w:val="24"/>
        </w:rPr>
        <w:t xml:space="preserve">especially during adolescence years as status becomes a large part of their </w:t>
      </w:r>
      <w:r w:rsidR="007D37F7" w:rsidRPr="002D6B37">
        <w:rPr>
          <w:b w:val="0"/>
          <w:bCs w:val="0"/>
          <w:sz w:val="24"/>
          <w:szCs w:val="24"/>
        </w:rPr>
        <w:t>life</w:t>
      </w:r>
      <w:r w:rsidR="002D6B37" w:rsidRPr="002D6B37">
        <w:rPr>
          <w:b w:val="0"/>
          <w:bCs w:val="0"/>
          <w:sz w:val="24"/>
          <w:szCs w:val="24"/>
        </w:rPr>
        <w:t xml:space="preserve"> (Strong et al., 2005)</w:t>
      </w:r>
      <w:r w:rsidR="0031335E">
        <w:rPr>
          <w:b w:val="0"/>
          <w:bCs w:val="0"/>
          <w:sz w:val="24"/>
          <w:szCs w:val="24"/>
        </w:rPr>
        <w:t>. This</w:t>
      </w:r>
      <w:r w:rsidR="00406151">
        <w:rPr>
          <w:b w:val="0"/>
          <w:bCs w:val="0"/>
          <w:sz w:val="24"/>
          <w:szCs w:val="24"/>
        </w:rPr>
        <w:t xml:space="preserve"> </w:t>
      </w:r>
      <w:r w:rsidR="00C06C02">
        <w:rPr>
          <w:b w:val="0"/>
          <w:bCs w:val="0"/>
          <w:sz w:val="24"/>
          <w:szCs w:val="24"/>
        </w:rPr>
        <w:t>disto</w:t>
      </w:r>
      <w:r w:rsidR="0031335E">
        <w:rPr>
          <w:b w:val="0"/>
          <w:bCs w:val="0"/>
          <w:sz w:val="24"/>
          <w:szCs w:val="24"/>
        </w:rPr>
        <w:t>rts</w:t>
      </w:r>
      <w:r w:rsidR="00C06C02">
        <w:rPr>
          <w:b w:val="0"/>
          <w:bCs w:val="0"/>
          <w:sz w:val="24"/>
          <w:szCs w:val="24"/>
        </w:rPr>
        <w:t xml:space="preserve"> the image of healthy lifestyle and exercise</w:t>
      </w:r>
      <w:r w:rsidR="00002A0A">
        <w:rPr>
          <w:b w:val="0"/>
          <w:bCs w:val="0"/>
          <w:sz w:val="24"/>
          <w:szCs w:val="24"/>
        </w:rPr>
        <w:t xml:space="preserve"> and smoothing over the gap of what is obsession</w:t>
      </w:r>
      <w:r w:rsidR="007E214A">
        <w:rPr>
          <w:b w:val="0"/>
          <w:bCs w:val="0"/>
          <w:sz w:val="24"/>
          <w:szCs w:val="24"/>
        </w:rPr>
        <w:t>,</w:t>
      </w:r>
      <w:r w:rsidR="00815864">
        <w:rPr>
          <w:b w:val="0"/>
          <w:bCs w:val="0"/>
          <w:sz w:val="24"/>
          <w:szCs w:val="24"/>
        </w:rPr>
        <w:t xml:space="preserve"> </w:t>
      </w:r>
      <w:r w:rsidR="007E214A">
        <w:rPr>
          <w:b w:val="0"/>
          <w:bCs w:val="0"/>
          <w:sz w:val="24"/>
          <w:szCs w:val="24"/>
        </w:rPr>
        <w:t>potentially causing harmful</w:t>
      </w:r>
      <w:r w:rsidR="00815864">
        <w:rPr>
          <w:b w:val="0"/>
          <w:bCs w:val="0"/>
          <w:sz w:val="24"/>
          <w:szCs w:val="24"/>
        </w:rPr>
        <w:t xml:space="preserve"> negative effects on their health and well-being</w:t>
      </w:r>
      <w:r w:rsidR="00002A0A">
        <w:rPr>
          <w:b w:val="0"/>
          <w:bCs w:val="0"/>
          <w:sz w:val="24"/>
          <w:szCs w:val="24"/>
        </w:rPr>
        <w:t xml:space="preserve">. </w:t>
      </w:r>
      <w:r w:rsidR="002D2805" w:rsidRPr="00B04881">
        <w:rPr>
          <w:b w:val="0"/>
          <w:bCs w:val="0"/>
          <w:sz w:val="24"/>
          <w:szCs w:val="24"/>
        </w:rPr>
        <w:t>This keen interest also affects said modern children</w:t>
      </w:r>
      <w:r w:rsidR="007E214A">
        <w:rPr>
          <w:b w:val="0"/>
          <w:bCs w:val="0"/>
          <w:sz w:val="24"/>
          <w:szCs w:val="24"/>
        </w:rPr>
        <w:t xml:space="preserve"> in a more</w:t>
      </w:r>
      <w:r w:rsidR="002D2805" w:rsidRPr="00B04881">
        <w:rPr>
          <w:b w:val="0"/>
          <w:bCs w:val="0"/>
          <w:sz w:val="24"/>
          <w:szCs w:val="24"/>
        </w:rPr>
        <w:t xml:space="preserve"> as more and more children become interested in participating in some sort of PA</w:t>
      </w:r>
      <w:r w:rsidR="007D37F7" w:rsidRPr="00B04881">
        <w:rPr>
          <w:b w:val="0"/>
          <w:bCs w:val="0"/>
          <w:sz w:val="24"/>
          <w:szCs w:val="24"/>
        </w:rPr>
        <w:t xml:space="preserve"> or exercise</w:t>
      </w:r>
      <w:r w:rsidR="002D2805" w:rsidRPr="00B04881">
        <w:rPr>
          <w:b w:val="0"/>
          <w:bCs w:val="0"/>
          <w:sz w:val="24"/>
          <w:szCs w:val="24"/>
        </w:rPr>
        <w:t>.</w:t>
      </w:r>
      <w:r w:rsidR="007E214A">
        <w:rPr>
          <w:b w:val="0"/>
          <w:bCs w:val="0"/>
          <w:sz w:val="24"/>
          <w:szCs w:val="24"/>
        </w:rPr>
        <w:t xml:space="preserve"> These effects and indication of status do not only apply to children, adults are also affected by these positive and negative effects</w:t>
      </w:r>
      <w:r w:rsidR="00860364">
        <w:rPr>
          <w:b w:val="0"/>
          <w:bCs w:val="0"/>
          <w:sz w:val="24"/>
          <w:szCs w:val="24"/>
        </w:rPr>
        <w:t xml:space="preserve"> and have been </w:t>
      </w:r>
      <w:r w:rsidR="004E0739">
        <w:rPr>
          <w:b w:val="0"/>
          <w:bCs w:val="0"/>
          <w:sz w:val="24"/>
          <w:szCs w:val="24"/>
        </w:rPr>
        <w:t>researched more than children or adolescents</w:t>
      </w:r>
      <w:r w:rsidR="007E214A">
        <w:rPr>
          <w:b w:val="0"/>
          <w:bCs w:val="0"/>
          <w:sz w:val="24"/>
          <w:szCs w:val="24"/>
        </w:rPr>
        <w:t>.</w:t>
      </w:r>
    </w:p>
    <w:p w:rsidR="00C06C02" w:rsidRDefault="002D2805" w:rsidP="001C7059">
      <w:pPr>
        <w:pStyle w:val="Title"/>
        <w:spacing w:line="360" w:lineRule="auto"/>
        <w:ind w:firstLine="720"/>
        <w:jc w:val="left"/>
        <w:rPr>
          <w:b w:val="0"/>
          <w:sz w:val="24"/>
          <w:szCs w:val="24"/>
          <w:shd w:val="clear" w:color="auto" w:fill="FFFFFF"/>
        </w:rPr>
      </w:pPr>
      <w:r w:rsidRPr="00B04881">
        <w:rPr>
          <w:b w:val="0"/>
          <w:bCs w:val="0"/>
          <w:sz w:val="24"/>
          <w:szCs w:val="24"/>
        </w:rPr>
        <w:t xml:space="preserve"> </w:t>
      </w:r>
      <w:r w:rsidR="00002A0A" w:rsidRPr="00B04881">
        <w:rPr>
          <w:b w:val="0"/>
          <w:bCs w:val="0"/>
          <w:sz w:val="24"/>
          <w:szCs w:val="24"/>
        </w:rPr>
        <w:t xml:space="preserve">The association between </w:t>
      </w:r>
      <w:r w:rsidR="0032553E">
        <w:rPr>
          <w:b w:val="0"/>
          <w:bCs w:val="0"/>
          <w:sz w:val="24"/>
          <w:szCs w:val="24"/>
        </w:rPr>
        <w:t>PA</w:t>
      </w:r>
      <w:r w:rsidR="00002A0A" w:rsidRPr="00B04881">
        <w:rPr>
          <w:b w:val="0"/>
          <w:bCs w:val="0"/>
          <w:sz w:val="24"/>
          <w:szCs w:val="24"/>
        </w:rPr>
        <w:t xml:space="preserve"> and Exercise with positive psychological</w:t>
      </w:r>
      <w:r w:rsidR="00002A0A" w:rsidRPr="00D45CAF">
        <w:rPr>
          <w:b w:val="0"/>
          <w:bCs w:val="0"/>
          <w:sz w:val="24"/>
          <w:szCs w:val="24"/>
        </w:rPr>
        <w:t xml:space="preserve"> effects</w:t>
      </w:r>
      <w:r w:rsidR="00002A0A">
        <w:rPr>
          <w:b w:val="0"/>
          <w:bCs w:val="0"/>
          <w:sz w:val="24"/>
          <w:szCs w:val="24"/>
        </w:rPr>
        <w:t xml:space="preserve"> </w:t>
      </w:r>
      <w:r w:rsidR="005F0FF3">
        <w:rPr>
          <w:b w:val="0"/>
          <w:bCs w:val="0"/>
          <w:sz w:val="24"/>
          <w:szCs w:val="24"/>
        </w:rPr>
        <w:t xml:space="preserve">are </w:t>
      </w:r>
      <w:r w:rsidR="00E62B0D">
        <w:rPr>
          <w:b w:val="0"/>
          <w:bCs w:val="0"/>
          <w:sz w:val="24"/>
          <w:szCs w:val="24"/>
        </w:rPr>
        <w:t>closely linked</w:t>
      </w:r>
      <w:r w:rsidR="007D20D3">
        <w:rPr>
          <w:b w:val="0"/>
          <w:bCs w:val="0"/>
          <w:sz w:val="24"/>
          <w:szCs w:val="24"/>
        </w:rPr>
        <w:t>,</w:t>
      </w:r>
      <w:r w:rsidR="00E62B0D">
        <w:rPr>
          <w:b w:val="0"/>
          <w:bCs w:val="0"/>
          <w:sz w:val="24"/>
          <w:szCs w:val="24"/>
        </w:rPr>
        <w:t xml:space="preserve"> as well as the negative effects </w:t>
      </w:r>
      <w:r w:rsidR="00E62B0D" w:rsidRPr="00E62B0D">
        <w:rPr>
          <w:b w:val="0"/>
          <w:sz w:val="24"/>
          <w:szCs w:val="24"/>
          <w:shd w:val="clear" w:color="auto" w:fill="FFFFFF"/>
        </w:rPr>
        <w:t>(Taylor</w:t>
      </w:r>
      <w:r w:rsidR="00E61D63">
        <w:rPr>
          <w:b w:val="0"/>
          <w:sz w:val="24"/>
          <w:szCs w:val="24"/>
          <w:shd w:val="clear" w:color="auto" w:fill="FFFFFF"/>
        </w:rPr>
        <w:t xml:space="preserve"> et al., </w:t>
      </w:r>
      <w:r w:rsidR="00E62B0D" w:rsidRPr="00E62B0D">
        <w:rPr>
          <w:b w:val="0"/>
          <w:sz w:val="24"/>
          <w:szCs w:val="24"/>
          <w:shd w:val="clear" w:color="auto" w:fill="FFFFFF"/>
        </w:rPr>
        <w:t>1985)</w:t>
      </w:r>
      <w:r w:rsidR="00967DCF">
        <w:rPr>
          <w:b w:val="0"/>
          <w:sz w:val="24"/>
          <w:szCs w:val="24"/>
          <w:shd w:val="clear" w:color="auto" w:fill="FFFFFF"/>
        </w:rPr>
        <w:t>,</w:t>
      </w:r>
      <w:r w:rsidR="006F3AA2">
        <w:rPr>
          <w:b w:val="0"/>
          <w:sz w:val="24"/>
          <w:szCs w:val="24"/>
          <w:shd w:val="clear" w:color="auto" w:fill="FFFFFF"/>
        </w:rPr>
        <w:t xml:space="preserve"> and evidence based on these effects are sufficient to allow practice based doctors to make informed judgements when helping clients (Strong et al., 2005),</w:t>
      </w:r>
      <w:r w:rsidR="00967DCF">
        <w:rPr>
          <w:b w:val="0"/>
          <w:sz w:val="24"/>
          <w:szCs w:val="24"/>
          <w:shd w:val="clear" w:color="auto" w:fill="FFFFFF"/>
        </w:rPr>
        <w:t xml:space="preserve"> though the psychological benefits are </w:t>
      </w:r>
      <w:r w:rsidR="00C86F5D">
        <w:rPr>
          <w:b w:val="0"/>
          <w:sz w:val="24"/>
          <w:szCs w:val="24"/>
          <w:shd w:val="clear" w:color="auto" w:fill="FFFFFF"/>
        </w:rPr>
        <w:t>not as well promoted as the physical benefits despite there being many major</w:t>
      </w:r>
      <w:r w:rsidR="00047AD6">
        <w:rPr>
          <w:b w:val="0"/>
          <w:sz w:val="24"/>
          <w:szCs w:val="24"/>
          <w:shd w:val="clear" w:color="auto" w:fill="FFFFFF"/>
        </w:rPr>
        <w:t xml:space="preserve"> positive aspects</w:t>
      </w:r>
      <w:r w:rsidR="00C86F5D">
        <w:rPr>
          <w:b w:val="0"/>
          <w:sz w:val="24"/>
          <w:szCs w:val="24"/>
          <w:shd w:val="clear" w:color="auto" w:fill="FFFFFF"/>
        </w:rPr>
        <w:t xml:space="preserve">. </w:t>
      </w:r>
    </w:p>
    <w:p w:rsidR="00E263E1" w:rsidRDefault="00E263E1" w:rsidP="001C7059">
      <w:pPr>
        <w:pStyle w:val="Title"/>
        <w:spacing w:line="360" w:lineRule="auto"/>
        <w:jc w:val="left"/>
        <w:rPr>
          <w:b w:val="0"/>
          <w:bCs w:val="0"/>
          <w:sz w:val="24"/>
          <w:szCs w:val="24"/>
        </w:rPr>
      </w:pPr>
    </w:p>
    <w:p w:rsidR="00E263E1" w:rsidRPr="004D1EE5" w:rsidRDefault="00E263E1" w:rsidP="001C7059">
      <w:pPr>
        <w:pStyle w:val="Title"/>
        <w:spacing w:line="360" w:lineRule="auto"/>
        <w:jc w:val="left"/>
        <w:rPr>
          <w:b w:val="0"/>
          <w:bCs w:val="0"/>
          <w:sz w:val="24"/>
          <w:szCs w:val="24"/>
          <w:u w:val="single"/>
        </w:rPr>
      </w:pPr>
      <w:r w:rsidRPr="004D1EE5">
        <w:rPr>
          <w:b w:val="0"/>
          <w:bCs w:val="0"/>
          <w:sz w:val="24"/>
          <w:szCs w:val="24"/>
          <w:u w:val="single"/>
        </w:rPr>
        <w:t xml:space="preserve">Positive </w:t>
      </w:r>
      <w:r w:rsidR="00AC7BDA" w:rsidRPr="004D1EE5">
        <w:rPr>
          <w:b w:val="0"/>
          <w:bCs w:val="0"/>
          <w:sz w:val="24"/>
          <w:szCs w:val="24"/>
          <w:u w:val="single"/>
        </w:rPr>
        <w:t>Psychological Effects</w:t>
      </w:r>
    </w:p>
    <w:p w:rsidR="00E263E1" w:rsidRDefault="00E263E1" w:rsidP="001C7059">
      <w:pPr>
        <w:pStyle w:val="Title"/>
        <w:spacing w:line="360" w:lineRule="auto"/>
        <w:jc w:val="left"/>
        <w:rPr>
          <w:b w:val="0"/>
          <w:bCs w:val="0"/>
          <w:sz w:val="24"/>
          <w:szCs w:val="24"/>
        </w:rPr>
      </w:pPr>
    </w:p>
    <w:p w:rsidR="00A533D0" w:rsidRDefault="00AC7BDA" w:rsidP="001C7059">
      <w:pPr>
        <w:pStyle w:val="Title"/>
        <w:spacing w:line="360" w:lineRule="auto"/>
        <w:jc w:val="left"/>
        <w:rPr>
          <w:b w:val="0"/>
          <w:bCs w:val="0"/>
          <w:sz w:val="24"/>
          <w:szCs w:val="24"/>
        </w:rPr>
      </w:pPr>
      <w:r>
        <w:rPr>
          <w:b w:val="0"/>
          <w:bCs w:val="0"/>
          <w:sz w:val="24"/>
          <w:szCs w:val="24"/>
        </w:rPr>
        <w:t xml:space="preserve">The most commonly </w:t>
      </w:r>
      <w:r w:rsidR="00112050">
        <w:rPr>
          <w:b w:val="0"/>
          <w:bCs w:val="0"/>
          <w:sz w:val="24"/>
          <w:szCs w:val="24"/>
        </w:rPr>
        <w:t>accepted</w:t>
      </w:r>
      <w:r>
        <w:rPr>
          <w:b w:val="0"/>
          <w:bCs w:val="0"/>
          <w:sz w:val="24"/>
          <w:szCs w:val="24"/>
        </w:rPr>
        <w:t xml:space="preserve"> positive effect is </w:t>
      </w:r>
      <w:r w:rsidR="00155420">
        <w:rPr>
          <w:b w:val="0"/>
          <w:bCs w:val="0"/>
          <w:sz w:val="24"/>
          <w:szCs w:val="24"/>
        </w:rPr>
        <w:t>that exercise gives you</w:t>
      </w:r>
      <w:r w:rsidR="00344038">
        <w:rPr>
          <w:b w:val="0"/>
          <w:bCs w:val="0"/>
          <w:sz w:val="24"/>
          <w:szCs w:val="24"/>
        </w:rPr>
        <w:t xml:space="preserve"> </w:t>
      </w:r>
      <w:r w:rsidR="002235A7">
        <w:rPr>
          <w:b w:val="0"/>
          <w:bCs w:val="0"/>
          <w:sz w:val="24"/>
          <w:szCs w:val="24"/>
        </w:rPr>
        <w:t xml:space="preserve">the feeling of happiness and </w:t>
      </w:r>
      <w:r w:rsidR="00112050">
        <w:rPr>
          <w:b w:val="0"/>
          <w:bCs w:val="0"/>
          <w:sz w:val="24"/>
          <w:szCs w:val="24"/>
        </w:rPr>
        <w:t>feeling of euphoria</w:t>
      </w:r>
      <w:r w:rsidR="00137A32">
        <w:rPr>
          <w:b w:val="0"/>
          <w:bCs w:val="0"/>
          <w:sz w:val="24"/>
          <w:szCs w:val="24"/>
        </w:rPr>
        <w:t xml:space="preserve"> (Kwan and Bryan, 2010)</w:t>
      </w:r>
      <w:r w:rsidR="002235A7">
        <w:rPr>
          <w:b w:val="0"/>
          <w:bCs w:val="0"/>
          <w:sz w:val="24"/>
          <w:szCs w:val="24"/>
        </w:rPr>
        <w:t>.</w:t>
      </w:r>
      <w:r w:rsidR="00112050">
        <w:rPr>
          <w:b w:val="0"/>
          <w:bCs w:val="0"/>
          <w:sz w:val="24"/>
          <w:szCs w:val="24"/>
        </w:rPr>
        <w:t xml:space="preserve"> The reason this is only said to be accepted is because there is no definitive evidence to show that</w:t>
      </w:r>
      <w:r w:rsidR="005E4F58">
        <w:rPr>
          <w:b w:val="0"/>
          <w:bCs w:val="0"/>
          <w:sz w:val="24"/>
          <w:szCs w:val="24"/>
        </w:rPr>
        <w:t xml:space="preserve"> it is exercise alone that causes this feeling, other suggestions made are the release of endorphins however insufficient evidence shows that</w:t>
      </w:r>
      <w:r w:rsidR="00112050">
        <w:rPr>
          <w:b w:val="0"/>
          <w:bCs w:val="0"/>
          <w:sz w:val="24"/>
          <w:szCs w:val="24"/>
        </w:rPr>
        <w:t xml:space="preserve"> </w:t>
      </w:r>
      <w:r w:rsidR="00A431E8">
        <w:rPr>
          <w:b w:val="0"/>
          <w:bCs w:val="0"/>
          <w:sz w:val="24"/>
          <w:szCs w:val="24"/>
        </w:rPr>
        <w:t>the endorphins</w:t>
      </w:r>
      <w:r w:rsidR="00B50E1B">
        <w:rPr>
          <w:b w:val="0"/>
          <w:bCs w:val="0"/>
          <w:sz w:val="24"/>
          <w:szCs w:val="24"/>
        </w:rPr>
        <w:t xml:space="preserve"> are</w:t>
      </w:r>
      <w:r w:rsidR="00A431E8">
        <w:rPr>
          <w:b w:val="0"/>
          <w:bCs w:val="0"/>
          <w:sz w:val="24"/>
          <w:szCs w:val="24"/>
        </w:rPr>
        <w:t xml:space="preserve"> released due to the person performing exercise.</w:t>
      </w:r>
      <w:r w:rsidR="002235A7">
        <w:rPr>
          <w:b w:val="0"/>
          <w:bCs w:val="0"/>
          <w:sz w:val="24"/>
          <w:szCs w:val="24"/>
        </w:rPr>
        <w:t xml:space="preserve"> Starting the day with some form of PA or exercise can uplift said persons mood for the rest of the day.</w:t>
      </w:r>
      <w:r w:rsidR="004B7545">
        <w:rPr>
          <w:b w:val="0"/>
          <w:bCs w:val="0"/>
          <w:sz w:val="24"/>
          <w:szCs w:val="24"/>
        </w:rPr>
        <w:t xml:space="preserve"> </w:t>
      </w:r>
      <w:r w:rsidR="00A533D0" w:rsidRPr="00F251D0">
        <w:rPr>
          <w:b w:val="0"/>
          <w:bCs w:val="0"/>
          <w:sz w:val="24"/>
          <w:szCs w:val="24"/>
        </w:rPr>
        <w:t xml:space="preserve">This feeling of happiness coupled with regular exercise can create a positive </w:t>
      </w:r>
      <w:r w:rsidR="00A533D0" w:rsidRPr="00F251D0">
        <w:rPr>
          <w:b w:val="0"/>
          <w:bCs w:val="0"/>
          <w:sz w:val="24"/>
          <w:szCs w:val="24"/>
        </w:rPr>
        <w:lastRenderedPageBreak/>
        <w:t>association with the persons moods and exercise both increasing the likelihood of them continuing their current regime</w:t>
      </w:r>
      <w:r w:rsidR="003B3E03">
        <w:rPr>
          <w:b w:val="0"/>
          <w:bCs w:val="0"/>
          <w:sz w:val="24"/>
          <w:szCs w:val="24"/>
        </w:rPr>
        <w:t xml:space="preserve"> (Kwan</w:t>
      </w:r>
      <w:r w:rsidR="008150EA">
        <w:rPr>
          <w:b w:val="0"/>
          <w:bCs w:val="0"/>
          <w:sz w:val="24"/>
          <w:szCs w:val="24"/>
        </w:rPr>
        <w:t xml:space="preserve"> and Bryan, 2010)</w:t>
      </w:r>
      <w:r w:rsidR="00B115AB" w:rsidRPr="00F251D0">
        <w:rPr>
          <w:b w:val="0"/>
          <w:bCs w:val="0"/>
          <w:sz w:val="24"/>
          <w:szCs w:val="24"/>
        </w:rPr>
        <w:t>.</w:t>
      </w:r>
    </w:p>
    <w:p w:rsidR="00A533D0" w:rsidRDefault="00A533D0" w:rsidP="001C7059">
      <w:pPr>
        <w:pStyle w:val="Title"/>
        <w:spacing w:line="360" w:lineRule="auto"/>
        <w:jc w:val="left"/>
        <w:rPr>
          <w:b w:val="0"/>
          <w:bCs w:val="0"/>
          <w:sz w:val="24"/>
          <w:szCs w:val="24"/>
        </w:rPr>
      </w:pPr>
    </w:p>
    <w:p w:rsidR="00E61D63" w:rsidRDefault="00B50E1B" w:rsidP="001C7059">
      <w:pPr>
        <w:pStyle w:val="Title"/>
        <w:spacing w:line="360" w:lineRule="auto"/>
        <w:jc w:val="left"/>
        <w:rPr>
          <w:b w:val="0"/>
          <w:bCs w:val="0"/>
          <w:sz w:val="24"/>
          <w:szCs w:val="24"/>
        </w:rPr>
      </w:pPr>
      <w:r>
        <w:rPr>
          <w:b w:val="0"/>
          <w:bCs w:val="0"/>
          <w:sz w:val="24"/>
          <w:szCs w:val="24"/>
        </w:rPr>
        <w:t xml:space="preserve">Some of the more major benefits of exercise would be the positive association it has on a person who suffers with depression. </w:t>
      </w:r>
      <w:r w:rsidR="00A40C88" w:rsidRPr="009B6D0A">
        <w:rPr>
          <w:b w:val="0"/>
          <w:bCs w:val="0"/>
          <w:sz w:val="24"/>
          <w:szCs w:val="24"/>
        </w:rPr>
        <w:t>In 2014, in the UK, there were around 19.7% of 16+ year olds showing symptoms of anxiety and/or depression, resulting in an 1.5% increase from the year 2013 (Evans et al., 2016).</w:t>
      </w:r>
      <w:r>
        <w:rPr>
          <w:b w:val="0"/>
          <w:bCs w:val="0"/>
          <w:sz w:val="24"/>
          <w:szCs w:val="24"/>
        </w:rPr>
        <w:t xml:space="preserve"> </w:t>
      </w:r>
      <w:r w:rsidR="00E61D63" w:rsidRPr="00A533D0">
        <w:rPr>
          <w:b w:val="0"/>
          <w:bCs w:val="0"/>
          <w:sz w:val="24"/>
          <w:szCs w:val="24"/>
        </w:rPr>
        <w:t>Martinsen et al</w:t>
      </w:r>
      <w:r w:rsidR="006634E6" w:rsidRPr="00A533D0">
        <w:rPr>
          <w:b w:val="0"/>
          <w:bCs w:val="0"/>
          <w:sz w:val="24"/>
          <w:szCs w:val="24"/>
        </w:rPr>
        <w:t>.</w:t>
      </w:r>
      <w:r w:rsidR="006634E6">
        <w:rPr>
          <w:b w:val="0"/>
          <w:bCs w:val="0"/>
          <w:sz w:val="24"/>
          <w:szCs w:val="24"/>
        </w:rPr>
        <w:t xml:space="preserve"> (1989)</w:t>
      </w:r>
      <w:r w:rsidR="00E61D63">
        <w:rPr>
          <w:b w:val="0"/>
          <w:bCs w:val="0"/>
          <w:sz w:val="24"/>
          <w:szCs w:val="24"/>
        </w:rPr>
        <w:t xml:space="preserve"> investigated the effects of aerobic training on depression and found that there </w:t>
      </w:r>
      <w:r w:rsidR="00CC6E1A">
        <w:rPr>
          <w:b w:val="0"/>
          <w:bCs w:val="0"/>
          <w:sz w:val="24"/>
          <w:szCs w:val="24"/>
        </w:rPr>
        <w:t>were</w:t>
      </w:r>
      <w:r w:rsidR="00E61D63">
        <w:rPr>
          <w:b w:val="0"/>
          <w:bCs w:val="0"/>
          <w:sz w:val="24"/>
          <w:szCs w:val="24"/>
        </w:rPr>
        <w:t xml:space="preserve"> significant reductions in</w:t>
      </w:r>
      <w:r w:rsidR="00AD2F5C">
        <w:rPr>
          <w:b w:val="0"/>
          <w:bCs w:val="0"/>
          <w:sz w:val="24"/>
          <w:szCs w:val="24"/>
        </w:rPr>
        <w:t xml:space="preserve"> the</w:t>
      </w:r>
      <w:r w:rsidR="00E61D63">
        <w:rPr>
          <w:b w:val="0"/>
          <w:bCs w:val="0"/>
          <w:sz w:val="24"/>
          <w:szCs w:val="24"/>
        </w:rPr>
        <w:t xml:space="preserve"> Beck Depression Inventory scores </w:t>
      </w:r>
      <w:r w:rsidR="00AD2F5C">
        <w:rPr>
          <w:b w:val="0"/>
          <w:bCs w:val="0"/>
          <w:sz w:val="24"/>
          <w:szCs w:val="24"/>
        </w:rPr>
        <w:t xml:space="preserve">which were </w:t>
      </w:r>
      <w:r w:rsidR="00E61D63">
        <w:rPr>
          <w:b w:val="0"/>
          <w:bCs w:val="0"/>
          <w:sz w:val="24"/>
          <w:szCs w:val="24"/>
        </w:rPr>
        <w:t>used to measure the effects</w:t>
      </w:r>
      <w:r w:rsidR="00ED080A">
        <w:rPr>
          <w:b w:val="0"/>
          <w:bCs w:val="0"/>
          <w:sz w:val="24"/>
          <w:szCs w:val="24"/>
        </w:rPr>
        <w:t>.</w:t>
      </w:r>
      <w:r w:rsidR="006C4776">
        <w:rPr>
          <w:b w:val="0"/>
          <w:bCs w:val="0"/>
          <w:sz w:val="24"/>
          <w:szCs w:val="24"/>
        </w:rPr>
        <w:t xml:space="preserve"> </w:t>
      </w:r>
      <w:proofErr w:type="spellStart"/>
      <w:r w:rsidR="006C4776">
        <w:rPr>
          <w:b w:val="0"/>
          <w:bCs w:val="0"/>
          <w:sz w:val="24"/>
          <w:szCs w:val="24"/>
        </w:rPr>
        <w:t>Ledwidge</w:t>
      </w:r>
      <w:proofErr w:type="spellEnd"/>
      <w:r w:rsidR="006C4776">
        <w:rPr>
          <w:b w:val="0"/>
          <w:bCs w:val="0"/>
          <w:sz w:val="24"/>
          <w:szCs w:val="24"/>
        </w:rPr>
        <w:t xml:space="preserve"> (1980) also found data that suggests routine vigorous activity, of the aerobic type, may be effective in moderating depression.</w:t>
      </w:r>
      <w:r w:rsidR="00747700">
        <w:rPr>
          <w:b w:val="0"/>
          <w:bCs w:val="0"/>
          <w:sz w:val="24"/>
          <w:szCs w:val="24"/>
        </w:rPr>
        <w:t xml:space="preserve"> </w:t>
      </w:r>
      <w:r w:rsidR="000C4654">
        <w:rPr>
          <w:b w:val="0"/>
          <w:bCs w:val="0"/>
          <w:sz w:val="24"/>
          <w:szCs w:val="24"/>
        </w:rPr>
        <w:t>Additionally,</w:t>
      </w:r>
      <w:r w:rsidR="00747700">
        <w:rPr>
          <w:b w:val="0"/>
          <w:bCs w:val="0"/>
          <w:sz w:val="24"/>
          <w:szCs w:val="24"/>
        </w:rPr>
        <w:t xml:space="preserve"> </w:t>
      </w:r>
      <w:r w:rsidR="00747700" w:rsidRPr="008D4440">
        <w:rPr>
          <w:b w:val="0"/>
          <w:bCs w:val="0"/>
          <w:sz w:val="24"/>
          <w:szCs w:val="24"/>
        </w:rPr>
        <w:t>Sime (</w:t>
      </w:r>
      <w:r w:rsidR="008D4440" w:rsidRPr="008D4440">
        <w:rPr>
          <w:b w:val="0"/>
          <w:bCs w:val="0"/>
          <w:sz w:val="24"/>
          <w:szCs w:val="24"/>
        </w:rPr>
        <w:t>1987</w:t>
      </w:r>
      <w:r w:rsidR="00747700" w:rsidRPr="008D4440">
        <w:rPr>
          <w:b w:val="0"/>
          <w:bCs w:val="0"/>
          <w:sz w:val="24"/>
          <w:szCs w:val="24"/>
        </w:rPr>
        <w:t>)</w:t>
      </w:r>
      <w:r w:rsidR="00747700">
        <w:rPr>
          <w:b w:val="0"/>
          <w:bCs w:val="0"/>
          <w:sz w:val="24"/>
          <w:szCs w:val="24"/>
        </w:rPr>
        <w:t xml:space="preserve"> </w:t>
      </w:r>
      <w:r w:rsidR="000C4654">
        <w:rPr>
          <w:b w:val="0"/>
          <w:bCs w:val="0"/>
          <w:sz w:val="24"/>
          <w:szCs w:val="24"/>
        </w:rPr>
        <w:t>performed another study which included a pre-exercise placebo stage which showed no change in the subjects scores but</w:t>
      </w:r>
      <w:r w:rsidR="00AD2F5C">
        <w:rPr>
          <w:b w:val="0"/>
          <w:bCs w:val="0"/>
          <w:sz w:val="24"/>
          <w:szCs w:val="24"/>
        </w:rPr>
        <w:t xml:space="preserve">, </w:t>
      </w:r>
      <w:r w:rsidR="000C4654">
        <w:rPr>
          <w:b w:val="0"/>
          <w:bCs w:val="0"/>
          <w:sz w:val="24"/>
          <w:szCs w:val="24"/>
        </w:rPr>
        <w:t>after 10-weeks of vigorous exercise, the scores significantly decreased</w:t>
      </w:r>
      <w:r w:rsidR="00A533D0">
        <w:rPr>
          <w:b w:val="0"/>
          <w:bCs w:val="0"/>
          <w:sz w:val="24"/>
          <w:szCs w:val="24"/>
        </w:rPr>
        <w:t xml:space="preserve"> showing a clear relationship between exercise and a reduction in depression</w:t>
      </w:r>
      <w:r w:rsidR="00F61D4D">
        <w:rPr>
          <w:b w:val="0"/>
          <w:bCs w:val="0"/>
          <w:sz w:val="24"/>
          <w:szCs w:val="24"/>
        </w:rPr>
        <w:t xml:space="preserve"> further backed-up by evidence provided by </w:t>
      </w:r>
      <w:proofErr w:type="spellStart"/>
      <w:r w:rsidR="00F61D4D">
        <w:rPr>
          <w:b w:val="0"/>
          <w:bCs w:val="0"/>
          <w:sz w:val="24"/>
          <w:szCs w:val="24"/>
        </w:rPr>
        <w:t>Pinchasov</w:t>
      </w:r>
      <w:proofErr w:type="spellEnd"/>
      <w:r w:rsidR="00F61D4D">
        <w:rPr>
          <w:b w:val="0"/>
          <w:bCs w:val="0"/>
          <w:sz w:val="24"/>
          <w:szCs w:val="24"/>
        </w:rPr>
        <w:t xml:space="preserve"> et al. (2000) who performed a trial on how effective light therapy would be in battling depression and found that exercise was still superior to bouts of light therapy</w:t>
      </w:r>
      <w:r w:rsidR="00A533D0">
        <w:rPr>
          <w:b w:val="0"/>
          <w:bCs w:val="0"/>
          <w:sz w:val="24"/>
          <w:szCs w:val="24"/>
        </w:rPr>
        <w:t xml:space="preserve">. </w:t>
      </w:r>
      <w:r w:rsidR="00525AEF">
        <w:rPr>
          <w:b w:val="0"/>
          <w:bCs w:val="0"/>
          <w:sz w:val="24"/>
          <w:szCs w:val="24"/>
        </w:rPr>
        <w:t>This positive effect can potentially be one of the most important for a person suffering with depression as it eliminates the use of prescription drugs, and potentially harmful side-effects, to battle their depression. This natural form of therapy will not only help battle their depression but also increase their health and general well-being naturally.</w:t>
      </w:r>
      <w:r w:rsidR="00237D90">
        <w:rPr>
          <w:b w:val="0"/>
          <w:bCs w:val="0"/>
          <w:sz w:val="24"/>
          <w:szCs w:val="24"/>
        </w:rPr>
        <w:t xml:space="preserve"> </w:t>
      </w:r>
    </w:p>
    <w:p w:rsidR="00237D90" w:rsidRDefault="005851D1" w:rsidP="001C7059">
      <w:pPr>
        <w:pStyle w:val="Title"/>
        <w:spacing w:line="360" w:lineRule="auto"/>
        <w:jc w:val="left"/>
        <w:rPr>
          <w:b w:val="0"/>
          <w:bCs w:val="0"/>
          <w:sz w:val="24"/>
          <w:szCs w:val="24"/>
        </w:rPr>
      </w:pPr>
      <w:r>
        <w:rPr>
          <w:b w:val="0"/>
          <w:bCs w:val="0"/>
          <w:sz w:val="24"/>
          <w:szCs w:val="24"/>
        </w:rPr>
        <w:tab/>
        <w:t>However,</w:t>
      </w:r>
      <w:r w:rsidR="006C4776">
        <w:rPr>
          <w:b w:val="0"/>
          <w:bCs w:val="0"/>
          <w:sz w:val="24"/>
          <w:szCs w:val="24"/>
        </w:rPr>
        <w:t xml:space="preserve"> none of the mentioned studies above have definitive results and</w:t>
      </w:r>
      <w:r>
        <w:rPr>
          <w:b w:val="0"/>
          <w:bCs w:val="0"/>
          <w:sz w:val="24"/>
          <w:szCs w:val="24"/>
        </w:rPr>
        <w:t xml:space="preserve"> due to the nature of psychology studies, data remains theoretical and can only provide a guideline for the use of such evidence. </w:t>
      </w:r>
      <w:r w:rsidR="00237D90">
        <w:rPr>
          <w:b w:val="0"/>
          <w:bCs w:val="0"/>
          <w:sz w:val="24"/>
          <w:szCs w:val="24"/>
        </w:rPr>
        <w:t xml:space="preserve">Despite </w:t>
      </w:r>
      <w:r w:rsidR="001E6688">
        <w:rPr>
          <w:b w:val="0"/>
          <w:bCs w:val="0"/>
          <w:sz w:val="24"/>
          <w:szCs w:val="24"/>
        </w:rPr>
        <w:t>the evidence showing that exercise can help reduce depressive symptoms, it is still not yet clear as to how frequently exercise should be performed, how intense it should be and what form (aerobic, anaerobic, plyometric etc.) would reap the best results</w:t>
      </w:r>
      <w:r w:rsidR="00D71227">
        <w:rPr>
          <w:b w:val="0"/>
          <w:bCs w:val="0"/>
          <w:sz w:val="24"/>
          <w:szCs w:val="24"/>
        </w:rPr>
        <w:t xml:space="preserve"> </w:t>
      </w:r>
      <w:r w:rsidR="00D71227" w:rsidRPr="00D05540">
        <w:rPr>
          <w:b w:val="0"/>
          <w:bCs w:val="0"/>
          <w:sz w:val="24"/>
          <w:szCs w:val="24"/>
        </w:rPr>
        <w:t xml:space="preserve">although evidence points to a larger effect size being had when prescribed exercise sessions ranged from 13-36 were attended </w:t>
      </w:r>
      <w:r w:rsidR="007458CA" w:rsidRPr="00D05540">
        <w:rPr>
          <w:b w:val="0"/>
          <w:bCs w:val="0"/>
          <w:sz w:val="24"/>
          <w:szCs w:val="24"/>
        </w:rPr>
        <w:t>whereas</w:t>
      </w:r>
      <w:r w:rsidR="00D71227" w:rsidRPr="00D05540">
        <w:rPr>
          <w:b w:val="0"/>
          <w:bCs w:val="0"/>
          <w:sz w:val="24"/>
          <w:szCs w:val="24"/>
        </w:rPr>
        <w:t xml:space="preserve"> 12 or less or 37 or more showed a moderate effect size (</w:t>
      </w:r>
      <w:proofErr w:type="spellStart"/>
      <w:r w:rsidR="0012789D" w:rsidRPr="00D05540">
        <w:rPr>
          <w:b w:val="0"/>
          <w:bCs w:val="0"/>
          <w:sz w:val="24"/>
          <w:szCs w:val="24"/>
        </w:rPr>
        <w:t>Rimer</w:t>
      </w:r>
      <w:proofErr w:type="spellEnd"/>
      <w:r w:rsidR="0012789D" w:rsidRPr="00D05540">
        <w:rPr>
          <w:b w:val="0"/>
          <w:bCs w:val="0"/>
          <w:sz w:val="24"/>
          <w:szCs w:val="24"/>
        </w:rPr>
        <w:t xml:space="preserve"> et al., 2012)</w:t>
      </w:r>
      <w:r w:rsidR="001E6688" w:rsidRPr="00D05540">
        <w:rPr>
          <w:b w:val="0"/>
          <w:bCs w:val="0"/>
          <w:sz w:val="24"/>
          <w:szCs w:val="24"/>
        </w:rPr>
        <w:t>.</w:t>
      </w:r>
      <w:r w:rsidR="00F61D4D" w:rsidRPr="00D05540">
        <w:rPr>
          <w:b w:val="0"/>
          <w:bCs w:val="0"/>
          <w:sz w:val="24"/>
          <w:szCs w:val="24"/>
        </w:rPr>
        <w:t xml:space="preserve"> </w:t>
      </w:r>
      <w:r w:rsidR="00F61D4D">
        <w:rPr>
          <w:b w:val="0"/>
          <w:bCs w:val="0"/>
          <w:sz w:val="24"/>
          <w:szCs w:val="24"/>
        </w:rPr>
        <w:t xml:space="preserve">Nonetheless, exercise is still one of the most researched topics and has shown the best results when compared to other forms of therapy such as that performed by </w:t>
      </w:r>
      <w:proofErr w:type="spellStart"/>
      <w:r w:rsidR="00F61D4D">
        <w:rPr>
          <w:b w:val="0"/>
          <w:bCs w:val="0"/>
          <w:sz w:val="24"/>
          <w:szCs w:val="24"/>
        </w:rPr>
        <w:t>Pinchasov</w:t>
      </w:r>
      <w:proofErr w:type="spellEnd"/>
      <w:r w:rsidR="00F61D4D">
        <w:rPr>
          <w:b w:val="0"/>
          <w:bCs w:val="0"/>
          <w:sz w:val="24"/>
          <w:szCs w:val="24"/>
        </w:rPr>
        <w:t xml:space="preserve"> et al. (2000).</w:t>
      </w:r>
    </w:p>
    <w:p w:rsidR="004E0739" w:rsidRDefault="004E0739" w:rsidP="001C7059">
      <w:pPr>
        <w:pStyle w:val="Title"/>
        <w:spacing w:line="360" w:lineRule="auto"/>
        <w:jc w:val="left"/>
        <w:rPr>
          <w:b w:val="0"/>
          <w:bCs w:val="0"/>
          <w:sz w:val="24"/>
          <w:szCs w:val="24"/>
        </w:rPr>
      </w:pPr>
      <w:r>
        <w:rPr>
          <w:b w:val="0"/>
          <w:bCs w:val="0"/>
          <w:sz w:val="24"/>
          <w:szCs w:val="24"/>
        </w:rPr>
        <w:tab/>
        <w:t>Evidence obtained from journals above and other journals</w:t>
      </w:r>
      <w:r w:rsidR="00137A32">
        <w:rPr>
          <w:b w:val="0"/>
          <w:bCs w:val="0"/>
          <w:sz w:val="24"/>
          <w:szCs w:val="24"/>
        </w:rPr>
        <w:t xml:space="preserve"> (</w:t>
      </w:r>
      <w:proofErr w:type="spellStart"/>
      <w:r w:rsidR="00137A32">
        <w:rPr>
          <w:b w:val="0"/>
          <w:bCs w:val="0"/>
          <w:sz w:val="24"/>
          <w:szCs w:val="24"/>
        </w:rPr>
        <w:t>Ekkekkakis</w:t>
      </w:r>
      <w:proofErr w:type="spellEnd"/>
      <w:r w:rsidR="00137A32">
        <w:rPr>
          <w:b w:val="0"/>
          <w:bCs w:val="0"/>
          <w:sz w:val="24"/>
          <w:szCs w:val="24"/>
        </w:rPr>
        <w:t xml:space="preserve"> et al., 2008)</w:t>
      </w:r>
      <w:r>
        <w:rPr>
          <w:b w:val="0"/>
          <w:bCs w:val="0"/>
          <w:sz w:val="24"/>
          <w:szCs w:val="24"/>
        </w:rPr>
        <w:t xml:space="preserve"> do indicate a slight favour towards researching adults rather than younger ages (children/teens). This favouring hinders the research and prescribed guidelines drastically as there is minimal to no indication to how the younger generation would be affected if they </w:t>
      </w:r>
      <w:r>
        <w:rPr>
          <w:b w:val="0"/>
          <w:bCs w:val="0"/>
          <w:sz w:val="24"/>
          <w:szCs w:val="24"/>
        </w:rPr>
        <w:lastRenderedPageBreak/>
        <w:t>were to be prescribed exercise instead of the standard prescription drugs when battling depression.</w:t>
      </w:r>
      <w:r w:rsidR="009406AB">
        <w:rPr>
          <w:b w:val="0"/>
          <w:bCs w:val="0"/>
          <w:sz w:val="24"/>
          <w:szCs w:val="24"/>
        </w:rPr>
        <w:t xml:space="preserve"> Furthermore, evidence</w:t>
      </w:r>
      <w:r w:rsidR="00B060D1">
        <w:rPr>
          <w:b w:val="0"/>
          <w:bCs w:val="0"/>
          <w:sz w:val="24"/>
          <w:szCs w:val="24"/>
        </w:rPr>
        <w:t xml:space="preserve"> does show improvement within adults although further research upon the topic will help strengthen possible guidelines and the most effective methods.</w:t>
      </w:r>
    </w:p>
    <w:p w:rsidR="00E263E1" w:rsidRDefault="00E263E1" w:rsidP="001C7059">
      <w:pPr>
        <w:pStyle w:val="Title"/>
        <w:spacing w:line="360" w:lineRule="auto"/>
        <w:jc w:val="left"/>
        <w:rPr>
          <w:b w:val="0"/>
          <w:bCs w:val="0"/>
          <w:sz w:val="24"/>
          <w:szCs w:val="24"/>
        </w:rPr>
      </w:pPr>
    </w:p>
    <w:p w:rsidR="00E263E1" w:rsidRPr="00D2570E" w:rsidRDefault="005851D1" w:rsidP="001C7059">
      <w:pPr>
        <w:pStyle w:val="Title"/>
        <w:spacing w:line="360" w:lineRule="auto"/>
        <w:jc w:val="left"/>
        <w:rPr>
          <w:b w:val="0"/>
          <w:bCs w:val="0"/>
          <w:u w:val="single"/>
        </w:rPr>
      </w:pPr>
      <w:r w:rsidRPr="00D2570E">
        <w:rPr>
          <w:b w:val="0"/>
          <w:bCs w:val="0"/>
          <w:u w:val="single"/>
        </w:rPr>
        <w:t xml:space="preserve">Negative Psychological Effects </w:t>
      </w:r>
    </w:p>
    <w:p w:rsidR="005851D1" w:rsidRPr="005851D1" w:rsidRDefault="005851D1" w:rsidP="001C7059">
      <w:pPr>
        <w:pStyle w:val="Title"/>
        <w:spacing w:line="360" w:lineRule="auto"/>
        <w:jc w:val="left"/>
        <w:rPr>
          <w:b w:val="0"/>
          <w:bCs w:val="0"/>
          <w:sz w:val="24"/>
          <w:szCs w:val="24"/>
        </w:rPr>
      </w:pPr>
    </w:p>
    <w:p w:rsidR="006E771F" w:rsidRDefault="003979FA" w:rsidP="001C7059">
      <w:pPr>
        <w:pStyle w:val="Title"/>
        <w:spacing w:line="360" w:lineRule="auto"/>
        <w:jc w:val="left"/>
        <w:rPr>
          <w:b w:val="0"/>
          <w:bCs w:val="0"/>
          <w:sz w:val="24"/>
          <w:szCs w:val="24"/>
        </w:rPr>
      </w:pPr>
      <w:r>
        <w:rPr>
          <w:b w:val="0"/>
          <w:bCs w:val="0"/>
          <w:sz w:val="24"/>
          <w:szCs w:val="24"/>
        </w:rPr>
        <w:t xml:space="preserve">Alongside the many positive physiological benefits of exercise and PA there are many negative psychological effects. Some negative effects, such as depression or anxiety/social anxiety, can form due to participating in exercise of PA. Another effect that is becoming more prevalent in </w:t>
      </w:r>
      <w:r w:rsidR="00BA3E1C">
        <w:rPr>
          <w:b w:val="0"/>
          <w:bCs w:val="0"/>
          <w:sz w:val="24"/>
          <w:szCs w:val="24"/>
        </w:rPr>
        <w:t>today’s</w:t>
      </w:r>
      <w:r>
        <w:rPr>
          <w:b w:val="0"/>
          <w:bCs w:val="0"/>
          <w:sz w:val="24"/>
          <w:szCs w:val="24"/>
        </w:rPr>
        <w:t xml:space="preserve"> society is the</w:t>
      </w:r>
      <w:r w:rsidR="001A4A67">
        <w:rPr>
          <w:b w:val="0"/>
          <w:bCs w:val="0"/>
          <w:sz w:val="24"/>
          <w:szCs w:val="24"/>
        </w:rPr>
        <w:t xml:space="preserve"> addiction</w:t>
      </w:r>
      <w:r>
        <w:rPr>
          <w:b w:val="0"/>
          <w:bCs w:val="0"/>
          <w:sz w:val="24"/>
          <w:szCs w:val="24"/>
        </w:rPr>
        <w:t xml:space="preserve"> </w:t>
      </w:r>
      <w:r w:rsidR="004A5C3D">
        <w:rPr>
          <w:b w:val="0"/>
          <w:bCs w:val="0"/>
          <w:sz w:val="24"/>
          <w:szCs w:val="24"/>
        </w:rPr>
        <w:t>to</w:t>
      </w:r>
      <w:r>
        <w:rPr>
          <w:b w:val="0"/>
          <w:bCs w:val="0"/>
          <w:sz w:val="24"/>
          <w:szCs w:val="24"/>
        </w:rPr>
        <w:t xml:space="preserve"> PA or exercise.</w:t>
      </w:r>
    </w:p>
    <w:p w:rsidR="004B7A2D" w:rsidRDefault="006E771F" w:rsidP="001C7059">
      <w:pPr>
        <w:pStyle w:val="Title"/>
        <w:spacing w:line="360" w:lineRule="auto"/>
        <w:jc w:val="left"/>
        <w:rPr>
          <w:b w:val="0"/>
          <w:bCs w:val="0"/>
          <w:sz w:val="24"/>
          <w:szCs w:val="24"/>
        </w:rPr>
      </w:pPr>
      <w:r>
        <w:rPr>
          <w:b w:val="0"/>
          <w:bCs w:val="0"/>
          <w:sz w:val="24"/>
          <w:szCs w:val="24"/>
        </w:rPr>
        <w:tab/>
      </w:r>
      <w:r w:rsidRPr="008C0395">
        <w:rPr>
          <w:b w:val="0"/>
          <w:bCs w:val="0"/>
          <w:sz w:val="24"/>
          <w:szCs w:val="24"/>
        </w:rPr>
        <w:t xml:space="preserve">Exercise addiction </w:t>
      </w:r>
      <w:r w:rsidR="009973FE" w:rsidRPr="008C0395">
        <w:rPr>
          <w:b w:val="0"/>
          <w:bCs w:val="0"/>
          <w:sz w:val="24"/>
          <w:szCs w:val="24"/>
        </w:rPr>
        <w:t xml:space="preserve">has been researched more extensively on runners (Sachs and </w:t>
      </w:r>
      <w:proofErr w:type="spellStart"/>
      <w:r w:rsidR="009973FE" w:rsidRPr="008C0395">
        <w:rPr>
          <w:b w:val="0"/>
          <w:bCs w:val="0"/>
          <w:sz w:val="24"/>
          <w:szCs w:val="24"/>
        </w:rPr>
        <w:t>Pargman</w:t>
      </w:r>
      <w:proofErr w:type="spellEnd"/>
      <w:r w:rsidR="009973FE" w:rsidRPr="008C0395">
        <w:rPr>
          <w:b w:val="0"/>
          <w:bCs w:val="0"/>
          <w:sz w:val="24"/>
          <w:szCs w:val="24"/>
        </w:rPr>
        <w:t>, 1979</w:t>
      </w:r>
      <w:r w:rsidR="00B74076" w:rsidRPr="008C0395">
        <w:rPr>
          <w:b w:val="0"/>
          <w:bCs w:val="0"/>
          <w:sz w:val="24"/>
          <w:szCs w:val="24"/>
        </w:rPr>
        <w:t>; Anderson et al., 1997</w:t>
      </w:r>
      <w:r w:rsidR="009973FE" w:rsidRPr="008C0395">
        <w:rPr>
          <w:b w:val="0"/>
          <w:bCs w:val="0"/>
          <w:sz w:val="24"/>
          <w:szCs w:val="24"/>
        </w:rPr>
        <w:t>), but more studies are being researched and published based on other sports such as biking (</w:t>
      </w:r>
      <w:r w:rsidR="009973FE" w:rsidRPr="008C0395">
        <w:rPr>
          <w:b w:val="0"/>
          <w:sz w:val="24"/>
          <w:szCs w:val="24"/>
        </w:rPr>
        <w:t>Cripps, 1995</w:t>
      </w:r>
      <w:r w:rsidR="009973FE" w:rsidRPr="008C0395">
        <w:rPr>
          <w:b w:val="0"/>
          <w:bCs w:val="0"/>
          <w:sz w:val="24"/>
          <w:szCs w:val="24"/>
        </w:rPr>
        <w:t>)</w:t>
      </w:r>
      <w:r w:rsidR="006175A6" w:rsidRPr="008C0395">
        <w:rPr>
          <w:b w:val="0"/>
          <w:bCs w:val="0"/>
          <w:sz w:val="24"/>
          <w:szCs w:val="24"/>
        </w:rPr>
        <w:t>,</w:t>
      </w:r>
      <w:r w:rsidR="009973FE" w:rsidRPr="008C0395">
        <w:rPr>
          <w:b w:val="0"/>
          <w:bCs w:val="0"/>
          <w:sz w:val="24"/>
          <w:szCs w:val="24"/>
        </w:rPr>
        <w:t xml:space="preserve"> weightlifting and bodybuilding </w:t>
      </w:r>
      <w:r w:rsidR="006175A6" w:rsidRPr="008C0395">
        <w:rPr>
          <w:b w:val="0"/>
          <w:sz w:val="24"/>
          <w:szCs w:val="24"/>
        </w:rPr>
        <w:t xml:space="preserve">(Hurst et al., 2000; </w:t>
      </w:r>
      <w:proofErr w:type="spellStart"/>
      <w:r w:rsidR="006175A6" w:rsidRPr="008C0395">
        <w:rPr>
          <w:b w:val="0"/>
          <w:sz w:val="24"/>
          <w:szCs w:val="24"/>
        </w:rPr>
        <w:t>Seheult</w:t>
      </w:r>
      <w:proofErr w:type="spellEnd"/>
      <w:r w:rsidR="006175A6" w:rsidRPr="008C0395">
        <w:rPr>
          <w:b w:val="0"/>
          <w:sz w:val="24"/>
          <w:szCs w:val="24"/>
        </w:rPr>
        <w:t>, 1995)</w:t>
      </w:r>
      <w:r w:rsidR="009973FE" w:rsidRPr="008C0395">
        <w:rPr>
          <w:b w:val="0"/>
          <w:bCs w:val="0"/>
          <w:sz w:val="24"/>
          <w:szCs w:val="24"/>
        </w:rPr>
        <w:t>.</w:t>
      </w:r>
      <w:r w:rsidR="003979FA" w:rsidRPr="008C0395">
        <w:rPr>
          <w:b w:val="0"/>
          <w:bCs w:val="0"/>
          <w:sz w:val="24"/>
          <w:szCs w:val="24"/>
        </w:rPr>
        <w:t xml:space="preserve"> </w:t>
      </w:r>
      <w:r w:rsidR="004B7A2D" w:rsidRPr="008C0395">
        <w:rPr>
          <w:b w:val="0"/>
          <w:bCs w:val="0"/>
          <w:sz w:val="24"/>
          <w:szCs w:val="24"/>
        </w:rPr>
        <w:t xml:space="preserve">The </w:t>
      </w:r>
      <w:r w:rsidR="00BA3E1C" w:rsidRPr="008C0395">
        <w:rPr>
          <w:b w:val="0"/>
          <w:bCs w:val="0"/>
          <w:sz w:val="24"/>
          <w:szCs w:val="24"/>
        </w:rPr>
        <w:t>issue</w:t>
      </w:r>
      <w:r w:rsidR="004B7A2D" w:rsidRPr="008C0395">
        <w:rPr>
          <w:b w:val="0"/>
          <w:bCs w:val="0"/>
          <w:sz w:val="24"/>
          <w:szCs w:val="24"/>
        </w:rPr>
        <w:t xml:space="preserve"> with </w:t>
      </w:r>
      <w:r w:rsidR="005851D1" w:rsidRPr="008C0395">
        <w:rPr>
          <w:b w:val="0"/>
          <w:bCs w:val="0"/>
          <w:sz w:val="24"/>
          <w:szCs w:val="24"/>
        </w:rPr>
        <w:t>PA/exercise addiction</w:t>
      </w:r>
      <w:r w:rsidR="009973FE" w:rsidRPr="008C0395">
        <w:rPr>
          <w:b w:val="0"/>
          <w:bCs w:val="0"/>
          <w:sz w:val="24"/>
          <w:szCs w:val="24"/>
        </w:rPr>
        <w:t xml:space="preserve"> (especially in weightlifting and bodybuilding)</w:t>
      </w:r>
      <w:r w:rsidR="00DF3C1A" w:rsidRPr="005D44F9">
        <w:rPr>
          <w:b w:val="0"/>
          <w:bCs w:val="0"/>
          <w:sz w:val="24"/>
          <w:szCs w:val="24"/>
        </w:rPr>
        <w:t xml:space="preserve"> is </w:t>
      </w:r>
      <w:r w:rsidR="00DC6BE1" w:rsidRPr="005D44F9">
        <w:rPr>
          <w:b w:val="0"/>
          <w:bCs w:val="0"/>
          <w:sz w:val="24"/>
          <w:szCs w:val="24"/>
        </w:rPr>
        <w:t>the obsession with</w:t>
      </w:r>
      <w:r w:rsidR="00DF3C1A" w:rsidRPr="005D44F9">
        <w:rPr>
          <w:b w:val="0"/>
          <w:bCs w:val="0"/>
          <w:sz w:val="24"/>
          <w:szCs w:val="24"/>
        </w:rPr>
        <w:t xml:space="preserve"> think</w:t>
      </w:r>
      <w:r w:rsidR="00DC6BE1" w:rsidRPr="005D44F9">
        <w:rPr>
          <w:b w:val="0"/>
          <w:bCs w:val="0"/>
          <w:sz w:val="24"/>
          <w:szCs w:val="24"/>
        </w:rPr>
        <w:t>ing</w:t>
      </w:r>
      <w:r w:rsidR="00DF3C1A" w:rsidRPr="005D44F9">
        <w:rPr>
          <w:b w:val="0"/>
          <w:bCs w:val="0"/>
          <w:sz w:val="24"/>
          <w:szCs w:val="24"/>
        </w:rPr>
        <w:t xml:space="preserve"> about when they will next be exercising or stressing about hitting their targets rather than worrying about other, more important </w:t>
      </w:r>
      <w:r w:rsidR="00E22658" w:rsidRPr="005D44F9">
        <w:rPr>
          <w:b w:val="0"/>
          <w:bCs w:val="0"/>
          <w:sz w:val="24"/>
          <w:szCs w:val="24"/>
        </w:rPr>
        <w:t>matters</w:t>
      </w:r>
      <w:r w:rsidR="00DF3C1A" w:rsidRPr="005D44F9">
        <w:rPr>
          <w:b w:val="0"/>
          <w:bCs w:val="0"/>
          <w:sz w:val="24"/>
          <w:szCs w:val="24"/>
        </w:rPr>
        <w:t>.</w:t>
      </w:r>
      <w:r w:rsidR="00312A19">
        <w:rPr>
          <w:b w:val="0"/>
          <w:bCs w:val="0"/>
          <w:sz w:val="24"/>
          <w:szCs w:val="24"/>
        </w:rPr>
        <w:t xml:space="preserve"> Addiction </w:t>
      </w:r>
      <w:r w:rsidR="00BA3E1C">
        <w:rPr>
          <w:b w:val="0"/>
          <w:bCs w:val="0"/>
          <w:sz w:val="24"/>
          <w:szCs w:val="24"/>
        </w:rPr>
        <w:t xml:space="preserve">is a mental condition that is a result of a person ingesting a substance or engaging in an activity, both physically or entertainment (gambling, exercise etc.), that cause a pleasurable or happy feeling which interferes with their everyday lives and responsibilities like work, relationships or even health </w:t>
      </w:r>
      <w:r w:rsidR="00F56196" w:rsidRPr="00F56196">
        <w:rPr>
          <w:b w:val="0"/>
          <w:bCs w:val="0"/>
          <w:sz w:val="24"/>
          <w:szCs w:val="24"/>
        </w:rPr>
        <w:t>(Sussman and Sussman, 2011</w:t>
      </w:r>
      <w:r w:rsidR="00BA3E1C" w:rsidRPr="00F56196">
        <w:rPr>
          <w:b w:val="0"/>
          <w:bCs w:val="0"/>
          <w:sz w:val="24"/>
          <w:szCs w:val="24"/>
        </w:rPr>
        <w:t>)</w:t>
      </w:r>
      <w:r w:rsidR="00BA3E1C">
        <w:rPr>
          <w:b w:val="0"/>
          <w:bCs w:val="0"/>
          <w:sz w:val="24"/>
          <w:szCs w:val="24"/>
        </w:rPr>
        <w:t>.</w:t>
      </w:r>
    </w:p>
    <w:p w:rsidR="00954D41" w:rsidRDefault="008D261E" w:rsidP="001C7059">
      <w:pPr>
        <w:pStyle w:val="Title"/>
        <w:spacing w:line="360" w:lineRule="auto"/>
        <w:jc w:val="left"/>
        <w:rPr>
          <w:b w:val="0"/>
          <w:bCs w:val="0"/>
          <w:sz w:val="24"/>
          <w:szCs w:val="24"/>
        </w:rPr>
      </w:pPr>
      <w:r>
        <w:rPr>
          <w:b w:val="0"/>
          <w:bCs w:val="0"/>
          <w:sz w:val="24"/>
          <w:szCs w:val="24"/>
        </w:rPr>
        <w:tab/>
      </w:r>
      <w:r w:rsidR="0035130E">
        <w:rPr>
          <w:b w:val="0"/>
          <w:bCs w:val="0"/>
          <w:sz w:val="24"/>
          <w:szCs w:val="24"/>
        </w:rPr>
        <w:t xml:space="preserve">Although </w:t>
      </w:r>
      <w:r w:rsidR="00673FD9">
        <w:rPr>
          <w:b w:val="0"/>
          <w:bCs w:val="0"/>
          <w:sz w:val="24"/>
          <w:szCs w:val="24"/>
        </w:rPr>
        <w:t>body-image has traditionally been conceptualised as a women’s issue, t</w:t>
      </w:r>
      <w:r>
        <w:rPr>
          <w:b w:val="0"/>
          <w:bCs w:val="0"/>
          <w:sz w:val="24"/>
          <w:szCs w:val="24"/>
        </w:rPr>
        <w:t xml:space="preserve">he </w:t>
      </w:r>
      <w:r w:rsidR="00DF001E">
        <w:rPr>
          <w:b w:val="0"/>
          <w:bCs w:val="0"/>
          <w:sz w:val="24"/>
          <w:szCs w:val="24"/>
        </w:rPr>
        <w:t>stress modern society places on both males and females through social media and other outlets, on how society is led to believe a certain body type is more acceptable than others</w:t>
      </w:r>
      <w:r w:rsidR="00D50083">
        <w:rPr>
          <w:b w:val="0"/>
          <w:bCs w:val="0"/>
          <w:sz w:val="24"/>
          <w:szCs w:val="24"/>
        </w:rPr>
        <w:t xml:space="preserve"> may</w:t>
      </w:r>
      <w:r w:rsidR="00DF001E">
        <w:rPr>
          <w:b w:val="0"/>
          <w:bCs w:val="0"/>
          <w:sz w:val="24"/>
          <w:szCs w:val="24"/>
        </w:rPr>
        <w:t xml:space="preserve"> have contributed to an increase in mental disorders such as anorexia nervosa</w:t>
      </w:r>
      <w:r w:rsidR="00533824">
        <w:rPr>
          <w:b w:val="0"/>
          <w:bCs w:val="0"/>
          <w:sz w:val="24"/>
          <w:szCs w:val="24"/>
        </w:rPr>
        <w:t xml:space="preserve"> (mostly affects women) </w:t>
      </w:r>
      <w:r w:rsidR="00DF001E">
        <w:rPr>
          <w:b w:val="0"/>
          <w:bCs w:val="0"/>
          <w:sz w:val="24"/>
          <w:szCs w:val="24"/>
        </w:rPr>
        <w:t>and a more recent, slightly underrecognized, mental disorder called muscle dysmorphia</w:t>
      </w:r>
      <w:r w:rsidR="008C0395">
        <w:rPr>
          <w:b w:val="0"/>
          <w:bCs w:val="0"/>
          <w:sz w:val="24"/>
          <w:szCs w:val="24"/>
        </w:rPr>
        <w:t xml:space="preserve"> (</w:t>
      </w:r>
      <w:proofErr w:type="spellStart"/>
      <w:r w:rsidR="00C53C65">
        <w:rPr>
          <w:b w:val="0"/>
          <w:bCs w:val="0"/>
          <w:sz w:val="24"/>
          <w:szCs w:val="24"/>
        </w:rPr>
        <w:t>Fardouly</w:t>
      </w:r>
      <w:proofErr w:type="spellEnd"/>
      <w:r w:rsidR="00C53C65">
        <w:rPr>
          <w:b w:val="0"/>
          <w:bCs w:val="0"/>
          <w:sz w:val="24"/>
          <w:szCs w:val="24"/>
        </w:rPr>
        <w:t xml:space="preserve"> et al. 2015; </w:t>
      </w:r>
      <w:proofErr w:type="spellStart"/>
      <w:r w:rsidR="00C53C65">
        <w:rPr>
          <w:b w:val="0"/>
          <w:bCs w:val="0"/>
          <w:sz w:val="24"/>
          <w:szCs w:val="24"/>
        </w:rPr>
        <w:t>Fardouly</w:t>
      </w:r>
      <w:proofErr w:type="spellEnd"/>
      <w:r w:rsidR="00C53C65">
        <w:rPr>
          <w:b w:val="0"/>
          <w:bCs w:val="0"/>
          <w:sz w:val="24"/>
          <w:szCs w:val="24"/>
        </w:rPr>
        <w:t xml:space="preserve"> and </w:t>
      </w:r>
      <w:proofErr w:type="spellStart"/>
      <w:r w:rsidR="00C53C65">
        <w:rPr>
          <w:b w:val="0"/>
          <w:bCs w:val="0"/>
          <w:sz w:val="24"/>
          <w:szCs w:val="24"/>
        </w:rPr>
        <w:t>Vartanian</w:t>
      </w:r>
      <w:proofErr w:type="spellEnd"/>
      <w:r w:rsidR="00C53C65">
        <w:rPr>
          <w:b w:val="0"/>
          <w:bCs w:val="0"/>
          <w:sz w:val="24"/>
          <w:szCs w:val="24"/>
        </w:rPr>
        <w:t>, 201</w:t>
      </w:r>
      <w:r w:rsidR="00F10AD8">
        <w:rPr>
          <w:b w:val="0"/>
          <w:bCs w:val="0"/>
          <w:sz w:val="24"/>
          <w:szCs w:val="24"/>
        </w:rPr>
        <w:t>5</w:t>
      </w:r>
      <w:r w:rsidR="0087149C">
        <w:rPr>
          <w:b w:val="0"/>
          <w:bCs w:val="0"/>
          <w:sz w:val="24"/>
          <w:szCs w:val="24"/>
        </w:rPr>
        <w:t>; Parent, 2013</w:t>
      </w:r>
      <w:r w:rsidR="00C53C65">
        <w:rPr>
          <w:b w:val="0"/>
          <w:bCs w:val="0"/>
          <w:sz w:val="24"/>
          <w:szCs w:val="24"/>
        </w:rPr>
        <w:t>)</w:t>
      </w:r>
      <w:r w:rsidR="00DF001E">
        <w:rPr>
          <w:b w:val="0"/>
          <w:bCs w:val="0"/>
          <w:sz w:val="24"/>
          <w:szCs w:val="24"/>
        </w:rPr>
        <w:t xml:space="preserve">. Muscle dysmorphia is not fully </w:t>
      </w:r>
      <w:r w:rsidR="00845CD1">
        <w:rPr>
          <w:b w:val="0"/>
          <w:bCs w:val="0"/>
          <w:sz w:val="24"/>
          <w:szCs w:val="24"/>
        </w:rPr>
        <w:t>understood,</w:t>
      </w:r>
      <w:r w:rsidR="00DF001E">
        <w:rPr>
          <w:b w:val="0"/>
          <w:bCs w:val="0"/>
          <w:sz w:val="24"/>
          <w:szCs w:val="24"/>
        </w:rPr>
        <w:t xml:space="preserve"> and it is not clear if this form of mental disorder is more common these days or whether it is just more recognised due to research around the topic being published more. </w:t>
      </w:r>
      <w:r w:rsidR="00845CD1">
        <w:rPr>
          <w:b w:val="0"/>
          <w:bCs w:val="0"/>
          <w:sz w:val="24"/>
          <w:szCs w:val="24"/>
        </w:rPr>
        <w:t>Pope et al. (1997, p.548) describes the disorder as being “pathologically preoccupied with the appearance of the body as a whole; they are concerned that they are not sufficiently large or muscular, their lives become consumed by weightlifting, dieting and associated activities.”</w:t>
      </w:r>
      <w:r w:rsidR="002910EC">
        <w:rPr>
          <w:b w:val="0"/>
          <w:bCs w:val="0"/>
          <w:sz w:val="24"/>
          <w:szCs w:val="24"/>
        </w:rPr>
        <w:t xml:space="preserve">. This form of disorder does not only affect men, but also </w:t>
      </w:r>
      <w:r w:rsidR="002910EC">
        <w:rPr>
          <w:b w:val="0"/>
          <w:bCs w:val="0"/>
          <w:sz w:val="24"/>
          <w:szCs w:val="24"/>
        </w:rPr>
        <w:lastRenderedPageBreak/>
        <w:t>women</w:t>
      </w:r>
      <w:r w:rsidR="002F7FF6">
        <w:rPr>
          <w:b w:val="0"/>
          <w:bCs w:val="0"/>
          <w:sz w:val="24"/>
          <w:szCs w:val="24"/>
        </w:rPr>
        <w:t xml:space="preserve">. </w:t>
      </w:r>
      <w:r w:rsidR="005902EB">
        <w:rPr>
          <w:b w:val="0"/>
          <w:bCs w:val="0"/>
          <w:sz w:val="24"/>
          <w:szCs w:val="24"/>
        </w:rPr>
        <w:t>However</w:t>
      </w:r>
      <w:r w:rsidR="002F7FF6">
        <w:rPr>
          <w:b w:val="0"/>
          <w:bCs w:val="0"/>
          <w:sz w:val="24"/>
          <w:szCs w:val="24"/>
        </w:rPr>
        <w:t>,</w:t>
      </w:r>
      <w:r w:rsidR="002910EC">
        <w:rPr>
          <w:b w:val="0"/>
          <w:bCs w:val="0"/>
          <w:sz w:val="24"/>
          <w:szCs w:val="24"/>
        </w:rPr>
        <w:t xml:space="preserve"> men are under far more scrutiny than women due to the disorder focusing on gaining size and muscle</w:t>
      </w:r>
      <w:r w:rsidR="005E4F58">
        <w:rPr>
          <w:b w:val="0"/>
          <w:bCs w:val="0"/>
          <w:sz w:val="24"/>
          <w:szCs w:val="24"/>
        </w:rPr>
        <w:t xml:space="preserve"> which is perceived as a more desirable look for males</w:t>
      </w:r>
      <w:r w:rsidR="002910EC">
        <w:rPr>
          <w:b w:val="0"/>
          <w:bCs w:val="0"/>
          <w:sz w:val="24"/>
          <w:szCs w:val="24"/>
        </w:rPr>
        <w:t>.</w:t>
      </w:r>
      <w:r w:rsidR="00DF133D">
        <w:rPr>
          <w:b w:val="0"/>
          <w:bCs w:val="0"/>
          <w:sz w:val="24"/>
          <w:szCs w:val="24"/>
        </w:rPr>
        <w:t xml:space="preserve"> This rise of muscle dysmorphia</w:t>
      </w:r>
      <w:r w:rsidR="00DA512E">
        <w:rPr>
          <w:b w:val="0"/>
          <w:bCs w:val="0"/>
          <w:sz w:val="24"/>
          <w:szCs w:val="24"/>
        </w:rPr>
        <w:t xml:space="preserve"> is reported to be affecting more than 10% of body builders (Pope et al., 2000)</w:t>
      </w:r>
      <w:r w:rsidR="00DA512E" w:rsidRPr="00D06350">
        <w:rPr>
          <w:b w:val="0"/>
          <w:bCs w:val="0"/>
          <w:sz w:val="24"/>
          <w:szCs w:val="24"/>
        </w:rPr>
        <w:t>, and</w:t>
      </w:r>
      <w:r w:rsidR="00DF133D" w:rsidRPr="00D06350">
        <w:rPr>
          <w:b w:val="0"/>
          <w:bCs w:val="0"/>
          <w:sz w:val="24"/>
          <w:szCs w:val="24"/>
        </w:rPr>
        <w:t xml:space="preserve"> could be a rather large contributing factor in the use of performance enhancing drugs (such as steroids within bodybuilding</w:t>
      </w:r>
      <w:r w:rsidR="005E4F58">
        <w:rPr>
          <w:b w:val="0"/>
          <w:bCs w:val="0"/>
          <w:sz w:val="24"/>
          <w:szCs w:val="24"/>
        </w:rPr>
        <w:t xml:space="preserve"> and powerlifting</w:t>
      </w:r>
      <w:r w:rsidR="00DF133D" w:rsidRPr="00D06350">
        <w:rPr>
          <w:b w:val="0"/>
          <w:bCs w:val="0"/>
          <w:sz w:val="24"/>
          <w:szCs w:val="24"/>
        </w:rPr>
        <w:t>) (</w:t>
      </w:r>
      <w:r w:rsidR="0052342B" w:rsidRPr="00D06350">
        <w:rPr>
          <w:b w:val="0"/>
          <w:bCs w:val="0"/>
          <w:sz w:val="24"/>
          <w:szCs w:val="24"/>
        </w:rPr>
        <w:t>United States General Accounting Office, 1989</w:t>
      </w:r>
      <w:r w:rsidR="001650E8">
        <w:rPr>
          <w:b w:val="0"/>
          <w:bCs w:val="0"/>
          <w:sz w:val="24"/>
          <w:szCs w:val="24"/>
        </w:rPr>
        <w:t xml:space="preserve">; </w:t>
      </w:r>
      <w:proofErr w:type="spellStart"/>
      <w:r w:rsidR="0058510D">
        <w:rPr>
          <w:b w:val="0"/>
          <w:bCs w:val="0"/>
          <w:sz w:val="24"/>
          <w:szCs w:val="24"/>
        </w:rPr>
        <w:t>Yesalis</w:t>
      </w:r>
      <w:proofErr w:type="spellEnd"/>
      <w:r w:rsidR="00954D41">
        <w:rPr>
          <w:b w:val="0"/>
          <w:bCs w:val="0"/>
          <w:sz w:val="24"/>
          <w:szCs w:val="24"/>
        </w:rPr>
        <w:t xml:space="preserve"> and </w:t>
      </w:r>
      <w:proofErr w:type="spellStart"/>
      <w:r w:rsidR="00954D41">
        <w:rPr>
          <w:b w:val="0"/>
          <w:bCs w:val="0"/>
          <w:sz w:val="24"/>
          <w:szCs w:val="24"/>
        </w:rPr>
        <w:t>Bahrke</w:t>
      </w:r>
      <w:proofErr w:type="spellEnd"/>
      <w:r w:rsidR="0058510D">
        <w:rPr>
          <w:b w:val="0"/>
          <w:bCs w:val="0"/>
          <w:sz w:val="24"/>
          <w:szCs w:val="24"/>
        </w:rPr>
        <w:t>, 2012</w:t>
      </w:r>
      <w:r w:rsidR="00DF133D" w:rsidRPr="00D06350">
        <w:rPr>
          <w:b w:val="0"/>
          <w:bCs w:val="0"/>
          <w:sz w:val="24"/>
          <w:szCs w:val="24"/>
        </w:rPr>
        <w:t>).</w:t>
      </w:r>
      <w:r w:rsidR="00551BEA" w:rsidRPr="00D06350">
        <w:rPr>
          <w:b w:val="0"/>
          <w:bCs w:val="0"/>
          <w:sz w:val="24"/>
          <w:szCs w:val="24"/>
        </w:rPr>
        <w:t xml:space="preserve"> </w:t>
      </w:r>
      <w:r w:rsidR="00954D41">
        <w:rPr>
          <w:b w:val="0"/>
          <w:bCs w:val="0"/>
          <w:sz w:val="24"/>
          <w:szCs w:val="24"/>
        </w:rPr>
        <w:t>As the true effects of steroid use and/or abuse are not fully understood, the effect of muscle dysmorphia can have on a person can be life threatening if they choose to begin using performance/appearance enhancing drugs</w:t>
      </w:r>
      <w:r w:rsidR="00406E1B">
        <w:rPr>
          <w:b w:val="0"/>
          <w:bCs w:val="0"/>
          <w:sz w:val="24"/>
          <w:szCs w:val="24"/>
        </w:rPr>
        <w:t xml:space="preserve">. </w:t>
      </w:r>
      <w:r w:rsidR="00954D41">
        <w:rPr>
          <w:b w:val="0"/>
          <w:bCs w:val="0"/>
          <w:sz w:val="24"/>
          <w:szCs w:val="24"/>
        </w:rPr>
        <w:t xml:space="preserve"> </w:t>
      </w:r>
    </w:p>
    <w:p w:rsidR="008D261E" w:rsidRDefault="00551BEA" w:rsidP="001C7059">
      <w:pPr>
        <w:pStyle w:val="Title"/>
        <w:spacing w:line="360" w:lineRule="auto"/>
        <w:ind w:firstLine="720"/>
        <w:jc w:val="left"/>
        <w:rPr>
          <w:b w:val="0"/>
          <w:bCs w:val="0"/>
          <w:sz w:val="24"/>
          <w:szCs w:val="24"/>
        </w:rPr>
      </w:pPr>
      <w:r w:rsidRPr="00F466E3">
        <w:rPr>
          <w:b w:val="0"/>
          <w:bCs w:val="0"/>
          <w:sz w:val="24"/>
          <w:szCs w:val="24"/>
        </w:rPr>
        <w:t>Evidence for informing professionals on treatment methods currently lacks as does information on how to spot</w:t>
      </w:r>
      <w:r w:rsidR="00F41ABF" w:rsidRPr="00F466E3">
        <w:rPr>
          <w:b w:val="0"/>
          <w:bCs w:val="0"/>
          <w:sz w:val="24"/>
          <w:szCs w:val="24"/>
        </w:rPr>
        <w:t xml:space="preserve"> the symp</w:t>
      </w:r>
      <w:r w:rsidR="00F466E3" w:rsidRPr="00F466E3">
        <w:rPr>
          <w:b w:val="0"/>
          <w:bCs w:val="0"/>
          <w:sz w:val="24"/>
          <w:szCs w:val="24"/>
        </w:rPr>
        <w:t>toms in</w:t>
      </w:r>
      <w:r w:rsidRPr="00F466E3">
        <w:rPr>
          <w:b w:val="0"/>
          <w:bCs w:val="0"/>
          <w:sz w:val="24"/>
          <w:szCs w:val="24"/>
        </w:rPr>
        <w:t xml:space="preserve"> a person suffering from muscle dysmorphia</w:t>
      </w:r>
      <w:r w:rsidR="00F466E3" w:rsidRPr="00F466E3">
        <w:rPr>
          <w:b w:val="0"/>
          <w:bCs w:val="0"/>
          <w:sz w:val="24"/>
          <w:szCs w:val="24"/>
        </w:rPr>
        <w:t>.</w:t>
      </w:r>
      <w:r w:rsidR="00D06350">
        <w:rPr>
          <w:b w:val="0"/>
          <w:bCs w:val="0"/>
          <w:sz w:val="24"/>
          <w:szCs w:val="24"/>
        </w:rPr>
        <w:t xml:space="preserve"> </w:t>
      </w:r>
      <w:r w:rsidR="00954D41">
        <w:rPr>
          <w:b w:val="0"/>
          <w:bCs w:val="0"/>
          <w:sz w:val="24"/>
          <w:szCs w:val="24"/>
        </w:rPr>
        <w:t>However, muscle dysmorphia is associated to be predominantly based within a sports or exercise setting narrowing down the target group upon where research efforts should be focused.</w:t>
      </w:r>
      <w:r w:rsidR="008D0681">
        <w:rPr>
          <w:b w:val="0"/>
          <w:bCs w:val="0"/>
          <w:sz w:val="24"/>
          <w:szCs w:val="24"/>
        </w:rPr>
        <w:t xml:space="preserve"> This would help with identifyin</w:t>
      </w:r>
      <w:r w:rsidR="00AC19C4">
        <w:rPr>
          <w:b w:val="0"/>
          <w:bCs w:val="0"/>
          <w:sz w:val="24"/>
          <w:szCs w:val="24"/>
        </w:rPr>
        <w:t>g a person with not only muscle dysmorphia but also with an addiction to steroid use, or even intervening before the person gets to the stage where drug use/abuse becomes an option.</w:t>
      </w:r>
    </w:p>
    <w:p w:rsidR="00AC0B73" w:rsidRDefault="00EA711D" w:rsidP="001C7059">
      <w:pPr>
        <w:pStyle w:val="Title"/>
        <w:spacing w:line="360" w:lineRule="auto"/>
        <w:jc w:val="left"/>
        <w:rPr>
          <w:b w:val="0"/>
          <w:bCs w:val="0"/>
          <w:sz w:val="24"/>
          <w:szCs w:val="24"/>
        </w:rPr>
      </w:pPr>
      <w:r>
        <w:rPr>
          <w:b w:val="0"/>
          <w:bCs w:val="0"/>
          <w:sz w:val="24"/>
          <w:szCs w:val="24"/>
        </w:rPr>
        <w:t xml:space="preserve"> </w:t>
      </w:r>
    </w:p>
    <w:p w:rsidR="00AC0B73" w:rsidRPr="00D2570E" w:rsidRDefault="0098698C" w:rsidP="001C7059">
      <w:pPr>
        <w:pStyle w:val="Title"/>
        <w:spacing w:line="360" w:lineRule="auto"/>
        <w:jc w:val="left"/>
        <w:rPr>
          <w:b w:val="0"/>
          <w:bCs w:val="0"/>
          <w:u w:val="single"/>
        </w:rPr>
      </w:pPr>
      <w:r w:rsidRPr="00D2570E">
        <w:rPr>
          <w:b w:val="0"/>
          <w:bCs w:val="0"/>
          <w:u w:val="single"/>
        </w:rPr>
        <w:t>Criti</w:t>
      </w:r>
      <w:r w:rsidR="00EC0C92">
        <w:rPr>
          <w:b w:val="0"/>
          <w:bCs w:val="0"/>
          <w:u w:val="single"/>
        </w:rPr>
        <w:t xml:space="preserve">que </w:t>
      </w:r>
      <w:r w:rsidRPr="00D2570E">
        <w:rPr>
          <w:b w:val="0"/>
          <w:bCs w:val="0"/>
          <w:u w:val="single"/>
        </w:rPr>
        <w:t xml:space="preserve"> </w:t>
      </w:r>
    </w:p>
    <w:p w:rsidR="00485C41" w:rsidRDefault="00552ABC" w:rsidP="001C7059">
      <w:pPr>
        <w:pStyle w:val="Title"/>
        <w:spacing w:line="360" w:lineRule="auto"/>
        <w:jc w:val="left"/>
        <w:rPr>
          <w:b w:val="0"/>
          <w:bCs w:val="0"/>
          <w:sz w:val="24"/>
          <w:szCs w:val="24"/>
        </w:rPr>
      </w:pPr>
      <w:r>
        <w:rPr>
          <w:b w:val="0"/>
          <w:bCs w:val="0"/>
          <w:sz w:val="24"/>
          <w:szCs w:val="24"/>
        </w:rPr>
        <w:t xml:space="preserve">Due to the current lack of evidence </w:t>
      </w:r>
      <w:r w:rsidR="00485C41">
        <w:rPr>
          <w:b w:val="0"/>
          <w:bCs w:val="0"/>
          <w:sz w:val="24"/>
          <w:szCs w:val="24"/>
        </w:rPr>
        <w:t xml:space="preserve">on the quantity of muscle dysmorphia sufferers, treatment methods and information of symptoms, the positive effects of exercise highly out-weigh the negative effects as evidence upon prescribing exercise to help fight depression has a clear, significant association in doing so. However, more research needs to be done on both males and females on the negative effects of addiction and the effects and symptoms of </w:t>
      </w:r>
      <w:proofErr w:type="gramStart"/>
      <w:r w:rsidR="00485C41">
        <w:rPr>
          <w:b w:val="0"/>
          <w:bCs w:val="0"/>
          <w:sz w:val="24"/>
          <w:szCs w:val="24"/>
        </w:rPr>
        <w:t>aforementioned mental</w:t>
      </w:r>
      <w:proofErr w:type="gramEnd"/>
      <w:r w:rsidR="00485C41">
        <w:rPr>
          <w:b w:val="0"/>
          <w:bCs w:val="0"/>
          <w:sz w:val="24"/>
          <w:szCs w:val="24"/>
        </w:rPr>
        <w:t xml:space="preserve"> illnesses.</w:t>
      </w:r>
      <w:r w:rsidR="00223CC2">
        <w:rPr>
          <w:b w:val="0"/>
          <w:bCs w:val="0"/>
          <w:sz w:val="24"/>
          <w:szCs w:val="24"/>
        </w:rPr>
        <w:t xml:space="preserve"> </w:t>
      </w:r>
      <w:r w:rsidR="00EC0C92">
        <w:rPr>
          <w:b w:val="0"/>
          <w:bCs w:val="0"/>
          <w:sz w:val="24"/>
          <w:szCs w:val="24"/>
        </w:rPr>
        <w:t>Young adults can also be exposed to the forms of mental illness mentioned previously so in turn m</w:t>
      </w:r>
      <w:r w:rsidR="00223CC2">
        <w:rPr>
          <w:b w:val="0"/>
          <w:bCs w:val="0"/>
          <w:sz w:val="24"/>
          <w:szCs w:val="24"/>
        </w:rPr>
        <w:t xml:space="preserve">ore research needs to be done on young teens who are beginning to be </w:t>
      </w:r>
      <w:r w:rsidR="00EC0C92">
        <w:rPr>
          <w:b w:val="0"/>
          <w:bCs w:val="0"/>
          <w:sz w:val="24"/>
          <w:szCs w:val="24"/>
        </w:rPr>
        <w:t>exposed</w:t>
      </w:r>
      <w:r w:rsidR="00223CC2">
        <w:rPr>
          <w:b w:val="0"/>
          <w:bCs w:val="0"/>
          <w:sz w:val="24"/>
          <w:szCs w:val="24"/>
        </w:rPr>
        <w:t xml:space="preserve"> to the use of social media and status within a social environment</w:t>
      </w:r>
      <w:r w:rsidR="00485C41">
        <w:rPr>
          <w:b w:val="0"/>
          <w:bCs w:val="0"/>
          <w:sz w:val="24"/>
          <w:szCs w:val="24"/>
        </w:rPr>
        <w:t xml:space="preserve"> </w:t>
      </w:r>
      <w:r w:rsidR="00223CC2">
        <w:rPr>
          <w:b w:val="0"/>
          <w:bCs w:val="0"/>
          <w:sz w:val="24"/>
          <w:szCs w:val="24"/>
        </w:rPr>
        <w:t xml:space="preserve">to help form a predicted age </w:t>
      </w:r>
      <w:r w:rsidR="00EC0C92">
        <w:rPr>
          <w:b w:val="0"/>
          <w:bCs w:val="0"/>
          <w:sz w:val="24"/>
          <w:szCs w:val="24"/>
        </w:rPr>
        <w:t>of</w:t>
      </w:r>
      <w:r w:rsidR="00223CC2">
        <w:rPr>
          <w:b w:val="0"/>
          <w:bCs w:val="0"/>
          <w:sz w:val="24"/>
          <w:szCs w:val="24"/>
        </w:rPr>
        <w:t xml:space="preserve"> where muscle dysmorphia could begin to take a hold in one’s mental health and allow professionals to form strategies to counteract the effects at an early age. </w:t>
      </w:r>
      <w:r w:rsidR="00485C41">
        <w:rPr>
          <w:b w:val="0"/>
          <w:bCs w:val="0"/>
          <w:sz w:val="24"/>
          <w:szCs w:val="24"/>
        </w:rPr>
        <w:t xml:space="preserve">This will help deduce whether prescribed exercise is effective enough and carries minimal amount of risks to use instead of chemical </w:t>
      </w:r>
      <w:r w:rsidR="005E4F58">
        <w:rPr>
          <w:b w:val="0"/>
          <w:bCs w:val="0"/>
          <w:sz w:val="24"/>
          <w:szCs w:val="24"/>
        </w:rPr>
        <w:t>drugs and</w:t>
      </w:r>
      <w:r w:rsidR="00EC0C92">
        <w:rPr>
          <w:b w:val="0"/>
          <w:bCs w:val="0"/>
          <w:sz w:val="24"/>
          <w:szCs w:val="24"/>
        </w:rPr>
        <w:t xml:space="preserve"> help notice any negative symptoms of mental illness at an early age and stage to where help would be able to </w:t>
      </w:r>
      <w:r w:rsidR="005902EB">
        <w:rPr>
          <w:b w:val="0"/>
          <w:bCs w:val="0"/>
          <w:sz w:val="24"/>
          <w:szCs w:val="24"/>
        </w:rPr>
        <w:t>counteract the effects it has had on a person</w:t>
      </w:r>
      <w:r w:rsidR="00485C41">
        <w:rPr>
          <w:b w:val="0"/>
          <w:bCs w:val="0"/>
          <w:sz w:val="24"/>
          <w:szCs w:val="24"/>
        </w:rPr>
        <w:t>.</w:t>
      </w:r>
    </w:p>
    <w:p w:rsidR="00485C41" w:rsidRDefault="00485C41" w:rsidP="001C7059">
      <w:pPr>
        <w:pStyle w:val="Title"/>
        <w:spacing w:line="360" w:lineRule="auto"/>
        <w:jc w:val="left"/>
        <w:rPr>
          <w:b w:val="0"/>
          <w:bCs w:val="0"/>
          <w:sz w:val="24"/>
          <w:szCs w:val="24"/>
        </w:rPr>
      </w:pPr>
      <w:r>
        <w:rPr>
          <w:b w:val="0"/>
          <w:bCs w:val="0"/>
          <w:sz w:val="24"/>
          <w:szCs w:val="24"/>
        </w:rPr>
        <w:tab/>
        <w:t>Furthermore, not all positive and negative effects have been mentioned in this assignment</w:t>
      </w:r>
      <w:r w:rsidR="00E734B6">
        <w:rPr>
          <w:b w:val="0"/>
          <w:bCs w:val="0"/>
          <w:sz w:val="24"/>
          <w:szCs w:val="24"/>
        </w:rPr>
        <w:t xml:space="preserve"> allowing for some areas of negative</w:t>
      </w:r>
      <w:r w:rsidR="0027138A">
        <w:rPr>
          <w:b w:val="0"/>
          <w:bCs w:val="0"/>
          <w:sz w:val="24"/>
          <w:szCs w:val="24"/>
        </w:rPr>
        <w:t>s</w:t>
      </w:r>
      <w:r w:rsidR="00E734B6">
        <w:rPr>
          <w:b w:val="0"/>
          <w:bCs w:val="0"/>
          <w:sz w:val="24"/>
          <w:szCs w:val="24"/>
        </w:rPr>
        <w:t xml:space="preserve"> outweighing positive effects thus</w:t>
      </w:r>
      <w:r w:rsidR="0027138A">
        <w:rPr>
          <w:b w:val="0"/>
          <w:bCs w:val="0"/>
          <w:sz w:val="24"/>
          <w:szCs w:val="24"/>
        </w:rPr>
        <w:t xml:space="preserve"> showing a </w:t>
      </w:r>
      <w:r w:rsidR="0027138A">
        <w:rPr>
          <w:b w:val="0"/>
          <w:bCs w:val="0"/>
          <w:sz w:val="24"/>
          <w:szCs w:val="24"/>
        </w:rPr>
        <w:lastRenderedPageBreak/>
        <w:t xml:space="preserve">need for more research to be performed to compile a more sound, evidence based conclusion. This in-turn will add to current evidence already available to professionals to help with a more effective </w:t>
      </w:r>
      <w:r w:rsidR="00D87670">
        <w:rPr>
          <w:b w:val="0"/>
          <w:bCs w:val="0"/>
          <w:sz w:val="24"/>
          <w:szCs w:val="24"/>
        </w:rPr>
        <w:t>decision-making</w:t>
      </w:r>
      <w:r w:rsidR="0027138A">
        <w:rPr>
          <w:b w:val="0"/>
          <w:bCs w:val="0"/>
          <w:sz w:val="24"/>
          <w:szCs w:val="24"/>
        </w:rPr>
        <w:t xml:space="preserve"> process.</w:t>
      </w:r>
      <w:r w:rsidR="00E734B6">
        <w:rPr>
          <w:b w:val="0"/>
          <w:bCs w:val="0"/>
          <w:sz w:val="24"/>
          <w:szCs w:val="24"/>
        </w:rPr>
        <w:t xml:space="preserve"> </w:t>
      </w:r>
    </w:p>
    <w:p w:rsidR="0098698C" w:rsidRDefault="0098698C" w:rsidP="001C7059">
      <w:pPr>
        <w:pStyle w:val="Title"/>
        <w:spacing w:line="360" w:lineRule="auto"/>
        <w:jc w:val="left"/>
        <w:rPr>
          <w:b w:val="0"/>
          <w:bCs w:val="0"/>
          <w:sz w:val="24"/>
          <w:szCs w:val="24"/>
        </w:rPr>
      </w:pPr>
    </w:p>
    <w:p w:rsidR="00AC0B73" w:rsidRPr="00223CC2" w:rsidRDefault="0098698C" w:rsidP="001C7059">
      <w:pPr>
        <w:pStyle w:val="Title"/>
        <w:spacing w:line="360" w:lineRule="auto"/>
        <w:jc w:val="left"/>
        <w:rPr>
          <w:b w:val="0"/>
          <w:bCs w:val="0"/>
        </w:rPr>
      </w:pPr>
      <w:r w:rsidRPr="00223CC2">
        <w:rPr>
          <w:b w:val="0"/>
          <w:bCs w:val="0"/>
          <w:u w:val="single"/>
        </w:rPr>
        <w:t>Conclusion</w:t>
      </w:r>
    </w:p>
    <w:p w:rsidR="00AC0B73" w:rsidRDefault="00485C41" w:rsidP="001C7059">
      <w:pPr>
        <w:pStyle w:val="Title"/>
        <w:spacing w:line="360" w:lineRule="auto"/>
        <w:jc w:val="left"/>
        <w:rPr>
          <w:b w:val="0"/>
          <w:bCs w:val="0"/>
          <w:sz w:val="24"/>
          <w:szCs w:val="24"/>
        </w:rPr>
      </w:pPr>
      <w:r>
        <w:rPr>
          <w:b w:val="0"/>
          <w:bCs w:val="0"/>
          <w:sz w:val="24"/>
          <w:szCs w:val="24"/>
        </w:rPr>
        <w:t xml:space="preserve">In conclusion, based upon evidence provided in this assignment, prescribing exercise as a form of depression treatment is an excellent alternative to prescribing chemical medication and carries low risks whilst being an effective, more natural remedy to battling mental health issues. </w:t>
      </w:r>
      <w:r w:rsidR="009B3E49">
        <w:rPr>
          <w:b w:val="0"/>
          <w:bCs w:val="0"/>
          <w:sz w:val="24"/>
          <w:szCs w:val="24"/>
        </w:rPr>
        <w:t xml:space="preserve">It allows the person to be able to find a healthy alternative that not only provides a positive effect to their mental health but also positive physiological benefits. </w:t>
      </w:r>
      <w:r w:rsidR="00DC6C3B">
        <w:rPr>
          <w:b w:val="0"/>
          <w:bCs w:val="0"/>
          <w:sz w:val="24"/>
          <w:szCs w:val="24"/>
        </w:rPr>
        <w:t xml:space="preserve">It is clear more research needs to be done concerning </w:t>
      </w:r>
      <w:r w:rsidR="0087149C">
        <w:rPr>
          <w:b w:val="0"/>
          <w:bCs w:val="0"/>
          <w:sz w:val="24"/>
          <w:szCs w:val="24"/>
        </w:rPr>
        <w:t>the</w:t>
      </w:r>
      <w:r w:rsidR="00DC6C3B">
        <w:rPr>
          <w:b w:val="0"/>
          <w:bCs w:val="0"/>
          <w:sz w:val="24"/>
          <w:szCs w:val="24"/>
        </w:rPr>
        <w:t xml:space="preserve"> negative effects to form a </w:t>
      </w:r>
      <w:r w:rsidR="00EC0C92">
        <w:rPr>
          <w:b w:val="0"/>
          <w:bCs w:val="0"/>
          <w:sz w:val="24"/>
          <w:szCs w:val="24"/>
        </w:rPr>
        <w:t>clearer</w:t>
      </w:r>
      <w:r w:rsidR="00DC6C3B">
        <w:rPr>
          <w:b w:val="0"/>
          <w:bCs w:val="0"/>
          <w:sz w:val="24"/>
          <w:szCs w:val="24"/>
        </w:rPr>
        <w:t xml:space="preserve"> use of exercise </w:t>
      </w:r>
      <w:r w:rsidR="0087149C">
        <w:rPr>
          <w:b w:val="0"/>
          <w:bCs w:val="0"/>
          <w:sz w:val="24"/>
          <w:szCs w:val="24"/>
        </w:rPr>
        <w:t>within a medical sense</w:t>
      </w:r>
      <w:r w:rsidR="005902EB">
        <w:rPr>
          <w:b w:val="0"/>
          <w:bCs w:val="0"/>
          <w:sz w:val="24"/>
          <w:szCs w:val="24"/>
        </w:rPr>
        <w:t xml:space="preserve"> and begin trials of preventative measures if needed</w:t>
      </w:r>
      <w:r w:rsidR="0087149C">
        <w:rPr>
          <w:b w:val="0"/>
          <w:bCs w:val="0"/>
          <w:sz w:val="24"/>
          <w:szCs w:val="24"/>
        </w:rPr>
        <w:t>.</w:t>
      </w:r>
      <w:r w:rsidR="009B3E49">
        <w:rPr>
          <w:b w:val="0"/>
          <w:bCs w:val="0"/>
          <w:sz w:val="24"/>
          <w:szCs w:val="24"/>
        </w:rPr>
        <w:t xml:space="preserve"> Other research includes the reason why some</w:t>
      </w:r>
      <w:r w:rsidR="006A39C5">
        <w:rPr>
          <w:b w:val="0"/>
          <w:bCs w:val="0"/>
          <w:sz w:val="24"/>
          <w:szCs w:val="24"/>
        </w:rPr>
        <w:t xml:space="preserve"> people</w:t>
      </w:r>
      <w:r w:rsidR="009B3E49">
        <w:rPr>
          <w:b w:val="0"/>
          <w:bCs w:val="0"/>
          <w:sz w:val="24"/>
          <w:szCs w:val="24"/>
        </w:rPr>
        <w:t xml:space="preserve"> turn to the use of drugs when </w:t>
      </w:r>
      <w:r w:rsidR="006A39C5">
        <w:rPr>
          <w:b w:val="0"/>
          <w:bCs w:val="0"/>
          <w:sz w:val="24"/>
          <w:szCs w:val="24"/>
        </w:rPr>
        <w:t>performing in power based activities other than performance and how the use of steroids within bodybuilding to achieve the dream body-image can further enhance the effect of muscle dysmorphia on the person.</w:t>
      </w:r>
      <w:r w:rsidR="006540AF">
        <w:rPr>
          <w:b w:val="0"/>
          <w:bCs w:val="0"/>
          <w:sz w:val="24"/>
          <w:szCs w:val="24"/>
        </w:rPr>
        <w:t xml:space="preserve"> </w:t>
      </w:r>
    </w:p>
    <w:p w:rsidR="00AC0B73" w:rsidRDefault="00AC0B73" w:rsidP="00C53C65">
      <w:pPr>
        <w:pStyle w:val="Title"/>
        <w:spacing w:line="360" w:lineRule="auto"/>
        <w:jc w:val="left"/>
        <w:rPr>
          <w:b w:val="0"/>
          <w:bCs w:val="0"/>
          <w:sz w:val="24"/>
          <w:szCs w:val="24"/>
        </w:rPr>
      </w:pPr>
    </w:p>
    <w:p w:rsidR="001C7059" w:rsidRPr="001C7059" w:rsidRDefault="001C7059" w:rsidP="008D6A24">
      <w:pPr>
        <w:pStyle w:val="Title"/>
        <w:spacing w:line="360" w:lineRule="auto"/>
        <w:jc w:val="left"/>
        <w:rPr>
          <w:bCs w:val="0"/>
          <w:sz w:val="24"/>
          <w:szCs w:val="24"/>
        </w:rPr>
      </w:pPr>
    </w:p>
    <w:p w:rsidR="001C7059" w:rsidRDefault="00E62B0D" w:rsidP="008D6A24">
      <w:pPr>
        <w:pStyle w:val="Title"/>
        <w:spacing w:line="360" w:lineRule="auto"/>
        <w:jc w:val="left"/>
        <w:rPr>
          <w:b w:val="0"/>
          <w:bCs w:val="0"/>
          <w:u w:val="single"/>
        </w:rPr>
      </w:pPr>
      <w:r w:rsidRPr="00E62B0D">
        <w:rPr>
          <w:b w:val="0"/>
          <w:bCs w:val="0"/>
          <w:u w:val="single"/>
        </w:rPr>
        <w:t>References</w:t>
      </w:r>
    </w:p>
    <w:p w:rsidR="001C7059" w:rsidRPr="001C7059" w:rsidRDefault="001C7059" w:rsidP="008D6A24">
      <w:pPr>
        <w:pStyle w:val="Title"/>
        <w:spacing w:line="360" w:lineRule="auto"/>
        <w:jc w:val="left"/>
        <w:rPr>
          <w:b w:val="0"/>
          <w:bCs w:val="0"/>
          <w:u w:val="single"/>
        </w:rPr>
      </w:pPr>
    </w:p>
    <w:p w:rsidR="001C7059" w:rsidRDefault="001C7059" w:rsidP="00C53C65">
      <w:pPr>
        <w:pStyle w:val="Title"/>
        <w:spacing w:line="360" w:lineRule="auto"/>
        <w:jc w:val="left"/>
        <w:rPr>
          <w:b w:val="0"/>
          <w:bCs w:val="0"/>
          <w:sz w:val="24"/>
          <w:szCs w:val="24"/>
        </w:rPr>
      </w:pPr>
      <w:r>
        <w:rPr>
          <w:b w:val="0"/>
          <w:bCs w:val="0"/>
          <w:sz w:val="24"/>
          <w:szCs w:val="24"/>
        </w:rPr>
        <w:t xml:space="preserve">Anderson, S., </w:t>
      </w:r>
      <w:proofErr w:type="spellStart"/>
      <w:r>
        <w:rPr>
          <w:b w:val="0"/>
          <w:bCs w:val="0"/>
          <w:sz w:val="24"/>
          <w:szCs w:val="24"/>
        </w:rPr>
        <w:t>Basson</w:t>
      </w:r>
      <w:proofErr w:type="spellEnd"/>
      <w:r>
        <w:rPr>
          <w:b w:val="0"/>
          <w:bCs w:val="0"/>
          <w:sz w:val="24"/>
          <w:szCs w:val="24"/>
        </w:rPr>
        <w:t xml:space="preserve">, C., </w:t>
      </w:r>
      <w:proofErr w:type="spellStart"/>
      <w:r>
        <w:rPr>
          <w:b w:val="0"/>
          <w:bCs w:val="0"/>
          <w:sz w:val="24"/>
          <w:szCs w:val="24"/>
        </w:rPr>
        <w:t>Geils</w:t>
      </w:r>
      <w:proofErr w:type="spellEnd"/>
      <w:r>
        <w:rPr>
          <w:b w:val="0"/>
          <w:bCs w:val="0"/>
          <w:sz w:val="24"/>
          <w:szCs w:val="24"/>
        </w:rPr>
        <w:t xml:space="preserve">, C. and Farman. (1997) ‘Personality style and mood states associated with a negative addiction to running’, </w:t>
      </w:r>
      <w:r>
        <w:rPr>
          <w:b w:val="0"/>
          <w:bCs w:val="0"/>
          <w:i/>
          <w:sz w:val="24"/>
          <w:szCs w:val="24"/>
        </w:rPr>
        <w:t>South African Journal of Sports Medicine</w:t>
      </w:r>
      <w:r>
        <w:rPr>
          <w:b w:val="0"/>
          <w:bCs w:val="0"/>
          <w:sz w:val="24"/>
          <w:szCs w:val="24"/>
        </w:rPr>
        <w:t>, 4(4), pp. 6-11.</w:t>
      </w:r>
    </w:p>
    <w:p w:rsidR="001C7059" w:rsidRDefault="001C7059" w:rsidP="00C53C65">
      <w:pPr>
        <w:pStyle w:val="Title"/>
        <w:spacing w:line="360" w:lineRule="auto"/>
        <w:jc w:val="left"/>
        <w:rPr>
          <w:b w:val="0"/>
          <w:bCs w:val="0"/>
          <w:sz w:val="24"/>
          <w:szCs w:val="24"/>
        </w:rPr>
      </w:pPr>
    </w:p>
    <w:p w:rsidR="001C7059" w:rsidRDefault="001C7059" w:rsidP="00C53C65">
      <w:pPr>
        <w:pStyle w:val="Heading1"/>
        <w:shd w:val="clear" w:color="auto" w:fill="FFFFFF"/>
        <w:spacing w:before="120" w:beforeAutospacing="0" w:after="120" w:afterAutospacing="0" w:line="360" w:lineRule="auto"/>
        <w:rPr>
          <w:b w:val="0"/>
          <w:color w:val="000000"/>
          <w:sz w:val="24"/>
          <w:szCs w:val="24"/>
        </w:rPr>
      </w:pPr>
      <w:proofErr w:type="spellStart"/>
      <w:r>
        <w:rPr>
          <w:b w:val="0"/>
          <w:bCs w:val="0"/>
          <w:sz w:val="24"/>
          <w:szCs w:val="24"/>
        </w:rPr>
        <w:t>Ekkekakis</w:t>
      </w:r>
      <w:proofErr w:type="spellEnd"/>
      <w:r>
        <w:rPr>
          <w:b w:val="0"/>
          <w:bCs w:val="0"/>
          <w:sz w:val="24"/>
          <w:szCs w:val="24"/>
        </w:rPr>
        <w:t xml:space="preserve">, P., Hall, E. and </w:t>
      </w:r>
      <w:proofErr w:type="spellStart"/>
      <w:r>
        <w:rPr>
          <w:b w:val="0"/>
          <w:bCs w:val="0"/>
          <w:sz w:val="24"/>
          <w:szCs w:val="24"/>
        </w:rPr>
        <w:t>Petruzello</w:t>
      </w:r>
      <w:proofErr w:type="spellEnd"/>
      <w:r>
        <w:rPr>
          <w:b w:val="0"/>
          <w:bCs w:val="0"/>
          <w:sz w:val="24"/>
          <w:szCs w:val="24"/>
        </w:rPr>
        <w:t>, J. (2008) ‘</w:t>
      </w:r>
      <w:r w:rsidRPr="002C4B80">
        <w:rPr>
          <w:b w:val="0"/>
          <w:color w:val="000000"/>
          <w:sz w:val="24"/>
          <w:szCs w:val="24"/>
        </w:rPr>
        <w:t>The relationship between exercise intensity and affective responses demystified: to crack the 40-year-old nut, replace the 40-year-old nutcracker!</w:t>
      </w:r>
      <w:r>
        <w:rPr>
          <w:b w:val="0"/>
          <w:color w:val="000000"/>
          <w:sz w:val="24"/>
          <w:szCs w:val="24"/>
        </w:rPr>
        <w:t xml:space="preserve">’, </w:t>
      </w:r>
      <w:r>
        <w:rPr>
          <w:b w:val="0"/>
          <w:i/>
          <w:color w:val="000000"/>
          <w:sz w:val="24"/>
          <w:szCs w:val="24"/>
        </w:rPr>
        <w:t xml:space="preserve">Ann </w:t>
      </w:r>
      <w:proofErr w:type="spellStart"/>
      <w:r>
        <w:rPr>
          <w:b w:val="0"/>
          <w:i/>
          <w:color w:val="000000"/>
          <w:sz w:val="24"/>
          <w:szCs w:val="24"/>
        </w:rPr>
        <w:t>Behav</w:t>
      </w:r>
      <w:proofErr w:type="spellEnd"/>
      <w:r>
        <w:rPr>
          <w:b w:val="0"/>
          <w:i/>
          <w:color w:val="000000"/>
          <w:sz w:val="24"/>
          <w:szCs w:val="24"/>
        </w:rPr>
        <w:t xml:space="preserve"> Med</w:t>
      </w:r>
      <w:r>
        <w:rPr>
          <w:b w:val="0"/>
          <w:color w:val="000000"/>
          <w:sz w:val="24"/>
          <w:szCs w:val="24"/>
        </w:rPr>
        <w:t xml:space="preserve">, 35(2), pp. 136-149. </w:t>
      </w:r>
    </w:p>
    <w:p w:rsidR="001C7059" w:rsidRPr="002C4B80" w:rsidRDefault="001C7059" w:rsidP="00C53C65">
      <w:pPr>
        <w:pStyle w:val="Heading1"/>
        <w:shd w:val="clear" w:color="auto" w:fill="FFFFFF"/>
        <w:spacing w:before="120" w:beforeAutospacing="0" w:after="120" w:afterAutospacing="0" w:line="360" w:lineRule="auto"/>
        <w:rPr>
          <w:b w:val="0"/>
          <w:color w:val="000000"/>
          <w:sz w:val="24"/>
          <w:szCs w:val="24"/>
        </w:rPr>
      </w:pPr>
    </w:p>
    <w:p w:rsidR="001C7059" w:rsidRDefault="001C7059" w:rsidP="00C53C65">
      <w:pPr>
        <w:pStyle w:val="Title"/>
        <w:spacing w:line="360" w:lineRule="auto"/>
        <w:jc w:val="left"/>
        <w:rPr>
          <w:b w:val="0"/>
          <w:sz w:val="24"/>
          <w:szCs w:val="24"/>
        </w:rPr>
      </w:pPr>
      <w:r w:rsidRPr="00256305">
        <w:rPr>
          <w:b w:val="0"/>
          <w:sz w:val="24"/>
          <w:szCs w:val="24"/>
        </w:rPr>
        <w:t xml:space="preserve">Evans, J., </w:t>
      </w:r>
      <w:proofErr w:type="spellStart"/>
      <w:r w:rsidRPr="00256305">
        <w:rPr>
          <w:b w:val="0"/>
          <w:sz w:val="24"/>
          <w:szCs w:val="24"/>
        </w:rPr>
        <w:t>Macrory</w:t>
      </w:r>
      <w:proofErr w:type="spellEnd"/>
      <w:r w:rsidRPr="00256305">
        <w:rPr>
          <w:b w:val="0"/>
          <w:sz w:val="24"/>
          <w:szCs w:val="24"/>
        </w:rPr>
        <w:t xml:space="preserve">, I., </w:t>
      </w:r>
      <w:r>
        <w:rPr>
          <w:b w:val="0"/>
          <w:sz w:val="24"/>
          <w:szCs w:val="24"/>
        </w:rPr>
        <w:t>and</w:t>
      </w:r>
      <w:r w:rsidRPr="00256305">
        <w:rPr>
          <w:b w:val="0"/>
          <w:sz w:val="24"/>
          <w:szCs w:val="24"/>
        </w:rPr>
        <w:t xml:space="preserve"> Randall, C. (2016) </w:t>
      </w:r>
      <w:r w:rsidRPr="00256305">
        <w:rPr>
          <w:b w:val="0"/>
          <w:i/>
          <w:sz w:val="24"/>
          <w:szCs w:val="24"/>
        </w:rPr>
        <w:t>Measuring national well-being: Life in the UK, 2016</w:t>
      </w:r>
      <w:r w:rsidRPr="00256305">
        <w:rPr>
          <w:b w:val="0"/>
          <w:sz w:val="24"/>
          <w:szCs w:val="24"/>
        </w:rPr>
        <w:t xml:space="preserve">. ONS. </w:t>
      </w:r>
      <w:r>
        <w:rPr>
          <w:b w:val="0"/>
          <w:sz w:val="24"/>
          <w:szCs w:val="24"/>
        </w:rPr>
        <w:t>Accessed at:</w:t>
      </w:r>
      <w:r w:rsidRPr="00256305">
        <w:rPr>
          <w:b w:val="0"/>
          <w:sz w:val="24"/>
          <w:szCs w:val="24"/>
        </w:rPr>
        <w:t xml:space="preserve"> </w:t>
      </w:r>
      <w:r>
        <w:rPr>
          <w:b w:val="0"/>
          <w:sz w:val="24"/>
          <w:szCs w:val="24"/>
        </w:rPr>
        <w:t>https://www.</w:t>
      </w:r>
      <w:r w:rsidRPr="00256305">
        <w:rPr>
          <w:b w:val="0"/>
          <w:sz w:val="24"/>
          <w:szCs w:val="24"/>
        </w:rPr>
        <w:t>ons.gov.uk/peoplepopulationandcommunity/ wellbeing/articles/measuringnationalwellbeing/2016#howgood-is-our-health</w:t>
      </w:r>
      <w:r>
        <w:rPr>
          <w:b w:val="0"/>
          <w:sz w:val="24"/>
          <w:szCs w:val="24"/>
        </w:rPr>
        <w:t>. (</w:t>
      </w:r>
      <w:r w:rsidRPr="00256305">
        <w:rPr>
          <w:b w:val="0"/>
          <w:sz w:val="24"/>
          <w:szCs w:val="24"/>
        </w:rPr>
        <w:t xml:space="preserve">Accessed </w:t>
      </w:r>
      <w:r>
        <w:rPr>
          <w:b w:val="0"/>
          <w:sz w:val="24"/>
          <w:szCs w:val="24"/>
        </w:rPr>
        <w:t>08/11/2017)</w:t>
      </w:r>
      <w:r w:rsidRPr="00256305">
        <w:rPr>
          <w:b w:val="0"/>
          <w:sz w:val="24"/>
          <w:szCs w:val="24"/>
        </w:rPr>
        <w:t>.</w:t>
      </w:r>
    </w:p>
    <w:p w:rsidR="001C7059" w:rsidRDefault="001C7059" w:rsidP="00C53C65">
      <w:pPr>
        <w:pStyle w:val="Title"/>
        <w:spacing w:line="360" w:lineRule="auto"/>
        <w:jc w:val="left"/>
        <w:rPr>
          <w:b w:val="0"/>
          <w:sz w:val="24"/>
          <w:szCs w:val="24"/>
        </w:rPr>
      </w:pPr>
    </w:p>
    <w:p w:rsidR="001C7059" w:rsidRDefault="001C7059" w:rsidP="008D6A24">
      <w:pPr>
        <w:pStyle w:val="Heading1"/>
        <w:spacing w:before="0" w:beforeAutospacing="0" w:after="90" w:afterAutospacing="0" w:line="360" w:lineRule="auto"/>
        <w:rPr>
          <w:rStyle w:val="title-text"/>
          <w:b w:val="0"/>
          <w:bCs w:val="0"/>
          <w:sz w:val="24"/>
          <w:szCs w:val="24"/>
        </w:rPr>
      </w:pPr>
      <w:proofErr w:type="spellStart"/>
      <w:r>
        <w:rPr>
          <w:b w:val="0"/>
          <w:bCs w:val="0"/>
          <w:sz w:val="24"/>
          <w:szCs w:val="24"/>
        </w:rPr>
        <w:t>Fardouly</w:t>
      </w:r>
      <w:proofErr w:type="spellEnd"/>
      <w:r>
        <w:rPr>
          <w:b w:val="0"/>
          <w:bCs w:val="0"/>
          <w:sz w:val="24"/>
          <w:szCs w:val="24"/>
        </w:rPr>
        <w:t xml:space="preserve">, J. and </w:t>
      </w:r>
      <w:proofErr w:type="spellStart"/>
      <w:r>
        <w:rPr>
          <w:b w:val="0"/>
          <w:bCs w:val="0"/>
          <w:sz w:val="24"/>
          <w:szCs w:val="24"/>
        </w:rPr>
        <w:t>Vartanian</w:t>
      </w:r>
      <w:proofErr w:type="spellEnd"/>
      <w:r>
        <w:rPr>
          <w:b w:val="0"/>
          <w:bCs w:val="0"/>
          <w:sz w:val="24"/>
          <w:szCs w:val="24"/>
        </w:rPr>
        <w:t>, L. (2015) ‘</w:t>
      </w:r>
      <w:r w:rsidRPr="00C53C65">
        <w:rPr>
          <w:rStyle w:val="title-text"/>
          <w:b w:val="0"/>
          <w:bCs w:val="0"/>
          <w:sz w:val="24"/>
          <w:szCs w:val="24"/>
        </w:rPr>
        <w:t>Negative comparisons about one's appearance mediate the relationship between Facebook usage and body image concerns</w:t>
      </w:r>
      <w:r>
        <w:rPr>
          <w:rStyle w:val="title-text"/>
          <w:b w:val="0"/>
          <w:bCs w:val="0"/>
          <w:sz w:val="24"/>
          <w:szCs w:val="24"/>
        </w:rPr>
        <w:t xml:space="preserve">’, </w:t>
      </w:r>
      <w:r>
        <w:rPr>
          <w:rStyle w:val="title-text"/>
          <w:b w:val="0"/>
          <w:bCs w:val="0"/>
          <w:i/>
          <w:sz w:val="24"/>
          <w:szCs w:val="24"/>
        </w:rPr>
        <w:t>Body Image</w:t>
      </w:r>
      <w:r>
        <w:rPr>
          <w:rStyle w:val="title-text"/>
          <w:b w:val="0"/>
          <w:bCs w:val="0"/>
          <w:sz w:val="24"/>
          <w:szCs w:val="24"/>
        </w:rPr>
        <w:t>, 12, pp. 82-88.</w:t>
      </w:r>
    </w:p>
    <w:p w:rsidR="00C844A8" w:rsidRPr="00C53C65" w:rsidRDefault="00C844A8" w:rsidP="008D6A24">
      <w:pPr>
        <w:pStyle w:val="Heading1"/>
        <w:spacing w:before="0" w:beforeAutospacing="0" w:after="90" w:afterAutospacing="0" w:line="360" w:lineRule="auto"/>
        <w:rPr>
          <w:b w:val="0"/>
          <w:bCs w:val="0"/>
          <w:sz w:val="24"/>
          <w:szCs w:val="24"/>
        </w:rPr>
      </w:pPr>
      <w:bookmarkStart w:id="0" w:name="_GoBack"/>
      <w:bookmarkEnd w:id="0"/>
    </w:p>
    <w:p w:rsidR="001C7059" w:rsidRDefault="001C7059" w:rsidP="00C53C65">
      <w:pPr>
        <w:pStyle w:val="Title"/>
        <w:spacing w:line="360" w:lineRule="auto"/>
        <w:jc w:val="left"/>
        <w:rPr>
          <w:b w:val="0"/>
          <w:bCs w:val="0"/>
          <w:sz w:val="24"/>
          <w:szCs w:val="24"/>
        </w:rPr>
      </w:pPr>
      <w:proofErr w:type="spellStart"/>
      <w:r>
        <w:rPr>
          <w:b w:val="0"/>
          <w:bCs w:val="0"/>
          <w:sz w:val="24"/>
          <w:szCs w:val="24"/>
        </w:rPr>
        <w:t>Fardouly</w:t>
      </w:r>
      <w:proofErr w:type="spellEnd"/>
      <w:r>
        <w:rPr>
          <w:b w:val="0"/>
          <w:bCs w:val="0"/>
          <w:sz w:val="24"/>
          <w:szCs w:val="24"/>
        </w:rPr>
        <w:t xml:space="preserve">, J., </w:t>
      </w:r>
      <w:proofErr w:type="spellStart"/>
      <w:r>
        <w:rPr>
          <w:b w:val="0"/>
          <w:bCs w:val="0"/>
          <w:sz w:val="24"/>
          <w:szCs w:val="24"/>
        </w:rPr>
        <w:t>Diedrichs</w:t>
      </w:r>
      <w:proofErr w:type="spellEnd"/>
      <w:r>
        <w:rPr>
          <w:b w:val="0"/>
          <w:bCs w:val="0"/>
          <w:sz w:val="24"/>
          <w:szCs w:val="24"/>
        </w:rPr>
        <w:t xml:space="preserve">, P., </w:t>
      </w:r>
      <w:proofErr w:type="spellStart"/>
      <w:r>
        <w:rPr>
          <w:b w:val="0"/>
          <w:bCs w:val="0"/>
          <w:sz w:val="24"/>
          <w:szCs w:val="24"/>
        </w:rPr>
        <w:t>Vartanian</w:t>
      </w:r>
      <w:proofErr w:type="spellEnd"/>
      <w:r>
        <w:rPr>
          <w:b w:val="0"/>
          <w:bCs w:val="0"/>
          <w:sz w:val="24"/>
          <w:szCs w:val="24"/>
        </w:rPr>
        <w:t xml:space="preserve">, L. and </w:t>
      </w:r>
      <w:proofErr w:type="spellStart"/>
      <w:r>
        <w:rPr>
          <w:b w:val="0"/>
          <w:bCs w:val="0"/>
          <w:sz w:val="24"/>
          <w:szCs w:val="24"/>
        </w:rPr>
        <w:t>Halliwell</w:t>
      </w:r>
      <w:proofErr w:type="spellEnd"/>
      <w:r>
        <w:rPr>
          <w:b w:val="0"/>
          <w:bCs w:val="0"/>
          <w:sz w:val="24"/>
          <w:szCs w:val="24"/>
        </w:rPr>
        <w:t>, E. (2015) ‘</w:t>
      </w:r>
      <w:r w:rsidRPr="00C53C65">
        <w:rPr>
          <w:b w:val="0"/>
          <w:sz w:val="24"/>
          <w:szCs w:val="24"/>
        </w:rPr>
        <w:t>Social comparisons on social media: The impact of Facebook on young women’s body image concerns and mood’</w:t>
      </w:r>
      <w:r>
        <w:rPr>
          <w:b w:val="0"/>
          <w:bCs w:val="0"/>
          <w:sz w:val="24"/>
          <w:szCs w:val="24"/>
        </w:rPr>
        <w:t xml:space="preserve">, </w:t>
      </w:r>
      <w:r>
        <w:rPr>
          <w:b w:val="0"/>
          <w:bCs w:val="0"/>
          <w:i/>
          <w:sz w:val="24"/>
          <w:szCs w:val="24"/>
        </w:rPr>
        <w:t>Body Image</w:t>
      </w:r>
      <w:r>
        <w:rPr>
          <w:b w:val="0"/>
          <w:bCs w:val="0"/>
          <w:sz w:val="24"/>
          <w:szCs w:val="24"/>
        </w:rPr>
        <w:t>, 13, pp. 38-45.</w:t>
      </w:r>
    </w:p>
    <w:p w:rsidR="001C7059"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r>
        <w:rPr>
          <w:b w:val="0"/>
          <w:bCs w:val="0"/>
          <w:sz w:val="24"/>
          <w:szCs w:val="24"/>
        </w:rPr>
        <w:t xml:space="preserve">Hurst, R., Hale, B., Smith, D. and Collins, D. (2000) ‘Exercise dependence, social physique anxiety, and social support in experienced and inexperienced bodybuilders and weightlifters’, </w:t>
      </w:r>
      <w:r>
        <w:rPr>
          <w:b w:val="0"/>
          <w:bCs w:val="0"/>
          <w:i/>
          <w:sz w:val="24"/>
          <w:szCs w:val="24"/>
        </w:rPr>
        <w:t>British Journal of Sports Medicine</w:t>
      </w:r>
      <w:r>
        <w:rPr>
          <w:b w:val="0"/>
          <w:bCs w:val="0"/>
          <w:sz w:val="24"/>
          <w:szCs w:val="24"/>
        </w:rPr>
        <w:t>, 34(6), pp. 431-435.</w:t>
      </w:r>
    </w:p>
    <w:p w:rsidR="001C7059"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r>
        <w:rPr>
          <w:b w:val="0"/>
          <w:bCs w:val="0"/>
          <w:sz w:val="24"/>
          <w:szCs w:val="24"/>
        </w:rPr>
        <w:t xml:space="preserve">Kwan, B. and Bryan, A. (2010) ‘In-task and post-task affective response to exercise: Translating exercise intentions into </w:t>
      </w:r>
      <w:proofErr w:type="spellStart"/>
      <w:r>
        <w:rPr>
          <w:b w:val="0"/>
          <w:bCs w:val="0"/>
          <w:sz w:val="24"/>
          <w:szCs w:val="24"/>
        </w:rPr>
        <w:t>behavior</w:t>
      </w:r>
      <w:proofErr w:type="spellEnd"/>
      <w:r>
        <w:rPr>
          <w:b w:val="0"/>
          <w:bCs w:val="0"/>
          <w:sz w:val="24"/>
          <w:szCs w:val="24"/>
        </w:rPr>
        <w:t xml:space="preserve">’, </w:t>
      </w:r>
      <w:r>
        <w:rPr>
          <w:b w:val="0"/>
          <w:bCs w:val="0"/>
          <w:i/>
          <w:sz w:val="24"/>
          <w:szCs w:val="24"/>
        </w:rPr>
        <w:t xml:space="preserve">Br J Health </w:t>
      </w:r>
      <w:proofErr w:type="spellStart"/>
      <w:r>
        <w:rPr>
          <w:b w:val="0"/>
          <w:bCs w:val="0"/>
          <w:i/>
          <w:sz w:val="24"/>
          <w:szCs w:val="24"/>
        </w:rPr>
        <w:t>Psychol</w:t>
      </w:r>
      <w:proofErr w:type="spellEnd"/>
      <w:r>
        <w:rPr>
          <w:b w:val="0"/>
          <w:bCs w:val="0"/>
          <w:sz w:val="24"/>
          <w:szCs w:val="24"/>
        </w:rPr>
        <w:t>, 1(15), pp. 115-131.</w:t>
      </w:r>
    </w:p>
    <w:p w:rsidR="001C7059"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proofErr w:type="spellStart"/>
      <w:r>
        <w:rPr>
          <w:b w:val="0"/>
          <w:bCs w:val="0"/>
          <w:sz w:val="24"/>
          <w:szCs w:val="24"/>
        </w:rPr>
        <w:t>Ledwidge</w:t>
      </w:r>
      <w:proofErr w:type="spellEnd"/>
      <w:r>
        <w:rPr>
          <w:b w:val="0"/>
          <w:bCs w:val="0"/>
          <w:sz w:val="24"/>
          <w:szCs w:val="24"/>
        </w:rPr>
        <w:t xml:space="preserve">, B. (1980) ‘Run for your mind: aerobic exercise as a means of alleviating anxiety and depression’, </w:t>
      </w:r>
      <w:r>
        <w:rPr>
          <w:b w:val="0"/>
          <w:bCs w:val="0"/>
          <w:i/>
          <w:sz w:val="24"/>
          <w:szCs w:val="24"/>
        </w:rPr>
        <w:t xml:space="preserve">Canadian Journal of </w:t>
      </w:r>
      <w:proofErr w:type="spellStart"/>
      <w:r>
        <w:rPr>
          <w:b w:val="0"/>
          <w:bCs w:val="0"/>
          <w:i/>
          <w:sz w:val="24"/>
          <w:szCs w:val="24"/>
        </w:rPr>
        <w:t>Behavior</w:t>
      </w:r>
      <w:proofErr w:type="spellEnd"/>
      <w:r>
        <w:rPr>
          <w:b w:val="0"/>
          <w:bCs w:val="0"/>
          <w:i/>
          <w:sz w:val="24"/>
          <w:szCs w:val="24"/>
        </w:rPr>
        <w:t xml:space="preserve"> Science</w:t>
      </w:r>
      <w:r>
        <w:rPr>
          <w:b w:val="0"/>
          <w:bCs w:val="0"/>
          <w:sz w:val="24"/>
          <w:szCs w:val="24"/>
        </w:rPr>
        <w:t>, 12(2), pp. 126-140.</w:t>
      </w:r>
    </w:p>
    <w:p w:rsidR="001C7059" w:rsidRPr="006C4776"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sz w:val="24"/>
          <w:szCs w:val="24"/>
        </w:rPr>
      </w:pPr>
      <w:r w:rsidRPr="00B76D99">
        <w:rPr>
          <w:b w:val="0"/>
          <w:sz w:val="24"/>
          <w:szCs w:val="24"/>
        </w:rPr>
        <w:t>Martinsen</w:t>
      </w:r>
      <w:r>
        <w:rPr>
          <w:b w:val="0"/>
          <w:sz w:val="24"/>
          <w:szCs w:val="24"/>
        </w:rPr>
        <w:t>,</w:t>
      </w:r>
      <w:r w:rsidRPr="00B76D99">
        <w:rPr>
          <w:b w:val="0"/>
          <w:sz w:val="24"/>
          <w:szCs w:val="24"/>
        </w:rPr>
        <w:t xml:space="preserve"> E</w:t>
      </w:r>
      <w:r>
        <w:rPr>
          <w:b w:val="0"/>
          <w:sz w:val="24"/>
          <w:szCs w:val="24"/>
        </w:rPr>
        <w:t>.</w:t>
      </w:r>
      <w:r w:rsidRPr="00B76D99">
        <w:rPr>
          <w:b w:val="0"/>
          <w:sz w:val="24"/>
          <w:szCs w:val="24"/>
        </w:rPr>
        <w:t xml:space="preserve">, </w:t>
      </w:r>
      <w:proofErr w:type="spellStart"/>
      <w:r w:rsidRPr="00B76D99">
        <w:rPr>
          <w:b w:val="0"/>
          <w:sz w:val="24"/>
          <w:szCs w:val="24"/>
        </w:rPr>
        <w:t>Hoffart</w:t>
      </w:r>
      <w:proofErr w:type="spellEnd"/>
      <w:r>
        <w:rPr>
          <w:b w:val="0"/>
          <w:sz w:val="24"/>
          <w:szCs w:val="24"/>
        </w:rPr>
        <w:t>,</w:t>
      </w:r>
      <w:r w:rsidRPr="00B76D99">
        <w:rPr>
          <w:b w:val="0"/>
          <w:sz w:val="24"/>
          <w:szCs w:val="24"/>
        </w:rPr>
        <w:t xml:space="preserve"> A</w:t>
      </w:r>
      <w:r>
        <w:rPr>
          <w:b w:val="0"/>
          <w:sz w:val="24"/>
          <w:szCs w:val="24"/>
        </w:rPr>
        <w:t xml:space="preserve"> and</w:t>
      </w:r>
      <w:r w:rsidRPr="00B76D99">
        <w:rPr>
          <w:b w:val="0"/>
          <w:sz w:val="24"/>
          <w:szCs w:val="24"/>
        </w:rPr>
        <w:t xml:space="preserve"> Solberg</w:t>
      </w:r>
      <w:r>
        <w:rPr>
          <w:b w:val="0"/>
          <w:sz w:val="24"/>
          <w:szCs w:val="24"/>
        </w:rPr>
        <w:t>,</w:t>
      </w:r>
      <w:r w:rsidRPr="00B76D99">
        <w:rPr>
          <w:b w:val="0"/>
          <w:sz w:val="24"/>
          <w:szCs w:val="24"/>
        </w:rPr>
        <w:t xml:space="preserve"> O. </w:t>
      </w:r>
      <w:r>
        <w:rPr>
          <w:b w:val="0"/>
          <w:sz w:val="24"/>
          <w:szCs w:val="24"/>
        </w:rPr>
        <w:t>(1989) ‘</w:t>
      </w:r>
      <w:r w:rsidRPr="00B76D99">
        <w:rPr>
          <w:b w:val="0"/>
          <w:sz w:val="24"/>
          <w:szCs w:val="24"/>
        </w:rPr>
        <w:t>Comparing aerobic with nonaerobic forms of exercise in the treatment of clinical depression: a randomized trial</w:t>
      </w:r>
      <w:r>
        <w:rPr>
          <w:b w:val="0"/>
          <w:sz w:val="24"/>
          <w:szCs w:val="24"/>
        </w:rPr>
        <w:t>’,</w:t>
      </w:r>
      <w:r w:rsidRPr="00B76D99">
        <w:rPr>
          <w:b w:val="0"/>
          <w:sz w:val="24"/>
          <w:szCs w:val="24"/>
        </w:rPr>
        <w:t xml:space="preserve"> </w:t>
      </w:r>
      <w:r w:rsidRPr="00B76D99">
        <w:rPr>
          <w:b w:val="0"/>
          <w:i/>
          <w:sz w:val="24"/>
          <w:szCs w:val="24"/>
        </w:rPr>
        <w:t>Comp Psych</w:t>
      </w:r>
      <w:r>
        <w:rPr>
          <w:b w:val="0"/>
          <w:sz w:val="24"/>
          <w:szCs w:val="24"/>
        </w:rPr>
        <w:t>,</w:t>
      </w:r>
      <w:r w:rsidRPr="00B76D99">
        <w:rPr>
          <w:b w:val="0"/>
          <w:sz w:val="24"/>
          <w:szCs w:val="24"/>
        </w:rPr>
        <w:t xml:space="preserve"> 30(4)</w:t>
      </w:r>
      <w:r>
        <w:rPr>
          <w:b w:val="0"/>
          <w:sz w:val="24"/>
          <w:szCs w:val="24"/>
        </w:rPr>
        <w:t xml:space="preserve">, pp. </w:t>
      </w:r>
      <w:r w:rsidRPr="00B76D99">
        <w:rPr>
          <w:b w:val="0"/>
          <w:sz w:val="24"/>
          <w:szCs w:val="24"/>
        </w:rPr>
        <w:t>324-31</w:t>
      </w:r>
      <w:r>
        <w:rPr>
          <w:b w:val="0"/>
          <w:sz w:val="24"/>
          <w:szCs w:val="24"/>
        </w:rPr>
        <w:t>.</w:t>
      </w:r>
    </w:p>
    <w:p w:rsidR="001C7059" w:rsidRPr="00B76D99" w:rsidRDefault="001C7059" w:rsidP="00C53C65">
      <w:pPr>
        <w:pStyle w:val="Title"/>
        <w:spacing w:line="360" w:lineRule="auto"/>
        <w:jc w:val="left"/>
        <w:rPr>
          <w:b w:val="0"/>
          <w:bCs w:val="0"/>
          <w:sz w:val="24"/>
          <w:szCs w:val="24"/>
        </w:rPr>
      </w:pPr>
    </w:p>
    <w:p w:rsidR="001C7059" w:rsidRDefault="001C7059" w:rsidP="008D6A24">
      <w:pPr>
        <w:pStyle w:val="Title"/>
        <w:spacing w:line="360" w:lineRule="auto"/>
        <w:jc w:val="left"/>
        <w:rPr>
          <w:b w:val="0"/>
          <w:sz w:val="24"/>
          <w:szCs w:val="24"/>
        </w:rPr>
      </w:pPr>
      <w:r>
        <w:rPr>
          <w:b w:val="0"/>
          <w:bCs w:val="0"/>
          <w:sz w:val="24"/>
          <w:szCs w:val="24"/>
        </w:rPr>
        <w:t>Parent, C. (2013) ‘</w:t>
      </w:r>
      <w:r w:rsidRPr="0087149C">
        <w:rPr>
          <w:b w:val="0"/>
          <w:sz w:val="24"/>
          <w:szCs w:val="24"/>
        </w:rPr>
        <w:t xml:space="preserve">Clinical considerations in </w:t>
      </w:r>
      <w:proofErr w:type="spellStart"/>
      <w:r w:rsidRPr="0087149C">
        <w:rPr>
          <w:b w:val="0"/>
          <w:sz w:val="24"/>
          <w:szCs w:val="24"/>
        </w:rPr>
        <w:t>etiology</w:t>
      </w:r>
      <w:proofErr w:type="spellEnd"/>
      <w:r w:rsidRPr="0087149C">
        <w:rPr>
          <w:b w:val="0"/>
          <w:sz w:val="24"/>
          <w:szCs w:val="24"/>
        </w:rPr>
        <w:t>, assessment, and treatment of men’s muscularity</w:t>
      </w:r>
      <w:r>
        <w:rPr>
          <w:b w:val="0"/>
          <w:sz w:val="24"/>
          <w:szCs w:val="24"/>
        </w:rPr>
        <w:t>-</w:t>
      </w:r>
      <w:r w:rsidRPr="0087149C">
        <w:rPr>
          <w:b w:val="0"/>
          <w:sz w:val="24"/>
          <w:szCs w:val="24"/>
        </w:rPr>
        <w:t>focused body image disturbance</w:t>
      </w:r>
      <w:r>
        <w:rPr>
          <w:b w:val="0"/>
          <w:sz w:val="24"/>
          <w:szCs w:val="24"/>
        </w:rPr>
        <w:t xml:space="preserve">’, </w:t>
      </w:r>
      <w:r>
        <w:rPr>
          <w:b w:val="0"/>
          <w:i/>
          <w:sz w:val="24"/>
          <w:szCs w:val="24"/>
        </w:rPr>
        <w:t>Psychology of Men and Masculinity</w:t>
      </w:r>
      <w:r>
        <w:rPr>
          <w:b w:val="0"/>
          <w:sz w:val="24"/>
          <w:szCs w:val="24"/>
        </w:rPr>
        <w:t>, 14(1), pp. 88-100.</w:t>
      </w:r>
    </w:p>
    <w:p w:rsidR="001C7059" w:rsidRPr="0087149C" w:rsidRDefault="001C7059" w:rsidP="008D6A24">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proofErr w:type="spellStart"/>
      <w:r>
        <w:rPr>
          <w:b w:val="0"/>
          <w:bCs w:val="0"/>
          <w:sz w:val="24"/>
          <w:szCs w:val="24"/>
        </w:rPr>
        <w:t>Pinchasov</w:t>
      </w:r>
      <w:proofErr w:type="spellEnd"/>
      <w:r>
        <w:rPr>
          <w:b w:val="0"/>
          <w:bCs w:val="0"/>
          <w:sz w:val="24"/>
          <w:szCs w:val="24"/>
        </w:rPr>
        <w:t xml:space="preserve">, B., </w:t>
      </w:r>
      <w:proofErr w:type="spellStart"/>
      <w:r>
        <w:rPr>
          <w:b w:val="0"/>
          <w:bCs w:val="0"/>
          <w:sz w:val="24"/>
          <w:szCs w:val="24"/>
        </w:rPr>
        <w:t>Shurgaja</w:t>
      </w:r>
      <w:proofErr w:type="spellEnd"/>
      <w:r>
        <w:rPr>
          <w:b w:val="0"/>
          <w:bCs w:val="0"/>
          <w:sz w:val="24"/>
          <w:szCs w:val="24"/>
        </w:rPr>
        <w:t xml:space="preserve">, A., </w:t>
      </w:r>
      <w:proofErr w:type="spellStart"/>
      <w:r>
        <w:rPr>
          <w:b w:val="0"/>
          <w:bCs w:val="0"/>
          <w:sz w:val="24"/>
          <w:szCs w:val="24"/>
        </w:rPr>
        <w:t>Grischin</w:t>
      </w:r>
      <w:proofErr w:type="spellEnd"/>
      <w:r>
        <w:rPr>
          <w:b w:val="0"/>
          <w:bCs w:val="0"/>
          <w:sz w:val="24"/>
          <w:szCs w:val="24"/>
        </w:rPr>
        <w:t xml:space="preserve">, O., and </w:t>
      </w:r>
      <w:proofErr w:type="spellStart"/>
      <w:r>
        <w:rPr>
          <w:b w:val="0"/>
          <w:bCs w:val="0"/>
          <w:sz w:val="24"/>
          <w:szCs w:val="24"/>
        </w:rPr>
        <w:t>Putilov</w:t>
      </w:r>
      <w:proofErr w:type="spellEnd"/>
      <w:r>
        <w:rPr>
          <w:b w:val="0"/>
          <w:bCs w:val="0"/>
          <w:sz w:val="24"/>
          <w:szCs w:val="24"/>
        </w:rPr>
        <w:t xml:space="preserve">, A. (2000) ‘Mood and energy regulation in seasonal and non-seasonal depression before and after midday treatment with physical exercise or bright light’, </w:t>
      </w:r>
      <w:r>
        <w:rPr>
          <w:b w:val="0"/>
          <w:bCs w:val="0"/>
          <w:i/>
          <w:sz w:val="24"/>
          <w:szCs w:val="24"/>
        </w:rPr>
        <w:t>Psychiatry Research</w:t>
      </w:r>
      <w:r>
        <w:rPr>
          <w:b w:val="0"/>
          <w:bCs w:val="0"/>
          <w:sz w:val="24"/>
          <w:szCs w:val="24"/>
        </w:rPr>
        <w:t>, 94(1), pp. 29-42.</w:t>
      </w:r>
    </w:p>
    <w:p w:rsidR="001C7059"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sz w:val="24"/>
          <w:szCs w:val="24"/>
        </w:rPr>
      </w:pPr>
      <w:r>
        <w:rPr>
          <w:b w:val="0"/>
          <w:bCs w:val="0"/>
          <w:sz w:val="24"/>
          <w:szCs w:val="24"/>
        </w:rPr>
        <w:lastRenderedPageBreak/>
        <w:t xml:space="preserve">Pope, H., Gruber, A., Choi, P., </w:t>
      </w:r>
      <w:proofErr w:type="spellStart"/>
      <w:r>
        <w:rPr>
          <w:b w:val="0"/>
          <w:bCs w:val="0"/>
          <w:sz w:val="24"/>
          <w:szCs w:val="24"/>
        </w:rPr>
        <w:t>Olivardia</w:t>
      </w:r>
      <w:proofErr w:type="spellEnd"/>
      <w:r>
        <w:rPr>
          <w:b w:val="0"/>
          <w:bCs w:val="0"/>
          <w:sz w:val="24"/>
          <w:szCs w:val="24"/>
        </w:rPr>
        <w:t xml:space="preserve">, R. and Phillips, K. (1997) ‘Muscle Dysmorphia. An underrecognized form of body dysmorphic disorder’ </w:t>
      </w:r>
      <w:r>
        <w:rPr>
          <w:b w:val="0"/>
          <w:bCs w:val="0"/>
          <w:i/>
          <w:sz w:val="24"/>
          <w:szCs w:val="24"/>
        </w:rPr>
        <w:t>Psychosomatics</w:t>
      </w:r>
      <w:r>
        <w:rPr>
          <w:b w:val="0"/>
          <w:bCs w:val="0"/>
          <w:sz w:val="24"/>
          <w:szCs w:val="24"/>
        </w:rPr>
        <w:t xml:space="preserve">, 38(6), pp.548-557. </w:t>
      </w:r>
      <w:proofErr w:type="spellStart"/>
      <w:r>
        <w:rPr>
          <w:b w:val="0"/>
          <w:bCs w:val="0"/>
          <w:sz w:val="24"/>
          <w:szCs w:val="24"/>
        </w:rPr>
        <w:t>doi</w:t>
      </w:r>
      <w:proofErr w:type="spellEnd"/>
      <w:r>
        <w:rPr>
          <w:b w:val="0"/>
          <w:bCs w:val="0"/>
          <w:sz w:val="24"/>
          <w:szCs w:val="24"/>
        </w:rPr>
        <w:t xml:space="preserve">: </w:t>
      </w:r>
      <w:hyperlink r:id="rId5" w:history="1">
        <w:r w:rsidRPr="00845CD1">
          <w:rPr>
            <w:rStyle w:val="Hyperlink"/>
            <w:b w:val="0"/>
            <w:color w:val="auto"/>
            <w:sz w:val="24"/>
            <w:szCs w:val="24"/>
            <w:u w:val="none"/>
            <w:shd w:val="clear" w:color="auto" w:fill="FFFFFF"/>
          </w:rPr>
          <w:t>10.1016/S0033-3182(97)71400-2</w:t>
        </w:r>
      </w:hyperlink>
      <w:r>
        <w:rPr>
          <w:b w:val="0"/>
          <w:sz w:val="24"/>
          <w:szCs w:val="24"/>
        </w:rPr>
        <w:t>.</w:t>
      </w:r>
    </w:p>
    <w:p w:rsidR="001C7059" w:rsidRDefault="001C7059" w:rsidP="00C53C65">
      <w:pPr>
        <w:pStyle w:val="Title"/>
        <w:spacing w:line="360" w:lineRule="auto"/>
        <w:jc w:val="left"/>
        <w:rPr>
          <w:b w:val="0"/>
          <w:sz w:val="24"/>
          <w:szCs w:val="24"/>
        </w:rPr>
      </w:pPr>
    </w:p>
    <w:p w:rsidR="001C7059" w:rsidRDefault="001C7059" w:rsidP="008D6A24">
      <w:pPr>
        <w:pStyle w:val="Title"/>
        <w:spacing w:line="360" w:lineRule="auto"/>
        <w:jc w:val="left"/>
        <w:rPr>
          <w:b w:val="0"/>
          <w:bCs w:val="0"/>
          <w:sz w:val="24"/>
          <w:szCs w:val="24"/>
        </w:rPr>
      </w:pPr>
      <w:r>
        <w:rPr>
          <w:b w:val="0"/>
          <w:bCs w:val="0"/>
          <w:sz w:val="24"/>
          <w:szCs w:val="24"/>
        </w:rPr>
        <w:t xml:space="preserve">Pope, H., Phillips, K. and </w:t>
      </w:r>
      <w:proofErr w:type="spellStart"/>
      <w:r>
        <w:rPr>
          <w:b w:val="0"/>
          <w:bCs w:val="0"/>
          <w:sz w:val="24"/>
          <w:szCs w:val="24"/>
        </w:rPr>
        <w:t>Olivardia</w:t>
      </w:r>
      <w:proofErr w:type="spellEnd"/>
      <w:r>
        <w:rPr>
          <w:b w:val="0"/>
          <w:bCs w:val="0"/>
          <w:sz w:val="24"/>
          <w:szCs w:val="24"/>
        </w:rPr>
        <w:t>, R. (2000)</w:t>
      </w:r>
      <w:r>
        <w:rPr>
          <w:b w:val="0"/>
          <w:bCs w:val="0"/>
          <w:i/>
          <w:sz w:val="24"/>
          <w:szCs w:val="24"/>
        </w:rPr>
        <w:t xml:space="preserve"> The Adonis Complex</w:t>
      </w:r>
      <w:r>
        <w:rPr>
          <w:b w:val="0"/>
          <w:bCs w:val="0"/>
          <w:sz w:val="24"/>
          <w:szCs w:val="24"/>
        </w:rPr>
        <w:t>. New York: Touchstone Books.</w:t>
      </w:r>
    </w:p>
    <w:p w:rsidR="001C7059" w:rsidRDefault="001C7059" w:rsidP="008D6A24">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proofErr w:type="spellStart"/>
      <w:r>
        <w:rPr>
          <w:b w:val="0"/>
          <w:bCs w:val="0"/>
          <w:sz w:val="24"/>
          <w:szCs w:val="24"/>
        </w:rPr>
        <w:t>Rimer</w:t>
      </w:r>
      <w:proofErr w:type="spellEnd"/>
      <w:r>
        <w:rPr>
          <w:b w:val="0"/>
          <w:bCs w:val="0"/>
          <w:sz w:val="24"/>
          <w:szCs w:val="24"/>
        </w:rPr>
        <w:t xml:space="preserve">, J., </w:t>
      </w:r>
      <w:proofErr w:type="spellStart"/>
      <w:r>
        <w:rPr>
          <w:b w:val="0"/>
          <w:bCs w:val="0"/>
          <w:sz w:val="24"/>
          <w:szCs w:val="24"/>
        </w:rPr>
        <w:t>Dwan</w:t>
      </w:r>
      <w:proofErr w:type="spellEnd"/>
      <w:r>
        <w:rPr>
          <w:b w:val="0"/>
          <w:bCs w:val="0"/>
          <w:sz w:val="24"/>
          <w:szCs w:val="24"/>
        </w:rPr>
        <w:t xml:space="preserve">, K., Lawlor, D., Greig, C., McMurdo, M., Morley, W. and Mead, G. (2012) ‘Exercise for depression (review)’ </w:t>
      </w:r>
      <w:r>
        <w:rPr>
          <w:b w:val="0"/>
          <w:bCs w:val="0"/>
          <w:i/>
          <w:sz w:val="24"/>
          <w:szCs w:val="24"/>
        </w:rPr>
        <w:t>Cochrane Database of Systematic Reviews</w:t>
      </w:r>
      <w:r>
        <w:rPr>
          <w:b w:val="0"/>
          <w:bCs w:val="0"/>
          <w:sz w:val="24"/>
          <w:szCs w:val="24"/>
        </w:rPr>
        <w:t xml:space="preserve">, (7), pp.24-25. </w:t>
      </w:r>
      <w:proofErr w:type="spellStart"/>
      <w:r>
        <w:rPr>
          <w:b w:val="0"/>
          <w:bCs w:val="0"/>
          <w:sz w:val="24"/>
          <w:szCs w:val="24"/>
        </w:rPr>
        <w:t>doi</w:t>
      </w:r>
      <w:proofErr w:type="spellEnd"/>
      <w:r>
        <w:rPr>
          <w:b w:val="0"/>
          <w:bCs w:val="0"/>
          <w:sz w:val="24"/>
          <w:szCs w:val="24"/>
        </w:rPr>
        <w:t xml:space="preserve">: </w:t>
      </w:r>
      <w:r w:rsidRPr="0012789D">
        <w:rPr>
          <w:b w:val="0"/>
          <w:sz w:val="24"/>
          <w:szCs w:val="24"/>
          <w:shd w:val="clear" w:color="auto" w:fill="FFFFFF"/>
        </w:rPr>
        <w:t>10.1002/14651858.CD004366.pub5</w:t>
      </w:r>
      <w:r>
        <w:rPr>
          <w:b w:val="0"/>
          <w:bCs w:val="0"/>
          <w:sz w:val="24"/>
          <w:szCs w:val="24"/>
        </w:rPr>
        <w:t>.</w:t>
      </w:r>
    </w:p>
    <w:p w:rsidR="001C7059"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sz w:val="24"/>
          <w:szCs w:val="24"/>
        </w:rPr>
      </w:pPr>
      <w:r w:rsidRPr="009973FE">
        <w:rPr>
          <w:b w:val="0"/>
          <w:sz w:val="24"/>
          <w:szCs w:val="24"/>
        </w:rPr>
        <w:t xml:space="preserve">Sachs, M.L. and </w:t>
      </w:r>
      <w:proofErr w:type="spellStart"/>
      <w:r w:rsidRPr="009973FE">
        <w:rPr>
          <w:b w:val="0"/>
          <w:sz w:val="24"/>
          <w:szCs w:val="24"/>
        </w:rPr>
        <w:t>Pargman</w:t>
      </w:r>
      <w:proofErr w:type="spellEnd"/>
      <w:r w:rsidRPr="009973FE">
        <w:rPr>
          <w:b w:val="0"/>
          <w:sz w:val="24"/>
          <w:szCs w:val="24"/>
        </w:rPr>
        <w:t xml:space="preserve">, D. (1979) ‘Running Addiction: A Depth Interview Examination’, </w:t>
      </w:r>
      <w:r w:rsidRPr="009973FE">
        <w:rPr>
          <w:b w:val="0"/>
          <w:i/>
          <w:sz w:val="24"/>
          <w:szCs w:val="24"/>
        </w:rPr>
        <w:t>Journal of Sport Behaviour</w:t>
      </w:r>
      <w:r>
        <w:rPr>
          <w:b w:val="0"/>
          <w:sz w:val="24"/>
          <w:szCs w:val="24"/>
        </w:rPr>
        <w:t>, pp.</w:t>
      </w:r>
      <w:r w:rsidRPr="009973FE">
        <w:rPr>
          <w:b w:val="0"/>
          <w:sz w:val="24"/>
          <w:szCs w:val="24"/>
        </w:rPr>
        <w:t xml:space="preserve"> 143–55</w:t>
      </w:r>
      <w:r>
        <w:rPr>
          <w:b w:val="0"/>
          <w:sz w:val="24"/>
          <w:szCs w:val="24"/>
        </w:rPr>
        <w:t>.</w:t>
      </w:r>
    </w:p>
    <w:p w:rsidR="001C7059" w:rsidRDefault="001C7059" w:rsidP="00C53C65">
      <w:pPr>
        <w:pStyle w:val="Title"/>
        <w:spacing w:line="360" w:lineRule="auto"/>
        <w:jc w:val="left"/>
        <w:rPr>
          <w:b w:val="0"/>
          <w:sz w:val="24"/>
          <w:szCs w:val="24"/>
        </w:rPr>
      </w:pPr>
    </w:p>
    <w:p w:rsidR="001C7059" w:rsidRDefault="001C7059" w:rsidP="00C53C65">
      <w:pPr>
        <w:pStyle w:val="Title"/>
        <w:spacing w:line="360" w:lineRule="auto"/>
        <w:jc w:val="left"/>
        <w:rPr>
          <w:b w:val="0"/>
          <w:bCs w:val="0"/>
          <w:sz w:val="24"/>
          <w:szCs w:val="24"/>
        </w:rPr>
      </w:pPr>
      <w:r>
        <w:rPr>
          <w:b w:val="0"/>
          <w:bCs w:val="0"/>
          <w:sz w:val="24"/>
          <w:szCs w:val="24"/>
        </w:rPr>
        <w:t xml:space="preserve">Sime, W.E. (1987) ‘Exercise in the prevention and treatment of depression’, </w:t>
      </w:r>
      <w:r>
        <w:rPr>
          <w:b w:val="0"/>
          <w:bCs w:val="0"/>
          <w:i/>
          <w:sz w:val="24"/>
          <w:szCs w:val="24"/>
        </w:rPr>
        <w:t>Exercise and Mental Health</w:t>
      </w:r>
      <w:r>
        <w:rPr>
          <w:b w:val="0"/>
          <w:bCs w:val="0"/>
          <w:sz w:val="24"/>
          <w:szCs w:val="24"/>
        </w:rPr>
        <w:t>, pp. 145-152.</w:t>
      </w:r>
    </w:p>
    <w:p w:rsidR="001C7059" w:rsidRPr="00357DD8"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bCs w:val="0"/>
          <w:sz w:val="24"/>
          <w:szCs w:val="24"/>
        </w:rPr>
      </w:pPr>
      <w:r>
        <w:rPr>
          <w:b w:val="0"/>
          <w:bCs w:val="0"/>
          <w:sz w:val="24"/>
          <w:szCs w:val="24"/>
        </w:rPr>
        <w:t xml:space="preserve">Strong, W., Malina, R., Blimkie, C., Daniels, S., Dishman, R., </w:t>
      </w:r>
      <w:proofErr w:type="spellStart"/>
      <w:r>
        <w:rPr>
          <w:b w:val="0"/>
          <w:bCs w:val="0"/>
          <w:sz w:val="24"/>
          <w:szCs w:val="24"/>
        </w:rPr>
        <w:t>Gutin</w:t>
      </w:r>
      <w:proofErr w:type="spellEnd"/>
      <w:r>
        <w:rPr>
          <w:b w:val="0"/>
          <w:bCs w:val="0"/>
          <w:sz w:val="24"/>
          <w:szCs w:val="24"/>
        </w:rPr>
        <w:t xml:space="preserve">, B., </w:t>
      </w:r>
      <w:proofErr w:type="spellStart"/>
      <w:r>
        <w:rPr>
          <w:b w:val="0"/>
          <w:bCs w:val="0"/>
          <w:sz w:val="24"/>
          <w:szCs w:val="24"/>
        </w:rPr>
        <w:t>Hergenroeder</w:t>
      </w:r>
      <w:proofErr w:type="spellEnd"/>
      <w:r>
        <w:rPr>
          <w:b w:val="0"/>
          <w:bCs w:val="0"/>
          <w:sz w:val="24"/>
          <w:szCs w:val="24"/>
        </w:rPr>
        <w:t xml:space="preserve">, A., Must, A., Nixon, P., </w:t>
      </w:r>
      <w:proofErr w:type="spellStart"/>
      <w:r>
        <w:rPr>
          <w:b w:val="0"/>
          <w:bCs w:val="0"/>
          <w:sz w:val="24"/>
          <w:szCs w:val="24"/>
        </w:rPr>
        <w:t>Pivarnik</w:t>
      </w:r>
      <w:proofErr w:type="spellEnd"/>
      <w:r>
        <w:rPr>
          <w:b w:val="0"/>
          <w:bCs w:val="0"/>
          <w:sz w:val="24"/>
          <w:szCs w:val="24"/>
        </w:rPr>
        <w:t xml:space="preserve">, J., Rowland, T., </w:t>
      </w:r>
      <w:proofErr w:type="spellStart"/>
      <w:r>
        <w:rPr>
          <w:b w:val="0"/>
          <w:bCs w:val="0"/>
          <w:sz w:val="24"/>
          <w:szCs w:val="24"/>
        </w:rPr>
        <w:t>Trost</w:t>
      </w:r>
      <w:proofErr w:type="spellEnd"/>
      <w:r>
        <w:rPr>
          <w:b w:val="0"/>
          <w:bCs w:val="0"/>
          <w:sz w:val="24"/>
          <w:szCs w:val="24"/>
        </w:rPr>
        <w:t xml:space="preserve">, S. and Trudeau, F. (2005) ‘Evidence based physical activity for school-age youth’, </w:t>
      </w:r>
      <w:r>
        <w:rPr>
          <w:b w:val="0"/>
          <w:bCs w:val="0"/>
          <w:i/>
          <w:sz w:val="24"/>
          <w:szCs w:val="24"/>
        </w:rPr>
        <w:t xml:space="preserve">The Journal of </w:t>
      </w:r>
      <w:proofErr w:type="spellStart"/>
      <w:r>
        <w:rPr>
          <w:b w:val="0"/>
          <w:bCs w:val="0"/>
          <w:i/>
          <w:sz w:val="24"/>
          <w:szCs w:val="24"/>
        </w:rPr>
        <w:t>Pediatrics</w:t>
      </w:r>
      <w:proofErr w:type="spellEnd"/>
      <w:r>
        <w:rPr>
          <w:b w:val="0"/>
          <w:bCs w:val="0"/>
          <w:sz w:val="24"/>
          <w:szCs w:val="24"/>
        </w:rPr>
        <w:t xml:space="preserve">, 146(6), pp. 735-736. </w:t>
      </w:r>
      <w:proofErr w:type="spellStart"/>
      <w:r>
        <w:rPr>
          <w:b w:val="0"/>
          <w:bCs w:val="0"/>
          <w:sz w:val="24"/>
          <w:szCs w:val="24"/>
        </w:rPr>
        <w:t>Doi</w:t>
      </w:r>
      <w:proofErr w:type="spellEnd"/>
      <w:r>
        <w:rPr>
          <w:b w:val="0"/>
          <w:bCs w:val="0"/>
          <w:sz w:val="24"/>
          <w:szCs w:val="24"/>
        </w:rPr>
        <w:t>: 10.1016/j.jpeds.2005.01.055.</w:t>
      </w:r>
    </w:p>
    <w:p w:rsidR="001C7059" w:rsidRPr="00406151" w:rsidRDefault="001C7059" w:rsidP="00C53C65">
      <w:pPr>
        <w:pStyle w:val="Title"/>
        <w:spacing w:line="360" w:lineRule="auto"/>
        <w:jc w:val="left"/>
        <w:rPr>
          <w:b w:val="0"/>
          <w:bCs w:val="0"/>
          <w:sz w:val="24"/>
          <w:szCs w:val="24"/>
        </w:rPr>
      </w:pPr>
    </w:p>
    <w:p w:rsidR="001C7059" w:rsidRDefault="001C7059" w:rsidP="00C53C65">
      <w:pPr>
        <w:pStyle w:val="Title"/>
        <w:spacing w:line="360" w:lineRule="auto"/>
        <w:jc w:val="left"/>
        <w:rPr>
          <w:b w:val="0"/>
          <w:sz w:val="24"/>
          <w:szCs w:val="24"/>
          <w:shd w:val="clear" w:color="auto" w:fill="FFFFFF"/>
        </w:rPr>
      </w:pPr>
      <w:r>
        <w:rPr>
          <w:b w:val="0"/>
          <w:bCs w:val="0"/>
          <w:sz w:val="24"/>
          <w:szCs w:val="24"/>
        </w:rPr>
        <w:t xml:space="preserve">Sussman, S. and Sussman, A. (2011) ‘Considering the definition of addiction’ </w:t>
      </w:r>
      <w:r>
        <w:rPr>
          <w:b w:val="0"/>
          <w:bCs w:val="0"/>
          <w:i/>
          <w:sz w:val="24"/>
          <w:szCs w:val="24"/>
        </w:rPr>
        <w:t>International Journal of Environmental Research and Public Health</w:t>
      </w:r>
      <w:r>
        <w:rPr>
          <w:b w:val="0"/>
          <w:bCs w:val="0"/>
          <w:sz w:val="24"/>
          <w:szCs w:val="24"/>
        </w:rPr>
        <w:t xml:space="preserve">, 8(10), pp.4025-4038. </w:t>
      </w:r>
      <w:proofErr w:type="spellStart"/>
      <w:r>
        <w:rPr>
          <w:b w:val="0"/>
          <w:bCs w:val="0"/>
          <w:sz w:val="24"/>
          <w:szCs w:val="24"/>
        </w:rPr>
        <w:t>doi</w:t>
      </w:r>
      <w:proofErr w:type="spellEnd"/>
      <w:r>
        <w:rPr>
          <w:b w:val="0"/>
          <w:bCs w:val="0"/>
          <w:sz w:val="24"/>
          <w:szCs w:val="24"/>
        </w:rPr>
        <w:t xml:space="preserve">: </w:t>
      </w:r>
      <w:r w:rsidRPr="00EA737F">
        <w:rPr>
          <w:b w:val="0"/>
          <w:sz w:val="24"/>
          <w:szCs w:val="24"/>
          <w:shd w:val="clear" w:color="auto" w:fill="FFFFFF"/>
        </w:rPr>
        <w:t>10.3390/ijerph8104025</w:t>
      </w:r>
      <w:r>
        <w:rPr>
          <w:b w:val="0"/>
          <w:sz w:val="24"/>
          <w:szCs w:val="24"/>
          <w:shd w:val="clear" w:color="auto" w:fill="FFFFFF"/>
        </w:rPr>
        <w:t>.</w:t>
      </w:r>
    </w:p>
    <w:p w:rsidR="001C7059" w:rsidRDefault="001C7059" w:rsidP="00C53C65">
      <w:pPr>
        <w:pStyle w:val="Title"/>
        <w:spacing w:line="360" w:lineRule="auto"/>
        <w:jc w:val="left"/>
        <w:rPr>
          <w:b w:val="0"/>
          <w:sz w:val="24"/>
          <w:szCs w:val="24"/>
          <w:shd w:val="clear" w:color="auto" w:fill="FFFFFF"/>
        </w:rPr>
      </w:pPr>
    </w:p>
    <w:p w:rsidR="001C7059" w:rsidRDefault="001C7059" w:rsidP="00C53C65">
      <w:pPr>
        <w:pStyle w:val="Title"/>
        <w:spacing w:line="360" w:lineRule="auto"/>
        <w:jc w:val="left"/>
        <w:rPr>
          <w:b w:val="0"/>
          <w:sz w:val="24"/>
          <w:szCs w:val="24"/>
          <w:shd w:val="clear" w:color="auto" w:fill="FFFFFF"/>
        </w:rPr>
      </w:pPr>
      <w:r w:rsidRPr="00E62B0D">
        <w:rPr>
          <w:b w:val="0"/>
          <w:sz w:val="24"/>
          <w:szCs w:val="24"/>
          <w:shd w:val="clear" w:color="auto" w:fill="FFFFFF"/>
        </w:rPr>
        <w:t xml:space="preserve">Taylor, C., </w:t>
      </w:r>
      <w:proofErr w:type="spellStart"/>
      <w:r w:rsidRPr="00E62B0D">
        <w:rPr>
          <w:b w:val="0"/>
          <w:sz w:val="24"/>
          <w:szCs w:val="24"/>
          <w:shd w:val="clear" w:color="auto" w:fill="FFFFFF"/>
        </w:rPr>
        <w:t>Sallis</w:t>
      </w:r>
      <w:proofErr w:type="spellEnd"/>
      <w:r w:rsidRPr="00E62B0D">
        <w:rPr>
          <w:b w:val="0"/>
          <w:sz w:val="24"/>
          <w:szCs w:val="24"/>
          <w:shd w:val="clear" w:color="auto" w:fill="FFFFFF"/>
        </w:rPr>
        <w:t xml:space="preserve">, J. and Needle, R. (1985) </w:t>
      </w:r>
      <w:r>
        <w:rPr>
          <w:b w:val="0"/>
          <w:sz w:val="24"/>
          <w:szCs w:val="24"/>
          <w:shd w:val="clear" w:color="auto" w:fill="FFFFFF"/>
        </w:rPr>
        <w:t>‘</w:t>
      </w:r>
      <w:r w:rsidRPr="00E62B0D">
        <w:rPr>
          <w:b w:val="0"/>
          <w:sz w:val="24"/>
          <w:szCs w:val="24"/>
          <w:shd w:val="clear" w:color="auto" w:fill="FFFFFF"/>
        </w:rPr>
        <w:t>The relation of physical activity and exercise to mental health</w:t>
      </w:r>
      <w:r>
        <w:rPr>
          <w:b w:val="0"/>
          <w:sz w:val="24"/>
          <w:szCs w:val="24"/>
          <w:shd w:val="clear" w:color="auto" w:fill="FFFFFF"/>
        </w:rPr>
        <w:t>’,</w:t>
      </w:r>
      <w:r w:rsidRPr="00E62B0D">
        <w:rPr>
          <w:b w:val="0"/>
          <w:sz w:val="24"/>
          <w:szCs w:val="24"/>
          <w:shd w:val="clear" w:color="auto" w:fill="FFFFFF"/>
        </w:rPr>
        <w:t> </w:t>
      </w:r>
      <w:r w:rsidRPr="00E62B0D">
        <w:rPr>
          <w:b w:val="0"/>
          <w:i/>
          <w:iCs/>
          <w:sz w:val="24"/>
          <w:szCs w:val="24"/>
          <w:shd w:val="clear" w:color="auto" w:fill="FFFFFF"/>
        </w:rPr>
        <w:t>Public Health Reports</w:t>
      </w:r>
      <w:r w:rsidRPr="00E62B0D">
        <w:rPr>
          <w:b w:val="0"/>
          <w:sz w:val="24"/>
          <w:szCs w:val="24"/>
          <w:shd w:val="clear" w:color="auto" w:fill="FFFFFF"/>
        </w:rPr>
        <w:t>, 100(2), pp.</w:t>
      </w:r>
      <w:r>
        <w:rPr>
          <w:b w:val="0"/>
          <w:sz w:val="24"/>
          <w:szCs w:val="24"/>
          <w:shd w:val="clear" w:color="auto" w:fill="FFFFFF"/>
        </w:rPr>
        <w:t xml:space="preserve"> </w:t>
      </w:r>
      <w:r w:rsidRPr="00E62B0D">
        <w:rPr>
          <w:b w:val="0"/>
          <w:sz w:val="24"/>
          <w:szCs w:val="24"/>
          <w:shd w:val="clear" w:color="auto" w:fill="FFFFFF"/>
        </w:rPr>
        <w:t>195-200.</w:t>
      </w:r>
    </w:p>
    <w:p w:rsidR="001C7059" w:rsidRPr="00E62B0D" w:rsidRDefault="001C7059" w:rsidP="00C53C65">
      <w:pPr>
        <w:pStyle w:val="Title"/>
        <w:spacing w:line="360" w:lineRule="auto"/>
        <w:jc w:val="left"/>
        <w:rPr>
          <w:b w:val="0"/>
          <w:bCs w:val="0"/>
          <w:sz w:val="24"/>
          <w:szCs w:val="24"/>
        </w:rPr>
      </w:pPr>
    </w:p>
    <w:p w:rsidR="001C7059" w:rsidRDefault="001C7059" w:rsidP="008D6A24">
      <w:pPr>
        <w:pStyle w:val="Title"/>
        <w:spacing w:line="360" w:lineRule="auto"/>
        <w:jc w:val="left"/>
        <w:rPr>
          <w:b w:val="0"/>
          <w:sz w:val="24"/>
          <w:szCs w:val="24"/>
          <w:shd w:val="clear" w:color="auto" w:fill="FFFFFF"/>
        </w:rPr>
      </w:pPr>
      <w:r w:rsidRPr="008D6A24">
        <w:rPr>
          <w:b w:val="0"/>
          <w:sz w:val="24"/>
          <w:szCs w:val="24"/>
          <w:shd w:val="clear" w:color="auto" w:fill="FFFFFF"/>
        </w:rPr>
        <w:t>United States General Accounting Office (1989) </w:t>
      </w:r>
      <w:r w:rsidRPr="008D6A24">
        <w:rPr>
          <w:b w:val="0"/>
          <w:i/>
          <w:iCs/>
          <w:sz w:val="24"/>
          <w:szCs w:val="24"/>
          <w:shd w:val="clear" w:color="auto" w:fill="FFFFFF"/>
        </w:rPr>
        <w:t>Drug Misuse: Anabolic Steroids and Human Growth hormone</w:t>
      </w:r>
      <w:r w:rsidRPr="008D6A24">
        <w:rPr>
          <w:b w:val="0"/>
          <w:sz w:val="24"/>
          <w:szCs w:val="24"/>
          <w:shd w:val="clear" w:color="auto" w:fill="FFFFFF"/>
        </w:rPr>
        <w:t>. Washington D.C: Government Printing Office, pp. 1-43. Available at: http://archive.gao.gov/d26t7/139444.pdf (Accessed: 7 December 2017).</w:t>
      </w:r>
    </w:p>
    <w:p w:rsidR="001C7059" w:rsidRDefault="001C7059" w:rsidP="008D6A24">
      <w:pPr>
        <w:pStyle w:val="Title"/>
        <w:spacing w:line="360" w:lineRule="auto"/>
        <w:jc w:val="left"/>
        <w:rPr>
          <w:b w:val="0"/>
          <w:bCs w:val="0"/>
          <w:sz w:val="24"/>
          <w:szCs w:val="24"/>
        </w:rPr>
      </w:pPr>
    </w:p>
    <w:p w:rsidR="001C7059" w:rsidRPr="0058510D" w:rsidRDefault="001C7059" w:rsidP="008D6A24">
      <w:pPr>
        <w:pStyle w:val="Title"/>
        <w:spacing w:line="360" w:lineRule="auto"/>
        <w:jc w:val="left"/>
        <w:rPr>
          <w:b w:val="0"/>
          <w:bCs w:val="0"/>
          <w:sz w:val="24"/>
          <w:szCs w:val="24"/>
        </w:rPr>
      </w:pPr>
      <w:proofErr w:type="spellStart"/>
      <w:r>
        <w:rPr>
          <w:b w:val="0"/>
          <w:bCs w:val="0"/>
          <w:sz w:val="24"/>
          <w:szCs w:val="24"/>
        </w:rPr>
        <w:lastRenderedPageBreak/>
        <w:t>Yesalis</w:t>
      </w:r>
      <w:proofErr w:type="spellEnd"/>
      <w:r>
        <w:rPr>
          <w:b w:val="0"/>
          <w:bCs w:val="0"/>
          <w:sz w:val="24"/>
          <w:szCs w:val="24"/>
        </w:rPr>
        <w:t xml:space="preserve">, C. and </w:t>
      </w:r>
      <w:proofErr w:type="spellStart"/>
      <w:r>
        <w:rPr>
          <w:b w:val="0"/>
          <w:bCs w:val="0"/>
          <w:sz w:val="24"/>
          <w:szCs w:val="24"/>
        </w:rPr>
        <w:t>Bahrke</w:t>
      </w:r>
      <w:proofErr w:type="spellEnd"/>
      <w:r>
        <w:rPr>
          <w:b w:val="0"/>
          <w:bCs w:val="0"/>
          <w:sz w:val="24"/>
          <w:szCs w:val="24"/>
        </w:rPr>
        <w:t xml:space="preserve">, M. (2012) ‘Anabolic-androgenic steroids’, </w:t>
      </w:r>
      <w:r>
        <w:rPr>
          <w:b w:val="0"/>
          <w:bCs w:val="0"/>
          <w:i/>
          <w:sz w:val="24"/>
          <w:szCs w:val="24"/>
        </w:rPr>
        <w:t>Sports Medicine</w:t>
      </w:r>
      <w:r>
        <w:rPr>
          <w:b w:val="0"/>
          <w:bCs w:val="0"/>
          <w:sz w:val="24"/>
          <w:szCs w:val="24"/>
        </w:rPr>
        <w:t>, 19(5), pp. 326-340.</w:t>
      </w: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8D6A24" w:rsidRDefault="008D6A24"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Default="00DA4C27" w:rsidP="008D6A24">
      <w:pPr>
        <w:pStyle w:val="Title"/>
        <w:spacing w:line="360" w:lineRule="auto"/>
        <w:jc w:val="left"/>
        <w:rPr>
          <w:b w:val="0"/>
          <w:bCs w:val="0"/>
          <w:sz w:val="24"/>
          <w:szCs w:val="24"/>
        </w:rPr>
      </w:pPr>
    </w:p>
    <w:p w:rsidR="00DA4C27" w:rsidRPr="00845CD1" w:rsidRDefault="00DA4C27" w:rsidP="008D6A24">
      <w:pPr>
        <w:pStyle w:val="Title"/>
        <w:spacing w:line="360" w:lineRule="auto"/>
        <w:jc w:val="left"/>
        <w:rPr>
          <w:b w:val="0"/>
          <w:bCs w:val="0"/>
          <w:sz w:val="24"/>
          <w:szCs w:val="24"/>
        </w:rPr>
      </w:pPr>
    </w:p>
    <w:p w:rsidR="00C06C02" w:rsidRDefault="00C06C02" w:rsidP="008D6A24">
      <w:pPr>
        <w:spacing w:line="360" w:lineRule="auto"/>
        <w:rPr>
          <w:rFonts w:ascii="Times New Roman" w:hAnsi="Times New Roman" w:cs="Times New Roman"/>
          <w:b/>
          <w:sz w:val="28"/>
          <w:szCs w:val="28"/>
        </w:rPr>
      </w:pPr>
      <w:r>
        <w:rPr>
          <w:u w:val="single"/>
        </w:rPr>
        <w:t>Assignment Checklist</w:t>
      </w:r>
    </w:p>
    <w:p w:rsidR="00C06C02" w:rsidRDefault="00C06C02" w:rsidP="00C06C02">
      <w:pPr>
        <w:pStyle w:val="Title"/>
        <w:ind w:left="-284"/>
      </w:pPr>
    </w:p>
    <w:p w:rsidR="00C06C02" w:rsidRDefault="00C06C02" w:rsidP="00C06C0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C06C02" w:rsidRDefault="00C06C02" w:rsidP="00C06C0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Assignment is within 10% of the word limit (excluding references and any appendices)</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rsidR="00C06C02" w:rsidRDefault="00C06C02" w:rsidP="00C06C0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rsidR="00C06C02" w:rsidRDefault="00C06C02" w:rsidP="00C06C02">
      <w:pPr>
        <w:widowControl w:val="0"/>
        <w:autoSpaceDE w:val="0"/>
        <w:autoSpaceDN w:val="0"/>
        <w:adjustRightInd w:val="0"/>
        <w:spacing w:after="240" w:line="360" w:lineRule="auto"/>
        <w:ind w:left="-210" w:right="-391"/>
        <w:rPr>
          <w:rFonts w:ascii="Times New Roman" w:eastAsia="Times New Roman" w:hAnsi="Times New Roman"/>
          <w:b/>
          <w:sz w:val="48"/>
          <w:szCs w:val="48"/>
        </w:rPr>
      </w:pPr>
      <w:r>
        <w:rPr>
          <w:b/>
          <w:sz w:val="48"/>
          <w:szCs w:val="48"/>
        </w:rPr>
        <w:t>Failure to follow these guidelines will cost you marks!</w:t>
      </w:r>
    </w:p>
    <w:p w:rsidR="00D721BC" w:rsidRPr="00D721BC" w:rsidRDefault="00D721BC" w:rsidP="00D721BC">
      <w:pPr>
        <w:rPr>
          <w:rFonts w:ascii="Times New Roman" w:hAnsi="Times New Roman" w:cs="Times New Roman"/>
          <w:sz w:val="24"/>
          <w:szCs w:val="24"/>
        </w:rPr>
      </w:pPr>
    </w:p>
    <w:sectPr w:rsidR="00D721BC" w:rsidRPr="00D721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82251B"/>
    <w:multiLevelType w:val="hybridMultilevel"/>
    <w:tmpl w:val="D84A26C4"/>
    <w:lvl w:ilvl="0" w:tplc="00448CE0">
      <w:numFmt w:val="bullet"/>
      <w:lvlText w:val="-"/>
      <w:lvlJc w:val="left"/>
      <w:pPr>
        <w:ind w:left="1800" w:hanging="360"/>
      </w:pPr>
      <w:rPr>
        <w:rFonts w:ascii="Times New Roman" w:eastAsia="MS Minngs"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1BC"/>
    <w:rsid w:val="00002A0A"/>
    <w:rsid w:val="00013185"/>
    <w:rsid w:val="00047AD6"/>
    <w:rsid w:val="0007173E"/>
    <w:rsid w:val="00073284"/>
    <w:rsid w:val="00074777"/>
    <w:rsid w:val="00083485"/>
    <w:rsid w:val="00097D4D"/>
    <w:rsid w:val="000C4654"/>
    <w:rsid w:val="000E0E88"/>
    <w:rsid w:val="000E48C9"/>
    <w:rsid w:val="000F19E4"/>
    <w:rsid w:val="00112050"/>
    <w:rsid w:val="0012789D"/>
    <w:rsid w:val="00137A32"/>
    <w:rsid w:val="00142330"/>
    <w:rsid w:val="001433D9"/>
    <w:rsid w:val="00155420"/>
    <w:rsid w:val="001650E8"/>
    <w:rsid w:val="00183F02"/>
    <w:rsid w:val="00186921"/>
    <w:rsid w:val="001A1E33"/>
    <w:rsid w:val="001A4A67"/>
    <w:rsid w:val="001C1E5E"/>
    <w:rsid w:val="001C4CAA"/>
    <w:rsid w:val="001C7059"/>
    <w:rsid w:val="001E6688"/>
    <w:rsid w:val="001F0025"/>
    <w:rsid w:val="002235A7"/>
    <w:rsid w:val="00223CC2"/>
    <w:rsid w:val="00237D90"/>
    <w:rsid w:val="00256305"/>
    <w:rsid w:val="0027138A"/>
    <w:rsid w:val="002864DF"/>
    <w:rsid w:val="002910EC"/>
    <w:rsid w:val="00296CC9"/>
    <w:rsid w:val="002973AE"/>
    <w:rsid w:val="002C4B80"/>
    <w:rsid w:val="002D2805"/>
    <w:rsid w:val="002D6B37"/>
    <w:rsid w:val="002E2F19"/>
    <w:rsid w:val="002F7FF6"/>
    <w:rsid w:val="00312A19"/>
    <w:rsid w:val="0031335E"/>
    <w:rsid w:val="0032553E"/>
    <w:rsid w:val="00344038"/>
    <w:rsid w:val="0035130E"/>
    <w:rsid w:val="00357DD8"/>
    <w:rsid w:val="003979FA"/>
    <w:rsid w:val="003A5A3F"/>
    <w:rsid w:val="003B3E03"/>
    <w:rsid w:val="003B3EEF"/>
    <w:rsid w:val="003C48D1"/>
    <w:rsid w:val="003F7B68"/>
    <w:rsid w:val="00406151"/>
    <w:rsid w:val="00406E1B"/>
    <w:rsid w:val="00451357"/>
    <w:rsid w:val="00451720"/>
    <w:rsid w:val="00470978"/>
    <w:rsid w:val="00471052"/>
    <w:rsid w:val="00485C41"/>
    <w:rsid w:val="004A5B75"/>
    <w:rsid w:val="004A5C3D"/>
    <w:rsid w:val="004A5ECA"/>
    <w:rsid w:val="004B7545"/>
    <w:rsid w:val="004B7A2D"/>
    <w:rsid w:val="004C63E5"/>
    <w:rsid w:val="004C6462"/>
    <w:rsid w:val="004D1EE5"/>
    <w:rsid w:val="004E0739"/>
    <w:rsid w:val="004F474E"/>
    <w:rsid w:val="0052342B"/>
    <w:rsid w:val="00525AEF"/>
    <w:rsid w:val="00533824"/>
    <w:rsid w:val="00551BEA"/>
    <w:rsid w:val="005522C5"/>
    <w:rsid w:val="00552ABC"/>
    <w:rsid w:val="0055602F"/>
    <w:rsid w:val="005618C5"/>
    <w:rsid w:val="0058510D"/>
    <w:rsid w:val="005851D1"/>
    <w:rsid w:val="005902EB"/>
    <w:rsid w:val="00594F07"/>
    <w:rsid w:val="005D14DC"/>
    <w:rsid w:val="005D44F9"/>
    <w:rsid w:val="005E4F58"/>
    <w:rsid w:val="005F0FF3"/>
    <w:rsid w:val="006175A6"/>
    <w:rsid w:val="006540AF"/>
    <w:rsid w:val="006613C7"/>
    <w:rsid w:val="00662C42"/>
    <w:rsid w:val="006634E6"/>
    <w:rsid w:val="00673A72"/>
    <w:rsid w:val="00673FD9"/>
    <w:rsid w:val="006879BC"/>
    <w:rsid w:val="006A39C5"/>
    <w:rsid w:val="006C4776"/>
    <w:rsid w:val="006E771F"/>
    <w:rsid w:val="006F3AA2"/>
    <w:rsid w:val="00706BAE"/>
    <w:rsid w:val="00721AE7"/>
    <w:rsid w:val="007458CA"/>
    <w:rsid w:val="00747700"/>
    <w:rsid w:val="00783980"/>
    <w:rsid w:val="00787F38"/>
    <w:rsid w:val="007A3366"/>
    <w:rsid w:val="007D20D3"/>
    <w:rsid w:val="007D37F7"/>
    <w:rsid w:val="007E214A"/>
    <w:rsid w:val="008150EA"/>
    <w:rsid w:val="00815864"/>
    <w:rsid w:val="008219E0"/>
    <w:rsid w:val="00845CD1"/>
    <w:rsid w:val="008469C1"/>
    <w:rsid w:val="00860364"/>
    <w:rsid w:val="0086427E"/>
    <w:rsid w:val="00870E23"/>
    <w:rsid w:val="0087149C"/>
    <w:rsid w:val="00891E4A"/>
    <w:rsid w:val="008A71B6"/>
    <w:rsid w:val="008C0395"/>
    <w:rsid w:val="008C2DDB"/>
    <w:rsid w:val="008D0681"/>
    <w:rsid w:val="008D261E"/>
    <w:rsid w:val="008D4440"/>
    <w:rsid w:val="008D6A24"/>
    <w:rsid w:val="009025F5"/>
    <w:rsid w:val="00930A5A"/>
    <w:rsid w:val="009406AB"/>
    <w:rsid w:val="00954D41"/>
    <w:rsid w:val="00967DCF"/>
    <w:rsid w:val="00971FA5"/>
    <w:rsid w:val="00976CE2"/>
    <w:rsid w:val="0098698C"/>
    <w:rsid w:val="00987BD0"/>
    <w:rsid w:val="009973FE"/>
    <w:rsid w:val="009B331A"/>
    <w:rsid w:val="009B3E49"/>
    <w:rsid w:val="009B6D0A"/>
    <w:rsid w:val="009C61CF"/>
    <w:rsid w:val="009C7D83"/>
    <w:rsid w:val="009D7432"/>
    <w:rsid w:val="009E57DB"/>
    <w:rsid w:val="00A40C88"/>
    <w:rsid w:val="00A417E8"/>
    <w:rsid w:val="00A431E8"/>
    <w:rsid w:val="00A533D0"/>
    <w:rsid w:val="00A755AE"/>
    <w:rsid w:val="00AB1C9B"/>
    <w:rsid w:val="00AC0B73"/>
    <w:rsid w:val="00AC19C4"/>
    <w:rsid w:val="00AC6CB7"/>
    <w:rsid w:val="00AC7BDA"/>
    <w:rsid w:val="00AD2F5C"/>
    <w:rsid w:val="00B04881"/>
    <w:rsid w:val="00B060D1"/>
    <w:rsid w:val="00B115AB"/>
    <w:rsid w:val="00B11671"/>
    <w:rsid w:val="00B50E1B"/>
    <w:rsid w:val="00B74076"/>
    <w:rsid w:val="00B76D99"/>
    <w:rsid w:val="00B80A5C"/>
    <w:rsid w:val="00B94177"/>
    <w:rsid w:val="00BA3E1C"/>
    <w:rsid w:val="00BC20E5"/>
    <w:rsid w:val="00BC275D"/>
    <w:rsid w:val="00BF325F"/>
    <w:rsid w:val="00C04BE1"/>
    <w:rsid w:val="00C06C02"/>
    <w:rsid w:val="00C23072"/>
    <w:rsid w:val="00C518D3"/>
    <w:rsid w:val="00C53C65"/>
    <w:rsid w:val="00C6670B"/>
    <w:rsid w:val="00C844A8"/>
    <w:rsid w:val="00C86F5D"/>
    <w:rsid w:val="00CC6E1A"/>
    <w:rsid w:val="00D05540"/>
    <w:rsid w:val="00D06350"/>
    <w:rsid w:val="00D2570E"/>
    <w:rsid w:val="00D30DBE"/>
    <w:rsid w:val="00D45660"/>
    <w:rsid w:val="00D45CAF"/>
    <w:rsid w:val="00D50083"/>
    <w:rsid w:val="00D55747"/>
    <w:rsid w:val="00D71227"/>
    <w:rsid w:val="00D721BC"/>
    <w:rsid w:val="00D87670"/>
    <w:rsid w:val="00DA4C27"/>
    <w:rsid w:val="00DA512E"/>
    <w:rsid w:val="00DB3BA8"/>
    <w:rsid w:val="00DC6BE1"/>
    <w:rsid w:val="00DC6C3B"/>
    <w:rsid w:val="00DF001E"/>
    <w:rsid w:val="00DF133D"/>
    <w:rsid w:val="00DF3C1A"/>
    <w:rsid w:val="00E22658"/>
    <w:rsid w:val="00E263E1"/>
    <w:rsid w:val="00E474A3"/>
    <w:rsid w:val="00E61D63"/>
    <w:rsid w:val="00E62B0D"/>
    <w:rsid w:val="00E734B6"/>
    <w:rsid w:val="00EA711D"/>
    <w:rsid w:val="00EA737F"/>
    <w:rsid w:val="00EB640C"/>
    <w:rsid w:val="00EC0C92"/>
    <w:rsid w:val="00EC3C8D"/>
    <w:rsid w:val="00ED080A"/>
    <w:rsid w:val="00EE5F4B"/>
    <w:rsid w:val="00F0030A"/>
    <w:rsid w:val="00F10AD8"/>
    <w:rsid w:val="00F2250F"/>
    <w:rsid w:val="00F251D0"/>
    <w:rsid w:val="00F41ABF"/>
    <w:rsid w:val="00F4475F"/>
    <w:rsid w:val="00F466E3"/>
    <w:rsid w:val="00F56196"/>
    <w:rsid w:val="00F61D4D"/>
    <w:rsid w:val="00F80F9D"/>
    <w:rsid w:val="00FC3DAE"/>
    <w:rsid w:val="00FD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5D782"/>
  <w15:chartTrackingRefBased/>
  <w15:docId w15:val="{42C72C1E-2A90-4E25-BA51-D5E83C01F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C4B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C06C0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06C0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06C0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06C0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06C02"/>
    <w:pPr>
      <w:spacing w:after="200" w:line="276" w:lineRule="auto"/>
      <w:ind w:left="720"/>
      <w:contextualSpacing/>
    </w:pPr>
    <w:rPr>
      <w:rFonts w:ascii="Calibri" w:eastAsia="Calibri" w:hAnsi="Calibri" w:cs="Times New Roman"/>
    </w:rPr>
  </w:style>
  <w:style w:type="character" w:styleId="Emphasis">
    <w:name w:val="Emphasis"/>
    <w:basedOn w:val="DefaultParagraphFont"/>
    <w:uiPriority w:val="20"/>
    <w:qFormat/>
    <w:rsid w:val="000C4654"/>
    <w:rPr>
      <w:i/>
      <w:iCs/>
    </w:rPr>
  </w:style>
  <w:style w:type="character" w:styleId="Hyperlink">
    <w:name w:val="Hyperlink"/>
    <w:basedOn w:val="DefaultParagraphFont"/>
    <w:uiPriority w:val="99"/>
    <w:semiHidden/>
    <w:unhideWhenUsed/>
    <w:rsid w:val="00EA737F"/>
    <w:rPr>
      <w:color w:val="0000FF"/>
      <w:u w:val="single"/>
    </w:rPr>
  </w:style>
  <w:style w:type="character" w:customStyle="1" w:styleId="Heading1Char">
    <w:name w:val="Heading 1 Char"/>
    <w:basedOn w:val="DefaultParagraphFont"/>
    <w:link w:val="Heading1"/>
    <w:uiPriority w:val="9"/>
    <w:rsid w:val="002C4B80"/>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53C65"/>
  </w:style>
  <w:style w:type="paragraph" w:styleId="BalloonText">
    <w:name w:val="Balloon Text"/>
    <w:basedOn w:val="Normal"/>
    <w:link w:val="BalloonTextChar"/>
    <w:uiPriority w:val="99"/>
    <w:semiHidden/>
    <w:unhideWhenUsed/>
    <w:rsid w:val="00C844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44A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090838">
      <w:bodyDiv w:val="1"/>
      <w:marLeft w:val="0"/>
      <w:marRight w:val="0"/>
      <w:marTop w:val="0"/>
      <w:marBottom w:val="0"/>
      <w:divBdr>
        <w:top w:val="none" w:sz="0" w:space="0" w:color="auto"/>
        <w:left w:val="none" w:sz="0" w:space="0" w:color="auto"/>
        <w:bottom w:val="none" w:sz="0" w:space="0" w:color="auto"/>
        <w:right w:val="none" w:sz="0" w:space="0" w:color="auto"/>
      </w:divBdr>
    </w:div>
    <w:div w:id="580258745">
      <w:bodyDiv w:val="1"/>
      <w:marLeft w:val="0"/>
      <w:marRight w:val="0"/>
      <w:marTop w:val="0"/>
      <w:marBottom w:val="0"/>
      <w:divBdr>
        <w:top w:val="none" w:sz="0" w:space="0" w:color="auto"/>
        <w:left w:val="none" w:sz="0" w:space="0" w:color="auto"/>
        <w:bottom w:val="none" w:sz="0" w:space="0" w:color="auto"/>
        <w:right w:val="none" w:sz="0" w:space="0" w:color="auto"/>
      </w:divBdr>
    </w:div>
    <w:div w:id="1808013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S0033-3182(97)7140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16810</TotalTime>
  <Pages>10</Pages>
  <Words>2810</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159</cp:revision>
  <dcterms:created xsi:type="dcterms:W3CDTF">2017-10-23T17:58:00Z</dcterms:created>
  <dcterms:modified xsi:type="dcterms:W3CDTF">2017-12-08T11:50:00Z</dcterms:modified>
</cp:coreProperties>
</file>