
<file path=[Content_Types].xml><?xml version="1.0" encoding="utf-8"?>
<Types xmlns="http://schemas.openxmlformats.org/package/2006/content-types">
  <Default Extension="xml" ContentType="application/xml"/>
  <Default Extension="docx" ContentType="application/vnd.openxmlformats-officedocument.wordprocessingml.documen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C4A32" w14:textId="5BCEFC33" w:rsidR="00A410A3" w:rsidRDefault="00A410A3">
      <w:pPr>
        <w:rPr>
          <w:b/>
          <w:i/>
          <w:sz w:val="24"/>
          <w:szCs w:val="24"/>
          <w:u w:val="single"/>
        </w:rPr>
      </w:pPr>
      <w:r>
        <w:rPr>
          <w:b/>
          <w:i/>
          <w:sz w:val="24"/>
          <w:szCs w:val="24"/>
          <w:u w:val="single"/>
        </w:rPr>
        <w:t>ECAD5004</w:t>
      </w:r>
    </w:p>
    <w:p w14:paraId="68A56311" w14:textId="6DBD5B66" w:rsidR="00A410A3" w:rsidRDefault="00A410A3">
      <w:pPr>
        <w:rPr>
          <w:b/>
          <w:i/>
          <w:sz w:val="24"/>
          <w:szCs w:val="24"/>
          <w:u w:val="single"/>
        </w:rPr>
      </w:pPr>
      <w:r>
        <w:rPr>
          <w:b/>
          <w:i/>
          <w:sz w:val="24"/>
          <w:szCs w:val="24"/>
          <w:u w:val="single"/>
        </w:rPr>
        <w:t>1706413</w:t>
      </w:r>
    </w:p>
    <w:p w14:paraId="035C7AF5" w14:textId="116309A5" w:rsidR="00CE35AC" w:rsidRPr="00A410A3" w:rsidRDefault="00CE35AC">
      <w:pPr>
        <w:rPr>
          <w:b/>
          <w:i/>
          <w:sz w:val="24"/>
          <w:szCs w:val="24"/>
          <w:u w:val="single"/>
        </w:rPr>
      </w:pPr>
      <w:r w:rsidRPr="00A410A3">
        <w:rPr>
          <w:b/>
          <w:i/>
          <w:sz w:val="24"/>
          <w:szCs w:val="24"/>
          <w:u w:val="single"/>
        </w:rPr>
        <w:t>What helps me learn language and mathematics</w:t>
      </w:r>
      <w:proofErr w:type="gramStart"/>
      <w:r w:rsidRPr="00A410A3">
        <w:rPr>
          <w:b/>
          <w:i/>
          <w:sz w:val="24"/>
          <w:szCs w:val="24"/>
          <w:u w:val="single"/>
        </w:rPr>
        <w:t>?</w:t>
      </w:r>
      <w:r w:rsidR="0010536F" w:rsidRPr="00A410A3">
        <w:rPr>
          <w:b/>
          <w:i/>
          <w:sz w:val="24"/>
          <w:szCs w:val="24"/>
          <w:u w:val="single"/>
        </w:rPr>
        <w:t xml:space="preserve"> </w:t>
      </w:r>
      <w:r w:rsidRPr="00A410A3">
        <w:rPr>
          <w:b/>
          <w:i/>
          <w:sz w:val="24"/>
          <w:szCs w:val="24"/>
          <w:u w:val="single"/>
        </w:rPr>
        <w:t>:</w:t>
      </w:r>
      <w:proofErr w:type="gramEnd"/>
      <w:r w:rsidRPr="00A410A3">
        <w:rPr>
          <w:b/>
          <w:i/>
          <w:sz w:val="24"/>
          <w:szCs w:val="24"/>
          <w:u w:val="single"/>
        </w:rPr>
        <w:t xml:space="preserve"> An analysis of a child’s learning in mathematics and language with recommendations for ensuring progress.</w:t>
      </w:r>
    </w:p>
    <w:p w14:paraId="3E8B6E3D" w14:textId="77777777" w:rsidR="00CE35AC" w:rsidRDefault="00CE35AC">
      <w:pPr>
        <w:rPr>
          <w:b/>
        </w:rPr>
      </w:pPr>
    </w:p>
    <w:p w14:paraId="5E3A11FD" w14:textId="0DE5A8DA" w:rsidR="00033E76" w:rsidRPr="00A410A3" w:rsidRDefault="0088778F" w:rsidP="00A410A3">
      <w:pPr>
        <w:spacing w:line="360" w:lineRule="auto"/>
        <w:rPr>
          <w:rFonts w:ascii="Arial" w:hAnsi="Arial" w:cs="Arial"/>
          <w:b/>
        </w:rPr>
      </w:pPr>
      <w:r w:rsidRPr="00A410A3">
        <w:rPr>
          <w:rFonts w:ascii="Arial" w:hAnsi="Arial" w:cs="Arial"/>
          <w:b/>
        </w:rPr>
        <w:t>Introduction</w:t>
      </w:r>
    </w:p>
    <w:p w14:paraId="13120DC4" w14:textId="6682E71B" w:rsidR="0088778F" w:rsidRPr="00A410A3" w:rsidRDefault="00950E20" w:rsidP="00A410A3">
      <w:pPr>
        <w:spacing w:line="360" w:lineRule="auto"/>
        <w:rPr>
          <w:rFonts w:ascii="Arial" w:hAnsi="Arial" w:cs="Arial"/>
        </w:rPr>
      </w:pPr>
      <w:r w:rsidRPr="00A410A3">
        <w:rPr>
          <w:rFonts w:ascii="Arial" w:hAnsi="Arial" w:cs="Arial"/>
        </w:rPr>
        <w:t xml:space="preserve">Within this assignment there will be a critical analysis of </w:t>
      </w:r>
      <w:r w:rsidR="00D67459" w:rsidRPr="00A410A3">
        <w:rPr>
          <w:rFonts w:ascii="Arial" w:hAnsi="Arial" w:cs="Arial"/>
        </w:rPr>
        <w:t>a</w:t>
      </w:r>
      <w:r w:rsidRPr="00A410A3">
        <w:rPr>
          <w:rFonts w:ascii="Arial" w:hAnsi="Arial" w:cs="Arial"/>
        </w:rPr>
        <w:t xml:space="preserve"> five-year old chil</w:t>
      </w:r>
      <w:r w:rsidR="00EE3F67" w:rsidRPr="00A410A3">
        <w:rPr>
          <w:rFonts w:ascii="Arial" w:hAnsi="Arial" w:cs="Arial"/>
        </w:rPr>
        <w:t>d’</w:t>
      </w:r>
      <w:r w:rsidRPr="00A410A3">
        <w:rPr>
          <w:rFonts w:ascii="Arial" w:hAnsi="Arial" w:cs="Arial"/>
        </w:rPr>
        <w:t xml:space="preserve">s learning in mathematics and language. This will draw upon a range of evidence gathered during the </w:t>
      </w:r>
      <w:r w:rsidR="00A03430" w:rsidRPr="00A410A3">
        <w:rPr>
          <w:rFonts w:ascii="Arial" w:hAnsi="Arial" w:cs="Arial"/>
        </w:rPr>
        <w:t>autumn term</w:t>
      </w:r>
      <w:r w:rsidRPr="00A410A3">
        <w:rPr>
          <w:rFonts w:ascii="Arial" w:hAnsi="Arial" w:cs="Arial"/>
        </w:rPr>
        <w:t xml:space="preserve"> 2018 teaching placement</w:t>
      </w:r>
      <w:r w:rsidR="00EE3F67" w:rsidRPr="00A410A3">
        <w:rPr>
          <w:rFonts w:ascii="Arial" w:hAnsi="Arial" w:cs="Arial"/>
        </w:rPr>
        <w:t>. This took place</w:t>
      </w:r>
      <w:r w:rsidRPr="00A410A3">
        <w:rPr>
          <w:rFonts w:ascii="Arial" w:hAnsi="Arial" w:cs="Arial"/>
        </w:rPr>
        <w:t xml:space="preserve"> in a year one class</w:t>
      </w:r>
      <w:r w:rsidR="00EE3F67" w:rsidRPr="00A410A3">
        <w:rPr>
          <w:rFonts w:ascii="Arial" w:hAnsi="Arial" w:cs="Arial"/>
        </w:rPr>
        <w:t>,</w:t>
      </w:r>
      <w:r w:rsidRPr="00A410A3">
        <w:rPr>
          <w:rFonts w:ascii="Arial" w:hAnsi="Arial" w:cs="Arial"/>
        </w:rPr>
        <w:t xml:space="preserve"> within a west Swansea school</w:t>
      </w:r>
      <w:r w:rsidR="004B0AB6" w:rsidRPr="00A410A3">
        <w:rPr>
          <w:rFonts w:ascii="Arial" w:hAnsi="Arial" w:cs="Arial"/>
        </w:rPr>
        <w:t xml:space="preserve">, </w:t>
      </w:r>
      <w:r w:rsidRPr="00A410A3">
        <w:rPr>
          <w:rFonts w:ascii="Arial" w:hAnsi="Arial" w:cs="Arial"/>
        </w:rPr>
        <w:t xml:space="preserve">with approximately six per cent FSM </w:t>
      </w:r>
      <w:r w:rsidR="005C0EA2" w:rsidRPr="00A410A3">
        <w:rPr>
          <w:rFonts w:ascii="Arial" w:hAnsi="Arial" w:cs="Arial"/>
        </w:rPr>
        <w:t>(</w:t>
      </w:r>
      <w:r w:rsidRPr="00A410A3">
        <w:rPr>
          <w:rFonts w:ascii="Arial" w:hAnsi="Arial" w:cs="Arial"/>
        </w:rPr>
        <w:t>My Local School</w:t>
      </w:r>
      <w:r w:rsidR="005C0EA2" w:rsidRPr="00A410A3">
        <w:rPr>
          <w:rFonts w:ascii="Arial" w:hAnsi="Arial" w:cs="Arial"/>
        </w:rPr>
        <w:t>, 2019</w:t>
      </w:r>
      <w:r w:rsidRPr="00A410A3">
        <w:rPr>
          <w:rFonts w:ascii="Arial" w:hAnsi="Arial" w:cs="Arial"/>
        </w:rPr>
        <w:t xml:space="preserve">). </w:t>
      </w:r>
    </w:p>
    <w:p w14:paraId="1F7D2906" w14:textId="63D3727D" w:rsidR="00950E20" w:rsidRPr="00A410A3" w:rsidRDefault="00950E20" w:rsidP="00A410A3">
      <w:pPr>
        <w:spacing w:line="360" w:lineRule="auto"/>
        <w:rPr>
          <w:rFonts w:ascii="Arial" w:hAnsi="Arial" w:cs="Arial"/>
        </w:rPr>
      </w:pPr>
      <w:r w:rsidRPr="00A410A3">
        <w:rPr>
          <w:rFonts w:ascii="Arial" w:hAnsi="Arial" w:cs="Arial"/>
        </w:rPr>
        <w:t xml:space="preserve">The analysis will be informed by elements of </w:t>
      </w:r>
      <w:r w:rsidR="004B0AB6" w:rsidRPr="00A410A3">
        <w:rPr>
          <w:rFonts w:ascii="Arial" w:hAnsi="Arial" w:cs="Arial"/>
        </w:rPr>
        <w:t>‘</w:t>
      </w:r>
      <w:r w:rsidRPr="00A410A3">
        <w:rPr>
          <w:rFonts w:ascii="Arial" w:hAnsi="Arial" w:cs="Arial"/>
        </w:rPr>
        <w:t>the mosaic approach</w:t>
      </w:r>
      <w:r w:rsidR="004B0AB6" w:rsidRPr="00A410A3">
        <w:rPr>
          <w:rFonts w:ascii="Arial" w:hAnsi="Arial" w:cs="Arial"/>
        </w:rPr>
        <w:t>’</w:t>
      </w:r>
      <w:r w:rsidRPr="00A410A3">
        <w:rPr>
          <w:rFonts w:ascii="Arial" w:hAnsi="Arial" w:cs="Arial"/>
        </w:rPr>
        <w:t xml:space="preserve"> (Clark and Moss, 2011)</w:t>
      </w:r>
      <w:r w:rsidR="004B0AB6" w:rsidRPr="00A410A3">
        <w:rPr>
          <w:rFonts w:ascii="Arial" w:hAnsi="Arial" w:cs="Arial"/>
        </w:rPr>
        <w:t>,</w:t>
      </w:r>
      <w:r w:rsidRPr="00A410A3">
        <w:rPr>
          <w:rFonts w:ascii="Arial" w:hAnsi="Arial" w:cs="Arial"/>
        </w:rPr>
        <w:t xml:space="preserve"> although the school’s ethical </w:t>
      </w:r>
      <w:r w:rsidR="00990CBC" w:rsidRPr="00A410A3">
        <w:rPr>
          <w:rFonts w:ascii="Arial" w:hAnsi="Arial" w:cs="Arial"/>
        </w:rPr>
        <w:t>stance</w:t>
      </w:r>
      <w:r w:rsidRPr="00A410A3">
        <w:rPr>
          <w:rFonts w:ascii="Arial" w:hAnsi="Arial" w:cs="Arial"/>
        </w:rPr>
        <w:t xml:space="preserve"> towards photography </w:t>
      </w:r>
      <w:r w:rsidR="000725F5" w:rsidRPr="00A410A3">
        <w:rPr>
          <w:rFonts w:ascii="Arial" w:hAnsi="Arial" w:cs="Arial"/>
        </w:rPr>
        <w:t xml:space="preserve">prevents this element being </w:t>
      </w:r>
      <w:r w:rsidR="0010536F" w:rsidRPr="00A410A3">
        <w:rPr>
          <w:rFonts w:ascii="Arial" w:hAnsi="Arial" w:cs="Arial"/>
        </w:rPr>
        <w:t>included</w:t>
      </w:r>
      <w:r w:rsidR="000725F5" w:rsidRPr="00A410A3">
        <w:rPr>
          <w:rFonts w:ascii="Arial" w:hAnsi="Arial" w:cs="Arial"/>
        </w:rPr>
        <w:t>. Other elements within appendices</w:t>
      </w:r>
      <w:r w:rsidR="0010536F" w:rsidRPr="00A410A3">
        <w:rPr>
          <w:rFonts w:ascii="Arial" w:hAnsi="Arial" w:cs="Arial"/>
        </w:rPr>
        <w:t>,</w:t>
      </w:r>
      <w:r w:rsidR="000725F5" w:rsidRPr="00A410A3">
        <w:rPr>
          <w:rFonts w:ascii="Arial" w:hAnsi="Arial" w:cs="Arial"/>
        </w:rPr>
        <w:t xml:space="preserve"> referred to</w:t>
      </w:r>
      <w:r w:rsidR="00A71640" w:rsidRPr="00A410A3">
        <w:rPr>
          <w:rFonts w:ascii="Arial" w:hAnsi="Arial" w:cs="Arial"/>
        </w:rPr>
        <w:t xml:space="preserve"> and analysed</w:t>
      </w:r>
      <w:r w:rsidR="000725F5" w:rsidRPr="00A410A3">
        <w:rPr>
          <w:rFonts w:ascii="Arial" w:hAnsi="Arial" w:cs="Arial"/>
        </w:rPr>
        <w:t xml:space="preserve"> within the text</w:t>
      </w:r>
      <w:r w:rsidR="00C564F8" w:rsidRPr="00A410A3">
        <w:rPr>
          <w:rFonts w:ascii="Arial" w:hAnsi="Arial" w:cs="Arial"/>
        </w:rPr>
        <w:t>,</w:t>
      </w:r>
      <w:r w:rsidR="000725F5" w:rsidRPr="00A410A3">
        <w:rPr>
          <w:rFonts w:ascii="Arial" w:hAnsi="Arial" w:cs="Arial"/>
        </w:rPr>
        <w:t xml:space="preserve"> comply with ethical guidelines (BERA 2018)</w:t>
      </w:r>
      <w:r w:rsidR="004B0AB6" w:rsidRPr="00A410A3">
        <w:rPr>
          <w:rFonts w:ascii="Arial" w:hAnsi="Arial" w:cs="Arial"/>
        </w:rPr>
        <w:t>.</w:t>
      </w:r>
      <w:r w:rsidR="000725F5" w:rsidRPr="00A410A3">
        <w:rPr>
          <w:rFonts w:ascii="Arial" w:hAnsi="Arial" w:cs="Arial"/>
        </w:rPr>
        <w:t xml:space="preserve"> </w:t>
      </w:r>
      <w:r w:rsidR="004B0AB6" w:rsidRPr="00A410A3">
        <w:rPr>
          <w:rFonts w:ascii="Arial" w:hAnsi="Arial" w:cs="Arial"/>
        </w:rPr>
        <w:t>T</w:t>
      </w:r>
      <w:r w:rsidR="000725F5" w:rsidRPr="00A410A3">
        <w:rPr>
          <w:rFonts w:ascii="Arial" w:hAnsi="Arial" w:cs="Arial"/>
        </w:rPr>
        <w:t>he child will be referred to as X throughout.</w:t>
      </w:r>
    </w:p>
    <w:p w14:paraId="6859D215" w14:textId="546CF7A7" w:rsidR="00185F11" w:rsidRPr="00A410A3" w:rsidRDefault="001C6850" w:rsidP="00A410A3">
      <w:pPr>
        <w:spacing w:line="360" w:lineRule="auto"/>
        <w:rPr>
          <w:rFonts w:ascii="Arial" w:hAnsi="Arial" w:cs="Arial"/>
        </w:rPr>
      </w:pPr>
      <w:r w:rsidRPr="00A410A3">
        <w:rPr>
          <w:rFonts w:ascii="Arial" w:hAnsi="Arial" w:cs="Arial"/>
        </w:rPr>
        <w:t>At the beginning of the placement</w:t>
      </w:r>
      <w:r w:rsidR="00854AB6" w:rsidRPr="00A410A3">
        <w:rPr>
          <w:rFonts w:ascii="Arial" w:hAnsi="Arial" w:cs="Arial"/>
        </w:rPr>
        <w:t xml:space="preserve"> (Appendix </w:t>
      </w:r>
      <w:r w:rsidR="00DD664E" w:rsidRPr="00A410A3">
        <w:rPr>
          <w:rFonts w:ascii="Arial" w:hAnsi="Arial" w:cs="Arial"/>
        </w:rPr>
        <w:t>2</w:t>
      </w:r>
      <w:r w:rsidR="00854AB6" w:rsidRPr="00A410A3">
        <w:rPr>
          <w:rFonts w:ascii="Arial" w:hAnsi="Arial" w:cs="Arial"/>
        </w:rPr>
        <w:t>)</w:t>
      </w:r>
      <w:r w:rsidR="00784982" w:rsidRPr="00A410A3">
        <w:rPr>
          <w:rFonts w:ascii="Arial" w:hAnsi="Arial" w:cs="Arial"/>
        </w:rPr>
        <w:t xml:space="preserve"> </w:t>
      </w:r>
      <w:r w:rsidR="00EE3F67" w:rsidRPr="00A410A3">
        <w:rPr>
          <w:rFonts w:ascii="Arial" w:hAnsi="Arial" w:cs="Arial"/>
        </w:rPr>
        <w:t>C</w:t>
      </w:r>
      <w:r w:rsidR="009762E6" w:rsidRPr="00A410A3">
        <w:rPr>
          <w:rFonts w:ascii="Arial" w:hAnsi="Arial" w:cs="Arial"/>
        </w:rPr>
        <w:t xml:space="preserve">hild X generally appeared to lack confidence when compared to her peers notably in </w:t>
      </w:r>
      <w:proofErr w:type="spellStart"/>
      <w:r w:rsidR="009762E6" w:rsidRPr="00A410A3">
        <w:rPr>
          <w:rFonts w:ascii="Arial" w:hAnsi="Arial" w:cs="Arial"/>
        </w:rPr>
        <w:t>oracy</w:t>
      </w:r>
      <w:proofErr w:type="spellEnd"/>
      <w:r w:rsidR="009762E6" w:rsidRPr="00A410A3">
        <w:rPr>
          <w:rFonts w:ascii="Arial" w:hAnsi="Arial" w:cs="Arial"/>
        </w:rPr>
        <w:t>, although</w:t>
      </w:r>
      <w:r w:rsidRPr="00A410A3">
        <w:rPr>
          <w:rFonts w:ascii="Arial" w:hAnsi="Arial" w:cs="Arial"/>
        </w:rPr>
        <w:t>, from the outset,</w:t>
      </w:r>
      <w:r w:rsidR="009762E6" w:rsidRPr="00A410A3">
        <w:rPr>
          <w:rFonts w:ascii="Arial" w:hAnsi="Arial" w:cs="Arial"/>
        </w:rPr>
        <w:t xml:space="preserve"> she demonstrated</w:t>
      </w:r>
      <w:r w:rsidR="00A03430" w:rsidRPr="00A410A3">
        <w:rPr>
          <w:rFonts w:ascii="Arial" w:hAnsi="Arial" w:cs="Arial"/>
        </w:rPr>
        <w:t xml:space="preserve"> considerably</w:t>
      </w:r>
      <w:r w:rsidR="009762E6" w:rsidRPr="00A410A3">
        <w:rPr>
          <w:rFonts w:ascii="Arial" w:hAnsi="Arial" w:cs="Arial"/>
        </w:rPr>
        <w:t xml:space="preserve"> greater interest and ability in reading. </w:t>
      </w:r>
      <w:r w:rsidR="007865C6" w:rsidRPr="00A410A3">
        <w:rPr>
          <w:rFonts w:ascii="Arial" w:hAnsi="Arial" w:cs="Arial"/>
        </w:rPr>
        <w:t>The quality of her writing</w:t>
      </w:r>
      <w:r w:rsidR="00713D0F" w:rsidRPr="00A410A3">
        <w:rPr>
          <w:rFonts w:ascii="Arial" w:hAnsi="Arial" w:cs="Arial"/>
        </w:rPr>
        <w:t xml:space="preserve"> </w:t>
      </w:r>
      <w:r w:rsidR="007865C6" w:rsidRPr="00A410A3">
        <w:rPr>
          <w:rFonts w:ascii="Arial" w:hAnsi="Arial" w:cs="Arial"/>
        </w:rPr>
        <w:t>both in presentation and content was perceived by the class teacher</w:t>
      </w:r>
      <w:r w:rsidR="00DD664E" w:rsidRPr="00A410A3">
        <w:rPr>
          <w:rFonts w:ascii="Arial" w:hAnsi="Arial" w:cs="Arial"/>
        </w:rPr>
        <w:t xml:space="preserve"> (Appendix 1)</w:t>
      </w:r>
      <w:r w:rsidR="007865C6" w:rsidRPr="00A410A3">
        <w:rPr>
          <w:rFonts w:ascii="Arial" w:hAnsi="Arial" w:cs="Arial"/>
        </w:rPr>
        <w:t xml:space="preserve"> to be behind the majority of</w:t>
      </w:r>
      <w:r w:rsidR="00713D0F" w:rsidRPr="00A410A3">
        <w:rPr>
          <w:rFonts w:ascii="Arial" w:hAnsi="Arial" w:cs="Arial"/>
        </w:rPr>
        <w:t xml:space="preserve"> her</w:t>
      </w:r>
      <w:r w:rsidR="0010536F" w:rsidRPr="00A410A3">
        <w:rPr>
          <w:rFonts w:ascii="Arial" w:hAnsi="Arial" w:cs="Arial"/>
        </w:rPr>
        <w:t xml:space="preserve"> year one</w:t>
      </w:r>
      <w:r w:rsidR="00713D0F" w:rsidRPr="00A410A3">
        <w:rPr>
          <w:rFonts w:ascii="Arial" w:hAnsi="Arial" w:cs="Arial"/>
        </w:rPr>
        <w:t xml:space="preserve"> peers.</w:t>
      </w:r>
      <w:r w:rsidR="009762E6" w:rsidRPr="00A410A3">
        <w:rPr>
          <w:rFonts w:ascii="Arial" w:hAnsi="Arial" w:cs="Arial"/>
        </w:rPr>
        <w:t xml:space="preserve"> </w:t>
      </w:r>
      <w:r w:rsidR="00185F11" w:rsidRPr="00A410A3">
        <w:rPr>
          <w:rFonts w:ascii="Arial" w:hAnsi="Arial" w:cs="Arial"/>
        </w:rPr>
        <w:t>Her mathematical ability</w:t>
      </w:r>
      <w:r w:rsidR="00A71640" w:rsidRPr="00A410A3">
        <w:rPr>
          <w:rFonts w:ascii="Arial" w:hAnsi="Arial" w:cs="Arial"/>
        </w:rPr>
        <w:t>,</w:t>
      </w:r>
      <w:r w:rsidR="00EE3F67" w:rsidRPr="00A410A3">
        <w:rPr>
          <w:rFonts w:ascii="Arial" w:hAnsi="Arial" w:cs="Arial"/>
        </w:rPr>
        <w:t xml:space="preserve"> within her class</w:t>
      </w:r>
      <w:r w:rsidR="00C564F8" w:rsidRPr="00A410A3">
        <w:rPr>
          <w:rFonts w:ascii="Arial" w:hAnsi="Arial" w:cs="Arial"/>
        </w:rPr>
        <w:t xml:space="preserve"> again,</w:t>
      </w:r>
      <w:r w:rsidR="00D91E21" w:rsidRPr="00A410A3">
        <w:rPr>
          <w:rFonts w:ascii="Arial" w:hAnsi="Arial" w:cs="Arial"/>
        </w:rPr>
        <w:t xml:space="preserve"> according to her teacher</w:t>
      </w:r>
      <w:r w:rsidR="00DD664E" w:rsidRPr="00A410A3">
        <w:rPr>
          <w:rFonts w:ascii="Arial" w:hAnsi="Arial" w:cs="Arial"/>
        </w:rPr>
        <w:t xml:space="preserve"> (Appendix 1)</w:t>
      </w:r>
      <w:r w:rsidR="00EE3F67" w:rsidRPr="00A410A3">
        <w:rPr>
          <w:rFonts w:ascii="Arial" w:hAnsi="Arial" w:cs="Arial"/>
        </w:rPr>
        <w:t>,</w:t>
      </w:r>
      <w:r w:rsidR="00A71640" w:rsidRPr="00A410A3">
        <w:rPr>
          <w:rFonts w:ascii="Arial" w:hAnsi="Arial" w:cs="Arial"/>
        </w:rPr>
        <w:t xml:space="preserve"> </w:t>
      </w:r>
      <w:r w:rsidR="00154D09" w:rsidRPr="00A410A3">
        <w:rPr>
          <w:rFonts w:ascii="Arial" w:hAnsi="Arial" w:cs="Arial"/>
        </w:rPr>
        <w:t xml:space="preserve">initially </w:t>
      </w:r>
      <w:r w:rsidR="00A71640" w:rsidRPr="00A410A3">
        <w:rPr>
          <w:rFonts w:ascii="Arial" w:hAnsi="Arial" w:cs="Arial"/>
        </w:rPr>
        <w:t>saw her</w:t>
      </w:r>
      <w:r w:rsidRPr="00A410A3">
        <w:rPr>
          <w:rFonts w:ascii="Arial" w:hAnsi="Arial" w:cs="Arial"/>
        </w:rPr>
        <w:t xml:space="preserve"> present</w:t>
      </w:r>
      <w:r w:rsidR="00A71640" w:rsidRPr="00A410A3">
        <w:rPr>
          <w:rFonts w:ascii="Arial" w:hAnsi="Arial" w:cs="Arial"/>
        </w:rPr>
        <w:t xml:space="preserve"> as</w:t>
      </w:r>
      <w:r w:rsidR="004E3DA8" w:rsidRPr="00A410A3">
        <w:rPr>
          <w:rFonts w:ascii="Arial" w:hAnsi="Arial" w:cs="Arial"/>
        </w:rPr>
        <w:t>, at best,</w:t>
      </w:r>
      <w:r w:rsidR="00A71640" w:rsidRPr="00A410A3">
        <w:rPr>
          <w:rFonts w:ascii="Arial" w:hAnsi="Arial" w:cs="Arial"/>
        </w:rPr>
        <w:t xml:space="preserve"> an average learner</w:t>
      </w:r>
      <w:r w:rsidR="007865C6" w:rsidRPr="00A410A3">
        <w:rPr>
          <w:rFonts w:ascii="Arial" w:hAnsi="Arial" w:cs="Arial"/>
        </w:rPr>
        <w:t>. H</w:t>
      </w:r>
      <w:r w:rsidR="00A71640" w:rsidRPr="00A410A3">
        <w:rPr>
          <w:rFonts w:ascii="Arial" w:hAnsi="Arial" w:cs="Arial"/>
        </w:rPr>
        <w:t>er individual performance</w:t>
      </w:r>
      <w:r w:rsidRPr="00A410A3">
        <w:rPr>
          <w:rFonts w:ascii="Arial" w:hAnsi="Arial" w:cs="Arial"/>
        </w:rPr>
        <w:t xml:space="preserve"> and level of attainment</w:t>
      </w:r>
      <w:r w:rsidR="00A71640" w:rsidRPr="00A410A3">
        <w:rPr>
          <w:rFonts w:ascii="Arial" w:hAnsi="Arial" w:cs="Arial"/>
        </w:rPr>
        <w:t xml:space="preserve"> will be considered against national frameworks</w:t>
      </w:r>
      <w:r w:rsidR="007865C6" w:rsidRPr="00A410A3">
        <w:rPr>
          <w:rFonts w:ascii="Arial" w:hAnsi="Arial" w:cs="Arial"/>
        </w:rPr>
        <w:t xml:space="preserve"> to</w:t>
      </w:r>
      <w:r w:rsidR="00A71640" w:rsidRPr="00A410A3">
        <w:rPr>
          <w:rFonts w:ascii="Arial" w:hAnsi="Arial" w:cs="Arial"/>
        </w:rPr>
        <w:t xml:space="preserve"> gain a </w:t>
      </w:r>
      <w:r w:rsidR="0010536F" w:rsidRPr="00A410A3">
        <w:rPr>
          <w:rFonts w:ascii="Arial" w:hAnsi="Arial" w:cs="Arial"/>
        </w:rPr>
        <w:t>deeper</w:t>
      </w:r>
      <w:r w:rsidR="00A71640" w:rsidRPr="00A410A3">
        <w:rPr>
          <w:rFonts w:ascii="Arial" w:hAnsi="Arial" w:cs="Arial"/>
        </w:rPr>
        <w:t xml:space="preserve"> sense of perspective</w:t>
      </w:r>
      <w:r w:rsidR="007865C6" w:rsidRPr="00A410A3">
        <w:rPr>
          <w:rFonts w:ascii="Arial" w:hAnsi="Arial" w:cs="Arial"/>
        </w:rPr>
        <w:t xml:space="preserve"> on this child’s actual position</w:t>
      </w:r>
      <w:r w:rsidR="0010536F" w:rsidRPr="00A410A3">
        <w:rPr>
          <w:rFonts w:ascii="Arial" w:hAnsi="Arial" w:cs="Arial"/>
        </w:rPr>
        <w:t xml:space="preserve"> </w:t>
      </w:r>
      <w:r w:rsidR="004E3DA8" w:rsidRPr="00A410A3">
        <w:rPr>
          <w:rFonts w:ascii="Arial" w:hAnsi="Arial" w:cs="Arial"/>
        </w:rPr>
        <w:t>with</w:t>
      </w:r>
      <w:r w:rsidR="0010536F" w:rsidRPr="00A410A3">
        <w:rPr>
          <w:rFonts w:ascii="Arial" w:hAnsi="Arial" w:cs="Arial"/>
        </w:rPr>
        <w:t>in Wales</w:t>
      </w:r>
      <w:r w:rsidR="00A71640" w:rsidRPr="00A410A3">
        <w:rPr>
          <w:rFonts w:ascii="Arial" w:hAnsi="Arial" w:cs="Arial"/>
        </w:rPr>
        <w:t>.</w:t>
      </w:r>
    </w:p>
    <w:p w14:paraId="2A379B08" w14:textId="1CF56AE4" w:rsidR="00A71640" w:rsidRPr="00A410A3" w:rsidRDefault="009762E6" w:rsidP="00A410A3">
      <w:pPr>
        <w:spacing w:line="360" w:lineRule="auto"/>
        <w:rPr>
          <w:rFonts w:ascii="Arial" w:hAnsi="Arial" w:cs="Arial"/>
        </w:rPr>
      </w:pPr>
      <w:r w:rsidRPr="00A410A3">
        <w:rPr>
          <w:rFonts w:ascii="Arial" w:hAnsi="Arial" w:cs="Arial"/>
        </w:rPr>
        <w:t xml:space="preserve"> </w:t>
      </w:r>
      <w:r w:rsidR="007865C6" w:rsidRPr="00A410A3">
        <w:rPr>
          <w:rFonts w:ascii="Arial" w:hAnsi="Arial" w:cs="Arial"/>
        </w:rPr>
        <w:t>E</w:t>
      </w:r>
      <w:r w:rsidRPr="00A410A3">
        <w:rPr>
          <w:rFonts w:ascii="Arial" w:hAnsi="Arial" w:cs="Arial"/>
        </w:rPr>
        <w:t>ach of the statements</w:t>
      </w:r>
      <w:r w:rsidR="0010536F" w:rsidRPr="00A410A3">
        <w:rPr>
          <w:rFonts w:ascii="Arial" w:hAnsi="Arial" w:cs="Arial"/>
        </w:rPr>
        <w:t xml:space="preserve"> in the previous paragraph</w:t>
      </w:r>
      <w:r w:rsidRPr="00A410A3">
        <w:rPr>
          <w:rFonts w:ascii="Arial" w:hAnsi="Arial" w:cs="Arial"/>
        </w:rPr>
        <w:t xml:space="preserve"> will be systematically</w:t>
      </w:r>
      <w:r w:rsidR="001C6850" w:rsidRPr="00A410A3">
        <w:rPr>
          <w:rFonts w:ascii="Arial" w:hAnsi="Arial" w:cs="Arial"/>
        </w:rPr>
        <w:t xml:space="preserve"> and critically</w:t>
      </w:r>
      <w:r w:rsidRPr="00A410A3">
        <w:rPr>
          <w:rFonts w:ascii="Arial" w:hAnsi="Arial" w:cs="Arial"/>
        </w:rPr>
        <w:t xml:space="preserve"> analysed since </w:t>
      </w:r>
      <w:r w:rsidR="0010536F" w:rsidRPr="00A410A3">
        <w:rPr>
          <w:rFonts w:ascii="Arial" w:hAnsi="Arial" w:cs="Arial"/>
        </w:rPr>
        <w:t>it is considered that there</w:t>
      </w:r>
      <w:r w:rsidRPr="00A410A3">
        <w:rPr>
          <w:rFonts w:ascii="Arial" w:hAnsi="Arial" w:cs="Arial"/>
        </w:rPr>
        <w:t xml:space="preserve"> are possible </w:t>
      </w:r>
      <w:r w:rsidR="00EE3F67" w:rsidRPr="00A410A3">
        <w:rPr>
          <w:rFonts w:ascii="Arial" w:hAnsi="Arial" w:cs="Arial"/>
        </w:rPr>
        <w:t>interpretations</w:t>
      </w:r>
      <w:r w:rsidRPr="00A410A3">
        <w:rPr>
          <w:rFonts w:ascii="Arial" w:hAnsi="Arial" w:cs="Arial"/>
        </w:rPr>
        <w:t xml:space="preserve"> for each of these initial summary positions</w:t>
      </w:r>
      <w:r w:rsidR="00A71640" w:rsidRPr="00A410A3">
        <w:rPr>
          <w:rFonts w:ascii="Arial" w:hAnsi="Arial" w:cs="Arial"/>
        </w:rPr>
        <w:t xml:space="preserve">. This analytical approach will </w:t>
      </w:r>
      <w:r w:rsidR="0010536F" w:rsidRPr="00A410A3">
        <w:rPr>
          <w:rFonts w:ascii="Arial" w:hAnsi="Arial" w:cs="Arial"/>
        </w:rPr>
        <w:t>include</w:t>
      </w:r>
      <w:r w:rsidR="00A71640" w:rsidRPr="00A410A3">
        <w:rPr>
          <w:rFonts w:ascii="Arial" w:hAnsi="Arial" w:cs="Arial"/>
        </w:rPr>
        <w:t xml:space="preserve"> relevant learning theory, the views of subject authors and evidence gained from pupil X</w:t>
      </w:r>
      <w:r w:rsidR="004B0AB6" w:rsidRPr="00A410A3">
        <w:rPr>
          <w:rFonts w:ascii="Arial" w:hAnsi="Arial" w:cs="Arial"/>
        </w:rPr>
        <w:t>,</w:t>
      </w:r>
      <w:r w:rsidR="00A71640" w:rsidRPr="00A410A3">
        <w:rPr>
          <w:rFonts w:ascii="Arial" w:hAnsi="Arial" w:cs="Arial"/>
        </w:rPr>
        <w:t xml:space="preserve"> </w:t>
      </w:r>
      <w:r w:rsidR="00854AB6" w:rsidRPr="00A410A3">
        <w:rPr>
          <w:rFonts w:ascii="Arial" w:hAnsi="Arial" w:cs="Arial"/>
        </w:rPr>
        <w:t>included</w:t>
      </w:r>
      <w:r w:rsidR="00A71640" w:rsidRPr="00A410A3">
        <w:rPr>
          <w:rFonts w:ascii="Arial" w:hAnsi="Arial" w:cs="Arial"/>
        </w:rPr>
        <w:t xml:space="preserve"> </w:t>
      </w:r>
      <w:r w:rsidR="00854AB6" w:rsidRPr="00A410A3">
        <w:rPr>
          <w:rFonts w:ascii="Arial" w:hAnsi="Arial" w:cs="Arial"/>
        </w:rPr>
        <w:t>with</w:t>
      </w:r>
      <w:r w:rsidR="00A71640" w:rsidRPr="00A410A3">
        <w:rPr>
          <w:rFonts w:ascii="Arial" w:hAnsi="Arial" w:cs="Arial"/>
        </w:rPr>
        <w:t xml:space="preserve">in the appendices. </w:t>
      </w:r>
    </w:p>
    <w:p w14:paraId="08B17222" w14:textId="1C91E851" w:rsidR="0088778F" w:rsidRPr="00A410A3" w:rsidRDefault="00A71640" w:rsidP="00A410A3">
      <w:pPr>
        <w:spacing w:line="360" w:lineRule="auto"/>
        <w:rPr>
          <w:rFonts w:ascii="Arial" w:hAnsi="Arial" w:cs="Arial"/>
        </w:rPr>
      </w:pPr>
      <w:r w:rsidRPr="00A410A3">
        <w:rPr>
          <w:rFonts w:ascii="Arial" w:hAnsi="Arial" w:cs="Arial"/>
        </w:rPr>
        <w:t>Following analysis there will be a proposal for future learning opportunities that will</w:t>
      </w:r>
      <w:r w:rsidR="007865C6" w:rsidRPr="00A410A3">
        <w:rPr>
          <w:rFonts w:ascii="Arial" w:hAnsi="Arial" w:cs="Arial"/>
        </w:rPr>
        <w:t xml:space="preserve"> hypothetically</w:t>
      </w:r>
      <w:r w:rsidRPr="00A410A3">
        <w:rPr>
          <w:rFonts w:ascii="Arial" w:hAnsi="Arial" w:cs="Arial"/>
        </w:rPr>
        <w:t xml:space="preserve"> help pupil X make</w:t>
      </w:r>
      <w:r w:rsidR="0010536F" w:rsidRPr="00A410A3">
        <w:rPr>
          <w:rFonts w:ascii="Arial" w:hAnsi="Arial" w:cs="Arial"/>
        </w:rPr>
        <w:t xml:space="preserve"> greater</w:t>
      </w:r>
      <w:r w:rsidRPr="00A410A3">
        <w:rPr>
          <w:rFonts w:ascii="Arial" w:hAnsi="Arial" w:cs="Arial"/>
        </w:rPr>
        <w:t xml:space="preserve"> progress in both her language and mathematical development.</w:t>
      </w:r>
      <w:r w:rsidR="009762E6" w:rsidRPr="00A410A3">
        <w:rPr>
          <w:rFonts w:ascii="Arial" w:hAnsi="Arial" w:cs="Arial"/>
        </w:rPr>
        <w:t xml:space="preserve"> </w:t>
      </w:r>
    </w:p>
    <w:p w14:paraId="1F15A9B7" w14:textId="77777777" w:rsidR="00A410A3" w:rsidRDefault="00A410A3" w:rsidP="00A410A3">
      <w:pPr>
        <w:spacing w:line="360" w:lineRule="auto"/>
        <w:rPr>
          <w:rFonts w:ascii="Arial" w:hAnsi="Arial" w:cs="Arial"/>
          <w:b/>
        </w:rPr>
      </w:pPr>
      <w:bookmarkStart w:id="0" w:name="_Hlk4832601"/>
    </w:p>
    <w:p w14:paraId="1D1C8FF9" w14:textId="77777777" w:rsidR="00A410A3" w:rsidRDefault="00A410A3" w:rsidP="00A410A3">
      <w:pPr>
        <w:spacing w:line="360" w:lineRule="auto"/>
        <w:rPr>
          <w:rFonts w:ascii="Arial" w:hAnsi="Arial" w:cs="Arial"/>
          <w:b/>
        </w:rPr>
      </w:pPr>
    </w:p>
    <w:p w14:paraId="6BCC09AA" w14:textId="77777777" w:rsidR="00A410A3" w:rsidRDefault="00A410A3" w:rsidP="00A410A3">
      <w:pPr>
        <w:spacing w:line="360" w:lineRule="auto"/>
        <w:rPr>
          <w:rFonts w:ascii="Arial" w:hAnsi="Arial" w:cs="Arial"/>
          <w:b/>
        </w:rPr>
      </w:pPr>
    </w:p>
    <w:p w14:paraId="0D9BA02B" w14:textId="77777777" w:rsidR="00A410A3" w:rsidRDefault="00A410A3" w:rsidP="00A410A3">
      <w:pPr>
        <w:spacing w:line="360" w:lineRule="auto"/>
        <w:rPr>
          <w:rFonts w:ascii="Arial" w:hAnsi="Arial" w:cs="Arial"/>
          <w:b/>
        </w:rPr>
      </w:pPr>
    </w:p>
    <w:p w14:paraId="758FCB36" w14:textId="3736AD29" w:rsidR="0088778F" w:rsidRPr="00A410A3" w:rsidRDefault="0088778F" w:rsidP="00A410A3">
      <w:pPr>
        <w:spacing w:line="360" w:lineRule="auto"/>
        <w:rPr>
          <w:rFonts w:ascii="Arial" w:hAnsi="Arial" w:cs="Arial"/>
          <w:b/>
        </w:rPr>
      </w:pPr>
      <w:r w:rsidRPr="00A410A3">
        <w:rPr>
          <w:rFonts w:ascii="Arial" w:hAnsi="Arial" w:cs="Arial"/>
          <w:b/>
        </w:rPr>
        <w:t>Analysis of the learner</w:t>
      </w:r>
    </w:p>
    <w:p w14:paraId="30697806" w14:textId="03D27282" w:rsidR="00036BCC" w:rsidRPr="00A410A3" w:rsidRDefault="004B6398" w:rsidP="00A410A3">
      <w:pPr>
        <w:spacing w:line="360" w:lineRule="auto"/>
        <w:rPr>
          <w:rFonts w:ascii="Arial" w:hAnsi="Arial" w:cs="Arial"/>
        </w:rPr>
      </w:pPr>
      <w:r w:rsidRPr="00A410A3">
        <w:rPr>
          <w:rFonts w:ascii="Arial" w:hAnsi="Arial" w:cs="Arial"/>
        </w:rPr>
        <w:t xml:space="preserve">The mosaic approach (Clark and Moss, 2011) offers opportunities </w:t>
      </w:r>
      <w:r w:rsidR="007D5868" w:rsidRPr="00A410A3">
        <w:rPr>
          <w:rFonts w:ascii="Arial" w:hAnsi="Arial" w:cs="Arial"/>
        </w:rPr>
        <w:t xml:space="preserve">for researchers to collect data through a wider range of means termed by the authors as ‘individual tiles.’ It is the researcher’s task to put these individual pieces together to form one big picture, just like many little tiles are formed into one big mosaic. Key ‘tiles’ within this mosaic </w:t>
      </w:r>
      <w:r w:rsidR="00A01A52" w:rsidRPr="00A410A3">
        <w:rPr>
          <w:rFonts w:ascii="Arial" w:hAnsi="Arial" w:cs="Arial"/>
        </w:rPr>
        <w:t>are</w:t>
      </w:r>
      <w:r w:rsidR="004B0AB6" w:rsidRPr="00A410A3">
        <w:rPr>
          <w:rFonts w:ascii="Arial" w:hAnsi="Arial" w:cs="Arial"/>
        </w:rPr>
        <w:t>:</w:t>
      </w:r>
      <w:r w:rsidR="007D5868" w:rsidRPr="00A410A3">
        <w:rPr>
          <w:rFonts w:ascii="Arial" w:hAnsi="Arial" w:cs="Arial"/>
        </w:rPr>
        <w:t xml:space="preserve"> classroom observation, map making, an interview</w:t>
      </w:r>
      <w:r w:rsidR="00A03430" w:rsidRPr="00A410A3">
        <w:rPr>
          <w:rFonts w:ascii="Arial" w:hAnsi="Arial" w:cs="Arial"/>
        </w:rPr>
        <w:t xml:space="preserve"> and in-class conversations</w:t>
      </w:r>
      <w:r w:rsidR="007D5868" w:rsidRPr="00A410A3">
        <w:rPr>
          <w:rFonts w:ascii="Arial" w:hAnsi="Arial" w:cs="Arial"/>
        </w:rPr>
        <w:t xml:space="preserve"> </w:t>
      </w:r>
      <w:r w:rsidR="00AB2B9B" w:rsidRPr="00A410A3">
        <w:rPr>
          <w:rFonts w:ascii="Arial" w:hAnsi="Arial" w:cs="Arial"/>
        </w:rPr>
        <w:t>with</w:t>
      </w:r>
      <w:r w:rsidR="007D5868" w:rsidRPr="00A410A3">
        <w:rPr>
          <w:rFonts w:ascii="Arial" w:hAnsi="Arial" w:cs="Arial"/>
        </w:rPr>
        <w:t xml:space="preserve"> Child X</w:t>
      </w:r>
      <w:r w:rsidR="007865C6" w:rsidRPr="00A410A3">
        <w:rPr>
          <w:rFonts w:ascii="Arial" w:hAnsi="Arial" w:cs="Arial"/>
        </w:rPr>
        <w:t xml:space="preserve">, </w:t>
      </w:r>
      <w:r w:rsidR="007D5868" w:rsidRPr="00A410A3">
        <w:rPr>
          <w:rFonts w:ascii="Arial" w:hAnsi="Arial" w:cs="Arial"/>
        </w:rPr>
        <w:t>samples of</w:t>
      </w:r>
      <w:r w:rsidR="00A03430" w:rsidRPr="00A410A3">
        <w:rPr>
          <w:rFonts w:ascii="Arial" w:hAnsi="Arial" w:cs="Arial"/>
        </w:rPr>
        <w:t xml:space="preserve"> her</w:t>
      </w:r>
      <w:r w:rsidR="007D5868" w:rsidRPr="00A410A3">
        <w:rPr>
          <w:rFonts w:ascii="Arial" w:hAnsi="Arial" w:cs="Arial"/>
        </w:rPr>
        <w:t xml:space="preserve"> work </w:t>
      </w:r>
      <w:r w:rsidR="00AB2B9B" w:rsidRPr="00A410A3">
        <w:rPr>
          <w:rFonts w:ascii="Arial" w:hAnsi="Arial" w:cs="Arial"/>
        </w:rPr>
        <w:t>and</w:t>
      </w:r>
      <w:r w:rsidR="007D5868" w:rsidRPr="00A410A3">
        <w:rPr>
          <w:rFonts w:ascii="Arial" w:hAnsi="Arial" w:cs="Arial"/>
        </w:rPr>
        <w:t xml:space="preserve"> background information from the class teacher.</w:t>
      </w:r>
    </w:p>
    <w:p w14:paraId="2CF009BE" w14:textId="02051C22" w:rsidR="007D5868" w:rsidRPr="00A410A3" w:rsidRDefault="000C22C3" w:rsidP="00A410A3">
      <w:pPr>
        <w:spacing w:line="360" w:lineRule="auto"/>
        <w:rPr>
          <w:rFonts w:ascii="Arial" w:hAnsi="Arial" w:cs="Arial"/>
        </w:rPr>
      </w:pPr>
      <w:bookmarkStart w:id="1" w:name="_Hlk4676834"/>
      <w:r w:rsidRPr="00A410A3">
        <w:rPr>
          <w:rFonts w:ascii="Arial" w:hAnsi="Arial" w:cs="Arial"/>
        </w:rPr>
        <w:t xml:space="preserve">Through </w:t>
      </w:r>
      <w:r w:rsidR="00784982" w:rsidRPr="00A410A3">
        <w:rPr>
          <w:rFonts w:ascii="Arial" w:hAnsi="Arial" w:cs="Arial"/>
        </w:rPr>
        <w:t xml:space="preserve">early </w:t>
      </w:r>
      <w:r w:rsidRPr="00A410A3">
        <w:rPr>
          <w:rFonts w:ascii="Arial" w:hAnsi="Arial" w:cs="Arial"/>
        </w:rPr>
        <w:t>observation</w:t>
      </w:r>
      <w:r w:rsidR="001C6850" w:rsidRPr="00A410A3">
        <w:rPr>
          <w:rFonts w:ascii="Arial" w:hAnsi="Arial" w:cs="Arial"/>
        </w:rPr>
        <w:t xml:space="preserve"> (Appendix </w:t>
      </w:r>
      <w:r w:rsidR="00DD664E" w:rsidRPr="00A410A3">
        <w:rPr>
          <w:rFonts w:ascii="Arial" w:hAnsi="Arial" w:cs="Arial"/>
        </w:rPr>
        <w:t>2</w:t>
      </w:r>
      <w:r w:rsidR="001C6850" w:rsidRPr="00A410A3">
        <w:rPr>
          <w:rFonts w:ascii="Arial" w:hAnsi="Arial" w:cs="Arial"/>
        </w:rPr>
        <w:t>)</w:t>
      </w:r>
      <w:r w:rsidR="00FA57F3" w:rsidRPr="00A410A3">
        <w:rPr>
          <w:rFonts w:ascii="Arial" w:hAnsi="Arial" w:cs="Arial"/>
        </w:rPr>
        <w:t>,</w:t>
      </w:r>
      <w:r w:rsidRPr="00A410A3">
        <w:rPr>
          <w:rFonts w:ascii="Arial" w:hAnsi="Arial" w:cs="Arial"/>
        </w:rPr>
        <w:t xml:space="preserve"> Child X</w:t>
      </w:r>
      <w:r w:rsidR="005D0B43" w:rsidRPr="00A410A3">
        <w:rPr>
          <w:rFonts w:ascii="Arial" w:hAnsi="Arial" w:cs="Arial"/>
        </w:rPr>
        <w:t xml:space="preserve"> clearly</w:t>
      </w:r>
      <w:r w:rsidRPr="00A410A3">
        <w:rPr>
          <w:rFonts w:ascii="Arial" w:hAnsi="Arial" w:cs="Arial"/>
        </w:rPr>
        <w:t xml:space="preserve"> lacked the confidence of many of her peers and </w:t>
      </w:r>
      <w:r w:rsidR="008C6624" w:rsidRPr="00A410A3">
        <w:rPr>
          <w:rFonts w:ascii="Arial" w:hAnsi="Arial" w:cs="Arial"/>
        </w:rPr>
        <w:t>rarely</w:t>
      </w:r>
      <w:r w:rsidRPr="00A410A3">
        <w:rPr>
          <w:rFonts w:ascii="Arial" w:hAnsi="Arial" w:cs="Arial"/>
        </w:rPr>
        <w:t xml:space="preserve"> </w:t>
      </w:r>
      <w:r w:rsidR="008C6624" w:rsidRPr="00A410A3">
        <w:rPr>
          <w:rFonts w:ascii="Arial" w:hAnsi="Arial" w:cs="Arial"/>
        </w:rPr>
        <w:t>made contributions to</w:t>
      </w:r>
      <w:r w:rsidRPr="00A410A3">
        <w:rPr>
          <w:rFonts w:ascii="Arial" w:hAnsi="Arial" w:cs="Arial"/>
        </w:rPr>
        <w:t xml:space="preserve"> oral exchanges within the class. She did respond in class routines such as ‘</w:t>
      </w:r>
      <w:proofErr w:type="spellStart"/>
      <w:r w:rsidRPr="00A410A3">
        <w:rPr>
          <w:rFonts w:ascii="Arial" w:hAnsi="Arial" w:cs="Arial"/>
        </w:rPr>
        <w:t>Yma</w:t>
      </w:r>
      <w:proofErr w:type="spellEnd"/>
      <w:r w:rsidRPr="00A410A3">
        <w:rPr>
          <w:rFonts w:ascii="Arial" w:hAnsi="Arial" w:cs="Arial"/>
        </w:rPr>
        <w:t xml:space="preserve">’ during registration and was as </w:t>
      </w:r>
      <w:r w:rsidR="00A01A52" w:rsidRPr="00A410A3">
        <w:rPr>
          <w:rFonts w:ascii="Arial" w:hAnsi="Arial" w:cs="Arial"/>
        </w:rPr>
        <w:t>vocal</w:t>
      </w:r>
      <w:r w:rsidRPr="00A410A3">
        <w:rPr>
          <w:rFonts w:ascii="Arial" w:hAnsi="Arial" w:cs="Arial"/>
        </w:rPr>
        <w:t xml:space="preserve"> as her peers w</w:t>
      </w:r>
      <w:r w:rsidR="00E54CC9" w:rsidRPr="00A410A3">
        <w:rPr>
          <w:rFonts w:ascii="Arial" w:hAnsi="Arial" w:cs="Arial"/>
        </w:rPr>
        <w:t>hen responding to</w:t>
      </w:r>
      <w:r w:rsidRPr="00A410A3">
        <w:rPr>
          <w:rFonts w:ascii="Arial" w:hAnsi="Arial" w:cs="Arial"/>
        </w:rPr>
        <w:t xml:space="preserve"> any familiar questions. </w:t>
      </w:r>
      <w:r w:rsidR="008C6624" w:rsidRPr="00A410A3">
        <w:rPr>
          <w:rFonts w:ascii="Arial" w:hAnsi="Arial" w:cs="Arial"/>
        </w:rPr>
        <w:t>Even</w:t>
      </w:r>
      <w:r w:rsidRPr="00A410A3">
        <w:rPr>
          <w:rFonts w:ascii="Arial" w:hAnsi="Arial" w:cs="Arial"/>
        </w:rPr>
        <w:t xml:space="preserve"> within small group collaborative discussions</w:t>
      </w:r>
      <w:r w:rsidR="00784982" w:rsidRPr="00A410A3">
        <w:rPr>
          <w:rFonts w:ascii="Arial" w:hAnsi="Arial" w:cs="Arial"/>
        </w:rPr>
        <w:t>,</w:t>
      </w:r>
      <w:r w:rsidRPr="00A410A3">
        <w:rPr>
          <w:rFonts w:ascii="Arial" w:hAnsi="Arial" w:cs="Arial"/>
        </w:rPr>
        <w:t xml:space="preserve"> she was extremely reticent and offer</w:t>
      </w:r>
      <w:r w:rsidR="008C6624" w:rsidRPr="00A410A3">
        <w:rPr>
          <w:rFonts w:ascii="Arial" w:hAnsi="Arial" w:cs="Arial"/>
        </w:rPr>
        <w:t>ed</w:t>
      </w:r>
      <w:r w:rsidRPr="00A410A3">
        <w:rPr>
          <w:rFonts w:ascii="Arial" w:hAnsi="Arial" w:cs="Arial"/>
        </w:rPr>
        <w:t xml:space="preserve"> little in the way of new information</w:t>
      </w:r>
      <w:r w:rsidR="00E54CC9" w:rsidRPr="00A410A3">
        <w:rPr>
          <w:rFonts w:ascii="Arial" w:hAnsi="Arial" w:cs="Arial"/>
        </w:rPr>
        <w:t xml:space="preserve"> choosing to listen to her peers. </w:t>
      </w:r>
    </w:p>
    <w:p w14:paraId="39FC5A20" w14:textId="537DCE5A" w:rsidR="00A03430" w:rsidRPr="00A410A3" w:rsidRDefault="00E54CC9" w:rsidP="00A410A3">
      <w:pPr>
        <w:spacing w:line="360" w:lineRule="auto"/>
        <w:rPr>
          <w:rFonts w:ascii="Arial" w:hAnsi="Arial" w:cs="Arial"/>
        </w:rPr>
      </w:pPr>
      <w:r w:rsidRPr="00A410A3">
        <w:rPr>
          <w:rFonts w:ascii="Arial" w:hAnsi="Arial" w:cs="Arial"/>
        </w:rPr>
        <w:t>Within Wales</w:t>
      </w:r>
      <w:r w:rsidR="00C87465" w:rsidRPr="00A410A3">
        <w:rPr>
          <w:rFonts w:ascii="Arial" w:hAnsi="Arial" w:cs="Arial"/>
        </w:rPr>
        <w:t>,</w:t>
      </w:r>
      <w:r w:rsidRPr="00A410A3">
        <w:rPr>
          <w:rFonts w:ascii="Arial" w:hAnsi="Arial" w:cs="Arial"/>
        </w:rPr>
        <w:t xml:space="preserve"> there is an established Foundation Phase</w:t>
      </w:r>
      <w:r w:rsidR="00CE334C" w:rsidRPr="00A410A3">
        <w:rPr>
          <w:rFonts w:ascii="Arial" w:hAnsi="Arial" w:cs="Arial"/>
        </w:rPr>
        <w:t xml:space="preserve"> (FP)</w:t>
      </w:r>
      <w:r w:rsidRPr="00A410A3">
        <w:rPr>
          <w:rFonts w:ascii="Arial" w:hAnsi="Arial" w:cs="Arial"/>
        </w:rPr>
        <w:t xml:space="preserve"> curriculum framework (Welsh Government, 2015) for pupils aged three to seven</w:t>
      </w:r>
      <w:r w:rsidR="0035686B" w:rsidRPr="00A410A3">
        <w:rPr>
          <w:rFonts w:ascii="Arial" w:hAnsi="Arial" w:cs="Arial"/>
        </w:rPr>
        <w:t>. This</w:t>
      </w:r>
      <w:r w:rsidRPr="00A410A3">
        <w:rPr>
          <w:rFonts w:ascii="Arial" w:hAnsi="Arial" w:cs="Arial"/>
        </w:rPr>
        <w:t xml:space="preserve"> planned progressive framework recognises that </w:t>
      </w:r>
      <w:r w:rsidR="00E061BF" w:rsidRPr="00A410A3">
        <w:rPr>
          <w:rFonts w:ascii="Arial" w:hAnsi="Arial" w:cs="Arial"/>
        </w:rPr>
        <w:t xml:space="preserve">pupil progress </w:t>
      </w:r>
      <w:r w:rsidR="0035686B" w:rsidRPr="00A410A3">
        <w:rPr>
          <w:rFonts w:ascii="Arial" w:hAnsi="Arial" w:cs="Arial"/>
        </w:rPr>
        <w:t>is not even</w:t>
      </w:r>
      <w:r w:rsidR="00FA57F3" w:rsidRPr="00A410A3">
        <w:rPr>
          <w:rFonts w:ascii="Arial" w:hAnsi="Arial" w:cs="Arial"/>
        </w:rPr>
        <w:t>,</w:t>
      </w:r>
      <w:r w:rsidR="0035686B" w:rsidRPr="00A410A3">
        <w:rPr>
          <w:rFonts w:ascii="Arial" w:hAnsi="Arial" w:cs="Arial"/>
        </w:rPr>
        <w:t xml:space="preserve"> and that children should move on to the next stage of their learning when they are developmentally ready and at their own pace. </w:t>
      </w:r>
    </w:p>
    <w:p w14:paraId="37AE038D" w14:textId="4E99BEBF" w:rsidR="00E54CC9" w:rsidRPr="00A410A3" w:rsidRDefault="0035686B" w:rsidP="00A410A3">
      <w:pPr>
        <w:spacing w:line="360" w:lineRule="auto"/>
        <w:rPr>
          <w:rFonts w:ascii="Arial" w:hAnsi="Arial" w:cs="Arial"/>
        </w:rPr>
      </w:pPr>
      <w:r w:rsidRPr="00A410A3">
        <w:rPr>
          <w:rFonts w:ascii="Arial" w:hAnsi="Arial" w:cs="Arial"/>
        </w:rPr>
        <w:t>The school</w:t>
      </w:r>
      <w:r w:rsidR="00A03430" w:rsidRPr="00A410A3">
        <w:rPr>
          <w:rFonts w:ascii="Arial" w:hAnsi="Arial" w:cs="Arial"/>
        </w:rPr>
        <w:t>’s approach to many aspects of learning allowed</w:t>
      </w:r>
      <w:r w:rsidRPr="00A410A3">
        <w:rPr>
          <w:rFonts w:ascii="Arial" w:hAnsi="Arial" w:cs="Arial"/>
        </w:rPr>
        <w:t xml:space="preserve"> children to choose one of three chilli challenges for many</w:t>
      </w:r>
      <w:r w:rsidR="00A03430" w:rsidRPr="00A410A3">
        <w:rPr>
          <w:rFonts w:ascii="Arial" w:hAnsi="Arial" w:cs="Arial"/>
        </w:rPr>
        <w:t xml:space="preserve"> of the</w:t>
      </w:r>
      <w:r w:rsidRPr="00A410A3">
        <w:rPr>
          <w:rFonts w:ascii="Arial" w:hAnsi="Arial" w:cs="Arial"/>
        </w:rPr>
        <w:t xml:space="preserve"> teacher</w:t>
      </w:r>
      <w:r w:rsidR="004A78ED" w:rsidRPr="00A410A3">
        <w:rPr>
          <w:rFonts w:ascii="Arial" w:hAnsi="Arial" w:cs="Arial"/>
        </w:rPr>
        <w:t>-</w:t>
      </w:r>
      <w:r w:rsidRPr="00A410A3">
        <w:rPr>
          <w:rFonts w:ascii="Arial" w:hAnsi="Arial" w:cs="Arial"/>
        </w:rPr>
        <w:t xml:space="preserve">initiated learning experiences and activities. </w:t>
      </w:r>
      <w:r w:rsidR="00D91E21" w:rsidRPr="00A410A3">
        <w:rPr>
          <w:rFonts w:ascii="Arial" w:hAnsi="Arial" w:cs="Arial"/>
        </w:rPr>
        <w:t xml:space="preserve">At the beginning of the placement </w:t>
      </w:r>
      <w:r w:rsidRPr="00A410A3">
        <w:rPr>
          <w:rFonts w:ascii="Arial" w:hAnsi="Arial" w:cs="Arial"/>
        </w:rPr>
        <w:t>Child X</w:t>
      </w:r>
      <w:r w:rsidR="004A78ED" w:rsidRPr="00A410A3">
        <w:rPr>
          <w:rFonts w:ascii="Arial" w:hAnsi="Arial" w:cs="Arial"/>
        </w:rPr>
        <w:t xml:space="preserve"> chose the least demanding of these challenges</w:t>
      </w:r>
      <w:r w:rsidR="001C6850" w:rsidRPr="00A410A3">
        <w:rPr>
          <w:rFonts w:ascii="Arial" w:hAnsi="Arial" w:cs="Arial"/>
        </w:rPr>
        <w:t>, Chilli 1,</w:t>
      </w:r>
      <w:r w:rsidR="004A78ED" w:rsidRPr="00A410A3">
        <w:rPr>
          <w:rFonts w:ascii="Arial" w:hAnsi="Arial" w:cs="Arial"/>
        </w:rPr>
        <w:t xml:space="preserve"> </w:t>
      </w:r>
      <w:r w:rsidR="00DD664E" w:rsidRPr="00A410A3">
        <w:rPr>
          <w:rFonts w:ascii="Arial" w:hAnsi="Arial" w:cs="Arial"/>
        </w:rPr>
        <w:t xml:space="preserve">(Appendix 2) </w:t>
      </w:r>
      <w:r w:rsidR="004A78ED" w:rsidRPr="00A410A3">
        <w:rPr>
          <w:rFonts w:ascii="Arial" w:hAnsi="Arial" w:cs="Arial"/>
        </w:rPr>
        <w:t xml:space="preserve">and although the school approach </w:t>
      </w:r>
      <w:r w:rsidR="00081E1A" w:rsidRPr="00A410A3">
        <w:rPr>
          <w:rFonts w:ascii="Arial" w:hAnsi="Arial" w:cs="Arial"/>
        </w:rPr>
        <w:t>theoretically</w:t>
      </w:r>
      <w:r w:rsidR="004A78ED" w:rsidRPr="00A410A3">
        <w:rPr>
          <w:rFonts w:ascii="Arial" w:hAnsi="Arial" w:cs="Arial"/>
        </w:rPr>
        <w:t xml:space="preserve"> enabled children to choose their learning path, there </w:t>
      </w:r>
      <w:r w:rsidR="00C564F8" w:rsidRPr="00A410A3">
        <w:rPr>
          <w:rFonts w:ascii="Arial" w:hAnsi="Arial" w:cs="Arial"/>
        </w:rPr>
        <w:t>appeared</w:t>
      </w:r>
      <w:r w:rsidR="004A78ED" w:rsidRPr="00A410A3">
        <w:rPr>
          <w:rFonts w:ascii="Arial" w:hAnsi="Arial" w:cs="Arial"/>
        </w:rPr>
        <w:t xml:space="preserve"> a great degree of conformity to a set level of challenge for children </w:t>
      </w:r>
      <w:r w:rsidR="00D91E21" w:rsidRPr="00A410A3">
        <w:rPr>
          <w:rFonts w:ascii="Arial" w:hAnsi="Arial" w:cs="Arial"/>
        </w:rPr>
        <w:t>in</w:t>
      </w:r>
      <w:r w:rsidR="004A78ED" w:rsidRPr="00A410A3">
        <w:rPr>
          <w:rFonts w:ascii="Arial" w:hAnsi="Arial" w:cs="Arial"/>
        </w:rPr>
        <w:t xml:space="preserve"> this class. </w:t>
      </w:r>
      <w:r w:rsidR="001F0A4A" w:rsidRPr="00A410A3">
        <w:rPr>
          <w:rFonts w:ascii="Arial" w:hAnsi="Arial" w:cs="Arial"/>
        </w:rPr>
        <w:t xml:space="preserve">This seemed to be </w:t>
      </w:r>
      <w:r w:rsidR="00C564F8" w:rsidRPr="00A410A3">
        <w:rPr>
          <w:rFonts w:ascii="Arial" w:hAnsi="Arial" w:cs="Arial"/>
        </w:rPr>
        <w:t xml:space="preserve">largely </w:t>
      </w:r>
      <w:r w:rsidR="001F0A4A" w:rsidRPr="00A410A3">
        <w:rPr>
          <w:rFonts w:ascii="Arial" w:hAnsi="Arial" w:cs="Arial"/>
        </w:rPr>
        <w:t>controlled by the teacher rather than</w:t>
      </w:r>
      <w:r w:rsidR="001C6850" w:rsidRPr="00A410A3">
        <w:rPr>
          <w:rFonts w:ascii="Arial" w:hAnsi="Arial" w:cs="Arial"/>
        </w:rPr>
        <w:t xml:space="preserve"> owned by</w:t>
      </w:r>
      <w:r w:rsidR="001F0A4A" w:rsidRPr="00A410A3">
        <w:rPr>
          <w:rFonts w:ascii="Arial" w:hAnsi="Arial" w:cs="Arial"/>
        </w:rPr>
        <w:t xml:space="preserve"> the children.</w:t>
      </w:r>
    </w:p>
    <w:p w14:paraId="2876484F" w14:textId="094C339D" w:rsidR="009851BE" w:rsidRPr="00A410A3" w:rsidRDefault="00815D93" w:rsidP="00A410A3">
      <w:pPr>
        <w:spacing w:line="360" w:lineRule="auto"/>
        <w:rPr>
          <w:rFonts w:ascii="Arial" w:hAnsi="Arial" w:cs="Arial"/>
        </w:rPr>
      </w:pPr>
      <w:r w:rsidRPr="00A410A3">
        <w:rPr>
          <w:rFonts w:ascii="Arial" w:hAnsi="Arial" w:cs="Arial"/>
        </w:rPr>
        <w:t xml:space="preserve">The Foundation Phase </w:t>
      </w:r>
      <w:r w:rsidR="00A01A52" w:rsidRPr="00A410A3">
        <w:rPr>
          <w:rFonts w:ascii="Arial" w:hAnsi="Arial" w:cs="Arial"/>
        </w:rPr>
        <w:t xml:space="preserve">documentation </w:t>
      </w:r>
      <w:r w:rsidRPr="00A410A3">
        <w:rPr>
          <w:rFonts w:ascii="Arial" w:hAnsi="Arial" w:cs="Arial"/>
        </w:rPr>
        <w:t>(Welsh Government, 2015)</w:t>
      </w:r>
      <w:r w:rsidR="009851BE" w:rsidRPr="00A410A3">
        <w:rPr>
          <w:rFonts w:ascii="Arial" w:hAnsi="Arial" w:cs="Arial"/>
        </w:rPr>
        <w:t xml:space="preserve"> also</w:t>
      </w:r>
      <w:r w:rsidRPr="00A410A3">
        <w:rPr>
          <w:rFonts w:ascii="Arial" w:hAnsi="Arial" w:cs="Arial"/>
        </w:rPr>
        <w:t xml:space="preserve"> explains that children learn through first-hand experiential activities with the serious business of play providing the vehicle for this. However</w:t>
      </w:r>
      <w:r w:rsidR="001F0A4A" w:rsidRPr="00A410A3">
        <w:rPr>
          <w:rFonts w:ascii="Arial" w:hAnsi="Arial" w:cs="Arial"/>
        </w:rPr>
        <w:t>,</w:t>
      </w:r>
      <w:r w:rsidRPr="00A410A3">
        <w:rPr>
          <w:rFonts w:ascii="Arial" w:hAnsi="Arial" w:cs="Arial"/>
        </w:rPr>
        <w:t xml:space="preserve"> within this class</w:t>
      </w:r>
      <w:r w:rsidR="00A01A52" w:rsidRPr="00A410A3">
        <w:rPr>
          <w:rFonts w:ascii="Arial" w:hAnsi="Arial" w:cs="Arial"/>
        </w:rPr>
        <w:t>,</w:t>
      </w:r>
      <w:r w:rsidRPr="00A410A3">
        <w:rPr>
          <w:rFonts w:ascii="Arial" w:hAnsi="Arial" w:cs="Arial"/>
        </w:rPr>
        <w:t xml:space="preserve"> there seemed an emphasis on pupil attainment that seemed fixated on</w:t>
      </w:r>
      <w:r w:rsidR="009851BE" w:rsidRPr="00A410A3">
        <w:rPr>
          <w:rFonts w:ascii="Arial" w:hAnsi="Arial" w:cs="Arial"/>
        </w:rPr>
        <w:t xml:space="preserve"> facilitating</w:t>
      </w:r>
      <w:r w:rsidRPr="00A410A3">
        <w:rPr>
          <w:rFonts w:ascii="Arial" w:hAnsi="Arial" w:cs="Arial"/>
        </w:rPr>
        <w:t xml:space="preserve"> rapid progress rather than an appreciation</w:t>
      </w:r>
      <w:r w:rsidR="00F05E5F" w:rsidRPr="00A410A3">
        <w:rPr>
          <w:rFonts w:ascii="Arial" w:hAnsi="Arial" w:cs="Arial"/>
        </w:rPr>
        <w:t xml:space="preserve"> and application</w:t>
      </w:r>
      <w:r w:rsidRPr="00A410A3">
        <w:rPr>
          <w:rFonts w:ascii="Arial" w:hAnsi="Arial" w:cs="Arial"/>
        </w:rPr>
        <w:t xml:space="preserve"> of the principles of the Welsh curriculum model. </w:t>
      </w:r>
    </w:p>
    <w:p w14:paraId="6BD5C819" w14:textId="4DCB4362" w:rsidR="009851BE" w:rsidRPr="00A410A3" w:rsidRDefault="00815D93" w:rsidP="00A410A3">
      <w:pPr>
        <w:spacing w:line="360" w:lineRule="auto"/>
        <w:rPr>
          <w:rFonts w:ascii="Arial" w:hAnsi="Arial" w:cs="Arial"/>
        </w:rPr>
      </w:pPr>
      <w:r w:rsidRPr="00A410A3">
        <w:rPr>
          <w:rFonts w:ascii="Arial" w:hAnsi="Arial" w:cs="Arial"/>
        </w:rPr>
        <w:t>Talking informally with Child X</w:t>
      </w:r>
      <w:r w:rsidR="00727263" w:rsidRPr="00A410A3">
        <w:rPr>
          <w:rFonts w:ascii="Arial" w:hAnsi="Arial" w:cs="Arial"/>
        </w:rPr>
        <w:t xml:space="preserve"> (Appendix </w:t>
      </w:r>
      <w:r w:rsidR="00DD664E" w:rsidRPr="00A410A3">
        <w:rPr>
          <w:rFonts w:ascii="Arial" w:hAnsi="Arial" w:cs="Arial"/>
        </w:rPr>
        <w:t>3</w:t>
      </w:r>
      <w:r w:rsidR="00727263" w:rsidRPr="00A410A3">
        <w:rPr>
          <w:rFonts w:ascii="Arial" w:hAnsi="Arial" w:cs="Arial"/>
        </w:rPr>
        <w:t>)</w:t>
      </w:r>
      <w:r w:rsidR="004B0AB6" w:rsidRPr="00A410A3">
        <w:rPr>
          <w:rFonts w:ascii="Arial" w:hAnsi="Arial" w:cs="Arial"/>
        </w:rPr>
        <w:t xml:space="preserve">, </w:t>
      </w:r>
      <w:r w:rsidRPr="00A410A3">
        <w:rPr>
          <w:rFonts w:ascii="Arial" w:hAnsi="Arial" w:cs="Arial"/>
        </w:rPr>
        <w:t xml:space="preserve">revealed that she liked </w:t>
      </w:r>
      <w:r w:rsidR="001F0A4A" w:rsidRPr="00A410A3">
        <w:rPr>
          <w:rFonts w:ascii="Arial" w:hAnsi="Arial" w:cs="Arial"/>
        </w:rPr>
        <w:t>plants and animals and that she had</w:t>
      </w:r>
      <w:r w:rsidR="00140050" w:rsidRPr="00A410A3">
        <w:rPr>
          <w:rFonts w:ascii="Arial" w:hAnsi="Arial" w:cs="Arial"/>
        </w:rPr>
        <w:t xml:space="preserve"> a</w:t>
      </w:r>
      <w:r w:rsidR="001F0A4A" w:rsidRPr="00A410A3">
        <w:rPr>
          <w:rFonts w:ascii="Arial" w:hAnsi="Arial" w:cs="Arial"/>
        </w:rPr>
        <w:t xml:space="preserve"> </w:t>
      </w:r>
      <w:r w:rsidR="00140050" w:rsidRPr="00A410A3">
        <w:rPr>
          <w:rFonts w:ascii="Arial" w:hAnsi="Arial" w:cs="Arial"/>
        </w:rPr>
        <w:t>cat</w:t>
      </w:r>
      <w:r w:rsidR="001F0A4A" w:rsidRPr="00A410A3">
        <w:rPr>
          <w:rFonts w:ascii="Arial" w:hAnsi="Arial" w:cs="Arial"/>
        </w:rPr>
        <w:t xml:space="preserve"> at home of whom she was</w:t>
      </w:r>
      <w:r w:rsidR="006656BD" w:rsidRPr="00A410A3">
        <w:rPr>
          <w:rFonts w:ascii="Arial" w:hAnsi="Arial" w:cs="Arial"/>
        </w:rPr>
        <w:t xml:space="preserve"> clearly</w:t>
      </w:r>
      <w:r w:rsidR="001F0A4A" w:rsidRPr="00A410A3">
        <w:rPr>
          <w:rFonts w:ascii="Arial" w:hAnsi="Arial" w:cs="Arial"/>
        </w:rPr>
        <w:t xml:space="preserve"> fond. She</w:t>
      </w:r>
      <w:r w:rsidR="006656BD" w:rsidRPr="00A410A3">
        <w:rPr>
          <w:rFonts w:ascii="Arial" w:hAnsi="Arial" w:cs="Arial"/>
        </w:rPr>
        <w:t xml:space="preserve"> also volunteered that she</w:t>
      </w:r>
      <w:r w:rsidR="001F0A4A" w:rsidRPr="00A410A3">
        <w:rPr>
          <w:rFonts w:ascii="Arial" w:hAnsi="Arial" w:cs="Arial"/>
        </w:rPr>
        <w:t xml:space="preserve"> </w:t>
      </w:r>
      <w:r w:rsidR="001F0A4A" w:rsidRPr="00A410A3">
        <w:rPr>
          <w:rFonts w:ascii="Arial" w:hAnsi="Arial" w:cs="Arial"/>
        </w:rPr>
        <w:lastRenderedPageBreak/>
        <w:t xml:space="preserve">liked going for walks at the weekend with her family. Child X is the youngest of three children and the class teacher </w:t>
      </w:r>
      <w:proofErr w:type="gramStart"/>
      <w:r w:rsidR="006656BD" w:rsidRPr="00A410A3">
        <w:rPr>
          <w:rFonts w:ascii="Arial" w:hAnsi="Arial" w:cs="Arial"/>
        </w:rPr>
        <w:t>stated</w:t>
      </w:r>
      <w:r w:rsidR="00232A3F" w:rsidRPr="00A410A3">
        <w:rPr>
          <w:rFonts w:ascii="Arial" w:hAnsi="Arial" w:cs="Arial"/>
        </w:rPr>
        <w:t>( Appendix</w:t>
      </w:r>
      <w:proofErr w:type="gramEnd"/>
      <w:r w:rsidR="00232A3F" w:rsidRPr="00A410A3">
        <w:rPr>
          <w:rFonts w:ascii="Arial" w:hAnsi="Arial" w:cs="Arial"/>
        </w:rPr>
        <w:t xml:space="preserve"> 1)</w:t>
      </w:r>
      <w:r w:rsidR="001F0A4A" w:rsidRPr="00A410A3">
        <w:rPr>
          <w:rFonts w:ascii="Arial" w:hAnsi="Arial" w:cs="Arial"/>
        </w:rPr>
        <w:t xml:space="preserve"> that</w:t>
      </w:r>
      <w:r w:rsidR="00A03430" w:rsidRPr="00A410A3">
        <w:rPr>
          <w:rFonts w:ascii="Arial" w:hAnsi="Arial" w:cs="Arial"/>
        </w:rPr>
        <w:t xml:space="preserve"> her parents</w:t>
      </w:r>
      <w:r w:rsidR="006656BD" w:rsidRPr="00A410A3">
        <w:rPr>
          <w:rFonts w:ascii="Arial" w:hAnsi="Arial" w:cs="Arial"/>
        </w:rPr>
        <w:t xml:space="preserve"> considered her</w:t>
      </w:r>
      <w:r w:rsidR="00A03430" w:rsidRPr="00A410A3">
        <w:rPr>
          <w:rFonts w:ascii="Arial" w:hAnsi="Arial" w:cs="Arial"/>
        </w:rPr>
        <w:t xml:space="preserve"> to be</w:t>
      </w:r>
      <w:r w:rsidR="001F0A4A" w:rsidRPr="00A410A3">
        <w:rPr>
          <w:rFonts w:ascii="Arial" w:hAnsi="Arial" w:cs="Arial"/>
        </w:rPr>
        <w:t xml:space="preserve"> academically ‘behind’ elder siblings</w:t>
      </w:r>
      <w:r w:rsidR="00DD5F35" w:rsidRPr="00A410A3">
        <w:rPr>
          <w:rFonts w:ascii="Arial" w:hAnsi="Arial" w:cs="Arial"/>
        </w:rPr>
        <w:t>, a concern</w:t>
      </w:r>
      <w:r w:rsidR="00857C42" w:rsidRPr="00A410A3">
        <w:rPr>
          <w:rFonts w:ascii="Arial" w:hAnsi="Arial" w:cs="Arial"/>
        </w:rPr>
        <w:t xml:space="preserve"> raised</w:t>
      </w:r>
      <w:r w:rsidR="00DD5F35" w:rsidRPr="00A410A3">
        <w:rPr>
          <w:rFonts w:ascii="Arial" w:hAnsi="Arial" w:cs="Arial"/>
        </w:rPr>
        <w:t xml:space="preserve"> at the initial parental consultation</w:t>
      </w:r>
      <w:r w:rsidR="00727263" w:rsidRPr="00A410A3">
        <w:rPr>
          <w:rFonts w:ascii="Arial" w:hAnsi="Arial" w:cs="Arial"/>
        </w:rPr>
        <w:t xml:space="preserve"> held prior to the placement</w:t>
      </w:r>
      <w:r w:rsidR="001F0A4A" w:rsidRPr="00A410A3">
        <w:rPr>
          <w:rFonts w:ascii="Arial" w:hAnsi="Arial" w:cs="Arial"/>
        </w:rPr>
        <w:t>.</w:t>
      </w:r>
      <w:r w:rsidR="000B7265" w:rsidRPr="00A410A3">
        <w:rPr>
          <w:rFonts w:ascii="Arial" w:hAnsi="Arial" w:cs="Arial"/>
        </w:rPr>
        <w:t xml:space="preserve"> </w:t>
      </w:r>
    </w:p>
    <w:p w14:paraId="00FD1669" w14:textId="745E93A3" w:rsidR="001F0A4A" w:rsidRPr="00A410A3" w:rsidRDefault="000B7265" w:rsidP="00A410A3">
      <w:pPr>
        <w:spacing w:line="360" w:lineRule="auto"/>
        <w:rPr>
          <w:rFonts w:ascii="Arial" w:hAnsi="Arial" w:cs="Arial"/>
        </w:rPr>
      </w:pPr>
      <w:r w:rsidRPr="00A410A3">
        <w:rPr>
          <w:rFonts w:ascii="Arial" w:hAnsi="Arial" w:cs="Arial"/>
        </w:rPr>
        <w:t xml:space="preserve">My </w:t>
      </w:r>
      <w:r w:rsidR="00784982" w:rsidRPr="00A410A3">
        <w:rPr>
          <w:rFonts w:ascii="Arial" w:hAnsi="Arial" w:cs="Arial"/>
        </w:rPr>
        <w:t>in</w:t>
      </w:r>
      <w:r w:rsidRPr="00A410A3">
        <w:rPr>
          <w:rFonts w:ascii="Arial" w:hAnsi="Arial" w:cs="Arial"/>
        </w:rPr>
        <w:t>formal interview with Child X (Appendix</w:t>
      </w:r>
      <w:r w:rsidR="006E7679" w:rsidRPr="00A410A3">
        <w:rPr>
          <w:rFonts w:ascii="Arial" w:hAnsi="Arial" w:cs="Arial"/>
        </w:rPr>
        <w:t xml:space="preserve"> </w:t>
      </w:r>
      <w:r w:rsidR="00DD664E" w:rsidRPr="00A410A3">
        <w:rPr>
          <w:rFonts w:ascii="Arial" w:hAnsi="Arial" w:cs="Arial"/>
        </w:rPr>
        <w:t>4</w:t>
      </w:r>
      <w:r w:rsidRPr="00A410A3">
        <w:rPr>
          <w:rFonts w:ascii="Arial" w:hAnsi="Arial" w:cs="Arial"/>
        </w:rPr>
        <w:t>) reinforced her preference for the practical elements of mathematics and her love of playing with numicon. During this discussion</w:t>
      </w:r>
      <w:r w:rsidR="00784982" w:rsidRPr="00A410A3">
        <w:rPr>
          <w:rFonts w:ascii="Arial" w:hAnsi="Arial" w:cs="Arial"/>
        </w:rPr>
        <w:t>,</w:t>
      </w:r>
      <w:r w:rsidRPr="00A410A3">
        <w:rPr>
          <w:rFonts w:ascii="Arial" w:hAnsi="Arial" w:cs="Arial"/>
        </w:rPr>
        <w:t xml:space="preserve"> Child X demonstrated</w:t>
      </w:r>
      <w:r w:rsidR="009851BE" w:rsidRPr="00A410A3">
        <w:rPr>
          <w:rFonts w:ascii="Arial" w:hAnsi="Arial" w:cs="Arial"/>
        </w:rPr>
        <w:t xml:space="preserve"> mastery of</w:t>
      </w:r>
      <w:r w:rsidRPr="00A410A3">
        <w:rPr>
          <w:rFonts w:ascii="Arial" w:hAnsi="Arial" w:cs="Arial"/>
        </w:rPr>
        <w:t xml:space="preserve"> several elements of the </w:t>
      </w:r>
      <w:proofErr w:type="spellStart"/>
      <w:r w:rsidRPr="00A410A3">
        <w:rPr>
          <w:rFonts w:ascii="Arial" w:hAnsi="Arial" w:cs="Arial"/>
        </w:rPr>
        <w:t>Oracy</w:t>
      </w:r>
      <w:proofErr w:type="spellEnd"/>
      <w:r w:rsidRPr="00A410A3">
        <w:rPr>
          <w:rFonts w:ascii="Arial" w:hAnsi="Arial" w:cs="Arial"/>
        </w:rPr>
        <w:t xml:space="preserve"> strand for Year 1</w:t>
      </w:r>
      <w:r w:rsidR="00784982" w:rsidRPr="00A410A3">
        <w:rPr>
          <w:rFonts w:ascii="Arial" w:hAnsi="Arial" w:cs="Arial"/>
        </w:rPr>
        <w:t>,</w:t>
      </w:r>
      <w:r w:rsidRPr="00A410A3">
        <w:rPr>
          <w:rFonts w:ascii="Arial" w:hAnsi="Arial" w:cs="Arial"/>
        </w:rPr>
        <w:t xml:space="preserve"> particularly when focusing on her counting stick and the numicon tray. For this child these</w:t>
      </w:r>
      <w:r w:rsidR="009851BE" w:rsidRPr="00A410A3">
        <w:rPr>
          <w:rFonts w:ascii="Arial" w:hAnsi="Arial" w:cs="Arial"/>
        </w:rPr>
        <w:t xml:space="preserve"> practical experiences</w:t>
      </w:r>
      <w:r w:rsidRPr="00A410A3">
        <w:rPr>
          <w:rFonts w:ascii="Arial" w:hAnsi="Arial" w:cs="Arial"/>
        </w:rPr>
        <w:t xml:space="preserve"> are significant aspects of her school experience.</w:t>
      </w:r>
    </w:p>
    <w:p w14:paraId="66C318E6" w14:textId="632D644E" w:rsidR="00DD5F35" w:rsidRPr="00A410A3" w:rsidRDefault="00E66CD1" w:rsidP="00A410A3">
      <w:pPr>
        <w:spacing w:line="360" w:lineRule="auto"/>
        <w:rPr>
          <w:rFonts w:ascii="Arial" w:hAnsi="Arial" w:cs="Arial"/>
        </w:rPr>
      </w:pPr>
      <w:r w:rsidRPr="00A410A3">
        <w:rPr>
          <w:rFonts w:ascii="Arial" w:hAnsi="Arial" w:cs="Arial"/>
        </w:rPr>
        <w:t>Analysis of Child X’s map</w:t>
      </w:r>
      <w:r w:rsidR="00784982" w:rsidRPr="00A410A3">
        <w:rPr>
          <w:rFonts w:ascii="Arial" w:hAnsi="Arial" w:cs="Arial"/>
        </w:rPr>
        <w:t xml:space="preserve"> (Appendix</w:t>
      </w:r>
      <w:r w:rsidR="006E7679" w:rsidRPr="00A410A3">
        <w:rPr>
          <w:rFonts w:ascii="Arial" w:hAnsi="Arial" w:cs="Arial"/>
        </w:rPr>
        <w:t xml:space="preserve"> </w:t>
      </w:r>
      <w:r w:rsidR="00DD664E" w:rsidRPr="00A410A3">
        <w:rPr>
          <w:rFonts w:ascii="Arial" w:hAnsi="Arial" w:cs="Arial"/>
        </w:rPr>
        <w:t>5</w:t>
      </w:r>
      <w:r w:rsidR="00784982" w:rsidRPr="00A410A3">
        <w:rPr>
          <w:rFonts w:ascii="Arial" w:hAnsi="Arial" w:cs="Arial"/>
        </w:rPr>
        <w:t>)</w:t>
      </w:r>
      <w:r w:rsidRPr="00A410A3">
        <w:rPr>
          <w:rFonts w:ascii="Arial" w:hAnsi="Arial" w:cs="Arial"/>
        </w:rPr>
        <w:t xml:space="preserve"> showed that she only recorded mathematical class landmarks which related to equipment she used and where it was kept. Interestingly</w:t>
      </w:r>
      <w:r w:rsidR="006E7679" w:rsidRPr="00A410A3">
        <w:rPr>
          <w:rFonts w:ascii="Arial" w:hAnsi="Arial" w:cs="Arial"/>
        </w:rPr>
        <w:t>, perhaps controversially,</w:t>
      </w:r>
      <w:r w:rsidRPr="00A410A3">
        <w:rPr>
          <w:rFonts w:ascii="Arial" w:hAnsi="Arial" w:cs="Arial"/>
        </w:rPr>
        <w:t xml:space="preserve"> th</w:t>
      </w:r>
      <w:r w:rsidR="006F798A" w:rsidRPr="00A410A3">
        <w:rPr>
          <w:rFonts w:ascii="Arial" w:hAnsi="Arial" w:cs="Arial"/>
        </w:rPr>
        <w:t>is year one</w:t>
      </w:r>
      <w:r w:rsidRPr="00A410A3">
        <w:rPr>
          <w:rFonts w:ascii="Arial" w:hAnsi="Arial" w:cs="Arial"/>
        </w:rPr>
        <w:t xml:space="preserve"> class did not have a role play area and during </w:t>
      </w:r>
      <w:r w:rsidR="00DD5F35" w:rsidRPr="00A410A3">
        <w:rPr>
          <w:rFonts w:ascii="Arial" w:hAnsi="Arial" w:cs="Arial"/>
        </w:rPr>
        <w:t>placement</w:t>
      </w:r>
      <w:r w:rsidRPr="00A410A3">
        <w:rPr>
          <w:rFonts w:ascii="Arial" w:hAnsi="Arial" w:cs="Arial"/>
        </w:rPr>
        <w:t xml:space="preserve"> there was no use of the outside area of the school by the class teacher</w:t>
      </w:r>
      <w:r w:rsidR="004B0AB6" w:rsidRPr="00A410A3">
        <w:rPr>
          <w:rFonts w:ascii="Arial" w:hAnsi="Arial" w:cs="Arial"/>
        </w:rPr>
        <w:t>,</w:t>
      </w:r>
      <w:r w:rsidRPr="00A410A3">
        <w:rPr>
          <w:rFonts w:ascii="Arial" w:hAnsi="Arial" w:cs="Arial"/>
        </w:rPr>
        <w:t xml:space="preserve"> even</w:t>
      </w:r>
      <w:r w:rsidR="00C20C6E" w:rsidRPr="00A410A3">
        <w:rPr>
          <w:rFonts w:ascii="Arial" w:hAnsi="Arial" w:cs="Arial"/>
        </w:rPr>
        <w:t xml:space="preserve"> though</w:t>
      </w:r>
      <w:r w:rsidRPr="00A410A3">
        <w:rPr>
          <w:rFonts w:ascii="Arial" w:hAnsi="Arial" w:cs="Arial"/>
        </w:rPr>
        <w:t xml:space="preserve"> there were</w:t>
      </w:r>
      <w:r w:rsidR="00C20C6E" w:rsidRPr="00A410A3">
        <w:rPr>
          <w:rFonts w:ascii="Arial" w:hAnsi="Arial" w:cs="Arial"/>
        </w:rPr>
        <w:t xml:space="preserve"> interesting</w:t>
      </w:r>
      <w:r w:rsidR="00C477FB" w:rsidRPr="00A410A3">
        <w:rPr>
          <w:rFonts w:ascii="Arial" w:hAnsi="Arial" w:cs="Arial"/>
        </w:rPr>
        <w:t xml:space="preserve"> designated</w:t>
      </w:r>
      <w:r w:rsidR="00C20C6E" w:rsidRPr="00A410A3">
        <w:rPr>
          <w:rFonts w:ascii="Arial" w:hAnsi="Arial" w:cs="Arial"/>
        </w:rPr>
        <w:t xml:space="preserve"> areas</w:t>
      </w:r>
      <w:r w:rsidRPr="00A410A3">
        <w:rPr>
          <w:rFonts w:ascii="Arial" w:hAnsi="Arial" w:cs="Arial"/>
        </w:rPr>
        <w:t xml:space="preserve"> </w:t>
      </w:r>
      <w:r w:rsidR="00C20C6E" w:rsidRPr="00A410A3">
        <w:rPr>
          <w:rFonts w:ascii="Arial" w:hAnsi="Arial" w:cs="Arial"/>
        </w:rPr>
        <w:t>within the school</w:t>
      </w:r>
      <w:r w:rsidRPr="00A410A3">
        <w:rPr>
          <w:rFonts w:ascii="Arial" w:hAnsi="Arial" w:cs="Arial"/>
        </w:rPr>
        <w:t xml:space="preserve"> site. </w:t>
      </w:r>
    </w:p>
    <w:p w14:paraId="2235C4EA" w14:textId="311CD7C1" w:rsidR="003B2EE2" w:rsidRPr="00A410A3" w:rsidRDefault="00FC57CB" w:rsidP="00A410A3">
      <w:pPr>
        <w:spacing w:line="360" w:lineRule="auto"/>
        <w:rPr>
          <w:rFonts w:ascii="Arial" w:hAnsi="Arial" w:cs="Arial"/>
        </w:rPr>
      </w:pPr>
      <w:r w:rsidRPr="00A410A3">
        <w:rPr>
          <w:rFonts w:ascii="Arial" w:hAnsi="Arial" w:cs="Arial"/>
        </w:rPr>
        <w:t>Analysis of C</w:t>
      </w:r>
      <w:r w:rsidR="00E66CD1" w:rsidRPr="00A410A3">
        <w:rPr>
          <w:rFonts w:ascii="Arial" w:hAnsi="Arial" w:cs="Arial"/>
        </w:rPr>
        <w:t>hild</w:t>
      </w:r>
      <w:r w:rsidRPr="00A410A3">
        <w:rPr>
          <w:rFonts w:ascii="Arial" w:hAnsi="Arial" w:cs="Arial"/>
        </w:rPr>
        <w:t xml:space="preserve"> X’s</w:t>
      </w:r>
      <w:r w:rsidR="000C60E9" w:rsidRPr="00A410A3">
        <w:rPr>
          <w:rFonts w:ascii="Arial" w:hAnsi="Arial" w:cs="Arial"/>
        </w:rPr>
        <w:t xml:space="preserve"> observations (Appendix </w:t>
      </w:r>
      <w:r w:rsidR="00DD664E" w:rsidRPr="00A410A3">
        <w:rPr>
          <w:rFonts w:ascii="Arial" w:hAnsi="Arial" w:cs="Arial"/>
        </w:rPr>
        <w:t>2</w:t>
      </w:r>
      <w:r w:rsidR="000C60E9" w:rsidRPr="00A410A3">
        <w:rPr>
          <w:rFonts w:ascii="Arial" w:hAnsi="Arial" w:cs="Arial"/>
        </w:rPr>
        <w:t>) and</w:t>
      </w:r>
      <w:r w:rsidRPr="00A410A3">
        <w:rPr>
          <w:rFonts w:ascii="Arial" w:hAnsi="Arial" w:cs="Arial"/>
        </w:rPr>
        <w:t xml:space="preserve"> informal conversations and comments (Appendix</w:t>
      </w:r>
      <w:r w:rsidR="008F59A2" w:rsidRPr="00A410A3">
        <w:rPr>
          <w:rFonts w:ascii="Arial" w:hAnsi="Arial" w:cs="Arial"/>
        </w:rPr>
        <w:t xml:space="preserve"> </w:t>
      </w:r>
      <w:r w:rsidR="00DD664E" w:rsidRPr="00A410A3">
        <w:rPr>
          <w:rFonts w:ascii="Arial" w:hAnsi="Arial" w:cs="Arial"/>
        </w:rPr>
        <w:t>3</w:t>
      </w:r>
      <w:r w:rsidRPr="00A410A3">
        <w:rPr>
          <w:rFonts w:ascii="Arial" w:hAnsi="Arial" w:cs="Arial"/>
        </w:rPr>
        <w:t>),</w:t>
      </w:r>
      <w:r w:rsidR="007848C0" w:rsidRPr="00A410A3">
        <w:rPr>
          <w:rFonts w:ascii="Arial" w:hAnsi="Arial" w:cs="Arial"/>
        </w:rPr>
        <w:t xml:space="preserve"> </w:t>
      </w:r>
      <w:r w:rsidR="000C60E9" w:rsidRPr="00A410A3">
        <w:rPr>
          <w:rFonts w:ascii="Arial" w:hAnsi="Arial" w:cs="Arial"/>
        </w:rPr>
        <w:t>both</w:t>
      </w:r>
      <w:r w:rsidRPr="00A410A3">
        <w:rPr>
          <w:rFonts w:ascii="Arial" w:hAnsi="Arial" w:cs="Arial"/>
        </w:rPr>
        <w:t xml:space="preserve"> </w:t>
      </w:r>
      <w:r w:rsidR="000C60E9" w:rsidRPr="00A410A3">
        <w:rPr>
          <w:rFonts w:ascii="Arial" w:hAnsi="Arial" w:cs="Arial"/>
        </w:rPr>
        <w:t>provided similar findings. These</w:t>
      </w:r>
      <w:r w:rsidRPr="00A410A3">
        <w:rPr>
          <w:rFonts w:ascii="Arial" w:hAnsi="Arial" w:cs="Arial"/>
        </w:rPr>
        <w:t xml:space="preserve"> indicate that her self-esteem and interest in school activities appeared to suffer from a lack of</w:t>
      </w:r>
      <w:r w:rsidR="00E66CD1" w:rsidRPr="00A410A3">
        <w:rPr>
          <w:rFonts w:ascii="Arial" w:hAnsi="Arial" w:cs="Arial"/>
        </w:rPr>
        <w:t xml:space="preserve"> what the </w:t>
      </w:r>
      <w:r w:rsidR="0018536D" w:rsidRPr="00A410A3">
        <w:rPr>
          <w:rFonts w:ascii="Arial" w:hAnsi="Arial" w:cs="Arial"/>
        </w:rPr>
        <w:t xml:space="preserve">FP </w:t>
      </w:r>
      <w:r w:rsidR="00E66CD1" w:rsidRPr="00A410A3">
        <w:rPr>
          <w:rFonts w:ascii="Arial" w:hAnsi="Arial" w:cs="Arial"/>
        </w:rPr>
        <w:t>Framework</w:t>
      </w:r>
      <w:r w:rsidRPr="00A410A3">
        <w:rPr>
          <w:rFonts w:ascii="Arial" w:hAnsi="Arial" w:cs="Arial"/>
        </w:rPr>
        <w:t xml:space="preserve"> </w:t>
      </w:r>
      <w:r w:rsidR="00E66CD1" w:rsidRPr="00A410A3">
        <w:rPr>
          <w:rFonts w:ascii="Arial" w:hAnsi="Arial" w:cs="Arial"/>
        </w:rPr>
        <w:t xml:space="preserve">describes as </w:t>
      </w:r>
      <w:r w:rsidRPr="00A410A3">
        <w:rPr>
          <w:rFonts w:ascii="Arial" w:hAnsi="Arial" w:cs="Arial"/>
        </w:rPr>
        <w:t>‘i</w:t>
      </w:r>
      <w:r w:rsidR="00E66CD1" w:rsidRPr="00A410A3">
        <w:rPr>
          <w:rFonts w:ascii="Arial" w:hAnsi="Arial" w:cs="Arial"/>
        </w:rPr>
        <w:t>ndoor and outdoor environments that are fun, exciting, stimulating and safe</w:t>
      </w:r>
      <w:r w:rsidR="00784982" w:rsidRPr="00A410A3">
        <w:rPr>
          <w:rFonts w:ascii="Arial" w:hAnsi="Arial" w:cs="Arial"/>
        </w:rPr>
        <w:t>,</w:t>
      </w:r>
      <w:r w:rsidR="00E66CD1" w:rsidRPr="00A410A3">
        <w:rPr>
          <w:rFonts w:ascii="Arial" w:hAnsi="Arial" w:cs="Arial"/>
        </w:rPr>
        <w:t xml:space="preserve"> promoting children’s development and natural curiosity to explore and learn through first-hand experiences</w:t>
      </w:r>
      <w:r w:rsidRPr="00A410A3">
        <w:rPr>
          <w:rFonts w:ascii="Arial" w:hAnsi="Arial" w:cs="Arial"/>
        </w:rPr>
        <w:t>.’</w:t>
      </w:r>
      <w:r w:rsidR="00E66CD1" w:rsidRPr="00A410A3">
        <w:rPr>
          <w:rFonts w:ascii="Arial" w:hAnsi="Arial" w:cs="Arial"/>
        </w:rPr>
        <w:t xml:space="preserve"> </w:t>
      </w:r>
      <w:r w:rsidR="00C512D9" w:rsidRPr="00A410A3">
        <w:rPr>
          <w:rFonts w:ascii="Arial" w:hAnsi="Arial" w:cs="Arial"/>
        </w:rPr>
        <w:t xml:space="preserve">(Welsh Government, 2015).  </w:t>
      </w:r>
      <w:r w:rsidRPr="00A410A3">
        <w:rPr>
          <w:rFonts w:ascii="Arial" w:hAnsi="Arial" w:cs="Arial"/>
        </w:rPr>
        <w:t>T</w:t>
      </w:r>
      <w:r w:rsidR="00C512D9" w:rsidRPr="00A410A3">
        <w:rPr>
          <w:rFonts w:ascii="Arial" w:hAnsi="Arial" w:cs="Arial"/>
        </w:rPr>
        <w:t>he majority</w:t>
      </w:r>
      <w:r w:rsidR="00DD5F35" w:rsidRPr="00A410A3">
        <w:rPr>
          <w:rFonts w:ascii="Arial" w:hAnsi="Arial" w:cs="Arial"/>
        </w:rPr>
        <w:t xml:space="preserve"> of children</w:t>
      </w:r>
      <w:r w:rsidR="000C60E9" w:rsidRPr="00A410A3">
        <w:rPr>
          <w:rFonts w:ascii="Arial" w:hAnsi="Arial" w:cs="Arial"/>
        </w:rPr>
        <w:t xml:space="preserve"> in the class</w:t>
      </w:r>
      <w:r w:rsidRPr="00A410A3">
        <w:rPr>
          <w:rFonts w:ascii="Arial" w:hAnsi="Arial" w:cs="Arial"/>
        </w:rPr>
        <w:t>, however,</w:t>
      </w:r>
      <w:r w:rsidR="00C512D9" w:rsidRPr="00A410A3">
        <w:rPr>
          <w:rFonts w:ascii="Arial" w:hAnsi="Arial" w:cs="Arial"/>
        </w:rPr>
        <w:t xml:space="preserve"> seemed to</w:t>
      </w:r>
      <w:r w:rsidR="00BD00CC" w:rsidRPr="00A410A3">
        <w:rPr>
          <w:rFonts w:ascii="Arial" w:hAnsi="Arial" w:cs="Arial"/>
        </w:rPr>
        <w:t xml:space="preserve"> have accepted</w:t>
      </w:r>
      <w:r w:rsidR="00154D09" w:rsidRPr="00A410A3">
        <w:rPr>
          <w:rFonts w:ascii="Arial" w:hAnsi="Arial" w:cs="Arial"/>
        </w:rPr>
        <w:t>,</w:t>
      </w:r>
      <w:r w:rsidR="00C512D9" w:rsidRPr="00A410A3">
        <w:rPr>
          <w:rFonts w:ascii="Arial" w:hAnsi="Arial" w:cs="Arial"/>
        </w:rPr>
        <w:t xml:space="preserve"> adapt</w:t>
      </w:r>
      <w:r w:rsidR="00BD00CC" w:rsidRPr="00A410A3">
        <w:rPr>
          <w:rFonts w:ascii="Arial" w:hAnsi="Arial" w:cs="Arial"/>
        </w:rPr>
        <w:t>ed</w:t>
      </w:r>
      <w:r w:rsidR="00C512D9" w:rsidRPr="00A410A3">
        <w:rPr>
          <w:rFonts w:ascii="Arial" w:hAnsi="Arial" w:cs="Arial"/>
        </w:rPr>
        <w:t xml:space="preserve"> </w:t>
      </w:r>
      <w:r w:rsidR="00154D09" w:rsidRPr="00A410A3">
        <w:rPr>
          <w:rFonts w:ascii="Arial" w:hAnsi="Arial" w:cs="Arial"/>
        </w:rPr>
        <w:t>and conformed to</w:t>
      </w:r>
      <w:r w:rsidR="00C512D9" w:rsidRPr="00A410A3">
        <w:rPr>
          <w:rFonts w:ascii="Arial" w:hAnsi="Arial" w:cs="Arial"/>
        </w:rPr>
        <w:t xml:space="preserve"> the </w:t>
      </w:r>
      <w:r w:rsidR="00DD5F35" w:rsidRPr="00A410A3">
        <w:rPr>
          <w:rFonts w:ascii="Arial" w:hAnsi="Arial" w:cs="Arial"/>
        </w:rPr>
        <w:t xml:space="preserve">teacher’s </w:t>
      </w:r>
      <w:r w:rsidR="00C512D9" w:rsidRPr="00A410A3">
        <w:rPr>
          <w:rFonts w:ascii="Arial" w:hAnsi="Arial" w:cs="Arial"/>
        </w:rPr>
        <w:t xml:space="preserve">approach that saw ambitious targets and high expectations of presentation as </w:t>
      </w:r>
      <w:r w:rsidR="004B0AB6" w:rsidRPr="00A410A3">
        <w:rPr>
          <w:rFonts w:ascii="Arial" w:hAnsi="Arial" w:cs="Arial"/>
        </w:rPr>
        <w:t>‘</w:t>
      </w:r>
      <w:r w:rsidR="00C512D9" w:rsidRPr="00A410A3">
        <w:rPr>
          <w:rFonts w:ascii="Arial" w:hAnsi="Arial" w:cs="Arial"/>
        </w:rPr>
        <w:t>the norm</w:t>
      </w:r>
      <w:r w:rsidR="004B0AB6" w:rsidRPr="00A410A3">
        <w:rPr>
          <w:rFonts w:ascii="Arial" w:hAnsi="Arial" w:cs="Arial"/>
        </w:rPr>
        <w:t>’</w:t>
      </w:r>
      <w:r w:rsidR="00C512D9" w:rsidRPr="00A410A3">
        <w:rPr>
          <w:rFonts w:ascii="Arial" w:hAnsi="Arial" w:cs="Arial"/>
        </w:rPr>
        <w:t xml:space="preserve">. </w:t>
      </w:r>
    </w:p>
    <w:p w14:paraId="75348C76" w14:textId="6C91E9A0" w:rsidR="000D1CA9" w:rsidRPr="00A410A3" w:rsidRDefault="00C512D9" w:rsidP="00A410A3">
      <w:pPr>
        <w:spacing w:line="360" w:lineRule="auto"/>
        <w:rPr>
          <w:rFonts w:ascii="Arial" w:hAnsi="Arial" w:cs="Arial"/>
        </w:rPr>
      </w:pPr>
      <w:r w:rsidRPr="00A410A3">
        <w:rPr>
          <w:rFonts w:ascii="Arial" w:hAnsi="Arial" w:cs="Arial"/>
        </w:rPr>
        <w:t xml:space="preserve">Child X read </w:t>
      </w:r>
      <w:r w:rsidR="00784982" w:rsidRPr="00A410A3">
        <w:rPr>
          <w:rFonts w:ascii="Arial" w:hAnsi="Arial" w:cs="Arial"/>
        </w:rPr>
        <w:t>confidently</w:t>
      </w:r>
      <w:r w:rsidR="008F59A2" w:rsidRPr="00A410A3">
        <w:rPr>
          <w:rFonts w:ascii="Arial" w:hAnsi="Arial" w:cs="Arial"/>
        </w:rPr>
        <w:t xml:space="preserve"> (Appendix </w:t>
      </w:r>
      <w:r w:rsidR="00DD664E" w:rsidRPr="00A410A3">
        <w:rPr>
          <w:rFonts w:ascii="Arial" w:hAnsi="Arial" w:cs="Arial"/>
        </w:rPr>
        <w:t>2</w:t>
      </w:r>
      <w:r w:rsidR="008F59A2" w:rsidRPr="00A410A3">
        <w:rPr>
          <w:rFonts w:ascii="Arial" w:hAnsi="Arial" w:cs="Arial"/>
        </w:rPr>
        <w:t>)</w:t>
      </w:r>
      <w:r w:rsidR="000D1CA9" w:rsidRPr="00A410A3">
        <w:rPr>
          <w:rFonts w:ascii="Arial" w:hAnsi="Arial" w:cs="Arial"/>
        </w:rPr>
        <w:t>,</w:t>
      </w:r>
      <w:r w:rsidRPr="00A410A3">
        <w:rPr>
          <w:rFonts w:ascii="Arial" w:hAnsi="Arial" w:cs="Arial"/>
        </w:rPr>
        <w:t xml:space="preserve"> </w:t>
      </w:r>
      <w:r w:rsidR="0018536D" w:rsidRPr="00A410A3">
        <w:rPr>
          <w:rFonts w:ascii="Arial" w:hAnsi="Arial" w:cs="Arial"/>
        </w:rPr>
        <w:t>and this</w:t>
      </w:r>
      <w:r w:rsidR="008F01F4" w:rsidRPr="00A410A3">
        <w:rPr>
          <w:rFonts w:ascii="Arial" w:hAnsi="Arial" w:cs="Arial"/>
        </w:rPr>
        <w:t>, throughout the placement,</w:t>
      </w:r>
      <w:r w:rsidR="0018536D" w:rsidRPr="00A410A3">
        <w:rPr>
          <w:rFonts w:ascii="Arial" w:hAnsi="Arial" w:cs="Arial"/>
        </w:rPr>
        <w:t xml:space="preserve"> seemed an optimum time for her within</w:t>
      </w:r>
      <w:r w:rsidR="00C20C6E" w:rsidRPr="00A410A3">
        <w:rPr>
          <w:rFonts w:ascii="Arial" w:hAnsi="Arial" w:cs="Arial"/>
        </w:rPr>
        <w:t xml:space="preserve"> the range of</w:t>
      </w:r>
      <w:r w:rsidR="0018536D" w:rsidRPr="00A410A3">
        <w:rPr>
          <w:rFonts w:ascii="Arial" w:hAnsi="Arial" w:cs="Arial"/>
        </w:rPr>
        <w:t xml:space="preserve"> language learning</w:t>
      </w:r>
      <w:r w:rsidR="00C20C6E" w:rsidRPr="00A410A3">
        <w:rPr>
          <w:rFonts w:ascii="Arial" w:hAnsi="Arial" w:cs="Arial"/>
        </w:rPr>
        <w:t xml:space="preserve"> experiences</w:t>
      </w:r>
      <w:r w:rsidR="0018536D" w:rsidRPr="00A410A3">
        <w:rPr>
          <w:rFonts w:ascii="Arial" w:hAnsi="Arial" w:cs="Arial"/>
        </w:rPr>
        <w:t xml:space="preserve">. She enjoyed being </w:t>
      </w:r>
      <w:r w:rsidR="004B0AB6" w:rsidRPr="00A410A3">
        <w:rPr>
          <w:rFonts w:ascii="Arial" w:hAnsi="Arial" w:cs="Arial"/>
        </w:rPr>
        <w:t xml:space="preserve">listened to </w:t>
      </w:r>
      <w:r w:rsidR="005C06E1" w:rsidRPr="00A410A3">
        <w:rPr>
          <w:rFonts w:ascii="Arial" w:hAnsi="Arial" w:cs="Arial"/>
        </w:rPr>
        <w:t>when</w:t>
      </w:r>
      <w:r w:rsidR="0018536D" w:rsidRPr="00A410A3">
        <w:rPr>
          <w:rFonts w:ascii="Arial" w:hAnsi="Arial" w:cs="Arial"/>
        </w:rPr>
        <w:t xml:space="preserve"> read</w:t>
      </w:r>
      <w:r w:rsidR="005C06E1" w:rsidRPr="00A410A3">
        <w:rPr>
          <w:rFonts w:ascii="Arial" w:hAnsi="Arial" w:cs="Arial"/>
        </w:rPr>
        <w:t>ing</w:t>
      </w:r>
      <w:r w:rsidR="00D14B27" w:rsidRPr="00A410A3">
        <w:rPr>
          <w:rFonts w:ascii="Arial" w:hAnsi="Arial" w:cs="Arial"/>
        </w:rPr>
        <w:t xml:space="preserve"> and</w:t>
      </w:r>
      <w:r w:rsidR="0018536D" w:rsidRPr="00A410A3">
        <w:rPr>
          <w:rFonts w:ascii="Arial" w:hAnsi="Arial" w:cs="Arial"/>
        </w:rPr>
        <w:t xml:space="preserve"> liked reading groups</w:t>
      </w:r>
      <w:r w:rsidR="00D14B27" w:rsidRPr="00A410A3">
        <w:rPr>
          <w:rFonts w:ascii="Arial" w:hAnsi="Arial" w:cs="Arial"/>
        </w:rPr>
        <w:t>.</w:t>
      </w:r>
      <w:r w:rsidR="0018536D" w:rsidRPr="00A410A3">
        <w:rPr>
          <w:rFonts w:ascii="Arial" w:hAnsi="Arial" w:cs="Arial"/>
        </w:rPr>
        <w:t xml:space="preserve"> </w:t>
      </w:r>
      <w:r w:rsidR="00D14B27" w:rsidRPr="00A410A3">
        <w:rPr>
          <w:rFonts w:ascii="Arial" w:hAnsi="Arial" w:cs="Arial"/>
        </w:rPr>
        <w:t>S</w:t>
      </w:r>
      <w:r w:rsidR="005C06E1" w:rsidRPr="00A410A3">
        <w:rPr>
          <w:rFonts w:ascii="Arial" w:hAnsi="Arial" w:cs="Arial"/>
        </w:rPr>
        <w:t>he</w:t>
      </w:r>
      <w:r w:rsidR="0018536D" w:rsidRPr="00A410A3">
        <w:rPr>
          <w:rFonts w:ascii="Arial" w:hAnsi="Arial" w:cs="Arial"/>
        </w:rPr>
        <w:t xml:space="preserve"> preferred to read from the Oxford Reading Tree</w:t>
      </w:r>
      <w:r w:rsidR="005C06E1" w:rsidRPr="00A410A3">
        <w:rPr>
          <w:rFonts w:ascii="Arial" w:hAnsi="Arial" w:cs="Arial"/>
        </w:rPr>
        <w:t xml:space="preserve"> scheme</w:t>
      </w:r>
      <w:r w:rsidR="008F59A2" w:rsidRPr="00A410A3">
        <w:rPr>
          <w:rFonts w:ascii="Arial" w:hAnsi="Arial" w:cs="Arial"/>
        </w:rPr>
        <w:t xml:space="preserve"> (2018)</w:t>
      </w:r>
      <w:r w:rsidR="0018536D" w:rsidRPr="00A410A3">
        <w:rPr>
          <w:rFonts w:ascii="Arial" w:hAnsi="Arial" w:cs="Arial"/>
        </w:rPr>
        <w:t xml:space="preserve"> to the</w:t>
      </w:r>
      <w:r w:rsidR="00D14B27" w:rsidRPr="00A410A3">
        <w:rPr>
          <w:rFonts w:ascii="Arial" w:hAnsi="Arial" w:cs="Arial"/>
        </w:rPr>
        <w:t xml:space="preserve"> structured</w:t>
      </w:r>
      <w:r w:rsidR="0018536D" w:rsidRPr="00A410A3">
        <w:rPr>
          <w:rFonts w:ascii="Arial" w:hAnsi="Arial" w:cs="Arial"/>
        </w:rPr>
        <w:t xml:space="preserve"> school reading </w:t>
      </w:r>
      <w:r w:rsidR="000D1CA9" w:rsidRPr="00A410A3">
        <w:rPr>
          <w:rFonts w:ascii="Arial" w:hAnsi="Arial" w:cs="Arial"/>
        </w:rPr>
        <w:t>approach</w:t>
      </w:r>
      <w:r w:rsidR="0018536D" w:rsidRPr="00A410A3">
        <w:rPr>
          <w:rFonts w:ascii="Arial" w:hAnsi="Arial" w:cs="Arial"/>
        </w:rPr>
        <w:t xml:space="preserve"> </w:t>
      </w:r>
      <w:r w:rsidR="000D1CA9" w:rsidRPr="00A410A3">
        <w:rPr>
          <w:rFonts w:ascii="Arial" w:hAnsi="Arial" w:cs="Arial"/>
        </w:rPr>
        <w:t>‘</w:t>
      </w:r>
      <w:r w:rsidR="0018536D" w:rsidRPr="00A410A3">
        <w:rPr>
          <w:rFonts w:ascii="Arial" w:hAnsi="Arial" w:cs="Arial"/>
        </w:rPr>
        <w:t>Read, Write, Inc</w:t>
      </w:r>
      <w:r w:rsidR="000D1CA9" w:rsidRPr="00A410A3">
        <w:rPr>
          <w:rFonts w:ascii="Arial" w:hAnsi="Arial" w:cs="Arial"/>
        </w:rPr>
        <w:t>’</w:t>
      </w:r>
      <w:r w:rsidR="008F59A2" w:rsidRPr="00A410A3">
        <w:rPr>
          <w:rFonts w:ascii="Arial" w:hAnsi="Arial" w:cs="Arial"/>
        </w:rPr>
        <w:t xml:space="preserve"> (Miskin 2018)</w:t>
      </w:r>
      <w:r w:rsidR="00784982" w:rsidRPr="00A410A3">
        <w:rPr>
          <w:rFonts w:ascii="Arial" w:hAnsi="Arial" w:cs="Arial"/>
        </w:rPr>
        <w:t>,</w:t>
      </w:r>
      <w:r w:rsidR="0018536D" w:rsidRPr="00A410A3">
        <w:rPr>
          <w:rFonts w:ascii="Arial" w:hAnsi="Arial" w:cs="Arial"/>
        </w:rPr>
        <w:t xml:space="preserve"> enjoying</w:t>
      </w:r>
      <w:r w:rsidR="005C06E1" w:rsidRPr="00A410A3">
        <w:rPr>
          <w:rFonts w:ascii="Arial" w:hAnsi="Arial" w:cs="Arial"/>
        </w:rPr>
        <w:t xml:space="preserve"> and commenting</w:t>
      </w:r>
      <w:r w:rsidR="000D1CA9" w:rsidRPr="00A410A3">
        <w:rPr>
          <w:rFonts w:ascii="Arial" w:hAnsi="Arial" w:cs="Arial"/>
        </w:rPr>
        <w:t xml:space="preserve"> knowledgeably</w:t>
      </w:r>
      <w:r w:rsidR="005C06E1" w:rsidRPr="00A410A3">
        <w:rPr>
          <w:rFonts w:ascii="Arial" w:hAnsi="Arial" w:cs="Arial"/>
        </w:rPr>
        <w:t xml:space="preserve"> on</w:t>
      </w:r>
      <w:r w:rsidR="0018536D" w:rsidRPr="00A410A3">
        <w:rPr>
          <w:rFonts w:ascii="Arial" w:hAnsi="Arial" w:cs="Arial"/>
        </w:rPr>
        <w:t xml:space="preserve"> characters Biff and Chip</w:t>
      </w:r>
      <w:r w:rsidR="005C06E1" w:rsidRPr="00A410A3">
        <w:rPr>
          <w:rFonts w:ascii="Arial" w:hAnsi="Arial" w:cs="Arial"/>
        </w:rPr>
        <w:t xml:space="preserve"> in particular</w:t>
      </w:r>
      <w:r w:rsidR="0018536D" w:rsidRPr="00A410A3">
        <w:rPr>
          <w:rFonts w:ascii="Arial" w:hAnsi="Arial" w:cs="Arial"/>
        </w:rPr>
        <w:t xml:space="preserve">. During placement she progressed through two </w:t>
      </w:r>
      <w:r w:rsidR="002871C6" w:rsidRPr="00A410A3">
        <w:rPr>
          <w:rFonts w:ascii="Arial" w:hAnsi="Arial" w:cs="Arial"/>
        </w:rPr>
        <w:t>‘</w:t>
      </w:r>
      <w:r w:rsidR="0018536D" w:rsidRPr="00A410A3">
        <w:rPr>
          <w:rFonts w:ascii="Arial" w:hAnsi="Arial" w:cs="Arial"/>
        </w:rPr>
        <w:t>stages</w:t>
      </w:r>
      <w:r w:rsidR="002871C6" w:rsidRPr="00A410A3">
        <w:rPr>
          <w:rFonts w:ascii="Arial" w:hAnsi="Arial" w:cs="Arial"/>
        </w:rPr>
        <w:t>’ of the scheme</w:t>
      </w:r>
      <w:r w:rsidR="0018536D" w:rsidRPr="00A410A3">
        <w:rPr>
          <w:rFonts w:ascii="Arial" w:hAnsi="Arial" w:cs="Arial"/>
        </w:rPr>
        <w:t xml:space="preserve"> and showed a </w:t>
      </w:r>
      <w:r w:rsidR="006F798A" w:rsidRPr="00A410A3">
        <w:rPr>
          <w:rFonts w:ascii="Arial" w:hAnsi="Arial" w:cs="Arial"/>
        </w:rPr>
        <w:t>growing</w:t>
      </w:r>
      <w:r w:rsidR="0018536D" w:rsidRPr="00A410A3">
        <w:rPr>
          <w:rFonts w:ascii="Arial" w:hAnsi="Arial" w:cs="Arial"/>
        </w:rPr>
        <w:t xml:space="preserve"> determination</w:t>
      </w:r>
      <w:r w:rsidR="000D1CA9" w:rsidRPr="00A410A3">
        <w:rPr>
          <w:rFonts w:ascii="Arial" w:hAnsi="Arial" w:cs="Arial"/>
        </w:rPr>
        <w:t>,</w:t>
      </w:r>
      <w:r w:rsidR="0018536D" w:rsidRPr="00A410A3">
        <w:rPr>
          <w:rFonts w:ascii="Arial" w:hAnsi="Arial" w:cs="Arial"/>
        </w:rPr>
        <w:t xml:space="preserve"> confidence </w:t>
      </w:r>
      <w:r w:rsidR="000D1CA9" w:rsidRPr="00A410A3">
        <w:rPr>
          <w:rFonts w:ascii="Arial" w:hAnsi="Arial" w:cs="Arial"/>
        </w:rPr>
        <w:t>and</w:t>
      </w:r>
      <w:r w:rsidR="0018536D" w:rsidRPr="00A410A3">
        <w:rPr>
          <w:rFonts w:ascii="Arial" w:hAnsi="Arial" w:cs="Arial"/>
        </w:rPr>
        <w:t xml:space="preserve"> increasing expression. </w:t>
      </w:r>
    </w:p>
    <w:p w14:paraId="670DB446" w14:textId="2CC53DC0" w:rsidR="00C512D9" w:rsidRPr="00A410A3" w:rsidRDefault="0018536D" w:rsidP="00A410A3">
      <w:pPr>
        <w:spacing w:line="360" w:lineRule="auto"/>
        <w:rPr>
          <w:rFonts w:ascii="Arial" w:hAnsi="Arial" w:cs="Arial"/>
        </w:rPr>
      </w:pPr>
      <w:r w:rsidRPr="00A410A3">
        <w:rPr>
          <w:rFonts w:ascii="Arial" w:hAnsi="Arial" w:cs="Arial"/>
        </w:rPr>
        <w:t xml:space="preserve">My </w:t>
      </w:r>
      <w:r w:rsidR="009B0724" w:rsidRPr="00A410A3">
        <w:rPr>
          <w:rFonts w:ascii="Arial" w:hAnsi="Arial" w:cs="Arial"/>
        </w:rPr>
        <w:t xml:space="preserve">continued </w:t>
      </w:r>
      <w:r w:rsidRPr="00A410A3">
        <w:rPr>
          <w:rFonts w:ascii="Arial" w:hAnsi="Arial" w:cs="Arial"/>
        </w:rPr>
        <w:t>interest in this pupil seemed to act as a stimulus</w:t>
      </w:r>
      <w:r w:rsidR="002871C6" w:rsidRPr="00A410A3">
        <w:rPr>
          <w:rFonts w:ascii="Arial" w:hAnsi="Arial" w:cs="Arial"/>
        </w:rPr>
        <w:t xml:space="preserve"> in this process</w:t>
      </w:r>
      <w:r w:rsidR="00784982" w:rsidRPr="00A410A3">
        <w:rPr>
          <w:rFonts w:ascii="Arial" w:hAnsi="Arial" w:cs="Arial"/>
        </w:rPr>
        <w:t>.</w:t>
      </w:r>
      <w:r w:rsidRPr="00A410A3">
        <w:rPr>
          <w:rFonts w:ascii="Arial" w:hAnsi="Arial" w:cs="Arial"/>
        </w:rPr>
        <w:t xml:space="preserve"> </w:t>
      </w:r>
      <w:r w:rsidR="00784982" w:rsidRPr="00A410A3">
        <w:rPr>
          <w:rFonts w:ascii="Arial" w:hAnsi="Arial" w:cs="Arial"/>
        </w:rPr>
        <w:t>H</w:t>
      </w:r>
      <w:r w:rsidR="00282545" w:rsidRPr="00A410A3">
        <w:rPr>
          <w:rFonts w:ascii="Arial" w:hAnsi="Arial" w:cs="Arial"/>
        </w:rPr>
        <w:t>er reading diary</w:t>
      </w:r>
      <w:r w:rsidR="005C06E1" w:rsidRPr="00A410A3">
        <w:rPr>
          <w:rFonts w:ascii="Arial" w:hAnsi="Arial" w:cs="Arial"/>
        </w:rPr>
        <w:t>,</w:t>
      </w:r>
      <w:r w:rsidR="00282545" w:rsidRPr="00A410A3">
        <w:rPr>
          <w:rFonts w:ascii="Arial" w:hAnsi="Arial" w:cs="Arial"/>
        </w:rPr>
        <w:t xml:space="preserve"> which was the conduit between home and school</w:t>
      </w:r>
      <w:r w:rsidR="002871C6" w:rsidRPr="00A410A3">
        <w:rPr>
          <w:rFonts w:ascii="Arial" w:hAnsi="Arial" w:cs="Arial"/>
        </w:rPr>
        <w:t xml:space="preserve">, </w:t>
      </w:r>
      <w:r w:rsidR="00BE1B4D" w:rsidRPr="00A410A3">
        <w:rPr>
          <w:rFonts w:ascii="Arial" w:hAnsi="Arial" w:cs="Arial"/>
        </w:rPr>
        <w:t>became</w:t>
      </w:r>
      <w:r w:rsidR="00282545" w:rsidRPr="00A410A3">
        <w:rPr>
          <w:rFonts w:ascii="Arial" w:hAnsi="Arial" w:cs="Arial"/>
        </w:rPr>
        <w:t xml:space="preserve"> filled with regular comments about her developing</w:t>
      </w:r>
      <w:r w:rsidR="00232A3F" w:rsidRPr="00A410A3">
        <w:rPr>
          <w:rFonts w:ascii="Arial" w:hAnsi="Arial" w:cs="Arial"/>
        </w:rPr>
        <w:t xml:space="preserve"> a</w:t>
      </w:r>
      <w:r w:rsidR="00282545" w:rsidRPr="00A410A3">
        <w:rPr>
          <w:rFonts w:ascii="Arial" w:hAnsi="Arial" w:cs="Arial"/>
        </w:rPr>
        <w:t xml:space="preserve"> positive attitude and perseverance. </w:t>
      </w:r>
      <w:r w:rsidR="005C06E1" w:rsidRPr="00A410A3">
        <w:rPr>
          <w:rFonts w:ascii="Arial" w:hAnsi="Arial" w:cs="Arial"/>
        </w:rPr>
        <w:t>Her progress in reading appears to reflect</w:t>
      </w:r>
      <w:r w:rsidR="006F798A" w:rsidRPr="00A410A3">
        <w:rPr>
          <w:rFonts w:ascii="Arial" w:hAnsi="Arial" w:cs="Arial"/>
        </w:rPr>
        <w:t xml:space="preserve"> and confirm</w:t>
      </w:r>
      <w:r w:rsidR="005C06E1" w:rsidRPr="00A410A3">
        <w:rPr>
          <w:rFonts w:ascii="Arial" w:hAnsi="Arial" w:cs="Arial"/>
        </w:rPr>
        <w:t xml:space="preserve"> the FP (Welsh Government, 2015) assertion that pupil progress is not even.</w:t>
      </w:r>
    </w:p>
    <w:p w14:paraId="41FC62D0" w14:textId="60E1CFD8" w:rsidR="00282545" w:rsidRPr="00A410A3" w:rsidRDefault="00AD7581" w:rsidP="00A410A3">
      <w:pPr>
        <w:spacing w:line="360" w:lineRule="auto"/>
        <w:rPr>
          <w:rFonts w:ascii="Arial" w:hAnsi="Arial" w:cs="Arial"/>
        </w:rPr>
      </w:pPr>
      <w:r w:rsidRPr="00A410A3">
        <w:rPr>
          <w:rFonts w:ascii="Arial" w:hAnsi="Arial" w:cs="Arial"/>
        </w:rPr>
        <w:lastRenderedPageBreak/>
        <w:t xml:space="preserve">During reading, </w:t>
      </w:r>
      <w:r w:rsidR="00282545" w:rsidRPr="00A410A3">
        <w:rPr>
          <w:rFonts w:ascii="Arial" w:hAnsi="Arial" w:cs="Arial"/>
        </w:rPr>
        <w:t>Child X addressed ‘tricky’ words by using a</w:t>
      </w:r>
      <w:r w:rsidR="00C9493A" w:rsidRPr="00A410A3">
        <w:rPr>
          <w:rFonts w:ascii="Arial" w:hAnsi="Arial" w:cs="Arial"/>
        </w:rPr>
        <w:t xml:space="preserve"> personal</w:t>
      </w:r>
      <w:r w:rsidR="0004485B" w:rsidRPr="00A410A3">
        <w:rPr>
          <w:rFonts w:ascii="Arial" w:hAnsi="Arial" w:cs="Arial"/>
        </w:rPr>
        <w:t>ly invented</w:t>
      </w:r>
      <w:r w:rsidR="006F798A" w:rsidRPr="00A410A3">
        <w:rPr>
          <w:rFonts w:ascii="Arial" w:hAnsi="Arial" w:cs="Arial"/>
        </w:rPr>
        <w:t xml:space="preserve"> and highly individual</w:t>
      </w:r>
      <w:r w:rsidR="00282545" w:rsidRPr="00A410A3">
        <w:rPr>
          <w:rFonts w:ascii="Arial" w:hAnsi="Arial" w:cs="Arial"/>
        </w:rPr>
        <w:t xml:space="preserve"> ‘drive over’ technique</w:t>
      </w:r>
      <w:r w:rsidR="00DD664E" w:rsidRPr="00A410A3">
        <w:rPr>
          <w:rFonts w:ascii="Arial" w:hAnsi="Arial" w:cs="Arial"/>
        </w:rPr>
        <w:t xml:space="preserve"> (Appendix 2)</w:t>
      </w:r>
      <w:r w:rsidR="00282545" w:rsidRPr="00A410A3">
        <w:rPr>
          <w:rFonts w:ascii="Arial" w:hAnsi="Arial" w:cs="Arial"/>
        </w:rPr>
        <w:t xml:space="preserve">, where she would place a toy car on the page and sound the word out phonetically as </w:t>
      </w:r>
      <w:r w:rsidR="002871C6" w:rsidRPr="00A410A3">
        <w:rPr>
          <w:rFonts w:ascii="Arial" w:hAnsi="Arial" w:cs="Arial"/>
        </w:rPr>
        <w:t>she</w:t>
      </w:r>
      <w:r w:rsidR="00282545" w:rsidRPr="00A410A3">
        <w:rPr>
          <w:rFonts w:ascii="Arial" w:hAnsi="Arial" w:cs="Arial"/>
        </w:rPr>
        <w:t xml:space="preserve"> drove over the word. She then continued to blend the phonics together, using prior knowledge of </w:t>
      </w:r>
      <w:r w:rsidR="00D91492" w:rsidRPr="00A410A3">
        <w:rPr>
          <w:rFonts w:ascii="Arial" w:hAnsi="Arial" w:cs="Arial"/>
        </w:rPr>
        <w:t>common consonant digraphs</w:t>
      </w:r>
      <w:r w:rsidR="00282545" w:rsidRPr="00A410A3">
        <w:rPr>
          <w:rFonts w:ascii="Arial" w:hAnsi="Arial" w:cs="Arial"/>
        </w:rPr>
        <w:t xml:space="preserve"> such as ‘</w:t>
      </w:r>
      <w:proofErr w:type="spellStart"/>
      <w:r w:rsidR="00282545" w:rsidRPr="00A410A3">
        <w:rPr>
          <w:rFonts w:ascii="Arial" w:hAnsi="Arial" w:cs="Arial"/>
        </w:rPr>
        <w:t>sh</w:t>
      </w:r>
      <w:proofErr w:type="spellEnd"/>
      <w:r w:rsidR="00282545" w:rsidRPr="00A410A3">
        <w:rPr>
          <w:rFonts w:ascii="Arial" w:hAnsi="Arial" w:cs="Arial"/>
        </w:rPr>
        <w:t>’, ‘</w:t>
      </w:r>
      <w:proofErr w:type="spellStart"/>
      <w:r w:rsidR="00282545" w:rsidRPr="00A410A3">
        <w:rPr>
          <w:rFonts w:ascii="Arial" w:hAnsi="Arial" w:cs="Arial"/>
        </w:rPr>
        <w:t>ch</w:t>
      </w:r>
      <w:proofErr w:type="spellEnd"/>
      <w:r w:rsidR="00282545" w:rsidRPr="00A410A3">
        <w:rPr>
          <w:rFonts w:ascii="Arial" w:hAnsi="Arial" w:cs="Arial"/>
        </w:rPr>
        <w:t>’, ‘</w:t>
      </w:r>
      <w:proofErr w:type="spellStart"/>
      <w:r w:rsidR="00282545" w:rsidRPr="00A410A3">
        <w:rPr>
          <w:rFonts w:ascii="Arial" w:hAnsi="Arial" w:cs="Arial"/>
        </w:rPr>
        <w:t>th</w:t>
      </w:r>
      <w:proofErr w:type="spellEnd"/>
      <w:r w:rsidR="00282545" w:rsidRPr="00A410A3">
        <w:rPr>
          <w:rFonts w:ascii="Arial" w:hAnsi="Arial" w:cs="Arial"/>
        </w:rPr>
        <w:t xml:space="preserve">’. This seemed to enable her to sound out words confidently and accurately most of the time with very little prompt or support from the adult present. </w:t>
      </w:r>
      <w:r w:rsidR="002752E4" w:rsidRPr="00A410A3">
        <w:rPr>
          <w:rFonts w:ascii="Arial" w:hAnsi="Arial" w:cs="Arial"/>
        </w:rPr>
        <w:t xml:space="preserve">As part of her strategy it was also clear that Child X was influenced by a growing ability to use language comprehension. (Kelly and Safford, 2008). </w:t>
      </w:r>
      <w:r w:rsidR="00282545" w:rsidRPr="00A410A3">
        <w:rPr>
          <w:rFonts w:ascii="Arial" w:hAnsi="Arial" w:cs="Arial"/>
        </w:rPr>
        <w:t>This child, in common with children in the class, was reading at a Year 2 level (Welsh Government, 2015) with many</w:t>
      </w:r>
      <w:r w:rsidR="005C06E1" w:rsidRPr="00A410A3">
        <w:rPr>
          <w:rFonts w:ascii="Arial" w:hAnsi="Arial" w:cs="Arial"/>
        </w:rPr>
        <w:t xml:space="preserve"> pupils</w:t>
      </w:r>
      <w:r w:rsidR="002871C6" w:rsidRPr="00A410A3">
        <w:rPr>
          <w:rFonts w:ascii="Arial" w:hAnsi="Arial" w:cs="Arial"/>
        </w:rPr>
        <w:t xml:space="preserve"> in the class</w:t>
      </w:r>
      <w:r w:rsidR="00282545" w:rsidRPr="00A410A3">
        <w:rPr>
          <w:rFonts w:ascii="Arial" w:hAnsi="Arial" w:cs="Arial"/>
        </w:rPr>
        <w:t xml:space="preserve"> exceeding this level. </w:t>
      </w:r>
    </w:p>
    <w:p w14:paraId="3F5889DD" w14:textId="6AD0EFD9" w:rsidR="00AD7581" w:rsidRPr="00A410A3" w:rsidRDefault="005C06E1" w:rsidP="00A410A3">
      <w:pPr>
        <w:spacing w:line="360" w:lineRule="auto"/>
        <w:rPr>
          <w:rFonts w:ascii="Arial" w:hAnsi="Arial" w:cs="Arial"/>
        </w:rPr>
      </w:pPr>
      <w:r w:rsidRPr="00A410A3">
        <w:rPr>
          <w:rFonts w:ascii="Arial" w:hAnsi="Arial" w:cs="Arial"/>
        </w:rPr>
        <w:t>By contrast, Child X was</w:t>
      </w:r>
      <w:r w:rsidR="00A43F4F" w:rsidRPr="00A410A3">
        <w:rPr>
          <w:rFonts w:ascii="Arial" w:hAnsi="Arial" w:cs="Arial"/>
        </w:rPr>
        <w:t xml:space="preserve"> generally</w:t>
      </w:r>
      <w:r w:rsidRPr="00A410A3">
        <w:rPr>
          <w:rFonts w:ascii="Arial" w:hAnsi="Arial" w:cs="Arial"/>
        </w:rPr>
        <w:t xml:space="preserve"> writing at an age appropriate level </w:t>
      </w:r>
      <w:r w:rsidR="00CE334C" w:rsidRPr="00A410A3">
        <w:rPr>
          <w:rFonts w:ascii="Arial" w:hAnsi="Arial" w:cs="Arial"/>
        </w:rPr>
        <w:t xml:space="preserve">(Appendix </w:t>
      </w:r>
      <w:r w:rsidR="00DD664E" w:rsidRPr="00A410A3">
        <w:rPr>
          <w:rFonts w:ascii="Arial" w:hAnsi="Arial" w:cs="Arial"/>
        </w:rPr>
        <w:t>6</w:t>
      </w:r>
      <w:r w:rsidR="00CE334C" w:rsidRPr="00A410A3">
        <w:rPr>
          <w:rFonts w:ascii="Arial" w:hAnsi="Arial" w:cs="Arial"/>
        </w:rPr>
        <w:t>).</w:t>
      </w:r>
      <w:r w:rsidRPr="00A410A3">
        <w:rPr>
          <w:rFonts w:ascii="Arial" w:hAnsi="Arial" w:cs="Arial"/>
        </w:rPr>
        <w:t xml:space="preserve"> </w:t>
      </w:r>
      <w:r w:rsidR="0047664E" w:rsidRPr="00A410A3">
        <w:rPr>
          <w:rFonts w:ascii="Arial" w:hAnsi="Arial" w:cs="Arial"/>
        </w:rPr>
        <w:t xml:space="preserve">The child was able to organise ideas and information ‘following the form modelled by the teacher.’ </w:t>
      </w:r>
      <w:r w:rsidRPr="00A410A3">
        <w:rPr>
          <w:rFonts w:ascii="Arial" w:hAnsi="Arial" w:cs="Arial"/>
        </w:rPr>
        <w:t xml:space="preserve">There is evidence of </w:t>
      </w:r>
      <w:r w:rsidR="00A43F4F" w:rsidRPr="00A410A3">
        <w:rPr>
          <w:rFonts w:ascii="Arial" w:hAnsi="Arial" w:cs="Arial"/>
        </w:rPr>
        <w:t xml:space="preserve">‘using specific words which related to the topic’ and ‘forming upper and </w:t>
      </w:r>
      <w:proofErr w:type="gramStart"/>
      <w:r w:rsidR="00A43F4F" w:rsidRPr="00A410A3">
        <w:rPr>
          <w:rFonts w:ascii="Arial" w:hAnsi="Arial" w:cs="Arial"/>
        </w:rPr>
        <w:t>lower case</w:t>
      </w:r>
      <w:proofErr w:type="gramEnd"/>
      <w:r w:rsidR="00A43F4F" w:rsidRPr="00A410A3">
        <w:rPr>
          <w:rFonts w:ascii="Arial" w:hAnsi="Arial" w:cs="Arial"/>
        </w:rPr>
        <w:t xml:space="preserve"> letters that are usually clearly shaped’</w:t>
      </w:r>
      <w:r w:rsidR="00AD7581" w:rsidRPr="00A410A3">
        <w:rPr>
          <w:rFonts w:ascii="Arial" w:hAnsi="Arial" w:cs="Arial"/>
        </w:rPr>
        <w:t xml:space="preserve"> (Welsh Government, 2015)</w:t>
      </w:r>
      <w:r w:rsidR="00A43F4F" w:rsidRPr="00A410A3">
        <w:rPr>
          <w:rFonts w:ascii="Arial" w:hAnsi="Arial" w:cs="Arial"/>
        </w:rPr>
        <w:t xml:space="preserve"> although there are</w:t>
      </w:r>
      <w:r w:rsidR="0047664E" w:rsidRPr="00A410A3">
        <w:rPr>
          <w:rFonts w:ascii="Arial" w:hAnsi="Arial" w:cs="Arial"/>
        </w:rPr>
        <w:t xml:space="preserve"> some</w:t>
      </w:r>
      <w:r w:rsidR="00A43F4F" w:rsidRPr="00A410A3">
        <w:rPr>
          <w:rFonts w:ascii="Arial" w:hAnsi="Arial" w:cs="Arial"/>
        </w:rPr>
        <w:t xml:space="preserve"> issues with ‘orientation’ and a lack of ‘connectives’</w:t>
      </w:r>
      <w:r w:rsidR="004B0AB6" w:rsidRPr="00A410A3">
        <w:rPr>
          <w:rFonts w:ascii="Arial" w:hAnsi="Arial" w:cs="Arial"/>
        </w:rPr>
        <w:t>,</w:t>
      </w:r>
      <w:r w:rsidR="00A43F4F" w:rsidRPr="00A410A3">
        <w:rPr>
          <w:rFonts w:ascii="Arial" w:hAnsi="Arial" w:cs="Arial"/>
        </w:rPr>
        <w:t xml:space="preserve"> with a repetition in sentence </w:t>
      </w:r>
      <w:r w:rsidR="004B0AB6" w:rsidRPr="00A410A3">
        <w:rPr>
          <w:rFonts w:ascii="Arial" w:hAnsi="Arial" w:cs="Arial"/>
        </w:rPr>
        <w:t xml:space="preserve">starters </w:t>
      </w:r>
      <w:r w:rsidR="0047664E" w:rsidRPr="00A410A3">
        <w:rPr>
          <w:rFonts w:ascii="Arial" w:hAnsi="Arial" w:cs="Arial"/>
        </w:rPr>
        <w:t>using either</w:t>
      </w:r>
      <w:r w:rsidR="00A43F4F" w:rsidRPr="00A410A3">
        <w:rPr>
          <w:rFonts w:ascii="Arial" w:hAnsi="Arial" w:cs="Arial"/>
        </w:rPr>
        <w:t xml:space="preserve"> ‘Rama’ </w:t>
      </w:r>
      <w:r w:rsidR="0047664E" w:rsidRPr="00A410A3">
        <w:rPr>
          <w:rFonts w:ascii="Arial" w:hAnsi="Arial" w:cs="Arial"/>
        </w:rPr>
        <w:t>or</w:t>
      </w:r>
      <w:r w:rsidR="00A43F4F" w:rsidRPr="00A410A3">
        <w:rPr>
          <w:rFonts w:ascii="Arial" w:hAnsi="Arial" w:cs="Arial"/>
        </w:rPr>
        <w:t xml:space="preserve"> ‘He’. </w:t>
      </w:r>
    </w:p>
    <w:p w14:paraId="2B3226EC" w14:textId="122B8243" w:rsidR="00CE334C" w:rsidRPr="00A410A3" w:rsidRDefault="00A43F4F" w:rsidP="00A410A3">
      <w:pPr>
        <w:spacing w:line="360" w:lineRule="auto"/>
        <w:rPr>
          <w:rFonts w:ascii="Arial" w:hAnsi="Arial" w:cs="Arial"/>
        </w:rPr>
      </w:pPr>
      <w:r w:rsidRPr="00A410A3">
        <w:rPr>
          <w:rFonts w:ascii="Arial" w:hAnsi="Arial" w:cs="Arial"/>
        </w:rPr>
        <w:t xml:space="preserve">Closer analysis identifies </w:t>
      </w:r>
      <w:r w:rsidR="00232A3F" w:rsidRPr="00A410A3">
        <w:rPr>
          <w:rFonts w:ascii="Arial" w:hAnsi="Arial" w:cs="Arial"/>
        </w:rPr>
        <w:t>a number of</w:t>
      </w:r>
      <w:r w:rsidRPr="00A410A3">
        <w:rPr>
          <w:rFonts w:ascii="Arial" w:hAnsi="Arial" w:cs="Arial"/>
        </w:rPr>
        <w:t xml:space="preserve"> letters require attention to formation, notably ‘p’ and ‘a’</w:t>
      </w:r>
      <w:r w:rsidR="0047664E" w:rsidRPr="00A410A3">
        <w:rPr>
          <w:rFonts w:ascii="Arial" w:hAnsi="Arial" w:cs="Arial"/>
        </w:rPr>
        <w:t>, the latter of</w:t>
      </w:r>
      <w:r w:rsidRPr="00A410A3">
        <w:rPr>
          <w:rFonts w:ascii="Arial" w:hAnsi="Arial" w:cs="Arial"/>
        </w:rPr>
        <w:t xml:space="preserve"> which is</w:t>
      </w:r>
      <w:r w:rsidR="0047664E" w:rsidRPr="00A410A3">
        <w:rPr>
          <w:rFonts w:ascii="Arial" w:hAnsi="Arial" w:cs="Arial"/>
        </w:rPr>
        <w:t xml:space="preserve"> </w:t>
      </w:r>
      <w:r w:rsidR="00AD7581" w:rsidRPr="00A410A3">
        <w:rPr>
          <w:rFonts w:ascii="Arial" w:hAnsi="Arial" w:cs="Arial"/>
        </w:rPr>
        <w:t xml:space="preserve">often </w:t>
      </w:r>
      <w:r w:rsidRPr="00A410A3">
        <w:rPr>
          <w:rFonts w:ascii="Arial" w:hAnsi="Arial" w:cs="Arial"/>
        </w:rPr>
        <w:t xml:space="preserve">sized differently. </w:t>
      </w:r>
      <w:r w:rsidR="006F383B" w:rsidRPr="00A410A3">
        <w:rPr>
          <w:rFonts w:ascii="Arial" w:hAnsi="Arial" w:cs="Arial"/>
        </w:rPr>
        <w:t>The majority of</w:t>
      </w:r>
      <w:r w:rsidR="00FA0B37" w:rsidRPr="00A410A3">
        <w:rPr>
          <w:rFonts w:ascii="Arial" w:hAnsi="Arial" w:cs="Arial"/>
        </w:rPr>
        <w:t xml:space="preserve"> children within the class have mastered the skill of </w:t>
      </w:r>
      <w:r w:rsidR="006F383B" w:rsidRPr="00A410A3">
        <w:rPr>
          <w:rFonts w:ascii="Arial" w:hAnsi="Arial" w:cs="Arial"/>
        </w:rPr>
        <w:t>hand</w:t>
      </w:r>
      <w:r w:rsidR="00FA0B37" w:rsidRPr="00A410A3">
        <w:rPr>
          <w:rFonts w:ascii="Arial" w:hAnsi="Arial" w:cs="Arial"/>
        </w:rPr>
        <w:t>writing</w:t>
      </w:r>
      <w:r w:rsidR="0047664E" w:rsidRPr="00A410A3">
        <w:rPr>
          <w:rFonts w:ascii="Arial" w:hAnsi="Arial" w:cs="Arial"/>
        </w:rPr>
        <w:t xml:space="preserve"> to a much greater extent</w:t>
      </w:r>
      <w:r w:rsidR="00FA0B37" w:rsidRPr="00A410A3">
        <w:rPr>
          <w:rFonts w:ascii="Arial" w:hAnsi="Arial" w:cs="Arial"/>
        </w:rPr>
        <w:t xml:space="preserve"> (</w:t>
      </w:r>
      <w:r w:rsidR="00CE334C" w:rsidRPr="00A410A3">
        <w:rPr>
          <w:rFonts w:ascii="Arial" w:hAnsi="Arial" w:cs="Arial"/>
        </w:rPr>
        <w:t xml:space="preserve">Child Y </w:t>
      </w:r>
      <w:r w:rsidR="00FA0B37" w:rsidRPr="00A410A3">
        <w:rPr>
          <w:rFonts w:ascii="Arial" w:hAnsi="Arial" w:cs="Arial"/>
        </w:rPr>
        <w:t>Appendix</w:t>
      </w:r>
      <w:r w:rsidR="00CE334C" w:rsidRPr="00A410A3">
        <w:rPr>
          <w:rFonts w:ascii="Arial" w:hAnsi="Arial" w:cs="Arial"/>
        </w:rPr>
        <w:t xml:space="preserve"> </w:t>
      </w:r>
      <w:r w:rsidR="00DD664E" w:rsidRPr="00A410A3">
        <w:rPr>
          <w:rFonts w:ascii="Arial" w:hAnsi="Arial" w:cs="Arial"/>
        </w:rPr>
        <w:t>7</w:t>
      </w:r>
      <w:r w:rsidR="00FA0B37" w:rsidRPr="00A410A3">
        <w:rPr>
          <w:rFonts w:ascii="Arial" w:hAnsi="Arial" w:cs="Arial"/>
        </w:rPr>
        <w:t>)</w:t>
      </w:r>
      <w:r w:rsidR="00D20ADD" w:rsidRPr="00A410A3">
        <w:rPr>
          <w:rFonts w:ascii="Arial" w:hAnsi="Arial" w:cs="Arial"/>
        </w:rPr>
        <w:t>.</w:t>
      </w:r>
      <w:r w:rsidR="00FA0B37" w:rsidRPr="00A410A3">
        <w:rPr>
          <w:rFonts w:ascii="Arial" w:hAnsi="Arial" w:cs="Arial"/>
        </w:rPr>
        <w:t xml:space="preserve"> </w:t>
      </w:r>
    </w:p>
    <w:p w14:paraId="31FE932F" w14:textId="4EE059E2" w:rsidR="005C06E1" w:rsidRPr="00A410A3" w:rsidRDefault="00D20ADD" w:rsidP="00A410A3">
      <w:pPr>
        <w:spacing w:line="360" w:lineRule="auto"/>
        <w:rPr>
          <w:rFonts w:ascii="Arial" w:hAnsi="Arial" w:cs="Arial"/>
        </w:rPr>
      </w:pPr>
      <w:r w:rsidRPr="00A410A3">
        <w:rPr>
          <w:rFonts w:ascii="Arial" w:hAnsi="Arial" w:cs="Arial"/>
        </w:rPr>
        <w:t>W</w:t>
      </w:r>
      <w:r w:rsidR="0047664E" w:rsidRPr="00A410A3">
        <w:rPr>
          <w:rFonts w:ascii="Arial" w:hAnsi="Arial" w:cs="Arial"/>
        </w:rPr>
        <w:t>hilst this evidence</w:t>
      </w:r>
      <w:r w:rsidR="009B0724" w:rsidRPr="00A410A3">
        <w:rPr>
          <w:rFonts w:ascii="Arial" w:hAnsi="Arial" w:cs="Arial"/>
        </w:rPr>
        <w:t xml:space="preserve"> (Appendix </w:t>
      </w:r>
      <w:r w:rsidR="00DD664E" w:rsidRPr="00A410A3">
        <w:rPr>
          <w:rFonts w:ascii="Arial" w:hAnsi="Arial" w:cs="Arial"/>
        </w:rPr>
        <w:t>7</w:t>
      </w:r>
      <w:r w:rsidR="009B0724" w:rsidRPr="00A410A3">
        <w:rPr>
          <w:rFonts w:ascii="Arial" w:hAnsi="Arial" w:cs="Arial"/>
        </w:rPr>
        <w:t>) accurately</w:t>
      </w:r>
      <w:r w:rsidR="0047664E" w:rsidRPr="00A410A3">
        <w:rPr>
          <w:rFonts w:ascii="Arial" w:hAnsi="Arial" w:cs="Arial"/>
        </w:rPr>
        <w:t xml:space="preserve"> represents</w:t>
      </w:r>
      <w:r w:rsidR="001749AF" w:rsidRPr="00A410A3">
        <w:rPr>
          <w:rFonts w:ascii="Arial" w:hAnsi="Arial" w:cs="Arial"/>
        </w:rPr>
        <w:t xml:space="preserve"> and demonstrates</w:t>
      </w:r>
      <w:r w:rsidR="0047664E" w:rsidRPr="00A410A3">
        <w:rPr>
          <w:rFonts w:ascii="Arial" w:hAnsi="Arial" w:cs="Arial"/>
        </w:rPr>
        <w:t xml:space="preserve"> the high standards</w:t>
      </w:r>
      <w:r w:rsidR="00CE334C" w:rsidRPr="00A410A3">
        <w:rPr>
          <w:rFonts w:ascii="Arial" w:hAnsi="Arial" w:cs="Arial"/>
        </w:rPr>
        <w:t xml:space="preserve"> achieved</w:t>
      </w:r>
      <w:r w:rsidR="0047664E" w:rsidRPr="00A410A3">
        <w:rPr>
          <w:rFonts w:ascii="Arial" w:hAnsi="Arial" w:cs="Arial"/>
        </w:rPr>
        <w:t xml:space="preserve"> within this school</w:t>
      </w:r>
      <w:r w:rsidR="00F36985" w:rsidRPr="00A410A3">
        <w:rPr>
          <w:rFonts w:ascii="Arial" w:hAnsi="Arial" w:cs="Arial"/>
        </w:rPr>
        <w:t>,</w:t>
      </w:r>
      <w:r w:rsidR="0047664E" w:rsidRPr="00A410A3">
        <w:rPr>
          <w:rFonts w:ascii="Arial" w:hAnsi="Arial" w:cs="Arial"/>
        </w:rPr>
        <w:t xml:space="preserve"> </w:t>
      </w:r>
      <w:r w:rsidRPr="00A410A3">
        <w:rPr>
          <w:rFonts w:ascii="Arial" w:hAnsi="Arial" w:cs="Arial"/>
        </w:rPr>
        <w:t>it is important</w:t>
      </w:r>
      <w:r w:rsidR="0047664E" w:rsidRPr="00A410A3">
        <w:rPr>
          <w:rFonts w:ascii="Arial" w:hAnsi="Arial" w:cs="Arial"/>
        </w:rPr>
        <w:t xml:space="preserve"> to consider Child X against the national framework</w:t>
      </w:r>
      <w:r w:rsidR="00AD7581" w:rsidRPr="00A410A3">
        <w:rPr>
          <w:rFonts w:ascii="Arial" w:hAnsi="Arial" w:cs="Arial"/>
        </w:rPr>
        <w:t xml:space="preserve"> (Welsh Government, 2015)</w:t>
      </w:r>
      <w:r w:rsidR="0047664E" w:rsidRPr="00A410A3">
        <w:rPr>
          <w:rFonts w:ascii="Arial" w:hAnsi="Arial" w:cs="Arial"/>
        </w:rPr>
        <w:t xml:space="preserve"> to appreciate that, whilst this child is considered average by the class teacher and a cause for concern to parents</w:t>
      </w:r>
      <w:r w:rsidR="00C9493A" w:rsidRPr="00A410A3">
        <w:rPr>
          <w:rFonts w:ascii="Arial" w:hAnsi="Arial" w:cs="Arial"/>
        </w:rPr>
        <w:t>,</w:t>
      </w:r>
      <w:r w:rsidR="0047664E" w:rsidRPr="00A410A3">
        <w:rPr>
          <w:rFonts w:ascii="Arial" w:hAnsi="Arial" w:cs="Arial"/>
        </w:rPr>
        <w:t xml:space="preserve"> </w:t>
      </w:r>
      <w:r w:rsidRPr="00A410A3">
        <w:rPr>
          <w:rFonts w:ascii="Arial" w:hAnsi="Arial" w:cs="Arial"/>
        </w:rPr>
        <w:t>she</w:t>
      </w:r>
      <w:r w:rsidR="0047664E" w:rsidRPr="00A410A3">
        <w:rPr>
          <w:rFonts w:ascii="Arial" w:hAnsi="Arial" w:cs="Arial"/>
        </w:rPr>
        <w:t xml:space="preserve"> is</w:t>
      </w:r>
      <w:r w:rsidR="00AD7581" w:rsidRPr="00A410A3">
        <w:rPr>
          <w:rFonts w:ascii="Arial" w:hAnsi="Arial" w:cs="Arial"/>
        </w:rPr>
        <w:t xml:space="preserve"> actually</w:t>
      </w:r>
      <w:r w:rsidR="0047664E" w:rsidRPr="00A410A3">
        <w:rPr>
          <w:rFonts w:ascii="Arial" w:hAnsi="Arial" w:cs="Arial"/>
        </w:rPr>
        <w:t xml:space="preserve"> making progress commensurate with her age.</w:t>
      </w:r>
      <w:r w:rsidR="00B3316B" w:rsidRPr="00A410A3">
        <w:rPr>
          <w:rFonts w:ascii="Arial" w:hAnsi="Arial" w:cs="Arial"/>
        </w:rPr>
        <w:t xml:space="preserve"> </w:t>
      </w:r>
      <w:bookmarkStart w:id="2" w:name="_Hlk5038130"/>
    </w:p>
    <w:bookmarkEnd w:id="2"/>
    <w:p w14:paraId="73E516A2" w14:textId="5A15C04E" w:rsidR="00A82534" w:rsidRPr="00A410A3" w:rsidRDefault="00207AB8" w:rsidP="00A410A3">
      <w:pPr>
        <w:spacing w:line="360" w:lineRule="auto"/>
        <w:rPr>
          <w:rFonts w:ascii="Arial" w:hAnsi="Arial" w:cs="Arial"/>
        </w:rPr>
      </w:pPr>
      <w:r w:rsidRPr="00A410A3">
        <w:rPr>
          <w:rFonts w:ascii="Arial" w:hAnsi="Arial" w:cs="Arial"/>
        </w:rPr>
        <w:t>From analysis of pieces of writing from two</w:t>
      </w:r>
      <w:r w:rsidR="000D1CA9" w:rsidRPr="00A410A3">
        <w:rPr>
          <w:rFonts w:ascii="Arial" w:hAnsi="Arial" w:cs="Arial"/>
        </w:rPr>
        <w:t xml:space="preserve"> contrasting</w:t>
      </w:r>
      <w:r w:rsidRPr="00A410A3">
        <w:rPr>
          <w:rFonts w:ascii="Arial" w:hAnsi="Arial" w:cs="Arial"/>
        </w:rPr>
        <w:t xml:space="preserve"> children</w:t>
      </w:r>
      <w:r w:rsidR="000D1CA9" w:rsidRPr="00A410A3">
        <w:rPr>
          <w:rFonts w:ascii="Arial" w:hAnsi="Arial" w:cs="Arial"/>
        </w:rPr>
        <w:t xml:space="preserve"> Child X and a more able child Y</w:t>
      </w:r>
      <w:r w:rsidRPr="00A410A3">
        <w:rPr>
          <w:rFonts w:ascii="Arial" w:hAnsi="Arial" w:cs="Arial"/>
        </w:rPr>
        <w:t xml:space="preserve"> (Appendix </w:t>
      </w:r>
      <w:r w:rsidR="00DD664E" w:rsidRPr="00A410A3">
        <w:rPr>
          <w:rFonts w:ascii="Arial" w:hAnsi="Arial" w:cs="Arial"/>
        </w:rPr>
        <w:t>6</w:t>
      </w:r>
      <w:r w:rsidR="00A82534" w:rsidRPr="00A410A3">
        <w:rPr>
          <w:rFonts w:ascii="Arial" w:hAnsi="Arial" w:cs="Arial"/>
        </w:rPr>
        <w:t xml:space="preserve"> and </w:t>
      </w:r>
      <w:r w:rsidR="00DD664E" w:rsidRPr="00A410A3">
        <w:rPr>
          <w:rFonts w:ascii="Arial" w:hAnsi="Arial" w:cs="Arial"/>
        </w:rPr>
        <w:t>7</w:t>
      </w:r>
      <w:r w:rsidRPr="00A410A3">
        <w:rPr>
          <w:rFonts w:ascii="Arial" w:hAnsi="Arial" w:cs="Arial"/>
        </w:rPr>
        <w:t>)</w:t>
      </w:r>
      <w:r w:rsidR="00AD7581" w:rsidRPr="00A410A3">
        <w:rPr>
          <w:rFonts w:ascii="Arial" w:hAnsi="Arial" w:cs="Arial"/>
        </w:rPr>
        <w:t>,</w:t>
      </w:r>
      <w:r w:rsidRPr="00A410A3">
        <w:rPr>
          <w:rFonts w:ascii="Arial" w:hAnsi="Arial" w:cs="Arial"/>
        </w:rPr>
        <w:t xml:space="preserve"> there is evidence of the oral rehearsal that took place as both children use</w:t>
      </w:r>
      <w:r w:rsidR="00AD7581" w:rsidRPr="00A410A3">
        <w:rPr>
          <w:rFonts w:ascii="Arial" w:hAnsi="Arial" w:cs="Arial"/>
        </w:rPr>
        <w:t>d</w:t>
      </w:r>
      <w:r w:rsidRPr="00A410A3">
        <w:rPr>
          <w:rFonts w:ascii="Arial" w:hAnsi="Arial" w:cs="Arial"/>
        </w:rPr>
        <w:t xml:space="preserve"> some of the vocabulary that was used including ‘jewels’ and ‘pink’. I </w:t>
      </w:r>
      <w:r w:rsidR="000D1CA9" w:rsidRPr="00A410A3">
        <w:rPr>
          <w:rFonts w:ascii="Arial" w:hAnsi="Arial" w:cs="Arial"/>
        </w:rPr>
        <w:t>decided</w:t>
      </w:r>
      <w:r w:rsidR="00AD7581" w:rsidRPr="00A410A3">
        <w:rPr>
          <w:rFonts w:ascii="Arial" w:hAnsi="Arial" w:cs="Arial"/>
        </w:rPr>
        <w:t>, as part of my pedagogical approach,</w:t>
      </w:r>
      <w:r w:rsidRPr="00A410A3">
        <w:rPr>
          <w:rFonts w:ascii="Arial" w:hAnsi="Arial" w:cs="Arial"/>
        </w:rPr>
        <w:t xml:space="preserve"> to include </w:t>
      </w:r>
      <w:r w:rsidR="00A37820" w:rsidRPr="00A410A3">
        <w:rPr>
          <w:rFonts w:ascii="Arial" w:hAnsi="Arial" w:cs="Arial"/>
        </w:rPr>
        <w:t xml:space="preserve">role play and oral rehearsal since I felt these were in line with the Foundation Phase philosophy. </w:t>
      </w:r>
    </w:p>
    <w:p w14:paraId="4550DC9A" w14:textId="401A5A7E" w:rsidR="006E46EB" w:rsidRPr="00A410A3" w:rsidRDefault="00A37820" w:rsidP="00A410A3">
      <w:pPr>
        <w:spacing w:line="360" w:lineRule="auto"/>
        <w:rPr>
          <w:rFonts w:ascii="Arial" w:hAnsi="Arial" w:cs="Arial"/>
        </w:rPr>
      </w:pPr>
      <w:r w:rsidRPr="00A410A3">
        <w:rPr>
          <w:rFonts w:ascii="Arial" w:hAnsi="Arial" w:cs="Arial"/>
        </w:rPr>
        <w:t>However,</w:t>
      </w:r>
      <w:r w:rsidR="00F94D8A" w:rsidRPr="00A410A3">
        <w:rPr>
          <w:rFonts w:ascii="Arial" w:hAnsi="Arial" w:cs="Arial"/>
        </w:rPr>
        <w:t xml:space="preserve"> despite this,</w:t>
      </w:r>
      <w:r w:rsidRPr="00A410A3">
        <w:rPr>
          <w:rFonts w:ascii="Arial" w:hAnsi="Arial" w:cs="Arial"/>
        </w:rPr>
        <w:t xml:space="preserve"> Child X</w:t>
      </w:r>
      <w:r w:rsidR="00DD664E" w:rsidRPr="00A410A3">
        <w:rPr>
          <w:rFonts w:ascii="Arial" w:hAnsi="Arial" w:cs="Arial"/>
        </w:rPr>
        <w:t xml:space="preserve"> (Appendix 2)</w:t>
      </w:r>
      <w:r w:rsidRPr="00A410A3">
        <w:rPr>
          <w:rFonts w:ascii="Arial" w:hAnsi="Arial" w:cs="Arial"/>
        </w:rPr>
        <w:t xml:space="preserve"> found the many</w:t>
      </w:r>
      <w:r w:rsidR="00A82534" w:rsidRPr="00A410A3">
        <w:rPr>
          <w:rFonts w:ascii="Arial" w:hAnsi="Arial" w:cs="Arial"/>
        </w:rPr>
        <w:t xml:space="preserve"> additional</w:t>
      </w:r>
      <w:r w:rsidRPr="00A410A3">
        <w:rPr>
          <w:rFonts w:ascii="Arial" w:hAnsi="Arial" w:cs="Arial"/>
        </w:rPr>
        <w:t xml:space="preserve"> demands on her when writing</w:t>
      </w:r>
      <w:r w:rsidR="00C9493A" w:rsidRPr="00A410A3">
        <w:rPr>
          <w:rFonts w:ascii="Arial" w:hAnsi="Arial" w:cs="Arial"/>
        </w:rPr>
        <w:t>,</w:t>
      </w:r>
      <w:r w:rsidRPr="00A410A3">
        <w:rPr>
          <w:rFonts w:ascii="Arial" w:hAnsi="Arial" w:cs="Arial"/>
        </w:rPr>
        <w:t xml:space="preserve"> difficult. The</w:t>
      </w:r>
      <w:r w:rsidR="00A64E2A" w:rsidRPr="00A410A3">
        <w:rPr>
          <w:rFonts w:ascii="Arial" w:hAnsi="Arial" w:cs="Arial"/>
        </w:rPr>
        <w:t xml:space="preserve"> Foundation Phase</w:t>
      </w:r>
      <w:r w:rsidR="00F94D8A" w:rsidRPr="00A410A3">
        <w:rPr>
          <w:rFonts w:ascii="Arial" w:hAnsi="Arial" w:cs="Arial"/>
        </w:rPr>
        <w:t xml:space="preserve"> in this school</w:t>
      </w:r>
      <w:r w:rsidRPr="00A410A3">
        <w:rPr>
          <w:rFonts w:ascii="Arial" w:hAnsi="Arial" w:cs="Arial"/>
        </w:rPr>
        <w:t xml:space="preserve"> uses</w:t>
      </w:r>
      <w:r w:rsidR="00A64E2A" w:rsidRPr="00A410A3">
        <w:rPr>
          <w:rFonts w:ascii="Arial" w:hAnsi="Arial" w:cs="Arial"/>
        </w:rPr>
        <w:t xml:space="preserve"> a</w:t>
      </w:r>
      <w:r w:rsidRPr="00A410A3">
        <w:rPr>
          <w:rFonts w:ascii="Arial" w:hAnsi="Arial" w:cs="Arial"/>
        </w:rPr>
        <w:t xml:space="preserve"> ‘Mr Marker’ technique </w:t>
      </w:r>
      <w:r w:rsidR="00A64E2A" w:rsidRPr="00A410A3">
        <w:rPr>
          <w:rFonts w:ascii="Arial" w:hAnsi="Arial" w:cs="Arial"/>
        </w:rPr>
        <w:t>which</w:t>
      </w:r>
      <w:r w:rsidR="00A82534" w:rsidRPr="00A410A3">
        <w:rPr>
          <w:rFonts w:ascii="Arial" w:hAnsi="Arial" w:cs="Arial"/>
        </w:rPr>
        <w:t xml:space="preserve"> </w:t>
      </w:r>
      <w:r w:rsidR="00A64E2A" w:rsidRPr="00A410A3">
        <w:rPr>
          <w:rFonts w:ascii="Arial" w:hAnsi="Arial" w:cs="Arial"/>
        </w:rPr>
        <w:t>help</w:t>
      </w:r>
      <w:r w:rsidR="00F36985" w:rsidRPr="00A410A3">
        <w:rPr>
          <w:rFonts w:ascii="Arial" w:hAnsi="Arial" w:cs="Arial"/>
        </w:rPr>
        <w:t>s</w:t>
      </w:r>
      <w:r w:rsidR="00A64E2A" w:rsidRPr="00A410A3">
        <w:rPr>
          <w:rFonts w:ascii="Arial" w:hAnsi="Arial" w:cs="Arial"/>
        </w:rPr>
        <w:t xml:space="preserve"> many of the</w:t>
      </w:r>
      <w:r w:rsidR="00F94D8A" w:rsidRPr="00A410A3">
        <w:rPr>
          <w:rFonts w:ascii="Arial" w:hAnsi="Arial" w:cs="Arial"/>
        </w:rPr>
        <w:t xml:space="preserve"> more able</w:t>
      </w:r>
      <w:r w:rsidR="00A64E2A" w:rsidRPr="00A410A3">
        <w:rPr>
          <w:rFonts w:ascii="Arial" w:hAnsi="Arial" w:cs="Arial"/>
        </w:rPr>
        <w:t xml:space="preserve"> children within the class</w:t>
      </w:r>
      <w:r w:rsidR="00A82534" w:rsidRPr="00A410A3">
        <w:rPr>
          <w:rFonts w:ascii="Arial" w:hAnsi="Arial" w:cs="Arial"/>
        </w:rPr>
        <w:t xml:space="preserve"> to correct their writing</w:t>
      </w:r>
      <w:r w:rsidR="00A64E2A" w:rsidRPr="00A410A3">
        <w:rPr>
          <w:rFonts w:ascii="Arial" w:hAnsi="Arial" w:cs="Arial"/>
        </w:rPr>
        <w:t xml:space="preserve"> and </w:t>
      </w:r>
      <w:r w:rsidR="00F94D8A" w:rsidRPr="00A410A3">
        <w:rPr>
          <w:rFonts w:ascii="Arial" w:hAnsi="Arial" w:cs="Arial"/>
        </w:rPr>
        <w:t>this</w:t>
      </w:r>
      <w:r w:rsidR="00C9493A" w:rsidRPr="00A410A3">
        <w:rPr>
          <w:rFonts w:ascii="Arial" w:hAnsi="Arial" w:cs="Arial"/>
        </w:rPr>
        <w:t xml:space="preserve"> </w:t>
      </w:r>
      <w:r w:rsidR="00A64E2A" w:rsidRPr="00A410A3">
        <w:rPr>
          <w:rFonts w:ascii="Arial" w:hAnsi="Arial" w:cs="Arial"/>
        </w:rPr>
        <w:t>regularly featured as a selected success criterion. However, for Child X</w:t>
      </w:r>
      <w:r w:rsidR="00C9493A" w:rsidRPr="00A410A3">
        <w:rPr>
          <w:rFonts w:ascii="Arial" w:hAnsi="Arial" w:cs="Arial"/>
        </w:rPr>
        <w:t>,</w:t>
      </w:r>
      <w:r w:rsidR="00A64E2A" w:rsidRPr="00A410A3">
        <w:rPr>
          <w:rFonts w:ascii="Arial" w:hAnsi="Arial" w:cs="Arial"/>
        </w:rPr>
        <w:t xml:space="preserve"> this seemed to be an unnecessary additional demand and it poses the question as to what the</w:t>
      </w:r>
      <w:r w:rsidR="006158FD" w:rsidRPr="00A410A3">
        <w:rPr>
          <w:rFonts w:ascii="Arial" w:hAnsi="Arial" w:cs="Arial"/>
        </w:rPr>
        <w:t xml:space="preserve"> main</w:t>
      </w:r>
      <w:r w:rsidR="00A64E2A" w:rsidRPr="00A410A3">
        <w:rPr>
          <w:rFonts w:ascii="Arial" w:hAnsi="Arial" w:cs="Arial"/>
        </w:rPr>
        <w:t xml:space="preserve"> emphasis</w:t>
      </w:r>
      <w:r w:rsidR="006158FD" w:rsidRPr="00A410A3">
        <w:rPr>
          <w:rFonts w:ascii="Arial" w:hAnsi="Arial" w:cs="Arial"/>
        </w:rPr>
        <w:t xml:space="preserve"> </w:t>
      </w:r>
      <w:r w:rsidR="00A64E2A" w:rsidRPr="00A410A3">
        <w:rPr>
          <w:rFonts w:ascii="Arial" w:hAnsi="Arial" w:cs="Arial"/>
        </w:rPr>
        <w:t>o</w:t>
      </w:r>
      <w:r w:rsidR="00F94D8A" w:rsidRPr="00A410A3">
        <w:rPr>
          <w:rFonts w:ascii="Arial" w:hAnsi="Arial" w:cs="Arial"/>
        </w:rPr>
        <w:t>f</w:t>
      </w:r>
      <w:r w:rsidR="00A64E2A" w:rsidRPr="00A410A3">
        <w:rPr>
          <w:rFonts w:ascii="Arial" w:hAnsi="Arial" w:cs="Arial"/>
        </w:rPr>
        <w:t xml:space="preserve"> a writing lesson should be</w:t>
      </w:r>
      <w:r w:rsidR="00A82534" w:rsidRPr="00A410A3">
        <w:rPr>
          <w:rFonts w:ascii="Arial" w:hAnsi="Arial" w:cs="Arial"/>
        </w:rPr>
        <w:t xml:space="preserve"> for five</w:t>
      </w:r>
      <w:r w:rsidR="006E46EB" w:rsidRPr="00A410A3">
        <w:rPr>
          <w:rFonts w:ascii="Arial" w:hAnsi="Arial" w:cs="Arial"/>
        </w:rPr>
        <w:t>-</w:t>
      </w:r>
      <w:r w:rsidR="00A82534" w:rsidRPr="00A410A3">
        <w:rPr>
          <w:rFonts w:ascii="Arial" w:hAnsi="Arial" w:cs="Arial"/>
        </w:rPr>
        <w:t>year old children</w:t>
      </w:r>
      <w:r w:rsidR="00A64E2A" w:rsidRPr="00A410A3">
        <w:rPr>
          <w:rFonts w:ascii="Arial" w:hAnsi="Arial" w:cs="Arial"/>
        </w:rPr>
        <w:t xml:space="preserve"> and to what extent too much</w:t>
      </w:r>
      <w:r w:rsidR="006158FD" w:rsidRPr="00A410A3">
        <w:rPr>
          <w:rFonts w:ascii="Arial" w:hAnsi="Arial" w:cs="Arial"/>
        </w:rPr>
        <w:t xml:space="preserve"> can</w:t>
      </w:r>
      <w:r w:rsidR="00A64E2A" w:rsidRPr="00A410A3">
        <w:rPr>
          <w:rFonts w:ascii="Arial" w:hAnsi="Arial" w:cs="Arial"/>
        </w:rPr>
        <w:t xml:space="preserve"> be </w:t>
      </w:r>
      <w:r w:rsidR="00A64E2A" w:rsidRPr="00A410A3">
        <w:rPr>
          <w:rFonts w:ascii="Arial" w:hAnsi="Arial" w:cs="Arial"/>
        </w:rPr>
        <w:lastRenderedPageBreak/>
        <w:t>asked of young children</w:t>
      </w:r>
      <w:r w:rsidR="00F94D8A" w:rsidRPr="00A410A3">
        <w:rPr>
          <w:rFonts w:ascii="Arial" w:hAnsi="Arial" w:cs="Arial"/>
        </w:rPr>
        <w:t xml:space="preserve"> grappling with this complex learning skill</w:t>
      </w:r>
      <w:r w:rsidR="00A64E2A" w:rsidRPr="00A410A3">
        <w:rPr>
          <w:rFonts w:ascii="Arial" w:hAnsi="Arial" w:cs="Arial"/>
        </w:rPr>
        <w:t>?</w:t>
      </w:r>
      <w:r w:rsidR="001C5EC6" w:rsidRPr="00A410A3">
        <w:rPr>
          <w:rFonts w:ascii="Arial" w:hAnsi="Arial" w:cs="Arial"/>
        </w:rPr>
        <w:t xml:space="preserve"> The extensive range of strategies being expected are in line with what has been described as the traditional approach to writing (Smith and </w:t>
      </w:r>
      <w:proofErr w:type="spellStart"/>
      <w:r w:rsidR="001C5EC6" w:rsidRPr="00A410A3">
        <w:rPr>
          <w:rFonts w:ascii="Arial" w:hAnsi="Arial" w:cs="Arial"/>
        </w:rPr>
        <w:t>Elley</w:t>
      </w:r>
      <w:proofErr w:type="spellEnd"/>
      <w:r w:rsidR="001C5EC6" w:rsidRPr="00A410A3">
        <w:rPr>
          <w:rFonts w:ascii="Arial" w:hAnsi="Arial" w:cs="Arial"/>
        </w:rPr>
        <w:t>,</w:t>
      </w:r>
      <w:r w:rsidR="006E46EB" w:rsidRPr="00A410A3">
        <w:rPr>
          <w:rFonts w:ascii="Arial" w:hAnsi="Arial" w:cs="Arial"/>
        </w:rPr>
        <w:t xml:space="preserve"> </w:t>
      </w:r>
      <w:r w:rsidR="001C5EC6" w:rsidRPr="00A410A3">
        <w:rPr>
          <w:rFonts w:ascii="Arial" w:hAnsi="Arial" w:cs="Arial"/>
        </w:rPr>
        <w:t xml:space="preserve">1998). In the </w:t>
      </w:r>
      <w:r w:rsidR="00580FDB" w:rsidRPr="00A410A3">
        <w:rPr>
          <w:rFonts w:ascii="Arial" w:hAnsi="Arial" w:cs="Arial"/>
        </w:rPr>
        <w:t>next</w:t>
      </w:r>
      <w:r w:rsidR="001C5EC6" w:rsidRPr="00A410A3">
        <w:rPr>
          <w:rFonts w:ascii="Arial" w:hAnsi="Arial" w:cs="Arial"/>
        </w:rPr>
        <w:t xml:space="preserve"> future steps </w:t>
      </w:r>
      <w:r w:rsidR="00580FDB" w:rsidRPr="00A410A3">
        <w:rPr>
          <w:rFonts w:ascii="Arial" w:hAnsi="Arial" w:cs="Arial"/>
        </w:rPr>
        <w:t xml:space="preserve">section </w:t>
      </w:r>
      <w:r w:rsidR="001C5EC6" w:rsidRPr="00A410A3">
        <w:rPr>
          <w:rFonts w:ascii="Arial" w:hAnsi="Arial" w:cs="Arial"/>
        </w:rPr>
        <w:t>this position will be considered.</w:t>
      </w:r>
      <w:r w:rsidR="006E46EB" w:rsidRPr="00A410A3">
        <w:rPr>
          <w:rFonts w:ascii="Arial" w:hAnsi="Arial" w:cs="Arial"/>
        </w:rPr>
        <w:t xml:space="preserve"> </w:t>
      </w:r>
    </w:p>
    <w:p w14:paraId="44B1427C" w14:textId="2D564A08" w:rsidR="00F36985" w:rsidRPr="00A410A3" w:rsidRDefault="006E46EB" w:rsidP="00A410A3">
      <w:pPr>
        <w:spacing w:line="360" w:lineRule="auto"/>
        <w:rPr>
          <w:rFonts w:ascii="Arial" w:hAnsi="Arial" w:cs="Arial"/>
        </w:rPr>
      </w:pPr>
      <w:r w:rsidRPr="00A410A3">
        <w:rPr>
          <w:rFonts w:ascii="Arial" w:hAnsi="Arial" w:cs="Arial"/>
        </w:rPr>
        <w:t>Comparison with pupils in my previous teaching placement in a school, with considerably higher FSM, would have seen this child considered above average which shows the importance of understanding context, teacher and parental perception on pupil self-esteem. Drawing on my previous experience really informed my analytical approach to this child’s learning, supported by the statutory national frameworks including the LNF (2013).</w:t>
      </w:r>
    </w:p>
    <w:p w14:paraId="3B7F8539" w14:textId="77777777" w:rsidR="00A410A3" w:rsidRDefault="00A410A3" w:rsidP="00A410A3">
      <w:pPr>
        <w:spacing w:line="360" w:lineRule="auto"/>
        <w:rPr>
          <w:rFonts w:ascii="Arial" w:hAnsi="Arial" w:cs="Arial"/>
        </w:rPr>
      </w:pPr>
    </w:p>
    <w:p w14:paraId="7B78F744" w14:textId="48A10E08" w:rsidR="00C9493A" w:rsidRPr="00A410A3" w:rsidRDefault="00D9652A" w:rsidP="00A410A3">
      <w:pPr>
        <w:spacing w:line="360" w:lineRule="auto"/>
        <w:rPr>
          <w:rFonts w:ascii="Arial" w:hAnsi="Arial" w:cs="Arial"/>
        </w:rPr>
      </w:pPr>
      <w:r w:rsidRPr="00A410A3">
        <w:rPr>
          <w:rFonts w:ascii="Arial" w:hAnsi="Arial" w:cs="Arial"/>
        </w:rPr>
        <w:t>At the beginning of the placement</w:t>
      </w:r>
      <w:r w:rsidR="00F36985" w:rsidRPr="00A410A3">
        <w:rPr>
          <w:rFonts w:ascii="Arial" w:hAnsi="Arial" w:cs="Arial"/>
        </w:rPr>
        <w:t>,</w:t>
      </w:r>
      <w:r w:rsidRPr="00A410A3">
        <w:rPr>
          <w:rFonts w:ascii="Arial" w:hAnsi="Arial" w:cs="Arial"/>
        </w:rPr>
        <w:t xml:space="preserve"> Child X seemed to lack interest in</w:t>
      </w:r>
      <w:r w:rsidR="00846386" w:rsidRPr="00A410A3">
        <w:rPr>
          <w:rFonts w:ascii="Arial" w:hAnsi="Arial" w:cs="Arial"/>
        </w:rPr>
        <w:t xml:space="preserve"> certain aspects of</w:t>
      </w:r>
      <w:r w:rsidRPr="00A410A3">
        <w:rPr>
          <w:rFonts w:ascii="Arial" w:hAnsi="Arial" w:cs="Arial"/>
        </w:rPr>
        <w:t xml:space="preserve"> mathematics </w:t>
      </w:r>
      <w:r w:rsidR="00DD664E" w:rsidRPr="00A410A3">
        <w:rPr>
          <w:rFonts w:ascii="Arial" w:hAnsi="Arial" w:cs="Arial"/>
        </w:rPr>
        <w:t xml:space="preserve">(Appendix 2) </w:t>
      </w:r>
      <w:r w:rsidRPr="00A410A3">
        <w:rPr>
          <w:rFonts w:ascii="Arial" w:hAnsi="Arial" w:cs="Arial"/>
        </w:rPr>
        <w:t xml:space="preserve">and this seemed to be exacerbated by the class teacher’s insistence on neat presentation which </w:t>
      </w:r>
      <w:r w:rsidR="00E254AE" w:rsidRPr="00A410A3">
        <w:rPr>
          <w:rFonts w:ascii="Arial" w:hAnsi="Arial" w:cs="Arial"/>
        </w:rPr>
        <w:t xml:space="preserve">often </w:t>
      </w:r>
      <w:r w:rsidRPr="00A410A3">
        <w:rPr>
          <w:rFonts w:ascii="Arial" w:hAnsi="Arial" w:cs="Arial"/>
        </w:rPr>
        <w:t>appeared to detract from the focus of learning. Rather like the addition of ‘Mr Marker’ in writing</w:t>
      </w:r>
      <w:r w:rsidR="00C9493A" w:rsidRPr="00A410A3">
        <w:rPr>
          <w:rFonts w:ascii="Arial" w:hAnsi="Arial" w:cs="Arial"/>
        </w:rPr>
        <w:t>,</w:t>
      </w:r>
      <w:r w:rsidRPr="00A410A3">
        <w:rPr>
          <w:rFonts w:ascii="Arial" w:hAnsi="Arial" w:cs="Arial"/>
        </w:rPr>
        <w:t xml:space="preserve"> the school’s ethos of high standards of presentation seemed overwhelming for a group of children and this even seemed to dictate the approach taken with the intervention group for mathematics. </w:t>
      </w:r>
    </w:p>
    <w:p w14:paraId="48B16578" w14:textId="6F05EACD" w:rsidR="00C9493A" w:rsidRPr="00A410A3" w:rsidRDefault="002A3D8B" w:rsidP="00A410A3">
      <w:pPr>
        <w:spacing w:line="360" w:lineRule="auto"/>
        <w:rPr>
          <w:rFonts w:ascii="Arial" w:hAnsi="Arial" w:cs="Arial"/>
        </w:rPr>
      </w:pPr>
      <w:r w:rsidRPr="00A410A3">
        <w:rPr>
          <w:rFonts w:ascii="Arial" w:hAnsi="Arial" w:cs="Arial"/>
        </w:rPr>
        <w:t>T</w:t>
      </w:r>
      <w:r w:rsidR="00D9652A" w:rsidRPr="00A410A3">
        <w:rPr>
          <w:rFonts w:ascii="Arial" w:hAnsi="Arial" w:cs="Arial"/>
        </w:rPr>
        <w:t>he F</w:t>
      </w:r>
      <w:r w:rsidR="00D63669" w:rsidRPr="00A410A3">
        <w:rPr>
          <w:rFonts w:ascii="Arial" w:hAnsi="Arial" w:cs="Arial"/>
        </w:rPr>
        <w:t>P</w:t>
      </w:r>
      <w:r w:rsidR="00D9652A" w:rsidRPr="00A410A3">
        <w:rPr>
          <w:rFonts w:ascii="Arial" w:hAnsi="Arial" w:cs="Arial"/>
        </w:rPr>
        <w:t xml:space="preserve"> documentation (Welsh Government, 2015) states that children should be given the opportunity to</w:t>
      </w:r>
      <w:r w:rsidRPr="00A410A3">
        <w:rPr>
          <w:rFonts w:ascii="Arial" w:hAnsi="Arial" w:cs="Arial"/>
        </w:rPr>
        <w:t xml:space="preserve"> </w:t>
      </w:r>
      <w:r w:rsidR="00D9652A" w:rsidRPr="00A410A3">
        <w:rPr>
          <w:rFonts w:ascii="Arial" w:hAnsi="Arial" w:cs="Arial"/>
        </w:rPr>
        <w:t xml:space="preserve">develop their skills, knowledge and understanding through </w:t>
      </w:r>
      <w:r w:rsidRPr="00A410A3">
        <w:rPr>
          <w:rFonts w:ascii="Arial" w:hAnsi="Arial" w:cs="Arial"/>
        </w:rPr>
        <w:t>a developmentally appropriate curriculum. Examples of this include different types of play, different resources including ICT and activities that allow them to use their senses and be creative and imaginative</w:t>
      </w:r>
      <w:r w:rsidR="00C9493A" w:rsidRPr="00A410A3">
        <w:rPr>
          <w:rFonts w:ascii="Arial" w:hAnsi="Arial" w:cs="Arial"/>
        </w:rPr>
        <w:t>.</w:t>
      </w:r>
      <w:r w:rsidRPr="00A410A3">
        <w:rPr>
          <w:rFonts w:ascii="Arial" w:hAnsi="Arial" w:cs="Arial"/>
        </w:rPr>
        <w:t xml:space="preserve"> </w:t>
      </w:r>
      <w:r w:rsidR="00C9493A" w:rsidRPr="00A410A3">
        <w:rPr>
          <w:rFonts w:ascii="Arial" w:hAnsi="Arial" w:cs="Arial"/>
        </w:rPr>
        <w:t>However,</w:t>
      </w:r>
      <w:r w:rsidRPr="00A410A3">
        <w:rPr>
          <w:rFonts w:ascii="Arial" w:hAnsi="Arial" w:cs="Arial"/>
        </w:rPr>
        <w:t xml:space="preserve"> when I first started placement the</w:t>
      </w:r>
      <w:r w:rsidR="00846386" w:rsidRPr="00A410A3">
        <w:rPr>
          <w:rFonts w:ascii="Arial" w:hAnsi="Arial" w:cs="Arial"/>
        </w:rPr>
        <w:t xml:space="preserve"> teaching</w:t>
      </w:r>
      <w:r w:rsidRPr="00A410A3">
        <w:rPr>
          <w:rFonts w:ascii="Arial" w:hAnsi="Arial" w:cs="Arial"/>
        </w:rPr>
        <w:t xml:space="preserve"> approach seemed quite rigid and formal.</w:t>
      </w:r>
      <w:r w:rsidR="007848C0" w:rsidRPr="00A410A3">
        <w:rPr>
          <w:rFonts w:ascii="Arial" w:hAnsi="Arial" w:cs="Arial"/>
        </w:rPr>
        <w:t xml:space="preserve"> </w:t>
      </w:r>
    </w:p>
    <w:p w14:paraId="586CB72F" w14:textId="27211077" w:rsidR="00282BAA" w:rsidRPr="00A410A3" w:rsidRDefault="002A3D8B" w:rsidP="00A410A3">
      <w:pPr>
        <w:spacing w:line="360" w:lineRule="auto"/>
        <w:rPr>
          <w:rFonts w:ascii="Arial" w:hAnsi="Arial" w:cs="Arial"/>
        </w:rPr>
      </w:pPr>
      <w:r w:rsidRPr="00A410A3">
        <w:rPr>
          <w:rFonts w:ascii="Arial" w:hAnsi="Arial" w:cs="Arial"/>
        </w:rPr>
        <w:t xml:space="preserve"> The class culture of rewards and ranking and the summative use of the traffic light system as a supposed AFL technique</w:t>
      </w:r>
      <w:r w:rsidR="00594409" w:rsidRPr="00A410A3">
        <w:rPr>
          <w:rFonts w:ascii="Arial" w:hAnsi="Arial" w:cs="Arial"/>
        </w:rPr>
        <w:t>,</w:t>
      </w:r>
      <w:r w:rsidRPr="00A410A3">
        <w:rPr>
          <w:rFonts w:ascii="Arial" w:hAnsi="Arial" w:cs="Arial"/>
        </w:rPr>
        <w:t xml:space="preserve"> seemed to result in a group of children, including Child X</w:t>
      </w:r>
      <w:r w:rsidR="00C9493A" w:rsidRPr="00A410A3">
        <w:rPr>
          <w:rFonts w:ascii="Arial" w:hAnsi="Arial" w:cs="Arial"/>
        </w:rPr>
        <w:t>,</w:t>
      </w:r>
      <w:r w:rsidRPr="00A410A3">
        <w:rPr>
          <w:rFonts w:ascii="Arial" w:hAnsi="Arial" w:cs="Arial"/>
        </w:rPr>
        <w:t xml:space="preserve"> avoiding difficult tasks</w:t>
      </w:r>
      <w:r w:rsidR="00DD664E" w:rsidRPr="00A410A3">
        <w:rPr>
          <w:rFonts w:ascii="Arial" w:hAnsi="Arial" w:cs="Arial"/>
        </w:rPr>
        <w:t xml:space="preserve"> (Appendix 2)</w:t>
      </w:r>
      <w:r w:rsidRPr="00A410A3">
        <w:rPr>
          <w:rFonts w:ascii="Arial" w:hAnsi="Arial" w:cs="Arial"/>
        </w:rPr>
        <w:t xml:space="preserve"> and opting for the </w:t>
      </w:r>
      <w:r w:rsidR="0034062D" w:rsidRPr="00A410A3">
        <w:rPr>
          <w:rFonts w:ascii="Arial" w:hAnsi="Arial" w:cs="Arial"/>
        </w:rPr>
        <w:t>easiest</w:t>
      </w:r>
      <w:r w:rsidRPr="00A410A3">
        <w:rPr>
          <w:rFonts w:ascii="Arial" w:hAnsi="Arial" w:cs="Arial"/>
        </w:rPr>
        <w:t xml:space="preserve"> chilli challenge. In this way</w:t>
      </w:r>
      <w:r w:rsidR="00594409" w:rsidRPr="00A410A3">
        <w:rPr>
          <w:rFonts w:ascii="Arial" w:hAnsi="Arial" w:cs="Arial"/>
        </w:rPr>
        <w:t xml:space="preserve">, </w:t>
      </w:r>
      <w:r w:rsidRPr="00A410A3">
        <w:rPr>
          <w:rFonts w:ascii="Arial" w:hAnsi="Arial" w:cs="Arial"/>
        </w:rPr>
        <w:t xml:space="preserve">Child X seemed to confirm the views of Black and </w:t>
      </w:r>
      <w:proofErr w:type="spellStart"/>
      <w:r w:rsidRPr="00A410A3">
        <w:rPr>
          <w:rFonts w:ascii="Arial" w:hAnsi="Arial" w:cs="Arial"/>
        </w:rPr>
        <w:t>Wiliam</w:t>
      </w:r>
      <w:proofErr w:type="spellEnd"/>
      <w:r w:rsidRPr="00A410A3">
        <w:rPr>
          <w:rFonts w:ascii="Arial" w:hAnsi="Arial" w:cs="Arial"/>
        </w:rPr>
        <w:t xml:space="preserve"> (1998) in that she was reluctant to ask questions out of fear of failure ‘retiring hurt’ with a loss of self-esteem. It was clear from the class teacher’s comments that she was more influenced by the high achievers</w:t>
      </w:r>
      <w:r w:rsidR="00C9493A" w:rsidRPr="00A410A3">
        <w:rPr>
          <w:rFonts w:ascii="Arial" w:hAnsi="Arial" w:cs="Arial"/>
        </w:rPr>
        <w:t>’</w:t>
      </w:r>
      <w:r w:rsidRPr="00A410A3">
        <w:rPr>
          <w:rFonts w:ascii="Arial" w:hAnsi="Arial" w:cs="Arial"/>
        </w:rPr>
        <w:t xml:space="preserve"> </w:t>
      </w:r>
      <w:r w:rsidR="00AF2E0C" w:rsidRPr="00A410A3">
        <w:rPr>
          <w:rFonts w:ascii="Arial" w:hAnsi="Arial" w:cs="Arial"/>
        </w:rPr>
        <w:t>rapid progress</w:t>
      </w:r>
      <w:r w:rsidR="00C9493A" w:rsidRPr="00A410A3">
        <w:rPr>
          <w:rFonts w:ascii="Arial" w:hAnsi="Arial" w:cs="Arial"/>
        </w:rPr>
        <w:t>,</w:t>
      </w:r>
      <w:r w:rsidR="00AF2E0C" w:rsidRPr="00A410A3">
        <w:rPr>
          <w:rFonts w:ascii="Arial" w:hAnsi="Arial" w:cs="Arial"/>
        </w:rPr>
        <w:t xml:space="preserve"> rather than some children’s under-achievement. </w:t>
      </w:r>
      <w:r w:rsidR="00777031" w:rsidRPr="00A410A3">
        <w:rPr>
          <w:rFonts w:ascii="Arial" w:hAnsi="Arial" w:cs="Arial"/>
        </w:rPr>
        <w:t>Adopting a one size fits all approach to teaching seems to miss the individual needs of children that were highlighted in this study</w:t>
      </w:r>
      <w:r w:rsidR="006158FD" w:rsidRPr="00A410A3">
        <w:rPr>
          <w:rFonts w:ascii="Arial" w:hAnsi="Arial" w:cs="Arial"/>
        </w:rPr>
        <w:t xml:space="preserve"> and analysis of one learner</w:t>
      </w:r>
      <w:r w:rsidR="00777031" w:rsidRPr="00A410A3">
        <w:rPr>
          <w:rFonts w:ascii="Arial" w:hAnsi="Arial" w:cs="Arial"/>
        </w:rPr>
        <w:t>.</w:t>
      </w:r>
      <w:r w:rsidR="007848C0" w:rsidRPr="00A410A3">
        <w:rPr>
          <w:rFonts w:ascii="Arial" w:hAnsi="Arial" w:cs="Arial"/>
        </w:rPr>
        <w:t xml:space="preserve"> Child X seemed to need to experience learning as a process of social engagement</w:t>
      </w:r>
      <w:r w:rsidR="00B8119D" w:rsidRPr="00A410A3">
        <w:rPr>
          <w:rFonts w:ascii="Arial" w:hAnsi="Arial" w:cs="Arial"/>
        </w:rPr>
        <w:t xml:space="preserve"> with co-learners</w:t>
      </w:r>
      <w:r w:rsidR="007848C0" w:rsidRPr="00A410A3">
        <w:rPr>
          <w:rFonts w:ascii="Arial" w:hAnsi="Arial" w:cs="Arial"/>
        </w:rPr>
        <w:t xml:space="preserve"> (Lave and Wenger, 1991)</w:t>
      </w:r>
      <w:r w:rsidR="006E46EB" w:rsidRPr="00A410A3">
        <w:rPr>
          <w:rFonts w:ascii="Arial" w:hAnsi="Arial" w:cs="Arial"/>
        </w:rPr>
        <w:t xml:space="preserve"> something the classroom environment and teaching approach mitigated against</w:t>
      </w:r>
      <w:r w:rsidR="00B8119D" w:rsidRPr="00A410A3">
        <w:rPr>
          <w:rFonts w:ascii="Arial" w:hAnsi="Arial" w:cs="Arial"/>
        </w:rPr>
        <w:t xml:space="preserve">. </w:t>
      </w:r>
    </w:p>
    <w:p w14:paraId="25C2ECEE" w14:textId="570A9988" w:rsidR="0034062D" w:rsidRPr="00A410A3" w:rsidRDefault="0034062D" w:rsidP="00A410A3">
      <w:pPr>
        <w:spacing w:line="360" w:lineRule="auto"/>
        <w:rPr>
          <w:rFonts w:ascii="Arial" w:hAnsi="Arial" w:cs="Arial"/>
        </w:rPr>
      </w:pPr>
      <w:r w:rsidRPr="00A410A3">
        <w:rPr>
          <w:rFonts w:ascii="Arial" w:hAnsi="Arial" w:cs="Arial"/>
        </w:rPr>
        <w:lastRenderedPageBreak/>
        <w:t>At the beginning of the placement</w:t>
      </w:r>
      <w:r w:rsidR="00594409" w:rsidRPr="00A410A3">
        <w:rPr>
          <w:rFonts w:ascii="Arial" w:hAnsi="Arial" w:cs="Arial"/>
        </w:rPr>
        <w:t>,</w:t>
      </w:r>
      <w:r w:rsidRPr="00A410A3">
        <w:rPr>
          <w:rFonts w:ascii="Arial" w:hAnsi="Arial" w:cs="Arial"/>
        </w:rPr>
        <w:t xml:space="preserve"> the class were focused on ordinal numbers and I </w:t>
      </w:r>
      <w:r w:rsidR="00164D75" w:rsidRPr="00A410A3">
        <w:rPr>
          <w:rFonts w:ascii="Arial" w:hAnsi="Arial" w:cs="Arial"/>
        </w:rPr>
        <w:t xml:space="preserve">immediately </w:t>
      </w:r>
      <w:r w:rsidR="008037AF" w:rsidRPr="00A410A3">
        <w:rPr>
          <w:rFonts w:ascii="Arial" w:hAnsi="Arial" w:cs="Arial"/>
        </w:rPr>
        <w:t xml:space="preserve">utilised a number of </w:t>
      </w:r>
      <w:r w:rsidRPr="00A410A3">
        <w:rPr>
          <w:rFonts w:ascii="Arial" w:hAnsi="Arial" w:cs="Arial"/>
        </w:rPr>
        <w:t>practical games to help</w:t>
      </w:r>
      <w:r w:rsidR="00D63669" w:rsidRPr="00A410A3">
        <w:rPr>
          <w:rFonts w:ascii="Arial" w:hAnsi="Arial" w:cs="Arial"/>
        </w:rPr>
        <w:t xml:space="preserve"> introduce and</w:t>
      </w:r>
      <w:r w:rsidRPr="00A410A3">
        <w:rPr>
          <w:rFonts w:ascii="Arial" w:hAnsi="Arial" w:cs="Arial"/>
        </w:rPr>
        <w:t xml:space="preserve"> sti</w:t>
      </w:r>
      <w:r w:rsidR="008037AF" w:rsidRPr="00A410A3">
        <w:rPr>
          <w:rFonts w:ascii="Arial" w:hAnsi="Arial" w:cs="Arial"/>
        </w:rPr>
        <w:t xml:space="preserve">mulate the </w:t>
      </w:r>
      <w:r w:rsidR="006158FD" w:rsidRPr="00A410A3">
        <w:rPr>
          <w:rFonts w:ascii="Arial" w:hAnsi="Arial" w:cs="Arial"/>
        </w:rPr>
        <w:t>learning</w:t>
      </w:r>
      <w:r w:rsidR="008037AF" w:rsidRPr="00A410A3">
        <w:rPr>
          <w:rFonts w:ascii="Arial" w:hAnsi="Arial" w:cs="Arial"/>
        </w:rPr>
        <w:t>. Evidence of child X</w:t>
      </w:r>
      <w:r w:rsidR="006158FD" w:rsidRPr="00A410A3">
        <w:rPr>
          <w:rFonts w:ascii="Arial" w:hAnsi="Arial" w:cs="Arial"/>
        </w:rPr>
        <w:t>’s</w:t>
      </w:r>
      <w:r w:rsidR="008037AF" w:rsidRPr="00A410A3">
        <w:rPr>
          <w:rFonts w:ascii="Arial" w:hAnsi="Arial" w:cs="Arial"/>
        </w:rPr>
        <w:t xml:space="preserve"> recorded work is included (Appendix</w:t>
      </w:r>
      <w:r w:rsidR="00D63669" w:rsidRPr="00A410A3">
        <w:rPr>
          <w:rFonts w:ascii="Arial" w:hAnsi="Arial" w:cs="Arial"/>
        </w:rPr>
        <w:t xml:space="preserve"> </w:t>
      </w:r>
      <w:r w:rsidR="00DD664E" w:rsidRPr="00A410A3">
        <w:rPr>
          <w:rFonts w:ascii="Arial" w:hAnsi="Arial" w:cs="Arial"/>
        </w:rPr>
        <w:t>8</w:t>
      </w:r>
      <w:r w:rsidR="008037AF" w:rsidRPr="00A410A3">
        <w:rPr>
          <w:rFonts w:ascii="Arial" w:hAnsi="Arial" w:cs="Arial"/>
        </w:rPr>
        <w:t>) and from this the child has</w:t>
      </w:r>
      <w:r w:rsidR="00D63669" w:rsidRPr="00A410A3">
        <w:rPr>
          <w:rFonts w:ascii="Arial" w:hAnsi="Arial" w:cs="Arial"/>
        </w:rPr>
        <w:t xml:space="preserve"> initially</w:t>
      </w:r>
      <w:r w:rsidR="008037AF" w:rsidRPr="00A410A3">
        <w:rPr>
          <w:rFonts w:ascii="Arial" w:hAnsi="Arial" w:cs="Arial"/>
        </w:rPr>
        <w:t xml:space="preserve"> indicated her ‘red’ </w:t>
      </w:r>
      <w:r w:rsidR="00530D53" w:rsidRPr="00A410A3">
        <w:rPr>
          <w:rFonts w:ascii="Arial" w:hAnsi="Arial" w:cs="Arial"/>
        </w:rPr>
        <w:t xml:space="preserve">traffic light </w:t>
      </w:r>
      <w:r w:rsidR="008037AF" w:rsidRPr="00A410A3">
        <w:rPr>
          <w:rFonts w:ascii="Arial" w:hAnsi="Arial" w:cs="Arial"/>
        </w:rPr>
        <w:t>summative self-assessment reflecting her</w:t>
      </w:r>
      <w:r w:rsidR="00D63669" w:rsidRPr="00A410A3">
        <w:rPr>
          <w:rFonts w:ascii="Arial" w:hAnsi="Arial" w:cs="Arial"/>
        </w:rPr>
        <w:t xml:space="preserve"> perceived</w:t>
      </w:r>
      <w:r w:rsidR="008037AF" w:rsidRPr="00A410A3">
        <w:rPr>
          <w:rFonts w:ascii="Arial" w:hAnsi="Arial" w:cs="Arial"/>
        </w:rPr>
        <w:t xml:space="preserve"> low self-esteem. </w:t>
      </w:r>
      <w:r w:rsidR="00594409" w:rsidRPr="00A410A3">
        <w:rPr>
          <w:rFonts w:ascii="Arial" w:hAnsi="Arial" w:cs="Arial"/>
        </w:rPr>
        <w:t>W</w:t>
      </w:r>
      <w:r w:rsidR="008037AF" w:rsidRPr="00A410A3">
        <w:rPr>
          <w:rFonts w:ascii="Arial" w:hAnsi="Arial" w:cs="Arial"/>
        </w:rPr>
        <w:t xml:space="preserve">hen compared with a more able </w:t>
      </w:r>
      <w:r w:rsidR="00D63669" w:rsidRPr="00A410A3">
        <w:rPr>
          <w:rFonts w:ascii="Arial" w:hAnsi="Arial" w:cs="Arial"/>
        </w:rPr>
        <w:t>C</w:t>
      </w:r>
      <w:r w:rsidR="008037AF" w:rsidRPr="00A410A3">
        <w:rPr>
          <w:rFonts w:ascii="Arial" w:hAnsi="Arial" w:cs="Arial"/>
        </w:rPr>
        <w:t xml:space="preserve">hild </w:t>
      </w:r>
      <w:r w:rsidR="006158FD" w:rsidRPr="00A410A3">
        <w:rPr>
          <w:rFonts w:ascii="Arial" w:hAnsi="Arial" w:cs="Arial"/>
        </w:rPr>
        <w:t xml:space="preserve">Y </w:t>
      </w:r>
      <w:r w:rsidR="008037AF" w:rsidRPr="00A410A3">
        <w:rPr>
          <w:rFonts w:ascii="Arial" w:hAnsi="Arial" w:cs="Arial"/>
        </w:rPr>
        <w:t>(Appendix</w:t>
      </w:r>
      <w:r w:rsidR="00D63669" w:rsidRPr="00A410A3">
        <w:rPr>
          <w:rFonts w:ascii="Arial" w:hAnsi="Arial" w:cs="Arial"/>
        </w:rPr>
        <w:t xml:space="preserve"> </w:t>
      </w:r>
      <w:r w:rsidR="00DD664E" w:rsidRPr="00A410A3">
        <w:rPr>
          <w:rFonts w:ascii="Arial" w:hAnsi="Arial" w:cs="Arial"/>
        </w:rPr>
        <w:t>9</w:t>
      </w:r>
      <w:r w:rsidR="008037AF" w:rsidRPr="00A410A3">
        <w:rPr>
          <w:rFonts w:ascii="Arial" w:hAnsi="Arial" w:cs="Arial"/>
        </w:rPr>
        <w:t>), the only difference in outcome is actually the presentation. Marking from the class teacher reflects that both children required ‘support with spellings’</w:t>
      </w:r>
      <w:r w:rsidR="00164D75" w:rsidRPr="00A410A3">
        <w:rPr>
          <w:rFonts w:ascii="Arial" w:hAnsi="Arial" w:cs="Arial"/>
        </w:rPr>
        <w:t xml:space="preserve"> but other than presentation there is actually no</w:t>
      </w:r>
      <w:r w:rsidR="006158FD" w:rsidRPr="00A410A3">
        <w:rPr>
          <w:rFonts w:ascii="Arial" w:hAnsi="Arial" w:cs="Arial"/>
        </w:rPr>
        <w:t xml:space="preserve"> o</w:t>
      </w:r>
      <w:r w:rsidR="00530D53" w:rsidRPr="00A410A3">
        <w:rPr>
          <w:rFonts w:ascii="Arial" w:hAnsi="Arial" w:cs="Arial"/>
        </w:rPr>
        <w:t>ther</w:t>
      </w:r>
      <w:r w:rsidR="00164D75" w:rsidRPr="00A410A3">
        <w:rPr>
          <w:rFonts w:ascii="Arial" w:hAnsi="Arial" w:cs="Arial"/>
        </w:rPr>
        <w:t xml:space="preserve"> difference in mathematical ability</w:t>
      </w:r>
      <w:r w:rsidR="008037AF" w:rsidRPr="00A410A3">
        <w:rPr>
          <w:rFonts w:ascii="Arial" w:hAnsi="Arial" w:cs="Arial"/>
        </w:rPr>
        <w:t xml:space="preserve">. </w:t>
      </w:r>
    </w:p>
    <w:p w14:paraId="01B0E5A5" w14:textId="176D77EC" w:rsidR="004035FE" w:rsidRPr="00A410A3" w:rsidRDefault="00164D75" w:rsidP="00A410A3">
      <w:pPr>
        <w:spacing w:line="360" w:lineRule="auto"/>
        <w:rPr>
          <w:rFonts w:ascii="Arial" w:hAnsi="Arial" w:cs="Arial"/>
        </w:rPr>
      </w:pPr>
      <w:r w:rsidRPr="00A410A3">
        <w:rPr>
          <w:rFonts w:ascii="Arial" w:hAnsi="Arial" w:cs="Arial"/>
        </w:rPr>
        <w:t>My interview with Child X (Appendix</w:t>
      </w:r>
      <w:r w:rsidR="00D63669" w:rsidRPr="00A410A3">
        <w:rPr>
          <w:rFonts w:ascii="Arial" w:hAnsi="Arial" w:cs="Arial"/>
        </w:rPr>
        <w:t xml:space="preserve"> </w:t>
      </w:r>
      <w:r w:rsidR="00DD664E" w:rsidRPr="00A410A3">
        <w:rPr>
          <w:rFonts w:ascii="Arial" w:hAnsi="Arial" w:cs="Arial"/>
        </w:rPr>
        <w:t>4</w:t>
      </w:r>
      <w:r w:rsidRPr="00A410A3">
        <w:rPr>
          <w:rFonts w:ascii="Arial" w:hAnsi="Arial" w:cs="Arial"/>
        </w:rPr>
        <w:t>) confirmed that whilst there were</w:t>
      </w:r>
      <w:r w:rsidR="00D63669" w:rsidRPr="00A410A3">
        <w:rPr>
          <w:rFonts w:ascii="Arial" w:hAnsi="Arial" w:cs="Arial"/>
        </w:rPr>
        <w:t xml:space="preserve"> always</w:t>
      </w:r>
      <w:r w:rsidRPr="00A410A3">
        <w:rPr>
          <w:rFonts w:ascii="Arial" w:hAnsi="Arial" w:cs="Arial"/>
        </w:rPr>
        <w:t xml:space="preserve"> warm up games</w:t>
      </w:r>
      <w:r w:rsidR="00594409" w:rsidRPr="00A410A3">
        <w:rPr>
          <w:rFonts w:ascii="Arial" w:hAnsi="Arial" w:cs="Arial"/>
        </w:rPr>
        <w:t>,</w:t>
      </w:r>
      <w:r w:rsidRPr="00A410A3">
        <w:rPr>
          <w:rFonts w:ascii="Arial" w:hAnsi="Arial" w:cs="Arial"/>
        </w:rPr>
        <w:t xml:space="preserve"> there was little use of the Interactive Whiteboard in this process and I sought to address this which was well received by the children.</w:t>
      </w:r>
      <w:r w:rsidR="0004485B" w:rsidRPr="00A410A3">
        <w:rPr>
          <w:rFonts w:ascii="Arial" w:hAnsi="Arial" w:cs="Arial"/>
        </w:rPr>
        <w:t xml:space="preserve"> (</w:t>
      </w:r>
      <w:r w:rsidR="00E530B2" w:rsidRPr="00A410A3">
        <w:rPr>
          <w:rFonts w:ascii="Arial" w:hAnsi="Arial" w:cs="Arial"/>
        </w:rPr>
        <w:t xml:space="preserve">Appendix </w:t>
      </w:r>
      <w:r w:rsidR="00DD664E" w:rsidRPr="00A410A3">
        <w:rPr>
          <w:rFonts w:ascii="Arial" w:hAnsi="Arial" w:cs="Arial"/>
        </w:rPr>
        <w:t>10</w:t>
      </w:r>
      <w:r w:rsidR="0004485B" w:rsidRPr="00A410A3">
        <w:rPr>
          <w:rFonts w:ascii="Arial" w:hAnsi="Arial" w:cs="Arial"/>
        </w:rPr>
        <w:t>)</w:t>
      </w:r>
      <w:r w:rsidRPr="00A410A3">
        <w:rPr>
          <w:rFonts w:ascii="Arial" w:hAnsi="Arial" w:cs="Arial"/>
        </w:rPr>
        <w:t xml:space="preserve"> I also attempted to ra</w:t>
      </w:r>
      <w:r w:rsidR="00CD640F" w:rsidRPr="00A410A3">
        <w:rPr>
          <w:rFonts w:ascii="Arial" w:hAnsi="Arial" w:cs="Arial"/>
        </w:rPr>
        <w:t>is</w:t>
      </w:r>
      <w:r w:rsidRPr="00A410A3">
        <w:rPr>
          <w:rFonts w:ascii="Arial" w:hAnsi="Arial" w:cs="Arial"/>
        </w:rPr>
        <w:t>e the personal aspiration of Child X</w:t>
      </w:r>
      <w:r w:rsidR="00530D53" w:rsidRPr="00A410A3">
        <w:rPr>
          <w:rFonts w:ascii="Arial" w:hAnsi="Arial" w:cs="Arial"/>
        </w:rPr>
        <w:t xml:space="preserve"> (Appendix 1)</w:t>
      </w:r>
      <w:r w:rsidR="00CD640F" w:rsidRPr="00A410A3">
        <w:rPr>
          <w:rFonts w:ascii="Arial" w:hAnsi="Arial" w:cs="Arial"/>
        </w:rPr>
        <w:t xml:space="preserve"> who</w:t>
      </w:r>
      <w:r w:rsidR="006A7F16" w:rsidRPr="00A410A3">
        <w:rPr>
          <w:rFonts w:ascii="Arial" w:hAnsi="Arial" w:cs="Arial"/>
        </w:rPr>
        <w:t>, as reflected in the interview (Appendix</w:t>
      </w:r>
      <w:r w:rsidR="00D63669" w:rsidRPr="00A410A3">
        <w:rPr>
          <w:rFonts w:ascii="Arial" w:hAnsi="Arial" w:cs="Arial"/>
        </w:rPr>
        <w:t xml:space="preserve"> </w:t>
      </w:r>
      <w:r w:rsidR="00DD664E" w:rsidRPr="00A410A3">
        <w:rPr>
          <w:rFonts w:ascii="Arial" w:hAnsi="Arial" w:cs="Arial"/>
        </w:rPr>
        <w:t>4</w:t>
      </w:r>
      <w:r w:rsidR="006A7F16" w:rsidRPr="00A410A3">
        <w:rPr>
          <w:rFonts w:ascii="Arial" w:hAnsi="Arial" w:cs="Arial"/>
        </w:rPr>
        <w:t>)</w:t>
      </w:r>
      <w:r w:rsidR="006158FD" w:rsidRPr="00A410A3">
        <w:rPr>
          <w:rFonts w:ascii="Arial" w:hAnsi="Arial" w:cs="Arial"/>
        </w:rPr>
        <w:t>,</w:t>
      </w:r>
      <w:r w:rsidR="00CD640F" w:rsidRPr="00A410A3">
        <w:rPr>
          <w:rFonts w:ascii="Arial" w:hAnsi="Arial" w:cs="Arial"/>
        </w:rPr>
        <w:t xml:space="preserve"> did appear to like aspects of mathematics</w:t>
      </w:r>
      <w:r w:rsidR="006A7F16" w:rsidRPr="00A410A3">
        <w:rPr>
          <w:rFonts w:ascii="Arial" w:hAnsi="Arial" w:cs="Arial"/>
        </w:rPr>
        <w:t>, notably practical activities involving numicon</w:t>
      </w:r>
      <w:r w:rsidR="006158FD" w:rsidRPr="00A410A3">
        <w:rPr>
          <w:rFonts w:ascii="Arial" w:hAnsi="Arial" w:cs="Arial"/>
        </w:rPr>
        <w:t xml:space="preserve">. </w:t>
      </w:r>
      <w:r w:rsidR="00914186" w:rsidRPr="00A410A3">
        <w:rPr>
          <w:rFonts w:ascii="Arial" w:hAnsi="Arial" w:cs="Arial"/>
        </w:rPr>
        <w:t xml:space="preserve"> I</w:t>
      </w:r>
      <w:r w:rsidR="00530D53" w:rsidRPr="00A410A3">
        <w:rPr>
          <w:rFonts w:ascii="Arial" w:hAnsi="Arial" w:cs="Arial"/>
        </w:rPr>
        <w:t>t was</w:t>
      </w:r>
      <w:r w:rsidRPr="00A410A3">
        <w:rPr>
          <w:rFonts w:ascii="Arial" w:hAnsi="Arial" w:cs="Arial"/>
        </w:rPr>
        <w:t xml:space="preserve"> suggested that she </w:t>
      </w:r>
      <w:r w:rsidR="00CD640F" w:rsidRPr="00A410A3">
        <w:rPr>
          <w:rFonts w:ascii="Arial" w:hAnsi="Arial" w:cs="Arial"/>
        </w:rPr>
        <w:t xml:space="preserve">might consider attempting the more difficult Chilli challenges. She seemed quite motivated by </w:t>
      </w:r>
      <w:r w:rsidR="00E530B2" w:rsidRPr="00A410A3">
        <w:rPr>
          <w:rFonts w:ascii="Arial" w:hAnsi="Arial" w:cs="Arial"/>
        </w:rPr>
        <w:t>this personal</w:t>
      </w:r>
      <w:r w:rsidR="00CD640F" w:rsidRPr="00A410A3">
        <w:rPr>
          <w:rFonts w:ascii="Arial" w:hAnsi="Arial" w:cs="Arial"/>
        </w:rPr>
        <w:t xml:space="preserve"> interest as can be seen from an analysis of the various examples of work from Child X</w:t>
      </w:r>
      <w:r w:rsidR="00D63669" w:rsidRPr="00A410A3">
        <w:rPr>
          <w:rFonts w:ascii="Arial" w:hAnsi="Arial" w:cs="Arial"/>
        </w:rPr>
        <w:t xml:space="preserve"> (Appendix </w:t>
      </w:r>
      <w:r w:rsidR="00DD664E" w:rsidRPr="00A410A3">
        <w:rPr>
          <w:rFonts w:ascii="Arial" w:hAnsi="Arial" w:cs="Arial"/>
        </w:rPr>
        <w:t>8</w:t>
      </w:r>
      <w:r w:rsidR="00D63669" w:rsidRPr="00A410A3">
        <w:rPr>
          <w:rFonts w:ascii="Arial" w:hAnsi="Arial" w:cs="Arial"/>
        </w:rPr>
        <w:t>)</w:t>
      </w:r>
      <w:r w:rsidR="00CD640F" w:rsidRPr="00A410A3">
        <w:rPr>
          <w:rFonts w:ascii="Arial" w:hAnsi="Arial" w:cs="Arial"/>
        </w:rPr>
        <w:t xml:space="preserve"> and the supposedly more able Child Y (Appendi</w:t>
      </w:r>
      <w:r w:rsidR="00D63669" w:rsidRPr="00A410A3">
        <w:rPr>
          <w:rFonts w:ascii="Arial" w:hAnsi="Arial" w:cs="Arial"/>
        </w:rPr>
        <w:t xml:space="preserve">x </w:t>
      </w:r>
      <w:r w:rsidR="00DD664E" w:rsidRPr="00A410A3">
        <w:rPr>
          <w:rFonts w:ascii="Arial" w:hAnsi="Arial" w:cs="Arial"/>
        </w:rPr>
        <w:t>9</w:t>
      </w:r>
      <w:r w:rsidR="00CD640F" w:rsidRPr="00A410A3">
        <w:rPr>
          <w:rFonts w:ascii="Arial" w:hAnsi="Arial" w:cs="Arial"/>
        </w:rPr>
        <w:t>)</w:t>
      </w:r>
      <w:r w:rsidR="00594409" w:rsidRPr="00A410A3">
        <w:rPr>
          <w:rFonts w:ascii="Arial" w:hAnsi="Arial" w:cs="Arial"/>
        </w:rPr>
        <w:t>.</w:t>
      </w:r>
      <w:r w:rsidR="00CD640F" w:rsidRPr="00A410A3">
        <w:rPr>
          <w:rFonts w:ascii="Arial" w:hAnsi="Arial" w:cs="Arial"/>
        </w:rPr>
        <w:t xml:space="preserve"> Child X</w:t>
      </w:r>
      <w:r w:rsidR="00E530B2" w:rsidRPr="00A410A3">
        <w:rPr>
          <w:rFonts w:ascii="Arial" w:hAnsi="Arial" w:cs="Arial"/>
        </w:rPr>
        <w:t xml:space="preserve"> certainly</w:t>
      </w:r>
      <w:r w:rsidR="00CD640F" w:rsidRPr="00A410A3">
        <w:rPr>
          <w:rFonts w:ascii="Arial" w:hAnsi="Arial" w:cs="Arial"/>
        </w:rPr>
        <w:t xml:space="preserve"> </w:t>
      </w:r>
      <w:r w:rsidR="00530D53" w:rsidRPr="00A410A3">
        <w:rPr>
          <w:rFonts w:ascii="Arial" w:hAnsi="Arial" w:cs="Arial"/>
        </w:rPr>
        <w:t>seemed capable of</w:t>
      </w:r>
      <w:r w:rsidR="006158FD" w:rsidRPr="00A410A3">
        <w:rPr>
          <w:rFonts w:ascii="Arial" w:hAnsi="Arial" w:cs="Arial"/>
        </w:rPr>
        <w:t xml:space="preserve"> tackl</w:t>
      </w:r>
      <w:r w:rsidR="00E530B2" w:rsidRPr="00A410A3">
        <w:rPr>
          <w:rFonts w:ascii="Arial" w:hAnsi="Arial" w:cs="Arial"/>
        </w:rPr>
        <w:t>ing</w:t>
      </w:r>
      <w:r w:rsidR="006158FD" w:rsidRPr="00A410A3">
        <w:rPr>
          <w:rFonts w:ascii="Arial" w:hAnsi="Arial" w:cs="Arial"/>
        </w:rPr>
        <w:t xml:space="preserve"> more challenging activities and</w:t>
      </w:r>
      <w:r w:rsidR="00CD640F" w:rsidRPr="00A410A3">
        <w:rPr>
          <w:rFonts w:ascii="Arial" w:hAnsi="Arial" w:cs="Arial"/>
        </w:rPr>
        <w:t xml:space="preserve"> make more marked progress. </w:t>
      </w:r>
    </w:p>
    <w:p w14:paraId="056612CC" w14:textId="2BE49D10" w:rsidR="004035FE" w:rsidRPr="00A410A3" w:rsidRDefault="00CD640F" w:rsidP="00A410A3">
      <w:pPr>
        <w:spacing w:line="360" w:lineRule="auto"/>
        <w:rPr>
          <w:rFonts w:ascii="Arial" w:hAnsi="Arial" w:cs="Arial"/>
        </w:rPr>
      </w:pPr>
      <w:r w:rsidRPr="00A410A3">
        <w:rPr>
          <w:rFonts w:ascii="Arial" w:hAnsi="Arial" w:cs="Arial"/>
        </w:rPr>
        <w:t>It is noticeable from the traffic light responses that even the more able Child Y</w:t>
      </w:r>
      <w:r w:rsidR="00594409" w:rsidRPr="00A410A3">
        <w:rPr>
          <w:rFonts w:ascii="Arial" w:hAnsi="Arial" w:cs="Arial"/>
        </w:rPr>
        <w:t>,</w:t>
      </w:r>
      <w:r w:rsidRPr="00A410A3">
        <w:rPr>
          <w:rFonts w:ascii="Arial" w:hAnsi="Arial" w:cs="Arial"/>
        </w:rPr>
        <w:t xml:space="preserve"> does not </w:t>
      </w:r>
      <w:r w:rsidR="00914186" w:rsidRPr="00A410A3">
        <w:rPr>
          <w:rFonts w:ascii="Arial" w:hAnsi="Arial" w:cs="Arial"/>
        </w:rPr>
        <w:t xml:space="preserve">consistently </w:t>
      </w:r>
      <w:r w:rsidR="004035FE" w:rsidRPr="00A410A3">
        <w:rPr>
          <w:rFonts w:ascii="Arial" w:hAnsi="Arial" w:cs="Arial"/>
        </w:rPr>
        <w:t>possess the</w:t>
      </w:r>
      <w:r w:rsidRPr="00A410A3">
        <w:rPr>
          <w:rFonts w:ascii="Arial" w:hAnsi="Arial" w:cs="Arial"/>
        </w:rPr>
        <w:t xml:space="preserve"> high level of self esteem that their progress </w:t>
      </w:r>
      <w:r w:rsidR="00D61785" w:rsidRPr="00A410A3">
        <w:rPr>
          <w:rFonts w:ascii="Arial" w:hAnsi="Arial" w:cs="Arial"/>
        </w:rPr>
        <w:t>might</w:t>
      </w:r>
      <w:r w:rsidRPr="00A410A3">
        <w:rPr>
          <w:rFonts w:ascii="Arial" w:hAnsi="Arial" w:cs="Arial"/>
        </w:rPr>
        <w:t xml:space="preserve"> merit</w:t>
      </w:r>
      <w:r w:rsidR="00594409" w:rsidRPr="00A410A3">
        <w:rPr>
          <w:rFonts w:ascii="Arial" w:hAnsi="Arial" w:cs="Arial"/>
        </w:rPr>
        <w:t>,</w:t>
      </w:r>
      <w:r w:rsidRPr="00A410A3">
        <w:rPr>
          <w:rFonts w:ascii="Arial" w:hAnsi="Arial" w:cs="Arial"/>
        </w:rPr>
        <w:t xml:space="preserve"> whilst Child X does not always complete this </w:t>
      </w:r>
      <w:r w:rsidR="004035FE" w:rsidRPr="00A410A3">
        <w:rPr>
          <w:rFonts w:ascii="Arial" w:hAnsi="Arial" w:cs="Arial"/>
        </w:rPr>
        <w:t xml:space="preserve">AFL process. </w:t>
      </w:r>
      <w:r w:rsidR="00594409" w:rsidRPr="00A410A3">
        <w:rPr>
          <w:rFonts w:ascii="Arial" w:hAnsi="Arial" w:cs="Arial"/>
        </w:rPr>
        <w:t>F</w:t>
      </w:r>
      <w:r w:rsidR="004035FE" w:rsidRPr="00A410A3">
        <w:rPr>
          <w:rFonts w:ascii="Arial" w:hAnsi="Arial" w:cs="Arial"/>
        </w:rPr>
        <w:t>urther analysis reveals that</w:t>
      </w:r>
      <w:r w:rsidR="00D61785" w:rsidRPr="00A410A3">
        <w:rPr>
          <w:rFonts w:ascii="Arial" w:hAnsi="Arial" w:cs="Arial"/>
        </w:rPr>
        <w:t>,</w:t>
      </w:r>
      <w:r w:rsidR="004035FE" w:rsidRPr="00A410A3">
        <w:rPr>
          <w:rFonts w:ascii="Arial" w:hAnsi="Arial" w:cs="Arial"/>
        </w:rPr>
        <w:t xml:space="preserve"> when the children ‘find different ways to make 20p’ the more able Child Y opts for a red traffic light whilst Child X has</w:t>
      </w:r>
      <w:r w:rsidRPr="00A410A3">
        <w:rPr>
          <w:rFonts w:ascii="Arial" w:hAnsi="Arial" w:cs="Arial"/>
        </w:rPr>
        <w:t xml:space="preserve"> </w:t>
      </w:r>
      <w:r w:rsidR="004035FE" w:rsidRPr="00A410A3">
        <w:rPr>
          <w:rFonts w:ascii="Arial" w:hAnsi="Arial" w:cs="Arial"/>
        </w:rPr>
        <w:t>decided upon amber</w:t>
      </w:r>
      <w:r w:rsidR="00CF0C34" w:rsidRPr="00A410A3">
        <w:rPr>
          <w:rFonts w:ascii="Arial" w:hAnsi="Arial" w:cs="Arial"/>
        </w:rPr>
        <w:t xml:space="preserve"> hinting at an increasing level of self</w:t>
      </w:r>
      <w:r w:rsidR="00DB3ACA" w:rsidRPr="00A410A3">
        <w:rPr>
          <w:rFonts w:ascii="Arial" w:hAnsi="Arial" w:cs="Arial"/>
        </w:rPr>
        <w:t>-</w:t>
      </w:r>
      <w:r w:rsidR="00CF0C34" w:rsidRPr="00A410A3">
        <w:rPr>
          <w:rFonts w:ascii="Arial" w:hAnsi="Arial" w:cs="Arial"/>
        </w:rPr>
        <w:t>confidence</w:t>
      </w:r>
      <w:r w:rsidR="004035FE" w:rsidRPr="00A410A3">
        <w:rPr>
          <w:rFonts w:ascii="Arial" w:hAnsi="Arial" w:cs="Arial"/>
        </w:rPr>
        <w:t xml:space="preserve">. </w:t>
      </w:r>
    </w:p>
    <w:p w14:paraId="1B3FB4C7" w14:textId="57E867BD" w:rsidR="00847701" w:rsidRPr="00A410A3" w:rsidRDefault="004035FE" w:rsidP="00A410A3">
      <w:pPr>
        <w:spacing w:line="360" w:lineRule="auto"/>
        <w:rPr>
          <w:rFonts w:ascii="Arial" w:hAnsi="Arial" w:cs="Arial"/>
        </w:rPr>
      </w:pPr>
      <w:r w:rsidRPr="00A410A3">
        <w:rPr>
          <w:rFonts w:ascii="Arial" w:hAnsi="Arial" w:cs="Arial"/>
        </w:rPr>
        <w:t>The more able Child Y has certainly completed more calculations when solving ‘money word problems’</w:t>
      </w:r>
      <w:r w:rsidR="00426B9E" w:rsidRPr="00A410A3">
        <w:rPr>
          <w:rFonts w:ascii="Arial" w:hAnsi="Arial" w:cs="Arial"/>
        </w:rPr>
        <w:t xml:space="preserve"> (Appendix </w:t>
      </w:r>
      <w:r w:rsidR="00DD664E" w:rsidRPr="00A410A3">
        <w:rPr>
          <w:rFonts w:ascii="Arial" w:hAnsi="Arial" w:cs="Arial"/>
        </w:rPr>
        <w:t>9</w:t>
      </w:r>
      <w:r w:rsidR="00426B9E" w:rsidRPr="00A410A3">
        <w:rPr>
          <w:rFonts w:ascii="Arial" w:hAnsi="Arial" w:cs="Arial"/>
        </w:rPr>
        <w:t>)</w:t>
      </w:r>
      <w:r w:rsidRPr="00A410A3">
        <w:rPr>
          <w:rFonts w:ascii="Arial" w:hAnsi="Arial" w:cs="Arial"/>
        </w:rPr>
        <w:t xml:space="preserve"> but despite this</w:t>
      </w:r>
      <w:r w:rsidR="00594409" w:rsidRPr="00A410A3">
        <w:rPr>
          <w:rFonts w:ascii="Arial" w:hAnsi="Arial" w:cs="Arial"/>
        </w:rPr>
        <w:t xml:space="preserve">, </w:t>
      </w:r>
      <w:r w:rsidRPr="00A410A3">
        <w:rPr>
          <w:rFonts w:ascii="Arial" w:hAnsi="Arial" w:cs="Arial"/>
        </w:rPr>
        <w:t>Child X has accepted the hardest challenge</w:t>
      </w:r>
      <w:r w:rsidR="00426B9E" w:rsidRPr="00A410A3">
        <w:rPr>
          <w:rFonts w:ascii="Arial" w:hAnsi="Arial" w:cs="Arial"/>
        </w:rPr>
        <w:t xml:space="preserve"> (Appendix </w:t>
      </w:r>
      <w:r w:rsidR="00DD664E" w:rsidRPr="00A410A3">
        <w:rPr>
          <w:rFonts w:ascii="Arial" w:hAnsi="Arial" w:cs="Arial"/>
        </w:rPr>
        <w:t>8</w:t>
      </w:r>
      <w:r w:rsidR="00426B9E" w:rsidRPr="00A410A3">
        <w:rPr>
          <w:rFonts w:ascii="Arial" w:hAnsi="Arial" w:cs="Arial"/>
        </w:rPr>
        <w:t>)</w:t>
      </w:r>
      <w:r w:rsidRPr="00A410A3">
        <w:rPr>
          <w:rFonts w:ascii="Arial" w:hAnsi="Arial" w:cs="Arial"/>
        </w:rPr>
        <w:t xml:space="preserve"> and has been successful in all that she has attempted. </w:t>
      </w:r>
      <w:r w:rsidR="00594409" w:rsidRPr="00A410A3">
        <w:rPr>
          <w:rFonts w:ascii="Arial" w:hAnsi="Arial" w:cs="Arial"/>
        </w:rPr>
        <w:t>W</w:t>
      </w:r>
      <w:r w:rsidRPr="00A410A3">
        <w:rPr>
          <w:rFonts w:ascii="Arial" w:hAnsi="Arial" w:cs="Arial"/>
        </w:rPr>
        <w:t>hilst Child Y has received positive feedback from the Class teacher with the words ‘Excellent’ and the comment, ‘Well Done for challenging yourself’ Child X has received only ticks. Nevertheless</w:t>
      </w:r>
      <w:r w:rsidR="003F4972" w:rsidRPr="00A410A3">
        <w:rPr>
          <w:rFonts w:ascii="Arial" w:hAnsi="Arial" w:cs="Arial"/>
        </w:rPr>
        <w:t>,</w:t>
      </w:r>
      <w:r w:rsidRPr="00A410A3">
        <w:rPr>
          <w:rFonts w:ascii="Arial" w:hAnsi="Arial" w:cs="Arial"/>
        </w:rPr>
        <w:t xml:space="preserve"> Child X remains </w:t>
      </w:r>
      <w:r w:rsidR="008E705D" w:rsidRPr="00A410A3">
        <w:rPr>
          <w:rFonts w:ascii="Arial" w:hAnsi="Arial" w:cs="Arial"/>
        </w:rPr>
        <w:t>committed to the hottest Chilli challenges as can be evidenced on 19/11 with her Rangoli pattern example included as the final piece of evidence</w:t>
      </w:r>
      <w:r w:rsidR="00426B9E" w:rsidRPr="00A410A3">
        <w:rPr>
          <w:rFonts w:ascii="Arial" w:hAnsi="Arial" w:cs="Arial"/>
        </w:rPr>
        <w:t xml:space="preserve"> (Appendix </w:t>
      </w:r>
      <w:r w:rsidR="00DD664E" w:rsidRPr="00A410A3">
        <w:rPr>
          <w:rFonts w:ascii="Arial" w:hAnsi="Arial" w:cs="Arial"/>
        </w:rPr>
        <w:t>8</w:t>
      </w:r>
      <w:r w:rsidR="00426B9E" w:rsidRPr="00A410A3">
        <w:rPr>
          <w:rFonts w:ascii="Arial" w:hAnsi="Arial" w:cs="Arial"/>
        </w:rPr>
        <w:t>)</w:t>
      </w:r>
      <w:r w:rsidR="008E705D" w:rsidRPr="00A410A3">
        <w:rPr>
          <w:rFonts w:ascii="Arial" w:hAnsi="Arial" w:cs="Arial"/>
        </w:rPr>
        <w:t xml:space="preserve">. </w:t>
      </w:r>
    </w:p>
    <w:p w14:paraId="6025DFA3" w14:textId="026FB3FA" w:rsidR="0088778F" w:rsidRPr="00A410A3" w:rsidRDefault="003F4972" w:rsidP="00A410A3">
      <w:pPr>
        <w:spacing w:line="360" w:lineRule="auto"/>
        <w:rPr>
          <w:rFonts w:ascii="Arial" w:hAnsi="Arial" w:cs="Arial"/>
        </w:rPr>
      </w:pPr>
      <w:r w:rsidRPr="00A410A3">
        <w:rPr>
          <w:rFonts w:ascii="Arial" w:hAnsi="Arial" w:cs="Arial"/>
        </w:rPr>
        <w:t xml:space="preserve">Analysing the level of mathematics ‘finding different ways to make 20p’ is year 1 work (Welsh Government, 2015) whereas ‘solving money word problems’ would seem more in line with year 2 skills that require children to ‘find a small difference between two numbers by counting on’ although the example in the national framework uses number only. </w:t>
      </w:r>
      <w:r w:rsidR="00A672EE" w:rsidRPr="00A410A3">
        <w:rPr>
          <w:rFonts w:ascii="Arial" w:hAnsi="Arial" w:cs="Arial"/>
        </w:rPr>
        <w:t xml:space="preserve">The LNF (Welsh Government 2014) sees </w:t>
      </w:r>
      <w:r w:rsidR="00914186" w:rsidRPr="00A410A3">
        <w:rPr>
          <w:rFonts w:ascii="Arial" w:hAnsi="Arial" w:cs="Arial"/>
        </w:rPr>
        <w:t>‘</w:t>
      </w:r>
      <w:r w:rsidR="00A672EE" w:rsidRPr="00A410A3">
        <w:rPr>
          <w:rFonts w:ascii="Arial" w:hAnsi="Arial" w:cs="Arial"/>
        </w:rPr>
        <w:t>using mental strategies to add and subtract 2</w:t>
      </w:r>
      <w:r w:rsidR="00D61785" w:rsidRPr="00A410A3">
        <w:rPr>
          <w:rFonts w:ascii="Arial" w:hAnsi="Arial" w:cs="Arial"/>
        </w:rPr>
        <w:t>-</w:t>
      </w:r>
      <w:r w:rsidR="00A672EE" w:rsidRPr="00A410A3">
        <w:rPr>
          <w:rFonts w:ascii="Arial" w:hAnsi="Arial" w:cs="Arial"/>
        </w:rPr>
        <w:t xml:space="preserve">digit </w:t>
      </w:r>
      <w:r w:rsidR="00A672EE" w:rsidRPr="00A410A3">
        <w:rPr>
          <w:rFonts w:ascii="Arial" w:hAnsi="Arial" w:cs="Arial"/>
        </w:rPr>
        <w:lastRenderedPageBreak/>
        <w:t>numbers</w:t>
      </w:r>
      <w:r w:rsidR="00914186" w:rsidRPr="00A410A3">
        <w:rPr>
          <w:rFonts w:ascii="Arial" w:hAnsi="Arial" w:cs="Arial"/>
        </w:rPr>
        <w:t>’</w:t>
      </w:r>
      <w:r w:rsidR="00A672EE" w:rsidRPr="00A410A3">
        <w:rPr>
          <w:rFonts w:ascii="Arial" w:hAnsi="Arial" w:cs="Arial"/>
        </w:rPr>
        <w:t xml:space="preserve"> as a Year 3 skill within the element of ‘calculate using mental and written methods</w:t>
      </w:r>
      <w:r w:rsidR="00EF628E" w:rsidRPr="00A410A3">
        <w:rPr>
          <w:rFonts w:ascii="Arial" w:hAnsi="Arial" w:cs="Arial"/>
        </w:rPr>
        <w:t>.’</w:t>
      </w:r>
      <w:r w:rsidR="00A672EE" w:rsidRPr="00A410A3">
        <w:rPr>
          <w:rFonts w:ascii="Arial" w:hAnsi="Arial" w:cs="Arial"/>
        </w:rPr>
        <w:t xml:space="preserve"> It should be remembered that this analysis </w:t>
      </w:r>
      <w:r w:rsidR="00D61785" w:rsidRPr="00A410A3">
        <w:rPr>
          <w:rFonts w:ascii="Arial" w:hAnsi="Arial" w:cs="Arial"/>
        </w:rPr>
        <w:t>considers teaching and activities</w:t>
      </w:r>
      <w:r w:rsidR="00A672EE" w:rsidRPr="00A410A3">
        <w:rPr>
          <w:rFonts w:ascii="Arial" w:hAnsi="Arial" w:cs="Arial"/>
        </w:rPr>
        <w:t xml:space="preserve"> in the first term of year one which further suggests that Child X, </w:t>
      </w:r>
      <w:r w:rsidR="00A6633E" w:rsidRPr="00A410A3">
        <w:rPr>
          <w:rFonts w:ascii="Arial" w:hAnsi="Arial" w:cs="Arial"/>
        </w:rPr>
        <w:t>presentation aside, is</w:t>
      </w:r>
      <w:r w:rsidR="00245D4B" w:rsidRPr="00A410A3">
        <w:rPr>
          <w:rFonts w:ascii="Arial" w:hAnsi="Arial" w:cs="Arial"/>
        </w:rPr>
        <w:t xml:space="preserve"> actually</w:t>
      </w:r>
      <w:r w:rsidR="00A6633E" w:rsidRPr="00A410A3">
        <w:rPr>
          <w:rFonts w:ascii="Arial" w:hAnsi="Arial" w:cs="Arial"/>
        </w:rPr>
        <w:t xml:space="preserve"> performing at a high level of mathematical capability.</w:t>
      </w:r>
      <w:bookmarkEnd w:id="0"/>
      <w:bookmarkEnd w:id="1"/>
    </w:p>
    <w:p w14:paraId="21D26266" w14:textId="77777777" w:rsidR="00A410A3" w:rsidRDefault="00A410A3" w:rsidP="00A410A3">
      <w:pPr>
        <w:spacing w:line="360" w:lineRule="auto"/>
        <w:rPr>
          <w:rFonts w:ascii="Arial" w:hAnsi="Arial" w:cs="Arial"/>
          <w:b/>
        </w:rPr>
      </w:pPr>
    </w:p>
    <w:p w14:paraId="59231779" w14:textId="7C793D02" w:rsidR="0088778F" w:rsidRPr="00A410A3" w:rsidRDefault="0088778F" w:rsidP="00A410A3">
      <w:pPr>
        <w:spacing w:line="360" w:lineRule="auto"/>
        <w:rPr>
          <w:rFonts w:ascii="Arial" w:hAnsi="Arial" w:cs="Arial"/>
          <w:b/>
        </w:rPr>
      </w:pPr>
      <w:r w:rsidRPr="00A410A3">
        <w:rPr>
          <w:rFonts w:ascii="Arial" w:hAnsi="Arial" w:cs="Arial"/>
          <w:b/>
        </w:rPr>
        <w:t>Future Progress</w:t>
      </w:r>
    </w:p>
    <w:p w14:paraId="52266FDC" w14:textId="39E979EF" w:rsidR="00914186" w:rsidRPr="00A410A3" w:rsidRDefault="00914186" w:rsidP="00A410A3">
      <w:pPr>
        <w:spacing w:line="360" w:lineRule="auto"/>
        <w:rPr>
          <w:rFonts w:ascii="Arial" w:hAnsi="Arial" w:cs="Arial"/>
        </w:rPr>
      </w:pPr>
      <w:r w:rsidRPr="00A410A3">
        <w:rPr>
          <w:rFonts w:ascii="Arial" w:hAnsi="Arial" w:cs="Arial"/>
        </w:rPr>
        <w:t>Reflecting on the ASK model (Nottingham</w:t>
      </w:r>
      <w:r w:rsidR="003E21D5" w:rsidRPr="00A410A3">
        <w:rPr>
          <w:rFonts w:ascii="Arial" w:hAnsi="Arial" w:cs="Arial"/>
        </w:rPr>
        <w:t>, 2013</w:t>
      </w:r>
      <w:r w:rsidR="00594409" w:rsidRPr="00A410A3">
        <w:rPr>
          <w:rFonts w:ascii="Arial" w:hAnsi="Arial" w:cs="Arial"/>
        </w:rPr>
        <w:t xml:space="preserve">), </w:t>
      </w:r>
      <w:r w:rsidRPr="00A410A3">
        <w:rPr>
          <w:rFonts w:ascii="Arial" w:hAnsi="Arial" w:cs="Arial"/>
        </w:rPr>
        <w:t>from referencing examples to national frameworks (Welsh Government</w:t>
      </w:r>
      <w:r w:rsidR="00EF628E" w:rsidRPr="00A410A3">
        <w:rPr>
          <w:rFonts w:ascii="Arial" w:hAnsi="Arial" w:cs="Arial"/>
        </w:rPr>
        <w:t xml:space="preserve"> 2014, 2015</w:t>
      </w:r>
      <w:r w:rsidRPr="00A410A3">
        <w:rPr>
          <w:rFonts w:ascii="Arial" w:hAnsi="Arial" w:cs="Arial"/>
        </w:rPr>
        <w:t xml:space="preserve">) </w:t>
      </w:r>
      <w:r w:rsidR="00594409" w:rsidRPr="00A410A3">
        <w:rPr>
          <w:rFonts w:ascii="Arial" w:hAnsi="Arial" w:cs="Arial"/>
        </w:rPr>
        <w:t xml:space="preserve">Child X </w:t>
      </w:r>
      <w:r w:rsidRPr="00A410A3">
        <w:rPr>
          <w:rFonts w:ascii="Arial" w:hAnsi="Arial" w:cs="Arial"/>
        </w:rPr>
        <w:t>appears to have a reasonable level of knowledge and understanding</w:t>
      </w:r>
      <w:r w:rsidR="00DB3ACA" w:rsidRPr="00A410A3">
        <w:rPr>
          <w:rFonts w:ascii="Arial" w:hAnsi="Arial" w:cs="Arial"/>
        </w:rPr>
        <w:t>, at least</w:t>
      </w:r>
      <w:r w:rsidR="00EF628E" w:rsidRPr="00A410A3">
        <w:rPr>
          <w:rFonts w:ascii="Arial" w:hAnsi="Arial" w:cs="Arial"/>
        </w:rPr>
        <w:t xml:space="preserve"> commensurate with her age and year group</w:t>
      </w:r>
      <w:r w:rsidRPr="00A410A3">
        <w:rPr>
          <w:rFonts w:ascii="Arial" w:hAnsi="Arial" w:cs="Arial"/>
        </w:rPr>
        <w:t xml:space="preserve">. </w:t>
      </w:r>
      <w:r w:rsidR="00DB3ACA" w:rsidRPr="00A410A3">
        <w:rPr>
          <w:rFonts w:ascii="Arial" w:hAnsi="Arial" w:cs="Arial"/>
        </w:rPr>
        <w:t>F</w:t>
      </w:r>
      <w:r w:rsidRPr="00A410A3">
        <w:rPr>
          <w:rFonts w:ascii="Arial" w:hAnsi="Arial" w:cs="Arial"/>
        </w:rPr>
        <w:t>uture progress is</w:t>
      </w:r>
      <w:r w:rsidR="00DB1A3B" w:rsidRPr="00A410A3">
        <w:rPr>
          <w:rFonts w:ascii="Arial" w:hAnsi="Arial" w:cs="Arial"/>
        </w:rPr>
        <w:t xml:space="preserve"> therefore</w:t>
      </w:r>
      <w:r w:rsidRPr="00A410A3">
        <w:rPr>
          <w:rFonts w:ascii="Arial" w:hAnsi="Arial" w:cs="Arial"/>
        </w:rPr>
        <w:t xml:space="preserve"> more likely to be</w:t>
      </w:r>
      <w:r w:rsidR="00DB1A3B" w:rsidRPr="00A410A3">
        <w:rPr>
          <w:rFonts w:ascii="Arial" w:hAnsi="Arial" w:cs="Arial"/>
        </w:rPr>
        <w:t xml:space="preserve"> relevantly</w:t>
      </w:r>
      <w:r w:rsidRPr="00A410A3">
        <w:rPr>
          <w:rFonts w:ascii="Arial" w:hAnsi="Arial" w:cs="Arial"/>
        </w:rPr>
        <w:t xml:space="preserve"> addressed and enabled by </w:t>
      </w:r>
      <w:r w:rsidR="00B233BD" w:rsidRPr="00A410A3">
        <w:rPr>
          <w:rFonts w:ascii="Arial" w:hAnsi="Arial" w:cs="Arial"/>
        </w:rPr>
        <w:t>focusing on</w:t>
      </w:r>
      <w:r w:rsidRPr="00A410A3">
        <w:rPr>
          <w:rFonts w:ascii="Arial" w:hAnsi="Arial" w:cs="Arial"/>
        </w:rPr>
        <w:t xml:space="preserve"> the ‘Attitudes’ and ‘Skills’ elements</w:t>
      </w:r>
      <w:r w:rsidR="00DB1A3B" w:rsidRPr="00A410A3">
        <w:rPr>
          <w:rFonts w:ascii="Arial" w:hAnsi="Arial" w:cs="Arial"/>
        </w:rPr>
        <w:t xml:space="preserve"> of the model</w:t>
      </w:r>
      <w:r w:rsidRPr="00A410A3">
        <w:rPr>
          <w:rFonts w:ascii="Arial" w:hAnsi="Arial" w:cs="Arial"/>
        </w:rPr>
        <w:t xml:space="preserve">. </w:t>
      </w:r>
    </w:p>
    <w:p w14:paraId="0221360B" w14:textId="47BF756B" w:rsidR="00D94AE7" w:rsidRPr="00A410A3" w:rsidRDefault="00B233BD" w:rsidP="00A410A3">
      <w:pPr>
        <w:spacing w:line="360" w:lineRule="auto"/>
        <w:rPr>
          <w:rFonts w:ascii="Arial" w:hAnsi="Arial" w:cs="Arial"/>
        </w:rPr>
      </w:pPr>
      <w:r w:rsidRPr="00A410A3">
        <w:rPr>
          <w:rFonts w:ascii="Arial" w:hAnsi="Arial" w:cs="Arial"/>
        </w:rPr>
        <w:t>Evidence</w:t>
      </w:r>
      <w:r w:rsidR="00DB3ACA" w:rsidRPr="00A410A3">
        <w:rPr>
          <w:rFonts w:ascii="Arial" w:hAnsi="Arial" w:cs="Arial"/>
        </w:rPr>
        <w:t xml:space="preserve"> from observation (Appendix </w:t>
      </w:r>
      <w:r w:rsidR="00DD664E" w:rsidRPr="00A410A3">
        <w:rPr>
          <w:rFonts w:ascii="Arial" w:hAnsi="Arial" w:cs="Arial"/>
        </w:rPr>
        <w:t>2</w:t>
      </w:r>
      <w:r w:rsidR="00DB3ACA" w:rsidRPr="00A410A3">
        <w:rPr>
          <w:rFonts w:ascii="Arial" w:hAnsi="Arial" w:cs="Arial"/>
        </w:rPr>
        <w:t xml:space="preserve">), interviews (Appendix </w:t>
      </w:r>
      <w:r w:rsidR="00DD664E" w:rsidRPr="00A410A3">
        <w:rPr>
          <w:rFonts w:ascii="Arial" w:hAnsi="Arial" w:cs="Arial"/>
        </w:rPr>
        <w:t>3 and 4</w:t>
      </w:r>
      <w:r w:rsidR="00DB3ACA" w:rsidRPr="00A410A3">
        <w:rPr>
          <w:rFonts w:ascii="Arial" w:hAnsi="Arial" w:cs="Arial"/>
        </w:rPr>
        <w:t xml:space="preserve">) and consideration of both learning theory and statutory guidance (Welsh Government, 2015) </w:t>
      </w:r>
      <w:r w:rsidRPr="00A410A3">
        <w:rPr>
          <w:rFonts w:ascii="Arial" w:hAnsi="Arial" w:cs="Arial"/>
        </w:rPr>
        <w:t xml:space="preserve">suggests that </w:t>
      </w:r>
      <w:r w:rsidR="00174264" w:rsidRPr="00A410A3">
        <w:rPr>
          <w:rFonts w:ascii="Arial" w:hAnsi="Arial" w:cs="Arial"/>
        </w:rPr>
        <w:t xml:space="preserve">Child X would </w:t>
      </w:r>
      <w:r w:rsidRPr="00A410A3">
        <w:rPr>
          <w:rFonts w:ascii="Arial" w:hAnsi="Arial" w:cs="Arial"/>
        </w:rPr>
        <w:t>be likely to</w:t>
      </w:r>
      <w:r w:rsidR="00174264" w:rsidRPr="00A410A3">
        <w:rPr>
          <w:rFonts w:ascii="Arial" w:hAnsi="Arial" w:cs="Arial"/>
        </w:rPr>
        <w:t xml:space="preserve"> benefit from</w:t>
      </w:r>
      <w:r w:rsidRPr="00A410A3">
        <w:rPr>
          <w:rFonts w:ascii="Arial" w:hAnsi="Arial" w:cs="Arial"/>
        </w:rPr>
        <w:t xml:space="preserve"> engaging in</w:t>
      </w:r>
      <w:r w:rsidR="00174264" w:rsidRPr="00A410A3">
        <w:rPr>
          <w:rFonts w:ascii="Arial" w:hAnsi="Arial" w:cs="Arial"/>
        </w:rPr>
        <w:t xml:space="preserve"> more first-hand experiences, both in the classroom and from</w:t>
      </w:r>
      <w:r w:rsidRPr="00A410A3">
        <w:rPr>
          <w:rFonts w:ascii="Arial" w:hAnsi="Arial" w:cs="Arial"/>
        </w:rPr>
        <w:t xml:space="preserve"> participating in</w:t>
      </w:r>
      <w:r w:rsidR="00174264" w:rsidRPr="00A410A3">
        <w:rPr>
          <w:rFonts w:ascii="Arial" w:hAnsi="Arial" w:cs="Arial"/>
        </w:rPr>
        <w:t xml:space="preserve"> outside </w:t>
      </w:r>
      <w:r w:rsidRPr="00A410A3">
        <w:rPr>
          <w:rFonts w:ascii="Arial" w:hAnsi="Arial" w:cs="Arial"/>
        </w:rPr>
        <w:t>activities</w:t>
      </w:r>
      <w:r w:rsidR="00174264" w:rsidRPr="00A410A3">
        <w:rPr>
          <w:rFonts w:ascii="Arial" w:hAnsi="Arial" w:cs="Arial"/>
        </w:rPr>
        <w:t>. There is room for a role play area</w:t>
      </w:r>
      <w:r w:rsidR="003D5302" w:rsidRPr="00A410A3">
        <w:rPr>
          <w:rFonts w:ascii="Arial" w:hAnsi="Arial" w:cs="Arial"/>
        </w:rPr>
        <w:t xml:space="preserve"> within the classroom</w:t>
      </w:r>
      <w:r w:rsidR="00174264" w:rsidRPr="00A410A3">
        <w:rPr>
          <w:rFonts w:ascii="Arial" w:hAnsi="Arial" w:cs="Arial"/>
        </w:rPr>
        <w:t xml:space="preserve"> and use of the school’s grounds would enable this child to </w:t>
      </w:r>
      <w:r w:rsidR="00D94AE7" w:rsidRPr="00A410A3">
        <w:rPr>
          <w:rFonts w:ascii="Arial" w:hAnsi="Arial" w:cs="Arial"/>
        </w:rPr>
        <w:t xml:space="preserve">demonstrate and </w:t>
      </w:r>
      <w:r w:rsidR="00174264" w:rsidRPr="00A410A3">
        <w:rPr>
          <w:rFonts w:ascii="Arial" w:hAnsi="Arial" w:cs="Arial"/>
        </w:rPr>
        <w:t>develop their</w:t>
      </w:r>
      <w:r w:rsidR="003D5302" w:rsidRPr="00A410A3">
        <w:rPr>
          <w:rFonts w:ascii="Arial" w:hAnsi="Arial" w:cs="Arial"/>
        </w:rPr>
        <w:t xml:space="preserve"> stated</w:t>
      </w:r>
      <w:r w:rsidR="00174264" w:rsidRPr="00A410A3">
        <w:rPr>
          <w:rFonts w:ascii="Arial" w:hAnsi="Arial" w:cs="Arial"/>
        </w:rPr>
        <w:t xml:space="preserve"> interest</w:t>
      </w:r>
      <w:r w:rsidR="003D5302" w:rsidRPr="00A410A3">
        <w:rPr>
          <w:rFonts w:ascii="Arial" w:hAnsi="Arial" w:cs="Arial"/>
        </w:rPr>
        <w:t xml:space="preserve"> in plants</w:t>
      </w:r>
      <w:r w:rsidR="00D94AE7" w:rsidRPr="00A410A3">
        <w:rPr>
          <w:rFonts w:ascii="Arial" w:hAnsi="Arial" w:cs="Arial"/>
        </w:rPr>
        <w:t xml:space="preserve"> (Appendix </w:t>
      </w:r>
      <w:r w:rsidR="00DD664E" w:rsidRPr="00A410A3">
        <w:rPr>
          <w:rFonts w:ascii="Arial" w:hAnsi="Arial" w:cs="Arial"/>
        </w:rPr>
        <w:t>3</w:t>
      </w:r>
      <w:r w:rsidR="00D94AE7" w:rsidRPr="00A410A3">
        <w:rPr>
          <w:rFonts w:ascii="Arial" w:hAnsi="Arial" w:cs="Arial"/>
        </w:rPr>
        <w:t>)</w:t>
      </w:r>
      <w:r w:rsidR="003D5302" w:rsidRPr="00A410A3">
        <w:rPr>
          <w:rFonts w:ascii="Arial" w:hAnsi="Arial" w:cs="Arial"/>
        </w:rPr>
        <w:t>.</w:t>
      </w:r>
      <w:r w:rsidR="00174264" w:rsidRPr="00A410A3">
        <w:rPr>
          <w:rFonts w:ascii="Arial" w:hAnsi="Arial" w:cs="Arial"/>
        </w:rPr>
        <w:t xml:space="preserve"> </w:t>
      </w:r>
    </w:p>
    <w:p w14:paraId="1B4B1184" w14:textId="28E50BB3" w:rsidR="00070665" w:rsidRPr="00A410A3" w:rsidRDefault="007F622F" w:rsidP="00A410A3">
      <w:pPr>
        <w:spacing w:line="360" w:lineRule="auto"/>
        <w:rPr>
          <w:rFonts w:ascii="Arial" w:hAnsi="Arial" w:cs="Arial"/>
        </w:rPr>
      </w:pPr>
      <w:r w:rsidRPr="00A410A3">
        <w:rPr>
          <w:rFonts w:ascii="Arial" w:hAnsi="Arial" w:cs="Arial"/>
        </w:rPr>
        <w:t>There are clear links to</w:t>
      </w:r>
      <w:r w:rsidR="00070665" w:rsidRPr="00A410A3">
        <w:rPr>
          <w:rFonts w:ascii="Arial" w:hAnsi="Arial" w:cs="Arial"/>
        </w:rPr>
        <w:t xml:space="preserve"> the development of mathematics</w:t>
      </w:r>
      <w:r w:rsidRPr="00A410A3">
        <w:rPr>
          <w:rFonts w:ascii="Arial" w:hAnsi="Arial" w:cs="Arial"/>
        </w:rPr>
        <w:t xml:space="preserve"> w</w:t>
      </w:r>
      <w:r w:rsidR="00662D93" w:rsidRPr="00A410A3">
        <w:rPr>
          <w:rFonts w:ascii="Arial" w:hAnsi="Arial" w:cs="Arial"/>
        </w:rPr>
        <w:t>ith</w:t>
      </w:r>
      <w:r w:rsidR="000D43E4" w:rsidRPr="00A410A3">
        <w:rPr>
          <w:rFonts w:ascii="Arial" w:hAnsi="Arial" w:cs="Arial"/>
        </w:rPr>
        <w:t xml:space="preserve"> more of an emphasis on exploratory </w:t>
      </w:r>
      <w:r w:rsidRPr="00A410A3">
        <w:rPr>
          <w:rFonts w:ascii="Arial" w:hAnsi="Arial" w:cs="Arial"/>
        </w:rPr>
        <w:t>problem solving. Pound and Lee</w:t>
      </w:r>
      <w:r w:rsidR="00097A7F" w:rsidRPr="00A410A3">
        <w:rPr>
          <w:rFonts w:ascii="Arial" w:hAnsi="Arial" w:cs="Arial"/>
        </w:rPr>
        <w:t xml:space="preserve"> (</w:t>
      </w:r>
      <w:r w:rsidRPr="00A410A3">
        <w:rPr>
          <w:rFonts w:ascii="Arial" w:hAnsi="Arial" w:cs="Arial"/>
        </w:rPr>
        <w:t>2015) assert</w:t>
      </w:r>
      <w:r w:rsidR="00662D93" w:rsidRPr="00A410A3">
        <w:rPr>
          <w:rFonts w:ascii="Arial" w:hAnsi="Arial" w:cs="Arial"/>
        </w:rPr>
        <w:t>,</w:t>
      </w:r>
      <w:r w:rsidRPr="00A410A3">
        <w:rPr>
          <w:rFonts w:ascii="Arial" w:hAnsi="Arial" w:cs="Arial"/>
        </w:rPr>
        <w:t xml:space="preserve"> drawing upon examples from </w:t>
      </w:r>
      <w:proofErr w:type="spellStart"/>
      <w:r w:rsidRPr="00A410A3">
        <w:rPr>
          <w:rFonts w:ascii="Arial" w:hAnsi="Arial" w:cs="Arial"/>
        </w:rPr>
        <w:t>Rhydderch</w:t>
      </w:r>
      <w:proofErr w:type="spellEnd"/>
      <w:r w:rsidRPr="00A410A3">
        <w:rPr>
          <w:rFonts w:ascii="Arial" w:hAnsi="Arial" w:cs="Arial"/>
        </w:rPr>
        <w:t>-Evans (1993)</w:t>
      </w:r>
      <w:r w:rsidR="00662D93" w:rsidRPr="00A410A3">
        <w:rPr>
          <w:rFonts w:ascii="Arial" w:hAnsi="Arial" w:cs="Arial"/>
        </w:rPr>
        <w:t>,</w:t>
      </w:r>
      <w:r w:rsidRPr="00A410A3">
        <w:rPr>
          <w:rFonts w:ascii="Arial" w:hAnsi="Arial" w:cs="Arial"/>
        </w:rPr>
        <w:t xml:space="preserve"> children can learn that mathematics is actually p</w:t>
      </w:r>
      <w:r w:rsidR="00097A7F" w:rsidRPr="00A410A3">
        <w:rPr>
          <w:rFonts w:ascii="Arial" w:hAnsi="Arial" w:cs="Arial"/>
        </w:rPr>
        <w:t>ar</w:t>
      </w:r>
      <w:r w:rsidRPr="00A410A3">
        <w:rPr>
          <w:rFonts w:ascii="Arial" w:hAnsi="Arial" w:cs="Arial"/>
        </w:rPr>
        <w:t>t of the real world. The importance of teaching mathematics creatively is expansively developed in Table 9.1</w:t>
      </w:r>
      <w:r w:rsidR="00097A7F" w:rsidRPr="00A410A3">
        <w:rPr>
          <w:rFonts w:ascii="Arial" w:hAnsi="Arial" w:cs="Arial"/>
        </w:rPr>
        <w:t>(Pound and Lee, 2015 p115)</w:t>
      </w:r>
      <w:r w:rsidRPr="00A410A3">
        <w:rPr>
          <w:rFonts w:ascii="Arial" w:hAnsi="Arial" w:cs="Arial"/>
        </w:rPr>
        <w:t xml:space="preserve"> and many of the elements offer opportunities for Child X to build upon her natural curiosity</w:t>
      </w:r>
      <w:r w:rsidR="00097A7F" w:rsidRPr="00A410A3">
        <w:rPr>
          <w:rFonts w:ascii="Arial" w:hAnsi="Arial" w:cs="Arial"/>
        </w:rPr>
        <w:t>. This could see</w:t>
      </w:r>
      <w:r w:rsidR="00662D93" w:rsidRPr="00A410A3">
        <w:rPr>
          <w:rFonts w:ascii="Arial" w:hAnsi="Arial" w:cs="Arial"/>
        </w:rPr>
        <w:t xml:space="preserve"> Child X</w:t>
      </w:r>
      <w:r w:rsidR="00097A7F" w:rsidRPr="00A410A3">
        <w:rPr>
          <w:rFonts w:ascii="Arial" w:hAnsi="Arial" w:cs="Arial"/>
        </w:rPr>
        <w:t xml:space="preserve"> benefit</w:t>
      </w:r>
      <w:r w:rsidR="00662D93" w:rsidRPr="00A410A3">
        <w:rPr>
          <w:rFonts w:ascii="Arial" w:hAnsi="Arial" w:cs="Arial"/>
        </w:rPr>
        <w:t>ting</w:t>
      </w:r>
      <w:r w:rsidR="00097A7F" w:rsidRPr="00A410A3">
        <w:rPr>
          <w:rFonts w:ascii="Arial" w:hAnsi="Arial" w:cs="Arial"/>
        </w:rPr>
        <w:t xml:space="preserve"> from having the space and time to try things out </w:t>
      </w:r>
      <w:r w:rsidR="00662D93" w:rsidRPr="00A410A3">
        <w:rPr>
          <w:rFonts w:ascii="Arial" w:hAnsi="Arial" w:cs="Arial"/>
        </w:rPr>
        <w:t>in order to</w:t>
      </w:r>
      <w:r w:rsidR="00097A7F" w:rsidRPr="00A410A3">
        <w:rPr>
          <w:rFonts w:ascii="Arial" w:hAnsi="Arial" w:cs="Arial"/>
        </w:rPr>
        <w:t xml:space="preserve"> develop spatial and temporal understanding. </w:t>
      </w:r>
      <w:r w:rsidR="00662D93" w:rsidRPr="00A410A3">
        <w:rPr>
          <w:rFonts w:ascii="Arial" w:hAnsi="Arial" w:cs="Arial"/>
        </w:rPr>
        <w:t>Such an approach would respond to</w:t>
      </w:r>
      <w:r w:rsidR="00097A7F" w:rsidRPr="00A410A3">
        <w:rPr>
          <w:rFonts w:ascii="Arial" w:hAnsi="Arial" w:cs="Arial"/>
        </w:rPr>
        <w:t xml:space="preserve"> </w:t>
      </w:r>
      <w:proofErr w:type="spellStart"/>
      <w:r w:rsidR="00097A7F" w:rsidRPr="00A410A3">
        <w:rPr>
          <w:rFonts w:ascii="Arial" w:hAnsi="Arial" w:cs="Arial"/>
        </w:rPr>
        <w:t>Boaler</w:t>
      </w:r>
      <w:r w:rsidR="00662D93" w:rsidRPr="00A410A3">
        <w:rPr>
          <w:rFonts w:ascii="Arial" w:hAnsi="Arial" w:cs="Arial"/>
        </w:rPr>
        <w:t>’s</w:t>
      </w:r>
      <w:proofErr w:type="spellEnd"/>
      <w:r w:rsidR="00662D93" w:rsidRPr="00A410A3">
        <w:rPr>
          <w:rFonts w:ascii="Arial" w:hAnsi="Arial" w:cs="Arial"/>
        </w:rPr>
        <w:t xml:space="preserve"> (2009) views</w:t>
      </w:r>
      <w:r w:rsidR="00097A7F" w:rsidRPr="00A410A3">
        <w:rPr>
          <w:rFonts w:ascii="Arial" w:hAnsi="Arial" w:cs="Arial"/>
        </w:rPr>
        <w:t xml:space="preserve"> that there is an urgent need to improve the teaching and learning of mathematics and</w:t>
      </w:r>
      <w:r w:rsidR="00662D93" w:rsidRPr="00A410A3">
        <w:rPr>
          <w:rFonts w:ascii="Arial" w:hAnsi="Arial" w:cs="Arial"/>
        </w:rPr>
        <w:t xml:space="preserve"> create</w:t>
      </w:r>
      <w:r w:rsidR="00097A7F" w:rsidRPr="00A410A3">
        <w:rPr>
          <w:rFonts w:ascii="Arial" w:hAnsi="Arial" w:cs="Arial"/>
        </w:rPr>
        <w:t xml:space="preserve"> exciting opportunities for exploring mathematical ideas.</w:t>
      </w:r>
      <w:r w:rsidRPr="00A410A3">
        <w:rPr>
          <w:rFonts w:ascii="Arial" w:hAnsi="Arial" w:cs="Arial"/>
        </w:rPr>
        <w:t xml:space="preserve"> </w:t>
      </w:r>
    </w:p>
    <w:p w14:paraId="29014609" w14:textId="0A46DCD7" w:rsidR="00D94AE7" w:rsidRPr="00A410A3" w:rsidRDefault="003D5302" w:rsidP="00A410A3">
      <w:pPr>
        <w:spacing w:line="360" w:lineRule="auto"/>
        <w:rPr>
          <w:rFonts w:ascii="Arial" w:hAnsi="Arial" w:cs="Arial"/>
        </w:rPr>
      </w:pPr>
      <w:r w:rsidRPr="00A410A3">
        <w:rPr>
          <w:rFonts w:ascii="Arial" w:hAnsi="Arial" w:cs="Arial"/>
        </w:rPr>
        <w:t>Such change</w:t>
      </w:r>
      <w:r w:rsidR="00611572" w:rsidRPr="00A410A3">
        <w:rPr>
          <w:rFonts w:ascii="Arial" w:hAnsi="Arial" w:cs="Arial"/>
        </w:rPr>
        <w:t>s</w:t>
      </w:r>
      <w:r w:rsidRPr="00A410A3">
        <w:rPr>
          <w:rFonts w:ascii="Arial" w:hAnsi="Arial" w:cs="Arial"/>
        </w:rPr>
        <w:t xml:space="preserve"> would enable Child X to</w:t>
      </w:r>
      <w:r w:rsidR="00D93405" w:rsidRPr="00A410A3">
        <w:rPr>
          <w:rFonts w:ascii="Arial" w:hAnsi="Arial" w:cs="Arial"/>
        </w:rPr>
        <w:t xml:space="preserve"> enjoy the challenge of learning (Hattie)</w:t>
      </w:r>
      <w:r w:rsidR="00611572" w:rsidRPr="00A410A3">
        <w:rPr>
          <w:rFonts w:ascii="Arial" w:hAnsi="Arial" w:cs="Arial"/>
        </w:rPr>
        <w:t xml:space="preserve"> and</w:t>
      </w:r>
      <w:r w:rsidRPr="00A410A3">
        <w:rPr>
          <w:rFonts w:ascii="Arial" w:hAnsi="Arial" w:cs="Arial"/>
        </w:rPr>
        <w:t xml:space="preserve"> </w:t>
      </w:r>
      <w:r w:rsidR="00D94AE7" w:rsidRPr="00A410A3">
        <w:rPr>
          <w:rFonts w:ascii="Arial" w:hAnsi="Arial" w:cs="Arial"/>
        </w:rPr>
        <w:t>share</w:t>
      </w:r>
      <w:r w:rsidR="00174264" w:rsidRPr="00A410A3">
        <w:rPr>
          <w:rFonts w:ascii="Arial" w:hAnsi="Arial" w:cs="Arial"/>
        </w:rPr>
        <w:t xml:space="preserve"> a level of personal knowledge</w:t>
      </w:r>
      <w:r w:rsidR="00611572" w:rsidRPr="00A410A3">
        <w:rPr>
          <w:rFonts w:ascii="Arial" w:hAnsi="Arial" w:cs="Arial"/>
        </w:rPr>
        <w:t xml:space="preserve"> </w:t>
      </w:r>
      <w:r w:rsidR="00D94AE7" w:rsidRPr="00A410A3">
        <w:rPr>
          <w:rFonts w:ascii="Arial" w:hAnsi="Arial" w:cs="Arial"/>
        </w:rPr>
        <w:t>with</w:t>
      </w:r>
      <w:r w:rsidR="00611572" w:rsidRPr="00A410A3">
        <w:rPr>
          <w:rFonts w:ascii="Arial" w:hAnsi="Arial" w:cs="Arial"/>
        </w:rPr>
        <w:t xml:space="preserve"> peers</w:t>
      </w:r>
      <w:r w:rsidR="00174264" w:rsidRPr="00A410A3">
        <w:rPr>
          <w:rFonts w:ascii="Arial" w:hAnsi="Arial" w:cs="Arial"/>
        </w:rPr>
        <w:t xml:space="preserve"> that would raise self-esteem and demonstrate </w:t>
      </w:r>
      <w:r w:rsidR="002E39FB" w:rsidRPr="00A410A3">
        <w:rPr>
          <w:rFonts w:ascii="Arial" w:hAnsi="Arial" w:cs="Arial"/>
        </w:rPr>
        <w:t>knowledge</w:t>
      </w:r>
      <w:r w:rsidRPr="00A410A3">
        <w:rPr>
          <w:rFonts w:ascii="Arial" w:hAnsi="Arial" w:cs="Arial"/>
        </w:rPr>
        <w:t xml:space="preserve"> and prior learning</w:t>
      </w:r>
      <w:r w:rsidR="00B233BD" w:rsidRPr="00A410A3">
        <w:rPr>
          <w:rFonts w:ascii="Arial" w:hAnsi="Arial" w:cs="Arial"/>
        </w:rPr>
        <w:t xml:space="preserve"> that has links to personal curiosity (Nottingham</w:t>
      </w:r>
      <w:r w:rsidR="003E21D5" w:rsidRPr="00A410A3">
        <w:rPr>
          <w:rFonts w:ascii="Arial" w:hAnsi="Arial" w:cs="Arial"/>
        </w:rPr>
        <w:t>, 2013</w:t>
      </w:r>
      <w:r w:rsidR="00B233BD" w:rsidRPr="00A410A3">
        <w:rPr>
          <w:rFonts w:ascii="Arial" w:hAnsi="Arial" w:cs="Arial"/>
        </w:rPr>
        <w:t>)</w:t>
      </w:r>
      <w:r w:rsidR="002E39FB" w:rsidRPr="00A410A3">
        <w:rPr>
          <w:rFonts w:ascii="Arial" w:hAnsi="Arial" w:cs="Arial"/>
        </w:rPr>
        <w:t xml:space="preserve">. </w:t>
      </w:r>
    </w:p>
    <w:p w14:paraId="4DDF73D1" w14:textId="0E1406B8" w:rsidR="00174264" w:rsidRPr="00A410A3" w:rsidRDefault="005D21CB" w:rsidP="00A410A3">
      <w:pPr>
        <w:spacing w:line="360" w:lineRule="auto"/>
        <w:rPr>
          <w:rFonts w:ascii="Arial" w:hAnsi="Arial" w:cs="Arial"/>
        </w:rPr>
      </w:pPr>
      <w:r w:rsidRPr="00A410A3">
        <w:rPr>
          <w:rFonts w:ascii="Arial" w:hAnsi="Arial" w:cs="Arial"/>
        </w:rPr>
        <w:t>It would also</w:t>
      </w:r>
      <w:r w:rsidR="00D94AE7" w:rsidRPr="00A410A3">
        <w:rPr>
          <w:rFonts w:ascii="Arial" w:hAnsi="Arial" w:cs="Arial"/>
        </w:rPr>
        <w:t xml:space="preserve"> develop </w:t>
      </w:r>
      <w:r w:rsidR="000D43E4" w:rsidRPr="00A410A3">
        <w:rPr>
          <w:rFonts w:ascii="Arial" w:hAnsi="Arial" w:cs="Arial"/>
        </w:rPr>
        <w:t>Child X’s</w:t>
      </w:r>
      <w:r w:rsidR="00D94AE7" w:rsidRPr="00A410A3">
        <w:rPr>
          <w:rFonts w:ascii="Arial" w:hAnsi="Arial" w:cs="Arial"/>
        </w:rPr>
        <w:t xml:space="preserve"> social skills (Nottingham</w:t>
      </w:r>
      <w:r w:rsidR="003E21D5" w:rsidRPr="00A410A3">
        <w:rPr>
          <w:rFonts w:ascii="Arial" w:hAnsi="Arial" w:cs="Arial"/>
        </w:rPr>
        <w:t>, 2013</w:t>
      </w:r>
      <w:r w:rsidR="00D94AE7" w:rsidRPr="00A410A3">
        <w:rPr>
          <w:rFonts w:ascii="Arial" w:hAnsi="Arial" w:cs="Arial"/>
        </w:rPr>
        <w:t xml:space="preserve">) </w:t>
      </w:r>
      <w:r w:rsidRPr="00A410A3">
        <w:rPr>
          <w:rFonts w:ascii="Arial" w:hAnsi="Arial" w:cs="Arial"/>
        </w:rPr>
        <w:t>reflect</w:t>
      </w:r>
      <w:r w:rsidR="000D43E4" w:rsidRPr="00A410A3">
        <w:rPr>
          <w:rFonts w:ascii="Arial" w:hAnsi="Arial" w:cs="Arial"/>
        </w:rPr>
        <w:t>ing</w:t>
      </w:r>
      <w:r w:rsidRPr="00A410A3">
        <w:rPr>
          <w:rFonts w:ascii="Arial" w:hAnsi="Arial" w:cs="Arial"/>
        </w:rPr>
        <w:t xml:space="preserve"> Dewey (1897) who </w:t>
      </w:r>
      <w:r w:rsidR="00662D93" w:rsidRPr="00A410A3">
        <w:rPr>
          <w:rFonts w:ascii="Arial" w:hAnsi="Arial" w:cs="Arial"/>
        </w:rPr>
        <w:t>advocated</w:t>
      </w:r>
      <w:r w:rsidRPr="00A410A3">
        <w:rPr>
          <w:rFonts w:ascii="Arial" w:hAnsi="Arial" w:cs="Arial"/>
        </w:rPr>
        <w:t xml:space="preserve"> group learning</w:t>
      </w:r>
      <w:r w:rsidR="00611572" w:rsidRPr="00A410A3">
        <w:rPr>
          <w:rFonts w:ascii="Arial" w:hAnsi="Arial" w:cs="Arial"/>
        </w:rPr>
        <w:t xml:space="preserve"> </w:t>
      </w:r>
      <w:r w:rsidRPr="00A410A3">
        <w:rPr>
          <w:rFonts w:ascii="Arial" w:hAnsi="Arial" w:cs="Arial"/>
        </w:rPr>
        <w:t xml:space="preserve">where the </w:t>
      </w:r>
      <w:r w:rsidR="00611572" w:rsidRPr="00A410A3">
        <w:rPr>
          <w:rFonts w:ascii="Arial" w:hAnsi="Arial" w:cs="Arial"/>
        </w:rPr>
        <w:t xml:space="preserve">stimulation of the child’s powers can be exercised by social settings and gain from the value of focused communication. This view was developed </w:t>
      </w:r>
      <w:r w:rsidR="00611572" w:rsidRPr="00A410A3">
        <w:rPr>
          <w:rFonts w:ascii="Arial" w:hAnsi="Arial" w:cs="Arial"/>
        </w:rPr>
        <w:lastRenderedPageBreak/>
        <w:t>by Vygotsky (1962) who believed concepts were more easily formed, understood and permanent when the learner thought, spoke and discovered with others.</w:t>
      </w:r>
    </w:p>
    <w:p w14:paraId="444024A3" w14:textId="3B07CFDD" w:rsidR="00611572" w:rsidRPr="00A410A3" w:rsidRDefault="003D5302" w:rsidP="00A410A3">
      <w:pPr>
        <w:spacing w:line="360" w:lineRule="auto"/>
        <w:rPr>
          <w:rFonts w:ascii="Arial" w:hAnsi="Arial" w:cs="Arial"/>
        </w:rPr>
      </w:pPr>
      <w:r w:rsidRPr="00A410A3">
        <w:rPr>
          <w:rFonts w:ascii="Arial" w:hAnsi="Arial" w:cs="Arial"/>
        </w:rPr>
        <w:t>Wi</w:t>
      </w:r>
      <w:r w:rsidR="00D94AE7" w:rsidRPr="00A410A3">
        <w:rPr>
          <w:rFonts w:ascii="Arial" w:hAnsi="Arial" w:cs="Arial"/>
        </w:rPr>
        <w:t>thin class, greater</w:t>
      </w:r>
      <w:r w:rsidR="002E39FB" w:rsidRPr="00A410A3">
        <w:rPr>
          <w:rFonts w:ascii="Arial" w:hAnsi="Arial" w:cs="Arial"/>
        </w:rPr>
        <w:t xml:space="preserve"> use of the Interactive Whiteboard </w:t>
      </w:r>
      <w:r w:rsidRPr="00A410A3">
        <w:rPr>
          <w:rFonts w:ascii="Arial" w:hAnsi="Arial" w:cs="Arial"/>
        </w:rPr>
        <w:t>during wh</w:t>
      </w:r>
      <w:r w:rsidR="00D94AE7" w:rsidRPr="00A410A3">
        <w:rPr>
          <w:rFonts w:ascii="Arial" w:hAnsi="Arial" w:cs="Arial"/>
        </w:rPr>
        <w:t>o</w:t>
      </w:r>
      <w:r w:rsidRPr="00A410A3">
        <w:rPr>
          <w:rFonts w:ascii="Arial" w:hAnsi="Arial" w:cs="Arial"/>
        </w:rPr>
        <w:t>le class</w:t>
      </w:r>
      <w:r w:rsidR="002E39FB" w:rsidRPr="00A410A3">
        <w:rPr>
          <w:rFonts w:ascii="Arial" w:hAnsi="Arial" w:cs="Arial"/>
        </w:rPr>
        <w:t xml:space="preserve"> carpet experiences</w:t>
      </w:r>
      <w:r w:rsidR="00662D93" w:rsidRPr="00A410A3">
        <w:rPr>
          <w:rFonts w:ascii="Arial" w:hAnsi="Arial" w:cs="Arial"/>
        </w:rPr>
        <w:t xml:space="preserve"> to build on the successes of using the </w:t>
      </w:r>
      <w:proofErr w:type="spellStart"/>
      <w:r w:rsidR="00662D93" w:rsidRPr="00A410A3">
        <w:rPr>
          <w:rFonts w:ascii="Arial" w:hAnsi="Arial" w:cs="Arial"/>
        </w:rPr>
        <w:t>Topmarks</w:t>
      </w:r>
      <w:proofErr w:type="spellEnd"/>
      <w:r w:rsidR="00662D93" w:rsidRPr="00A410A3">
        <w:rPr>
          <w:rFonts w:ascii="Arial" w:hAnsi="Arial" w:cs="Arial"/>
        </w:rPr>
        <w:t xml:space="preserve"> website materials</w:t>
      </w:r>
      <w:r w:rsidR="002E39FB" w:rsidRPr="00A410A3">
        <w:rPr>
          <w:rFonts w:ascii="Arial" w:hAnsi="Arial" w:cs="Arial"/>
        </w:rPr>
        <w:t xml:space="preserve"> </w:t>
      </w:r>
      <w:r w:rsidR="00D94AE7" w:rsidRPr="00A410A3">
        <w:rPr>
          <w:rFonts w:ascii="Arial" w:hAnsi="Arial" w:cs="Arial"/>
        </w:rPr>
        <w:t>might</w:t>
      </w:r>
      <w:r w:rsidR="002E39FB" w:rsidRPr="00A410A3">
        <w:rPr>
          <w:rFonts w:ascii="Arial" w:hAnsi="Arial" w:cs="Arial"/>
        </w:rPr>
        <w:t xml:space="preserve"> act as a catalyst for greater oral contributions </w:t>
      </w:r>
      <w:r w:rsidRPr="00A410A3">
        <w:rPr>
          <w:rFonts w:ascii="Arial" w:hAnsi="Arial" w:cs="Arial"/>
        </w:rPr>
        <w:t>from Child X</w:t>
      </w:r>
      <w:r w:rsidR="00D94AE7" w:rsidRPr="00A410A3">
        <w:rPr>
          <w:rFonts w:ascii="Arial" w:hAnsi="Arial" w:cs="Arial"/>
        </w:rPr>
        <w:t xml:space="preserve"> who clearly </w:t>
      </w:r>
      <w:r w:rsidR="00136971" w:rsidRPr="00A410A3">
        <w:rPr>
          <w:rFonts w:ascii="Arial" w:hAnsi="Arial" w:cs="Arial"/>
        </w:rPr>
        <w:t>identified</w:t>
      </w:r>
      <w:r w:rsidR="00D94AE7" w:rsidRPr="00A410A3">
        <w:rPr>
          <w:rFonts w:ascii="Arial" w:hAnsi="Arial" w:cs="Arial"/>
        </w:rPr>
        <w:t xml:space="preserve"> this as an area of personal interest (Appendix 3)</w:t>
      </w:r>
      <w:r w:rsidRPr="00A410A3">
        <w:rPr>
          <w:rFonts w:ascii="Arial" w:hAnsi="Arial" w:cs="Arial"/>
        </w:rPr>
        <w:t>.</w:t>
      </w:r>
      <w:r w:rsidR="002E39FB" w:rsidRPr="00A410A3">
        <w:rPr>
          <w:rFonts w:ascii="Arial" w:hAnsi="Arial" w:cs="Arial"/>
        </w:rPr>
        <w:t xml:space="preserve">  </w:t>
      </w:r>
      <w:r w:rsidR="00A639CB" w:rsidRPr="00A410A3">
        <w:rPr>
          <w:rFonts w:ascii="Arial" w:hAnsi="Arial" w:cs="Arial"/>
        </w:rPr>
        <w:t>Keefe and Steiner (2018) see technology as an asset to the expertise of the teacher through thoughtful pedagogical decisions when carefully aligned with both curricular foci and learner profiles.</w:t>
      </w:r>
      <w:r w:rsidR="00D94AE7" w:rsidRPr="00A410A3">
        <w:rPr>
          <w:rFonts w:ascii="Arial" w:hAnsi="Arial" w:cs="Arial"/>
        </w:rPr>
        <w:t xml:space="preserve"> This approach would develop the intellectual skills of all children (Nottingham</w:t>
      </w:r>
      <w:r w:rsidR="003E21D5" w:rsidRPr="00A410A3">
        <w:rPr>
          <w:rFonts w:ascii="Arial" w:hAnsi="Arial" w:cs="Arial"/>
        </w:rPr>
        <w:t>, 2013</w:t>
      </w:r>
      <w:r w:rsidR="00D94AE7" w:rsidRPr="00A410A3">
        <w:rPr>
          <w:rFonts w:ascii="Arial" w:hAnsi="Arial" w:cs="Arial"/>
        </w:rPr>
        <w:t>) whilst also adding to</w:t>
      </w:r>
      <w:r w:rsidR="00136971" w:rsidRPr="00A410A3">
        <w:rPr>
          <w:rFonts w:ascii="Arial" w:hAnsi="Arial" w:cs="Arial"/>
        </w:rPr>
        <w:t xml:space="preserve"> Child X’s</w:t>
      </w:r>
      <w:r w:rsidR="00D94AE7" w:rsidRPr="00A410A3">
        <w:rPr>
          <w:rFonts w:ascii="Arial" w:hAnsi="Arial" w:cs="Arial"/>
        </w:rPr>
        <w:t xml:space="preserve"> knowledge (Nottingham</w:t>
      </w:r>
      <w:r w:rsidR="003E21D5" w:rsidRPr="00A410A3">
        <w:rPr>
          <w:rFonts w:ascii="Arial" w:hAnsi="Arial" w:cs="Arial"/>
        </w:rPr>
        <w:t>, 2013</w:t>
      </w:r>
      <w:r w:rsidR="00D94AE7" w:rsidRPr="00A410A3">
        <w:rPr>
          <w:rFonts w:ascii="Arial" w:hAnsi="Arial" w:cs="Arial"/>
        </w:rPr>
        <w:t>).</w:t>
      </w:r>
    </w:p>
    <w:p w14:paraId="2792FA19" w14:textId="3026479E" w:rsidR="002E39FB" w:rsidRPr="00A410A3" w:rsidRDefault="003D5302" w:rsidP="00A410A3">
      <w:pPr>
        <w:spacing w:line="360" w:lineRule="auto"/>
        <w:rPr>
          <w:rFonts w:ascii="Arial" w:hAnsi="Arial" w:cs="Arial"/>
        </w:rPr>
      </w:pPr>
      <w:r w:rsidRPr="00A410A3">
        <w:rPr>
          <w:rFonts w:ascii="Arial" w:hAnsi="Arial" w:cs="Arial"/>
        </w:rPr>
        <w:t>G</w:t>
      </w:r>
      <w:r w:rsidR="002E39FB" w:rsidRPr="00A410A3">
        <w:rPr>
          <w:rFonts w:ascii="Arial" w:hAnsi="Arial" w:cs="Arial"/>
        </w:rPr>
        <w:t>reater use of mini-whiteboards</w:t>
      </w:r>
      <w:r w:rsidRPr="00A410A3">
        <w:rPr>
          <w:rFonts w:ascii="Arial" w:hAnsi="Arial" w:cs="Arial"/>
        </w:rPr>
        <w:t xml:space="preserve"> in </w:t>
      </w:r>
      <w:r w:rsidR="00611572" w:rsidRPr="00A410A3">
        <w:rPr>
          <w:rFonts w:ascii="Arial" w:hAnsi="Arial" w:cs="Arial"/>
        </w:rPr>
        <w:t>whole class</w:t>
      </w:r>
      <w:r w:rsidRPr="00A410A3">
        <w:rPr>
          <w:rFonts w:ascii="Arial" w:hAnsi="Arial" w:cs="Arial"/>
        </w:rPr>
        <w:t xml:space="preserve"> </w:t>
      </w:r>
      <w:r w:rsidR="00611572" w:rsidRPr="00A410A3">
        <w:rPr>
          <w:rFonts w:ascii="Arial" w:hAnsi="Arial" w:cs="Arial"/>
        </w:rPr>
        <w:t>introductions</w:t>
      </w:r>
      <w:r w:rsidRPr="00A410A3">
        <w:rPr>
          <w:rFonts w:ascii="Arial" w:hAnsi="Arial" w:cs="Arial"/>
        </w:rPr>
        <w:t xml:space="preserve"> and plenaries could provide</w:t>
      </w:r>
      <w:r w:rsidR="002E39FB" w:rsidRPr="00A410A3">
        <w:rPr>
          <w:rFonts w:ascii="Arial" w:hAnsi="Arial" w:cs="Arial"/>
        </w:rPr>
        <w:t xml:space="preserve"> the teacher </w:t>
      </w:r>
      <w:r w:rsidRPr="00A410A3">
        <w:rPr>
          <w:rFonts w:ascii="Arial" w:hAnsi="Arial" w:cs="Arial"/>
        </w:rPr>
        <w:t>with</w:t>
      </w:r>
      <w:r w:rsidR="002E39FB" w:rsidRPr="00A410A3">
        <w:rPr>
          <w:rFonts w:ascii="Arial" w:hAnsi="Arial" w:cs="Arial"/>
        </w:rPr>
        <w:t xml:space="preserve"> </w:t>
      </w:r>
      <w:r w:rsidRPr="00A410A3">
        <w:rPr>
          <w:rFonts w:ascii="Arial" w:hAnsi="Arial" w:cs="Arial"/>
        </w:rPr>
        <w:t>the opportunity to give</w:t>
      </w:r>
      <w:r w:rsidR="002E39FB" w:rsidRPr="00A410A3">
        <w:rPr>
          <w:rFonts w:ascii="Arial" w:hAnsi="Arial" w:cs="Arial"/>
        </w:rPr>
        <w:t xml:space="preserve"> regular positive feedback to successful responses by those perceived to be less able</w:t>
      </w:r>
      <w:r w:rsidR="00AB5895" w:rsidRPr="00A410A3">
        <w:rPr>
          <w:rFonts w:ascii="Arial" w:hAnsi="Arial" w:cs="Arial"/>
        </w:rPr>
        <w:t xml:space="preserve"> which would include Child X</w:t>
      </w:r>
      <w:r w:rsidR="002E39FB" w:rsidRPr="00A410A3">
        <w:rPr>
          <w:rFonts w:ascii="Arial" w:hAnsi="Arial" w:cs="Arial"/>
        </w:rPr>
        <w:t>. This approach</w:t>
      </w:r>
      <w:r w:rsidR="00D94AE7" w:rsidRPr="00A410A3">
        <w:rPr>
          <w:rFonts w:ascii="Arial" w:hAnsi="Arial" w:cs="Arial"/>
        </w:rPr>
        <w:t xml:space="preserve"> can</w:t>
      </w:r>
      <w:r w:rsidR="002E39FB" w:rsidRPr="00A410A3">
        <w:rPr>
          <w:rFonts w:ascii="Arial" w:hAnsi="Arial" w:cs="Arial"/>
        </w:rPr>
        <w:t xml:space="preserve"> reward success and mitigate against</w:t>
      </w:r>
      <w:r w:rsidRPr="00A410A3">
        <w:rPr>
          <w:rFonts w:ascii="Arial" w:hAnsi="Arial" w:cs="Arial"/>
        </w:rPr>
        <w:t xml:space="preserve"> any potential</w:t>
      </w:r>
      <w:r w:rsidR="002E39FB" w:rsidRPr="00A410A3">
        <w:rPr>
          <w:rFonts w:ascii="Arial" w:hAnsi="Arial" w:cs="Arial"/>
        </w:rPr>
        <w:t xml:space="preserve"> embar</w:t>
      </w:r>
      <w:r w:rsidRPr="00A410A3">
        <w:rPr>
          <w:rFonts w:ascii="Arial" w:hAnsi="Arial" w:cs="Arial"/>
        </w:rPr>
        <w:t>r</w:t>
      </w:r>
      <w:r w:rsidR="002E39FB" w:rsidRPr="00A410A3">
        <w:rPr>
          <w:rFonts w:ascii="Arial" w:hAnsi="Arial" w:cs="Arial"/>
        </w:rPr>
        <w:t>assment whilst</w:t>
      </w:r>
      <w:r w:rsidRPr="00A410A3">
        <w:rPr>
          <w:rFonts w:ascii="Arial" w:hAnsi="Arial" w:cs="Arial"/>
        </w:rPr>
        <w:t xml:space="preserve"> also</w:t>
      </w:r>
      <w:r w:rsidR="002E39FB" w:rsidRPr="00A410A3">
        <w:rPr>
          <w:rFonts w:ascii="Arial" w:hAnsi="Arial" w:cs="Arial"/>
        </w:rPr>
        <w:t xml:space="preserve"> providing good AFL opportunities </w:t>
      </w:r>
      <w:r w:rsidR="00AB5895" w:rsidRPr="00A410A3">
        <w:rPr>
          <w:rFonts w:ascii="Arial" w:hAnsi="Arial" w:cs="Arial"/>
        </w:rPr>
        <w:t>that can feed into future personalised learning</w:t>
      </w:r>
      <w:r w:rsidR="002E39FB" w:rsidRPr="00A410A3">
        <w:rPr>
          <w:rFonts w:ascii="Arial" w:hAnsi="Arial" w:cs="Arial"/>
        </w:rPr>
        <w:t>.</w:t>
      </w:r>
      <w:r w:rsidR="00E65EB9" w:rsidRPr="00A410A3">
        <w:rPr>
          <w:rFonts w:ascii="Arial" w:hAnsi="Arial" w:cs="Arial"/>
        </w:rPr>
        <w:t xml:space="preserve"> </w:t>
      </w:r>
      <w:r w:rsidR="00611572" w:rsidRPr="00A410A3">
        <w:rPr>
          <w:rFonts w:ascii="Arial" w:hAnsi="Arial" w:cs="Arial"/>
        </w:rPr>
        <w:t>This approach</w:t>
      </w:r>
      <w:r w:rsidR="00E65EB9" w:rsidRPr="00A410A3">
        <w:rPr>
          <w:rFonts w:ascii="Arial" w:hAnsi="Arial" w:cs="Arial"/>
        </w:rPr>
        <w:t xml:space="preserve"> also supports</w:t>
      </w:r>
      <w:r w:rsidR="00D94AE7" w:rsidRPr="00A410A3">
        <w:rPr>
          <w:rFonts w:ascii="Arial" w:hAnsi="Arial" w:cs="Arial"/>
        </w:rPr>
        <w:t xml:space="preserve"> the views of</w:t>
      </w:r>
      <w:r w:rsidR="00E65EB9" w:rsidRPr="00A410A3">
        <w:rPr>
          <w:rFonts w:ascii="Arial" w:hAnsi="Arial" w:cs="Arial"/>
        </w:rPr>
        <w:t xml:space="preserve"> Hattie (201</w:t>
      </w:r>
      <w:r w:rsidR="00402CE0" w:rsidRPr="00A410A3">
        <w:rPr>
          <w:rFonts w:ascii="Arial" w:hAnsi="Arial" w:cs="Arial"/>
        </w:rPr>
        <w:t>2</w:t>
      </w:r>
      <w:r w:rsidR="00E65EB9" w:rsidRPr="00A410A3">
        <w:rPr>
          <w:rFonts w:ascii="Arial" w:hAnsi="Arial" w:cs="Arial"/>
        </w:rPr>
        <w:t>) who sees a major teacher aim as helping students gain a reputation among their peers as a good learner.</w:t>
      </w:r>
      <w:r w:rsidR="00043FD1" w:rsidRPr="00A410A3">
        <w:rPr>
          <w:rFonts w:ascii="Arial" w:hAnsi="Arial" w:cs="Arial"/>
        </w:rPr>
        <w:t xml:space="preserve"> This approach should help raise the self- esteem of Child X </w:t>
      </w:r>
      <w:r w:rsidR="00402CE0" w:rsidRPr="00A410A3">
        <w:rPr>
          <w:rFonts w:ascii="Arial" w:hAnsi="Arial" w:cs="Arial"/>
        </w:rPr>
        <w:t>which could also be supported by more targeted praise in written feedback</w:t>
      </w:r>
      <w:r w:rsidR="00043FD1" w:rsidRPr="00A410A3">
        <w:rPr>
          <w:rFonts w:ascii="Arial" w:hAnsi="Arial" w:cs="Arial"/>
        </w:rPr>
        <w:t>.</w:t>
      </w:r>
    </w:p>
    <w:p w14:paraId="487D9556" w14:textId="719A5A55" w:rsidR="00225FF8" w:rsidRPr="00A410A3" w:rsidRDefault="002E39FB" w:rsidP="00A410A3">
      <w:pPr>
        <w:spacing w:line="360" w:lineRule="auto"/>
        <w:rPr>
          <w:rFonts w:ascii="Arial" w:hAnsi="Arial" w:cs="Arial"/>
        </w:rPr>
      </w:pPr>
      <w:r w:rsidRPr="00A410A3">
        <w:rPr>
          <w:rFonts w:ascii="Arial" w:hAnsi="Arial" w:cs="Arial"/>
        </w:rPr>
        <w:t>Greater</w:t>
      </w:r>
      <w:r w:rsidR="00402CE0" w:rsidRPr="00A410A3">
        <w:rPr>
          <w:rFonts w:ascii="Arial" w:hAnsi="Arial" w:cs="Arial"/>
        </w:rPr>
        <w:t xml:space="preserve"> encouraged</w:t>
      </w:r>
      <w:r w:rsidRPr="00A410A3">
        <w:rPr>
          <w:rFonts w:ascii="Arial" w:hAnsi="Arial" w:cs="Arial"/>
        </w:rPr>
        <w:t xml:space="preserve"> freedom for children with respect to choosing Chilli challenges would address seemingly embedded attitudes</w:t>
      </w:r>
      <w:r w:rsidR="00495DC5" w:rsidRPr="00A410A3">
        <w:rPr>
          <w:rFonts w:ascii="Arial" w:hAnsi="Arial" w:cs="Arial"/>
        </w:rPr>
        <w:t>,</w:t>
      </w:r>
      <w:r w:rsidRPr="00A410A3">
        <w:rPr>
          <w:rFonts w:ascii="Arial" w:hAnsi="Arial" w:cs="Arial"/>
        </w:rPr>
        <w:t xml:space="preserve"> which, as evidenced by the liberation of </w:t>
      </w:r>
      <w:r w:rsidR="00311DC0" w:rsidRPr="00A410A3">
        <w:rPr>
          <w:rFonts w:ascii="Arial" w:hAnsi="Arial" w:cs="Arial"/>
        </w:rPr>
        <w:t>Child</w:t>
      </w:r>
      <w:r w:rsidRPr="00A410A3">
        <w:rPr>
          <w:rFonts w:ascii="Arial" w:hAnsi="Arial" w:cs="Arial"/>
        </w:rPr>
        <w:t xml:space="preserve"> X in mathematics, can enable children, hitherto, </w:t>
      </w:r>
      <w:r w:rsidR="005A634B" w:rsidRPr="00A410A3">
        <w:rPr>
          <w:rFonts w:ascii="Arial" w:hAnsi="Arial" w:cs="Arial"/>
        </w:rPr>
        <w:t>‘</w:t>
      </w:r>
      <w:r w:rsidRPr="00A410A3">
        <w:rPr>
          <w:rFonts w:ascii="Arial" w:hAnsi="Arial" w:cs="Arial"/>
        </w:rPr>
        <w:t>fearing failure</w:t>
      </w:r>
      <w:r w:rsidR="005A634B" w:rsidRPr="00A410A3">
        <w:rPr>
          <w:rFonts w:ascii="Arial" w:hAnsi="Arial" w:cs="Arial"/>
        </w:rPr>
        <w:t>’</w:t>
      </w:r>
      <w:r w:rsidRPr="00A410A3">
        <w:rPr>
          <w:rFonts w:ascii="Arial" w:hAnsi="Arial" w:cs="Arial"/>
        </w:rPr>
        <w:t xml:space="preserve"> (Black and </w:t>
      </w:r>
      <w:proofErr w:type="spellStart"/>
      <w:r w:rsidRPr="00A410A3">
        <w:rPr>
          <w:rFonts w:ascii="Arial" w:hAnsi="Arial" w:cs="Arial"/>
        </w:rPr>
        <w:t>Wiliam</w:t>
      </w:r>
      <w:proofErr w:type="spellEnd"/>
      <w:r w:rsidR="005A634B" w:rsidRPr="00A410A3">
        <w:rPr>
          <w:rFonts w:ascii="Arial" w:hAnsi="Arial" w:cs="Arial"/>
        </w:rPr>
        <w:t>,</w:t>
      </w:r>
      <w:r w:rsidR="003C5162" w:rsidRPr="00A410A3">
        <w:rPr>
          <w:rFonts w:ascii="Arial" w:hAnsi="Arial" w:cs="Arial"/>
        </w:rPr>
        <w:t xml:space="preserve"> 199</w:t>
      </w:r>
      <w:r w:rsidR="00191810" w:rsidRPr="00A410A3">
        <w:rPr>
          <w:rFonts w:ascii="Arial" w:hAnsi="Arial" w:cs="Arial"/>
        </w:rPr>
        <w:t>8</w:t>
      </w:r>
      <w:r w:rsidR="00375975" w:rsidRPr="00A410A3">
        <w:rPr>
          <w:rFonts w:ascii="Arial" w:hAnsi="Arial" w:cs="Arial"/>
        </w:rPr>
        <w:t xml:space="preserve">) </w:t>
      </w:r>
      <w:r w:rsidR="005A634B" w:rsidRPr="00A410A3">
        <w:rPr>
          <w:rFonts w:ascii="Arial" w:hAnsi="Arial" w:cs="Arial"/>
        </w:rPr>
        <w:t>or</w:t>
      </w:r>
      <w:r w:rsidR="00225FF8" w:rsidRPr="00A410A3">
        <w:rPr>
          <w:rFonts w:ascii="Arial" w:hAnsi="Arial" w:cs="Arial"/>
        </w:rPr>
        <w:t xml:space="preserve"> demonstrating</w:t>
      </w:r>
      <w:r w:rsidR="005A634B" w:rsidRPr="00A410A3">
        <w:rPr>
          <w:rFonts w:ascii="Arial" w:hAnsi="Arial" w:cs="Arial"/>
        </w:rPr>
        <w:t xml:space="preserve"> ‘learned helplessness’ (Hattie</w:t>
      </w:r>
      <w:r w:rsidR="00F67C6A" w:rsidRPr="00A410A3">
        <w:rPr>
          <w:rFonts w:ascii="Arial" w:hAnsi="Arial" w:cs="Arial"/>
        </w:rPr>
        <w:t>, 2011</w:t>
      </w:r>
      <w:r w:rsidR="005A634B" w:rsidRPr="00A410A3">
        <w:rPr>
          <w:rFonts w:ascii="Arial" w:hAnsi="Arial" w:cs="Arial"/>
        </w:rPr>
        <w:t xml:space="preserve">) </w:t>
      </w:r>
      <w:r w:rsidR="00375975" w:rsidRPr="00A410A3">
        <w:rPr>
          <w:rFonts w:ascii="Arial" w:hAnsi="Arial" w:cs="Arial"/>
        </w:rPr>
        <w:t>to develop</w:t>
      </w:r>
      <w:r w:rsidR="00311DC0" w:rsidRPr="00A410A3">
        <w:rPr>
          <w:rFonts w:ascii="Arial" w:hAnsi="Arial" w:cs="Arial"/>
        </w:rPr>
        <w:t xml:space="preserve"> greater</w:t>
      </w:r>
      <w:r w:rsidR="00375975" w:rsidRPr="00A410A3">
        <w:rPr>
          <w:rFonts w:ascii="Arial" w:hAnsi="Arial" w:cs="Arial"/>
        </w:rPr>
        <w:t xml:space="preserve"> confidence. </w:t>
      </w:r>
    </w:p>
    <w:p w14:paraId="179206B6" w14:textId="7B7ABA33" w:rsidR="002E39FB" w:rsidRPr="00A410A3" w:rsidRDefault="00375975" w:rsidP="00A410A3">
      <w:pPr>
        <w:spacing w:line="360" w:lineRule="auto"/>
        <w:rPr>
          <w:rFonts w:ascii="Arial" w:hAnsi="Arial" w:cs="Arial"/>
        </w:rPr>
      </w:pPr>
      <w:r w:rsidRPr="00A410A3">
        <w:rPr>
          <w:rFonts w:ascii="Arial" w:hAnsi="Arial" w:cs="Arial"/>
        </w:rPr>
        <w:t>This approach could be</w:t>
      </w:r>
      <w:r w:rsidR="00402CE0" w:rsidRPr="00A410A3">
        <w:rPr>
          <w:rFonts w:ascii="Arial" w:hAnsi="Arial" w:cs="Arial"/>
        </w:rPr>
        <w:t xml:space="preserve"> further</w:t>
      </w:r>
      <w:r w:rsidRPr="00A410A3">
        <w:rPr>
          <w:rFonts w:ascii="Arial" w:hAnsi="Arial" w:cs="Arial"/>
        </w:rPr>
        <w:t xml:space="preserve"> supported by</w:t>
      </w:r>
      <w:r w:rsidR="00225FF8" w:rsidRPr="00A410A3">
        <w:rPr>
          <w:rFonts w:ascii="Arial" w:hAnsi="Arial" w:cs="Arial"/>
        </w:rPr>
        <w:t xml:space="preserve"> a move to</w:t>
      </w:r>
      <w:r w:rsidRPr="00A410A3">
        <w:rPr>
          <w:rFonts w:ascii="Arial" w:hAnsi="Arial" w:cs="Arial"/>
        </w:rPr>
        <w:t xml:space="preserve"> mixed ability grouping which should be accompanied</w:t>
      </w:r>
      <w:r w:rsidR="00611572" w:rsidRPr="00A410A3">
        <w:rPr>
          <w:rFonts w:ascii="Arial" w:hAnsi="Arial" w:cs="Arial"/>
        </w:rPr>
        <w:t xml:space="preserve"> and developed</w:t>
      </w:r>
      <w:r w:rsidRPr="00A410A3">
        <w:rPr>
          <w:rFonts w:ascii="Arial" w:hAnsi="Arial" w:cs="Arial"/>
        </w:rPr>
        <w:t xml:space="preserve"> by encouraging a climate of peer scaffolding (Bruner</w:t>
      </w:r>
      <w:r w:rsidR="00191810" w:rsidRPr="00A410A3">
        <w:rPr>
          <w:rFonts w:ascii="Arial" w:hAnsi="Arial" w:cs="Arial"/>
        </w:rPr>
        <w:t>, 1960</w:t>
      </w:r>
      <w:r w:rsidRPr="00A410A3">
        <w:rPr>
          <w:rFonts w:ascii="Arial" w:hAnsi="Arial" w:cs="Arial"/>
        </w:rPr>
        <w:t>)</w:t>
      </w:r>
      <w:r w:rsidR="00311DC0" w:rsidRPr="00A410A3">
        <w:rPr>
          <w:rFonts w:ascii="Arial" w:hAnsi="Arial" w:cs="Arial"/>
        </w:rPr>
        <w:t>,</w:t>
      </w:r>
      <w:r w:rsidRPr="00A410A3">
        <w:rPr>
          <w:rFonts w:ascii="Arial" w:hAnsi="Arial" w:cs="Arial"/>
        </w:rPr>
        <w:t xml:space="preserve"> witnessed</w:t>
      </w:r>
      <w:r w:rsidR="00225FF8" w:rsidRPr="00A410A3">
        <w:rPr>
          <w:rFonts w:ascii="Arial" w:hAnsi="Arial" w:cs="Arial"/>
        </w:rPr>
        <w:t xml:space="preserve"> as effective</w:t>
      </w:r>
      <w:r w:rsidRPr="00A410A3">
        <w:rPr>
          <w:rFonts w:ascii="Arial" w:hAnsi="Arial" w:cs="Arial"/>
        </w:rPr>
        <w:t xml:space="preserve"> in</w:t>
      </w:r>
      <w:r w:rsidR="00225FF8" w:rsidRPr="00A410A3">
        <w:rPr>
          <w:rFonts w:ascii="Arial" w:hAnsi="Arial" w:cs="Arial"/>
        </w:rPr>
        <w:t xml:space="preserve"> this school in</w:t>
      </w:r>
      <w:r w:rsidRPr="00A410A3">
        <w:rPr>
          <w:rFonts w:ascii="Arial" w:hAnsi="Arial" w:cs="Arial"/>
        </w:rPr>
        <w:t xml:space="preserve"> Year 6</w:t>
      </w:r>
      <w:r w:rsidR="00225FF8" w:rsidRPr="00A410A3">
        <w:rPr>
          <w:rFonts w:ascii="Arial" w:hAnsi="Arial" w:cs="Arial"/>
        </w:rPr>
        <w:t xml:space="preserve"> in the second half of my placement. In this example from older </w:t>
      </w:r>
      <w:r w:rsidR="00DF5A82" w:rsidRPr="00A410A3">
        <w:rPr>
          <w:rFonts w:ascii="Arial" w:hAnsi="Arial" w:cs="Arial"/>
        </w:rPr>
        <w:t>pupils</w:t>
      </w:r>
      <w:r w:rsidR="00225FF8" w:rsidRPr="00A410A3">
        <w:rPr>
          <w:rFonts w:ascii="Arial" w:hAnsi="Arial" w:cs="Arial"/>
        </w:rPr>
        <w:t xml:space="preserve">, </w:t>
      </w:r>
      <w:r w:rsidRPr="00A410A3">
        <w:rPr>
          <w:rFonts w:ascii="Arial" w:hAnsi="Arial" w:cs="Arial"/>
        </w:rPr>
        <w:t>more able children creat</w:t>
      </w:r>
      <w:r w:rsidR="00225FF8" w:rsidRPr="00A410A3">
        <w:rPr>
          <w:rFonts w:ascii="Arial" w:hAnsi="Arial" w:cs="Arial"/>
        </w:rPr>
        <w:t>ed</w:t>
      </w:r>
      <w:r w:rsidRPr="00A410A3">
        <w:rPr>
          <w:rFonts w:ascii="Arial" w:hAnsi="Arial" w:cs="Arial"/>
        </w:rPr>
        <w:t xml:space="preserve"> a zone of proximal development (Vygotsky</w:t>
      </w:r>
      <w:r w:rsidR="00191810" w:rsidRPr="00A410A3">
        <w:rPr>
          <w:rFonts w:ascii="Arial" w:hAnsi="Arial" w:cs="Arial"/>
        </w:rPr>
        <w:t xml:space="preserve"> 1962</w:t>
      </w:r>
      <w:r w:rsidRPr="00A410A3">
        <w:rPr>
          <w:rFonts w:ascii="Arial" w:hAnsi="Arial" w:cs="Arial"/>
        </w:rPr>
        <w:t>)</w:t>
      </w:r>
      <w:r w:rsidR="00DF5A82" w:rsidRPr="00A410A3">
        <w:rPr>
          <w:rFonts w:ascii="Arial" w:hAnsi="Arial" w:cs="Arial"/>
        </w:rPr>
        <w:t xml:space="preserve">, </w:t>
      </w:r>
      <w:r w:rsidR="00D113CC" w:rsidRPr="00A410A3">
        <w:rPr>
          <w:rFonts w:ascii="Arial" w:hAnsi="Arial" w:cs="Arial"/>
        </w:rPr>
        <w:t>that is</w:t>
      </w:r>
      <w:r w:rsidR="005D2F61" w:rsidRPr="00A410A3">
        <w:rPr>
          <w:rFonts w:ascii="Arial" w:hAnsi="Arial" w:cs="Arial"/>
        </w:rPr>
        <w:t xml:space="preserve"> currently</w:t>
      </w:r>
      <w:r w:rsidR="00D113CC" w:rsidRPr="00A410A3">
        <w:rPr>
          <w:rFonts w:ascii="Arial" w:hAnsi="Arial" w:cs="Arial"/>
        </w:rPr>
        <w:t xml:space="preserve"> restricted</w:t>
      </w:r>
      <w:r w:rsidR="00E81197" w:rsidRPr="00A410A3">
        <w:rPr>
          <w:rFonts w:ascii="Arial" w:hAnsi="Arial" w:cs="Arial"/>
        </w:rPr>
        <w:t xml:space="preserve"> in </w:t>
      </w:r>
      <w:r w:rsidR="00225FF8" w:rsidRPr="00A410A3">
        <w:rPr>
          <w:rFonts w:ascii="Arial" w:hAnsi="Arial" w:cs="Arial"/>
        </w:rPr>
        <w:t>Year 1</w:t>
      </w:r>
      <w:r w:rsidR="00D113CC" w:rsidRPr="00A410A3">
        <w:rPr>
          <w:rFonts w:ascii="Arial" w:hAnsi="Arial" w:cs="Arial"/>
        </w:rPr>
        <w:t xml:space="preserve"> by</w:t>
      </w:r>
      <w:r w:rsidR="00225FF8" w:rsidRPr="00A410A3">
        <w:rPr>
          <w:rFonts w:ascii="Arial" w:hAnsi="Arial" w:cs="Arial"/>
        </w:rPr>
        <w:t xml:space="preserve"> a focus on</w:t>
      </w:r>
      <w:r w:rsidR="00D113CC" w:rsidRPr="00A410A3">
        <w:rPr>
          <w:rFonts w:ascii="Arial" w:hAnsi="Arial" w:cs="Arial"/>
        </w:rPr>
        <w:t xml:space="preserve"> ability groups</w:t>
      </w:r>
      <w:r w:rsidRPr="00A410A3">
        <w:rPr>
          <w:rFonts w:ascii="Arial" w:hAnsi="Arial" w:cs="Arial"/>
        </w:rPr>
        <w:t xml:space="preserve">. </w:t>
      </w:r>
      <w:r w:rsidR="00495DC5" w:rsidRPr="00A410A3">
        <w:rPr>
          <w:rFonts w:ascii="Arial" w:hAnsi="Arial" w:cs="Arial"/>
        </w:rPr>
        <w:t>This would enable Child X to immediately and more regularly gain from working with more able peers on a regular basis.</w:t>
      </w:r>
    </w:p>
    <w:p w14:paraId="2682A5D4" w14:textId="09504721" w:rsidR="00225FF8" w:rsidRPr="00A410A3" w:rsidRDefault="00375975" w:rsidP="00A410A3">
      <w:pPr>
        <w:spacing w:line="360" w:lineRule="auto"/>
        <w:rPr>
          <w:rFonts w:ascii="Arial" w:hAnsi="Arial" w:cs="Arial"/>
        </w:rPr>
      </w:pPr>
      <w:r w:rsidRPr="00A410A3">
        <w:rPr>
          <w:rFonts w:ascii="Arial" w:hAnsi="Arial" w:cs="Arial"/>
        </w:rPr>
        <w:t>Whilst this</w:t>
      </w:r>
      <w:r w:rsidR="00225FF8" w:rsidRPr="00A410A3">
        <w:rPr>
          <w:rFonts w:ascii="Arial" w:hAnsi="Arial" w:cs="Arial"/>
        </w:rPr>
        <w:t xml:space="preserve"> Year 1</w:t>
      </w:r>
      <w:r w:rsidRPr="00A410A3">
        <w:rPr>
          <w:rFonts w:ascii="Arial" w:hAnsi="Arial" w:cs="Arial"/>
        </w:rPr>
        <w:t xml:space="preserve"> </w:t>
      </w:r>
      <w:r w:rsidR="00D03E0C" w:rsidRPr="00A410A3">
        <w:rPr>
          <w:rFonts w:ascii="Arial" w:hAnsi="Arial" w:cs="Arial"/>
        </w:rPr>
        <w:t>class</w:t>
      </w:r>
      <w:r w:rsidRPr="00A410A3">
        <w:rPr>
          <w:rFonts w:ascii="Arial" w:hAnsi="Arial" w:cs="Arial"/>
        </w:rPr>
        <w:t xml:space="preserve"> reflect</w:t>
      </w:r>
      <w:r w:rsidR="00D03E0C" w:rsidRPr="00A410A3">
        <w:rPr>
          <w:rFonts w:ascii="Arial" w:hAnsi="Arial" w:cs="Arial"/>
        </w:rPr>
        <w:t>ed</w:t>
      </w:r>
      <w:r w:rsidRPr="00A410A3">
        <w:rPr>
          <w:rFonts w:ascii="Arial" w:hAnsi="Arial" w:cs="Arial"/>
        </w:rPr>
        <w:t xml:space="preserve"> Black and </w:t>
      </w:r>
      <w:proofErr w:type="spellStart"/>
      <w:r w:rsidRPr="00A410A3">
        <w:rPr>
          <w:rFonts w:ascii="Arial" w:hAnsi="Arial" w:cs="Arial"/>
        </w:rPr>
        <w:t>Wiliam’s</w:t>
      </w:r>
      <w:proofErr w:type="spellEnd"/>
      <w:r w:rsidRPr="00A410A3">
        <w:rPr>
          <w:rFonts w:ascii="Arial" w:hAnsi="Arial" w:cs="Arial"/>
        </w:rPr>
        <w:t xml:space="preserve"> (199</w:t>
      </w:r>
      <w:r w:rsidR="00191810" w:rsidRPr="00A410A3">
        <w:rPr>
          <w:rFonts w:ascii="Arial" w:hAnsi="Arial" w:cs="Arial"/>
        </w:rPr>
        <w:t>8</w:t>
      </w:r>
      <w:r w:rsidRPr="00A410A3">
        <w:rPr>
          <w:rFonts w:ascii="Arial" w:hAnsi="Arial" w:cs="Arial"/>
        </w:rPr>
        <w:t>) concerns over the relative</w:t>
      </w:r>
      <w:r w:rsidR="00D03E0C" w:rsidRPr="00A410A3">
        <w:rPr>
          <w:rFonts w:ascii="Arial" w:hAnsi="Arial" w:cs="Arial"/>
        </w:rPr>
        <w:t xml:space="preserve"> and promoted</w:t>
      </w:r>
      <w:r w:rsidRPr="00A410A3">
        <w:rPr>
          <w:rFonts w:ascii="Arial" w:hAnsi="Arial" w:cs="Arial"/>
        </w:rPr>
        <w:t xml:space="preserve"> importance of presentation</w:t>
      </w:r>
      <w:r w:rsidR="005D2F61" w:rsidRPr="00A410A3">
        <w:rPr>
          <w:rFonts w:ascii="Arial" w:hAnsi="Arial" w:cs="Arial"/>
        </w:rPr>
        <w:t xml:space="preserve"> rather than time spent on</w:t>
      </w:r>
      <w:r w:rsidR="00225FF8" w:rsidRPr="00A410A3">
        <w:rPr>
          <w:rFonts w:ascii="Arial" w:hAnsi="Arial" w:cs="Arial"/>
        </w:rPr>
        <w:t xml:space="preserve"> developing</w:t>
      </w:r>
      <w:r w:rsidR="005D2F61" w:rsidRPr="00A410A3">
        <w:rPr>
          <w:rFonts w:ascii="Arial" w:hAnsi="Arial" w:cs="Arial"/>
        </w:rPr>
        <w:t xml:space="preserve"> AFL, it is accepted that Child X</w:t>
      </w:r>
      <w:r w:rsidRPr="00A410A3">
        <w:rPr>
          <w:rFonts w:ascii="Arial" w:hAnsi="Arial" w:cs="Arial"/>
        </w:rPr>
        <w:t xml:space="preserve"> could</w:t>
      </w:r>
      <w:r w:rsidR="00D03E0C" w:rsidRPr="00A410A3">
        <w:rPr>
          <w:rFonts w:ascii="Arial" w:hAnsi="Arial" w:cs="Arial"/>
        </w:rPr>
        <w:t>, nevertheless,</w:t>
      </w:r>
      <w:r w:rsidRPr="00A410A3">
        <w:rPr>
          <w:rFonts w:ascii="Arial" w:hAnsi="Arial" w:cs="Arial"/>
        </w:rPr>
        <w:t xml:space="preserve"> benefit from intervention to improve their handwriting </w:t>
      </w:r>
      <w:r w:rsidR="005D2F61" w:rsidRPr="00A410A3">
        <w:rPr>
          <w:rFonts w:ascii="Arial" w:hAnsi="Arial" w:cs="Arial"/>
        </w:rPr>
        <w:t>and</w:t>
      </w:r>
      <w:r w:rsidRPr="00A410A3">
        <w:rPr>
          <w:rFonts w:ascii="Arial" w:hAnsi="Arial" w:cs="Arial"/>
        </w:rPr>
        <w:t xml:space="preserve"> the formation of numbers. </w:t>
      </w:r>
    </w:p>
    <w:p w14:paraId="1896ED5C" w14:textId="3959A2FB" w:rsidR="00D91492" w:rsidRPr="00A410A3" w:rsidRDefault="00D91492" w:rsidP="00A410A3">
      <w:pPr>
        <w:spacing w:line="360" w:lineRule="auto"/>
        <w:rPr>
          <w:rFonts w:ascii="Arial" w:hAnsi="Arial" w:cs="Arial"/>
        </w:rPr>
      </w:pPr>
      <w:r w:rsidRPr="00A410A3">
        <w:rPr>
          <w:rFonts w:ascii="Arial" w:hAnsi="Arial" w:cs="Arial"/>
        </w:rPr>
        <w:lastRenderedPageBreak/>
        <w:t xml:space="preserve">According to </w:t>
      </w:r>
      <w:proofErr w:type="spellStart"/>
      <w:r w:rsidRPr="00A410A3">
        <w:rPr>
          <w:rFonts w:ascii="Arial" w:hAnsi="Arial" w:cs="Arial"/>
        </w:rPr>
        <w:t>Medwell</w:t>
      </w:r>
      <w:proofErr w:type="spellEnd"/>
      <w:r w:rsidRPr="00A410A3">
        <w:rPr>
          <w:rFonts w:ascii="Arial" w:hAnsi="Arial" w:cs="Arial"/>
        </w:rPr>
        <w:t xml:space="preserve"> et al (2014) the most important point in teaching early handwriting</w:t>
      </w:r>
      <w:r w:rsidR="00DF5A82" w:rsidRPr="00A410A3">
        <w:rPr>
          <w:rFonts w:ascii="Arial" w:hAnsi="Arial" w:cs="Arial"/>
        </w:rPr>
        <w:t>,</w:t>
      </w:r>
      <w:r w:rsidRPr="00A410A3">
        <w:rPr>
          <w:rFonts w:ascii="Arial" w:hAnsi="Arial" w:cs="Arial"/>
        </w:rPr>
        <w:t xml:space="preserve"> is that fluent letter formation movements must be learnt early as they are hard to change and poor letter formation inhibits </w:t>
      </w:r>
      <w:r w:rsidR="00754258" w:rsidRPr="00A410A3">
        <w:rPr>
          <w:rFonts w:ascii="Arial" w:hAnsi="Arial" w:cs="Arial"/>
        </w:rPr>
        <w:t xml:space="preserve">joining letters. If writers cannot easily join letters, their handwriting will be less fluent in later life. </w:t>
      </w:r>
      <w:r w:rsidR="005A634B" w:rsidRPr="00A410A3">
        <w:rPr>
          <w:rFonts w:ascii="Arial" w:hAnsi="Arial" w:cs="Arial"/>
        </w:rPr>
        <w:t xml:space="preserve">This example seems to support Tomlinson’s (2005) view that challenge is calibrated to the particular needs of the learner. </w:t>
      </w:r>
      <w:r w:rsidR="006B5AA7" w:rsidRPr="00A410A3">
        <w:rPr>
          <w:rFonts w:ascii="Arial" w:hAnsi="Arial" w:cs="Arial"/>
        </w:rPr>
        <w:t>In line with Foundation Phase philosophy</w:t>
      </w:r>
      <w:r w:rsidR="00DF5A82" w:rsidRPr="00A410A3">
        <w:rPr>
          <w:rFonts w:ascii="Arial" w:hAnsi="Arial" w:cs="Arial"/>
        </w:rPr>
        <w:t>,</w:t>
      </w:r>
      <w:r w:rsidR="006B5AA7" w:rsidRPr="00A410A3">
        <w:rPr>
          <w:rFonts w:ascii="Arial" w:hAnsi="Arial" w:cs="Arial"/>
        </w:rPr>
        <w:t xml:space="preserve"> </w:t>
      </w:r>
      <w:r w:rsidR="00804852" w:rsidRPr="00A410A3">
        <w:rPr>
          <w:rFonts w:ascii="Arial" w:hAnsi="Arial" w:cs="Arial"/>
        </w:rPr>
        <w:t xml:space="preserve">I would seek to include the use of foam within this learning experience </w:t>
      </w:r>
      <w:r w:rsidR="00402CE0" w:rsidRPr="00A410A3">
        <w:rPr>
          <w:rFonts w:ascii="Arial" w:hAnsi="Arial" w:cs="Arial"/>
        </w:rPr>
        <w:t>whilst</w:t>
      </w:r>
      <w:r w:rsidR="00804852" w:rsidRPr="00A410A3">
        <w:rPr>
          <w:rFonts w:ascii="Arial" w:hAnsi="Arial" w:cs="Arial"/>
        </w:rPr>
        <w:t xml:space="preserve"> also provid</w:t>
      </w:r>
      <w:r w:rsidR="00402CE0" w:rsidRPr="00A410A3">
        <w:rPr>
          <w:rFonts w:ascii="Arial" w:hAnsi="Arial" w:cs="Arial"/>
        </w:rPr>
        <w:t>ing</w:t>
      </w:r>
      <w:r w:rsidR="00804852" w:rsidRPr="00A410A3">
        <w:rPr>
          <w:rFonts w:ascii="Arial" w:hAnsi="Arial" w:cs="Arial"/>
        </w:rPr>
        <w:t xml:space="preserve"> opportunities within the</w:t>
      </w:r>
      <w:r w:rsidR="00402CE0" w:rsidRPr="00A410A3">
        <w:rPr>
          <w:rFonts w:ascii="Arial" w:hAnsi="Arial" w:cs="Arial"/>
        </w:rPr>
        <w:t xml:space="preserve"> new</w:t>
      </w:r>
      <w:r w:rsidR="00804852" w:rsidRPr="00A410A3">
        <w:rPr>
          <w:rFonts w:ascii="Arial" w:hAnsi="Arial" w:cs="Arial"/>
        </w:rPr>
        <w:t xml:space="preserve"> role play area to develop fine motor skills.</w:t>
      </w:r>
    </w:p>
    <w:p w14:paraId="43DCEFD0" w14:textId="137DFE65" w:rsidR="006F6D61" w:rsidRPr="00A410A3" w:rsidRDefault="006F6D61" w:rsidP="00A410A3">
      <w:pPr>
        <w:spacing w:line="360" w:lineRule="auto"/>
        <w:rPr>
          <w:rFonts w:ascii="Arial" w:hAnsi="Arial" w:cs="Arial"/>
        </w:rPr>
      </w:pPr>
      <w:r w:rsidRPr="00A410A3">
        <w:rPr>
          <w:rFonts w:ascii="Arial" w:hAnsi="Arial" w:cs="Arial"/>
        </w:rPr>
        <w:t>T</w:t>
      </w:r>
      <w:r w:rsidR="00DF5A82" w:rsidRPr="00A410A3">
        <w:rPr>
          <w:rFonts w:ascii="Arial" w:hAnsi="Arial" w:cs="Arial"/>
        </w:rPr>
        <w:t>here is a need to</w:t>
      </w:r>
      <w:r w:rsidRPr="00A410A3">
        <w:rPr>
          <w:rFonts w:ascii="Arial" w:hAnsi="Arial" w:cs="Arial"/>
        </w:rPr>
        <w:t xml:space="preserve"> address the traditional approach (Smith and </w:t>
      </w:r>
      <w:proofErr w:type="spellStart"/>
      <w:r w:rsidRPr="00A410A3">
        <w:rPr>
          <w:rFonts w:ascii="Arial" w:hAnsi="Arial" w:cs="Arial"/>
        </w:rPr>
        <w:t>Elley</w:t>
      </w:r>
      <w:proofErr w:type="spellEnd"/>
      <w:r w:rsidRPr="00A410A3">
        <w:rPr>
          <w:rFonts w:ascii="Arial" w:hAnsi="Arial" w:cs="Arial"/>
        </w:rPr>
        <w:t>, 2011) taken to the teaching of writing</w:t>
      </w:r>
      <w:r w:rsidR="00DF5A82" w:rsidRPr="00A410A3">
        <w:rPr>
          <w:rFonts w:ascii="Arial" w:hAnsi="Arial" w:cs="Arial"/>
        </w:rPr>
        <w:t>.</w:t>
      </w:r>
      <w:r w:rsidRPr="00A410A3">
        <w:rPr>
          <w:rFonts w:ascii="Arial" w:hAnsi="Arial" w:cs="Arial"/>
        </w:rPr>
        <w:t xml:space="preserve"> </w:t>
      </w:r>
      <w:r w:rsidR="00DF5A82" w:rsidRPr="00A410A3">
        <w:rPr>
          <w:rFonts w:ascii="Arial" w:hAnsi="Arial" w:cs="Arial"/>
        </w:rPr>
        <w:t>T</w:t>
      </w:r>
      <w:r w:rsidRPr="00A410A3">
        <w:rPr>
          <w:rFonts w:ascii="Arial" w:hAnsi="Arial" w:cs="Arial"/>
        </w:rPr>
        <w:t>o engage a more Foundation Phase friendly scenario that builds on oral rehearsal and role play</w:t>
      </w:r>
      <w:r w:rsidR="004F6845" w:rsidRPr="00A410A3">
        <w:rPr>
          <w:rFonts w:ascii="Arial" w:hAnsi="Arial" w:cs="Arial"/>
        </w:rPr>
        <w:t>,</w:t>
      </w:r>
      <w:r w:rsidRPr="00A410A3">
        <w:rPr>
          <w:rFonts w:ascii="Arial" w:hAnsi="Arial" w:cs="Arial"/>
        </w:rPr>
        <w:t xml:space="preserve"> there could be an active consideration of the ‘Talk for Writing’ resources (Corbett and Strong, 2016)</w:t>
      </w:r>
      <w:r w:rsidR="00DF5A82" w:rsidRPr="00A410A3">
        <w:rPr>
          <w:rFonts w:ascii="Arial" w:hAnsi="Arial" w:cs="Arial"/>
        </w:rPr>
        <w:t>.</w:t>
      </w:r>
      <w:r w:rsidRPr="00A410A3">
        <w:rPr>
          <w:rFonts w:ascii="Arial" w:hAnsi="Arial" w:cs="Arial"/>
        </w:rPr>
        <w:t xml:space="preserve"> </w:t>
      </w:r>
      <w:r w:rsidR="00DF5A82" w:rsidRPr="00A410A3">
        <w:rPr>
          <w:rFonts w:ascii="Arial" w:hAnsi="Arial" w:cs="Arial"/>
        </w:rPr>
        <w:t>These</w:t>
      </w:r>
      <w:r w:rsidRPr="00A410A3">
        <w:rPr>
          <w:rFonts w:ascii="Arial" w:hAnsi="Arial" w:cs="Arial"/>
        </w:rPr>
        <w:t xml:space="preserve"> provide a structured multi</w:t>
      </w:r>
      <w:r w:rsidR="004F6845" w:rsidRPr="00A410A3">
        <w:rPr>
          <w:rFonts w:ascii="Arial" w:hAnsi="Arial" w:cs="Arial"/>
        </w:rPr>
        <w:t>-</w:t>
      </w:r>
      <w:r w:rsidRPr="00A410A3">
        <w:rPr>
          <w:rFonts w:ascii="Arial" w:hAnsi="Arial" w:cs="Arial"/>
        </w:rPr>
        <w:t>sensory approach that enables children to internalise the language so that they can imitate it, innovate on it and create effective stories independently. This is an approach that has a focus f</w:t>
      </w:r>
      <w:r w:rsidR="00044D87" w:rsidRPr="00A410A3">
        <w:rPr>
          <w:rFonts w:ascii="Arial" w:hAnsi="Arial" w:cs="Arial"/>
        </w:rPr>
        <w:t>or</w:t>
      </w:r>
      <w:r w:rsidRPr="00A410A3">
        <w:rPr>
          <w:rFonts w:ascii="Arial" w:hAnsi="Arial" w:cs="Arial"/>
        </w:rPr>
        <w:t xml:space="preserve"> both teachers and parents</w:t>
      </w:r>
      <w:r w:rsidR="00044D87" w:rsidRPr="00A410A3">
        <w:rPr>
          <w:rFonts w:ascii="Arial" w:hAnsi="Arial" w:cs="Arial"/>
        </w:rPr>
        <w:t xml:space="preserve"> which would seem appropriate for Child X in particular.</w:t>
      </w:r>
    </w:p>
    <w:p w14:paraId="5BAB1C18" w14:textId="3DE31A56" w:rsidR="00225FF8" w:rsidRPr="00A410A3" w:rsidRDefault="00FD364B" w:rsidP="00A410A3">
      <w:pPr>
        <w:spacing w:line="360" w:lineRule="auto"/>
        <w:rPr>
          <w:rFonts w:ascii="Arial" w:hAnsi="Arial" w:cs="Arial"/>
        </w:rPr>
      </w:pPr>
      <w:r w:rsidRPr="00A410A3">
        <w:rPr>
          <w:rFonts w:ascii="Arial" w:hAnsi="Arial" w:cs="Arial"/>
        </w:rPr>
        <w:t>To accompany these classroom activities</w:t>
      </w:r>
      <w:r w:rsidR="00402CE0" w:rsidRPr="00A410A3">
        <w:rPr>
          <w:rFonts w:ascii="Arial" w:hAnsi="Arial" w:cs="Arial"/>
        </w:rPr>
        <w:t xml:space="preserve"> there is a need to</w:t>
      </w:r>
      <w:r w:rsidRPr="00A410A3">
        <w:rPr>
          <w:rFonts w:ascii="Arial" w:hAnsi="Arial" w:cs="Arial"/>
        </w:rPr>
        <w:t xml:space="preserve"> build on the reading diary and spend time explaining the pedagogy of the Foundation Phase to parents</w:t>
      </w:r>
      <w:r w:rsidR="004F6845" w:rsidRPr="00A410A3">
        <w:rPr>
          <w:rFonts w:ascii="Arial" w:hAnsi="Arial" w:cs="Arial"/>
        </w:rPr>
        <w:t>.</w:t>
      </w:r>
      <w:r w:rsidRPr="00A410A3">
        <w:rPr>
          <w:rFonts w:ascii="Arial" w:hAnsi="Arial" w:cs="Arial"/>
        </w:rPr>
        <w:t xml:space="preserve"> </w:t>
      </w:r>
      <w:r w:rsidR="004F6845" w:rsidRPr="00A410A3">
        <w:rPr>
          <w:rFonts w:ascii="Arial" w:hAnsi="Arial" w:cs="Arial"/>
        </w:rPr>
        <w:t>Their</w:t>
      </w:r>
      <w:r w:rsidR="00402CE0" w:rsidRPr="00A410A3">
        <w:rPr>
          <w:rFonts w:ascii="Arial" w:hAnsi="Arial" w:cs="Arial"/>
        </w:rPr>
        <w:t xml:space="preserve"> current</w:t>
      </w:r>
      <w:r w:rsidRPr="00A410A3">
        <w:rPr>
          <w:rFonts w:ascii="Arial" w:hAnsi="Arial" w:cs="Arial"/>
        </w:rPr>
        <w:t xml:space="preserve"> expectations</w:t>
      </w:r>
      <w:r w:rsidR="00225FF8" w:rsidRPr="00A410A3">
        <w:rPr>
          <w:rFonts w:ascii="Arial" w:hAnsi="Arial" w:cs="Arial"/>
        </w:rPr>
        <w:t xml:space="preserve"> and </w:t>
      </w:r>
      <w:r w:rsidR="00402CE0" w:rsidRPr="00A410A3">
        <w:rPr>
          <w:rFonts w:ascii="Arial" w:hAnsi="Arial" w:cs="Arial"/>
        </w:rPr>
        <w:t>understanding</w:t>
      </w:r>
      <w:r w:rsidRPr="00A410A3">
        <w:rPr>
          <w:rFonts w:ascii="Arial" w:hAnsi="Arial" w:cs="Arial"/>
        </w:rPr>
        <w:t xml:space="preserve"> seem to contradict the philosophy of learning considered appropriate </w:t>
      </w:r>
      <w:r w:rsidR="004F6845" w:rsidRPr="00A410A3">
        <w:rPr>
          <w:rFonts w:ascii="Arial" w:hAnsi="Arial" w:cs="Arial"/>
        </w:rPr>
        <w:t>for</w:t>
      </w:r>
      <w:r w:rsidRPr="00A410A3">
        <w:rPr>
          <w:rFonts w:ascii="Arial" w:hAnsi="Arial" w:cs="Arial"/>
        </w:rPr>
        <w:t xml:space="preserve"> young children (Welsh Government, 2015). </w:t>
      </w:r>
    </w:p>
    <w:p w14:paraId="3EACB1D7" w14:textId="6424AFEC" w:rsidR="00225FF8" w:rsidRPr="00A410A3" w:rsidRDefault="00C050E6" w:rsidP="00A410A3">
      <w:pPr>
        <w:spacing w:line="360" w:lineRule="auto"/>
        <w:rPr>
          <w:rFonts w:ascii="Arial" w:hAnsi="Arial" w:cs="Arial"/>
        </w:rPr>
      </w:pPr>
      <w:r w:rsidRPr="00A410A3">
        <w:rPr>
          <w:rFonts w:ascii="Arial" w:hAnsi="Arial" w:cs="Arial"/>
        </w:rPr>
        <w:t>Harris and Goodall (200</w:t>
      </w:r>
      <w:r w:rsidR="000635B1" w:rsidRPr="00A410A3">
        <w:rPr>
          <w:rFonts w:ascii="Arial" w:hAnsi="Arial" w:cs="Arial"/>
        </w:rPr>
        <w:t>7</w:t>
      </w:r>
      <w:r w:rsidRPr="00A410A3">
        <w:rPr>
          <w:rFonts w:ascii="Arial" w:hAnsi="Arial" w:cs="Arial"/>
        </w:rPr>
        <w:t>) stated that, whilst there was little research into the sustained impact of successful school initiatives into parental involvement</w:t>
      </w:r>
      <w:r w:rsidR="004F6845" w:rsidRPr="00A410A3">
        <w:rPr>
          <w:rFonts w:ascii="Arial" w:hAnsi="Arial" w:cs="Arial"/>
        </w:rPr>
        <w:t>,</w:t>
      </w:r>
      <w:r w:rsidRPr="00A410A3">
        <w:rPr>
          <w:rFonts w:ascii="Arial" w:hAnsi="Arial" w:cs="Arial"/>
        </w:rPr>
        <w:t xml:space="preserve"> there was evidence to show that there were examples where individual teachers had made a significant difference to the educational attainment of pupils.</w:t>
      </w:r>
      <w:r w:rsidR="00225FF8" w:rsidRPr="00A410A3">
        <w:rPr>
          <w:rFonts w:ascii="Arial" w:hAnsi="Arial" w:cs="Arial"/>
        </w:rPr>
        <w:t xml:space="preserve"> </w:t>
      </w:r>
    </w:p>
    <w:p w14:paraId="6C1AF2D7" w14:textId="2641791A" w:rsidR="00FD364B" w:rsidRPr="00A410A3" w:rsidRDefault="00C050E6" w:rsidP="00A410A3">
      <w:pPr>
        <w:spacing w:line="360" w:lineRule="auto"/>
        <w:rPr>
          <w:rFonts w:ascii="Arial" w:hAnsi="Arial" w:cs="Arial"/>
        </w:rPr>
      </w:pPr>
      <w:r w:rsidRPr="00A410A3">
        <w:rPr>
          <w:rFonts w:ascii="Arial" w:hAnsi="Arial" w:cs="Arial"/>
        </w:rPr>
        <w:t xml:space="preserve">Achieving a consistent philosophy between home and school would seem likely to have the potential to improve the attitude of </w:t>
      </w:r>
      <w:r w:rsidR="00225FF8" w:rsidRPr="00A410A3">
        <w:rPr>
          <w:rFonts w:ascii="Arial" w:hAnsi="Arial" w:cs="Arial"/>
        </w:rPr>
        <w:t>Child X</w:t>
      </w:r>
      <w:r w:rsidRPr="00A410A3">
        <w:rPr>
          <w:rFonts w:ascii="Arial" w:hAnsi="Arial" w:cs="Arial"/>
        </w:rPr>
        <w:t xml:space="preserve"> (Nottingham</w:t>
      </w:r>
      <w:r w:rsidR="003E21D5" w:rsidRPr="00A410A3">
        <w:rPr>
          <w:rFonts w:ascii="Arial" w:hAnsi="Arial" w:cs="Arial"/>
        </w:rPr>
        <w:t>, 2013</w:t>
      </w:r>
      <w:r w:rsidRPr="00A410A3">
        <w:rPr>
          <w:rFonts w:ascii="Arial" w:hAnsi="Arial" w:cs="Arial"/>
        </w:rPr>
        <w:t xml:space="preserve">) with respect to self-esteem and develop the communication to include more than reading progress. </w:t>
      </w:r>
      <w:r w:rsidR="00B2452D" w:rsidRPr="00A410A3">
        <w:rPr>
          <w:rFonts w:ascii="Arial" w:hAnsi="Arial" w:cs="Arial"/>
        </w:rPr>
        <w:t>It would be important to develop a supportive networked system for all children in the class that promoted objectivity and shared experiences (</w:t>
      </w:r>
      <w:proofErr w:type="spellStart"/>
      <w:r w:rsidR="00B2452D" w:rsidRPr="00A410A3">
        <w:rPr>
          <w:rFonts w:ascii="Arial" w:hAnsi="Arial" w:cs="Arial"/>
        </w:rPr>
        <w:t>Desforges</w:t>
      </w:r>
      <w:proofErr w:type="spellEnd"/>
      <w:r w:rsidR="00B2452D" w:rsidRPr="00A410A3">
        <w:rPr>
          <w:rFonts w:ascii="Arial" w:hAnsi="Arial" w:cs="Arial"/>
        </w:rPr>
        <w:t>, 2003).</w:t>
      </w:r>
      <w:r w:rsidR="00225FF8" w:rsidRPr="00A410A3">
        <w:rPr>
          <w:rFonts w:ascii="Arial" w:hAnsi="Arial" w:cs="Arial"/>
        </w:rPr>
        <w:t xml:space="preserve"> This would also seem to be in line with the pedagogical Professional standard, ‘Including Partners in learning’ (</w:t>
      </w:r>
      <w:r w:rsidR="00116956" w:rsidRPr="00A410A3">
        <w:rPr>
          <w:rFonts w:ascii="Arial" w:hAnsi="Arial" w:cs="Arial"/>
        </w:rPr>
        <w:t>Welsh Government,</w:t>
      </w:r>
      <w:r w:rsidR="00225FF8" w:rsidRPr="00A410A3">
        <w:rPr>
          <w:rFonts w:ascii="Arial" w:hAnsi="Arial" w:cs="Arial"/>
        </w:rPr>
        <w:t>201</w:t>
      </w:r>
      <w:r w:rsidR="00116956" w:rsidRPr="00A410A3">
        <w:rPr>
          <w:rFonts w:ascii="Arial" w:hAnsi="Arial" w:cs="Arial"/>
        </w:rPr>
        <w:t>7</w:t>
      </w:r>
      <w:r w:rsidR="00225FF8" w:rsidRPr="00A410A3">
        <w:rPr>
          <w:rFonts w:ascii="Arial" w:hAnsi="Arial" w:cs="Arial"/>
        </w:rPr>
        <w:t xml:space="preserve">) which requires newly qualified teachers as an Induction standard to make an ‘effort to consistently involve parents in learner development in terms of the four purposes of the curriculum.’ It would seem that </w:t>
      </w:r>
      <w:r w:rsidR="009949B1" w:rsidRPr="00A410A3">
        <w:rPr>
          <w:rFonts w:ascii="Arial" w:hAnsi="Arial" w:cs="Arial"/>
        </w:rPr>
        <w:t>schools will need to embrace this professional standard with the introduction of the Donaldson</w:t>
      </w:r>
      <w:r w:rsidR="000635B1" w:rsidRPr="00A410A3">
        <w:rPr>
          <w:rFonts w:ascii="Arial" w:hAnsi="Arial" w:cs="Arial"/>
        </w:rPr>
        <w:t xml:space="preserve"> (2015)</w:t>
      </w:r>
      <w:r w:rsidR="009949B1" w:rsidRPr="00A410A3">
        <w:rPr>
          <w:rFonts w:ascii="Arial" w:hAnsi="Arial" w:cs="Arial"/>
        </w:rPr>
        <w:t xml:space="preserve"> curriculum and be prepared to explain to parents the underlying philosophy and what these means for all children.</w:t>
      </w:r>
    </w:p>
    <w:p w14:paraId="6F121243" w14:textId="47411759" w:rsidR="00B233BD" w:rsidRPr="00A410A3" w:rsidRDefault="001860AA" w:rsidP="00A410A3">
      <w:pPr>
        <w:spacing w:line="360" w:lineRule="auto"/>
        <w:rPr>
          <w:rFonts w:ascii="Arial" w:hAnsi="Arial" w:cs="Arial"/>
        </w:rPr>
      </w:pPr>
      <w:r w:rsidRPr="00A410A3">
        <w:rPr>
          <w:rFonts w:ascii="Arial" w:hAnsi="Arial" w:cs="Arial"/>
        </w:rPr>
        <w:lastRenderedPageBreak/>
        <w:t>Moving forward</w:t>
      </w:r>
      <w:r w:rsidR="009949B1" w:rsidRPr="00A410A3">
        <w:rPr>
          <w:rFonts w:ascii="Arial" w:hAnsi="Arial" w:cs="Arial"/>
        </w:rPr>
        <w:t>, therefore,</w:t>
      </w:r>
      <w:r w:rsidRPr="00A410A3">
        <w:rPr>
          <w:rFonts w:ascii="Arial" w:hAnsi="Arial" w:cs="Arial"/>
        </w:rPr>
        <w:t xml:space="preserve"> Child X requires a teaching approach that is both proactive and adaptive (</w:t>
      </w:r>
      <w:proofErr w:type="spellStart"/>
      <w:r w:rsidRPr="00A410A3">
        <w:rPr>
          <w:rFonts w:ascii="Arial" w:hAnsi="Arial" w:cs="Arial"/>
        </w:rPr>
        <w:t>Hammerness</w:t>
      </w:r>
      <w:proofErr w:type="spellEnd"/>
      <w:r w:rsidRPr="00A410A3">
        <w:rPr>
          <w:rFonts w:ascii="Arial" w:hAnsi="Arial" w:cs="Arial"/>
        </w:rPr>
        <w:t xml:space="preserve"> et al 2005) where it is critical that there is a balance between innovation, knowledge, diagnostic and instructional skills. </w:t>
      </w:r>
    </w:p>
    <w:p w14:paraId="7EF50CA0" w14:textId="5263867D" w:rsidR="00597382" w:rsidRPr="00D91492" w:rsidRDefault="00597382"/>
    <w:p w14:paraId="2E902000" w14:textId="6C1A5160" w:rsidR="00FF1BDF" w:rsidRPr="00255E98" w:rsidRDefault="000725F5">
      <w:pPr>
        <w:rPr>
          <w:b/>
          <w:i/>
          <w:u w:val="single"/>
        </w:rPr>
      </w:pPr>
      <w:r w:rsidRPr="00255E98">
        <w:rPr>
          <w:b/>
          <w:i/>
          <w:u w:val="single"/>
        </w:rPr>
        <w:t>References</w:t>
      </w:r>
    </w:p>
    <w:p w14:paraId="2DAA91F7" w14:textId="245B5227" w:rsidR="003C021C" w:rsidRDefault="003C021C">
      <w:pPr>
        <w:rPr>
          <w:rFonts w:cstheme="minorHAnsi"/>
        </w:rPr>
      </w:pPr>
      <w:r w:rsidRPr="003C021C">
        <w:rPr>
          <w:rFonts w:asciiTheme="majorHAnsi" w:hAnsiTheme="majorHAnsi" w:cstheme="majorHAnsi"/>
        </w:rPr>
        <w:t xml:space="preserve"> </w:t>
      </w:r>
      <w:r w:rsidRPr="003C021C">
        <w:rPr>
          <w:rFonts w:cstheme="minorHAnsi"/>
        </w:rPr>
        <w:t xml:space="preserve">British Educational Research Association [BERA] (2018) </w:t>
      </w:r>
      <w:r w:rsidRPr="003C021C">
        <w:rPr>
          <w:rFonts w:cstheme="minorHAnsi"/>
          <w:i/>
        </w:rPr>
        <w:t>Ethical Guidelines for Educational Research</w:t>
      </w:r>
      <w:r w:rsidRPr="003C021C">
        <w:rPr>
          <w:rFonts w:cstheme="minorHAnsi"/>
        </w:rPr>
        <w:t xml:space="preserve">, </w:t>
      </w:r>
      <w:r w:rsidR="00602C98">
        <w:rPr>
          <w:rFonts w:cstheme="minorHAnsi"/>
        </w:rPr>
        <w:t>(4th</w:t>
      </w:r>
      <w:r w:rsidRPr="003C021C">
        <w:rPr>
          <w:rFonts w:cstheme="minorHAnsi"/>
        </w:rPr>
        <w:t xml:space="preserve"> </w:t>
      </w:r>
      <w:r w:rsidR="00602C98">
        <w:rPr>
          <w:rFonts w:cstheme="minorHAnsi"/>
        </w:rPr>
        <w:t>E</w:t>
      </w:r>
      <w:r w:rsidRPr="003C021C">
        <w:rPr>
          <w:rFonts w:cstheme="minorHAnsi"/>
        </w:rPr>
        <w:t>dition</w:t>
      </w:r>
      <w:r w:rsidR="00602C98">
        <w:rPr>
          <w:rFonts w:cstheme="minorHAnsi"/>
        </w:rPr>
        <w:t>)</w:t>
      </w:r>
      <w:r w:rsidRPr="003C021C">
        <w:rPr>
          <w:rFonts w:cstheme="minorHAnsi"/>
        </w:rPr>
        <w:t>, London (online) Available at:</w:t>
      </w:r>
    </w:p>
    <w:p w14:paraId="7EE3C385" w14:textId="5D1C9C71" w:rsidR="000725F5" w:rsidRPr="003C021C" w:rsidRDefault="003C021C">
      <w:pPr>
        <w:rPr>
          <w:rFonts w:cstheme="minorHAnsi"/>
        </w:rPr>
      </w:pPr>
      <w:r w:rsidRPr="003C021C">
        <w:rPr>
          <w:rFonts w:cstheme="minorHAnsi"/>
        </w:rPr>
        <w:t xml:space="preserve"> </w:t>
      </w:r>
      <w:hyperlink r:id="rId6" w:history="1">
        <w:r w:rsidRPr="003C021C">
          <w:rPr>
            <w:rStyle w:val="Hyperlink"/>
            <w:rFonts w:cstheme="minorHAnsi"/>
          </w:rPr>
          <w:t>https://www.bera.ac.uk/researchers-resources/publications/ethicalguidelines-for-educational-research-2018</w:t>
        </w:r>
      </w:hyperlink>
    </w:p>
    <w:p w14:paraId="74E73E96" w14:textId="5F13553D" w:rsidR="002C4C86" w:rsidRDefault="002C4C86">
      <w:r>
        <w:t>Black</w:t>
      </w:r>
      <w:r w:rsidR="00435859">
        <w:t>, P</w:t>
      </w:r>
      <w:r w:rsidR="003E21D5">
        <w:t>.</w:t>
      </w:r>
      <w:r>
        <w:t xml:space="preserve"> and </w:t>
      </w:r>
      <w:proofErr w:type="spellStart"/>
      <w:r>
        <w:t>Wiliam</w:t>
      </w:r>
      <w:proofErr w:type="spellEnd"/>
      <w:r w:rsidR="00435859">
        <w:t>, D</w:t>
      </w:r>
      <w:r w:rsidR="003E21D5">
        <w:t>.</w:t>
      </w:r>
      <w:r w:rsidR="00435859">
        <w:t xml:space="preserve"> (1998) Inside the black box: Raising standards through classroom assessment. London: Vantage</w:t>
      </w:r>
    </w:p>
    <w:p w14:paraId="5924BD7A" w14:textId="6629D788" w:rsidR="00097A7F" w:rsidRDefault="00097A7F">
      <w:proofErr w:type="spellStart"/>
      <w:r>
        <w:t>Boaler</w:t>
      </w:r>
      <w:proofErr w:type="spellEnd"/>
      <w:r>
        <w:t>, J</w:t>
      </w:r>
      <w:r w:rsidR="000635B1">
        <w:t>.</w:t>
      </w:r>
      <w:r>
        <w:t xml:space="preserve"> (2009) The Elephant in the Classroom. London: </w:t>
      </w:r>
      <w:r w:rsidR="004C59A5">
        <w:t>Souvenir Press</w:t>
      </w:r>
    </w:p>
    <w:p w14:paraId="2F7B3508" w14:textId="0B1956F6" w:rsidR="00FA45AB" w:rsidRDefault="00FA45AB">
      <w:r>
        <w:t>Bruner, J</w:t>
      </w:r>
      <w:r w:rsidR="000635B1">
        <w:t>.</w:t>
      </w:r>
      <w:r>
        <w:t xml:space="preserve"> (1960) The Process of Education. Cambridge, MA:</w:t>
      </w:r>
      <w:r w:rsidR="0066343E">
        <w:t xml:space="preserve"> </w:t>
      </w:r>
      <w:r>
        <w:t>Harvard University Press</w:t>
      </w:r>
    </w:p>
    <w:p w14:paraId="66D6AECA" w14:textId="5E6B7197" w:rsidR="000725F5" w:rsidRDefault="000725F5">
      <w:r>
        <w:t>Clark</w:t>
      </w:r>
      <w:r w:rsidR="007C3F20">
        <w:t>, A</w:t>
      </w:r>
      <w:r w:rsidR="00602C98">
        <w:t>.</w:t>
      </w:r>
      <w:r w:rsidR="007C3F20">
        <w:t xml:space="preserve"> and Moss, P.</w:t>
      </w:r>
      <w:r>
        <w:t xml:space="preserve"> (2011)</w:t>
      </w:r>
      <w:r w:rsidR="007C3F20">
        <w:t xml:space="preserve"> Listening to Young Children:</w:t>
      </w:r>
      <w:r w:rsidR="0066343E">
        <w:t xml:space="preserve"> </w:t>
      </w:r>
      <w:r w:rsidR="007C3F20">
        <w:t>The Mosaic Approach (2</w:t>
      </w:r>
      <w:r w:rsidR="007C3F20" w:rsidRPr="007C3F20">
        <w:rPr>
          <w:vertAlign w:val="superscript"/>
        </w:rPr>
        <w:t>nd</w:t>
      </w:r>
      <w:r w:rsidR="007C3F20">
        <w:t xml:space="preserve"> Edition) National Children’s Bureau</w:t>
      </w:r>
    </w:p>
    <w:p w14:paraId="792B113E" w14:textId="0208E5A5" w:rsidR="00172770" w:rsidRDefault="00172770">
      <w:r>
        <w:t>Corbett, P</w:t>
      </w:r>
      <w:r w:rsidR="00602C98">
        <w:t>.</w:t>
      </w:r>
      <w:r>
        <w:t xml:space="preserve"> and Strong, J</w:t>
      </w:r>
      <w:r w:rsidR="00602C98">
        <w:t>.</w:t>
      </w:r>
      <w:r>
        <w:t xml:space="preserve"> (</w:t>
      </w:r>
      <w:r w:rsidR="00FF024C">
        <w:t>2016) Talk for Writing in the Early Years. Oxford University Press</w:t>
      </w:r>
    </w:p>
    <w:p w14:paraId="3676D607" w14:textId="6D6D67C8" w:rsidR="00B2452D" w:rsidRDefault="00B2452D">
      <w:proofErr w:type="spellStart"/>
      <w:r>
        <w:t>Desforges</w:t>
      </w:r>
      <w:proofErr w:type="spellEnd"/>
      <w:r w:rsidR="00F9534B">
        <w:t>,</w:t>
      </w:r>
      <w:r>
        <w:t xml:space="preserve"> C</w:t>
      </w:r>
      <w:r w:rsidR="000635B1">
        <w:t>.</w:t>
      </w:r>
      <w:r w:rsidR="00F9534B">
        <w:t xml:space="preserve"> and </w:t>
      </w:r>
      <w:proofErr w:type="spellStart"/>
      <w:r w:rsidR="00F9534B">
        <w:t>Abouchaar</w:t>
      </w:r>
      <w:proofErr w:type="spellEnd"/>
      <w:r w:rsidR="00F9534B">
        <w:t>, A</w:t>
      </w:r>
      <w:r w:rsidR="000635B1">
        <w:t>.</w:t>
      </w:r>
      <w:r>
        <w:t xml:space="preserve"> (2003)</w:t>
      </w:r>
      <w:r w:rsidR="00F9534B">
        <w:t xml:space="preserve"> The impact of parental involvement, parental support and family education on pupil achievement and adjustment: A literature review. Report Number 433, Department of Education and Skills</w:t>
      </w:r>
    </w:p>
    <w:p w14:paraId="38B1DBB7" w14:textId="06D092D3" w:rsidR="00FA45AB" w:rsidRDefault="00FA45AB">
      <w:r>
        <w:t>Dewey, J. (1897) My Pedagogic Creed. The School Journal, vol 54, no 3 pp 77-80</w:t>
      </w:r>
    </w:p>
    <w:p w14:paraId="0A9D65F3" w14:textId="0432C09C" w:rsidR="000635B1" w:rsidRDefault="000635B1">
      <w:r>
        <w:t>Donaldson, G</w:t>
      </w:r>
      <w:r w:rsidR="003E21D5">
        <w:t>.</w:t>
      </w:r>
      <w:r>
        <w:t xml:space="preserve"> (2015) Successful Futures</w:t>
      </w:r>
      <w:r w:rsidR="00191810">
        <w:t>. Welsh Government. Available at:</w:t>
      </w:r>
    </w:p>
    <w:p w14:paraId="4AF8EB30" w14:textId="187D5C57" w:rsidR="0066343E" w:rsidRDefault="00AF5AE7">
      <w:hyperlink r:id="rId7" w:history="1">
        <w:r w:rsidR="0066343E" w:rsidRPr="00126AAE">
          <w:rPr>
            <w:rStyle w:val="Hyperlink"/>
          </w:rPr>
          <w:t>https://gweddill.gov.wales/docs/dcells/publications/150225-successful-futures-en.pdf</w:t>
        </w:r>
      </w:hyperlink>
      <w:r w:rsidR="0066343E">
        <w:t>nh</w:t>
      </w:r>
    </w:p>
    <w:p w14:paraId="218D4C80" w14:textId="0F61B738" w:rsidR="0066343E" w:rsidRDefault="00B44321">
      <w:proofErr w:type="spellStart"/>
      <w:r>
        <w:t>Hammerness</w:t>
      </w:r>
      <w:proofErr w:type="spellEnd"/>
      <w:r>
        <w:t>, K., Darling-Hammond, L., and Bransford, J. (2005) How teachers learn and develop. San Francis</w:t>
      </w:r>
      <w:r w:rsidR="000635B1">
        <w:t>c</w:t>
      </w:r>
      <w:r>
        <w:t>o: Wiley and Sons</w:t>
      </w:r>
    </w:p>
    <w:p w14:paraId="4D93AA2B" w14:textId="5A2CF309" w:rsidR="00FF024C" w:rsidRDefault="00712E31">
      <w:r>
        <w:t>Harris</w:t>
      </w:r>
      <w:r w:rsidR="00FF024C">
        <w:t>, A</w:t>
      </w:r>
      <w:r w:rsidR="000635B1">
        <w:t>.</w:t>
      </w:r>
      <w:r w:rsidR="00FF024C">
        <w:t xml:space="preserve"> </w:t>
      </w:r>
      <w:r>
        <w:t>and Goodall</w:t>
      </w:r>
      <w:r w:rsidR="00FF024C">
        <w:t>, J</w:t>
      </w:r>
      <w:r w:rsidR="000635B1">
        <w:t>.</w:t>
      </w:r>
      <w:r w:rsidR="00FF024C">
        <w:t xml:space="preserve"> (</w:t>
      </w:r>
      <w:r w:rsidR="004E74C7">
        <w:t>2007</w:t>
      </w:r>
      <w:r w:rsidR="00FF024C">
        <w:t>) Engaging Parents in Raising Achievement Do Parents Know They Matter? Research Report DCSF-RW004 Available at:</w:t>
      </w:r>
    </w:p>
    <w:p w14:paraId="416E3289" w14:textId="3269CB7F" w:rsidR="00FF024C" w:rsidRDefault="00AF5AE7">
      <w:hyperlink r:id="rId8" w:history="1">
        <w:r w:rsidR="00FF024C" w:rsidRPr="00126AAE">
          <w:rPr>
            <w:rStyle w:val="Hyperlink"/>
          </w:rPr>
          <w:t>https://dera.ioe.ac.uk/6639/1/DCSF-RW004.pdf</w:t>
        </w:r>
      </w:hyperlink>
    </w:p>
    <w:p w14:paraId="248B00C6" w14:textId="7D08EB04" w:rsidR="00BB639A" w:rsidRDefault="00FF1BDF">
      <w:r>
        <w:t>Hattie</w:t>
      </w:r>
      <w:r w:rsidR="00252309">
        <w:t>, J. (2012) Visible Learning for Teachers London: Routledge</w:t>
      </w:r>
    </w:p>
    <w:p w14:paraId="6A768DE2" w14:textId="3F04C35A" w:rsidR="00252309" w:rsidRDefault="00252309">
      <w:r>
        <w:t>Keefe, E</w:t>
      </w:r>
      <w:r w:rsidR="000635B1">
        <w:t>.</w:t>
      </w:r>
      <w:r>
        <w:t xml:space="preserve"> and Steiner, A</w:t>
      </w:r>
      <w:r w:rsidR="000635B1">
        <w:t>.</w:t>
      </w:r>
      <w:r>
        <w:t xml:space="preserve"> (2018) Remixing the Curriculum</w:t>
      </w:r>
      <w:r w:rsidR="008D7615">
        <w:t>.</w:t>
      </w:r>
      <w:r>
        <w:t xml:space="preserve"> London: Rowman and Littlefield</w:t>
      </w:r>
    </w:p>
    <w:p w14:paraId="34C72D63" w14:textId="31C4FDDD" w:rsidR="002752E4" w:rsidRDefault="002752E4">
      <w:r>
        <w:t>Kelly, A. and Safford</w:t>
      </w:r>
      <w:r w:rsidR="00602C98">
        <w:t>,</w:t>
      </w:r>
      <w:r>
        <w:t xml:space="preserve"> K</w:t>
      </w:r>
      <w:r w:rsidR="00602C98">
        <w:t>.</w:t>
      </w:r>
      <w:r>
        <w:t xml:space="preserve"> (2008) ‘The Reading Journey’ in Graham, J. and Kelly. A (editors) Reading Under Control: Teaching reading in the primary school. </w:t>
      </w:r>
      <w:r w:rsidR="00D96F8B">
        <w:t>Oxon: David Fulton</w:t>
      </w:r>
    </w:p>
    <w:p w14:paraId="570751F2" w14:textId="1A7A0411" w:rsidR="00B8119D" w:rsidRDefault="00B8119D">
      <w:r>
        <w:t>Lave, J. and Wenger, E. (1991) Situated Learning: Legitimate Peripheral Participation. Cambridge: Cambridge University Press</w:t>
      </w:r>
    </w:p>
    <w:p w14:paraId="14486D4B" w14:textId="333A4FC7" w:rsidR="007B015C" w:rsidRDefault="007B015C">
      <w:proofErr w:type="spellStart"/>
      <w:r>
        <w:t>Medwell</w:t>
      </w:r>
      <w:proofErr w:type="spellEnd"/>
      <w:r w:rsidR="00B44321">
        <w:t>, J., Wray, D., Moore, G. and Griffiths, V (2014) Primary English Knowledge and Understanding 7</w:t>
      </w:r>
      <w:r w:rsidR="00B44321" w:rsidRPr="00B44321">
        <w:rPr>
          <w:vertAlign w:val="superscript"/>
        </w:rPr>
        <w:t>th</w:t>
      </w:r>
      <w:r w:rsidR="00B44321">
        <w:t xml:space="preserve"> Edition London: Sage</w:t>
      </w:r>
    </w:p>
    <w:p w14:paraId="41E72BA7" w14:textId="5355C961" w:rsidR="008F59A2" w:rsidRDefault="008F59A2">
      <w:r>
        <w:lastRenderedPageBreak/>
        <w:t>Miskin, R. (2018) Read, Write, Inc. Oxford University Press</w:t>
      </w:r>
    </w:p>
    <w:p w14:paraId="74BEBBC8" w14:textId="2C74692A" w:rsidR="00FA5939" w:rsidRDefault="00FA5939">
      <w:r>
        <w:t xml:space="preserve">My Local School </w:t>
      </w:r>
      <w:proofErr w:type="spellStart"/>
      <w:proofErr w:type="gramStart"/>
      <w:r>
        <w:t>beta.gov.wales</w:t>
      </w:r>
      <w:proofErr w:type="spellEnd"/>
      <w:proofErr w:type="gramEnd"/>
      <w:r>
        <w:t xml:space="preserve"> (2019) Available at:</w:t>
      </w:r>
    </w:p>
    <w:p w14:paraId="35B4A986" w14:textId="20DEEA9F" w:rsidR="008D7615" w:rsidRDefault="00AF5AE7">
      <w:hyperlink r:id="rId9" w:history="1">
        <w:r w:rsidR="008D7615" w:rsidRPr="00126AAE">
          <w:rPr>
            <w:rStyle w:val="Hyperlink"/>
          </w:rPr>
          <w:t>https://gov.wales/my-local-school-guide</w:t>
        </w:r>
      </w:hyperlink>
    </w:p>
    <w:p w14:paraId="2838D84F" w14:textId="44C6ABD1" w:rsidR="00914186" w:rsidRDefault="00914186">
      <w:r>
        <w:t>Nottingham</w:t>
      </w:r>
      <w:r w:rsidR="007C3F20">
        <w:t>, J</w:t>
      </w:r>
      <w:r w:rsidR="000635B1">
        <w:t>.</w:t>
      </w:r>
      <w:r w:rsidR="007C3F20">
        <w:t xml:space="preserve"> (2013) Encouraging Learning Oxon: Routledge</w:t>
      </w:r>
    </w:p>
    <w:p w14:paraId="2FDC1FEB" w14:textId="09A679A5" w:rsidR="00F43B15" w:rsidRDefault="00F43B15">
      <w:r>
        <w:t>Oxford Reading Tree</w:t>
      </w:r>
      <w:r w:rsidR="008F59A2">
        <w:t xml:space="preserve"> (2018) Oxford University Press</w:t>
      </w:r>
    </w:p>
    <w:p w14:paraId="5845078B" w14:textId="62938BCA" w:rsidR="00F43B15" w:rsidRDefault="00B44321">
      <w:r>
        <w:t>Pound, L</w:t>
      </w:r>
      <w:r w:rsidR="000635B1">
        <w:t>.</w:t>
      </w:r>
      <w:r>
        <w:t xml:space="preserve"> and Lee, T</w:t>
      </w:r>
      <w:r w:rsidR="000635B1">
        <w:t>.</w:t>
      </w:r>
      <w:r>
        <w:t xml:space="preserve"> (2015) Teaching Mathematics Creatively 2</w:t>
      </w:r>
      <w:r w:rsidRPr="00B44321">
        <w:rPr>
          <w:vertAlign w:val="superscript"/>
        </w:rPr>
        <w:t>nd</w:t>
      </w:r>
      <w:r>
        <w:t xml:space="preserve"> Edition London: Routledge</w:t>
      </w:r>
    </w:p>
    <w:p w14:paraId="78F0C546" w14:textId="19335D6B" w:rsidR="00097A7F" w:rsidRDefault="00097A7F">
      <w:proofErr w:type="spellStart"/>
      <w:r>
        <w:t>Rhydderch</w:t>
      </w:r>
      <w:proofErr w:type="spellEnd"/>
      <w:r>
        <w:t>-Evans, Z</w:t>
      </w:r>
      <w:r w:rsidR="000635B1">
        <w:t>.</w:t>
      </w:r>
      <w:r>
        <w:t xml:space="preserve"> (1993) Mathematics in the School Grounds. Winchester, UK: Learning through Landscapes/Crediton, UK: Southgate</w:t>
      </w:r>
    </w:p>
    <w:p w14:paraId="3A004EA5" w14:textId="2A359424" w:rsidR="00B44321" w:rsidRDefault="001C5EC6">
      <w:r>
        <w:t>Smith, J</w:t>
      </w:r>
      <w:r w:rsidR="000635B1">
        <w:t>.</w:t>
      </w:r>
      <w:r>
        <w:t xml:space="preserve"> and </w:t>
      </w:r>
      <w:proofErr w:type="spellStart"/>
      <w:r>
        <w:t>Elley</w:t>
      </w:r>
      <w:proofErr w:type="spellEnd"/>
      <w:r>
        <w:t>, W</w:t>
      </w:r>
      <w:r w:rsidR="000635B1">
        <w:t>.</w:t>
      </w:r>
      <w:r>
        <w:t xml:space="preserve"> (1998) How Children Learn to Write London:</w:t>
      </w:r>
      <w:r w:rsidR="00B44321">
        <w:t xml:space="preserve"> </w:t>
      </w:r>
      <w:r>
        <w:t>Paul Chapman</w:t>
      </w:r>
    </w:p>
    <w:p w14:paraId="134E0743" w14:textId="291E7908" w:rsidR="00D93405" w:rsidRDefault="005A634B">
      <w:r>
        <w:t>Tomlinson</w:t>
      </w:r>
      <w:r w:rsidR="00BC0BD1">
        <w:t>, C</w:t>
      </w:r>
      <w:r w:rsidR="000635B1">
        <w:t>.</w:t>
      </w:r>
      <w:r w:rsidR="00BC0BD1">
        <w:t xml:space="preserve"> </w:t>
      </w:r>
      <w:r w:rsidR="00D93405">
        <w:t xml:space="preserve"> (2005)</w:t>
      </w:r>
      <w:r w:rsidR="00BC0BD1">
        <w:t xml:space="preserve"> Differentiation in </w:t>
      </w:r>
      <w:proofErr w:type="gramStart"/>
      <w:r w:rsidR="00BC0BD1">
        <w:t>practice :</w:t>
      </w:r>
      <w:proofErr w:type="gramEnd"/>
      <w:r w:rsidR="00BC0BD1">
        <w:t xml:space="preserve"> A resource guide for differentiating curriculum, grades 9-12 Alexandria, VA : ASCD</w:t>
      </w:r>
    </w:p>
    <w:p w14:paraId="195DB07C" w14:textId="62689AAA" w:rsidR="0004485B" w:rsidRDefault="00D93405">
      <w:proofErr w:type="spellStart"/>
      <w:r>
        <w:t>T</w:t>
      </w:r>
      <w:r w:rsidR="0004485B">
        <w:t>opmarks</w:t>
      </w:r>
      <w:proofErr w:type="spellEnd"/>
      <w:r w:rsidR="00EE1C0A">
        <w:t xml:space="preserve"> (2019) Available at:</w:t>
      </w:r>
    </w:p>
    <w:p w14:paraId="60CE9D70" w14:textId="39706CC6" w:rsidR="00EE1C0A" w:rsidRDefault="00AF5AE7">
      <w:hyperlink r:id="rId10" w:history="1">
        <w:r w:rsidR="00EE1C0A" w:rsidRPr="00723B72">
          <w:rPr>
            <w:rStyle w:val="Hyperlink"/>
          </w:rPr>
          <w:t>https://www.topmarks.co.uk/maths-games/5-7years/counting</w:t>
        </w:r>
      </w:hyperlink>
    </w:p>
    <w:p w14:paraId="0BDB3CF5" w14:textId="6D4BE744" w:rsidR="00FA45AB" w:rsidRDefault="00FA45AB">
      <w:r>
        <w:t>Vygotsky, L. (1962) Thought and Language. New York: Wiley</w:t>
      </w:r>
    </w:p>
    <w:p w14:paraId="13F40FB2" w14:textId="77777777" w:rsidR="00602C98" w:rsidRDefault="00602C98"/>
    <w:p w14:paraId="7DC10991" w14:textId="391E47C6" w:rsidR="002C4C86" w:rsidRDefault="002C4C86">
      <w:r>
        <w:t>Welsh Government (2014) National Literacy and Numeracy Available at:</w:t>
      </w:r>
    </w:p>
    <w:p w14:paraId="59B44AD9" w14:textId="33EA245B" w:rsidR="002C4C86" w:rsidRDefault="00AF5AE7">
      <w:hyperlink r:id="rId11" w:history="1">
        <w:r w:rsidR="002C4C86" w:rsidRPr="00126AAE">
          <w:rPr>
            <w:rStyle w:val="Hyperlink"/>
          </w:rPr>
          <w:t>https://learning.gov.wales/resources/browse-all/nlnf/framework?component=numeracy&amp;year=6938350_2&amp;selectedYear=col_8&amp;lang=en</w:t>
        </w:r>
      </w:hyperlink>
    </w:p>
    <w:p w14:paraId="21CEBACB" w14:textId="0E5230C4" w:rsidR="002C4C86" w:rsidRDefault="002C4C86">
      <w:r>
        <w:t>Welsh Government (2015) Foundation Phase Framework available at:</w:t>
      </w:r>
    </w:p>
    <w:p w14:paraId="1110BF8B" w14:textId="791C1976" w:rsidR="00116956" w:rsidRDefault="00AF5AE7">
      <w:pPr>
        <w:rPr>
          <w:rStyle w:val="Hyperlink"/>
        </w:rPr>
      </w:pPr>
      <w:hyperlink r:id="rId12" w:history="1">
        <w:r w:rsidR="002C4C86" w:rsidRPr="00126AAE">
          <w:rPr>
            <w:rStyle w:val="Hyperlink"/>
          </w:rPr>
          <w:t>https://gov.wales/sites/default/files/publications/2018-02/foundation-phase-framework-revised-2015.pdf</w:t>
        </w:r>
      </w:hyperlink>
    </w:p>
    <w:p w14:paraId="4609CDF6" w14:textId="43B1A057" w:rsidR="00116956" w:rsidRDefault="00116956">
      <w:pPr>
        <w:rPr>
          <w:rStyle w:val="Hyperlink"/>
          <w:color w:val="auto"/>
          <w:u w:val="none"/>
        </w:rPr>
      </w:pPr>
      <w:r>
        <w:rPr>
          <w:rStyle w:val="Hyperlink"/>
          <w:color w:val="auto"/>
          <w:u w:val="none"/>
        </w:rPr>
        <w:t>Welsh Government (2017) Professional Standards for teaching and leadership. Available at:</w:t>
      </w:r>
    </w:p>
    <w:p w14:paraId="1060FD01" w14:textId="3821AF7E" w:rsidR="00116956" w:rsidRDefault="00AF5AE7">
      <w:pPr>
        <w:rPr>
          <w:rStyle w:val="Hyperlink"/>
          <w:color w:val="auto"/>
          <w:u w:val="none"/>
        </w:rPr>
      </w:pPr>
      <w:hyperlink r:id="rId13" w:history="1">
        <w:r w:rsidR="00696992" w:rsidRPr="00723B72">
          <w:rPr>
            <w:rStyle w:val="Hyperlink"/>
          </w:rPr>
          <w:t>https://learning.gov.wales/docs/learningwales/publications/170901-professional-standards-for-teaching-and-leadership-en.pdf</w:t>
        </w:r>
      </w:hyperlink>
    </w:p>
    <w:p w14:paraId="6CCA8722" w14:textId="2CB11BEF" w:rsidR="00696992" w:rsidRPr="00116956" w:rsidRDefault="00696992"/>
    <w:p w14:paraId="05ACB0CA" w14:textId="77777777" w:rsidR="002C4C86" w:rsidRDefault="002C4C86"/>
    <w:p w14:paraId="15197EC6" w14:textId="77777777" w:rsidR="000725F5" w:rsidRDefault="000725F5"/>
    <w:p w14:paraId="464876ED" w14:textId="77777777" w:rsidR="00255E98" w:rsidRDefault="00255E98"/>
    <w:p w14:paraId="650742AE" w14:textId="77777777" w:rsidR="00255E98" w:rsidRDefault="00255E98"/>
    <w:p w14:paraId="6295EC38" w14:textId="77777777" w:rsidR="00255E98" w:rsidRDefault="00255E98"/>
    <w:p w14:paraId="2C940679" w14:textId="77777777" w:rsidR="00255E98" w:rsidRDefault="00255E98"/>
    <w:p w14:paraId="7C4767B7" w14:textId="77777777" w:rsidR="00216668" w:rsidRDefault="00216668" w:rsidP="00255E98">
      <w:pPr>
        <w:jc w:val="center"/>
        <w:rPr>
          <w:b/>
          <w:i/>
          <w:sz w:val="32"/>
          <w:szCs w:val="32"/>
          <w:u w:val="single"/>
        </w:rPr>
      </w:pPr>
    </w:p>
    <w:p w14:paraId="45C91989" w14:textId="4EE584D8" w:rsidR="00255E98" w:rsidRDefault="00255E98" w:rsidP="00255E98">
      <w:pPr>
        <w:jc w:val="center"/>
        <w:rPr>
          <w:b/>
          <w:i/>
          <w:sz w:val="32"/>
          <w:szCs w:val="32"/>
          <w:u w:val="single"/>
        </w:rPr>
      </w:pPr>
      <w:r w:rsidRPr="00255E98">
        <w:rPr>
          <w:b/>
          <w:i/>
          <w:sz w:val="32"/>
          <w:szCs w:val="32"/>
          <w:u w:val="single"/>
        </w:rPr>
        <w:lastRenderedPageBreak/>
        <w:t>Appendices</w:t>
      </w:r>
    </w:p>
    <w:p w14:paraId="47AB777D" w14:textId="77777777" w:rsidR="00613D68" w:rsidRDefault="00613D68" w:rsidP="00255E98">
      <w:pPr>
        <w:jc w:val="center"/>
        <w:rPr>
          <w:b/>
          <w:i/>
          <w:sz w:val="32"/>
          <w:szCs w:val="32"/>
          <w:u w:val="single"/>
        </w:rPr>
      </w:pPr>
    </w:p>
    <w:p w14:paraId="1813CFE1" w14:textId="62E6058C" w:rsidR="00613D68" w:rsidRDefault="00613D68" w:rsidP="00613D68">
      <w:r>
        <w:object w:dxaOrig="9020" w:dyaOrig="8840" w14:anchorId="76A63F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95pt;height:441.45pt" o:ole="">
            <v:imagedata r:id="rId14" o:title=""/>
          </v:shape>
          <o:OLEObject Type="Embed" ProgID="Word.Document.12" ShapeID="_x0000_i1025" DrawAspect="Content" ObjectID="_1615820803" r:id="rId15">
            <o:FieldCodes>\s</o:FieldCodes>
          </o:OLEObject>
        </w:object>
      </w:r>
    </w:p>
    <w:p w14:paraId="07098E86" w14:textId="77777777" w:rsidR="00613D68" w:rsidRDefault="00613D68" w:rsidP="00613D68"/>
    <w:p w14:paraId="14AD61FB" w14:textId="77777777" w:rsidR="00613D68" w:rsidRDefault="00613D68" w:rsidP="00613D68"/>
    <w:p w14:paraId="5A948F9B" w14:textId="77777777" w:rsidR="00613D68" w:rsidRDefault="00613D68" w:rsidP="00613D68"/>
    <w:p w14:paraId="10561AB5" w14:textId="77777777" w:rsidR="00613D68" w:rsidRDefault="00613D68" w:rsidP="00613D68"/>
    <w:p w14:paraId="524B4CB9" w14:textId="77777777" w:rsidR="00613D68" w:rsidRDefault="00613D68" w:rsidP="00613D68"/>
    <w:p w14:paraId="2DCB2D2D" w14:textId="77777777" w:rsidR="00613D68" w:rsidRDefault="00613D68" w:rsidP="00613D68"/>
    <w:p w14:paraId="6690D443" w14:textId="77777777" w:rsidR="00613D68" w:rsidRDefault="00613D68" w:rsidP="00613D68"/>
    <w:p w14:paraId="5D2C0207" w14:textId="77777777" w:rsidR="00613D68" w:rsidRDefault="00613D68" w:rsidP="00613D68"/>
    <w:p w14:paraId="7E6C7703" w14:textId="77777777" w:rsidR="00613D68" w:rsidRDefault="00613D68" w:rsidP="00613D68">
      <w:pPr>
        <w:jc w:val="center"/>
        <w:rPr>
          <w:b/>
          <w:i/>
          <w:sz w:val="24"/>
          <w:szCs w:val="24"/>
          <w:u w:val="single"/>
        </w:rPr>
      </w:pPr>
      <w:r w:rsidRPr="00E41261">
        <w:rPr>
          <w:b/>
          <w:i/>
          <w:sz w:val="24"/>
          <w:szCs w:val="24"/>
          <w:u w:val="single"/>
        </w:rPr>
        <w:lastRenderedPageBreak/>
        <w:t>Appendix 2 – Observations</w:t>
      </w:r>
    </w:p>
    <w:p w14:paraId="28A38808" w14:textId="77777777" w:rsidR="00613D68" w:rsidRPr="00E41261" w:rsidRDefault="00613D68" w:rsidP="00613D68">
      <w:pPr>
        <w:jc w:val="center"/>
        <w:rPr>
          <w:b/>
          <w:i/>
          <w:sz w:val="24"/>
          <w:szCs w:val="24"/>
          <w:u w:val="single"/>
        </w:rPr>
      </w:pPr>
    </w:p>
    <w:p w14:paraId="221EA5C1" w14:textId="77777777" w:rsidR="00613D68" w:rsidRPr="00613D68" w:rsidRDefault="00613D68" w:rsidP="00613D68">
      <w:pPr>
        <w:rPr>
          <w:rFonts w:ascii="Arial" w:hAnsi="Arial" w:cs="Arial"/>
        </w:rPr>
      </w:pPr>
      <w:r w:rsidRPr="00613D68">
        <w:rPr>
          <w:rFonts w:ascii="Arial" w:hAnsi="Arial" w:cs="Arial"/>
        </w:rPr>
        <w:t>Child X seems to lose concentration in the run up to lunchtime which is usually a numeracy session. I have also noticed that Child X seems to have a fascination with numicon and often in numeracy sessions can be seen fiddling with this.</w:t>
      </w:r>
    </w:p>
    <w:p w14:paraId="0CC993BD" w14:textId="77777777" w:rsidR="00613D68" w:rsidRPr="00613D68" w:rsidRDefault="00613D68" w:rsidP="00613D68">
      <w:pPr>
        <w:rPr>
          <w:rFonts w:ascii="Arial" w:hAnsi="Arial" w:cs="Arial"/>
        </w:rPr>
      </w:pPr>
      <w:r w:rsidRPr="00613D68">
        <w:rPr>
          <w:rFonts w:ascii="Arial" w:hAnsi="Arial" w:cs="Arial"/>
        </w:rPr>
        <w:t>Child X is very quiet most of the time. She doesn’t seem to engage with her peers or really with the teacher or the TA. She doesn’t talk much and hasn’t really added much to any learning activity. (I think I will try and build a bond with her and will discuss this with the class teacher)</w:t>
      </w:r>
    </w:p>
    <w:p w14:paraId="2C357D19" w14:textId="77777777" w:rsidR="00613D68" w:rsidRPr="00613D68" w:rsidRDefault="00613D68" w:rsidP="00613D68">
      <w:pPr>
        <w:rPr>
          <w:rFonts w:ascii="Arial" w:hAnsi="Arial" w:cs="Arial"/>
        </w:rPr>
      </w:pPr>
      <w:r w:rsidRPr="00613D68">
        <w:rPr>
          <w:rFonts w:ascii="Arial" w:hAnsi="Arial" w:cs="Arial"/>
        </w:rPr>
        <w:t xml:space="preserve">I heard Child X read today. She was surprisingly good and sustained this for longer than I had imagined she would. This confirmed the teacher’s views that she appears better at reading than writing. She had this strange idea for attempting words which saw her use a toy car which she said she always used when reading. She </w:t>
      </w:r>
      <w:proofErr w:type="gramStart"/>
      <w:r w:rsidRPr="00613D68">
        <w:rPr>
          <w:rFonts w:ascii="Arial" w:hAnsi="Arial" w:cs="Arial"/>
        </w:rPr>
        <w:t>sort</w:t>
      </w:r>
      <w:proofErr w:type="gramEnd"/>
      <w:r w:rsidRPr="00613D68">
        <w:rPr>
          <w:rFonts w:ascii="Arial" w:hAnsi="Arial" w:cs="Arial"/>
        </w:rPr>
        <w:t xml:space="preserve"> of used it to go over the word and this seemed to engage her. It also seemed to help her and she said she liked driving over the words! I asked her where she got the idea from and she said that she just decided to do it one day and liked the feeling of pushing the car over the book!</w:t>
      </w:r>
    </w:p>
    <w:p w14:paraId="1B0CEDD8" w14:textId="77777777" w:rsidR="00613D68" w:rsidRPr="00613D68" w:rsidRDefault="00613D68" w:rsidP="00613D68">
      <w:pPr>
        <w:rPr>
          <w:rFonts w:ascii="Arial" w:hAnsi="Arial" w:cs="Arial"/>
        </w:rPr>
      </w:pPr>
      <w:r w:rsidRPr="00613D68">
        <w:rPr>
          <w:rFonts w:ascii="Arial" w:hAnsi="Arial" w:cs="Arial"/>
        </w:rPr>
        <w:t>(I followed up this session with Child X and discussed the weekend whilst filling in her reading diary. See Appendix 3)</w:t>
      </w:r>
    </w:p>
    <w:p w14:paraId="5A0D2F10" w14:textId="77777777" w:rsidR="00613D68" w:rsidRPr="00613D68" w:rsidRDefault="00613D68" w:rsidP="00613D68">
      <w:pPr>
        <w:rPr>
          <w:rFonts w:ascii="Arial" w:hAnsi="Arial" w:cs="Arial"/>
        </w:rPr>
      </w:pPr>
      <w:r w:rsidRPr="00613D68">
        <w:rPr>
          <w:rFonts w:ascii="Arial" w:hAnsi="Arial" w:cs="Arial"/>
        </w:rPr>
        <w:t>I felt that Child X struggled to cope with the many instructions that preceded the writing lesson. Unlike some of the more able children she forgot about Mr Marker and when I suggested this to her, she seemed quite angry and rather uncomfortable so I didn’t mention it again!</w:t>
      </w:r>
    </w:p>
    <w:p w14:paraId="46D37079" w14:textId="77777777" w:rsidR="00613D68" w:rsidRPr="00613D68" w:rsidRDefault="00613D68" w:rsidP="00613D68">
      <w:pPr>
        <w:rPr>
          <w:rFonts w:ascii="Arial" w:hAnsi="Arial" w:cs="Arial"/>
        </w:rPr>
      </w:pPr>
      <w:r w:rsidRPr="00613D68">
        <w:rPr>
          <w:rFonts w:ascii="Arial" w:hAnsi="Arial" w:cs="Arial"/>
        </w:rPr>
        <w:t xml:space="preserve">During week 2 I noticed that Child X uses a counting stick and this also seems to help her focus during the maths warm up. She was okay counting in 2’s and 5’s and 10’s as part of a class but didn’t volunteer any answers as part of the class questions. She was also quiet within her group and seemed happy to do the least challenging Chilli challenge. </w:t>
      </w:r>
    </w:p>
    <w:p w14:paraId="388EAEDE" w14:textId="77777777" w:rsidR="00613D68" w:rsidRPr="00613D68" w:rsidRDefault="00613D68" w:rsidP="00613D68">
      <w:pPr>
        <w:rPr>
          <w:rFonts w:ascii="Arial" w:hAnsi="Arial" w:cs="Arial"/>
        </w:rPr>
      </w:pPr>
      <w:r w:rsidRPr="00613D68">
        <w:rPr>
          <w:rFonts w:ascii="Arial" w:hAnsi="Arial" w:cs="Arial"/>
        </w:rPr>
        <w:t xml:space="preserve">Having interviewed Child X, I started using the Interactive whiteboard for games from </w:t>
      </w:r>
      <w:proofErr w:type="spellStart"/>
      <w:r w:rsidRPr="00613D68">
        <w:rPr>
          <w:rFonts w:ascii="Arial" w:hAnsi="Arial" w:cs="Arial"/>
        </w:rPr>
        <w:t>Topmarks</w:t>
      </w:r>
      <w:proofErr w:type="spellEnd"/>
      <w:r w:rsidRPr="00613D68">
        <w:rPr>
          <w:rFonts w:ascii="Arial" w:hAnsi="Arial" w:cs="Arial"/>
        </w:rPr>
        <w:t xml:space="preserve"> website. This seemed to get her interested to a greater extent and I used this position to suggest that Child X consider a harder Chilli Challenge in mathematics which she did.</w:t>
      </w:r>
    </w:p>
    <w:p w14:paraId="54D75D7A" w14:textId="77777777" w:rsidR="00613D68" w:rsidRPr="00613D68" w:rsidRDefault="00613D68" w:rsidP="00613D68">
      <w:pPr>
        <w:rPr>
          <w:rFonts w:ascii="Arial" w:hAnsi="Arial" w:cs="Arial"/>
        </w:rPr>
      </w:pPr>
      <w:r w:rsidRPr="00613D68">
        <w:rPr>
          <w:rFonts w:ascii="Arial" w:hAnsi="Arial" w:cs="Arial"/>
        </w:rPr>
        <w:t xml:space="preserve">Child X coped quite well with harder maths challenges and, whilst still fiddling with numicon at any opportunity, she did make more progress than I had expected. She seems to lack the concentration of more able pupils but what she completed was of a reasonable/improved standard. </w:t>
      </w:r>
    </w:p>
    <w:p w14:paraId="652A0190" w14:textId="77777777" w:rsidR="00613D68" w:rsidRPr="00613D68" w:rsidRDefault="00613D68" w:rsidP="00613D68">
      <w:pPr>
        <w:rPr>
          <w:rFonts w:ascii="Arial" w:hAnsi="Arial" w:cs="Arial"/>
        </w:rPr>
      </w:pPr>
      <w:r w:rsidRPr="00613D68">
        <w:rPr>
          <w:rFonts w:ascii="Arial" w:hAnsi="Arial" w:cs="Arial"/>
        </w:rPr>
        <w:t>There is a reluctance to use ‘new’ resources’ at first, but I gave her more attention than she would normally receive within class and this did appear to help.</w:t>
      </w:r>
    </w:p>
    <w:p w14:paraId="178ACEE7" w14:textId="77777777" w:rsidR="00613D68" w:rsidRPr="00613D68" w:rsidRDefault="00613D68" w:rsidP="00613D68">
      <w:pPr>
        <w:rPr>
          <w:rFonts w:ascii="Arial" w:hAnsi="Arial" w:cs="Arial"/>
        </w:rPr>
      </w:pPr>
      <w:r w:rsidRPr="00613D68">
        <w:rPr>
          <w:rFonts w:ascii="Arial" w:hAnsi="Arial" w:cs="Arial"/>
        </w:rPr>
        <w:t xml:space="preserve">There were days when Child X seemed more interested in mathematics than others and certainly she continued to find the end of the morning a bit too long. </w:t>
      </w:r>
    </w:p>
    <w:p w14:paraId="00BABD45" w14:textId="77777777" w:rsidR="00613D68" w:rsidRDefault="00613D68" w:rsidP="00613D68">
      <w:pPr>
        <w:rPr>
          <w:rFonts w:ascii="Arial" w:hAnsi="Arial" w:cs="Arial"/>
        </w:rPr>
      </w:pPr>
      <w:r w:rsidRPr="00613D68">
        <w:rPr>
          <w:rFonts w:ascii="Arial" w:hAnsi="Arial" w:cs="Arial"/>
        </w:rPr>
        <w:t xml:space="preserve">Literacy sessions after lunch didn’t go well when writing was involved. There is a fixed regime happening and I do wonder if this has an impact on pupils and their level of motivation/stamina. (I wonder what might happen if writing could be in the morning. Maths seems to get the best learning spot of the day).  </w:t>
      </w:r>
    </w:p>
    <w:p w14:paraId="42ED503B" w14:textId="16FB9EF1" w:rsidR="00613D68" w:rsidRPr="00613D68" w:rsidRDefault="00613D68" w:rsidP="00613D68">
      <w:pPr>
        <w:jc w:val="center"/>
        <w:rPr>
          <w:rFonts w:ascii="Arial" w:hAnsi="Arial" w:cs="Arial"/>
        </w:rPr>
      </w:pPr>
      <w:r w:rsidRPr="009B66B9">
        <w:rPr>
          <w:b/>
          <w:i/>
          <w:sz w:val="28"/>
          <w:szCs w:val="28"/>
          <w:u w:val="single"/>
        </w:rPr>
        <w:lastRenderedPageBreak/>
        <w:t>Appendix 3</w:t>
      </w:r>
    </w:p>
    <w:p w14:paraId="252BB07E" w14:textId="77777777" w:rsidR="00613D68" w:rsidRPr="009B66B9" w:rsidRDefault="00613D68" w:rsidP="00613D68">
      <w:pPr>
        <w:rPr>
          <w:rFonts w:ascii="Arial" w:hAnsi="Arial" w:cs="Arial"/>
          <w:sz w:val="24"/>
          <w:szCs w:val="24"/>
        </w:rPr>
      </w:pPr>
      <w:r w:rsidRPr="009B66B9">
        <w:rPr>
          <w:rFonts w:ascii="Arial" w:hAnsi="Arial" w:cs="Arial"/>
          <w:sz w:val="24"/>
          <w:szCs w:val="24"/>
        </w:rPr>
        <w:t>This took place towards the end of the first week of placement. These are some summary thoughts from what was, actually a fairly brief conversation.</w:t>
      </w:r>
    </w:p>
    <w:p w14:paraId="181E8913" w14:textId="77777777" w:rsidR="00613D68" w:rsidRPr="009B66B9" w:rsidRDefault="00613D68" w:rsidP="00613D68">
      <w:pPr>
        <w:rPr>
          <w:rFonts w:ascii="Arial" w:hAnsi="Arial" w:cs="Arial"/>
          <w:sz w:val="24"/>
          <w:szCs w:val="24"/>
        </w:rPr>
      </w:pPr>
      <w:r w:rsidRPr="009B66B9">
        <w:rPr>
          <w:rFonts w:ascii="Arial" w:hAnsi="Arial" w:cs="Arial"/>
          <w:sz w:val="24"/>
          <w:szCs w:val="24"/>
        </w:rPr>
        <w:t>Child X and I had the conversation after I had listened to her read and I was completing her reading diary. This is the link document between home and school.</w:t>
      </w:r>
    </w:p>
    <w:p w14:paraId="667D5353" w14:textId="77777777" w:rsidR="00613D68" w:rsidRPr="009B66B9" w:rsidRDefault="00613D68" w:rsidP="00613D68">
      <w:pPr>
        <w:rPr>
          <w:rFonts w:ascii="Arial" w:hAnsi="Arial" w:cs="Arial"/>
          <w:sz w:val="24"/>
          <w:szCs w:val="24"/>
        </w:rPr>
      </w:pPr>
      <w:r w:rsidRPr="009B66B9">
        <w:rPr>
          <w:rFonts w:ascii="Arial" w:hAnsi="Arial" w:cs="Arial"/>
          <w:sz w:val="24"/>
          <w:szCs w:val="24"/>
        </w:rPr>
        <w:t>I had just congratulated Child X who had read from the Oxford Reading tree and she had demonstrated that she was a good reader as the class teacher had said. She clearly enjoyed reading the book and said that she liked taking them home to read at the weekend. It was clear that her parents always wrote in the diary and the comments were generally positive on both sides.</w:t>
      </w:r>
    </w:p>
    <w:p w14:paraId="70F2848C" w14:textId="77777777" w:rsidR="00613D68" w:rsidRPr="009B66B9" w:rsidRDefault="00613D68" w:rsidP="00613D68">
      <w:pPr>
        <w:rPr>
          <w:rFonts w:ascii="Arial" w:hAnsi="Arial" w:cs="Arial"/>
          <w:sz w:val="24"/>
          <w:szCs w:val="24"/>
        </w:rPr>
      </w:pPr>
      <w:r w:rsidRPr="009B66B9">
        <w:rPr>
          <w:rFonts w:ascii="Arial" w:hAnsi="Arial" w:cs="Arial"/>
          <w:sz w:val="24"/>
          <w:szCs w:val="24"/>
        </w:rPr>
        <w:t xml:space="preserve">Once I had filled in my comments, we discussed Biff and Chip, which were clearly Child X’s favourite characters. As it was Friday, I asked Child X what she would do at the weekend? She hoped that she would go out for a walk with her parents and said that she liked walking through the leaves and crunching them. She had done this last weekend. When asked, she said that they often went for walks in summer and she liked picking flowers and mentioned daisies. </w:t>
      </w:r>
    </w:p>
    <w:p w14:paraId="22D3D031" w14:textId="77777777" w:rsidR="00613D68" w:rsidRPr="009B66B9" w:rsidRDefault="00613D68" w:rsidP="00613D68">
      <w:pPr>
        <w:rPr>
          <w:rFonts w:ascii="Arial" w:hAnsi="Arial" w:cs="Arial"/>
          <w:sz w:val="24"/>
          <w:szCs w:val="24"/>
        </w:rPr>
      </w:pPr>
      <w:r w:rsidRPr="009B66B9">
        <w:rPr>
          <w:rFonts w:ascii="Arial" w:hAnsi="Arial" w:cs="Arial"/>
          <w:sz w:val="24"/>
          <w:szCs w:val="24"/>
        </w:rPr>
        <w:t xml:space="preserve">I asked her what else she enjoyed at home and she said that she liked her cat and that she would stroke her and play with her. </w:t>
      </w:r>
    </w:p>
    <w:p w14:paraId="32E6BFD8" w14:textId="77777777" w:rsidR="00613D68" w:rsidRDefault="00613D68" w:rsidP="00613D68">
      <w:pPr>
        <w:rPr>
          <w:rFonts w:ascii="Arial" w:hAnsi="Arial" w:cs="Arial"/>
          <w:sz w:val="24"/>
          <w:szCs w:val="24"/>
        </w:rPr>
      </w:pPr>
      <w:r w:rsidRPr="009B66B9">
        <w:rPr>
          <w:rFonts w:ascii="Arial" w:hAnsi="Arial" w:cs="Arial"/>
          <w:sz w:val="24"/>
          <w:szCs w:val="24"/>
        </w:rPr>
        <w:t>I asked her what she liked about school, but it was clear she preferred to talk about her cat and she lost interest in the conversation which sort of ended at this point.</w:t>
      </w:r>
    </w:p>
    <w:p w14:paraId="2426E601" w14:textId="77777777" w:rsidR="00216668" w:rsidRDefault="00216668" w:rsidP="00613D68">
      <w:pPr>
        <w:rPr>
          <w:rFonts w:ascii="Arial" w:hAnsi="Arial" w:cs="Arial"/>
          <w:sz w:val="24"/>
          <w:szCs w:val="24"/>
        </w:rPr>
      </w:pPr>
    </w:p>
    <w:p w14:paraId="4E0D30BC" w14:textId="77777777" w:rsidR="00613D68" w:rsidRDefault="00613D68" w:rsidP="00613D68">
      <w:pPr>
        <w:rPr>
          <w:rFonts w:ascii="Arial" w:hAnsi="Arial" w:cs="Arial"/>
          <w:sz w:val="24"/>
          <w:szCs w:val="24"/>
        </w:rPr>
      </w:pPr>
    </w:p>
    <w:p w14:paraId="6B136F94" w14:textId="77777777" w:rsidR="00613D68" w:rsidRDefault="00613D68" w:rsidP="00613D68">
      <w:pPr>
        <w:rPr>
          <w:rFonts w:ascii="Arial" w:hAnsi="Arial" w:cs="Arial"/>
          <w:sz w:val="24"/>
          <w:szCs w:val="24"/>
        </w:rPr>
      </w:pPr>
    </w:p>
    <w:p w14:paraId="63AC69AA" w14:textId="77777777" w:rsidR="00613D68" w:rsidRDefault="00613D68" w:rsidP="00613D68">
      <w:pPr>
        <w:rPr>
          <w:rFonts w:ascii="Arial" w:hAnsi="Arial" w:cs="Arial"/>
          <w:sz w:val="24"/>
          <w:szCs w:val="24"/>
        </w:rPr>
      </w:pPr>
    </w:p>
    <w:p w14:paraId="685E83FC" w14:textId="77777777" w:rsidR="00613D68" w:rsidRDefault="00613D68" w:rsidP="00613D68">
      <w:pPr>
        <w:rPr>
          <w:rFonts w:ascii="Arial" w:hAnsi="Arial" w:cs="Arial"/>
          <w:sz w:val="24"/>
          <w:szCs w:val="24"/>
        </w:rPr>
      </w:pPr>
    </w:p>
    <w:p w14:paraId="3C9FA67A" w14:textId="77777777" w:rsidR="00216668" w:rsidRDefault="00216668" w:rsidP="00216668">
      <w:pPr>
        <w:rPr>
          <w:rFonts w:ascii="Arial" w:eastAsia="Calibri" w:hAnsi="Arial" w:cs="Arial"/>
          <w:b/>
          <w:i/>
          <w:u w:val="single"/>
        </w:rPr>
      </w:pPr>
    </w:p>
    <w:p w14:paraId="53C26CF0" w14:textId="77777777" w:rsidR="00216668" w:rsidRDefault="00216668" w:rsidP="00216668">
      <w:pPr>
        <w:rPr>
          <w:rFonts w:ascii="Arial" w:eastAsia="Calibri" w:hAnsi="Arial" w:cs="Arial"/>
          <w:b/>
          <w:i/>
          <w:u w:val="single"/>
        </w:rPr>
      </w:pPr>
    </w:p>
    <w:p w14:paraId="64DA0C20" w14:textId="77777777" w:rsidR="00216668" w:rsidRDefault="00216668" w:rsidP="00216668">
      <w:pPr>
        <w:rPr>
          <w:rFonts w:ascii="Arial" w:eastAsia="Calibri" w:hAnsi="Arial" w:cs="Arial"/>
          <w:b/>
          <w:i/>
          <w:u w:val="single"/>
        </w:rPr>
      </w:pPr>
    </w:p>
    <w:p w14:paraId="1C1018C5" w14:textId="77777777" w:rsidR="00216668" w:rsidRDefault="00216668" w:rsidP="00216668">
      <w:pPr>
        <w:rPr>
          <w:rFonts w:ascii="Arial" w:eastAsia="Calibri" w:hAnsi="Arial" w:cs="Arial"/>
          <w:b/>
          <w:i/>
          <w:u w:val="single"/>
        </w:rPr>
      </w:pPr>
    </w:p>
    <w:p w14:paraId="3092FBAF" w14:textId="77777777" w:rsidR="00216668" w:rsidRDefault="00216668" w:rsidP="00216668">
      <w:pPr>
        <w:rPr>
          <w:rFonts w:ascii="Arial" w:eastAsia="Calibri" w:hAnsi="Arial" w:cs="Arial"/>
          <w:b/>
          <w:i/>
          <w:u w:val="single"/>
        </w:rPr>
      </w:pPr>
    </w:p>
    <w:p w14:paraId="11CE324F" w14:textId="77777777" w:rsidR="00216668" w:rsidRDefault="00216668" w:rsidP="00216668">
      <w:pPr>
        <w:rPr>
          <w:rFonts w:ascii="Arial" w:eastAsia="Calibri" w:hAnsi="Arial" w:cs="Arial"/>
          <w:b/>
          <w:i/>
          <w:u w:val="single"/>
        </w:rPr>
      </w:pPr>
    </w:p>
    <w:p w14:paraId="2E6CA9FC" w14:textId="77777777" w:rsidR="00216668" w:rsidRDefault="00216668" w:rsidP="00216668">
      <w:pPr>
        <w:rPr>
          <w:rFonts w:ascii="Arial" w:eastAsia="Calibri" w:hAnsi="Arial" w:cs="Arial"/>
          <w:b/>
          <w:i/>
          <w:u w:val="single"/>
        </w:rPr>
      </w:pPr>
    </w:p>
    <w:p w14:paraId="19C2059C" w14:textId="77777777" w:rsidR="00216668" w:rsidRDefault="00216668" w:rsidP="00216668">
      <w:pPr>
        <w:rPr>
          <w:rFonts w:ascii="Arial" w:eastAsia="Calibri" w:hAnsi="Arial" w:cs="Arial"/>
          <w:b/>
          <w:i/>
          <w:u w:val="single"/>
        </w:rPr>
      </w:pPr>
    </w:p>
    <w:p w14:paraId="435DFC13" w14:textId="77777777" w:rsidR="00216668" w:rsidRDefault="00216668" w:rsidP="00216668">
      <w:pPr>
        <w:rPr>
          <w:rFonts w:ascii="Arial" w:eastAsia="Calibri" w:hAnsi="Arial" w:cs="Arial"/>
          <w:b/>
          <w:i/>
          <w:u w:val="single"/>
        </w:rPr>
      </w:pPr>
    </w:p>
    <w:p w14:paraId="079C4CE8" w14:textId="77777777" w:rsidR="00216668" w:rsidRDefault="00216668" w:rsidP="00216668">
      <w:pPr>
        <w:rPr>
          <w:rFonts w:ascii="Arial" w:eastAsia="Calibri" w:hAnsi="Arial" w:cs="Arial"/>
          <w:b/>
          <w:i/>
          <w:u w:val="single"/>
        </w:rPr>
      </w:pPr>
    </w:p>
    <w:p w14:paraId="123F1841" w14:textId="77777777" w:rsidR="00216668" w:rsidRDefault="00216668" w:rsidP="00216668">
      <w:pPr>
        <w:rPr>
          <w:rFonts w:ascii="Arial" w:eastAsia="Calibri" w:hAnsi="Arial" w:cs="Arial"/>
          <w:b/>
          <w:i/>
          <w:u w:val="single"/>
        </w:rPr>
      </w:pPr>
      <w:bookmarkStart w:id="3" w:name="_GoBack"/>
      <w:bookmarkEnd w:id="3"/>
    </w:p>
    <w:p w14:paraId="563BA0D8" w14:textId="19924364" w:rsidR="00216668" w:rsidRPr="00216668" w:rsidRDefault="00216668" w:rsidP="00216668">
      <w:pPr>
        <w:jc w:val="center"/>
        <w:rPr>
          <w:rFonts w:ascii="Arial" w:eastAsia="Calibri" w:hAnsi="Arial" w:cs="Arial"/>
          <w:b/>
          <w:i/>
          <w:sz w:val="24"/>
          <w:szCs w:val="24"/>
          <w:u w:val="single"/>
        </w:rPr>
      </w:pPr>
      <w:r w:rsidRPr="00216668">
        <w:rPr>
          <w:rFonts w:ascii="Arial" w:eastAsia="Calibri" w:hAnsi="Arial" w:cs="Arial"/>
          <w:b/>
          <w:i/>
          <w:sz w:val="24"/>
          <w:szCs w:val="24"/>
          <w:u w:val="single"/>
        </w:rPr>
        <w:t>Appendix 4</w:t>
      </w:r>
    </w:p>
    <w:p w14:paraId="4C61ADE1" w14:textId="77777777" w:rsidR="00216668" w:rsidRPr="00022B67" w:rsidRDefault="00216668" w:rsidP="00216668">
      <w:pPr>
        <w:rPr>
          <w:rFonts w:ascii="Arial" w:hAnsi="Arial" w:cs="Arial"/>
          <w:b/>
          <w:i/>
          <w:u w:val="single"/>
        </w:rPr>
      </w:pPr>
      <w:r w:rsidRPr="00022B67">
        <w:rPr>
          <w:rFonts w:ascii="Arial" w:eastAsia="Calibri" w:hAnsi="Arial" w:cs="Arial"/>
          <w:b/>
          <w:i/>
          <w:u w:val="single"/>
        </w:rPr>
        <w:t>Interview</w:t>
      </w:r>
      <w:r w:rsidRPr="00022B67">
        <w:rPr>
          <w:rFonts w:ascii="Arial" w:hAnsi="Arial" w:cs="Arial"/>
          <w:b/>
          <w:i/>
          <w:u w:val="single"/>
        </w:rPr>
        <w:t xml:space="preserve"> </w:t>
      </w:r>
      <w:r w:rsidRPr="00022B67">
        <w:rPr>
          <w:rFonts w:ascii="Arial" w:eastAsia="Calibri" w:hAnsi="Arial" w:cs="Arial"/>
          <w:b/>
          <w:i/>
          <w:u w:val="single"/>
        </w:rPr>
        <w:t>with</w:t>
      </w:r>
      <w:r w:rsidRPr="00022B67">
        <w:rPr>
          <w:rFonts w:ascii="Arial" w:hAnsi="Arial" w:cs="Arial"/>
          <w:b/>
          <w:i/>
          <w:u w:val="single"/>
        </w:rPr>
        <w:t xml:space="preserve"> </w:t>
      </w:r>
      <w:r w:rsidRPr="00022B67">
        <w:rPr>
          <w:rFonts w:ascii="Arial" w:eastAsia="Calibri" w:hAnsi="Arial" w:cs="Arial"/>
          <w:b/>
          <w:i/>
          <w:u w:val="single"/>
        </w:rPr>
        <w:t>Pupil</w:t>
      </w:r>
      <w:r w:rsidRPr="00022B67">
        <w:rPr>
          <w:rFonts w:ascii="Arial" w:hAnsi="Arial" w:cs="Arial"/>
          <w:b/>
          <w:i/>
          <w:u w:val="single"/>
        </w:rPr>
        <w:t xml:space="preserve"> </w:t>
      </w:r>
      <w:r w:rsidRPr="00022B67">
        <w:rPr>
          <w:rFonts w:ascii="Arial" w:eastAsia="Calibri" w:hAnsi="Arial" w:cs="Arial"/>
          <w:b/>
          <w:i/>
          <w:u w:val="single"/>
        </w:rPr>
        <w:t>X</w:t>
      </w:r>
      <w:r w:rsidRPr="00022B67">
        <w:rPr>
          <w:rFonts w:ascii="Arial" w:hAnsi="Arial" w:cs="Arial"/>
          <w:b/>
          <w:i/>
          <w:u w:val="single"/>
        </w:rPr>
        <w:t xml:space="preserve"> </w:t>
      </w:r>
    </w:p>
    <w:p w14:paraId="5A585C44" w14:textId="77777777" w:rsidR="00216668" w:rsidRPr="00022B67" w:rsidRDefault="00216668" w:rsidP="00216668">
      <w:pPr>
        <w:jc w:val="center"/>
        <w:rPr>
          <w:rFonts w:ascii="Arial" w:hAnsi="Arial" w:cs="Arial"/>
          <w:b/>
          <w:i/>
          <w:u w:val="single"/>
        </w:rPr>
      </w:pPr>
    </w:p>
    <w:p w14:paraId="0AD87A24" w14:textId="77777777" w:rsidR="00216668" w:rsidRPr="00022B67" w:rsidRDefault="00216668" w:rsidP="00216668">
      <w:pPr>
        <w:rPr>
          <w:rFonts w:ascii="Arial" w:hAnsi="Arial" w:cs="Arial"/>
        </w:rPr>
      </w:pPr>
      <w:r w:rsidRPr="00022B67">
        <w:rPr>
          <w:rFonts w:ascii="Arial" w:hAnsi="Arial" w:cs="Arial"/>
        </w:rPr>
        <w:t>(November 2018) Year 1 class</w:t>
      </w:r>
    </w:p>
    <w:p w14:paraId="2DD27DF6" w14:textId="77777777" w:rsidR="00216668" w:rsidRPr="00022B67" w:rsidRDefault="00216668" w:rsidP="00216668">
      <w:pPr>
        <w:rPr>
          <w:rFonts w:ascii="Arial" w:hAnsi="Arial" w:cs="Arial"/>
        </w:rPr>
      </w:pPr>
    </w:p>
    <w:p w14:paraId="7F3719C2" w14:textId="77777777" w:rsidR="00216668" w:rsidRPr="00022B67" w:rsidRDefault="00216668" w:rsidP="00216668">
      <w:pPr>
        <w:rPr>
          <w:rFonts w:ascii="Arial" w:hAnsi="Arial" w:cs="Arial"/>
        </w:rPr>
      </w:pPr>
      <w:r w:rsidRPr="00022B67">
        <w:rPr>
          <w:rFonts w:ascii="Arial" w:hAnsi="Arial" w:cs="Arial"/>
        </w:rPr>
        <w:t xml:space="preserve">Interviewer (me) </w:t>
      </w:r>
    </w:p>
    <w:p w14:paraId="6FC764E3" w14:textId="77777777" w:rsidR="00216668" w:rsidRPr="00022B67" w:rsidRDefault="00216668" w:rsidP="00216668">
      <w:pPr>
        <w:rPr>
          <w:rFonts w:ascii="Arial" w:hAnsi="Arial" w:cs="Arial"/>
        </w:rPr>
      </w:pPr>
    </w:p>
    <w:p w14:paraId="4F765346" w14:textId="77777777" w:rsidR="00216668" w:rsidRPr="00022B67" w:rsidRDefault="00216668" w:rsidP="00216668">
      <w:pPr>
        <w:rPr>
          <w:rFonts w:ascii="Arial" w:hAnsi="Arial" w:cs="Arial"/>
        </w:rPr>
      </w:pPr>
      <w:r w:rsidRPr="00022B67">
        <w:rPr>
          <w:rFonts w:ascii="Arial" w:hAnsi="Arial" w:cs="Arial"/>
        </w:rPr>
        <w:t xml:space="preserve">I: So, how do you learn maths? </w:t>
      </w:r>
    </w:p>
    <w:p w14:paraId="0965732F" w14:textId="77777777" w:rsidR="00216668" w:rsidRPr="00022B67" w:rsidRDefault="00216668" w:rsidP="00216668">
      <w:pPr>
        <w:rPr>
          <w:rFonts w:ascii="Arial" w:hAnsi="Arial" w:cs="Arial"/>
        </w:rPr>
      </w:pPr>
    </w:p>
    <w:p w14:paraId="140081E2" w14:textId="77777777" w:rsidR="00216668" w:rsidRPr="00022B67" w:rsidRDefault="00216668" w:rsidP="00216668">
      <w:pPr>
        <w:rPr>
          <w:rFonts w:ascii="Arial" w:hAnsi="Arial" w:cs="Arial"/>
        </w:rPr>
      </w:pPr>
      <w:r w:rsidRPr="00022B67">
        <w:rPr>
          <w:rFonts w:ascii="Arial" w:hAnsi="Arial" w:cs="Arial"/>
        </w:rPr>
        <w:t xml:space="preserve">PX: We learn maths every day after playtime. </w:t>
      </w:r>
    </w:p>
    <w:p w14:paraId="72836A3B" w14:textId="77777777" w:rsidR="00216668" w:rsidRPr="00022B67" w:rsidRDefault="00216668" w:rsidP="00216668">
      <w:pPr>
        <w:rPr>
          <w:rFonts w:ascii="Arial" w:hAnsi="Arial" w:cs="Arial"/>
        </w:rPr>
      </w:pPr>
    </w:p>
    <w:p w14:paraId="368F3CF0" w14:textId="77777777" w:rsidR="00216668" w:rsidRPr="00022B67" w:rsidRDefault="00216668" w:rsidP="00216668">
      <w:pPr>
        <w:rPr>
          <w:rFonts w:ascii="Arial" w:hAnsi="Arial" w:cs="Arial"/>
        </w:rPr>
      </w:pPr>
      <w:r w:rsidRPr="00022B67">
        <w:rPr>
          <w:rFonts w:ascii="Arial" w:hAnsi="Arial" w:cs="Arial"/>
        </w:rPr>
        <w:t xml:space="preserve">I: What maths do you learn? </w:t>
      </w:r>
    </w:p>
    <w:p w14:paraId="3021A56B" w14:textId="77777777" w:rsidR="00216668" w:rsidRPr="00022B67" w:rsidRDefault="00216668" w:rsidP="00216668">
      <w:pPr>
        <w:rPr>
          <w:rFonts w:ascii="Arial" w:hAnsi="Arial" w:cs="Arial"/>
        </w:rPr>
      </w:pPr>
    </w:p>
    <w:p w14:paraId="15D3D8BC" w14:textId="77777777" w:rsidR="00216668" w:rsidRPr="00022B67" w:rsidRDefault="00216668" w:rsidP="00216668">
      <w:pPr>
        <w:rPr>
          <w:rFonts w:ascii="Arial" w:hAnsi="Arial" w:cs="Arial"/>
        </w:rPr>
      </w:pPr>
      <w:r w:rsidRPr="00022B67">
        <w:rPr>
          <w:rFonts w:ascii="Arial" w:hAnsi="Arial" w:cs="Arial"/>
        </w:rPr>
        <w:t xml:space="preserve">PX: We learn money, adding, taking away, lots and lots and lots of maths. </w:t>
      </w:r>
    </w:p>
    <w:p w14:paraId="7B2E561F" w14:textId="77777777" w:rsidR="00216668" w:rsidRPr="00022B67" w:rsidRDefault="00216668" w:rsidP="00216668">
      <w:pPr>
        <w:rPr>
          <w:rFonts w:ascii="Arial" w:hAnsi="Arial" w:cs="Arial"/>
        </w:rPr>
      </w:pPr>
    </w:p>
    <w:p w14:paraId="3BAADB73" w14:textId="77777777" w:rsidR="00216668" w:rsidRPr="00022B67" w:rsidRDefault="00216668" w:rsidP="00216668">
      <w:pPr>
        <w:rPr>
          <w:rFonts w:ascii="Arial" w:hAnsi="Arial" w:cs="Arial"/>
        </w:rPr>
      </w:pPr>
      <w:r w:rsidRPr="00022B67">
        <w:rPr>
          <w:rFonts w:ascii="Arial" w:hAnsi="Arial" w:cs="Arial"/>
        </w:rPr>
        <w:t xml:space="preserve">I: Do you enjoy learning maths? </w:t>
      </w:r>
    </w:p>
    <w:p w14:paraId="24B18BBE" w14:textId="77777777" w:rsidR="00216668" w:rsidRPr="00022B67" w:rsidRDefault="00216668" w:rsidP="00216668">
      <w:pPr>
        <w:rPr>
          <w:rFonts w:ascii="Arial" w:hAnsi="Arial" w:cs="Arial"/>
        </w:rPr>
      </w:pPr>
    </w:p>
    <w:p w14:paraId="4A4ABE02" w14:textId="77777777" w:rsidR="00216668" w:rsidRPr="00022B67" w:rsidRDefault="00216668" w:rsidP="00216668">
      <w:pPr>
        <w:rPr>
          <w:rFonts w:ascii="Arial" w:hAnsi="Arial" w:cs="Arial"/>
        </w:rPr>
      </w:pPr>
      <w:r w:rsidRPr="00022B67">
        <w:rPr>
          <w:rFonts w:ascii="Arial" w:hAnsi="Arial" w:cs="Arial"/>
        </w:rPr>
        <w:t>PX: I like maths. I like the money and numicon.</w:t>
      </w:r>
    </w:p>
    <w:p w14:paraId="30681F3B" w14:textId="77777777" w:rsidR="00216668" w:rsidRPr="00022B67" w:rsidRDefault="00216668" w:rsidP="00216668">
      <w:pPr>
        <w:rPr>
          <w:rFonts w:ascii="Arial" w:hAnsi="Arial" w:cs="Arial"/>
        </w:rPr>
      </w:pPr>
    </w:p>
    <w:p w14:paraId="2582DF5F" w14:textId="77777777" w:rsidR="00216668" w:rsidRPr="00022B67" w:rsidRDefault="00216668" w:rsidP="00216668">
      <w:pPr>
        <w:rPr>
          <w:rFonts w:ascii="Arial" w:hAnsi="Arial" w:cs="Arial"/>
        </w:rPr>
      </w:pPr>
      <w:r w:rsidRPr="00022B67">
        <w:rPr>
          <w:rFonts w:ascii="Arial" w:hAnsi="Arial" w:cs="Arial"/>
        </w:rPr>
        <w:t xml:space="preserve">I: Do you think they help you learn maths? </w:t>
      </w:r>
    </w:p>
    <w:p w14:paraId="28BFF72F" w14:textId="77777777" w:rsidR="00216668" w:rsidRPr="00022B67" w:rsidRDefault="00216668" w:rsidP="00216668">
      <w:pPr>
        <w:rPr>
          <w:rFonts w:ascii="Arial" w:hAnsi="Arial" w:cs="Arial"/>
        </w:rPr>
      </w:pPr>
    </w:p>
    <w:p w14:paraId="677A9E56" w14:textId="77777777" w:rsidR="00216668" w:rsidRPr="00022B67" w:rsidRDefault="00216668" w:rsidP="00216668">
      <w:pPr>
        <w:rPr>
          <w:rFonts w:ascii="Arial" w:hAnsi="Arial" w:cs="Arial"/>
        </w:rPr>
      </w:pPr>
      <w:r w:rsidRPr="00022B67">
        <w:rPr>
          <w:rFonts w:ascii="Arial" w:hAnsi="Arial" w:cs="Arial"/>
        </w:rPr>
        <w:t xml:space="preserve">PX: Umm… </w:t>
      </w:r>
    </w:p>
    <w:p w14:paraId="66194865" w14:textId="77777777" w:rsidR="00216668" w:rsidRPr="00022B67" w:rsidRDefault="00216668" w:rsidP="00216668">
      <w:pPr>
        <w:rPr>
          <w:rFonts w:ascii="Arial" w:hAnsi="Arial" w:cs="Arial"/>
        </w:rPr>
      </w:pPr>
    </w:p>
    <w:p w14:paraId="72FB2DE5" w14:textId="77777777" w:rsidR="00216668" w:rsidRPr="00022B67" w:rsidRDefault="00216668" w:rsidP="00216668">
      <w:pPr>
        <w:rPr>
          <w:rFonts w:ascii="Arial" w:hAnsi="Arial" w:cs="Arial"/>
        </w:rPr>
      </w:pPr>
      <w:r w:rsidRPr="00022B67">
        <w:rPr>
          <w:rFonts w:ascii="Arial" w:hAnsi="Arial" w:cs="Arial"/>
        </w:rPr>
        <w:t xml:space="preserve">I: Do you like having the money and numicon </w:t>
      </w:r>
      <w:proofErr w:type="spellStart"/>
      <w:r w:rsidRPr="00022B67">
        <w:rPr>
          <w:rFonts w:ascii="Arial" w:hAnsi="Arial" w:cs="Arial"/>
        </w:rPr>
        <w:t>infront</w:t>
      </w:r>
      <w:proofErr w:type="spellEnd"/>
      <w:r w:rsidRPr="00022B67">
        <w:rPr>
          <w:rFonts w:ascii="Arial" w:hAnsi="Arial" w:cs="Arial"/>
        </w:rPr>
        <w:t xml:space="preserve"> of you while you trying to work out the sums?</w:t>
      </w:r>
    </w:p>
    <w:p w14:paraId="291C96EA" w14:textId="77777777" w:rsidR="00216668" w:rsidRPr="00022B67" w:rsidRDefault="00216668" w:rsidP="00216668">
      <w:pPr>
        <w:rPr>
          <w:rFonts w:ascii="Arial" w:hAnsi="Arial" w:cs="Arial"/>
        </w:rPr>
      </w:pPr>
    </w:p>
    <w:p w14:paraId="48D65810" w14:textId="77777777" w:rsidR="00216668" w:rsidRPr="00022B67" w:rsidRDefault="00216668" w:rsidP="00216668">
      <w:pPr>
        <w:rPr>
          <w:rFonts w:ascii="Arial" w:hAnsi="Arial" w:cs="Arial"/>
        </w:rPr>
      </w:pPr>
      <w:r w:rsidRPr="00022B67">
        <w:rPr>
          <w:rFonts w:ascii="Arial" w:hAnsi="Arial" w:cs="Arial"/>
        </w:rPr>
        <w:t xml:space="preserve">PX: Yes. </w:t>
      </w:r>
    </w:p>
    <w:p w14:paraId="61FD3B79" w14:textId="77777777" w:rsidR="00216668" w:rsidRPr="00022B67" w:rsidRDefault="00216668" w:rsidP="00216668">
      <w:pPr>
        <w:rPr>
          <w:rFonts w:ascii="Arial" w:hAnsi="Arial" w:cs="Arial"/>
        </w:rPr>
      </w:pPr>
    </w:p>
    <w:p w14:paraId="4ADF6CBE" w14:textId="77777777" w:rsidR="00216668" w:rsidRPr="00022B67" w:rsidRDefault="00216668" w:rsidP="00216668">
      <w:pPr>
        <w:rPr>
          <w:rFonts w:ascii="Arial" w:hAnsi="Arial" w:cs="Arial"/>
        </w:rPr>
      </w:pPr>
      <w:r w:rsidRPr="00022B67">
        <w:rPr>
          <w:rFonts w:ascii="Arial" w:hAnsi="Arial" w:cs="Arial"/>
        </w:rPr>
        <w:t xml:space="preserve">I: Does your teacher help you learn maths? </w:t>
      </w:r>
    </w:p>
    <w:p w14:paraId="785BA26A" w14:textId="77777777" w:rsidR="00216668" w:rsidRPr="00022B67" w:rsidRDefault="00216668" w:rsidP="00216668">
      <w:pPr>
        <w:rPr>
          <w:rFonts w:ascii="Arial" w:hAnsi="Arial" w:cs="Arial"/>
        </w:rPr>
      </w:pPr>
    </w:p>
    <w:p w14:paraId="6E72C433" w14:textId="77777777" w:rsidR="00216668" w:rsidRPr="00022B67" w:rsidRDefault="00216668" w:rsidP="00216668">
      <w:pPr>
        <w:rPr>
          <w:rFonts w:ascii="Arial" w:hAnsi="Arial" w:cs="Arial"/>
        </w:rPr>
      </w:pPr>
      <w:r w:rsidRPr="00022B67">
        <w:rPr>
          <w:rFonts w:ascii="Arial" w:hAnsi="Arial" w:cs="Arial"/>
        </w:rPr>
        <w:t xml:space="preserve">PX: Yes, we always do a maths warm up game before going off to our groups. I’m in the rectangles. </w:t>
      </w:r>
    </w:p>
    <w:p w14:paraId="43DDD6EE" w14:textId="77777777" w:rsidR="00216668" w:rsidRPr="00022B67" w:rsidRDefault="00216668" w:rsidP="00216668">
      <w:pPr>
        <w:rPr>
          <w:rFonts w:ascii="Arial" w:hAnsi="Arial" w:cs="Arial"/>
        </w:rPr>
      </w:pPr>
    </w:p>
    <w:p w14:paraId="308B52C9" w14:textId="77777777" w:rsidR="00216668" w:rsidRPr="00022B67" w:rsidRDefault="00216668" w:rsidP="00216668">
      <w:pPr>
        <w:rPr>
          <w:rFonts w:ascii="Arial" w:hAnsi="Arial" w:cs="Arial"/>
        </w:rPr>
      </w:pPr>
      <w:r w:rsidRPr="00022B67">
        <w:rPr>
          <w:rFonts w:ascii="Arial" w:hAnsi="Arial" w:cs="Arial"/>
        </w:rPr>
        <w:t xml:space="preserve">I: Do you use the interactive whiteboard for these maths games? </w:t>
      </w:r>
    </w:p>
    <w:p w14:paraId="6BF3B931" w14:textId="77777777" w:rsidR="00216668" w:rsidRPr="00022B67" w:rsidRDefault="00216668" w:rsidP="00216668">
      <w:pPr>
        <w:rPr>
          <w:rFonts w:ascii="Arial" w:hAnsi="Arial" w:cs="Arial"/>
        </w:rPr>
      </w:pPr>
    </w:p>
    <w:p w14:paraId="00147448" w14:textId="77777777" w:rsidR="00216668" w:rsidRPr="00022B67" w:rsidRDefault="00216668" w:rsidP="00216668">
      <w:pPr>
        <w:rPr>
          <w:rFonts w:ascii="Arial" w:hAnsi="Arial" w:cs="Arial"/>
        </w:rPr>
      </w:pPr>
      <w:r w:rsidRPr="00022B67">
        <w:rPr>
          <w:rFonts w:ascii="Arial" w:hAnsi="Arial" w:cs="Arial"/>
        </w:rPr>
        <w:t xml:space="preserve">PX: No, Mrs…… doesn’t use the interactive whiteboard a lot. </w:t>
      </w:r>
    </w:p>
    <w:p w14:paraId="2BBD9BCA" w14:textId="77777777" w:rsidR="00216668" w:rsidRPr="00022B67" w:rsidRDefault="00216668" w:rsidP="00216668">
      <w:pPr>
        <w:rPr>
          <w:rFonts w:ascii="Arial" w:hAnsi="Arial" w:cs="Arial"/>
        </w:rPr>
      </w:pPr>
    </w:p>
    <w:p w14:paraId="240E5F9D" w14:textId="77777777" w:rsidR="00216668" w:rsidRPr="00022B67" w:rsidRDefault="00216668" w:rsidP="00216668">
      <w:pPr>
        <w:rPr>
          <w:rFonts w:ascii="Arial" w:hAnsi="Arial" w:cs="Arial"/>
        </w:rPr>
      </w:pPr>
      <w:r w:rsidRPr="00022B67">
        <w:rPr>
          <w:rFonts w:ascii="Arial" w:hAnsi="Arial" w:cs="Arial"/>
        </w:rPr>
        <w:t>I: Aw that’s a shame. What types of games do you play with Mrs</w:t>
      </w:r>
      <w:proofErr w:type="gramStart"/>
      <w:r w:rsidRPr="00022B67">
        <w:rPr>
          <w:rFonts w:ascii="Arial" w:hAnsi="Arial" w:cs="Arial"/>
        </w:rPr>
        <w:t>…..?</w:t>
      </w:r>
      <w:proofErr w:type="gramEnd"/>
      <w:r w:rsidRPr="00022B67">
        <w:rPr>
          <w:rFonts w:ascii="Arial" w:hAnsi="Arial" w:cs="Arial"/>
        </w:rPr>
        <w:t xml:space="preserve"> </w:t>
      </w:r>
    </w:p>
    <w:p w14:paraId="5676D93C" w14:textId="77777777" w:rsidR="00216668" w:rsidRPr="00022B67" w:rsidRDefault="00216668" w:rsidP="00216668">
      <w:pPr>
        <w:rPr>
          <w:rFonts w:ascii="Arial" w:hAnsi="Arial" w:cs="Arial"/>
        </w:rPr>
      </w:pPr>
    </w:p>
    <w:p w14:paraId="2878AC6A" w14:textId="77777777" w:rsidR="00216668" w:rsidRPr="00022B67" w:rsidRDefault="00216668" w:rsidP="00216668">
      <w:pPr>
        <w:rPr>
          <w:rFonts w:ascii="Arial" w:hAnsi="Arial" w:cs="Arial"/>
        </w:rPr>
      </w:pPr>
      <w:r w:rsidRPr="00022B67">
        <w:rPr>
          <w:rFonts w:ascii="Arial" w:hAnsi="Arial" w:cs="Arial"/>
        </w:rPr>
        <w:t xml:space="preserve">PX: We always use the counting stick. Every day we count up in 2s, 5s and 10s. Sometimes we count up in Welsh too. </w:t>
      </w:r>
    </w:p>
    <w:p w14:paraId="387B1B47" w14:textId="77777777" w:rsidR="00216668" w:rsidRPr="00022B67" w:rsidRDefault="00216668" w:rsidP="00216668">
      <w:pPr>
        <w:rPr>
          <w:rFonts w:ascii="Arial" w:hAnsi="Arial" w:cs="Arial"/>
        </w:rPr>
      </w:pPr>
    </w:p>
    <w:p w14:paraId="65D2322E" w14:textId="77777777" w:rsidR="00216668" w:rsidRPr="00022B67" w:rsidRDefault="00216668" w:rsidP="00216668">
      <w:pPr>
        <w:rPr>
          <w:rFonts w:ascii="Arial" w:hAnsi="Arial" w:cs="Arial"/>
        </w:rPr>
      </w:pPr>
      <w:r w:rsidRPr="00022B67">
        <w:rPr>
          <w:rFonts w:ascii="Arial" w:hAnsi="Arial" w:cs="Arial"/>
        </w:rPr>
        <w:t xml:space="preserve">I: Oh, I bet that’s quite fun! Do you enjoy using the counting stick? </w:t>
      </w:r>
    </w:p>
    <w:p w14:paraId="4BDC022D" w14:textId="77777777" w:rsidR="00216668" w:rsidRPr="00022B67" w:rsidRDefault="00216668" w:rsidP="00216668">
      <w:pPr>
        <w:rPr>
          <w:rFonts w:ascii="Arial" w:hAnsi="Arial" w:cs="Arial"/>
        </w:rPr>
      </w:pPr>
    </w:p>
    <w:p w14:paraId="524C4EAA" w14:textId="77777777" w:rsidR="00216668" w:rsidRPr="00022B67" w:rsidRDefault="00216668" w:rsidP="00216668">
      <w:pPr>
        <w:rPr>
          <w:rFonts w:ascii="Arial" w:hAnsi="Arial" w:cs="Arial"/>
        </w:rPr>
      </w:pPr>
      <w:r w:rsidRPr="00022B67">
        <w:rPr>
          <w:rFonts w:ascii="Arial" w:hAnsi="Arial" w:cs="Arial"/>
        </w:rPr>
        <w:t xml:space="preserve">PX: Yes, we all have our own little counting stick that where we put our finger on the different colours when we move up the number sequences. </w:t>
      </w:r>
    </w:p>
    <w:p w14:paraId="5472B330" w14:textId="77777777" w:rsidR="00216668" w:rsidRPr="00022B67" w:rsidRDefault="00216668" w:rsidP="00216668">
      <w:pPr>
        <w:rPr>
          <w:rFonts w:ascii="Arial" w:hAnsi="Arial" w:cs="Arial"/>
        </w:rPr>
      </w:pPr>
    </w:p>
    <w:p w14:paraId="4F5113B3" w14:textId="77777777" w:rsidR="00216668" w:rsidRPr="00022B67" w:rsidRDefault="00216668" w:rsidP="00216668">
      <w:pPr>
        <w:rPr>
          <w:rFonts w:ascii="Arial" w:hAnsi="Arial" w:cs="Arial"/>
        </w:rPr>
      </w:pPr>
      <w:r w:rsidRPr="00022B67">
        <w:rPr>
          <w:rFonts w:ascii="Arial" w:hAnsi="Arial" w:cs="Arial"/>
        </w:rPr>
        <w:t xml:space="preserve">I: That sounds like fun! I would love to see that tomorrow. Could you show me where you could find things to help you learn maths? Maybe the numicon or counting sticks to start with. </w:t>
      </w:r>
    </w:p>
    <w:p w14:paraId="746D9D01" w14:textId="77777777" w:rsidR="00216668" w:rsidRPr="00022B67" w:rsidRDefault="00216668" w:rsidP="00216668">
      <w:pPr>
        <w:rPr>
          <w:rFonts w:ascii="Arial" w:hAnsi="Arial" w:cs="Arial"/>
        </w:rPr>
      </w:pPr>
    </w:p>
    <w:p w14:paraId="2C2D2D8B" w14:textId="77777777" w:rsidR="00216668" w:rsidRPr="00022B67" w:rsidRDefault="00216668" w:rsidP="00216668">
      <w:pPr>
        <w:rPr>
          <w:rFonts w:ascii="Arial" w:hAnsi="Arial" w:cs="Arial"/>
        </w:rPr>
      </w:pPr>
      <w:r w:rsidRPr="00022B67">
        <w:rPr>
          <w:rFonts w:ascii="Arial" w:hAnsi="Arial" w:cs="Arial"/>
        </w:rPr>
        <w:t xml:space="preserve">PX: Come over here. This is my counting stick (located in a scissor block with individual name on). See it has my name on it. We all have one. And here is the numicon tray. We come and choose whatever helps us best. </w:t>
      </w:r>
    </w:p>
    <w:p w14:paraId="5C3902D7" w14:textId="77777777" w:rsidR="00216668" w:rsidRPr="00022B67" w:rsidRDefault="00216668" w:rsidP="00216668">
      <w:pPr>
        <w:rPr>
          <w:rFonts w:ascii="Arial" w:hAnsi="Arial" w:cs="Arial"/>
        </w:rPr>
      </w:pPr>
    </w:p>
    <w:p w14:paraId="122EC7AD" w14:textId="77777777" w:rsidR="00216668" w:rsidRPr="00022B67" w:rsidRDefault="00216668" w:rsidP="00216668">
      <w:pPr>
        <w:rPr>
          <w:rFonts w:ascii="Arial" w:hAnsi="Arial" w:cs="Arial"/>
        </w:rPr>
      </w:pPr>
      <w:r w:rsidRPr="00022B67">
        <w:rPr>
          <w:rFonts w:ascii="Arial" w:hAnsi="Arial" w:cs="Arial"/>
        </w:rPr>
        <w:t xml:space="preserve">I: </w:t>
      </w:r>
      <w:proofErr w:type="gramStart"/>
      <w:r w:rsidRPr="00022B67">
        <w:rPr>
          <w:rFonts w:ascii="Arial" w:hAnsi="Arial" w:cs="Arial"/>
        </w:rPr>
        <w:t>So</w:t>
      </w:r>
      <w:proofErr w:type="gramEnd"/>
      <w:r w:rsidRPr="00022B67">
        <w:rPr>
          <w:rFonts w:ascii="Arial" w:hAnsi="Arial" w:cs="Arial"/>
        </w:rPr>
        <w:t xml:space="preserve"> you can choose whatever resource you like if it helps you learn in the maths lesson? </w:t>
      </w:r>
    </w:p>
    <w:p w14:paraId="27AEFBF6" w14:textId="77777777" w:rsidR="00216668" w:rsidRPr="00022B67" w:rsidRDefault="00216668" w:rsidP="00216668">
      <w:pPr>
        <w:rPr>
          <w:rFonts w:ascii="Arial" w:hAnsi="Arial" w:cs="Arial"/>
        </w:rPr>
      </w:pPr>
    </w:p>
    <w:p w14:paraId="7F04C41C" w14:textId="77777777" w:rsidR="00216668" w:rsidRPr="00022B67" w:rsidRDefault="00216668" w:rsidP="00216668">
      <w:pPr>
        <w:rPr>
          <w:rFonts w:ascii="Arial" w:hAnsi="Arial" w:cs="Arial"/>
        </w:rPr>
      </w:pPr>
      <w:r w:rsidRPr="00022B67">
        <w:rPr>
          <w:rFonts w:ascii="Arial" w:hAnsi="Arial" w:cs="Arial"/>
        </w:rPr>
        <w:t xml:space="preserve">PX: Yeah. I love the numicon. </w:t>
      </w:r>
    </w:p>
    <w:p w14:paraId="74E46BC4" w14:textId="77777777" w:rsidR="00216668" w:rsidRPr="00022B67" w:rsidRDefault="00216668" w:rsidP="00216668">
      <w:pPr>
        <w:rPr>
          <w:rFonts w:ascii="Arial" w:hAnsi="Arial" w:cs="Arial"/>
        </w:rPr>
      </w:pPr>
    </w:p>
    <w:p w14:paraId="7A07394F" w14:textId="77777777" w:rsidR="00216668" w:rsidRPr="00022B67" w:rsidRDefault="00216668" w:rsidP="00216668">
      <w:pPr>
        <w:rPr>
          <w:rFonts w:ascii="Arial" w:hAnsi="Arial" w:cs="Arial"/>
        </w:rPr>
      </w:pPr>
      <w:r w:rsidRPr="00022B67">
        <w:rPr>
          <w:rFonts w:ascii="Arial" w:hAnsi="Arial" w:cs="Arial"/>
        </w:rPr>
        <w:t xml:space="preserve">I: Why do you like the numicon the best? </w:t>
      </w:r>
    </w:p>
    <w:p w14:paraId="022E7654" w14:textId="77777777" w:rsidR="00216668" w:rsidRPr="00022B67" w:rsidRDefault="00216668" w:rsidP="00216668">
      <w:pPr>
        <w:rPr>
          <w:rFonts w:ascii="Arial" w:hAnsi="Arial" w:cs="Arial"/>
        </w:rPr>
      </w:pPr>
    </w:p>
    <w:p w14:paraId="4B7E13E9" w14:textId="77777777" w:rsidR="00216668" w:rsidRPr="00022B67" w:rsidRDefault="00216668" w:rsidP="00216668">
      <w:pPr>
        <w:rPr>
          <w:rFonts w:ascii="Arial" w:hAnsi="Arial" w:cs="Arial"/>
        </w:rPr>
      </w:pPr>
      <w:r w:rsidRPr="00022B67">
        <w:rPr>
          <w:rFonts w:ascii="Arial" w:hAnsi="Arial" w:cs="Arial"/>
        </w:rPr>
        <w:t xml:space="preserve">PX: Because they’re all different colours and you can poke your finger through the spaces. </w:t>
      </w:r>
    </w:p>
    <w:p w14:paraId="3ECEAF9B" w14:textId="77777777" w:rsidR="00216668" w:rsidRPr="00022B67" w:rsidRDefault="00216668" w:rsidP="00216668">
      <w:pPr>
        <w:rPr>
          <w:rFonts w:ascii="Arial" w:hAnsi="Arial" w:cs="Arial"/>
        </w:rPr>
      </w:pPr>
    </w:p>
    <w:p w14:paraId="1A33B59D" w14:textId="77777777" w:rsidR="00216668" w:rsidRPr="00022B67" w:rsidRDefault="00216668" w:rsidP="00216668">
      <w:pPr>
        <w:rPr>
          <w:rFonts w:ascii="Arial" w:hAnsi="Arial" w:cs="Arial"/>
        </w:rPr>
      </w:pPr>
      <w:r w:rsidRPr="00022B67">
        <w:rPr>
          <w:rFonts w:ascii="Arial" w:hAnsi="Arial" w:cs="Arial"/>
        </w:rPr>
        <w:t xml:space="preserve">I: What would you use the numicon to help you with in maths? </w:t>
      </w:r>
    </w:p>
    <w:p w14:paraId="4CCAF584" w14:textId="77777777" w:rsidR="00216668" w:rsidRPr="00022B67" w:rsidRDefault="00216668" w:rsidP="00216668">
      <w:pPr>
        <w:rPr>
          <w:rFonts w:ascii="Arial" w:hAnsi="Arial" w:cs="Arial"/>
        </w:rPr>
      </w:pPr>
    </w:p>
    <w:p w14:paraId="2139AC9C" w14:textId="77777777" w:rsidR="00216668" w:rsidRPr="00022B67" w:rsidRDefault="00216668" w:rsidP="00216668">
      <w:pPr>
        <w:rPr>
          <w:rFonts w:ascii="Arial" w:hAnsi="Arial" w:cs="Arial"/>
        </w:rPr>
      </w:pPr>
      <w:r w:rsidRPr="00022B67">
        <w:rPr>
          <w:rFonts w:ascii="Arial" w:hAnsi="Arial" w:cs="Arial"/>
        </w:rPr>
        <w:t xml:space="preserve">PX: Probably number bonds and my adding sums. </w:t>
      </w:r>
    </w:p>
    <w:p w14:paraId="7C56B1C3" w14:textId="1E8014BC" w:rsidR="00613D68" w:rsidRDefault="00613D68" w:rsidP="00216668">
      <w:pPr>
        <w:rPr>
          <w:rFonts w:ascii="Arial" w:hAnsi="Arial" w:cs="Arial"/>
          <w:b/>
          <w:i/>
          <w:sz w:val="28"/>
          <w:szCs w:val="28"/>
          <w:u w:val="single"/>
        </w:rPr>
      </w:pPr>
      <w:r w:rsidRPr="00613D68">
        <w:rPr>
          <w:rFonts w:ascii="Arial" w:hAnsi="Arial" w:cs="Arial"/>
          <w:b/>
          <w:i/>
          <w:sz w:val="28"/>
          <w:szCs w:val="28"/>
          <w:u w:val="single"/>
        </w:rPr>
        <w:lastRenderedPageBreak/>
        <w:t xml:space="preserve">Appendix </w:t>
      </w:r>
      <w:r>
        <w:rPr>
          <w:rFonts w:ascii="Arial" w:hAnsi="Arial" w:cs="Arial"/>
          <w:noProof/>
          <w:sz w:val="24"/>
          <w:szCs w:val="24"/>
          <w:lang w:eastAsia="en-GB"/>
        </w:rPr>
        <w:drawing>
          <wp:anchor distT="0" distB="0" distL="114300" distR="114300" simplePos="0" relativeHeight="251658240" behindDoc="0" locked="0" layoutInCell="1" allowOverlap="1" wp14:anchorId="685101F4" wp14:editId="09DC4306">
            <wp:simplePos x="0" y="0"/>
            <wp:positionH relativeFrom="column">
              <wp:posOffset>-636905</wp:posOffset>
            </wp:positionH>
            <wp:positionV relativeFrom="paragraph">
              <wp:posOffset>1047750</wp:posOffset>
            </wp:positionV>
            <wp:extent cx="7202805" cy="4897120"/>
            <wp:effectExtent l="0" t="0" r="10795" b="5080"/>
            <wp:wrapTight wrapText="bothSides">
              <wp:wrapPolygon edited="0">
                <wp:start x="0" y="0"/>
                <wp:lineTo x="0" y="21510"/>
                <wp:lineTo x="21556" y="21510"/>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9055.HEIC"/>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02805" cy="4897120"/>
                    </a:xfrm>
                    <a:prstGeom prst="rect">
                      <a:avLst/>
                    </a:prstGeom>
                  </pic:spPr>
                </pic:pic>
              </a:graphicData>
            </a:graphic>
            <wp14:sizeRelH relativeFrom="page">
              <wp14:pctWidth>0</wp14:pctWidth>
            </wp14:sizeRelH>
            <wp14:sizeRelV relativeFrom="page">
              <wp14:pctHeight>0</wp14:pctHeight>
            </wp14:sizeRelV>
          </wp:anchor>
        </w:drawing>
      </w:r>
      <w:r w:rsidR="00216668">
        <w:rPr>
          <w:rFonts w:ascii="Arial" w:hAnsi="Arial" w:cs="Arial"/>
          <w:b/>
          <w:i/>
          <w:sz w:val="28"/>
          <w:szCs w:val="28"/>
          <w:u w:val="single"/>
        </w:rPr>
        <w:t>5</w:t>
      </w:r>
    </w:p>
    <w:p w14:paraId="45ACBA80" w14:textId="77777777" w:rsidR="00613D68" w:rsidRPr="00613D68" w:rsidRDefault="00613D68" w:rsidP="00613D68">
      <w:pPr>
        <w:rPr>
          <w:rFonts w:ascii="Arial" w:hAnsi="Arial" w:cs="Arial"/>
          <w:sz w:val="28"/>
          <w:szCs w:val="28"/>
        </w:rPr>
      </w:pPr>
    </w:p>
    <w:p w14:paraId="39217327" w14:textId="77777777" w:rsidR="00613D68" w:rsidRPr="00613D68" w:rsidRDefault="00613D68" w:rsidP="00613D68">
      <w:pPr>
        <w:rPr>
          <w:rFonts w:ascii="Arial" w:hAnsi="Arial" w:cs="Arial"/>
          <w:sz w:val="28"/>
          <w:szCs w:val="28"/>
        </w:rPr>
      </w:pPr>
    </w:p>
    <w:p w14:paraId="13178043" w14:textId="77777777" w:rsidR="00613D68" w:rsidRPr="00613D68" w:rsidRDefault="00613D68" w:rsidP="00613D68">
      <w:pPr>
        <w:rPr>
          <w:rFonts w:ascii="Arial" w:hAnsi="Arial" w:cs="Arial"/>
          <w:sz w:val="28"/>
          <w:szCs w:val="28"/>
        </w:rPr>
      </w:pPr>
    </w:p>
    <w:p w14:paraId="29F486A6" w14:textId="77777777" w:rsidR="00613D68" w:rsidRPr="00613D68" w:rsidRDefault="00613D68" w:rsidP="00613D68">
      <w:pPr>
        <w:rPr>
          <w:rFonts w:ascii="Arial" w:hAnsi="Arial" w:cs="Arial"/>
          <w:sz w:val="28"/>
          <w:szCs w:val="28"/>
        </w:rPr>
      </w:pPr>
    </w:p>
    <w:p w14:paraId="03932203" w14:textId="2B0AE428" w:rsidR="00613D68" w:rsidRDefault="00613D68" w:rsidP="00613D68">
      <w:pPr>
        <w:tabs>
          <w:tab w:val="left" w:pos="5966"/>
        </w:tabs>
        <w:rPr>
          <w:rFonts w:ascii="Arial" w:hAnsi="Arial" w:cs="Arial"/>
          <w:sz w:val="28"/>
          <w:szCs w:val="28"/>
        </w:rPr>
      </w:pPr>
      <w:r>
        <w:rPr>
          <w:rFonts w:ascii="Arial" w:hAnsi="Arial" w:cs="Arial"/>
          <w:sz w:val="28"/>
          <w:szCs w:val="28"/>
        </w:rPr>
        <w:tab/>
      </w:r>
    </w:p>
    <w:p w14:paraId="5BDFA567" w14:textId="77777777" w:rsidR="00613D68" w:rsidRDefault="00613D68" w:rsidP="00613D68">
      <w:pPr>
        <w:tabs>
          <w:tab w:val="left" w:pos="5966"/>
        </w:tabs>
        <w:rPr>
          <w:rFonts w:ascii="Arial" w:hAnsi="Arial" w:cs="Arial"/>
          <w:sz w:val="28"/>
          <w:szCs w:val="28"/>
        </w:rPr>
      </w:pPr>
    </w:p>
    <w:p w14:paraId="2DD93636" w14:textId="77777777" w:rsidR="00613D68" w:rsidRDefault="00613D68" w:rsidP="00613D68">
      <w:pPr>
        <w:tabs>
          <w:tab w:val="left" w:pos="5966"/>
        </w:tabs>
        <w:rPr>
          <w:rFonts w:ascii="Arial" w:hAnsi="Arial" w:cs="Arial"/>
          <w:sz w:val="28"/>
          <w:szCs w:val="28"/>
        </w:rPr>
      </w:pPr>
    </w:p>
    <w:p w14:paraId="01018EA3" w14:textId="77777777" w:rsidR="00613D68" w:rsidRDefault="00613D68" w:rsidP="00613D68">
      <w:pPr>
        <w:tabs>
          <w:tab w:val="left" w:pos="5966"/>
        </w:tabs>
        <w:rPr>
          <w:rFonts w:ascii="Arial" w:hAnsi="Arial" w:cs="Arial"/>
          <w:sz w:val="28"/>
          <w:szCs w:val="28"/>
        </w:rPr>
      </w:pPr>
    </w:p>
    <w:p w14:paraId="33C9AE99" w14:textId="77777777" w:rsidR="00613D68" w:rsidRDefault="00613D68" w:rsidP="00613D68">
      <w:pPr>
        <w:tabs>
          <w:tab w:val="left" w:pos="5966"/>
        </w:tabs>
        <w:rPr>
          <w:rFonts w:ascii="Arial" w:hAnsi="Arial" w:cs="Arial"/>
          <w:sz w:val="28"/>
          <w:szCs w:val="28"/>
        </w:rPr>
      </w:pPr>
    </w:p>
    <w:p w14:paraId="5B3C03F1" w14:textId="77777777" w:rsidR="00613D68" w:rsidRDefault="00613D68" w:rsidP="00613D68">
      <w:pPr>
        <w:tabs>
          <w:tab w:val="left" w:pos="5966"/>
        </w:tabs>
        <w:rPr>
          <w:rFonts w:ascii="Arial" w:hAnsi="Arial" w:cs="Arial"/>
          <w:sz w:val="28"/>
          <w:szCs w:val="28"/>
        </w:rPr>
      </w:pPr>
    </w:p>
    <w:p w14:paraId="28700A28" w14:textId="77777777" w:rsidR="00613D68" w:rsidRDefault="00613D68" w:rsidP="00613D68">
      <w:pPr>
        <w:tabs>
          <w:tab w:val="left" w:pos="5966"/>
        </w:tabs>
        <w:rPr>
          <w:rFonts w:ascii="Arial" w:hAnsi="Arial" w:cs="Arial"/>
          <w:sz w:val="28"/>
          <w:szCs w:val="28"/>
        </w:rPr>
      </w:pPr>
    </w:p>
    <w:p w14:paraId="6D427B58" w14:textId="71A8153D" w:rsidR="00613D68" w:rsidRPr="00613D68" w:rsidRDefault="00613D68" w:rsidP="00613D68">
      <w:pPr>
        <w:tabs>
          <w:tab w:val="left" w:pos="5966"/>
        </w:tabs>
        <w:jc w:val="center"/>
        <w:rPr>
          <w:rFonts w:ascii="Arial" w:hAnsi="Arial" w:cs="Arial"/>
          <w:b/>
          <w:i/>
          <w:sz w:val="28"/>
          <w:szCs w:val="28"/>
          <w:u w:val="single"/>
        </w:rPr>
      </w:pPr>
      <w:r w:rsidRPr="00613D68">
        <w:rPr>
          <w:rFonts w:ascii="Arial" w:hAnsi="Arial" w:cs="Arial"/>
          <w:b/>
          <w:i/>
          <w:sz w:val="28"/>
          <w:szCs w:val="28"/>
          <w:u w:val="single"/>
        </w:rPr>
        <w:lastRenderedPageBreak/>
        <w:t>Appendix 6</w:t>
      </w:r>
    </w:p>
    <w:p w14:paraId="22A1C9C9" w14:textId="77777777" w:rsidR="00613D68" w:rsidRDefault="00613D68" w:rsidP="00613D68">
      <w:pPr>
        <w:rPr>
          <w:rFonts w:ascii="Arial" w:hAnsi="Arial" w:cs="Arial"/>
          <w:sz w:val="28"/>
          <w:szCs w:val="28"/>
        </w:rPr>
      </w:pPr>
      <w:r>
        <w:rPr>
          <w:rFonts w:ascii="Arial" w:hAnsi="Arial" w:cs="Arial"/>
          <w:noProof/>
          <w:sz w:val="28"/>
          <w:szCs w:val="28"/>
          <w:lang w:eastAsia="en-GB"/>
        </w:rPr>
        <w:drawing>
          <wp:anchor distT="0" distB="0" distL="114300" distR="114300" simplePos="0" relativeHeight="251659264" behindDoc="0" locked="0" layoutInCell="1" allowOverlap="1" wp14:anchorId="7FE42671" wp14:editId="3CA51057">
            <wp:simplePos x="0" y="0"/>
            <wp:positionH relativeFrom="column">
              <wp:posOffset>-1265555</wp:posOffset>
            </wp:positionH>
            <wp:positionV relativeFrom="paragraph">
              <wp:posOffset>1580515</wp:posOffset>
            </wp:positionV>
            <wp:extent cx="8222615" cy="5578475"/>
            <wp:effectExtent l="1270" t="0" r="8255" b="8255"/>
            <wp:wrapTight wrapText="bothSides">
              <wp:wrapPolygon edited="0">
                <wp:start x="3" y="21605"/>
                <wp:lineTo x="21555" y="21605"/>
                <wp:lineTo x="21555" y="66"/>
                <wp:lineTo x="3" y="66"/>
                <wp:lineTo x="3" y="2160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559.HEIC"/>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8222615" cy="5578475"/>
                    </a:xfrm>
                    <a:prstGeom prst="rect">
                      <a:avLst/>
                    </a:prstGeom>
                  </pic:spPr>
                </pic:pic>
              </a:graphicData>
            </a:graphic>
            <wp14:sizeRelH relativeFrom="page">
              <wp14:pctWidth>0</wp14:pctWidth>
            </wp14:sizeRelH>
            <wp14:sizeRelV relativeFrom="page">
              <wp14:pctHeight>0</wp14:pctHeight>
            </wp14:sizeRelV>
          </wp:anchor>
        </w:drawing>
      </w:r>
    </w:p>
    <w:p w14:paraId="0B4A5999" w14:textId="136785FB" w:rsidR="00613D68" w:rsidRPr="00613D68" w:rsidRDefault="00613D68" w:rsidP="00613D68">
      <w:pPr>
        <w:jc w:val="center"/>
        <w:rPr>
          <w:rFonts w:ascii="Arial" w:hAnsi="Arial" w:cs="Arial"/>
          <w:sz w:val="28"/>
          <w:szCs w:val="28"/>
        </w:rPr>
      </w:pPr>
      <w:r>
        <w:rPr>
          <w:rFonts w:ascii="Arial" w:hAnsi="Arial" w:cs="Arial"/>
          <w:noProof/>
          <w:sz w:val="28"/>
          <w:szCs w:val="28"/>
          <w:lang w:eastAsia="en-GB"/>
        </w:rPr>
        <w:lastRenderedPageBreak/>
        <w:drawing>
          <wp:anchor distT="0" distB="0" distL="114300" distR="114300" simplePos="0" relativeHeight="251660288" behindDoc="0" locked="0" layoutInCell="1" allowOverlap="1" wp14:anchorId="39A102ED" wp14:editId="574A3323">
            <wp:simplePos x="0" y="0"/>
            <wp:positionH relativeFrom="column">
              <wp:posOffset>-290195</wp:posOffset>
            </wp:positionH>
            <wp:positionV relativeFrom="paragraph">
              <wp:posOffset>347345</wp:posOffset>
            </wp:positionV>
            <wp:extent cx="6231890" cy="3886200"/>
            <wp:effectExtent l="0" t="0" r="0" b="0"/>
            <wp:wrapTight wrapText="bothSides">
              <wp:wrapPolygon edited="0">
                <wp:start x="0" y="0"/>
                <wp:lineTo x="0" y="21459"/>
                <wp:lineTo x="21481" y="21459"/>
                <wp:lineTo x="214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894.HEIC"/>
                    <pic:cNvPicPr/>
                  </pic:nvPicPr>
                  <pic:blipFill rotWithShape="1">
                    <a:blip r:embed="rId18" cstate="print">
                      <a:extLst>
                        <a:ext uri="{28A0092B-C50C-407E-A947-70E740481C1C}">
                          <a14:useLocalDpi xmlns:a14="http://schemas.microsoft.com/office/drawing/2010/main" val="0"/>
                        </a:ext>
                      </a:extLst>
                    </a:blip>
                    <a:srcRect l="16423" b="30510"/>
                    <a:stretch/>
                  </pic:blipFill>
                  <pic:spPr bwMode="auto">
                    <a:xfrm>
                      <a:off x="0" y="0"/>
                      <a:ext cx="6231890" cy="3886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3D68">
        <w:rPr>
          <w:rFonts w:ascii="Arial" w:hAnsi="Arial" w:cs="Arial"/>
          <w:b/>
          <w:i/>
          <w:sz w:val="28"/>
          <w:szCs w:val="28"/>
          <w:u w:val="single"/>
        </w:rPr>
        <w:t>Appendix 7</w:t>
      </w:r>
    </w:p>
    <w:p w14:paraId="34D4D745" w14:textId="04572D6E" w:rsidR="00613D68" w:rsidRDefault="00613D68" w:rsidP="00613D68">
      <w:pPr>
        <w:jc w:val="center"/>
        <w:rPr>
          <w:rFonts w:ascii="Arial" w:hAnsi="Arial" w:cs="Arial"/>
          <w:b/>
          <w:i/>
          <w:sz w:val="28"/>
          <w:szCs w:val="28"/>
          <w:u w:val="single"/>
        </w:rPr>
      </w:pPr>
    </w:p>
    <w:p w14:paraId="64533D25" w14:textId="1F7680B9" w:rsidR="00613D68" w:rsidRPr="00613D68" w:rsidRDefault="00613D68" w:rsidP="00613D68">
      <w:pPr>
        <w:jc w:val="center"/>
        <w:rPr>
          <w:rFonts w:ascii="Arial" w:hAnsi="Arial" w:cs="Arial"/>
          <w:b/>
          <w:i/>
          <w:sz w:val="28"/>
          <w:szCs w:val="28"/>
          <w:u w:val="single"/>
        </w:rPr>
      </w:pPr>
      <w:r>
        <w:rPr>
          <w:rFonts w:ascii="Arial" w:hAnsi="Arial" w:cs="Arial"/>
          <w:noProof/>
          <w:sz w:val="28"/>
          <w:szCs w:val="28"/>
          <w:lang w:eastAsia="en-GB"/>
        </w:rPr>
        <w:drawing>
          <wp:anchor distT="0" distB="0" distL="114300" distR="114300" simplePos="0" relativeHeight="251661312" behindDoc="0" locked="0" layoutInCell="1" allowOverlap="1" wp14:anchorId="186C9605" wp14:editId="00612ACB">
            <wp:simplePos x="0" y="0"/>
            <wp:positionH relativeFrom="column">
              <wp:posOffset>852805</wp:posOffset>
            </wp:positionH>
            <wp:positionV relativeFrom="paragraph">
              <wp:posOffset>78740</wp:posOffset>
            </wp:positionV>
            <wp:extent cx="4136390" cy="3672205"/>
            <wp:effectExtent l="3492" t="0" r="7303" b="7302"/>
            <wp:wrapTight wrapText="bothSides">
              <wp:wrapPolygon edited="0">
                <wp:start x="18" y="21621"/>
                <wp:lineTo x="21505" y="21621"/>
                <wp:lineTo x="21505" y="106"/>
                <wp:lineTo x="18" y="106"/>
                <wp:lineTo x="18" y="2162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459.HEIC"/>
                    <pic:cNvPicPr/>
                  </pic:nvPicPr>
                  <pic:blipFill rotWithShape="1">
                    <a:blip r:embed="rId19" cstate="print">
                      <a:extLst>
                        <a:ext uri="{28A0092B-C50C-407E-A947-70E740481C1C}">
                          <a14:useLocalDpi xmlns:a14="http://schemas.microsoft.com/office/drawing/2010/main" val="0"/>
                        </a:ext>
                      </a:extLst>
                    </a:blip>
                    <a:srcRect l="2499" r="19323" b="7457"/>
                    <a:stretch/>
                  </pic:blipFill>
                  <pic:spPr bwMode="auto">
                    <a:xfrm rot="5400000">
                      <a:off x="0" y="0"/>
                      <a:ext cx="4136390" cy="367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7F5226" w14:textId="5D5D9EEE" w:rsidR="00613D68" w:rsidRPr="00613D68" w:rsidRDefault="00613D68" w:rsidP="00613D68">
      <w:pPr>
        <w:rPr>
          <w:rFonts w:ascii="Arial" w:hAnsi="Arial" w:cs="Arial"/>
          <w:sz w:val="28"/>
          <w:szCs w:val="28"/>
        </w:rPr>
      </w:pPr>
    </w:p>
    <w:p w14:paraId="4B57EF63" w14:textId="27220D60" w:rsidR="00613D68" w:rsidRPr="00613D68" w:rsidRDefault="00613D68" w:rsidP="00613D68">
      <w:pPr>
        <w:rPr>
          <w:rFonts w:ascii="Arial" w:hAnsi="Arial" w:cs="Arial"/>
          <w:sz w:val="28"/>
          <w:szCs w:val="28"/>
        </w:rPr>
      </w:pPr>
    </w:p>
    <w:p w14:paraId="7624B9D2" w14:textId="0061A938" w:rsidR="00613D68" w:rsidRPr="00613D68" w:rsidRDefault="00613D68" w:rsidP="00613D68">
      <w:pPr>
        <w:rPr>
          <w:rFonts w:ascii="Arial" w:hAnsi="Arial" w:cs="Arial"/>
          <w:sz w:val="28"/>
          <w:szCs w:val="28"/>
        </w:rPr>
      </w:pPr>
    </w:p>
    <w:p w14:paraId="7B4223ED" w14:textId="055E2D9D" w:rsidR="00613D68" w:rsidRPr="00613D68" w:rsidRDefault="00613D68" w:rsidP="00613D68">
      <w:pPr>
        <w:rPr>
          <w:rFonts w:ascii="Arial" w:hAnsi="Arial" w:cs="Arial"/>
          <w:sz w:val="28"/>
          <w:szCs w:val="28"/>
        </w:rPr>
      </w:pPr>
    </w:p>
    <w:p w14:paraId="67FAC05F" w14:textId="7ED94991" w:rsidR="00613D68" w:rsidRPr="00613D68" w:rsidRDefault="00613D68" w:rsidP="00613D68">
      <w:pPr>
        <w:rPr>
          <w:rFonts w:ascii="Arial" w:hAnsi="Arial" w:cs="Arial"/>
          <w:sz w:val="28"/>
          <w:szCs w:val="28"/>
        </w:rPr>
      </w:pPr>
    </w:p>
    <w:p w14:paraId="00260638" w14:textId="474DBEF1" w:rsidR="00613D68" w:rsidRPr="00613D68" w:rsidRDefault="00613D68" w:rsidP="00613D68">
      <w:pPr>
        <w:rPr>
          <w:rFonts w:ascii="Arial" w:hAnsi="Arial" w:cs="Arial"/>
          <w:sz w:val="28"/>
          <w:szCs w:val="28"/>
        </w:rPr>
      </w:pPr>
    </w:p>
    <w:p w14:paraId="78817EE4" w14:textId="3BDF0751" w:rsidR="00613D68" w:rsidRPr="00613D68" w:rsidRDefault="00613D68" w:rsidP="00613D68">
      <w:pPr>
        <w:rPr>
          <w:rFonts w:ascii="Arial" w:hAnsi="Arial" w:cs="Arial"/>
          <w:sz w:val="28"/>
          <w:szCs w:val="28"/>
        </w:rPr>
      </w:pPr>
    </w:p>
    <w:p w14:paraId="350DF409" w14:textId="3C0F9407" w:rsidR="00613D68" w:rsidRPr="00613D68" w:rsidRDefault="00613D68" w:rsidP="00613D68">
      <w:pPr>
        <w:rPr>
          <w:rFonts w:ascii="Arial" w:hAnsi="Arial" w:cs="Arial"/>
          <w:sz w:val="28"/>
          <w:szCs w:val="28"/>
        </w:rPr>
      </w:pPr>
    </w:p>
    <w:p w14:paraId="0C0F3CE8" w14:textId="77777777" w:rsidR="00613D68" w:rsidRPr="00613D68" w:rsidRDefault="00613D68" w:rsidP="00613D68">
      <w:pPr>
        <w:rPr>
          <w:rFonts w:ascii="Arial" w:hAnsi="Arial" w:cs="Arial"/>
          <w:sz w:val="28"/>
          <w:szCs w:val="28"/>
        </w:rPr>
      </w:pPr>
    </w:p>
    <w:p w14:paraId="0481E210" w14:textId="77777777" w:rsidR="00613D68" w:rsidRPr="00613D68" w:rsidRDefault="00613D68" w:rsidP="00613D68">
      <w:pPr>
        <w:rPr>
          <w:rFonts w:ascii="Arial" w:hAnsi="Arial" w:cs="Arial"/>
          <w:sz w:val="28"/>
          <w:szCs w:val="28"/>
        </w:rPr>
      </w:pPr>
    </w:p>
    <w:p w14:paraId="39F8E5BA" w14:textId="77777777" w:rsidR="00613D68" w:rsidRPr="00613D68" w:rsidRDefault="00613D68" w:rsidP="00613D68">
      <w:pPr>
        <w:rPr>
          <w:rFonts w:ascii="Arial" w:hAnsi="Arial" w:cs="Arial"/>
          <w:sz w:val="28"/>
          <w:szCs w:val="28"/>
        </w:rPr>
      </w:pPr>
    </w:p>
    <w:p w14:paraId="23D7DB75" w14:textId="77777777" w:rsidR="00613D68" w:rsidRPr="00613D68" w:rsidRDefault="00613D68" w:rsidP="00613D68">
      <w:pPr>
        <w:rPr>
          <w:rFonts w:ascii="Arial" w:hAnsi="Arial" w:cs="Arial"/>
          <w:sz w:val="28"/>
          <w:szCs w:val="28"/>
        </w:rPr>
      </w:pPr>
    </w:p>
    <w:p w14:paraId="2BC777E9" w14:textId="5B5786A1" w:rsidR="00613D68" w:rsidRDefault="00613D68" w:rsidP="00613D68">
      <w:pPr>
        <w:jc w:val="center"/>
        <w:rPr>
          <w:rFonts w:ascii="Arial" w:hAnsi="Arial" w:cs="Arial"/>
          <w:b/>
          <w:i/>
          <w:sz w:val="28"/>
          <w:szCs w:val="28"/>
          <w:u w:val="single"/>
        </w:rPr>
      </w:pPr>
      <w:r>
        <w:rPr>
          <w:rFonts w:ascii="Arial" w:hAnsi="Arial" w:cs="Arial"/>
          <w:b/>
          <w:i/>
          <w:sz w:val="28"/>
          <w:szCs w:val="28"/>
          <w:u w:val="single"/>
        </w:rPr>
        <w:lastRenderedPageBreak/>
        <w:t>Appendix 8</w:t>
      </w:r>
    </w:p>
    <w:p w14:paraId="2AB356E2" w14:textId="78C5C48B" w:rsidR="00613D68" w:rsidRDefault="00613D68" w:rsidP="00613D68">
      <w:pPr>
        <w:jc w:val="center"/>
        <w:rPr>
          <w:rFonts w:ascii="Arial" w:hAnsi="Arial" w:cs="Arial"/>
          <w:b/>
          <w:i/>
          <w:sz w:val="28"/>
          <w:szCs w:val="28"/>
          <w:u w:val="single"/>
        </w:rPr>
      </w:pPr>
      <w:r>
        <w:rPr>
          <w:rFonts w:ascii="Arial" w:hAnsi="Arial" w:cs="Arial"/>
          <w:noProof/>
          <w:sz w:val="28"/>
          <w:szCs w:val="28"/>
          <w:lang w:eastAsia="en-GB"/>
        </w:rPr>
        <w:drawing>
          <wp:anchor distT="0" distB="0" distL="114300" distR="114300" simplePos="0" relativeHeight="251662336" behindDoc="0" locked="0" layoutInCell="1" allowOverlap="1" wp14:anchorId="1441BDFD" wp14:editId="3C15B9F1">
            <wp:simplePos x="0" y="0"/>
            <wp:positionH relativeFrom="column">
              <wp:posOffset>-1059180</wp:posOffset>
            </wp:positionH>
            <wp:positionV relativeFrom="paragraph">
              <wp:posOffset>334010</wp:posOffset>
            </wp:positionV>
            <wp:extent cx="4061460" cy="3429635"/>
            <wp:effectExtent l="11112" t="0" r="0" b="0"/>
            <wp:wrapTight wrapText="bothSides">
              <wp:wrapPolygon edited="0">
                <wp:start x="59" y="21670"/>
                <wp:lineTo x="21402" y="21670"/>
                <wp:lineTo x="21402" y="234"/>
                <wp:lineTo x="59" y="234"/>
                <wp:lineTo x="59" y="2167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8542.HEIC"/>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4061460" cy="3429635"/>
                    </a:xfrm>
                    <a:prstGeom prst="rect">
                      <a:avLst/>
                    </a:prstGeom>
                  </pic:spPr>
                </pic:pic>
              </a:graphicData>
            </a:graphic>
            <wp14:sizeRelH relativeFrom="page">
              <wp14:pctWidth>0</wp14:pctWidth>
            </wp14:sizeRelH>
            <wp14:sizeRelV relativeFrom="page">
              <wp14:pctHeight>0</wp14:pctHeight>
            </wp14:sizeRelV>
          </wp:anchor>
        </w:drawing>
      </w:r>
    </w:p>
    <w:p w14:paraId="0004F11B" w14:textId="42A7EC14" w:rsidR="00613D68" w:rsidRDefault="00613D68" w:rsidP="00C05CD3">
      <w:pPr>
        <w:rPr>
          <w:rFonts w:ascii="Arial" w:hAnsi="Arial" w:cs="Arial"/>
          <w:sz w:val="28"/>
          <w:szCs w:val="28"/>
        </w:rPr>
      </w:pPr>
      <w:r>
        <w:rPr>
          <w:rFonts w:ascii="Arial" w:hAnsi="Arial" w:cs="Arial"/>
          <w:noProof/>
          <w:sz w:val="28"/>
          <w:szCs w:val="28"/>
          <w:lang w:eastAsia="en-GB"/>
        </w:rPr>
        <w:drawing>
          <wp:anchor distT="0" distB="0" distL="114300" distR="114300" simplePos="0" relativeHeight="251665408" behindDoc="0" locked="0" layoutInCell="1" allowOverlap="1" wp14:anchorId="70982D97" wp14:editId="6E8C2479">
            <wp:simplePos x="0" y="0"/>
            <wp:positionH relativeFrom="column">
              <wp:posOffset>2526030</wp:posOffset>
            </wp:positionH>
            <wp:positionV relativeFrom="paragraph">
              <wp:posOffset>4575810</wp:posOffset>
            </wp:positionV>
            <wp:extent cx="3977640" cy="2983865"/>
            <wp:effectExtent l="0" t="11113" r="0" b="0"/>
            <wp:wrapTight wrapText="bothSides">
              <wp:wrapPolygon edited="0">
                <wp:start x="-60" y="21520"/>
                <wp:lineTo x="21457" y="21520"/>
                <wp:lineTo x="21457" y="191"/>
                <wp:lineTo x="-60" y="191"/>
                <wp:lineTo x="-60" y="2152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150.HEIC"/>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3977640" cy="29838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663360" behindDoc="0" locked="0" layoutInCell="1" allowOverlap="1" wp14:anchorId="5FF5BCB0" wp14:editId="2BE68C73">
            <wp:simplePos x="0" y="0"/>
            <wp:positionH relativeFrom="column">
              <wp:posOffset>2604135</wp:posOffset>
            </wp:positionH>
            <wp:positionV relativeFrom="paragraph">
              <wp:posOffset>233680</wp:posOffset>
            </wp:positionV>
            <wp:extent cx="4236720" cy="3177540"/>
            <wp:effectExtent l="0" t="3810" r="1270" b="1270"/>
            <wp:wrapTight wrapText="bothSides">
              <wp:wrapPolygon edited="0">
                <wp:start x="-19" y="21574"/>
                <wp:lineTo x="21477" y="21574"/>
                <wp:lineTo x="21477" y="164"/>
                <wp:lineTo x="-19" y="164"/>
                <wp:lineTo x="-19" y="21574"/>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551.HEIC"/>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4236720" cy="3177540"/>
                    </a:xfrm>
                    <a:prstGeom prst="rect">
                      <a:avLst/>
                    </a:prstGeom>
                  </pic:spPr>
                </pic:pic>
              </a:graphicData>
            </a:graphic>
            <wp14:sizeRelH relativeFrom="page">
              <wp14:pctWidth>0</wp14:pctWidth>
            </wp14:sizeRelH>
            <wp14:sizeRelV relativeFrom="page">
              <wp14:pctHeight>0</wp14:pctHeight>
            </wp14:sizeRelV>
          </wp:anchor>
        </w:drawing>
      </w:r>
    </w:p>
    <w:p w14:paraId="6B42BD9B" w14:textId="77777777" w:rsidR="00C05CD3" w:rsidRDefault="00C05CD3" w:rsidP="00C05CD3">
      <w:pPr>
        <w:rPr>
          <w:rFonts w:ascii="Arial" w:hAnsi="Arial" w:cs="Arial"/>
          <w:sz w:val="28"/>
          <w:szCs w:val="28"/>
        </w:rPr>
      </w:pPr>
    </w:p>
    <w:p w14:paraId="7A70DA71" w14:textId="77777777" w:rsidR="00C05CD3" w:rsidRDefault="00C05CD3" w:rsidP="00C05CD3">
      <w:pPr>
        <w:rPr>
          <w:rFonts w:ascii="Arial" w:hAnsi="Arial" w:cs="Arial"/>
          <w:sz w:val="28"/>
          <w:szCs w:val="28"/>
        </w:rPr>
      </w:pPr>
    </w:p>
    <w:p w14:paraId="56791A0F" w14:textId="3F188D03" w:rsidR="00C05CD3" w:rsidRDefault="00C05CD3" w:rsidP="00C05CD3">
      <w:pPr>
        <w:rPr>
          <w:rFonts w:ascii="Arial" w:hAnsi="Arial" w:cs="Arial"/>
          <w:sz w:val="28"/>
          <w:szCs w:val="28"/>
        </w:rPr>
      </w:pPr>
      <w:r>
        <w:rPr>
          <w:rFonts w:ascii="Arial" w:hAnsi="Arial" w:cs="Arial"/>
          <w:noProof/>
          <w:sz w:val="28"/>
          <w:szCs w:val="28"/>
          <w:lang w:eastAsia="en-GB"/>
        </w:rPr>
        <w:drawing>
          <wp:anchor distT="0" distB="0" distL="114300" distR="114300" simplePos="0" relativeHeight="251664384" behindDoc="0" locked="0" layoutInCell="1" allowOverlap="1" wp14:anchorId="6589A11A" wp14:editId="76E46528">
            <wp:simplePos x="0" y="0"/>
            <wp:positionH relativeFrom="column">
              <wp:posOffset>-1295400</wp:posOffset>
            </wp:positionH>
            <wp:positionV relativeFrom="paragraph">
              <wp:posOffset>3439795</wp:posOffset>
            </wp:positionV>
            <wp:extent cx="4351020" cy="3263265"/>
            <wp:effectExtent l="10477" t="0" r="2858" b="2857"/>
            <wp:wrapTight wrapText="bothSides">
              <wp:wrapPolygon edited="0">
                <wp:start x="52" y="21669"/>
                <wp:lineTo x="21488" y="21669"/>
                <wp:lineTo x="21488" y="149"/>
                <wp:lineTo x="52" y="149"/>
                <wp:lineTo x="52" y="21669"/>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7862.HEIC"/>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351020" cy="3263265"/>
                    </a:xfrm>
                    <a:prstGeom prst="rect">
                      <a:avLst/>
                    </a:prstGeom>
                  </pic:spPr>
                </pic:pic>
              </a:graphicData>
            </a:graphic>
            <wp14:sizeRelH relativeFrom="page">
              <wp14:pctWidth>0</wp14:pctWidth>
            </wp14:sizeRelH>
            <wp14:sizeRelV relativeFrom="page">
              <wp14:pctHeight>0</wp14:pctHeight>
            </wp14:sizeRelV>
          </wp:anchor>
        </w:drawing>
      </w:r>
    </w:p>
    <w:p w14:paraId="3309A385" w14:textId="77777777" w:rsidR="00C05CD3" w:rsidRDefault="00C05CD3" w:rsidP="00C05CD3">
      <w:pPr>
        <w:rPr>
          <w:rFonts w:ascii="Arial" w:hAnsi="Arial" w:cs="Arial"/>
          <w:sz w:val="28"/>
          <w:szCs w:val="28"/>
        </w:rPr>
      </w:pPr>
    </w:p>
    <w:p w14:paraId="4F0D1C4D" w14:textId="77777777" w:rsidR="00C05CD3" w:rsidRDefault="00C05CD3" w:rsidP="00C05CD3">
      <w:pPr>
        <w:rPr>
          <w:rFonts w:ascii="Arial" w:hAnsi="Arial" w:cs="Arial"/>
          <w:sz w:val="28"/>
          <w:szCs w:val="28"/>
        </w:rPr>
      </w:pPr>
    </w:p>
    <w:p w14:paraId="45039881" w14:textId="77777777" w:rsidR="00C05CD3" w:rsidRDefault="00C05CD3" w:rsidP="00C05CD3">
      <w:pPr>
        <w:rPr>
          <w:rFonts w:ascii="Arial" w:hAnsi="Arial" w:cs="Arial"/>
          <w:sz w:val="28"/>
          <w:szCs w:val="28"/>
        </w:rPr>
      </w:pPr>
    </w:p>
    <w:p w14:paraId="35FE613C" w14:textId="77777777" w:rsidR="00C05CD3" w:rsidRDefault="00C05CD3" w:rsidP="00C05CD3">
      <w:pPr>
        <w:rPr>
          <w:rFonts w:ascii="Arial" w:hAnsi="Arial" w:cs="Arial"/>
          <w:sz w:val="28"/>
          <w:szCs w:val="28"/>
        </w:rPr>
      </w:pPr>
    </w:p>
    <w:p w14:paraId="7AE50280" w14:textId="6F2FAB99" w:rsidR="00C05CD3" w:rsidRPr="00613D68" w:rsidRDefault="00C05CD3" w:rsidP="00C05CD3">
      <w:pPr>
        <w:jc w:val="center"/>
        <w:rPr>
          <w:rFonts w:ascii="Arial" w:hAnsi="Arial" w:cs="Arial"/>
          <w:sz w:val="28"/>
          <w:szCs w:val="28"/>
        </w:rPr>
      </w:pPr>
      <w:r>
        <w:rPr>
          <w:rFonts w:ascii="Arial" w:hAnsi="Arial" w:cs="Arial"/>
          <w:noProof/>
          <w:sz w:val="28"/>
          <w:szCs w:val="28"/>
          <w:lang w:eastAsia="en-GB"/>
        </w:rPr>
        <w:lastRenderedPageBreak/>
        <w:drawing>
          <wp:anchor distT="0" distB="0" distL="114300" distR="114300" simplePos="0" relativeHeight="251669504" behindDoc="0" locked="0" layoutInCell="1" allowOverlap="1" wp14:anchorId="5DAE122B" wp14:editId="5AF4293D">
            <wp:simplePos x="0" y="0"/>
            <wp:positionH relativeFrom="column">
              <wp:posOffset>2380615</wp:posOffset>
            </wp:positionH>
            <wp:positionV relativeFrom="paragraph">
              <wp:posOffset>5221605</wp:posOffset>
            </wp:positionV>
            <wp:extent cx="4279265" cy="2984500"/>
            <wp:effectExtent l="12383" t="0" r="317" b="318"/>
            <wp:wrapTight wrapText="bothSides">
              <wp:wrapPolygon edited="0">
                <wp:start x="63" y="21690"/>
                <wp:lineTo x="21473" y="21690"/>
                <wp:lineTo x="21473" y="182"/>
                <wp:lineTo x="63" y="182"/>
                <wp:lineTo x="63" y="2169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585.HEIC"/>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4279265" cy="29845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667456" behindDoc="0" locked="0" layoutInCell="1" allowOverlap="1" wp14:anchorId="2FEFEEA9" wp14:editId="12D71148">
            <wp:simplePos x="0" y="0"/>
            <wp:positionH relativeFrom="column">
              <wp:posOffset>2510790</wp:posOffset>
            </wp:positionH>
            <wp:positionV relativeFrom="paragraph">
              <wp:posOffset>737870</wp:posOffset>
            </wp:positionV>
            <wp:extent cx="4116070" cy="3327400"/>
            <wp:effectExtent l="0" t="12065" r="12065" b="12065"/>
            <wp:wrapTight wrapText="bothSides">
              <wp:wrapPolygon edited="0">
                <wp:start x="-63" y="21522"/>
                <wp:lineTo x="21530" y="21522"/>
                <wp:lineTo x="21530" y="87"/>
                <wp:lineTo x="-63" y="87"/>
                <wp:lineTo x="-63" y="21522"/>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5434.HEIC"/>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4116070" cy="3327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668480" behindDoc="0" locked="0" layoutInCell="1" allowOverlap="1" wp14:anchorId="36C6402D" wp14:editId="1EF814DA">
            <wp:simplePos x="0" y="0"/>
            <wp:positionH relativeFrom="column">
              <wp:posOffset>-1186815</wp:posOffset>
            </wp:positionH>
            <wp:positionV relativeFrom="paragraph">
              <wp:posOffset>5050790</wp:posOffset>
            </wp:positionV>
            <wp:extent cx="4351020" cy="3263265"/>
            <wp:effectExtent l="10477" t="0" r="2858" b="2857"/>
            <wp:wrapTight wrapText="bothSides">
              <wp:wrapPolygon edited="0">
                <wp:start x="52" y="21669"/>
                <wp:lineTo x="21488" y="21669"/>
                <wp:lineTo x="21488" y="149"/>
                <wp:lineTo x="52" y="149"/>
                <wp:lineTo x="52" y="21669"/>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505.HEIC"/>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4351020" cy="32632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666432" behindDoc="0" locked="0" layoutInCell="1" allowOverlap="1" wp14:anchorId="433D804C" wp14:editId="077E9860">
            <wp:simplePos x="0" y="0"/>
            <wp:positionH relativeFrom="column">
              <wp:posOffset>-1045845</wp:posOffset>
            </wp:positionH>
            <wp:positionV relativeFrom="paragraph">
              <wp:posOffset>859155</wp:posOffset>
            </wp:positionV>
            <wp:extent cx="4138930" cy="3104515"/>
            <wp:effectExtent l="9207" t="0" r="10478" b="10477"/>
            <wp:wrapTight wrapText="bothSides">
              <wp:wrapPolygon edited="0">
                <wp:start x="48" y="21664"/>
                <wp:lineTo x="21522" y="21664"/>
                <wp:lineTo x="21522" y="104"/>
                <wp:lineTo x="48" y="104"/>
                <wp:lineTo x="48" y="2166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002.HEIC"/>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4138930" cy="31045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i/>
          <w:sz w:val="28"/>
          <w:szCs w:val="28"/>
          <w:u w:val="single"/>
        </w:rPr>
        <w:t>Appendix 9</w:t>
      </w:r>
    </w:p>
    <w:sectPr w:rsidR="00C05CD3" w:rsidRPr="00613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7C758" w14:textId="77777777" w:rsidR="00AF5AE7" w:rsidRDefault="00AF5AE7" w:rsidP="00C05CD3">
      <w:pPr>
        <w:spacing w:after="0" w:line="240" w:lineRule="auto"/>
      </w:pPr>
      <w:r>
        <w:separator/>
      </w:r>
    </w:p>
  </w:endnote>
  <w:endnote w:type="continuationSeparator" w:id="0">
    <w:p w14:paraId="6DD7A588" w14:textId="77777777" w:rsidR="00AF5AE7" w:rsidRDefault="00AF5AE7" w:rsidP="00C05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269116" w14:textId="77777777" w:rsidR="00AF5AE7" w:rsidRDefault="00AF5AE7" w:rsidP="00C05CD3">
      <w:pPr>
        <w:spacing w:after="0" w:line="240" w:lineRule="auto"/>
      </w:pPr>
      <w:r>
        <w:separator/>
      </w:r>
    </w:p>
  </w:footnote>
  <w:footnote w:type="continuationSeparator" w:id="0">
    <w:p w14:paraId="5EBE1683" w14:textId="77777777" w:rsidR="00AF5AE7" w:rsidRDefault="00AF5AE7" w:rsidP="00C05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E76"/>
    <w:rsid w:val="00033E76"/>
    <w:rsid w:val="00036BCC"/>
    <w:rsid w:val="00043FD1"/>
    <w:rsid w:val="0004485B"/>
    <w:rsid w:val="00044D87"/>
    <w:rsid w:val="000635B1"/>
    <w:rsid w:val="00070665"/>
    <w:rsid w:val="000725F5"/>
    <w:rsid w:val="00081E1A"/>
    <w:rsid w:val="00097A7F"/>
    <w:rsid w:val="000B7265"/>
    <w:rsid w:val="000C22C3"/>
    <w:rsid w:val="000C60E9"/>
    <w:rsid w:val="000D1CA9"/>
    <w:rsid w:val="000D43E4"/>
    <w:rsid w:val="0010536F"/>
    <w:rsid w:val="00110DE2"/>
    <w:rsid w:val="00116956"/>
    <w:rsid w:val="00136971"/>
    <w:rsid w:val="00140050"/>
    <w:rsid w:val="00154D09"/>
    <w:rsid w:val="00164D75"/>
    <w:rsid w:val="001712FA"/>
    <w:rsid w:val="00172770"/>
    <w:rsid w:val="00174264"/>
    <w:rsid w:val="001749AF"/>
    <w:rsid w:val="0018536D"/>
    <w:rsid w:val="00185F11"/>
    <w:rsid w:val="001860AA"/>
    <w:rsid w:val="00191810"/>
    <w:rsid w:val="001C5EC6"/>
    <w:rsid w:val="001C6850"/>
    <w:rsid w:val="001F0A4A"/>
    <w:rsid w:val="00207AB8"/>
    <w:rsid w:val="00216668"/>
    <w:rsid w:val="00225FF8"/>
    <w:rsid w:val="00232A3F"/>
    <w:rsid w:val="00245D4B"/>
    <w:rsid w:val="00252309"/>
    <w:rsid w:val="00255E98"/>
    <w:rsid w:val="002752E4"/>
    <w:rsid w:val="00282545"/>
    <w:rsid w:val="00282BAA"/>
    <w:rsid w:val="002871C6"/>
    <w:rsid w:val="002A3D8B"/>
    <w:rsid w:val="002C4C86"/>
    <w:rsid w:val="002E131A"/>
    <w:rsid w:val="002E39FB"/>
    <w:rsid w:val="002E3E67"/>
    <w:rsid w:val="00311DC0"/>
    <w:rsid w:val="0034062D"/>
    <w:rsid w:val="0035686B"/>
    <w:rsid w:val="00375975"/>
    <w:rsid w:val="003B2EE2"/>
    <w:rsid w:val="003C021C"/>
    <w:rsid w:val="003C5162"/>
    <w:rsid w:val="003D5302"/>
    <w:rsid w:val="003E21D5"/>
    <w:rsid w:val="003F4972"/>
    <w:rsid w:val="00402CE0"/>
    <w:rsid w:val="004035FE"/>
    <w:rsid w:val="00411587"/>
    <w:rsid w:val="00426B9E"/>
    <w:rsid w:val="00431E9E"/>
    <w:rsid w:val="00433169"/>
    <w:rsid w:val="00435859"/>
    <w:rsid w:val="0047664E"/>
    <w:rsid w:val="00495DC5"/>
    <w:rsid w:val="004A78ED"/>
    <w:rsid w:val="004B0AB6"/>
    <w:rsid w:val="004B6398"/>
    <w:rsid w:val="004C59A5"/>
    <w:rsid w:val="004E3DA8"/>
    <w:rsid w:val="004E74C7"/>
    <w:rsid w:val="004F6845"/>
    <w:rsid w:val="00525EA7"/>
    <w:rsid w:val="00530D53"/>
    <w:rsid w:val="00580FDB"/>
    <w:rsid w:val="00594409"/>
    <w:rsid w:val="00597382"/>
    <w:rsid w:val="005A4AFB"/>
    <w:rsid w:val="005A634B"/>
    <w:rsid w:val="005C06E1"/>
    <w:rsid w:val="005C0EA2"/>
    <w:rsid w:val="005D0B43"/>
    <w:rsid w:val="005D21CB"/>
    <w:rsid w:val="005D2F61"/>
    <w:rsid w:val="00602C98"/>
    <w:rsid w:val="00611572"/>
    <w:rsid w:val="00613D68"/>
    <w:rsid w:val="006158FD"/>
    <w:rsid w:val="00641A43"/>
    <w:rsid w:val="00662D93"/>
    <w:rsid w:val="0066343E"/>
    <w:rsid w:val="006652D6"/>
    <w:rsid w:val="006656BD"/>
    <w:rsid w:val="00696992"/>
    <w:rsid w:val="006A7F16"/>
    <w:rsid w:val="006B5AA7"/>
    <w:rsid w:val="006E46EB"/>
    <w:rsid w:val="006E7679"/>
    <w:rsid w:val="006F383B"/>
    <w:rsid w:val="006F6D61"/>
    <w:rsid w:val="006F798A"/>
    <w:rsid w:val="00712E31"/>
    <w:rsid w:val="00713D0F"/>
    <w:rsid w:val="00727263"/>
    <w:rsid w:val="00735446"/>
    <w:rsid w:val="00754258"/>
    <w:rsid w:val="00777031"/>
    <w:rsid w:val="007848C0"/>
    <w:rsid w:val="00784982"/>
    <w:rsid w:val="007865C6"/>
    <w:rsid w:val="007B015C"/>
    <w:rsid w:val="007C3F20"/>
    <w:rsid w:val="007D5868"/>
    <w:rsid w:val="007F382B"/>
    <w:rsid w:val="007F622F"/>
    <w:rsid w:val="008037AF"/>
    <w:rsid w:val="00804852"/>
    <w:rsid w:val="00815D93"/>
    <w:rsid w:val="00830B26"/>
    <w:rsid w:val="00846386"/>
    <w:rsid w:val="00847701"/>
    <w:rsid w:val="00854AB6"/>
    <w:rsid w:val="00857C42"/>
    <w:rsid w:val="0088778F"/>
    <w:rsid w:val="008C4CA5"/>
    <w:rsid w:val="008C6624"/>
    <w:rsid w:val="008D7615"/>
    <w:rsid w:val="008E705D"/>
    <w:rsid w:val="008F01F4"/>
    <w:rsid w:val="008F59A2"/>
    <w:rsid w:val="00914186"/>
    <w:rsid w:val="00950E20"/>
    <w:rsid w:val="00953C68"/>
    <w:rsid w:val="009762E6"/>
    <w:rsid w:val="00982C06"/>
    <w:rsid w:val="009851BE"/>
    <w:rsid w:val="00990CBC"/>
    <w:rsid w:val="009949B1"/>
    <w:rsid w:val="009B0724"/>
    <w:rsid w:val="00A002BB"/>
    <w:rsid w:val="00A01A52"/>
    <w:rsid w:val="00A03430"/>
    <w:rsid w:val="00A25DF4"/>
    <w:rsid w:val="00A37820"/>
    <w:rsid w:val="00A410A3"/>
    <w:rsid w:val="00A43F4F"/>
    <w:rsid w:val="00A639CB"/>
    <w:rsid w:val="00A64E2A"/>
    <w:rsid w:val="00A6633E"/>
    <w:rsid w:val="00A672EE"/>
    <w:rsid w:val="00A71640"/>
    <w:rsid w:val="00A71F8C"/>
    <w:rsid w:val="00A82534"/>
    <w:rsid w:val="00AB2B9B"/>
    <w:rsid w:val="00AB5895"/>
    <w:rsid w:val="00AD7581"/>
    <w:rsid w:val="00AF2E0C"/>
    <w:rsid w:val="00AF5AE7"/>
    <w:rsid w:val="00B233BD"/>
    <w:rsid w:val="00B2452D"/>
    <w:rsid w:val="00B3316B"/>
    <w:rsid w:val="00B44321"/>
    <w:rsid w:val="00B714C9"/>
    <w:rsid w:val="00B8119D"/>
    <w:rsid w:val="00BB639A"/>
    <w:rsid w:val="00BC0BD1"/>
    <w:rsid w:val="00BD00CC"/>
    <w:rsid w:val="00BE1B4D"/>
    <w:rsid w:val="00BE4AD2"/>
    <w:rsid w:val="00BF5AA8"/>
    <w:rsid w:val="00C050E6"/>
    <w:rsid w:val="00C05CD3"/>
    <w:rsid w:val="00C20C6E"/>
    <w:rsid w:val="00C477FB"/>
    <w:rsid w:val="00C512D9"/>
    <w:rsid w:val="00C564F8"/>
    <w:rsid w:val="00C73E7A"/>
    <w:rsid w:val="00C87465"/>
    <w:rsid w:val="00C87749"/>
    <w:rsid w:val="00C9493A"/>
    <w:rsid w:val="00CD640F"/>
    <w:rsid w:val="00CE334C"/>
    <w:rsid w:val="00CE35AC"/>
    <w:rsid w:val="00CF0C34"/>
    <w:rsid w:val="00D03E0C"/>
    <w:rsid w:val="00D113CC"/>
    <w:rsid w:val="00D14B27"/>
    <w:rsid w:val="00D20ADD"/>
    <w:rsid w:val="00D61785"/>
    <w:rsid w:val="00D63669"/>
    <w:rsid w:val="00D67459"/>
    <w:rsid w:val="00D91492"/>
    <w:rsid w:val="00D91E21"/>
    <w:rsid w:val="00D93405"/>
    <w:rsid w:val="00D94AE7"/>
    <w:rsid w:val="00D9652A"/>
    <w:rsid w:val="00D96F8B"/>
    <w:rsid w:val="00DB1A3B"/>
    <w:rsid w:val="00DB3ACA"/>
    <w:rsid w:val="00DD5F35"/>
    <w:rsid w:val="00DD664E"/>
    <w:rsid w:val="00DF5A82"/>
    <w:rsid w:val="00E061BF"/>
    <w:rsid w:val="00E254AE"/>
    <w:rsid w:val="00E530B2"/>
    <w:rsid w:val="00E54CC9"/>
    <w:rsid w:val="00E65EB9"/>
    <w:rsid w:val="00E66CD1"/>
    <w:rsid w:val="00E81197"/>
    <w:rsid w:val="00E86EE2"/>
    <w:rsid w:val="00EE1C0A"/>
    <w:rsid w:val="00EE3F67"/>
    <w:rsid w:val="00EF628E"/>
    <w:rsid w:val="00F05E5F"/>
    <w:rsid w:val="00F36985"/>
    <w:rsid w:val="00F43B15"/>
    <w:rsid w:val="00F67C6A"/>
    <w:rsid w:val="00F94D8A"/>
    <w:rsid w:val="00F9534B"/>
    <w:rsid w:val="00F96FCC"/>
    <w:rsid w:val="00FA0B37"/>
    <w:rsid w:val="00FA45AB"/>
    <w:rsid w:val="00FA57F3"/>
    <w:rsid w:val="00FA5939"/>
    <w:rsid w:val="00FB5446"/>
    <w:rsid w:val="00FC57CB"/>
    <w:rsid w:val="00FD364B"/>
    <w:rsid w:val="00FD7374"/>
    <w:rsid w:val="00FF024C"/>
    <w:rsid w:val="00FF1BD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8DA1B"/>
  <w15:chartTrackingRefBased/>
  <w15:docId w15:val="{4C2E7F30-9202-4CA0-82BB-D8756FDE5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4C86"/>
    <w:rPr>
      <w:color w:val="0563C1" w:themeColor="hyperlink"/>
      <w:u w:val="single"/>
    </w:rPr>
  </w:style>
  <w:style w:type="character" w:customStyle="1" w:styleId="UnresolvedMention">
    <w:name w:val="Unresolved Mention"/>
    <w:basedOn w:val="DefaultParagraphFont"/>
    <w:uiPriority w:val="99"/>
    <w:semiHidden/>
    <w:unhideWhenUsed/>
    <w:rsid w:val="002C4C86"/>
    <w:rPr>
      <w:color w:val="605E5C"/>
      <w:shd w:val="clear" w:color="auto" w:fill="E1DFDD"/>
    </w:rPr>
  </w:style>
  <w:style w:type="paragraph" w:styleId="Header">
    <w:name w:val="header"/>
    <w:basedOn w:val="Normal"/>
    <w:link w:val="HeaderChar"/>
    <w:uiPriority w:val="99"/>
    <w:unhideWhenUsed/>
    <w:rsid w:val="00C05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CD3"/>
  </w:style>
  <w:style w:type="paragraph" w:styleId="Footer">
    <w:name w:val="footer"/>
    <w:basedOn w:val="Normal"/>
    <w:link w:val="FooterChar"/>
    <w:uiPriority w:val="99"/>
    <w:unhideWhenUsed/>
    <w:rsid w:val="00C05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gov.wales/my-local-school-guide" TargetMode="External"/><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www.topmarks.co.uk/maths-games/5-7years/counting" TargetMode="External"/><Relationship Id="rId11" Type="http://schemas.openxmlformats.org/officeDocument/2006/relationships/hyperlink" Target="https://learning.gov.wales/resources/browse-all/nlnf/framework?component=numeracy&amp;year=6938350_2&amp;selectedYear=col_8&amp;lang=en" TargetMode="External"/><Relationship Id="rId12" Type="http://schemas.openxmlformats.org/officeDocument/2006/relationships/hyperlink" Target="https://gov.wales/sites/default/files/publications/2018-02/foundation-phase-framework-revised-2015.pdf" TargetMode="External"/><Relationship Id="rId13" Type="http://schemas.openxmlformats.org/officeDocument/2006/relationships/hyperlink" Target="https://learning.gov.wales/docs/learningwales/publications/170901-professional-standards-for-teaching-and-leadership-en.pdf" TargetMode="External"/><Relationship Id="rId14" Type="http://schemas.openxmlformats.org/officeDocument/2006/relationships/image" Target="media/image1.emf"/><Relationship Id="rId15" Type="http://schemas.openxmlformats.org/officeDocument/2006/relationships/package" Target="embeddings/Microsoft_Word_Document1.docx"/><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bera.ac.uk/researchers-resources/publications/ethicalguidelines-for-educational-research-2018" TargetMode="External"/><Relationship Id="rId7" Type="http://schemas.openxmlformats.org/officeDocument/2006/relationships/hyperlink" Target="https://gweddill.gov.wales/docs/dcells/publications/150225-successful-futures-en.pdf" TargetMode="External"/><Relationship Id="rId8" Type="http://schemas.openxmlformats.org/officeDocument/2006/relationships/hyperlink" Target="https://dera.ioe.ac.uk/6639/1/DCSF-RW00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21</Pages>
  <Words>5320</Words>
  <Characters>30327</Characters>
  <Application>Microsoft Macintosh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Tyler</dc:creator>
  <cp:keywords/>
  <dc:description/>
  <cp:lastModifiedBy>Sian Tyler</cp:lastModifiedBy>
  <cp:revision>7</cp:revision>
  <dcterms:created xsi:type="dcterms:W3CDTF">2019-04-03T16:44:00Z</dcterms:created>
  <dcterms:modified xsi:type="dcterms:W3CDTF">2019-04-03T17:20:00Z</dcterms:modified>
</cp:coreProperties>
</file>