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90E37" w14:textId="77777777" w:rsidR="003F64EC" w:rsidRDefault="003F64EC" w:rsidP="003F64EC">
      <w:pPr>
        <w:shd w:val="clear" w:color="auto" w:fill="FFFFFF"/>
        <w:spacing w:after="100" w:afterAutospacing="1" w:line="240" w:lineRule="auto"/>
        <w:jc w:val="center"/>
        <w:outlineLvl w:val="0"/>
        <w:rPr>
          <w:rFonts w:eastAsia="Times New Roman" w:cstheme="minorHAnsi"/>
          <w:b/>
          <w:bCs/>
          <w:color w:val="1D2125"/>
          <w:kern w:val="36"/>
          <w:lang w:eastAsia="cy-GB"/>
          <w14:ligatures w14:val="none"/>
        </w:rPr>
      </w:pPr>
      <w:r w:rsidRPr="003F64EC">
        <w:rPr>
          <w:rFonts w:eastAsia="Times New Roman" w:cstheme="minorHAnsi"/>
          <w:b/>
          <w:bCs/>
          <w:color w:val="1D2125"/>
          <w:kern w:val="36"/>
          <w:lang w:eastAsia="cy-GB"/>
          <w14:ligatures w14:val="none"/>
        </w:rPr>
        <w:t>Learning in the Digital Era (ADPA4001/C)</w:t>
      </w:r>
    </w:p>
    <w:p w14:paraId="37653913" w14:textId="2BD44F14" w:rsidR="003F64EC" w:rsidRDefault="003F64EC" w:rsidP="003F64EC">
      <w:pPr>
        <w:shd w:val="clear" w:color="auto" w:fill="FFFFFF"/>
        <w:spacing w:after="100" w:afterAutospacing="1" w:line="240" w:lineRule="auto"/>
        <w:jc w:val="center"/>
        <w:outlineLvl w:val="0"/>
        <w:rPr>
          <w:rFonts w:eastAsia="Times New Roman" w:cstheme="minorHAnsi"/>
          <w:b/>
          <w:bCs/>
          <w:color w:val="1D2125"/>
          <w:kern w:val="36"/>
          <w:lang w:eastAsia="cy-GB"/>
          <w14:ligatures w14:val="none"/>
        </w:rPr>
      </w:pPr>
      <w:r>
        <w:rPr>
          <w:rFonts w:eastAsia="Times New Roman" w:cstheme="minorHAnsi"/>
          <w:b/>
          <w:bCs/>
          <w:color w:val="1D2125"/>
          <w:kern w:val="36"/>
          <w:lang w:eastAsia="cy-GB"/>
          <w14:ligatures w14:val="none"/>
        </w:rPr>
        <w:t>Tasg 1 – Sgiliau Allweddol – Elan Calan Davies (2304357)</w:t>
      </w:r>
    </w:p>
    <w:p w14:paraId="5F2B3D3B" w14:textId="63314B41" w:rsidR="003F64EC" w:rsidRDefault="003F64EC" w:rsidP="003F64EC">
      <w:pPr>
        <w:shd w:val="clear" w:color="auto" w:fill="FFFFFF"/>
        <w:spacing w:after="100" w:afterAutospacing="1" w:line="240" w:lineRule="auto"/>
        <w:jc w:val="center"/>
        <w:outlineLvl w:val="0"/>
        <w:rPr>
          <w:rFonts w:cstheme="minorHAnsi"/>
          <w:b/>
          <w:bCs/>
          <w:color w:val="1D2125"/>
          <w:shd w:val="clear" w:color="auto" w:fill="FFFFFF"/>
        </w:rPr>
      </w:pPr>
      <w:r w:rsidRPr="003F64EC">
        <w:rPr>
          <w:rFonts w:cstheme="minorHAnsi"/>
          <w:b/>
          <w:bCs/>
          <w:color w:val="1D2125"/>
          <w:shd w:val="clear" w:color="auto" w:fill="FFFFFF"/>
        </w:rPr>
        <w:t>C</w:t>
      </w:r>
      <w:r w:rsidRPr="003F64EC">
        <w:rPr>
          <w:rFonts w:cstheme="minorHAnsi"/>
          <w:b/>
          <w:bCs/>
          <w:color w:val="1D2125"/>
          <w:shd w:val="clear" w:color="auto" w:fill="FFFFFF"/>
        </w:rPr>
        <w:t>rynodeb ysgrifenedig o 300 gair ar y testun sgiliau hanfodol ar gyfer astudio a chyflogaeth yn y diwydiannau creadigol</w:t>
      </w:r>
    </w:p>
    <w:p w14:paraId="0831AD6B" w14:textId="77777777" w:rsidR="003F64EC" w:rsidRDefault="003F64EC" w:rsidP="003F64EC">
      <w:pPr>
        <w:shd w:val="clear" w:color="auto" w:fill="FFFFFF"/>
        <w:spacing w:after="100" w:afterAutospacing="1" w:line="240" w:lineRule="auto"/>
        <w:jc w:val="center"/>
        <w:outlineLvl w:val="0"/>
        <w:rPr>
          <w:rFonts w:cstheme="minorHAnsi"/>
          <w:b/>
          <w:bCs/>
          <w:color w:val="1D2125"/>
          <w:shd w:val="clear" w:color="auto" w:fill="FFFFFF"/>
        </w:rPr>
      </w:pPr>
    </w:p>
    <w:p w14:paraId="691AB2C2" w14:textId="35EC3B0B" w:rsidR="003F64EC" w:rsidRDefault="00D7647C" w:rsidP="003F64EC">
      <w:pPr>
        <w:shd w:val="clear" w:color="auto" w:fill="FFFFFF"/>
        <w:spacing w:after="100" w:afterAutospacing="1" w:line="240" w:lineRule="auto"/>
        <w:outlineLvl w:val="0"/>
        <w:rPr>
          <w:rFonts w:cstheme="minorHAnsi"/>
          <w:color w:val="1D2125"/>
          <w:shd w:val="clear" w:color="auto" w:fill="FFFFFF"/>
        </w:rPr>
      </w:pPr>
      <w:r>
        <w:rPr>
          <w:rFonts w:cstheme="minorHAnsi"/>
          <w:color w:val="1D2125"/>
          <w:shd w:val="clear" w:color="auto" w:fill="FFFFFF"/>
        </w:rPr>
        <w:t xml:space="preserve">Ar gyfer y dasg yma rwyf am gyflwyno </w:t>
      </w:r>
      <w:r w:rsidR="003E11D1">
        <w:rPr>
          <w:rFonts w:cstheme="minorHAnsi"/>
          <w:color w:val="1D2125"/>
          <w:shd w:val="clear" w:color="auto" w:fill="FFFFFF"/>
        </w:rPr>
        <w:t xml:space="preserve">3 </w:t>
      </w:r>
      <w:r>
        <w:rPr>
          <w:rFonts w:cstheme="minorHAnsi"/>
          <w:color w:val="1D2125"/>
          <w:shd w:val="clear" w:color="auto" w:fill="FFFFFF"/>
        </w:rPr>
        <w:t>sgil sydd yn hanfodol ar gyfer astudio a chyflogaeth yn y diwydiannau creadigol.</w:t>
      </w:r>
      <w:r w:rsidR="00784308">
        <w:rPr>
          <w:rFonts w:cstheme="minorHAnsi"/>
          <w:color w:val="1D2125"/>
          <w:shd w:val="clear" w:color="auto" w:fill="FFFFFF"/>
        </w:rPr>
        <w:t xml:space="preserve"> Mae’r sgiliau yma’n </w:t>
      </w:r>
      <w:r>
        <w:rPr>
          <w:rFonts w:cstheme="minorHAnsi"/>
          <w:color w:val="1D2125"/>
          <w:shd w:val="clear" w:color="auto" w:fill="FFFFFF"/>
        </w:rPr>
        <w:t>sicrhau fod unigolyn yn</w:t>
      </w:r>
      <w:r w:rsidR="00FD1CCB">
        <w:rPr>
          <w:rFonts w:cstheme="minorHAnsi"/>
          <w:color w:val="1D2125"/>
          <w:shd w:val="clear" w:color="auto" w:fill="FFFFFF"/>
        </w:rPr>
        <w:t xml:space="preserve"> </w:t>
      </w:r>
    </w:p>
    <w:p w14:paraId="42E29C8B" w14:textId="595B4241" w:rsidR="00DD2BD1" w:rsidRDefault="00EC5219" w:rsidP="003F64EC">
      <w:pPr>
        <w:shd w:val="clear" w:color="auto" w:fill="FFFFFF"/>
        <w:spacing w:after="100" w:afterAutospacing="1" w:line="240" w:lineRule="auto"/>
        <w:outlineLvl w:val="0"/>
        <w:rPr>
          <w:rFonts w:cstheme="minorHAnsi"/>
          <w:color w:val="000000"/>
          <w:spacing w:val="5"/>
          <w:shd w:val="clear" w:color="auto" w:fill="FFFFFF"/>
        </w:rPr>
      </w:pPr>
      <w:r>
        <w:rPr>
          <w:rFonts w:cstheme="minorHAnsi"/>
          <w:color w:val="1D2125"/>
          <w:shd w:val="clear" w:color="auto" w:fill="FFFFFF"/>
        </w:rPr>
        <w:t xml:space="preserve">Y sgil cyntaf rwyf am ei gyflwyno yw’r gallu i gydweithio a cyfathrebu’n </w:t>
      </w:r>
      <w:r w:rsidR="00DD2BD1">
        <w:rPr>
          <w:rFonts w:cstheme="minorHAnsi"/>
          <w:color w:val="1D2125"/>
          <w:shd w:val="clear" w:color="auto" w:fill="FFFFFF"/>
        </w:rPr>
        <w:t>effeithiol</w:t>
      </w:r>
      <w:r>
        <w:rPr>
          <w:rFonts w:cstheme="minorHAnsi"/>
          <w:color w:val="1D2125"/>
          <w:shd w:val="clear" w:color="auto" w:fill="FFFFFF"/>
        </w:rPr>
        <w:t xml:space="preserve"> hefo eraill. Mae’r sgil yma’n hanfodol bwysig er mwyn sicrhau </w:t>
      </w:r>
      <w:r w:rsidR="00CF1D6D">
        <w:rPr>
          <w:rFonts w:cstheme="minorHAnsi"/>
          <w:color w:val="1D2125"/>
          <w:shd w:val="clear" w:color="auto" w:fill="FFFFFF"/>
        </w:rPr>
        <w:t>eich bod chi a</w:t>
      </w:r>
      <w:r w:rsidR="00DD2BD1">
        <w:rPr>
          <w:rFonts w:cstheme="minorHAnsi"/>
          <w:color w:val="1D2125"/>
          <w:shd w:val="clear" w:color="auto" w:fill="FFFFFF"/>
        </w:rPr>
        <w:t>’</w:t>
      </w:r>
      <w:r w:rsidR="00CF1D6D">
        <w:rPr>
          <w:rFonts w:cstheme="minorHAnsi"/>
          <w:color w:val="1D2125"/>
          <w:shd w:val="clear" w:color="auto" w:fill="FFFFFF"/>
        </w:rPr>
        <w:t>ch cydweithwyr yn cael gweithio mewn amgylchedd croesawgar ble mae pawb yn cael eu derbyn ond hefyd yn gallu lleisio barn pan nad yw rhywbeth yn gweithio neu’n teimlo’n anghyfforddus</w:t>
      </w:r>
      <w:r w:rsidR="00DD2BD1">
        <w:rPr>
          <w:rFonts w:cstheme="minorHAnsi"/>
          <w:color w:val="1D2125"/>
          <w:shd w:val="clear" w:color="auto" w:fill="FFFFFF"/>
        </w:rPr>
        <w:t>, boed hynu o fewn cyfnod o astudio neu chyflogaeth</w:t>
      </w:r>
      <w:r w:rsidR="00CF1D6D">
        <w:rPr>
          <w:rFonts w:cstheme="minorHAnsi"/>
          <w:color w:val="1D2125"/>
          <w:shd w:val="clear" w:color="auto" w:fill="FFFFFF"/>
        </w:rPr>
        <w:t xml:space="preserve">. Yn ol erthygl gan </w:t>
      </w:r>
      <w:r w:rsidR="00AE35AF">
        <w:rPr>
          <w:rFonts w:cstheme="minorHAnsi"/>
          <w:color w:val="1D2125"/>
          <w:shd w:val="clear" w:color="auto" w:fill="FFFFFF"/>
        </w:rPr>
        <w:t xml:space="preserve">‘Dacy Lim’ ar wefan </w:t>
      </w:r>
      <w:r w:rsidR="00CF1D6D">
        <w:rPr>
          <w:rFonts w:cstheme="minorHAnsi"/>
          <w:color w:val="1D2125"/>
          <w:shd w:val="clear" w:color="auto" w:fill="FFFFFF"/>
        </w:rPr>
        <w:t>‘Backstage’ mae’r sgil yma’n hynod</w:t>
      </w:r>
      <w:r w:rsidR="00DD2BD1">
        <w:rPr>
          <w:rFonts w:cstheme="minorHAnsi"/>
          <w:color w:val="1D2125"/>
          <w:shd w:val="clear" w:color="auto" w:fill="FFFFFF"/>
        </w:rPr>
        <w:t xml:space="preserve"> o</w:t>
      </w:r>
      <w:r w:rsidR="00CF1D6D">
        <w:rPr>
          <w:rFonts w:cstheme="minorHAnsi"/>
          <w:color w:val="1D2125"/>
          <w:shd w:val="clear" w:color="auto" w:fill="FFFFFF"/>
        </w:rPr>
        <w:t xml:space="preserve"> bwysig </w:t>
      </w:r>
      <w:r w:rsidR="00DD2BD1">
        <w:rPr>
          <w:rFonts w:cstheme="minorHAnsi"/>
          <w:color w:val="1D2125"/>
          <w:shd w:val="clear" w:color="auto" w:fill="FFFFFF"/>
        </w:rPr>
        <w:t xml:space="preserve">fel perfforwyr </w:t>
      </w:r>
      <w:r w:rsidR="00CF1D6D">
        <w:rPr>
          <w:rFonts w:cstheme="minorHAnsi"/>
          <w:color w:val="1D2125"/>
          <w:shd w:val="clear" w:color="auto" w:fill="FFFFFF"/>
        </w:rPr>
        <w:t>ar gyfer ‘’</w:t>
      </w:r>
      <w:r w:rsidR="00CF1D6D" w:rsidRPr="00CF1D6D">
        <w:rPr>
          <w:rFonts w:cstheme="minorHAnsi"/>
          <w:i/>
          <w:iCs/>
          <w:color w:val="000000"/>
          <w:spacing w:val="5"/>
          <w:shd w:val="clear" w:color="auto" w:fill="FFFFFF"/>
        </w:rPr>
        <w:t>better performances and building chemistry with other actors</w:t>
      </w:r>
      <w:r w:rsidR="00CF1D6D">
        <w:rPr>
          <w:rFonts w:cstheme="minorHAnsi"/>
          <w:i/>
          <w:iCs/>
          <w:color w:val="000000"/>
          <w:spacing w:val="5"/>
          <w:shd w:val="clear" w:color="auto" w:fill="FFFFFF"/>
        </w:rPr>
        <w:t>’’</w:t>
      </w:r>
      <w:r w:rsidR="00DD2BD1">
        <w:rPr>
          <w:rFonts w:cstheme="minorHAnsi"/>
          <w:i/>
          <w:iCs/>
          <w:color w:val="000000"/>
          <w:spacing w:val="5"/>
          <w:shd w:val="clear" w:color="auto" w:fill="FFFFFF"/>
        </w:rPr>
        <w:t xml:space="preserve"> </w:t>
      </w:r>
      <w:r w:rsidR="00DD2BD1">
        <w:rPr>
          <w:rFonts w:cstheme="minorHAnsi"/>
          <w:color w:val="000000"/>
          <w:spacing w:val="5"/>
          <w:shd w:val="clear" w:color="auto" w:fill="FFFFFF"/>
        </w:rPr>
        <w:t>ond hefyd sicrhau ein bod ni’n gael ein gweld yn broffesiynnol. Er mwyn cyfathrebu’n effeithiol rhaid sicrhau ein bod ni’n ymwybodol o’r ffordd rydym ni’n hoffi cael ein trin ond hefyd y ffordd rydym ni’n trin eraill.</w:t>
      </w:r>
    </w:p>
    <w:p w14:paraId="4D91D080" w14:textId="6C562A16" w:rsidR="00FD1CCB" w:rsidRDefault="00AE35AF" w:rsidP="003F64EC">
      <w:pPr>
        <w:shd w:val="clear" w:color="auto" w:fill="FFFFFF"/>
        <w:spacing w:after="100" w:afterAutospacing="1" w:line="240" w:lineRule="auto"/>
        <w:outlineLvl w:val="0"/>
        <w:rPr>
          <w:rFonts w:cstheme="minorHAnsi"/>
          <w:i/>
          <w:iCs/>
          <w:color w:val="000000"/>
          <w:spacing w:val="5"/>
          <w:shd w:val="clear" w:color="auto" w:fill="FFFFFF"/>
        </w:rPr>
      </w:pPr>
      <w:r>
        <w:rPr>
          <w:rFonts w:cstheme="minorHAnsi"/>
          <w:color w:val="000000"/>
          <w:spacing w:val="5"/>
          <w:shd w:val="clear" w:color="auto" w:fill="FFFFFF"/>
        </w:rPr>
        <w:t>Yr ail sgil rwyf am ei drafod yw hyblygrwydd a’r gallu i addasu i newidiadau. O fewn y diwydianau creadigol mae derbyn cyfarwydd</w:t>
      </w:r>
      <w:r w:rsidR="00A96F68">
        <w:rPr>
          <w:rFonts w:cstheme="minorHAnsi"/>
          <w:color w:val="000000"/>
          <w:spacing w:val="5"/>
          <w:shd w:val="clear" w:color="auto" w:fill="FFFFFF"/>
        </w:rPr>
        <w:t>y</w:t>
      </w:r>
      <w:r>
        <w:rPr>
          <w:rFonts w:cstheme="minorHAnsi"/>
          <w:color w:val="000000"/>
          <w:spacing w:val="5"/>
          <w:shd w:val="clear" w:color="auto" w:fill="FFFFFF"/>
        </w:rPr>
        <w:t>d</w:t>
      </w:r>
      <w:r w:rsidR="00A96F68">
        <w:rPr>
          <w:rFonts w:cstheme="minorHAnsi"/>
          <w:color w:val="000000"/>
          <w:spacing w:val="5"/>
          <w:shd w:val="clear" w:color="auto" w:fill="FFFFFF"/>
        </w:rPr>
        <w:t xml:space="preserve"> ac gweithio hefo ystad eang o fobol yn anorfod o ganlyniad i hyn mae’n bwysig cael y gallu i addasu’n gyflym i sefyllfa a ffordd o weithio newydd. Dywed mewn erthygl gan ‘Joanne Baron’ ar y wefan ‘Backstage’ dylai perfformwyr defnyddio’r sgil o addasu </w:t>
      </w:r>
      <w:r w:rsidR="00D86B70">
        <w:rPr>
          <w:rFonts w:cstheme="minorHAnsi"/>
          <w:color w:val="000000"/>
          <w:spacing w:val="5"/>
          <w:shd w:val="clear" w:color="auto" w:fill="FFFFFF"/>
        </w:rPr>
        <w:t>fel bod</w:t>
      </w:r>
      <w:r w:rsidR="00A96F68">
        <w:rPr>
          <w:rFonts w:cstheme="minorHAnsi"/>
          <w:color w:val="000000"/>
          <w:spacing w:val="5"/>
          <w:shd w:val="clear" w:color="auto" w:fill="FFFFFF"/>
        </w:rPr>
        <w:t xml:space="preserve"> ‘</w:t>
      </w:r>
      <w:r w:rsidR="00A96F68" w:rsidRPr="00A96F68">
        <w:rPr>
          <w:rFonts w:cstheme="minorHAnsi"/>
          <w:i/>
          <w:iCs/>
          <w:color w:val="000000"/>
          <w:spacing w:val="5"/>
          <w:shd w:val="clear" w:color="auto" w:fill="FFFFFF"/>
        </w:rPr>
        <w:t>’</w:t>
      </w:r>
      <w:r w:rsidR="00A96F68" w:rsidRPr="00A96F68">
        <w:rPr>
          <w:rFonts w:cstheme="minorHAnsi"/>
          <w:i/>
          <w:iCs/>
          <w:color w:val="000000"/>
          <w:spacing w:val="5"/>
          <w:shd w:val="clear" w:color="auto" w:fill="FFFFFF"/>
        </w:rPr>
        <w:t>every new relationship and circumstance as a fresh opportunity to grow</w:t>
      </w:r>
      <w:r w:rsidR="00A96F68">
        <w:rPr>
          <w:rFonts w:cstheme="minorHAnsi"/>
          <w:i/>
          <w:iCs/>
          <w:color w:val="000000"/>
          <w:spacing w:val="5"/>
          <w:shd w:val="clear" w:color="auto" w:fill="FFFFFF"/>
        </w:rPr>
        <w:t xml:space="preserve">’’ </w:t>
      </w:r>
    </w:p>
    <w:p w14:paraId="691BCBC4" w14:textId="166599D2" w:rsidR="00D86B70" w:rsidRDefault="00D86B70" w:rsidP="003F64EC">
      <w:pPr>
        <w:shd w:val="clear" w:color="auto" w:fill="FFFFFF"/>
        <w:spacing w:after="100" w:afterAutospacing="1" w:line="240" w:lineRule="auto"/>
        <w:outlineLvl w:val="0"/>
        <w:rPr>
          <w:rFonts w:cstheme="minorHAnsi"/>
          <w:color w:val="000000"/>
          <w:spacing w:val="5"/>
          <w:shd w:val="clear" w:color="auto" w:fill="FFFFFF"/>
        </w:rPr>
      </w:pPr>
      <w:r>
        <w:rPr>
          <w:rFonts w:cstheme="minorHAnsi"/>
          <w:color w:val="000000"/>
          <w:spacing w:val="5"/>
          <w:shd w:val="clear" w:color="auto" w:fill="FFFFFF"/>
        </w:rPr>
        <w:t>Sg</w:t>
      </w:r>
      <w:r w:rsidR="002F0725">
        <w:rPr>
          <w:rFonts w:cstheme="minorHAnsi"/>
          <w:color w:val="000000"/>
          <w:spacing w:val="5"/>
          <w:shd w:val="clear" w:color="auto" w:fill="FFFFFF"/>
        </w:rPr>
        <w:t>i</w:t>
      </w:r>
      <w:r>
        <w:rPr>
          <w:rFonts w:cstheme="minorHAnsi"/>
          <w:color w:val="000000"/>
          <w:spacing w:val="5"/>
          <w:shd w:val="clear" w:color="auto" w:fill="FFFFFF"/>
        </w:rPr>
        <w:t>l arall sydd yn hynod o bwysig yw prydlondeb. Engraifft o hyn yw bod yn yr amgylchedd ymarfer o</w:t>
      </w:r>
      <w:r w:rsidR="002F0725">
        <w:rPr>
          <w:rFonts w:cstheme="minorHAnsi"/>
          <w:color w:val="000000"/>
          <w:spacing w:val="5"/>
          <w:shd w:val="clear" w:color="auto" w:fill="FFFFFF"/>
        </w:rPr>
        <w:t xml:space="preserve"> </w:t>
      </w:r>
      <w:r>
        <w:rPr>
          <w:rFonts w:cstheme="minorHAnsi"/>
          <w:color w:val="000000"/>
          <w:spacing w:val="5"/>
          <w:shd w:val="clear" w:color="auto" w:fill="FFFFFF"/>
        </w:rPr>
        <w:t xml:space="preserve">leiaf 15 munud </w:t>
      </w:r>
      <w:r w:rsidR="002F0725">
        <w:rPr>
          <w:rFonts w:cstheme="minorHAnsi"/>
          <w:color w:val="000000"/>
          <w:spacing w:val="5"/>
          <w:shd w:val="clear" w:color="auto" w:fill="FFFFFF"/>
        </w:rPr>
        <w:t>cyn y ddisgwylir</w:t>
      </w:r>
      <w:r>
        <w:rPr>
          <w:rFonts w:cstheme="minorHAnsi"/>
          <w:color w:val="000000"/>
          <w:spacing w:val="5"/>
          <w:shd w:val="clear" w:color="auto" w:fill="FFFFFF"/>
        </w:rPr>
        <w:t xml:space="preserve"> er mwyn cael cyfla i ddod i arfer a’r gofod ond hefyd er mwyn paratoi a cynhesu i fynnu</w:t>
      </w:r>
      <w:r w:rsidR="003E11D1">
        <w:rPr>
          <w:rFonts w:cstheme="minorHAnsi"/>
          <w:color w:val="000000"/>
          <w:spacing w:val="5"/>
          <w:shd w:val="clear" w:color="auto" w:fill="FFFFFF"/>
        </w:rPr>
        <w:t xml:space="preserve"> boed hynnu’r corff neu’r llais.</w:t>
      </w:r>
      <w:r>
        <w:rPr>
          <w:rFonts w:cstheme="minorHAnsi"/>
          <w:color w:val="000000"/>
          <w:spacing w:val="5"/>
          <w:shd w:val="clear" w:color="auto" w:fill="FFFFFF"/>
        </w:rPr>
        <w:t xml:space="preserve"> </w:t>
      </w:r>
      <w:r w:rsidR="003E11D1">
        <w:rPr>
          <w:rFonts w:cstheme="minorHAnsi"/>
          <w:color w:val="000000"/>
          <w:spacing w:val="5"/>
          <w:shd w:val="clear" w:color="auto" w:fill="FFFFFF"/>
        </w:rPr>
        <w:t>Fe ddwedai</w:t>
      </w:r>
      <w:r>
        <w:rPr>
          <w:rFonts w:cstheme="minorHAnsi"/>
          <w:color w:val="000000"/>
          <w:spacing w:val="5"/>
          <w:shd w:val="clear" w:color="auto" w:fill="FFFFFF"/>
        </w:rPr>
        <w:t xml:space="preserve"> yn y llyfr ‘Dance Anatomy’ gan </w:t>
      </w:r>
      <w:r w:rsidR="002F0725">
        <w:rPr>
          <w:rFonts w:cstheme="minorHAnsi"/>
          <w:color w:val="000000"/>
          <w:spacing w:val="5"/>
          <w:shd w:val="clear" w:color="auto" w:fill="FFFFFF"/>
        </w:rPr>
        <w:t>‘Jacqui Greene Haas’</w:t>
      </w:r>
      <w:r>
        <w:rPr>
          <w:rFonts w:cstheme="minorHAnsi"/>
          <w:color w:val="000000"/>
          <w:spacing w:val="5"/>
          <w:shd w:val="clear" w:color="auto" w:fill="FFFFFF"/>
        </w:rPr>
        <w:t xml:space="preserve"> </w:t>
      </w:r>
      <w:r w:rsidRPr="002F0725">
        <w:rPr>
          <w:rFonts w:cstheme="minorHAnsi"/>
          <w:i/>
          <w:iCs/>
          <w:color w:val="000000"/>
          <w:spacing w:val="5"/>
          <w:shd w:val="clear" w:color="auto" w:fill="FFFFFF"/>
        </w:rPr>
        <w:t>‘’</w:t>
      </w:r>
      <w:r w:rsidR="002F0725" w:rsidRPr="002F0725">
        <w:rPr>
          <w:rFonts w:cstheme="minorHAnsi"/>
          <w:i/>
          <w:iCs/>
          <w:color w:val="000000"/>
          <w:spacing w:val="5"/>
          <w:shd w:val="clear" w:color="auto" w:fill="FFFFFF"/>
        </w:rPr>
        <w:t>If the muscles that controle the movement at a given joint are not warm enough to support the joint, then you are at risk for injury.’’</w:t>
      </w:r>
      <w:r w:rsidR="002F0725">
        <w:rPr>
          <w:rFonts w:cstheme="minorHAnsi"/>
          <w:i/>
          <w:iCs/>
          <w:color w:val="000000"/>
          <w:spacing w:val="5"/>
          <w:shd w:val="clear" w:color="auto" w:fill="FFFFFF"/>
        </w:rPr>
        <w:t xml:space="preserve"> </w:t>
      </w:r>
      <w:r w:rsidR="003E11D1">
        <w:rPr>
          <w:rFonts w:cstheme="minorHAnsi"/>
          <w:color w:val="000000"/>
          <w:spacing w:val="5"/>
          <w:shd w:val="clear" w:color="auto" w:fill="FFFFFF"/>
        </w:rPr>
        <w:t>Gall hyn arwain at oblygiadau difrifol. Yn ogystal a hyn mae bod yn brydol yn dangos pro</w:t>
      </w:r>
    </w:p>
    <w:p w14:paraId="28D0E141" w14:textId="3C801BCD" w:rsidR="003E11D1" w:rsidRDefault="003E11D1" w:rsidP="003F64EC">
      <w:pPr>
        <w:shd w:val="clear" w:color="auto" w:fill="FFFFFF"/>
        <w:spacing w:after="100" w:afterAutospacing="1" w:line="240" w:lineRule="auto"/>
        <w:outlineLvl w:val="0"/>
        <w:rPr>
          <w:rFonts w:cstheme="minorHAnsi"/>
          <w:color w:val="000000"/>
          <w:spacing w:val="5"/>
          <w:shd w:val="clear" w:color="auto" w:fill="FFFFFF"/>
        </w:rPr>
      </w:pPr>
      <w:r>
        <w:rPr>
          <w:rFonts w:cstheme="minorHAnsi"/>
          <w:color w:val="000000"/>
          <w:spacing w:val="5"/>
          <w:shd w:val="clear" w:color="auto" w:fill="FFFFFF"/>
        </w:rPr>
        <w:t xml:space="preserve">Wrth gwrs mae nifer fawr o sgiliau eraill sydd yn hanfodol ar gyfer astudio a chyflogaeth yn y diwydiannau creadigol </w:t>
      </w:r>
    </w:p>
    <w:p w14:paraId="6C0ECC81" w14:textId="2EBB69E3" w:rsidR="003E11D1" w:rsidRPr="003E11D1" w:rsidRDefault="003E11D1" w:rsidP="003F64EC">
      <w:pPr>
        <w:shd w:val="clear" w:color="auto" w:fill="FFFFFF"/>
        <w:spacing w:after="100" w:afterAutospacing="1" w:line="240" w:lineRule="auto"/>
        <w:outlineLvl w:val="0"/>
        <w:rPr>
          <w:rFonts w:cstheme="minorHAnsi"/>
          <w:color w:val="1D2125"/>
          <w:shd w:val="clear" w:color="auto" w:fill="FFFFFF"/>
        </w:rPr>
      </w:pPr>
    </w:p>
    <w:p w14:paraId="0D258A20" w14:textId="77777777" w:rsidR="003F64EC" w:rsidRDefault="003F64EC" w:rsidP="003F64EC">
      <w:pPr>
        <w:jc w:val="center"/>
      </w:pPr>
    </w:p>
    <w:sectPr w:rsidR="003F64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251EE"/>
    <w:multiLevelType w:val="hybridMultilevel"/>
    <w:tmpl w:val="0B12FCAC"/>
    <w:lvl w:ilvl="0" w:tplc="9D5071EC">
      <w:start w:val="1"/>
      <w:numFmt w:val="decimal"/>
      <w:lvlText w:val="%1."/>
      <w:lvlJc w:val="left"/>
      <w:pPr>
        <w:ind w:left="360" w:hanging="360"/>
      </w:pPr>
      <w:rPr>
        <w:rFonts w:eastAsiaTheme="minorHAnsi"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num w:numId="1" w16cid:durableId="1967468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4EC"/>
    <w:rsid w:val="002F0725"/>
    <w:rsid w:val="00396DC6"/>
    <w:rsid w:val="003E11D1"/>
    <w:rsid w:val="003F64EC"/>
    <w:rsid w:val="00784308"/>
    <w:rsid w:val="00900A22"/>
    <w:rsid w:val="00A96F68"/>
    <w:rsid w:val="00AE35AF"/>
    <w:rsid w:val="00CF1D6D"/>
    <w:rsid w:val="00D7647C"/>
    <w:rsid w:val="00D86B70"/>
    <w:rsid w:val="00DD2BD1"/>
    <w:rsid w:val="00EC5219"/>
    <w:rsid w:val="00FD1CCB"/>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F3C74"/>
  <w15:chartTrackingRefBased/>
  <w15:docId w15:val="{7B5295E5-C9D3-4809-B762-BE1FA1932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64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4EC"/>
    <w:rPr>
      <w:rFonts w:ascii="Times New Roman" w:eastAsia="Times New Roman" w:hAnsi="Times New Roman" w:cs="Times New Roman"/>
      <w:b/>
      <w:bCs/>
      <w:kern w:val="36"/>
      <w:sz w:val="48"/>
      <w:szCs w:val="48"/>
      <w:lang w:eastAsia="cy-GB"/>
      <w14:ligatures w14:val="none"/>
    </w:rPr>
  </w:style>
  <w:style w:type="paragraph" w:styleId="ListParagraph">
    <w:name w:val="List Paragraph"/>
    <w:basedOn w:val="Normal"/>
    <w:uiPriority w:val="34"/>
    <w:qFormat/>
    <w:rsid w:val="00FD1CCB"/>
    <w:pPr>
      <w:ind w:left="720"/>
      <w:contextualSpacing/>
    </w:pPr>
  </w:style>
  <w:style w:type="character" w:styleId="Hyperlink">
    <w:name w:val="Hyperlink"/>
    <w:basedOn w:val="DefaultParagraphFont"/>
    <w:uiPriority w:val="99"/>
    <w:unhideWhenUsed/>
    <w:rsid w:val="00FD1CCB"/>
    <w:rPr>
      <w:color w:val="0563C1" w:themeColor="hyperlink"/>
      <w:u w:val="single"/>
    </w:rPr>
  </w:style>
  <w:style w:type="character" w:styleId="UnresolvedMention">
    <w:name w:val="Unresolved Mention"/>
    <w:basedOn w:val="DefaultParagraphFont"/>
    <w:uiPriority w:val="99"/>
    <w:semiHidden/>
    <w:unhideWhenUsed/>
    <w:rsid w:val="00FD1C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8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Pages>
  <Words>342</Words>
  <Characters>1955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Davies</dc:creator>
  <cp:keywords/>
  <dc:description/>
  <cp:lastModifiedBy>Elan Davies</cp:lastModifiedBy>
  <cp:revision>1</cp:revision>
  <dcterms:created xsi:type="dcterms:W3CDTF">2023-11-05T13:22:00Z</dcterms:created>
  <dcterms:modified xsi:type="dcterms:W3CDTF">2023-11-05T19:13:00Z</dcterms:modified>
</cp:coreProperties>
</file>