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4770FD" w14:textId="23C67CE4" w:rsidR="004D5DCC" w:rsidRDefault="004D5DCC" w:rsidP="007B1F4C">
      <w:pPr>
        <w:spacing w:line="276" w:lineRule="auto"/>
        <w:jc w:val="center"/>
        <w:rPr>
          <w:rFonts w:ascii="Arial" w:hAnsi="Arial" w:cs="Arial"/>
          <w:color w:val="222222"/>
          <w:sz w:val="72"/>
          <w:szCs w:val="72"/>
          <w:shd w:val="clear" w:color="auto" w:fill="FFFFFF"/>
        </w:rPr>
      </w:pPr>
      <w:r>
        <w:rPr>
          <w:rFonts w:ascii="Arial" w:hAnsi="Arial" w:cs="Arial"/>
          <w:color w:val="222222"/>
          <w:sz w:val="72"/>
          <w:szCs w:val="72"/>
          <w:shd w:val="clear" w:color="auto" w:fill="FFFFFF"/>
        </w:rPr>
        <w:t xml:space="preserve">BMIH4002 </w:t>
      </w:r>
    </w:p>
    <w:p w14:paraId="10B20EA6" w14:textId="4B644014" w:rsidR="004D5DCC" w:rsidRDefault="004D5DCC" w:rsidP="007B1F4C">
      <w:pPr>
        <w:spacing w:line="276" w:lineRule="auto"/>
        <w:jc w:val="center"/>
        <w:rPr>
          <w:rFonts w:ascii="Arial" w:hAnsi="Arial" w:cs="Arial"/>
          <w:color w:val="222222"/>
          <w:sz w:val="72"/>
          <w:szCs w:val="72"/>
          <w:shd w:val="clear" w:color="auto" w:fill="FFFFFF"/>
        </w:rPr>
      </w:pPr>
      <w:r>
        <w:rPr>
          <w:rFonts w:ascii="Arial" w:hAnsi="Arial" w:cs="Arial"/>
          <w:color w:val="222222"/>
          <w:sz w:val="72"/>
          <w:szCs w:val="72"/>
          <w:shd w:val="clear" w:color="auto" w:fill="FFFFFF"/>
        </w:rPr>
        <w:t xml:space="preserve">Assessment 1 </w:t>
      </w:r>
    </w:p>
    <w:p w14:paraId="3E2FFBCB" w14:textId="77777777" w:rsidR="004D5DCC" w:rsidRDefault="007B1F4C" w:rsidP="007B1F4C">
      <w:pPr>
        <w:spacing w:line="276" w:lineRule="auto"/>
        <w:jc w:val="center"/>
        <w:rPr>
          <w:rFonts w:ascii="Arial" w:hAnsi="Arial" w:cs="Arial"/>
          <w:color w:val="222222"/>
          <w:sz w:val="72"/>
          <w:szCs w:val="72"/>
          <w:shd w:val="clear" w:color="auto" w:fill="FFFFFF"/>
        </w:rPr>
      </w:pPr>
      <w:r w:rsidRPr="004D30BD">
        <w:rPr>
          <w:rFonts w:ascii="Arial" w:hAnsi="Arial" w:cs="Arial"/>
          <w:color w:val="222222"/>
          <w:sz w:val="72"/>
          <w:szCs w:val="72"/>
          <w:shd w:val="clear" w:color="auto" w:fill="FFFFFF"/>
        </w:rPr>
        <w:t>Food and Beverage Operations</w:t>
      </w:r>
    </w:p>
    <w:p w14:paraId="44E27CF0" w14:textId="1564C3E6" w:rsidR="004D5DCC" w:rsidRDefault="004D5DCC" w:rsidP="007B1F4C">
      <w:pPr>
        <w:spacing w:line="276" w:lineRule="auto"/>
        <w:jc w:val="center"/>
        <w:rPr>
          <w:rFonts w:ascii="Arial" w:hAnsi="Arial" w:cs="Arial"/>
          <w:sz w:val="72"/>
          <w:szCs w:val="72"/>
        </w:rPr>
      </w:pPr>
      <w:r>
        <w:rPr>
          <w:rFonts w:ascii="Arial" w:hAnsi="Arial" w:cs="Arial"/>
          <w:sz w:val="72"/>
          <w:szCs w:val="72"/>
        </w:rPr>
        <w:t>Re</w:t>
      </w:r>
      <w:r w:rsidR="009C1FF7">
        <w:rPr>
          <w:rFonts w:ascii="Arial" w:hAnsi="Arial" w:cs="Arial"/>
          <w:sz w:val="72"/>
          <w:szCs w:val="72"/>
        </w:rPr>
        <w:t>be</w:t>
      </w:r>
      <w:r>
        <w:rPr>
          <w:rFonts w:ascii="Arial" w:hAnsi="Arial" w:cs="Arial"/>
          <w:sz w:val="72"/>
          <w:szCs w:val="72"/>
        </w:rPr>
        <w:t xml:space="preserve">cca Flavia Macavei </w:t>
      </w:r>
    </w:p>
    <w:p w14:paraId="1A583E2C" w14:textId="11687DB0" w:rsidR="007B1F4C" w:rsidRPr="004D30BD" w:rsidRDefault="004D5DCC" w:rsidP="007B1F4C">
      <w:pPr>
        <w:spacing w:line="276" w:lineRule="auto"/>
        <w:jc w:val="center"/>
        <w:rPr>
          <w:rFonts w:ascii="Arial" w:eastAsiaTheme="majorEastAsia" w:hAnsi="Arial" w:cs="Arial"/>
          <w:b/>
          <w:bCs/>
          <w:sz w:val="72"/>
          <w:szCs w:val="72"/>
        </w:rPr>
      </w:pPr>
      <w:r>
        <w:rPr>
          <w:rFonts w:ascii="Arial" w:hAnsi="Arial" w:cs="Arial"/>
          <w:sz w:val="72"/>
          <w:szCs w:val="72"/>
        </w:rPr>
        <w:t>Student ID :2232071</w:t>
      </w:r>
      <w:r w:rsidR="007B1F4C" w:rsidRPr="004D30BD">
        <w:rPr>
          <w:rFonts w:ascii="Arial" w:hAnsi="Arial" w:cs="Arial"/>
          <w:sz w:val="72"/>
          <w:szCs w:val="72"/>
        </w:rPr>
        <w:br w:type="page"/>
      </w:r>
    </w:p>
    <w:sdt>
      <w:sdtPr>
        <w:rPr>
          <w:rFonts w:ascii="Arial" w:eastAsiaTheme="minorHAnsi" w:hAnsi="Arial" w:cs="Arial"/>
          <w:b w:val="0"/>
          <w:bCs w:val="0"/>
          <w:color w:val="auto"/>
          <w:sz w:val="24"/>
          <w:szCs w:val="22"/>
          <w:lang w:val="en-GB"/>
        </w:rPr>
        <w:id w:val="2081324325"/>
        <w:docPartObj>
          <w:docPartGallery w:val="Table of Contents"/>
          <w:docPartUnique/>
        </w:docPartObj>
      </w:sdtPr>
      <w:sdtEndPr>
        <w:rPr>
          <w:noProof/>
        </w:rPr>
      </w:sdtEndPr>
      <w:sdtContent>
        <w:p w14:paraId="4655CC97" w14:textId="77777777" w:rsidR="007B1F4C" w:rsidRPr="004D30BD" w:rsidRDefault="007B1F4C" w:rsidP="007B1F4C">
          <w:pPr>
            <w:pStyle w:val="TOCHeading"/>
            <w:jc w:val="center"/>
            <w:rPr>
              <w:rFonts w:ascii="Arial" w:hAnsi="Arial" w:cs="Arial"/>
              <w:color w:val="auto"/>
            </w:rPr>
          </w:pPr>
          <w:r w:rsidRPr="004D30BD">
            <w:rPr>
              <w:rFonts w:ascii="Arial" w:hAnsi="Arial" w:cs="Arial"/>
              <w:color w:val="auto"/>
            </w:rPr>
            <w:t>Table of Contents</w:t>
          </w:r>
        </w:p>
        <w:p w14:paraId="649695F1" w14:textId="77777777" w:rsidR="007B1F4C" w:rsidRPr="004D30BD" w:rsidRDefault="007B1F4C">
          <w:pPr>
            <w:pStyle w:val="TOC1"/>
            <w:tabs>
              <w:tab w:val="right" w:leader="dot" w:pos="9350"/>
            </w:tabs>
            <w:rPr>
              <w:rFonts w:ascii="Arial" w:eastAsiaTheme="minorEastAsia" w:hAnsi="Arial" w:cs="Arial"/>
              <w:noProof/>
              <w:sz w:val="22"/>
              <w:lang w:val="en-IN" w:eastAsia="en-IN"/>
            </w:rPr>
          </w:pPr>
          <w:r w:rsidRPr="004D30BD">
            <w:rPr>
              <w:rFonts w:ascii="Arial" w:hAnsi="Arial" w:cs="Arial"/>
              <w:b/>
              <w:bCs/>
              <w:noProof/>
            </w:rPr>
            <w:fldChar w:fldCharType="begin"/>
          </w:r>
          <w:r w:rsidRPr="004D30BD">
            <w:rPr>
              <w:rFonts w:ascii="Arial" w:hAnsi="Arial" w:cs="Arial"/>
              <w:b/>
              <w:bCs/>
              <w:noProof/>
            </w:rPr>
            <w:instrText xml:space="preserve"> TOC \o "1-3" \h \z \u </w:instrText>
          </w:r>
          <w:r w:rsidRPr="004D30BD">
            <w:rPr>
              <w:rFonts w:ascii="Arial" w:hAnsi="Arial" w:cs="Arial"/>
              <w:b/>
              <w:bCs/>
              <w:noProof/>
            </w:rPr>
            <w:fldChar w:fldCharType="separate"/>
          </w:r>
          <w:hyperlink w:anchor="_Toc135235512" w:history="1">
            <w:r w:rsidRPr="004D30BD">
              <w:rPr>
                <w:rStyle w:val="Hyperlink"/>
                <w:rFonts w:ascii="Arial" w:hAnsi="Arial" w:cs="Arial"/>
                <w:noProof/>
              </w:rPr>
              <w:t>INTRODUCTION</w:t>
            </w:r>
            <w:r w:rsidRPr="004D30BD">
              <w:rPr>
                <w:rFonts w:ascii="Arial" w:hAnsi="Arial" w:cs="Arial"/>
                <w:noProof/>
                <w:webHidden/>
              </w:rPr>
              <w:tab/>
            </w:r>
            <w:r w:rsidRPr="004D30BD">
              <w:rPr>
                <w:rFonts w:ascii="Arial" w:hAnsi="Arial" w:cs="Arial"/>
                <w:noProof/>
                <w:webHidden/>
              </w:rPr>
              <w:fldChar w:fldCharType="begin"/>
            </w:r>
            <w:r w:rsidRPr="004D30BD">
              <w:rPr>
                <w:rFonts w:ascii="Arial" w:hAnsi="Arial" w:cs="Arial"/>
                <w:noProof/>
                <w:webHidden/>
              </w:rPr>
              <w:instrText xml:space="preserve"> PAGEREF _Toc135235512 \h </w:instrText>
            </w:r>
            <w:r w:rsidRPr="004D30BD">
              <w:rPr>
                <w:rFonts w:ascii="Arial" w:hAnsi="Arial" w:cs="Arial"/>
                <w:noProof/>
                <w:webHidden/>
              </w:rPr>
            </w:r>
            <w:r w:rsidRPr="004D30BD">
              <w:rPr>
                <w:rFonts w:ascii="Arial" w:hAnsi="Arial" w:cs="Arial"/>
                <w:noProof/>
                <w:webHidden/>
              </w:rPr>
              <w:fldChar w:fldCharType="separate"/>
            </w:r>
            <w:r w:rsidRPr="004D30BD">
              <w:rPr>
                <w:rFonts w:ascii="Arial" w:hAnsi="Arial" w:cs="Arial"/>
                <w:noProof/>
                <w:webHidden/>
              </w:rPr>
              <w:t>3</w:t>
            </w:r>
            <w:r w:rsidRPr="004D30BD">
              <w:rPr>
                <w:rFonts w:ascii="Arial" w:hAnsi="Arial" w:cs="Arial"/>
                <w:noProof/>
                <w:webHidden/>
              </w:rPr>
              <w:fldChar w:fldCharType="end"/>
            </w:r>
          </w:hyperlink>
        </w:p>
        <w:p w14:paraId="00033DA2" w14:textId="77777777" w:rsidR="007B1F4C" w:rsidRPr="004D30BD" w:rsidRDefault="009C1FF7">
          <w:pPr>
            <w:pStyle w:val="TOC1"/>
            <w:tabs>
              <w:tab w:val="right" w:leader="dot" w:pos="9350"/>
            </w:tabs>
            <w:rPr>
              <w:rFonts w:ascii="Arial" w:eastAsiaTheme="minorEastAsia" w:hAnsi="Arial" w:cs="Arial"/>
              <w:noProof/>
              <w:sz w:val="22"/>
              <w:lang w:val="en-IN" w:eastAsia="en-IN"/>
            </w:rPr>
          </w:pPr>
          <w:hyperlink w:anchor="_Toc135235513" w:history="1">
            <w:r w:rsidR="007B1F4C" w:rsidRPr="004D30BD">
              <w:rPr>
                <w:rStyle w:val="Hyperlink"/>
                <w:rFonts w:ascii="Arial" w:hAnsi="Arial" w:cs="Arial"/>
                <w:noProof/>
              </w:rPr>
              <w:t>Task</w:t>
            </w:r>
            <w:r w:rsidR="007B1F4C" w:rsidRPr="004D30BD">
              <w:rPr>
                <w:rFonts w:ascii="Arial" w:hAnsi="Arial" w:cs="Arial"/>
                <w:noProof/>
                <w:webHidden/>
              </w:rPr>
              <w:tab/>
            </w:r>
            <w:r w:rsidR="007B1F4C" w:rsidRPr="004D30BD">
              <w:rPr>
                <w:rFonts w:ascii="Arial" w:hAnsi="Arial" w:cs="Arial"/>
                <w:noProof/>
                <w:webHidden/>
              </w:rPr>
              <w:fldChar w:fldCharType="begin"/>
            </w:r>
            <w:r w:rsidR="007B1F4C" w:rsidRPr="004D30BD">
              <w:rPr>
                <w:rFonts w:ascii="Arial" w:hAnsi="Arial" w:cs="Arial"/>
                <w:noProof/>
                <w:webHidden/>
              </w:rPr>
              <w:instrText xml:space="preserve"> PAGEREF _Toc135235513 \h </w:instrText>
            </w:r>
            <w:r w:rsidR="007B1F4C" w:rsidRPr="004D30BD">
              <w:rPr>
                <w:rFonts w:ascii="Arial" w:hAnsi="Arial" w:cs="Arial"/>
                <w:noProof/>
                <w:webHidden/>
              </w:rPr>
            </w:r>
            <w:r w:rsidR="007B1F4C" w:rsidRPr="004D30BD">
              <w:rPr>
                <w:rFonts w:ascii="Arial" w:hAnsi="Arial" w:cs="Arial"/>
                <w:noProof/>
                <w:webHidden/>
              </w:rPr>
              <w:fldChar w:fldCharType="separate"/>
            </w:r>
            <w:r w:rsidR="007B1F4C" w:rsidRPr="004D30BD">
              <w:rPr>
                <w:rFonts w:ascii="Arial" w:hAnsi="Arial" w:cs="Arial"/>
                <w:noProof/>
                <w:webHidden/>
              </w:rPr>
              <w:t>3</w:t>
            </w:r>
            <w:r w:rsidR="007B1F4C" w:rsidRPr="004D30BD">
              <w:rPr>
                <w:rFonts w:ascii="Arial" w:hAnsi="Arial" w:cs="Arial"/>
                <w:noProof/>
                <w:webHidden/>
              </w:rPr>
              <w:fldChar w:fldCharType="end"/>
            </w:r>
          </w:hyperlink>
        </w:p>
        <w:p w14:paraId="176025BA" w14:textId="77777777" w:rsidR="007B1F4C" w:rsidRPr="004D30BD" w:rsidRDefault="009C1FF7">
          <w:pPr>
            <w:pStyle w:val="TOC2"/>
            <w:tabs>
              <w:tab w:val="right" w:leader="dot" w:pos="9350"/>
            </w:tabs>
            <w:rPr>
              <w:rFonts w:ascii="Arial" w:eastAsiaTheme="minorEastAsia" w:hAnsi="Arial" w:cs="Arial"/>
              <w:noProof/>
              <w:sz w:val="22"/>
              <w:lang w:val="en-IN" w:eastAsia="en-IN"/>
            </w:rPr>
          </w:pPr>
          <w:hyperlink w:anchor="_Toc135235514" w:history="1">
            <w:r w:rsidR="007B1F4C" w:rsidRPr="004D30BD">
              <w:rPr>
                <w:rStyle w:val="Hyperlink"/>
                <w:rFonts w:ascii="Arial" w:hAnsi="Arial" w:cs="Arial"/>
                <w:noProof/>
              </w:rPr>
              <w:t>Skills required</w:t>
            </w:r>
            <w:r w:rsidR="007B1F4C" w:rsidRPr="004D30BD">
              <w:rPr>
                <w:rFonts w:ascii="Arial" w:hAnsi="Arial" w:cs="Arial"/>
                <w:noProof/>
                <w:webHidden/>
              </w:rPr>
              <w:tab/>
            </w:r>
            <w:r w:rsidR="007B1F4C" w:rsidRPr="004D30BD">
              <w:rPr>
                <w:rFonts w:ascii="Arial" w:hAnsi="Arial" w:cs="Arial"/>
                <w:noProof/>
                <w:webHidden/>
              </w:rPr>
              <w:fldChar w:fldCharType="begin"/>
            </w:r>
            <w:r w:rsidR="007B1F4C" w:rsidRPr="004D30BD">
              <w:rPr>
                <w:rFonts w:ascii="Arial" w:hAnsi="Arial" w:cs="Arial"/>
                <w:noProof/>
                <w:webHidden/>
              </w:rPr>
              <w:instrText xml:space="preserve"> PAGEREF _Toc135235514 \h </w:instrText>
            </w:r>
            <w:r w:rsidR="007B1F4C" w:rsidRPr="004D30BD">
              <w:rPr>
                <w:rFonts w:ascii="Arial" w:hAnsi="Arial" w:cs="Arial"/>
                <w:noProof/>
                <w:webHidden/>
              </w:rPr>
            </w:r>
            <w:r w:rsidR="007B1F4C" w:rsidRPr="004D30BD">
              <w:rPr>
                <w:rFonts w:ascii="Arial" w:hAnsi="Arial" w:cs="Arial"/>
                <w:noProof/>
                <w:webHidden/>
              </w:rPr>
              <w:fldChar w:fldCharType="separate"/>
            </w:r>
            <w:r w:rsidR="007B1F4C" w:rsidRPr="004D30BD">
              <w:rPr>
                <w:rFonts w:ascii="Arial" w:hAnsi="Arial" w:cs="Arial"/>
                <w:noProof/>
                <w:webHidden/>
              </w:rPr>
              <w:t>3</w:t>
            </w:r>
            <w:r w:rsidR="007B1F4C" w:rsidRPr="004D30BD">
              <w:rPr>
                <w:rFonts w:ascii="Arial" w:hAnsi="Arial" w:cs="Arial"/>
                <w:noProof/>
                <w:webHidden/>
              </w:rPr>
              <w:fldChar w:fldCharType="end"/>
            </w:r>
          </w:hyperlink>
        </w:p>
        <w:p w14:paraId="5E941B0D" w14:textId="77777777" w:rsidR="007B1F4C" w:rsidRPr="004D30BD" w:rsidRDefault="009C1FF7">
          <w:pPr>
            <w:pStyle w:val="TOC2"/>
            <w:tabs>
              <w:tab w:val="right" w:leader="dot" w:pos="9350"/>
            </w:tabs>
            <w:rPr>
              <w:rFonts w:ascii="Arial" w:eastAsiaTheme="minorEastAsia" w:hAnsi="Arial" w:cs="Arial"/>
              <w:noProof/>
              <w:sz w:val="22"/>
              <w:lang w:val="en-IN" w:eastAsia="en-IN"/>
            </w:rPr>
          </w:pPr>
          <w:hyperlink w:anchor="_Toc135235515" w:history="1">
            <w:r w:rsidR="007B1F4C" w:rsidRPr="004D30BD">
              <w:rPr>
                <w:rStyle w:val="Hyperlink"/>
                <w:rFonts w:ascii="Arial" w:hAnsi="Arial" w:cs="Arial"/>
                <w:noProof/>
              </w:rPr>
              <w:t>Comparison in skills of line cook in the Pam and Anya café</w:t>
            </w:r>
            <w:r w:rsidR="007B1F4C" w:rsidRPr="004D30BD">
              <w:rPr>
                <w:rFonts w:ascii="Arial" w:hAnsi="Arial" w:cs="Arial"/>
                <w:noProof/>
                <w:webHidden/>
              </w:rPr>
              <w:tab/>
            </w:r>
            <w:r w:rsidR="007B1F4C" w:rsidRPr="004D30BD">
              <w:rPr>
                <w:rFonts w:ascii="Arial" w:hAnsi="Arial" w:cs="Arial"/>
                <w:noProof/>
                <w:webHidden/>
              </w:rPr>
              <w:fldChar w:fldCharType="begin"/>
            </w:r>
            <w:r w:rsidR="007B1F4C" w:rsidRPr="004D30BD">
              <w:rPr>
                <w:rFonts w:ascii="Arial" w:hAnsi="Arial" w:cs="Arial"/>
                <w:noProof/>
                <w:webHidden/>
              </w:rPr>
              <w:instrText xml:space="preserve"> PAGEREF _Toc135235515 \h </w:instrText>
            </w:r>
            <w:r w:rsidR="007B1F4C" w:rsidRPr="004D30BD">
              <w:rPr>
                <w:rFonts w:ascii="Arial" w:hAnsi="Arial" w:cs="Arial"/>
                <w:noProof/>
                <w:webHidden/>
              </w:rPr>
            </w:r>
            <w:r w:rsidR="007B1F4C" w:rsidRPr="004D30BD">
              <w:rPr>
                <w:rFonts w:ascii="Arial" w:hAnsi="Arial" w:cs="Arial"/>
                <w:noProof/>
                <w:webHidden/>
              </w:rPr>
              <w:fldChar w:fldCharType="separate"/>
            </w:r>
            <w:r w:rsidR="007B1F4C" w:rsidRPr="004D30BD">
              <w:rPr>
                <w:rFonts w:ascii="Arial" w:hAnsi="Arial" w:cs="Arial"/>
                <w:noProof/>
                <w:webHidden/>
              </w:rPr>
              <w:t>3</w:t>
            </w:r>
            <w:r w:rsidR="007B1F4C" w:rsidRPr="004D30BD">
              <w:rPr>
                <w:rFonts w:ascii="Arial" w:hAnsi="Arial" w:cs="Arial"/>
                <w:noProof/>
                <w:webHidden/>
              </w:rPr>
              <w:fldChar w:fldCharType="end"/>
            </w:r>
          </w:hyperlink>
        </w:p>
        <w:p w14:paraId="72DE9826" w14:textId="77777777" w:rsidR="007B1F4C" w:rsidRPr="004D30BD" w:rsidRDefault="009C1FF7">
          <w:pPr>
            <w:pStyle w:val="TOC2"/>
            <w:tabs>
              <w:tab w:val="right" w:leader="dot" w:pos="9350"/>
            </w:tabs>
            <w:rPr>
              <w:rFonts w:ascii="Arial" w:eastAsiaTheme="minorEastAsia" w:hAnsi="Arial" w:cs="Arial"/>
              <w:noProof/>
              <w:sz w:val="22"/>
              <w:lang w:val="en-IN" w:eastAsia="en-IN"/>
            </w:rPr>
          </w:pPr>
          <w:hyperlink w:anchor="_Toc135235516" w:history="1">
            <w:r w:rsidR="007B1F4C" w:rsidRPr="004D30BD">
              <w:rPr>
                <w:rStyle w:val="Hyperlink"/>
                <w:rFonts w:ascii="Arial" w:hAnsi="Arial" w:cs="Arial"/>
                <w:noProof/>
              </w:rPr>
              <w:t>Differences in role of line cook impact on employee’s skill set and operations of restaurant</w:t>
            </w:r>
            <w:r w:rsidR="007B1F4C" w:rsidRPr="004D30BD">
              <w:rPr>
                <w:rFonts w:ascii="Arial" w:hAnsi="Arial" w:cs="Arial"/>
                <w:noProof/>
                <w:webHidden/>
              </w:rPr>
              <w:tab/>
            </w:r>
            <w:r w:rsidR="007B1F4C" w:rsidRPr="004D30BD">
              <w:rPr>
                <w:rFonts w:ascii="Arial" w:hAnsi="Arial" w:cs="Arial"/>
                <w:noProof/>
                <w:webHidden/>
              </w:rPr>
              <w:fldChar w:fldCharType="begin"/>
            </w:r>
            <w:r w:rsidR="007B1F4C" w:rsidRPr="004D30BD">
              <w:rPr>
                <w:rFonts w:ascii="Arial" w:hAnsi="Arial" w:cs="Arial"/>
                <w:noProof/>
                <w:webHidden/>
              </w:rPr>
              <w:instrText xml:space="preserve"> PAGEREF _Toc135235516 \h </w:instrText>
            </w:r>
            <w:r w:rsidR="007B1F4C" w:rsidRPr="004D30BD">
              <w:rPr>
                <w:rFonts w:ascii="Arial" w:hAnsi="Arial" w:cs="Arial"/>
                <w:noProof/>
                <w:webHidden/>
              </w:rPr>
            </w:r>
            <w:r w:rsidR="007B1F4C" w:rsidRPr="004D30BD">
              <w:rPr>
                <w:rFonts w:ascii="Arial" w:hAnsi="Arial" w:cs="Arial"/>
                <w:noProof/>
                <w:webHidden/>
              </w:rPr>
              <w:fldChar w:fldCharType="separate"/>
            </w:r>
            <w:r w:rsidR="007B1F4C" w:rsidRPr="004D30BD">
              <w:rPr>
                <w:rFonts w:ascii="Arial" w:hAnsi="Arial" w:cs="Arial"/>
                <w:noProof/>
                <w:webHidden/>
              </w:rPr>
              <w:t>4</w:t>
            </w:r>
            <w:r w:rsidR="007B1F4C" w:rsidRPr="004D30BD">
              <w:rPr>
                <w:rFonts w:ascii="Arial" w:hAnsi="Arial" w:cs="Arial"/>
                <w:noProof/>
                <w:webHidden/>
              </w:rPr>
              <w:fldChar w:fldCharType="end"/>
            </w:r>
          </w:hyperlink>
        </w:p>
        <w:p w14:paraId="607FEAD4" w14:textId="77777777" w:rsidR="007B1F4C" w:rsidRPr="004D30BD" w:rsidRDefault="009C1FF7">
          <w:pPr>
            <w:pStyle w:val="TOC1"/>
            <w:tabs>
              <w:tab w:val="right" w:leader="dot" w:pos="9350"/>
            </w:tabs>
            <w:rPr>
              <w:rFonts w:ascii="Arial" w:eastAsiaTheme="minorEastAsia" w:hAnsi="Arial" w:cs="Arial"/>
              <w:noProof/>
              <w:sz w:val="22"/>
              <w:lang w:val="en-IN" w:eastAsia="en-IN"/>
            </w:rPr>
          </w:pPr>
          <w:hyperlink w:anchor="_Toc135235517" w:history="1">
            <w:r w:rsidR="007B1F4C" w:rsidRPr="004D30BD">
              <w:rPr>
                <w:rStyle w:val="Hyperlink"/>
                <w:rFonts w:ascii="Arial" w:hAnsi="Arial" w:cs="Arial"/>
                <w:noProof/>
              </w:rPr>
              <w:t>CONCLUSION</w:t>
            </w:r>
            <w:r w:rsidR="007B1F4C" w:rsidRPr="004D30BD">
              <w:rPr>
                <w:rFonts w:ascii="Arial" w:hAnsi="Arial" w:cs="Arial"/>
                <w:noProof/>
                <w:webHidden/>
              </w:rPr>
              <w:tab/>
            </w:r>
            <w:r w:rsidR="007B1F4C" w:rsidRPr="004D30BD">
              <w:rPr>
                <w:rFonts w:ascii="Arial" w:hAnsi="Arial" w:cs="Arial"/>
                <w:noProof/>
                <w:webHidden/>
              </w:rPr>
              <w:fldChar w:fldCharType="begin"/>
            </w:r>
            <w:r w:rsidR="007B1F4C" w:rsidRPr="004D30BD">
              <w:rPr>
                <w:rFonts w:ascii="Arial" w:hAnsi="Arial" w:cs="Arial"/>
                <w:noProof/>
                <w:webHidden/>
              </w:rPr>
              <w:instrText xml:space="preserve"> PAGEREF _Toc135235517 \h </w:instrText>
            </w:r>
            <w:r w:rsidR="007B1F4C" w:rsidRPr="004D30BD">
              <w:rPr>
                <w:rFonts w:ascii="Arial" w:hAnsi="Arial" w:cs="Arial"/>
                <w:noProof/>
                <w:webHidden/>
              </w:rPr>
            </w:r>
            <w:r w:rsidR="007B1F4C" w:rsidRPr="004D30BD">
              <w:rPr>
                <w:rFonts w:ascii="Arial" w:hAnsi="Arial" w:cs="Arial"/>
                <w:noProof/>
                <w:webHidden/>
              </w:rPr>
              <w:fldChar w:fldCharType="separate"/>
            </w:r>
            <w:r w:rsidR="007B1F4C" w:rsidRPr="004D30BD">
              <w:rPr>
                <w:rFonts w:ascii="Arial" w:hAnsi="Arial" w:cs="Arial"/>
                <w:noProof/>
                <w:webHidden/>
              </w:rPr>
              <w:t>4</w:t>
            </w:r>
            <w:r w:rsidR="007B1F4C" w:rsidRPr="004D30BD">
              <w:rPr>
                <w:rFonts w:ascii="Arial" w:hAnsi="Arial" w:cs="Arial"/>
                <w:noProof/>
                <w:webHidden/>
              </w:rPr>
              <w:fldChar w:fldCharType="end"/>
            </w:r>
          </w:hyperlink>
        </w:p>
        <w:p w14:paraId="2660BF21" w14:textId="77777777" w:rsidR="007B1F4C" w:rsidRPr="004D30BD" w:rsidRDefault="009C1FF7">
          <w:pPr>
            <w:pStyle w:val="TOC1"/>
            <w:tabs>
              <w:tab w:val="right" w:leader="dot" w:pos="9350"/>
            </w:tabs>
            <w:rPr>
              <w:rFonts w:ascii="Arial" w:eastAsiaTheme="minorEastAsia" w:hAnsi="Arial" w:cs="Arial"/>
              <w:noProof/>
              <w:sz w:val="22"/>
              <w:lang w:val="en-IN" w:eastAsia="en-IN"/>
            </w:rPr>
          </w:pPr>
          <w:hyperlink w:anchor="_Toc135235518" w:history="1">
            <w:r w:rsidR="007B1F4C" w:rsidRPr="004D30BD">
              <w:rPr>
                <w:rStyle w:val="Hyperlink"/>
                <w:rFonts w:ascii="Arial" w:hAnsi="Arial" w:cs="Arial"/>
                <w:noProof/>
              </w:rPr>
              <w:t>REFERENCES</w:t>
            </w:r>
            <w:r w:rsidR="007B1F4C" w:rsidRPr="004D30BD">
              <w:rPr>
                <w:rFonts w:ascii="Arial" w:hAnsi="Arial" w:cs="Arial"/>
                <w:noProof/>
                <w:webHidden/>
              </w:rPr>
              <w:tab/>
            </w:r>
            <w:r w:rsidR="007B1F4C" w:rsidRPr="004D30BD">
              <w:rPr>
                <w:rFonts w:ascii="Arial" w:hAnsi="Arial" w:cs="Arial"/>
                <w:noProof/>
                <w:webHidden/>
              </w:rPr>
              <w:fldChar w:fldCharType="begin"/>
            </w:r>
            <w:r w:rsidR="007B1F4C" w:rsidRPr="004D30BD">
              <w:rPr>
                <w:rFonts w:ascii="Arial" w:hAnsi="Arial" w:cs="Arial"/>
                <w:noProof/>
                <w:webHidden/>
              </w:rPr>
              <w:instrText xml:space="preserve"> PAGEREF _Toc135235518 \h </w:instrText>
            </w:r>
            <w:r w:rsidR="007B1F4C" w:rsidRPr="004D30BD">
              <w:rPr>
                <w:rFonts w:ascii="Arial" w:hAnsi="Arial" w:cs="Arial"/>
                <w:noProof/>
                <w:webHidden/>
              </w:rPr>
            </w:r>
            <w:r w:rsidR="007B1F4C" w:rsidRPr="004D30BD">
              <w:rPr>
                <w:rFonts w:ascii="Arial" w:hAnsi="Arial" w:cs="Arial"/>
                <w:noProof/>
                <w:webHidden/>
              </w:rPr>
              <w:fldChar w:fldCharType="separate"/>
            </w:r>
            <w:r w:rsidR="007B1F4C" w:rsidRPr="004D30BD">
              <w:rPr>
                <w:rFonts w:ascii="Arial" w:hAnsi="Arial" w:cs="Arial"/>
                <w:noProof/>
                <w:webHidden/>
              </w:rPr>
              <w:t>5</w:t>
            </w:r>
            <w:r w:rsidR="007B1F4C" w:rsidRPr="004D30BD">
              <w:rPr>
                <w:rFonts w:ascii="Arial" w:hAnsi="Arial" w:cs="Arial"/>
                <w:noProof/>
                <w:webHidden/>
              </w:rPr>
              <w:fldChar w:fldCharType="end"/>
            </w:r>
          </w:hyperlink>
        </w:p>
        <w:p w14:paraId="68910EFB" w14:textId="77777777" w:rsidR="007B1F4C" w:rsidRPr="004D30BD" w:rsidRDefault="007B1F4C">
          <w:pPr>
            <w:rPr>
              <w:rFonts w:ascii="Arial" w:hAnsi="Arial" w:cs="Arial"/>
            </w:rPr>
          </w:pPr>
          <w:r w:rsidRPr="004D30BD">
            <w:rPr>
              <w:rFonts w:ascii="Arial" w:hAnsi="Arial" w:cs="Arial"/>
              <w:b/>
              <w:bCs/>
              <w:noProof/>
            </w:rPr>
            <w:fldChar w:fldCharType="end"/>
          </w:r>
        </w:p>
      </w:sdtContent>
    </w:sdt>
    <w:p w14:paraId="1FF8A3A7" w14:textId="77777777" w:rsidR="007B1F4C" w:rsidRPr="004D30BD" w:rsidRDefault="007B1F4C">
      <w:pPr>
        <w:spacing w:line="276" w:lineRule="auto"/>
        <w:jc w:val="left"/>
        <w:rPr>
          <w:rFonts w:ascii="Arial" w:eastAsiaTheme="majorEastAsia" w:hAnsi="Arial" w:cs="Arial"/>
          <w:b/>
          <w:bCs/>
          <w:sz w:val="28"/>
          <w:szCs w:val="28"/>
        </w:rPr>
      </w:pPr>
      <w:r w:rsidRPr="004D30BD">
        <w:rPr>
          <w:rFonts w:ascii="Arial" w:hAnsi="Arial" w:cs="Arial"/>
        </w:rPr>
        <w:br w:type="page"/>
      </w:r>
    </w:p>
    <w:p w14:paraId="20AB09CC" w14:textId="77777777" w:rsidR="00171AAE" w:rsidRPr="004D30BD" w:rsidRDefault="00945B43" w:rsidP="00945B43">
      <w:pPr>
        <w:pStyle w:val="Heading1"/>
        <w:rPr>
          <w:rFonts w:ascii="Arial" w:hAnsi="Arial" w:cs="Arial"/>
        </w:rPr>
      </w:pPr>
      <w:bookmarkStart w:id="0" w:name="_Toc135235512"/>
      <w:r w:rsidRPr="004D30BD">
        <w:rPr>
          <w:rFonts w:ascii="Arial" w:hAnsi="Arial" w:cs="Arial"/>
        </w:rPr>
        <w:lastRenderedPageBreak/>
        <w:t>INTRODUCTION</w:t>
      </w:r>
      <w:bookmarkEnd w:id="0"/>
    </w:p>
    <w:p w14:paraId="5CA39F90" w14:textId="77777777" w:rsidR="00945B43" w:rsidRPr="004D30BD" w:rsidRDefault="00600AAE" w:rsidP="00945B43">
      <w:pPr>
        <w:rPr>
          <w:rFonts w:ascii="Arial" w:hAnsi="Arial" w:cs="Arial"/>
        </w:rPr>
      </w:pPr>
      <w:r w:rsidRPr="004D30BD">
        <w:rPr>
          <w:rFonts w:ascii="Arial" w:hAnsi="Arial" w:cs="Arial"/>
        </w:rPr>
        <w:t>Food and beverage operations include</w:t>
      </w:r>
      <w:r w:rsidR="00945B43" w:rsidRPr="004D30BD">
        <w:rPr>
          <w:rFonts w:ascii="Arial" w:hAnsi="Arial" w:cs="Arial"/>
        </w:rPr>
        <w:t xml:space="preserve"> in hospitality industry and are concerned with provision of drink and food ready for immediate consumption. </w:t>
      </w:r>
      <w:r w:rsidRPr="004D30BD">
        <w:rPr>
          <w:rFonts w:ascii="Arial" w:hAnsi="Arial" w:cs="Arial"/>
        </w:rPr>
        <w:t xml:space="preserve">For this </w:t>
      </w:r>
      <w:r w:rsidR="004D30BD" w:rsidRPr="004D30BD">
        <w:rPr>
          <w:rFonts w:ascii="Arial" w:hAnsi="Arial" w:cs="Arial"/>
        </w:rPr>
        <w:t>essay</w:t>
      </w:r>
      <w:r w:rsidRPr="004D30BD">
        <w:rPr>
          <w:rFonts w:ascii="Arial" w:hAnsi="Arial" w:cs="Arial"/>
        </w:rPr>
        <w:t xml:space="preserve"> “The Pem” restaurant and “Anya” café is chose for case study. </w:t>
      </w:r>
      <w:r w:rsidR="004D30BD" w:rsidRPr="004D30BD">
        <w:rPr>
          <w:rFonts w:ascii="Arial" w:hAnsi="Arial" w:cs="Arial"/>
        </w:rPr>
        <w:t>In this essay it will discuss about skill required and skill comparison of line cook</w:t>
      </w:r>
    </w:p>
    <w:p w14:paraId="0C2D49F5" w14:textId="77777777" w:rsidR="00600AAE" w:rsidRPr="004D30BD" w:rsidRDefault="00600AAE" w:rsidP="00600AAE">
      <w:pPr>
        <w:pStyle w:val="Heading1"/>
        <w:rPr>
          <w:rFonts w:ascii="Arial" w:hAnsi="Arial" w:cs="Arial"/>
        </w:rPr>
      </w:pPr>
      <w:bookmarkStart w:id="1" w:name="_Toc135235513"/>
      <w:r w:rsidRPr="004D30BD">
        <w:rPr>
          <w:rFonts w:ascii="Arial" w:hAnsi="Arial" w:cs="Arial"/>
        </w:rPr>
        <w:t>Task</w:t>
      </w:r>
      <w:bookmarkEnd w:id="1"/>
    </w:p>
    <w:p w14:paraId="407AEC09" w14:textId="77777777" w:rsidR="00C370DC" w:rsidRPr="004D30BD" w:rsidRDefault="00C370DC" w:rsidP="00C370DC">
      <w:pPr>
        <w:pStyle w:val="Heading2"/>
        <w:rPr>
          <w:rFonts w:ascii="Arial" w:hAnsi="Arial" w:cs="Arial"/>
        </w:rPr>
      </w:pPr>
      <w:bookmarkStart w:id="2" w:name="_Toc135235514"/>
      <w:r w:rsidRPr="004D30BD">
        <w:rPr>
          <w:rFonts w:ascii="Arial" w:hAnsi="Arial" w:cs="Arial"/>
        </w:rPr>
        <w:t>Skills required</w:t>
      </w:r>
      <w:bookmarkEnd w:id="2"/>
    </w:p>
    <w:p w14:paraId="46BDD94E" w14:textId="77777777" w:rsidR="00600AAE" w:rsidRPr="004D30BD" w:rsidRDefault="00C370DC" w:rsidP="00C370DC">
      <w:pPr>
        <w:rPr>
          <w:rFonts w:ascii="Arial" w:hAnsi="Arial" w:cs="Arial"/>
        </w:rPr>
      </w:pPr>
      <w:r w:rsidRPr="004D30BD">
        <w:rPr>
          <w:rFonts w:ascii="Arial" w:hAnsi="Arial" w:cs="Arial"/>
        </w:rPr>
        <w:t xml:space="preserve">Line cook’s position is very crucial in an important in running restaurant business. They </w:t>
      </w:r>
      <w:r w:rsidR="00531C0E" w:rsidRPr="004D30BD">
        <w:rPr>
          <w:rFonts w:ascii="Arial" w:hAnsi="Arial" w:cs="Arial"/>
        </w:rPr>
        <w:t>handle</w:t>
      </w:r>
      <w:r w:rsidRPr="004D30BD">
        <w:rPr>
          <w:rFonts w:ascii="Arial" w:hAnsi="Arial" w:cs="Arial"/>
        </w:rPr>
        <w:t xml:space="preserve"> the several activities that are planned to streamline work of other chiefs and cooks. It is duty of line mangers to take care of many areas of kitchen, thus make sure efficient and seamless work organisation. Line cook must be team player. The person must have efficient and dynamic working habits</w:t>
      </w:r>
      <w:r w:rsidR="007B1F4C" w:rsidRPr="004D30BD">
        <w:rPr>
          <w:rFonts w:ascii="Arial" w:hAnsi="Arial" w:cs="Arial"/>
        </w:rPr>
        <w:t xml:space="preserve"> (</w:t>
      </w:r>
      <w:proofErr w:type="spellStart"/>
      <w:r w:rsidR="007B1F4C" w:rsidRPr="004D30BD">
        <w:rPr>
          <w:rFonts w:ascii="Arial" w:hAnsi="Arial" w:cs="Arial"/>
          <w:color w:val="222222"/>
          <w:szCs w:val="24"/>
          <w:shd w:val="clear" w:color="auto" w:fill="FFFFFF"/>
        </w:rPr>
        <w:t>Lavelle,and</w:t>
      </w:r>
      <w:proofErr w:type="spellEnd"/>
      <w:r w:rsidR="007B1F4C" w:rsidRPr="004D30BD">
        <w:rPr>
          <w:rFonts w:ascii="Arial" w:hAnsi="Arial" w:cs="Arial"/>
          <w:color w:val="222222"/>
          <w:szCs w:val="24"/>
          <w:shd w:val="clear" w:color="auto" w:fill="FFFFFF"/>
        </w:rPr>
        <w:t xml:space="preserve"> et. al., 2020)</w:t>
      </w:r>
      <w:r w:rsidRPr="004D30BD">
        <w:rPr>
          <w:rFonts w:ascii="Arial" w:hAnsi="Arial" w:cs="Arial"/>
        </w:rPr>
        <w:t xml:space="preserve">. A person should be focused and organised. He must possess experience in professional kitchen. Commitment to quality is a skill, that line cook must take care of quality of food. Cleanliness </w:t>
      </w:r>
      <w:r w:rsidR="00154DC5" w:rsidRPr="004D30BD">
        <w:rPr>
          <w:rFonts w:ascii="Arial" w:hAnsi="Arial" w:cs="Arial"/>
        </w:rPr>
        <w:t xml:space="preserve">must be taken care of in the kitchen by line cook. </w:t>
      </w:r>
      <w:r w:rsidR="0027587B" w:rsidRPr="004D30BD">
        <w:rPr>
          <w:rFonts w:ascii="Arial" w:hAnsi="Arial" w:cs="Arial"/>
        </w:rPr>
        <w:t xml:space="preserve">Time </w:t>
      </w:r>
      <w:r w:rsidR="00531C0E" w:rsidRPr="004D30BD">
        <w:rPr>
          <w:rFonts w:ascii="Arial" w:hAnsi="Arial" w:cs="Arial"/>
        </w:rPr>
        <w:t>management</w:t>
      </w:r>
      <w:r w:rsidR="0027587B" w:rsidRPr="004D30BD">
        <w:rPr>
          <w:rFonts w:ascii="Arial" w:hAnsi="Arial" w:cs="Arial"/>
        </w:rPr>
        <w:t xml:space="preserve"> is also an ess</w:t>
      </w:r>
      <w:r w:rsidR="00531C0E" w:rsidRPr="004D30BD">
        <w:rPr>
          <w:rFonts w:ascii="Arial" w:hAnsi="Arial" w:cs="Arial"/>
        </w:rPr>
        <w:t>en</w:t>
      </w:r>
      <w:r w:rsidR="0027587B" w:rsidRPr="004D30BD">
        <w:rPr>
          <w:rFonts w:ascii="Arial" w:hAnsi="Arial" w:cs="Arial"/>
        </w:rPr>
        <w:t xml:space="preserve">tial skill for line cook to serve guests on time. </w:t>
      </w:r>
      <w:r w:rsidR="00531C0E" w:rsidRPr="004D30BD">
        <w:rPr>
          <w:rFonts w:ascii="Arial" w:hAnsi="Arial" w:cs="Arial"/>
        </w:rPr>
        <w:t>Determination</w:t>
      </w:r>
      <w:r w:rsidR="0027587B" w:rsidRPr="004D30BD">
        <w:rPr>
          <w:rFonts w:ascii="Arial" w:hAnsi="Arial" w:cs="Arial"/>
        </w:rPr>
        <w:t xml:space="preserve"> is </w:t>
      </w:r>
      <w:r w:rsidR="00531C0E" w:rsidRPr="004D30BD">
        <w:rPr>
          <w:rFonts w:ascii="Arial" w:hAnsi="Arial" w:cs="Arial"/>
        </w:rPr>
        <w:t>the</w:t>
      </w:r>
      <w:r w:rsidR="0027587B" w:rsidRPr="004D30BD">
        <w:rPr>
          <w:rFonts w:ascii="Arial" w:hAnsi="Arial" w:cs="Arial"/>
        </w:rPr>
        <w:t xml:space="preserve"> skill that is required to provide successful services</w:t>
      </w:r>
      <w:r w:rsidR="007B1F4C" w:rsidRPr="004D30BD">
        <w:rPr>
          <w:rFonts w:ascii="Arial" w:hAnsi="Arial" w:cs="Arial"/>
        </w:rPr>
        <w:t xml:space="preserve"> (</w:t>
      </w:r>
      <w:r w:rsidR="007B1F4C" w:rsidRPr="004D30BD">
        <w:rPr>
          <w:rFonts w:ascii="Arial" w:hAnsi="Arial" w:cs="Arial"/>
          <w:shd w:val="clear" w:color="auto" w:fill="FFFFFF"/>
        </w:rPr>
        <w:t xml:space="preserve">De Albuquerque </w:t>
      </w:r>
      <w:proofErr w:type="spellStart"/>
      <w:r w:rsidR="007B1F4C" w:rsidRPr="004D30BD">
        <w:rPr>
          <w:rFonts w:ascii="Arial" w:hAnsi="Arial" w:cs="Arial"/>
          <w:shd w:val="clear" w:color="auto" w:fill="FFFFFF"/>
        </w:rPr>
        <w:t>Meneguel</w:t>
      </w:r>
      <w:proofErr w:type="spellEnd"/>
      <w:r w:rsidR="007B1F4C" w:rsidRPr="004D30BD">
        <w:rPr>
          <w:rFonts w:ascii="Arial" w:hAnsi="Arial" w:cs="Arial"/>
          <w:shd w:val="clear" w:color="auto" w:fill="FFFFFF"/>
        </w:rPr>
        <w:t>, and et. al (2019)</w:t>
      </w:r>
      <w:r w:rsidR="0027587B" w:rsidRPr="004D30BD">
        <w:rPr>
          <w:rFonts w:ascii="Arial" w:hAnsi="Arial" w:cs="Arial"/>
        </w:rPr>
        <w:t xml:space="preserve">. </w:t>
      </w:r>
    </w:p>
    <w:p w14:paraId="7C465C79" w14:textId="77777777" w:rsidR="00154DC5" w:rsidRPr="004D30BD" w:rsidRDefault="00154DC5" w:rsidP="00154DC5">
      <w:pPr>
        <w:pStyle w:val="Heading2"/>
        <w:rPr>
          <w:rFonts w:ascii="Arial" w:hAnsi="Arial" w:cs="Arial"/>
        </w:rPr>
      </w:pPr>
      <w:bookmarkStart w:id="3" w:name="_Toc135235515"/>
      <w:r w:rsidRPr="004D30BD">
        <w:rPr>
          <w:rFonts w:ascii="Arial" w:hAnsi="Arial" w:cs="Arial"/>
        </w:rPr>
        <w:t>Comparison in skills of line cook in the Pam and Anya café</w:t>
      </w:r>
      <w:bookmarkEnd w:id="3"/>
    </w:p>
    <w:p w14:paraId="325697AD" w14:textId="77777777" w:rsidR="001F55A7" w:rsidRPr="004D30BD" w:rsidRDefault="00154DC5" w:rsidP="00154DC5">
      <w:pPr>
        <w:rPr>
          <w:rFonts w:ascii="Arial" w:hAnsi="Arial" w:cs="Arial"/>
        </w:rPr>
      </w:pPr>
      <w:r w:rsidRPr="004D30BD">
        <w:rPr>
          <w:rFonts w:ascii="Arial" w:hAnsi="Arial" w:cs="Arial"/>
        </w:rPr>
        <w:t xml:space="preserve">The line cook in The Pam restaurant is professional and trained. The line </w:t>
      </w:r>
      <w:r w:rsidR="00531C0E" w:rsidRPr="004D30BD">
        <w:rPr>
          <w:rFonts w:ascii="Arial" w:hAnsi="Arial" w:cs="Arial"/>
        </w:rPr>
        <w:t>cook of the restaurant is</w:t>
      </w:r>
      <w:r w:rsidR="00231120" w:rsidRPr="004D30BD">
        <w:rPr>
          <w:rFonts w:ascii="Arial" w:hAnsi="Arial" w:cs="Arial"/>
        </w:rPr>
        <w:t xml:space="preserve"> working to maintain the better </w:t>
      </w:r>
      <w:r w:rsidR="00531C0E" w:rsidRPr="004D30BD">
        <w:rPr>
          <w:rFonts w:ascii="Arial" w:hAnsi="Arial" w:cs="Arial"/>
        </w:rPr>
        <w:t>operationally</w:t>
      </w:r>
      <w:r w:rsidR="00231120" w:rsidRPr="004D30BD">
        <w:rPr>
          <w:rFonts w:ascii="Arial" w:hAnsi="Arial" w:cs="Arial"/>
        </w:rPr>
        <w:t xml:space="preserve"> as well as leads the team of cook. The line </w:t>
      </w:r>
      <w:r w:rsidR="00531C0E" w:rsidRPr="004D30BD">
        <w:rPr>
          <w:rFonts w:ascii="Arial" w:hAnsi="Arial" w:cs="Arial"/>
        </w:rPr>
        <w:t>cook preps</w:t>
      </w:r>
      <w:r w:rsidR="00231120" w:rsidRPr="004D30BD">
        <w:rPr>
          <w:rFonts w:ascii="Arial" w:hAnsi="Arial" w:cs="Arial"/>
        </w:rPr>
        <w:t xml:space="preserve"> the food that includes mixing, chopping, preparing sauces and steaming.  These preparation ensures that restaurant can deal with kitchen</w:t>
      </w:r>
      <w:r w:rsidR="007B1F4C" w:rsidRPr="004D30BD">
        <w:rPr>
          <w:rFonts w:ascii="Arial" w:hAnsi="Arial" w:cs="Arial"/>
        </w:rPr>
        <w:t xml:space="preserve"> (</w:t>
      </w:r>
      <w:proofErr w:type="spellStart"/>
      <w:r w:rsidR="007B1F4C" w:rsidRPr="004D30BD">
        <w:rPr>
          <w:rFonts w:ascii="Arial" w:hAnsi="Arial" w:cs="Arial"/>
          <w:color w:val="222222"/>
          <w:szCs w:val="24"/>
          <w:shd w:val="clear" w:color="auto" w:fill="FFFFFF"/>
        </w:rPr>
        <w:t>Hagmann</w:t>
      </w:r>
      <w:proofErr w:type="spellEnd"/>
      <w:r w:rsidR="007B1F4C" w:rsidRPr="004D30BD">
        <w:rPr>
          <w:rFonts w:ascii="Arial" w:hAnsi="Arial" w:cs="Arial"/>
          <w:color w:val="222222"/>
          <w:szCs w:val="24"/>
          <w:shd w:val="clear" w:color="auto" w:fill="FFFFFF"/>
        </w:rPr>
        <w:t>, and et. al, 2020)</w:t>
      </w:r>
      <w:r w:rsidR="00231120" w:rsidRPr="004D30BD">
        <w:rPr>
          <w:rFonts w:ascii="Arial" w:hAnsi="Arial" w:cs="Arial"/>
        </w:rPr>
        <w:t xml:space="preserve">. </w:t>
      </w:r>
      <w:r w:rsidR="00531C0E" w:rsidRPr="004D30BD">
        <w:rPr>
          <w:rFonts w:ascii="Arial" w:hAnsi="Arial" w:cs="Arial"/>
        </w:rPr>
        <w:t>They can</w:t>
      </w:r>
      <w:r w:rsidR="001A0F0D" w:rsidRPr="004D30BD">
        <w:rPr>
          <w:rFonts w:ascii="Arial" w:hAnsi="Arial" w:cs="Arial"/>
        </w:rPr>
        <w:t xml:space="preserve"> handle many things </w:t>
      </w:r>
      <w:r w:rsidR="00531C0E" w:rsidRPr="004D30BD">
        <w:rPr>
          <w:rFonts w:ascii="Arial" w:hAnsi="Arial" w:cs="Arial"/>
        </w:rPr>
        <w:t>simultaneously</w:t>
      </w:r>
      <w:r w:rsidR="001A0F0D" w:rsidRPr="004D30BD">
        <w:rPr>
          <w:rFonts w:ascii="Arial" w:hAnsi="Arial" w:cs="Arial"/>
        </w:rPr>
        <w:t xml:space="preserve"> and are great multitasker. I think they are responsible for </w:t>
      </w:r>
      <w:r w:rsidR="001A1D22" w:rsidRPr="004D30BD">
        <w:rPr>
          <w:rFonts w:ascii="Arial" w:hAnsi="Arial" w:cs="Arial"/>
        </w:rPr>
        <w:t xml:space="preserve">manging quick and accurate plating. They are responsible for </w:t>
      </w:r>
      <w:r w:rsidR="00531C0E" w:rsidRPr="004D30BD">
        <w:rPr>
          <w:rFonts w:ascii="Arial" w:hAnsi="Arial" w:cs="Arial"/>
        </w:rPr>
        <w:t>attention</w:t>
      </w:r>
      <w:r w:rsidR="001A1D22" w:rsidRPr="004D30BD">
        <w:rPr>
          <w:rFonts w:ascii="Arial" w:hAnsi="Arial" w:cs="Arial"/>
        </w:rPr>
        <w:t xml:space="preserve"> to details, they check the menu as well as final creation of plate matches with guest orders. The line cook has knowledge about </w:t>
      </w:r>
      <w:r w:rsidR="0027587B" w:rsidRPr="004D30BD">
        <w:rPr>
          <w:rFonts w:ascii="Arial" w:hAnsi="Arial" w:cs="Arial"/>
        </w:rPr>
        <w:t xml:space="preserve">food safety. They are concern with properly storing of food and using right </w:t>
      </w:r>
      <w:r w:rsidR="00531C0E" w:rsidRPr="004D30BD">
        <w:rPr>
          <w:rFonts w:ascii="Arial" w:hAnsi="Arial" w:cs="Arial"/>
        </w:rPr>
        <w:t>equipment</w:t>
      </w:r>
      <w:r w:rsidR="0027587B" w:rsidRPr="004D30BD">
        <w:rPr>
          <w:rFonts w:ascii="Arial" w:hAnsi="Arial" w:cs="Arial"/>
        </w:rPr>
        <w:t xml:space="preserve"> for preparing food. It is important for line cook to keep kitchen organised and deliver food to guests timely. They are responsible for cooking, prepping, dessert prep, sauce making and more. They are </w:t>
      </w:r>
      <w:r w:rsidR="0027587B" w:rsidRPr="004D30BD">
        <w:rPr>
          <w:rFonts w:ascii="Arial" w:hAnsi="Arial" w:cs="Arial"/>
        </w:rPr>
        <w:lastRenderedPageBreak/>
        <w:t xml:space="preserve">engaged in </w:t>
      </w:r>
      <w:r w:rsidR="00531C0E" w:rsidRPr="004D30BD">
        <w:rPr>
          <w:rFonts w:ascii="Arial" w:hAnsi="Arial" w:cs="Arial"/>
        </w:rPr>
        <w:t>organisation</w:t>
      </w:r>
      <w:r w:rsidR="0027587B" w:rsidRPr="004D30BD">
        <w:rPr>
          <w:rFonts w:ascii="Arial" w:hAnsi="Arial" w:cs="Arial"/>
        </w:rPr>
        <w:t xml:space="preserve"> the kitchen of </w:t>
      </w:r>
      <w:r w:rsidR="00531C0E" w:rsidRPr="004D30BD">
        <w:rPr>
          <w:rFonts w:ascii="Arial" w:hAnsi="Arial" w:cs="Arial"/>
        </w:rPr>
        <w:t>restaurant</w:t>
      </w:r>
      <w:r w:rsidR="0027587B" w:rsidRPr="004D30BD">
        <w:rPr>
          <w:rFonts w:ascii="Arial" w:hAnsi="Arial" w:cs="Arial"/>
        </w:rPr>
        <w:t xml:space="preserve"> and chief as well. They </w:t>
      </w:r>
      <w:r w:rsidR="00531C0E" w:rsidRPr="004D30BD">
        <w:rPr>
          <w:rFonts w:ascii="Arial" w:hAnsi="Arial" w:cs="Arial"/>
        </w:rPr>
        <w:t>are</w:t>
      </w:r>
      <w:r w:rsidR="0027587B" w:rsidRPr="004D30BD">
        <w:rPr>
          <w:rFonts w:ascii="Arial" w:hAnsi="Arial" w:cs="Arial"/>
        </w:rPr>
        <w:t xml:space="preserve"> responsible for communicating well as well as to have patience</w:t>
      </w:r>
      <w:r w:rsidR="007B1F4C" w:rsidRPr="004D30BD">
        <w:rPr>
          <w:rFonts w:ascii="Arial" w:hAnsi="Arial" w:cs="Arial"/>
        </w:rPr>
        <w:t xml:space="preserve"> (</w:t>
      </w:r>
      <w:proofErr w:type="spellStart"/>
      <w:r w:rsidR="007B1F4C" w:rsidRPr="004D30BD">
        <w:rPr>
          <w:rFonts w:ascii="Arial" w:hAnsi="Arial" w:cs="Arial"/>
          <w:shd w:val="clear" w:color="auto" w:fill="FFFFFF"/>
        </w:rPr>
        <w:t>Gluszek</w:t>
      </w:r>
      <w:proofErr w:type="spellEnd"/>
      <w:r w:rsidR="007B1F4C" w:rsidRPr="004D30BD">
        <w:rPr>
          <w:rFonts w:ascii="Arial" w:hAnsi="Arial" w:cs="Arial"/>
          <w:shd w:val="clear" w:color="auto" w:fill="FFFFFF"/>
        </w:rPr>
        <w:t>, and et. al, 2021</w:t>
      </w:r>
      <w:r w:rsidR="0027587B" w:rsidRPr="004D30BD">
        <w:rPr>
          <w:rFonts w:ascii="Arial" w:hAnsi="Arial" w:cs="Arial"/>
        </w:rPr>
        <w:t xml:space="preserve">. </w:t>
      </w:r>
      <w:r w:rsidR="00531C0E" w:rsidRPr="004D30BD">
        <w:rPr>
          <w:rFonts w:ascii="Arial" w:hAnsi="Arial" w:cs="Arial"/>
        </w:rPr>
        <w:t xml:space="preserve">They </w:t>
      </w:r>
      <w:r w:rsidR="00CB1207" w:rsidRPr="004D30BD">
        <w:rPr>
          <w:rFonts w:ascii="Arial" w:hAnsi="Arial" w:cs="Arial"/>
        </w:rPr>
        <w:t>improve</w:t>
      </w:r>
      <w:r w:rsidR="00531C0E" w:rsidRPr="004D30BD">
        <w:rPr>
          <w:rFonts w:ascii="Arial" w:hAnsi="Arial" w:cs="Arial"/>
        </w:rPr>
        <w:t xml:space="preserve"> the reputation </w:t>
      </w:r>
      <w:r w:rsidR="00CB1207" w:rsidRPr="004D30BD">
        <w:rPr>
          <w:rFonts w:ascii="Arial" w:hAnsi="Arial" w:cs="Arial"/>
        </w:rPr>
        <w:t xml:space="preserve">of the restaurant. I think line cooks are very essential for a restaurant. The line cook of Anya café is involved in prepping food or beverages with their full abilities. The line cook coordinates with culinary to organise and manage the inventory of the café. They have professional experience in kitchen and this manage the kitchen efficiently and effectively. They work towards providing fresh and timely food to guests. They manage the team and do the most important works like prepping sauces, boiling food and many more. </w:t>
      </w:r>
      <w:r w:rsidR="00295FF6" w:rsidRPr="004D30BD">
        <w:rPr>
          <w:rFonts w:ascii="Arial" w:hAnsi="Arial" w:cs="Arial"/>
        </w:rPr>
        <w:t xml:space="preserve">They maintain speed and accuracy in executing task. They maintain professional and positive approaches with customers and </w:t>
      </w:r>
      <w:r w:rsidR="006C4BCD" w:rsidRPr="004D30BD">
        <w:rPr>
          <w:rFonts w:ascii="Arial" w:hAnsi="Arial" w:cs="Arial"/>
        </w:rPr>
        <w:t>co-workers</w:t>
      </w:r>
      <w:r w:rsidR="007B1F4C" w:rsidRPr="004D30BD">
        <w:rPr>
          <w:rFonts w:ascii="Arial" w:hAnsi="Arial" w:cs="Arial"/>
        </w:rPr>
        <w:t xml:space="preserve"> (</w:t>
      </w:r>
      <w:proofErr w:type="spellStart"/>
      <w:r w:rsidR="007B1F4C" w:rsidRPr="004D30BD">
        <w:rPr>
          <w:rFonts w:ascii="Arial" w:hAnsi="Arial" w:cs="Arial"/>
          <w:color w:val="222222"/>
          <w:szCs w:val="24"/>
          <w:shd w:val="clear" w:color="auto" w:fill="FFFFFF"/>
        </w:rPr>
        <w:t>Martins,and</w:t>
      </w:r>
      <w:proofErr w:type="spellEnd"/>
      <w:r w:rsidR="007B1F4C" w:rsidRPr="004D30BD">
        <w:rPr>
          <w:rFonts w:ascii="Arial" w:hAnsi="Arial" w:cs="Arial"/>
          <w:color w:val="222222"/>
          <w:szCs w:val="24"/>
          <w:shd w:val="clear" w:color="auto" w:fill="FFFFFF"/>
        </w:rPr>
        <w:t xml:space="preserve"> et. al, 2020)</w:t>
      </w:r>
      <w:r w:rsidR="001F55A7" w:rsidRPr="004D30BD">
        <w:rPr>
          <w:rFonts w:ascii="Arial" w:hAnsi="Arial" w:cs="Arial"/>
        </w:rPr>
        <w:t xml:space="preserve">. The line look in restaurant as well as in café prepares the food and serves it to guest. They are </w:t>
      </w:r>
      <w:r w:rsidR="006C4BCD" w:rsidRPr="004D30BD">
        <w:rPr>
          <w:rFonts w:ascii="Arial" w:hAnsi="Arial" w:cs="Arial"/>
        </w:rPr>
        <w:t>responsible</w:t>
      </w:r>
      <w:r w:rsidR="001F55A7" w:rsidRPr="004D30BD">
        <w:rPr>
          <w:rFonts w:ascii="Arial" w:hAnsi="Arial" w:cs="Arial"/>
        </w:rPr>
        <w:t xml:space="preserve"> for workflow </w:t>
      </w:r>
      <w:r w:rsidR="006C4BCD" w:rsidRPr="004D30BD">
        <w:rPr>
          <w:rFonts w:ascii="Arial" w:hAnsi="Arial" w:cs="Arial"/>
        </w:rPr>
        <w:t>stations</w:t>
      </w:r>
      <w:r w:rsidR="001F55A7" w:rsidRPr="004D30BD">
        <w:rPr>
          <w:rFonts w:ascii="Arial" w:hAnsi="Arial" w:cs="Arial"/>
        </w:rPr>
        <w:t xml:space="preserve"> and providing meals on time.  </w:t>
      </w:r>
      <w:r w:rsidR="006C4BCD" w:rsidRPr="004D30BD">
        <w:rPr>
          <w:rFonts w:ascii="Arial" w:hAnsi="Arial" w:cs="Arial"/>
        </w:rPr>
        <w:t>Line</w:t>
      </w:r>
      <w:r w:rsidR="001F55A7" w:rsidRPr="004D30BD">
        <w:rPr>
          <w:rFonts w:ascii="Arial" w:hAnsi="Arial" w:cs="Arial"/>
        </w:rPr>
        <w:t xml:space="preserve"> </w:t>
      </w:r>
      <w:r w:rsidR="006C4BCD" w:rsidRPr="004D30BD">
        <w:rPr>
          <w:rFonts w:ascii="Arial" w:hAnsi="Arial" w:cs="Arial"/>
        </w:rPr>
        <w:t>cook</w:t>
      </w:r>
      <w:r w:rsidR="001F55A7" w:rsidRPr="004D30BD">
        <w:rPr>
          <w:rFonts w:ascii="Arial" w:hAnsi="Arial" w:cs="Arial"/>
        </w:rPr>
        <w:t xml:space="preserve"> of both restaurant and café oversee process </w:t>
      </w:r>
      <w:r w:rsidR="006C4BCD" w:rsidRPr="004D30BD">
        <w:rPr>
          <w:rFonts w:ascii="Arial" w:hAnsi="Arial" w:cs="Arial"/>
        </w:rPr>
        <w:t>of</w:t>
      </w:r>
      <w:r w:rsidR="001F55A7" w:rsidRPr="004D30BD">
        <w:rPr>
          <w:rFonts w:ascii="Arial" w:hAnsi="Arial" w:cs="Arial"/>
        </w:rPr>
        <w:t xml:space="preserve"> cooking and determine the time required to perform the task.  </w:t>
      </w:r>
      <w:r w:rsidR="006C4BCD" w:rsidRPr="004D30BD">
        <w:rPr>
          <w:rFonts w:ascii="Arial" w:hAnsi="Arial" w:cs="Arial"/>
        </w:rPr>
        <w:t>Before</w:t>
      </w:r>
      <w:r w:rsidR="001F55A7" w:rsidRPr="004D30BD">
        <w:rPr>
          <w:rFonts w:ascii="Arial" w:hAnsi="Arial" w:cs="Arial"/>
        </w:rPr>
        <w:t xml:space="preserve"> giving service </w:t>
      </w:r>
      <w:r w:rsidR="006C4BCD" w:rsidRPr="004D30BD">
        <w:rPr>
          <w:rFonts w:ascii="Arial" w:hAnsi="Arial" w:cs="Arial"/>
        </w:rPr>
        <w:t>line cook prep the food. During the service they help in cooking the food.  After service they clean the kitchen or work station. I think line cook are very crucial in both restaurant and café</w:t>
      </w:r>
      <w:r w:rsidR="007B1F4C" w:rsidRPr="004D30BD">
        <w:rPr>
          <w:rFonts w:ascii="Arial" w:hAnsi="Arial" w:cs="Arial"/>
        </w:rPr>
        <w:t xml:space="preserve"> (</w:t>
      </w:r>
      <w:r w:rsidR="007B1F4C" w:rsidRPr="004D30BD">
        <w:rPr>
          <w:rFonts w:ascii="Arial" w:hAnsi="Arial" w:cs="Arial"/>
          <w:color w:val="222222"/>
          <w:szCs w:val="24"/>
          <w:shd w:val="clear" w:color="auto" w:fill="FFFFFF"/>
        </w:rPr>
        <w:t>Lavelle, and et. al, 2019)</w:t>
      </w:r>
      <w:r w:rsidR="006C4BCD" w:rsidRPr="004D30BD">
        <w:rPr>
          <w:rFonts w:ascii="Arial" w:hAnsi="Arial" w:cs="Arial"/>
        </w:rPr>
        <w:t xml:space="preserve">. </w:t>
      </w:r>
    </w:p>
    <w:p w14:paraId="3F059C4B" w14:textId="77777777" w:rsidR="00980096" w:rsidRPr="004D30BD" w:rsidRDefault="006C4BCD" w:rsidP="006C4BCD">
      <w:pPr>
        <w:pStyle w:val="Heading2"/>
        <w:rPr>
          <w:rFonts w:ascii="Arial" w:hAnsi="Arial" w:cs="Arial"/>
        </w:rPr>
      </w:pPr>
      <w:bookmarkStart w:id="4" w:name="_Toc135235516"/>
      <w:r w:rsidRPr="004D30BD">
        <w:rPr>
          <w:rFonts w:ascii="Arial" w:hAnsi="Arial" w:cs="Arial"/>
        </w:rPr>
        <w:t>Difference</w:t>
      </w:r>
      <w:r w:rsidR="00980096" w:rsidRPr="004D30BD">
        <w:rPr>
          <w:rFonts w:ascii="Arial" w:hAnsi="Arial" w:cs="Arial"/>
        </w:rPr>
        <w:t>s in role of line cook impact on employee’s skill set and operations of restaurant</w:t>
      </w:r>
      <w:bookmarkEnd w:id="4"/>
    </w:p>
    <w:p w14:paraId="5549B7EB" w14:textId="77777777" w:rsidR="00980096" w:rsidRPr="004D30BD" w:rsidRDefault="00980096" w:rsidP="00980096">
      <w:pPr>
        <w:rPr>
          <w:rFonts w:ascii="Arial" w:hAnsi="Arial" w:cs="Arial"/>
        </w:rPr>
      </w:pPr>
      <w:r w:rsidRPr="004D30BD">
        <w:rPr>
          <w:rFonts w:ascii="Arial" w:hAnsi="Arial" w:cs="Arial"/>
        </w:rPr>
        <w:t xml:space="preserve">The skills required by line cook in The Pam restaurant and Anya café are consistent quality, </w:t>
      </w:r>
      <w:r w:rsidR="00422AC5" w:rsidRPr="004D30BD">
        <w:rPr>
          <w:rFonts w:ascii="Arial" w:hAnsi="Arial" w:cs="Arial"/>
        </w:rPr>
        <w:t>cooking skills, time management</w:t>
      </w:r>
      <w:r w:rsidRPr="004D30BD">
        <w:rPr>
          <w:rFonts w:ascii="Arial" w:hAnsi="Arial" w:cs="Arial"/>
        </w:rPr>
        <w:t xml:space="preserve">, team work and knowledge about food safety. The service provided by line cook is required more in restaurants than cafes as operation in </w:t>
      </w:r>
      <w:r w:rsidR="001D0A21" w:rsidRPr="004D30BD">
        <w:rPr>
          <w:rFonts w:ascii="Arial" w:hAnsi="Arial" w:cs="Arial"/>
        </w:rPr>
        <w:t>restaurant</w:t>
      </w:r>
      <w:r w:rsidRPr="004D30BD">
        <w:rPr>
          <w:rFonts w:ascii="Arial" w:hAnsi="Arial" w:cs="Arial"/>
        </w:rPr>
        <w:t xml:space="preserve"> are wide and operations of café are narrow</w:t>
      </w:r>
      <w:r w:rsidR="007B1F4C" w:rsidRPr="004D30BD">
        <w:rPr>
          <w:rFonts w:ascii="Arial" w:hAnsi="Arial" w:cs="Arial"/>
        </w:rPr>
        <w:t xml:space="preserve"> (</w:t>
      </w:r>
      <w:proofErr w:type="spellStart"/>
      <w:r w:rsidR="007B1F4C" w:rsidRPr="004D30BD">
        <w:rPr>
          <w:rFonts w:ascii="Arial" w:hAnsi="Arial" w:cs="Arial"/>
          <w:color w:val="222222"/>
          <w:szCs w:val="24"/>
          <w:shd w:val="clear" w:color="auto" w:fill="FFFFFF"/>
        </w:rPr>
        <w:t>Shimmura</w:t>
      </w:r>
      <w:proofErr w:type="spellEnd"/>
      <w:r w:rsidR="007B1F4C" w:rsidRPr="004D30BD">
        <w:rPr>
          <w:rFonts w:ascii="Arial" w:hAnsi="Arial" w:cs="Arial"/>
          <w:color w:val="222222"/>
          <w:szCs w:val="24"/>
          <w:shd w:val="clear" w:color="auto" w:fill="FFFFFF"/>
        </w:rPr>
        <w:t>, and et. al, 2020)</w:t>
      </w:r>
      <w:r w:rsidRPr="004D30BD">
        <w:rPr>
          <w:rFonts w:ascii="Arial" w:hAnsi="Arial" w:cs="Arial"/>
        </w:rPr>
        <w:t xml:space="preserve">. </w:t>
      </w:r>
      <w:r w:rsidR="00422AC5" w:rsidRPr="004D30BD">
        <w:rPr>
          <w:rFonts w:ascii="Arial" w:hAnsi="Arial" w:cs="Arial"/>
        </w:rPr>
        <w:t>The diffe</w:t>
      </w:r>
      <w:r w:rsidR="001D0A21" w:rsidRPr="004D30BD">
        <w:rPr>
          <w:rFonts w:ascii="Arial" w:hAnsi="Arial" w:cs="Arial"/>
        </w:rPr>
        <w:t>rences in skills of line cook of</w:t>
      </w:r>
      <w:r w:rsidR="00422AC5" w:rsidRPr="004D30BD">
        <w:rPr>
          <w:rFonts w:ascii="Arial" w:hAnsi="Arial" w:cs="Arial"/>
        </w:rPr>
        <w:t xml:space="preserve"> restaurant and café impacts the employees and operations. </w:t>
      </w:r>
      <w:r w:rsidR="001D0A21" w:rsidRPr="004D30BD">
        <w:rPr>
          <w:rFonts w:ascii="Arial" w:hAnsi="Arial" w:cs="Arial"/>
        </w:rPr>
        <w:t>These skills impact</w:t>
      </w:r>
      <w:r w:rsidR="00422AC5" w:rsidRPr="004D30BD">
        <w:rPr>
          <w:rFonts w:ascii="Arial" w:hAnsi="Arial" w:cs="Arial"/>
        </w:rPr>
        <w:t xml:space="preserve"> the employees in both positive and negative manner. Time </w:t>
      </w:r>
      <w:r w:rsidR="001D0A21" w:rsidRPr="004D30BD">
        <w:rPr>
          <w:rFonts w:ascii="Arial" w:hAnsi="Arial" w:cs="Arial"/>
        </w:rPr>
        <w:t>management is req</w:t>
      </w:r>
      <w:r w:rsidR="00422AC5" w:rsidRPr="004D30BD">
        <w:rPr>
          <w:rFonts w:ascii="Arial" w:hAnsi="Arial" w:cs="Arial"/>
        </w:rPr>
        <w:t xml:space="preserve">uired more in restaurants as compared to cafes. The skills or line managers are very important but </w:t>
      </w:r>
      <w:r w:rsidR="001D0A21" w:rsidRPr="004D30BD">
        <w:rPr>
          <w:rFonts w:ascii="Arial" w:hAnsi="Arial" w:cs="Arial"/>
        </w:rPr>
        <w:t>it is not necessary that each skill is required in both restaurant and café in same way. The skills of line cook changes with the operations of restaurant and café. Team work and knowledge about safety of food influence the employees and provide satisfaction top customers</w:t>
      </w:r>
      <w:r w:rsidR="007B1F4C" w:rsidRPr="004D30BD">
        <w:rPr>
          <w:rFonts w:ascii="Arial" w:hAnsi="Arial" w:cs="Arial"/>
        </w:rPr>
        <w:t xml:space="preserve"> (</w:t>
      </w:r>
      <w:r w:rsidR="007B1F4C" w:rsidRPr="004D30BD">
        <w:rPr>
          <w:rFonts w:ascii="Arial" w:hAnsi="Arial" w:cs="Arial"/>
          <w:color w:val="222222"/>
          <w:szCs w:val="24"/>
          <w:shd w:val="clear" w:color="auto" w:fill="FFFFFF"/>
        </w:rPr>
        <w:t>Farrer, 2021)</w:t>
      </w:r>
      <w:r w:rsidR="001D0A21" w:rsidRPr="004D30BD">
        <w:rPr>
          <w:rFonts w:ascii="Arial" w:hAnsi="Arial" w:cs="Arial"/>
        </w:rPr>
        <w:t xml:space="preserve">. </w:t>
      </w:r>
    </w:p>
    <w:p w14:paraId="0821A7F0" w14:textId="77777777" w:rsidR="001D0A21" w:rsidRPr="004D30BD" w:rsidRDefault="006E5FC7" w:rsidP="001D0A21">
      <w:pPr>
        <w:pStyle w:val="Heading1"/>
        <w:rPr>
          <w:rFonts w:ascii="Arial" w:hAnsi="Arial" w:cs="Arial"/>
        </w:rPr>
      </w:pPr>
      <w:bookmarkStart w:id="5" w:name="_Toc135235517"/>
      <w:r w:rsidRPr="004D30BD">
        <w:rPr>
          <w:rFonts w:ascii="Arial" w:hAnsi="Arial" w:cs="Arial"/>
        </w:rPr>
        <w:lastRenderedPageBreak/>
        <w:t>CONCLUSION</w:t>
      </w:r>
      <w:bookmarkEnd w:id="5"/>
    </w:p>
    <w:p w14:paraId="0E345571" w14:textId="77777777" w:rsidR="006E5FC7" w:rsidRPr="004D30BD" w:rsidRDefault="001D0A21" w:rsidP="001D0A21">
      <w:pPr>
        <w:rPr>
          <w:rFonts w:ascii="Arial" w:hAnsi="Arial" w:cs="Arial"/>
        </w:rPr>
      </w:pPr>
      <w:r w:rsidRPr="004D30BD">
        <w:rPr>
          <w:rFonts w:ascii="Arial" w:hAnsi="Arial" w:cs="Arial"/>
        </w:rPr>
        <w:t xml:space="preserve">This can be concluded that food and beverage operations are very essential for a restaurant as well as café. Line cook are required in big restaurants more as compared to small cafes. Line cooks are important in efficient and effective working of restaurant and café. </w:t>
      </w:r>
    </w:p>
    <w:p w14:paraId="08BE8CD2" w14:textId="77777777" w:rsidR="006E5FC7" w:rsidRPr="004D30BD" w:rsidRDefault="006E5FC7" w:rsidP="006E5FC7">
      <w:pPr>
        <w:rPr>
          <w:rFonts w:ascii="Arial" w:hAnsi="Arial" w:cs="Arial"/>
        </w:rPr>
      </w:pPr>
      <w:r w:rsidRPr="004D30BD">
        <w:rPr>
          <w:rFonts w:ascii="Arial" w:hAnsi="Arial" w:cs="Arial"/>
        </w:rPr>
        <w:br w:type="page"/>
      </w:r>
    </w:p>
    <w:p w14:paraId="112D13AE" w14:textId="77777777" w:rsidR="001D0A21" w:rsidRPr="004D30BD" w:rsidRDefault="006E5FC7" w:rsidP="006E5FC7">
      <w:pPr>
        <w:pStyle w:val="Heading1"/>
        <w:rPr>
          <w:rFonts w:ascii="Arial" w:hAnsi="Arial" w:cs="Arial"/>
        </w:rPr>
      </w:pPr>
      <w:bookmarkStart w:id="6" w:name="_Toc135235518"/>
      <w:r w:rsidRPr="004D30BD">
        <w:rPr>
          <w:rFonts w:ascii="Arial" w:hAnsi="Arial" w:cs="Arial"/>
        </w:rPr>
        <w:lastRenderedPageBreak/>
        <w:t>REFERENCES</w:t>
      </w:r>
      <w:bookmarkEnd w:id="6"/>
    </w:p>
    <w:p w14:paraId="0958C751" w14:textId="77777777" w:rsidR="006E5FC7" w:rsidRPr="004D30BD" w:rsidRDefault="006E5FC7" w:rsidP="006E5FC7">
      <w:pPr>
        <w:rPr>
          <w:rFonts w:ascii="Arial" w:hAnsi="Arial" w:cs="Arial"/>
          <w:u w:val="single"/>
        </w:rPr>
      </w:pPr>
      <w:r w:rsidRPr="004D30BD">
        <w:rPr>
          <w:rFonts w:ascii="Arial" w:hAnsi="Arial" w:cs="Arial"/>
          <w:u w:val="single"/>
        </w:rPr>
        <w:t xml:space="preserve">Books and journal </w:t>
      </w:r>
    </w:p>
    <w:p w14:paraId="2DE31E62" w14:textId="77777777" w:rsidR="007B1F4C" w:rsidRPr="004D30BD" w:rsidRDefault="007B1F4C" w:rsidP="007B1F4C">
      <w:pPr>
        <w:spacing w:line="240" w:lineRule="auto"/>
        <w:ind w:left="851" w:hanging="851"/>
        <w:rPr>
          <w:rFonts w:ascii="Arial" w:hAnsi="Arial" w:cs="Arial"/>
          <w:shd w:val="clear" w:color="auto" w:fill="FFFFFF"/>
        </w:rPr>
      </w:pPr>
      <w:r w:rsidRPr="004D30BD">
        <w:rPr>
          <w:rFonts w:ascii="Arial" w:hAnsi="Arial" w:cs="Arial"/>
          <w:shd w:val="clear" w:color="auto" w:fill="FFFFFF"/>
        </w:rPr>
        <w:t xml:space="preserve">De Albuquerque </w:t>
      </w:r>
      <w:proofErr w:type="spellStart"/>
      <w:r w:rsidRPr="004D30BD">
        <w:rPr>
          <w:rFonts w:ascii="Arial" w:hAnsi="Arial" w:cs="Arial"/>
          <w:shd w:val="clear" w:color="auto" w:fill="FFFFFF"/>
        </w:rPr>
        <w:t>Meneguel,and</w:t>
      </w:r>
      <w:proofErr w:type="spellEnd"/>
      <w:r w:rsidRPr="004D30BD">
        <w:rPr>
          <w:rFonts w:ascii="Arial" w:hAnsi="Arial" w:cs="Arial"/>
          <w:shd w:val="clear" w:color="auto" w:fill="FFFFFF"/>
        </w:rPr>
        <w:t xml:space="preserve"> et. al (2019). The role of a high-quality restaurant in stimulating the creation and development of gastronomy tourism. </w:t>
      </w:r>
      <w:r w:rsidRPr="004D30BD">
        <w:rPr>
          <w:rFonts w:ascii="Arial" w:hAnsi="Arial" w:cs="Arial"/>
          <w:i/>
          <w:iCs/>
          <w:shd w:val="clear" w:color="auto" w:fill="FFFFFF"/>
        </w:rPr>
        <w:t>International Journal of Hospitality Management</w:t>
      </w:r>
      <w:r w:rsidRPr="004D30BD">
        <w:rPr>
          <w:rFonts w:ascii="Arial" w:hAnsi="Arial" w:cs="Arial"/>
          <w:shd w:val="clear" w:color="auto" w:fill="FFFFFF"/>
        </w:rPr>
        <w:t>. </w:t>
      </w:r>
      <w:r w:rsidRPr="004D30BD">
        <w:rPr>
          <w:rFonts w:ascii="Arial" w:hAnsi="Arial" w:cs="Arial"/>
          <w:iCs/>
          <w:shd w:val="clear" w:color="auto" w:fill="FFFFFF"/>
        </w:rPr>
        <w:t>83</w:t>
      </w:r>
      <w:r w:rsidRPr="004D30BD">
        <w:rPr>
          <w:rFonts w:ascii="Arial" w:hAnsi="Arial" w:cs="Arial"/>
          <w:shd w:val="clear" w:color="auto" w:fill="FFFFFF"/>
        </w:rPr>
        <w:t>. pp.220-228.</w:t>
      </w:r>
    </w:p>
    <w:p w14:paraId="7D1152AA" w14:textId="77777777" w:rsidR="007B1F4C" w:rsidRPr="004D30BD" w:rsidRDefault="007B1F4C" w:rsidP="007B1F4C">
      <w:pPr>
        <w:spacing w:line="240" w:lineRule="auto"/>
        <w:ind w:left="851" w:hanging="851"/>
        <w:rPr>
          <w:rFonts w:ascii="Arial" w:hAnsi="Arial" w:cs="Arial"/>
          <w:color w:val="222222"/>
          <w:szCs w:val="24"/>
          <w:shd w:val="clear" w:color="auto" w:fill="FFFFFF"/>
        </w:rPr>
      </w:pPr>
      <w:r w:rsidRPr="004D30BD">
        <w:rPr>
          <w:rFonts w:ascii="Arial" w:hAnsi="Arial" w:cs="Arial"/>
          <w:color w:val="222222"/>
          <w:szCs w:val="24"/>
          <w:shd w:val="clear" w:color="auto" w:fill="FFFFFF"/>
        </w:rPr>
        <w:t>Farrer, J., (2021). From cooks to chefs: Skilled migrants in a globalising culinary field. </w:t>
      </w:r>
      <w:r w:rsidRPr="004D30BD">
        <w:rPr>
          <w:rFonts w:ascii="Arial" w:hAnsi="Arial" w:cs="Arial"/>
          <w:i/>
          <w:iCs/>
          <w:color w:val="222222"/>
          <w:szCs w:val="24"/>
          <w:shd w:val="clear" w:color="auto" w:fill="FFFFFF"/>
        </w:rPr>
        <w:t>Journal of Ethnic and Migration Studies</w:t>
      </w:r>
      <w:r w:rsidRPr="004D30BD">
        <w:rPr>
          <w:rFonts w:ascii="Arial" w:hAnsi="Arial" w:cs="Arial"/>
          <w:color w:val="222222"/>
          <w:szCs w:val="24"/>
          <w:shd w:val="clear" w:color="auto" w:fill="FFFFFF"/>
        </w:rPr>
        <w:t>. </w:t>
      </w:r>
      <w:r w:rsidRPr="004D30BD">
        <w:rPr>
          <w:rFonts w:ascii="Arial" w:hAnsi="Arial" w:cs="Arial"/>
          <w:iCs/>
          <w:color w:val="222222"/>
          <w:szCs w:val="24"/>
          <w:shd w:val="clear" w:color="auto" w:fill="FFFFFF"/>
        </w:rPr>
        <w:t>47</w:t>
      </w:r>
      <w:r w:rsidRPr="004D30BD">
        <w:rPr>
          <w:rFonts w:ascii="Arial" w:hAnsi="Arial" w:cs="Arial"/>
          <w:color w:val="222222"/>
          <w:szCs w:val="24"/>
          <w:shd w:val="clear" w:color="auto" w:fill="FFFFFF"/>
        </w:rPr>
        <w:t>(10). pp.2359-2375.</w:t>
      </w:r>
    </w:p>
    <w:p w14:paraId="1C9D4563" w14:textId="77777777" w:rsidR="007B1F4C" w:rsidRPr="004D30BD" w:rsidRDefault="007B1F4C" w:rsidP="007B1F4C">
      <w:pPr>
        <w:spacing w:line="240" w:lineRule="auto"/>
        <w:ind w:left="851" w:hanging="851"/>
        <w:rPr>
          <w:rFonts w:ascii="Arial" w:hAnsi="Arial" w:cs="Arial"/>
        </w:rPr>
      </w:pPr>
      <w:proofErr w:type="spellStart"/>
      <w:r w:rsidRPr="004D30BD">
        <w:rPr>
          <w:rFonts w:ascii="Arial" w:hAnsi="Arial" w:cs="Arial"/>
          <w:shd w:val="clear" w:color="auto" w:fill="FFFFFF"/>
        </w:rPr>
        <w:t>Gluszek</w:t>
      </w:r>
      <w:proofErr w:type="spellEnd"/>
      <w:r w:rsidRPr="004D30BD">
        <w:rPr>
          <w:rFonts w:ascii="Arial" w:hAnsi="Arial" w:cs="Arial"/>
          <w:shd w:val="clear" w:color="auto" w:fill="FFFFFF"/>
        </w:rPr>
        <w:t>, and et. al (2021). Using conservation criminology to understand the role of restaurants in the urban wild meat trade. </w:t>
      </w:r>
      <w:r w:rsidRPr="004D30BD">
        <w:rPr>
          <w:rFonts w:ascii="Arial" w:hAnsi="Arial" w:cs="Arial"/>
          <w:i/>
          <w:iCs/>
          <w:shd w:val="clear" w:color="auto" w:fill="FFFFFF"/>
        </w:rPr>
        <w:t>Conservation Science and Practice</w:t>
      </w:r>
      <w:r w:rsidRPr="004D30BD">
        <w:rPr>
          <w:rFonts w:ascii="Arial" w:hAnsi="Arial" w:cs="Arial"/>
          <w:shd w:val="clear" w:color="auto" w:fill="FFFFFF"/>
        </w:rPr>
        <w:t>. </w:t>
      </w:r>
      <w:r w:rsidRPr="004D30BD">
        <w:rPr>
          <w:rFonts w:ascii="Arial" w:hAnsi="Arial" w:cs="Arial"/>
          <w:iCs/>
          <w:shd w:val="clear" w:color="auto" w:fill="FFFFFF"/>
        </w:rPr>
        <w:t>3</w:t>
      </w:r>
      <w:r w:rsidRPr="004D30BD">
        <w:rPr>
          <w:rFonts w:ascii="Arial" w:hAnsi="Arial" w:cs="Arial"/>
          <w:shd w:val="clear" w:color="auto" w:fill="FFFFFF"/>
        </w:rPr>
        <w:t>(5). p.e368.</w:t>
      </w:r>
    </w:p>
    <w:p w14:paraId="587BA3BB" w14:textId="77777777" w:rsidR="007B1F4C" w:rsidRPr="004D30BD" w:rsidRDefault="007B1F4C" w:rsidP="007B1F4C">
      <w:pPr>
        <w:spacing w:line="240" w:lineRule="auto"/>
        <w:ind w:left="851" w:hanging="851"/>
        <w:rPr>
          <w:rFonts w:ascii="Arial" w:hAnsi="Arial" w:cs="Arial"/>
          <w:color w:val="222222"/>
          <w:szCs w:val="24"/>
          <w:shd w:val="clear" w:color="auto" w:fill="FFFFFF"/>
        </w:rPr>
      </w:pPr>
      <w:proofErr w:type="spellStart"/>
      <w:r w:rsidRPr="004D30BD">
        <w:rPr>
          <w:rFonts w:ascii="Arial" w:hAnsi="Arial" w:cs="Arial"/>
          <w:color w:val="222222"/>
          <w:szCs w:val="24"/>
          <w:shd w:val="clear" w:color="auto" w:fill="FFFFFF"/>
        </w:rPr>
        <w:t>Hagmann</w:t>
      </w:r>
      <w:proofErr w:type="spellEnd"/>
      <w:r w:rsidRPr="004D30BD">
        <w:rPr>
          <w:rFonts w:ascii="Arial" w:hAnsi="Arial" w:cs="Arial"/>
          <w:color w:val="222222"/>
          <w:szCs w:val="24"/>
          <w:shd w:val="clear" w:color="auto" w:fill="FFFFFF"/>
        </w:rPr>
        <w:t>, and et. al (2020). Acquisition of cooking skills and associations with healthy eating in Swiss adults. </w:t>
      </w:r>
      <w:r w:rsidRPr="004D30BD">
        <w:rPr>
          <w:rFonts w:ascii="Arial" w:hAnsi="Arial" w:cs="Arial"/>
          <w:i/>
          <w:iCs/>
          <w:color w:val="222222"/>
          <w:szCs w:val="24"/>
          <w:shd w:val="clear" w:color="auto" w:fill="FFFFFF"/>
        </w:rPr>
        <w:t>Journal of nutrition education and behaviour</w:t>
      </w:r>
      <w:r w:rsidRPr="004D30BD">
        <w:rPr>
          <w:rFonts w:ascii="Arial" w:hAnsi="Arial" w:cs="Arial"/>
          <w:color w:val="222222"/>
          <w:szCs w:val="24"/>
          <w:shd w:val="clear" w:color="auto" w:fill="FFFFFF"/>
        </w:rPr>
        <w:t>. </w:t>
      </w:r>
      <w:r w:rsidRPr="004D30BD">
        <w:rPr>
          <w:rFonts w:ascii="Arial" w:hAnsi="Arial" w:cs="Arial"/>
          <w:iCs/>
          <w:color w:val="222222"/>
          <w:szCs w:val="24"/>
          <w:shd w:val="clear" w:color="auto" w:fill="FFFFFF"/>
        </w:rPr>
        <w:t>52</w:t>
      </w:r>
      <w:r w:rsidRPr="004D30BD">
        <w:rPr>
          <w:rFonts w:ascii="Arial" w:hAnsi="Arial" w:cs="Arial"/>
          <w:color w:val="222222"/>
          <w:szCs w:val="24"/>
          <w:shd w:val="clear" w:color="auto" w:fill="FFFFFF"/>
        </w:rPr>
        <w:t>(5). pp.483-491.</w:t>
      </w:r>
    </w:p>
    <w:p w14:paraId="1A4522B0" w14:textId="77777777" w:rsidR="007B1F4C" w:rsidRPr="004D30BD" w:rsidRDefault="007B1F4C" w:rsidP="007B1F4C">
      <w:pPr>
        <w:spacing w:line="240" w:lineRule="auto"/>
        <w:ind w:left="851" w:hanging="851"/>
        <w:rPr>
          <w:rFonts w:ascii="Arial" w:hAnsi="Arial" w:cs="Arial"/>
          <w:color w:val="222222"/>
          <w:szCs w:val="24"/>
          <w:shd w:val="clear" w:color="auto" w:fill="FFFFFF"/>
        </w:rPr>
      </w:pPr>
      <w:r w:rsidRPr="004D30BD">
        <w:rPr>
          <w:rFonts w:ascii="Arial" w:hAnsi="Arial" w:cs="Arial"/>
          <w:color w:val="222222"/>
          <w:szCs w:val="24"/>
          <w:shd w:val="clear" w:color="auto" w:fill="FFFFFF"/>
        </w:rPr>
        <w:t>Lavelle, and et. al (2019). Modern transference of domestic cooking skills. </w:t>
      </w:r>
      <w:r w:rsidRPr="004D30BD">
        <w:rPr>
          <w:rFonts w:ascii="Arial" w:hAnsi="Arial" w:cs="Arial"/>
          <w:i/>
          <w:iCs/>
          <w:color w:val="222222"/>
          <w:szCs w:val="24"/>
          <w:shd w:val="clear" w:color="auto" w:fill="FFFFFF"/>
        </w:rPr>
        <w:t>Nutrients</w:t>
      </w:r>
      <w:r w:rsidRPr="004D30BD">
        <w:rPr>
          <w:rFonts w:ascii="Arial" w:hAnsi="Arial" w:cs="Arial"/>
          <w:color w:val="222222"/>
          <w:szCs w:val="24"/>
          <w:shd w:val="clear" w:color="auto" w:fill="FFFFFF"/>
        </w:rPr>
        <w:t>. </w:t>
      </w:r>
      <w:r w:rsidRPr="004D30BD">
        <w:rPr>
          <w:rFonts w:ascii="Arial" w:hAnsi="Arial" w:cs="Arial"/>
          <w:iCs/>
          <w:color w:val="222222"/>
          <w:szCs w:val="24"/>
          <w:shd w:val="clear" w:color="auto" w:fill="FFFFFF"/>
        </w:rPr>
        <w:t>11</w:t>
      </w:r>
      <w:r w:rsidRPr="004D30BD">
        <w:rPr>
          <w:rFonts w:ascii="Arial" w:hAnsi="Arial" w:cs="Arial"/>
          <w:color w:val="222222"/>
          <w:szCs w:val="24"/>
          <w:shd w:val="clear" w:color="auto" w:fill="FFFFFF"/>
        </w:rPr>
        <w:t>(4). p.870.</w:t>
      </w:r>
    </w:p>
    <w:p w14:paraId="69508709" w14:textId="77777777" w:rsidR="007B1F4C" w:rsidRPr="004D30BD" w:rsidRDefault="007B1F4C" w:rsidP="007B1F4C">
      <w:pPr>
        <w:spacing w:line="240" w:lineRule="auto"/>
        <w:ind w:left="851" w:hanging="851"/>
        <w:rPr>
          <w:rFonts w:ascii="Arial" w:hAnsi="Arial" w:cs="Arial"/>
          <w:color w:val="222222"/>
          <w:szCs w:val="24"/>
          <w:shd w:val="clear" w:color="auto" w:fill="FFFFFF"/>
        </w:rPr>
      </w:pPr>
      <w:proofErr w:type="spellStart"/>
      <w:r w:rsidRPr="004D30BD">
        <w:rPr>
          <w:rFonts w:ascii="Arial" w:hAnsi="Arial" w:cs="Arial"/>
          <w:color w:val="222222"/>
          <w:szCs w:val="24"/>
          <w:shd w:val="clear" w:color="auto" w:fill="FFFFFF"/>
        </w:rPr>
        <w:t>Lavelle,and</w:t>
      </w:r>
      <w:proofErr w:type="spellEnd"/>
      <w:r w:rsidRPr="004D30BD">
        <w:rPr>
          <w:rFonts w:ascii="Arial" w:hAnsi="Arial" w:cs="Arial"/>
          <w:color w:val="222222"/>
          <w:szCs w:val="24"/>
          <w:shd w:val="clear" w:color="auto" w:fill="FFFFFF"/>
        </w:rPr>
        <w:t xml:space="preserve"> et. al., (2020). Diet quality is more strongly related to food skills rather than cooking skills confidence: Results from a national cross</w:t>
      </w:r>
      <w:r w:rsidRPr="004D30BD">
        <w:rPr>
          <w:rFonts w:ascii="Cambria Math" w:hAnsi="Cambria Math" w:cs="Cambria Math"/>
          <w:color w:val="222222"/>
          <w:szCs w:val="24"/>
          <w:shd w:val="clear" w:color="auto" w:fill="FFFFFF"/>
        </w:rPr>
        <w:t>‐</w:t>
      </w:r>
      <w:r w:rsidRPr="004D30BD">
        <w:rPr>
          <w:rFonts w:ascii="Arial" w:hAnsi="Arial" w:cs="Arial"/>
          <w:color w:val="222222"/>
          <w:szCs w:val="24"/>
          <w:shd w:val="clear" w:color="auto" w:fill="FFFFFF"/>
        </w:rPr>
        <w:t>sectional survey. </w:t>
      </w:r>
      <w:r w:rsidRPr="004D30BD">
        <w:rPr>
          <w:rFonts w:ascii="Arial" w:hAnsi="Arial" w:cs="Arial"/>
          <w:i/>
          <w:iCs/>
          <w:color w:val="222222"/>
          <w:szCs w:val="24"/>
          <w:shd w:val="clear" w:color="auto" w:fill="FFFFFF"/>
        </w:rPr>
        <w:t>Nutrition &amp; Dietetics</w:t>
      </w:r>
      <w:r w:rsidRPr="004D30BD">
        <w:rPr>
          <w:rFonts w:ascii="Arial" w:hAnsi="Arial" w:cs="Arial"/>
          <w:color w:val="222222"/>
          <w:szCs w:val="24"/>
          <w:shd w:val="clear" w:color="auto" w:fill="FFFFFF"/>
        </w:rPr>
        <w:t>. </w:t>
      </w:r>
      <w:r w:rsidRPr="004D30BD">
        <w:rPr>
          <w:rFonts w:ascii="Arial" w:hAnsi="Arial" w:cs="Arial"/>
          <w:iCs/>
          <w:color w:val="222222"/>
          <w:szCs w:val="24"/>
          <w:shd w:val="clear" w:color="auto" w:fill="FFFFFF"/>
        </w:rPr>
        <w:t>77</w:t>
      </w:r>
      <w:r w:rsidRPr="004D30BD">
        <w:rPr>
          <w:rFonts w:ascii="Arial" w:hAnsi="Arial" w:cs="Arial"/>
          <w:color w:val="222222"/>
          <w:szCs w:val="24"/>
          <w:shd w:val="clear" w:color="auto" w:fill="FFFFFF"/>
        </w:rPr>
        <w:t>(1). pp.112-120.</w:t>
      </w:r>
    </w:p>
    <w:p w14:paraId="515960F3" w14:textId="77777777" w:rsidR="007B1F4C" w:rsidRPr="004D30BD" w:rsidRDefault="007B1F4C" w:rsidP="007B1F4C">
      <w:pPr>
        <w:spacing w:line="240" w:lineRule="auto"/>
        <w:ind w:left="851" w:hanging="851"/>
        <w:rPr>
          <w:rFonts w:ascii="Arial" w:hAnsi="Arial" w:cs="Arial"/>
          <w:color w:val="222222"/>
          <w:szCs w:val="24"/>
          <w:shd w:val="clear" w:color="auto" w:fill="FFFFFF"/>
        </w:rPr>
      </w:pPr>
      <w:proofErr w:type="spellStart"/>
      <w:r w:rsidRPr="004D30BD">
        <w:rPr>
          <w:rFonts w:ascii="Arial" w:hAnsi="Arial" w:cs="Arial"/>
          <w:color w:val="222222"/>
          <w:szCs w:val="24"/>
          <w:shd w:val="clear" w:color="auto" w:fill="FFFFFF"/>
        </w:rPr>
        <w:t>Martins,and</w:t>
      </w:r>
      <w:proofErr w:type="spellEnd"/>
      <w:r w:rsidRPr="004D30BD">
        <w:rPr>
          <w:rFonts w:ascii="Arial" w:hAnsi="Arial" w:cs="Arial"/>
          <w:color w:val="222222"/>
          <w:szCs w:val="24"/>
          <w:shd w:val="clear" w:color="auto" w:fill="FFFFFF"/>
        </w:rPr>
        <w:t xml:space="preserve"> et. al (2020). Parents' cooking skills confidence reduce children's consumption of ultra-processed foods. </w:t>
      </w:r>
      <w:r w:rsidRPr="004D30BD">
        <w:rPr>
          <w:rFonts w:ascii="Arial" w:hAnsi="Arial" w:cs="Arial"/>
          <w:i/>
          <w:iCs/>
          <w:color w:val="222222"/>
          <w:szCs w:val="24"/>
          <w:shd w:val="clear" w:color="auto" w:fill="FFFFFF"/>
        </w:rPr>
        <w:t>Appetite</w:t>
      </w:r>
      <w:r w:rsidRPr="004D30BD">
        <w:rPr>
          <w:rFonts w:ascii="Arial" w:hAnsi="Arial" w:cs="Arial"/>
          <w:color w:val="222222"/>
          <w:szCs w:val="24"/>
          <w:shd w:val="clear" w:color="auto" w:fill="FFFFFF"/>
        </w:rPr>
        <w:t>. </w:t>
      </w:r>
      <w:r w:rsidRPr="004D30BD">
        <w:rPr>
          <w:rFonts w:ascii="Arial" w:hAnsi="Arial" w:cs="Arial"/>
          <w:iCs/>
          <w:color w:val="222222"/>
          <w:szCs w:val="24"/>
          <w:shd w:val="clear" w:color="auto" w:fill="FFFFFF"/>
        </w:rPr>
        <w:t>144</w:t>
      </w:r>
      <w:r w:rsidRPr="004D30BD">
        <w:rPr>
          <w:rFonts w:ascii="Arial" w:hAnsi="Arial" w:cs="Arial"/>
          <w:color w:val="222222"/>
          <w:szCs w:val="24"/>
          <w:shd w:val="clear" w:color="auto" w:fill="FFFFFF"/>
        </w:rPr>
        <w:t>. p.104452.</w:t>
      </w:r>
    </w:p>
    <w:p w14:paraId="6CE92DB4" w14:textId="77777777" w:rsidR="007B1F4C" w:rsidRPr="004D30BD" w:rsidRDefault="007B1F4C" w:rsidP="007B1F4C">
      <w:pPr>
        <w:spacing w:line="240" w:lineRule="auto"/>
        <w:ind w:left="851" w:hanging="851"/>
        <w:rPr>
          <w:rFonts w:ascii="Arial" w:hAnsi="Arial" w:cs="Arial"/>
          <w:color w:val="222222"/>
          <w:szCs w:val="24"/>
          <w:shd w:val="clear" w:color="auto" w:fill="FFFFFF"/>
        </w:rPr>
      </w:pPr>
      <w:proofErr w:type="spellStart"/>
      <w:r w:rsidRPr="004D30BD">
        <w:rPr>
          <w:rFonts w:ascii="Arial" w:hAnsi="Arial" w:cs="Arial"/>
          <w:color w:val="222222"/>
          <w:szCs w:val="24"/>
          <w:shd w:val="clear" w:color="auto" w:fill="FFFFFF"/>
        </w:rPr>
        <w:t>Shimmura</w:t>
      </w:r>
      <w:proofErr w:type="spellEnd"/>
      <w:r w:rsidRPr="004D30BD">
        <w:rPr>
          <w:rFonts w:ascii="Arial" w:hAnsi="Arial" w:cs="Arial"/>
          <w:color w:val="222222"/>
          <w:szCs w:val="24"/>
          <w:shd w:val="clear" w:color="auto" w:fill="FFFFFF"/>
        </w:rPr>
        <w:t xml:space="preserve">, and et. al (2020). Service robot introduction to a restaurant enhances both </w:t>
      </w:r>
      <w:proofErr w:type="spellStart"/>
      <w:r w:rsidRPr="004D30BD">
        <w:rPr>
          <w:rFonts w:ascii="Arial" w:hAnsi="Arial" w:cs="Arial"/>
          <w:color w:val="222222"/>
          <w:szCs w:val="24"/>
          <w:shd w:val="clear" w:color="auto" w:fill="FFFFFF"/>
        </w:rPr>
        <w:t>labor</w:t>
      </w:r>
      <w:proofErr w:type="spellEnd"/>
      <w:r w:rsidRPr="004D30BD">
        <w:rPr>
          <w:rFonts w:ascii="Arial" w:hAnsi="Arial" w:cs="Arial"/>
          <w:color w:val="222222"/>
          <w:szCs w:val="24"/>
          <w:shd w:val="clear" w:color="auto" w:fill="FFFFFF"/>
        </w:rPr>
        <w:t xml:space="preserve"> productivity and service quality. </w:t>
      </w:r>
      <w:r w:rsidRPr="004D30BD">
        <w:rPr>
          <w:rFonts w:ascii="Arial" w:hAnsi="Arial" w:cs="Arial"/>
          <w:i/>
          <w:iCs/>
          <w:color w:val="222222"/>
          <w:szCs w:val="24"/>
          <w:shd w:val="clear" w:color="auto" w:fill="FFFFFF"/>
        </w:rPr>
        <w:t>Procedia CIRP</w:t>
      </w:r>
      <w:r w:rsidRPr="004D30BD">
        <w:rPr>
          <w:rFonts w:ascii="Arial" w:hAnsi="Arial" w:cs="Arial"/>
          <w:i/>
          <w:color w:val="222222"/>
          <w:szCs w:val="24"/>
          <w:shd w:val="clear" w:color="auto" w:fill="FFFFFF"/>
        </w:rPr>
        <w:t>.</w:t>
      </w:r>
      <w:r w:rsidRPr="004D30BD">
        <w:rPr>
          <w:rFonts w:ascii="Arial" w:hAnsi="Arial" w:cs="Arial"/>
          <w:i/>
          <w:iCs/>
          <w:color w:val="222222"/>
          <w:szCs w:val="24"/>
          <w:shd w:val="clear" w:color="auto" w:fill="FFFFFF"/>
        </w:rPr>
        <w:t xml:space="preserve"> 88</w:t>
      </w:r>
      <w:r w:rsidRPr="004D30BD">
        <w:rPr>
          <w:rFonts w:ascii="Arial" w:hAnsi="Arial" w:cs="Arial"/>
          <w:color w:val="222222"/>
          <w:szCs w:val="24"/>
          <w:shd w:val="clear" w:color="auto" w:fill="FFFFFF"/>
        </w:rPr>
        <w:t>. pp.589-594.</w:t>
      </w:r>
    </w:p>
    <w:sectPr w:rsidR="007B1F4C" w:rsidRPr="004D30BD" w:rsidSect="009802D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E6170F"/>
    <w:multiLevelType w:val="hybridMultilevel"/>
    <w:tmpl w:val="84D083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C5A5611"/>
    <w:multiLevelType w:val="hybridMultilevel"/>
    <w:tmpl w:val="EE98F654"/>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0DA5964"/>
    <w:multiLevelType w:val="hybridMultilevel"/>
    <w:tmpl w:val="15827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FAF7A20"/>
    <w:multiLevelType w:val="hybridMultilevel"/>
    <w:tmpl w:val="D55496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5853228"/>
    <w:multiLevelType w:val="hybridMultilevel"/>
    <w:tmpl w:val="6B7E4388"/>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7A974D9A"/>
    <w:multiLevelType w:val="hybridMultilevel"/>
    <w:tmpl w:val="8BFCC1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19564539">
    <w:abstractNumId w:val="2"/>
  </w:num>
  <w:num w:numId="2" w16cid:durableId="1770083048">
    <w:abstractNumId w:val="0"/>
  </w:num>
  <w:num w:numId="3" w16cid:durableId="2072651692">
    <w:abstractNumId w:val="3"/>
  </w:num>
  <w:num w:numId="4" w16cid:durableId="484854741">
    <w:abstractNumId w:val="5"/>
  </w:num>
  <w:num w:numId="5" w16cid:durableId="897671935">
    <w:abstractNumId w:val="4"/>
  </w:num>
  <w:num w:numId="6" w16cid:durableId="18457804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1182"/>
    <w:rsid w:val="000721E7"/>
    <w:rsid w:val="0008575D"/>
    <w:rsid w:val="000A207D"/>
    <w:rsid w:val="000F3073"/>
    <w:rsid w:val="001217BB"/>
    <w:rsid w:val="00154DC5"/>
    <w:rsid w:val="00171AAE"/>
    <w:rsid w:val="001A0F0D"/>
    <w:rsid w:val="001A1D22"/>
    <w:rsid w:val="001B5DDB"/>
    <w:rsid w:val="001D0A21"/>
    <w:rsid w:val="001F1EE5"/>
    <w:rsid w:val="001F330B"/>
    <w:rsid w:val="001F55A7"/>
    <w:rsid w:val="00231120"/>
    <w:rsid w:val="0023300F"/>
    <w:rsid w:val="0024562E"/>
    <w:rsid w:val="0027587B"/>
    <w:rsid w:val="00295FF6"/>
    <w:rsid w:val="002B4083"/>
    <w:rsid w:val="002F01D8"/>
    <w:rsid w:val="003226D9"/>
    <w:rsid w:val="00340F1B"/>
    <w:rsid w:val="0034420C"/>
    <w:rsid w:val="003A616B"/>
    <w:rsid w:val="003A6231"/>
    <w:rsid w:val="0040227B"/>
    <w:rsid w:val="00422AC5"/>
    <w:rsid w:val="0042588C"/>
    <w:rsid w:val="004C41BB"/>
    <w:rsid w:val="004D30BD"/>
    <w:rsid w:val="004D5DCC"/>
    <w:rsid w:val="004E3613"/>
    <w:rsid w:val="004F03ED"/>
    <w:rsid w:val="005104DF"/>
    <w:rsid w:val="0052411E"/>
    <w:rsid w:val="00531C0E"/>
    <w:rsid w:val="00557BB9"/>
    <w:rsid w:val="00591182"/>
    <w:rsid w:val="005B3A3A"/>
    <w:rsid w:val="00600AAE"/>
    <w:rsid w:val="0064219B"/>
    <w:rsid w:val="00690548"/>
    <w:rsid w:val="006C4BCD"/>
    <w:rsid w:val="006E5FC7"/>
    <w:rsid w:val="006F5B9F"/>
    <w:rsid w:val="00733D6B"/>
    <w:rsid w:val="007B1F4C"/>
    <w:rsid w:val="007D7909"/>
    <w:rsid w:val="007F6535"/>
    <w:rsid w:val="0082200B"/>
    <w:rsid w:val="00823784"/>
    <w:rsid w:val="00832FC9"/>
    <w:rsid w:val="009130BF"/>
    <w:rsid w:val="00945B43"/>
    <w:rsid w:val="009652A6"/>
    <w:rsid w:val="00965B0C"/>
    <w:rsid w:val="00980096"/>
    <w:rsid w:val="009802DB"/>
    <w:rsid w:val="009C1FF7"/>
    <w:rsid w:val="009C473B"/>
    <w:rsid w:val="00A735D3"/>
    <w:rsid w:val="00AC0A0B"/>
    <w:rsid w:val="00B554FA"/>
    <w:rsid w:val="00B70222"/>
    <w:rsid w:val="00B74266"/>
    <w:rsid w:val="00B80064"/>
    <w:rsid w:val="00B80EF0"/>
    <w:rsid w:val="00BE3DD5"/>
    <w:rsid w:val="00C04260"/>
    <w:rsid w:val="00C11333"/>
    <w:rsid w:val="00C367D4"/>
    <w:rsid w:val="00C370DC"/>
    <w:rsid w:val="00C506EC"/>
    <w:rsid w:val="00C935B9"/>
    <w:rsid w:val="00CB1207"/>
    <w:rsid w:val="00D03AF5"/>
    <w:rsid w:val="00D42333"/>
    <w:rsid w:val="00D51C48"/>
    <w:rsid w:val="00D618D6"/>
    <w:rsid w:val="00D73281"/>
    <w:rsid w:val="00DA4792"/>
    <w:rsid w:val="00DA5A98"/>
    <w:rsid w:val="00DC7F98"/>
    <w:rsid w:val="00DD2F59"/>
    <w:rsid w:val="00DD5FB1"/>
    <w:rsid w:val="00E25CCE"/>
    <w:rsid w:val="00E332B1"/>
    <w:rsid w:val="00E64F54"/>
    <w:rsid w:val="00E80D5F"/>
    <w:rsid w:val="00EC4A2A"/>
    <w:rsid w:val="00F4602F"/>
    <w:rsid w:val="00F47F33"/>
    <w:rsid w:val="00FC2D08"/>
    <w:rsid w:val="00FD2D5C"/>
    <w:rsid w:val="00FE6C2B"/>
    <w:rsid w:val="00FF6A1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230096"/>
  <w15:docId w15:val="{7EE2C124-7970-48C9-8258-02FE99CB0E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59"/>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BF1F844-EE01-2445-A9EA-5B9C5D0981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1060</Words>
  <Characters>6043</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Lenova</dc:creator>
  <cp:lastModifiedBy>Rebecca Macavei (2232071)</cp:lastModifiedBy>
  <cp:revision>4</cp:revision>
  <dcterms:created xsi:type="dcterms:W3CDTF">2023-05-17T13:14:00Z</dcterms:created>
  <dcterms:modified xsi:type="dcterms:W3CDTF">2023-05-17T13:20:00Z</dcterms:modified>
</cp:coreProperties>
</file>