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69393076"/>
        <w:docPartObj>
          <w:docPartGallery w:val="Cover Pages"/>
          <w:docPartUnique/>
        </w:docPartObj>
      </w:sdtPr>
      <w:sdtEndPr>
        <w:rPr>
          <w:rFonts w:ascii="Arial" w:hAnsi="Arial" w:cs="Arial"/>
          <w:b/>
          <w:bCs/>
          <w:i/>
          <w:iCs/>
          <w:sz w:val="24"/>
          <w:szCs w:val="24"/>
        </w:rPr>
      </w:sdtEndPr>
      <w:sdtContent>
        <w:p w14:paraId="07B7F68C" w14:textId="63C70217" w:rsidR="001959C9" w:rsidRDefault="00043C13">
          <w:r>
            <w:rPr>
              <w:noProof/>
            </w:rPr>
            <mc:AlternateContent>
              <mc:Choice Requires="wpg">
                <w:drawing>
                  <wp:anchor distT="0" distB="0" distL="114300" distR="114300" simplePos="0" relativeHeight="251658242" behindDoc="0" locked="0" layoutInCell="1" allowOverlap="1" wp14:anchorId="0F7EEC79" wp14:editId="1DD4838C">
                    <wp:simplePos x="0" y="0"/>
                    <wp:positionH relativeFrom="page">
                      <wp:align>left</wp:align>
                    </wp:positionH>
                    <wp:positionV relativeFrom="page">
                      <wp:align>top</wp:align>
                    </wp:positionV>
                    <wp:extent cx="6489700" cy="3401060"/>
                    <wp:effectExtent l="0" t="0" r="0" b="254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489700" cy="3401568"/>
                              <a:chOff x="0" y="0"/>
                              <a:chExt cx="6488925"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71741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18C7B40" w14:textId="69236B39" w:rsidR="001959C9" w:rsidRDefault="008E20E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PROFESSIONAL CAREER DEVELOP</w:t>
                                      </w:r>
                                      <w:r w:rsidR="003F12F7">
                                        <w:rPr>
                                          <w:rFonts w:asciiTheme="majorHAnsi" w:hAnsiTheme="majorHAnsi"/>
                                          <w:color w:val="44546A" w:themeColor="text2"/>
                                          <w:spacing w:val="10"/>
                                          <w:sz w:val="36"/>
                                          <w:szCs w:val="36"/>
                                        </w:rPr>
                                        <w:t>MENT (BMSW4005)</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414E1E9" w14:textId="5CF81A60" w:rsidR="00043C13" w:rsidRDefault="00C41FA3" w:rsidP="00910D11">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A STEP CLOSER TO CARING</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7EEC79" id="Group 459" o:spid="_x0000_s1026" alt="Title: Title and subtitle with crop mark graphic" style="position:absolute;margin-left:0;margin-top:0;width:511pt;height:267.8pt;z-index:251658242;mso-position-horizontal:left;mso-position-horizontal-relative:page;mso-position-vertical:top;mso-position-vertical-relative:page;mso-width-relative:margin;mso-height-relative:margin" coordsize="64889,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7174;height:259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18C7B40" w14:textId="69236B39" w:rsidR="001959C9" w:rsidRDefault="008E20E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PROFESSIONAL CAREER DEVELOP</w:t>
                                </w:r>
                                <w:r w:rsidR="003F12F7">
                                  <w:rPr>
                                    <w:rFonts w:asciiTheme="majorHAnsi" w:hAnsiTheme="majorHAnsi"/>
                                    <w:color w:val="44546A" w:themeColor="text2"/>
                                    <w:spacing w:val="10"/>
                                    <w:sz w:val="36"/>
                                    <w:szCs w:val="36"/>
                                  </w:rPr>
                                  <w:t>MENT (BMSW4005)</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414E1E9" w14:textId="5CF81A60" w:rsidR="00043C13" w:rsidRDefault="00C41FA3" w:rsidP="00910D11">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A STEP CLOSER TO CARING</w:t>
                                </w:r>
                              </w:p>
                            </w:sdtContent>
                          </w:sdt>
                        </w:txbxContent>
                      </v:textbox>
                    </v:shape>
                    <w10:wrap anchorx="page" anchory="page"/>
                  </v:group>
                </w:pict>
              </mc:Fallback>
            </mc:AlternateContent>
          </w:r>
          <w:r w:rsidR="001959C9">
            <w:rPr>
              <w:noProof/>
            </w:rPr>
            <mc:AlternateContent>
              <mc:Choice Requires="wpg">
                <w:drawing>
                  <wp:anchor distT="0" distB="0" distL="114300" distR="114300" simplePos="0" relativeHeight="251658243" behindDoc="0" locked="0" layoutInCell="1" allowOverlap="1" wp14:anchorId="377A0152" wp14:editId="64A8088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D31260F" w14:textId="463EA596" w:rsidR="001959C9" w:rsidRDefault="001959C9">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018DD1DD" w14:textId="3D882300" w:rsidR="001959C9" w:rsidRDefault="00D0764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10D11">
                                        <w:rPr>
                                          <w:color w:val="44546A" w:themeColor="text2"/>
                                          <w:spacing w:val="10"/>
                                          <w:sz w:val="28"/>
                                          <w:szCs w:val="28"/>
                                        </w:rPr>
                                        <w:t>Joanna Walsh (Lecture</w:t>
                                      </w:r>
                                      <w:r w:rsidR="00625706">
                                        <w:rPr>
                                          <w:color w:val="44546A" w:themeColor="text2"/>
                                          <w:spacing w:val="10"/>
                                          <w:sz w:val="28"/>
                                          <w:szCs w:val="28"/>
                                        </w:rPr>
                                        <w:t>r)</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7A0152" id="Group 454" o:spid="_x0000_s1031" alt="Title: Author and company name with crop mark graphic" style="position:absolute;margin-left:316.7pt;margin-top:0;width:367.9pt;height:265.7pt;z-index:251658243;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D31260F" w14:textId="463EA596" w:rsidR="001959C9" w:rsidRDefault="001959C9">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018DD1DD" w14:textId="3D882300" w:rsidR="001959C9" w:rsidRDefault="00D0764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10D11">
                                  <w:rPr>
                                    <w:color w:val="44546A" w:themeColor="text2"/>
                                    <w:spacing w:val="10"/>
                                    <w:sz w:val="28"/>
                                    <w:szCs w:val="28"/>
                                  </w:rPr>
                                  <w:t>Joanna Walsh (Lecture</w:t>
                                </w:r>
                                <w:r w:rsidR="00625706">
                                  <w:rPr>
                                    <w:color w:val="44546A" w:themeColor="text2"/>
                                    <w:spacing w:val="10"/>
                                    <w:sz w:val="28"/>
                                    <w:szCs w:val="28"/>
                                  </w:rPr>
                                  <w:t>r)</w:t>
                                </w:r>
                              </w:sdtContent>
                            </w:sdt>
                          </w:p>
                        </w:txbxContent>
                      </v:textbox>
                    </v:shape>
                    <w10:wrap anchorx="page" anchory="page"/>
                  </v:group>
                </w:pict>
              </mc:Fallback>
            </mc:AlternateContent>
          </w:r>
          <w:r w:rsidR="001959C9">
            <w:rPr>
              <w:noProof/>
            </w:rPr>
            <mc:AlternateContent>
              <mc:Choice Requires="wps">
                <w:drawing>
                  <wp:anchor distT="0" distB="0" distL="114300" distR="114300" simplePos="0" relativeHeight="251658241" behindDoc="1" locked="0" layoutInCell="1" allowOverlap="1" wp14:anchorId="7D534FAA" wp14:editId="00241D6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0E100FC" id="Rectangle 464" o:spid="_x0000_s1026" alt="Title: Color background" style="position:absolute;margin-left:0;margin-top:0;width:8in;height:756pt;z-index:-251658239;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4D057B6" w14:textId="0487C605" w:rsidR="001959C9" w:rsidRDefault="001959C9">
          <w:pPr>
            <w:rPr>
              <w:rFonts w:ascii="Arial" w:hAnsi="Arial" w:cs="Arial"/>
              <w:b/>
              <w:bCs/>
              <w:i/>
              <w:iCs/>
              <w:sz w:val="24"/>
              <w:szCs w:val="24"/>
            </w:rPr>
          </w:pPr>
          <w:r>
            <w:rPr>
              <w:rFonts w:ascii="Arial" w:hAnsi="Arial" w:cs="Arial"/>
              <w:b/>
              <w:bCs/>
              <w:i/>
              <w:iCs/>
              <w:sz w:val="24"/>
              <w:szCs w:val="24"/>
            </w:rPr>
            <w:br w:type="page"/>
          </w:r>
        </w:p>
      </w:sdtContent>
    </w:sdt>
    <w:p w14:paraId="37045CF8" w14:textId="3C30BD06" w:rsidR="002C7E6D" w:rsidRPr="009307C7" w:rsidRDefault="002C7E6D" w:rsidP="002B2C77">
      <w:pPr>
        <w:spacing w:line="360" w:lineRule="auto"/>
        <w:rPr>
          <w:rFonts w:ascii="Arial" w:hAnsi="Arial" w:cs="Arial"/>
          <w:b/>
          <w:i/>
          <w:sz w:val="24"/>
          <w:szCs w:val="24"/>
        </w:rPr>
      </w:pPr>
      <w:r w:rsidRPr="009307C7">
        <w:rPr>
          <w:rFonts w:ascii="Arial" w:hAnsi="Arial" w:cs="Arial"/>
          <w:b/>
          <w:i/>
          <w:sz w:val="24"/>
          <w:szCs w:val="24"/>
        </w:rPr>
        <w:t>INTRODUCTION</w:t>
      </w:r>
    </w:p>
    <w:p w14:paraId="3D6F757A" w14:textId="77777777" w:rsidR="002C7E6D" w:rsidRPr="002B2C77" w:rsidRDefault="002C7E6D" w:rsidP="002B2C77">
      <w:pPr>
        <w:spacing w:line="360" w:lineRule="auto"/>
        <w:rPr>
          <w:rFonts w:ascii="Arial" w:hAnsi="Arial" w:cs="Arial"/>
          <w:sz w:val="24"/>
          <w:szCs w:val="24"/>
        </w:rPr>
      </w:pPr>
      <w:r w:rsidRPr="002B2C77">
        <w:rPr>
          <w:rFonts w:ascii="Arial" w:hAnsi="Arial" w:cs="Arial"/>
          <w:sz w:val="24"/>
          <w:szCs w:val="24"/>
        </w:rPr>
        <w:t>In working towards my pursuit as a successful candidate for a role within the Health and Social Care sector, I will aim to convey a fundamental written piece of work where, I demonstrate personal experiences and a range of knowledge and understanding gained during my journey.</w:t>
      </w:r>
    </w:p>
    <w:p w14:paraId="7A7D34A5" w14:textId="1EBDF422" w:rsidR="001723A2" w:rsidRPr="002B2C77" w:rsidRDefault="002C7E6D" w:rsidP="002B2C77">
      <w:pPr>
        <w:spacing w:line="360" w:lineRule="auto"/>
        <w:rPr>
          <w:rFonts w:ascii="Arial" w:hAnsi="Arial" w:cs="Arial"/>
          <w:sz w:val="24"/>
          <w:szCs w:val="24"/>
        </w:rPr>
      </w:pPr>
      <w:r w:rsidRPr="002B2C77">
        <w:rPr>
          <w:rFonts w:ascii="Arial" w:hAnsi="Arial" w:cs="Arial"/>
          <w:sz w:val="24"/>
          <w:szCs w:val="24"/>
        </w:rPr>
        <w:t>During my adolescent years, I presumed I would choose an academic path in a career that involved working with children, whether it be in education or care.  Predominantly, this idea was a preferable option because growing up, I frequently supervised and cared for younger family members.</w:t>
      </w:r>
      <w:r w:rsidR="003D61BC">
        <w:rPr>
          <w:rFonts w:ascii="Arial" w:hAnsi="Arial" w:cs="Arial"/>
          <w:sz w:val="24"/>
          <w:szCs w:val="24"/>
        </w:rPr>
        <w:t xml:space="preserve"> </w:t>
      </w:r>
      <w:r w:rsidRPr="002B2C77">
        <w:rPr>
          <w:rFonts w:ascii="Arial" w:hAnsi="Arial" w:cs="Arial"/>
          <w:sz w:val="24"/>
          <w:szCs w:val="24"/>
        </w:rPr>
        <w:t>Surprisingly, my life took an unexpected direction whereby I migrated to the United Kingdom.  Whilst digesting a different culture and language and adapting to a new lifestyle, I felt the urge to focus on a rewarding career supportive of my caring and resilient personality skills.</w:t>
      </w:r>
    </w:p>
    <w:p w14:paraId="045A7E1E" w14:textId="75E19E15" w:rsidR="003542C9" w:rsidRPr="002B2C77" w:rsidRDefault="004C577A" w:rsidP="002B2C77">
      <w:pPr>
        <w:spacing w:line="360" w:lineRule="auto"/>
        <w:rPr>
          <w:rFonts w:ascii="Arial" w:hAnsi="Arial" w:cs="Arial"/>
          <w:sz w:val="24"/>
          <w:szCs w:val="24"/>
        </w:rPr>
      </w:pPr>
      <w:r w:rsidRPr="002B2C77">
        <w:rPr>
          <w:rFonts w:ascii="Arial" w:hAnsi="Arial" w:cs="Arial"/>
          <w:sz w:val="24"/>
          <w:szCs w:val="24"/>
        </w:rPr>
        <w:t xml:space="preserve">Consequently, I began to work towards my ambitions and </w:t>
      </w:r>
      <w:r w:rsidR="00215208" w:rsidRPr="002B2C77">
        <w:rPr>
          <w:rFonts w:ascii="Arial" w:hAnsi="Arial" w:cs="Arial"/>
          <w:sz w:val="24"/>
          <w:szCs w:val="24"/>
        </w:rPr>
        <w:t>conside</w:t>
      </w:r>
      <w:r w:rsidR="00215208">
        <w:rPr>
          <w:rFonts w:ascii="Arial" w:hAnsi="Arial" w:cs="Arial"/>
          <w:sz w:val="24"/>
          <w:szCs w:val="24"/>
        </w:rPr>
        <w:t>red</w:t>
      </w:r>
      <w:r w:rsidRPr="002B2C77">
        <w:rPr>
          <w:rFonts w:ascii="Arial" w:hAnsi="Arial" w:cs="Arial"/>
          <w:sz w:val="24"/>
          <w:szCs w:val="24"/>
        </w:rPr>
        <w:t xml:space="preserve"> it necessary to </w:t>
      </w:r>
      <w:r w:rsidR="00111A55" w:rsidRPr="002B2C77">
        <w:rPr>
          <w:rFonts w:ascii="Arial" w:hAnsi="Arial" w:cs="Arial"/>
          <w:sz w:val="24"/>
          <w:szCs w:val="24"/>
        </w:rPr>
        <w:t>enrol</w:t>
      </w:r>
      <w:r w:rsidRPr="002B2C77">
        <w:rPr>
          <w:rFonts w:ascii="Arial" w:hAnsi="Arial" w:cs="Arial"/>
          <w:sz w:val="24"/>
          <w:szCs w:val="24"/>
        </w:rPr>
        <w:t xml:space="preserve"> on an appropriate course in order to gain confidence in English writing and communication skills and also obtain the required qualifications for a career in a care home for elderly people, which I feel most suits my personality.</w:t>
      </w:r>
    </w:p>
    <w:p w14:paraId="1EA4EDF6" w14:textId="4888DB7A" w:rsidR="003542C9" w:rsidRPr="002B2C77" w:rsidRDefault="00B145D6" w:rsidP="002B2C77">
      <w:pPr>
        <w:spacing w:line="360" w:lineRule="auto"/>
        <w:rPr>
          <w:rFonts w:ascii="Arial" w:hAnsi="Arial" w:cs="Arial"/>
          <w:sz w:val="24"/>
          <w:szCs w:val="24"/>
        </w:rPr>
      </w:pPr>
      <w:r w:rsidRPr="002B2C77">
        <w:rPr>
          <w:rFonts w:ascii="Arial" w:hAnsi="Arial" w:cs="Arial"/>
          <w:sz w:val="24"/>
          <w:szCs w:val="24"/>
        </w:rPr>
        <w:t xml:space="preserve">As time went by, I began to demonstrate a compassionate nature towards elderly and vulnerable persons. </w:t>
      </w:r>
      <w:r w:rsidR="003E0469">
        <w:rPr>
          <w:rFonts w:ascii="Arial" w:hAnsi="Arial" w:cs="Arial"/>
          <w:sz w:val="24"/>
          <w:szCs w:val="24"/>
        </w:rPr>
        <w:t>However,</w:t>
      </w:r>
      <w:r w:rsidR="00F31183">
        <w:rPr>
          <w:rFonts w:ascii="Arial" w:hAnsi="Arial" w:cs="Arial"/>
          <w:sz w:val="24"/>
          <w:szCs w:val="24"/>
        </w:rPr>
        <w:t xml:space="preserve"> a</w:t>
      </w:r>
      <w:r w:rsidRPr="002B2C77">
        <w:rPr>
          <w:rFonts w:ascii="Arial" w:hAnsi="Arial" w:cs="Arial"/>
          <w:sz w:val="24"/>
          <w:szCs w:val="24"/>
        </w:rPr>
        <w:t xml:space="preserve"> lack of self</w:t>
      </w:r>
      <w:r w:rsidR="00B341E3" w:rsidRPr="002B2C77">
        <w:rPr>
          <w:rFonts w:ascii="Arial" w:hAnsi="Arial" w:cs="Arial"/>
          <w:sz w:val="24"/>
          <w:szCs w:val="24"/>
        </w:rPr>
        <w:t>-</w:t>
      </w:r>
      <w:r w:rsidRPr="002B2C77">
        <w:rPr>
          <w:rFonts w:ascii="Arial" w:hAnsi="Arial" w:cs="Arial"/>
          <w:sz w:val="24"/>
          <w:szCs w:val="24"/>
        </w:rPr>
        <w:t>confidence and no prior training or education in social care, especially in legislation and work ethics, prompted me to apply 'Gibb's model of reflection (1988)'.  Thus</w:t>
      </w:r>
      <w:r w:rsidR="00A72BE1" w:rsidRPr="002B2C77">
        <w:rPr>
          <w:rFonts w:ascii="Arial" w:hAnsi="Arial" w:cs="Arial"/>
          <w:sz w:val="24"/>
          <w:szCs w:val="24"/>
        </w:rPr>
        <w:t>,</w:t>
      </w:r>
      <w:r w:rsidRPr="002B2C77">
        <w:rPr>
          <w:rFonts w:ascii="Arial" w:hAnsi="Arial" w:cs="Arial"/>
          <w:sz w:val="24"/>
          <w:szCs w:val="24"/>
        </w:rPr>
        <w:t xml:space="preserve"> I am able to reflect and analyse the employment interview role play, which I performed as part of a task for my university assignment, for progression towards a professional career development.</w:t>
      </w:r>
    </w:p>
    <w:p w14:paraId="454D5AF8" w14:textId="130F4414" w:rsidR="00F90CA3" w:rsidRDefault="00304F1B" w:rsidP="002B2C77">
      <w:pPr>
        <w:spacing w:line="360" w:lineRule="auto"/>
        <w:rPr>
          <w:rFonts w:ascii="Arial" w:hAnsi="Arial" w:cs="Arial"/>
          <w:sz w:val="24"/>
          <w:szCs w:val="24"/>
        </w:rPr>
      </w:pPr>
      <w:r w:rsidRPr="002B2C77">
        <w:rPr>
          <w:rFonts w:ascii="Arial" w:hAnsi="Arial" w:cs="Arial"/>
          <w:sz w:val="24"/>
          <w:szCs w:val="24"/>
        </w:rPr>
        <w:t>By creating</w:t>
      </w:r>
      <w:r w:rsidR="007A7C68">
        <w:rPr>
          <w:rFonts w:ascii="Arial" w:hAnsi="Arial" w:cs="Arial"/>
          <w:sz w:val="24"/>
          <w:szCs w:val="24"/>
        </w:rPr>
        <w:t xml:space="preserve"> and </w:t>
      </w:r>
      <w:r w:rsidRPr="002B2C77">
        <w:rPr>
          <w:rFonts w:ascii="Arial" w:hAnsi="Arial" w:cs="Arial"/>
          <w:sz w:val="24"/>
          <w:szCs w:val="24"/>
        </w:rPr>
        <w:t>applying a personal SWOT analysis, I gain a comprehensive insight into the skills required in a professional workplace.</w:t>
      </w:r>
    </w:p>
    <w:p w14:paraId="4BB378F3" w14:textId="0F991128" w:rsidR="003E0469" w:rsidRDefault="003E0469" w:rsidP="002B2C77">
      <w:pPr>
        <w:spacing w:line="360" w:lineRule="auto"/>
        <w:rPr>
          <w:rFonts w:ascii="Arial" w:hAnsi="Arial" w:cs="Arial"/>
          <w:sz w:val="24"/>
          <w:szCs w:val="24"/>
        </w:rPr>
      </w:pPr>
    </w:p>
    <w:p w14:paraId="7ECE0637" w14:textId="77777777" w:rsidR="003E0FB6" w:rsidRDefault="003E0FB6" w:rsidP="00E66C76">
      <w:pPr>
        <w:spacing w:line="360" w:lineRule="auto"/>
        <w:rPr>
          <w:rFonts w:ascii="Arial" w:hAnsi="Arial" w:cs="Arial"/>
          <w:sz w:val="24"/>
          <w:szCs w:val="24"/>
        </w:rPr>
        <w:sectPr w:rsidR="003E0FB6" w:rsidSect="001959C9">
          <w:pgSz w:w="11906" w:h="16838"/>
          <w:pgMar w:top="1440" w:right="1440" w:bottom="1440" w:left="1440" w:header="708" w:footer="708" w:gutter="0"/>
          <w:pgNumType w:start="0"/>
          <w:cols w:space="708"/>
          <w:titlePg/>
          <w:docGrid w:linePitch="360"/>
        </w:sectPr>
      </w:pPr>
    </w:p>
    <w:p w14:paraId="70558A23" w14:textId="42F831F5" w:rsidR="00E66C76" w:rsidRPr="009307C7" w:rsidRDefault="00E66C76" w:rsidP="00E66C76">
      <w:pPr>
        <w:spacing w:line="360" w:lineRule="auto"/>
        <w:rPr>
          <w:rFonts w:ascii="Arial" w:hAnsi="Arial" w:cs="Arial"/>
          <w:b/>
          <w:bCs/>
          <w:i/>
          <w:iCs/>
          <w:sz w:val="24"/>
          <w:szCs w:val="24"/>
        </w:rPr>
      </w:pPr>
      <w:r w:rsidRPr="009307C7">
        <w:rPr>
          <w:rFonts w:ascii="Arial" w:hAnsi="Arial" w:cs="Arial"/>
          <w:b/>
          <w:bCs/>
          <w:i/>
          <w:iCs/>
          <w:sz w:val="24"/>
          <w:szCs w:val="24"/>
        </w:rPr>
        <w:t>Gibbs reflective cycle</w:t>
      </w:r>
    </w:p>
    <w:p w14:paraId="1CA144D2" w14:textId="34D735C5" w:rsidR="00E66C76" w:rsidRPr="00E66C76" w:rsidRDefault="00E66C76" w:rsidP="00E66C76">
      <w:pPr>
        <w:spacing w:line="360" w:lineRule="auto"/>
        <w:rPr>
          <w:rFonts w:ascii="Arial" w:hAnsi="Arial" w:cs="Arial"/>
          <w:sz w:val="24"/>
          <w:szCs w:val="24"/>
        </w:rPr>
      </w:pPr>
      <w:r w:rsidRPr="00E66C76">
        <w:rPr>
          <w:rFonts w:ascii="Arial" w:hAnsi="Arial" w:cs="Arial"/>
          <w:sz w:val="24"/>
          <w:szCs w:val="24"/>
        </w:rPr>
        <w:t xml:space="preserve">  One of the most effective learning proses that take place true experience allowing reflection in six </w:t>
      </w:r>
      <w:r w:rsidR="008E6BE1" w:rsidRPr="00E66C76">
        <w:rPr>
          <w:rFonts w:ascii="Arial" w:hAnsi="Arial" w:cs="Arial"/>
          <w:sz w:val="24"/>
          <w:szCs w:val="24"/>
        </w:rPr>
        <w:t>simples</w:t>
      </w:r>
      <w:r w:rsidRPr="00E66C76">
        <w:rPr>
          <w:rFonts w:ascii="Arial" w:hAnsi="Arial" w:cs="Arial"/>
          <w:sz w:val="24"/>
          <w:szCs w:val="24"/>
        </w:rPr>
        <w:t xml:space="preserve"> but</w:t>
      </w:r>
    </w:p>
    <w:p w14:paraId="6D8E107A" w14:textId="5D95A9F7" w:rsidR="003E0469" w:rsidRDefault="00E66C76" w:rsidP="002B2C77">
      <w:pPr>
        <w:spacing w:line="360" w:lineRule="auto"/>
        <w:rPr>
          <w:rFonts w:ascii="Arial" w:hAnsi="Arial" w:cs="Arial"/>
          <w:sz w:val="24"/>
          <w:szCs w:val="24"/>
        </w:rPr>
      </w:pPr>
      <w:r w:rsidRPr="00E66C76">
        <w:rPr>
          <w:rFonts w:ascii="Arial" w:hAnsi="Arial" w:cs="Arial"/>
          <w:sz w:val="24"/>
          <w:szCs w:val="24"/>
        </w:rPr>
        <w:t xml:space="preserve"> important steps: description, feelings, evaluation, analysis, conclusion and action plan (The University of Edinburgh, 2020).</w:t>
      </w:r>
    </w:p>
    <w:p w14:paraId="713AD668" w14:textId="1B41BEC7" w:rsidR="003E0469" w:rsidRDefault="003E0469" w:rsidP="002B2C77">
      <w:pPr>
        <w:spacing w:line="360" w:lineRule="auto"/>
        <w:rPr>
          <w:rFonts w:ascii="Arial" w:hAnsi="Arial" w:cs="Arial"/>
          <w:sz w:val="24"/>
          <w:szCs w:val="24"/>
        </w:rPr>
      </w:pPr>
    </w:p>
    <w:p w14:paraId="31141CA0" w14:textId="4762F3A9" w:rsidR="003E0469" w:rsidRDefault="00013DC0" w:rsidP="002B2C77">
      <w:pPr>
        <w:spacing w:line="360" w:lineRule="auto"/>
        <w:rPr>
          <w:rFonts w:ascii="Arial" w:hAnsi="Arial" w:cs="Arial"/>
          <w:sz w:val="24"/>
          <w:szCs w:val="24"/>
        </w:rPr>
      </w:pPr>
      <w:r>
        <w:rPr>
          <w:rFonts w:ascii="Arial" w:eastAsiaTheme="majorEastAsia" w:hAnsi="Arial" w:cs="Arial"/>
          <w:b/>
          <w:bCs/>
          <w:noProof/>
          <w:color w:val="2F5496" w:themeColor="accent1" w:themeShade="BF"/>
          <w:sz w:val="36"/>
          <w:szCs w:val="36"/>
        </w:rPr>
        <w:drawing>
          <wp:anchor distT="0" distB="0" distL="114300" distR="114300" simplePos="0" relativeHeight="251658240" behindDoc="0" locked="0" layoutInCell="1" allowOverlap="1" wp14:anchorId="033A224A" wp14:editId="0498E6A5">
            <wp:simplePos x="0" y="0"/>
            <wp:positionH relativeFrom="column">
              <wp:posOffset>236855</wp:posOffset>
            </wp:positionH>
            <wp:positionV relativeFrom="paragraph">
              <wp:posOffset>180340</wp:posOffset>
            </wp:positionV>
            <wp:extent cx="2616200" cy="2108200"/>
            <wp:effectExtent l="0" t="0" r="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16200" cy="2108200"/>
                    </a:xfrm>
                    <a:prstGeom prst="rect">
                      <a:avLst/>
                    </a:prstGeom>
                  </pic:spPr>
                </pic:pic>
              </a:graphicData>
            </a:graphic>
            <wp14:sizeRelH relativeFrom="margin">
              <wp14:pctWidth>0</wp14:pctWidth>
            </wp14:sizeRelH>
            <wp14:sizeRelV relativeFrom="margin">
              <wp14:pctHeight>0</wp14:pctHeight>
            </wp14:sizeRelV>
          </wp:anchor>
        </w:drawing>
      </w:r>
    </w:p>
    <w:p w14:paraId="3BC3092C" w14:textId="77777777" w:rsidR="003E0FB6" w:rsidRDefault="003E0FB6" w:rsidP="002B2C77">
      <w:pPr>
        <w:spacing w:line="360" w:lineRule="auto"/>
        <w:rPr>
          <w:rFonts w:ascii="Arial" w:hAnsi="Arial" w:cs="Arial"/>
          <w:sz w:val="24"/>
          <w:szCs w:val="24"/>
        </w:rPr>
        <w:sectPr w:rsidR="003E0FB6" w:rsidSect="003E0FB6">
          <w:type w:val="continuous"/>
          <w:pgSz w:w="11906" w:h="16838"/>
          <w:pgMar w:top="1440" w:right="1440" w:bottom="1440" w:left="1440" w:header="708" w:footer="708" w:gutter="0"/>
          <w:cols w:num="2" w:space="708"/>
          <w:docGrid w:linePitch="360"/>
        </w:sectPr>
      </w:pPr>
    </w:p>
    <w:p w14:paraId="3FAA5EE4" w14:textId="6405A39F" w:rsidR="00304F1B" w:rsidRPr="002B2C77" w:rsidRDefault="00304F1B" w:rsidP="002B2C77">
      <w:pPr>
        <w:spacing w:line="360" w:lineRule="auto"/>
        <w:rPr>
          <w:rFonts w:ascii="Arial" w:hAnsi="Arial" w:cs="Arial"/>
          <w:sz w:val="24"/>
          <w:szCs w:val="24"/>
        </w:rPr>
      </w:pPr>
    </w:p>
    <w:p w14:paraId="178835AE" w14:textId="3F93E9A9" w:rsidR="000202B1" w:rsidRPr="007E0E29" w:rsidRDefault="000B27CD" w:rsidP="002B2C77">
      <w:pPr>
        <w:spacing w:line="360" w:lineRule="auto"/>
        <w:rPr>
          <w:rFonts w:ascii="Arial" w:hAnsi="Arial" w:cs="Arial"/>
          <w:b/>
          <w:sz w:val="24"/>
          <w:szCs w:val="24"/>
        </w:rPr>
      </w:pPr>
      <w:r>
        <w:rPr>
          <w:rFonts w:ascii="Arial" w:hAnsi="Arial" w:cs="Arial"/>
          <w:b/>
          <w:bCs/>
          <w:sz w:val="24"/>
          <w:szCs w:val="24"/>
        </w:rPr>
        <w:t>Description</w:t>
      </w:r>
    </w:p>
    <w:p w14:paraId="06084354" w14:textId="431FAA38" w:rsidR="00F844C5" w:rsidRPr="00F844C5" w:rsidRDefault="000202B1" w:rsidP="00F844C5">
      <w:pPr>
        <w:spacing w:line="360" w:lineRule="auto"/>
        <w:rPr>
          <w:rFonts w:ascii="Arial" w:hAnsi="Arial" w:cs="Arial"/>
          <w:sz w:val="24"/>
          <w:szCs w:val="24"/>
        </w:rPr>
      </w:pPr>
      <w:r w:rsidRPr="002B2C77">
        <w:rPr>
          <w:rFonts w:ascii="Arial" w:hAnsi="Arial" w:cs="Arial"/>
          <w:sz w:val="24"/>
          <w:szCs w:val="24"/>
        </w:rPr>
        <w:t>An assessment on an employment interview scenario was assigned at the university.  To prepare for this task, I had to produce realistic questions that may take place during a job interview, with respective answers that can be applied.</w:t>
      </w:r>
      <w:r w:rsidR="00C43021">
        <w:rPr>
          <w:rFonts w:ascii="Arial" w:hAnsi="Arial" w:cs="Arial"/>
          <w:sz w:val="24"/>
          <w:szCs w:val="24"/>
        </w:rPr>
        <w:t xml:space="preserve"> </w:t>
      </w:r>
      <w:r w:rsidR="001F0BEB" w:rsidRPr="002B2C77">
        <w:rPr>
          <w:rFonts w:ascii="Arial" w:hAnsi="Arial" w:cs="Arial"/>
          <w:sz w:val="24"/>
          <w:szCs w:val="24"/>
        </w:rPr>
        <w:t>In preparation for this assessment, I would regularly communicate online with my teammate. During our conversations we exchanged views and it was becoming apparent that our goals and expectations are mutual.  My desire to work in healthcare is becoming</w:t>
      </w:r>
      <w:r w:rsidR="000268C5">
        <w:rPr>
          <w:rFonts w:ascii="Arial" w:hAnsi="Arial" w:cs="Arial"/>
          <w:sz w:val="24"/>
          <w:szCs w:val="24"/>
        </w:rPr>
        <w:t xml:space="preserve"> </w:t>
      </w:r>
      <w:r w:rsidR="000268C5" w:rsidRPr="002B2C77">
        <w:rPr>
          <w:rFonts w:ascii="Arial" w:hAnsi="Arial" w:cs="Arial"/>
          <w:sz w:val="24"/>
          <w:szCs w:val="24"/>
        </w:rPr>
        <w:t>overwhelming.</w:t>
      </w:r>
      <w:r w:rsidR="00FB5CD1">
        <w:rPr>
          <w:rFonts w:ascii="Arial" w:hAnsi="Arial" w:cs="Arial"/>
          <w:sz w:val="24"/>
          <w:szCs w:val="24"/>
        </w:rPr>
        <w:t xml:space="preserve"> </w:t>
      </w:r>
      <w:r w:rsidR="001F0BEB" w:rsidRPr="002B2C77">
        <w:rPr>
          <w:rFonts w:ascii="Arial" w:hAnsi="Arial" w:cs="Arial"/>
          <w:sz w:val="24"/>
          <w:szCs w:val="24"/>
        </w:rPr>
        <w:t>Coincidentally, I was invited to attend the CNWL NHS Foundation Trust Healthcare Support Worker Webinar.  T</w:t>
      </w:r>
      <w:r w:rsidR="00812408">
        <w:rPr>
          <w:rFonts w:ascii="Arial" w:hAnsi="Arial" w:cs="Arial"/>
          <w:sz w:val="24"/>
          <w:szCs w:val="24"/>
        </w:rPr>
        <w:t>hat</w:t>
      </w:r>
      <w:r w:rsidR="001F0BEB" w:rsidRPr="002B2C77">
        <w:rPr>
          <w:rFonts w:ascii="Arial" w:hAnsi="Arial" w:cs="Arial"/>
          <w:sz w:val="24"/>
          <w:szCs w:val="24"/>
        </w:rPr>
        <w:t xml:space="preserve"> gave me the opportunity to </w:t>
      </w:r>
      <w:r w:rsidR="004D374E" w:rsidRPr="002B2C77">
        <w:rPr>
          <w:rFonts w:ascii="Arial" w:hAnsi="Arial" w:cs="Arial"/>
          <w:sz w:val="24"/>
          <w:szCs w:val="24"/>
        </w:rPr>
        <w:t>understand in</w:t>
      </w:r>
      <w:r w:rsidR="001F0BEB" w:rsidRPr="002B2C77">
        <w:rPr>
          <w:rFonts w:ascii="Arial" w:hAnsi="Arial" w:cs="Arial"/>
          <w:sz w:val="24"/>
          <w:szCs w:val="24"/>
        </w:rPr>
        <w:t>-depth the types of settings and what the role and career progression look li</w:t>
      </w:r>
      <w:r w:rsidR="005D236B">
        <w:rPr>
          <w:rFonts w:ascii="Arial" w:hAnsi="Arial" w:cs="Arial"/>
          <w:sz w:val="24"/>
          <w:szCs w:val="24"/>
        </w:rPr>
        <w:t>ke</w:t>
      </w:r>
      <w:r w:rsidR="00812408">
        <w:rPr>
          <w:rFonts w:ascii="Arial" w:hAnsi="Arial" w:cs="Arial"/>
          <w:sz w:val="24"/>
          <w:szCs w:val="24"/>
        </w:rPr>
        <w:t>.</w:t>
      </w:r>
      <w:r w:rsidR="005D236B" w:rsidRPr="005D236B">
        <w:rPr>
          <w:rFonts w:ascii="Arial" w:hAnsi="Arial" w:cs="Arial"/>
          <w:sz w:val="24"/>
          <w:szCs w:val="24"/>
        </w:rPr>
        <w:t xml:space="preserve"> </w:t>
      </w:r>
      <w:r w:rsidR="005D236B" w:rsidRPr="002B2C77">
        <w:rPr>
          <w:rFonts w:ascii="Arial" w:hAnsi="Arial" w:cs="Arial"/>
          <w:sz w:val="24"/>
          <w:szCs w:val="24"/>
        </w:rPr>
        <w:t>Subsequently, planning and developing an interview scenario was an effortless task. I was able to refer to the Webinar for probable questions and clearly relate instructions to my teammate, who cooperated effectively.</w:t>
      </w:r>
      <w:r w:rsidR="00CE72CB">
        <w:rPr>
          <w:rFonts w:ascii="Arial" w:hAnsi="Arial" w:cs="Arial"/>
          <w:sz w:val="24"/>
          <w:szCs w:val="24"/>
        </w:rPr>
        <w:t xml:space="preserve"> </w:t>
      </w:r>
      <w:r w:rsidR="003753C8" w:rsidRPr="003753C8">
        <w:rPr>
          <w:rFonts w:ascii="Arial" w:hAnsi="Arial" w:cs="Arial"/>
          <w:sz w:val="24"/>
          <w:szCs w:val="24"/>
        </w:rPr>
        <w:t xml:space="preserve">Having said that </w:t>
      </w:r>
      <w:r w:rsidR="00B4638B">
        <w:rPr>
          <w:rFonts w:ascii="Arial" w:hAnsi="Arial" w:cs="Arial"/>
          <w:sz w:val="24"/>
          <w:szCs w:val="24"/>
        </w:rPr>
        <w:t>o</w:t>
      </w:r>
      <w:r w:rsidR="00F844C5" w:rsidRPr="00F844C5">
        <w:rPr>
          <w:rFonts w:ascii="Arial" w:hAnsi="Arial" w:cs="Arial"/>
          <w:sz w:val="24"/>
          <w:szCs w:val="24"/>
        </w:rPr>
        <w:t>n the day of interview things didn’t go according to plan I felt so nervous that was difficult to remember my developed questionnaire. However, I must add that friendship and bond we created with fellow student helped to calm nerves down and do our best while encouraging positive attitude by passing a smile and agreeing with a node of the head. Lecturers feedback overall was positive, she pointed out the fact that it was visible of dedication to time and collaboration between each other.</w:t>
      </w:r>
    </w:p>
    <w:p w14:paraId="060BABC9" w14:textId="77777777" w:rsidR="00F844C5" w:rsidRPr="00B4638B" w:rsidRDefault="00F844C5" w:rsidP="00F844C5">
      <w:pPr>
        <w:spacing w:line="360" w:lineRule="auto"/>
        <w:rPr>
          <w:rFonts w:ascii="Arial" w:hAnsi="Arial" w:cs="Arial"/>
          <w:b/>
          <w:bCs/>
          <w:sz w:val="24"/>
          <w:szCs w:val="24"/>
        </w:rPr>
      </w:pPr>
      <w:r w:rsidRPr="00B4638B">
        <w:rPr>
          <w:rFonts w:ascii="Arial" w:hAnsi="Arial" w:cs="Arial"/>
          <w:b/>
          <w:bCs/>
          <w:sz w:val="24"/>
          <w:szCs w:val="24"/>
        </w:rPr>
        <w:t>Feelings</w:t>
      </w:r>
    </w:p>
    <w:p w14:paraId="27F58AF8" w14:textId="0CD7876A" w:rsidR="005D236B" w:rsidRPr="002B2C77" w:rsidRDefault="00F844C5" w:rsidP="005D236B">
      <w:pPr>
        <w:spacing w:line="360" w:lineRule="auto"/>
        <w:rPr>
          <w:rFonts w:ascii="Arial" w:hAnsi="Arial" w:cs="Arial"/>
          <w:sz w:val="24"/>
          <w:szCs w:val="24"/>
        </w:rPr>
      </w:pPr>
      <w:r w:rsidRPr="00F844C5">
        <w:rPr>
          <w:rFonts w:ascii="Arial" w:hAnsi="Arial" w:cs="Arial"/>
          <w:sz w:val="24"/>
          <w:szCs w:val="24"/>
        </w:rPr>
        <w:t xml:space="preserve">I really enjoyed the process of preparation, meeting with student fellow online help and encourage each other. Therefore, I felt confident with proceeding on the assignment, I was ready with my questioner and answers. However, on the day of interview my nerves took the toll of me and I felt scared and doubt my ability to perform. My head was slightly spinning, and the tongue felt stiff, but I knew that I must concentrate and try to act natural, provide original answers at the same time. To my grate relief the group partner could understand the slightly shivering tone of my voice, therefore she tried to calm the situation by hand gesture and positive approval of my answer so called body language made the difference. However, while talking with lecturer about experience of the exercise I felt very calm and confident. </w:t>
      </w:r>
      <w:r w:rsidR="00EF2269" w:rsidRPr="00F844C5">
        <w:rPr>
          <w:rFonts w:ascii="Arial" w:hAnsi="Arial" w:cs="Arial"/>
          <w:sz w:val="24"/>
          <w:szCs w:val="24"/>
        </w:rPr>
        <w:t>Studently</w:t>
      </w:r>
      <w:r w:rsidRPr="00F844C5">
        <w:rPr>
          <w:rFonts w:ascii="Arial" w:hAnsi="Arial" w:cs="Arial"/>
          <w:sz w:val="24"/>
          <w:szCs w:val="24"/>
        </w:rPr>
        <w:t xml:space="preserve"> I could remember all things that I learned about care assistant role in health</w:t>
      </w:r>
    </w:p>
    <w:p w14:paraId="5AC27B9C" w14:textId="11E112FB" w:rsidR="00A54E2F" w:rsidRDefault="00A54E2F" w:rsidP="002B2C77">
      <w:pPr>
        <w:spacing w:line="360" w:lineRule="auto"/>
        <w:rPr>
          <w:rFonts w:ascii="Arial" w:hAnsi="Arial" w:cs="Arial"/>
          <w:sz w:val="24"/>
          <w:szCs w:val="24"/>
        </w:rPr>
        <w:sectPr w:rsidR="00A54E2F" w:rsidSect="003E0FB6">
          <w:type w:val="continuous"/>
          <w:pgSz w:w="11906" w:h="16838"/>
          <w:pgMar w:top="1440" w:right="1440" w:bottom="1440" w:left="1440" w:header="708" w:footer="708" w:gutter="0"/>
          <w:cols w:space="708"/>
          <w:docGrid w:linePitch="360"/>
        </w:sectPr>
      </w:pPr>
    </w:p>
    <w:p w14:paraId="327EF477" w14:textId="77777777" w:rsidR="00E56057" w:rsidRPr="00E56057" w:rsidRDefault="00E56057" w:rsidP="00E56057">
      <w:pPr>
        <w:spacing w:line="360" w:lineRule="auto"/>
        <w:rPr>
          <w:rFonts w:ascii="Arial" w:hAnsi="Arial" w:cs="Arial"/>
          <w:sz w:val="24"/>
          <w:szCs w:val="24"/>
        </w:rPr>
      </w:pPr>
      <w:r w:rsidRPr="00E56057">
        <w:rPr>
          <w:rFonts w:ascii="Arial" w:hAnsi="Arial" w:cs="Arial"/>
          <w:sz w:val="24"/>
          <w:szCs w:val="24"/>
        </w:rPr>
        <w:t>sector, therefor I really wished that it could be the actual interview. I was able to share gained knowledge from the webinar and reflect on important legislations in the health care sector.</w:t>
      </w:r>
    </w:p>
    <w:p w14:paraId="4B753C5E" w14:textId="77777777" w:rsidR="00E56057" w:rsidRPr="009715EB" w:rsidRDefault="00E56057" w:rsidP="00E56057">
      <w:pPr>
        <w:spacing w:line="360" w:lineRule="auto"/>
        <w:rPr>
          <w:rFonts w:ascii="Arial" w:hAnsi="Arial" w:cs="Arial"/>
          <w:b/>
          <w:bCs/>
          <w:sz w:val="24"/>
          <w:szCs w:val="24"/>
        </w:rPr>
      </w:pPr>
      <w:r w:rsidRPr="009715EB">
        <w:rPr>
          <w:rFonts w:ascii="Arial" w:hAnsi="Arial" w:cs="Arial"/>
          <w:b/>
          <w:bCs/>
          <w:sz w:val="24"/>
          <w:szCs w:val="24"/>
        </w:rPr>
        <w:t>Evaluation</w:t>
      </w:r>
    </w:p>
    <w:p w14:paraId="60E0FDA9" w14:textId="0DFB63EF" w:rsidR="00E56057" w:rsidRPr="00E56057" w:rsidRDefault="00E56057" w:rsidP="00E56057">
      <w:pPr>
        <w:spacing w:line="360" w:lineRule="auto"/>
        <w:rPr>
          <w:rFonts w:ascii="Arial" w:hAnsi="Arial" w:cs="Arial"/>
          <w:sz w:val="24"/>
          <w:szCs w:val="24"/>
        </w:rPr>
      </w:pPr>
      <w:r w:rsidRPr="00E56057">
        <w:rPr>
          <w:rFonts w:ascii="Arial" w:hAnsi="Arial" w:cs="Arial"/>
          <w:sz w:val="24"/>
          <w:szCs w:val="24"/>
        </w:rPr>
        <w:t xml:space="preserve">Overall interview experience was pleasant, I believe great teamwork helped a lot. Working in groups develops personal and social skills. University </w:t>
      </w:r>
      <w:r w:rsidR="006D3D5C" w:rsidRPr="00E56057">
        <w:rPr>
          <w:rFonts w:ascii="Arial" w:hAnsi="Arial" w:cs="Arial"/>
          <w:sz w:val="24"/>
          <w:szCs w:val="24"/>
        </w:rPr>
        <w:t>encourages</w:t>
      </w:r>
      <w:r w:rsidR="00455CC3">
        <w:rPr>
          <w:rFonts w:ascii="Arial" w:hAnsi="Arial" w:cs="Arial"/>
          <w:sz w:val="24"/>
          <w:szCs w:val="24"/>
        </w:rPr>
        <w:t xml:space="preserve"> </w:t>
      </w:r>
      <w:r w:rsidRPr="00E56057">
        <w:rPr>
          <w:rFonts w:ascii="Arial" w:hAnsi="Arial" w:cs="Arial"/>
          <w:sz w:val="24"/>
          <w:szCs w:val="24"/>
        </w:rPr>
        <w:t>teamwork it helps students to prepare for employment (Morgan, 2017). Moving forward I must admit that I am not completely satisfied with my overall performance I do believe that I lack in confidence. Stella Cottrell (2015) mentions that is common for individuals to question themselves, why they behaved ore answered questions in one or another way. Therefore, Author advices that by practising over and over again participant would be able to gain overall confidence and would be able to memorise effectively in critical situations.</w:t>
      </w:r>
    </w:p>
    <w:p w14:paraId="32703555" w14:textId="77777777" w:rsidR="00E56057" w:rsidRPr="009715EB" w:rsidRDefault="00E56057" w:rsidP="00E56057">
      <w:pPr>
        <w:spacing w:line="360" w:lineRule="auto"/>
        <w:rPr>
          <w:rFonts w:ascii="Arial" w:hAnsi="Arial" w:cs="Arial"/>
          <w:b/>
          <w:bCs/>
          <w:sz w:val="24"/>
          <w:szCs w:val="24"/>
        </w:rPr>
      </w:pPr>
      <w:r w:rsidRPr="009715EB">
        <w:rPr>
          <w:rFonts w:ascii="Arial" w:hAnsi="Arial" w:cs="Arial"/>
          <w:b/>
          <w:bCs/>
          <w:sz w:val="24"/>
          <w:szCs w:val="24"/>
        </w:rPr>
        <w:t>Analysis</w:t>
      </w:r>
    </w:p>
    <w:p w14:paraId="15BACECE" w14:textId="77777777" w:rsidR="00E56057" w:rsidRPr="00E56057" w:rsidRDefault="00E56057" w:rsidP="00E56057">
      <w:pPr>
        <w:spacing w:line="360" w:lineRule="auto"/>
        <w:rPr>
          <w:rFonts w:ascii="Arial" w:hAnsi="Arial" w:cs="Arial"/>
          <w:sz w:val="24"/>
          <w:szCs w:val="24"/>
        </w:rPr>
      </w:pPr>
      <w:r w:rsidRPr="00E56057">
        <w:rPr>
          <w:rFonts w:ascii="Arial" w:hAnsi="Arial" w:cs="Arial"/>
          <w:sz w:val="24"/>
          <w:szCs w:val="24"/>
        </w:rPr>
        <w:t>By having opportunity to experience employment interview I can understand the importance of employability skills. It came across like a test that helps develop employability skills and gain more knowledge about process of professional world. The proses of preparation and researching for required skills to become care assistance reassured me that I am following the right path towards professional development and obtaining better understanding of career goals. Preparing for interview and researching care assistant role reviled similarity in required skills for both objectives.</w:t>
      </w:r>
    </w:p>
    <w:p w14:paraId="3A9C6EE8" w14:textId="77777777" w:rsidR="00E56057" w:rsidRDefault="00E56057" w:rsidP="009715EB">
      <w:pPr>
        <w:pStyle w:val="Heading1"/>
        <w:rPr>
          <w:rFonts w:ascii="Arial" w:hAnsi="Arial" w:cs="Arial"/>
          <w:sz w:val="24"/>
          <w:szCs w:val="24"/>
        </w:rPr>
      </w:pPr>
      <w:r w:rsidRPr="009715EB">
        <w:rPr>
          <w:rFonts w:ascii="Arial" w:hAnsi="Arial" w:cs="Arial"/>
          <w:sz w:val="24"/>
          <w:szCs w:val="24"/>
        </w:rPr>
        <w:t>Teamwork skills</w:t>
      </w:r>
    </w:p>
    <w:p w14:paraId="0A898525" w14:textId="77777777" w:rsidR="00C34348" w:rsidRPr="00C34348" w:rsidRDefault="00C34348" w:rsidP="00C34348"/>
    <w:p w14:paraId="1E578B5B" w14:textId="77777777" w:rsidR="00E56057" w:rsidRDefault="00E56057" w:rsidP="00E56057">
      <w:pPr>
        <w:spacing w:line="360" w:lineRule="auto"/>
        <w:rPr>
          <w:rFonts w:ascii="Arial" w:hAnsi="Arial" w:cs="Arial"/>
          <w:sz w:val="24"/>
          <w:szCs w:val="24"/>
        </w:rPr>
      </w:pPr>
      <w:r w:rsidRPr="00E56057">
        <w:rPr>
          <w:rFonts w:ascii="Arial" w:hAnsi="Arial" w:cs="Arial"/>
          <w:sz w:val="24"/>
          <w:szCs w:val="24"/>
        </w:rPr>
        <w:t>I strongly believe that successful collaboration with my role play partner help both of as to keep on track and gain confidence and support by motivating each other. Research suggest that teamwork is essential aspect in providing outstanding and professional care to patient (Valentine, Nembhard and Edmondson, 2015). Mutual accountability brings sense of common goals, create strong bond and assist each other in critical situations. Is very important to gain as much as possible experience in working with other people in groups, therefore is a skill that all employer wants (Morgan, 2017).</w:t>
      </w:r>
    </w:p>
    <w:p w14:paraId="6117788A" w14:textId="77777777" w:rsidR="009715EB" w:rsidRDefault="009715EB" w:rsidP="00E56057">
      <w:pPr>
        <w:spacing w:line="360" w:lineRule="auto"/>
        <w:rPr>
          <w:rFonts w:ascii="Arial" w:hAnsi="Arial" w:cs="Arial"/>
          <w:sz w:val="24"/>
          <w:szCs w:val="24"/>
        </w:rPr>
      </w:pPr>
    </w:p>
    <w:p w14:paraId="09C26A5D" w14:textId="77777777" w:rsidR="009715EB" w:rsidRPr="00E56057" w:rsidRDefault="009715EB" w:rsidP="00E56057">
      <w:pPr>
        <w:spacing w:line="360" w:lineRule="auto"/>
        <w:rPr>
          <w:rFonts w:ascii="Arial" w:hAnsi="Arial" w:cs="Arial"/>
          <w:sz w:val="24"/>
          <w:szCs w:val="24"/>
        </w:rPr>
      </w:pPr>
    </w:p>
    <w:p w14:paraId="1F89EA11" w14:textId="77777777" w:rsidR="00E56057" w:rsidRDefault="00E56057" w:rsidP="009715EB">
      <w:pPr>
        <w:pStyle w:val="Heading1"/>
        <w:rPr>
          <w:rFonts w:ascii="Arial" w:hAnsi="Arial" w:cs="Arial"/>
          <w:sz w:val="24"/>
          <w:szCs w:val="24"/>
        </w:rPr>
      </w:pPr>
      <w:r w:rsidRPr="009715EB">
        <w:rPr>
          <w:rFonts w:ascii="Arial" w:hAnsi="Arial" w:cs="Arial"/>
          <w:sz w:val="24"/>
          <w:szCs w:val="24"/>
        </w:rPr>
        <w:t>Verbal and Non-Verbal Communication</w:t>
      </w:r>
    </w:p>
    <w:p w14:paraId="329CE96B" w14:textId="77777777" w:rsidR="00C34348" w:rsidRPr="00C34348" w:rsidRDefault="00C34348" w:rsidP="00C34348"/>
    <w:p w14:paraId="08E55703" w14:textId="77777777" w:rsidR="00E56057" w:rsidRPr="00E56057" w:rsidRDefault="00E56057" w:rsidP="00E56057">
      <w:pPr>
        <w:spacing w:line="360" w:lineRule="auto"/>
        <w:rPr>
          <w:rFonts w:ascii="Arial" w:hAnsi="Arial" w:cs="Arial"/>
          <w:sz w:val="24"/>
          <w:szCs w:val="24"/>
        </w:rPr>
      </w:pPr>
      <w:r w:rsidRPr="00E56057">
        <w:rPr>
          <w:rFonts w:ascii="Arial" w:hAnsi="Arial" w:cs="Arial"/>
          <w:sz w:val="24"/>
          <w:szCs w:val="24"/>
        </w:rPr>
        <w:t>Interview really challenged my communication skills. Previously I thought that I am able to communicate ferly well, however I discovered that I am not that confident in communicating under pressure. My minds star wondering that I my not express myself well enough in English do to it being my second language or maybe my vocabulary is not rich enough. However, I discovered that sometimes in difficult situations non-verbal communication helps to settle emotions down and have a great</w:t>
      </w:r>
    </w:p>
    <w:p w14:paraId="164A46D6" w14:textId="77777777" w:rsidR="00E56057" w:rsidRPr="00E56057" w:rsidRDefault="00E56057" w:rsidP="00E56057">
      <w:pPr>
        <w:spacing w:line="360" w:lineRule="auto"/>
        <w:rPr>
          <w:rFonts w:ascii="Arial" w:hAnsi="Arial" w:cs="Arial"/>
          <w:sz w:val="24"/>
          <w:szCs w:val="24"/>
        </w:rPr>
      </w:pPr>
      <w:r w:rsidRPr="00E56057">
        <w:rPr>
          <w:rFonts w:ascii="Arial" w:hAnsi="Arial" w:cs="Arial"/>
          <w:sz w:val="24"/>
          <w:szCs w:val="24"/>
        </w:rPr>
        <w:t>power to acknowledge the atmosphere in the variety of settings. Therefore, is important to understand that non-verbal cues could have a different meaning in different cultures for example a greeting hug could be much welcoming or in other case would seem inappropriate even insulting (Maund, Schriek and Tinkler).</w:t>
      </w:r>
    </w:p>
    <w:p w14:paraId="3A8C45A7" w14:textId="77777777" w:rsidR="00E56057" w:rsidRDefault="00E56057" w:rsidP="00A3179C">
      <w:pPr>
        <w:pStyle w:val="Heading1"/>
        <w:rPr>
          <w:rFonts w:ascii="Arial" w:hAnsi="Arial" w:cs="Arial"/>
          <w:sz w:val="24"/>
          <w:szCs w:val="24"/>
        </w:rPr>
      </w:pPr>
      <w:r w:rsidRPr="000B7ECB">
        <w:rPr>
          <w:rFonts w:ascii="Arial" w:hAnsi="Arial" w:cs="Arial"/>
          <w:sz w:val="24"/>
          <w:szCs w:val="24"/>
        </w:rPr>
        <w:t>Time management skills</w:t>
      </w:r>
    </w:p>
    <w:p w14:paraId="27EBFF80" w14:textId="77777777" w:rsidR="00C34348" w:rsidRPr="00C34348" w:rsidRDefault="00C34348" w:rsidP="00C34348"/>
    <w:p w14:paraId="588211BE" w14:textId="77777777" w:rsidR="00B646A7" w:rsidRDefault="00E56057" w:rsidP="00E56057">
      <w:pPr>
        <w:spacing w:line="360" w:lineRule="auto"/>
        <w:rPr>
          <w:rFonts w:ascii="Arial" w:hAnsi="Arial" w:cs="Arial"/>
          <w:sz w:val="24"/>
          <w:szCs w:val="24"/>
        </w:rPr>
      </w:pPr>
      <w:r w:rsidRPr="00E56057">
        <w:rPr>
          <w:rFonts w:ascii="Arial" w:hAnsi="Arial" w:cs="Arial"/>
          <w:sz w:val="24"/>
          <w:szCs w:val="24"/>
        </w:rPr>
        <w:t xml:space="preserve">In a proses of developing questioner and preparing for interview I needed to manage my time effectively. First of all, I made sure that I am aware of deadlines and prioritise timetable for group practise is not always possible to arrange same time as every person has personal life and commitments. The interview also had time frame, therefore time managing skills was used frequently by setting goals and achieving. Goals is the perfect way to manage time helps to concentrate on the main task and achieve more in les time. Therefore, to become effective and successful in your workplace one must be able to complete workload in given time (Thomack, 2012). </w:t>
      </w:r>
    </w:p>
    <w:p w14:paraId="4FA86FBD" w14:textId="174EEA82" w:rsidR="00A94BC8" w:rsidRDefault="00C15396" w:rsidP="00923C31">
      <w:pPr>
        <w:pStyle w:val="Heading1"/>
        <w:spacing w:line="360" w:lineRule="auto"/>
        <w:rPr>
          <w:rFonts w:ascii="Arial" w:hAnsi="Arial" w:cs="Arial"/>
          <w:sz w:val="24"/>
          <w:szCs w:val="24"/>
        </w:rPr>
      </w:pPr>
      <w:r>
        <w:rPr>
          <w:rFonts w:ascii="Arial" w:hAnsi="Arial" w:cs="Arial"/>
          <w:sz w:val="24"/>
          <w:szCs w:val="24"/>
        </w:rPr>
        <w:t>Care assistant</w:t>
      </w:r>
    </w:p>
    <w:p w14:paraId="63754EC6" w14:textId="574365EC" w:rsidR="00C15396" w:rsidRPr="00C15396" w:rsidRDefault="00F4316B" w:rsidP="00923C31">
      <w:pPr>
        <w:spacing w:line="360" w:lineRule="auto"/>
        <w:rPr>
          <w:rFonts w:ascii="Arial" w:hAnsi="Arial" w:cs="Arial"/>
          <w:sz w:val="24"/>
          <w:szCs w:val="24"/>
        </w:rPr>
      </w:pPr>
      <w:r>
        <w:rPr>
          <w:rFonts w:ascii="Arial" w:hAnsi="Arial" w:cs="Arial"/>
          <w:sz w:val="24"/>
          <w:szCs w:val="24"/>
        </w:rPr>
        <w:t xml:space="preserve">Elderly people </w:t>
      </w:r>
      <w:r w:rsidR="006E4BF9">
        <w:rPr>
          <w:rFonts w:ascii="Arial" w:hAnsi="Arial" w:cs="Arial"/>
          <w:sz w:val="24"/>
          <w:szCs w:val="24"/>
        </w:rPr>
        <w:t>req</w:t>
      </w:r>
      <w:r w:rsidR="00667684">
        <w:rPr>
          <w:rFonts w:ascii="Arial" w:hAnsi="Arial" w:cs="Arial"/>
          <w:sz w:val="24"/>
          <w:szCs w:val="24"/>
        </w:rPr>
        <w:t>uire a high</w:t>
      </w:r>
      <w:r w:rsidR="00352231">
        <w:rPr>
          <w:rFonts w:ascii="Arial" w:hAnsi="Arial" w:cs="Arial"/>
          <w:sz w:val="24"/>
          <w:szCs w:val="24"/>
        </w:rPr>
        <w:t xml:space="preserve"> level of supervision</w:t>
      </w:r>
      <w:r w:rsidR="00860911">
        <w:rPr>
          <w:rFonts w:ascii="Arial" w:hAnsi="Arial" w:cs="Arial"/>
          <w:sz w:val="24"/>
          <w:szCs w:val="24"/>
        </w:rPr>
        <w:t xml:space="preserve"> to </w:t>
      </w:r>
      <w:r w:rsidR="004314C6">
        <w:rPr>
          <w:rFonts w:ascii="Arial" w:hAnsi="Arial" w:cs="Arial"/>
          <w:sz w:val="24"/>
          <w:szCs w:val="24"/>
        </w:rPr>
        <w:t xml:space="preserve">ensure their </w:t>
      </w:r>
      <w:r w:rsidR="005E6F8F">
        <w:rPr>
          <w:rFonts w:ascii="Arial" w:hAnsi="Arial" w:cs="Arial"/>
          <w:sz w:val="24"/>
          <w:szCs w:val="24"/>
        </w:rPr>
        <w:t>saf</w:t>
      </w:r>
      <w:r w:rsidR="00F171B5">
        <w:rPr>
          <w:rFonts w:ascii="Arial" w:hAnsi="Arial" w:cs="Arial"/>
          <w:sz w:val="24"/>
          <w:szCs w:val="24"/>
        </w:rPr>
        <w:t xml:space="preserve">ety </w:t>
      </w:r>
      <w:r w:rsidR="00030DF6">
        <w:rPr>
          <w:rFonts w:ascii="Arial" w:hAnsi="Arial" w:cs="Arial"/>
          <w:sz w:val="24"/>
          <w:szCs w:val="24"/>
        </w:rPr>
        <w:t xml:space="preserve">and that their basic </w:t>
      </w:r>
      <w:r w:rsidR="00DA395E">
        <w:rPr>
          <w:rFonts w:ascii="Arial" w:hAnsi="Arial" w:cs="Arial"/>
          <w:sz w:val="24"/>
          <w:szCs w:val="24"/>
        </w:rPr>
        <w:t xml:space="preserve">care needs met. </w:t>
      </w:r>
      <w:r w:rsidR="0048244B">
        <w:rPr>
          <w:rFonts w:ascii="Arial" w:hAnsi="Arial" w:cs="Arial"/>
          <w:sz w:val="24"/>
          <w:szCs w:val="24"/>
        </w:rPr>
        <w:t>Task</w:t>
      </w:r>
      <w:r w:rsidR="00313118">
        <w:rPr>
          <w:rFonts w:ascii="Arial" w:hAnsi="Arial" w:cs="Arial"/>
          <w:sz w:val="24"/>
          <w:szCs w:val="24"/>
        </w:rPr>
        <w:t xml:space="preserve">s and </w:t>
      </w:r>
      <w:r w:rsidR="00A03BD1">
        <w:rPr>
          <w:rFonts w:ascii="Arial" w:hAnsi="Arial" w:cs="Arial"/>
          <w:sz w:val="24"/>
          <w:szCs w:val="24"/>
        </w:rPr>
        <w:t xml:space="preserve">duties </w:t>
      </w:r>
      <w:r w:rsidR="00B34C13">
        <w:rPr>
          <w:rFonts w:ascii="Arial" w:hAnsi="Arial" w:cs="Arial"/>
          <w:sz w:val="24"/>
          <w:szCs w:val="24"/>
        </w:rPr>
        <w:t>mu</w:t>
      </w:r>
      <w:r w:rsidR="008E513E">
        <w:rPr>
          <w:rFonts w:ascii="Arial" w:hAnsi="Arial" w:cs="Arial"/>
          <w:sz w:val="24"/>
          <w:szCs w:val="24"/>
        </w:rPr>
        <w:t xml:space="preserve">st be </w:t>
      </w:r>
      <w:r w:rsidR="00CD1137">
        <w:rPr>
          <w:rFonts w:ascii="Arial" w:hAnsi="Arial" w:cs="Arial"/>
          <w:sz w:val="24"/>
          <w:szCs w:val="24"/>
        </w:rPr>
        <w:t>well communicated bet</w:t>
      </w:r>
      <w:r w:rsidR="00F32ED7">
        <w:rPr>
          <w:rFonts w:ascii="Arial" w:hAnsi="Arial" w:cs="Arial"/>
          <w:sz w:val="24"/>
          <w:szCs w:val="24"/>
        </w:rPr>
        <w:t xml:space="preserve">ween </w:t>
      </w:r>
      <w:r w:rsidR="009B151A">
        <w:rPr>
          <w:rFonts w:ascii="Arial" w:hAnsi="Arial" w:cs="Arial"/>
          <w:sz w:val="24"/>
          <w:szCs w:val="24"/>
        </w:rPr>
        <w:t>co-workers</w:t>
      </w:r>
      <w:r w:rsidR="003E24CD">
        <w:rPr>
          <w:rFonts w:ascii="Arial" w:hAnsi="Arial" w:cs="Arial"/>
          <w:sz w:val="24"/>
          <w:szCs w:val="24"/>
        </w:rPr>
        <w:t xml:space="preserve"> </w:t>
      </w:r>
      <w:r w:rsidR="00C95FCF">
        <w:rPr>
          <w:rFonts w:ascii="Arial" w:hAnsi="Arial" w:cs="Arial"/>
          <w:sz w:val="24"/>
          <w:szCs w:val="24"/>
        </w:rPr>
        <w:t xml:space="preserve">to ensure </w:t>
      </w:r>
      <w:r w:rsidR="000644DC">
        <w:rPr>
          <w:rFonts w:ascii="Arial" w:hAnsi="Arial" w:cs="Arial"/>
          <w:sz w:val="24"/>
          <w:szCs w:val="24"/>
        </w:rPr>
        <w:t>conti</w:t>
      </w:r>
      <w:r w:rsidR="00543707">
        <w:rPr>
          <w:rFonts w:ascii="Arial" w:hAnsi="Arial" w:cs="Arial"/>
          <w:sz w:val="24"/>
          <w:szCs w:val="24"/>
        </w:rPr>
        <w:t xml:space="preserve">nuous care is </w:t>
      </w:r>
      <w:r w:rsidR="00723CAD">
        <w:rPr>
          <w:rFonts w:ascii="Arial" w:hAnsi="Arial" w:cs="Arial"/>
          <w:sz w:val="24"/>
          <w:szCs w:val="24"/>
        </w:rPr>
        <w:t>provided</w:t>
      </w:r>
      <w:r w:rsidR="00E47382">
        <w:rPr>
          <w:rFonts w:ascii="Arial" w:hAnsi="Arial" w:cs="Arial"/>
          <w:sz w:val="24"/>
          <w:szCs w:val="24"/>
        </w:rPr>
        <w:t xml:space="preserve"> </w:t>
      </w:r>
      <w:r w:rsidR="0047093A">
        <w:rPr>
          <w:rFonts w:ascii="Arial" w:hAnsi="Arial" w:cs="Arial"/>
          <w:sz w:val="24"/>
          <w:szCs w:val="24"/>
        </w:rPr>
        <w:t xml:space="preserve">by the whole team. </w:t>
      </w:r>
      <w:r w:rsidR="00763C8B">
        <w:rPr>
          <w:rFonts w:ascii="Arial" w:hAnsi="Arial" w:cs="Arial"/>
          <w:sz w:val="24"/>
          <w:szCs w:val="24"/>
        </w:rPr>
        <w:t xml:space="preserve">Legislations </w:t>
      </w:r>
      <w:r w:rsidR="00B47187">
        <w:rPr>
          <w:rFonts w:ascii="Arial" w:hAnsi="Arial" w:cs="Arial"/>
          <w:sz w:val="24"/>
          <w:szCs w:val="24"/>
        </w:rPr>
        <w:t>plays</w:t>
      </w:r>
      <w:r w:rsidR="00763C8B">
        <w:rPr>
          <w:rFonts w:ascii="Arial" w:hAnsi="Arial" w:cs="Arial"/>
          <w:sz w:val="24"/>
          <w:szCs w:val="24"/>
        </w:rPr>
        <w:t xml:space="preserve"> very important role in the </w:t>
      </w:r>
      <w:r w:rsidR="0026637D">
        <w:rPr>
          <w:rFonts w:ascii="Arial" w:hAnsi="Arial" w:cs="Arial"/>
          <w:sz w:val="24"/>
          <w:szCs w:val="24"/>
        </w:rPr>
        <w:t xml:space="preserve">health </w:t>
      </w:r>
      <w:r w:rsidR="00763C8B">
        <w:rPr>
          <w:rFonts w:ascii="Arial" w:hAnsi="Arial" w:cs="Arial"/>
          <w:sz w:val="24"/>
          <w:szCs w:val="24"/>
        </w:rPr>
        <w:t xml:space="preserve">care </w:t>
      </w:r>
      <w:r w:rsidR="0026637D">
        <w:rPr>
          <w:rFonts w:ascii="Arial" w:hAnsi="Arial" w:cs="Arial"/>
          <w:sz w:val="24"/>
          <w:szCs w:val="24"/>
        </w:rPr>
        <w:t xml:space="preserve">sector </w:t>
      </w:r>
      <w:r w:rsidR="00B47187">
        <w:rPr>
          <w:rFonts w:ascii="Arial" w:hAnsi="Arial" w:cs="Arial"/>
          <w:sz w:val="24"/>
          <w:szCs w:val="24"/>
        </w:rPr>
        <w:t xml:space="preserve">to </w:t>
      </w:r>
      <w:r w:rsidR="000E3700">
        <w:rPr>
          <w:rFonts w:ascii="Arial" w:hAnsi="Arial" w:cs="Arial"/>
          <w:sz w:val="24"/>
          <w:szCs w:val="24"/>
        </w:rPr>
        <w:t xml:space="preserve">protect </w:t>
      </w:r>
      <w:r w:rsidR="0026637D">
        <w:rPr>
          <w:rFonts w:ascii="Arial" w:hAnsi="Arial" w:cs="Arial"/>
          <w:sz w:val="24"/>
          <w:szCs w:val="24"/>
        </w:rPr>
        <w:t>vulnerable</w:t>
      </w:r>
      <w:r w:rsidR="000E3700">
        <w:rPr>
          <w:rFonts w:ascii="Arial" w:hAnsi="Arial" w:cs="Arial"/>
          <w:sz w:val="24"/>
          <w:szCs w:val="24"/>
        </w:rPr>
        <w:t xml:space="preserve"> people</w:t>
      </w:r>
      <w:r w:rsidR="00450BB4">
        <w:rPr>
          <w:rFonts w:ascii="Arial" w:hAnsi="Arial" w:cs="Arial"/>
          <w:sz w:val="24"/>
          <w:szCs w:val="24"/>
        </w:rPr>
        <w:t xml:space="preserve"> (</w:t>
      </w:r>
      <w:r w:rsidR="00EA4C74">
        <w:rPr>
          <w:rFonts w:ascii="Arial" w:hAnsi="Arial" w:cs="Arial"/>
          <w:sz w:val="24"/>
          <w:szCs w:val="24"/>
        </w:rPr>
        <w:t>Equality Act, 2010)</w:t>
      </w:r>
      <w:r w:rsidR="000E3700">
        <w:rPr>
          <w:rFonts w:ascii="Arial" w:hAnsi="Arial" w:cs="Arial"/>
          <w:sz w:val="24"/>
          <w:szCs w:val="24"/>
        </w:rPr>
        <w:t xml:space="preserve">. </w:t>
      </w:r>
      <w:r w:rsidR="002579F0">
        <w:rPr>
          <w:rFonts w:ascii="Arial" w:hAnsi="Arial" w:cs="Arial"/>
          <w:sz w:val="24"/>
          <w:szCs w:val="24"/>
        </w:rPr>
        <w:t>T</w:t>
      </w:r>
      <w:r w:rsidR="00344AD7">
        <w:rPr>
          <w:rFonts w:ascii="Arial" w:hAnsi="Arial" w:cs="Arial"/>
          <w:sz w:val="24"/>
          <w:szCs w:val="24"/>
        </w:rPr>
        <w:t>h</w:t>
      </w:r>
      <w:r w:rsidR="002579F0">
        <w:rPr>
          <w:rFonts w:ascii="Arial" w:hAnsi="Arial" w:cs="Arial"/>
          <w:sz w:val="24"/>
          <w:szCs w:val="24"/>
        </w:rPr>
        <w:t>erefore</w:t>
      </w:r>
      <w:r w:rsidR="00EA4C74">
        <w:rPr>
          <w:rFonts w:ascii="Arial" w:hAnsi="Arial" w:cs="Arial"/>
          <w:sz w:val="24"/>
          <w:szCs w:val="24"/>
        </w:rPr>
        <w:t xml:space="preserve">, </w:t>
      </w:r>
      <w:r w:rsidR="002579F0">
        <w:rPr>
          <w:rFonts w:ascii="Arial" w:hAnsi="Arial" w:cs="Arial"/>
          <w:sz w:val="24"/>
          <w:szCs w:val="24"/>
        </w:rPr>
        <w:t xml:space="preserve">safeguarding </w:t>
      </w:r>
      <w:r w:rsidR="00F83F76">
        <w:rPr>
          <w:rFonts w:ascii="Arial" w:hAnsi="Arial" w:cs="Arial"/>
          <w:sz w:val="24"/>
          <w:szCs w:val="24"/>
        </w:rPr>
        <w:t xml:space="preserve">must be </w:t>
      </w:r>
      <w:r w:rsidR="00400CE6">
        <w:rPr>
          <w:rFonts w:ascii="Arial" w:hAnsi="Arial" w:cs="Arial"/>
          <w:sz w:val="24"/>
          <w:szCs w:val="24"/>
        </w:rPr>
        <w:t>practised at all t</w:t>
      </w:r>
      <w:r w:rsidR="00450BB4">
        <w:rPr>
          <w:rFonts w:ascii="Arial" w:hAnsi="Arial" w:cs="Arial"/>
          <w:sz w:val="24"/>
          <w:szCs w:val="24"/>
        </w:rPr>
        <w:t>imes (Data protection Act, 2018).</w:t>
      </w:r>
      <w:r w:rsidR="00EA4C74">
        <w:rPr>
          <w:rFonts w:ascii="Arial" w:hAnsi="Arial" w:cs="Arial"/>
          <w:sz w:val="24"/>
          <w:szCs w:val="24"/>
        </w:rPr>
        <w:t xml:space="preserve"> </w:t>
      </w:r>
      <w:r w:rsidR="001C4899">
        <w:rPr>
          <w:rFonts w:ascii="Arial" w:hAnsi="Arial" w:cs="Arial"/>
          <w:sz w:val="24"/>
          <w:szCs w:val="24"/>
        </w:rPr>
        <w:t xml:space="preserve">As I </w:t>
      </w:r>
      <w:r w:rsidR="007B06E1">
        <w:rPr>
          <w:rFonts w:ascii="Arial" w:hAnsi="Arial" w:cs="Arial"/>
          <w:sz w:val="24"/>
          <w:szCs w:val="24"/>
        </w:rPr>
        <w:t xml:space="preserve">gain more knowledge about </w:t>
      </w:r>
      <w:r w:rsidR="00ED50CE">
        <w:rPr>
          <w:rFonts w:ascii="Arial" w:hAnsi="Arial" w:cs="Arial"/>
          <w:sz w:val="24"/>
          <w:szCs w:val="24"/>
        </w:rPr>
        <w:t xml:space="preserve">importance </w:t>
      </w:r>
      <w:r w:rsidR="005476B2">
        <w:rPr>
          <w:rFonts w:ascii="Arial" w:hAnsi="Arial" w:cs="Arial"/>
          <w:sz w:val="24"/>
          <w:szCs w:val="24"/>
        </w:rPr>
        <w:t>of caring, I began to demonst</w:t>
      </w:r>
      <w:r w:rsidR="006E2F0C">
        <w:rPr>
          <w:rFonts w:ascii="Arial" w:hAnsi="Arial" w:cs="Arial"/>
          <w:sz w:val="24"/>
          <w:szCs w:val="24"/>
        </w:rPr>
        <w:t xml:space="preserve">rate </w:t>
      </w:r>
      <w:r w:rsidR="008D27AE">
        <w:rPr>
          <w:rFonts w:ascii="Arial" w:hAnsi="Arial" w:cs="Arial"/>
          <w:sz w:val="24"/>
          <w:szCs w:val="24"/>
        </w:rPr>
        <w:t>even stronger</w:t>
      </w:r>
      <w:r w:rsidR="006E2F0C">
        <w:rPr>
          <w:rFonts w:ascii="Arial" w:hAnsi="Arial" w:cs="Arial"/>
          <w:sz w:val="24"/>
          <w:szCs w:val="24"/>
        </w:rPr>
        <w:t xml:space="preserve"> </w:t>
      </w:r>
      <w:r w:rsidR="0091264B">
        <w:rPr>
          <w:rFonts w:ascii="Arial" w:hAnsi="Arial" w:cs="Arial"/>
          <w:sz w:val="24"/>
          <w:szCs w:val="24"/>
        </w:rPr>
        <w:t xml:space="preserve">compassion towards elderly and </w:t>
      </w:r>
      <w:r w:rsidR="004C6597">
        <w:rPr>
          <w:rFonts w:ascii="Arial" w:hAnsi="Arial" w:cs="Arial"/>
          <w:sz w:val="24"/>
          <w:szCs w:val="24"/>
        </w:rPr>
        <w:t xml:space="preserve">vulnerable persons. </w:t>
      </w:r>
      <w:r w:rsidR="00D61B2D">
        <w:rPr>
          <w:rFonts w:ascii="Arial" w:hAnsi="Arial" w:cs="Arial"/>
          <w:sz w:val="24"/>
          <w:szCs w:val="24"/>
        </w:rPr>
        <w:t xml:space="preserve">I am </w:t>
      </w:r>
      <w:r w:rsidR="008D27AE">
        <w:rPr>
          <w:rFonts w:ascii="Arial" w:hAnsi="Arial" w:cs="Arial"/>
          <w:sz w:val="24"/>
          <w:szCs w:val="24"/>
        </w:rPr>
        <w:t>always on hand to assist</w:t>
      </w:r>
      <w:r w:rsidR="002B0A66">
        <w:rPr>
          <w:rFonts w:ascii="Arial" w:hAnsi="Arial" w:cs="Arial"/>
          <w:sz w:val="24"/>
          <w:szCs w:val="24"/>
        </w:rPr>
        <w:t xml:space="preserve"> my neighbour, an </w:t>
      </w:r>
      <w:r w:rsidR="00DB1C73">
        <w:rPr>
          <w:rFonts w:ascii="Arial" w:hAnsi="Arial" w:cs="Arial"/>
          <w:sz w:val="24"/>
          <w:szCs w:val="24"/>
        </w:rPr>
        <w:t>elderly</w:t>
      </w:r>
      <w:r w:rsidR="0090315E">
        <w:rPr>
          <w:rFonts w:ascii="Arial" w:hAnsi="Arial" w:cs="Arial"/>
          <w:sz w:val="24"/>
          <w:szCs w:val="24"/>
        </w:rPr>
        <w:t xml:space="preserve"> gentleman</w:t>
      </w:r>
      <w:r w:rsidR="007D130E">
        <w:rPr>
          <w:rFonts w:ascii="Arial" w:hAnsi="Arial" w:cs="Arial"/>
          <w:sz w:val="24"/>
          <w:szCs w:val="24"/>
        </w:rPr>
        <w:t xml:space="preserve">, with any chores or activities </w:t>
      </w:r>
      <w:r w:rsidR="008C1D57">
        <w:rPr>
          <w:rFonts w:ascii="Arial" w:hAnsi="Arial" w:cs="Arial"/>
          <w:sz w:val="24"/>
          <w:szCs w:val="24"/>
        </w:rPr>
        <w:t>he may need help with.</w:t>
      </w:r>
      <w:r w:rsidR="00900738">
        <w:rPr>
          <w:rFonts w:ascii="Arial" w:hAnsi="Arial" w:cs="Arial"/>
          <w:sz w:val="24"/>
          <w:szCs w:val="24"/>
        </w:rPr>
        <w:t xml:space="preserve"> </w:t>
      </w:r>
      <w:r w:rsidR="00662884">
        <w:rPr>
          <w:rFonts w:ascii="Arial" w:hAnsi="Arial" w:cs="Arial"/>
          <w:sz w:val="24"/>
          <w:szCs w:val="24"/>
        </w:rPr>
        <w:t>W</w:t>
      </w:r>
      <w:r w:rsidR="00E730D7">
        <w:rPr>
          <w:rFonts w:ascii="Arial" w:hAnsi="Arial" w:cs="Arial"/>
          <w:sz w:val="24"/>
          <w:szCs w:val="24"/>
        </w:rPr>
        <w:t>hile</w:t>
      </w:r>
      <w:r w:rsidR="00662884">
        <w:rPr>
          <w:rFonts w:ascii="Arial" w:hAnsi="Arial" w:cs="Arial"/>
          <w:sz w:val="24"/>
          <w:szCs w:val="24"/>
        </w:rPr>
        <w:t xml:space="preserve"> attending webinar I learned that there is many opportunities to </w:t>
      </w:r>
      <w:r w:rsidR="00314259">
        <w:rPr>
          <w:rFonts w:ascii="Arial" w:hAnsi="Arial" w:cs="Arial"/>
          <w:sz w:val="24"/>
          <w:szCs w:val="24"/>
        </w:rPr>
        <w:t>progress my car</w:t>
      </w:r>
      <w:r w:rsidR="00A310A5">
        <w:rPr>
          <w:rFonts w:ascii="Arial" w:hAnsi="Arial" w:cs="Arial"/>
          <w:sz w:val="24"/>
          <w:szCs w:val="24"/>
        </w:rPr>
        <w:t>e</w:t>
      </w:r>
      <w:r w:rsidR="00314259">
        <w:rPr>
          <w:rFonts w:ascii="Arial" w:hAnsi="Arial" w:cs="Arial"/>
          <w:sz w:val="24"/>
          <w:szCs w:val="24"/>
        </w:rPr>
        <w:t xml:space="preserve">er and work within </w:t>
      </w:r>
      <w:r w:rsidR="00A310A5">
        <w:rPr>
          <w:rFonts w:ascii="Arial" w:hAnsi="Arial" w:cs="Arial"/>
          <w:sz w:val="24"/>
          <w:szCs w:val="24"/>
        </w:rPr>
        <w:t>management</w:t>
      </w:r>
      <w:r w:rsidR="00C014EF">
        <w:rPr>
          <w:rFonts w:ascii="Arial" w:hAnsi="Arial" w:cs="Arial"/>
          <w:sz w:val="24"/>
          <w:szCs w:val="24"/>
        </w:rPr>
        <w:t xml:space="preserve">. </w:t>
      </w:r>
    </w:p>
    <w:p w14:paraId="4F6F9966" w14:textId="77777777" w:rsidR="00A94BC8" w:rsidRDefault="00A94BC8" w:rsidP="00923C31">
      <w:pPr>
        <w:spacing w:line="360" w:lineRule="auto"/>
        <w:rPr>
          <w:rFonts w:ascii="Arial" w:hAnsi="Arial" w:cs="Arial"/>
          <w:sz w:val="24"/>
          <w:szCs w:val="24"/>
        </w:rPr>
      </w:pPr>
    </w:p>
    <w:p w14:paraId="3209BDAD" w14:textId="77777777" w:rsidR="00A94BC8" w:rsidRDefault="00A94BC8" w:rsidP="00E56057">
      <w:pPr>
        <w:spacing w:line="360" w:lineRule="auto"/>
        <w:rPr>
          <w:rFonts w:ascii="Arial" w:hAnsi="Arial" w:cs="Arial"/>
          <w:sz w:val="24"/>
          <w:szCs w:val="24"/>
        </w:rPr>
      </w:pPr>
    </w:p>
    <w:p w14:paraId="3258DD34" w14:textId="41CB5F09" w:rsidR="00E56057" w:rsidRPr="00A3179C" w:rsidRDefault="00E56057" w:rsidP="00E56057">
      <w:pPr>
        <w:spacing w:line="360" w:lineRule="auto"/>
        <w:rPr>
          <w:rFonts w:ascii="Arial" w:hAnsi="Arial" w:cs="Arial"/>
          <w:b/>
          <w:bCs/>
          <w:sz w:val="24"/>
          <w:szCs w:val="24"/>
        </w:rPr>
      </w:pPr>
      <w:r w:rsidRPr="00A3179C">
        <w:rPr>
          <w:rFonts w:ascii="Arial" w:hAnsi="Arial" w:cs="Arial"/>
          <w:b/>
          <w:bCs/>
          <w:sz w:val="24"/>
          <w:szCs w:val="24"/>
        </w:rPr>
        <w:t>Conclusion</w:t>
      </w:r>
    </w:p>
    <w:p w14:paraId="162ADCF3" w14:textId="77777777" w:rsidR="00E56057" w:rsidRPr="00E56057" w:rsidRDefault="00E56057" w:rsidP="00E56057">
      <w:pPr>
        <w:spacing w:line="360" w:lineRule="auto"/>
        <w:rPr>
          <w:rFonts w:ascii="Arial" w:hAnsi="Arial" w:cs="Arial"/>
          <w:sz w:val="24"/>
          <w:szCs w:val="24"/>
        </w:rPr>
      </w:pPr>
      <w:r w:rsidRPr="00E56057">
        <w:rPr>
          <w:rFonts w:ascii="Arial" w:hAnsi="Arial" w:cs="Arial"/>
          <w:sz w:val="24"/>
          <w:szCs w:val="24"/>
        </w:rPr>
        <w:t>As taking into account that this was my first ever experience attending employment interview, I am confident that I will improve. This reflective report helped me to understand my strengths and weaknesses. I in particular enjoyed researching about possibilities to enrol in care assistant setting. Therefore, I find out that I could start working without much of experience, that encouraged me to set a goal for obtaining the care assistant profession. Reflecting on group performance makes me believe that I am a team player and really enjoy working in group environment.</w:t>
      </w:r>
    </w:p>
    <w:p w14:paraId="39EAD29F" w14:textId="77777777" w:rsidR="00946549" w:rsidRDefault="00E56057" w:rsidP="00946549">
      <w:pPr>
        <w:spacing w:line="360" w:lineRule="auto"/>
        <w:rPr>
          <w:rFonts w:ascii="Arial" w:hAnsi="Arial" w:cs="Arial"/>
          <w:b/>
          <w:bCs/>
          <w:sz w:val="24"/>
          <w:szCs w:val="24"/>
        </w:rPr>
      </w:pPr>
      <w:r w:rsidRPr="00A3179C">
        <w:rPr>
          <w:rFonts w:ascii="Arial" w:hAnsi="Arial" w:cs="Arial"/>
          <w:b/>
          <w:bCs/>
          <w:sz w:val="24"/>
          <w:szCs w:val="24"/>
        </w:rPr>
        <w:t>Action Plan</w:t>
      </w:r>
    </w:p>
    <w:p w14:paraId="2CA0631C" w14:textId="77777777" w:rsidR="00E30B4D" w:rsidRDefault="00E56057" w:rsidP="00BB51E0">
      <w:pPr>
        <w:spacing w:line="360" w:lineRule="auto"/>
        <w:rPr>
          <w:rFonts w:ascii="Arial" w:hAnsi="Arial" w:cs="Arial"/>
          <w:sz w:val="24"/>
          <w:szCs w:val="24"/>
        </w:rPr>
      </w:pPr>
      <w:r w:rsidRPr="00E56057">
        <w:rPr>
          <w:rFonts w:ascii="Arial" w:hAnsi="Arial" w:cs="Arial"/>
          <w:sz w:val="24"/>
          <w:szCs w:val="24"/>
        </w:rPr>
        <w:t xml:space="preserve">I am feeling confident that with successful self-managing I could improve and evaluate my negative emotions. Next time I </w:t>
      </w:r>
      <w:r w:rsidR="006F26F7" w:rsidRPr="00E56057">
        <w:rPr>
          <w:rFonts w:ascii="Arial" w:hAnsi="Arial" w:cs="Arial"/>
          <w:sz w:val="24"/>
          <w:szCs w:val="24"/>
        </w:rPr>
        <w:t>w</w:t>
      </w:r>
      <w:r w:rsidR="006F26F7">
        <w:rPr>
          <w:rFonts w:ascii="Arial" w:hAnsi="Arial" w:cs="Arial"/>
          <w:sz w:val="24"/>
          <w:szCs w:val="24"/>
        </w:rPr>
        <w:t>ill</w:t>
      </w:r>
      <w:r w:rsidRPr="00E56057">
        <w:rPr>
          <w:rFonts w:ascii="Arial" w:hAnsi="Arial" w:cs="Arial"/>
          <w:sz w:val="24"/>
          <w:szCs w:val="24"/>
        </w:rPr>
        <w:t xml:space="preserve"> manage my time more effectively and spend even more time on verbal communication to gain confidence and believe that I can do it.</w:t>
      </w:r>
      <w:r w:rsidR="00DE5F74">
        <w:rPr>
          <w:rFonts w:ascii="Arial" w:hAnsi="Arial" w:cs="Arial"/>
          <w:sz w:val="24"/>
          <w:szCs w:val="24"/>
        </w:rPr>
        <w:t xml:space="preserve"> </w:t>
      </w:r>
      <w:r w:rsidR="008E7D97">
        <w:rPr>
          <w:rFonts w:ascii="Arial" w:hAnsi="Arial" w:cs="Arial"/>
          <w:sz w:val="24"/>
          <w:szCs w:val="24"/>
        </w:rPr>
        <w:t xml:space="preserve">To be able to focus </w:t>
      </w:r>
      <w:r w:rsidR="0083204D">
        <w:rPr>
          <w:rFonts w:ascii="Arial" w:hAnsi="Arial" w:cs="Arial"/>
          <w:sz w:val="24"/>
          <w:szCs w:val="24"/>
        </w:rPr>
        <w:t>more de</w:t>
      </w:r>
      <w:r w:rsidR="009D1B28">
        <w:rPr>
          <w:rFonts w:ascii="Arial" w:hAnsi="Arial" w:cs="Arial"/>
          <w:sz w:val="24"/>
          <w:szCs w:val="24"/>
        </w:rPr>
        <w:t>e</w:t>
      </w:r>
      <w:r w:rsidR="0083204D">
        <w:rPr>
          <w:rFonts w:ascii="Arial" w:hAnsi="Arial" w:cs="Arial"/>
          <w:sz w:val="24"/>
          <w:szCs w:val="24"/>
        </w:rPr>
        <w:t>pl</w:t>
      </w:r>
      <w:r w:rsidR="009D1B28">
        <w:rPr>
          <w:rFonts w:ascii="Arial" w:hAnsi="Arial" w:cs="Arial"/>
          <w:sz w:val="24"/>
          <w:szCs w:val="24"/>
        </w:rPr>
        <w:t>y</w:t>
      </w:r>
      <w:r w:rsidR="0083204D">
        <w:rPr>
          <w:rFonts w:ascii="Arial" w:hAnsi="Arial" w:cs="Arial"/>
          <w:sz w:val="24"/>
          <w:szCs w:val="24"/>
        </w:rPr>
        <w:t xml:space="preserve"> </w:t>
      </w:r>
      <w:r w:rsidR="00FF161B">
        <w:rPr>
          <w:rFonts w:ascii="Arial" w:hAnsi="Arial" w:cs="Arial"/>
          <w:sz w:val="24"/>
          <w:szCs w:val="24"/>
        </w:rPr>
        <w:t>on</w:t>
      </w:r>
      <w:r w:rsidR="0083204D">
        <w:rPr>
          <w:rFonts w:ascii="Arial" w:hAnsi="Arial" w:cs="Arial"/>
          <w:sz w:val="24"/>
          <w:szCs w:val="24"/>
        </w:rPr>
        <w:t xml:space="preserve"> o</w:t>
      </w:r>
      <w:r w:rsidR="009D1B28">
        <w:rPr>
          <w:rFonts w:ascii="Arial" w:hAnsi="Arial" w:cs="Arial"/>
          <w:sz w:val="24"/>
          <w:szCs w:val="24"/>
        </w:rPr>
        <w:t>u</w:t>
      </w:r>
      <w:r w:rsidR="0083204D">
        <w:rPr>
          <w:rFonts w:ascii="Arial" w:hAnsi="Arial" w:cs="Arial"/>
          <w:sz w:val="24"/>
          <w:szCs w:val="24"/>
        </w:rPr>
        <w:t xml:space="preserve">tcome of </w:t>
      </w:r>
      <w:r w:rsidR="003C0867">
        <w:rPr>
          <w:rFonts w:ascii="Arial" w:hAnsi="Arial" w:cs="Arial"/>
          <w:sz w:val="24"/>
          <w:szCs w:val="24"/>
        </w:rPr>
        <w:t xml:space="preserve">my reflective experience I </w:t>
      </w:r>
      <w:r w:rsidR="00CA7316">
        <w:rPr>
          <w:rFonts w:ascii="Arial" w:hAnsi="Arial" w:cs="Arial"/>
          <w:sz w:val="24"/>
          <w:szCs w:val="24"/>
        </w:rPr>
        <w:t>must</w:t>
      </w:r>
      <w:r w:rsidR="00BB51E0">
        <w:rPr>
          <w:rFonts w:ascii="Arial" w:hAnsi="Arial" w:cs="Arial"/>
          <w:sz w:val="24"/>
          <w:szCs w:val="24"/>
        </w:rPr>
        <w:t xml:space="preserve"> develop: </w:t>
      </w:r>
    </w:p>
    <w:p w14:paraId="5676FFA7" w14:textId="33F6586B" w:rsidR="00756E77" w:rsidRDefault="00240ACB" w:rsidP="00E30B4D">
      <w:pPr>
        <w:spacing w:line="360" w:lineRule="auto"/>
        <w:jc w:val="center"/>
        <w:rPr>
          <w:rFonts w:ascii="Arial" w:hAnsi="Arial" w:cs="Arial"/>
          <w:sz w:val="24"/>
          <w:szCs w:val="24"/>
        </w:rPr>
      </w:pPr>
      <w:r w:rsidRPr="00283624">
        <w:rPr>
          <w:rStyle w:val="IntenseReference"/>
          <w:rFonts w:ascii="Arial" w:hAnsi="Arial" w:cs="Arial"/>
          <w:b w:val="0"/>
          <w:bCs w:val="0"/>
          <w:smallCaps w:val="0"/>
          <w:color w:val="2F5496" w:themeColor="accent1" w:themeShade="BF"/>
          <w:spacing w:val="0"/>
          <w:sz w:val="24"/>
          <w:szCs w:val="24"/>
        </w:rPr>
        <w:t>Personal SWOT Analysis</w:t>
      </w:r>
    </w:p>
    <w:tbl>
      <w:tblPr>
        <w:tblpPr w:leftFromText="180" w:rightFromText="180" w:vertAnchor="text" w:horzAnchor="margin" w:tblpXSpec="center" w:tblpY="110"/>
        <w:tblW w:w="98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0"/>
        <w:gridCol w:w="4998"/>
      </w:tblGrid>
      <w:tr w:rsidR="00F31413" w:rsidRPr="007C06C4" w14:paraId="172832CE" w14:textId="77777777" w:rsidTr="00F31413">
        <w:trPr>
          <w:trHeight w:val="440"/>
        </w:trPr>
        <w:tc>
          <w:tcPr>
            <w:tcW w:w="4840" w:type="dxa"/>
            <w:shd w:val="clear" w:color="auto" w:fill="A8D08D" w:themeFill="accent6" w:themeFillTint="99"/>
          </w:tcPr>
          <w:p w14:paraId="07750FD6" w14:textId="77777777" w:rsidR="00F31413" w:rsidRPr="007C06C4" w:rsidRDefault="00F31413" w:rsidP="00F31413">
            <w:pPr>
              <w:spacing w:line="276" w:lineRule="auto"/>
              <w:ind w:left="340"/>
              <w:jc w:val="center"/>
              <w:rPr>
                <w:rStyle w:val="IntenseReference"/>
                <w:rFonts w:ascii="Arial" w:hAnsi="Arial" w:cs="Arial"/>
                <w:smallCaps w:val="0"/>
                <w:color w:val="auto"/>
                <w:spacing w:val="0"/>
              </w:rPr>
            </w:pPr>
            <w:r w:rsidRPr="007C06C4">
              <w:rPr>
                <w:rStyle w:val="IntenseReference"/>
                <w:rFonts w:ascii="Arial" w:hAnsi="Arial" w:cs="Arial"/>
                <w:b w:val="0"/>
                <w:bCs w:val="0"/>
                <w:smallCaps w:val="0"/>
                <w:color w:val="auto"/>
                <w:spacing w:val="0"/>
              </w:rPr>
              <w:br w:type="page"/>
            </w:r>
            <w:r w:rsidRPr="007C06C4">
              <w:rPr>
                <w:rStyle w:val="IntenseReference"/>
                <w:rFonts w:ascii="Arial" w:hAnsi="Arial" w:cs="Arial"/>
                <w:smallCaps w:val="0"/>
                <w:color w:val="auto"/>
                <w:spacing w:val="0"/>
              </w:rPr>
              <w:t>Strengths</w:t>
            </w:r>
          </w:p>
        </w:tc>
        <w:tc>
          <w:tcPr>
            <w:tcW w:w="4998" w:type="dxa"/>
            <w:shd w:val="clear" w:color="auto" w:fill="FFD966" w:themeFill="accent4" w:themeFillTint="99"/>
          </w:tcPr>
          <w:p w14:paraId="30ED3572" w14:textId="77777777" w:rsidR="00F31413" w:rsidRPr="007C06C4" w:rsidRDefault="00F31413" w:rsidP="00F31413">
            <w:pPr>
              <w:spacing w:line="276" w:lineRule="auto"/>
              <w:jc w:val="center"/>
              <w:rPr>
                <w:rStyle w:val="IntenseReference"/>
                <w:rFonts w:ascii="Arial" w:hAnsi="Arial" w:cs="Arial"/>
                <w:smallCaps w:val="0"/>
                <w:color w:val="auto"/>
                <w:spacing w:val="0"/>
              </w:rPr>
            </w:pPr>
            <w:r w:rsidRPr="007C06C4">
              <w:rPr>
                <w:rStyle w:val="IntenseReference"/>
                <w:rFonts w:ascii="Arial" w:hAnsi="Arial" w:cs="Arial"/>
                <w:smallCaps w:val="0"/>
                <w:color w:val="auto"/>
                <w:spacing w:val="0"/>
              </w:rPr>
              <w:t>Weaknesses</w:t>
            </w:r>
          </w:p>
        </w:tc>
      </w:tr>
      <w:tr w:rsidR="00F31413" w:rsidRPr="007C06C4" w14:paraId="2D095835" w14:textId="77777777" w:rsidTr="00F31413">
        <w:trPr>
          <w:trHeight w:val="1795"/>
        </w:trPr>
        <w:tc>
          <w:tcPr>
            <w:tcW w:w="4840" w:type="dxa"/>
            <w:shd w:val="clear" w:color="auto" w:fill="A8D08D" w:themeFill="accent6" w:themeFillTint="99"/>
          </w:tcPr>
          <w:p w14:paraId="7C31BAE2" w14:textId="77777777" w:rsidR="00F31413" w:rsidRDefault="00F31413" w:rsidP="00F31413">
            <w:pPr>
              <w:spacing w:line="276" w:lineRule="auto"/>
              <w:ind w:left="340"/>
              <w:rPr>
                <w:rStyle w:val="IntenseReference"/>
                <w:rFonts w:ascii="Arial" w:hAnsi="Arial" w:cs="Arial"/>
                <w:b w:val="0"/>
                <w:bCs w:val="0"/>
                <w:smallCaps w:val="0"/>
                <w:color w:val="auto"/>
                <w:spacing w:val="0"/>
              </w:rPr>
            </w:pPr>
          </w:p>
          <w:p w14:paraId="1ADB7D32" w14:textId="77777777" w:rsidR="00F31413" w:rsidRDefault="00F31413" w:rsidP="00F31413">
            <w:pPr>
              <w:spacing w:line="276" w:lineRule="auto"/>
              <w:ind w:left="340"/>
              <w:rPr>
                <w:rStyle w:val="IntenseReference"/>
                <w:rFonts w:ascii="Arial" w:hAnsi="Arial" w:cs="Arial"/>
                <w:b w:val="0"/>
                <w:bCs w:val="0"/>
                <w:smallCaps w:val="0"/>
                <w:color w:val="auto"/>
                <w:spacing w:val="0"/>
              </w:rPr>
            </w:pPr>
            <w:r>
              <w:rPr>
                <w:rStyle w:val="IntenseReference"/>
                <w:rFonts w:ascii="Arial" w:hAnsi="Arial" w:cs="Arial"/>
                <w:b w:val="0"/>
                <w:bCs w:val="0"/>
                <w:smallCaps w:val="0"/>
                <w:color w:val="auto"/>
                <w:spacing w:val="0"/>
              </w:rPr>
              <w:t>Team player</w:t>
            </w:r>
          </w:p>
          <w:p w14:paraId="715E9BD6" w14:textId="77777777" w:rsidR="00F31413" w:rsidRPr="007C06C4" w:rsidRDefault="00F31413" w:rsidP="00F31413">
            <w:pPr>
              <w:spacing w:line="276" w:lineRule="auto"/>
              <w:ind w:left="340"/>
              <w:rPr>
                <w:rStyle w:val="IntenseReference"/>
                <w:rFonts w:ascii="Arial" w:hAnsi="Arial" w:cs="Arial"/>
                <w:b w:val="0"/>
                <w:bCs w:val="0"/>
                <w:smallCaps w:val="0"/>
                <w:color w:val="auto"/>
                <w:spacing w:val="0"/>
              </w:rPr>
            </w:pPr>
            <w:r w:rsidRPr="007C06C4">
              <w:rPr>
                <w:rStyle w:val="IntenseReference"/>
                <w:rFonts w:ascii="Arial" w:hAnsi="Arial" w:cs="Arial"/>
                <w:b w:val="0"/>
                <w:bCs w:val="0"/>
                <w:smallCaps w:val="0"/>
                <w:color w:val="auto"/>
                <w:spacing w:val="0"/>
              </w:rPr>
              <w:t>Adaptability</w:t>
            </w:r>
          </w:p>
          <w:p w14:paraId="558D552E" w14:textId="77777777" w:rsidR="00F31413" w:rsidRPr="007C06C4" w:rsidRDefault="00F31413" w:rsidP="00F31413">
            <w:pPr>
              <w:spacing w:line="276" w:lineRule="auto"/>
              <w:ind w:left="340"/>
              <w:rPr>
                <w:rStyle w:val="IntenseReference"/>
                <w:rFonts w:ascii="Arial" w:hAnsi="Arial" w:cs="Arial"/>
                <w:b w:val="0"/>
                <w:bCs w:val="0"/>
                <w:smallCaps w:val="0"/>
                <w:color w:val="auto"/>
                <w:spacing w:val="0"/>
              </w:rPr>
            </w:pPr>
            <w:r w:rsidRPr="007C06C4">
              <w:rPr>
                <w:rStyle w:val="IntenseReference"/>
                <w:rFonts w:ascii="Arial" w:hAnsi="Arial" w:cs="Arial"/>
                <w:b w:val="0"/>
                <w:bCs w:val="0"/>
                <w:smallCaps w:val="0"/>
                <w:color w:val="auto"/>
                <w:spacing w:val="0"/>
              </w:rPr>
              <w:t>Resilience</w:t>
            </w:r>
          </w:p>
          <w:p w14:paraId="2A09AA0B" w14:textId="77777777" w:rsidR="00F31413" w:rsidRPr="007C06C4" w:rsidRDefault="00F31413" w:rsidP="00F31413">
            <w:pPr>
              <w:spacing w:line="276" w:lineRule="auto"/>
              <w:rPr>
                <w:rStyle w:val="IntenseReference"/>
                <w:rFonts w:ascii="Arial" w:hAnsi="Arial" w:cs="Arial"/>
                <w:b w:val="0"/>
                <w:bCs w:val="0"/>
                <w:smallCaps w:val="0"/>
                <w:color w:val="auto"/>
                <w:spacing w:val="0"/>
              </w:rPr>
            </w:pPr>
            <w:r>
              <w:rPr>
                <w:rStyle w:val="IntenseReference"/>
                <w:rFonts w:ascii="Arial" w:hAnsi="Arial" w:cs="Arial"/>
                <w:b w:val="0"/>
                <w:bCs w:val="0"/>
                <w:smallCaps w:val="0"/>
                <w:color w:val="auto"/>
                <w:spacing w:val="0"/>
              </w:rPr>
              <w:t xml:space="preserve">      </w:t>
            </w:r>
            <w:r w:rsidRPr="007C06C4">
              <w:rPr>
                <w:rStyle w:val="IntenseReference"/>
                <w:rFonts w:ascii="Arial" w:hAnsi="Arial" w:cs="Arial"/>
                <w:b w:val="0"/>
                <w:bCs w:val="0"/>
                <w:smallCaps w:val="0"/>
                <w:color w:val="auto"/>
                <w:spacing w:val="0"/>
              </w:rPr>
              <w:t>Problem solving</w:t>
            </w:r>
          </w:p>
          <w:p w14:paraId="4FCD23CA" w14:textId="77777777" w:rsidR="00F31413" w:rsidRPr="007C06C4" w:rsidRDefault="00F31413" w:rsidP="00F31413">
            <w:pPr>
              <w:spacing w:line="276" w:lineRule="auto"/>
              <w:ind w:left="340"/>
              <w:rPr>
                <w:rStyle w:val="IntenseReference"/>
                <w:rFonts w:ascii="Arial" w:hAnsi="Arial" w:cs="Arial"/>
                <w:b w:val="0"/>
                <w:bCs w:val="0"/>
                <w:smallCaps w:val="0"/>
                <w:color w:val="auto"/>
                <w:spacing w:val="0"/>
              </w:rPr>
            </w:pPr>
          </w:p>
        </w:tc>
        <w:tc>
          <w:tcPr>
            <w:tcW w:w="4998" w:type="dxa"/>
            <w:shd w:val="clear" w:color="auto" w:fill="FFD966" w:themeFill="accent4" w:themeFillTint="99"/>
          </w:tcPr>
          <w:p w14:paraId="0BE2D447" w14:textId="77777777" w:rsidR="00F31413" w:rsidRPr="007C06C4" w:rsidRDefault="00F31413" w:rsidP="00F31413">
            <w:pPr>
              <w:spacing w:line="276" w:lineRule="auto"/>
              <w:rPr>
                <w:rStyle w:val="IntenseReference"/>
                <w:rFonts w:ascii="Arial" w:hAnsi="Arial" w:cs="Arial"/>
                <w:b w:val="0"/>
                <w:bCs w:val="0"/>
                <w:smallCaps w:val="0"/>
                <w:color w:val="auto"/>
                <w:spacing w:val="0"/>
              </w:rPr>
            </w:pPr>
            <w:r w:rsidRPr="007C06C4">
              <w:rPr>
                <w:rStyle w:val="IntenseReference"/>
                <w:rFonts w:ascii="Arial" w:hAnsi="Arial" w:cs="Arial"/>
                <w:b w:val="0"/>
                <w:bCs w:val="0"/>
                <w:smallCaps w:val="0"/>
                <w:color w:val="auto"/>
                <w:spacing w:val="0"/>
              </w:rPr>
              <w:t xml:space="preserve">  </w:t>
            </w:r>
          </w:p>
          <w:p w14:paraId="17F65DBE" w14:textId="77777777" w:rsidR="00F31413" w:rsidRDefault="00F31413" w:rsidP="00F31413">
            <w:pPr>
              <w:spacing w:line="276" w:lineRule="auto"/>
              <w:rPr>
                <w:rStyle w:val="IntenseReference"/>
                <w:rFonts w:ascii="Arial" w:hAnsi="Arial" w:cs="Arial"/>
                <w:b w:val="0"/>
                <w:bCs w:val="0"/>
                <w:smallCaps w:val="0"/>
                <w:color w:val="auto"/>
                <w:spacing w:val="0"/>
              </w:rPr>
            </w:pPr>
            <w:r w:rsidRPr="007C06C4">
              <w:rPr>
                <w:rStyle w:val="IntenseReference"/>
                <w:rFonts w:ascii="Arial" w:hAnsi="Arial" w:cs="Arial"/>
                <w:b w:val="0"/>
                <w:bCs w:val="0"/>
                <w:smallCaps w:val="0"/>
                <w:color w:val="auto"/>
                <w:spacing w:val="0"/>
              </w:rPr>
              <w:t xml:space="preserve">  </w:t>
            </w:r>
          </w:p>
          <w:p w14:paraId="61771378" w14:textId="77777777" w:rsidR="00F31413" w:rsidRDefault="00F31413" w:rsidP="00F31413">
            <w:pPr>
              <w:spacing w:line="276" w:lineRule="auto"/>
              <w:rPr>
                <w:rStyle w:val="IntenseReference"/>
                <w:rFonts w:ascii="Arial" w:hAnsi="Arial" w:cs="Arial"/>
                <w:b w:val="0"/>
                <w:bCs w:val="0"/>
                <w:smallCaps w:val="0"/>
                <w:color w:val="auto"/>
                <w:spacing w:val="0"/>
              </w:rPr>
            </w:pPr>
            <w:r w:rsidRPr="007C06C4">
              <w:rPr>
                <w:rStyle w:val="IntenseReference"/>
                <w:rFonts w:ascii="Arial" w:hAnsi="Arial" w:cs="Arial"/>
                <w:b w:val="0"/>
                <w:bCs w:val="0"/>
                <w:smallCaps w:val="0"/>
                <w:color w:val="auto"/>
                <w:spacing w:val="0"/>
              </w:rPr>
              <w:t xml:space="preserve"> </w:t>
            </w:r>
            <w:r>
              <w:rPr>
                <w:rStyle w:val="IntenseReference"/>
                <w:rFonts w:ascii="Arial" w:hAnsi="Arial" w:cs="Arial"/>
                <w:b w:val="0"/>
                <w:bCs w:val="0"/>
                <w:smallCaps w:val="0"/>
                <w:color w:val="auto"/>
                <w:spacing w:val="0"/>
              </w:rPr>
              <w:t>Lack of confidence</w:t>
            </w:r>
          </w:p>
          <w:p w14:paraId="3032CD71" w14:textId="77777777" w:rsidR="00F31413" w:rsidRPr="007C06C4" w:rsidRDefault="00F31413" w:rsidP="00F31413">
            <w:pPr>
              <w:spacing w:line="276" w:lineRule="auto"/>
              <w:rPr>
                <w:rStyle w:val="IntenseReference"/>
                <w:rFonts w:ascii="Arial" w:hAnsi="Arial" w:cs="Arial"/>
                <w:b w:val="0"/>
                <w:bCs w:val="0"/>
                <w:smallCaps w:val="0"/>
                <w:color w:val="auto"/>
                <w:spacing w:val="0"/>
              </w:rPr>
            </w:pPr>
            <w:r w:rsidRPr="007C06C4">
              <w:rPr>
                <w:rStyle w:val="IntenseReference"/>
                <w:rFonts w:ascii="Arial" w:hAnsi="Arial" w:cs="Arial"/>
                <w:b w:val="0"/>
                <w:bCs w:val="0"/>
                <w:smallCaps w:val="0"/>
                <w:color w:val="auto"/>
                <w:spacing w:val="0"/>
              </w:rPr>
              <w:t xml:space="preserve"> Communications</w:t>
            </w:r>
          </w:p>
          <w:p w14:paraId="280042A4" w14:textId="77777777" w:rsidR="00F31413" w:rsidRPr="007C06C4" w:rsidRDefault="00F31413" w:rsidP="00F31413">
            <w:pPr>
              <w:spacing w:line="276" w:lineRule="auto"/>
              <w:rPr>
                <w:rStyle w:val="IntenseReference"/>
                <w:rFonts w:ascii="Arial" w:hAnsi="Arial" w:cs="Arial"/>
                <w:b w:val="0"/>
                <w:bCs w:val="0"/>
                <w:smallCaps w:val="0"/>
                <w:color w:val="auto"/>
                <w:spacing w:val="0"/>
              </w:rPr>
            </w:pPr>
          </w:p>
        </w:tc>
      </w:tr>
      <w:tr w:rsidR="00F31413" w:rsidRPr="007C06C4" w14:paraId="33D53F88" w14:textId="77777777" w:rsidTr="00F31413">
        <w:trPr>
          <w:trHeight w:val="420"/>
        </w:trPr>
        <w:tc>
          <w:tcPr>
            <w:tcW w:w="4840" w:type="dxa"/>
            <w:shd w:val="clear" w:color="auto" w:fill="9CC2E5" w:themeFill="accent5" w:themeFillTint="99"/>
          </w:tcPr>
          <w:p w14:paraId="5A89BFCB" w14:textId="77777777" w:rsidR="00F31413" w:rsidRPr="007C06C4" w:rsidRDefault="00F31413" w:rsidP="00F31413">
            <w:pPr>
              <w:spacing w:line="276" w:lineRule="auto"/>
              <w:ind w:left="340"/>
              <w:jc w:val="center"/>
              <w:rPr>
                <w:rStyle w:val="IntenseReference"/>
                <w:rFonts w:ascii="Arial" w:hAnsi="Arial" w:cs="Arial"/>
                <w:smallCaps w:val="0"/>
                <w:color w:val="auto"/>
                <w:spacing w:val="0"/>
              </w:rPr>
            </w:pPr>
            <w:r w:rsidRPr="007C06C4">
              <w:rPr>
                <w:rStyle w:val="IntenseReference"/>
                <w:rFonts w:ascii="Arial" w:hAnsi="Arial" w:cs="Arial"/>
                <w:smallCaps w:val="0"/>
                <w:color w:val="auto"/>
                <w:spacing w:val="0"/>
              </w:rPr>
              <w:t>Opportunities</w:t>
            </w:r>
          </w:p>
        </w:tc>
        <w:tc>
          <w:tcPr>
            <w:tcW w:w="4998" w:type="dxa"/>
            <w:shd w:val="clear" w:color="auto" w:fill="F4B083" w:themeFill="accent2" w:themeFillTint="99"/>
          </w:tcPr>
          <w:p w14:paraId="718FC714" w14:textId="77777777" w:rsidR="00F31413" w:rsidRPr="007C06C4" w:rsidRDefault="00F31413" w:rsidP="00F31413">
            <w:pPr>
              <w:spacing w:line="276" w:lineRule="auto"/>
              <w:jc w:val="center"/>
              <w:rPr>
                <w:rStyle w:val="IntenseReference"/>
                <w:rFonts w:ascii="Arial" w:hAnsi="Arial" w:cs="Arial"/>
                <w:smallCaps w:val="0"/>
                <w:color w:val="auto"/>
                <w:spacing w:val="0"/>
              </w:rPr>
            </w:pPr>
            <w:r w:rsidRPr="007C06C4">
              <w:rPr>
                <w:rStyle w:val="IntenseReference"/>
                <w:rFonts w:ascii="Arial" w:hAnsi="Arial" w:cs="Arial"/>
                <w:smallCaps w:val="0"/>
                <w:color w:val="auto"/>
                <w:spacing w:val="0"/>
              </w:rPr>
              <w:t>Threats</w:t>
            </w:r>
          </w:p>
        </w:tc>
      </w:tr>
      <w:tr w:rsidR="00F31413" w:rsidRPr="007C06C4" w14:paraId="0C8E72A2" w14:textId="77777777" w:rsidTr="00F31413">
        <w:trPr>
          <w:trHeight w:val="1246"/>
        </w:trPr>
        <w:tc>
          <w:tcPr>
            <w:tcW w:w="4840" w:type="dxa"/>
            <w:shd w:val="clear" w:color="auto" w:fill="9CC2E5" w:themeFill="accent5" w:themeFillTint="99"/>
          </w:tcPr>
          <w:p w14:paraId="5AB9A470" w14:textId="29B4EB12" w:rsidR="00792089" w:rsidRDefault="00B8246A" w:rsidP="002607EC">
            <w:pPr>
              <w:spacing w:line="276" w:lineRule="auto"/>
              <w:ind w:left="340"/>
              <w:rPr>
                <w:rStyle w:val="IntenseReference"/>
                <w:rFonts w:ascii="Arial" w:hAnsi="Arial" w:cs="Arial"/>
                <w:b w:val="0"/>
                <w:bCs w:val="0"/>
                <w:smallCaps w:val="0"/>
                <w:color w:val="auto"/>
                <w:spacing w:val="0"/>
              </w:rPr>
            </w:pPr>
            <w:r>
              <w:rPr>
                <w:rStyle w:val="IntenseReference"/>
                <w:rFonts w:ascii="Arial" w:hAnsi="Arial" w:cs="Arial"/>
                <w:b w:val="0"/>
                <w:bCs w:val="0"/>
                <w:smallCaps w:val="0"/>
                <w:color w:val="auto"/>
                <w:spacing w:val="0"/>
              </w:rPr>
              <w:t>Care assistant</w:t>
            </w:r>
          </w:p>
          <w:p w14:paraId="7ADFDA76" w14:textId="08D1265E" w:rsidR="00F31413" w:rsidRDefault="00904A36" w:rsidP="002607EC">
            <w:pPr>
              <w:spacing w:line="276" w:lineRule="auto"/>
              <w:ind w:left="340"/>
              <w:rPr>
                <w:rStyle w:val="IntenseReference"/>
                <w:rFonts w:ascii="Arial" w:hAnsi="Arial" w:cs="Arial"/>
                <w:b w:val="0"/>
                <w:bCs w:val="0"/>
                <w:smallCaps w:val="0"/>
                <w:color w:val="auto"/>
                <w:spacing w:val="0"/>
              </w:rPr>
            </w:pPr>
            <w:r>
              <w:rPr>
                <w:rStyle w:val="IntenseReference"/>
                <w:rFonts w:ascii="Arial" w:hAnsi="Arial" w:cs="Arial"/>
                <w:b w:val="0"/>
                <w:bCs w:val="0"/>
                <w:smallCaps w:val="0"/>
                <w:color w:val="auto"/>
                <w:spacing w:val="0"/>
              </w:rPr>
              <w:t>Health care assistant</w:t>
            </w:r>
          </w:p>
          <w:p w14:paraId="557367A4" w14:textId="2C926FA0" w:rsidR="00904A36" w:rsidRDefault="00792089" w:rsidP="002607EC">
            <w:pPr>
              <w:spacing w:line="276" w:lineRule="auto"/>
              <w:ind w:left="340"/>
              <w:rPr>
                <w:rStyle w:val="IntenseReference"/>
                <w:rFonts w:ascii="Arial" w:hAnsi="Arial" w:cs="Arial"/>
                <w:b w:val="0"/>
                <w:bCs w:val="0"/>
                <w:smallCaps w:val="0"/>
                <w:color w:val="auto"/>
                <w:spacing w:val="0"/>
              </w:rPr>
            </w:pPr>
            <w:r>
              <w:rPr>
                <w:rStyle w:val="IntenseReference"/>
                <w:rFonts w:ascii="Arial" w:hAnsi="Arial" w:cs="Arial"/>
                <w:b w:val="0"/>
                <w:bCs w:val="0"/>
                <w:smallCaps w:val="0"/>
                <w:color w:val="auto"/>
                <w:spacing w:val="0"/>
              </w:rPr>
              <w:t>Nurse</w:t>
            </w:r>
          </w:p>
          <w:p w14:paraId="48FDDEFF" w14:textId="6A865BF0" w:rsidR="00B8246A" w:rsidRPr="007C06C4" w:rsidRDefault="00B8246A" w:rsidP="00B8246A">
            <w:pPr>
              <w:spacing w:line="276" w:lineRule="auto"/>
              <w:ind w:left="340"/>
              <w:rPr>
                <w:rStyle w:val="IntenseReference"/>
                <w:rFonts w:ascii="Arial" w:hAnsi="Arial" w:cs="Arial"/>
                <w:b w:val="0"/>
                <w:bCs w:val="0"/>
                <w:smallCaps w:val="0"/>
                <w:color w:val="auto"/>
                <w:spacing w:val="0"/>
              </w:rPr>
            </w:pPr>
            <w:r>
              <w:rPr>
                <w:rStyle w:val="IntenseReference"/>
                <w:rFonts w:ascii="Arial" w:hAnsi="Arial" w:cs="Arial"/>
                <w:b w:val="0"/>
                <w:bCs w:val="0"/>
                <w:smallCaps w:val="0"/>
                <w:color w:val="auto"/>
                <w:spacing w:val="0"/>
              </w:rPr>
              <w:t>Manager</w:t>
            </w:r>
          </w:p>
        </w:tc>
        <w:tc>
          <w:tcPr>
            <w:tcW w:w="4998" w:type="dxa"/>
            <w:shd w:val="clear" w:color="auto" w:fill="F4B083" w:themeFill="accent2" w:themeFillTint="99"/>
          </w:tcPr>
          <w:p w14:paraId="4E60B520" w14:textId="3A959EF3" w:rsidR="00B8246A" w:rsidRDefault="00F31413" w:rsidP="00B8246A">
            <w:pPr>
              <w:spacing w:line="276" w:lineRule="auto"/>
              <w:rPr>
                <w:rStyle w:val="IntenseReference"/>
                <w:rFonts w:ascii="Arial" w:hAnsi="Arial" w:cs="Arial"/>
                <w:b w:val="0"/>
                <w:bCs w:val="0"/>
                <w:smallCaps w:val="0"/>
                <w:color w:val="auto"/>
                <w:spacing w:val="0"/>
              </w:rPr>
            </w:pPr>
            <w:r w:rsidRPr="007C06C4">
              <w:rPr>
                <w:rStyle w:val="IntenseReference"/>
                <w:rFonts w:ascii="Arial" w:hAnsi="Arial" w:cs="Arial"/>
                <w:b w:val="0"/>
                <w:bCs w:val="0"/>
                <w:smallCaps w:val="0"/>
                <w:color w:val="auto"/>
                <w:spacing w:val="0"/>
              </w:rPr>
              <w:t xml:space="preserve">   </w:t>
            </w:r>
            <w:r w:rsidR="007B4C08">
              <w:rPr>
                <w:rStyle w:val="IntenseReference"/>
                <w:rFonts w:ascii="Arial" w:hAnsi="Arial" w:cs="Arial"/>
                <w:b w:val="0"/>
                <w:bCs w:val="0"/>
                <w:smallCaps w:val="0"/>
                <w:color w:val="auto"/>
                <w:spacing w:val="0"/>
              </w:rPr>
              <w:t>Legislations</w:t>
            </w:r>
          </w:p>
          <w:p w14:paraId="70AE877E" w14:textId="73586030" w:rsidR="007B4C08" w:rsidRDefault="00EA2CE4" w:rsidP="00B8246A">
            <w:pPr>
              <w:spacing w:line="276" w:lineRule="auto"/>
              <w:rPr>
                <w:rStyle w:val="IntenseReference"/>
                <w:rFonts w:ascii="Arial" w:hAnsi="Arial" w:cs="Arial"/>
                <w:b w:val="0"/>
                <w:bCs w:val="0"/>
                <w:smallCaps w:val="0"/>
                <w:color w:val="auto"/>
                <w:spacing w:val="0"/>
              </w:rPr>
            </w:pPr>
            <w:r>
              <w:rPr>
                <w:rStyle w:val="IntenseReference"/>
                <w:rFonts w:ascii="Arial" w:hAnsi="Arial" w:cs="Arial"/>
                <w:b w:val="0"/>
                <w:bCs w:val="0"/>
                <w:smallCaps w:val="0"/>
                <w:color w:val="auto"/>
                <w:spacing w:val="0"/>
              </w:rPr>
              <w:t xml:space="preserve">   Ethics</w:t>
            </w:r>
          </w:p>
          <w:p w14:paraId="0920C5AD" w14:textId="4E65DCC8" w:rsidR="00BA1DAF" w:rsidRDefault="00BA1DAF" w:rsidP="00B8246A">
            <w:pPr>
              <w:spacing w:line="276" w:lineRule="auto"/>
              <w:rPr>
                <w:rStyle w:val="IntenseReference"/>
                <w:rFonts w:ascii="Arial" w:hAnsi="Arial" w:cs="Arial"/>
                <w:b w:val="0"/>
                <w:bCs w:val="0"/>
                <w:smallCaps w:val="0"/>
                <w:color w:val="auto"/>
                <w:spacing w:val="0"/>
              </w:rPr>
            </w:pPr>
            <w:r>
              <w:rPr>
                <w:rStyle w:val="IntenseReference"/>
                <w:rFonts w:ascii="Arial" w:hAnsi="Arial" w:cs="Arial"/>
                <w:b w:val="0"/>
                <w:bCs w:val="0"/>
                <w:smallCaps w:val="0"/>
                <w:color w:val="auto"/>
                <w:spacing w:val="0"/>
              </w:rPr>
              <w:t xml:space="preserve">   Language</w:t>
            </w:r>
          </w:p>
          <w:p w14:paraId="45A79258" w14:textId="77777777" w:rsidR="00EA2CE4" w:rsidRPr="007C06C4" w:rsidRDefault="00EA2CE4" w:rsidP="00B8246A">
            <w:pPr>
              <w:spacing w:line="276" w:lineRule="auto"/>
              <w:rPr>
                <w:rStyle w:val="IntenseReference"/>
                <w:rFonts w:ascii="Arial" w:hAnsi="Arial" w:cs="Arial"/>
                <w:b w:val="0"/>
                <w:bCs w:val="0"/>
                <w:smallCaps w:val="0"/>
                <w:color w:val="auto"/>
                <w:spacing w:val="0"/>
              </w:rPr>
            </w:pPr>
          </w:p>
          <w:p w14:paraId="6F117A51" w14:textId="5A8BD073" w:rsidR="00F31413" w:rsidRPr="007C06C4" w:rsidRDefault="00F31413" w:rsidP="00F31413">
            <w:pPr>
              <w:spacing w:line="276" w:lineRule="auto"/>
              <w:rPr>
                <w:rStyle w:val="IntenseReference"/>
                <w:rFonts w:ascii="Arial" w:hAnsi="Arial" w:cs="Arial"/>
                <w:b w:val="0"/>
                <w:bCs w:val="0"/>
                <w:smallCaps w:val="0"/>
                <w:color w:val="auto"/>
                <w:spacing w:val="0"/>
              </w:rPr>
            </w:pPr>
          </w:p>
        </w:tc>
      </w:tr>
    </w:tbl>
    <w:p w14:paraId="71EDE2DE" w14:textId="39E3FD89" w:rsidR="00AD2F0A" w:rsidRDefault="00AD2F0A" w:rsidP="00240ACB">
      <w:pPr>
        <w:spacing w:line="360" w:lineRule="auto"/>
        <w:rPr>
          <w:rFonts w:ascii="Arial" w:hAnsi="Arial" w:cs="Arial"/>
          <w:sz w:val="24"/>
          <w:szCs w:val="24"/>
        </w:rPr>
      </w:pPr>
    </w:p>
    <w:p w14:paraId="24F2959E" w14:textId="4F751E86" w:rsidR="00E30B4D" w:rsidRDefault="0041439A" w:rsidP="00240ACB">
      <w:pPr>
        <w:spacing w:line="360" w:lineRule="auto"/>
        <w:rPr>
          <w:rFonts w:ascii="Arial" w:hAnsi="Arial" w:cs="Arial"/>
          <w:sz w:val="24"/>
          <w:szCs w:val="24"/>
        </w:rPr>
      </w:pPr>
      <w:r>
        <w:rPr>
          <w:rFonts w:ascii="Arial" w:hAnsi="Arial" w:cs="Arial"/>
          <w:sz w:val="24"/>
          <w:szCs w:val="24"/>
        </w:rPr>
        <w:t>Stren</w:t>
      </w:r>
      <w:r w:rsidR="00CF3BE0">
        <w:rPr>
          <w:rFonts w:ascii="Arial" w:hAnsi="Arial" w:cs="Arial"/>
          <w:sz w:val="24"/>
          <w:szCs w:val="24"/>
        </w:rPr>
        <w:t xml:space="preserve">gths and weaknesses </w:t>
      </w:r>
      <w:r w:rsidR="007D4AAE">
        <w:rPr>
          <w:rFonts w:ascii="Arial" w:hAnsi="Arial" w:cs="Arial"/>
          <w:sz w:val="24"/>
          <w:szCs w:val="24"/>
        </w:rPr>
        <w:t>represent</w:t>
      </w:r>
      <w:r w:rsidR="00CF3BE0">
        <w:rPr>
          <w:rFonts w:ascii="Arial" w:hAnsi="Arial" w:cs="Arial"/>
          <w:sz w:val="24"/>
          <w:szCs w:val="24"/>
        </w:rPr>
        <w:t xml:space="preserve"> my </w:t>
      </w:r>
      <w:r w:rsidR="00834963">
        <w:rPr>
          <w:rFonts w:ascii="Arial" w:hAnsi="Arial" w:cs="Arial"/>
          <w:sz w:val="24"/>
          <w:szCs w:val="24"/>
        </w:rPr>
        <w:t xml:space="preserve">skills and </w:t>
      </w:r>
      <w:r w:rsidR="00D50B79">
        <w:rPr>
          <w:rFonts w:ascii="Arial" w:hAnsi="Arial" w:cs="Arial"/>
          <w:sz w:val="24"/>
          <w:szCs w:val="24"/>
        </w:rPr>
        <w:t xml:space="preserve">my </w:t>
      </w:r>
      <w:r w:rsidR="00834963">
        <w:rPr>
          <w:rFonts w:ascii="Arial" w:hAnsi="Arial" w:cs="Arial"/>
          <w:sz w:val="24"/>
          <w:szCs w:val="24"/>
        </w:rPr>
        <w:t xml:space="preserve">ability to perform. </w:t>
      </w:r>
      <w:r w:rsidR="00C145B1">
        <w:rPr>
          <w:rFonts w:ascii="Arial" w:hAnsi="Arial" w:cs="Arial"/>
          <w:sz w:val="24"/>
          <w:szCs w:val="24"/>
        </w:rPr>
        <w:t>However,</w:t>
      </w:r>
      <w:r w:rsidR="000C3A5E">
        <w:rPr>
          <w:rFonts w:ascii="Arial" w:hAnsi="Arial" w:cs="Arial"/>
          <w:sz w:val="24"/>
          <w:szCs w:val="24"/>
        </w:rPr>
        <w:t xml:space="preserve"> objective </w:t>
      </w:r>
      <w:r w:rsidR="00963218">
        <w:rPr>
          <w:rFonts w:ascii="Arial" w:hAnsi="Arial" w:cs="Arial"/>
          <w:sz w:val="24"/>
          <w:szCs w:val="24"/>
        </w:rPr>
        <w:t>surroundings</w:t>
      </w:r>
      <w:r w:rsidR="000C3A5E">
        <w:rPr>
          <w:rFonts w:ascii="Arial" w:hAnsi="Arial" w:cs="Arial"/>
          <w:sz w:val="24"/>
          <w:szCs w:val="24"/>
        </w:rPr>
        <w:t xml:space="preserve"> </w:t>
      </w:r>
      <w:r w:rsidR="008C39DA">
        <w:rPr>
          <w:rFonts w:ascii="Arial" w:hAnsi="Arial" w:cs="Arial"/>
          <w:sz w:val="24"/>
          <w:szCs w:val="24"/>
        </w:rPr>
        <w:t>are opportunities</w:t>
      </w:r>
      <w:r w:rsidR="00D50B79">
        <w:rPr>
          <w:rFonts w:ascii="Arial" w:hAnsi="Arial" w:cs="Arial"/>
          <w:sz w:val="24"/>
          <w:szCs w:val="24"/>
        </w:rPr>
        <w:t xml:space="preserve"> </w:t>
      </w:r>
      <w:r w:rsidR="00087FBC">
        <w:rPr>
          <w:rFonts w:ascii="Arial" w:hAnsi="Arial" w:cs="Arial"/>
          <w:sz w:val="24"/>
          <w:szCs w:val="24"/>
        </w:rPr>
        <w:t>are</w:t>
      </w:r>
      <w:r w:rsidR="00FD7B04">
        <w:rPr>
          <w:rFonts w:ascii="Arial" w:hAnsi="Arial" w:cs="Arial"/>
          <w:sz w:val="24"/>
          <w:szCs w:val="24"/>
        </w:rPr>
        <w:t xml:space="preserve"> </w:t>
      </w:r>
      <w:r w:rsidR="00A673F1">
        <w:rPr>
          <w:rFonts w:ascii="Arial" w:hAnsi="Arial" w:cs="Arial"/>
          <w:sz w:val="24"/>
          <w:szCs w:val="24"/>
        </w:rPr>
        <w:t xml:space="preserve">a </w:t>
      </w:r>
      <w:r w:rsidR="009238D9">
        <w:rPr>
          <w:rFonts w:ascii="Arial" w:hAnsi="Arial" w:cs="Arial"/>
          <w:sz w:val="24"/>
          <w:szCs w:val="24"/>
        </w:rPr>
        <w:t>goal</w:t>
      </w:r>
      <w:r w:rsidR="00A673F1">
        <w:rPr>
          <w:rFonts w:ascii="Arial" w:hAnsi="Arial" w:cs="Arial"/>
          <w:sz w:val="24"/>
          <w:szCs w:val="24"/>
        </w:rPr>
        <w:t>,</w:t>
      </w:r>
      <w:r w:rsidR="00F5416F">
        <w:rPr>
          <w:rFonts w:ascii="Arial" w:hAnsi="Arial" w:cs="Arial"/>
          <w:sz w:val="24"/>
          <w:szCs w:val="24"/>
        </w:rPr>
        <w:t xml:space="preserve"> </w:t>
      </w:r>
      <w:r w:rsidR="00972C28">
        <w:rPr>
          <w:rFonts w:ascii="Arial" w:hAnsi="Arial" w:cs="Arial"/>
          <w:sz w:val="24"/>
          <w:szCs w:val="24"/>
        </w:rPr>
        <w:t xml:space="preserve">a destination that </w:t>
      </w:r>
      <w:r w:rsidR="00213CCA">
        <w:rPr>
          <w:rFonts w:ascii="Arial" w:hAnsi="Arial" w:cs="Arial"/>
          <w:sz w:val="24"/>
          <w:szCs w:val="24"/>
        </w:rPr>
        <w:t xml:space="preserve">I wish to reach. </w:t>
      </w:r>
      <w:r w:rsidR="00366DF7">
        <w:rPr>
          <w:rFonts w:ascii="Arial" w:hAnsi="Arial" w:cs="Arial"/>
          <w:sz w:val="24"/>
          <w:szCs w:val="24"/>
        </w:rPr>
        <w:t>Therefore,</w:t>
      </w:r>
      <w:r w:rsidR="0045494E">
        <w:rPr>
          <w:rFonts w:ascii="Arial" w:hAnsi="Arial" w:cs="Arial"/>
          <w:sz w:val="24"/>
          <w:szCs w:val="24"/>
        </w:rPr>
        <w:t xml:space="preserve"> </w:t>
      </w:r>
      <w:r w:rsidR="00366DF7">
        <w:rPr>
          <w:rFonts w:ascii="Arial" w:hAnsi="Arial" w:cs="Arial"/>
          <w:sz w:val="24"/>
          <w:szCs w:val="24"/>
        </w:rPr>
        <w:t xml:space="preserve">threats </w:t>
      </w:r>
      <w:r w:rsidR="00E10E3C">
        <w:rPr>
          <w:rFonts w:ascii="Arial" w:hAnsi="Arial" w:cs="Arial"/>
          <w:sz w:val="24"/>
          <w:szCs w:val="24"/>
        </w:rPr>
        <w:t>are</w:t>
      </w:r>
      <w:r w:rsidR="00D85BC2">
        <w:rPr>
          <w:rFonts w:ascii="Arial" w:hAnsi="Arial" w:cs="Arial"/>
          <w:sz w:val="24"/>
          <w:szCs w:val="24"/>
        </w:rPr>
        <w:t xml:space="preserve"> a challenging aspect of </w:t>
      </w:r>
      <w:r w:rsidR="00B17AB6">
        <w:rPr>
          <w:rFonts w:ascii="Arial" w:hAnsi="Arial" w:cs="Arial"/>
          <w:sz w:val="24"/>
          <w:szCs w:val="24"/>
        </w:rPr>
        <w:t xml:space="preserve">a goal </w:t>
      </w:r>
      <w:r w:rsidR="00087FBC">
        <w:rPr>
          <w:rFonts w:ascii="Arial" w:hAnsi="Arial" w:cs="Arial"/>
          <w:sz w:val="24"/>
          <w:szCs w:val="24"/>
        </w:rPr>
        <w:t xml:space="preserve">and usually </w:t>
      </w:r>
      <w:r w:rsidR="0060232B">
        <w:rPr>
          <w:rFonts w:ascii="Arial" w:hAnsi="Arial" w:cs="Arial"/>
          <w:sz w:val="24"/>
          <w:szCs w:val="24"/>
        </w:rPr>
        <w:t xml:space="preserve">essential </w:t>
      </w:r>
      <w:r w:rsidR="00266E69">
        <w:rPr>
          <w:rFonts w:ascii="Arial" w:hAnsi="Arial" w:cs="Arial"/>
          <w:sz w:val="24"/>
          <w:szCs w:val="24"/>
        </w:rPr>
        <w:t xml:space="preserve">tool to achieve in order to </w:t>
      </w:r>
      <w:r w:rsidR="00AC60FB">
        <w:rPr>
          <w:rFonts w:ascii="Arial" w:hAnsi="Arial" w:cs="Arial"/>
          <w:sz w:val="24"/>
          <w:szCs w:val="24"/>
        </w:rPr>
        <w:t xml:space="preserve">reach the goal. </w:t>
      </w:r>
      <w:r w:rsidR="00C01C4B">
        <w:rPr>
          <w:rFonts w:ascii="Arial" w:hAnsi="Arial" w:cs="Arial"/>
          <w:sz w:val="24"/>
          <w:szCs w:val="24"/>
        </w:rPr>
        <w:t xml:space="preserve">SWOT analysis </w:t>
      </w:r>
      <w:r w:rsidR="00B25680">
        <w:rPr>
          <w:rFonts w:ascii="Arial" w:hAnsi="Arial" w:cs="Arial"/>
          <w:sz w:val="24"/>
          <w:szCs w:val="24"/>
        </w:rPr>
        <w:t xml:space="preserve">can help </w:t>
      </w:r>
      <w:r w:rsidR="00A91855">
        <w:rPr>
          <w:rFonts w:ascii="Arial" w:hAnsi="Arial" w:cs="Arial"/>
          <w:sz w:val="24"/>
          <w:szCs w:val="24"/>
        </w:rPr>
        <w:t xml:space="preserve">achieving in every individual </w:t>
      </w:r>
      <w:r w:rsidR="00766309">
        <w:rPr>
          <w:rFonts w:ascii="Arial" w:hAnsi="Arial" w:cs="Arial"/>
          <w:sz w:val="24"/>
          <w:szCs w:val="24"/>
        </w:rPr>
        <w:t xml:space="preserve">job description. Apply to the skills and </w:t>
      </w:r>
      <w:r w:rsidR="00BF6057">
        <w:rPr>
          <w:rFonts w:ascii="Arial" w:hAnsi="Arial" w:cs="Arial"/>
          <w:sz w:val="24"/>
          <w:szCs w:val="24"/>
        </w:rPr>
        <w:t>reach for opportunities</w:t>
      </w:r>
      <w:r w:rsidR="009E51A9">
        <w:rPr>
          <w:rFonts w:ascii="Arial" w:hAnsi="Arial" w:cs="Arial"/>
          <w:sz w:val="24"/>
          <w:szCs w:val="24"/>
        </w:rPr>
        <w:t xml:space="preserve"> (</w:t>
      </w:r>
      <w:r w:rsidR="00DE088C">
        <w:rPr>
          <w:rFonts w:ascii="Arial" w:hAnsi="Arial" w:cs="Arial"/>
          <w:sz w:val="24"/>
          <w:szCs w:val="24"/>
        </w:rPr>
        <w:t>Cottrell, 2015).</w:t>
      </w:r>
    </w:p>
    <w:p w14:paraId="26A3D771" w14:textId="768CC76A" w:rsidR="00E30B4D" w:rsidRDefault="00E30B4D" w:rsidP="00240ACB">
      <w:pPr>
        <w:spacing w:line="360" w:lineRule="auto"/>
        <w:rPr>
          <w:rFonts w:ascii="Arial" w:hAnsi="Arial" w:cs="Arial"/>
          <w:sz w:val="24"/>
          <w:szCs w:val="24"/>
        </w:rPr>
      </w:pPr>
    </w:p>
    <w:p w14:paraId="11CB24A6" w14:textId="3949A097" w:rsidR="00E30B4D" w:rsidRDefault="00E30B4D" w:rsidP="00240ACB">
      <w:pPr>
        <w:spacing w:line="360" w:lineRule="auto"/>
        <w:rPr>
          <w:rFonts w:ascii="Arial" w:hAnsi="Arial" w:cs="Arial"/>
          <w:sz w:val="24"/>
          <w:szCs w:val="24"/>
        </w:rPr>
      </w:pPr>
    </w:p>
    <w:p w14:paraId="58A281BE" w14:textId="6D583B66" w:rsidR="00E30B4D" w:rsidRDefault="00E30B4D" w:rsidP="00240ACB">
      <w:pPr>
        <w:spacing w:line="360" w:lineRule="auto"/>
        <w:rPr>
          <w:rFonts w:ascii="Arial" w:hAnsi="Arial" w:cs="Arial"/>
          <w:sz w:val="24"/>
          <w:szCs w:val="24"/>
        </w:rPr>
      </w:pPr>
    </w:p>
    <w:p w14:paraId="6CEBAF0A" w14:textId="77777777" w:rsidR="00E30B4D" w:rsidRDefault="00E30B4D" w:rsidP="00240ACB">
      <w:pPr>
        <w:spacing w:line="360" w:lineRule="auto"/>
        <w:rPr>
          <w:rFonts w:ascii="Arial" w:hAnsi="Arial" w:cs="Arial"/>
          <w:sz w:val="24"/>
          <w:szCs w:val="24"/>
        </w:rPr>
      </w:pPr>
    </w:p>
    <w:p w14:paraId="396EEB3F" w14:textId="1F09A63F" w:rsidR="009307C7" w:rsidRDefault="000563E0" w:rsidP="00240ACB">
      <w:pPr>
        <w:spacing w:line="360" w:lineRule="auto"/>
        <w:rPr>
          <w:rFonts w:ascii="Arial" w:hAnsi="Arial" w:cs="Arial"/>
          <w:b/>
          <w:bCs/>
          <w:i/>
          <w:iCs/>
          <w:sz w:val="24"/>
          <w:szCs w:val="24"/>
        </w:rPr>
      </w:pPr>
      <w:r>
        <w:rPr>
          <w:rFonts w:ascii="Arial" w:hAnsi="Arial" w:cs="Arial"/>
          <w:b/>
          <w:bCs/>
          <w:i/>
          <w:iCs/>
          <w:sz w:val="24"/>
          <w:szCs w:val="24"/>
        </w:rPr>
        <w:t>Conclusion</w:t>
      </w:r>
    </w:p>
    <w:p w14:paraId="0D78CC96" w14:textId="77777777" w:rsidR="00001485" w:rsidRPr="00001485" w:rsidRDefault="00001485" w:rsidP="00240ACB">
      <w:pPr>
        <w:spacing w:line="360" w:lineRule="auto"/>
        <w:rPr>
          <w:rFonts w:ascii="Arial" w:hAnsi="Arial" w:cs="Arial"/>
          <w:sz w:val="24"/>
          <w:szCs w:val="24"/>
        </w:rPr>
      </w:pPr>
    </w:p>
    <w:p w14:paraId="74056DC7" w14:textId="4878CC1F" w:rsidR="003E78F2" w:rsidRDefault="005817B0" w:rsidP="00E928A0">
      <w:pPr>
        <w:spacing w:line="360" w:lineRule="auto"/>
        <w:rPr>
          <w:rFonts w:ascii="Arial" w:hAnsi="Arial" w:cs="Arial"/>
          <w:sz w:val="24"/>
          <w:szCs w:val="24"/>
        </w:rPr>
      </w:pPr>
      <w:r>
        <w:rPr>
          <w:rFonts w:ascii="Arial" w:hAnsi="Arial" w:cs="Arial"/>
          <w:sz w:val="24"/>
          <w:szCs w:val="24"/>
        </w:rPr>
        <w:t xml:space="preserve">By </w:t>
      </w:r>
      <w:r w:rsidR="00006FB5">
        <w:rPr>
          <w:rFonts w:ascii="Arial" w:hAnsi="Arial" w:cs="Arial"/>
          <w:sz w:val="24"/>
          <w:szCs w:val="24"/>
        </w:rPr>
        <w:t xml:space="preserve">having the opportunity to reflect and learn from </w:t>
      </w:r>
      <w:r w:rsidR="00016A94">
        <w:rPr>
          <w:rFonts w:ascii="Arial" w:hAnsi="Arial" w:cs="Arial"/>
          <w:sz w:val="24"/>
          <w:szCs w:val="24"/>
        </w:rPr>
        <w:t>employment interview role play</w:t>
      </w:r>
      <w:r w:rsidR="0080787D">
        <w:rPr>
          <w:rFonts w:ascii="Arial" w:hAnsi="Arial" w:cs="Arial"/>
          <w:sz w:val="24"/>
          <w:szCs w:val="24"/>
        </w:rPr>
        <w:t xml:space="preserve"> I realise</w:t>
      </w:r>
      <w:r w:rsidR="000C35BA">
        <w:rPr>
          <w:rFonts w:ascii="Arial" w:hAnsi="Arial" w:cs="Arial"/>
          <w:sz w:val="24"/>
          <w:szCs w:val="24"/>
        </w:rPr>
        <w:t>d</w:t>
      </w:r>
      <w:r w:rsidR="0080787D">
        <w:rPr>
          <w:rFonts w:ascii="Arial" w:hAnsi="Arial" w:cs="Arial"/>
          <w:sz w:val="24"/>
          <w:szCs w:val="24"/>
        </w:rPr>
        <w:t xml:space="preserve"> that</w:t>
      </w:r>
      <w:r w:rsidR="005D064B">
        <w:rPr>
          <w:rFonts w:ascii="Arial" w:hAnsi="Arial" w:cs="Arial"/>
          <w:sz w:val="24"/>
          <w:szCs w:val="24"/>
        </w:rPr>
        <w:t xml:space="preserve"> </w:t>
      </w:r>
      <w:r w:rsidR="00B37150">
        <w:rPr>
          <w:rFonts w:ascii="Arial" w:hAnsi="Arial" w:cs="Arial"/>
          <w:sz w:val="24"/>
          <w:szCs w:val="24"/>
        </w:rPr>
        <w:t>experi</w:t>
      </w:r>
      <w:r w:rsidR="002C20E9">
        <w:rPr>
          <w:rFonts w:ascii="Arial" w:hAnsi="Arial" w:cs="Arial"/>
          <w:sz w:val="24"/>
          <w:szCs w:val="24"/>
        </w:rPr>
        <w:t xml:space="preserve">ential </w:t>
      </w:r>
      <w:r w:rsidR="001F1107">
        <w:rPr>
          <w:rFonts w:ascii="Arial" w:hAnsi="Arial" w:cs="Arial"/>
          <w:sz w:val="24"/>
          <w:szCs w:val="24"/>
        </w:rPr>
        <w:t>learning method</w:t>
      </w:r>
      <w:r w:rsidR="00E036CC">
        <w:rPr>
          <w:rFonts w:ascii="Arial" w:hAnsi="Arial" w:cs="Arial"/>
          <w:sz w:val="24"/>
          <w:szCs w:val="24"/>
        </w:rPr>
        <w:t xml:space="preserve"> </w:t>
      </w:r>
      <w:r w:rsidR="004E7261">
        <w:rPr>
          <w:rFonts w:ascii="Arial" w:hAnsi="Arial" w:cs="Arial"/>
          <w:sz w:val="24"/>
          <w:szCs w:val="24"/>
        </w:rPr>
        <w:t xml:space="preserve">helped me </w:t>
      </w:r>
      <w:r w:rsidR="00F23675">
        <w:rPr>
          <w:rFonts w:ascii="Arial" w:hAnsi="Arial" w:cs="Arial"/>
          <w:sz w:val="24"/>
          <w:szCs w:val="24"/>
        </w:rPr>
        <w:t xml:space="preserve">to analyse </w:t>
      </w:r>
      <w:r w:rsidR="00B74F95">
        <w:rPr>
          <w:rFonts w:ascii="Arial" w:hAnsi="Arial" w:cs="Arial"/>
          <w:sz w:val="24"/>
          <w:szCs w:val="24"/>
        </w:rPr>
        <w:t xml:space="preserve">my feelings and </w:t>
      </w:r>
      <w:r w:rsidR="004F716F">
        <w:rPr>
          <w:rFonts w:ascii="Arial" w:hAnsi="Arial" w:cs="Arial"/>
          <w:sz w:val="24"/>
          <w:szCs w:val="24"/>
        </w:rPr>
        <w:t>thought</w:t>
      </w:r>
      <w:r w:rsidR="005B0329">
        <w:rPr>
          <w:rFonts w:ascii="Arial" w:hAnsi="Arial" w:cs="Arial"/>
          <w:sz w:val="24"/>
          <w:szCs w:val="24"/>
        </w:rPr>
        <w:t>.</w:t>
      </w:r>
      <w:r w:rsidR="004F716F">
        <w:rPr>
          <w:rFonts w:ascii="Arial" w:hAnsi="Arial" w:cs="Arial"/>
          <w:sz w:val="24"/>
          <w:szCs w:val="24"/>
        </w:rPr>
        <w:t xml:space="preserve"> </w:t>
      </w:r>
      <w:r w:rsidR="00F55874">
        <w:rPr>
          <w:rFonts w:ascii="Arial" w:hAnsi="Arial" w:cs="Arial"/>
          <w:sz w:val="24"/>
          <w:szCs w:val="24"/>
        </w:rPr>
        <w:t>T</w:t>
      </w:r>
      <w:r w:rsidR="004F716F">
        <w:rPr>
          <w:rFonts w:ascii="Arial" w:hAnsi="Arial" w:cs="Arial"/>
          <w:sz w:val="24"/>
          <w:szCs w:val="24"/>
        </w:rPr>
        <w:t>herefore</w:t>
      </w:r>
      <w:r w:rsidR="00F55874">
        <w:rPr>
          <w:rFonts w:ascii="Arial" w:hAnsi="Arial" w:cs="Arial"/>
          <w:sz w:val="24"/>
          <w:szCs w:val="24"/>
        </w:rPr>
        <w:t>,</w:t>
      </w:r>
      <w:r w:rsidR="004F716F">
        <w:rPr>
          <w:rFonts w:ascii="Arial" w:hAnsi="Arial" w:cs="Arial"/>
          <w:sz w:val="24"/>
          <w:szCs w:val="24"/>
        </w:rPr>
        <w:t xml:space="preserve"> </w:t>
      </w:r>
      <w:r w:rsidR="00CC1C8B">
        <w:rPr>
          <w:rFonts w:ascii="Arial" w:hAnsi="Arial" w:cs="Arial"/>
          <w:sz w:val="24"/>
          <w:szCs w:val="24"/>
        </w:rPr>
        <w:t>I</w:t>
      </w:r>
      <w:r w:rsidR="005B0329">
        <w:rPr>
          <w:rFonts w:ascii="Arial" w:hAnsi="Arial" w:cs="Arial"/>
          <w:sz w:val="24"/>
          <w:szCs w:val="24"/>
        </w:rPr>
        <w:t xml:space="preserve"> </w:t>
      </w:r>
      <w:r w:rsidR="004F716F">
        <w:rPr>
          <w:rFonts w:ascii="Arial" w:hAnsi="Arial" w:cs="Arial"/>
          <w:sz w:val="24"/>
          <w:szCs w:val="24"/>
        </w:rPr>
        <w:t xml:space="preserve">find </w:t>
      </w:r>
      <w:r w:rsidR="00F55874">
        <w:rPr>
          <w:rFonts w:ascii="Arial" w:hAnsi="Arial" w:cs="Arial"/>
          <w:sz w:val="24"/>
          <w:szCs w:val="24"/>
        </w:rPr>
        <w:t xml:space="preserve">it </w:t>
      </w:r>
      <w:r w:rsidR="004F716F">
        <w:rPr>
          <w:rFonts w:ascii="Arial" w:hAnsi="Arial" w:cs="Arial"/>
          <w:sz w:val="24"/>
          <w:szCs w:val="24"/>
        </w:rPr>
        <w:t xml:space="preserve">easier to understand </w:t>
      </w:r>
      <w:r w:rsidR="006047F6">
        <w:rPr>
          <w:rFonts w:ascii="Arial" w:hAnsi="Arial" w:cs="Arial"/>
          <w:sz w:val="24"/>
          <w:szCs w:val="24"/>
        </w:rPr>
        <w:t xml:space="preserve">the </w:t>
      </w:r>
      <w:r w:rsidR="00922261">
        <w:rPr>
          <w:rFonts w:ascii="Arial" w:hAnsi="Arial" w:cs="Arial"/>
          <w:sz w:val="24"/>
          <w:szCs w:val="24"/>
        </w:rPr>
        <w:t xml:space="preserve">process </w:t>
      </w:r>
      <w:r w:rsidR="00EB75F5">
        <w:rPr>
          <w:rFonts w:ascii="Arial" w:hAnsi="Arial" w:cs="Arial"/>
          <w:sz w:val="24"/>
          <w:szCs w:val="24"/>
        </w:rPr>
        <w:t>of learning and achieving</w:t>
      </w:r>
      <w:r w:rsidR="00F63554">
        <w:rPr>
          <w:rFonts w:ascii="Arial" w:hAnsi="Arial" w:cs="Arial"/>
          <w:sz w:val="24"/>
          <w:szCs w:val="24"/>
        </w:rPr>
        <w:t xml:space="preserve"> in </w:t>
      </w:r>
      <w:r w:rsidR="00C60920">
        <w:rPr>
          <w:rFonts w:ascii="Arial" w:hAnsi="Arial" w:cs="Arial"/>
          <w:sz w:val="24"/>
          <w:szCs w:val="24"/>
        </w:rPr>
        <w:t xml:space="preserve">professional </w:t>
      </w:r>
      <w:r w:rsidR="00D75E28">
        <w:rPr>
          <w:rFonts w:ascii="Arial" w:hAnsi="Arial" w:cs="Arial"/>
          <w:sz w:val="24"/>
          <w:szCs w:val="24"/>
        </w:rPr>
        <w:t>workplace</w:t>
      </w:r>
      <w:r w:rsidR="00FE6419">
        <w:rPr>
          <w:rFonts w:ascii="Arial" w:hAnsi="Arial" w:cs="Arial"/>
          <w:sz w:val="24"/>
          <w:szCs w:val="24"/>
        </w:rPr>
        <w:t xml:space="preserve">. </w:t>
      </w:r>
      <w:r w:rsidR="001A0F73">
        <w:rPr>
          <w:rFonts w:ascii="Arial" w:hAnsi="Arial" w:cs="Arial"/>
          <w:sz w:val="24"/>
          <w:szCs w:val="24"/>
        </w:rPr>
        <w:t xml:space="preserve">There is much joy to find that </w:t>
      </w:r>
      <w:r w:rsidR="000B393F">
        <w:rPr>
          <w:rFonts w:ascii="Arial" w:hAnsi="Arial" w:cs="Arial"/>
          <w:sz w:val="24"/>
          <w:szCs w:val="24"/>
        </w:rPr>
        <w:t xml:space="preserve">my teamwork skills </w:t>
      </w:r>
      <w:r w:rsidR="008E126D">
        <w:rPr>
          <w:rFonts w:ascii="Arial" w:hAnsi="Arial" w:cs="Arial"/>
          <w:sz w:val="24"/>
          <w:szCs w:val="24"/>
        </w:rPr>
        <w:t>progressing,</w:t>
      </w:r>
      <w:r w:rsidR="00835349">
        <w:rPr>
          <w:rFonts w:ascii="Arial" w:hAnsi="Arial" w:cs="Arial"/>
          <w:sz w:val="24"/>
          <w:szCs w:val="24"/>
        </w:rPr>
        <w:t xml:space="preserve"> </w:t>
      </w:r>
      <w:r w:rsidR="00724CD5">
        <w:rPr>
          <w:rFonts w:ascii="Arial" w:hAnsi="Arial" w:cs="Arial"/>
          <w:sz w:val="24"/>
          <w:szCs w:val="24"/>
        </w:rPr>
        <w:t xml:space="preserve">and, in the </w:t>
      </w:r>
      <w:r w:rsidR="006859AF">
        <w:rPr>
          <w:rFonts w:ascii="Arial" w:hAnsi="Arial" w:cs="Arial"/>
          <w:sz w:val="24"/>
          <w:szCs w:val="24"/>
        </w:rPr>
        <w:t>future,</w:t>
      </w:r>
      <w:r w:rsidR="003B5E59">
        <w:rPr>
          <w:rFonts w:ascii="Arial" w:hAnsi="Arial" w:cs="Arial"/>
          <w:sz w:val="24"/>
          <w:szCs w:val="24"/>
        </w:rPr>
        <w:t xml:space="preserve"> I will </w:t>
      </w:r>
      <w:r w:rsidR="00324DFE">
        <w:rPr>
          <w:rFonts w:ascii="Arial" w:hAnsi="Arial" w:cs="Arial"/>
          <w:sz w:val="24"/>
          <w:szCs w:val="24"/>
        </w:rPr>
        <w:t xml:space="preserve">obtain group tasks with more confidence and commitment </w:t>
      </w:r>
      <w:r w:rsidR="006609D2">
        <w:rPr>
          <w:rFonts w:ascii="Arial" w:hAnsi="Arial" w:cs="Arial"/>
          <w:sz w:val="24"/>
          <w:szCs w:val="24"/>
        </w:rPr>
        <w:t xml:space="preserve">to achieve </w:t>
      </w:r>
      <w:r w:rsidR="00CA595D">
        <w:rPr>
          <w:rFonts w:ascii="Arial" w:hAnsi="Arial" w:cs="Arial"/>
          <w:sz w:val="24"/>
          <w:szCs w:val="24"/>
        </w:rPr>
        <w:t xml:space="preserve">higher goals. </w:t>
      </w:r>
      <w:r w:rsidR="00690CC1">
        <w:rPr>
          <w:rFonts w:ascii="Arial" w:hAnsi="Arial" w:cs="Arial"/>
          <w:sz w:val="24"/>
          <w:szCs w:val="24"/>
        </w:rPr>
        <w:t xml:space="preserve">I </w:t>
      </w:r>
      <w:r w:rsidR="0014158E">
        <w:rPr>
          <w:rFonts w:ascii="Arial" w:hAnsi="Arial" w:cs="Arial"/>
          <w:sz w:val="24"/>
          <w:szCs w:val="24"/>
        </w:rPr>
        <w:t>gained</w:t>
      </w:r>
      <w:r w:rsidR="00690CC1">
        <w:rPr>
          <w:rFonts w:ascii="Arial" w:hAnsi="Arial" w:cs="Arial"/>
          <w:sz w:val="24"/>
          <w:szCs w:val="24"/>
        </w:rPr>
        <w:t xml:space="preserve"> </w:t>
      </w:r>
      <w:r w:rsidR="00596FC5">
        <w:rPr>
          <w:rFonts w:ascii="Arial" w:hAnsi="Arial" w:cs="Arial"/>
          <w:sz w:val="24"/>
          <w:szCs w:val="24"/>
        </w:rPr>
        <w:t xml:space="preserve">better understanding of </w:t>
      </w:r>
      <w:r w:rsidR="00220556">
        <w:rPr>
          <w:rFonts w:ascii="Arial" w:hAnsi="Arial" w:cs="Arial"/>
          <w:sz w:val="24"/>
          <w:szCs w:val="24"/>
        </w:rPr>
        <w:t xml:space="preserve">communicational skills and how important </w:t>
      </w:r>
      <w:r w:rsidR="00502823">
        <w:rPr>
          <w:rFonts w:ascii="Arial" w:hAnsi="Arial" w:cs="Arial"/>
          <w:sz w:val="24"/>
          <w:szCs w:val="24"/>
        </w:rPr>
        <w:t xml:space="preserve">it </w:t>
      </w:r>
      <w:r w:rsidR="00220556">
        <w:rPr>
          <w:rFonts w:ascii="Arial" w:hAnsi="Arial" w:cs="Arial"/>
          <w:sz w:val="24"/>
          <w:szCs w:val="24"/>
        </w:rPr>
        <w:t xml:space="preserve">is </w:t>
      </w:r>
      <w:r w:rsidR="00D85C62">
        <w:rPr>
          <w:rFonts w:ascii="Arial" w:hAnsi="Arial" w:cs="Arial"/>
          <w:sz w:val="24"/>
          <w:szCs w:val="24"/>
        </w:rPr>
        <w:t xml:space="preserve">in </w:t>
      </w:r>
      <w:r w:rsidR="00220556">
        <w:rPr>
          <w:rFonts w:ascii="Arial" w:hAnsi="Arial" w:cs="Arial"/>
          <w:sz w:val="24"/>
          <w:szCs w:val="24"/>
        </w:rPr>
        <w:t>the</w:t>
      </w:r>
      <w:r w:rsidR="003A1C65">
        <w:rPr>
          <w:rFonts w:ascii="Arial" w:hAnsi="Arial" w:cs="Arial"/>
          <w:sz w:val="24"/>
          <w:szCs w:val="24"/>
        </w:rPr>
        <w:t xml:space="preserve"> </w:t>
      </w:r>
      <w:r w:rsidR="008F622F">
        <w:rPr>
          <w:rFonts w:ascii="Arial" w:hAnsi="Arial" w:cs="Arial"/>
          <w:sz w:val="24"/>
          <w:szCs w:val="24"/>
        </w:rPr>
        <w:t>pro</w:t>
      </w:r>
      <w:r w:rsidR="007750BE">
        <w:rPr>
          <w:rFonts w:ascii="Arial" w:hAnsi="Arial" w:cs="Arial"/>
          <w:sz w:val="24"/>
          <w:szCs w:val="24"/>
        </w:rPr>
        <w:t>fessional workplace</w:t>
      </w:r>
      <w:r w:rsidR="00654D13">
        <w:rPr>
          <w:rFonts w:ascii="Arial" w:hAnsi="Arial" w:cs="Arial"/>
          <w:sz w:val="24"/>
          <w:szCs w:val="24"/>
        </w:rPr>
        <w:t xml:space="preserve"> </w:t>
      </w:r>
      <w:r w:rsidR="00E460C9">
        <w:rPr>
          <w:rFonts w:ascii="Arial" w:hAnsi="Arial" w:cs="Arial"/>
          <w:sz w:val="24"/>
          <w:szCs w:val="24"/>
        </w:rPr>
        <w:t>especially</w:t>
      </w:r>
      <w:r w:rsidR="00790107">
        <w:rPr>
          <w:rFonts w:ascii="Arial" w:hAnsi="Arial" w:cs="Arial"/>
          <w:sz w:val="24"/>
          <w:szCs w:val="24"/>
        </w:rPr>
        <w:t xml:space="preserve"> </w:t>
      </w:r>
      <w:r w:rsidR="005033D7">
        <w:rPr>
          <w:rFonts w:ascii="Arial" w:hAnsi="Arial" w:cs="Arial"/>
          <w:sz w:val="24"/>
          <w:szCs w:val="24"/>
        </w:rPr>
        <w:t>care setting environment</w:t>
      </w:r>
      <w:r w:rsidR="00967A52">
        <w:rPr>
          <w:rFonts w:ascii="Arial" w:hAnsi="Arial" w:cs="Arial"/>
          <w:sz w:val="24"/>
          <w:szCs w:val="24"/>
        </w:rPr>
        <w:t xml:space="preserve">. </w:t>
      </w:r>
      <w:r w:rsidR="00DA1E0A">
        <w:rPr>
          <w:rFonts w:ascii="Arial" w:hAnsi="Arial" w:cs="Arial"/>
          <w:sz w:val="24"/>
          <w:szCs w:val="24"/>
        </w:rPr>
        <w:t xml:space="preserve">Emotions is a very powerful feeling that can </w:t>
      </w:r>
      <w:r w:rsidR="00692873">
        <w:rPr>
          <w:rFonts w:ascii="Arial" w:hAnsi="Arial" w:cs="Arial"/>
          <w:sz w:val="24"/>
          <w:szCs w:val="24"/>
        </w:rPr>
        <w:t xml:space="preserve">make ore brake </w:t>
      </w:r>
      <w:r w:rsidR="00AF3461">
        <w:rPr>
          <w:rFonts w:ascii="Arial" w:hAnsi="Arial" w:cs="Arial"/>
          <w:sz w:val="24"/>
          <w:szCs w:val="24"/>
        </w:rPr>
        <w:t>participants</w:t>
      </w:r>
      <w:r w:rsidR="00A5582B">
        <w:rPr>
          <w:rFonts w:ascii="Arial" w:hAnsi="Arial" w:cs="Arial"/>
          <w:sz w:val="24"/>
          <w:szCs w:val="24"/>
        </w:rPr>
        <w:t xml:space="preserve"> </w:t>
      </w:r>
      <w:r w:rsidR="00692873">
        <w:rPr>
          <w:rFonts w:ascii="Arial" w:hAnsi="Arial" w:cs="Arial"/>
          <w:sz w:val="24"/>
          <w:szCs w:val="24"/>
        </w:rPr>
        <w:t xml:space="preserve">performance </w:t>
      </w:r>
      <w:r w:rsidR="00B00ADC">
        <w:rPr>
          <w:rFonts w:ascii="Arial" w:hAnsi="Arial" w:cs="Arial"/>
          <w:sz w:val="24"/>
          <w:szCs w:val="24"/>
        </w:rPr>
        <w:t xml:space="preserve">I found out that </w:t>
      </w:r>
      <w:r w:rsidR="0094109D">
        <w:rPr>
          <w:rFonts w:ascii="Arial" w:hAnsi="Arial" w:cs="Arial"/>
          <w:sz w:val="24"/>
          <w:szCs w:val="24"/>
        </w:rPr>
        <w:t xml:space="preserve">my very </w:t>
      </w:r>
      <w:r w:rsidR="00036406">
        <w:rPr>
          <w:rFonts w:ascii="Arial" w:hAnsi="Arial" w:cs="Arial"/>
          <w:sz w:val="24"/>
          <w:szCs w:val="24"/>
        </w:rPr>
        <w:t>much down point is</w:t>
      </w:r>
      <w:r w:rsidR="003F7D32">
        <w:rPr>
          <w:rFonts w:ascii="Arial" w:hAnsi="Arial" w:cs="Arial"/>
          <w:sz w:val="24"/>
          <w:szCs w:val="24"/>
        </w:rPr>
        <w:t xml:space="preserve"> </w:t>
      </w:r>
      <w:r w:rsidR="00085967">
        <w:rPr>
          <w:rFonts w:ascii="Arial" w:hAnsi="Arial" w:cs="Arial"/>
          <w:sz w:val="24"/>
          <w:szCs w:val="24"/>
        </w:rPr>
        <w:t>baying</w:t>
      </w:r>
      <w:r w:rsidR="003F7D32">
        <w:rPr>
          <w:rFonts w:ascii="Arial" w:hAnsi="Arial" w:cs="Arial"/>
          <w:sz w:val="24"/>
          <w:szCs w:val="24"/>
        </w:rPr>
        <w:t xml:space="preserve"> able to memorise </w:t>
      </w:r>
      <w:r w:rsidR="00E76FA8">
        <w:rPr>
          <w:rFonts w:ascii="Arial" w:hAnsi="Arial" w:cs="Arial"/>
          <w:sz w:val="24"/>
          <w:szCs w:val="24"/>
        </w:rPr>
        <w:t xml:space="preserve">and </w:t>
      </w:r>
      <w:r w:rsidR="001823B1">
        <w:rPr>
          <w:rFonts w:ascii="Arial" w:hAnsi="Arial" w:cs="Arial"/>
          <w:sz w:val="24"/>
          <w:szCs w:val="24"/>
        </w:rPr>
        <w:t>control</w:t>
      </w:r>
      <w:r w:rsidR="005E5970">
        <w:rPr>
          <w:rFonts w:ascii="Arial" w:hAnsi="Arial" w:cs="Arial"/>
          <w:sz w:val="24"/>
          <w:szCs w:val="24"/>
        </w:rPr>
        <w:t xml:space="preserve"> the thoughts in a critical situation. </w:t>
      </w:r>
      <w:r w:rsidR="00715494">
        <w:rPr>
          <w:rFonts w:ascii="Arial" w:hAnsi="Arial" w:cs="Arial"/>
          <w:sz w:val="24"/>
          <w:szCs w:val="24"/>
        </w:rPr>
        <w:t xml:space="preserve">Therefor I must </w:t>
      </w:r>
      <w:r w:rsidR="00512466">
        <w:rPr>
          <w:rFonts w:ascii="Arial" w:hAnsi="Arial" w:cs="Arial"/>
          <w:sz w:val="24"/>
          <w:szCs w:val="24"/>
        </w:rPr>
        <w:t xml:space="preserve">practice </w:t>
      </w:r>
      <w:r w:rsidR="00EC7BF4">
        <w:rPr>
          <w:rFonts w:ascii="Arial" w:hAnsi="Arial" w:cs="Arial"/>
          <w:sz w:val="24"/>
          <w:szCs w:val="24"/>
        </w:rPr>
        <w:t>frequently</w:t>
      </w:r>
      <w:r w:rsidR="00512466">
        <w:rPr>
          <w:rFonts w:ascii="Arial" w:hAnsi="Arial" w:cs="Arial"/>
          <w:sz w:val="24"/>
          <w:szCs w:val="24"/>
        </w:rPr>
        <w:t xml:space="preserve"> </w:t>
      </w:r>
      <w:r w:rsidR="004315BA">
        <w:rPr>
          <w:rFonts w:ascii="Arial" w:hAnsi="Arial" w:cs="Arial"/>
          <w:sz w:val="24"/>
          <w:szCs w:val="24"/>
        </w:rPr>
        <w:t>self-management</w:t>
      </w:r>
      <w:r w:rsidR="00EC7BF4">
        <w:rPr>
          <w:rFonts w:ascii="Arial" w:hAnsi="Arial" w:cs="Arial"/>
          <w:sz w:val="24"/>
          <w:szCs w:val="24"/>
        </w:rPr>
        <w:t xml:space="preserve"> skills</w:t>
      </w:r>
      <w:r w:rsidR="003F54ED">
        <w:rPr>
          <w:rFonts w:ascii="Arial" w:hAnsi="Arial" w:cs="Arial"/>
          <w:sz w:val="24"/>
          <w:szCs w:val="24"/>
        </w:rPr>
        <w:t xml:space="preserve"> </w:t>
      </w:r>
      <w:r w:rsidR="00B43023">
        <w:rPr>
          <w:rFonts w:ascii="Arial" w:hAnsi="Arial" w:cs="Arial"/>
          <w:sz w:val="24"/>
          <w:szCs w:val="24"/>
        </w:rPr>
        <w:t xml:space="preserve">by </w:t>
      </w:r>
      <w:r w:rsidR="00755F35">
        <w:rPr>
          <w:rFonts w:ascii="Arial" w:hAnsi="Arial" w:cs="Arial"/>
          <w:sz w:val="24"/>
          <w:szCs w:val="24"/>
        </w:rPr>
        <w:t xml:space="preserve">experiencing </w:t>
      </w:r>
      <w:r w:rsidR="00E768BB">
        <w:rPr>
          <w:rFonts w:ascii="Arial" w:hAnsi="Arial" w:cs="Arial"/>
          <w:sz w:val="24"/>
          <w:szCs w:val="24"/>
        </w:rPr>
        <w:t xml:space="preserve">and participating in </w:t>
      </w:r>
      <w:r w:rsidR="002A4717">
        <w:rPr>
          <w:rFonts w:ascii="Arial" w:hAnsi="Arial" w:cs="Arial"/>
          <w:sz w:val="24"/>
          <w:szCs w:val="24"/>
        </w:rPr>
        <w:t>various</w:t>
      </w:r>
      <w:r w:rsidR="00B31E2F">
        <w:rPr>
          <w:rFonts w:ascii="Arial" w:hAnsi="Arial" w:cs="Arial"/>
          <w:sz w:val="24"/>
          <w:szCs w:val="24"/>
        </w:rPr>
        <w:t xml:space="preserve"> </w:t>
      </w:r>
      <w:r w:rsidR="001D79A3">
        <w:rPr>
          <w:rFonts w:ascii="Arial" w:hAnsi="Arial" w:cs="Arial"/>
          <w:sz w:val="24"/>
          <w:szCs w:val="24"/>
        </w:rPr>
        <w:t>assessments</w:t>
      </w:r>
      <w:r w:rsidR="00476A31">
        <w:rPr>
          <w:rFonts w:ascii="Arial" w:hAnsi="Arial" w:cs="Arial"/>
          <w:sz w:val="24"/>
          <w:szCs w:val="24"/>
        </w:rPr>
        <w:t xml:space="preserve">. </w:t>
      </w:r>
    </w:p>
    <w:p w14:paraId="3EA1BAD2" w14:textId="77777777" w:rsidR="003E78F2" w:rsidRDefault="003E78F2" w:rsidP="00932A09">
      <w:pPr>
        <w:spacing w:line="360" w:lineRule="auto"/>
        <w:jc w:val="center"/>
        <w:rPr>
          <w:rFonts w:ascii="Arial" w:hAnsi="Arial" w:cs="Arial"/>
          <w:sz w:val="24"/>
          <w:szCs w:val="24"/>
        </w:rPr>
      </w:pPr>
    </w:p>
    <w:p w14:paraId="690627C0" w14:textId="77777777" w:rsidR="003E78F2" w:rsidRDefault="003E78F2" w:rsidP="00932A09">
      <w:pPr>
        <w:spacing w:line="360" w:lineRule="auto"/>
        <w:jc w:val="center"/>
        <w:rPr>
          <w:rFonts w:ascii="Arial" w:hAnsi="Arial" w:cs="Arial"/>
          <w:sz w:val="24"/>
          <w:szCs w:val="24"/>
        </w:rPr>
      </w:pPr>
    </w:p>
    <w:p w14:paraId="44F1012F" w14:textId="77777777" w:rsidR="003E78F2" w:rsidRDefault="003E78F2" w:rsidP="00932A09">
      <w:pPr>
        <w:spacing w:line="360" w:lineRule="auto"/>
        <w:jc w:val="center"/>
        <w:rPr>
          <w:rFonts w:ascii="Arial" w:hAnsi="Arial" w:cs="Arial"/>
          <w:sz w:val="24"/>
          <w:szCs w:val="24"/>
        </w:rPr>
      </w:pPr>
    </w:p>
    <w:p w14:paraId="352F890C" w14:textId="77777777" w:rsidR="003E78F2" w:rsidRDefault="003E78F2" w:rsidP="00932A09">
      <w:pPr>
        <w:spacing w:line="360" w:lineRule="auto"/>
        <w:jc w:val="center"/>
        <w:rPr>
          <w:rFonts w:ascii="Arial" w:hAnsi="Arial" w:cs="Arial"/>
          <w:sz w:val="24"/>
          <w:szCs w:val="24"/>
        </w:rPr>
      </w:pPr>
    </w:p>
    <w:p w14:paraId="2E9C0887" w14:textId="77777777" w:rsidR="003E78F2" w:rsidRDefault="003E78F2" w:rsidP="00932A09">
      <w:pPr>
        <w:spacing w:line="360" w:lineRule="auto"/>
        <w:jc w:val="center"/>
        <w:rPr>
          <w:rFonts w:ascii="Arial" w:hAnsi="Arial" w:cs="Arial"/>
          <w:sz w:val="24"/>
          <w:szCs w:val="24"/>
        </w:rPr>
      </w:pPr>
    </w:p>
    <w:p w14:paraId="1E7BDF78" w14:textId="77777777" w:rsidR="003E78F2" w:rsidRDefault="003E78F2" w:rsidP="00932A09">
      <w:pPr>
        <w:spacing w:line="360" w:lineRule="auto"/>
        <w:jc w:val="center"/>
        <w:rPr>
          <w:rFonts w:ascii="Arial" w:hAnsi="Arial" w:cs="Arial"/>
          <w:sz w:val="24"/>
          <w:szCs w:val="24"/>
        </w:rPr>
      </w:pPr>
    </w:p>
    <w:p w14:paraId="4ABD440D" w14:textId="77777777" w:rsidR="003E78F2" w:rsidRDefault="003E78F2" w:rsidP="00932A09">
      <w:pPr>
        <w:spacing w:line="360" w:lineRule="auto"/>
        <w:jc w:val="center"/>
        <w:rPr>
          <w:rFonts w:ascii="Arial" w:hAnsi="Arial" w:cs="Arial"/>
          <w:sz w:val="24"/>
          <w:szCs w:val="24"/>
        </w:rPr>
      </w:pPr>
    </w:p>
    <w:p w14:paraId="476AE80E" w14:textId="77777777" w:rsidR="003E78F2" w:rsidRDefault="003E78F2" w:rsidP="00932A09">
      <w:pPr>
        <w:spacing w:line="360" w:lineRule="auto"/>
        <w:jc w:val="center"/>
        <w:rPr>
          <w:rFonts w:ascii="Arial" w:hAnsi="Arial" w:cs="Arial"/>
          <w:sz w:val="24"/>
          <w:szCs w:val="24"/>
        </w:rPr>
      </w:pPr>
    </w:p>
    <w:p w14:paraId="3E133B2B" w14:textId="77777777" w:rsidR="003E78F2" w:rsidRDefault="003E78F2" w:rsidP="00932A09">
      <w:pPr>
        <w:spacing w:line="360" w:lineRule="auto"/>
        <w:jc w:val="center"/>
        <w:rPr>
          <w:rFonts w:ascii="Arial" w:hAnsi="Arial" w:cs="Arial"/>
          <w:sz w:val="24"/>
          <w:szCs w:val="24"/>
        </w:rPr>
      </w:pPr>
    </w:p>
    <w:p w14:paraId="43808BD0" w14:textId="77777777" w:rsidR="003E78F2" w:rsidRDefault="003E78F2" w:rsidP="00932A09">
      <w:pPr>
        <w:spacing w:line="360" w:lineRule="auto"/>
        <w:jc w:val="center"/>
        <w:rPr>
          <w:rFonts w:ascii="Arial" w:hAnsi="Arial" w:cs="Arial"/>
          <w:sz w:val="24"/>
          <w:szCs w:val="24"/>
        </w:rPr>
      </w:pPr>
    </w:p>
    <w:p w14:paraId="20B47174" w14:textId="77777777" w:rsidR="003E78F2" w:rsidRDefault="003E78F2" w:rsidP="00932A09">
      <w:pPr>
        <w:spacing w:line="360" w:lineRule="auto"/>
        <w:jc w:val="center"/>
        <w:rPr>
          <w:rFonts w:ascii="Arial" w:hAnsi="Arial" w:cs="Arial"/>
          <w:sz w:val="24"/>
          <w:szCs w:val="24"/>
        </w:rPr>
      </w:pPr>
    </w:p>
    <w:p w14:paraId="59CD4956" w14:textId="77777777" w:rsidR="00D8632A" w:rsidRDefault="00D8632A" w:rsidP="00932A09">
      <w:pPr>
        <w:spacing w:line="360" w:lineRule="auto"/>
        <w:jc w:val="center"/>
        <w:rPr>
          <w:rFonts w:ascii="Arial" w:hAnsi="Arial" w:cs="Arial"/>
          <w:sz w:val="24"/>
          <w:szCs w:val="24"/>
        </w:rPr>
      </w:pPr>
    </w:p>
    <w:p w14:paraId="4E0C56F2" w14:textId="77777777" w:rsidR="00D8632A" w:rsidRDefault="00D8632A" w:rsidP="00932A09">
      <w:pPr>
        <w:spacing w:line="360" w:lineRule="auto"/>
        <w:jc w:val="center"/>
        <w:rPr>
          <w:rFonts w:ascii="Arial" w:hAnsi="Arial" w:cs="Arial"/>
          <w:sz w:val="24"/>
          <w:szCs w:val="24"/>
        </w:rPr>
      </w:pPr>
    </w:p>
    <w:p w14:paraId="532C5068" w14:textId="3C58C9C5" w:rsidR="00013DC0" w:rsidRDefault="00013DC0">
      <w:pPr>
        <w:rPr>
          <w:rFonts w:ascii="Arial" w:hAnsi="Arial" w:cs="Arial"/>
          <w:sz w:val="24"/>
          <w:szCs w:val="24"/>
        </w:rPr>
      </w:pPr>
      <w:r>
        <w:rPr>
          <w:rFonts w:ascii="Arial" w:hAnsi="Arial" w:cs="Arial"/>
          <w:sz w:val="24"/>
          <w:szCs w:val="24"/>
        </w:rPr>
        <w:br w:type="page"/>
      </w:r>
    </w:p>
    <w:p w14:paraId="35415964" w14:textId="77777777" w:rsidR="00D8632A" w:rsidRDefault="00D8632A" w:rsidP="00932A09">
      <w:pPr>
        <w:spacing w:line="360" w:lineRule="auto"/>
        <w:jc w:val="center"/>
        <w:rPr>
          <w:rFonts w:ascii="Arial" w:hAnsi="Arial" w:cs="Arial"/>
          <w:sz w:val="24"/>
          <w:szCs w:val="24"/>
        </w:rPr>
      </w:pPr>
    </w:p>
    <w:p w14:paraId="0AE2AFD3" w14:textId="358093D7" w:rsidR="000D23EA" w:rsidRDefault="000D23EA" w:rsidP="00932A09">
      <w:pPr>
        <w:spacing w:line="360" w:lineRule="auto"/>
        <w:jc w:val="center"/>
        <w:rPr>
          <w:rFonts w:ascii="Arial" w:hAnsi="Arial" w:cs="Arial"/>
          <w:b/>
          <w:bCs/>
          <w:sz w:val="24"/>
          <w:szCs w:val="24"/>
        </w:rPr>
      </w:pPr>
      <w:r w:rsidRPr="00932A09">
        <w:rPr>
          <w:rFonts w:ascii="Arial" w:hAnsi="Arial" w:cs="Arial"/>
          <w:b/>
          <w:bCs/>
          <w:sz w:val="24"/>
          <w:szCs w:val="24"/>
        </w:rPr>
        <w:t>Reference</w:t>
      </w:r>
    </w:p>
    <w:p w14:paraId="288850ED" w14:textId="77777777" w:rsidR="004F0B30" w:rsidRPr="00932A09" w:rsidRDefault="004F0B30" w:rsidP="00932A09">
      <w:pPr>
        <w:spacing w:line="360" w:lineRule="auto"/>
        <w:jc w:val="center"/>
        <w:rPr>
          <w:rFonts w:ascii="Arial" w:hAnsi="Arial" w:cs="Arial"/>
          <w:b/>
          <w:bCs/>
          <w:sz w:val="24"/>
          <w:szCs w:val="24"/>
        </w:rPr>
      </w:pPr>
    </w:p>
    <w:p w14:paraId="75FEC34E" w14:textId="77777777" w:rsidR="00780863" w:rsidRPr="00774D39" w:rsidRDefault="00780863" w:rsidP="001221C7">
      <w:pPr>
        <w:spacing w:line="360" w:lineRule="auto"/>
        <w:rPr>
          <w:rFonts w:ascii="Arial" w:hAnsi="Arial" w:cs="Arial"/>
          <w:sz w:val="24"/>
          <w:szCs w:val="24"/>
        </w:rPr>
      </w:pPr>
      <w:r w:rsidRPr="00774D39">
        <w:rPr>
          <w:rFonts w:ascii="Arial" w:hAnsi="Arial" w:cs="Arial"/>
          <w:sz w:val="24"/>
          <w:szCs w:val="24"/>
        </w:rPr>
        <w:t xml:space="preserve">Cottrell, S. (2015) </w:t>
      </w:r>
      <w:r w:rsidRPr="00774D39">
        <w:rPr>
          <w:rFonts w:ascii="Arial" w:hAnsi="Arial" w:cs="Arial"/>
          <w:i/>
          <w:iCs/>
          <w:sz w:val="24"/>
          <w:szCs w:val="24"/>
        </w:rPr>
        <w:t>Skills for Success</w:t>
      </w:r>
      <w:r w:rsidRPr="00774D39">
        <w:rPr>
          <w:rFonts w:ascii="Arial" w:hAnsi="Arial" w:cs="Arial"/>
          <w:sz w:val="24"/>
          <w:szCs w:val="24"/>
        </w:rPr>
        <w:t>. Personal development and employability. 3</w:t>
      </w:r>
      <w:r w:rsidRPr="00774D39">
        <w:rPr>
          <w:rFonts w:ascii="Arial" w:hAnsi="Arial" w:cs="Arial"/>
          <w:sz w:val="24"/>
          <w:szCs w:val="24"/>
          <w:vertAlign w:val="superscript"/>
        </w:rPr>
        <w:t>rd</w:t>
      </w:r>
      <w:r w:rsidRPr="00774D39">
        <w:rPr>
          <w:rFonts w:ascii="Arial" w:hAnsi="Arial" w:cs="Arial"/>
          <w:sz w:val="24"/>
          <w:szCs w:val="24"/>
        </w:rPr>
        <w:t xml:space="preserve"> edh. Hampshire: Palgrave MacMillan.</w:t>
      </w:r>
    </w:p>
    <w:p w14:paraId="49978909" w14:textId="77777777" w:rsidR="00780863" w:rsidRPr="00774D39" w:rsidRDefault="00780863" w:rsidP="001221C7">
      <w:pPr>
        <w:pStyle w:val="NormalWeb"/>
        <w:shd w:val="clear" w:color="auto" w:fill="FFFFFF"/>
        <w:spacing w:before="0" w:beforeAutospacing="0" w:after="255" w:afterAutospacing="0" w:line="360" w:lineRule="auto"/>
        <w:rPr>
          <w:rFonts w:ascii="Arial" w:hAnsi="Arial" w:cs="Arial"/>
          <w:color w:val="000000" w:themeColor="text1"/>
        </w:rPr>
      </w:pPr>
      <w:r w:rsidRPr="00774D39">
        <w:rPr>
          <w:rFonts w:ascii="Arial" w:hAnsi="Arial" w:cs="Arial"/>
          <w:color w:val="000000" w:themeColor="text1"/>
        </w:rPr>
        <w:t>Gibbs, G. (1988) Learning by Doing: A guide to teaching and learning methods. Further Education Unit. Oxford Polytechnic: Oxford.</w:t>
      </w:r>
    </w:p>
    <w:p w14:paraId="5571084B" w14:textId="77777777" w:rsidR="00780863" w:rsidRPr="00774D39" w:rsidRDefault="00780863" w:rsidP="001221C7">
      <w:pPr>
        <w:pStyle w:val="NormalWeb"/>
        <w:shd w:val="clear" w:color="auto" w:fill="FFFFFF"/>
        <w:spacing w:before="0" w:beforeAutospacing="0" w:after="255" w:afterAutospacing="0" w:line="360" w:lineRule="auto"/>
        <w:rPr>
          <w:rFonts w:ascii="Arial" w:hAnsi="Arial" w:cs="Arial"/>
          <w:color w:val="000000" w:themeColor="text1"/>
        </w:rPr>
      </w:pPr>
      <w:r w:rsidRPr="00774D39">
        <w:rPr>
          <w:rFonts w:ascii="Arial" w:hAnsi="Arial" w:cs="Arial"/>
        </w:rPr>
        <w:t xml:space="preserve">Maund, A. Schriek, M. and Tinkler, P. (2017). </w:t>
      </w:r>
      <w:r w:rsidRPr="00774D39">
        <w:rPr>
          <w:rFonts w:ascii="Arial" w:hAnsi="Arial" w:cs="Arial"/>
          <w:i/>
          <w:iCs/>
        </w:rPr>
        <w:t>Certificate in Higher Education:</w:t>
      </w:r>
      <w:r w:rsidRPr="00774D39">
        <w:rPr>
          <w:rFonts w:ascii="Arial" w:hAnsi="Arial" w:cs="Arial"/>
        </w:rPr>
        <w:t xml:space="preserve"> Skills for the Workplace Student Yearbook. Sage Publications.</w:t>
      </w:r>
    </w:p>
    <w:p w14:paraId="6C57FFE8" w14:textId="77777777" w:rsidR="00780863" w:rsidRPr="00774D39" w:rsidRDefault="00780863" w:rsidP="001221C7">
      <w:pPr>
        <w:spacing w:line="360" w:lineRule="auto"/>
        <w:rPr>
          <w:rFonts w:ascii="Arial" w:hAnsi="Arial" w:cs="Arial"/>
          <w:sz w:val="24"/>
          <w:szCs w:val="24"/>
        </w:rPr>
      </w:pPr>
      <w:r w:rsidRPr="00774D39">
        <w:rPr>
          <w:rFonts w:ascii="Arial" w:hAnsi="Arial" w:cs="Arial"/>
          <w:sz w:val="24"/>
          <w:szCs w:val="24"/>
        </w:rPr>
        <w:t xml:space="preserve">Morgan, P. (2017). The Business Student’s Guide to Study and Employability. Sage Publications </w:t>
      </w:r>
    </w:p>
    <w:p w14:paraId="07015F3F" w14:textId="77777777" w:rsidR="00780863" w:rsidRPr="00774D39" w:rsidRDefault="00780863" w:rsidP="001221C7">
      <w:pPr>
        <w:pStyle w:val="NormalWeb"/>
        <w:shd w:val="clear" w:color="auto" w:fill="FFFFFF"/>
        <w:spacing w:before="0" w:beforeAutospacing="0" w:after="255" w:afterAutospacing="0" w:line="360" w:lineRule="auto"/>
        <w:rPr>
          <w:rFonts w:ascii="Arial" w:hAnsi="Arial" w:cs="Arial"/>
          <w:color w:val="000000" w:themeColor="text1"/>
        </w:rPr>
      </w:pPr>
      <w:r w:rsidRPr="00774D39">
        <w:rPr>
          <w:rFonts w:ascii="Arial" w:hAnsi="Arial" w:cs="Arial"/>
          <w:color w:val="000000" w:themeColor="text1"/>
        </w:rPr>
        <w:t xml:space="preserve">The University of Edinburgh (2020) </w:t>
      </w:r>
      <w:r w:rsidRPr="00774D39">
        <w:rPr>
          <w:rFonts w:ascii="Arial" w:hAnsi="Arial" w:cs="Arial"/>
          <w:i/>
          <w:iCs/>
          <w:color w:val="000000" w:themeColor="text1"/>
        </w:rPr>
        <w:t>Gibbs Reflective Cycle</w:t>
      </w:r>
      <w:r w:rsidRPr="00774D39">
        <w:rPr>
          <w:rFonts w:ascii="Arial" w:hAnsi="Arial" w:cs="Arial"/>
          <w:color w:val="000000" w:themeColor="text1"/>
        </w:rPr>
        <w:t xml:space="preserve">. Available at: </w:t>
      </w:r>
      <w:hyperlink r:id="rId6" w:history="1">
        <w:r w:rsidRPr="00774D39">
          <w:rPr>
            <w:rStyle w:val="Hyperlink"/>
            <w:rFonts w:ascii="Arial" w:hAnsi="Arial" w:cs="Arial"/>
          </w:rPr>
          <w:t>https://www.ed.ac.uk/reflection/reflectors-toolkit/reflecting-on-experience/gibbs-reflective-cycle</w:t>
        </w:r>
      </w:hyperlink>
      <w:r w:rsidRPr="00774D39">
        <w:rPr>
          <w:rFonts w:ascii="Arial" w:hAnsi="Arial" w:cs="Arial"/>
          <w:color w:val="000000" w:themeColor="text1"/>
        </w:rPr>
        <w:t xml:space="preserve"> (Accessed: 4 January 2021).</w:t>
      </w:r>
    </w:p>
    <w:p w14:paraId="5AAFA005" w14:textId="77777777" w:rsidR="00780863" w:rsidRPr="000D23EA" w:rsidRDefault="00780863" w:rsidP="001221C7">
      <w:pPr>
        <w:pStyle w:val="NormalWeb"/>
        <w:shd w:val="clear" w:color="auto" w:fill="FFFFFF"/>
        <w:spacing w:before="0" w:beforeAutospacing="0" w:after="255" w:afterAutospacing="0" w:line="360" w:lineRule="auto"/>
        <w:rPr>
          <w:rFonts w:ascii="Arial" w:hAnsi="Arial" w:cs="Arial"/>
        </w:rPr>
      </w:pPr>
      <w:r w:rsidRPr="00774D39">
        <w:rPr>
          <w:rFonts w:ascii="Arial" w:hAnsi="Arial" w:cs="Arial"/>
          <w:color w:val="000000" w:themeColor="text1"/>
        </w:rPr>
        <w:t xml:space="preserve">Thomack, B. (2012) Time management for today’s workplace demands. </w:t>
      </w:r>
      <w:r w:rsidRPr="000D23EA">
        <w:rPr>
          <w:rFonts w:ascii="Arial" w:hAnsi="Arial" w:cs="Arial"/>
        </w:rPr>
        <w:t>Workplace health &amp; safety. 60(5), pp. 201-203.</w:t>
      </w:r>
    </w:p>
    <w:p w14:paraId="1E9AB922" w14:textId="77777777" w:rsidR="00780863" w:rsidRPr="00774D39" w:rsidRDefault="00780863" w:rsidP="001221C7">
      <w:pPr>
        <w:pStyle w:val="NormalWeb"/>
        <w:shd w:val="clear" w:color="auto" w:fill="FFFFFF"/>
        <w:spacing w:before="0" w:beforeAutospacing="0" w:after="255" w:afterAutospacing="0" w:line="360" w:lineRule="auto"/>
        <w:rPr>
          <w:rFonts w:ascii="Arial" w:hAnsi="Arial" w:cs="Arial"/>
          <w:color w:val="000000" w:themeColor="text1"/>
        </w:rPr>
      </w:pPr>
      <w:r w:rsidRPr="00774D39">
        <w:rPr>
          <w:rFonts w:ascii="Arial" w:hAnsi="Arial" w:cs="Arial"/>
          <w:color w:val="000000" w:themeColor="text1"/>
        </w:rPr>
        <w:t xml:space="preserve">Valentine, M.A., Nembhard, I.M. and Edmondson, A.C. (2015) Measuring teamwork in healthcare settings: a review of survey instrument. </w:t>
      </w:r>
      <w:r w:rsidRPr="00774D39">
        <w:rPr>
          <w:rFonts w:ascii="Arial" w:hAnsi="Arial" w:cs="Arial"/>
          <w:i/>
          <w:iCs/>
          <w:color w:val="000000" w:themeColor="text1"/>
        </w:rPr>
        <w:t>Medical care</w:t>
      </w:r>
      <w:r w:rsidRPr="00774D39">
        <w:rPr>
          <w:rFonts w:ascii="Arial" w:hAnsi="Arial" w:cs="Arial"/>
          <w:color w:val="000000" w:themeColor="text1"/>
        </w:rPr>
        <w:t xml:space="preserve">, 53(4), pp. e16-e30. </w:t>
      </w:r>
    </w:p>
    <w:p w14:paraId="30BD149C" w14:textId="77777777" w:rsidR="00700EB7" w:rsidRPr="00774D39" w:rsidRDefault="00700EB7" w:rsidP="001221C7">
      <w:pPr>
        <w:pStyle w:val="NormalWeb"/>
        <w:shd w:val="clear" w:color="auto" w:fill="FFFFFF"/>
        <w:spacing w:before="0" w:beforeAutospacing="0" w:after="255" w:afterAutospacing="0" w:line="360" w:lineRule="auto"/>
        <w:rPr>
          <w:rFonts w:ascii="Arial" w:hAnsi="Arial" w:cs="Arial"/>
          <w:color w:val="000000" w:themeColor="text1"/>
        </w:rPr>
      </w:pPr>
    </w:p>
    <w:p w14:paraId="2CFACEA6" w14:textId="77777777" w:rsidR="00700EB7" w:rsidRPr="00774D39" w:rsidRDefault="00700EB7" w:rsidP="001221C7">
      <w:pPr>
        <w:spacing w:line="360" w:lineRule="auto"/>
        <w:rPr>
          <w:rFonts w:ascii="Arial" w:hAnsi="Arial" w:cs="Arial"/>
          <w:sz w:val="24"/>
          <w:szCs w:val="24"/>
        </w:rPr>
      </w:pPr>
    </w:p>
    <w:sectPr w:rsidR="00700EB7" w:rsidRPr="00774D39" w:rsidSect="003E0FB6">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53"/>
    <w:rsid w:val="00000FC4"/>
    <w:rsid w:val="00001485"/>
    <w:rsid w:val="000068C6"/>
    <w:rsid w:val="00006FB5"/>
    <w:rsid w:val="00013DC0"/>
    <w:rsid w:val="00016A94"/>
    <w:rsid w:val="000202B1"/>
    <w:rsid w:val="000268C5"/>
    <w:rsid w:val="00030276"/>
    <w:rsid w:val="00030DF6"/>
    <w:rsid w:val="00036406"/>
    <w:rsid w:val="00043C13"/>
    <w:rsid w:val="0004702D"/>
    <w:rsid w:val="000563E0"/>
    <w:rsid w:val="0006076D"/>
    <w:rsid w:val="000644DC"/>
    <w:rsid w:val="00066052"/>
    <w:rsid w:val="00080523"/>
    <w:rsid w:val="00085967"/>
    <w:rsid w:val="00087F4E"/>
    <w:rsid w:val="00087FBC"/>
    <w:rsid w:val="000B27CD"/>
    <w:rsid w:val="000B393F"/>
    <w:rsid w:val="000B7ECB"/>
    <w:rsid w:val="000C2AB0"/>
    <w:rsid w:val="000C35BA"/>
    <w:rsid w:val="000C3A5E"/>
    <w:rsid w:val="000D23EA"/>
    <w:rsid w:val="000D2AEC"/>
    <w:rsid w:val="000D4C5A"/>
    <w:rsid w:val="000D5D0E"/>
    <w:rsid w:val="000E3700"/>
    <w:rsid w:val="00102099"/>
    <w:rsid w:val="00102B76"/>
    <w:rsid w:val="00103FCF"/>
    <w:rsid w:val="00110D3A"/>
    <w:rsid w:val="00111A55"/>
    <w:rsid w:val="001175D0"/>
    <w:rsid w:val="00121020"/>
    <w:rsid w:val="001221C7"/>
    <w:rsid w:val="00125245"/>
    <w:rsid w:val="0014158E"/>
    <w:rsid w:val="001619A5"/>
    <w:rsid w:val="001723A2"/>
    <w:rsid w:val="001748DC"/>
    <w:rsid w:val="001823B1"/>
    <w:rsid w:val="001959C9"/>
    <w:rsid w:val="00197551"/>
    <w:rsid w:val="001A0F73"/>
    <w:rsid w:val="001A487F"/>
    <w:rsid w:val="001C4899"/>
    <w:rsid w:val="001D26BB"/>
    <w:rsid w:val="001D79A3"/>
    <w:rsid w:val="001E38A6"/>
    <w:rsid w:val="001F0BEB"/>
    <w:rsid w:val="001F1107"/>
    <w:rsid w:val="001F65D2"/>
    <w:rsid w:val="002108C8"/>
    <w:rsid w:val="00213CCA"/>
    <w:rsid w:val="00215208"/>
    <w:rsid w:val="00220556"/>
    <w:rsid w:val="0023792D"/>
    <w:rsid w:val="00240ACB"/>
    <w:rsid w:val="002438C3"/>
    <w:rsid w:val="00256F2E"/>
    <w:rsid w:val="002579F0"/>
    <w:rsid w:val="002607EC"/>
    <w:rsid w:val="00265DB3"/>
    <w:rsid w:val="0026637D"/>
    <w:rsid w:val="00266E69"/>
    <w:rsid w:val="0028185F"/>
    <w:rsid w:val="00283624"/>
    <w:rsid w:val="002938DC"/>
    <w:rsid w:val="002A4717"/>
    <w:rsid w:val="002A4B0E"/>
    <w:rsid w:val="002A51D8"/>
    <w:rsid w:val="002A6695"/>
    <w:rsid w:val="002A6BB8"/>
    <w:rsid w:val="002B0A66"/>
    <w:rsid w:val="002B2C77"/>
    <w:rsid w:val="002C20E9"/>
    <w:rsid w:val="002C7E6D"/>
    <w:rsid w:val="002D7277"/>
    <w:rsid w:val="002D7B04"/>
    <w:rsid w:val="002E3208"/>
    <w:rsid w:val="00304F1B"/>
    <w:rsid w:val="00313118"/>
    <w:rsid w:val="00314259"/>
    <w:rsid w:val="00314C9C"/>
    <w:rsid w:val="00324DFE"/>
    <w:rsid w:val="003409F3"/>
    <w:rsid w:val="00344AD7"/>
    <w:rsid w:val="00352231"/>
    <w:rsid w:val="003542C9"/>
    <w:rsid w:val="003600EC"/>
    <w:rsid w:val="00366DF7"/>
    <w:rsid w:val="00367EAC"/>
    <w:rsid w:val="003753C8"/>
    <w:rsid w:val="00385339"/>
    <w:rsid w:val="003A1C65"/>
    <w:rsid w:val="003A7F35"/>
    <w:rsid w:val="003B0949"/>
    <w:rsid w:val="003B5E59"/>
    <w:rsid w:val="003C0867"/>
    <w:rsid w:val="003D61BC"/>
    <w:rsid w:val="003E0469"/>
    <w:rsid w:val="003E0FB6"/>
    <w:rsid w:val="003E24CD"/>
    <w:rsid w:val="003E78F2"/>
    <w:rsid w:val="003F12F7"/>
    <w:rsid w:val="003F54ED"/>
    <w:rsid w:val="003F7D32"/>
    <w:rsid w:val="00400CE6"/>
    <w:rsid w:val="00412B17"/>
    <w:rsid w:val="0041439A"/>
    <w:rsid w:val="00416B4D"/>
    <w:rsid w:val="0043084F"/>
    <w:rsid w:val="004314C6"/>
    <w:rsid w:val="004315BA"/>
    <w:rsid w:val="00446521"/>
    <w:rsid w:val="00450BB4"/>
    <w:rsid w:val="00453133"/>
    <w:rsid w:val="0045494E"/>
    <w:rsid w:val="00455CC3"/>
    <w:rsid w:val="00463452"/>
    <w:rsid w:val="004639BA"/>
    <w:rsid w:val="0047093A"/>
    <w:rsid w:val="00474D74"/>
    <w:rsid w:val="00475D14"/>
    <w:rsid w:val="00476A31"/>
    <w:rsid w:val="0048244B"/>
    <w:rsid w:val="00495AF0"/>
    <w:rsid w:val="004A3C2E"/>
    <w:rsid w:val="004B64FA"/>
    <w:rsid w:val="004B7A51"/>
    <w:rsid w:val="004C577A"/>
    <w:rsid w:val="004C5AD6"/>
    <w:rsid w:val="004C6597"/>
    <w:rsid w:val="004D374E"/>
    <w:rsid w:val="004E0D12"/>
    <w:rsid w:val="004E5AF0"/>
    <w:rsid w:val="004E7261"/>
    <w:rsid w:val="004F0B30"/>
    <w:rsid w:val="004F716F"/>
    <w:rsid w:val="00502823"/>
    <w:rsid w:val="005033D7"/>
    <w:rsid w:val="00510B23"/>
    <w:rsid w:val="00511271"/>
    <w:rsid w:val="00512466"/>
    <w:rsid w:val="00512E02"/>
    <w:rsid w:val="00522804"/>
    <w:rsid w:val="00523F28"/>
    <w:rsid w:val="00541C2D"/>
    <w:rsid w:val="00543707"/>
    <w:rsid w:val="005476B2"/>
    <w:rsid w:val="005531FF"/>
    <w:rsid w:val="005633FF"/>
    <w:rsid w:val="005817B0"/>
    <w:rsid w:val="00587B3E"/>
    <w:rsid w:val="0059120A"/>
    <w:rsid w:val="00595A2D"/>
    <w:rsid w:val="00596FC5"/>
    <w:rsid w:val="005A69E9"/>
    <w:rsid w:val="005B0329"/>
    <w:rsid w:val="005B4C00"/>
    <w:rsid w:val="005B6A8E"/>
    <w:rsid w:val="005D064B"/>
    <w:rsid w:val="005D236B"/>
    <w:rsid w:val="005D755C"/>
    <w:rsid w:val="005E3477"/>
    <w:rsid w:val="005E5970"/>
    <w:rsid w:val="005E6F8F"/>
    <w:rsid w:val="005F3B2C"/>
    <w:rsid w:val="0060232B"/>
    <w:rsid w:val="006047F6"/>
    <w:rsid w:val="006166F4"/>
    <w:rsid w:val="00616EA1"/>
    <w:rsid w:val="00620766"/>
    <w:rsid w:val="00625706"/>
    <w:rsid w:val="00654997"/>
    <w:rsid w:val="00654D13"/>
    <w:rsid w:val="006609D2"/>
    <w:rsid w:val="00662884"/>
    <w:rsid w:val="00667684"/>
    <w:rsid w:val="006859AF"/>
    <w:rsid w:val="00687706"/>
    <w:rsid w:val="00690CC1"/>
    <w:rsid w:val="00692873"/>
    <w:rsid w:val="0069421A"/>
    <w:rsid w:val="006971EB"/>
    <w:rsid w:val="006B167D"/>
    <w:rsid w:val="006B7317"/>
    <w:rsid w:val="006C4D5C"/>
    <w:rsid w:val="006D2026"/>
    <w:rsid w:val="006D3D5C"/>
    <w:rsid w:val="006E2F0C"/>
    <w:rsid w:val="006E4BF9"/>
    <w:rsid w:val="006F1A72"/>
    <w:rsid w:val="006F26F7"/>
    <w:rsid w:val="00700772"/>
    <w:rsid w:val="00700EB7"/>
    <w:rsid w:val="00703357"/>
    <w:rsid w:val="007136A3"/>
    <w:rsid w:val="00715494"/>
    <w:rsid w:val="00723CAD"/>
    <w:rsid w:val="00724CD5"/>
    <w:rsid w:val="00755F35"/>
    <w:rsid w:val="00756E77"/>
    <w:rsid w:val="00763C8B"/>
    <w:rsid w:val="00766309"/>
    <w:rsid w:val="00773691"/>
    <w:rsid w:val="00774D39"/>
    <w:rsid w:val="007750BE"/>
    <w:rsid w:val="007802D7"/>
    <w:rsid w:val="00780863"/>
    <w:rsid w:val="00783123"/>
    <w:rsid w:val="00790107"/>
    <w:rsid w:val="00792089"/>
    <w:rsid w:val="007A35E5"/>
    <w:rsid w:val="007A7C68"/>
    <w:rsid w:val="007B06E1"/>
    <w:rsid w:val="007B4C08"/>
    <w:rsid w:val="007B5A79"/>
    <w:rsid w:val="007B7967"/>
    <w:rsid w:val="007D130E"/>
    <w:rsid w:val="007D4AAE"/>
    <w:rsid w:val="007E0E29"/>
    <w:rsid w:val="007F5E11"/>
    <w:rsid w:val="00800970"/>
    <w:rsid w:val="0080787D"/>
    <w:rsid w:val="00811467"/>
    <w:rsid w:val="00812408"/>
    <w:rsid w:val="00822040"/>
    <w:rsid w:val="00822A21"/>
    <w:rsid w:val="00825F1C"/>
    <w:rsid w:val="0083204D"/>
    <w:rsid w:val="00834963"/>
    <w:rsid w:val="00835349"/>
    <w:rsid w:val="00853A19"/>
    <w:rsid w:val="00860911"/>
    <w:rsid w:val="00892847"/>
    <w:rsid w:val="008C1D57"/>
    <w:rsid w:val="008C3832"/>
    <w:rsid w:val="008C39DA"/>
    <w:rsid w:val="008D02C7"/>
    <w:rsid w:val="008D194C"/>
    <w:rsid w:val="008D27AE"/>
    <w:rsid w:val="008D6DAC"/>
    <w:rsid w:val="008E126D"/>
    <w:rsid w:val="008E20EA"/>
    <w:rsid w:val="008E513E"/>
    <w:rsid w:val="008E6BE1"/>
    <w:rsid w:val="008E7D97"/>
    <w:rsid w:val="008F622F"/>
    <w:rsid w:val="00900738"/>
    <w:rsid w:val="0090315E"/>
    <w:rsid w:val="00904A36"/>
    <w:rsid w:val="00910D11"/>
    <w:rsid w:val="0091264B"/>
    <w:rsid w:val="00922261"/>
    <w:rsid w:val="009238D9"/>
    <w:rsid w:val="00923C31"/>
    <w:rsid w:val="009307C7"/>
    <w:rsid w:val="00932A09"/>
    <w:rsid w:val="0094109D"/>
    <w:rsid w:val="00946549"/>
    <w:rsid w:val="00963218"/>
    <w:rsid w:val="00963B78"/>
    <w:rsid w:val="00965854"/>
    <w:rsid w:val="009673F4"/>
    <w:rsid w:val="00967A52"/>
    <w:rsid w:val="009715EB"/>
    <w:rsid w:val="00972C28"/>
    <w:rsid w:val="009731A6"/>
    <w:rsid w:val="009923DF"/>
    <w:rsid w:val="009A18D1"/>
    <w:rsid w:val="009A2E8E"/>
    <w:rsid w:val="009B0755"/>
    <w:rsid w:val="009B151A"/>
    <w:rsid w:val="009B1FC6"/>
    <w:rsid w:val="009C1778"/>
    <w:rsid w:val="009C6575"/>
    <w:rsid w:val="009C724A"/>
    <w:rsid w:val="009D1B28"/>
    <w:rsid w:val="009D38E5"/>
    <w:rsid w:val="009E1E67"/>
    <w:rsid w:val="009E51A9"/>
    <w:rsid w:val="009F0E4F"/>
    <w:rsid w:val="00A03BD1"/>
    <w:rsid w:val="00A12369"/>
    <w:rsid w:val="00A25364"/>
    <w:rsid w:val="00A310A5"/>
    <w:rsid w:val="00A3179C"/>
    <w:rsid w:val="00A369D3"/>
    <w:rsid w:val="00A52510"/>
    <w:rsid w:val="00A54E2F"/>
    <w:rsid w:val="00A5582B"/>
    <w:rsid w:val="00A673F1"/>
    <w:rsid w:val="00A72BE1"/>
    <w:rsid w:val="00A81897"/>
    <w:rsid w:val="00A91855"/>
    <w:rsid w:val="00A94BC8"/>
    <w:rsid w:val="00A94E4A"/>
    <w:rsid w:val="00AC0A27"/>
    <w:rsid w:val="00AC1836"/>
    <w:rsid w:val="00AC45A0"/>
    <w:rsid w:val="00AC47F4"/>
    <w:rsid w:val="00AC60FB"/>
    <w:rsid w:val="00AD2F0A"/>
    <w:rsid w:val="00AD6C80"/>
    <w:rsid w:val="00AE2A93"/>
    <w:rsid w:val="00AE2BC4"/>
    <w:rsid w:val="00AF24EF"/>
    <w:rsid w:val="00AF3461"/>
    <w:rsid w:val="00B00ADC"/>
    <w:rsid w:val="00B145D6"/>
    <w:rsid w:val="00B17AB6"/>
    <w:rsid w:val="00B21D37"/>
    <w:rsid w:val="00B25680"/>
    <w:rsid w:val="00B31E2F"/>
    <w:rsid w:val="00B341E3"/>
    <w:rsid w:val="00B34C13"/>
    <w:rsid w:val="00B37150"/>
    <w:rsid w:val="00B43023"/>
    <w:rsid w:val="00B436E5"/>
    <w:rsid w:val="00B4638B"/>
    <w:rsid w:val="00B47187"/>
    <w:rsid w:val="00B50EC9"/>
    <w:rsid w:val="00B53FF2"/>
    <w:rsid w:val="00B5690B"/>
    <w:rsid w:val="00B646A7"/>
    <w:rsid w:val="00B66E7D"/>
    <w:rsid w:val="00B71EE4"/>
    <w:rsid w:val="00B74F95"/>
    <w:rsid w:val="00B7723B"/>
    <w:rsid w:val="00B8246A"/>
    <w:rsid w:val="00B91DD7"/>
    <w:rsid w:val="00B93900"/>
    <w:rsid w:val="00B93A22"/>
    <w:rsid w:val="00BA0639"/>
    <w:rsid w:val="00BA1DAF"/>
    <w:rsid w:val="00BB51E0"/>
    <w:rsid w:val="00BB52CD"/>
    <w:rsid w:val="00BC72FC"/>
    <w:rsid w:val="00BD42C0"/>
    <w:rsid w:val="00BE0938"/>
    <w:rsid w:val="00BF5CB0"/>
    <w:rsid w:val="00BF6057"/>
    <w:rsid w:val="00C014EF"/>
    <w:rsid w:val="00C01C4B"/>
    <w:rsid w:val="00C0209D"/>
    <w:rsid w:val="00C049BB"/>
    <w:rsid w:val="00C145B1"/>
    <w:rsid w:val="00C15396"/>
    <w:rsid w:val="00C21451"/>
    <w:rsid w:val="00C276BE"/>
    <w:rsid w:val="00C33CE3"/>
    <w:rsid w:val="00C34348"/>
    <w:rsid w:val="00C41FA3"/>
    <w:rsid w:val="00C43021"/>
    <w:rsid w:val="00C47E46"/>
    <w:rsid w:val="00C5108B"/>
    <w:rsid w:val="00C53AE5"/>
    <w:rsid w:val="00C60920"/>
    <w:rsid w:val="00C63F57"/>
    <w:rsid w:val="00C73FCC"/>
    <w:rsid w:val="00C95FCF"/>
    <w:rsid w:val="00CA595D"/>
    <w:rsid w:val="00CA7316"/>
    <w:rsid w:val="00CB165E"/>
    <w:rsid w:val="00CB1956"/>
    <w:rsid w:val="00CC1ADF"/>
    <w:rsid w:val="00CC1C8B"/>
    <w:rsid w:val="00CC2CD7"/>
    <w:rsid w:val="00CC58FD"/>
    <w:rsid w:val="00CD0FD0"/>
    <w:rsid w:val="00CD1137"/>
    <w:rsid w:val="00CE016E"/>
    <w:rsid w:val="00CE01FA"/>
    <w:rsid w:val="00CE72CB"/>
    <w:rsid w:val="00CF26E6"/>
    <w:rsid w:val="00CF3BE0"/>
    <w:rsid w:val="00D07647"/>
    <w:rsid w:val="00D1155A"/>
    <w:rsid w:val="00D2441A"/>
    <w:rsid w:val="00D30925"/>
    <w:rsid w:val="00D30AED"/>
    <w:rsid w:val="00D50B79"/>
    <w:rsid w:val="00D5413F"/>
    <w:rsid w:val="00D61B2D"/>
    <w:rsid w:val="00D61D26"/>
    <w:rsid w:val="00D75E28"/>
    <w:rsid w:val="00D85BC2"/>
    <w:rsid w:val="00D85C62"/>
    <w:rsid w:val="00D8632A"/>
    <w:rsid w:val="00DA1E0A"/>
    <w:rsid w:val="00DA395E"/>
    <w:rsid w:val="00DB0FFA"/>
    <w:rsid w:val="00DB1C73"/>
    <w:rsid w:val="00DC2EA0"/>
    <w:rsid w:val="00DD27F8"/>
    <w:rsid w:val="00DD4EFF"/>
    <w:rsid w:val="00DD7D82"/>
    <w:rsid w:val="00DE088C"/>
    <w:rsid w:val="00DE304C"/>
    <w:rsid w:val="00DE5F74"/>
    <w:rsid w:val="00DF3804"/>
    <w:rsid w:val="00E036CC"/>
    <w:rsid w:val="00E07B25"/>
    <w:rsid w:val="00E10E3C"/>
    <w:rsid w:val="00E30B4D"/>
    <w:rsid w:val="00E30CC4"/>
    <w:rsid w:val="00E3304D"/>
    <w:rsid w:val="00E354E2"/>
    <w:rsid w:val="00E422BB"/>
    <w:rsid w:val="00E44BBA"/>
    <w:rsid w:val="00E45C67"/>
    <w:rsid w:val="00E460C9"/>
    <w:rsid w:val="00E47382"/>
    <w:rsid w:val="00E500F9"/>
    <w:rsid w:val="00E533E0"/>
    <w:rsid w:val="00E55D96"/>
    <w:rsid w:val="00E56057"/>
    <w:rsid w:val="00E66C76"/>
    <w:rsid w:val="00E718B0"/>
    <w:rsid w:val="00E730D7"/>
    <w:rsid w:val="00E768BB"/>
    <w:rsid w:val="00E76FA8"/>
    <w:rsid w:val="00E83A97"/>
    <w:rsid w:val="00E928A0"/>
    <w:rsid w:val="00E92A3A"/>
    <w:rsid w:val="00EA2CE4"/>
    <w:rsid w:val="00EA3672"/>
    <w:rsid w:val="00EA42D5"/>
    <w:rsid w:val="00EA4C74"/>
    <w:rsid w:val="00EA6D7F"/>
    <w:rsid w:val="00EB75F5"/>
    <w:rsid w:val="00EC768B"/>
    <w:rsid w:val="00EC7BF4"/>
    <w:rsid w:val="00ED50CE"/>
    <w:rsid w:val="00EE664A"/>
    <w:rsid w:val="00EF2269"/>
    <w:rsid w:val="00F0408D"/>
    <w:rsid w:val="00F171B5"/>
    <w:rsid w:val="00F23675"/>
    <w:rsid w:val="00F31183"/>
    <w:rsid w:val="00F31413"/>
    <w:rsid w:val="00F32553"/>
    <w:rsid w:val="00F32ED7"/>
    <w:rsid w:val="00F40B99"/>
    <w:rsid w:val="00F4316B"/>
    <w:rsid w:val="00F43314"/>
    <w:rsid w:val="00F439B4"/>
    <w:rsid w:val="00F5416F"/>
    <w:rsid w:val="00F55874"/>
    <w:rsid w:val="00F568E4"/>
    <w:rsid w:val="00F63554"/>
    <w:rsid w:val="00F8171A"/>
    <w:rsid w:val="00F83F76"/>
    <w:rsid w:val="00F844C5"/>
    <w:rsid w:val="00F90CA3"/>
    <w:rsid w:val="00FA64D1"/>
    <w:rsid w:val="00FB064B"/>
    <w:rsid w:val="00FB5CD1"/>
    <w:rsid w:val="00FB63C8"/>
    <w:rsid w:val="00FD7B04"/>
    <w:rsid w:val="00FE6419"/>
    <w:rsid w:val="00FF161B"/>
    <w:rsid w:val="00FF3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1EF173"/>
  <w15:chartTrackingRefBased/>
  <w15:docId w15:val="{855913A1-C09F-6E4B-A999-74354E45B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64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647"/>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D07647"/>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07647"/>
    <w:rPr>
      <w:color w:val="0563C1" w:themeColor="hyperlink"/>
      <w:u w:val="single"/>
    </w:rPr>
  </w:style>
  <w:style w:type="character" w:styleId="IntenseReference">
    <w:name w:val="Intense Reference"/>
    <w:basedOn w:val="DefaultParagraphFont"/>
    <w:uiPriority w:val="32"/>
    <w:qFormat/>
    <w:rsid w:val="00D07647"/>
    <w:rPr>
      <w:b/>
      <w:bCs/>
      <w:smallCaps/>
      <w:color w:val="4472C4" w:themeColor="accent1"/>
      <w:spacing w:val="5"/>
    </w:rPr>
  </w:style>
  <w:style w:type="paragraph" w:styleId="NoSpacing">
    <w:name w:val="No Spacing"/>
    <w:link w:val="NoSpacingChar"/>
    <w:uiPriority w:val="1"/>
    <w:qFormat/>
    <w:rsid w:val="00D07647"/>
    <w:rPr>
      <w:lang w:val="en-US" w:eastAsia="zh-CN"/>
    </w:rPr>
  </w:style>
  <w:style w:type="character" w:customStyle="1" w:styleId="NoSpacingChar">
    <w:name w:val="No Spacing Char"/>
    <w:basedOn w:val="DefaultParagraphFont"/>
    <w:link w:val="NoSpacing"/>
    <w:uiPriority w:val="1"/>
    <w:rsid w:val="00D07647"/>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1881</Words>
  <Characters>10724</Characters>
  <Application>Microsoft Office Word</Application>
  <DocSecurity>4</DocSecurity>
  <Lines>89</Lines>
  <Paragraphs>25</Paragraphs>
  <ScaleCrop>false</ScaleCrop>
  <Company>Joanna Walsh (Lecturer)</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STEP CLOSER TO CARING</dc:title>
  <dc:subject>PROFESSIONAL CAREER DEVELOPMENT (BMSW4005)</dc:subject>
  <dc:creator>Maryam Malik (1919971)</dc:creator>
  <cp:keywords/>
  <dc:description/>
  <cp:lastModifiedBy>Maryam Malik (1919971)</cp:lastModifiedBy>
  <cp:revision>17</cp:revision>
  <dcterms:created xsi:type="dcterms:W3CDTF">2021-01-07T22:35:00Z</dcterms:created>
  <dcterms:modified xsi:type="dcterms:W3CDTF">2021-01-08T02:59:00Z</dcterms:modified>
</cp:coreProperties>
</file>