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02A611" w14:textId="77777777" w:rsidR="00DD037A" w:rsidRDefault="00DD037A" w:rsidP="00DD037A"/>
    <w:p w14:paraId="63984B11" w14:textId="77777777" w:rsidR="00E0251E" w:rsidRPr="00A930CB" w:rsidRDefault="00E0251E" w:rsidP="00E0251E">
      <w:pPr>
        <w:spacing w:after="165"/>
        <w:rPr>
          <w:rFonts w:ascii="Tahoma" w:hAnsi="Tahoma" w:cs="Tahoma"/>
          <w:color w:val="000000"/>
          <w:sz w:val="40"/>
          <w:szCs w:val="40"/>
        </w:rPr>
      </w:pPr>
      <w:r>
        <w:rPr>
          <w:b/>
          <w:noProof/>
          <w:lang w:eastAsia="en-GB"/>
        </w:rPr>
        <w:drawing>
          <wp:inline distT="0" distB="0" distL="0" distR="0" wp14:anchorId="79607E2B" wp14:editId="05D5222C">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horzAnchor="margin" w:tblpY="1992"/>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0251E" w:rsidRPr="00A930CB" w14:paraId="73648A04" w14:textId="77777777" w:rsidTr="00426172">
        <w:tc>
          <w:tcPr>
            <w:tcW w:w="3438" w:type="dxa"/>
            <w:shd w:val="clear" w:color="auto" w:fill="D9D9D9"/>
          </w:tcPr>
          <w:p w14:paraId="6484A9CF" w14:textId="77777777" w:rsidR="00E0251E" w:rsidRPr="00A930CB" w:rsidRDefault="00E0251E" w:rsidP="00426172">
            <w:pPr>
              <w:spacing w:before="120" w:after="120"/>
              <w:rPr>
                <w:rFonts w:ascii="Tahoma" w:hAnsi="Tahoma" w:cs="Tahoma"/>
                <w:sz w:val="32"/>
                <w:szCs w:val="32"/>
              </w:rPr>
            </w:pPr>
            <w:r w:rsidRPr="00A930CB">
              <w:rPr>
                <w:rFonts w:ascii="Tahoma" w:hAnsi="Tahoma" w:cs="Tahoma"/>
                <w:sz w:val="32"/>
                <w:szCs w:val="32"/>
              </w:rPr>
              <w:t>Student Name:</w:t>
            </w:r>
          </w:p>
        </w:tc>
        <w:tc>
          <w:tcPr>
            <w:tcW w:w="6055" w:type="dxa"/>
          </w:tcPr>
          <w:p w14:paraId="507353D9" w14:textId="5E1055AF" w:rsidR="00E0251E" w:rsidRPr="00A930CB" w:rsidRDefault="00306886" w:rsidP="00426172">
            <w:pPr>
              <w:spacing w:before="120" w:after="120"/>
              <w:rPr>
                <w:rFonts w:ascii="Tahoma" w:hAnsi="Tahoma" w:cs="Tahoma"/>
                <w:sz w:val="32"/>
                <w:szCs w:val="32"/>
              </w:rPr>
            </w:pPr>
            <w:r>
              <w:rPr>
                <w:rFonts w:ascii="Tahoma" w:hAnsi="Tahoma" w:cs="Tahoma"/>
                <w:sz w:val="32"/>
                <w:szCs w:val="32"/>
              </w:rPr>
              <w:t>Peter Olaniyi Hamza</w:t>
            </w:r>
          </w:p>
        </w:tc>
      </w:tr>
      <w:tr w:rsidR="00E0251E" w:rsidRPr="00A930CB" w14:paraId="1BA063CC" w14:textId="77777777" w:rsidTr="00426172">
        <w:tc>
          <w:tcPr>
            <w:tcW w:w="3438" w:type="dxa"/>
            <w:shd w:val="clear" w:color="auto" w:fill="D9D9D9"/>
          </w:tcPr>
          <w:p w14:paraId="730FA1A7" w14:textId="77777777" w:rsidR="00E0251E" w:rsidRPr="00A930CB" w:rsidRDefault="00E0251E" w:rsidP="00426172">
            <w:pPr>
              <w:spacing w:before="120" w:after="120"/>
              <w:rPr>
                <w:rFonts w:ascii="Tahoma" w:hAnsi="Tahoma" w:cs="Tahoma"/>
                <w:sz w:val="32"/>
                <w:szCs w:val="32"/>
              </w:rPr>
            </w:pPr>
            <w:r w:rsidRPr="00A930CB">
              <w:rPr>
                <w:rFonts w:ascii="Tahoma" w:hAnsi="Tahoma" w:cs="Tahoma"/>
                <w:sz w:val="32"/>
                <w:szCs w:val="32"/>
              </w:rPr>
              <w:t>Student Number:</w:t>
            </w:r>
          </w:p>
        </w:tc>
        <w:tc>
          <w:tcPr>
            <w:tcW w:w="6055" w:type="dxa"/>
          </w:tcPr>
          <w:p w14:paraId="39B97A94" w14:textId="4E7E4510" w:rsidR="00E0251E" w:rsidRPr="00A930CB" w:rsidRDefault="00306886" w:rsidP="00426172">
            <w:pPr>
              <w:spacing w:before="120" w:after="120"/>
              <w:rPr>
                <w:rFonts w:ascii="Tahoma" w:hAnsi="Tahoma" w:cs="Tahoma"/>
                <w:sz w:val="32"/>
                <w:szCs w:val="32"/>
              </w:rPr>
            </w:pPr>
            <w:r>
              <w:rPr>
                <w:rFonts w:ascii="Tahoma" w:hAnsi="Tahoma" w:cs="Tahoma"/>
                <w:sz w:val="32"/>
                <w:szCs w:val="32"/>
              </w:rPr>
              <w:t>170</w:t>
            </w:r>
            <w:r w:rsidR="00C31055">
              <w:rPr>
                <w:rFonts w:ascii="Tahoma" w:hAnsi="Tahoma" w:cs="Tahoma"/>
                <w:sz w:val="32"/>
                <w:szCs w:val="32"/>
              </w:rPr>
              <w:t>6</w:t>
            </w:r>
            <w:r>
              <w:rPr>
                <w:rFonts w:ascii="Tahoma" w:hAnsi="Tahoma" w:cs="Tahoma"/>
                <w:sz w:val="32"/>
                <w:szCs w:val="32"/>
              </w:rPr>
              <w:t>491</w:t>
            </w:r>
          </w:p>
        </w:tc>
      </w:tr>
      <w:tr w:rsidR="00E0251E" w:rsidRPr="00A930CB" w14:paraId="059BAF48" w14:textId="77777777" w:rsidTr="00426172">
        <w:tc>
          <w:tcPr>
            <w:tcW w:w="3438" w:type="dxa"/>
            <w:shd w:val="clear" w:color="auto" w:fill="D9D9D9"/>
          </w:tcPr>
          <w:p w14:paraId="73214F64" w14:textId="77777777" w:rsidR="00E0251E" w:rsidRPr="00A930CB" w:rsidRDefault="00E0251E" w:rsidP="00426172">
            <w:pPr>
              <w:spacing w:before="120" w:after="120"/>
              <w:rPr>
                <w:rFonts w:ascii="Tahoma" w:hAnsi="Tahoma" w:cs="Tahoma"/>
                <w:sz w:val="32"/>
                <w:szCs w:val="32"/>
              </w:rPr>
            </w:pPr>
            <w:r w:rsidRPr="00A930CB">
              <w:rPr>
                <w:rFonts w:ascii="Tahoma" w:hAnsi="Tahoma" w:cs="Tahoma"/>
                <w:sz w:val="32"/>
                <w:szCs w:val="32"/>
              </w:rPr>
              <w:t>Module No:</w:t>
            </w:r>
          </w:p>
        </w:tc>
        <w:tc>
          <w:tcPr>
            <w:tcW w:w="6055" w:type="dxa"/>
          </w:tcPr>
          <w:p w14:paraId="5FEF97B4" w14:textId="50A1080A" w:rsidR="00E0251E" w:rsidRPr="00A930CB" w:rsidRDefault="00E0251E" w:rsidP="00426172">
            <w:pPr>
              <w:spacing w:before="120" w:after="120"/>
              <w:rPr>
                <w:rFonts w:ascii="Tahoma" w:hAnsi="Tahoma" w:cs="Tahoma"/>
                <w:color w:val="FF0000"/>
                <w:sz w:val="32"/>
                <w:szCs w:val="32"/>
              </w:rPr>
            </w:pPr>
            <w:r>
              <w:rPr>
                <w:rFonts w:ascii="Tahoma" w:hAnsi="Tahoma" w:cs="Tahoma"/>
                <w:color w:val="FF0000"/>
                <w:sz w:val="32"/>
                <w:szCs w:val="32"/>
              </w:rPr>
              <w:t>BMSK4001</w:t>
            </w:r>
          </w:p>
        </w:tc>
      </w:tr>
      <w:tr w:rsidR="00E0251E" w:rsidRPr="00A930CB" w14:paraId="1F231D98" w14:textId="77777777" w:rsidTr="00426172">
        <w:trPr>
          <w:trHeight w:val="413"/>
        </w:trPr>
        <w:tc>
          <w:tcPr>
            <w:tcW w:w="3438" w:type="dxa"/>
            <w:shd w:val="clear" w:color="auto" w:fill="D9D9D9"/>
          </w:tcPr>
          <w:p w14:paraId="40A01D4C" w14:textId="77777777" w:rsidR="00E0251E" w:rsidRPr="00A930CB" w:rsidRDefault="00E0251E" w:rsidP="00426172">
            <w:pPr>
              <w:spacing w:before="120" w:after="120"/>
              <w:rPr>
                <w:rFonts w:ascii="Tahoma" w:hAnsi="Tahoma" w:cs="Tahoma"/>
                <w:sz w:val="32"/>
                <w:szCs w:val="32"/>
              </w:rPr>
            </w:pPr>
            <w:r w:rsidRPr="00A930CB">
              <w:rPr>
                <w:rFonts w:ascii="Tahoma" w:hAnsi="Tahoma" w:cs="Tahoma"/>
                <w:sz w:val="32"/>
                <w:szCs w:val="32"/>
              </w:rPr>
              <w:t>Module Title:</w:t>
            </w:r>
          </w:p>
        </w:tc>
        <w:tc>
          <w:tcPr>
            <w:tcW w:w="6055" w:type="dxa"/>
          </w:tcPr>
          <w:p w14:paraId="5990B2AB" w14:textId="0D75421D" w:rsidR="00E0251E" w:rsidRPr="00A930CB" w:rsidRDefault="00E0251E" w:rsidP="00426172">
            <w:pPr>
              <w:spacing w:before="120" w:after="120"/>
              <w:rPr>
                <w:rFonts w:ascii="Tahoma" w:hAnsi="Tahoma" w:cs="Tahoma"/>
                <w:color w:val="FF0000"/>
                <w:sz w:val="32"/>
                <w:szCs w:val="32"/>
              </w:rPr>
            </w:pPr>
            <w:r>
              <w:rPr>
                <w:rFonts w:ascii="Tahoma" w:hAnsi="Tahoma" w:cs="Tahoma"/>
                <w:color w:val="FF0000"/>
                <w:sz w:val="32"/>
                <w:szCs w:val="32"/>
              </w:rPr>
              <w:t>Academic and employability skills</w:t>
            </w:r>
          </w:p>
        </w:tc>
      </w:tr>
      <w:tr w:rsidR="00E0251E" w:rsidRPr="00A930CB" w14:paraId="35E9719E" w14:textId="77777777" w:rsidTr="00426172">
        <w:trPr>
          <w:trHeight w:val="413"/>
        </w:trPr>
        <w:tc>
          <w:tcPr>
            <w:tcW w:w="3438" w:type="dxa"/>
            <w:shd w:val="clear" w:color="auto" w:fill="D9D9D9"/>
          </w:tcPr>
          <w:p w14:paraId="31EF032B" w14:textId="7629D405" w:rsidR="00E0251E" w:rsidRPr="00A930CB" w:rsidRDefault="00E0251E" w:rsidP="00426172">
            <w:pPr>
              <w:spacing w:before="120" w:after="120"/>
              <w:rPr>
                <w:rFonts w:ascii="Tahoma" w:hAnsi="Tahoma" w:cs="Tahoma"/>
                <w:sz w:val="32"/>
                <w:szCs w:val="32"/>
              </w:rPr>
            </w:pPr>
            <w:r>
              <w:rPr>
                <w:rFonts w:ascii="Tahoma" w:hAnsi="Tahoma" w:cs="Tahoma"/>
                <w:sz w:val="32"/>
                <w:szCs w:val="32"/>
              </w:rPr>
              <w:t>Re-submission date:</w:t>
            </w:r>
          </w:p>
        </w:tc>
        <w:tc>
          <w:tcPr>
            <w:tcW w:w="6055" w:type="dxa"/>
          </w:tcPr>
          <w:p w14:paraId="395967A2" w14:textId="747EDCAA" w:rsidR="00E0251E" w:rsidRPr="00A930CB" w:rsidRDefault="002502BA" w:rsidP="00426172">
            <w:pPr>
              <w:spacing w:before="120" w:after="120"/>
              <w:rPr>
                <w:rFonts w:ascii="Tahoma" w:hAnsi="Tahoma" w:cs="Tahoma"/>
                <w:color w:val="FF0000"/>
                <w:sz w:val="32"/>
                <w:szCs w:val="32"/>
              </w:rPr>
            </w:pPr>
            <w:r>
              <w:rPr>
                <w:rFonts w:ascii="Tahoma" w:hAnsi="Tahoma" w:cs="Tahoma"/>
                <w:color w:val="FF0000"/>
                <w:sz w:val="32"/>
                <w:szCs w:val="32"/>
              </w:rPr>
              <w:t>30</w:t>
            </w:r>
            <w:r w:rsidR="009F14ED">
              <w:rPr>
                <w:rFonts w:ascii="Tahoma" w:hAnsi="Tahoma" w:cs="Tahoma"/>
                <w:color w:val="FF0000"/>
                <w:sz w:val="32"/>
                <w:szCs w:val="32"/>
              </w:rPr>
              <w:t>/04/2019</w:t>
            </w:r>
          </w:p>
        </w:tc>
      </w:tr>
    </w:tbl>
    <w:p w14:paraId="21331109" w14:textId="77777777" w:rsidR="00E0251E" w:rsidRPr="00A930CB" w:rsidRDefault="00E0251E" w:rsidP="00E0251E">
      <w:pPr>
        <w:spacing w:after="165"/>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p w14:paraId="3F213E51" w14:textId="77777777" w:rsidR="00E0251E" w:rsidRDefault="00E0251E" w:rsidP="00E0251E"/>
    <w:p w14:paraId="2C9A9C9E" w14:textId="77777777" w:rsidR="00CB196B" w:rsidRDefault="00CB196B" w:rsidP="00CB196B"/>
    <w:p w14:paraId="427715F1" w14:textId="77777777" w:rsidR="00CB196B" w:rsidRDefault="00CB196B" w:rsidP="00CB196B"/>
    <w:p w14:paraId="6D918F65" w14:textId="77777777" w:rsidR="00CB196B" w:rsidRDefault="00CB196B" w:rsidP="00CB196B"/>
    <w:p w14:paraId="04371586" w14:textId="77777777" w:rsidR="00CB196B" w:rsidRDefault="00CB196B" w:rsidP="00CB196B"/>
    <w:p w14:paraId="504164A9" w14:textId="77777777" w:rsidR="00CB196B" w:rsidRDefault="00CB196B" w:rsidP="00CB196B"/>
    <w:p w14:paraId="77BF7CF6" w14:textId="77777777" w:rsidR="00CB196B" w:rsidRDefault="00CB196B" w:rsidP="00CB196B"/>
    <w:p w14:paraId="0829D3D8" w14:textId="77777777" w:rsidR="00CB196B" w:rsidRDefault="00CB196B" w:rsidP="00CB196B"/>
    <w:p w14:paraId="0424E568" w14:textId="77777777" w:rsidR="008415DF" w:rsidRPr="008415DF" w:rsidRDefault="008415DF" w:rsidP="008415DF"/>
    <w:p w14:paraId="47E2EA76" w14:textId="73B6AE86" w:rsidR="008415DF" w:rsidRDefault="008415DF" w:rsidP="008415DF">
      <w:pPr>
        <w:pStyle w:val="Heading1"/>
        <w:jc w:val="center"/>
      </w:pPr>
      <w:bookmarkStart w:id="0" w:name="_Toc6615750"/>
      <w:r>
        <w:t>Reflective Essay</w:t>
      </w:r>
      <w:bookmarkEnd w:id="0"/>
    </w:p>
    <w:p w14:paraId="7E26DC56" w14:textId="3BF883BE" w:rsidR="00CB196B" w:rsidRDefault="00CB196B" w:rsidP="008415DF">
      <w:pPr>
        <w:pStyle w:val="Heading1"/>
      </w:pPr>
      <w:bookmarkStart w:id="1" w:name="_Toc6615751"/>
      <w:r>
        <w:t>Introduction</w:t>
      </w:r>
      <w:bookmarkEnd w:id="1"/>
    </w:p>
    <w:p w14:paraId="168168E0" w14:textId="243A06C3" w:rsidR="008415DF" w:rsidRDefault="008415DF" w:rsidP="008415DF">
      <w:pPr>
        <w:rPr>
          <w:rFonts w:cs="Times New Roman"/>
        </w:rPr>
      </w:pPr>
      <w:r>
        <w:rPr>
          <w:rFonts w:cs="Times New Roman"/>
        </w:rPr>
        <w:t xml:space="preserve">There has explained about my feelings, thoughts and the learning I have obtained through having different lessons. It expresses the report related to the reflective information whereas it includes the learning of my own. In those lessons from the module, I have gathered knowledge about the academic procedures of writing as well as the methods for operating the researches with the academic references. The practice of the reflective report is determined the ways of our individuals to learn </w:t>
      </w:r>
      <w:r w:rsidR="000A3B48">
        <w:rPr>
          <w:rFonts w:cs="Times New Roman"/>
        </w:rPr>
        <w:t>based on</w:t>
      </w:r>
      <w:r>
        <w:rPr>
          <w:rFonts w:cs="Times New Roman"/>
        </w:rPr>
        <w:t xml:space="preserve"> past experiences. In here, I am going to reflect my learning from the academic experiences as those have contributed </w:t>
      </w:r>
      <w:r w:rsidR="000A29A2">
        <w:rPr>
          <w:rFonts w:cs="Times New Roman"/>
        </w:rPr>
        <w:t>to</w:t>
      </w:r>
      <w:r>
        <w:rPr>
          <w:rFonts w:cs="Times New Roman"/>
        </w:rPr>
        <w:t xml:space="preserve"> the development of my employability skills. It will be described in an essay format whereas I will spread my own knowledge and experience related to the academic lesson. There has also expressed the way to progress my learning </w:t>
      </w:r>
      <w:r w:rsidR="000A29A2">
        <w:rPr>
          <w:rFonts w:cs="Times New Roman"/>
        </w:rPr>
        <w:t>by</w:t>
      </w:r>
      <w:r>
        <w:rPr>
          <w:rFonts w:cs="Times New Roman"/>
        </w:rPr>
        <w:t xml:space="preserve"> using the concept of time management. I have researched various materials associated with the study as well as collecting information through e-learning. This reflective report will also consist the current skills and abilities that have obtained from the module. There will discuss my skill gaps along with defining the ways to rectify the gaps and improving the employability skills. Through gathering information about those issues as well as </w:t>
      </w:r>
      <w:r w:rsidR="000A29A2">
        <w:rPr>
          <w:rFonts w:cs="Times New Roman"/>
        </w:rPr>
        <w:t>analysing</w:t>
      </w:r>
      <w:r>
        <w:rPr>
          <w:rFonts w:cs="Times New Roman"/>
        </w:rPr>
        <w:t xml:space="preserve"> my knowledge and expertise, I would be able to meet my desired job. </w:t>
      </w:r>
    </w:p>
    <w:p w14:paraId="33DFDA4F" w14:textId="77777777" w:rsidR="00CB196B" w:rsidRDefault="00CB196B" w:rsidP="00CB196B"/>
    <w:p w14:paraId="2DC6E756" w14:textId="77777777" w:rsidR="00CB196B" w:rsidRDefault="00CB196B" w:rsidP="00CB196B"/>
    <w:p w14:paraId="42A59187" w14:textId="77777777" w:rsidR="00CB196B" w:rsidRDefault="00CB196B" w:rsidP="00CB196B"/>
    <w:p w14:paraId="64CCC63A" w14:textId="77777777" w:rsidR="00CB196B" w:rsidRDefault="00CB196B" w:rsidP="00CB196B"/>
    <w:p w14:paraId="1EDD8546" w14:textId="77777777" w:rsidR="00CB196B" w:rsidRDefault="00CB196B" w:rsidP="00CB196B"/>
    <w:p w14:paraId="334E9EFB" w14:textId="77777777" w:rsidR="00CB196B" w:rsidRDefault="00CB196B" w:rsidP="00CB196B"/>
    <w:p w14:paraId="6A35C0C6" w14:textId="77777777" w:rsidR="00CB196B" w:rsidRDefault="00CB196B" w:rsidP="00CB196B"/>
    <w:p w14:paraId="2B31519C" w14:textId="77777777" w:rsidR="00CB196B" w:rsidRDefault="00CB196B" w:rsidP="00CB196B"/>
    <w:p w14:paraId="16772047" w14:textId="55B6623F" w:rsidR="00CB196B" w:rsidRDefault="00CB196B" w:rsidP="00CB196B"/>
    <w:p w14:paraId="1D9F732A" w14:textId="77777777" w:rsidR="008415DF" w:rsidRPr="00D47B95" w:rsidRDefault="008415DF" w:rsidP="008415DF">
      <w:pPr>
        <w:pStyle w:val="Heading1"/>
      </w:pPr>
      <w:bookmarkStart w:id="2" w:name="_Toc6615752"/>
      <w:r w:rsidRPr="00D47B95">
        <w:t>Main body</w:t>
      </w:r>
      <w:bookmarkEnd w:id="2"/>
    </w:p>
    <w:p w14:paraId="0911DDDD" w14:textId="47FF3C6B" w:rsidR="008415DF" w:rsidRDefault="008415DF" w:rsidP="008415DF">
      <w:pPr>
        <w:rPr>
          <w:rFonts w:cs="Times New Roman"/>
        </w:rPr>
      </w:pPr>
      <w:r>
        <w:rPr>
          <w:rFonts w:cs="Times New Roman"/>
        </w:rPr>
        <w:t xml:space="preserve">As per gathering knowledge from the module, I have obtained my academic and learning skills to use in the practical job life. It has used for the purpose of implementing the techniques to the work place. There has learned about the methods to write academic issues as well as developing employability skills. I was not able to use those techniques properly at the early stage and the study of the module has helped me a lot to improve my current conditions. The learning of this module influences me to generate information from different external sources along with using in the organization. </w:t>
      </w:r>
      <w:r w:rsidR="006450EE">
        <w:rPr>
          <w:rFonts w:cs="Times New Roman"/>
        </w:rPr>
        <w:t>According to Cottrell</w:t>
      </w:r>
      <w:r w:rsidR="006450EE" w:rsidRPr="006F3650">
        <w:rPr>
          <w:rFonts w:cs="Times New Roman"/>
        </w:rPr>
        <w:t xml:space="preserve"> (2008) </w:t>
      </w:r>
      <w:r>
        <w:rPr>
          <w:rFonts w:cs="Times New Roman"/>
        </w:rPr>
        <w:t>Employability skills have known as the abilities of an individual to perform the employable duties and responsibilities as well as ensuring the effectiveness of the organization. It does not concern about the individual benefits only but also cares about organizational efficiency.</w:t>
      </w:r>
      <w:r w:rsidR="00CC5D02">
        <w:rPr>
          <w:rFonts w:cs="Times New Roman"/>
        </w:rPr>
        <w:t xml:space="preserve"> Pears and Shields </w:t>
      </w:r>
      <w:r w:rsidR="00CC5D02" w:rsidRPr="006F3650">
        <w:rPr>
          <w:rFonts w:cs="Times New Roman"/>
        </w:rPr>
        <w:t xml:space="preserve">(2010) </w:t>
      </w:r>
      <w:r w:rsidR="00CC5D02">
        <w:rPr>
          <w:rFonts w:cs="Times New Roman"/>
        </w:rPr>
        <w:t>stated that t</w:t>
      </w:r>
      <w:r>
        <w:rPr>
          <w:rFonts w:cs="Times New Roman"/>
        </w:rPr>
        <w:t xml:space="preserve">he potentiality and contribution of an individual can help the organization to make effective decisions as well as strategies for overcoming the obstacles. There has required of gathering knowledge about academic writing towards developing the structure of any kinds of academic writing. From this module, I have learned about the way to write the resume and cover letter properly. It facilitates me to get advantages in terms of expressing my abilities and skills to perform the tasks. It needs of structure resume for each candidate so that the employer can be attracted and take better decisions through inspecting the bio data. I also use various critical arguments in my academic writing as per following the academic style which defines the formal way of communication. There has required of formal communication style such as: writing method for meeting the criteria of corporate. The development in the skills related to formal communication has led me to enhance </w:t>
      </w:r>
      <w:r w:rsidR="000A29A2">
        <w:rPr>
          <w:rFonts w:cs="Times New Roman"/>
        </w:rPr>
        <w:t>my</w:t>
      </w:r>
      <w:r>
        <w:rPr>
          <w:rFonts w:cs="Times New Roman"/>
        </w:rPr>
        <w:t xml:space="preserve"> employability skills. By applying different evidence and logical writing, I am able to learn for maintaining the accurate style of communication. </w:t>
      </w:r>
    </w:p>
    <w:p w14:paraId="0D792554" w14:textId="6AC8D6E2" w:rsidR="008415DF" w:rsidRDefault="008415DF" w:rsidP="008415DF">
      <w:pPr>
        <w:rPr>
          <w:rFonts w:cs="Times New Roman"/>
        </w:rPr>
      </w:pPr>
      <w:r>
        <w:rPr>
          <w:rFonts w:cs="Times New Roman"/>
        </w:rPr>
        <w:t xml:space="preserve">I have studied this module to get knowledge about the e-learning methods and the operations of computer. Through using the materials, I know the way to operate the computer as well as the significance of using computer in the work place. I have learned that computer is contributing </w:t>
      </w:r>
      <w:r w:rsidR="000A29A2">
        <w:rPr>
          <w:rFonts w:cs="Times New Roman"/>
        </w:rPr>
        <w:t>to</w:t>
      </w:r>
      <w:r>
        <w:rPr>
          <w:rFonts w:cs="Times New Roman"/>
        </w:rPr>
        <w:t xml:space="preserve"> the welfare of a company along with fostering the performance in the organization. Before studying the module, I have no knowledge about the e-learning but now I have gathered large information through using different websites. </w:t>
      </w:r>
      <w:r w:rsidR="000A29A2">
        <w:rPr>
          <w:rFonts w:cs="Times New Roman"/>
        </w:rPr>
        <w:t>Like</w:t>
      </w:r>
      <w:r>
        <w:rPr>
          <w:rFonts w:cs="Times New Roman"/>
        </w:rPr>
        <w:t xml:space="preserve"> the routine, exam schedule and modules have </w:t>
      </w:r>
      <w:r>
        <w:rPr>
          <w:rFonts w:cs="Times New Roman"/>
        </w:rPr>
        <w:lastRenderedPageBreak/>
        <w:t xml:space="preserve">given in the educational websites, I have the access to generate information. There has taught about the methods of collecting the required data as it includes sources such as: primary and secondary. In case of developing my technical skills, it helps me through utilizing the technical related resources in proper way. </w:t>
      </w:r>
    </w:p>
    <w:p w14:paraId="7B99CA46" w14:textId="24000ED1" w:rsidR="008415DF" w:rsidRDefault="008415DF" w:rsidP="008415DF">
      <w:pPr>
        <w:rPr>
          <w:rFonts w:cs="Times New Roman"/>
        </w:rPr>
      </w:pPr>
      <w:r>
        <w:rPr>
          <w:rFonts w:cs="Times New Roman"/>
        </w:rPr>
        <w:t>There have also improved the ethical standards by educating about the structured referencing and citation system. It requires to follow the proper guidelines and use those in terms of writing the academic style</w:t>
      </w:r>
      <w:r w:rsidR="00AC07B8">
        <w:rPr>
          <w:rFonts w:cs="Times New Roman"/>
        </w:rPr>
        <w:t xml:space="preserve"> </w:t>
      </w:r>
      <w:r w:rsidR="00AC07B8" w:rsidRPr="00AC07B8">
        <w:rPr>
          <w:rFonts w:cs="Times New Roman"/>
        </w:rPr>
        <w:t>(Morgan, 2016)</w:t>
      </w:r>
      <w:r>
        <w:rPr>
          <w:rFonts w:cs="Times New Roman"/>
        </w:rPr>
        <w:t xml:space="preserve">. Through learning this module, I have obtained the knowledge of using proper citations in my writing. It has determined through providing the citations of external sources such as: books, journals and websites in the writing from where it has collected. It has developed my mentality towards ensuring honesty and trustworthy efforts in my professional life. </w:t>
      </w:r>
    </w:p>
    <w:p w14:paraId="55F1D990" w14:textId="34642B1A" w:rsidR="008415DF" w:rsidRDefault="008415DF" w:rsidP="008415DF">
      <w:pPr>
        <w:rPr>
          <w:rFonts w:cs="Times New Roman"/>
        </w:rPr>
      </w:pPr>
      <w:r>
        <w:rPr>
          <w:rFonts w:cs="Times New Roman"/>
        </w:rPr>
        <w:t xml:space="preserve">There has also focused on the development of communication skill through studying this module and it contributes </w:t>
      </w:r>
      <w:r w:rsidR="000A29A2">
        <w:rPr>
          <w:rFonts w:cs="Times New Roman"/>
        </w:rPr>
        <w:t>to</w:t>
      </w:r>
      <w:r>
        <w:rPr>
          <w:rFonts w:cs="Times New Roman"/>
        </w:rPr>
        <w:t xml:space="preserve"> the professional and personal life. It will be used in different levels to connect with various people and it can enhance the relationship among the individuals. Communication skill is regarded as continuous process because of connecting with the people from different culture and environment</w:t>
      </w:r>
      <w:r w:rsidR="00AC07B8">
        <w:rPr>
          <w:rFonts w:cs="Times New Roman"/>
        </w:rPr>
        <w:t xml:space="preserve"> </w:t>
      </w:r>
      <w:r w:rsidR="00AC07B8" w:rsidRPr="00AC07B8">
        <w:rPr>
          <w:rFonts w:cs="Times New Roman"/>
        </w:rPr>
        <w:t>(Pears, and Shields, 2010)</w:t>
      </w:r>
      <w:r>
        <w:rPr>
          <w:rFonts w:cs="Times New Roman"/>
        </w:rPr>
        <w:t xml:space="preserve">. The formal way of communication can lead the individual to develop the relations and it reduces the fear to talk with others. There requires </w:t>
      </w:r>
      <w:r w:rsidR="00306886">
        <w:rPr>
          <w:rFonts w:cs="Times New Roman"/>
        </w:rPr>
        <w:t>communicating</w:t>
      </w:r>
      <w:r>
        <w:rPr>
          <w:rFonts w:cs="Times New Roman"/>
        </w:rPr>
        <w:t xml:space="preserve"> with the colleagues and external parties on a regular basis on the organization. It considers as a matter of expressing the feelings and thoughts to others in the work place environment. I have been able to improve my interpersonal skill </w:t>
      </w:r>
      <w:r w:rsidR="000A29A2">
        <w:rPr>
          <w:rFonts w:cs="Times New Roman"/>
        </w:rPr>
        <w:t>by</w:t>
      </w:r>
      <w:r>
        <w:rPr>
          <w:rFonts w:cs="Times New Roman"/>
        </w:rPr>
        <w:t xml:space="preserve"> applying the materials which I have learned from this module. Interpersonal skills have defined as the traits of an individual related to the personality towards dealing with the situations. It includes the </w:t>
      </w:r>
      <w:r w:rsidR="006450EE">
        <w:rPr>
          <w:rFonts w:cs="Times New Roman"/>
        </w:rPr>
        <w:t>behaviour</w:t>
      </w:r>
      <w:r>
        <w:rPr>
          <w:rFonts w:cs="Times New Roman"/>
        </w:rPr>
        <w:t xml:space="preserve"> and attitudes of the person to apply in both academic and professional life. I have concentrated on the development of my personal abilities so that I can determine my gaps to be successful in </w:t>
      </w:r>
      <w:r w:rsidR="000A29A2">
        <w:rPr>
          <w:rFonts w:cs="Times New Roman"/>
        </w:rPr>
        <w:t>my</w:t>
      </w:r>
      <w:r>
        <w:rPr>
          <w:rFonts w:cs="Times New Roman"/>
        </w:rPr>
        <w:t xml:space="preserve"> professional career. The identification of my personalities, I have gathered knowledge about my strengths and weaknesses to deal with the situations. In that case, strengths are needed to furnish and apply regularly for grabbing advantages and weaknesses are leading to improve current conditions for overcoming the situations</w:t>
      </w:r>
      <w:r w:rsidR="00CC5D02">
        <w:rPr>
          <w:rFonts w:cs="Times New Roman"/>
        </w:rPr>
        <w:t xml:space="preserve"> (Pears and Shields, </w:t>
      </w:r>
      <w:r w:rsidR="00CC5D02" w:rsidRPr="00CC5D02">
        <w:rPr>
          <w:rFonts w:cs="Times New Roman"/>
        </w:rPr>
        <w:t>2010)</w:t>
      </w:r>
      <w:r w:rsidRPr="00CC5D02">
        <w:rPr>
          <w:rFonts w:cs="Times New Roman"/>
        </w:rPr>
        <w:t>.</w:t>
      </w:r>
      <w:r>
        <w:rPr>
          <w:rFonts w:cs="Times New Roman"/>
        </w:rPr>
        <w:t xml:space="preserve"> </w:t>
      </w:r>
    </w:p>
    <w:p w14:paraId="3A344626" w14:textId="13AA7935" w:rsidR="008415DF" w:rsidRDefault="008415DF" w:rsidP="008415DF">
      <w:pPr>
        <w:rPr>
          <w:rFonts w:cs="Times New Roman"/>
        </w:rPr>
      </w:pPr>
      <w:r>
        <w:rPr>
          <w:rFonts w:cs="Times New Roman"/>
        </w:rPr>
        <w:t xml:space="preserve">Through studying this module, I have learned about the management of time as well as considering the ways to ensure the optimum use of time. The timekeeping skill has led me to understand different situations and taking predetermined actions for saving time. The planning to perform the </w:t>
      </w:r>
      <w:r>
        <w:rPr>
          <w:rFonts w:cs="Times New Roman"/>
        </w:rPr>
        <w:lastRenderedPageBreak/>
        <w:t xml:space="preserve">tasks can increase the scopes for completing the tasks within given time period. I have also played different acts with the group members as those have improved my presentation skill. It enhances my confidence to speak before a pool of audience. The presentation skill </w:t>
      </w:r>
      <w:r w:rsidR="00306886">
        <w:rPr>
          <w:rFonts w:cs="Times New Roman"/>
        </w:rPr>
        <w:t>can</w:t>
      </w:r>
      <w:r>
        <w:rPr>
          <w:rFonts w:cs="Times New Roman"/>
        </w:rPr>
        <w:t xml:space="preserve"> develop my employability skills such as: public speaking and meeting the external parties in various purposes</w:t>
      </w:r>
      <w:r w:rsidR="00AC07B8">
        <w:rPr>
          <w:rFonts w:cs="Times New Roman"/>
        </w:rPr>
        <w:t xml:space="preserve"> </w:t>
      </w:r>
      <w:r w:rsidR="00AC07B8" w:rsidRPr="00AC07B8">
        <w:rPr>
          <w:rFonts w:cs="Times New Roman"/>
        </w:rPr>
        <w:t>(OpenLearn. 2016)</w:t>
      </w:r>
      <w:r>
        <w:rPr>
          <w:rFonts w:cs="Times New Roman"/>
        </w:rPr>
        <w:t xml:space="preserve">. The time management skills also make me more punctual by studying the module and it will contribute </w:t>
      </w:r>
      <w:r w:rsidR="000A29A2">
        <w:rPr>
          <w:rFonts w:cs="Times New Roman"/>
        </w:rPr>
        <w:t>to</w:t>
      </w:r>
      <w:r>
        <w:rPr>
          <w:rFonts w:cs="Times New Roman"/>
        </w:rPr>
        <w:t xml:space="preserve"> the improvement of my professional career. These skills can support the arguments of individuals along with implementing the critical thinking ability for making effective decisions. </w:t>
      </w:r>
    </w:p>
    <w:p w14:paraId="0273FBAC" w14:textId="5ACD3123" w:rsidR="008415DF" w:rsidRDefault="008415DF" w:rsidP="008415DF">
      <w:pPr>
        <w:rPr>
          <w:rFonts w:cs="Times New Roman"/>
        </w:rPr>
      </w:pPr>
      <w:r>
        <w:rPr>
          <w:rFonts w:cs="Times New Roman"/>
        </w:rPr>
        <w:t xml:space="preserve">There has found that I have learned various experiences and information properly as per this module and still there has some lacking in the learning. These are considered as my skill gaps and these are needed to improve through practicing and gathering more ideas related to the particular parts. I have attained efficiency in communication skills by practicing module learning. On the other hand, it requires to develop my public speaking so that I can attract the audience to my words and speeches. In case of conducting a presentation, I have found lacking in the speaking issues and I need to focus on this part to develop the conditions and improving my employability skills. Though interpersonal skills are considered as best part for an individual to deal with different situations I was not able to learn and practice all criteria of interpersonal skills as per the module. </w:t>
      </w:r>
    </w:p>
    <w:p w14:paraId="368A9D1F" w14:textId="593A46BE" w:rsidR="008415DF" w:rsidRDefault="008415DF" w:rsidP="008415DF">
      <w:pPr>
        <w:rPr>
          <w:rFonts w:cs="Times New Roman"/>
        </w:rPr>
      </w:pPr>
      <w:r>
        <w:rPr>
          <w:rFonts w:cs="Times New Roman"/>
        </w:rPr>
        <w:t xml:space="preserve">In case of managing the module tasks, my ability of critical thinking has regarded as strengths of mine to handle the practical challenges. I am able to make immediate decision and solving problems by using the analytical ability in the work place. But there has seemed lack of lessons and learning related to the practical implications of those elements as these are affecting to deal with different practical situations with these academic lessons. It was great to play the act about the corporate skills in the </w:t>
      </w:r>
      <w:r w:rsidR="00306886">
        <w:rPr>
          <w:rFonts w:cs="Times New Roman"/>
        </w:rPr>
        <w:t>academy,</w:t>
      </w:r>
      <w:r>
        <w:rPr>
          <w:rFonts w:cs="Times New Roman"/>
        </w:rPr>
        <w:t xml:space="preserve"> but it arises the confusions related to the presenting learning into the professional life. There have given lessons about the theoretical information on academic writing but at that time, I did not get any scope for practicing those skills. Because of not having any practical learning and experience of those module lessons, I have not been able to apply those at the initial part. </w:t>
      </w:r>
    </w:p>
    <w:p w14:paraId="7EBA8B79" w14:textId="6B164115" w:rsidR="008415DF" w:rsidRDefault="008415DF" w:rsidP="008415DF">
      <w:pPr>
        <w:rPr>
          <w:rFonts w:cs="Times New Roman"/>
        </w:rPr>
      </w:pPr>
      <w:r>
        <w:rPr>
          <w:rFonts w:cs="Times New Roman"/>
        </w:rPr>
        <w:t xml:space="preserve">The presence of those skill gaps and the incompetency to apply those </w:t>
      </w:r>
      <w:r w:rsidR="000A29A2">
        <w:rPr>
          <w:rFonts w:cs="Times New Roman"/>
        </w:rPr>
        <w:t>knowledges</w:t>
      </w:r>
      <w:r>
        <w:rPr>
          <w:rFonts w:cs="Times New Roman"/>
        </w:rPr>
        <w:t xml:space="preserve"> can impact on the employability skills negatively. I need to focus on those gaps in terms of developing employability skills. There requires </w:t>
      </w:r>
      <w:r w:rsidR="00306886">
        <w:rPr>
          <w:rFonts w:cs="Times New Roman"/>
        </w:rPr>
        <w:t>concerning</w:t>
      </w:r>
      <w:r>
        <w:rPr>
          <w:rFonts w:cs="Times New Roman"/>
        </w:rPr>
        <w:t xml:space="preserve"> about the communication through using verbally </w:t>
      </w:r>
      <w:r>
        <w:rPr>
          <w:rFonts w:cs="Times New Roman"/>
        </w:rPr>
        <w:lastRenderedPageBreak/>
        <w:t xml:space="preserve">as it would help in the work place to build better relationship. I will gather ideas and knowledge from my lecturers to give insights about the implications of those learning in the practical environment. </w:t>
      </w:r>
      <w:r w:rsidR="00CC5D02" w:rsidRPr="006F3650">
        <w:rPr>
          <w:rFonts w:cs="Times New Roman"/>
        </w:rPr>
        <w:t>Mc</w:t>
      </w:r>
      <w:r w:rsidR="00CC5D02">
        <w:rPr>
          <w:rFonts w:cs="Times New Roman"/>
        </w:rPr>
        <w:t>Millan and Weyers (2006), in their study, described that t</w:t>
      </w:r>
      <w:r>
        <w:rPr>
          <w:rFonts w:cs="Times New Roman"/>
        </w:rPr>
        <w:t xml:space="preserve">he verbal communication can be developed by reading books, magazines and newspapers loudly. It will contribute </w:t>
      </w:r>
      <w:r w:rsidR="000A29A2">
        <w:rPr>
          <w:rFonts w:cs="Times New Roman"/>
        </w:rPr>
        <w:t>to</w:t>
      </w:r>
      <w:r>
        <w:rPr>
          <w:rFonts w:cs="Times New Roman"/>
        </w:rPr>
        <w:t xml:space="preserve"> the improvement of pronunciation and the communication system to the external parties. In case of developing my critical thinking and analytical ability, I will focus on various topics for discussing with the surrounding people such as family and friends. Through making</w:t>
      </w:r>
      <w:r w:rsidR="000A29A2">
        <w:rPr>
          <w:rFonts w:cs="Times New Roman"/>
        </w:rPr>
        <w:t>,</w:t>
      </w:r>
      <w:r>
        <w:rPr>
          <w:rFonts w:cs="Times New Roman"/>
        </w:rPr>
        <w:t xml:space="preserve"> arguments with those issues will give me insights about the analytical ability and increasing the decision-making skill. There needs to conduct research on professional incidents for getting ideas about the gaps and weakness. I will concentrate on the continuous learning and development so that I can update with the changing environment. The collection of information and enlargement in the knowledge will enhance the ability to argue with others and speak before the public with confidence. I will focus on the criteria of personality to improve the interpersonal skills along with exercising the scopes for handling the situations. I will study the conditions before making any decisions. It requires to </w:t>
      </w:r>
      <w:r w:rsidR="000A29A2">
        <w:rPr>
          <w:rFonts w:cs="Times New Roman"/>
        </w:rPr>
        <w:t>analyse</w:t>
      </w:r>
      <w:r>
        <w:rPr>
          <w:rFonts w:cs="Times New Roman"/>
        </w:rPr>
        <w:t xml:space="preserve"> different factors that impact on the situations and planning ideas can foster efficiency and effectiveness. I will gather information from the online tutorials as well as developing the writing abilities through participating in various online tests.</w:t>
      </w:r>
      <w:r w:rsidR="00CC5D02">
        <w:rPr>
          <w:rFonts w:cs="Times New Roman"/>
        </w:rPr>
        <w:t xml:space="preserve"> According to Morgan </w:t>
      </w:r>
      <w:r w:rsidR="00CC5D02" w:rsidRPr="006F3650">
        <w:rPr>
          <w:rFonts w:cs="Times New Roman"/>
        </w:rPr>
        <w:t>(2016)</w:t>
      </w:r>
      <w:r>
        <w:rPr>
          <w:rFonts w:cs="Times New Roman"/>
        </w:rPr>
        <w:t xml:space="preserve"> </w:t>
      </w:r>
      <w:r w:rsidR="00CC5D02">
        <w:rPr>
          <w:rFonts w:cs="Times New Roman"/>
        </w:rPr>
        <w:t>through</w:t>
      </w:r>
      <w:r>
        <w:rPr>
          <w:rFonts w:cs="Times New Roman"/>
        </w:rPr>
        <w:t xml:space="preserve"> improving those gaps and gathering information about the present strengths can make the person more innovative, creative and resourceful towards performing in the organization. </w:t>
      </w:r>
    </w:p>
    <w:p w14:paraId="39B9531B" w14:textId="77777777" w:rsidR="00CB196B" w:rsidRDefault="00CB196B" w:rsidP="00CB196B"/>
    <w:p w14:paraId="15B60947" w14:textId="77777777" w:rsidR="00CB196B" w:rsidRDefault="00CB196B" w:rsidP="00CB196B"/>
    <w:p w14:paraId="038EB3CD" w14:textId="77777777" w:rsidR="00CB196B" w:rsidRDefault="00CB196B" w:rsidP="00CB196B"/>
    <w:p w14:paraId="14946C22" w14:textId="77777777" w:rsidR="00CB196B" w:rsidRDefault="00CB196B" w:rsidP="00CB196B"/>
    <w:p w14:paraId="1D0511B8" w14:textId="77777777" w:rsidR="00CB196B" w:rsidRDefault="00CB196B" w:rsidP="00CB196B"/>
    <w:p w14:paraId="6685909D" w14:textId="77777777" w:rsidR="00CB196B" w:rsidRDefault="00CB196B" w:rsidP="00CB196B"/>
    <w:p w14:paraId="07050B7D" w14:textId="77777777" w:rsidR="00CB196B" w:rsidRDefault="00CB196B" w:rsidP="00CB196B"/>
    <w:p w14:paraId="5414E645" w14:textId="63F3CF46" w:rsidR="006450EE" w:rsidRDefault="006450EE">
      <w:pPr>
        <w:spacing w:line="259" w:lineRule="auto"/>
        <w:jc w:val="left"/>
        <w:rPr>
          <w:rFonts w:eastAsiaTheme="majorEastAsia" w:cstheme="majorBidi"/>
          <w:b/>
          <w:color w:val="2E74B5" w:themeColor="accent1" w:themeShade="BF"/>
          <w:sz w:val="32"/>
          <w:szCs w:val="32"/>
        </w:rPr>
      </w:pPr>
    </w:p>
    <w:p w14:paraId="6993471A" w14:textId="3001E758" w:rsidR="00CB196B" w:rsidRDefault="00CB196B" w:rsidP="00CB196B">
      <w:pPr>
        <w:pStyle w:val="Heading1"/>
      </w:pPr>
      <w:bookmarkStart w:id="3" w:name="_Toc6615753"/>
      <w:r>
        <w:lastRenderedPageBreak/>
        <w:t>Conclusion</w:t>
      </w:r>
      <w:bookmarkEnd w:id="3"/>
    </w:p>
    <w:p w14:paraId="6737F888" w14:textId="1DD2B646" w:rsidR="008415DF" w:rsidRDefault="008415DF" w:rsidP="008415DF">
      <w:pPr>
        <w:rPr>
          <w:rFonts w:cs="Times New Roman"/>
        </w:rPr>
      </w:pPr>
      <w:r>
        <w:rPr>
          <w:rFonts w:cs="Times New Roman"/>
        </w:rPr>
        <w:t xml:space="preserve">Through evaluating and examining my present abilities and knowledge, I have gathered ideas about the scopes to develop my employability skills. The module has provided me the chance to enlarge my knowledge related to academic and employability skills. It teaches me about the management of time towards handling both academic and professional life. Through understanding those facts, I have learned about the ways to attain success in an efficient way. There has used e-learning methods and analysis of different sources to obtain the required information. The academic writing has enabled me for implementing the writing abilities in practical life as it enhances my ability to perform in the work place efficiently. I have learned about writing accurate resume and cover letter from this module. On the other hand, my skills related to the presentation and public speaking have encouraged me to be fearless in terms of expressing my feelings and thoughts. It has also contributed </w:t>
      </w:r>
      <w:r w:rsidR="000A29A2">
        <w:rPr>
          <w:rFonts w:cs="Times New Roman"/>
        </w:rPr>
        <w:t>to</w:t>
      </w:r>
      <w:r>
        <w:rPr>
          <w:rFonts w:cs="Times New Roman"/>
        </w:rPr>
        <w:t xml:space="preserve"> the development of my personality in the job sector. I have gathered ideas about my skills gaps which helped me to recover my gaps and increasing the efficiency to the performance. Through learning this module, I have improved my critical thinking ability as it demands in professional life greatly. It has created the opportunity for myself to attain my expected job </w:t>
      </w:r>
      <w:r w:rsidR="000A29A2">
        <w:rPr>
          <w:rFonts w:cs="Times New Roman"/>
        </w:rPr>
        <w:t>by</w:t>
      </w:r>
      <w:r>
        <w:rPr>
          <w:rFonts w:cs="Times New Roman"/>
        </w:rPr>
        <w:t xml:space="preserve"> improving my academic and employability skills. </w:t>
      </w:r>
    </w:p>
    <w:p w14:paraId="694658CA" w14:textId="77777777" w:rsidR="008415DF" w:rsidRPr="00AB35ED" w:rsidRDefault="008415DF" w:rsidP="008415DF">
      <w:pPr>
        <w:rPr>
          <w:rFonts w:cs="Times New Roman"/>
        </w:rPr>
      </w:pPr>
    </w:p>
    <w:p w14:paraId="09F03204" w14:textId="7B25764A" w:rsidR="00CB196B" w:rsidRDefault="00CB196B" w:rsidP="00CB196B"/>
    <w:p w14:paraId="5EBB82C4" w14:textId="77777777" w:rsidR="00CB196B" w:rsidRDefault="00CB196B" w:rsidP="00CB196B"/>
    <w:p w14:paraId="5A9485B3" w14:textId="77777777" w:rsidR="00CB196B" w:rsidRDefault="00CB196B" w:rsidP="00CB196B"/>
    <w:p w14:paraId="0ED9FE78" w14:textId="77777777" w:rsidR="00CB196B" w:rsidRDefault="00CB196B" w:rsidP="00CB196B"/>
    <w:p w14:paraId="5C03FE49" w14:textId="77777777" w:rsidR="00CB196B" w:rsidRDefault="00CB196B" w:rsidP="00CB196B"/>
    <w:p w14:paraId="203F154E" w14:textId="77777777" w:rsidR="00CB196B" w:rsidRDefault="00CB196B" w:rsidP="00CB196B"/>
    <w:p w14:paraId="2F21228F" w14:textId="77777777" w:rsidR="00CB196B" w:rsidRDefault="00CB196B" w:rsidP="00CB196B"/>
    <w:p w14:paraId="25379DE5" w14:textId="77777777" w:rsidR="00CB196B" w:rsidRDefault="00CB196B" w:rsidP="00CB196B"/>
    <w:p w14:paraId="26EDDC4D" w14:textId="3C8728DC" w:rsidR="00CB196B" w:rsidRDefault="00CB196B" w:rsidP="00CB196B">
      <w:pPr>
        <w:pStyle w:val="Heading1"/>
      </w:pPr>
      <w:bookmarkStart w:id="4" w:name="_Toc6615754"/>
      <w:r>
        <w:lastRenderedPageBreak/>
        <w:t>References</w:t>
      </w:r>
      <w:bookmarkEnd w:id="4"/>
    </w:p>
    <w:p w14:paraId="28375C9C" w14:textId="4F225C1F" w:rsidR="00D758FA" w:rsidRDefault="00D758FA" w:rsidP="00D758FA">
      <w:pPr>
        <w:rPr>
          <w:rFonts w:cs="Times New Roman"/>
        </w:rPr>
      </w:pPr>
      <w:r w:rsidRPr="006F3650">
        <w:rPr>
          <w:rFonts w:cs="Times New Roman"/>
        </w:rPr>
        <w:t>Cottrell, S. (2008) The Study Skills Handbook 3rd edition. Hampshire: Palgrave MacMillan.</w:t>
      </w:r>
    </w:p>
    <w:p w14:paraId="60975BED" w14:textId="77777777" w:rsidR="00D758FA" w:rsidRPr="006F3650" w:rsidRDefault="00D758FA" w:rsidP="00D758FA">
      <w:pPr>
        <w:rPr>
          <w:rFonts w:cs="Times New Roman"/>
        </w:rPr>
      </w:pPr>
      <w:r w:rsidRPr="006F3650">
        <w:rPr>
          <w:rFonts w:cs="Times New Roman"/>
        </w:rPr>
        <w:t>Maund, A. Schriek, M. and Tinkler, P. (2017). Certificate in Higher Education: Skills for the Workplace Student Yearbook.  Sage Publications</w:t>
      </w:r>
    </w:p>
    <w:p w14:paraId="29AE8C7C" w14:textId="77777777" w:rsidR="00D758FA" w:rsidRPr="006F3650" w:rsidRDefault="00D758FA" w:rsidP="00D758FA">
      <w:pPr>
        <w:rPr>
          <w:rFonts w:cs="Times New Roman"/>
        </w:rPr>
      </w:pPr>
      <w:r w:rsidRPr="006F3650">
        <w:rPr>
          <w:rFonts w:cs="Times New Roman"/>
        </w:rPr>
        <w:t xml:space="preserve">Morgan, P. (2016).  The Business Student’s Guide to Study and Employability.  Sage Publications </w:t>
      </w:r>
    </w:p>
    <w:p w14:paraId="5211FCFB" w14:textId="77777777" w:rsidR="00D758FA" w:rsidRPr="006F3650" w:rsidRDefault="00D758FA" w:rsidP="00D758FA">
      <w:pPr>
        <w:rPr>
          <w:rFonts w:cs="Times New Roman"/>
        </w:rPr>
      </w:pPr>
      <w:r w:rsidRPr="006F3650">
        <w:rPr>
          <w:rFonts w:cs="Times New Roman"/>
        </w:rPr>
        <w:t>McMillan, K. and Weyers, J. (2006) The smarter student: Skills and strategies for success at university, London: Prentice Hall.</w:t>
      </w:r>
    </w:p>
    <w:p w14:paraId="172316CE" w14:textId="77777777" w:rsidR="00D758FA" w:rsidRPr="006F3650" w:rsidRDefault="00D758FA" w:rsidP="00D758FA">
      <w:pPr>
        <w:rPr>
          <w:rFonts w:cs="Times New Roman"/>
        </w:rPr>
      </w:pPr>
      <w:r w:rsidRPr="006F3650">
        <w:rPr>
          <w:rFonts w:cs="Times New Roman"/>
        </w:rPr>
        <w:t xml:space="preserve">OpenLearn. (2016) Skills for study [online] available at http://www.open.edu/openlearn/skills-for-study  </w:t>
      </w:r>
    </w:p>
    <w:p w14:paraId="382EACB6" w14:textId="77777777" w:rsidR="00D758FA" w:rsidRDefault="00D758FA" w:rsidP="00D758FA">
      <w:pPr>
        <w:rPr>
          <w:rFonts w:cs="Times New Roman"/>
        </w:rPr>
      </w:pPr>
      <w:r w:rsidRPr="006F3650">
        <w:rPr>
          <w:rFonts w:cs="Times New Roman"/>
        </w:rPr>
        <w:t>Pears, R. and Shields, G. (2010) Cite them right: The essential referencing guide. 8th edn.   Basingstoke: Palgrave Macmillan</w:t>
      </w:r>
    </w:p>
    <w:p w14:paraId="64064BD0" w14:textId="77777777" w:rsidR="00D758FA" w:rsidRPr="00D758FA" w:rsidRDefault="00D758FA" w:rsidP="00D758FA">
      <w:bookmarkStart w:id="5" w:name="_GoBack"/>
      <w:bookmarkEnd w:id="5"/>
    </w:p>
    <w:sectPr w:rsidR="00D758FA" w:rsidRPr="00D758F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C92C9A" w14:textId="77777777" w:rsidR="00AB6187" w:rsidRDefault="00AB6187" w:rsidP="000250E1">
      <w:pPr>
        <w:spacing w:after="0" w:line="240" w:lineRule="auto"/>
      </w:pPr>
      <w:r>
        <w:separator/>
      </w:r>
    </w:p>
  </w:endnote>
  <w:endnote w:type="continuationSeparator" w:id="0">
    <w:p w14:paraId="70E67DE5" w14:textId="77777777" w:rsidR="00AB6187" w:rsidRDefault="00AB6187" w:rsidP="000250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3025958"/>
      <w:docPartObj>
        <w:docPartGallery w:val="Page Numbers (Bottom of Page)"/>
        <w:docPartUnique/>
      </w:docPartObj>
    </w:sdtPr>
    <w:sdtEndPr>
      <w:rPr>
        <w:noProof/>
      </w:rPr>
    </w:sdtEndPr>
    <w:sdtContent>
      <w:p w14:paraId="6484E98E" w14:textId="48176818" w:rsidR="000250E1" w:rsidRDefault="000250E1">
        <w:pPr>
          <w:pStyle w:val="Footer"/>
          <w:jc w:val="center"/>
        </w:pPr>
        <w:r>
          <w:fldChar w:fldCharType="begin"/>
        </w:r>
        <w:r>
          <w:instrText xml:space="preserve"> PAGE   \* MERGEFORMAT </w:instrText>
        </w:r>
        <w:r>
          <w:fldChar w:fldCharType="separate"/>
        </w:r>
        <w:r w:rsidR="00CC5D02">
          <w:rPr>
            <w:noProof/>
          </w:rPr>
          <w:t>9</w:t>
        </w:r>
        <w:r>
          <w:rPr>
            <w:noProof/>
          </w:rPr>
          <w:fldChar w:fldCharType="end"/>
        </w:r>
      </w:p>
    </w:sdtContent>
  </w:sdt>
  <w:p w14:paraId="5A00D509" w14:textId="77777777" w:rsidR="000250E1" w:rsidRDefault="000250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03F292" w14:textId="77777777" w:rsidR="00AB6187" w:rsidRDefault="00AB6187" w:rsidP="000250E1">
      <w:pPr>
        <w:spacing w:after="0" w:line="240" w:lineRule="auto"/>
      </w:pPr>
      <w:r>
        <w:separator/>
      </w:r>
    </w:p>
  </w:footnote>
  <w:footnote w:type="continuationSeparator" w:id="0">
    <w:p w14:paraId="0E33BD07" w14:textId="77777777" w:rsidR="00AB6187" w:rsidRDefault="00AB6187" w:rsidP="000250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E1AF71" w14:textId="1BBCE949" w:rsidR="00E0251E" w:rsidRPr="00410BB8" w:rsidRDefault="00410BB8" w:rsidP="00410BB8">
    <w:pPr>
      <w:pStyle w:val="Header"/>
      <w:jc w:val="right"/>
      <w:rPr>
        <w:i/>
      </w:rPr>
    </w:pPr>
    <w:r w:rsidRPr="00410BB8">
      <w:rPr>
        <w:i/>
      </w:rPr>
      <w:t>Reflective Essay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wM7QwNDA3MDM3NTNQ0lEKTi0uzszPAykwqQUAVa0zMywAAAA="/>
  </w:docVars>
  <w:rsids>
    <w:rsidRoot w:val="00BB5386"/>
    <w:rsid w:val="000250E1"/>
    <w:rsid w:val="000703DD"/>
    <w:rsid w:val="000A29A2"/>
    <w:rsid w:val="000A3B48"/>
    <w:rsid w:val="00223C8E"/>
    <w:rsid w:val="002502BA"/>
    <w:rsid w:val="00306886"/>
    <w:rsid w:val="00373C54"/>
    <w:rsid w:val="00410BB8"/>
    <w:rsid w:val="005A15AB"/>
    <w:rsid w:val="006450EE"/>
    <w:rsid w:val="006E499C"/>
    <w:rsid w:val="00774AD6"/>
    <w:rsid w:val="008415DF"/>
    <w:rsid w:val="009F14ED"/>
    <w:rsid w:val="00A8045A"/>
    <w:rsid w:val="00AB6187"/>
    <w:rsid w:val="00AC07B8"/>
    <w:rsid w:val="00AF131A"/>
    <w:rsid w:val="00BB5386"/>
    <w:rsid w:val="00C31055"/>
    <w:rsid w:val="00C946AC"/>
    <w:rsid w:val="00CB196B"/>
    <w:rsid w:val="00CC5D02"/>
    <w:rsid w:val="00D07ABB"/>
    <w:rsid w:val="00D14C5E"/>
    <w:rsid w:val="00D34022"/>
    <w:rsid w:val="00D63317"/>
    <w:rsid w:val="00D758FA"/>
    <w:rsid w:val="00DA6E36"/>
    <w:rsid w:val="00DD037A"/>
    <w:rsid w:val="00E0251E"/>
    <w:rsid w:val="00E762D7"/>
    <w:rsid w:val="00F8274B"/>
    <w:rsid w:val="00FB1409"/>
    <w:rsid w:val="00FE4C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035A4"/>
  <w15:chartTrackingRefBased/>
  <w15:docId w15:val="{F0D20B77-7028-458E-9C97-DFB83870B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96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B196B"/>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CB196B"/>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96B"/>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CB196B"/>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CB196B"/>
    <w:pPr>
      <w:spacing w:line="259" w:lineRule="auto"/>
      <w:jc w:val="left"/>
      <w:outlineLvl w:val="9"/>
    </w:pPr>
    <w:rPr>
      <w:rFonts w:asciiTheme="majorHAnsi" w:hAnsiTheme="majorHAnsi"/>
      <w:b w:val="0"/>
    </w:rPr>
  </w:style>
  <w:style w:type="paragraph" w:styleId="TOC2">
    <w:name w:val="toc 2"/>
    <w:basedOn w:val="Normal"/>
    <w:next w:val="Normal"/>
    <w:autoRedefine/>
    <w:uiPriority w:val="39"/>
    <w:unhideWhenUsed/>
    <w:rsid w:val="00CB196B"/>
    <w:pPr>
      <w:spacing w:after="100"/>
      <w:ind w:left="240"/>
    </w:pPr>
  </w:style>
  <w:style w:type="character" w:styleId="Hyperlink">
    <w:name w:val="Hyperlink"/>
    <w:basedOn w:val="DefaultParagraphFont"/>
    <w:uiPriority w:val="99"/>
    <w:unhideWhenUsed/>
    <w:rsid w:val="00CB196B"/>
    <w:rPr>
      <w:color w:val="0563C1" w:themeColor="hyperlink"/>
      <w:u w:val="single"/>
    </w:rPr>
  </w:style>
  <w:style w:type="paragraph" w:styleId="Header">
    <w:name w:val="header"/>
    <w:basedOn w:val="Normal"/>
    <w:link w:val="HeaderChar"/>
    <w:uiPriority w:val="99"/>
    <w:unhideWhenUsed/>
    <w:rsid w:val="000250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50E1"/>
    <w:rPr>
      <w:rFonts w:ascii="Times New Roman" w:hAnsi="Times New Roman"/>
      <w:sz w:val="24"/>
    </w:rPr>
  </w:style>
  <w:style w:type="paragraph" w:styleId="Footer">
    <w:name w:val="footer"/>
    <w:basedOn w:val="Normal"/>
    <w:link w:val="FooterChar"/>
    <w:uiPriority w:val="99"/>
    <w:unhideWhenUsed/>
    <w:rsid w:val="000250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50E1"/>
    <w:rPr>
      <w:rFonts w:ascii="Times New Roman" w:hAnsi="Times New Roman"/>
      <w:sz w:val="24"/>
    </w:rPr>
  </w:style>
  <w:style w:type="paragraph" w:styleId="TOC1">
    <w:name w:val="toc 1"/>
    <w:basedOn w:val="Normal"/>
    <w:next w:val="Normal"/>
    <w:autoRedefine/>
    <w:uiPriority w:val="39"/>
    <w:unhideWhenUsed/>
    <w:rsid w:val="000703DD"/>
    <w:pPr>
      <w:spacing w:after="100"/>
    </w:pPr>
  </w:style>
  <w:style w:type="paragraph" w:styleId="BalloonText">
    <w:name w:val="Balloon Text"/>
    <w:basedOn w:val="Normal"/>
    <w:link w:val="BalloonTextChar"/>
    <w:uiPriority w:val="99"/>
    <w:semiHidden/>
    <w:unhideWhenUsed/>
    <w:rsid w:val="00E025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251E"/>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BB85B6-8C85-4798-8904-81AB67025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2059</Words>
  <Characters>11742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Hamza</dc:creator>
  <cp:keywords/>
  <dc:description/>
  <cp:lastModifiedBy>Peter Hamza</cp:lastModifiedBy>
  <cp:revision>2</cp:revision>
  <dcterms:created xsi:type="dcterms:W3CDTF">2019-04-28T16:28:00Z</dcterms:created>
  <dcterms:modified xsi:type="dcterms:W3CDTF">2019-04-28T16:28:00Z</dcterms:modified>
</cp:coreProperties>
</file>