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rPr>
        <w:id w:val="-1353251323"/>
        <w:docPartObj>
          <w:docPartGallery w:val="Cover Pages"/>
          <w:docPartUnique/>
        </w:docPartObj>
      </w:sdtPr>
      <w:sdtContent>
        <w:p w14:paraId="5F2D6990" w14:textId="28581F0E" w:rsidR="008A4DB9" w:rsidRPr="00DF6598" w:rsidRDefault="008A4DB9">
          <w:pPr>
            <w:rPr>
              <w:rFonts w:cs="Arial"/>
            </w:rPr>
          </w:pPr>
          <w:r w:rsidRPr="00DF6598">
            <w:rPr>
              <w:rFonts w:cs="Arial"/>
              <w:noProof/>
            </w:rPr>
            <mc:AlternateContent>
              <mc:Choice Requires="wpg">
                <w:drawing>
                  <wp:anchor distT="0" distB="0" distL="114300" distR="114300" simplePos="0" relativeHeight="251659264" behindDoc="1" locked="0" layoutInCell="1" allowOverlap="1" wp14:anchorId="6C37A86E" wp14:editId="636E5493">
                    <wp:simplePos x="0" y="0"/>
                    <wp:positionH relativeFrom="page">
                      <wp:posOffset>395785</wp:posOffset>
                    </wp:positionH>
                    <wp:positionV relativeFrom="page">
                      <wp:posOffset>436728</wp:posOffset>
                    </wp:positionV>
                    <wp:extent cx="7016672"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7016672" cy="9144000"/>
                              <a:chOff x="259307" y="-54591"/>
                              <a:chExt cx="7016672" cy="9144000"/>
                            </a:xfrm>
                          </wpg:grpSpPr>
                          <wpg:grpSp>
                            <wpg:cNvPr id="49" name="Group 49"/>
                            <wpg:cNvGrpSpPr/>
                            <wpg:grpSpPr>
                              <a:xfrm>
                                <a:off x="259307" y="-54591"/>
                                <a:ext cx="6858000" cy="9144000"/>
                                <a:chOff x="259307" y="-54591"/>
                                <a:chExt cx="6858000" cy="9144000"/>
                              </a:xfrm>
                            </wpg:grpSpPr>
                            <wps:wsp>
                              <wps:cNvPr id="54" name="Rectangle 54"/>
                              <wps:cNvSpPr/>
                              <wps:spPr>
                                <a:xfrm>
                                  <a:off x="259307" y="-54591"/>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875AE5E" w14:textId="77777777" w:rsidR="008A4DB9" w:rsidRDefault="008A4DB9">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32584" y="1446663"/>
                                <a:ext cx="6843395" cy="3999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7ADD67B" w14:textId="6288AEEE" w:rsidR="008A4DB9" w:rsidRDefault="002A4CC1">
                                      <w:pPr>
                                        <w:pStyle w:val="NoSpacing"/>
                                        <w:rPr>
                                          <w:rFonts w:asciiTheme="majorHAnsi" w:eastAsiaTheme="majorEastAsia" w:hAnsiTheme="majorHAnsi" w:cstheme="majorBidi"/>
                                          <w:caps/>
                                          <w:color w:val="FFFFFF" w:themeColor="background1"/>
                                          <w:sz w:val="64"/>
                                          <w:szCs w:val="64"/>
                                        </w:rPr>
                                      </w:pPr>
                                      <w:r w:rsidRPr="002A4CC1">
                                        <w:rPr>
                                          <w:rFonts w:asciiTheme="majorHAnsi" w:eastAsiaTheme="majorEastAsia" w:hAnsiTheme="majorHAnsi" w:cstheme="majorBidi"/>
                                          <w:caps/>
                                          <w:color w:val="FFFFFF" w:themeColor="background1"/>
                                          <w:sz w:val="64"/>
                                          <w:szCs w:val="64"/>
                                        </w:rPr>
                                        <w:t>Introduction to Computer Programming</w:t>
                                      </w:r>
                                      <w:r>
                                        <w:rPr>
                                          <w:rFonts w:asciiTheme="majorHAnsi" w:eastAsiaTheme="majorEastAsia" w:hAnsiTheme="majorHAnsi" w:cstheme="majorBidi"/>
                                          <w:caps/>
                                          <w:color w:val="FFFFFF" w:themeColor="background1"/>
                                          <w:sz w:val="64"/>
                                          <w:szCs w:val="64"/>
                                        </w:rPr>
                                        <w:t xml:space="preserve"> -ACCA4020</w:t>
                                      </w:r>
                                    </w:p>
                                  </w:sdtContent>
                                </w:sdt>
                                <w:sdt>
                                  <w:sdtPr>
                                    <w:rPr>
                                      <w:color w:val="C1E4F5" w:themeColor="accent1" w:themeTint="33"/>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30A24F1" w14:textId="15D24E8D" w:rsidR="008A4DB9" w:rsidRPr="00602567" w:rsidRDefault="008169A0">
                                      <w:pPr>
                                        <w:pStyle w:val="NoSpacing"/>
                                        <w:spacing w:before="120"/>
                                        <w:rPr>
                                          <w:color w:val="C1E4F5" w:themeColor="accent1" w:themeTint="33"/>
                                          <w:sz w:val="36"/>
                                          <w:szCs w:val="36"/>
                                        </w:rPr>
                                      </w:pPr>
                                      <w:r w:rsidRPr="008169A0">
                                        <w:rPr>
                                          <w:color w:val="C1E4F5" w:themeColor="accent1" w:themeTint="33"/>
                                          <w:sz w:val="36"/>
                                          <w:szCs w:val="36"/>
                                        </w:rPr>
                                        <w:t>BALAPITATHEES SIVARAJAH</w:t>
                                      </w:r>
                                    </w:p>
                                  </w:sdtContent>
                                </w:sdt>
                                <w:p w14:paraId="38AF3007" w14:textId="54C2DD62" w:rsidR="008A4DB9" w:rsidRPr="00DC4172" w:rsidRDefault="00DC4172" w:rsidP="00DF6598">
                                  <w:pPr>
                                    <w:rPr>
                                      <w:rFonts w:asciiTheme="minorHAnsi" w:eastAsiaTheme="minorEastAsia" w:hAnsiTheme="minorHAnsi"/>
                                      <w:color w:val="C1E4F5" w:themeColor="accent1" w:themeTint="33"/>
                                      <w:kern w:val="0"/>
                                      <w:sz w:val="36"/>
                                      <w:szCs w:val="36"/>
                                      <w:lang w:val="en-US"/>
                                      <w14:ligatures w14:val="none"/>
                                    </w:rPr>
                                  </w:pPr>
                                  <w:r w:rsidRPr="00DC4172">
                                    <w:rPr>
                                      <w:rFonts w:asciiTheme="minorHAnsi" w:eastAsiaTheme="minorEastAsia" w:hAnsiTheme="minorHAnsi"/>
                                      <w:color w:val="C1E4F5" w:themeColor="accent1" w:themeTint="33"/>
                                      <w:kern w:val="0"/>
                                      <w:sz w:val="36"/>
                                      <w:szCs w:val="36"/>
                                      <w:lang w:val="en-US"/>
                                      <w14:ligatures w14:val="none"/>
                                    </w:rPr>
                                    <w:t>Dr. Seena Joseph</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6C37A86E" id="Group 64" o:spid="_x0000_s1026" style="position:absolute;margin-left:31.15pt;margin-top:34.4pt;width:552.5pt;height:10in;z-index:-251657216;mso-height-percent:909;mso-position-horizontal-relative:page;mso-position-vertical-relative:page;mso-height-percent:909" coordorigin="2593,-545" coordsize="7016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">
                    <v:group id="Group 49" o:spid="_x0000_s1027" style="position:absolute;left:2593;top:-545;width:68580;height:91439" coordorigin="2593,-545"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left:2593;top:-545;width:68580;height:914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102e4b [3122]" stroked="f" strokeweight="1.5pt">
                        <v:fill color2="#0c233a [2882]" angle="348" colors="0 #457c94;6554f #457c94" focus="100%" type="gradient"/>
                        <v:textbox inset="54pt,54pt,1in,5in">
                          <w:txbxContent>
                            <w:p w14:paraId="3875AE5E" w14:textId="77777777" w:rsidR="008A4DB9" w:rsidRDefault="008A4DB9">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325;top:14466;width:68434;height:4000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77ADD67B" w14:textId="6288AEEE" w:rsidR="008A4DB9" w:rsidRDefault="002A4CC1">
                                <w:pPr>
                                  <w:pStyle w:val="NoSpacing"/>
                                  <w:rPr>
                                    <w:rFonts w:asciiTheme="majorHAnsi" w:eastAsiaTheme="majorEastAsia" w:hAnsiTheme="majorHAnsi" w:cstheme="majorBidi"/>
                                    <w:caps/>
                                    <w:color w:val="FFFFFF" w:themeColor="background1"/>
                                    <w:sz w:val="64"/>
                                    <w:szCs w:val="64"/>
                                  </w:rPr>
                                </w:pPr>
                                <w:r w:rsidRPr="002A4CC1">
                                  <w:rPr>
                                    <w:rFonts w:asciiTheme="majorHAnsi" w:eastAsiaTheme="majorEastAsia" w:hAnsiTheme="majorHAnsi" w:cstheme="majorBidi"/>
                                    <w:caps/>
                                    <w:color w:val="FFFFFF" w:themeColor="background1"/>
                                    <w:sz w:val="64"/>
                                    <w:szCs w:val="64"/>
                                  </w:rPr>
                                  <w:t>Introduction to Computer Programming</w:t>
                                </w:r>
                                <w:r>
                                  <w:rPr>
                                    <w:rFonts w:asciiTheme="majorHAnsi" w:eastAsiaTheme="majorEastAsia" w:hAnsiTheme="majorHAnsi" w:cstheme="majorBidi"/>
                                    <w:caps/>
                                    <w:color w:val="FFFFFF" w:themeColor="background1"/>
                                    <w:sz w:val="64"/>
                                    <w:szCs w:val="64"/>
                                  </w:rPr>
                                  <w:t xml:space="preserve"> -ACCA4020</w:t>
                                </w:r>
                              </w:p>
                            </w:sdtContent>
                          </w:sdt>
                          <w:sdt>
                            <w:sdtPr>
                              <w:rPr>
                                <w:color w:val="C1E4F5" w:themeColor="accent1" w:themeTint="33"/>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630A24F1" w14:textId="15D24E8D" w:rsidR="008A4DB9" w:rsidRPr="00602567" w:rsidRDefault="008169A0">
                                <w:pPr>
                                  <w:pStyle w:val="NoSpacing"/>
                                  <w:spacing w:before="120"/>
                                  <w:rPr>
                                    <w:color w:val="C1E4F5" w:themeColor="accent1" w:themeTint="33"/>
                                    <w:sz w:val="36"/>
                                    <w:szCs w:val="36"/>
                                  </w:rPr>
                                </w:pPr>
                                <w:r w:rsidRPr="008169A0">
                                  <w:rPr>
                                    <w:color w:val="C1E4F5" w:themeColor="accent1" w:themeTint="33"/>
                                    <w:sz w:val="36"/>
                                    <w:szCs w:val="36"/>
                                  </w:rPr>
                                  <w:t>BALAPITATHEES SIVARAJAH</w:t>
                                </w:r>
                              </w:p>
                            </w:sdtContent>
                          </w:sdt>
                          <w:p w14:paraId="38AF3007" w14:textId="54C2DD62" w:rsidR="008A4DB9" w:rsidRPr="00DC4172" w:rsidRDefault="00DC4172" w:rsidP="00DF6598">
                            <w:pPr>
                              <w:rPr>
                                <w:rFonts w:asciiTheme="minorHAnsi" w:eastAsiaTheme="minorEastAsia" w:hAnsiTheme="minorHAnsi"/>
                                <w:color w:val="C1E4F5" w:themeColor="accent1" w:themeTint="33"/>
                                <w:kern w:val="0"/>
                                <w:sz w:val="36"/>
                                <w:szCs w:val="36"/>
                                <w:lang w:val="en-US"/>
                                <w14:ligatures w14:val="none"/>
                              </w:rPr>
                            </w:pPr>
                            <w:r w:rsidRPr="00DC4172">
                              <w:rPr>
                                <w:rFonts w:asciiTheme="minorHAnsi" w:eastAsiaTheme="minorEastAsia" w:hAnsiTheme="minorHAnsi"/>
                                <w:color w:val="C1E4F5" w:themeColor="accent1" w:themeTint="33"/>
                                <w:kern w:val="0"/>
                                <w:sz w:val="36"/>
                                <w:szCs w:val="36"/>
                                <w:lang w:val="en-US"/>
                                <w14:ligatures w14:val="none"/>
                              </w:rPr>
                              <w:t>Dr. Seena Joseph</w:t>
                            </w:r>
                          </w:p>
                        </w:txbxContent>
                      </v:textbox>
                    </v:shape>
                    <w10:wrap anchorx="page" anchory="page"/>
                  </v:group>
                </w:pict>
              </mc:Fallback>
            </mc:AlternateContent>
          </w:r>
        </w:p>
        <w:p w14:paraId="0378D57B" w14:textId="0459F1A9" w:rsidR="008A4DB9" w:rsidRPr="00DF6598" w:rsidRDefault="008A4DB9">
          <w:pPr>
            <w:rPr>
              <w:rFonts w:eastAsiaTheme="majorEastAsia" w:cs="Arial"/>
              <w:color w:val="0F4761" w:themeColor="accent1" w:themeShade="BF"/>
              <w:sz w:val="40"/>
              <w:szCs w:val="40"/>
            </w:rPr>
          </w:pPr>
          <w:r w:rsidRPr="00DF6598">
            <w:rPr>
              <w:rFonts w:cs="Arial"/>
            </w:rPr>
            <w:br w:type="page"/>
          </w:r>
        </w:p>
      </w:sdtContent>
    </w:sdt>
    <w:sdt>
      <w:sdtPr>
        <w:rPr>
          <w:rFonts w:ascii="Arial" w:hAnsi="Arial" w:cs="Arial"/>
        </w:rPr>
        <w:id w:val="-1458946595"/>
        <w:docPartObj>
          <w:docPartGallery w:val="Table of Contents"/>
          <w:docPartUnique/>
        </w:docPartObj>
      </w:sdtPr>
      <w:sdtEndPr>
        <w:rPr>
          <w:rFonts w:eastAsiaTheme="minorHAnsi"/>
          <w:bCs/>
          <w:noProof/>
          <w:color w:val="auto"/>
          <w:kern w:val="2"/>
          <w:sz w:val="24"/>
          <w:szCs w:val="24"/>
          <w:lang w:val="en-GB"/>
          <w14:ligatures w14:val="standardContextual"/>
        </w:rPr>
      </w:sdtEndPr>
      <w:sdtContent>
        <w:p w14:paraId="69F579FD" w14:textId="1B0972CA" w:rsidR="00035E85" w:rsidRPr="00DF6598" w:rsidRDefault="00035E85">
          <w:pPr>
            <w:pStyle w:val="TOCHeading"/>
            <w:rPr>
              <w:rFonts w:ascii="Arial" w:hAnsi="Arial" w:cs="Arial"/>
            </w:rPr>
          </w:pPr>
          <w:r w:rsidRPr="00DF6598">
            <w:rPr>
              <w:rFonts w:ascii="Arial" w:hAnsi="Arial" w:cs="Arial"/>
            </w:rPr>
            <w:t>Table of Contents</w:t>
          </w:r>
        </w:p>
        <w:p w14:paraId="7F6A6932" w14:textId="500F6E07" w:rsidR="00DC4172" w:rsidRDefault="00035E85">
          <w:pPr>
            <w:pStyle w:val="TOC1"/>
            <w:tabs>
              <w:tab w:val="right" w:leader="dot" w:pos="9016"/>
            </w:tabs>
            <w:rPr>
              <w:rFonts w:asciiTheme="minorHAnsi" w:eastAsiaTheme="minorEastAsia" w:hAnsiTheme="minorHAnsi"/>
              <w:noProof/>
              <w:lang w:eastAsia="en-GB"/>
            </w:rPr>
          </w:pPr>
          <w:r w:rsidRPr="00DF6598">
            <w:rPr>
              <w:rFonts w:cs="Arial"/>
            </w:rPr>
            <w:fldChar w:fldCharType="begin"/>
          </w:r>
          <w:r w:rsidRPr="00DF6598">
            <w:rPr>
              <w:rFonts w:cs="Arial"/>
            </w:rPr>
            <w:instrText xml:space="preserve"> TOC \o "1-3" \h \z \u </w:instrText>
          </w:r>
          <w:r w:rsidRPr="00DF6598">
            <w:rPr>
              <w:rFonts w:cs="Arial"/>
            </w:rPr>
            <w:fldChar w:fldCharType="separate"/>
          </w:r>
          <w:hyperlink w:anchor="_Toc228044126" w:history="1">
            <w:r w:rsidR="00DC4172" w:rsidRPr="004726E3">
              <w:rPr>
                <w:rStyle w:val="Hyperlink"/>
                <w:rFonts w:cs="Arial"/>
                <w:noProof/>
              </w:rPr>
              <w:t>Introduction:</w:t>
            </w:r>
            <w:r w:rsidR="00DC4172">
              <w:rPr>
                <w:noProof/>
                <w:webHidden/>
              </w:rPr>
              <w:tab/>
            </w:r>
            <w:r w:rsidR="00DC4172">
              <w:rPr>
                <w:noProof/>
                <w:webHidden/>
              </w:rPr>
              <w:fldChar w:fldCharType="begin"/>
            </w:r>
            <w:r w:rsidR="00DC4172">
              <w:rPr>
                <w:noProof/>
                <w:webHidden/>
              </w:rPr>
              <w:instrText xml:space="preserve"> PAGEREF _Toc228044126 \h </w:instrText>
            </w:r>
            <w:r w:rsidR="00DC4172">
              <w:rPr>
                <w:noProof/>
                <w:webHidden/>
              </w:rPr>
            </w:r>
            <w:r w:rsidR="00DC4172">
              <w:rPr>
                <w:noProof/>
                <w:webHidden/>
              </w:rPr>
              <w:fldChar w:fldCharType="separate"/>
            </w:r>
            <w:r w:rsidR="00DC4172">
              <w:rPr>
                <w:noProof/>
                <w:webHidden/>
              </w:rPr>
              <w:t>2</w:t>
            </w:r>
            <w:r w:rsidR="00DC4172">
              <w:rPr>
                <w:noProof/>
                <w:webHidden/>
              </w:rPr>
              <w:fldChar w:fldCharType="end"/>
            </w:r>
          </w:hyperlink>
        </w:p>
        <w:p w14:paraId="3052A6BD" w14:textId="51F5A965" w:rsidR="00DC4172" w:rsidRDefault="00DC4172">
          <w:pPr>
            <w:pStyle w:val="TOC2"/>
            <w:tabs>
              <w:tab w:val="right" w:leader="dot" w:pos="9016"/>
            </w:tabs>
            <w:rPr>
              <w:rFonts w:asciiTheme="minorHAnsi" w:eastAsiaTheme="minorEastAsia" w:hAnsiTheme="minorHAnsi"/>
              <w:noProof/>
              <w:lang w:eastAsia="en-GB"/>
            </w:rPr>
          </w:pPr>
          <w:hyperlink w:anchor="_Toc228044127" w:history="1">
            <w:r w:rsidRPr="004726E3">
              <w:rPr>
                <w:rStyle w:val="Hyperlink"/>
                <w:rFonts w:cs="Arial"/>
                <w:noProof/>
              </w:rPr>
              <w:t>Task 1a: Implementation of the given flowchart</w:t>
            </w:r>
            <w:r>
              <w:rPr>
                <w:noProof/>
                <w:webHidden/>
              </w:rPr>
              <w:tab/>
            </w:r>
            <w:r>
              <w:rPr>
                <w:noProof/>
                <w:webHidden/>
              </w:rPr>
              <w:fldChar w:fldCharType="begin"/>
            </w:r>
            <w:r>
              <w:rPr>
                <w:noProof/>
                <w:webHidden/>
              </w:rPr>
              <w:instrText xml:space="preserve"> PAGEREF _Toc228044127 \h </w:instrText>
            </w:r>
            <w:r>
              <w:rPr>
                <w:noProof/>
                <w:webHidden/>
              </w:rPr>
            </w:r>
            <w:r>
              <w:rPr>
                <w:noProof/>
                <w:webHidden/>
              </w:rPr>
              <w:fldChar w:fldCharType="separate"/>
            </w:r>
            <w:r>
              <w:rPr>
                <w:noProof/>
                <w:webHidden/>
              </w:rPr>
              <w:t>3</w:t>
            </w:r>
            <w:r>
              <w:rPr>
                <w:noProof/>
                <w:webHidden/>
              </w:rPr>
              <w:fldChar w:fldCharType="end"/>
            </w:r>
          </w:hyperlink>
        </w:p>
        <w:p w14:paraId="6DD37900" w14:textId="69017F98" w:rsidR="00DC4172" w:rsidRDefault="00DC4172">
          <w:pPr>
            <w:pStyle w:val="TOC2"/>
            <w:tabs>
              <w:tab w:val="right" w:leader="dot" w:pos="9016"/>
            </w:tabs>
            <w:rPr>
              <w:rFonts w:asciiTheme="minorHAnsi" w:eastAsiaTheme="minorEastAsia" w:hAnsiTheme="minorHAnsi"/>
              <w:noProof/>
              <w:lang w:eastAsia="en-GB"/>
            </w:rPr>
          </w:pPr>
          <w:hyperlink w:anchor="_Toc228044128" w:history="1">
            <w:r w:rsidRPr="004726E3">
              <w:rPr>
                <w:rStyle w:val="Hyperlink"/>
                <w:rFonts w:cs="Arial"/>
                <w:noProof/>
              </w:rPr>
              <w:t>Task 1b: Error Identification Table</w:t>
            </w:r>
            <w:r>
              <w:rPr>
                <w:noProof/>
                <w:webHidden/>
              </w:rPr>
              <w:tab/>
            </w:r>
            <w:r>
              <w:rPr>
                <w:noProof/>
                <w:webHidden/>
              </w:rPr>
              <w:fldChar w:fldCharType="begin"/>
            </w:r>
            <w:r>
              <w:rPr>
                <w:noProof/>
                <w:webHidden/>
              </w:rPr>
              <w:instrText xml:space="preserve"> PAGEREF _Toc228044128 \h </w:instrText>
            </w:r>
            <w:r>
              <w:rPr>
                <w:noProof/>
                <w:webHidden/>
              </w:rPr>
            </w:r>
            <w:r>
              <w:rPr>
                <w:noProof/>
                <w:webHidden/>
              </w:rPr>
              <w:fldChar w:fldCharType="separate"/>
            </w:r>
            <w:r>
              <w:rPr>
                <w:noProof/>
                <w:webHidden/>
              </w:rPr>
              <w:t>6</w:t>
            </w:r>
            <w:r>
              <w:rPr>
                <w:noProof/>
                <w:webHidden/>
              </w:rPr>
              <w:fldChar w:fldCharType="end"/>
            </w:r>
          </w:hyperlink>
        </w:p>
        <w:p w14:paraId="64D5D4C2" w14:textId="13E3CAED" w:rsidR="00DC4172" w:rsidRDefault="00DC4172">
          <w:pPr>
            <w:pStyle w:val="TOC2"/>
            <w:tabs>
              <w:tab w:val="right" w:leader="dot" w:pos="9016"/>
            </w:tabs>
            <w:rPr>
              <w:rFonts w:asciiTheme="minorHAnsi" w:eastAsiaTheme="minorEastAsia" w:hAnsiTheme="minorHAnsi"/>
              <w:noProof/>
              <w:lang w:eastAsia="en-GB"/>
            </w:rPr>
          </w:pPr>
          <w:hyperlink w:anchor="_Toc228044129" w:history="1">
            <w:r w:rsidRPr="004726E3">
              <w:rPr>
                <w:rStyle w:val="Hyperlink"/>
                <w:rFonts w:cs="Arial"/>
                <w:noProof/>
              </w:rPr>
              <w:t>Task 2a: Corrected Program Code</w:t>
            </w:r>
            <w:r>
              <w:rPr>
                <w:noProof/>
                <w:webHidden/>
              </w:rPr>
              <w:tab/>
            </w:r>
            <w:r>
              <w:rPr>
                <w:noProof/>
                <w:webHidden/>
              </w:rPr>
              <w:fldChar w:fldCharType="begin"/>
            </w:r>
            <w:r>
              <w:rPr>
                <w:noProof/>
                <w:webHidden/>
              </w:rPr>
              <w:instrText xml:space="preserve"> PAGEREF _Toc228044129 \h </w:instrText>
            </w:r>
            <w:r>
              <w:rPr>
                <w:noProof/>
                <w:webHidden/>
              </w:rPr>
            </w:r>
            <w:r>
              <w:rPr>
                <w:noProof/>
                <w:webHidden/>
              </w:rPr>
              <w:fldChar w:fldCharType="separate"/>
            </w:r>
            <w:r>
              <w:rPr>
                <w:noProof/>
                <w:webHidden/>
              </w:rPr>
              <w:t>7</w:t>
            </w:r>
            <w:r>
              <w:rPr>
                <w:noProof/>
                <w:webHidden/>
              </w:rPr>
              <w:fldChar w:fldCharType="end"/>
            </w:r>
          </w:hyperlink>
        </w:p>
        <w:p w14:paraId="7A4FF5B5" w14:textId="2786C324" w:rsidR="00DC4172" w:rsidRDefault="00DC4172">
          <w:pPr>
            <w:pStyle w:val="TOC2"/>
            <w:tabs>
              <w:tab w:val="right" w:leader="dot" w:pos="9016"/>
            </w:tabs>
            <w:rPr>
              <w:rFonts w:asciiTheme="minorHAnsi" w:eastAsiaTheme="minorEastAsia" w:hAnsiTheme="minorHAnsi"/>
              <w:noProof/>
              <w:lang w:eastAsia="en-GB"/>
            </w:rPr>
          </w:pPr>
          <w:hyperlink w:anchor="_Toc228044130" w:history="1">
            <w:r w:rsidRPr="004726E3">
              <w:rPr>
                <w:rStyle w:val="Hyperlink"/>
                <w:rFonts w:cs="Arial"/>
                <w:noProof/>
              </w:rPr>
              <w:t>Task 2b: Re</w:t>
            </w:r>
            <w:r w:rsidRPr="004726E3">
              <w:rPr>
                <w:rStyle w:val="Hyperlink"/>
                <w:rFonts w:cs="Arial"/>
                <w:noProof/>
              </w:rPr>
              <w:noBreakHyphen/>
              <w:t>Testing the Corrected Program</w:t>
            </w:r>
            <w:r>
              <w:rPr>
                <w:noProof/>
                <w:webHidden/>
              </w:rPr>
              <w:tab/>
            </w:r>
            <w:r>
              <w:rPr>
                <w:noProof/>
                <w:webHidden/>
              </w:rPr>
              <w:fldChar w:fldCharType="begin"/>
            </w:r>
            <w:r>
              <w:rPr>
                <w:noProof/>
                <w:webHidden/>
              </w:rPr>
              <w:instrText xml:space="preserve"> PAGEREF _Toc228044130 \h </w:instrText>
            </w:r>
            <w:r>
              <w:rPr>
                <w:noProof/>
                <w:webHidden/>
              </w:rPr>
            </w:r>
            <w:r>
              <w:rPr>
                <w:noProof/>
                <w:webHidden/>
              </w:rPr>
              <w:fldChar w:fldCharType="separate"/>
            </w:r>
            <w:r>
              <w:rPr>
                <w:noProof/>
                <w:webHidden/>
              </w:rPr>
              <w:t>8</w:t>
            </w:r>
            <w:r>
              <w:rPr>
                <w:noProof/>
                <w:webHidden/>
              </w:rPr>
              <w:fldChar w:fldCharType="end"/>
            </w:r>
          </w:hyperlink>
        </w:p>
        <w:p w14:paraId="68921BC9" w14:textId="25E816CB" w:rsidR="00DC4172" w:rsidRDefault="00DC4172">
          <w:pPr>
            <w:pStyle w:val="TOC2"/>
            <w:tabs>
              <w:tab w:val="right" w:leader="dot" w:pos="9016"/>
            </w:tabs>
            <w:rPr>
              <w:rFonts w:asciiTheme="minorHAnsi" w:eastAsiaTheme="minorEastAsia" w:hAnsiTheme="minorHAnsi"/>
              <w:noProof/>
              <w:lang w:eastAsia="en-GB"/>
            </w:rPr>
          </w:pPr>
          <w:hyperlink w:anchor="_Toc228044131" w:history="1">
            <w:r w:rsidRPr="004726E3">
              <w:rPr>
                <w:rStyle w:val="Hyperlink"/>
                <w:rFonts w:cs="Arial"/>
                <w:noProof/>
              </w:rPr>
              <w:t>Task 3 : Improving logic</w:t>
            </w:r>
            <w:r>
              <w:rPr>
                <w:noProof/>
                <w:webHidden/>
              </w:rPr>
              <w:tab/>
            </w:r>
            <w:r>
              <w:rPr>
                <w:noProof/>
                <w:webHidden/>
              </w:rPr>
              <w:fldChar w:fldCharType="begin"/>
            </w:r>
            <w:r>
              <w:rPr>
                <w:noProof/>
                <w:webHidden/>
              </w:rPr>
              <w:instrText xml:space="preserve"> PAGEREF _Toc228044131 \h </w:instrText>
            </w:r>
            <w:r>
              <w:rPr>
                <w:noProof/>
                <w:webHidden/>
              </w:rPr>
            </w:r>
            <w:r>
              <w:rPr>
                <w:noProof/>
                <w:webHidden/>
              </w:rPr>
              <w:fldChar w:fldCharType="separate"/>
            </w:r>
            <w:r>
              <w:rPr>
                <w:noProof/>
                <w:webHidden/>
              </w:rPr>
              <w:t>12</w:t>
            </w:r>
            <w:r>
              <w:rPr>
                <w:noProof/>
                <w:webHidden/>
              </w:rPr>
              <w:fldChar w:fldCharType="end"/>
            </w:r>
          </w:hyperlink>
        </w:p>
        <w:p w14:paraId="4840D1C0" w14:textId="66B6DB08" w:rsidR="00DC4172" w:rsidRDefault="00DC4172">
          <w:pPr>
            <w:pStyle w:val="TOC2"/>
            <w:tabs>
              <w:tab w:val="right" w:leader="dot" w:pos="9016"/>
            </w:tabs>
            <w:rPr>
              <w:rFonts w:asciiTheme="minorHAnsi" w:eastAsiaTheme="minorEastAsia" w:hAnsiTheme="minorHAnsi"/>
              <w:noProof/>
              <w:lang w:eastAsia="en-GB"/>
            </w:rPr>
          </w:pPr>
          <w:hyperlink w:anchor="_Toc228044132" w:history="1">
            <w:r w:rsidRPr="004726E3">
              <w:rPr>
                <w:rStyle w:val="Hyperlink"/>
                <w:rFonts w:cs="Arial"/>
                <w:noProof/>
              </w:rPr>
              <w:t>Task 4 : Reflection</w:t>
            </w:r>
            <w:r>
              <w:rPr>
                <w:noProof/>
                <w:webHidden/>
              </w:rPr>
              <w:tab/>
            </w:r>
            <w:r>
              <w:rPr>
                <w:noProof/>
                <w:webHidden/>
              </w:rPr>
              <w:fldChar w:fldCharType="begin"/>
            </w:r>
            <w:r>
              <w:rPr>
                <w:noProof/>
                <w:webHidden/>
              </w:rPr>
              <w:instrText xml:space="preserve"> PAGEREF _Toc228044132 \h </w:instrText>
            </w:r>
            <w:r>
              <w:rPr>
                <w:noProof/>
                <w:webHidden/>
              </w:rPr>
            </w:r>
            <w:r>
              <w:rPr>
                <w:noProof/>
                <w:webHidden/>
              </w:rPr>
              <w:fldChar w:fldCharType="separate"/>
            </w:r>
            <w:r>
              <w:rPr>
                <w:noProof/>
                <w:webHidden/>
              </w:rPr>
              <w:t>12</w:t>
            </w:r>
            <w:r>
              <w:rPr>
                <w:noProof/>
                <w:webHidden/>
              </w:rPr>
              <w:fldChar w:fldCharType="end"/>
            </w:r>
          </w:hyperlink>
        </w:p>
        <w:p w14:paraId="79BB8385" w14:textId="119165F0" w:rsidR="00DC4172" w:rsidRDefault="00DC4172">
          <w:pPr>
            <w:pStyle w:val="TOC1"/>
            <w:tabs>
              <w:tab w:val="right" w:leader="dot" w:pos="9016"/>
            </w:tabs>
            <w:rPr>
              <w:rFonts w:asciiTheme="minorHAnsi" w:eastAsiaTheme="minorEastAsia" w:hAnsiTheme="minorHAnsi"/>
              <w:noProof/>
              <w:lang w:eastAsia="en-GB"/>
            </w:rPr>
          </w:pPr>
          <w:hyperlink w:anchor="_Toc228044133" w:history="1">
            <w:r w:rsidRPr="004726E3">
              <w:rPr>
                <w:rStyle w:val="Hyperlink"/>
                <w:rFonts w:cs="Arial"/>
                <w:noProof/>
              </w:rPr>
              <w:t>Conclusion</w:t>
            </w:r>
            <w:r>
              <w:rPr>
                <w:noProof/>
                <w:webHidden/>
              </w:rPr>
              <w:tab/>
            </w:r>
            <w:r>
              <w:rPr>
                <w:noProof/>
                <w:webHidden/>
              </w:rPr>
              <w:fldChar w:fldCharType="begin"/>
            </w:r>
            <w:r>
              <w:rPr>
                <w:noProof/>
                <w:webHidden/>
              </w:rPr>
              <w:instrText xml:space="preserve"> PAGEREF _Toc228044133 \h </w:instrText>
            </w:r>
            <w:r>
              <w:rPr>
                <w:noProof/>
                <w:webHidden/>
              </w:rPr>
            </w:r>
            <w:r>
              <w:rPr>
                <w:noProof/>
                <w:webHidden/>
              </w:rPr>
              <w:fldChar w:fldCharType="separate"/>
            </w:r>
            <w:r>
              <w:rPr>
                <w:noProof/>
                <w:webHidden/>
              </w:rPr>
              <w:t>13</w:t>
            </w:r>
            <w:r>
              <w:rPr>
                <w:noProof/>
                <w:webHidden/>
              </w:rPr>
              <w:fldChar w:fldCharType="end"/>
            </w:r>
          </w:hyperlink>
        </w:p>
        <w:p w14:paraId="29B17E2D" w14:textId="3472C74A" w:rsidR="00DC4172" w:rsidRDefault="00DC4172">
          <w:pPr>
            <w:pStyle w:val="TOC1"/>
            <w:tabs>
              <w:tab w:val="right" w:leader="dot" w:pos="9016"/>
            </w:tabs>
            <w:rPr>
              <w:rFonts w:asciiTheme="minorHAnsi" w:eastAsiaTheme="minorEastAsia" w:hAnsiTheme="minorHAnsi"/>
              <w:noProof/>
              <w:lang w:eastAsia="en-GB"/>
            </w:rPr>
          </w:pPr>
          <w:hyperlink w:anchor="_Toc228044134" w:history="1">
            <w:r w:rsidRPr="004726E3">
              <w:rPr>
                <w:rStyle w:val="Hyperlink"/>
                <w:rFonts w:cs="Arial"/>
                <w:noProof/>
              </w:rPr>
              <w:t>References</w:t>
            </w:r>
            <w:r>
              <w:rPr>
                <w:noProof/>
                <w:webHidden/>
              </w:rPr>
              <w:tab/>
            </w:r>
            <w:r>
              <w:rPr>
                <w:noProof/>
                <w:webHidden/>
              </w:rPr>
              <w:fldChar w:fldCharType="begin"/>
            </w:r>
            <w:r>
              <w:rPr>
                <w:noProof/>
                <w:webHidden/>
              </w:rPr>
              <w:instrText xml:space="preserve"> PAGEREF _Toc228044134 \h </w:instrText>
            </w:r>
            <w:r>
              <w:rPr>
                <w:noProof/>
                <w:webHidden/>
              </w:rPr>
            </w:r>
            <w:r>
              <w:rPr>
                <w:noProof/>
                <w:webHidden/>
              </w:rPr>
              <w:fldChar w:fldCharType="separate"/>
            </w:r>
            <w:r>
              <w:rPr>
                <w:noProof/>
                <w:webHidden/>
              </w:rPr>
              <w:t>14</w:t>
            </w:r>
            <w:r>
              <w:rPr>
                <w:noProof/>
                <w:webHidden/>
              </w:rPr>
              <w:fldChar w:fldCharType="end"/>
            </w:r>
          </w:hyperlink>
        </w:p>
        <w:p w14:paraId="0955D094" w14:textId="19425DBD" w:rsidR="00035E85" w:rsidRPr="00DF6598" w:rsidRDefault="00035E85">
          <w:pPr>
            <w:rPr>
              <w:rFonts w:cs="Arial"/>
            </w:rPr>
          </w:pPr>
          <w:r w:rsidRPr="00DF6598">
            <w:rPr>
              <w:rFonts w:cs="Arial"/>
              <w:b/>
              <w:bCs/>
              <w:noProof/>
            </w:rPr>
            <w:fldChar w:fldCharType="end"/>
          </w:r>
        </w:p>
      </w:sdtContent>
    </w:sdt>
    <w:p w14:paraId="35FEF460" w14:textId="0194D125" w:rsidR="00DC4172" w:rsidRPr="00DC4172" w:rsidRDefault="00B87E60">
      <w:pPr>
        <w:pStyle w:val="TableofFigures"/>
        <w:tabs>
          <w:tab w:val="right" w:leader="dot" w:pos="9016"/>
        </w:tabs>
        <w:rPr>
          <w:rFonts w:asciiTheme="minorHAnsi" w:eastAsiaTheme="minorEastAsia" w:hAnsiTheme="minorHAnsi"/>
          <w:noProof/>
          <w:lang w:eastAsia="en-GB"/>
        </w:rPr>
      </w:pPr>
      <w:r w:rsidRPr="00072B8C">
        <w:rPr>
          <w:rFonts w:cs="Arial"/>
        </w:rPr>
        <w:fldChar w:fldCharType="begin"/>
      </w:r>
      <w:r w:rsidRPr="00072B8C">
        <w:rPr>
          <w:rFonts w:cs="Arial"/>
        </w:rPr>
        <w:instrText xml:space="preserve"> TOC \h \z \c "Figure" </w:instrText>
      </w:r>
      <w:r w:rsidRPr="00072B8C">
        <w:rPr>
          <w:rFonts w:cs="Arial"/>
        </w:rPr>
        <w:fldChar w:fldCharType="separate"/>
      </w:r>
      <w:hyperlink w:anchor="_Toc228044135" w:history="1">
        <w:r w:rsidR="00DC4172" w:rsidRPr="00DC4172">
          <w:rPr>
            <w:rStyle w:val="Hyperlink"/>
            <w:rFonts w:cs="Arial"/>
            <w:noProof/>
          </w:rPr>
          <w:t>Figure 1: Test Case A - Incorrect Output</w:t>
        </w:r>
        <w:r w:rsidR="00DC4172" w:rsidRPr="00DC4172">
          <w:rPr>
            <w:noProof/>
            <w:webHidden/>
          </w:rPr>
          <w:tab/>
        </w:r>
        <w:r w:rsidR="00DC4172" w:rsidRPr="00DC4172">
          <w:rPr>
            <w:noProof/>
            <w:webHidden/>
          </w:rPr>
          <w:fldChar w:fldCharType="begin"/>
        </w:r>
        <w:r w:rsidR="00DC4172" w:rsidRPr="00DC4172">
          <w:rPr>
            <w:noProof/>
            <w:webHidden/>
          </w:rPr>
          <w:instrText xml:space="preserve"> PAGEREF _Toc228044135 \h </w:instrText>
        </w:r>
        <w:r w:rsidR="00DC4172" w:rsidRPr="00DC4172">
          <w:rPr>
            <w:noProof/>
            <w:webHidden/>
          </w:rPr>
        </w:r>
        <w:r w:rsidR="00DC4172" w:rsidRPr="00DC4172">
          <w:rPr>
            <w:noProof/>
            <w:webHidden/>
          </w:rPr>
          <w:fldChar w:fldCharType="separate"/>
        </w:r>
        <w:r w:rsidR="00DC4172" w:rsidRPr="00DC4172">
          <w:rPr>
            <w:noProof/>
            <w:webHidden/>
          </w:rPr>
          <w:t>3</w:t>
        </w:r>
        <w:r w:rsidR="00DC4172" w:rsidRPr="00DC4172">
          <w:rPr>
            <w:noProof/>
            <w:webHidden/>
          </w:rPr>
          <w:fldChar w:fldCharType="end"/>
        </w:r>
      </w:hyperlink>
    </w:p>
    <w:p w14:paraId="10F1CA63" w14:textId="2EA8A4E3"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36" w:history="1">
        <w:r w:rsidRPr="00DC4172">
          <w:rPr>
            <w:rStyle w:val="Hyperlink"/>
            <w:rFonts w:cs="Arial"/>
            <w:noProof/>
          </w:rPr>
          <w:t>Figure 2 :Test Case B - Incorrect Output</w:t>
        </w:r>
        <w:r w:rsidRPr="00DC4172">
          <w:rPr>
            <w:noProof/>
            <w:webHidden/>
          </w:rPr>
          <w:tab/>
        </w:r>
        <w:r w:rsidRPr="00DC4172">
          <w:rPr>
            <w:noProof/>
            <w:webHidden/>
          </w:rPr>
          <w:fldChar w:fldCharType="begin"/>
        </w:r>
        <w:r w:rsidRPr="00DC4172">
          <w:rPr>
            <w:noProof/>
            <w:webHidden/>
          </w:rPr>
          <w:instrText xml:space="preserve"> PAGEREF _Toc228044136 \h </w:instrText>
        </w:r>
        <w:r w:rsidRPr="00DC4172">
          <w:rPr>
            <w:noProof/>
            <w:webHidden/>
          </w:rPr>
        </w:r>
        <w:r w:rsidRPr="00DC4172">
          <w:rPr>
            <w:noProof/>
            <w:webHidden/>
          </w:rPr>
          <w:fldChar w:fldCharType="separate"/>
        </w:r>
        <w:r w:rsidRPr="00DC4172">
          <w:rPr>
            <w:noProof/>
            <w:webHidden/>
          </w:rPr>
          <w:t>4</w:t>
        </w:r>
        <w:r w:rsidRPr="00DC4172">
          <w:rPr>
            <w:noProof/>
            <w:webHidden/>
          </w:rPr>
          <w:fldChar w:fldCharType="end"/>
        </w:r>
      </w:hyperlink>
    </w:p>
    <w:p w14:paraId="26EE04B1" w14:textId="6B349E2F"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37" w:history="1">
        <w:r w:rsidRPr="00DC4172">
          <w:rPr>
            <w:rStyle w:val="Hyperlink"/>
            <w:rFonts w:cs="Arial"/>
            <w:noProof/>
          </w:rPr>
          <w:t>Figure 3: Test Case C- Incorrect Output</w:t>
        </w:r>
        <w:r w:rsidRPr="00DC4172">
          <w:rPr>
            <w:noProof/>
            <w:webHidden/>
          </w:rPr>
          <w:tab/>
        </w:r>
        <w:r w:rsidRPr="00DC4172">
          <w:rPr>
            <w:noProof/>
            <w:webHidden/>
          </w:rPr>
          <w:fldChar w:fldCharType="begin"/>
        </w:r>
        <w:r w:rsidRPr="00DC4172">
          <w:rPr>
            <w:noProof/>
            <w:webHidden/>
          </w:rPr>
          <w:instrText xml:space="preserve"> PAGEREF _Toc228044137 \h </w:instrText>
        </w:r>
        <w:r w:rsidRPr="00DC4172">
          <w:rPr>
            <w:noProof/>
            <w:webHidden/>
          </w:rPr>
        </w:r>
        <w:r w:rsidRPr="00DC4172">
          <w:rPr>
            <w:noProof/>
            <w:webHidden/>
          </w:rPr>
          <w:fldChar w:fldCharType="separate"/>
        </w:r>
        <w:r w:rsidRPr="00DC4172">
          <w:rPr>
            <w:noProof/>
            <w:webHidden/>
          </w:rPr>
          <w:t>4</w:t>
        </w:r>
        <w:r w:rsidRPr="00DC4172">
          <w:rPr>
            <w:noProof/>
            <w:webHidden/>
          </w:rPr>
          <w:fldChar w:fldCharType="end"/>
        </w:r>
      </w:hyperlink>
    </w:p>
    <w:p w14:paraId="1436D425" w14:textId="500ED886"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38" w:history="1">
        <w:r w:rsidRPr="00DC4172">
          <w:rPr>
            <w:rStyle w:val="Hyperlink"/>
            <w:rFonts w:cs="Arial"/>
            <w:noProof/>
          </w:rPr>
          <w:t>Figure 4: Test Case D- Incorrect Output</w:t>
        </w:r>
        <w:r w:rsidRPr="00DC4172">
          <w:rPr>
            <w:noProof/>
            <w:webHidden/>
          </w:rPr>
          <w:tab/>
        </w:r>
        <w:r w:rsidRPr="00DC4172">
          <w:rPr>
            <w:noProof/>
            <w:webHidden/>
          </w:rPr>
          <w:fldChar w:fldCharType="begin"/>
        </w:r>
        <w:r w:rsidRPr="00DC4172">
          <w:rPr>
            <w:noProof/>
            <w:webHidden/>
          </w:rPr>
          <w:instrText xml:space="preserve"> PAGEREF _Toc228044138 \h </w:instrText>
        </w:r>
        <w:r w:rsidRPr="00DC4172">
          <w:rPr>
            <w:noProof/>
            <w:webHidden/>
          </w:rPr>
        </w:r>
        <w:r w:rsidRPr="00DC4172">
          <w:rPr>
            <w:noProof/>
            <w:webHidden/>
          </w:rPr>
          <w:fldChar w:fldCharType="separate"/>
        </w:r>
        <w:r w:rsidRPr="00DC4172">
          <w:rPr>
            <w:noProof/>
            <w:webHidden/>
          </w:rPr>
          <w:t>5</w:t>
        </w:r>
        <w:r w:rsidRPr="00DC4172">
          <w:rPr>
            <w:noProof/>
            <w:webHidden/>
          </w:rPr>
          <w:fldChar w:fldCharType="end"/>
        </w:r>
      </w:hyperlink>
    </w:p>
    <w:p w14:paraId="16753AC1" w14:textId="55061168"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39" w:history="1">
        <w:r w:rsidRPr="00DC4172">
          <w:rPr>
            <w:rStyle w:val="Hyperlink"/>
            <w:rFonts w:cs="Arial"/>
            <w:noProof/>
          </w:rPr>
          <w:t>Figure 5 : Corrected Program logic</w:t>
        </w:r>
        <w:r w:rsidRPr="00DC4172">
          <w:rPr>
            <w:noProof/>
            <w:webHidden/>
          </w:rPr>
          <w:tab/>
        </w:r>
        <w:r w:rsidRPr="00DC4172">
          <w:rPr>
            <w:noProof/>
            <w:webHidden/>
          </w:rPr>
          <w:fldChar w:fldCharType="begin"/>
        </w:r>
        <w:r w:rsidRPr="00DC4172">
          <w:rPr>
            <w:noProof/>
            <w:webHidden/>
          </w:rPr>
          <w:instrText xml:space="preserve"> PAGEREF _Toc228044139 \h </w:instrText>
        </w:r>
        <w:r w:rsidRPr="00DC4172">
          <w:rPr>
            <w:noProof/>
            <w:webHidden/>
          </w:rPr>
        </w:r>
        <w:r w:rsidRPr="00DC4172">
          <w:rPr>
            <w:noProof/>
            <w:webHidden/>
          </w:rPr>
          <w:fldChar w:fldCharType="separate"/>
        </w:r>
        <w:r w:rsidRPr="00DC4172">
          <w:rPr>
            <w:noProof/>
            <w:webHidden/>
          </w:rPr>
          <w:t>7</w:t>
        </w:r>
        <w:r w:rsidRPr="00DC4172">
          <w:rPr>
            <w:noProof/>
            <w:webHidden/>
          </w:rPr>
          <w:fldChar w:fldCharType="end"/>
        </w:r>
      </w:hyperlink>
    </w:p>
    <w:p w14:paraId="2A5BB124" w14:textId="19B06103"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40" w:history="1">
        <w:r w:rsidRPr="00DC4172">
          <w:rPr>
            <w:rStyle w:val="Hyperlink"/>
            <w:rFonts w:cs="Arial"/>
            <w:noProof/>
          </w:rPr>
          <w:t>Figure 6 :Test Case A - Corrected Output</w:t>
        </w:r>
        <w:r w:rsidRPr="00DC4172">
          <w:rPr>
            <w:noProof/>
            <w:webHidden/>
          </w:rPr>
          <w:tab/>
        </w:r>
        <w:r w:rsidRPr="00DC4172">
          <w:rPr>
            <w:noProof/>
            <w:webHidden/>
          </w:rPr>
          <w:fldChar w:fldCharType="begin"/>
        </w:r>
        <w:r w:rsidRPr="00DC4172">
          <w:rPr>
            <w:noProof/>
            <w:webHidden/>
          </w:rPr>
          <w:instrText xml:space="preserve"> PAGEREF _Toc228044140 \h </w:instrText>
        </w:r>
        <w:r w:rsidRPr="00DC4172">
          <w:rPr>
            <w:noProof/>
            <w:webHidden/>
          </w:rPr>
        </w:r>
        <w:r w:rsidRPr="00DC4172">
          <w:rPr>
            <w:noProof/>
            <w:webHidden/>
          </w:rPr>
          <w:fldChar w:fldCharType="separate"/>
        </w:r>
        <w:r w:rsidRPr="00DC4172">
          <w:rPr>
            <w:noProof/>
            <w:webHidden/>
          </w:rPr>
          <w:t>8</w:t>
        </w:r>
        <w:r w:rsidRPr="00DC4172">
          <w:rPr>
            <w:noProof/>
            <w:webHidden/>
          </w:rPr>
          <w:fldChar w:fldCharType="end"/>
        </w:r>
      </w:hyperlink>
    </w:p>
    <w:p w14:paraId="1AA7804E" w14:textId="26A34C75"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41" w:history="1">
        <w:r w:rsidRPr="00DC4172">
          <w:rPr>
            <w:rStyle w:val="Hyperlink"/>
            <w:rFonts w:cs="Arial"/>
            <w:noProof/>
          </w:rPr>
          <w:t>Figure 7: Test Case B - Corrected Output</w:t>
        </w:r>
        <w:r w:rsidRPr="00DC4172">
          <w:rPr>
            <w:noProof/>
            <w:webHidden/>
          </w:rPr>
          <w:tab/>
        </w:r>
        <w:r w:rsidRPr="00DC4172">
          <w:rPr>
            <w:noProof/>
            <w:webHidden/>
          </w:rPr>
          <w:fldChar w:fldCharType="begin"/>
        </w:r>
        <w:r w:rsidRPr="00DC4172">
          <w:rPr>
            <w:noProof/>
            <w:webHidden/>
          </w:rPr>
          <w:instrText xml:space="preserve"> PAGEREF _Toc228044141 \h </w:instrText>
        </w:r>
        <w:r w:rsidRPr="00DC4172">
          <w:rPr>
            <w:noProof/>
            <w:webHidden/>
          </w:rPr>
        </w:r>
        <w:r w:rsidRPr="00DC4172">
          <w:rPr>
            <w:noProof/>
            <w:webHidden/>
          </w:rPr>
          <w:fldChar w:fldCharType="separate"/>
        </w:r>
        <w:r w:rsidRPr="00DC4172">
          <w:rPr>
            <w:noProof/>
            <w:webHidden/>
          </w:rPr>
          <w:t>9</w:t>
        </w:r>
        <w:r w:rsidRPr="00DC4172">
          <w:rPr>
            <w:noProof/>
            <w:webHidden/>
          </w:rPr>
          <w:fldChar w:fldCharType="end"/>
        </w:r>
      </w:hyperlink>
    </w:p>
    <w:p w14:paraId="26F1FC17" w14:textId="10DCE953" w:rsidR="00DC4172" w:rsidRPr="00DC4172" w:rsidRDefault="00DC4172">
      <w:pPr>
        <w:pStyle w:val="TableofFigures"/>
        <w:tabs>
          <w:tab w:val="right" w:leader="dot" w:pos="9016"/>
        </w:tabs>
        <w:rPr>
          <w:rFonts w:asciiTheme="minorHAnsi" w:eastAsiaTheme="minorEastAsia" w:hAnsiTheme="minorHAnsi"/>
          <w:noProof/>
          <w:lang w:eastAsia="en-GB"/>
        </w:rPr>
      </w:pPr>
      <w:hyperlink w:anchor="_Toc228044142" w:history="1">
        <w:r w:rsidRPr="00DC4172">
          <w:rPr>
            <w:rStyle w:val="Hyperlink"/>
            <w:rFonts w:cs="Arial"/>
            <w:noProof/>
          </w:rPr>
          <w:t>Figure 8 :Test Case C- Corrected Output</w:t>
        </w:r>
        <w:r w:rsidRPr="00DC4172">
          <w:rPr>
            <w:noProof/>
            <w:webHidden/>
          </w:rPr>
          <w:tab/>
        </w:r>
        <w:r w:rsidRPr="00DC4172">
          <w:rPr>
            <w:noProof/>
            <w:webHidden/>
          </w:rPr>
          <w:fldChar w:fldCharType="begin"/>
        </w:r>
        <w:r w:rsidRPr="00DC4172">
          <w:rPr>
            <w:noProof/>
            <w:webHidden/>
          </w:rPr>
          <w:instrText xml:space="preserve"> PAGEREF _Toc228044142 \h </w:instrText>
        </w:r>
        <w:r w:rsidRPr="00DC4172">
          <w:rPr>
            <w:noProof/>
            <w:webHidden/>
          </w:rPr>
        </w:r>
        <w:r w:rsidRPr="00DC4172">
          <w:rPr>
            <w:noProof/>
            <w:webHidden/>
          </w:rPr>
          <w:fldChar w:fldCharType="separate"/>
        </w:r>
        <w:r w:rsidRPr="00DC4172">
          <w:rPr>
            <w:noProof/>
            <w:webHidden/>
          </w:rPr>
          <w:t>9</w:t>
        </w:r>
        <w:r w:rsidRPr="00DC4172">
          <w:rPr>
            <w:noProof/>
            <w:webHidden/>
          </w:rPr>
          <w:fldChar w:fldCharType="end"/>
        </w:r>
      </w:hyperlink>
    </w:p>
    <w:p w14:paraId="2C60CA56" w14:textId="5D26E0AE" w:rsidR="00DC4172" w:rsidRDefault="00DC4172">
      <w:pPr>
        <w:pStyle w:val="TableofFigures"/>
        <w:tabs>
          <w:tab w:val="right" w:leader="dot" w:pos="9016"/>
        </w:tabs>
        <w:rPr>
          <w:rFonts w:asciiTheme="minorHAnsi" w:eastAsiaTheme="minorEastAsia" w:hAnsiTheme="minorHAnsi"/>
          <w:noProof/>
          <w:lang w:eastAsia="en-GB"/>
        </w:rPr>
      </w:pPr>
      <w:hyperlink w:anchor="_Toc228044143" w:history="1">
        <w:r w:rsidRPr="00DC4172">
          <w:rPr>
            <w:rStyle w:val="Hyperlink"/>
            <w:rFonts w:cs="Arial"/>
            <w:noProof/>
          </w:rPr>
          <w:t>Figure 9 : Test Case D - Corrected Output</w:t>
        </w:r>
        <w:r w:rsidRPr="00DC4172">
          <w:rPr>
            <w:noProof/>
            <w:webHidden/>
          </w:rPr>
          <w:tab/>
        </w:r>
        <w:r w:rsidRPr="00DC4172">
          <w:rPr>
            <w:noProof/>
            <w:webHidden/>
          </w:rPr>
          <w:fldChar w:fldCharType="begin"/>
        </w:r>
        <w:r w:rsidRPr="00DC4172">
          <w:rPr>
            <w:noProof/>
            <w:webHidden/>
          </w:rPr>
          <w:instrText xml:space="preserve"> PAGEREF _Toc228044143 \h </w:instrText>
        </w:r>
        <w:r w:rsidRPr="00DC4172">
          <w:rPr>
            <w:noProof/>
            <w:webHidden/>
          </w:rPr>
        </w:r>
        <w:r w:rsidRPr="00DC4172">
          <w:rPr>
            <w:noProof/>
            <w:webHidden/>
          </w:rPr>
          <w:fldChar w:fldCharType="separate"/>
        </w:r>
        <w:r w:rsidRPr="00DC4172">
          <w:rPr>
            <w:noProof/>
            <w:webHidden/>
          </w:rPr>
          <w:t>10</w:t>
        </w:r>
        <w:r w:rsidRPr="00DC4172">
          <w:rPr>
            <w:noProof/>
            <w:webHidden/>
          </w:rPr>
          <w:fldChar w:fldCharType="end"/>
        </w:r>
      </w:hyperlink>
    </w:p>
    <w:p w14:paraId="6DC7B29F" w14:textId="183EFFC4" w:rsidR="00035E85" w:rsidRPr="00072B8C" w:rsidRDefault="00B87E60">
      <w:pPr>
        <w:rPr>
          <w:rFonts w:cs="Arial"/>
        </w:rPr>
      </w:pPr>
      <w:r w:rsidRPr="00072B8C">
        <w:rPr>
          <w:rFonts w:cs="Arial"/>
        </w:rPr>
        <w:fldChar w:fldCharType="end"/>
      </w:r>
    </w:p>
    <w:p w14:paraId="3DC29643" w14:textId="604C6DB8" w:rsidR="00DC4172" w:rsidRPr="00DC4172" w:rsidRDefault="00191C01">
      <w:pPr>
        <w:pStyle w:val="TableofFigures"/>
        <w:tabs>
          <w:tab w:val="right" w:leader="dot" w:pos="9016"/>
        </w:tabs>
        <w:rPr>
          <w:rFonts w:asciiTheme="minorHAnsi" w:eastAsiaTheme="minorEastAsia" w:hAnsiTheme="minorHAnsi"/>
          <w:noProof/>
          <w:lang w:eastAsia="en-GB"/>
        </w:rPr>
      </w:pPr>
      <w:r w:rsidRPr="00072B8C">
        <w:rPr>
          <w:rFonts w:cs="Arial"/>
        </w:rPr>
        <w:fldChar w:fldCharType="begin"/>
      </w:r>
      <w:r w:rsidRPr="00072B8C">
        <w:rPr>
          <w:rFonts w:cs="Arial"/>
        </w:rPr>
        <w:instrText xml:space="preserve"> TOC \h \z \c "Table" </w:instrText>
      </w:r>
      <w:r w:rsidRPr="00072B8C">
        <w:rPr>
          <w:rFonts w:cs="Arial"/>
        </w:rPr>
        <w:fldChar w:fldCharType="separate"/>
      </w:r>
      <w:hyperlink w:anchor="_Toc228044144" w:history="1">
        <w:r w:rsidR="00DC4172" w:rsidRPr="00DC4172">
          <w:rPr>
            <w:rStyle w:val="Hyperlink"/>
            <w:rFonts w:cs="Arial"/>
            <w:noProof/>
          </w:rPr>
          <w:t>Table 1 - Test case output</w:t>
        </w:r>
        <w:r w:rsidR="00DC4172" w:rsidRPr="00DC4172">
          <w:rPr>
            <w:noProof/>
            <w:webHidden/>
          </w:rPr>
          <w:tab/>
        </w:r>
        <w:r w:rsidR="00DC4172" w:rsidRPr="00DC4172">
          <w:rPr>
            <w:noProof/>
            <w:webHidden/>
          </w:rPr>
          <w:fldChar w:fldCharType="begin"/>
        </w:r>
        <w:r w:rsidR="00DC4172" w:rsidRPr="00DC4172">
          <w:rPr>
            <w:noProof/>
            <w:webHidden/>
          </w:rPr>
          <w:instrText xml:space="preserve"> PAGEREF _Toc228044144 \h </w:instrText>
        </w:r>
        <w:r w:rsidR="00DC4172" w:rsidRPr="00DC4172">
          <w:rPr>
            <w:noProof/>
            <w:webHidden/>
          </w:rPr>
        </w:r>
        <w:r w:rsidR="00DC4172" w:rsidRPr="00DC4172">
          <w:rPr>
            <w:noProof/>
            <w:webHidden/>
          </w:rPr>
          <w:fldChar w:fldCharType="separate"/>
        </w:r>
        <w:r w:rsidR="00DC4172" w:rsidRPr="00DC4172">
          <w:rPr>
            <w:noProof/>
            <w:webHidden/>
          </w:rPr>
          <w:t>6</w:t>
        </w:r>
        <w:r w:rsidR="00DC4172" w:rsidRPr="00DC4172">
          <w:rPr>
            <w:noProof/>
            <w:webHidden/>
          </w:rPr>
          <w:fldChar w:fldCharType="end"/>
        </w:r>
      </w:hyperlink>
    </w:p>
    <w:p w14:paraId="6D0B6DB7" w14:textId="54A398E2" w:rsidR="00DC4172" w:rsidRDefault="00DC4172">
      <w:pPr>
        <w:pStyle w:val="TableofFigures"/>
        <w:tabs>
          <w:tab w:val="right" w:leader="dot" w:pos="9016"/>
        </w:tabs>
        <w:rPr>
          <w:rFonts w:asciiTheme="minorHAnsi" w:eastAsiaTheme="minorEastAsia" w:hAnsiTheme="minorHAnsi"/>
          <w:noProof/>
          <w:lang w:eastAsia="en-GB"/>
        </w:rPr>
      </w:pPr>
      <w:hyperlink w:anchor="_Toc228044145" w:history="1">
        <w:r w:rsidRPr="00DC4172">
          <w:rPr>
            <w:rStyle w:val="Hyperlink"/>
            <w:rFonts w:cs="Arial"/>
            <w:noProof/>
          </w:rPr>
          <w:t>Table 2 : Re-test</w:t>
        </w:r>
        <w:r w:rsidRPr="00DC4172">
          <w:rPr>
            <w:noProof/>
            <w:webHidden/>
          </w:rPr>
          <w:tab/>
        </w:r>
        <w:r w:rsidRPr="00DC4172">
          <w:rPr>
            <w:noProof/>
            <w:webHidden/>
          </w:rPr>
          <w:fldChar w:fldCharType="begin"/>
        </w:r>
        <w:r w:rsidRPr="00DC4172">
          <w:rPr>
            <w:noProof/>
            <w:webHidden/>
          </w:rPr>
          <w:instrText xml:space="preserve"> PAGEREF _Toc228044145 \h </w:instrText>
        </w:r>
        <w:r w:rsidRPr="00DC4172">
          <w:rPr>
            <w:noProof/>
            <w:webHidden/>
          </w:rPr>
        </w:r>
        <w:r w:rsidRPr="00DC4172">
          <w:rPr>
            <w:noProof/>
            <w:webHidden/>
          </w:rPr>
          <w:fldChar w:fldCharType="separate"/>
        </w:r>
        <w:r w:rsidRPr="00DC4172">
          <w:rPr>
            <w:noProof/>
            <w:webHidden/>
          </w:rPr>
          <w:t>11</w:t>
        </w:r>
        <w:r w:rsidRPr="00DC4172">
          <w:rPr>
            <w:noProof/>
            <w:webHidden/>
          </w:rPr>
          <w:fldChar w:fldCharType="end"/>
        </w:r>
      </w:hyperlink>
    </w:p>
    <w:p w14:paraId="5833F6DD" w14:textId="6A7CFC77" w:rsidR="00035E85" w:rsidRPr="00DF6598" w:rsidRDefault="00191C01" w:rsidP="00DC4172">
      <w:pPr>
        <w:jc w:val="both"/>
        <w:rPr>
          <w:rFonts w:cs="Arial"/>
        </w:rPr>
      </w:pPr>
      <w:r w:rsidRPr="00072B8C">
        <w:rPr>
          <w:rFonts w:cs="Arial"/>
        </w:rPr>
        <w:fldChar w:fldCharType="end"/>
      </w:r>
    </w:p>
    <w:p w14:paraId="681C997F" w14:textId="211C5D4C" w:rsidR="00035E85" w:rsidRPr="00DF6598" w:rsidRDefault="00035E85">
      <w:pPr>
        <w:rPr>
          <w:rFonts w:eastAsiaTheme="majorEastAsia" w:cs="Arial"/>
          <w:color w:val="0F4761" w:themeColor="accent1" w:themeShade="BF"/>
          <w:sz w:val="40"/>
          <w:szCs w:val="40"/>
        </w:rPr>
      </w:pPr>
      <w:r w:rsidRPr="00DF6598">
        <w:rPr>
          <w:rFonts w:cs="Arial"/>
        </w:rPr>
        <w:br w:type="page"/>
      </w:r>
    </w:p>
    <w:p w14:paraId="5F51058A" w14:textId="42D08175" w:rsidR="005C4D9E" w:rsidRPr="00DF6598" w:rsidRDefault="005C4D9E" w:rsidP="005C4D9E">
      <w:pPr>
        <w:pStyle w:val="Heading1"/>
        <w:rPr>
          <w:rFonts w:ascii="Arial" w:hAnsi="Arial" w:cs="Arial"/>
        </w:rPr>
      </w:pPr>
      <w:bookmarkStart w:id="0" w:name="_Toc228044126"/>
      <w:r w:rsidRPr="00DF6598">
        <w:rPr>
          <w:rFonts w:ascii="Arial" w:hAnsi="Arial" w:cs="Arial"/>
        </w:rPr>
        <w:lastRenderedPageBreak/>
        <w:t>Introduction:</w:t>
      </w:r>
      <w:bookmarkEnd w:id="0"/>
    </w:p>
    <w:p w14:paraId="6768BCFB" w14:textId="170C406D" w:rsidR="00CE06C9" w:rsidRPr="00DF6598" w:rsidRDefault="00CE06C9" w:rsidP="00F767F3">
      <w:pPr>
        <w:jc w:val="both"/>
        <w:rPr>
          <w:rFonts w:cs="Arial"/>
        </w:rPr>
      </w:pPr>
      <w:r w:rsidRPr="00DF6598">
        <w:rPr>
          <w:rFonts w:cs="Arial"/>
        </w:rPr>
        <w:t>As part of a university</w:t>
      </w:r>
      <w:r w:rsidRPr="00DF6598">
        <w:rPr>
          <w:rFonts w:cs="Arial"/>
        </w:rPr>
        <w:t xml:space="preserve"> </w:t>
      </w:r>
      <w:r w:rsidRPr="00DF6598">
        <w:rPr>
          <w:rFonts w:cs="Arial"/>
        </w:rPr>
        <w:t xml:space="preserve">wide initiative to promote digital innovation, I have been tasked with designing, coding, and testing a prototype smart parking lot management system. This system will be used in the </w:t>
      </w:r>
      <w:r w:rsidRPr="00DF6598">
        <w:rPr>
          <w:rFonts w:cs="Arial"/>
        </w:rPr>
        <w:t>u</w:t>
      </w:r>
      <w:r w:rsidRPr="00DF6598">
        <w:rPr>
          <w:rFonts w:cs="Arial"/>
        </w:rPr>
        <w:t>niversity’s multi</w:t>
      </w:r>
      <w:r w:rsidRPr="00DF6598">
        <w:rPr>
          <w:rFonts w:ascii="Cambria Math" w:hAnsi="Cambria Math" w:cs="Cambria Math"/>
        </w:rPr>
        <w:t>‑</w:t>
      </w:r>
      <w:r w:rsidRPr="00DF6598">
        <w:rPr>
          <w:rFonts w:cs="Arial"/>
        </w:rPr>
        <w:t>zone car park and is intended to support the monitoring of parking occupancy by gathering user input, calculating zone</w:t>
      </w:r>
      <w:r w:rsidRPr="00DF6598">
        <w:rPr>
          <w:rFonts w:ascii="Cambria Math" w:hAnsi="Cambria Math" w:cs="Cambria Math"/>
        </w:rPr>
        <w:t>‑</w:t>
      </w:r>
      <w:r w:rsidRPr="00DF6598">
        <w:rPr>
          <w:rFonts w:cs="Arial"/>
        </w:rPr>
        <w:t xml:space="preserve">level occupancy, and identifying which parking zone has the most available spaces. </w:t>
      </w:r>
    </w:p>
    <w:p w14:paraId="3826CA4B" w14:textId="06C854C7" w:rsidR="00CE06C9" w:rsidRPr="00DF6598" w:rsidRDefault="008C421D" w:rsidP="00F767F3">
      <w:pPr>
        <w:jc w:val="both"/>
        <w:rPr>
          <w:rFonts w:cs="Arial"/>
        </w:rPr>
      </w:pPr>
      <w:r w:rsidRPr="00DF6598">
        <w:rPr>
          <w:rFonts w:cs="Arial"/>
        </w:rPr>
        <w:t>As such, t</w:t>
      </w:r>
      <w:r w:rsidR="00CE06C9" w:rsidRPr="00DF6598">
        <w:rPr>
          <w:rFonts w:cs="Arial"/>
        </w:rPr>
        <w:t xml:space="preserve">his report outlines the </w:t>
      </w:r>
      <w:r w:rsidRPr="00DF6598">
        <w:rPr>
          <w:rFonts w:cs="Arial"/>
        </w:rPr>
        <w:t>detailed</w:t>
      </w:r>
      <w:r w:rsidR="00CE06C9" w:rsidRPr="00DF6598">
        <w:rPr>
          <w:rFonts w:cs="Arial"/>
        </w:rPr>
        <w:t xml:space="preserve"> process of developing, testing, correcting, and improving a parking occupancy program based on the flowchart provided </w:t>
      </w:r>
      <w:r w:rsidR="00FE0F4B" w:rsidRPr="00DF6598">
        <w:rPr>
          <w:rFonts w:cs="Arial"/>
        </w:rPr>
        <w:t>(</w:t>
      </w:r>
      <w:r w:rsidR="00CE06C9" w:rsidRPr="00DF6598">
        <w:rPr>
          <w:rFonts w:cs="Arial"/>
        </w:rPr>
        <w:t>in Figure 1</w:t>
      </w:r>
      <w:r w:rsidR="00FE0F4B" w:rsidRPr="00DF6598">
        <w:rPr>
          <w:rFonts w:cs="Arial"/>
        </w:rPr>
        <w:t>)</w:t>
      </w:r>
      <w:r w:rsidR="00CE06C9" w:rsidRPr="00DF6598">
        <w:rPr>
          <w:rFonts w:cs="Arial"/>
        </w:rPr>
        <w:t xml:space="preserve"> of the assignment brief. </w:t>
      </w:r>
      <w:r w:rsidR="00F767F3" w:rsidRPr="00DF6598">
        <w:rPr>
          <w:rFonts w:cs="Arial"/>
        </w:rPr>
        <w:t>The aim of the assignment was to develop an understanding of how to translate a flowchart into working code, how to test a program using structured test cases, how to identify errors, and how to correct them. The assignment also required reflection on the challenges encountered and the skills developed throughout the module.</w:t>
      </w:r>
    </w:p>
    <w:p w14:paraId="432B6DC5" w14:textId="77777777" w:rsidR="00CE06C9" w:rsidRPr="00DF6598" w:rsidRDefault="00CE06C9" w:rsidP="00F767F3">
      <w:pPr>
        <w:jc w:val="both"/>
        <w:rPr>
          <w:rFonts w:cs="Arial"/>
        </w:rPr>
      </w:pPr>
      <w:r w:rsidRPr="00DF6598">
        <w:rPr>
          <w:rFonts w:cs="Arial"/>
        </w:rPr>
        <w:t>The parking system program is designed to calculate the occupancy of multiple parking zones. Each zone contains a number of parking spaces, and the user enters whether each space is occupied or free. The program then calculates the occupancy percentage for each zone and identifies which zone has the most free spaces. Although the flowchart contained several mistakes, Task 1a required me to implement it exactly as it was, without making any corrections. This allowed me to observe how flaws in a flowchart can lead to incorrect program behaviour.</w:t>
      </w:r>
    </w:p>
    <w:p w14:paraId="5A185A8B" w14:textId="77777777" w:rsidR="00CE06C9" w:rsidRPr="00DF6598" w:rsidRDefault="00CE06C9" w:rsidP="00F767F3">
      <w:pPr>
        <w:jc w:val="both"/>
        <w:rPr>
          <w:rFonts w:cs="Arial"/>
          <w:b/>
          <w:bCs/>
        </w:rPr>
      </w:pPr>
      <w:r w:rsidRPr="00DF6598">
        <w:rPr>
          <w:rFonts w:cs="Arial"/>
        </w:rPr>
        <w:t>The report is organised into several tasks. Task 1a presents the results of running the original program. Task 1b identifies the errors in both the flowchart and the resulting code. Task 2a provides the corrected version of the program, and Task 2b presents the results of re</w:t>
      </w:r>
      <w:r w:rsidRPr="00DF6598">
        <w:rPr>
          <w:rFonts w:ascii="Cambria Math" w:hAnsi="Cambria Math" w:cs="Cambria Math"/>
        </w:rPr>
        <w:t>‑</w:t>
      </w:r>
      <w:r w:rsidRPr="00DF6598">
        <w:rPr>
          <w:rFonts w:cs="Arial"/>
        </w:rPr>
        <w:t>testing it. Task 3 discusses the difficulties of handling data without advanced data structures, and Task 4 reflects on my learning journey. The report concludes with a summary of the overall process and the key insights gained.</w:t>
      </w:r>
      <w:r w:rsidRPr="00DF6598">
        <w:rPr>
          <w:rFonts w:cs="Arial"/>
          <w:b/>
          <w:bCs/>
        </w:rPr>
        <w:t xml:space="preserve"> </w:t>
      </w:r>
    </w:p>
    <w:p w14:paraId="4E52A0F2" w14:textId="77777777" w:rsidR="00550C5D" w:rsidRPr="00DF6598" w:rsidRDefault="00550C5D" w:rsidP="00F767F3">
      <w:pPr>
        <w:jc w:val="both"/>
        <w:rPr>
          <w:rFonts w:cs="Arial"/>
          <w:b/>
          <w:bCs/>
        </w:rPr>
      </w:pPr>
    </w:p>
    <w:p w14:paraId="532125B7" w14:textId="77777777" w:rsidR="00550C5D" w:rsidRPr="00DF6598" w:rsidRDefault="00550C5D" w:rsidP="00F767F3">
      <w:pPr>
        <w:jc w:val="both"/>
        <w:rPr>
          <w:rFonts w:cs="Arial"/>
          <w:b/>
          <w:bCs/>
        </w:rPr>
        <w:sectPr w:rsidR="00550C5D" w:rsidRPr="00DF6598" w:rsidSect="00B87E60">
          <w:footerReference w:type="default" r:id="rId8"/>
          <w:pgSz w:w="11906" w:h="16838"/>
          <w:pgMar w:top="1440" w:right="1440" w:bottom="1440" w:left="1440" w:header="708" w:footer="708" w:gutter="0"/>
          <w:pgNumType w:start="0"/>
          <w:cols w:space="708"/>
          <w:docGrid w:linePitch="360"/>
        </w:sectPr>
      </w:pPr>
    </w:p>
    <w:p w14:paraId="62B26B2F" w14:textId="56FF087D" w:rsidR="005C4D9E" w:rsidRPr="00DF6598" w:rsidRDefault="005C4D9E" w:rsidP="00FD64E9">
      <w:pPr>
        <w:pStyle w:val="Heading2"/>
        <w:rPr>
          <w:rFonts w:ascii="Arial" w:hAnsi="Arial" w:cs="Arial"/>
        </w:rPr>
      </w:pPr>
      <w:bookmarkStart w:id="1" w:name="_Toc228044127"/>
      <w:r w:rsidRPr="00DF6598">
        <w:rPr>
          <w:rFonts w:ascii="Arial" w:hAnsi="Arial" w:cs="Arial"/>
        </w:rPr>
        <w:lastRenderedPageBreak/>
        <w:t>Task 1a</w:t>
      </w:r>
      <w:r w:rsidR="00C747AA" w:rsidRPr="00DF6598">
        <w:rPr>
          <w:rFonts w:ascii="Arial" w:hAnsi="Arial" w:cs="Arial"/>
        </w:rPr>
        <w:t>:</w:t>
      </w:r>
      <w:r w:rsidRPr="00DF6598">
        <w:rPr>
          <w:rFonts w:ascii="Arial" w:hAnsi="Arial" w:cs="Arial"/>
        </w:rPr>
        <w:t xml:space="preserve"> Implementation of the </w:t>
      </w:r>
      <w:r w:rsidR="00DF6598" w:rsidRPr="00DF6598">
        <w:rPr>
          <w:rFonts w:ascii="Arial" w:hAnsi="Arial" w:cs="Arial"/>
        </w:rPr>
        <w:t>g</w:t>
      </w:r>
      <w:r w:rsidRPr="00DF6598">
        <w:rPr>
          <w:rFonts w:ascii="Arial" w:hAnsi="Arial" w:cs="Arial"/>
        </w:rPr>
        <w:t xml:space="preserve">iven </w:t>
      </w:r>
      <w:r w:rsidR="00DF6598" w:rsidRPr="00DF6598">
        <w:rPr>
          <w:rFonts w:ascii="Arial" w:hAnsi="Arial" w:cs="Arial"/>
        </w:rPr>
        <w:t>f</w:t>
      </w:r>
      <w:r w:rsidRPr="00DF6598">
        <w:rPr>
          <w:rFonts w:ascii="Arial" w:hAnsi="Arial" w:cs="Arial"/>
        </w:rPr>
        <w:t>lowchart</w:t>
      </w:r>
      <w:bookmarkEnd w:id="1"/>
    </w:p>
    <w:p w14:paraId="71C6D046" w14:textId="1FDE75F4" w:rsidR="005C4D9E" w:rsidRPr="00DF6598" w:rsidRDefault="005C4D9E" w:rsidP="00550C5D">
      <w:pPr>
        <w:jc w:val="both"/>
        <w:rPr>
          <w:rFonts w:cs="Arial"/>
        </w:rPr>
      </w:pPr>
      <w:r w:rsidRPr="00DF6598">
        <w:rPr>
          <w:rFonts w:cs="Arial"/>
        </w:rPr>
        <w:t>In this task, I implemented the flowchart exactly as it was provided</w:t>
      </w:r>
      <w:r w:rsidR="001206EB" w:rsidRPr="00DF6598">
        <w:rPr>
          <w:rFonts w:cs="Arial"/>
        </w:rPr>
        <w:t xml:space="preserve"> in the assignment brief</w:t>
      </w:r>
      <w:r w:rsidRPr="00DF6598">
        <w:rPr>
          <w:rFonts w:cs="Arial"/>
        </w:rPr>
        <w:t xml:space="preserve">. Even though the flowchart contained </w:t>
      </w:r>
      <w:r w:rsidR="001206EB" w:rsidRPr="00DF6598">
        <w:rPr>
          <w:rFonts w:cs="Arial"/>
        </w:rPr>
        <w:t xml:space="preserve">various logical </w:t>
      </w:r>
      <w:r w:rsidRPr="00DF6598">
        <w:rPr>
          <w:rFonts w:cs="Arial"/>
        </w:rPr>
        <w:t xml:space="preserve">errors, I was not allowed to </w:t>
      </w:r>
      <w:r w:rsidR="00505F7F" w:rsidRPr="00DF6598">
        <w:rPr>
          <w:rFonts w:cs="Arial"/>
        </w:rPr>
        <w:t xml:space="preserve">correct </w:t>
      </w:r>
      <w:r w:rsidRPr="00DF6598">
        <w:rPr>
          <w:rFonts w:cs="Arial"/>
        </w:rPr>
        <w:t xml:space="preserve">anything at this stage. The purpose </w:t>
      </w:r>
      <w:r w:rsidR="00505F7F" w:rsidRPr="00DF6598">
        <w:rPr>
          <w:rFonts w:cs="Arial"/>
        </w:rPr>
        <w:t xml:space="preserve">of this task </w:t>
      </w:r>
      <w:r w:rsidRPr="00DF6598">
        <w:rPr>
          <w:rFonts w:cs="Arial"/>
        </w:rPr>
        <w:t xml:space="preserve">was to </w:t>
      </w:r>
      <w:r w:rsidR="00505F7F" w:rsidRPr="00DF6598">
        <w:rPr>
          <w:rFonts w:cs="Arial"/>
        </w:rPr>
        <w:t>observe</w:t>
      </w:r>
      <w:r w:rsidRPr="00DF6598">
        <w:rPr>
          <w:rFonts w:cs="Arial"/>
        </w:rPr>
        <w:t xml:space="preserve"> how the </w:t>
      </w:r>
      <w:r w:rsidR="00505F7F" w:rsidRPr="00DF6598">
        <w:rPr>
          <w:rFonts w:cs="Arial"/>
        </w:rPr>
        <w:t>flawed</w:t>
      </w:r>
      <w:r w:rsidRPr="00DF6598">
        <w:rPr>
          <w:rFonts w:cs="Arial"/>
        </w:rPr>
        <w:t xml:space="preserve"> logic behaves when running real test cases.</w:t>
      </w:r>
    </w:p>
    <w:p w14:paraId="73310457" w14:textId="7DCFC355" w:rsidR="005C4D9E" w:rsidRPr="00DF6598" w:rsidRDefault="005C4D9E" w:rsidP="00550C5D">
      <w:pPr>
        <w:jc w:val="both"/>
        <w:rPr>
          <w:rFonts w:cs="Arial"/>
        </w:rPr>
      </w:pPr>
      <w:r w:rsidRPr="00DF6598">
        <w:rPr>
          <w:rFonts w:cs="Arial"/>
        </w:rPr>
        <w:t xml:space="preserve">I ran </w:t>
      </w:r>
      <w:r w:rsidR="00505F7F" w:rsidRPr="00DF6598">
        <w:rPr>
          <w:rFonts w:cs="Arial"/>
        </w:rPr>
        <w:t>all</w:t>
      </w:r>
      <w:r w:rsidRPr="00DF6598">
        <w:rPr>
          <w:rFonts w:cs="Arial"/>
        </w:rPr>
        <w:t xml:space="preserve"> four test cases from Table 1 and </w:t>
      </w:r>
      <w:r w:rsidR="00505F7F" w:rsidRPr="00DF6598">
        <w:rPr>
          <w:rFonts w:cs="Arial"/>
        </w:rPr>
        <w:t xml:space="preserve">captured </w:t>
      </w:r>
      <w:r w:rsidRPr="00DF6598">
        <w:rPr>
          <w:rFonts w:cs="Arial"/>
        </w:rPr>
        <w:t xml:space="preserve">screenshots of the program’s output. These </w:t>
      </w:r>
      <w:r w:rsidR="00505F7F" w:rsidRPr="00DF6598">
        <w:rPr>
          <w:rFonts w:cs="Arial"/>
        </w:rPr>
        <w:t xml:space="preserve">outputs clearly </w:t>
      </w:r>
      <w:r w:rsidR="00656D3E" w:rsidRPr="00DF6598">
        <w:rPr>
          <w:rFonts w:cs="Arial"/>
        </w:rPr>
        <w:t>show</w:t>
      </w:r>
      <w:r w:rsidR="00505F7F" w:rsidRPr="00DF6598">
        <w:rPr>
          <w:rFonts w:cs="Arial"/>
        </w:rPr>
        <w:t xml:space="preserve"> </w:t>
      </w:r>
      <w:r w:rsidRPr="00DF6598">
        <w:rPr>
          <w:rFonts w:cs="Arial"/>
        </w:rPr>
        <w:t>the incorrect behaviour caused by the mistakes in the flowchart.</w:t>
      </w:r>
    </w:p>
    <w:p w14:paraId="6FE58FC9" w14:textId="77777777" w:rsidR="000451AD" w:rsidRPr="00DF6598" w:rsidRDefault="005C4D9E" w:rsidP="00550C5D">
      <w:pPr>
        <w:jc w:val="both"/>
        <w:rPr>
          <w:rFonts w:cs="Arial"/>
        </w:rPr>
      </w:pPr>
      <w:r w:rsidRPr="00DF6598">
        <w:rPr>
          <w:rFonts w:cs="Arial"/>
        </w:rPr>
        <w:t>Below are the screenshots and</w:t>
      </w:r>
      <w:r w:rsidR="00505F7F" w:rsidRPr="00DF6598">
        <w:rPr>
          <w:rFonts w:cs="Arial"/>
        </w:rPr>
        <w:t xml:space="preserve"> my</w:t>
      </w:r>
      <w:r w:rsidRPr="00DF6598">
        <w:rPr>
          <w:rFonts w:cs="Arial"/>
        </w:rPr>
        <w:t xml:space="preserve"> explanations for each test case.</w:t>
      </w:r>
    </w:p>
    <w:p w14:paraId="5AF6100E" w14:textId="54E59101" w:rsidR="00D50B43" w:rsidRPr="00DF6598" w:rsidRDefault="00D50B43" w:rsidP="00550C5D">
      <w:pPr>
        <w:pStyle w:val="Caption"/>
        <w:keepNext/>
        <w:rPr>
          <w:rFonts w:cs="Arial"/>
          <w:b/>
          <w:bCs/>
          <w:sz w:val="20"/>
          <w:szCs w:val="20"/>
          <w:u w:val="single"/>
        </w:rPr>
      </w:pPr>
      <w:bookmarkStart w:id="2" w:name="_Toc228044135"/>
      <w:r w:rsidRPr="00DF6598">
        <w:rPr>
          <w:rFonts w:cs="Arial"/>
          <w:b/>
          <w:bCs/>
          <w:sz w:val="20"/>
          <w:szCs w:val="20"/>
          <w:u w:val="single"/>
        </w:rPr>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1</w:t>
      </w:r>
      <w:r w:rsidRPr="00DF6598">
        <w:rPr>
          <w:rFonts w:cs="Arial"/>
          <w:b/>
          <w:bCs/>
          <w:sz w:val="20"/>
          <w:szCs w:val="20"/>
          <w:u w:val="single"/>
        </w:rPr>
        <w:fldChar w:fldCharType="end"/>
      </w:r>
      <w:r w:rsidRPr="00DF6598">
        <w:rPr>
          <w:rFonts w:cs="Arial"/>
          <w:b/>
          <w:bCs/>
          <w:sz w:val="20"/>
          <w:szCs w:val="20"/>
          <w:u w:val="single"/>
        </w:rPr>
        <w:t>: Test Case A - Incorrect Output</w:t>
      </w:r>
      <w:bookmarkEnd w:id="2"/>
    </w:p>
    <w:p w14:paraId="0DE0E2EA" w14:textId="012C3B5D" w:rsidR="005C4D9E" w:rsidRPr="00DF6598" w:rsidRDefault="005C4D9E" w:rsidP="00550C5D">
      <w:pPr>
        <w:rPr>
          <w:rFonts w:cs="Arial"/>
          <w:b/>
          <w:bCs/>
        </w:rPr>
      </w:pPr>
      <w:r w:rsidRPr="00DF6598">
        <w:rPr>
          <w:rFonts w:cs="Arial"/>
          <w:b/>
          <w:bCs/>
          <w:noProof/>
        </w:rPr>
        <w:drawing>
          <wp:inline distT="0" distB="0" distL="0" distR="0" wp14:anchorId="18EE0B85" wp14:editId="3ABC5250">
            <wp:extent cx="4133850" cy="4221061"/>
            <wp:effectExtent l="0" t="0" r="0" b="8255"/>
            <wp:docPr id="206330734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07348" name="Picture 1" descr="A screenshot of a computer pro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151659" cy="4239246"/>
                    </a:xfrm>
                    <a:prstGeom prst="rect">
                      <a:avLst/>
                    </a:prstGeom>
                  </pic:spPr>
                </pic:pic>
              </a:graphicData>
            </a:graphic>
          </wp:inline>
        </w:drawing>
      </w:r>
    </w:p>
    <w:p w14:paraId="58C7064B" w14:textId="194F2BB6" w:rsidR="005C4D9E" w:rsidRPr="00DF6598" w:rsidRDefault="005C4D9E" w:rsidP="00550C5D">
      <w:pPr>
        <w:jc w:val="both"/>
        <w:rPr>
          <w:rFonts w:cs="Arial"/>
        </w:rPr>
      </w:pPr>
      <w:r w:rsidRPr="00DF6598">
        <w:rPr>
          <w:rFonts w:cs="Arial"/>
          <w:b/>
          <w:bCs/>
        </w:rPr>
        <w:t>Explanation:</w:t>
      </w:r>
      <w:r w:rsidRPr="00DF6598">
        <w:rPr>
          <w:rFonts w:cs="Arial"/>
        </w:rPr>
        <w:t xml:space="preserve"> In Test Case A, the program appeared to work correctly because the inputs were simple and did not trigger any of the</w:t>
      </w:r>
      <w:r w:rsidR="00661CE8" w:rsidRPr="00DF6598">
        <w:rPr>
          <w:rFonts w:cs="Arial"/>
        </w:rPr>
        <w:t xml:space="preserve"> logical flaws in the</w:t>
      </w:r>
      <w:r w:rsidRPr="00DF6598">
        <w:rPr>
          <w:rFonts w:cs="Arial"/>
        </w:rPr>
        <w:t xml:space="preserve"> flowchart. The program </w:t>
      </w:r>
      <w:r w:rsidR="00661CE8" w:rsidRPr="00DF6598">
        <w:rPr>
          <w:rFonts w:cs="Arial"/>
        </w:rPr>
        <w:t xml:space="preserve">successfully </w:t>
      </w:r>
      <w:r w:rsidRPr="00DF6598">
        <w:rPr>
          <w:rFonts w:cs="Arial"/>
        </w:rPr>
        <w:t xml:space="preserve">calculated the occupancy for both zones and displayed the </w:t>
      </w:r>
      <w:r w:rsidR="00C42677" w:rsidRPr="00DF6598">
        <w:rPr>
          <w:rFonts w:cs="Arial"/>
        </w:rPr>
        <w:t xml:space="preserve">expected </w:t>
      </w:r>
      <w:r w:rsidRPr="00DF6598">
        <w:rPr>
          <w:rFonts w:cs="Arial"/>
        </w:rPr>
        <w:t>results. However, this does not mean the program</w:t>
      </w:r>
      <w:r w:rsidR="00C42677" w:rsidRPr="00DF6598">
        <w:rPr>
          <w:rFonts w:cs="Arial"/>
        </w:rPr>
        <w:t xml:space="preserve"> itself</w:t>
      </w:r>
      <w:r w:rsidRPr="00DF6598">
        <w:rPr>
          <w:rFonts w:cs="Arial"/>
        </w:rPr>
        <w:t xml:space="preserve"> was correct</w:t>
      </w:r>
      <w:r w:rsidR="00C42677" w:rsidRPr="00DF6598">
        <w:rPr>
          <w:rFonts w:cs="Arial"/>
        </w:rPr>
        <w:t xml:space="preserve">; it simply </w:t>
      </w:r>
      <w:r w:rsidRPr="00DF6598">
        <w:rPr>
          <w:rFonts w:cs="Arial"/>
        </w:rPr>
        <w:t xml:space="preserve"> means that this particular test case did not expose the </w:t>
      </w:r>
      <w:r w:rsidR="00C42677" w:rsidRPr="00DF6598">
        <w:rPr>
          <w:rFonts w:cs="Arial"/>
        </w:rPr>
        <w:t xml:space="preserve">underlying </w:t>
      </w:r>
      <w:r w:rsidRPr="00DF6598">
        <w:rPr>
          <w:rFonts w:cs="Arial"/>
        </w:rPr>
        <w:t xml:space="preserve">errors in the flowchart. This </w:t>
      </w:r>
      <w:r w:rsidR="00C42677" w:rsidRPr="00DF6598">
        <w:rPr>
          <w:rFonts w:cs="Arial"/>
        </w:rPr>
        <w:t>highlights the importance of adapting</w:t>
      </w:r>
      <w:r w:rsidRPr="00DF6598">
        <w:rPr>
          <w:rFonts w:cs="Arial"/>
        </w:rPr>
        <w:t xml:space="preserve"> multiple test cases</w:t>
      </w:r>
      <w:r w:rsidR="00C42677" w:rsidRPr="00DF6598">
        <w:rPr>
          <w:rFonts w:cs="Arial"/>
        </w:rPr>
        <w:t>, as some issues only become visible under specific input condi</w:t>
      </w:r>
      <w:r w:rsidR="00046B97" w:rsidRPr="00DF6598">
        <w:rPr>
          <w:rFonts w:cs="Arial"/>
        </w:rPr>
        <w:t>tions.</w:t>
      </w:r>
    </w:p>
    <w:p w14:paraId="4D63698A" w14:textId="135D5793" w:rsidR="00046B97" w:rsidRPr="00DF6598" w:rsidRDefault="00046B97" w:rsidP="00046B97">
      <w:pPr>
        <w:pStyle w:val="Caption"/>
        <w:keepNext/>
        <w:rPr>
          <w:rFonts w:cs="Arial"/>
          <w:b/>
          <w:bCs/>
          <w:sz w:val="20"/>
          <w:szCs w:val="20"/>
          <w:u w:val="single"/>
        </w:rPr>
      </w:pPr>
      <w:bookmarkStart w:id="3" w:name="_Toc228044136"/>
      <w:r w:rsidRPr="00DF6598">
        <w:rPr>
          <w:rFonts w:cs="Arial"/>
          <w:b/>
          <w:bCs/>
          <w:sz w:val="20"/>
          <w:szCs w:val="20"/>
          <w:u w:val="single"/>
        </w:rPr>
        <w:lastRenderedPageBreak/>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2</w:t>
      </w:r>
      <w:r w:rsidRPr="00DF6598">
        <w:rPr>
          <w:rFonts w:cs="Arial"/>
          <w:b/>
          <w:bCs/>
          <w:sz w:val="20"/>
          <w:szCs w:val="20"/>
          <w:u w:val="single"/>
        </w:rPr>
        <w:fldChar w:fldCharType="end"/>
      </w:r>
      <w:r w:rsidRPr="00DF6598">
        <w:rPr>
          <w:rFonts w:cs="Arial"/>
          <w:b/>
          <w:bCs/>
          <w:sz w:val="20"/>
          <w:szCs w:val="20"/>
          <w:u w:val="single"/>
        </w:rPr>
        <w:t xml:space="preserve"> :Test Case B - Incorrect Output</w:t>
      </w:r>
      <w:bookmarkEnd w:id="3"/>
    </w:p>
    <w:p w14:paraId="7A957487" w14:textId="2919AD03" w:rsidR="005C4D9E" w:rsidRPr="00DF6598" w:rsidRDefault="005C4D9E" w:rsidP="005C4D9E">
      <w:pPr>
        <w:rPr>
          <w:rFonts w:cs="Arial"/>
          <w:b/>
          <w:bCs/>
        </w:rPr>
      </w:pPr>
      <w:r w:rsidRPr="00DF6598">
        <w:rPr>
          <w:rFonts w:cs="Arial"/>
          <w:b/>
          <w:bCs/>
          <w:noProof/>
        </w:rPr>
        <w:drawing>
          <wp:inline distT="0" distB="0" distL="0" distR="0" wp14:anchorId="590F191D" wp14:editId="12EB6476">
            <wp:extent cx="3514725" cy="3597335"/>
            <wp:effectExtent l="0" t="0" r="0" b="3175"/>
            <wp:docPr id="528699508" name="Picture 2"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699508" name="Picture 2" descr="A screen shot of a computer program&#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540017" cy="3623221"/>
                    </a:xfrm>
                    <a:prstGeom prst="rect">
                      <a:avLst/>
                    </a:prstGeom>
                  </pic:spPr>
                </pic:pic>
              </a:graphicData>
            </a:graphic>
          </wp:inline>
        </w:drawing>
      </w:r>
    </w:p>
    <w:p w14:paraId="1B0E8A4B" w14:textId="7EF75E11" w:rsidR="005C4D9E" w:rsidRPr="00DF6598" w:rsidRDefault="005C4D9E" w:rsidP="00550C5D">
      <w:pPr>
        <w:jc w:val="both"/>
        <w:rPr>
          <w:rFonts w:cs="Arial"/>
        </w:rPr>
      </w:pPr>
      <w:r w:rsidRPr="00DF6598">
        <w:rPr>
          <w:rFonts w:cs="Arial"/>
          <w:b/>
          <w:bCs/>
        </w:rPr>
        <w:t>Explanation:</w:t>
      </w:r>
      <w:r w:rsidRPr="00DF6598">
        <w:rPr>
          <w:rFonts w:cs="Arial"/>
        </w:rPr>
        <w:t xml:space="preserve"> In Test Case B, both zones had the same number of free spaces. However, the program incorrectly selected Zone 1 as the zone with the most free spaces. This </w:t>
      </w:r>
      <w:r w:rsidR="000B59D4" w:rsidRPr="00DF6598">
        <w:rPr>
          <w:rFonts w:cs="Arial"/>
        </w:rPr>
        <w:t>occurred</w:t>
      </w:r>
      <w:r w:rsidRPr="00DF6598">
        <w:rPr>
          <w:rFonts w:cs="Arial"/>
        </w:rPr>
        <w:t xml:space="preserve"> because the flowchart did not include</w:t>
      </w:r>
      <w:r w:rsidR="00504159" w:rsidRPr="00DF6598">
        <w:rPr>
          <w:rFonts w:cs="Arial"/>
        </w:rPr>
        <w:t xml:space="preserve"> any logic to handle ties</w:t>
      </w:r>
      <w:r w:rsidRPr="00DF6598">
        <w:rPr>
          <w:rFonts w:cs="Arial"/>
        </w:rPr>
        <w:t>. Instead of checking whether two zones had equal</w:t>
      </w:r>
      <w:r w:rsidR="00A2375F" w:rsidRPr="00DF6598">
        <w:rPr>
          <w:rFonts w:cs="Arial"/>
        </w:rPr>
        <w:t xml:space="preserve"> numbers of</w:t>
      </w:r>
      <w:r w:rsidRPr="00DF6598">
        <w:rPr>
          <w:rFonts w:cs="Arial"/>
        </w:rPr>
        <w:t xml:space="preserve"> free </w:t>
      </w:r>
      <w:r w:rsidR="00A2375F" w:rsidRPr="00DF6598">
        <w:rPr>
          <w:rFonts w:cs="Arial"/>
        </w:rPr>
        <w:t xml:space="preserve">parking </w:t>
      </w:r>
      <w:r w:rsidRPr="00DF6598">
        <w:rPr>
          <w:rFonts w:cs="Arial"/>
        </w:rPr>
        <w:t xml:space="preserve">spaces, the flowchart only </w:t>
      </w:r>
      <w:r w:rsidR="00504159" w:rsidRPr="00DF6598">
        <w:rPr>
          <w:rFonts w:cs="Arial"/>
        </w:rPr>
        <w:t>used a</w:t>
      </w:r>
      <w:r w:rsidR="00A2375F" w:rsidRPr="00DF6598">
        <w:rPr>
          <w:rFonts w:cs="Arial"/>
        </w:rPr>
        <w:t xml:space="preserve"> “greater than” comparison</w:t>
      </w:r>
      <w:r w:rsidRPr="00DF6598">
        <w:rPr>
          <w:rFonts w:cs="Arial"/>
        </w:rPr>
        <w:t>. As a result,</w:t>
      </w:r>
      <w:r w:rsidR="00FC29EF" w:rsidRPr="00DF6598">
        <w:rPr>
          <w:rFonts w:cs="Arial"/>
        </w:rPr>
        <w:t xml:space="preserve"> Zone 1 was always chosen whenever a tie occurred.</w:t>
      </w:r>
      <w:r w:rsidRPr="00DF6598">
        <w:rPr>
          <w:rFonts w:cs="Arial"/>
        </w:rPr>
        <w:t xml:space="preserve"> This test case clearly </w:t>
      </w:r>
      <w:r w:rsidR="00FC29EF" w:rsidRPr="00DF6598">
        <w:rPr>
          <w:rFonts w:cs="Arial"/>
        </w:rPr>
        <w:t>revealed</w:t>
      </w:r>
      <w:r w:rsidRPr="00DF6598">
        <w:rPr>
          <w:rFonts w:cs="Arial"/>
        </w:rPr>
        <w:t xml:space="preserve"> a logical error in the flowchart</w:t>
      </w:r>
      <w:r w:rsidR="008B0845" w:rsidRPr="00DF6598">
        <w:rPr>
          <w:rFonts w:cs="Arial"/>
        </w:rPr>
        <w:t>’s decision making process</w:t>
      </w:r>
      <w:r w:rsidRPr="00DF6598">
        <w:rPr>
          <w:rFonts w:cs="Arial"/>
        </w:rPr>
        <w:t>.</w:t>
      </w:r>
    </w:p>
    <w:p w14:paraId="504377E0" w14:textId="0AA5A493" w:rsidR="008B0845" w:rsidRPr="00DF6598" w:rsidRDefault="008B0845" w:rsidP="008B0845">
      <w:pPr>
        <w:pStyle w:val="Caption"/>
        <w:keepNext/>
        <w:rPr>
          <w:rFonts w:cs="Arial"/>
          <w:b/>
          <w:bCs/>
          <w:sz w:val="20"/>
          <w:szCs w:val="20"/>
          <w:u w:val="single"/>
        </w:rPr>
      </w:pPr>
      <w:bookmarkStart w:id="4" w:name="_Toc228044137"/>
      <w:r w:rsidRPr="00DF6598">
        <w:rPr>
          <w:rFonts w:cs="Arial"/>
          <w:b/>
          <w:bCs/>
          <w:sz w:val="20"/>
          <w:szCs w:val="20"/>
          <w:u w:val="single"/>
        </w:rPr>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3</w:t>
      </w:r>
      <w:r w:rsidRPr="00DF6598">
        <w:rPr>
          <w:rFonts w:cs="Arial"/>
          <w:b/>
          <w:bCs/>
          <w:sz w:val="20"/>
          <w:szCs w:val="20"/>
          <w:u w:val="single"/>
        </w:rPr>
        <w:fldChar w:fldCharType="end"/>
      </w:r>
      <w:r w:rsidRPr="00DF6598">
        <w:rPr>
          <w:rFonts w:cs="Arial"/>
          <w:b/>
          <w:bCs/>
          <w:sz w:val="20"/>
          <w:szCs w:val="20"/>
          <w:u w:val="single"/>
        </w:rPr>
        <w:t>: Test Case C- Incorrect Output</w:t>
      </w:r>
      <w:bookmarkEnd w:id="4"/>
    </w:p>
    <w:p w14:paraId="7395B48B" w14:textId="659615D0" w:rsidR="005C4D9E" w:rsidRPr="00DF6598" w:rsidRDefault="005C4D9E" w:rsidP="005C4D9E">
      <w:pPr>
        <w:rPr>
          <w:rFonts w:cs="Arial"/>
        </w:rPr>
      </w:pPr>
      <w:r w:rsidRPr="00DF6598">
        <w:rPr>
          <w:rFonts w:cs="Arial"/>
          <w:noProof/>
        </w:rPr>
        <w:drawing>
          <wp:inline distT="0" distB="0" distL="0" distR="0" wp14:anchorId="49CFB550" wp14:editId="0A991DCD">
            <wp:extent cx="3648075" cy="2724314"/>
            <wp:effectExtent l="0" t="0" r="0" b="0"/>
            <wp:docPr id="2017870815"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870815" name="Picture 3" descr="A screenshot of a computer progra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653997" cy="2728736"/>
                    </a:xfrm>
                    <a:prstGeom prst="rect">
                      <a:avLst/>
                    </a:prstGeom>
                  </pic:spPr>
                </pic:pic>
              </a:graphicData>
            </a:graphic>
          </wp:inline>
        </w:drawing>
      </w:r>
    </w:p>
    <w:p w14:paraId="513C3DCB" w14:textId="6BBEE7A2" w:rsidR="005C4D9E" w:rsidRPr="00DF6598" w:rsidRDefault="005C4D9E" w:rsidP="00550C5D">
      <w:pPr>
        <w:jc w:val="both"/>
        <w:rPr>
          <w:rFonts w:cs="Arial"/>
        </w:rPr>
      </w:pPr>
      <w:r w:rsidRPr="00DF6598">
        <w:rPr>
          <w:rFonts w:cs="Arial"/>
          <w:b/>
          <w:bCs/>
        </w:rPr>
        <w:lastRenderedPageBreak/>
        <w:t>Explanation:</w:t>
      </w:r>
      <w:r w:rsidRPr="00DF6598">
        <w:rPr>
          <w:rFonts w:cs="Arial"/>
        </w:rPr>
        <w:t xml:space="preserve"> Test Case C was designed to test</w:t>
      </w:r>
      <w:r w:rsidR="00134FE3" w:rsidRPr="00DF6598">
        <w:rPr>
          <w:rFonts w:cs="Arial"/>
        </w:rPr>
        <w:t xml:space="preserve"> the program’s</w:t>
      </w:r>
      <w:r w:rsidRPr="00DF6598">
        <w:rPr>
          <w:rFonts w:cs="Arial"/>
        </w:rPr>
        <w:t xml:space="preserve"> input validation.</w:t>
      </w:r>
      <w:r w:rsidR="00134FE3" w:rsidRPr="00DF6598">
        <w:rPr>
          <w:rFonts w:cs="Arial"/>
        </w:rPr>
        <w:t xml:space="preserve"> In this scenario, t</w:t>
      </w:r>
      <w:r w:rsidRPr="00DF6598">
        <w:rPr>
          <w:rFonts w:cs="Arial"/>
        </w:rPr>
        <w:t>he user enter</w:t>
      </w:r>
      <w:r w:rsidR="00134FE3" w:rsidRPr="00DF6598">
        <w:rPr>
          <w:rFonts w:cs="Arial"/>
        </w:rPr>
        <w:t>ed</w:t>
      </w:r>
      <w:r w:rsidRPr="00DF6598">
        <w:rPr>
          <w:rFonts w:cs="Arial"/>
        </w:rPr>
        <w:t xml:space="preserve"> invalid values such as “2” or “%”. </w:t>
      </w:r>
      <w:r w:rsidR="00134FE3" w:rsidRPr="00DF6598">
        <w:rPr>
          <w:rFonts w:cs="Arial"/>
        </w:rPr>
        <w:t>Although the</w:t>
      </w:r>
      <w:r w:rsidRPr="00DF6598">
        <w:rPr>
          <w:rFonts w:cs="Arial"/>
        </w:rPr>
        <w:t xml:space="preserve"> program displayed an “Invalid Status” message, it still moved on to the next space without asking the user to re</w:t>
      </w:r>
      <w:r w:rsidRPr="00DF6598">
        <w:rPr>
          <w:rFonts w:cs="Arial"/>
        </w:rPr>
        <w:noBreakHyphen/>
        <w:t xml:space="preserve">enter a valid value. This caused the program to skip </w:t>
      </w:r>
      <w:r w:rsidR="00FD0519" w:rsidRPr="00DF6598">
        <w:rPr>
          <w:rFonts w:cs="Arial"/>
        </w:rPr>
        <w:t>inputs</w:t>
      </w:r>
      <w:r w:rsidRPr="00DF6598">
        <w:rPr>
          <w:rFonts w:cs="Arial"/>
        </w:rPr>
        <w:t xml:space="preserve"> and produce incorrect occupancy calculations. </w:t>
      </w:r>
      <w:r w:rsidR="0022459D" w:rsidRPr="00DF6598">
        <w:rPr>
          <w:rFonts w:cs="Arial"/>
        </w:rPr>
        <w:t>This issue occurred because t</w:t>
      </w:r>
      <w:r w:rsidRPr="00DF6598">
        <w:rPr>
          <w:rFonts w:cs="Arial"/>
        </w:rPr>
        <w:t xml:space="preserve">he flowchart did not include a loop to force the user to </w:t>
      </w:r>
      <w:r w:rsidR="004769E0" w:rsidRPr="00DF6598">
        <w:rPr>
          <w:rFonts w:cs="Arial"/>
        </w:rPr>
        <w:t>provide</w:t>
      </w:r>
      <w:r w:rsidRPr="00DF6598">
        <w:rPr>
          <w:rFonts w:cs="Arial"/>
        </w:rPr>
        <w:t xml:space="preserve"> valid input</w:t>
      </w:r>
      <w:r w:rsidR="004D7837" w:rsidRPr="00DF6598">
        <w:rPr>
          <w:rFonts w:cs="Arial"/>
        </w:rPr>
        <w:t xml:space="preserve"> before continuing</w:t>
      </w:r>
      <w:sdt>
        <w:sdtPr>
          <w:rPr>
            <w:rFonts w:cs="Arial"/>
          </w:rPr>
          <w:id w:val="1611167854"/>
          <w:citation/>
        </w:sdtPr>
        <w:sdtContent>
          <w:r w:rsidR="00E27D50" w:rsidRPr="00DF6598">
            <w:rPr>
              <w:rFonts w:cs="Arial"/>
            </w:rPr>
            <w:fldChar w:fldCharType="begin"/>
          </w:r>
          <w:r w:rsidR="00E27D50" w:rsidRPr="00DF6598">
            <w:rPr>
              <w:rFonts w:cs="Arial"/>
            </w:rPr>
            <w:instrText xml:space="preserve"> CITATION Sun20 \l 2057 </w:instrText>
          </w:r>
          <w:r w:rsidR="00E27D50" w:rsidRPr="00DF6598">
            <w:rPr>
              <w:rFonts w:cs="Arial"/>
            </w:rPr>
            <w:fldChar w:fldCharType="separate"/>
          </w:r>
          <w:r w:rsidR="00E27D50" w:rsidRPr="00DF6598">
            <w:rPr>
              <w:rFonts w:cs="Arial"/>
              <w:noProof/>
            </w:rPr>
            <w:t xml:space="preserve"> [2]</w:t>
          </w:r>
          <w:r w:rsidR="00E27D50" w:rsidRPr="00DF6598">
            <w:rPr>
              <w:rFonts w:cs="Arial"/>
            </w:rPr>
            <w:fldChar w:fldCharType="end"/>
          </w:r>
        </w:sdtContent>
      </w:sdt>
      <w:r w:rsidR="00445DD2" w:rsidRPr="00DF6598">
        <w:rPr>
          <w:rFonts w:cs="Arial"/>
        </w:rPr>
        <w:t>. As a result, t</w:t>
      </w:r>
      <w:r w:rsidRPr="00DF6598">
        <w:rPr>
          <w:rFonts w:cs="Arial"/>
        </w:rPr>
        <w:t>his test case revealed a major flaw in the input validation logic.</w:t>
      </w:r>
    </w:p>
    <w:p w14:paraId="088F0F18" w14:textId="6C30A64A" w:rsidR="00445DD2" w:rsidRPr="00DF6598" w:rsidRDefault="00445DD2" w:rsidP="00445DD2">
      <w:pPr>
        <w:pStyle w:val="Caption"/>
        <w:keepNext/>
        <w:rPr>
          <w:rFonts w:cs="Arial"/>
          <w:b/>
          <w:bCs/>
          <w:sz w:val="20"/>
          <w:szCs w:val="20"/>
          <w:u w:val="single"/>
        </w:rPr>
      </w:pPr>
      <w:bookmarkStart w:id="5" w:name="_Toc228044138"/>
      <w:r w:rsidRPr="00DF6598">
        <w:rPr>
          <w:rFonts w:cs="Arial"/>
          <w:b/>
          <w:bCs/>
          <w:sz w:val="20"/>
          <w:szCs w:val="20"/>
          <w:u w:val="single"/>
        </w:rPr>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4</w:t>
      </w:r>
      <w:r w:rsidRPr="00DF6598">
        <w:rPr>
          <w:rFonts w:cs="Arial"/>
          <w:b/>
          <w:bCs/>
          <w:sz w:val="20"/>
          <w:szCs w:val="20"/>
          <w:u w:val="single"/>
        </w:rPr>
        <w:fldChar w:fldCharType="end"/>
      </w:r>
      <w:r w:rsidRPr="00DF6598">
        <w:rPr>
          <w:rFonts w:cs="Arial"/>
          <w:b/>
          <w:bCs/>
          <w:sz w:val="20"/>
          <w:szCs w:val="20"/>
          <w:u w:val="single"/>
        </w:rPr>
        <w:t>: Test Case D- Incorrect Output</w:t>
      </w:r>
      <w:bookmarkEnd w:id="5"/>
    </w:p>
    <w:p w14:paraId="2B3D38DB" w14:textId="2A26F2B1" w:rsidR="005C4D9E" w:rsidRPr="00DF6598" w:rsidRDefault="005C4D9E" w:rsidP="005C4D9E">
      <w:pPr>
        <w:rPr>
          <w:rFonts w:cs="Arial"/>
        </w:rPr>
      </w:pPr>
      <w:r w:rsidRPr="00DF6598">
        <w:rPr>
          <w:rFonts w:cs="Arial"/>
          <w:noProof/>
        </w:rPr>
        <w:drawing>
          <wp:inline distT="0" distB="0" distL="0" distR="0" wp14:anchorId="333941E6" wp14:editId="18DFF2C6">
            <wp:extent cx="4791075" cy="4219754"/>
            <wp:effectExtent l="0" t="0" r="0" b="9525"/>
            <wp:docPr id="975199989" name="Picture 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99989" name="Picture 4" descr="A screen shot of a computer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4804886" cy="4231919"/>
                    </a:xfrm>
                    <a:prstGeom prst="rect">
                      <a:avLst/>
                    </a:prstGeom>
                  </pic:spPr>
                </pic:pic>
              </a:graphicData>
            </a:graphic>
          </wp:inline>
        </w:drawing>
      </w:r>
    </w:p>
    <w:p w14:paraId="66BAE6C6" w14:textId="1096BE70" w:rsidR="005C4D9E" w:rsidRPr="00DF6598" w:rsidRDefault="005C4D9E" w:rsidP="00550C5D">
      <w:pPr>
        <w:jc w:val="both"/>
        <w:rPr>
          <w:rFonts w:cs="Arial"/>
        </w:rPr>
      </w:pPr>
      <w:r w:rsidRPr="00DF6598">
        <w:rPr>
          <w:rFonts w:cs="Arial"/>
          <w:b/>
          <w:bCs/>
        </w:rPr>
        <w:t>Explanation:</w:t>
      </w:r>
      <w:r w:rsidRPr="00DF6598">
        <w:rPr>
          <w:rFonts w:cs="Arial"/>
        </w:rPr>
        <w:t xml:space="preserve"> In Test Case D, both zones had exactly the same number of free spaces. However, </w:t>
      </w:r>
      <w:r w:rsidR="00BB6D1A" w:rsidRPr="00DF6598">
        <w:rPr>
          <w:rFonts w:cs="Arial"/>
        </w:rPr>
        <w:t xml:space="preserve">similarly to </w:t>
      </w:r>
      <w:r w:rsidRPr="00DF6598">
        <w:rPr>
          <w:rFonts w:cs="Arial"/>
        </w:rPr>
        <w:t>Test Case B, the program incorrectly selected Zone 1 as the zone with the most free spaces. This confirmed that the tie</w:t>
      </w:r>
      <w:r w:rsidRPr="00DF6598">
        <w:rPr>
          <w:rFonts w:cs="Arial"/>
        </w:rPr>
        <w:noBreakHyphen/>
        <w:t xml:space="preserve">handling logic was completely missing from the flowchart. The program was unable to recognise when two zones had equal </w:t>
      </w:r>
      <w:r w:rsidR="00CF7E6E" w:rsidRPr="00DF6598">
        <w:rPr>
          <w:rFonts w:cs="Arial"/>
        </w:rPr>
        <w:t xml:space="preserve">numbers of </w:t>
      </w:r>
      <w:r w:rsidRPr="00DF6598">
        <w:rPr>
          <w:rFonts w:cs="Arial"/>
        </w:rPr>
        <w:t xml:space="preserve">free spaces, </w:t>
      </w:r>
      <w:r w:rsidR="00D211CC" w:rsidRPr="00DF6598">
        <w:rPr>
          <w:rFonts w:cs="Arial"/>
        </w:rPr>
        <w:t>hence</w:t>
      </w:r>
      <w:r w:rsidRPr="00DF6598">
        <w:rPr>
          <w:rFonts w:cs="Arial"/>
        </w:rPr>
        <w:t xml:space="preserve"> it always defaulted to </w:t>
      </w:r>
      <w:r w:rsidR="00D211CC" w:rsidRPr="00DF6598">
        <w:rPr>
          <w:rFonts w:cs="Arial"/>
        </w:rPr>
        <w:t xml:space="preserve">selecting </w:t>
      </w:r>
      <w:r w:rsidRPr="00DF6598">
        <w:rPr>
          <w:rFonts w:cs="Arial"/>
        </w:rPr>
        <w:t>Zone 1. This test case further highlighted the need to correct the comparison logic in Task 2a.</w:t>
      </w:r>
    </w:p>
    <w:p w14:paraId="64A36458" w14:textId="77777777" w:rsidR="00B762BC" w:rsidRPr="00DF6598" w:rsidRDefault="00B762BC" w:rsidP="005C4D9E">
      <w:pPr>
        <w:rPr>
          <w:rFonts w:cs="Arial"/>
        </w:rPr>
      </w:pPr>
    </w:p>
    <w:p w14:paraId="20B10463" w14:textId="77777777" w:rsidR="00B762BC" w:rsidRPr="00DF6598" w:rsidRDefault="00B762BC" w:rsidP="005C4D9E">
      <w:pPr>
        <w:rPr>
          <w:rFonts w:cs="Arial"/>
        </w:rPr>
        <w:sectPr w:rsidR="00B762BC" w:rsidRPr="00DF6598" w:rsidSect="00AA7032">
          <w:pgSz w:w="11906" w:h="16838"/>
          <w:pgMar w:top="1440" w:right="1440" w:bottom="1440" w:left="1440" w:header="708" w:footer="708" w:gutter="0"/>
          <w:cols w:space="708"/>
          <w:docGrid w:linePitch="360"/>
        </w:sectPr>
      </w:pPr>
    </w:p>
    <w:p w14:paraId="3B601DF7" w14:textId="68A2E67F" w:rsidR="009C2FBF" w:rsidRPr="00DF6598" w:rsidRDefault="009C2FBF" w:rsidP="00FD64E9">
      <w:pPr>
        <w:pStyle w:val="Heading2"/>
        <w:rPr>
          <w:rFonts w:ascii="Arial" w:hAnsi="Arial" w:cs="Arial"/>
        </w:rPr>
      </w:pPr>
      <w:bookmarkStart w:id="6" w:name="_Toc228044128"/>
      <w:r w:rsidRPr="00DF6598">
        <w:rPr>
          <w:rFonts w:ascii="Arial" w:hAnsi="Arial" w:cs="Arial"/>
        </w:rPr>
        <w:lastRenderedPageBreak/>
        <w:t>Task 1b</w:t>
      </w:r>
      <w:r w:rsidR="00C747AA" w:rsidRPr="00DF6598">
        <w:rPr>
          <w:rFonts w:ascii="Arial" w:hAnsi="Arial" w:cs="Arial"/>
        </w:rPr>
        <w:t xml:space="preserve">: </w:t>
      </w:r>
      <w:r w:rsidRPr="00DF6598">
        <w:rPr>
          <w:rFonts w:ascii="Arial" w:hAnsi="Arial" w:cs="Arial"/>
        </w:rPr>
        <w:t>Error Identification Table</w:t>
      </w:r>
      <w:bookmarkEnd w:id="6"/>
    </w:p>
    <w:p w14:paraId="716A722E" w14:textId="00493DCA" w:rsidR="009C2FBF" w:rsidRPr="00DF6598" w:rsidRDefault="009C2FBF" w:rsidP="0084659D">
      <w:pPr>
        <w:jc w:val="both"/>
        <w:rPr>
          <w:rFonts w:cs="Arial"/>
        </w:rPr>
      </w:pPr>
      <w:r w:rsidRPr="00DF6598">
        <w:rPr>
          <w:rFonts w:cs="Arial"/>
        </w:rPr>
        <w:t>The purpose of Task 1b is to analyse the incorrect behaviour observed in Task 1a and identify the specific errors caused by the flawed flowchart. The table below summarises the results for each test case, including the observed output, the type of error, and a brief explanation</w:t>
      </w:r>
      <w:r w:rsidR="002A62B4" w:rsidRPr="00DF6598">
        <w:rPr>
          <w:rFonts w:cs="Arial"/>
        </w:rPr>
        <w:t xml:space="preserve"> of why the error occurred</w:t>
      </w:r>
      <w:r w:rsidRPr="00DF6598">
        <w:rPr>
          <w:rFonts w:cs="Arial"/>
        </w:rPr>
        <w:t>.</w:t>
      </w:r>
    </w:p>
    <w:tbl>
      <w:tblPr>
        <w:tblStyle w:val="GridTable4-Accent1"/>
        <w:tblW w:w="0" w:type="auto"/>
        <w:tblLook w:val="04A0" w:firstRow="1" w:lastRow="0" w:firstColumn="1" w:lastColumn="0" w:noHBand="0" w:noVBand="1"/>
      </w:tblPr>
      <w:tblGrid>
        <w:gridCol w:w="2254"/>
        <w:gridCol w:w="2254"/>
        <w:gridCol w:w="2254"/>
        <w:gridCol w:w="2254"/>
      </w:tblGrid>
      <w:tr w:rsidR="009C2FBF" w:rsidRPr="00DF6598" w14:paraId="39F9DC48" w14:textId="77777777" w:rsidTr="00550C5D">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254" w:type="dxa"/>
          </w:tcPr>
          <w:p w14:paraId="2403ABB2" w14:textId="7AF5896E" w:rsidR="009C2FBF" w:rsidRPr="00DF6598" w:rsidRDefault="009C2FBF" w:rsidP="005C4D9E">
            <w:pPr>
              <w:rPr>
                <w:rFonts w:cs="Arial"/>
              </w:rPr>
            </w:pPr>
            <w:r w:rsidRPr="00DF6598">
              <w:rPr>
                <w:rFonts w:cs="Arial"/>
              </w:rPr>
              <w:t>Test Case</w:t>
            </w:r>
          </w:p>
        </w:tc>
        <w:tc>
          <w:tcPr>
            <w:tcW w:w="2254" w:type="dxa"/>
          </w:tcPr>
          <w:p w14:paraId="3BDEA474" w14:textId="447FAC74" w:rsidR="009C2FBF" w:rsidRPr="00DF6598" w:rsidRDefault="009C2FBF" w:rsidP="005C4D9E">
            <w:pPr>
              <w:cnfStyle w:val="100000000000" w:firstRow="1" w:lastRow="0" w:firstColumn="0" w:lastColumn="0" w:oddVBand="0" w:evenVBand="0" w:oddHBand="0" w:evenHBand="0" w:firstRowFirstColumn="0" w:firstRowLastColumn="0" w:lastRowFirstColumn="0" w:lastRowLastColumn="0"/>
              <w:rPr>
                <w:rFonts w:cs="Arial"/>
              </w:rPr>
            </w:pPr>
            <w:r w:rsidRPr="00DF6598">
              <w:rPr>
                <w:rFonts w:cs="Arial"/>
              </w:rPr>
              <w:t>Observed output</w:t>
            </w:r>
          </w:p>
        </w:tc>
        <w:tc>
          <w:tcPr>
            <w:tcW w:w="2254" w:type="dxa"/>
          </w:tcPr>
          <w:p w14:paraId="6757D958" w14:textId="09431B84" w:rsidR="009C2FBF" w:rsidRPr="00DF6598" w:rsidRDefault="009C2FBF" w:rsidP="005C4D9E">
            <w:pPr>
              <w:cnfStyle w:val="100000000000" w:firstRow="1" w:lastRow="0" w:firstColumn="0" w:lastColumn="0" w:oddVBand="0" w:evenVBand="0" w:oddHBand="0" w:evenHBand="0" w:firstRowFirstColumn="0" w:firstRowLastColumn="0" w:lastRowFirstColumn="0" w:lastRowLastColumn="0"/>
              <w:rPr>
                <w:rFonts w:cs="Arial"/>
              </w:rPr>
            </w:pPr>
            <w:r w:rsidRPr="00DF6598">
              <w:rPr>
                <w:rFonts w:cs="Arial"/>
              </w:rPr>
              <w:t>Error Type</w:t>
            </w:r>
          </w:p>
        </w:tc>
        <w:tc>
          <w:tcPr>
            <w:tcW w:w="2254" w:type="dxa"/>
          </w:tcPr>
          <w:p w14:paraId="3039F1B1" w14:textId="55AEAD3F" w:rsidR="009C2FBF" w:rsidRPr="00DF6598" w:rsidRDefault="009C2FBF" w:rsidP="005C4D9E">
            <w:pPr>
              <w:cnfStyle w:val="100000000000" w:firstRow="1" w:lastRow="0" w:firstColumn="0" w:lastColumn="0" w:oddVBand="0" w:evenVBand="0" w:oddHBand="0" w:evenHBand="0" w:firstRowFirstColumn="0" w:firstRowLastColumn="0" w:lastRowFirstColumn="0" w:lastRowLastColumn="0"/>
              <w:rPr>
                <w:rFonts w:cs="Arial"/>
              </w:rPr>
            </w:pPr>
            <w:r w:rsidRPr="00DF6598">
              <w:rPr>
                <w:rFonts w:cs="Arial"/>
              </w:rPr>
              <w:t>Explanation</w:t>
            </w:r>
          </w:p>
        </w:tc>
      </w:tr>
      <w:tr w:rsidR="009C2FBF" w:rsidRPr="00DF6598" w14:paraId="447A2189" w14:textId="77777777" w:rsidTr="00550C5D">
        <w:trPr>
          <w:cnfStyle w:val="000000100000" w:firstRow="0" w:lastRow="0" w:firstColumn="0" w:lastColumn="0" w:oddVBand="0" w:evenVBand="0" w:oddHBand="1" w:evenHBand="0" w:firstRowFirstColumn="0" w:firstRowLastColumn="0" w:lastRowFirstColumn="0" w:lastRowLastColumn="0"/>
          <w:trHeight w:val="607"/>
        </w:trPr>
        <w:tc>
          <w:tcPr>
            <w:cnfStyle w:val="001000000000" w:firstRow="0" w:lastRow="0" w:firstColumn="1" w:lastColumn="0" w:oddVBand="0" w:evenVBand="0" w:oddHBand="0" w:evenHBand="0" w:firstRowFirstColumn="0" w:firstRowLastColumn="0" w:lastRowFirstColumn="0" w:lastRowLastColumn="0"/>
            <w:tcW w:w="2254" w:type="dxa"/>
          </w:tcPr>
          <w:p w14:paraId="41848CD9" w14:textId="29391D0F" w:rsidR="009C2FBF" w:rsidRPr="00DF6598" w:rsidRDefault="009C2FBF" w:rsidP="00D31743">
            <w:pPr>
              <w:rPr>
                <w:rFonts w:cs="Arial"/>
              </w:rPr>
            </w:pPr>
            <w:r w:rsidRPr="00DF6598">
              <w:rPr>
                <w:rFonts w:cs="Arial"/>
              </w:rPr>
              <w:t>A</w:t>
            </w:r>
          </w:p>
        </w:tc>
        <w:tc>
          <w:tcPr>
            <w:tcW w:w="2254" w:type="dxa"/>
          </w:tcPr>
          <w:p w14:paraId="151C40BE" w14:textId="6E8ABE68" w:rsidR="009C2FBF" w:rsidRPr="00DF6598" w:rsidRDefault="00055466"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 xml:space="preserve">The program </w:t>
            </w:r>
            <w:r w:rsidR="002A62B4" w:rsidRPr="00DF6598">
              <w:rPr>
                <w:rFonts w:cs="Arial"/>
              </w:rPr>
              <w:t>displayed</w:t>
            </w:r>
            <w:r w:rsidRPr="00DF6598">
              <w:rPr>
                <w:rFonts w:cs="Arial"/>
              </w:rPr>
              <w:t xml:space="preserve"> the results for both zones</w:t>
            </w:r>
            <w:r w:rsidR="006227F0" w:rsidRPr="00DF6598">
              <w:rPr>
                <w:rFonts w:cs="Arial"/>
              </w:rPr>
              <w:t>,</w:t>
            </w:r>
            <w:r w:rsidRPr="00DF6598">
              <w:rPr>
                <w:rFonts w:cs="Arial"/>
              </w:rPr>
              <w:t xml:space="preserve"> and nothing </w:t>
            </w:r>
            <w:r w:rsidR="006227F0" w:rsidRPr="00DF6598">
              <w:rPr>
                <w:rFonts w:cs="Arial"/>
              </w:rPr>
              <w:t>appeared incorrect.</w:t>
            </w:r>
          </w:p>
        </w:tc>
        <w:tc>
          <w:tcPr>
            <w:tcW w:w="2254" w:type="dxa"/>
          </w:tcPr>
          <w:p w14:paraId="77EC7FAD" w14:textId="29986301" w:rsidR="009C2FBF" w:rsidRPr="00DF6598" w:rsidRDefault="000D1216"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No error</w:t>
            </w:r>
          </w:p>
        </w:tc>
        <w:tc>
          <w:tcPr>
            <w:tcW w:w="2254" w:type="dxa"/>
          </w:tcPr>
          <w:p w14:paraId="46EB1B10" w14:textId="118C7F0A" w:rsidR="009C2FBF" w:rsidRPr="00DF6598" w:rsidRDefault="008A3307"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 xml:space="preserve">This test did not </w:t>
            </w:r>
            <w:r w:rsidR="006227F0" w:rsidRPr="00DF6598">
              <w:rPr>
                <w:rFonts w:cs="Arial"/>
              </w:rPr>
              <w:t>reveal</w:t>
            </w:r>
            <w:r w:rsidRPr="00DF6598">
              <w:rPr>
                <w:rFonts w:cs="Arial"/>
              </w:rPr>
              <w:t xml:space="preserve"> any </w:t>
            </w:r>
            <w:r w:rsidR="006227F0" w:rsidRPr="00DF6598">
              <w:rPr>
                <w:rFonts w:cs="Arial"/>
              </w:rPr>
              <w:t>issues</w:t>
            </w:r>
            <w:r w:rsidRPr="00DF6598">
              <w:rPr>
                <w:rFonts w:cs="Arial"/>
              </w:rPr>
              <w:t xml:space="preserve"> because the inputs were simple. The mistakes in the flowchart did not </w:t>
            </w:r>
            <w:r w:rsidR="00A15283" w:rsidRPr="00DF6598">
              <w:rPr>
                <w:rFonts w:cs="Arial"/>
              </w:rPr>
              <w:t>triggered here.</w:t>
            </w:r>
          </w:p>
        </w:tc>
      </w:tr>
      <w:tr w:rsidR="009C2FBF" w:rsidRPr="00DF6598" w14:paraId="064A0609" w14:textId="77777777" w:rsidTr="00550C5D">
        <w:trPr>
          <w:trHeight w:val="582"/>
        </w:trPr>
        <w:tc>
          <w:tcPr>
            <w:cnfStyle w:val="001000000000" w:firstRow="0" w:lastRow="0" w:firstColumn="1" w:lastColumn="0" w:oddVBand="0" w:evenVBand="0" w:oddHBand="0" w:evenHBand="0" w:firstRowFirstColumn="0" w:firstRowLastColumn="0" w:lastRowFirstColumn="0" w:lastRowLastColumn="0"/>
            <w:tcW w:w="2254" w:type="dxa"/>
          </w:tcPr>
          <w:p w14:paraId="1C654DC1" w14:textId="0F1C93C1" w:rsidR="009C2FBF" w:rsidRPr="00DF6598" w:rsidRDefault="009C2FBF" w:rsidP="00D31743">
            <w:pPr>
              <w:rPr>
                <w:rFonts w:cs="Arial"/>
              </w:rPr>
            </w:pPr>
            <w:r w:rsidRPr="00DF6598">
              <w:rPr>
                <w:rFonts w:cs="Arial"/>
              </w:rPr>
              <w:t>B</w:t>
            </w:r>
          </w:p>
        </w:tc>
        <w:tc>
          <w:tcPr>
            <w:tcW w:w="2254" w:type="dxa"/>
          </w:tcPr>
          <w:p w14:paraId="75649570" w14:textId="6730C7C2" w:rsidR="009C2FBF" w:rsidRPr="00DF6598" w:rsidRDefault="00E8673C" w:rsidP="00D31743">
            <w:pPr>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The program s</w:t>
            </w:r>
            <w:r w:rsidR="00A15283" w:rsidRPr="00DF6598">
              <w:rPr>
                <w:rFonts w:cs="Arial"/>
              </w:rPr>
              <w:t>tated that</w:t>
            </w:r>
            <w:r w:rsidRPr="00DF6598">
              <w:rPr>
                <w:rFonts w:cs="Arial"/>
              </w:rPr>
              <w:t xml:space="preserve"> Zone 1 had the most free spaces, even though both zones </w:t>
            </w:r>
            <w:r w:rsidR="00A15283" w:rsidRPr="00DF6598">
              <w:rPr>
                <w:rFonts w:cs="Arial"/>
              </w:rPr>
              <w:t>had</w:t>
            </w:r>
            <w:r w:rsidRPr="00DF6598">
              <w:rPr>
                <w:rFonts w:cs="Arial"/>
              </w:rPr>
              <w:t xml:space="preserve"> the same</w:t>
            </w:r>
            <w:r w:rsidR="00A15283" w:rsidRPr="00DF6598">
              <w:rPr>
                <w:rFonts w:cs="Arial"/>
              </w:rPr>
              <w:t xml:space="preserve"> number of free spaces</w:t>
            </w:r>
            <w:r w:rsidRPr="00DF6598">
              <w:rPr>
                <w:rFonts w:cs="Arial"/>
              </w:rPr>
              <w:t>.</w:t>
            </w:r>
          </w:p>
        </w:tc>
        <w:tc>
          <w:tcPr>
            <w:tcW w:w="2254" w:type="dxa"/>
          </w:tcPr>
          <w:p w14:paraId="2EC5EFF6" w14:textId="28487333" w:rsidR="009C2FBF" w:rsidRPr="00DF6598" w:rsidRDefault="00EC2BC7" w:rsidP="00D31743">
            <w:pPr>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Logical error</w:t>
            </w:r>
          </w:p>
        </w:tc>
        <w:tc>
          <w:tcPr>
            <w:tcW w:w="2254" w:type="dxa"/>
          </w:tcPr>
          <w:p w14:paraId="7A937705" w14:textId="3D1285E3" w:rsidR="009C2FBF" w:rsidRPr="00DF6598" w:rsidRDefault="00A15283" w:rsidP="00D31743">
            <w:pPr>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 xml:space="preserve">The flowchart did not include tie-handling logic. </w:t>
            </w:r>
            <w:r w:rsidR="00111B2E" w:rsidRPr="00DF6598">
              <w:rPr>
                <w:rFonts w:cs="Arial"/>
              </w:rPr>
              <w:t xml:space="preserve">It only used a “greater” than comparison, so Zone 1 was always selected in a tie. </w:t>
            </w:r>
          </w:p>
        </w:tc>
      </w:tr>
      <w:tr w:rsidR="009C2FBF" w:rsidRPr="00DF6598" w14:paraId="06911E9F" w14:textId="77777777" w:rsidTr="00550C5D">
        <w:trPr>
          <w:cnfStyle w:val="000000100000" w:firstRow="0" w:lastRow="0" w:firstColumn="0" w:lastColumn="0" w:oddVBand="0" w:evenVBand="0" w:oddHBand="1" w:evenHBand="0" w:firstRowFirstColumn="0" w:firstRowLastColumn="0" w:lastRowFirstColumn="0" w:lastRowLastColumn="0"/>
          <w:trHeight w:val="559"/>
        </w:trPr>
        <w:tc>
          <w:tcPr>
            <w:cnfStyle w:val="001000000000" w:firstRow="0" w:lastRow="0" w:firstColumn="1" w:lastColumn="0" w:oddVBand="0" w:evenVBand="0" w:oddHBand="0" w:evenHBand="0" w:firstRowFirstColumn="0" w:firstRowLastColumn="0" w:lastRowFirstColumn="0" w:lastRowLastColumn="0"/>
            <w:tcW w:w="2254" w:type="dxa"/>
          </w:tcPr>
          <w:p w14:paraId="60D64DA0" w14:textId="565D1BA5" w:rsidR="009C2FBF" w:rsidRPr="00DF6598" w:rsidRDefault="009C2FBF" w:rsidP="00D31743">
            <w:pPr>
              <w:rPr>
                <w:rFonts w:cs="Arial"/>
              </w:rPr>
            </w:pPr>
            <w:r w:rsidRPr="00DF6598">
              <w:rPr>
                <w:rFonts w:cs="Arial"/>
              </w:rPr>
              <w:t>C</w:t>
            </w:r>
          </w:p>
        </w:tc>
        <w:tc>
          <w:tcPr>
            <w:tcW w:w="2254" w:type="dxa"/>
          </w:tcPr>
          <w:p w14:paraId="186CE279" w14:textId="05EA11D2" w:rsidR="009C2FBF" w:rsidRPr="00DF6598" w:rsidRDefault="002A3E48"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 xml:space="preserve">The program </w:t>
            </w:r>
            <w:r w:rsidR="00111B2E" w:rsidRPr="00DF6598">
              <w:rPr>
                <w:rFonts w:cs="Arial"/>
              </w:rPr>
              <w:t>displayed</w:t>
            </w:r>
            <w:r w:rsidRPr="00DF6598">
              <w:rPr>
                <w:rFonts w:cs="Arial"/>
              </w:rPr>
              <w:t xml:space="preserve"> “Invalid Status” but still moved on without asking </w:t>
            </w:r>
            <w:r w:rsidR="00111B2E" w:rsidRPr="00DF6598">
              <w:rPr>
                <w:rFonts w:cs="Arial"/>
              </w:rPr>
              <w:t>the user to re-enter a valid value, resulting in incorrect totals.</w:t>
            </w:r>
            <w:r w:rsidRPr="00DF6598">
              <w:rPr>
                <w:rFonts w:cs="Arial"/>
              </w:rPr>
              <w:t xml:space="preserve"> </w:t>
            </w:r>
          </w:p>
        </w:tc>
        <w:tc>
          <w:tcPr>
            <w:tcW w:w="2254" w:type="dxa"/>
          </w:tcPr>
          <w:p w14:paraId="2438EC4A" w14:textId="0A511A70" w:rsidR="009C2FBF" w:rsidRPr="00DF6598" w:rsidRDefault="00EC2BC7"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Input error</w:t>
            </w:r>
          </w:p>
        </w:tc>
        <w:tc>
          <w:tcPr>
            <w:tcW w:w="2254" w:type="dxa"/>
          </w:tcPr>
          <w:p w14:paraId="6AC47701" w14:textId="77777777" w:rsidR="009C2FBF" w:rsidRPr="00DF6598" w:rsidRDefault="000D1216" w:rsidP="00D31743">
            <w:pPr>
              <w:cnfStyle w:val="000000100000" w:firstRow="0" w:lastRow="0" w:firstColumn="0" w:lastColumn="0" w:oddVBand="0" w:evenVBand="0" w:oddHBand="1" w:evenHBand="0" w:firstRowFirstColumn="0" w:firstRowLastColumn="0" w:lastRowFirstColumn="0" w:lastRowLastColumn="0"/>
              <w:rPr>
                <w:rFonts w:cs="Arial"/>
              </w:rPr>
            </w:pPr>
            <w:r w:rsidRPr="00DF6598">
              <w:rPr>
                <w:rFonts w:cs="Arial"/>
              </w:rPr>
              <w:t>The flowchart d</w:t>
            </w:r>
            <w:r w:rsidR="00111B2E" w:rsidRPr="00DF6598">
              <w:rPr>
                <w:rFonts w:cs="Arial"/>
              </w:rPr>
              <w:t>id not</w:t>
            </w:r>
            <w:r w:rsidRPr="00DF6598">
              <w:rPr>
                <w:rFonts w:cs="Arial"/>
              </w:rPr>
              <w:t xml:space="preserve"> loop back to </w:t>
            </w:r>
            <w:r w:rsidR="00111B2E" w:rsidRPr="00DF6598">
              <w:rPr>
                <w:rFonts w:cs="Arial"/>
              </w:rPr>
              <w:t>request</w:t>
            </w:r>
            <w:r w:rsidRPr="00DF6598">
              <w:rPr>
                <w:rFonts w:cs="Arial"/>
              </w:rPr>
              <w:t xml:space="preserve"> </w:t>
            </w:r>
            <w:r w:rsidR="00052543" w:rsidRPr="00DF6598">
              <w:rPr>
                <w:rFonts w:cs="Arial"/>
              </w:rPr>
              <w:t>valid input.</w:t>
            </w:r>
            <w:r w:rsidRPr="00DF6598">
              <w:rPr>
                <w:rFonts w:cs="Arial"/>
              </w:rPr>
              <w:t xml:space="preserve"> </w:t>
            </w:r>
            <w:r w:rsidR="00052543" w:rsidRPr="00DF6598">
              <w:rPr>
                <w:rFonts w:cs="Arial"/>
              </w:rPr>
              <w:t xml:space="preserve">As a result, invalid entries were missed, </w:t>
            </w:r>
            <w:r w:rsidR="001D7B57" w:rsidRPr="00DF6598">
              <w:rPr>
                <w:rFonts w:cs="Arial"/>
              </w:rPr>
              <w:t xml:space="preserve">leading to incorrect occupancy calculations. </w:t>
            </w:r>
          </w:p>
          <w:p w14:paraId="36CD8C6E" w14:textId="6BB0D902" w:rsidR="001D7B57" w:rsidRPr="00DF6598" w:rsidRDefault="001D7B57" w:rsidP="00D31743">
            <w:pPr>
              <w:cnfStyle w:val="000000100000" w:firstRow="0" w:lastRow="0" w:firstColumn="0" w:lastColumn="0" w:oddVBand="0" w:evenVBand="0" w:oddHBand="1" w:evenHBand="0" w:firstRowFirstColumn="0" w:firstRowLastColumn="0" w:lastRowFirstColumn="0" w:lastRowLastColumn="0"/>
              <w:rPr>
                <w:rFonts w:cs="Arial"/>
              </w:rPr>
            </w:pPr>
          </w:p>
        </w:tc>
      </w:tr>
      <w:tr w:rsidR="009C2FBF" w:rsidRPr="00DF6598" w14:paraId="126CB3BE" w14:textId="77777777" w:rsidTr="00550C5D">
        <w:trPr>
          <w:trHeight w:val="548"/>
        </w:trPr>
        <w:tc>
          <w:tcPr>
            <w:cnfStyle w:val="001000000000" w:firstRow="0" w:lastRow="0" w:firstColumn="1" w:lastColumn="0" w:oddVBand="0" w:evenVBand="0" w:oddHBand="0" w:evenHBand="0" w:firstRowFirstColumn="0" w:firstRowLastColumn="0" w:lastRowFirstColumn="0" w:lastRowLastColumn="0"/>
            <w:tcW w:w="2254" w:type="dxa"/>
          </w:tcPr>
          <w:p w14:paraId="08507841" w14:textId="4CFA5C30" w:rsidR="009C2FBF" w:rsidRPr="00DF6598" w:rsidRDefault="009C2FBF" w:rsidP="00D31743">
            <w:pPr>
              <w:rPr>
                <w:rFonts w:cs="Arial"/>
              </w:rPr>
            </w:pPr>
            <w:r w:rsidRPr="00DF6598">
              <w:rPr>
                <w:rFonts w:cs="Arial"/>
              </w:rPr>
              <w:t>D</w:t>
            </w:r>
          </w:p>
        </w:tc>
        <w:tc>
          <w:tcPr>
            <w:tcW w:w="2254" w:type="dxa"/>
          </w:tcPr>
          <w:p w14:paraId="12221BD3" w14:textId="1EABDC35" w:rsidR="009C2FBF" w:rsidRPr="00DF6598" w:rsidRDefault="00056112" w:rsidP="00D31743">
            <w:pPr>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 xml:space="preserve">The program again </w:t>
            </w:r>
            <w:r w:rsidR="001D7B57" w:rsidRPr="00DF6598">
              <w:rPr>
                <w:rFonts w:cs="Arial"/>
              </w:rPr>
              <w:t>selected</w:t>
            </w:r>
            <w:r w:rsidRPr="00DF6598">
              <w:rPr>
                <w:rFonts w:cs="Arial"/>
              </w:rPr>
              <w:t xml:space="preserve"> Zone 1 even though both zones had the same</w:t>
            </w:r>
            <w:r w:rsidR="001D7B57" w:rsidRPr="00DF6598">
              <w:rPr>
                <w:rFonts w:cs="Arial"/>
              </w:rPr>
              <w:t xml:space="preserve"> number of</w:t>
            </w:r>
            <w:r w:rsidRPr="00DF6598">
              <w:rPr>
                <w:rFonts w:cs="Arial"/>
              </w:rPr>
              <w:t xml:space="preserve"> free spaces.</w:t>
            </w:r>
          </w:p>
        </w:tc>
        <w:tc>
          <w:tcPr>
            <w:tcW w:w="2254" w:type="dxa"/>
          </w:tcPr>
          <w:p w14:paraId="419228B2" w14:textId="0B9AFE3C" w:rsidR="009C2FBF" w:rsidRPr="00DF6598" w:rsidRDefault="00EC2BC7" w:rsidP="00D31743">
            <w:pPr>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Logical error</w:t>
            </w:r>
          </w:p>
        </w:tc>
        <w:tc>
          <w:tcPr>
            <w:tcW w:w="2254" w:type="dxa"/>
          </w:tcPr>
          <w:p w14:paraId="1F30139A" w14:textId="075EAFF3" w:rsidR="009C2FBF" w:rsidRPr="00DF6598" w:rsidRDefault="001D7B57" w:rsidP="00D31743">
            <w:pPr>
              <w:keepNext/>
              <w:cnfStyle w:val="000000000000" w:firstRow="0" w:lastRow="0" w:firstColumn="0" w:lastColumn="0" w:oddVBand="0" w:evenVBand="0" w:oddHBand="0" w:evenHBand="0" w:firstRowFirstColumn="0" w:firstRowLastColumn="0" w:lastRowFirstColumn="0" w:lastRowLastColumn="0"/>
              <w:rPr>
                <w:rFonts w:cs="Arial"/>
              </w:rPr>
            </w:pPr>
            <w:r w:rsidRPr="00DF6598">
              <w:rPr>
                <w:rFonts w:cs="Arial"/>
              </w:rPr>
              <w:t xml:space="preserve">This is the same issue </w:t>
            </w:r>
            <w:r w:rsidR="000D1216" w:rsidRPr="00DF6598">
              <w:rPr>
                <w:rFonts w:cs="Arial"/>
              </w:rPr>
              <w:t>as Test B. The flowchart c</w:t>
            </w:r>
            <w:r w:rsidR="00550C5D" w:rsidRPr="00DF6598">
              <w:rPr>
                <w:rFonts w:cs="Arial"/>
              </w:rPr>
              <w:t>ould not recognise ties and always defaulted to</w:t>
            </w:r>
            <w:r w:rsidR="000D1216" w:rsidRPr="00DF6598">
              <w:rPr>
                <w:rFonts w:cs="Arial"/>
              </w:rPr>
              <w:t xml:space="preserve"> Zone 1</w:t>
            </w:r>
            <w:r w:rsidR="00550C5D" w:rsidRPr="00DF6598">
              <w:rPr>
                <w:rFonts w:cs="Arial"/>
              </w:rPr>
              <w:t>.</w:t>
            </w:r>
          </w:p>
        </w:tc>
      </w:tr>
    </w:tbl>
    <w:p w14:paraId="79C7BC77" w14:textId="16E26404" w:rsidR="009C2FBF" w:rsidRPr="00DF6598" w:rsidRDefault="00B762BC" w:rsidP="00B762BC">
      <w:pPr>
        <w:pStyle w:val="Caption"/>
        <w:keepNext/>
        <w:jc w:val="center"/>
        <w:rPr>
          <w:rFonts w:cs="Arial"/>
          <w:b/>
          <w:bCs/>
          <w:sz w:val="20"/>
          <w:szCs w:val="20"/>
          <w:u w:val="single"/>
        </w:rPr>
      </w:pPr>
      <w:bookmarkStart w:id="7" w:name="_Toc228044144"/>
      <w:r w:rsidRPr="00DF6598">
        <w:rPr>
          <w:rFonts w:cs="Arial"/>
          <w:b/>
          <w:bCs/>
          <w:sz w:val="20"/>
          <w:szCs w:val="20"/>
          <w:u w:val="single"/>
        </w:rPr>
        <w:t xml:space="preserve">Table </w:t>
      </w:r>
      <w:r w:rsidRPr="00DF6598">
        <w:rPr>
          <w:rFonts w:cs="Arial"/>
          <w:b/>
          <w:bCs/>
          <w:sz w:val="20"/>
          <w:szCs w:val="20"/>
          <w:u w:val="single"/>
        </w:rPr>
        <w:fldChar w:fldCharType="begin"/>
      </w:r>
      <w:r w:rsidRPr="00DF6598">
        <w:rPr>
          <w:rFonts w:cs="Arial"/>
          <w:b/>
          <w:bCs/>
          <w:sz w:val="20"/>
          <w:szCs w:val="20"/>
          <w:u w:val="single"/>
        </w:rPr>
        <w:instrText xml:space="preserve"> SEQ Table \* ARABIC </w:instrText>
      </w:r>
      <w:r w:rsidRPr="00DF6598">
        <w:rPr>
          <w:rFonts w:cs="Arial"/>
          <w:b/>
          <w:bCs/>
          <w:sz w:val="20"/>
          <w:szCs w:val="20"/>
          <w:u w:val="single"/>
        </w:rPr>
        <w:fldChar w:fldCharType="separate"/>
      </w:r>
      <w:r w:rsidR="003D286B">
        <w:rPr>
          <w:rFonts w:cs="Arial"/>
          <w:b/>
          <w:bCs/>
          <w:noProof/>
          <w:sz w:val="20"/>
          <w:szCs w:val="20"/>
          <w:u w:val="single"/>
        </w:rPr>
        <w:t>1</w:t>
      </w:r>
      <w:r w:rsidRPr="00DF6598">
        <w:rPr>
          <w:rFonts w:cs="Arial"/>
          <w:b/>
          <w:bCs/>
          <w:sz w:val="20"/>
          <w:szCs w:val="20"/>
          <w:u w:val="single"/>
        </w:rPr>
        <w:fldChar w:fldCharType="end"/>
      </w:r>
      <w:r w:rsidRPr="00DF6598">
        <w:rPr>
          <w:rFonts w:cs="Arial"/>
          <w:b/>
          <w:bCs/>
          <w:sz w:val="20"/>
          <w:szCs w:val="20"/>
          <w:u w:val="single"/>
        </w:rPr>
        <w:t xml:space="preserve"> - Test case output</w:t>
      </w:r>
      <w:bookmarkEnd w:id="7"/>
    </w:p>
    <w:p w14:paraId="512D9C0F" w14:textId="77777777" w:rsidR="00B762BC" w:rsidRPr="00DF6598" w:rsidRDefault="00B762BC" w:rsidP="005C4D9E">
      <w:pPr>
        <w:rPr>
          <w:rFonts w:cs="Arial"/>
        </w:rPr>
      </w:pPr>
    </w:p>
    <w:p w14:paraId="5458EECF" w14:textId="77777777" w:rsidR="00B762BC" w:rsidRPr="00DF6598" w:rsidRDefault="00B762BC" w:rsidP="005C4D9E">
      <w:pPr>
        <w:rPr>
          <w:rFonts w:cs="Arial"/>
        </w:rPr>
        <w:sectPr w:rsidR="00B762BC" w:rsidRPr="00DF6598" w:rsidSect="00AA7032">
          <w:pgSz w:w="11906" w:h="16838"/>
          <w:pgMar w:top="1440" w:right="1440" w:bottom="1440" w:left="1440" w:header="708" w:footer="708" w:gutter="0"/>
          <w:cols w:space="708"/>
          <w:docGrid w:linePitch="360"/>
        </w:sectPr>
      </w:pPr>
    </w:p>
    <w:p w14:paraId="30DCC84A" w14:textId="141ABC9D" w:rsidR="00CA7EFB" w:rsidRPr="00DF6598" w:rsidRDefault="00CA7EFB" w:rsidP="00FD64E9">
      <w:pPr>
        <w:pStyle w:val="Heading2"/>
        <w:rPr>
          <w:rFonts w:ascii="Arial" w:hAnsi="Arial" w:cs="Arial"/>
        </w:rPr>
      </w:pPr>
      <w:bookmarkStart w:id="8" w:name="_Toc228044129"/>
      <w:r w:rsidRPr="00DF6598">
        <w:rPr>
          <w:rFonts w:ascii="Arial" w:hAnsi="Arial" w:cs="Arial"/>
        </w:rPr>
        <w:lastRenderedPageBreak/>
        <w:t>Task 2a</w:t>
      </w:r>
      <w:r w:rsidR="00C747AA" w:rsidRPr="00DF6598">
        <w:rPr>
          <w:rFonts w:ascii="Arial" w:hAnsi="Arial" w:cs="Arial"/>
        </w:rPr>
        <w:t xml:space="preserve">: </w:t>
      </w:r>
      <w:r w:rsidRPr="00DF6598">
        <w:rPr>
          <w:rFonts w:ascii="Arial" w:hAnsi="Arial" w:cs="Arial"/>
        </w:rPr>
        <w:t>Corrected Program Code</w:t>
      </w:r>
      <w:bookmarkEnd w:id="8"/>
    </w:p>
    <w:p w14:paraId="20FC7E93" w14:textId="49E7AF8B" w:rsidR="00CA7EFB" w:rsidRPr="00DF6598" w:rsidRDefault="00CA7EFB" w:rsidP="00D31743">
      <w:pPr>
        <w:jc w:val="both"/>
        <w:rPr>
          <w:rFonts w:cs="Arial"/>
        </w:rPr>
      </w:pPr>
      <w:r w:rsidRPr="00DF6598">
        <w:rPr>
          <w:rFonts w:cs="Arial"/>
        </w:rPr>
        <w:t xml:space="preserve">In this task I fixed the mistakes that were </w:t>
      </w:r>
      <w:r w:rsidR="0092169E" w:rsidRPr="00DF6598">
        <w:rPr>
          <w:rFonts w:cs="Arial"/>
        </w:rPr>
        <w:t xml:space="preserve">identified </w:t>
      </w:r>
      <w:r w:rsidRPr="00DF6598">
        <w:rPr>
          <w:rFonts w:cs="Arial"/>
        </w:rPr>
        <w:t>in Task 1b. The corrected program now:</w:t>
      </w:r>
    </w:p>
    <w:p w14:paraId="11909004" w14:textId="674627AB" w:rsidR="00CA7EFB" w:rsidRPr="00DF6598" w:rsidRDefault="0092169E" w:rsidP="00D31743">
      <w:pPr>
        <w:numPr>
          <w:ilvl w:val="0"/>
          <w:numId w:val="1"/>
        </w:numPr>
        <w:jc w:val="both"/>
        <w:rPr>
          <w:rFonts w:cs="Arial"/>
        </w:rPr>
      </w:pPr>
      <w:r w:rsidRPr="00DF6598">
        <w:rPr>
          <w:rFonts w:cs="Arial"/>
        </w:rPr>
        <w:t>validates user</w:t>
      </w:r>
      <w:r w:rsidR="00CA7EFB" w:rsidRPr="00DF6598">
        <w:rPr>
          <w:rFonts w:cs="Arial"/>
        </w:rPr>
        <w:t xml:space="preserve"> input properly</w:t>
      </w:r>
    </w:p>
    <w:p w14:paraId="71F1AF49" w14:textId="374D245E" w:rsidR="00CA7EFB" w:rsidRPr="00DF6598" w:rsidRDefault="00CA7EFB" w:rsidP="00D31743">
      <w:pPr>
        <w:numPr>
          <w:ilvl w:val="0"/>
          <w:numId w:val="1"/>
        </w:numPr>
        <w:jc w:val="both"/>
        <w:rPr>
          <w:rFonts w:cs="Arial"/>
        </w:rPr>
      </w:pPr>
      <w:r w:rsidRPr="00DF6598">
        <w:rPr>
          <w:rFonts w:cs="Arial"/>
        </w:rPr>
        <w:t>asks the user</w:t>
      </w:r>
      <w:r w:rsidR="0092169E" w:rsidRPr="00DF6598">
        <w:rPr>
          <w:rFonts w:cs="Arial"/>
        </w:rPr>
        <w:t xml:space="preserve"> to re-enter a value if the input is in</w:t>
      </w:r>
      <w:r w:rsidR="00462EE3" w:rsidRPr="00DF6598">
        <w:rPr>
          <w:rFonts w:cs="Arial"/>
        </w:rPr>
        <w:t>correct</w:t>
      </w:r>
    </w:p>
    <w:p w14:paraId="5FDE6872" w14:textId="08D7E3C8" w:rsidR="00CA7EFB" w:rsidRPr="00DF6598" w:rsidRDefault="00CA7EFB" w:rsidP="00D31743">
      <w:pPr>
        <w:numPr>
          <w:ilvl w:val="0"/>
          <w:numId w:val="1"/>
        </w:numPr>
        <w:jc w:val="both"/>
        <w:rPr>
          <w:rFonts w:cs="Arial"/>
        </w:rPr>
      </w:pPr>
      <w:r w:rsidRPr="00DF6598">
        <w:rPr>
          <w:rFonts w:cs="Arial"/>
        </w:rPr>
        <w:t xml:space="preserve">works </w:t>
      </w:r>
      <w:r w:rsidR="00462EE3" w:rsidRPr="00DF6598">
        <w:rPr>
          <w:rFonts w:cs="Arial"/>
        </w:rPr>
        <w:t>consistently across all</w:t>
      </w:r>
      <w:r w:rsidRPr="00DF6598">
        <w:rPr>
          <w:rFonts w:cs="Arial"/>
        </w:rPr>
        <w:t xml:space="preserve"> zones</w:t>
      </w:r>
    </w:p>
    <w:p w14:paraId="7259D107" w14:textId="3D50834D" w:rsidR="00CA7EFB" w:rsidRPr="00DF6598" w:rsidRDefault="00CA7EFB" w:rsidP="00D31743">
      <w:pPr>
        <w:numPr>
          <w:ilvl w:val="0"/>
          <w:numId w:val="1"/>
        </w:numPr>
        <w:jc w:val="both"/>
        <w:rPr>
          <w:rFonts w:cs="Arial"/>
        </w:rPr>
      </w:pPr>
      <w:r w:rsidRPr="00DF6598">
        <w:rPr>
          <w:rFonts w:cs="Arial"/>
        </w:rPr>
        <w:t xml:space="preserve">handles ties </w:t>
      </w:r>
      <w:r w:rsidR="00462EE3" w:rsidRPr="00DF6598">
        <w:rPr>
          <w:rFonts w:cs="Arial"/>
        </w:rPr>
        <w:t xml:space="preserve">scenarios </w:t>
      </w:r>
      <w:r w:rsidRPr="00DF6598">
        <w:rPr>
          <w:rFonts w:cs="Arial"/>
        </w:rPr>
        <w:t>correctly</w:t>
      </w:r>
    </w:p>
    <w:p w14:paraId="7AB4DDCB" w14:textId="3BFE5779" w:rsidR="00CA7EFB" w:rsidRPr="00DF6598" w:rsidRDefault="007D5001" w:rsidP="00D31743">
      <w:pPr>
        <w:numPr>
          <w:ilvl w:val="0"/>
          <w:numId w:val="1"/>
        </w:numPr>
        <w:jc w:val="both"/>
        <w:rPr>
          <w:rFonts w:cs="Arial"/>
        </w:rPr>
      </w:pPr>
      <w:r w:rsidRPr="00DF6598">
        <w:rPr>
          <w:rFonts w:cs="Arial"/>
        </w:rPr>
        <w:t xml:space="preserve">accurately identifies the </w:t>
      </w:r>
      <w:r w:rsidR="00CA7EFB" w:rsidRPr="00DF6598">
        <w:rPr>
          <w:rFonts w:cs="Arial"/>
        </w:rPr>
        <w:t>zone with the most free spaces</w:t>
      </w:r>
    </w:p>
    <w:p w14:paraId="017B74FD" w14:textId="0773D3AE" w:rsidR="00DB4522" w:rsidRPr="00DF6598" w:rsidRDefault="00DB4522" w:rsidP="00DB4522">
      <w:pPr>
        <w:pStyle w:val="Caption"/>
        <w:keepNext/>
        <w:rPr>
          <w:rFonts w:cs="Arial"/>
          <w:b/>
          <w:bCs/>
          <w:sz w:val="20"/>
          <w:szCs w:val="20"/>
          <w:u w:val="single"/>
        </w:rPr>
      </w:pPr>
      <w:bookmarkStart w:id="9" w:name="_Toc228044139"/>
      <w:r w:rsidRPr="00DF6598">
        <w:rPr>
          <w:rFonts w:cs="Arial"/>
          <w:b/>
          <w:bCs/>
          <w:sz w:val="20"/>
          <w:szCs w:val="20"/>
          <w:u w:val="single"/>
        </w:rPr>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5</w:t>
      </w:r>
      <w:r w:rsidRPr="00DF6598">
        <w:rPr>
          <w:rFonts w:cs="Arial"/>
          <w:b/>
          <w:bCs/>
          <w:sz w:val="20"/>
          <w:szCs w:val="20"/>
          <w:u w:val="single"/>
        </w:rPr>
        <w:fldChar w:fldCharType="end"/>
      </w:r>
      <w:r w:rsidRPr="00DF6598">
        <w:rPr>
          <w:rFonts w:cs="Arial"/>
          <w:b/>
          <w:bCs/>
          <w:sz w:val="20"/>
          <w:szCs w:val="20"/>
          <w:u w:val="single"/>
        </w:rPr>
        <w:t xml:space="preserve"> : Corrected Program logic</w:t>
      </w:r>
      <w:bookmarkEnd w:id="9"/>
    </w:p>
    <w:p w14:paraId="785FACAE" w14:textId="19FA0DAC" w:rsidR="00C41E51" w:rsidRPr="00DF6598" w:rsidRDefault="00C31E39" w:rsidP="00CA7EFB">
      <w:pPr>
        <w:rPr>
          <w:rFonts w:cs="Arial"/>
        </w:rPr>
      </w:pPr>
      <w:r w:rsidRPr="00DF6598">
        <w:rPr>
          <w:rFonts w:cs="Arial"/>
          <w:noProof/>
        </w:rPr>
        <w:drawing>
          <wp:inline distT="0" distB="0" distL="0" distR="0" wp14:anchorId="28EB45D8" wp14:editId="19ED9631">
            <wp:extent cx="5397777" cy="5613689"/>
            <wp:effectExtent l="0" t="0" r="0" b="6350"/>
            <wp:docPr id="685280841"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80841" name="Picture 1" descr="A screen shot of a computer program&#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397777" cy="5613689"/>
                    </a:xfrm>
                    <a:prstGeom prst="rect">
                      <a:avLst/>
                    </a:prstGeom>
                  </pic:spPr>
                </pic:pic>
              </a:graphicData>
            </a:graphic>
          </wp:inline>
        </w:drawing>
      </w:r>
    </w:p>
    <w:p w14:paraId="4CA3E640" w14:textId="77777777" w:rsidR="008D7E49" w:rsidRPr="00DF6598" w:rsidRDefault="008D7E49" w:rsidP="008D7E49">
      <w:pPr>
        <w:rPr>
          <w:rFonts w:cs="Arial"/>
          <w:sz w:val="22"/>
          <w:szCs w:val="22"/>
        </w:rPr>
      </w:pPr>
    </w:p>
    <w:p w14:paraId="3582F8AD" w14:textId="4C743710" w:rsidR="00F20AC3" w:rsidRPr="00DF6598" w:rsidRDefault="00F20AC3" w:rsidP="00430810">
      <w:pPr>
        <w:pStyle w:val="Heading2"/>
        <w:spacing w:line="360" w:lineRule="auto"/>
        <w:rPr>
          <w:rFonts w:ascii="Arial" w:hAnsi="Arial" w:cs="Arial"/>
        </w:rPr>
      </w:pPr>
      <w:bookmarkStart w:id="10" w:name="_Toc228044130"/>
      <w:r w:rsidRPr="00DF6598">
        <w:rPr>
          <w:rFonts w:ascii="Arial" w:hAnsi="Arial" w:cs="Arial"/>
        </w:rPr>
        <w:lastRenderedPageBreak/>
        <w:t>Task 2b</w:t>
      </w:r>
      <w:r w:rsidR="00C747AA" w:rsidRPr="00DF6598">
        <w:rPr>
          <w:rFonts w:ascii="Arial" w:hAnsi="Arial" w:cs="Arial"/>
        </w:rPr>
        <w:t xml:space="preserve">: </w:t>
      </w:r>
      <w:r w:rsidRPr="00DF6598">
        <w:rPr>
          <w:rFonts w:ascii="Arial" w:hAnsi="Arial" w:cs="Arial"/>
        </w:rPr>
        <w:t>Re</w:t>
      </w:r>
      <w:r w:rsidRPr="00DF6598">
        <w:rPr>
          <w:rFonts w:ascii="Arial" w:hAnsi="Arial" w:cs="Arial"/>
        </w:rPr>
        <w:noBreakHyphen/>
        <w:t>Testing the Corrected Program</w:t>
      </w:r>
      <w:bookmarkEnd w:id="10"/>
      <w:r w:rsidRPr="00DF6598">
        <w:rPr>
          <w:rFonts w:ascii="Arial" w:hAnsi="Arial" w:cs="Arial"/>
        </w:rPr>
        <w:t xml:space="preserve"> </w:t>
      </w:r>
    </w:p>
    <w:p w14:paraId="7C8ADE4F" w14:textId="565F8D90" w:rsidR="00F20AC3" w:rsidRPr="00430810" w:rsidRDefault="00F20AC3" w:rsidP="00430810">
      <w:pPr>
        <w:spacing w:line="360" w:lineRule="auto"/>
        <w:jc w:val="both"/>
        <w:rPr>
          <w:rFonts w:cs="Arial"/>
        </w:rPr>
      </w:pPr>
      <w:r w:rsidRPr="00430810">
        <w:rPr>
          <w:rFonts w:cs="Arial"/>
        </w:rPr>
        <w:t>After fixing the program, I ran the same four test cases again. This time</w:t>
      </w:r>
      <w:r w:rsidR="007431AD" w:rsidRPr="00430810">
        <w:rPr>
          <w:rFonts w:cs="Arial"/>
        </w:rPr>
        <w:t>,</w:t>
      </w:r>
      <w:r w:rsidRPr="00430810">
        <w:rPr>
          <w:rFonts w:cs="Arial"/>
        </w:rPr>
        <w:t xml:space="preserve"> the program worked </w:t>
      </w:r>
      <w:r w:rsidR="007431AD" w:rsidRPr="00430810">
        <w:rPr>
          <w:rFonts w:cs="Arial"/>
        </w:rPr>
        <w:t>correctly</w:t>
      </w:r>
      <w:r w:rsidRPr="00430810">
        <w:rPr>
          <w:rFonts w:cs="Arial"/>
        </w:rPr>
        <w:t xml:space="preserve"> </w:t>
      </w:r>
      <w:r w:rsidR="007431AD" w:rsidRPr="00430810">
        <w:rPr>
          <w:rFonts w:cs="Arial"/>
        </w:rPr>
        <w:t>as the errors identified in the flowchart had been resolved.</w:t>
      </w:r>
      <w:r w:rsidRPr="00430810">
        <w:rPr>
          <w:rFonts w:cs="Arial"/>
        </w:rPr>
        <w:t xml:space="preserve"> I </w:t>
      </w:r>
      <w:r w:rsidR="007431AD" w:rsidRPr="00430810">
        <w:rPr>
          <w:rFonts w:cs="Arial"/>
        </w:rPr>
        <w:t>captured</w:t>
      </w:r>
      <w:r w:rsidRPr="00430810">
        <w:rPr>
          <w:rFonts w:cs="Arial"/>
        </w:rPr>
        <w:t xml:space="preserve"> screenshots of each test to show the </w:t>
      </w:r>
      <w:r w:rsidR="0084659D" w:rsidRPr="00430810">
        <w:rPr>
          <w:rFonts w:cs="Arial"/>
        </w:rPr>
        <w:t>updated</w:t>
      </w:r>
      <w:r w:rsidRPr="00430810">
        <w:rPr>
          <w:rFonts w:cs="Arial"/>
        </w:rPr>
        <w:t xml:space="preserve"> results.</w:t>
      </w:r>
    </w:p>
    <w:p w14:paraId="767F7841" w14:textId="77777777" w:rsidR="00F20AC3" w:rsidRPr="00430810" w:rsidRDefault="00F20AC3" w:rsidP="00E90B9D">
      <w:pPr>
        <w:jc w:val="both"/>
        <w:rPr>
          <w:rFonts w:cs="Arial"/>
        </w:rPr>
      </w:pPr>
      <w:r w:rsidRPr="00430810">
        <w:rPr>
          <w:rFonts w:cs="Arial"/>
        </w:rPr>
        <w:t>Below are the explanations for each test case.</w:t>
      </w:r>
    </w:p>
    <w:p w14:paraId="0449685F" w14:textId="69391677" w:rsidR="00E90B9D" w:rsidRPr="00DF6598" w:rsidRDefault="00E90B9D" w:rsidP="00E90B9D">
      <w:pPr>
        <w:pStyle w:val="Caption"/>
        <w:keepNext/>
        <w:rPr>
          <w:rFonts w:cs="Arial"/>
          <w:b/>
          <w:bCs/>
          <w:sz w:val="20"/>
          <w:szCs w:val="20"/>
          <w:u w:val="single"/>
        </w:rPr>
      </w:pPr>
      <w:bookmarkStart w:id="11" w:name="_Toc228044140"/>
      <w:r w:rsidRPr="00DF6598">
        <w:rPr>
          <w:rFonts w:cs="Arial"/>
          <w:b/>
          <w:bCs/>
          <w:sz w:val="20"/>
          <w:szCs w:val="20"/>
          <w:u w:val="single"/>
        </w:rPr>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6</w:t>
      </w:r>
      <w:r w:rsidRPr="00DF6598">
        <w:rPr>
          <w:rFonts w:cs="Arial"/>
          <w:b/>
          <w:bCs/>
          <w:sz w:val="20"/>
          <w:szCs w:val="20"/>
          <w:u w:val="single"/>
        </w:rPr>
        <w:fldChar w:fldCharType="end"/>
      </w:r>
      <w:r w:rsidRPr="00DF6598">
        <w:rPr>
          <w:rFonts w:cs="Arial"/>
          <w:b/>
          <w:bCs/>
          <w:sz w:val="20"/>
          <w:szCs w:val="20"/>
          <w:u w:val="single"/>
        </w:rPr>
        <w:t xml:space="preserve"> :Test Case A - Corrected Output</w:t>
      </w:r>
      <w:bookmarkEnd w:id="11"/>
    </w:p>
    <w:p w14:paraId="7D7263F7" w14:textId="08313EBE" w:rsidR="00F20AC3" w:rsidRPr="00DF6598" w:rsidRDefault="00B51EDD" w:rsidP="00F20AC3">
      <w:pPr>
        <w:rPr>
          <w:rFonts w:cs="Arial"/>
          <w:sz w:val="22"/>
          <w:szCs w:val="22"/>
        </w:rPr>
      </w:pPr>
      <w:r w:rsidRPr="00DF6598">
        <w:rPr>
          <w:rFonts w:cs="Arial"/>
          <w:noProof/>
          <w:sz w:val="22"/>
          <w:szCs w:val="22"/>
        </w:rPr>
        <w:drawing>
          <wp:inline distT="0" distB="0" distL="0" distR="0" wp14:anchorId="6440A503" wp14:editId="6DC1E43E">
            <wp:extent cx="3291840" cy="3781166"/>
            <wp:effectExtent l="0" t="0" r="3810" b="0"/>
            <wp:docPr id="14888669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66972" name="Picture 1"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3297874" cy="3788097"/>
                    </a:xfrm>
                    <a:prstGeom prst="rect">
                      <a:avLst/>
                    </a:prstGeom>
                  </pic:spPr>
                </pic:pic>
              </a:graphicData>
            </a:graphic>
          </wp:inline>
        </w:drawing>
      </w:r>
    </w:p>
    <w:p w14:paraId="2872014E" w14:textId="302AA015" w:rsidR="00F20AC3" w:rsidRPr="00DF6598" w:rsidRDefault="00F20AC3" w:rsidP="00A81E4E">
      <w:pPr>
        <w:jc w:val="both"/>
        <w:rPr>
          <w:rFonts w:cs="Arial"/>
          <w:sz w:val="22"/>
          <w:szCs w:val="22"/>
        </w:rPr>
      </w:pPr>
      <w:r w:rsidRPr="00DF6598">
        <w:rPr>
          <w:rFonts w:cs="Arial"/>
          <w:b/>
          <w:bCs/>
        </w:rPr>
        <w:t>Explanation:</w:t>
      </w:r>
      <w:r w:rsidRPr="00DF6598">
        <w:rPr>
          <w:rFonts w:cs="Arial"/>
        </w:rPr>
        <w:t xml:space="preserve"> </w:t>
      </w:r>
      <w:r w:rsidR="000A4FF7" w:rsidRPr="00DF6598">
        <w:rPr>
          <w:rFonts w:cs="Arial"/>
        </w:rPr>
        <w:t>Figure 6</w:t>
      </w:r>
      <w:r w:rsidR="002C4BF2" w:rsidRPr="00DF6598">
        <w:rPr>
          <w:rFonts w:cs="Arial"/>
        </w:rPr>
        <w:t xml:space="preserve"> shows the program correctly calculated the </w:t>
      </w:r>
      <w:r w:rsidRPr="00DF6598">
        <w:rPr>
          <w:rFonts w:cs="Arial"/>
        </w:rPr>
        <w:t xml:space="preserve">number of occupied spaces </w:t>
      </w:r>
      <w:r w:rsidR="00FF53CA" w:rsidRPr="00DF6598">
        <w:rPr>
          <w:rFonts w:cs="Arial"/>
        </w:rPr>
        <w:t xml:space="preserve">and the percentage occupancy for </w:t>
      </w:r>
      <w:r w:rsidR="00B645CF" w:rsidRPr="00DF6598">
        <w:rPr>
          <w:rFonts w:cs="Arial"/>
        </w:rPr>
        <w:t>each</w:t>
      </w:r>
      <w:r w:rsidR="00FF53CA" w:rsidRPr="00DF6598">
        <w:rPr>
          <w:rFonts w:cs="Arial"/>
        </w:rPr>
        <w:t xml:space="preserve"> zone</w:t>
      </w:r>
      <w:r w:rsidRPr="00DF6598">
        <w:rPr>
          <w:rFonts w:cs="Arial"/>
        </w:rPr>
        <w:t xml:space="preserve">. </w:t>
      </w:r>
      <w:r w:rsidR="00005EF9" w:rsidRPr="00DF6598">
        <w:rPr>
          <w:rFonts w:cs="Arial"/>
        </w:rPr>
        <w:t xml:space="preserve">The inputs were processed exactly as expected, and the program produced accurate results without any errors. This confirms that the corrections made to the input validation, comparison logic, and overall flow have been implemented successfully. </w:t>
      </w:r>
      <w:r w:rsidR="00DA1E4B" w:rsidRPr="00DF6598">
        <w:rPr>
          <w:rFonts w:cs="Arial"/>
        </w:rPr>
        <w:t xml:space="preserve">Although the behaviour of this test case appears similar to the original version, the key difference is that the output can now be trusted as the underlying logic has been fully corrected </w:t>
      </w:r>
      <w:r w:rsidR="00A81E4E" w:rsidRPr="00DF6598">
        <w:rPr>
          <w:rFonts w:cs="Arial"/>
        </w:rPr>
        <w:t>and is functioning as intended.</w:t>
      </w:r>
    </w:p>
    <w:p w14:paraId="237F1290" w14:textId="4A59B6C2" w:rsidR="0086136F" w:rsidRPr="00DF6598" w:rsidRDefault="0086136F" w:rsidP="0086136F">
      <w:pPr>
        <w:pStyle w:val="Caption"/>
        <w:keepNext/>
        <w:rPr>
          <w:rFonts w:cs="Arial"/>
          <w:b/>
          <w:bCs/>
          <w:sz w:val="20"/>
          <w:szCs w:val="20"/>
          <w:u w:val="single"/>
        </w:rPr>
      </w:pPr>
      <w:bookmarkStart w:id="12" w:name="_Toc228044141"/>
      <w:r w:rsidRPr="00DF6598">
        <w:rPr>
          <w:rFonts w:cs="Arial"/>
          <w:b/>
          <w:bCs/>
          <w:sz w:val="20"/>
          <w:szCs w:val="20"/>
          <w:u w:val="single"/>
        </w:rPr>
        <w:lastRenderedPageBreak/>
        <w:t xml:space="preserve">Figure </w:t>
      </w:r>
      <w:r w:rsidRPr="00DF6598">
        <w:rPr>
          <w:rFonts w:cs="Arial"/>
          <w:b/>
          <w:bCs/>
          <w:sz w:val="20"/>
          <w:szCs w:val="20"/>
          <w:u w:val="single"/>
        </w:rPr>
        <w:fldChar w:fldCharType="begin"/>
      </w:r>
      <w:r w:rsidRPr="00DF6598">
        <w:rPr>
          <w:rFonts w:cs="Arial"/>
          <w:b/>
          <w:bCs/>
          <w:sz w:val="20"/>
          <w:szCs w:val="20"/>
          <w:u w:val="single"/>
        </w:rPr>
        <w:instrText xml:space="preserve"> SEQ Figure \* ARABIC </w:instrText>
      </w:r>
      <w:r w:rsidRPr="00DF6598">
        <w:rPr>
          <w:rFonts w:cs="Arial"/>
          <w:b/>
          <w:bCs/>
          <w:sz w:val="20"/>
          <w:szCs w:val="20"/>
          <w:u w:val="single"/>
        </w:rPr>
        <w:fldChar w:fldCharType="separate"/>
      </w:r>
      <w:r w:rsidR="00DA395E">
        <w:rPr>
          <w:rFonts w:cs="Arial"/>
          <w:b/>
          <w:bCs/>
          <w:noProof/>
          <w:sz w:val="20"/>
          <w:szCs w:val="20"/>
          <w:u w:val="single"/>
        </w:rPr>
        <w:t>7</w:t>
      </w:r>
      <w:r w:rsidRPr="00DF6598">
        <w:rPr>
          <w:rFonts w:cs="Arial"/>
          <w:b/>
          <w:bCs/>
          <w:sz w:val="20"/>
          <w:szCs w:val="20"/>
          <w:u w:val="single"/>
        </w:rPr>
        <w:fldChar w:fldCharType="end"/>
      </w:r>
      <w:r w:rsidRPr="00DF6598">
        <w:rPr>
          <w:rFonts w:cs="Arial"/>
          <w:b/>
          <w:bCs/>
          <w:sz w:val="20"/>
          <w:szCs w:val="20"/>
          <w:u w:val="single"/>
        </w:rPr>
        <w:t>: Test Case B - Corrected Output</w:t>
      </w:r>
      <w:bookmarkEnd w:id="12"/>
    </w:p>
    <w:p w14:paraId="3E472E3C" w14:textId="10A9F49F" w:rsidR="00F20AC3" w:rsidRPr="00DF6598" w:rsidRDefault="00B51EDD" w:rsidP="00F20AC3">
      <w:pPr>
        <w:rPr>
          <w:rFonts w:cs="Arial"/>
          <w:sz w:val="22"/>
          <w:szCs w:val="22"/>
        </w:rPr>
      </w:pPr>
      <w:r w:rsidRPr="00DF6598">
        <w:rPr>
          <w:rFonts w:cs="Arial"/>
          <w:noProof/>
          <w:sz w:val="22"/>
          <w:szCs w:val="22"/>
        </w:rPr>
        <w:drawing>
          <wp:inline distT="0" distB="0" distL="0" distR="0" wp14:anchorId="631A2338" wp14:editId="31747926">
            <wp:extent cx="2743341" cy="3213265"/>
            <wp:effectExtent l="0" t="0" r="0" b="6350"/>
            <wp:docPr id="544603437" name="Picture 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03437" name="Picture 2" descr="A screenshot of a computer program&#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743341" cy="3213265"/>
                    </a:xfrm>
                    <a:prstGeom prst="rect">
                      <a:avLst/>
                    </a:prstGeom>
                  </pic:spPr>
                </pic:pic>
              </a:graphicData>
            </a:graphic>
          </wp:inline>
        </w:drawing>
      </w:r>
    </w:p>
    <w:p w14:paraId="4BC57B81" w14:textId="03DC6A6B" w:rsidR="00F20AC3" w:rsidRPr="00DF6598" w:rsidRDefault="00F20AC3" w:rsidP="00430810">
      <w:pPr>
        <w:jc w:val="both"/>
        <w:rPr>
          <w:rFonts w:cs="Arial"/>
        </w:rPr>
      </w:pPr>
      <w:r w:rsidRPr="00DF6598">
        <w:rPr>
          <w:rFonts w:cs="Arial"/>
          <w:b/>
          <w:bCs/>
        </w:rPr>
        <w:t>Explanation:</w:t>
      </w:r>
      <w:r w:rsidRPr="00DF6598">
        <w:rPr>
          <w:rFonts w:cs="Arial"/>
        </w:rPr>
        <w:t xml:space="preserve"> In the corrected version</w:t>
      </w:r>
      <w:r w:rsidR="00AA6B8B">
        <w:rPr>
          <w:rFonts w:cs="Arial"/>
        </w:rPr>
        <w:t xml:space="preserve"> of the program</w:t>
      </w:r>
      <w:r w:rsidRPr="00DF6598">
        <w:rPr>
          <w:rFonts w:cs="Arial"/>
        </w:rPr>
        <w:t xml:space="preserve">, </w:t>
      </w:r>
      <w:r w:rsidR="00AA6B8B">
        <w:rPr>
          <w:rFonts w:cs="Arial"/>
        </w:rPr>
        <w:t xml:space="preserve">it no longer automatically selected </w:t>
      </w:r>
      <w:r w:rsidRPr="00DF6598">
        <w:rPr>
          <w:rFonts w:cs="Arial"/>
        </w:rPr>
        <w:t>Zone 1</w:t>
      </w:r>
      <w:r w:rsidR="008E64E8">
        <w:rPr>
          <w:rFonts w:cs="Arial"/>
        </w:rPr>
        <w:t xml:space="preserve"> when both zone had the same number of free spaces</w:t>
      </w:r>
      <w:r w:rsidRPr="00DF6598">
        <w:rPr>
          <w:rFonts w:cs="Arial"/>
        </w:rPr>
        <w:t>.</w:t>
      </w:r>
      <w:r w:rsidR="008E64E8">
        <w:rPr>
          <w:rFonts w:cs="Arial"/>
        </w:rPr>
        <w:t xml:space="preserve"> Alternatively,</w:t>
      </w:r>
      <w:r w:rsidR="007E4FB1">
        <w:rPr>
          <w:rFonts w:cs="Arial"/>
        </w:rPr>
        <w:t xml:space="preserve"> the program correctly identified that the two zones were equal and displayed both zones in the result</w:t>
      </w:r>
      <w:r w:rsidR="00B8176C">
        <w:rPr>
          <w:rFonts w:cs="Arial"/>
        </w:rPr>
        <w:t xml:space="preserve">. </w:t>
      </w:r>
      <w:r w:rsidRPr="00DF6598">
        <w:rPr>
          <w:rFonts w:cs="Arial"/>
        </w:rPr>
        <w:t xml:space="preserve">This </w:t>
      </w:r>
      <w:r w:rsidR="00581932" w:rsidRPr="00DF6598">
        <w:rPr>
          <w:rFonts w:cs="Arial"/>
        </w:rPr>
        <w:t>confirms</w:t>
      </w:r>
      <w:r w:rsidRPr="00DF6598">
        <w:rPr>
          <w:rFonts w:cs="Arial"/>
        </w:rPr>
        <w:t xml:space="preserve"> that the tie</w:t>
      </w:r>
      <w:r w:rsidR="00581932">
        <w:rPr>
          <w:rFonts w:cs="Arial"/>
        </w:rPr>
        <w:t xml:space="preserve"> handling logic has been successfully </w:t>
      </w:r>
      <w:r w:rsidRPr="00DF6598">
        <w:rPr>
          <w:rFonts w:cs="Arial"/>
        </w:rPr>
        <w:t>fixed.</w:t>
      </w:r>
      <w:r w:rsidR="00581932">
        <w:rPr>
          <w:rFonts w:cs="Arial"/>
        </w:rPr>
        <w:t xml:space="preserve"> The program now </w:t>
      </w:r>
      <w:r w:rsidR="00430810">
        <w:rPr>
          <w:rFonts w:cs="Arial"/>
        </w:rPr>
        <w:t>assesses</w:t>
      </w:r>
      <w:r w:rsidR="00581932">
        <w:rPr>
          <w:rFonts w:cs="Arial"/>
        </w:rPr>
        <w:t xml:space="preserve"> the </w:t>
      </w:r>
      <w:r w:rsidR="00430810">
        <w:rPr>
          <w:rFonts w:cs="Arial"/>
        </w:rPr>
        <w:t>free space values accurately and produces an accurate outcome when a tie occurs.</w:t>
      </w:r>
    </w:p>
    <w:p w14:paraId="519B3BB8" w14:textId="2E418DA2" w:rsidR="00430810" w:rsidRPr="00430810" w:rsidRDefault="00430810" w:rsidP="00430810">
      <w:pPr>
        <w:pStyle w:val="Caption"/>
        <w:keepNext/>
        <w:rPr>
          <w:rFonts w:cs="Arial"/>
          <w:b/>
          <w:bCs/>
          <w:sz w:val="20"/>
          <w:szCs w:val="20"/>
          <w:u w:val="single"/>
        </w:rPr>
      </w:pPr>
      <w:bookmarkStart w:id="13" w:name="_Toc228044142"/>
      <w:r w:rsidRPr="00430810">
        <w:rPr>
          <w:rFonts w:cs="Arial"/>
          <w:b/>
          <w:bCs/>
          <w:sz w:val="20"/>
          <w:szCs w:val="20"/>
          <w:u w:val="single"/>
        </w:rPr>
        <w:t xml:space="preserve">Figure </w:t>
      </w:r>
      <w:r w:rsidRPr="00430810">
        <w:rPr>
          <w:rFonts w:cs="Arial"/>
          <w:b/>
          <w:bCs/>
          <w:sz w:val="20"/>
          <w:szCs w:val="20"/>
          <w:u w:val="single"/>
        </w:rPr>
        <w:fldChar w:fldCharType="begin"/>
      </w:r>
      <w:r w:rsidRPr="00430810">
        <w:rPr>
          <w:rFonts w:cs="Arial"/>
          <w:b/>
          <w:bCs/>
          <w:sz w:val="20"/>
          <w:szCs w:val="20"/>
          <w:u w:val="single"/>
        </w:rPr>
        <w:instrText xml:space="preserve"> SEQ Figure \* ARABIC </w:instrText>
      </w:r>
      <w:r w:rsidRPr="00430810">
        <w:rPr>
          <w:rFonts w:cs="Arial"/>
          <w:b/>
          <w:bCs/>
          <w:sz w:val="20"/>
          <w:szCs w:val="20"/>
          <w:u w:val="single"/>
        </w:rPr>
        <w:fldChar w:fldCharType="separate"/>
      </w:r>
      <w:r w:rsidR="00DA395E">
        <w:rPr>
          <w:rFonts w:cs="Arial"/>
          <w:b/>
          <w:bCs/>
          <w:noProof/>
          <w:sz w:val="20"/>
          <w:szCs w:val="20"/>
          <w:u w:val="single"/>
        </w:rPr>
        <w:t>8</w:t>
      </w:r>
      <w:r w:rsidRPr="00430810">
        <w:rPr>
          <w:rFonts w:cs="Arial"/>
          <w:b/>
          <w:bCs/>
          <w:sz w:val="20"/>
          <w:szCs w:val="20"/>
          <w:u w:val="single"/>
        </w:rPr>
        <w:fldChar w:fldCharType="end"/>
      </w:r>
      <w:r w:rsidRPr="00430810">
        <w:rPr>
          <w:rFonts w:cs="Arial"/>
          <w:b/>
          <w:bCs/>
          <w:sz w:val="20"/>
          <w:szCs w:val="20"/>
          <w:u w:val="single"/>
        </w:rPr>
        <w:t xml:space="preserve"> :Test Case C- Corrected Output</w:t>
      </w:r>
      <w:bookmarkEnd w:id="13"/>
    </w:p>
    <w:p w14:paraId="4A8EFF50" w14:textId="34ABF3B5" w:rsidR="00F20AC3" w:rsidRPr="00DF6598" w:rsidRDefault="004F25D0" w:rsidP="00F20AC3">
      <w:pPr>
        <w:rPr>
          <w:rFonts w:cs="Arial"/>
          <w:sz w:val="22"/>
          <w:szCs w:val="22"/>
        </w:rPr>
      </w:pPr>
      <w:r w:rsidRPr="00DF6598">
        <w:rPr>
          <w:rFonts w:cs="Arial"/>
          <w:noProof/>
          <w:sz w:val="22"/>
          <w:szCs w:val="22"/>
        </w:rPr>
        <w:drawing>
          <wp:inline distT="0" distB="0" distL="0" distR="0" wp14:anchorId="43B13009" wp14:editId="6FDA3CAC">
            <wp:extent cx="3181350" cy="3202606"/>
            <wp:effectExtent l="0" t="0" r="0" b="0"/>
            <wp:docPr id="1321443596"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443596" name="Picture 3" descr="A screenshot of a computer program&#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190040" cy="3211354"/>
                    </a:xfrm>
                    <a:prstGeom prst="rect">
                      <a:avLst/>
                    </a:prstGeom>
                  </pic:spPr>
                </pic:pic>
              </a:graphicData>
            </a:graphic>
          </wp:inline>
        </w:drawing>
      </w:r>
    </w:p>
    <w:p w14:paraId="6AE586C9" w14:textId="35F0BD03" w:rsidR="00F20AC3" w:rsidRPr="003D286B" w:rsidRDefault="00F20AC3" w:rsidP="00F20AC3">
      <w:pPr>
        <w:rPr>
          <w:rFonts w:cs="Arial"/>
        </w:rPr>
      </w:pPr>
      <w:r w:rsidRPr="003D286B">
        <w:rPr>
          <w:rFonts w:cs="Arial"/>
          <w:b/>
          <w:bCs/>
        </w:rPr>
        <w:lastRenderedPageBreak/>
        <w:t>Explanation:</w:t>
      </w:r>
      <w:r w:rsidRPr="003D286B">
        <w:rPr>
          <w:rFonts w:cs="Arial"/>
        </w:rPr>
        <w:t xml:space="preserve"> When I entered </w:t>
      </w:r>
      <w:r w:rsidR="00151B89" w:rsidRPr="003D286B">
        <w:rPr>
          <w:rFonts w:cs="Arial"/>
        </w:rPr>
        <w:t>invalid</w:t>
      </w:r>
      <w:r w:rsidRPr="003D286B">
        <w:rPr>
          <w:rFonts w:cs="Arial"/>
        </w:rPr>
        <w:t xml:space="preserve"> values like “2” or “%”, the program </w:t>
      </w:r>
      <w:r w:rsidR="00151B89" w:rsidRPr="003D286B">
        <w:rPr>
          <w:rFonts w:cs="Arial"/>
        </w:rPr>
        <w:t xml:space="preserve">correctly notified me to re-enter the input instead of skipping the space as it did before. </w:t>
      </w:r>
      <w:r w:rsidR="00FD5232" w:rsidRPr="003D286B">
        <w:rPr>
          <w:rFonts w:cs="Arial"/>
        </w:rPr>
        <w:t xml:space="preserve">It remained asking for a valid value until I entered either 0 or 1. This confirms that the input validation logic is now functioning correctly. The program no longer accepts </w:t>
      </w:r>
      <w:r w:rsidR="00DA395E" w:rsidRPr="003D286B">
        <w:rPr>
          <w:rFonts w:cs="Arial"/>
        </w:rPr>
        <w:t>incorrect data, and it prevents invalid entries from affecting the final occupancy calculations.</w:t>
      </w:r>
      <w:r w:rsidR="00FD5232" w:rsidRPr="003D286B">
        <w:rPr>
          <w:rFonts w:cs="Arial"/>
        </w:rPr>
        <w:t xml:space="preserve"> </w:t>
      </w:r>
    </w:p>
    <w:p w14:paraId="7470C19C" w14:textId="47713240" w:rsidR="00DA395E" w:rsidRPr="00DA395E" w:rsidRDefault="00DA395E" w:rsidP="00DA395E">
      <w:pPr>
        <w:pStyle w:val="Caption"/>
        <w:keepNext/>
        <w:rPr>
          <w:rFonts w:cs="Arial"/>
          <w:b/>
          <w:bCs/>
          <w:sz w:val="20"/>
          <w:szCs w:val="20"/>
          <w:u w:val="single"/>
        </w:rPr>
      </w:pPr>
      <w:bookmarkStart w:id="14" w:name="_Toc228044143"/>
      <w:r w:rsidRPr="00DA395E">
        <w:rPr>
          <w:rFonts w:cs="Arial"/>
          <w:b/>
          <w:bCs/>
          <w:sz w:val="20"/>
          <w:szCs w:val="20"/>
          <w:u w:val="single"/>
        </w:rPr>
        <w:t xml:space="preserve">Figure </w:t>
      </w:r>
      <w:r w:rsidRPr="00DA395E">
        <w:rPr>
          <w:rFonts w:cs="Arial"/>
          <w:b/>
          <w:bCs/>
          <w:sz w:val="20"/>
          <w:szCs w:val="20"/>
          <w:u w:val="single"/>
        </w:rPr>
        <w:fldChar w:fldCharType="begin"/>
      </w:r>
      <w:r w:rsidRPr="00DA395E">
        <w:rPr>
          <w:rFonts w:cs="Arial"/>
          <w:b/>
          <w:bCs/>
          <w:sz w:val="20"/>
          <w:szCs w:val="20"/>
          <w:u w:val="single"/>
        </w:rPr>
        <w:instrText xml:space="preserve"> SEQ Figure \* ARABIC </w:instrText>
      </w:r>
      <w:r w:rsidRPr="00DA395E">
        <w:rPr>
          <w:rFonts w:cs="Arial"/>
          <w:b/>
          <w:bCs/>
          <w:sz w:val="20"/>
          <w:szCs w:val="20"/>
          <w:u w:val="single"/>
        </w:rPr>
        <w:fldChar w:fldCharType="separate"/>
      </w:r>
      <w:r w:rsidRPr="00DA395E">
        <w:rPr>
          <w:rFonts w:cs="Arial"/>
          <w:b/>
          <w:bCs/>
          <w:sz w:val="20"/>
          <w:szCs w:val="20"/>
          <w:u w:val="single"/>
        </w:rPr>
        <w:t>9</w:t>
      </w:r>
      <w:r w:rsidRPr="00DA395E">
        <w:rPr>
          <w:rFonts w:cs="Arial"/>
          <w:b/>
          <w:bCs/>
          <w:sz w:val="20"/>
          <w:szCs w:val="20"/>
          <w:u w:val="single"/>
        </w:rPr>
        <w:fldChar w:fldCharType="end"/>
      </w:r>
      <w:r w:rsidRPr="00DA395E">
        <w:rPr>
          <w:rFonts w:cs="Arial"/>
          <w:b/>
          <w:bCs/>
          <w:sz w:val="20"/>
          <w:szCs w:val="20"/>
          <w:u w:val="single"/>
        </w:rPr>
        <w:t xml:space="preserve"> : Test Case D - Corrected Output</w:t>
      </w:r>
      <w:bookmarkEnd w:id="14"/>
    </w:p>
    <w:p w14:paraId="3CA8F397" w14:textId="69838001" w:rsidR="00F20AC3" w:rsidRPr="00DF6598" w:rsidRDefault="004F25D0" w:rsidP="00F20AC3">
      <w:pPr>
        <w:rPr>
          <w:rFonts w:cs="Arial"/>
          <w:sz w:val="22"/>
          <w:szCs w:val="22"/>
        </w:rPr>
      </w:pPr>
      <w:r w:rsidRPr="00DF6598">
        <w:rPr>
          <w:rFonts w:cs="Arial"/>
          <w:noProof/>
          <w:sz w:val="22"/>
          <w:szCs w:val="22"/>
        </w:rPr>
        <w:drawing>
          <wp:inline distT="0" distB="0" distL="0" distR="0" wp14:anchorId="74D28837" wp14:editId="3E4B98E2">
            <wp:extent cx="3829050" cy="3751084"/>
            <wp:effectExtent l="0" t="0" r="0" b="1905"/>
            <wp:docPr id="222559405" name="Picture 4"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559405" name="Picture 4" descr="A screen shot of a computer program&#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835578" cy="3757479"/>
                    </a:xfrm>
                    <a:prstGeom prst="rect">
                      <a:avLst/>
                    </a:prstGeom>
                  </pic:spPr>
                </pic:pic>
              </a:graphicData>
            </a:graphic>
          </wp:inline>
        </w:drawing>
      </w:r>
    </w:p>
    <w:p w14:paraId="3895B7BB" w14:textId="20A4AC75" w:rsidR="00F20AC3" w:rsidRPr="00D31743" w:rsidRDefault="00F20AC3" w:rsidP="00854795">
      <w:pPr>
        <w:jc w:val="both"/>
        <w:rPr>
          <w:rFonts w:cs="Arial"/>
        </w:rPr>
      </w:pPr>
      <w:r w:rsidRPr="00D31743">
        <w:rPr>
          <w:rFonts w:cs="Arial"/>
          <w:b/>
          <w:bCs/>
        </w:rPr>
        <w:t>Explanation:</w:t>
      </w:r>
      <w:r w:rsidRPr="00D31743">
        <w:rPr>
          <w:rFonts w:cs="Arial"/>
        </w:rPr>
        <w:t xml:space="preserve"> Both zones had the same number of free spaces</w:t>
      </w:r>
      <w:r w:rsidR="00BA1568" w:rsidRPr="00D31743">
        <w:rPr>
          <w:rFonts w:cs="Arial"/>
        </w:rPr>
        <w:t>, and the</w:t>
      </w:r>
      <w:r w:rsidRPr="00D31743">
        <w:rPr>
          <w:rFonts w:cs="Arial"/>
        </w:rPr>
        <w:t xml:space="preserve"> corrected </w:t>
      </w:r>
      <w:r w:rsidR="00BA1568" w:rsidRPr="00D31743">
        <w:rPr>
          <w:rFonts w:cs="Arial"/>
        </w:rPr>
        <w:t>pr</w:t>
      </w:r>
      <w:r w:rsidRPr="00D31743">
        <w:rPr>
          <w:rFonts w:cs="Arial"/>
        </w:rPr>
        <w:t xml:space="preserve">ogram </w:t>
      </w:r>
      <w:r w:rsidR="00BA1568" w:rsidRPr="00D31743">
        <w:rPr>
          <w:rFonts w:cs="Arial"/>
        </w:rPr>
        <w:t xml:space="preserve">correctly displayed both zones </w:t>
      </w:r>
      <w:r w:rsidRPr="00D31743">
        <w:rPr>
          <w:rFonts w:cs="Arial"/>
        </w:rPr>
        <w:t xml:space="preserve">instead of </w:t>
      </w:r>
      <w:r w:rsidR="00BA1568" w:rsidRPr="00D31743">
        <w:rPr>
          <w:rFonts w:cs="Arial"/>
        </w:rPr>
        <w:t>automatically selecting</w:t>
      </w:r>
      <w:r w:rsidRPr="00D31743">
        <w:rPr>
          <w:rFonts w:cs="Arial"/>
        </w:rPr>
        <w:t xml:space="preserve"> Zone 1. This confirms that the comparison logic is now correc</w:t>
      </w:r>
      <w:r w:rsidR="0015058D" w:rsidRPr="00D31743">
        <w:rPr>
          <w:rFonts w:cs="Arial"/>
        </w:rPr>
        <w:t xml:space="preserve">t and has been fixed. The program can </w:t>
      </w:r>
      <w:r w:rsidR="00726D52" w:rsidRPr="00D31743">
        <w:rPr>
          <w:rFonts w:cs="Arial"/>
        </w:rPr>
        <w:t>correctly</w:t>
      </w:r>
      <w:r w:rsidR="00201098" w:rsidRPr="00D31743">
        <w:rPr>
          <w:rFonts w:cs="Arial"/>
        </w:rPr>
        <w:t xml:space="preserve"> recogn</w:t>
      </w:r>
      <w:r w:rsidR="00726D52" w:rsidRPr="00D31743">
        <w:rPr>
          <w:rFonts w:cs="Arial"/>
        </w:rPr>
        <w:t xml:space="preserve">ise ties and produce an accurate output when two zones have equal free space values. </w:t>
      </w:r>
    </w:p>
    <w:p w14:paraId="752A65BB" w14:textId="77777777" w:rsidR="00FC098C" w:rsidRDefault="00FC098C" w:rsidP="003D286B">
      <w:pPr>
        <w:jc w:val="both"/>
        <w:rPr>
          <w:rFonts w:cs="Arial"/>
        </w:rPr>
      </w:pPr>
    </w:p>
    <w:p w14:paraId="335BE69F" w14:textId="77777777" w:rsidR="00FC098C" w:rsidRDefault="00FC098C" w:rsidP="003D286B">
      <w:pPr>
        <w:jc w:val="both"/>
        <w:rPr>
          <w:rFonts w:cs="Arial"/>
        </w:rPr>
      </w:pPr>
    </w:p>
    <w:p w14:paraId="2D8DA677" w14:textId="77777777" w:rsidR="00FC098C" w:rsidRDefault="00FC098C" w:rsidP="003D286B">
      <w:pPr>
        <w:jc w:val="both"/>
        <w:rPr>
          <w:rFonts w:cs="Arial"/>
        </w:rPr>
      </w:pPr>
    </w:p>
    <w:p w14:paraId="33E079A1" w14:textId="77777777" w:rsidR="00FC098C" w:rsidRDefault="00FC098C" w:rsidP="003D286B">
      <w:pPr>
        <w:jc w:val="both"/>
        <w:rPr>
          <w:rFonts w:cs="Arial"/>
        </w:rPr>
      </w:pPr>
    </w:p>
    <w:p w14:paraId="2C33297D" w14:textId="77777777" w:rsidR="00FC098C" w:rsidRDefault="00FC098C" w:rsidP="003D286B">
      <w:pPr>
        <w:jc w:val="both"/>
        <w:rPr>
          <w:rFonts w:cs="Arial"/>
        </w:rPr>
      </w:pPr>
    </w:p>
    <w:p w14:paraId="32ED5FA7" w14:textId="77777777" w:rsidR="00FC098C" w:rsidRPr="003D286B" w:rsidRDefault="00FC098C" w:rsidP="003D286B">
      <w:pPr>
        <w:jc w:val="both"/>
        <w:rPr>
          <w:rFonts w:cs="Arial"/>
        </w:rPr>
      </w:pPr>
    </w:p>
    <w:tbl>
      <w:tblPr>
        <w:tblStyle w:val="GridTable4-Accent3"/>
        <w:tblW w:w="0" w:type="auto"/>
        <w:tblLook w:val="04A0" w:firstRow="1" w:lastRow="0" w:firstColumn="1" w:lastColumn="0" w:noHBand="0" w:noVBand="1"/>
      </w:tblPr>
      <w:tblGrid>
        <w:gridCol w:w="2254"/>
        <w:gridCol w:w="2254"/>
        <w:gridCol w:w="2254"/>
        <w:gridCol w:w="2254"/>
      </w:tblGrid>
      <w:tr w:rsidR="00AA158E" w:rsidRPr="003D286B" w14:paraId="5A5A4F29" w14:textId="77777777" w:rsidTr="003D286B">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2254" w:type="dxa"/>
          </w:tcPr>
          <w:p w14:paraId="5AB97F09" w14:textId="6296BD59" w:rsidR="00AA158E" w:rsidRPr="00D31743" w:rsidRDefault="00C01350" w:rsidP="00487E69">
            <w:pPr>
              <w:rPr>
                <w:rFonts w:cs="Arial"/>
              </w:rPr>
            </w:pPr>
            <w:r w:rsidRPr="00D31743">
              <w:rPr>
                <w:rFonts w:cs="Arial"/>
              </w:rPr>
              <w:lastRenderedPageBreak/>
              <w:t>Test case</w:t>
            </w:r>
          </w:p>
        </w:tc>
        <w:tc>
          <w:tcPr>
            <w:tcW w:w="2254" w:type="dxa"/>
          </w:tcPr>
          <w:p w14:paraId="194B6F96" w14:textId="4D7D3B02" w:rsidR="00AA158E" w:rsidRPr="00D31743" w:rsidRDefault="006537A1" w:rsidP="00487E69">
            <w:pPr>
              <w:cnfStyle w:val="100000000000" w:firstRow="1" w:lastRow="0" w:firstColumn="0" w:lastColumn="0" w:oddVBand="0" w:evenVBand="0" w:oddHBand="0" w:evenHBand="0" w:firstRowFirstColumn="0" w:firstRowLastColumn="0" w:lastRowFirstColumn="0" w:lastRowLastColumn="0"/>
              <w:rPr>
                <w:rFonts w:cs="Arial"/>
              </w:rPr>
            </w:pPr>
            <w:r w:rsidRPr="00D31743">
              <w:rPr>
                <w:rFonts w:cs="Arial"/>
              </w:rPr>
              <w:t>Observed output</w:t>
            </w:r>
          </w:p>
        </w:tc>
        <w:tc>
          <w:tcPr>
            <w:tcW w:w="2254" w:type="dxa"/>
          </w:tcPr>
          <w:p w14:paraId="7E0495DF" w14:textId="4ABEE311" w:rsidR="00AA158E" w:rsidRPr="00D31743" w:rsidRDefault="006537A1" w:rsidP="00487E69">
            <w:pPr>
              <w:cnfStyle w:val="100000000000" w:firstRow="1" w:lastRow="0" w:firstColumn="0" w:lastColumn="0" w:oddVBand="0" w:evenVBand="0" w:oddHBand="0" w:evenHBand="0" w:firstRowFirstColumn="0" w:firstRowLastColumn="0" w:lastRowFirstColumn="0" w:lastRowLastColumn="0"/>
              <w:rPr>
                <w:rFonts w:cs="Arial"/>
              </w:rPr>
            </w:pPr>
            <w:r w:rsidRPr="00D31743">
              <w:rPr>
                <w:rFonts w:cs="Arial"/>
              </w:rPr>
              <w:t>Was the issue resolved</w:t>
            </w:r>
            <w:r w:rsidR="003D286B" w:rsidRPr="00D31743">
              <w:rPr>
                <w:rFonts w:cs="Arial"/>
              </w:rPr>
              <w:t xml:space="preserve"> ? </w:t>
            </w:r>
          </w:p>
        </w:tc>
        <w:tc>
          <w:tcPr>
            <w:tcW w:w="2254" w:type="dxa"/>
          </w:tcPr>
          <w:p w14:paraId="10F677B0" w14:textId="143D2E99" w:rsidR="00AA158E" w:rsidRPr="00D31743" w:rsidRDefault="003D286B" w:rsidP="00487E69">
            <w:pPr>
              <w:cnfStyle w:val="100000000000" w:firstRow="1" w:lastRow="0" w:firstColumn="0" w:lastColumn="0" w:oddVBand="0" w:evenVBand="0" w:oddHBand="0" w:evenHBand="0" w:firstRowFirstColumn="0" w:firstRowLastColumn="0" w:lastRowFirstColumn="0" w:lastRowLastColumn="0"/>
              <w:rPr>
                <w:rFonts w:cs="Arial"/>
              </w:rPr>
            </w:pPr>
            <w:r w:rsidRPr="00D31743">
              <w:rPr>
                <w:rFonts w:cs="Arial"/>
              </w:rPr>
              <w:t>Explanation</w:t>
            </w:r>
          </w:p>
        </w:tc>
      </w:tr>
      <w:tr w:rsidR="00AA158E" w:rsidRPr="003D286B" w14:paraId="5E970233" w14:textId="77777777" w:rsidTr="003D2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59BC8E3" w14:textId="4BEAF319" w:rsidR="00AA158E" w:rsidRPr="00D31743" w:rsidRDefault="00C01350" w:rsidP="00487E69">
            <w:pPr>
              <w:rPr>
                <w:rFonts w:cs="Arial"/>
              </w:rPr>
            </w:pPr>
            <w:r w:rsidRPr="00D31743">
              <w:rPr>
                <w:rFonts w:cs="Arial"/>
              </w:rPr>
              <w:t>A</w:t>
            </w:r>
          </w:p>
        </w:tc>
        <w:tc>
          <w:tcPr>
            <w:tcW w:w="2254" w:type="dxa"/>
          </w:tcPr>
          <w:p w14:paraId="54768302" w14:textId="576B63CE" w:rsidR="00AA158E" w:rsidRPr="00D31743" w:rsidRDefault="00633772" w:rsidP="00487E69">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The p</w:t>
            </w:r>
            <w:r w:rsidR="006537A1" w:rsidRPr="00D31743">
              <w:rPr>
                <w:rFonts w:cs="Arial"/>
              </w:rPr>
              <w:t xml:space="preserve">rogram showed </w:t>
            </w:r>
            <w:r w:rsidR="00CF4D28" w:rsidRPr="00D31743">
              <w:rPr>
                <w:rFonts w:cs="Arial"/>
              </w:rPr>
              <w:t xml:space="preserve">the </w:t>
            </w:r>
            <w:r w:rsidR="006537A1" w:rsidRPr="00D31743">
              <w:rPr>
                <w:rFonts w:cs="Arial"/>
              </w:rPr>
              <w:t>correct occupancy</w:t>
            </w:r>
            <w:r w:rsidR="00CF4D28" w:rsidRPr="00D31743">
              <w:rPr>
                <w:rFonts w:cs="Arial"/>
              </w:rPr>
              <w:t xml:space="preserve"> values</w:t>
            </w:r>
            <w:r w:rsidR="006537A1" w:rsidRPr="00D31743">
              <w:rPr>
                <w:rFonts w:cs="Arial"/>
              </w:rPr>
              <w:t xml:space="preserve"> and no errors</w:t>
            </w:r>
            <w:r w:rsidR="00CF4D28" w:rsidRPr="00D31743">
              <w:rPr>
                <w:rFonts w:cs="Arial"/>
              </w:rPr>
              <w:t>.</w:t>
            </w:r>
          </w:p>
        </w:tc>
        <w:tc>
          <w:tcPr>
            <w:tcW w:w="2254" w:type="dxa"/>
          </w:tcPr>
          <w:p w14:paraId="618CB5B2" w14:textId="2A5D1A58" w:rsidR="00AA158E" w:rsidRPr="00D31743" w:rsidRDefault="0015474E" w:rsidP="00487E69">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Yes</w:t>
            </w:r>
          </w:p>
        </w:tc>
        <w:tc>
          <w:tcPr>
            <w:tcW w:w="2254" w:type="dxa"/>
          </w:tcPr>
          <w:p w14:paraId="6E2362ED" w14:textId="280F5E1F" w:rsidR="0015474E" w:rsidRPr="00D31743" w:rsidRDefault="0015474E" w:rsidP="0015474E">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 xml:space="preserve">The program already </w:t>
            </w:r>
            <w:r w:rsidR="00FC098C" w:rsidRPr="00D31743">
              <w:rPr>
                <w:rFonts w:cs="Arial"/>
              </w:rPr>
              <w:t xml:space="preserve">appeared correct in the original test, but this re-test confirms that it is now functioning reliably with the corrected logic. </w:t>
            </w:r>
          </w:p>
        </w:tc>
      </w:tr>
      <w:tr w:rsidR="00AA158E" w:rsidRPr="003D286B" w14:paraId="010D8C61" w14:textId="77777777" w:rsidTr="003D286B">
        <w:tc>
          <w:tcPr>
            <w:cnfStyle w:val="001000000000" w:firstRow="0" w:lastRow="0" w:firstColumn="1" w:lastColumn="0" w:oddVBand="0" w:evenVBand="0" w:oddHBand="0" w:evenHBand="0" w:firstRowFirstColumn="0" w:firstRowLastColumn="0" w:lastRowFirstColumn="0" w:lastRowLastColumn="0"/>
            <w:tcW w:w="2254" w:type="dxa"/>
          </w:tcPr>
          <w:p w14:paraId="623C5224" w14:textId="0F7CD1EA" w:rsidR="00AA158E" w:rsidRPr="00D31743" w:rsidRDefault="00C01350" w:rsidP="00487E69">
            <w:pPr>
              <w:rPr>
                <w:rFonts w:cs="Arial"/>
              </w:rPr>
            </w:pPr>
            <w:r w:rsidRPr="00D31743">
              <w:rPr>
                <w:rFonts w:cs="Arial"/>
              </w:rPr>
              <w:t>B</w:t>
            </w:r>
          </w:p>
        </w:tc>
        <w:tc>
          <w:tcPr>
            <w:tcW w:w="2254" w:type="dxa"/>
          </w:tcPr>
          <w:p w14:paraId="3F281355" w14:textId="3C2205DA" w:rsidR="00AA158E" w:rsidRPr="00D31743" w:rsidRDefault="00633772" w:rsidP="00487E69">
            <w:pPr>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 xml:space="preserve">The </w:t>
            </w:r>
            <w:r w:rsidR="0069630D" w:rsidRPr="00D31743">
              <w:rPr>
                <w:rFonts w:cs="Arial"/>
              </w:rPr>
              <w:t>p</w:t>
            </w:r>
            <w:r w:rsidR="006537A1" w:rsidRPr="00D31743">
              <w:rPr>
                <w:rFonts w:cs="Arial"/>
              </w:rPr>
              <w:t xml:space="preserve">rogram </w:t>
            </w:r>
            <w:r w:rsidR="0069630D" w:rsidRPr="00D31743">
              <w:rPr>
                <w:rFonts w:cs="Arial"/>
              </w:rPr>
              <w:t>displayed</w:t>
            </w:r>
            <w:r w:rsidR="006537A1" w:rsidRPr="00D31743">
              <w:rPr>
                <w:rFonts w:cs="Arial"/>
              </w:rPr>
              <w:t xml:space="preserve"> both zones because they had the same </w:t>
            </w:r>
            <w:r w:rsidR="0069630D" w:rsidRPr="00D31743">
              <w:rPr>
                <w:rFonts w:cs="Arial"/>
              </w:rPr>
              <w:t xml:space="preserve">number of </w:t>
            </w:r>
            <w:r w:rsidR="006537A1" w:rsidRPr="00D31743">
              <w:rPr>
                <w:rFonts w:cs="Arial"/>
              </w:rPr>
              <w:t>free space</w:t>
            </w:r>
            <w:r w:rsidR="0069630D" w:rsidRPr="00D31743">
              <w:rPr>
                <w:rFonts w:cs="Arial"/>
              </w:rPr>
              <w:t>s.</w:t>
            </w:r>
          </w:p>
        </w:tc>
        <w:tc>
          <w:tcPr>
            <w:tcW w:w="2254" w:type="dxa"/>
          </w:tcPr>
          <w:p w14:paraId="7F7A7F10" w14:textId="662949A7" w:rsidR="00AA158E" w:rsidRPr="00D31743" w:rsidRDefault="00D63CE1" w:rsidP="00487E69">
            <w:pPr>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Yes</w:t>
            </w:r>
          </w:p>
        </w:tc>
        <w:tc>
          <w:tcPr>
            <w:tcW w:w="2254" w:type="dxa"/>
          </w:tcPr>
          <w:p w14:paraId="19698B31" w14:textId="2E35015D" w:rsidR="006432FE" w:rsidRPr="00D31743" w:rsidRDefault="006432FE" w:rsidP="006432FE">
            <w:pPr>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The tie</w:t>
            </w:r>
            <w:r w:rsidR="0069630D" w:rsidRPr="00D31743">
              <w:rPr>
                <w:rFonts w:cs="Arial"/>
              </w:rPr>
              <w:t xml:space="preserve"> handling issue has been</w:t>
            </w:r>
            <w:r w:rsidRPr="00D31743">
              <w:rPr>
                <w:rFonts w:cs="Arial"/>
              </w:rPr>
              <w:t xml:space="preserve"> fixed. The program no longer </w:t>
            </w:r>
            <w:r w:rsidR="003148CB" w:rsidRPr="00D31743">
              <w:rPr>
                <w:rFonts w:cs="Arial"/>
              </w:rPr>
              <w:t xml:space="preserve">defaults to </w:t>
            </w:r>
            <w:r w:rsidRPr="00D31743">
              <w:rPr>
                <w:rFonts w:cs="Arial"/>
              </w:rPr>
              <w:t xml:space="preserve">Zone 1 </w:t>
            </w:r>
            <w:r w:rsidR="003148CB" w:rsidRPr="00D31743">
              <w:rPr>
                <w:rFonts w:cs="Arial"/>
              </w:rPr>
              <w:t>and now correctly identifies ties.</w:t>
            </w:r>
          </w:p>
        </w:tc>
      </w:tr>
      <w:tr w:rsidR="00AA158E" w:rsidRPr="003D286B" w14:paraId="7B848B2A" w14:textId="77777777" w:rsidTr="003D286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FCF13D7" w14:textId="428DAA97" w:rsidR="00AA158E" w:rsidRPr="00D31743" w:rsidRDefault="00C01350" w:rsidP="00487E69">
            <w:pPr>
              <w:rPr>
                <w:rFonts w:cs="Arial"/>
              </w:rPr>
            </w:pPr>
            <w:r w:rsidRPr="00D31743">
              <w:rPr>
                <w:rFonts w:cs="Arial"/>
              </w:rPr>
              <w:t>C</w:t>
            </w:r>
          </w:p>
        </w:tc>
        <w:tc>
          <w:tcPr>
            <w:tcW w:w="2254" w:type="dxa"/>
          </w:tcPr>
          <w:p w14:paraId="46391E8F" w14:textId="22DD5A9D" w:rsidR="00AA158E" w:rsidRPr="00D31743" w:rsidRDefault="00DC1E33" w:rsidP="00487E69">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The p</w:t>
            </w:r>
            <w:r w:rsidR="006537A1" w:rsidRPr="00D31743">
              <w:rPr>
                <w:rFonts w:cs="Arial"/>
              </w:rPr>
              <w:t>rogram</w:t>
            </w:r>
            <w:r w:rsidR="0030443B" w:rsidRPr="00D31743">
              <w:rPr>
                <w:rFonts w:cs="Arial"/>
              </w:rPr>
              <w:t xml:space="preserve"> asked </w:t>
            </w:r>
            <w:r w:rsidR="0095507B" w:rsidRPr="00D31743">
              <w:rPr>
                <w:rFonts w:cs="Arial"/>
              </w:rPr>
              <w:t xml:space="preserve">the user to re-enter a value when an incorrect input was entered. </w:t>
            </w:r>
          </w:p>
        </w:tc>
        <w:tc>
          <w:tcPr>
            <w:tcW w:w="2254" w:type="dxa"/>
          </w:tcPr>
          <w:p w14:paraId="18563848" w14:textId="0CBE2566" w:rsidR="00AA158E" w:rsidRPr="00D31743" w:rsidRDefault="00D63CE1" w:rsidP="00487E69">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Yes</w:t>
            </w:r>
          </w:p>
        </w:tc>
        <w:tc>
          <w:tcPr>
            <w:tcW w:w="2254" w:type="dxa"/>
          </w:tcPr>
          <w:p w14:paraId="3EB9DDF3" w14:textId="2351D690" w:rsidR="00AA158E" w:rsidRPr="00D31743" w:rsidRDefault="006432FE" w:rsidP="00487E69">
            <w:pPr>
              <w:cnfStyle w:val="000000100000" w:firstRow="0" w:lastRow="0" w:firstColumn="0" w:lastColumn="0" w:oddVBand="0" w:evenVBand="0" w:oddHBand="1" w:evenHBand="0" w:firstRowFirstColumn="0" w:firstRowLastColumn="0" w:lastRowFirstColumn="0" w:lastRowLastColumn="0"/>
              <w:rPr>
                <w:rFonts w:cs="Arial"/>
              </w:rPr>
            </w:pPr>
            <w:r w:rsidRPr="00D31743">
              <w:rPr>
                <w:rFonts w:cs="Arial"/>
              </w:rPr>
              <w:t>The input</w:t>
            </w:r>
            <w:r w:rsidR="000D6721" w:rsidRPr="00D31743">
              <w:rPr>
                <w:rFonts w:cs="Arial"/>
              </w:rPr>
              <w:t xml:space="preserve"> validation</w:t>
            </w:r>
            <w:r w:rsidRPr="00D31743">
              <w:rPr>
                <w:rFonts w:cs="Arial"/>
              </w:rPr>
              <w:t xml:space="preserve">  loop</w:t>
            </w:r>
            <w:r w:rsidR="000D6721" w:rsidRPr="00D31743">
              <w:rPr>
                <w:rFonts w:cs="Arial"/>
              </w:rPr>
              <w:t xml:space="preserve"> is now working correctly</w:t>
            </w:r>
            <w:r w:rsidRPr="00D31743">
              <w:rPr>
                <w:rFonts w:cs="Arial"/>
              </w:rPr>
              <w:t xml:space="preserve">, </w:t>
            </w:r>
            <w:r w:rsidR="000D6721" w:rsidRPr="00D31743">
              <w:rPr>
                <w:rFonts w:cs="Arial"/>
              </w:rPr>
              <w:t>preventing</w:t>
            </w:r>
            <w:r w:rsidR="005E166F" w:rsidRPr="00D31743">
              <w:rPr>
                <w:rFonts w:cs="Arial"/>
              </w:rPr>
              <w:t xml:space="preserve"> the</w:t>
            </w:r>
            <w:r w:rsidRPr="00D31743">
              <w:rPr>
                <w:rFonts w:cs="Arial"/>
              </w:rPr>
              <w:t xml:space="preserve"> program</w:t>
            </w:r>
            <w:r w:rsidR="005E166F" w:rsidRPr="00D31743">
              <w:rPr>
                <w:rFonts w:cs="Arial"/>
              </w:rPr>
              <w:t xml:space="preserve"> from</w:t>
            </w:r>
            <w:r w:rsidRPr="00D31743">
              <w:rPr>
                <w:rFonts w:cs="Arial"/>
              </w:rPr>
              <w:t xml:space="preserve"> skip</w:t>
            </w:r>
            <w:r w:rsidR="0048394D" w:rsidRPr="00D31743">
              <w:rPr>
                <w:rFonts w:cs="Arial"/>
              </w:rPr>
              <w:t>ping</w:t>
            </w:r>
            <w:r w:rsidRPr="00D31743">
              <w:rPr>
                <w:rFonts w:cs="Arial"/>
              </w:rPr>
              <w:t xml:space="preserve"> spaces</w:t>
            </w:r>
            <w:r w:rsidR="0048394D" w:rsidRPr="00D31743">
              <w:rPr>
                <w:rFonts w:cs="Arial"/>
              </w:rPr>
              <w:t xml:space="preserve"> or accepting invalid data.</w:t>
            </w:r>
          </w:p>
        </w:tc>
      </w:tr>
      <w:tr w:rsidR="00AA158E" w:rsidRPr="00DF6598" w14:paraId="3CB5D636" w14:textId="77777777" w:rsidTr="003D286B">
        <w:tc>
          <w:tcPr>
            <w:cnfStyle w:val="001000000000" w:firstRow="0" w:lastRow="0" w:firstColumn="1" w:lastColumn="0" w:oddVBand="0" w:evenVBand="0" w:oddHBand="0" w:evenHBand="0" w:firstRowFirstColumn="0" w:firstRowLastColumn="0" w:lastRowFirstColumn="0" w:lastRowLastColumn="0"/>
            <w:tcW w:w="2254" w:type="dxa"/>
          </w:tcPr>
          <w:p w14:paraId="26DBCCEF" w14:textId="4FD63F9E" w:rsidR="00AA158E" w:rsidRPr="00D31743" w:rsidRDefault="00C01350" w:rsidP="00487E69">
            <w:pPr>
              <w:rPr>
                <w:rFonts w:cs="Arial"/>
              </w:rPr>
            </w:pPr>
            <w:r w:rsidRPr="00D31743">
              <w:rPr>
                <w:rFonts w:cs="Arial"/>
              </w:rPr>
              <w:t>D</w:t>
            </w:r>
          </w:p>
        </w:tc>
        <w:tc>
          <w:tcPr>
            <w:tcW w:w="2254" w:type="dxa"/>
          </w:tcPr>
          <w:p w14:paraId="5951BE45" w14:textId="6D36B8C3" w:rsidR="00AA158E" w:rsidRPr="00D31743" w:rsidRDefault="0048394D" w:rsidP="00487E69">
            <w:pPr>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 xml:space="preserve">The program displayed both zones </w:t>
            </w:r>
            <w:r w:rsidR="001D6844" w:rsidRPr="00D31743">
              <w:rPr>
                <w:rFonts w:cs="Arial"/>
              </w:rPr>
              <w:t xml:space="preserve">as they had the same number of free spaces. </w:t>
            </w:r>
          </w:p>
        </w:tc>
        <w:tc>
          <w:tcPr>
            <w:tcW w:w="2254" w:type="dxa"/>
          </w:tcPr>
          <w:p w14:paraId="2FFD47EA" w14:textId="44AA7339" w:rsidR="00AA158E" w:rsidRPr="00D31743" w:rsidRDefault="00D63CE1" w:rsidP="00487E69">
            <w:pPr>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Yes</w:t>
            </w:r>
          </w:p>
        </w:tc>
        <w:tc>
          <w:tcPr>
            <w:tcW w:w="2254" w:type="dxa"/>
          </w:tcPr>
          <w:p w14:paraId="22BCB699" w14:textId="56AFDD90" w:rsidR="00AA158E" w:rsidRPr="00D31743" w:rsidRDefault="006432FE" w:rsidP="003D286B">
            <w:pPr>
              <w:keepNext/>
              <w:cnfStyle w:val="000000000000" w:firstRow="0" w:lastRow="0" w:firstColumn="0" w:lastColumn="0" w:oddVBand="0" w:evenVBand="0" w:oddHBand="0" w:evenHBand="0" w:firstRowFirstColumn="0" w:firstRowLastColumn="0" w:lastRowFirstColumn="0" w:lastRowLastColumn="0"/>
              <w:rPr>
                <w:rFonts w:cs="Arial"/>
              </w:rPr>
            </w:pPr>
            <w:r w:rsidRPr="00D31743">
              <w:rPr>
                <w:rFonts w:cs="Arial"/>
              </w:rPr>
              <w:t xml:space="preserve">The comparison logic </w:t>
            </w:r>
            <w:r w:rsidR="001D6844" w:rsidRPr="00D31743">
              <w:rPr>
                <w:rFonts w:cs="Arial"/>
              </w:rPr>
              <w:t>has been</w:t>
            </w:r>
            <w:r w:rsidRPr="00D31743">
              <w:rPr>
                <w:rFonts w:cs="Arial"/>
              </w:rPr>
              <w:t xml:space="preserve"> corrected, </w:t>
            </w:r>
            <w:r w:rsidR="001D6844" w:rsidRPr="00D31743">
              <w:rPr>
                <w:rFonts w:cs="Arial"/>
              </w:rPr>
              <w:t>enabling the program to properly recognise and handle ties.</w:t>
            </w:r>
          </w:p>
        </w:tc>
      </w:tr>
    </w:tbl>
    <w:p w14:paraId="16C2BC4D" w14:textId="6FCFC5B8" w:rsidR="00F20AC3" w:rsidRDefault="003D286B" w:rsidP="003D286B">
      <w:pPr>
        <w:pStyle w:val="Caption"/>
        <w:keepNext/>
        <w:jc w:val="center"/>
        <w:rPr>
          <w:rFonts w:cs="Arial"/>
          <w:b/>
          <w:bCs/>
          <w:sz w:val="20"/>
          <w:szCs w:val="20"/>
          <w:u w:val="single"/>
        </w:rPr>
      </w:pPr>
      <w:bookmarkStart w:id="15" w:name="_Toc228044145"/>
      <w:r w:rsidRPr="003D286B">
        <w:rPr>
          <w:rFonts w:cs="Arial"/>
          <w:b/>
          <w:bCs/>
          <w:sz w:val="20"/>
          <w:szCs w:val="20"/>
          <w:u w:val="single"/>
        </w:rPr>
        <w:t xml:space="preserve">Table </w:t>
      </w:r>
      <w:r w:rsidRPr="003D286B">
        <w:rPr>
          <w:rFonts w:cs="Arial"/>
          <w:b/>
          <w:bCs/>
          <w:sz w:val="20"/>
          <w:szCs w:val="20"/>
          <w:u w:val="single"/>
        </w:rPr>
        <w:fldChar w:fldCharType="begin"/>
      </w:r>
      <w:r w:rsidRPr="003D286B">
        <w:rPr>
          <w:rFonts w:cs="Arial"/>
          <w:b/>
          <w:bCs/>
          <w:sz w:val="20"/>
          <w:szCs w:val="20"/>
          <w:u w:val="single"/>
        </w:rPr>
        <w:instrText xml:space="preserve"> SEQ Table \* ARABIC </w:instrText>
      </w:r>
      <w:r w:rsidRPr="003D286B">
        <w:rPr>
          <w:rFonts w:cs="Arial"/>
          <w:b/>
          <w:bCs/>
          <w:sz w:val="20"/>
          <w:szCs w:val="20"/>
          <w:u w:val="single"/>
        </w:rPr>
        <w:fldChar w:fldCharType="separate"/>
      </w:r>
      <w:r w:rsidRPr="003D286B">
        <w:rPr>
          <w:rFonts w:cs="Arial"/>
          <w:b/>
          <w:bCs/>
          <w:sz w:val="20"/>
          <w:szCs w:val="20"/>
          <w:u w:val="single"/>
        </w:rPr>
        <w:t>2</w:t>
      </w:r>
      <w:r w:rsidRPr="003D286B">
        <w:rPr>
          <w:rFonts w:cs="Arial"/>
          <w:b/>
          <w:bCs/>
          <w:sz w:val="20"/>
          <w:szCs w:val="20"/>
          <w:u w:val="single"/>
        </w:rPr>
        <w:fldChar w:fldCharType="end"/>
      </w:r>
      <w:r w:rsidRPr="003D286B">
        <w:rPr>
          <w:rFonts w:cs="Arial"/>
          <w:b/>
          <w:bCs/>
          <w:sz w:val="20"/>
          <w:szCs w:val="20"/>
          <w:u w:val="single"/>
        </w:rPr>
        <w:t xml:space="preserve"> : Re-test</w:t>
      </w:r>
      <w:bookmarkEnd w:id="15"/>
    </w:p>
    <w:p w14:paraId="35E95352" w14:textId="77777777" w:rsidR="00D31743" w:rsidRDefault="00D31743" w:rsidP="00D31743"/>
    <w:p w14:paraId="5247E794" w14:textId="77777777" w:rsidR="00D31743" w:rsidRDefault="00D31743" w:rsidP="00D31743">
      <w:pPr>
        <w:sectPr w:rsidR="00D31743" w:rsidSect="00AA7032">
          <w:pgSz w:w="11906" w:h="16838"/>
          <w:pgMar w:top="1440" w:right="1440" w:bottom="1440" w:left="1440" w:header="708" w:footer="708" w:gutter="0"/>
          <w:cols w:space="708"/>
          <w:docGrid w:linePitch="360"/>
        </w:sectPr>
      </w:pPr>
    </w:p>
    <w:p w14:paraId="2F44FA40" w14:textId="0A3BA0CD" w:rsidR="003B3719" w:rsidRPr="00DF6598" w:rsidRDefault="00150DAD" w:rsidP="000451AD">
      <w:pPr>
        <w:pStyle w:val="Heading2"/>
        <w:rPr>
          <w:rFonts w:ascii="Arial" w:hAnsi="Arial" w:cs="Arial"/>
        </w:rPr>
      </w:pPr>
      <w:bookmarkStart w:id="16" w:name="_Toc228044131"/>
      <w:r w:rsidRPr="00DF6598">
        <w:rPr>
          <w:rFonts w:ascii="Arial" w:hAnsi="Arial" w:cs="Arial"/>
        </w:rPr>
        <w:lastRenderedPageBreak/>
        <w:t xml:space="preserve">Task 3 : </w:t>
      </w:r>
      <w:r w:rsidR="00977D48" w:rsidRPr="00DF6598">
        <w:rPr>
          <w:rFonts w:ascii="Arial" w:hAnsi="Arial" w:cs="Arial"/>
        </w:rPr>
        <w:t>Improving logic</w:t>
      </w:r>
      <w:bookmarkEnd w:id="16"/>
    </w:p>
    <w:p w14:paraId="531D500B" w14:textId="6D9B5DF4" w:rsidR="003B3719" w:rsidRPr="00D31743" w:rsidRDefault="003B3719" w:rsidP="00854795">
      <w:pPr>
        <w:jc w:val="both"/>
        <w:rPr>
          <w:rFonts w:cs="Arial"/>
        </w:rPr>
      </w:pPr>
      <w:r w:rsidRPr="00D31743">
        <w:rPr>
          <w:rFonts w:cs="Arial"/>
        </w:rPr>
        <w:t xml:space="preserve">When </w:t>
      </w:r>
      <w:r w:rsidR="002E70B1" w:rsidRPr="00D31743">
        <w:rPr>
          <w:rFonts w:cs="Arial"/>
        </w:rPr>
        <w:t>developing</w:t>
      </w:r>
      <w:r w:rsidRPr="00D31743">
        <w:rPr>
          <w:rFonts w:cs="Arial"/>
        </w:rPr>
        <w:t xml:space="preserve"> the program, I found it </w:t>
      </w:r>
      <w:r w:rsidR="00D33148" w:rsidRPr="00D31743">
        <w:rPr>
          <w:rFonts w:cs="Arial"/>
        </w:rPr>
        <w:t>challenging</w:t>
      </w:r>
      <w:r w:rsidRPr="00D31743">
        <w:rPr>
          <w:rFonts w:cs="Arial"/>
        </w:rPr>
        <w:t xml:space="preserve"> to </w:t>
      </w:r>
      <w:r w:rsidR="002E70B1" w:rsidRPr="00D31743">
        <w:rPr>
          <w:rFonts w:cs="Arial"/>
        </w:rPr>
        <w:t xml:space="preserve">manage </w:t>
      </w:r>
      <w:r w:rsidRPr="00D31743">
        <w:rPr>
          <w:rFonts w:cs="Arial"/>
        </w:rPr>
        <w:t xml:space="preserve">data for multiple zones without using </w:t>
      </w:r>
      <w:r w:rsidR="002E70B1" w:rsidRPr="00D31743">
        <w:rPr>
          <w:rFonts w:cs="Arial"/>
        </w:rPr>
        <w:t>data structures such as</w:t>
      </w:r>
      <w:r w:rsidRPr="00D31743">
        <w:rPr>
          <w:rFonts w:cs="Arial"/>
        </w:rPr>
        <w:t xml:space="preserve"> lists or arrays. Because I could not store values in a structure</w:t>
      </w:r>
      <w:r w:rsidR="00924D78" w:rsidRPr="00D31743">
        <w:rPr>
          <w:rFonts w:cs="Arial"/>
        </w:rPr>
        <w:t xml:space="preserve"> format</w:t>
      </w:r>
      <w:r w:rsidRPr="00D31743">
        <w:rPr>
          <w:rFonts w:cs="Arial"/>
        </w:rPr>
        <w:t xml:space="preserve">, I had to repeat the same </w:t>
      </w:r>
      <w:r w:rsidR="00924D78" w:rsidRPr="00D31743">
        <w:rPr>
          <w:rFonts w:cs="Arial"/>
        </w:rPr>
        <w:t xml:space="preserve">blocks of </w:t>
      </w:r>
      <w:r w:rsidRPr="00D31743">
        <w:rPr>
          <w:rFonts w:cs="Arial"/>
        </w:rPr>
        <w:t>code for each zone. This</w:t>
      </w:r>
      <w:r w:rsidR="00924D78" w:rsidRPr="00D31743">
        <w:rPr>
          <w:rFonts w:cs="Arial"/>
        </w:rPr>
        <w:t xml:space="preserve"> repetition</w:t>
      </w:r>
      <w:r w:rsidRPr="00D31743">
        <w:rPr>
          <w:rFonts w:cs="Arial"/>
        </w:rPr>
        <w:t xml:space="preserve"> made the program longer</w:t>
      </w:r>
      <w:r w:rsidR="00924D78" w:rsidRPr="00D31743">
        <w:rPr>
          <w:rFonts w:cs="Arial"/>
        </w:rPr>
        <w:t>,</w:t>
      </w:r>
      <w:r w:rsidRPr="00D31743">
        <w:rPr>
          <w:rFonts w:cs="Arial"/>
        </w:rPr>
        <w:t xml:space="preserve"> harder to </w:t>
      </w:r>
      <w:r w:rsidR="00924D78" w:rsidRPr="00D31743">
        <w:rPr>
          <w:rFonts w:cs="Arial"/>
        </w:rPr>
        <w:t xml:space="preserve">maintain, and more </w:t>
      </w:r>
      <w:r w:rsidR="00FE48A8" w:rsidRPr="00D31743">
        <w:rPr>
          <w:rFonts w:cs="Arial"/>
        </w:rPr>
        <w:t>prone</w:t>
      </w:r>
      <w:r w:rsidR="004D08F4" w:rsidRPr="00D31743">
        <w:rPr>
          <w:rFonts w:cs="Arial"/>
        </w:rPr>
        <w:t xml:space="preserve"> to</w:t>
      </w:r>
      <w:r w:rsidR="00924D78" w:rsidRPr="00D31743">
        <w:rPr>
          <w:rFonts w:cs="Arial"/>
        </w:rPr>
        <w:t xml:space="preserve"> </w:t>
      </w:r>
      <w:r w:rsidR="004D08F4" w:rsidRPr="00D31743">
        <w:rPr>
          <w:rFonts w:cs="Arial"/>
        </w:rPr>
        <w:t>m</w:t>
      </w:r>
      <w:r w:rsidR="00FE48A8" w:rsidRPr="00D31743">
        <w:rPr>
          <w:rFonts w:cs="Arial"/>
        </w:rPr>
        <w:t>istakes.</w:t>
      </w:r>
      <w:r w:rsidR="003A7FEB" w:rsidRPr="00D31743">
        <w:rPr>
          <w:rFonts w:cs="Arial"/>
        </w:rPr>
        <w:t xml:space="preserve"> It also meant that any change to </w:t>
      </w:r>
      <w:r w:rsidR="00397A1E" w:rsidRPr="00D31743">
        <w:rPr>
          <w:rFonts w:cs="Arial"/>
        </w:rPr>
        <w:t>the lo</w:t>
      </w:r>
      <w:r w:rsidR="00E268F0" w:rsidRPr="00D31743">
        <w:rPr>
          <w:rFonts w:cs="Arial"/>
        </w:rPr>
        <w:t xml:space="preserve">gic had to be applied manually to every section of duplicated code, increasing the likelihood of </w:t>
      </w:r>
      <w:r w:rsidR="00463AB3" w:rsidRPr="00D31743">
        <w:rPr>
          <w:rFonts w:cs="Arial"/>
        </w:rPr>
        <w:t>overlooked mistakes.</w:t>
      </w:r>
    </w:p>
    <w:p w14:paraId="42B0F36E" w14:textId="2825BA9A" w:rsidR="00872353" w:rsidRPr="00D31743" w:rsidRDefault="003B3719" w:rsidP="00854795">
      <w:pPr>
        <w:jc w:val="both"/>
        <w:rPr>
          <w:rFonts w:cs="Arial"/>
        </w:rPr>
      </w:pPr>
      <w:r w:rsidRPr="00D31743">
        <w:rPr>
          <w:rFonts w:cs="Arial"/>
        </w:rPr>
        <w:t xml:space="preserve">Another </w:t>
      </w:r>
      <w:r w:rsidR="00D33148" w:rsidRPr="00D31743">
        <w:rPr>
          <w:rFonts w:cs="Arial"/>
        </w:rPr>
        <w:t>difficulty I faced</w:t>
      </w:r>
      <w:r w:rsidRPr="00D31743">
        <w:rPr>
          <w:rFonts w:cs="Arial"/>
        </w:rPr>
        <w:t xml:space="preserve"> was </w:t>
      </w:r>
      <w:r w:rsidR="00D33148" w:rsidRPr="00D31743">
        <w:rPr>
          <w:rFonts w:cs="Arial"/>
        </w:rPr>
        <w:t>keeping track of values manually</w:t>
      </w:r>
      <w:r w:rsidR="00074986" w:rsidRPr="00D31743">
        <w:rPr>
          <w:rFonts w:cs="Arial"/>
        </w:rPr>
        <w:t xml:space="preserve"> and resetting </w:t>
      </w:r>
      <w:r w:rsidR="00112C90" w:rsidRPr="00D31743">
        <w:rPr>
          <w:rFonts w:cs="Arial"/>
        </w:rPr>
        <w:t xml:space="preserve">counters. Without data structures, I had to </w:t>
      </w:r>
      <w:r w:rsidR="00CF170E" w:rsidRPr="00D31743">
        <w:rPr>
          <w:rFonts w:cs="Arial"/>
        </w:rPr>
        <w:t>reset</w:t>
      </w:r>
      <w:r w:rsidR="006B0EEA" w:rsidRPr="00D31743">
        <w:rPr>
          <w:rFonts w:cs="Arial"/>
        </w:rPr>
        <w:t xml:space="preserve"> variables and counters for every zone, which increased the risk of errors. </w:t>
      </w:r>
      <w:r w:rsidRPr="00D31743">
        <w:rPr>
          <w:rFonts w:cs="Arial"/>
        </w:rPr>
        <w:t>If the car park had m</w:t>
      </w:r>
      <w:r w:rsidR="00F23480" w:rsidRPr="00D31743">
        <w:rPr>
          <w:rFonts w:cs="Arial"/>
        </w:rPr>
        <w:t>ore</w:t>
      </w:r>
      <w:r w:rsidRPr="00D31743">
        <w:rPr>
          <w:rFonts w:cs="Arial"/>
        </w:rPr>
        <w:t xml:space="preserve"> zones</w:t>
      </w:r>
      <w:r w:rsidR="00F23480" w:rsidRPr="00D31743">
        <w:rPr>
          <w:rFonts w:cs="Arial"/>
        </w:rPr>
        <w:t xml:space="preserve"> than the current</w:t>
      </w:r>
      <w:r w:rsidR="009E50DF" w:rsidRPr="00D31743">
        <w:rPr>
          <w:rFonts w:cs="Arial"/>
        </w:rPr>
        <w:t xml:space="preserve"> number</w:t>
      </w:r>
      <w:r w:rsidRPr="00D31743">
        <w:rPr>
          <w:rFonts w:cs="Arial"/>
        </w:rPr>
        <w:t xml:space="preserve">, the program would become </w:t>
      </w:r>
      <w:r w:rsidR="00463AB3" w:rsidRPr="00D31743">
        <w:rPr>
          <w:rFonts w:cs="Arial"/>
        </w:rPr>
        <w:t xml:space="preserve">increasingly </w:t>
      </w:r>
      <w:r w:rsidRPr="00D31743">
        <w:rPr>
          <w:rFonts w:cs="Arial"/>
        </w:rPr>
        <w:t>inefficient</w:t>
      </w:r>
      <w:r w:rsidR="00463AB3" w:rsidRPr="00D31743">
        <w:rPr>
          <w:rFonts w:cs="Arial"/>
        </w:rPr>
        <w:t>,</w:t>
      </w:r>
      <w:r w:rsidRPr="00D31743">
        <w:rPr>
          <w:rFonts w:cs="Arial"/>
        </w:rPr>
        <w:t xml:space="preserve"> </w:t>
      </w:r>
      <w:r w:rsidR="00A230CA" w:rsidRPr="00D31743">
        <w:rPr>
          <w:rFonts w:cs="Arial"/>
        </w:rPr>
        <w:t xml:space="preserve">as each zone would need </w:t>
      </w:r>
      <w:r w:rsidR="00607F0E" w:rsidRPr="00D31743">
        <w:rPr>
          <w:rFonts w:cs="Arial"/>
        </w:rPr>
        <w:t xml:space="preserve">its own </w:t>
      </w:r>
      <w:r w:rsidR="00A230CA" w:rsidRPr="00D31743">
        <w:rPr>
          <w:rFonts w:cs="Arial"/>
        </w:rPr>
        <w:t>separate</w:t>
      </w:r>
      <w:r w:rsidR="00607F0E" w:rsidRPr="00D31743">
        <w:rPr>
          <w:rFonts w:cs="Arial"/>
        </w:rPr>
        <w:t xml:space="preserve"> block of</w:t>
      </w:r>
      <w:r w:rsidR="00A230CA" w:rsidRPr="00D31743">
        <w:rPr>
          <w:rFonts w:cs="Arial"/>
        </w:rPr>
        <w:t xml:space="preserve"> code </w:t>
      </w:r>
      <w:r w:rsidR="00607F0E" w:rsidRPr="00D31743">
        <w:rPr>
          <w:rFonts w:cs="Arial"/>
        </w:rPr>
        <w:t>rather than being processed through a loop</w:t>
      </w:r>
      <w:r w:rsidR="00ED1D57" w:rsidRPr="00D31743">
        <w:rPr>
          <w:rFonts w:cs="Arial"/>
        </w:rPr>
        <w:t>. This approach does not range well and makes the program rigid</w:t>
      </w:r>
      <w:r w:rsidR="005A7044" w:rsidRPr="00D31743">
        <w:rPr>
          <w:rFonts w:cs="Arial"/>
        </w:rPr>
        <w:t>, since removing or adding zones would need rewriting large sections of the code.</w:t>
      </w:r>
    </w:p>
    <w:p w14:paraId="1A643EDC" w14:textId="77777777" w:rsidR="00DB330A" w:rsidRPr="00D31743" w:rsidRDefault="003B3719" w:rsidP="00DB330A">
      <w:pPr>
        <w:jc w:val="both"/>
        <w:rPr>
          <w:rFonts w:cs="Arial"/>
        </w:rPr>
      </w:pPr>
      <w:r w:rsidRPr="00D31743">
        <w:rPr>
          <w:rFonts w:cs="Arial"/>
        </w:rPr>
        <w:t xml:space="preserve">Using lists would have </w:t>
      </w:r>
      <w:r w:rsidR="00E33555" w:rsidRPr="00D31743">
        <w:rPr>
          <w:rFonts w:cs="Arial"/>
        </w:rPr>
        <w:t>significantly improved</w:t>
      </w:r>
      <w:r w:rsidRPr="00D31743">
        <w:rPr>
          <w:rFonts w:cs="Arial"/>
        </w:rPr>
        <w:t xml:space="preserve"> the program</w:t>
      </w:r>
      <w:r w:rsidR="00AF26DD" w:rsidRPr="00D31743">
        <w:rPr>
          <w:rFonts w:cs="Arial"/>
        </w:rPr>
        <w:t xml:space="preserve"> and made it</w:t>
      </w:r>
      <w:r w:rsidRPr="00D31743">
        <w:rPr>
          <w:rFonts w:cs="Arial"/>
        </w:rPr>
        <w:t xml:space="preserve"> easier</w:t>
      </w:r>
      <w:r w:rsidR="00AF26DD" w:rsidRPr="00D31743">
        <w:rPr>
          <w:rFonts w:cs="Arial"/>
        </w:rPr>
        <w:t xml:space="preserve"> to </w:t>
      </w:r>
      <w:r w:rsidR="00287702" w:rsidRPr="00D31743">
        <w:rPr>
          <w:rFonts w:cs="Arial"/>
        </w:rPr>
        <w:t>run</w:t>
      </w:r>
      <w:r w:rsidR="005A7044" w:rsidRPr="00D31743">
        <w:rPr>
          <w:rFonts w:cs="Arial"/>
        </w:rPr>
        <w:t xml:space="preserve"> and maintain</w:t>
      </w:r>
      <w:r w:rsidR="00287702" w:rsidRPr="00D31743">
        <w:rPr>
          <w:rFonts w:cs="Arial"/>
        </w:rPr>
        <w:t xml:space="preserve">. </w:t>
      </w:r>
      <w:r w:rsidR="00DF4B09" w:rsidRPr="00D31743">
        <w:rPr>
          <w:rFonts w:cs="Arial"/>
        </w:rPr>
        <w:t xml:space="preserve">With lists, </w:t>
      </w:r>
      <w:r w:rsidR="00287702" w:rsidRPr="00D31743">
        <w:rPr>
          <w:rFonts w:cs="Arial"/>
        </w:rPr>
        <w:t>I could have</w:t>
      </w:r>
      <w:r w:rsidRPr="00D31743">
        <w:rPr>
          <w:rFonts w:cs="Arial"/>
        </w:rPr>
        <w:t xml:space="preserve"> store</w:t>
      </w:r>
      <w:r w:rsidR="00287702" w:rsidRPr="00D31743">
        <w:rPr>
          <w:rFonts w:cs="Arial"/>
        </w:rPr>
        <w:t>d</w:t>
      </w:r>
      <w:r w:rsidRPr="00D31743">
        <w:rPr>
          <w:rFonts w:cs="Arial"/>
        </w:rPr>
        <w:t xml:space="preserve"> </w:t>
      </w:r>
      <w:r w:rsidR="00287702" w:rsidRPr="00D31743">
        <w:rPr>
          <w:rFonts w:cs="Arial"/>
        </w:rPr>
        <w:t>the occu</w:t>
      </w:r>
      <w:r w:rsidR="00BE778D" w:rsidRPr="00D31743">
        <w:rPr>
          <w:rFonts w:cs="Arial"/>
        </w:rPr>
        <w:t>pancy values, free space counts, and pe</w:t>
      </w:r>
      <w:r w:rsidR="004A171C" w:rsidRPr="00D31743">
        <w:rPr>
          <w:rFonts w:cs="Arial"/>
        </w:rPr>
        <w:t>rcentage in a single structure, enabling the program</w:t>
      </w:r>
      <w:r w:rsidR="00C207C3" w:rsidRPr="00D31743">
        <w:rPr>
          <w:rFonts w:cs="Arial"/>
        </w:rPr>
        <w:t xml:space="preserve"> to process each zone using a loop rather than repeated code.</w:t>
      </w:r>
      <w:r w:rsidR="00ED24E5" w:rsidRPr="00D31743">
        <w:rPr>
          <w:rFonts w:cs="Arial"/>
        </w:rPr>
        <w:t xml:space="preserve"> This would create the program more flexible, easier to modify, and more efficient. For example, if the number </w:t>
      </w:r>
      <w:r w:rsidR="002F5051" w:rsidRPr="00D31743">
        <w:rPr>
          <w:rFonts w:cs="Arial"/>
        </w:rPr>
        <w:t>o</w:t>
      </w:r>
      <w:r w:rsidR="006E1147" w:rsidRPr="00D31743">
        <w:rPr>
          <w:rFonts w:cs="Arial"/>
        </w:rPr>
        <w:t>f zones changed, the program co</w:t>
      </w:r>
      <w:r w:rsidR="00850425" w:rsidRPr="00D31743">
        <w:rPr>
          <w:rFonts w:cs="Arial"/>
        </w:rPr>
        <w:t>u</w:t>
      </w:r>
      <w:r w:rsidR="006E1147" w:rsidRPr="00D31743">
        <w:rPr>
          <w:rFonts w:cs="Arial"/>
        </w:rPr>
        <w:t>ld simply adjust the length of the list rather than needing structural changes to the code. Lists also support cleaner logic, as calculations can be performed using indexing rather than separate variabl</w:t>
      </w:r>
      <w:r w:rsidR="001F2E3C" w:rsidRPr="00D31743">
        <w:rPr>
          <w:rFonts w:cs="Arial"/>
        </w:rPr>
        <w:t xml:space="preserve">es for each zone. </w:t>
      </w:r>
      <w:r w:rsidR="00DB330A" w:rsidRPr="00D31743">
        <w:rPr>
          <w:rFonts w:cs="Arial"/>
        </w:rPr>
        <w:t>Without these tools, the design becomes slower, harder to read, and more prone to logical mistakes.</w:t>
      </w:r>
      <w:sdt>
        <w:sdtPr>
          <w:rPr>
            <w:rFonts w:cs="Arial"/>
          </w:rPr>
          <w:id w:val="1305584150"/>
          <w:citation/>
        </w:sdtPr>
        <w:sdtContent>
          <w:r w:rsidR="00DB330A" w:rsidRPr="00D31743">
            <w:rPr>
              <w:rFonts w:cs="Arial"/>
            </w:rPr>
            <w:fldChar w:fldCharType="begin"/>
          </w:r>
          <w:r w:rsidR="00DB330A" w:rsidRPr="00D31743">
            <w:rPr>
              <w:rFonts w:cs="Arial"/>
            </w:rPr>
            <w:instrText xml:space="preserve"> CITATION Ben79 \l 2057 </w:instrText>
          </w:r>
          <w:r w:rsidR="00DB330A" w:rsidRPr="00D31743">
            <w:rPr>
              <w:rFonts w:cs="Arial"/>
            </w:rPr>
            <w:fldChar w:fldCharType="separate"/>
          </w:r>
          <w:r w:rsidR="00DB330A" w:rsidRPr="00D31743">
            <w:rPr>
              <w:rFonts w:cs="Arial"/>
              <w:noProof/>
            </w:rPr>
            <w:t xml:space="preserve"> [3]</w:t>
          </w:r>
          <w:r w:rsidR="00DB330A" w:rsidRPr="00D31743">
            <w:rPr>
              <w:rFonts w:cs="Arial"/>
            </w:rPr>
            <w:fldChar w:fldCharType="end"/>
          </w:r>
        </w:sdtContent>
      </w:sdt>
    </w:p>
    <w:p w14:paraId="7F7D6D6C" w14:textId="2CBC49C7" w:rsidR="00D31743" w:rsidRDefault="006E170E" w:rsidP="00854795">
      <w:pPr>
        <w:jc w:val="both"/>
        <w:rPr>
          <w:rFonts w:cs="Arial"/>
        </w:rPr>
      </w:pPr>
      <w:r w:rsidRPr="00D31743">
        <w:rPr>
          <w:rFonts w:cs="Arial"/>
        </w:rPr>
        <w:t>Overall, the lack of data structures restricted the program’s readability and scalabili</w:t>
      </w:r>
      <w:r w:rsidR="008C7D59" w:rsidRPr="00D31743">
        <w:rPr>
          <w:rFonts w:cs="Arial"/>
        </w:rPr>
        <w:t xml:space="preserve">ty. </w:t>
      </w:r>
      <w:r w:rsidR="00850425" w:rsidRPr="00D31743">
        <w:rPr>
          <w:rFonts w:cs="Arial"/>
        </w:rPr>
        <w:t>It imposed</w:t>
      </w:r>
      <w:r w:rsidR="00E51E65" w:rsidRPr="00D31743">
        <w:rPr>
          <w:rFonts w:cs="Arial"/>
        </w:rPr>
        <w:t xml:space="preserve"> a </w:t>
      </w:r>
      <w:r w:rsidR="005F1F30" w:rsidRPr="00D31743">
        <w:rPr>
          <w:rFonts w:cs="Arial"/>
        </w:rPr>
        <w:t xml:space="preserve">repetitive design that is more vulnerable to logical mistakes and harder to debug. Implementing arrays or lists would have </w:t>
      </w:r>
      <w:r w:rsidR="00DB330A" w:rsidRPr="00D31743">
        <w:rPr>
          <w:rFonts w:cs="Arial"/>
        </w:rPr>
        <w:t xml:space="preserve">enabled for a more efficient solution, </w:t>
      </w:r>
      <w:r w:rsidR="00D31743" w:rsidRPr="00D31743">
        <w:rPr>
          <w:rFonts w:cs="Arial"/>
        </w:rPr>
        <w:t>indicating the importance of choosing appropriate data structures when designing programs.</w:t>
      </w:r>
    </w:p>
    <w:p w14:paraId="65B56F77" w14:textId="77777777" w:rsidR="00D31743" w:rsidRPr="00D31743" w:rsidRDefault="00D31743" w:rsidP="00854795">
      <w:pPr>
        <w:jc w:val="both"/>
        <w:rPr>
          <w:rFonts w:cs="Arial"/>
        </w:rPr>
      </w:pPr>
    </w:p>
    <w:p w14:paraId="6AD6DBE1" w14:textId="2B9C2557" w:rsidR="00977D48" w:rsidRPr="00DF6598" w:rsidRDefault="00150DAD" w:rsidP="000451AD">
      <w:pPr>
        <w:pStyle w:val="Heading2"/>
        <w:rPr>
          <w:rFonts w:ascii="Arial" w:hAnsi="Arial" w:cs="Arial"/>
        </w:rPr>
      </w:pPr>
      <w:bookmarkStart w:id="17" w:name="_Toc228044132"/>
      <w:r w:rsidRPr="00DF6598">
        <w:rPr>
          <w:rFonts w:ascii="Arial" w:hAnsi="Arial" w:cs="Arial"/>
        </w:rPr>
        <w:t xml:space="preserve">Task 4 : </w:t>
      </w:r>
      <w:r w:rsidR="00DC3292" w:rsidRPr="00DF6598">
        <w:rPr>
          <w:rFonts w:ascii="Arial" w:hAnsi="Arial" w:cs="Arial"/>
        </w:rPr>
        <w:t>Reflection</w:t>
      </w:r>
      <w:bookmarkEnd w:id="17"/>
    </w:p>
    <w:p w14:paraId="50F185E7" w14:textId="7F4BE962" w:rsidR="00E44A1D" w:rsidRPr="00D31743" w:rsidRDefault="00DC5354" w:rsidP="00854795">
      <w:pPr>
        <w:jc w:val="both"/>
        <w:rPr>
          <w:rFonts w:cs="Arial"/>
        </w:rPr>
      </w:pPr>
      <w:r w:rsidRPr="00D31743">
        <w:rPr>
          <w:rFonts w:cs="Arial"/>
        </w:rPr>
        <w:t>Throughout</w:t>
      </w:r>
      <w:r w:rsidR="00E44A1D" w:rsidRPr="00D31743">
        <w:rPr>
          <w:rFonts w:cs="Arial"/>
        </w:rPr>
        <w:t xml:space="preserve"> this module, the programming concepts I found most challenging were loops, input validation, and understanding how to </w:t>
      </w:r>
      <w:r w:rsidRPr="00D31743">
        <w:rPr>
          <w:rFonts w:cs="Arial"/>
        </w:rPr>
        <w:t xml:space="preserve">translate </w:t>
      </w:r>
      <w:r w:rsidR="00E44A1D" w:rsidRPr="00D31743">
        <w:rPr>
          <w:rFonts w:cs="Arial"/>
        </w:rPr>
        <w:t>a flowchart correctly</w:t>
      </w:r>
      <w:r w:rsidR="00FF6083" w:rsidRPr="00D31743">
        <w:rPr>
          <w:rFonts w:cs="Arial"/>
        </w:rPr>
        <w:t xml:space="preserve"> into working code</w:t>
      </w:r>
      <w:r w:rsidR="00E44A1D" w:rsidRPr="00D31743">
        <w:rPr>
          <w:rFonts w:cs="Arial"/>
        </w:rPr>
        <w:t xml:space="preserve">. At </w:t>
      </w:r>
      <w:r w:rsidR="00FF6083" w:rsidRPr="00D31743">
        <w:rPr>
          <w:rFonts w:cs="Arial"/>
        </w:rPr>
        <w:t>the beginning</w:t>
      </w:r>
      <w:r w:rsidR="00E44A1D" w:rsidRPr="00D31743">
        <w:rPr>
          <w:rFonts w:cs="Arial"/>
        </w:rPr>
        <w:t>, I struggled to see how the flowchart connected to the code</w:t>
      </w:r>
      <w:r w:rsidR="007D604A" w:rsidRPr="00D31743">
        <w:rPr>
          <w:rFonts w:cs="Arial"/>
        </w:rPr>
        <w:t>, each part of the flowchart linked to the program’s behaviour</w:t>
      </w:r>
      <w:r w:rsidR="00E44A1D" w:rsidRPr="00D31743">
        <w:rPr>
          <w:rFonts w:cs="Arial"/>
        </w:rPr>
        <w:t>, especially when the</w:t>
      </w:r>
      <w:r w:rsidR="009D431D" w:rsidRPr="00D31743">
        <w:rPr>
          <w:rFonts w:cs="Arial"/>
        </w:rPr>
        <w:t xml:space="preserve"> flowchart itself</w:t>
      </w:r>
      <w:r w:rsidR="00E44A1D" w:rsidRPr="00D31743">
        <w:rPr>
          <w:rFonts w:cs="Arial"/>
        </w:rPr>
        <w:t xml:space="preserve"> </w:t>
      </w:r>
      <w:r w:rsidR="009D431D" w:rsidRPr="00D31743">
        <w:rPr>
          <w:rFonts w:cs="Arial"/>
        </w:rPr>
        <w:t>contained errors.</w:t>
      </w:r>
      <w:r w:rsidR="00E44A1D" w:rsidRPr="00D31743">
        <w:rPr>
          <w:rFonts w:cs="Arial"/>
        </w:rPr>
        <w:t xml:space="preserve"> I overcame these challenges by practising small examples, asking questions</w:t>
      </w:r>
      <w:r w:rsidR="00175B2D" w:rsidRPr="00D31743">
        <w:rPr>
          <w:rFonts w:cs="Arial"/>
        </w:rPr>
        <w:t xml:space="preserve"> when I was unsure</w:t>
      </w:r>
      <w:r w:rsidR="00E44A1D" w:rsidRPr="00D31743">
        <w:rPr>
          <w:rFonts w:cs="Arial"/>
        </w:rPr>
        <w:t>, and testing my program step by step.</w:t>
      </w:r>
    </w:p>
    <w:p w14:paraId="5CAABECA" w14:textId="464D834B" w:rsidR="00E44A1D" w:rsidRPr="00D31743" w:rsidRDefault="00E44A1D" w:rsidP="00854795">
      <w:pPr>
        <w:jc w:val="both"/>
        <w:rPr>
          <w:rFonts w:cs="Arial"/>
        </w:rPr>
      </w:pPr>
      <w:r w:rsidRPr="00D31743">
        <w:rPr>
          <w:rFonts w:cs="Arial"/>
        </w:rPr>
        <w:t xml:space="preserve">One </w:t>
      </w:r>
      <w:r w:rsidR="00A66205" w:rsidRPr="00D31743">
        <w:rPr>
          <w:rFonts w:cs="Arial"/>
        </w:rPr>
        <w:t xml:space="preserve">key </w:t>
      </w:r>
      <w:r w:rsidRPr="00D31743">
        <w:rPr>
          <w:rFonts w:cs="Arial"/>
        </w:rPr>
        <w:t xml:space="preserve">example of applying what I learned was fixing the input validation. In the original flowchart, the program did not ask the user to </w:t>
      </w:r>
      <w:r w:rsidR="00A66205" w:rsidRPr="00D31743">
        <w:rPr>
          <w:rFonts w:cs="Arial"/>
        </w:rPr>
        <w:t>re-</w:t>
      </w:r>
      <w:r w:rsidRPr="00D31743">
        <w:rPr>
          <w:rFonts w:cs="Arial"/>
        </w:rPr>
        <w:t xml:space="preserve">enter </w:t>
      </w:r>
      <w:r w:rsidR="00A66205" w:rsidRPr="00D31743">
        <w:rPr>
          <w:rFonts w:cs="Arial"/>
        </w:rPr>
        <w:t>invalid inpu</w:t>
      </w:r>
      <w:r w:rsidR="00183C84" w:rsidRPr="00D31743">
        <w:rPr>
          <w:rFonts w:cs="Arial"/>
        </w:rPr>
        <w:t xml:space="preserve">t. In order </w:t>
      </w:r>
      <w:r w:rsidR="00183C84" w:rsidRPr="00D31743">
        <w:rPr>
          <w:rFonts w:cs="Arial"/>
        </w:rPr>
        <w:lastRenderedPageBreak/>
        <w:t>to correct this,</w:t>
      </w:r>
      <w:r w:rsidRPr="00D31743">
        <w:rPr>
          <w:rFonts w:cs="Arial"/>
        </w:rPr>
        <w:t xml:space="preserve"> I used a </w:t>
      </w:r>
      <w:r w:rsidR="00183C84" w:rsidRPr="00D31743">
        <w:rPr>
          <w:rFonts w:cs="Arial"/>
        </w:rPr>
        <w:t>‘</w:t>
      </w:r>
      <w:r w:rsidRPr="00D31743">
        <w:rPr>
          <w:rFonts w:cs="Arial"/>
        </w:rPr>
        <w:t>while</w:t>
      </w:r>
      <w:r w:rsidR="00183C84" w:rsidRPr="00D31743">
        <w:rPr>
          <w:rFonts w:cs="Arial"/>
        </w:rPr>
        <w:t>’</w:t>
      </w:r>
      <w:r w:rsidRPr="00D31743">
        <w:rPr>
          <w:rFonts w:cs="Arial"/>
        </w:rPr>
        <w:t xml:space="preserve"> loop to make sure the user could only enter 0 or 1.This </w:t>
      </w:r>
      <w:r w:rsidR="00E73E86" w:rsidRPr="00D31743">
        <w:rPr>
          <w:rFonts w:cs="Arial"/>
        </w:rPr>
        <w:t>helped</w:t>
      </w:r>
      <w:r w:rsidRPr="00D31743">
        <w:rPr>
          <w:rFonts w:cs="Arial"/>
        </w:rPr>
        <w:t xml:space="preserve"> me </w:t>
      </w:r>
      <w:r w:rsidR="00E73E86" w:rsidRPr="00D31743">
        <w:rPr>
          <w:rFonts w:cs="Arial"/>
        </w:rPr>
        <w:t xml:space="preserve">understand </w:t>
      </w:r>
      <w:r w:rsidRPr="00D31743">
        <w:rPr>
          <w:rFonts w:cs="Arial"/>
        </w:rPr>
        <w:t xml:space="preserve">how loops control </w:t>
      </w:r>
      <w:r w:rsidR="00E73E86" w:rsidRPr="00D31743">
        <w:rPr>
          <w:rFonts w:cs="Arial"/>
        </w:rPr>
        <w:t>program</w:t>
      </w:r>
      <w:r w:rsidRPr="00D31743">
        <w:rPr>
          <w:rFonts w:cs="Arial"/>
        </w:rPr>
        <w:t xml:space="preserve"> flow </w:t>
      </w:r>
      <w:r w:rsidR="003B23CA" w:rsidRPr="00D31743">
        <w:rPr>
          <w:rFonts w:cs="Arial"/>
        </w:rPr>
        <w:t>and how they can prevent errors caused by incorrect input.</w:t>
      </w:r>
    </w:p>
    <w:p w14:paraId="38A714C3" w14:textId="56980A6D" w:rsidR="002A76B2" w:rsidRPr="00D31743" w:rsidRDefault="002A76B2" w:rsidP="00854795">
      <w:pPr>
        <w:jc w:val="both"/>
        <w:rPr>
          <w:rFonts w:cs="Arial"/>
        </w:rPr>
      </w:pPr>
      <w:r w:rsidRPr="00D31743">
        <w:rPr>
          <w:rFonts w:cs="Arial"/>
        </w:rPr>
        <w:t xml:space="preserve">The test case that helped me the most was </w:t>
      </w:r>
      <w:r w:rsidRPr="00D31743">
        <w:rPr>
          <w:rFonts w:cs="Arial"/>
          <w:b/>
          <w:bCs/>
          <w:i/>
          <w:iCs/>
        </w:rPr>
        <w:t>Test Case C</w:t>
      </w:r>
      <w:r w:rsidRPr="00D31743">
        <w:rPr>
          <w:rFonts w:cs="Arial"/>
        </w:rPr>
        <w:t>, because it highlighted the input</w:t>
      </w:r>
      <w:r w:rsidRPr="00D31743">
        <w:rPr>
          <w:rFonts w:ascii="Cambria Math" w:hAnsi="Cambria Math" w:cs="Cambria Math"/>
        </w:rPr>
        <w:t>‑</w:t>
      </w:r>
      <w:r w:rsidRPr="00D31743">
        <w:rPr>
          <w:rFonts w:cs="Arial"/>
        </w:rPr>
        <w:t xml:space="preserve">validation issue very clearly. When I entered values such as “2” or “%”, the program responded incorrectly, which made the problem easy to identify. This experience demonstrated the importance of testing with invalid inputs as well as correct ones, </w:t>
      </w:r>
      <w:r w:rsidR="00EC3C6B" w:rsidRPr="00D31743">
        <w:rPr>
          <w:rFonts w:cs="Arial"/>
        </w:rPr>
        <w:t>because users often make mistakes when entering data</w:t>
      </w:r>
      <w:r w:rsidR="001C6BF3" w:rsidRPr="00D31743">
        <w:rPr>
          <w:rFonts w:cs="Arial"/>
        </w:rPr>
        <w:t xml:space="preserve"> </w:t>
      </w:r>
      <w:r w:rsidR="00EC3C6B" w:rsidRPr="00D31743">
        <w:rPr>
          <w:rFonts w:cs="Arial"/>
        </w:rPr>
        <w:t>and the program must be able to handle these situations</w:t>
      </w:r>
      <w:r w:rsidRPr="00D31743">
        <w:rPr>
          <w:rFonts w:cs="Arial"/>
        </w:rPr>
        <w:t>.</w:t>
      </w:r>
    </w:p>
    <w:p w14:paraId="408B3618" w14:textId="11A66CC2" w:rsidR="0061391C" w:rsidRPr="00D31743" w:rsidRDefault="00E44A1D" w:rsidP="00854795">
      <w:pPr>
        <w:jc w:val="both"/>
        <w:rPr>
          <w:rFonts w:cs="Arial"/>
        </w:rPr>
      </w:pPr>
      <w:r w:rsidRPr="00D31743">
        <w:rPr>
          <w:rFonts w:cs="Arial"/>
        </w:rPr>
        <w:t>Running the</w:t>
      </w:r>
      <w:r w:rsidR="00F06983" w:rsidRPr="00D31743">
        <w:rPr>
          <w:rFonts w:cs="Arial"/>
        </w:rPr>
        <w:t xml:space="preserve"> full set of</w:t>
      </w:r>
      <w:r w:rsidRPr="00D31743">
        <w:rPr>
          <w:rFonts w:cs="Arial"/>
        </w:rPr>
        <w:t xml:space="preserve"> test cases changed my understanding of the flowchart. At first, I </w:t>
      </w:r>
      <w:r w:rsidR="00FD31CF" w:rsidRPr="00D31743">
        <w:rPr>
          <w:rFonts w:cs="Arial"/>
        </w:rPr>
        <w:t>assumed</w:t>
      </w:r>
      <w:r w:rsidRPr="00D31743">
        <w:rPr>
          <w:rFonts w:cs="Arial"/>
        </w:rPr>
        <w:t xml:space="preserve"> the flowchart was correct, but </w:t>
      </w:r>
      <w:r w:rsidR="002553DF" w:rsidRPr="00D31743">
        <w:rPr>
          <w:rFonts w:cs="Arial"/>
        </w:rPr>
        <w:t xml:space="preserve">the </w:t>
      </w:r>
      <w:r w:rsidR="0061391C" w:rsidRPr="00D31743">
        <w:rPr>
          <w:rFonts w:cs="Arial"/>
        </w:rPr>
        <w:t xml:space="preserve">results showed that even small logical errors can cause major issues in the output. This helped me </w:t>
      </w:r>
      <w:r w:rsidR="003664D2" w:rsidRPr="00D31743">
        <w:rPr>
          <w:rFonts w:cs="Arial"/>
        </w:rPr>
        <w:t>understan</w:t>
      </w:r>
      <w:r w:rsidR="00AA45B2" w:rsidRPr="00D31743">
        <w:rPr>
          <w:rFonts w:cs="Arial"/>
        </w:rPr>
        <w:t>d why testing and debugging are essential</w:t>
      </w:r>
      <w:r w:rsidR="001462A1" w:rsidRPr="00D31743">
        <w:rPr>
          <w:rFonts w:cs="Arial"/>
        </w:rPr>
        <w:t xml:space="preserve"> parts of programming and why flowcharts must be checked carefully before implementation. </w:t>
      </w:r>
      <w:r w:rsidR="0061391C" w:rsidRPr="00D31743">
        <w:rPr>
          <w:rFonts w:cs="Arial"/>
        </w:rPr>
        <w:t xml:space="preserve"> </w:t>
      </w:r>
    </w:p>
    <w:p w14:paraId="59641ED4" w14:textId="5AFDA428" w:rsidR="00DC3292" w:rsidRPr="00DF6598" w:rsidRDefault="007D28D1" w:rsidP="007D28D1">
      <w:pPr>
        <w:pStyle w:val="Heading1"/>
        <w:rPr>
          <w:rFonts w:ascii="Arial" w:hAnsi="Arial" w:cs="Arial"/>
        </w:rPr>
      </w:pPr>
      <w:bookmarkStart w:id="18" w:name="_Toc228044133"/>
      <w:r w:rsidRPr="00DF6598">
        <w:rPr>
          <w:rFonts w:ascii="Arial" w:hAnsi="Arial" w:cs="Arial"/>
        </w:rPr>
        <w:t>Conclusion</w:t>
      </w:r>
      <w:bookmarkEnd w:id="18"/>
    </w:p>
    <w:p w14:paraId="74E8964D" w14:textId="113B8020" w:rsidR="007D28D1" w:rsidRPr="00DF6598" w:rsidRDefault="007D28D1" w:rsidP="00854795">
      <w:pPr>
        <w:jc w:val="both"/>
        <w:rPr>
          <w:rFonts w:cs="Arial"/>
        </w:rPr>
      </w:pPr>
      <w:r w:rsidRPr="00DF6598">
        <w:rPr>
          <w:rFonts w:cs="Arial"/>
        </w:rPr>
        <w:t xml:space="preserve">In this assignment, I learned how to </w:t>
      </w:r>
      <w:r w:rsidR="006E658B" w:rsidRPr="00DF6598">
        <w:rPr>
          <w:rFonts w:cs="Arial"/>
        </w:rPr>
        <w:t>convert</w:t>
      </w:r>
      <w:r w:rsidRPr="00DF6598">
        <w:rPr>
          <w:rFonts w:cs="Arial"/>
        </w:rPr>
        <w:t xml:space="preserve"> a flowchart into working code, how to test a program </w:t>
      </w:r>
      <w:r w:rsidR="00902312">
        <w:rPr>
          <w:rFonts w:cs="Arial"/>
        </w:rPr>
        <w:t>effectively</w:t>
      </w:r>
      <w:r w:rsidRPr="00DF6598">
        <w:rPr>
          <w:rFonts w:cs="Arial"/>
        </w:rPr>
        <w:t xml:space="preserve">, and how to </w:t>
      </w:r>
      <w:r w:rsidR="001A6626">
        <w:rPr>
          <w:rFonts w:cs="Arial"/>
        </w:rPr>
        <w:t xml:space="preserve">identify and </w:t>
      </w:r>
      <w:r w:rsidRPr="00DF6598">
        <w:rPr>
          <w:rFonts w:cs="Arial"/>
        </w:rPr>
        <w:t>fix</w:t>
      </w:r>
      <w:r w:rsidR="001A6626">
        <w:rPr>
          <w:rFonts w:cs="Arial"/>
        </w:rPr>
        <w:t xml:space="preserve"> logical</w:t>
      </w:r>
      <w:r w:rsidRPr="00DF6598">
        <w:rPr>
          <w:rFonts w:cs="Arial"/>
        </w:rPr>
        <w:t xml:space="preserve"> errors. By running the test cases, I was able to see the problems in the original flowchart and understand why the program behaved incorrectly. After correcting the logic, the </w:t>
      </w:r>
      <w:r w:rsidR="001A6626">
        <w:rPr>
          <w:rFonts w:cs="Arial"/>
        </w:rPr>
        <w:t xml:space="preserve">corrected </w:t>
      </w:r>
      <w:r w:rsidRPr="00DF6598">
        <w:rPr>
          <w:rFonts w:cs="Arial"/>
        </w:rPr>
        <w:t xml:space="preserve">program worked as expected and </w:t>
      </w:r>
      <w:r w:rsidR="001A6626">
        <w:rPr>
          <w:rFonts w:cs="Arial"/>
        </w:rPr>
        <w:t xml:space="preserve">passed </w:t>
      </w:r>
      <w:r w:rsidRPr="00DF6598">
        <w:rPr>
          <w:rFonts w:cs="Arial"/>
        </w:rPr>
        <w:t>all test cases.</w:t>
      </w:r>
    </w:p>
    <w:p w14:paraId="523CD4AE" w14:textId="49E6DEC3" w:rsidR="00DA792C" w:rsidRDefault="00BB27CE" w:rsidP="00854795">
      <w:pPr>
        <w:jc w:val="both"/>
        <w:rPr>
          <w:rFonts w:cs="Arial"/>
        </w:rPr>
      </w:pPr>
      <w:r>
        <w:rPr>
          <w:rFonts w:cs="Arial"/>
        </w:rPr>
        <w:t xml:space="preserve">This project </w:t>
      </w:r>
      <w:r w:rsidR="00890111">
        <w:rPr>
          <w:rFonts w:cs="Arial"/>
        </w:rPr>
        <w:t>enhanced my confidence</w:t>
      </w:r>
      <w:r w:rsidR="005A594E">
        <w:rPr>
          <w:rFonts w:cs="Arial"/>
        </w:rPr>
        <w:t xml:space="preserve"> </w:t>
      </w:r>
      <w:r w:rsidR="007D28D1" w:rsidRPr="00DF6598">
        <w:rPr>
          <w:rFonts w:cs="Arial"/>
        </w:rPr>
        <w:t>in using loops, conditions, and input validation</w:t>
      </w:r>
      <w:r w:rsidR="00126268">
        <w:rPr>
          <w:rFonts w:cs="Arial"/>
        </w:rPr>
        <w:t xml:space="preserve"> because I had to apply these concepts repeatedly while correcting the program’s logic. Working through the mistakes in the original flowchart helped me </w:t>
      </w:r>
      <w:r w:rsidR="00DA792C">
        <w:rPr>
          <w:rFonts w:cs="Arial"/>
        </w:rPr>
        <w:t xml:space="preserve">understand how each part of the logic connects to the final output, and why even small mistakes can lead to incorrect results. The process also indicated me the importance </w:t>
      </w:r>
      <w:r w:rsidR="003E4AEC">
        <w:rPr>
          <w:rFonts w:cs="Arial"/>
        </w:rPr>
        <w:t>of designing programs that are both robust and user friendly.</w:t>
      </w:r>
    </w:p>
    <w:p w14:paraId="6881708B" w14:textId="319E2AAF" w:rsidR="00DA792C" w:rsidRDefault="001E3DF4" w:rsidP="00854795">
      <w:pPr>
        <w:jc w:val="both"/>
        <w:rPr>
          <w:rFonts w:cs="Arial"/>
        </w:rPr>
      </w:pPr>
      <w:r>
        <w:rPr>
          <w:rFonts w:cs="Arial"/>
        </w:rPr>
        <w:t xml:space="preserve">The assignment also highlighted </w:t>
      </w:r>
      <w:r w:rsidR="00433A62">
        <w:rPr>
          <w:rFonts w:cs="Arial"/>
        </w:rPr>
        <w:t>the value of testing a program with a wide range of inputs</w:t>
      </w:r>
      <w:r w:rsidR="00AD3D35">
        <w:rPr>
          <w:rFonts w:cs="Arial"/>
        </w:rPr>
        <w:t xml:space="preserve">, reinforcing the idea </w:t>
      </w:r>
      <w:r w:rsidR="00434821">
        <w:rPr>
          <w:rFonts w:cs="Arial"/>
        </w:rPr>
        <w:t>that effective testing is not just about confirming that the program works, instead also ensuring it can handle real world user behaviour.</w:t>
      </w:r>
    </w:p>
    <w:p w14:paraId="19DAF97E" w14:textId="486D8FB3" w:rsidR="007D28D1" w:rsidRPr="00DF6598" w:rsidRDefault="007D28D1" w:rsidP="00854795">
      <w:pPr>
        <w:jc w:val="both"/>
        <w:rPr>
          <w:rFonts w:cs="Arial"/>
        </w:rPr>
      </w:pPr>
      <w:r w:rsidRPr="00DF6598">
        <w:rPr>
          <w:rFonts w:cs="Arial"/>
        </w:rPr>
        <w:t xml:space="preserve">Overall, the </w:t>
      </w:r>
      <w:r w:rsidR="00434821">
        <w:rPr>
          <w:rFonts w:cs="Arial"/>
        </w:rPr>
        <w:t xml:space="preserve">assignment significantly </w:t>
      </w:r>
      <w:r w:rsidRPr="00DF6598">
        <w:rPr>
          <w:rFonts w:cs="Arial"/>
        </w:rPr>
        <w:t xml:space="preserve">improved my </w:t>
      </w:r>
      <w:r w:rsidR="007E1AF7">
        <w:rPr>
          <w:rFonts w:cs="Arial"/>
        </w:rPr>
        <w:t>ability</w:t>
      </w:r>
      <w:r w:rsidRPr="00DF6598">
        <w:rPr>
          <w:rFonts w:cs="Arial"/>
        </w:rPr>
        <w:t xml:space="preserve"> of programming</w:t>
      </w:r>
      <w:r w:rsidR="00CD5DD8">
        <w:rPr>
          <w:rFonts w:cs="Arial"/>
        </w:rPr>
        <w:t>, problem-solving skills and deepened my understanding of how lo</w:t>
      </w:r>
      <w:r w:rsidR="00904A62">
        <w:rPr>
          <w:rFonts w:cs="Arial"/>
        </w:rPr>
        <w:t>gic, structure, and testing wo</w:t>
      </w:r>
      <w:r w:rsidR="00CF2679">
        <w:rPr>
          <w:rFonts w:cs="Arial"/>
        </w:rPr>
        <w:t xml:space="preserve">rk together in programming. It taught me </w:t>
      </w:r>
      <w:r w:rsidR="007E1AF7">
        <w:rPr>
          <w:rFonts w:cs="Arial"/>
        </w:rPr>
        <w:t xml:space="preserve">how to analyse errors systematically, how to refine a design based on evidence from test cases, and how to think more critically about program behaviour. These skills will be valuable in future programming tasks, </w:t>
      </w:r>
      <w:r w:rsidR="00854795">
        <w:rPr>
          <w:rFonts w:cs="Arial"/>
        </w:rPr>
        <w:t>especially when working with more larger datasets or complex systems</w:t>
      </w:r>
      <w:sdt>
        <w:sdtPr>
          <w:rPr>
            <w:rFonts w:cs="Arial"/>
          </w:rPr>
          <w:id w:val="-603884336"/>
          <w:citation/>
        </w:sdtPr>
        <w:sdtContent>
          <w:r w:rsidR="00982758" w:rsidRPr="00DF6598">
            <w:rPr>
              <w:rFonts w:cs="Arial"/>
            </w:rPr>
            <w:fldChar w:fldCharType="begin"/>
          </w:r>
          <w:r w:rsidR="00982758" w:rsidRPr="00DF6598">
            <w:rPr>
              <w:rFonts w:cs="Arial"/>
            </w:rPr>
            <w:instrText xml:space="preserve"> CITATION Fra18 \l 2057 </w:instrText>
          </w:r>
          <w:r w:rsidR="00982758" w:rsidRPr="00DF6598">
            <w:rPr>
              <w:rFonts w:cs="Arial"/>
            </w:rPr>
            <w:fldChar w:fldCharType="separate"/>
          </w:r>
          <w:r w:rsidR="00982758" w:rsidRPr="00DF6598">
            <w:rPr>
              <w:rFonts w:cs="Arial"/>
              <w:noProof/>
            </w:rPr>
            <w:t xml:space="preserve"> [4]</w:t>
          </w:r>
          <w:r w:rsidR="00982758" w:rsidRPr="00DF6598">
            <w:rPr>
              <w:rFonts w:cs="Arial"/>
            </w:rPr>
            <w:fldChar w:fldCharType="end"/>
          </w:r>
        </w:sdtContent>
      </w:sdt>
      <w:r w:rsidR="00854795">
        <w:rPr>
          <w:rFonts w:cs="Arial"/>
        </w:rPr>
        <w:t>.</w:t>
      </w:r>
    </w:p>
    <w:p w14:paraId="0F4B2053" w14:textId="2732B1E1" w:rsidR="003059E1" w:rsidRPr="00DF6598" w:rsidRDefault="003059E1" w:rsidP="00C36B19">
      <w:pPr>
        <w:rPr>
          <w:rFonts w:cs="Arial"/>
        </w:rPr>
      </w:pPr>
      <w:r w:rsidRPr="00DF6598">
        <w:rPr>
          <w:rFonts w:cs="Arial"/>
        </w:rPr>
        <w:br w:type="page"/>
      </w:r>
    </w:p>
    <w:bookmarkStart w:id="19" w:name="_Toc228044134" w:displacedByCustomXml="next"/>
    <w:sdt>
      <w:sdtPr>
        <w:rPr>
          <w:rFonts w:ascii="Arial" w:eastAsiaTheme="minorHAnsi" w:hAnsi="Arial" w:cs="Arial"/>
          <w:color w:val="auto"/>
          <w:sz w:val="24"/>
          <w:szCs w:val="24"/>
        </w:rPr>
        <w:id w:val="1608782547"/>
        <w:docPartObj>
          <w:docPartGallery w:val="Bibliographies"/>
          <w:docPartUnique/>
        </w:docPartObj>
      </w:sdtPr>
      <w:sdtEndPr>
        <w:rPr>
          <w:b w:val="0"/>
        </w:rPr>
      </w:sdtEndPr>
      <w:sdtContent>
        <w:p w14:paraId="5EDEBD62" w14:textId="54FAAE03" w:rsidR="00C36B19" w:rsidRPr="00DF6598" w:rsidRDefault="00C36B19">
          <w:pPr>
            <w:pStyle w:val="Heading1"/>
            <w:rPr>
              <w:rFonts w:ascii="Arial" w:hAnsi="Arial" w:cs="Arial"/>
            </w:rPr>
          </w:pPr>
          <w:r w:rsidRPr="00DF6598">
            <w:rPr>
              <w:rFonts w:ascii="Arial" w:hAnsi="Arial" w:cs="Arial"/>
            </w:rPr>
            <w:t>References</w:t>
          </w:r>
          <w:bookmarkEnd w:id="19"/>
        </w:p>
        <w:sdt>
          <w:sdtPr>
            <w:rPr>
              <w:rFonts w:cs="Arial"/>
            </w:rPr>
            <w:id w:val="-573587230"/>
            <w:bibliography/>
          </w:sdtPr>
          <w:sdtContent>
            <w:p w14:paraId="57D7F5EA" w14:textId="77777777" w:rsidR="00C36B19" w:rsidRPr="00DF6598" w:rsidRDefault="00C36B19">
              <w:pPr>
                <w:rPr>
                  <w:rFonts w:cs="Arial"/>
                  <w:noProof/>
                </w:rPr>
              </w:pPr>
              <w:r w:rsidRPr="00DF6598">
                <w:rPr>
                  <w:rFonts w:cs="Arial"/>
                </w:rPr>
                <w:fldChar w:fldCharType="begin"/>
              </w:r>
              <w:r w:rsidRPr="00DF6598">
                <w:rPr>
                  <w:rFonts w:cs="Arial"/>
                </w:rPr>
                <w:instrText xml:space="preserve"> BIBLIOGRAPHY </w:instrText>
              </w:r>
              <w:r w:rsidRPr="00DF6598">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C36B19" w:rsidRPr="00DF6598" w14:paraId="071EFED4" w14:textId="77777777">
                <w:trPr>
                  <w:divId w:val="886602875"/>
                  <w:tblCellSpacing w:w="15" w:type="dxa"/>
                </w:trPr>
                <w:tc>
                  <w:tcPr>
                    <w:tcW w:w="50" w:type="pct"/>
                    <w:hideMark/>
                  </w:tcPr>
                  <w:p w14:paraId="2985BBD8" w14:textId="15FAF6BA" w:rsidR="00C36B19" w:rsidRPr="00DF6598" w:rsidRDefault="00C36B19">
                    <w:pPr>
                      <w:pStyle w:val="Bibliography"/>
                      <w:rPr>
                        <w:rFonts w:cs="Arial"/>
                        <w:noProof/>
                        <w:kern w:val="0"/>
                        <w14:ligatures w14:val="none"/>
                      </w:rPr>
                    </w:pPr>
                    <w:r w:rsidRPr="00DF6598">
                      <w:rPr>
                        <w:rFonts w:cs="Arial"/>
                        <w:noProof/>
                      </w:rPr>
                      <w:t xml:space="preserve">[1] </w:t>
                    </w:r>
                  </w:p>
                </w:tc>
                <w:tc>
                  <w:tcPr>
                    <w:tcW w:w="0" w:type="auto"/>
                    <w:hideMark/>
                  </w:tcPr>
                  <w:p w14:paraId="0A840E23" w14:textId="77777777" w:rsidR="00C36B19" w:rsidRPr="00DF6598" w:rsidRDefault="00C36B19">
                    <w:pPr>
                      <w:pStyle w:val="Bibliography"/>
                      <w:rPr>
                        <w:rFonts w:cs="Arial"/>
                        <w:noProof/>
                      </w:rPr>
                    </w:pPr>
                    <w:r w:rsidRPr="00DF6598">
                      <w:rPr>
                        <w:rFonts w:cs="Arial"/>
                        <w:noProof/>
                      </w:rPr>
                      <w:t xml:space="preserve">R. Ciesla, </w:t>
                    </w:r>
                    <w:r w:rsidRPr="00DF6598">
                      <w:rPr>
                        <w:rFonts w:cs="Arial"/>
                        <w:i/>
                        <w:iCs/>
                        <w:noProof/>
                      </w:rPr>
                      <w:t>Programming Basics: Getting Started with Java, C#, and Python</w:t>
                    </w:r>
                    <w:r w:rsidRPr="00DF6598">
                      <w:rPr>
                        <w:rFonts w:cs="Arial"/>
                        <w:noProof/>
                      </w:rPr>
                      <w:t xml:space="preserve">, Apress, 2021. </w:t>
                    </w:r>
                  </w:p>
                </w:tc>
              </w:tr>
              <w:tr w:rsidR="00C36B19" w:rsidRPr="00DF6598" w14:paraId="284E8337" w14:textId="77777777">
                <w:trPr>
                  <w:divId w:val="886602875"/>
                  <w:tblCellSpacing w:w="15" w:type="dxa"/>
                </w:trPr>
                <w:tc>
                  <w:tcPr>
                    <w:tcW w:w="50" w:type="pct"/>
                    <w:hideMark/>
                  </w:tcPr>
                  <w:p w14:paraId="4B22C1A3" w14:textId="77777777" w:rsidR="00C36B19" w:rsidRPr="00DF6598" w:rsidRDefault="00C36B19">
                    <w:pPr>
                      <w:pStyle w:val="Bibliography"/>
                      <w:rPr>
                        <w:rFonts w:cs="Arial"/>
                        <w:noProof/>
                      </w:rPr>
                    </w:pPr>
                    <w:r w:rsidRPr="00DF6598">
                      <w:rPr>
                        <w:rFonts w:cs="Arial"/>
                        <w:noProof/>
                      </w:rPr>
                      <w:t xml:space="preserve">[2] </w:t>
                    </w:r>
                  </w:p>
                </w:tc>
                <w:tc>
                  <w:tcPr>
                    <w:tcW w:w="0" w:type="auto"/>
                    <w:hideMark/>
                  </w:tcPr>
                  <w:p w14:paraId="0F6B7404" w14:textId="77777777" w:rsidR="00C36B19" w:rsidRPr="00DF6598" w:rsidRDefault="00C36B19">
                    <w:pPr>
                      <w:pStyle w:val="Bibliography"/>
                      <w:rPr>
                        <w:rFonts w:cs="Arial"/>
                        <w:noProof/>
                      </w:rPr>
                    </w:pPr>
                    <w:r w:rsidRPr="00DF6598">
                      <w:rPr>
                        <w:rFonts w:cs="Arial"/>
                        <w:noProof/>
                      </w:rPr>
                      <w:t xml:space="preserve">J. Sundnes, </w:t>
                    </w:r>
                    <w:r w:rsidRPr="00DF6598">
                      <w:rPr>
                        <w:rFonts w:cs="Arial"/>
                        <w:i/>
                        <w:iCs/>
                        <w:noProof/>
                      </w:rPr>
                      <w:t>Introduction to Scientific Programming with Python</w:t>
                    </w:r>
                    <w:r w:rsidRPr="00DF6598">
                      <w:rPr>
                        <w:rFonts w:cs="Arial"/>
                        <w:noProof/>
                      </w:rPr>
                      <w:t xml:space="preserve">, Switzerland: Springer International Publishing, 2020. </w:t>
                    </w:r>
                  </w:p>
                </w:tc>
              </w:tr>
              <w:tr w:rsidR="00C36B19" w:rsidRPr="00DF6598" w14:paraId="48D5D1B9" w14:textId="77777777">
                <w:trPr>
                  <w:divId w:val="886602875"/>
                  <w:tblCellSpacing w:w="15" w:type="dxa"/>
                </w:trPr>
                <w:tc>
                  <w:tcPr>
                    <w:tcW w:w="50" w:type="pct"/>
                    <w:hideMark/>
                  </w:tcPr>
                  <w:p w14:paraId="670C8C93" w14:textId="77777777" w:rsidR="00C36B19" w:rsidRPr="00DF6598" w:rsidRDefault="00C36B19">
                    <w:pPr>
                      <w:pStyle w:val="Bibliography"/>
                      <w:rPr>
                        <w:rFonts w:cs="Arial"/>
                        <w:noProof/>
                      </w:rPr>
                    </w:pPr>
                    <w:r w:rsidRPr="00DF6598">
                      <w:rPr>
                        <w:rFonts w:cs="Arial"/>
                        <w:noProof/>
                      </w:rPr>
                      <w:t xml:space="preserve">[3] </w:t>
                    </w:r>
                  </w:p>
                </w:tc>
                <w:tc>
                  <w:tcPr>
                    <w:tcW w:w="0" w:type="auto"/>
                    <w:hideMark/>
                  </w:tcPr>
                  <w:p w14:paraId="6779DB10" w14:textId="77777777" w:rsidR="00C36B19" w:rsidRPr="00DF6598" w:rsidRDefault="00C36B19">
                    <w:pPr>
                      <w:pStyle w:val="Bibliography"/>
                      <w:rPr>
                        <w:rFonts w:cs="Arial"/>
                        <w:noProof/>
                      </w:rPr>
                    </w:pPr>
                    <w:r w:rsidRPr="00DF6598">
                      <w:rPr>
                        <w:rFonts w:cs="Arial"/>
                        <w:noProof/>
                      </w:rPr>
                      <w:t>J. L. Bentley, “</w:t>
                    </w:r>
                    <w:r w:rsidRPr="00DF6598">
                      <w:rPr>
                        <w:rFonts w:cs="Arial"/>
                        <w:i/>
                        <w:iCs/>
                        <w:noProof/>
                      </w:rPr>
                      <w:t>Special feature: An introduction to algorithm design</w:t>
                    </w:r>
                    <w:r w:rsidRPr="00DF6598">
                      <w:rPr>
                        <w:rFonts w:cs="Arial"/>
                        <w:noProof/>
                      </w:rPr>
                      <w:t xml:space="preserve">,” </w:t>
                    </w:r>
                    <w:r w:rsidRPr="00DF6598">
                      <w:rPr>
                        <w:rFonts w:cs="Arial"/>
                        <w:i/>
                        <w:iCs/>
                        <w:noProof/>
                      </w:rPr>
                      <w:t xml:space="preserve">Computer, </w:t>
                    </w:r>
                    <w:r w:rsidRPr="00DF6598">
                      <w:rPr>
                        <w:rFonts w:cs="Arial"/>
                        <w:noProof/>
                      </w:rPr>
                      <w:t xml:space="preserve">vol. 12, no. 2, pp. 66-78, 1979. </w:t>
                    </w:r>
                  </w:p>
                </w:tc>
              </w:tr>
              <w:tr w:rsidR="00C36B19" w:rsidRPr="00DF6598" w14:paraId="7AAA952C" w14:textId="77777777">
                <w:trPr>
                  <w:divId w:val="886602875"/>
                  <w:tblCellSpacing w:w="15" w:type="dxa"/>
                </w:trPr>
                <w:tc>
                  <w:tcPr>
                    <w:tcW w:w="50" w:type="pct"/>
                    <w:hideMark/>
                  </w:tcPr>
                  <w:p w14:paraId="4DDB8909" w14:textId="77777777" w:rsidR="00C36B19" w:rsidRPr="00DF6598" w:rsidRDefault="00C36B19">
                    <w:pPr>
                      <w:pStyle w:val="Bibliography"/>
                      <w:rPr>
                        <w:rFonts w:cs="Arial"/>
                        <w:noProof/>
                      </w:rPr>
                    </w:pPr>
                    <w:r w:rsidRPr="00DF6598">
                      <w:rPr>
                        <w:rFonts w:cs="Arial"/>
                        <w:noProof/>
                      </w:rPr>
                      <w:t xml:space="preserve">[4] </w:t>
                    </w:r>
                  </w:p>
                </w:tc>
                <w:tc>
                  <w:tcPr>
                    <w:tcW w:w="0" w:type="auto"/>
                    <w:hideMark/>
                  </w:tcPr>
                  <w:p w14:paraId="7A250E82" w14:textId="77777777" w:rsidR="00C36B19" w:rsidRPr="00DF6598" w:rsidRDefault="00C36B19">
                    <w:pPr>
                      <w:pStyle w:val="Bibliography"/>
                      <w:rPr>
                        <w:rFonts w:cs="Arial"/>
                        <w:noProof/>
                      </w:rPr>
                    </w:pPr>
                    <w:r w:rsidRPr="00DF6598">
                      <w:rPr>
                        <w:rFonts w:cs="Arial"/>
                        <w:noProof/>
                      </w:rPr>
                      <w:t xml:space="preserve">D. R. Franceschetti, </w:t>
                    </w:r>
                    <w:r w:rsidRPr="00DF6598">
                      <w:rPr>
                        <w:rFonts w:cs="Arial"/>
                        <w:i/>
                        <w:iCs/>
                        <w:noProof/>
                      </w:rPr>
                      <w:t>Principles of Programming &amp; Coding</w:t>
                    </w:r>
                    <w:r w:rsidRPr="00DF6598">
                      <w:rPr>
                        <w:rFonts w:cs="Arial"/>
                        <w:noProof/>
                      </w:rPr>
                      <w:t xml:space="preserve">, Salem Press, 2018. </w:t>
                    </w:r>
                  </w:p>
                </w:tc>
              </w:tr>
            </w:tbl>
            <w:p w14:paraId="7D29B43D" w14:textId="77777777" w:rsidR="00C36B19" w:rsidRPr="00DF6598" w:rsidRDefault="00C36B19">
              <w:pPr>
                <w:divId w:val="886602875"/>
                <w:rPr>
                  <w:rFonts w:eastAsia="Times New Roman" w:cs="Arial"/>
                  <w:noProof/>
                </w:rPr>
              </w:pPr>
            </w:p>
            <w:p w14:paraId="22143EBB" w14:textId="4F2B8E30" w:rsidR="00C36B19" w:rsidRPr="00DF6598" w:rsidRDefault="00C36B19">
              <w:pPr>
                <w:rPr>
                  <w:rFonts w:cs="Arial"/>
                </w:rPr>
              </w:pPr>
              <w:r w:rsidRPr="00DF6598">
                <w:rPr>
                  <w:rFonts w:cs="Arial"/>
                  <w:b/>
                  <w:bCs/>
                  <w:noProof/>
                </w:rPr>
                <w:fldChar w:fldCharType="end"/>
              </w:r>
            </w:p>
          </w:sdtContent>
        </w:sdt>
      </w:sdtContent>
    </w:sdt>
    <w:p w14:paraId="4CCA3FB3" w14:textId="77777777" w:rsidR="003059E1" w:rsidRPr="00DF6598" w:rsidRDefault="003059E1" w:rsidP="007D28D1">
      <w:pPr>
        <w:rPr>
          <w:rFonts w:cs="Arial"/>
        </w:rPr>
      </w:pPr>
    </w:p>
    <w:p w14:paraId="42CD9DA1" w14:textId="77777777" w:rsidR="003059E1" w:rsidRPr="00DF6598" w:rsidRDefault="003059E1" w:rsidP="007D28D1">
      <w:pPr>
        <w:rPr>
          <w:rFonts w:cs="Arial"/>
        </w:rPr>
      </w:pPr>
    </w:p>
    <w:p w14:paraId="568F5CD6" w14:textId="71A25553" w:rsidR="003B3719" w:rsidRPr="00DF6598" w:rsidRDefault="003B3719" w:rsidP="00487E69">
      <w:pPr>
        <w:rPr>
          <w:rFonts w:cs="Arial"/>
          <w:sz w:val="22"/>
          <w:szCs w:val="22"/>
        </w:rPr>
      </w:pPr>
    </w:p>
    <w:sectPr w:rsidR="003B3719" w:rsidRPr="00DF6598" w:rsidSect="00AA70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A3C67" w14:textId="77777777" w:rsidR="00A70C61" w:rsidRDefault="00A70C61" w:rsidP="00035E85">
      <w:pPr>
        <w:spacing w:after="0" w:line="240" w:lineRule="auto"/>
      </w:pPr>
      <w:r>
        <w:separator/>
      </w:r>
    </w:p>
  </w:endnote>
  <w:endnote w:type="continuationSeparator" w:id="0">
    <w:p w14:paraId="1C8A4204" w14:textId="77777777" w:rsidR="00A70C61" w:rsidRDefault="00A70C61" w:rsidP="00035E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8159240"/>
      <w:docPartObj>
        <w:docPartGallery w:val="Page Numbers (Bottom of Page)"/>
        <w:docPartUnique/>
      </w:docPartObj>
    </w:sdtPr>
    <w:sdtEndPr>
      <w:rPr>
        <w:color w:val="7F7F7F" w:themeColor="background1" w:themeShade="7F"/>
        <w:spacing w:val="60"/>
      </w:rPr>
    </w:sdtEndPr>
    <w:sdtContent>
      <w:p w14:paraId="5DB9B9B5" w14:textId="2B531848" w:rsidR="00AA7032" w:rsidRDefault="00AA703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872AB9" w14:textId="77777777" w:rsidR="00035E85" w:rsidRDefault="00035E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04955" w14:textId="77777777" w:rsidR="00A70C61" w:rsidRDefault="00A70C61" w:rsidP="00035E85">
      <w:pPr>
        <w:spacing w:after="0" w:line="240" w:lineRule="auto"/>
      </w:pPr>
      <w:r>
        <w:separator/>
      </w:r>
    </w:p>
  </w:footnote>
  <w:footnote w:type="continuationSeparator" w:id="0">
    <w:p w14:paraId="7BE2F85F" w14:textId="77777777" w:rsidR="00A70C61" w:rsidRDefault="00A70C61" w:rsidP="00035E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040E80"/>
    <w:multiLevelType w:val="multilevel"/>
    <w:tmpl w:val="D40EC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50609C"/>
    <w:multiLevelType w:val="hybridMultilevel"/>
    <w:tmpl w:val="2E189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2F53ED"/>
    <w:multiLevelType w:val="hybridMultilevel"/>
    <w:tmpl w:val="373661F4"/>
    <w:lvl w:ilvl="0" w:tplc="2D5CA24C">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33782904">
    <w:abstractNumId w:val="0"/>
  </w:num>
  <w:num w:numId="2" w16cid:durableId="1732732261">
    <w:abstractNumId w:val="1"/>
  </w:num>
  <w:num w:numId="3" w16cid:durableId="19194371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D9E"/>
    <w:rsid w:val="000003FF"/>
    <w:rsid w:val="00005EF9"/>
    <w:rsid w:val="00035E85"/>
    <w:rsid w:val="000451AD"/>
    <w:rsid w:val="00046B97"/>
    <w:rsid w:val="00052543"/>
    <w:rsid w:val="00055466"/>
    <w:rsid w:val="00056112"/>
    <w:rsid w:val="00072B8C"/>
    <w:rsid w:val="00074986"/>
    <w:rsid w:val="000A3086"/>
    <w:rsid w:val="000A4FF7"/>
    <w:rsid w:val="000B59D4"/>
    <w:rsid w:val="000B5E99"/>
    <w:rsid w:val="000C0AD5"/>
    <w:rsid w:val="000D1216"/>
    <w:rsid w:val="000D3C36"/>
    <w:rsid w:val="000D6721"/>
    <w:rsid w:val="000F7A1C"/>
    <w:rsid w:val="00111B2E"/>
    <w:rsid w:val="00112C90"/>
    <w:rsid w:val="001206EB"/>
    <w:rsid w:val="00126268"/>
    <w:rsid w:val="00134FE3"/>
    <w:rsid w:val="001462A1"/>
    <w:rsid w:val="0015058D"/>
    <w:rsid w:val="00150DAD"/>
    <w:rsid w:val="00151B89"/>
    <w:rsid w:val="00152B49"/>
    <w:rsid w:val="0015474E"/>
    <w:rsid w:val="00175B2D"/>
    <w:rsid w:val="00183C84"/>
    <w:rsid w:val="00191C01"/>
    <w:rsid w:val="001A6626"/>
    <w:rsid w:val="001C690E"/>
    <w:rsid w:val="001C6BF3"/>
    <w:rsid w:val="001D3962"/>
    <w:rsid w:val="001D6844"/>
    <w:rsid w:val="001D7B57"/>
    <w:rsid w:val="001E3DF4"/>
    <w:rsid w:val="001F2E3C"/>
    <w:rsid w:val="001F6A06"/>
    <w:rsid w:val="00201098"/>
    <w:rsid w:val="002215E6"/>
    <w:rsid w:val="0022459D"/>
    <w:rsid w:val="002553DF"/>
    <w:rsid w:val="00282011"/>
    <w:rsid w:val="00287702"/>
    <w:rsid w:val="002A3E48"/>
    <w:rsid w:val="002A4CC1"/>
    <w:rsid w:val="002A62B4"/>
    <w:rsid w:val="002A76B2"/>
    <w:rsid w:val="002B18C0"/>
    <w:rsid w:val="002C4BF2"/>
    <w:rsid w:val="002E70B1"/>
    <w:rsid w:val="002F0EF2"/>
    <w:rsid w:val="002F5051"/>
    <w:rsid w:val="0030443B"/>
    <w:rsid w:val="003059E1"/>
    <w:rsid w:val="00312B5F"/>
    <w:rsid w:val="003148CB"/>
    <w:rsid w:val="00341181"/>
    <w:rsid w:val="0036096F"/>
    <w:rsid w:val="003664D2"/>
    <w:rsid w:val="00387ABF"/>
    <w:rsid w:val="00397A1E"/>
    <w:rsid w:val="003A1022"/>
    <w:rsid w:val="003A50A2"/>
    <w:rsid w:val="003A7FEB"/>
    <w:rsid w:val="003B23CA"/>
    <w:rsid w:val="003B3719"/>
    <w:rsid w:val="003D286B"/>
    <w:rsid w:val="003E4AEC"/>
    <w:rsid w:val="004276C9"/>
    <w:rsid w:val="00430810"/>
    <w:rsid w:val="00433A62"/>
    <w:rsid w:val="00434821"/>
    <w:rsid w:val="00434E0C"/>
    <w:rsid w:val="00441CA3"/>
    <w:rsid w:val="00445DD2"/>
    <w:rsid w:val="004625A4"/>
    <w:rsid w:val="00462EE3"/>
    <w:rsid w:val="00463AB3"/>
    <w:rsid w:val="00470B7E"/>
    <w:rsid w:val="004769E0"/>
    <w:rsid w:val="0048394D"/>
    <w:rsid w:val="00487E69"/>
    <w:rsid w:val="004A171C"/>
    <w:rsid w:val="004D08F4"/>
    <w:rsid w:val="004D3925"/>
    <w:rsid w:val="004D5E4B"/>
    <w:rsid w:val="004D7837"/>
    <w:rsid w:val="004F25D0"/>
    <w:rsid w:val="004F7ED0"/>
    <w:rsid w:val="00504159"/>
    <w:rsid w:val="005058A4"/>
    <w:rsid w:val="00505F7F"/>
    <w:rsid w:val="00506DE1"/>
    <w:rsid w:val="00544025"/>
    <w:rsid w:val="00550C5D"/>
    <w:rsid w:val="00581932"/>
    <w:rsid w:val="00591A20"/>
    <w:rsid w:val="0059205B"/>
    <w:rsid w:val="005A232E"/>
    <w:rsid w:val="005A594E"/>
    <w:rsid w:val="005A7044"/>
    <w:rsid w:val="005C210D"/>
    <w:rsid w:val="005C4D9E"/>
    <w:rsid w:val="005E166F"/>
    <w:rsid w:val="005E194C"/>
    <w:rsid w:val="005F1591"/>
    <w:rsid w:val="005F1F30"/>
    <w:rsid w:val="00602567"/>
    <w:rsid w:val="00607F0E"/>
    <w:rsid w:val="0061391C"/>
    <w:rsid w:val="006227F0"/>
    <w:rsid w:val="00633772"/>
    <w:rsid w:val="006432FE"/>
    <w:rsid w:val="00652A27"/>
    <w:rsid w:val="006537A1"/>
    <w:rsid w:val="00656D3E"/>
    <w:rsid w:val="00661CE8"/>
    <w:rsid w:val="006621F5"/>
    <w:rsid w:val="00680D74"/>
    <w:rsid w:val="0069630D"/>
    <w:rsid w:val="006B0EEA"/>
    <w:rsid w:val="006D056D"/>
    <w:rsid w:val="006E1147"/>
    <w:rsid w:val="006E170E"/>
    <w:rsid w:val="006E658B"/>
    <w:rsid w:val="006F62DE"/>
    <w:rsid w:val="00726D52"/>
    <w:rsid w:val="00733F01"/>
    <w:rsid w:val="00735436"/>
    <w:rsid w:val="007361B7"/>
    <w:rsid w:val="007422B0"/>
    <w:rsid w:val="007431AD"/>
    <w:rsid w:val="007C1005"/>
    <w:rsid w:val="007D28D1"/>
    <w:rsid w:val="007D5001"/>
    <w:rsid w:val="007D604A"/>
    <w:rsid w:val="007E1AF7"/>
    <w:rsid w:val="007E4FB1"/>
    <w:rsid w:val="008169A0"/>
    <w:rsid w:val="0082011C"/>
    <w:rsid w:val="0084659D"/>
    <w:rsid w:val="00850425"/>
    <w:rsid w:val="00854795"/>
    <w:rsid w:val="0086136F"/>
    <w:rsid w:val="00872353"/>
    <w:rsid w:val="00890111"/>
    <w:rsid w:val="00892B01"/>
    <w:rsid w:val="008A3307"/>
    <w:rsid w:val="008A3C02"/>
    <w:rsid w:val="008A4DB9"/>
    <w:rsid w:val="008B0845"/>
    <w:rsid w:val="008C421D"/>
    <w:rsid w:val="008C7D59"/>
    <w:rsid w:val="008D7E49"/>
    <w:rsid w:val="008E64E8"/>
    <w:rsid w:val="00902312"/>
    <w:rsid w:val="00904A62"/>
    <w:rsid w:val="0092169E"/>
    <w:rsid w:val="00924D78"/>
    <w:rsid w:val="0095507B"/>
    <w:rsid w:val="009573E1"/>
    <w:rsid w:val="00970983"/>
    <w:rsid w:val="00971F24"/>
    <w:rsid w:val="009749E6"/>
    <w:rsid w:val="00977D48"/>
    <w:rsid w:val="00981BD0"/>
    <w:rsid w:val="00982758"/>
    <w:rsid w:val="009B2474"/>
    <w:rsid w:val="009C2FBF"/>
    <w:rsid w:val="009D431D"/>
    <w:rsid w:val="009E50DF"/>
    <w:rsid w:val="009F7E22"/>
    <w:rsid w:val="00A15283"/>
    <w:rsid w:val="00A230CA"/>
    <w:rsid w:val="00A2375F"/>
    <w:rsid w:val="00A558DA"/>
    <w:rsid w:val="00A55B27"/>
    <w:rsid w:val="00A66205"/>
    <w:rsid w:val="00A70C61"/>
    <w:rsid w:val="00A81E4E"/>
    <w:rsid w:val="00AA158E"/>
    <w:rsid w:val="00AA45B2"/>
    <w:rsid w:val="00AA6B8B"/>
    <w:rsid w:val="00AA7032"/>
    <w:rsid w:val="00AD3D35"/>
    <w:rsid w:val="00AF26DD"/>
    <w:rsid w:val="00B023A1"/>
    <w:rsid w:val="00B047BE"/>
    <w:rsid w:val="00B51EDD"/>
    <w:rsid w:val="00B645CF"/>
    <w:rsid w:val="00B71788"/>
    <w:rsid w:val="00B762BC"/>
    <w:rsid w:val="00B8176C"/>
    <w:rsid w:val="00B87E60"/>
    <w:rsid w:val="00BA1568"/>
    <w:rsid w:val="00BB27CE"/>
    <w:rsid w:val="00BB6D1A"/>
    <w:rsid w:val="00BB7892"/>
    <w:rsid w:val="00BD4615"/>
    <w:rsid w:val="00BD564A"/>
    <w:rsid w:val="00BE224A"/>
    <w:rsid w:val="00BE778D"/>
    <w:rsid w:val="00C01350"/>
    <w:rsid w:val="00C207C3"/>
    <w:rsid w:val="00C31E39"/>
    <w:rsid w:val="00C33739"/>
    <w:rsid w:val="00C36B19"/>
    <w:rsid w:val="00C41E51"/>
    <w:rsid w:val="00C42677"/>
    <w:rsid w:val="00C532BC"/>
    <w:rsid w:val="00C656C9"/>
    <w:rsid w:val="00C747AA"/>
    <w:rsid w:val="00C97A61"/>
    <w:rsid w:val="00CA40B3"/>
    <w:rsid w:val="00CA7EFB"/>
    <w:rsid w:val="00CC6DF6"/>
    <w:rsid w:val="00CD01EF"/>
    <w:rsid w:val="00CD5DD8"/>
    <w:rsid w:val="00CE06C9"/>
    <w:rsid w:val="00CF170E"/>
    <w:rsid w:val="00CF2679"/>
    <w:rsid w:val="00CF2874"/>
    <w:rsid w:val="00CF4D28"/>
    <w:rsid w:val="00CF7E6E"/>
    <w:rsid w:val="00D211CC"/>
    <w:rsid w:val="00D31743"/>
    <w:rsid w:val="00D33148"/>
    <w:rsid w:val="00D50B43"/>
    <w:rsid w:val="00D63CE1"/>
    <w:rsid w:val="00D804D0"/>
    <w:rsid w:val="00D84153"/>
    <w:rsid w:val="00DA1E4B"/>
    <w:rsid w:val="00DA395E"/>
    <w:rsid w:val="00DA792C"/>
    <w:rsid w:val="00DB330A"/>
    <w:rsid w:val="00DB4522"/>
    <w:rsid w:val="00DC1E33"/>
    <w:rsid w:val="00DC3292"/>
    <w:rsid w:val="00DC4172"/>
    <w:rsid w:val="00DC5354"/>
    <w:rsid w:val="00DE45DE"/>
    <w:rsid w:val="00DF4B09"/>
    <w:rsid w:val="00DF6598"/>
    <w:rsid w:val="00E268F0"/>
    <w:rsid w:val="00E27265"/>
    <w:rsid w:val="00E27D50"/>
    <w:rsid w:val="00E33555"/>
    <w:rsid w:val="00E407BA"/>
    <w:rsid w:val="00E44A1D"/>
    <w:rsid w:val="00E51E65"/>
    <w:rsid w:val="00E73E86"/>
    <w:rsid w:val="00E8673C"/>
    <w:rsid w:val="00E90B9D"/>
    <w:rsid w:val="00E93471"/>
    <w:rsid w:val="00EC2BC7"/>
    <w:rsid w:val="00EC3C6B"/>
    <w:rsid w:val="00EC71A0"/>
    <w:rsid w:val="00ED1D57"/>
    <w:rsid w:val="00ED24E5"/>
    <w:rsid w:val="00ED47F1"/>
    <w:rsid w:val="00EE7D44"/>
    <w:rsid w:val="00EF31C9"/>
    <w:rsid w:val="00F06983"/>
    <w:rsid w:val="00F149E4"/>
    <w:rsid w:val="00F20AC3"/>
    <w:rsid w:val="00F23480"/>
    <w:rsid w:val="00F325D7"/>
    <w:rsid w:val="00F442D4"/>
    <w:rsid w:val="00F51EB5"/>
    <w:rsid w:val="00F767F3"/>
    <w:rsid w:val="00F80574"/>
    <w:rsid w:val="00FB38E1"/>
    <w:rsid w:val="00FC098C"/>
    <w:rsid w:val="00FC29EF"/>
    <w:rsid w:val="00FC717D"/>
    <w:rsid w:val="00FC746B"/>
    <w:rsid w:val="00FD0519"/>
    <w:rsid w:val="00FD31CF"/>
    <w:rsid w:val="00FD5232"/>
    <w:rsid w:val="00FD64E9"/>
    <w:rsid w:val="00FE0F4B"/>
    <w:rsid w:val="00FE48A8"/>
    <w:rsid w:val="00FF53CA"/>
    <w:rsid w:val="00FF6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30F120"/>
  <w15:chartTrackingRefBased/>
  <w15:docId w15:val="{565B95E8-93BB-4530-8A59-D8B7DAF57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598"/>
    <w:rPr>
      <w:rFonts w:ascii="Arial" w:hAnsi="Arial"/>
    </w:rPr>
  </w:style>
  <w:style w:type="paragraph" w:styleId="Heading1">
    <w:name w:val="heading 1"/>
    <w:basedOn w:val="Normal"/>
    <w:next w:val="Normal"/>
    <w:link w:val="Heading1Char"/>
    <w:uiPriority w:val="9"/>
    <w:qFormat/>
    <w:rsid w:val="001D6844"/>
    <w:pPr>
      <w:keepNext/>
      <w:keepLines/>
      <w:spacing w:before="480" w:after="200"/>
      <w:outlineLvl w:val="0"/>
    </w:pPr>
    <w:rPr>
      <w:rFonts w:asciiTheme="majorHAnsi" w:eastAsiaTheme="majorEastAsia" w:hAnsiTheme="majorHAnsi" w:cstheme="majorBidi"/>
      <w:b/>
      <w:color w:val="0F4761" w:themeColor="accent1" w:themeShade="BF"/>
      <w:sz w:val="40"/>
      <w:szCs w:val="40"/>
    </w:rPr>
  </w:style>
  <w:style w:type="paragraph" w:styleId="Heading2">
    <w:name w:val="heading 2"/>
    <w:basedOn w:val="Normal"/>
    <w:next w:val="Normal"/>
    <w:link w:val="Heading2Char"/>
    <w:uiPriority w:val="9"/>
    <w:unhideWhenUsed/>
    <w:qFormat/>
    <w:rsid w:val="001D6844"/>
    <w:pPr>
      <w:keepNext/>
      <w:keepLines/>
      <w:spacing w:before="280" w:after="200"/>
      <w:outlineLvl w:val="1"/>
    </w:pPr>
    <w:rPr>
      <w:rFonts w:asciiTheme="majorHAnsi" w:eastAsiaTheme="majorEastAsia" w:hAnsiTheme="majorHAnsi" w:cstheme="majorBidi"/>
      <w:b/>
      <w:bCs/>
      <w:color w:val="0F4761" w:themeColor="accent1" w:themeShade="BF"/>
      <w:sz w:val="32"/>
      <w:szCs w:val="32"/>
    </w:rPr>
  </w:style>
  <w:style w:type="paragraph" w:styleId="Heading3">
    <w:name w:val="heading 3"/>
    <w:basedOn w:val="Normal"/>
    <w:next w:val="Normal"/>
    <w:link w:val="Heading3Char"/>
    <w:uiPriority w:val="9"/>
    <w:semiHidden/>
    <w:unhideWhenUsed/>
    <w:qFormat/>
    <w:rsid w:val="005C4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844"/>
    <w:rPr>
      <w:rFonts w:asciiTheme="majorHAnsi" w:eastAsiaTheme="majorEastAsia" w:hAnsiTheme="majorHAnsi" w:cstheme="majorBidi"/>
      <w:b/>
      <w:color w:val="0F4761" w:themeColor="accent1" w:themeShade="BF"/>
      <w:sz w:val="40"/>
      <w:szCs w:val="40"/>
    </w:rPr>
  </w:style>
  <w:style w:type="character" w:customStyle="1" w:styleId="Heading2Char">
    <w:name w:val="Heading 2 Char"/>
    <w:basedOn w:val="DefaultParagraphFont"/>
    <w:link w:val="Heading2"/>
    <w:uiPriority w:val="9"/>
    <w:rsid w:val="001D6844"/>
    <w:rPr>
      <w:rFonts w:asciiTheme="majorHAnsi" w:eastAsiaTheme="majorEastAsia" w:hAnsiTheme="majorHAnsi" w:cstheme="majorBidi"/>
      <w:b/>
      <w:bCs/>
      <w:color w:val="0F4761" w:themeColor="accent1" w:themeShade="BF"/>
      <w:sz w:val="32"/>
      <w:szCs w:val="32"/>
    </w:rPr>
  </w:style>
  <w:style w:type="character" w:customStyle="1" w:styleId="Heading3Char">
    <w:name w:val="Heading 3 Char"/>
    <w:basedOn w:val="DefaultParagraphFont"/>
    <w:link w:val="Heading3"/>
    <w:uiPriority w:val="9"/>
    <w:semiHidden/>
    <w:rsid w:val="005C4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D9E"/>
    <w:rPr>
      <w:rFonts w:eastAsiaTheme="majorEastAsia" w:cstheme="majorBidi"/>
      <w:color w:val="272727" w:themeColor="text1" w:themeTint="D8"/>
    </w:rPr>
  </w:style>
  <w:style w:type="paragraph" w:styleId="Title">
    <w:name w:val="Title"/>
    <w:basedOn w:val="Normal"/>
    <w:next w:val="Normal"/>
    <w:link w:val="TitleChar"/>
    <w:uiPriority w:val="10"/>
    <w:qFormat/>
    <w:rsid w:val="005C4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D9E"/>
    <w:pPr>
      <w:spacing w:before="160"/>
      <w:jc w:val="center"/>
    </w:pPr>
    <w:rPr>
      <w:i/>
      <w:iCs/>
      <w:color w:val="404040" w:themeColor="text1" w:themeTint="BF"/>
    </w:rPr>
  </w:style>
  <w:style w:type="character" w:customStyle="1" w:styleId="QuoteChar">
    <w:name w:val="Quote Char"/>
    <w:basedOn w:val="DefaultParagraphFont"/>
    <w:link w:val="Quote"/>
    <w:uiPriority w:val="29"/>
    <w:rsid w:val="005C4D9E"/>
    <w:rPr>
      <w:i/>
      <w:iCs/>
      <w:color w:val="404040" w:themeColor="text1" w:themeTint="BF"/>
    </w:rPr>
  </w:style>
  <w:style w:type="paragraph" w:styleId="ListParagraph">
    <w:name w:val="List Paragraph"/>
    <w:basedOn w:val="Normal"/>
    <w:uiPriority w:val="34"/>
    <w:qFormat/>
    <w:rsid w:val="005C4D9E"/>
    <w:pPr>
      <w:ind w:left="720"/>
      <w:contextualSpacing/>
    </w:pPr>
  </w:style>
  <w:style w:type="character" w:styleId="IntenseEmphasis">
    <w:name w:val="Intense Emphasis"/>
    <w:basedOn w:val="DefaultParagraphFont"/>
    <w:uiPriority w:val="21"/>
    <w:qFormat/>
    <w:rsid w:val="005C4D9E"/>
    <w:rPr>
      <w:i/>
      <w:iCs/>
      <w:color w:val="0F4761" w:themeColor="accent1" w:themeShade="BF"/>
    </w:rPr>
  </w:style>
  <w:style w:type="paragraph" w:styleId="IntenseQuote">
    <w:name w:val="Intense Quote"/>
    <w:basedOn w:val="Normal"/>
    <w:next w:val="Normal"/>
    <w:link w:val="IntenseQuoteChar"/>
    <w:uiPriority w:val="30"/>
    <w:qFormat/>
    <w:rsid w:val="005C4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D9E"/>
    <w:rPr>
      <w:i/>
      <w:iCs/>
      <w:color w:val="0F4761" w:themeColor="accent1" w:themeShade="BF"/>
    </w:rPr>
  </w:style>
  <w:style w:type="character" w:styleId="IntenseReference">
    <w:name w:val="Intense Reference"/>
    <w:basedOn w:val="DefaultParagraphFont"/>
    <w:uiPriority w:val="32"/>
    <w:qFormat/>
    <w:rsid w:val="005C4D9E"/>
    <w:rPr>
      <w:b/>
      <w:bCs/>
      <w:smallCaps/>
      <w:color w:val="0F4761" w:themeColor="accent1" w:themeShade="BF"/>
      <w:spacing w:val="5"/>
    </w:rPr>
  </w:style>
  <w:style w:type="table" w:styleId="TableGrid">
    <w:name w:val="Table Grid"/>
    <w:basedOn w:val="TableNormal"/>
    <w:uiPriority w:val="39"/>
    <w:rsid w:val="009C2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0983"/>
  </w:style>
  <w:style w:type="paragraph" w:styleId="NoSpacing">
    <w:name w:val="No Spacing"/>
    <w:link w:val="NoSpacingChar"/>
    <w:uiPriority w:val="1"/>
    <w:qFormat/>
    <w:rsid w:val="008A4D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A4DB9"/>
    <w:rPr>
      <w:rFonts w:eastAsiaTheme="minorEastAsia"/>
      <w:kern w:val="0"/>
      <w:sz w:val="22"/>
      <w:szCs w:val="22"/>
      <w:lang w:val="en-US"/>
      <w14:ligatures w14:val="none"/>
    </w:rPr>
  </w:style>
  <w:style w:type="paragraph" w:styleId="Header">
    <w:name w:val="header"/>
    <w:basedOn w:val="Normal"/>
    <w:link w:val="HeaderChar"/>
    <w:uiPriority w:val="99"/>
    <w:unhideWhenUsed/>
    <w:rsid w:val="00035E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5E85"/>
  </w:style>
  <w:style w:type="paragraph" w:styleId="Footer">
    <w:name w:val="footer"/>
    <w:basedOn w:val="Normal"/>
    <w:link w:val="FooterChar"/>
    <w:uiPriority w:val="99"/>
    <w:unhideWhenUsed/>
    <w:rsid w:val="00035E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5E85"/>
  </w:style>
  <w:style w:type="paragraph" w:styleId="TOCHeading">
    <w:name w:val="TOC Heading"/>
    <w:basedOn w:val="Heading1"/>
    <w:next w:val="Normal"/>
    <w:uiPriority w:val="39"/>
    <w:unhideWhenUsed/>
    <w:qFormat/>
    <w:rsid w:val="001D6844"/>
    <w:pPr>
      <w:spacing w:before="360" w:after="12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35E85"/>
    <w:pPr>
      <w:spacing w:after="100"/>
    </w:pPr>
  </w:style>
  <w:style w:type="character" w:styleId="Hyperlink">
    <w:name w:val="Hyperlink"/>
    <w:basedOn w:val="DefaultParagraphFont"/>
    <w:uiPriority w:val="99"/>
    <w:unhideWhenUsed/>
    <w:rsid w:val="00035E85"/>
    <w:rPr>
      <w:color w:val="467886" w:themeColor="hyperlink"/>
      <w:u w:val="single"/>
    </w:rPr>
  </w:style>
  <w:style w:type="paragraph" w:styleId="TOC2">
    <w:name w:val="toc 2"/>
    <w:basedOn w:val="Normal"/>
    <w:next w:val="Normal"/>
    <w:autoRedefine/>
    <w:uiPriority w:val="39"/>
    <w:unhideWhenUsed/>
    <w:rsid w:val="000451AD"/>
    <w:pPr>
      <w:spacing w:after="100"/>
      <w:ind w:left="240"/>
    </w:pPr>
  </w:style>
  <w:style w:type="paragraph" w:styleId="Caption">
    <w:name w:val="caption"/>
    <w:basedOn w:val="Normal"/>
    <w:next w:val="Normal"/>
    <w:uiPriority w:val="35"/>
    <w:unhideWhenUsed/>
    <w:qFormat/>
    <w:rsid w:val="00D50B4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87E60"/>
    <w:pPr>
      <w:spacing w:after="0"/>
    </w:pPr>
  </w:style>
  <w:style w:type="table" w:styleId="GridTable4-Accent1">
    <w:name w:val="Grid Table 4 Accent 1"/>
    <w:basedOn w:val="TableNormal"/>
    <w:uiPriority w:val="49"/>
    <w:rsid w:val="00550C5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4">
    <w:name w:val="Grid Table 4 Accent 4"/>
    <w:basedOn w:val="TableNormal"/>
    <w:uiPriority w:val="49"/>
    <w:rsid w:val="003D286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6">
    <w:name w:val="Grid Table 5 Dark Accent 6"/>
    <w:basedOn w:val="TableNormal"/>
    <w:uiPriority w:val="50"/>
    <w:rsid w:val="003D28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3">
    <w:name w:val="Grid Table 4 Accent 3"/>
    <w:basedOn w:val="TableNormal"/>
    <w:uiPriority w:val="49"/>
    <w:rsid w:val="003D286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41283">
      <w:bodyDiv w:val="1"/>
      <w:marLeft w:val="0"/>
      <w:marRight w:val="0"/>
      <w:marTop w:val="0"/>
      <w:marBottom w:val="0"/>
      <w:divBdr>
        <w:top w:val="none" w:sz="0" w:space="0" w:color="auto"/>
        <w:left w:val="none" w:sz="0" w:space="0" w:color="auto"/>
        <w:bottom w:val="none" w:sz="0" w:space="0" w:color="auto"/>
        <w:right w:val="none" w:sz="0" w:space="0" w:color="auto"/>
      </w:divBdr>
    </w:div>
    <w:div w:id="338385140">
      <w:bodyDiv w:val="1"/>
      <w:marLeft w:val="0"/>
      <w:marRight w:val="0"/>
      <w:marTop w:val="0"/>
      <w:marBottom w:val="0"/>
      <w:divBdr>
        <w:top w:val="none" w:sz="0" w:space="0" w:color="auto"/>
        <w:left w:val="none" w:sz="0" w:space="0" w:color="auto"/>
        <w:bottom w:val="none" w:sz="0" w:space="0" w:color="auto"/>
        <w:right w:val="none" w:sz="0" w:space="0" w:color="auto"/>
      </w:divBdr>
    </w:div>
    <w:div w:id="354311207">
      <w:bodyDiv w:val="1"/>
      <w:marLeft w:val="0"/>
      <w:marRight w:val="0"/>
      <w:marTop w:val="0"/>
      <w:marBottom w:val="0"/>
      <w:divBdr>
        <w:top w:val="none" w:sz="0" w:space="0" w:color="auto"/>
        <w:left w:val="none" w:sz="0" w:space="0" w:color="auto"/>
        <w:bottom w:val="none" w:sz="0" w:space="0" w:color="auto"/>
        <w:right w:val="none" w:sz="0" w:space="0" w:color="auto"/>
      </w:divBdr>
    </w:div>
    <w:div w:id="745882197">
      <w:bodyDiv w:val="1"/>
      <w:marLeft w:val="0"/>
      <w:marRight w:val="0"/>
      <w:marTop w:val="0"/>
      <w:marBottom w:val="0"/>
      <w:divBdr>
        <w:top w:val="none" w:sz="0" w:space="0" w:color="auto"/>
        <w:left w:val="none" w:sz="0" w:space="0" w:color="auto"/>
        <w:bottom w:val="none" w:sz="0" w:space="0" w:color="auto"/>
        <w:right w:val="none" w:sz="0" w:space="0" w:color="auto"/>
      </w:divBdr>
    </w:div>
    <w:div w:id="852761999">
      <w:bodyDiv w:val="1"/>
      <w:marLeft w:val="0"/>
      <w:marRight w:val="0"/>
      <w:marTop w:val="0"/>
      <w:marBottom w:val="0"/>
      <w:divBdr>
        <w:top w:val="none" w:sz="0" w:space="0" w:color="auto"/>
        <w:left w:val="none" w:sz="0" w:space="0" w:color="auto"/>
        <w:bottom w:val="none" w:sz="0" w:space="0" w:color="auto"/>
        <w:right w:val="none" w:sz="0" w:space="0" w:color="auto"/>
      </w:divBdr>
    </w:div>
    <w:div w:id="872351555">
      <w:bodyDiv w:val="1"/>
      <w:marLeft w:val="0"/>
      <w:marRight w:val="0"/>
      <w:marTop w:val="0"/>
      <w:marBottom w:val="0"/>
      <w:divBdr>
        <w:top w:val="none" w:sz="0" w:space="0" w:color="auto"/>
        <w:left w:val="none" w:sz="0" w:space="0" w:color="auto"/>
        <w:bottom w:val="none" w:sz="0" w:space="0" w:color="auto"/>
        <w:right w:val="none" w:sz="0" w:space="0" w:color="auto"/>
      </w:divBdr>
    </w:div>
    <w:div w:id="886602875">
      <w:bodyDiv w:val="1"/>
      <w:marLeft w:val="0"/>
      <w:marRight w:val="0"/>
      <w:marTop w:val="0"/>
      <w:marBottom w:val="0"/>
      <w:divBdr>
        <w:top w:val="none" w:sz="0" w:space="0" w:color="auto"/>
        <w:left w:val="none" w:sz="0" w:space="0" w:color="auto"/>
        <w:bottom w:val="none" w:sz="0" w:space="0" w:color="auto"/>
        <w:right w:val="none" w:sz="0" w:space="0" w:color="auto"/>
      </w:divBdr>
    </w:div>
    <w:div w:id="1180388997">
      <w:bodyDiv w:val="1"/>
      <w:marLeft w:val="0"/>
      <w:marRight w:val="0"/>
      <w:marTop w:val="0"/>
      <w:marBottom w:val="0"/>
      <w:divBdr>
        <w:top w:val="none" w:sz="0" w:space="0" w:color="auto"/>
        <w:left w:val="none" w:sz="0" w:space="0" w:color="auto"/>
        <w:bottom w:val="none" w:sz="0" w:space="0" w:color="auto"/>
        <w:right w:val="none" w:sz="0" w:space="0" w:color="auto"/>
      </w:divBdr>
    </w:div>
    <w:div w:id="1225220554">
      <w:bodyDiv w:val="1"/>
      <w:marLeft w:val="0"/>
      <w:marRight w:val="0"/>
      <w:marTop w:val="0"/>
      <w:marBottom w:val="0"/>
      <w:divBdr>
        <w:top w:val="none" w:sz="0" w:space="0" w:color="auto"/>
        <w:left w:val="none" w:sz="0" w:space="0" w:color="auto"/>
        <w:bottom w:val="none" w:sz="0" w:space="0" w:color="auto"/>
        <w:right w:val="none" w:sz="0" w:space="0" w:color="auto"/>
      </w:divBdr>
    </w:div>
    <w:div w:id="1264920497">
      <w:bodyDiv w:val="1"/>
      <w:marLeft w:val="0"/>
      <w:marRight w:val="0"/>
      <w:marTop w:val="0"/>
      <w:marBottom w:val="0"/>
      <w:divBdr>
        <w:top w:val="none" w:sz="0" w:space="0" w:color="auto"/>
        <w:left w:val="none" w:sz="0" w:space="0" w:color="auto"/>
        <w:bottom w:val="none" w:sz="0" w:space="0" w:color="auto"/>
        <w:right w:val="none" w:sz="0" w:space="0" w:color="auto"/>
      </w:divBdr>
    </w:div>
    <w:div w:id="1707680014">
      <w:bodyDiv w:val="1"/>
      <w:marLeft w:val="0"/>
      <w:marRight w:val="0"/>
      <w:marTop w:val="0"/>
      <w:marBottom w:val="0"/>
      <w:divBdr>
        <w:top w:val="none" w:sz="0" w:space="0" w:color="auto"/>
        <w:left w:val="none" w:sz="0" w:space="0" w:color="auto"/>
        <w:bottom w:val="none" w:sz="0" w:space="0" w:color="auto"/>
        <w:right w:val="none" w:sz="0" w:space="0" w:color="auto"/>
      </w:divBdr>
    </w:div>
    <w:div w:id="1728063212">
      <w:bodyDiv w:val="1"/>
      <w:marLeft w:val="0"/>
      <w:marRight w:val="0"/>
      <w:marTop w:val="0"/>
      <w:marBottom w:val="0"/>
      <w:divBdr>
        <w:top w:val="none" w:sz="0" w:space="0" w:color="auto"/>
        <w:left w:val="none" w:sz="0" w:space="0" w:color="auto"/>
        <w:bottom w:val="none" w:sz="0" w:space="0" w:color="auto"/>
        <w:right w:val="none" w:sz="0" w:space="0" w:color="auto"/>
      </w:divBdr>
    </w:div>
    <w:div w:id="212002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Ben79</b:Tag>
    <b:SourceType>JournalArticle</b:SourceType>
    <b:Guid>{142B631A-B390-42E7-B5B8-97B7CB633759}</b:Guid>
    <b:Author>
      <b:Author>
        <b:NameList>
          <b:Person>
            <b:Last>Bentley</b:Last>
            <b:First>J.</b:First>
            <b:Middle>L.</b:Middle>
          </b:Person>
        </b:NameList>
      </b:Author>
    </b:Author>
    <b:Title>Special feature: An introduction to algorithm design</b:Title>
    <b:JournalName>Computer</b:JournalName>
    <b:Year>1979</b:Year>
    <b:Pages>66-78</b:Pages>
    <b:Volume>12</b:Volume>
    <b:Issue>2</b:Issue>
    <b:RefOrder>3</b:RefOrder>
  </b:Source>
  <b:Source>
    <b:Tag>Sun20</b:Tag>
    <b:SourceType>Book</b:SourceType>
    <b:Guid>{462F1B17-3B5D-4EEF-853F-B27537D578B9}</b:Guid>
    <b:Title>Introduction to Scientific Programming with Python</b:Title>
    <b:Year>2020</b:Year>
    <b:Author>
      <b:Author>
        <b:NameList>
          <b:Person>
            <b:Last>Sundnes</b:Last>
            <b:First>Joakim</b:First>
          </b:Person>
        </b:NameList>
      </b:Author>
    </b:Author>
    <b:City>Switzerland</b:City>
    <b:Publisher>Springer International Publishing</b:Publisher>
    <b:RefOrder>2</b:RefOrder>
  </b:Source>
  <b:Source>
    <b:Tag>Cie21</b:Tag>
    <b:SourceType>Book</b:SourceType>
    <b:Guid>{FB876842-4D44-44E3-9FBB-29C282D4ED63}</b:Guid>
    <b:Author>
      <b:Author>
        <b:NameList>
          <b:Person>
            <b:Last>Ciesla</b:Last>
            <b:First>Robert</b:First>
          </b:Person>
        </b:NameList>
      </b:Author>
    </b:Author>
    <b:Title>Programming Basics: Getting Started with Java, C#, and Python</b:Title>
    <b:Year>2021</b:Year>
    <b:Publisher>Apress</b:Publisher>
    <b:RefOrder>1</b:RefOrder>
  </b:Source>
  <b:Source>
    <b:Tag>Fra18</b:Tag>
    <b:SourceType>Book</b:SourceType>
    <b:Guid>{2C5810B1-D29F-40F6-9291-0AF38A3EB4A0}</b:Guid>
    <b:Author>
      <b:Author>
        <b:NameList>
          <b:Person>
            <b:Last>Franceschetti</b:Last>
            <b:First>Donald</b:First>
            <b:Middle>R.</b:Middle>
          </b:Person>
        </b:NameList>
      </b:Author>
    </b:Author>
    <b:Title>Principles of Programming &amp; Coding</b:Title>
    <b:Year>2018</b:Year>
    <b:Publisher>Salem Press</b:Publisher>
    <b:RefOrder>4</b:RefOrder>
  </b:Source>
</b:Sources>
</file>

<file path=customXml/itemProps1.xml><?xml version="1.0" encoding="utf-8"?>
<ds:datastoreItem xmlns:ds="http://schemas.openxmlformats.org/officeDocument/2006/customXml" ds:itemID="{8B687DF8-EBF3-4AD0-9360-A6A73BF010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3039</Words>
  <Characters>15413</Characters>
  <Application>Microsoft Office Word</Application>
  <DocSecurity>0</DocSecurity>
  <Lines>453</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Computer Programming -ACCA4020</dc:title>
  <dc:subject>BALAPITATHEES SIVARAJAH</dc:subject>
  <dc:creator>Balapitathees Sivarajah (2521909)</dc:creator>
  <cp:keywords/>
  <dc:description/>
  <cp:lastModifiedBy>Jananie Balapitathees</cp:lastModifiedBy>
  <cp:revision>39</cp:revision>
  <dcterms:created xsi:type="dcterms:W3CDTF">2026-04-25T17:35:00Z</dcterms:created>
  <dcterms:modified xsi:type="dcterms:W3CDTF">2026-04-25T20:15:00Z</dcterms:modified>
</cp:coreProperties>
</file>