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rPr/>
      </w:pPr>
      <w:r w:rsidDel="00000000" w:rsidR="00000000" w:rsidRPr="00000000">
        <w:rPr/>
        <mc:AlternateContent>
          <mc:Choice Requires="wpg">
            <w:drawing>
              <wp:anchor allowOverlap="1" behindDoc="1" distB="0" distT="0" distL="0" distR="0" hidden="0" layoutInCell="1" locked="0" relativeHeight="0" simplePos="0">
                <wp:simplePos x="0" y="0"/>
                <wp:positionH relativeFrom="page">
                  <wp:align>center</wp:align>
                </wp:positionH>
                <wp:positionV relativeFrom="page">
                  <wp:align>center</wp:align>
                </wp:positionV>
                <wp:extent cx="6864824" cy="9123528"/>
                <wp:effectExtent b="0" l="0" r="0" t="0"/>
                <wp:wrapNone/>
                <wp:docPr id="1" name=""/>
                <a:graphic>
                  <a:graphicData uri="http://schemas.microsoft.com/office/word/2010/wordprocessingGroup">
                    <wpg:wgp>
                      <wpg:cNvGrpSpPr/>
                      <wpg:grpSpPr>
                        <a:xfrm>
                          <a:off x="1913575" y="0"/>
                          <a:ext cx="6864824" cy="9123528"/>
                          <a:chOff x="1913575" y="0"/>
                          <a:chExt cx="6864850" cy="7560000"/>
                        </a:xfrm>
                      </wpg:grpSpPr>
                      <wpg:grpSp>
                        <wpg:cNvGrpSpPr/>
                        <wpg:grpSpPr>
                          <a:xfrm>
                            <a:off x="1913588" y="0"/>
                            <a:ext cx="6864824" cy="7560000"/>
                            <a:chOff x="0" y="0"/>
                            <a:chExt cx="6864824" cy="9123528"/>
                          </a:xfrm>
                        </wpg:grpSpPr>
                        <wps:wsp>
                          <wps:cNvSpPr/>
                          <wps:cNvPr id="3" name="Shape 3"/>
                          <wps:spPr>
                            <a:xfrm>
                              <a:off x="0" y="0"/>
                              <a:ext cx="6864800" cy="91235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0"/>
                              <a:ext cx="6858000" cy="1371600"/>
                            </a:xfrm>
                            <a:prstGeom prst="rect">
                              <a:avLst/>
                            </a:prstGeom>
                            <a:solidFill>
                              <a:schemeClr val="accent1"/>
                            </a:solidFill>
                            <a:ln>
                              <a:noFill/>
                            </a:ln>
                          </wps:spPr>
                          <wps:txbx>
                            <w:txbxContent>
                              <w:p w:rsidR="00000000" w:rsidDel="00000000" w:rsidP="00000000" w:rsidRDefault="00000000" w:rsidRPr="00000000">
                                <w:pPr>
                                  <w:spacing w:after="0" w:before="240" w:line="240"/>
                                  <w:ind w:left="0" w:right="0" w:firstLine="0"/>
                                  <w:jc w:val="left"/>
                                  <w:textDirection w:val="btLr"/>
                                </w:pPr>
                                <w:r w:rsidDel="00000000" w:rsidR="00000000" w:rsidRPr="00000000">
                                  <w:rPr>
                                    <w:rFonts w:ascii="Calibri" w:cs="Calibri" w:eastAsia="Calibri" w:hAnsi="Calibri"/>
                                    <w:b w:val="0"/>
                                    <w:i w:val="0"/>
                                    <w:smallCaps w:val="0"/>
                                    <w:strike w:val="0"/>
                                    <w:color w:val="000000"/>
                                    <w:sz w:val="48"/>
                                    <w:vertAlign w:val="baseline"/>
                                  </w:rPr>
                                  <w:t xml:space="preserve">Introduction to web and database concepts</w:t>
                                </w:r>
                              </w:p>
                            </w:txbxContent>
                          </wps:txbx>
                          <wps:bodyPr anchorCtr="0" anchor="ctr" bIns="45700" lIns="91425" spcFirstLastPara="1" rIns="91425" wrap="square" tIns="45700">
                            <a:noAutofit/>
                          </wps:bodyPr>
                        </wps:wsp>
                        <wps:wsp>
                          <wps:cNvSpPr/>
                          <wps:cNvPr id="5" name="Shape 5"/>
                          <wps:spPr>
                            <a:xfrm>
                              <a:off x="0" y="4094328"/>
                              <a:ext cx="6858000" cy="5029200"/>
                            </a:xfrm>
                            <a:prstGeom prst="rect">
                              <a:avLst/>
                            </a:prstGeom>
                            <a:solidFill>
                              <a:schemeClr val="accent1"/>
                            </a:solidFill>
                            <a:ln>
                              <a:noFill/>
                            </a:ln>
                          </wps:spPr>
                          <wps:txbx>
                            <w:txbxContent>
                              <w:p w:rsidR="00000000" w:rsidDel="00000000" w:rsidP="00000000" w:rsidRDefault="00000000" w:rsidRPr="00000000">
                                <w:pPr>
                                  <w:spacing w:after="0" w:before="240" w:line="240"/>
                                  <w:ind w:left="0" w:right="0" w:firstLine="0"/>
                                  <w:jc w:val="left"/>
                                  <w:textDirection w:val="btLr"/>
                                </w:pPr>
                                <w:r w:rsidDel="00000000" w:rsidR="00000000" w:rsidRPr="00000000">
                                  <w:rPr>
                                    <w:rFonts w:ascii="Calibri" w:cs="Calibri" w:eastAsia="Calibri" w:hAnsi="Calibri"/>
                                    <w:b w:val="0"/>
                                    <w:i w:val="0"/>
                                    <w:smallCaps w:val="0"/>
                                    <w:strike w:val="0"/>
                                    <w:color w:val="ffffff"/>
                                    <w:sz w:val="32"/>
                                    <w:vertAlign w:val="baseline"/>
                                  </w:rPr>
                                  <w:t xml:space="preserve">Mark Awobokun (2311796)</w:t>
                                </w:r>
                              </w:p>
                              <w:p w:rsidR="00000000" w:rsidDel="00000000" w:rsidP="00000000" w:rsidRDefault="00000000" w:rsidRPr="00000000">
                                <w:pPr>
                                  <w:spacing w:after="0" w:before="120" w:line="240"/>
                                  <w:ind w:left="0" w:right="0" w:firstLine="0"/>
                                  <w:jc w:val="center"/>
                                  <w:textDirection w:val="btLr"/>
                                </w:pPr>
                                <w:r w:rsidDel="00000000" w:rsidR="00000000" w:rsidRPr="00000000">
                                  <w:rPr>
                                    <w:rFonts w:ascii="Calibri" w:cs="Calibri" w:eastAsia="Calibri" w:hAnsi="Calibri"/>
                                    <w:b w:val="0"/>
                                    <w:i w:val="0"/>
                                    <w:smallCaps w:val="0"/>
                                    <w:strike w:val="0"/>
                                    <w:color w:val="ffffff"/>
                                    <w:sz w:val="32"/>
                                    <w:vertAlign w:val="baseline"/>
                                  </w:rPr>
                                </w:r>
                              </w:p>
                            </w:txbxContent>
                          </wps:txbx>
                          <wps:bodyPr anchorCtr="0" anchor="b" bIns="457200" lIns="457200" spcFirstLastPara="1" rIns="457200" wrap="square" tIns="731500">
                            <a:noAutofit/>
                          </wps:bodyPr>
                        </wps:wsp>
                        <wps:wsp>
                          <wps:cNvSpPr/>
                          <wps:cNvPr id="6" name="Shape 6"/>
                          <wps:spPr>
                            <a:xfrm>
                              <a:off x="6824" y="1371600"/>
                              <a:ext cx="6858000" cy="2722728"/>
                            </a:xfrm>
                            <a:prstGeom prst="rect">
                              <a:avLst/>
                            </a:prstGeom>
                            <a:solidFill>
                              <a:schemeClr val="lt1"/>
                            </a:solid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Calibri" w:cs="Calibri" w:eastAsia="Calibri" w:hAnsi="Calibri"/>
                                    <w:b w:val="0"/>
                                    <w:i w:val="0"/>
                                    <w:smallCaps w:val="0"/>
                                    <w:strike w:val="0"/>
                                    <w:color w:val="000000"/>
                                    <w:sz w:val="56"/>
                                    <w:vertAlign w:val="baseline"/>
                                  </w:rPr>
                                  <w:t xml:space="preserve"> </w:t>
                                </w:r>
                              </w:p>
                            </w:txbxContent>
                          </wps:txbx>
                          <wps:bodyPr anchorCtr="0" anchor="ctr" bIns="91425" lIns="457200" spcFirstLastPara="1" rIns="457200" wrap="square" tIns="91425">
                            <a:noAutofit/>
                          </wps:bodyPr>
                        </wps:wsp>
                      </wpg:grpSp>
                    </wpg:wgp>
                  </a:graphicData>
                </a:graphic>
              </wp:anchor>
            </w:drawing>
          </mc:Choice>
          <mc:Fallback>
            <w:drawing>
              <wp:anchor allowOverlap="1" behindDoc="1" distB="0" distT="0" distL="0" distR="0" hidden="0" layoutInCell="1" locked="0" relativeHeight="0" simplePos="0">
                <wp:simplePos x="0" y="0"/>
                <wp:positionH relativeFrom="page">
                  <wp:align>center</wp:align>
                </wp:positionH>
                <wp:positionV relativeFrom="page">
                  <wp:align>center</wp:align>
                </wp:positionV>
                <wp:extent cx="6864824" cy="9123528"/>
                <wp:effectExtent b="0" l="0" r="0" t="0"/>
                <wp:wrapNone/>
                <wp:docPr id="1" name="image3.png"/>
                <a:graphic>
                  <a:graphicData uri="http://schemas.openxmlformats.org/drawingml/2006/picture">
                    <pic:pic>
                      <pic:nvPicPr>
                        <pic:cNvPr id="0" name="image3.png"/>
                        <pic:cNvPicPr preferRelativeResize="0"/>
                      </pic:nvPicPr>
                      <pic:blipFill>
                        <a:blip r:embed="rId6"/>
                        <a:srcRect/>
                        <a:stretch>
                          <a:fillRect/>
                        </a:stretch>
                      </pic:blipFill>
                      <pic:spPr>
                        <a:xfrm>
                          <a:off x="0" y="0"/>
                          <a:ext cx="6864824" cy="9123528"/>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2">
      <w:pPr>
        <w:pStyle w:val="Heading1"/>
        <w:rPr/>
      </w:pPr>
      <w:r w:rsidDel="00000000" w:rsidR="00000000" w:rsidRPr="00000000">
        <w:br w:type="page"/>
      </w:r>
      <w:r w:rsidDel="00000000" w:rsidR="00000000" w:rsidRPr="00000000">
        <w:rPr>
          <w:rtl w:val="0"/>
        </w:rPr>
      </w:r>
    </w:p>
    <w:p w:rsidR="00000000" w:rsidDel="00000000" w:rsidP="00000000" w:rsidRDefault="00000000" w:rsidRPr="00000000" w14:paraId="0000000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4">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5">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Requirements</w:t>
              <w:tab/>
              <w:t xml:space="preserve">2</w:t>
            </w:r>
          </w:hyperlink>
          <w:r w:rsidDel="00000000" w:rsidR="00000000" w:rsidRPr="00000000">
            <w:rPr>
              <w:rtl w:val="0"/>
            </w:rPr>
          </w:r>
        </w:p>
        <w:p w:rsidR="00000000" w:rsidDel="00000000" w:rsidP="00000000" w:rsidRDefault="00000000" w:rsidRPr="00000000" w14:paraId="00000006">
          <w:pPr>
            <w:widowControl w:val="0"/>
            <w:tabs>
              <w:tab w:val="right" w:leader="dot"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Implementation</w:t>
              <w:tab/>
              <w:t xml:space="preserve">2</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Evaluation</w:t>
              <w:tab/>
              <w:t xml:space="preserve">4</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finnislqv79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evaluation part B</w:t>
              <w:tab/>
              <w:t xml:space="preserve">6</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pStyle w:val="Heading1"/>
        <w:rPr>
          <w:rFonts w:ascii="Calibri" w:cs="Calibri" w:eastAsia="Calibri" w:hAnsi="Calibri"/>
          <w:color w:val="2f5496"/>
          <w:sz w:val="26"/>
          <w:szCs w:val="26"/>
        </w:rPr>
      </w:pPr>
      <w:bookmarkStart w:colFirst="0" w:colLast="0" w:name="_gjdgxs" w:id="0"/>
      <w:bookmarkEnd w:id="0"/>
      <w:r w:rsidDel="00000000" w:rsidR="00000000" w:rsidRPr="00000000">
        <w:rPr>
          <w:rFonts w:ascii="Calibri" w:cs="Calibri" w:eastAsia="Calibri" w:hAnsi="Calibri"/>
          <w:color w:val="2f5496"/>
          <w:sz w:val="26"/>
          <w:szCs w:val="26"/>
          <w:rtl w:val="0"/>
        </w:rPr>
        <w:t xml:space="preserve">Introduction </w:t>
      </w:r>
    </w:p>
    <w:p w:rsidR="00000000" w:rsidDel="00000000" w:rsidP="00000000" w:rsidRDefault="00000000" w:rsidRPr="00000000" w14:paraId="00000021">
      <w:pPr>
        <w:rPr/>
      </w:pPr>
      <w:r w:rsidDel="00000000" w:rsidR="00000000" w:rsidRPr="00000000">
        <w:rPr>
          <w:rtl w:val="0"/>
        </w:rPr>
        <w:t xml:space="preserve">In this report I will be explaining how I made and designed my website using basic html coding like &lt;P&gt;, &lt;header&gt; and etc as well as demonstrating skills in designing it with CSS code and styles </w:t>
      </w:r>
    </w:p>
    <w:p w:rsidR="00000000" w:rsidDel="00000000" w:rsidP="00000000" w:rsidRDefault="00000000" w:rsidRPr="00000000" w14:paraId="00000022">
      <w:pPr>
        <w:rPr>
          <w:rFonts w:ascii="Calibri" w:cs="Calibri" w:eastAsia="Calibri" w:hAnsi="Calibri"/>
          <w:color w:val="2f5496"/>
          <w:sz w:val="26"/>
          <w:szCs w:val="26"/>
        </w:rPr>
      </w:pPr>
      <w:r w:rsidDel="00000000" w:rsidR="00000000" w:rsidRPr="00000000">
        <w:rPr>
          <w:rtl w:val="0"/>
        </w:rPr>
      </w:r>
    </w:p>
    <w:p w:rsidR="00000000" w:rsidDel="00000000" w:rsidP="00000000" w:rsidRDefault="00000000" w:rsidRPr="00000000" w14:paraId="00000023">
      <w:pPr>
        <w:pStyle w:val="Heading1"/>
        <w:rPr>
          <w:rFonts w:ascii="Calibri" w:cs="Calibri" w:eastAsia="Calibri" w:hAnsi="Calibri"/>
          <w:color w:val="2f5496"/>
          <w:sz w:val="26"/>
          <w:szCs w:val="26"/>
        </w:rPr>
      </w:pPr>
      <w:r w:rsidDel="00000000" w:rsidR="00000000" w:rsidRPr="00000000">
        <w:rPr>
          <w:rFonts w:ascii="Calibri" w:cs="Calibri" w:eastAsia="Calibri" w:hAnsi="Calibri"/>
          <w:color w:val="2f5496"/>
          <w:sz w:val="26"/>
          <w:szCs w:val="26"/>
          <w:rtl w:val="0"/>
        </w:rPr>
        <w:t xml:space="preserve">Requirements</w:t>
      </w:r>
    </w:p>
    <w:p w:rsidR="00000000" w:rsidDel="00000000" w:rsidP="00000000" w:rsidRDefault="00000000" w:rsidRPr="00000000" w14:paraId="00000024">
      <w:pPr>
        <w:rPr/>
      </w:pPr>
      <w:r w:rsidDel="00000000" w:rsidR="00000000" w:rsidRPr="00000000">
        <w:rPr>
          <w:rtl w:val="0"/>
        </w:rPr>
        <w:t xml:space="preserve">The website I created is chess learning which is a hobby of mine and it is a website which is targeted at individuals who wish to improve their skills in chess as well as understanding it and its various entrance movements. It is going to be used as an informative and explanatory website to help people understand it better. </w:t>
      </w:r>
    </w:p>
    <w:p w:rsidR="00000000" w:rsidDel="00000000" w:rsidP="00000000" w:rsidRDefault="00000000" w:rsidRPr="00000000" w14:paraId="00000025">
      <w:pPr>
        <w:pStyle w:val="Heading2"/>
        <w:rPr/>
      </w:pPr>
      <w:r w:rsidDel="00000000" w:rsidR="00000000" w:rsidRPr="00000000">
        <w:rPr>
          <w:rtl w:val="0"/>
        </w:rPr>
        <w:t xml:space="preserve">Implementation </w:t>
      </w:r>
    </w:p>
    <w:p w:rsidR="00000000" w:rsidDel="00000000" w:rsidP="00000000" w:rsidRDefault="00000000" w:rsidRPr="00000000" w14:paraId="00000026">
      <w:pPr>
        <w:rPr/>
      </w:pPr>
      <w:r w:rsidDel="00000000" w:rsidR="00000000" w:rsidRPr="00000000">
        <w:rPr/>
        <w:drawing>
          <wp:inline distB="114300" distT="114300" distL="114300" distR="114300">
            <wp:extent cx="5731200" cy="2070100"/>
            <wp:effectExtent b="0" l="0" r="0" t="0"/>
            <wp:docPr id="3"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5731200" cy="2070100"/>
                    </a:xfrm>
                    <a:prstGeom prst="rect"/>
                    <a:ln/>
                  </pic:spPr>
                </pic:pic>
              </a:graphicData>
            </a:graphic>
          </wp:inline>
        </w:drawing>
      </w:r>
      <w:r w:rsidDel="00000000" w:rsidR="00000000" w:rsidRPr="00000000">
        <w:rPr>
          <w:rtl w:val="0"/>
        </w:rPr>
        <w:t xml:space="preserve">fig.1</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drawing>
          <wp:inline distB="114300" distT="114300" distL="114300" distR="114300">
            <wp:extent cx="5731200" cy="2387600"/>
            <wp:effectExtent b="0" l="0" r="0" t="0"/>
            <wp:docPr id="7"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5731200" cy="2387600"/>
                    </a:xfrm>
                    <a:prstGeom prst="rect"/>
                    <a:ln/>
                  </pic:spPr>
                </pic:pic>
              </a:graphicData>
            </a:graphic>
          </wp:inline>
        </w:drawing>
      </w:r>
      <w:r w:rsidDel="00000000" w:rsidR="00000000" w:rsidRPr="00000000">
        <w:rPr>
          <w:rtl w:val="0"/>
        </w:rPr>
        <w:t xml:space="preserve">fig.2</w:t>
      </w:r>
    </w:p>
    <w:p w:rsidR="00000000" w:rsidDel="00000000" w:rsidP="00000000" w:rsidRDefault="00000000" w:rsidRPr="00000000" w14:paraId="00000029">
      <w:pPr>
        <w:rPr/>
      </w:pPr>
      <w:r w:rsidDel="00000000" w:rsidR="00000000" w:rsidRPr="00000000">
        <w:rPr/>
        <w:drawing>
          <wp:inline distB="114300" distT="114300" distL="114300" distR="114300">
            <wp:extent cx="5731200" cy="1460500"/>
            <wp:effectExtent b="0" l="0" r="0" t="0"/>
            <wp:docPr id="5"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731200" cy="1460500"/>
                    </a:xfrm>
                    <a:prstGeom prst="rect"/>
                    <a:ln/>
                  </pic:spPr>
                </pic:pic>
              </a:graphicData>
            </a:graphic>
          </wp:inline>
        </w:drawing>
      </w:r>
      <w:r w:rsidDel="00000000" w:rsidR="00000000" w:rsidRPr="00000000">
        <w:rPr>
          <w:rtl w:val="0"/>
        </w:rPr>
        <w:t xml:space="preserve">fig.3</w:t>
      </w:r>
    </w:p>
    <w:p w:rsidR="00000000" w:rsidDel="00000000" w:rsidP="00000000" w:rsidRDefault="00000000" w:rsidRPr="00000000" w14:paraId="0000002A">
      <w:pPr>
        <w:rPr/>
      </w:pPr>
      <w:r w:rsidDel="00000000" w:rsidR="00000000" w:rsidRPr="00000000">
        <w:rPr/>
        <w:drawing>
          <wp:inline distB="114300" distT="114300" distL="114300" distR="114300">
            <wp:extent cx="5731200" cy="1828800"/>
            <wp:effectExtent b="0" l="0" r="0" t="0"/>
            <wp:docPr id="4" name="image8.png"/>
            <a:graphic>
              <a:graphicData uri="http://schemas.openxmlformats.org/drawingml/2006/picture">
                <pic:pic>
                  <pic:nvPicPr>
                    <pic:cNvPr id="0" name="image8.png"/>
                    <pic:cNvPicPr preferRelativeResize="0"/>
                  </pic:nvPicPr>
                  <pic:blipFill>
                    <a:blip r:embed="rId10"/>
                    <a:srcRect b="0" l="0" r="0" t="0"/>
                    <a:stretch>
                      <a:fillRect/>
                    </a:stretch>
                  </pic:blipFill>
                  <pic:spPr>
                    <a:xfrm>
                      <a:off x="0" y="0"/>
                      <a:ext cx="5731200" cy="1828800"/>
                    </a:xfrm>
                    <a:prstGeom prst="rect"/>
                    <a:ln/>
                  </pic:spPr>
                </pic:pic>
              </a:graphicData>
            </a:graphic>
          </wp:inline>
        </w:drawing>
      </w:r>
      <w:r w:rsidDel="00000000" w:rsidR="00000000" w:rsidRPr="00000000">
        <w:rPr>
          <w:rtl w:val="0"/>
        </w:rPr>
        <w:t xml:space="preserve">fig.4</w:t>
      </w:r>
    </w:p>
    <w:p w:rsidR="00000000" w:rsidDel="00000000" w:rsidP="00000000" w:rsidRDefault="00000000" w:rsidRPr="00000000" w14:paraId="0000002B">
      <w:pPr>
        <w:rPr/>
      </w:pPr>
      <w:r w:rsidDel="00000000" w:rsidR="00000000" w:rsidRPr="00000000">
        <w:rPr/>
        <w:drawing>
          <wp:inline distB="114300" distT="114300" distL="114300" distR="114300">
            <wp:extent cx="5731200" cy="1676400"/>
            <wp:effectExtent b="0" l="0" r="0" t="0"/>
            <wp:docPr id="2"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731200" cy="1676400"/>
                    </a:xfrm>
                    <a:prstGeom prst="rect"/>
                    <a:ln/>
                  </pic:spPr>
                </pic:pic>
              </a:graphicData>
            </a:graphic>
          </wp:inline>
        </w:drawing>
      </w:r>
      <w:r w:rsidDel="00000000" w:rsidR="00000000" w:rsidRPr="00000000">
        <w:rPr>
          <w:rtl w:val="0"/>
        </w:rPr>
        <w:t xml:space="preserve">fig.5</w:t>
      </w:r>
    </w:p>
    <w:p w:rsidR="00000000" w:rsidDel="00000000" w:rsidP="00000000" w:rsidRDefault="00000000" w:rsidRPr="00000000" w14:paraId="0000002C">
      <w:pPr>
        <w:rPr/>
      </w:pPr>
      <w:r w:rsidDel="00000000" w:rsidR="00000000" w:rsidRPr="00000000">
        <w:rPr/>
        <w:drawing>
          <wp:inline distB="114300" distT="114300" distL="114300" distR="114300">
            <wp:extent cx="5731200" cy="3708400"/>
            <wp:effectExtent b="0" l="0" r="0" t="0"/>
            <wp:docPr id="8"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5731200" cy="3708400"/>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error on adding a space for the attribute src has been corrected to no space. another error on the space for the &lt;a&gt; element has been fixed </w:t>
      </w:r>
    </w:p>
    <w:p w:rsidR="00000000" w:rsidDel="00000000" w:rsidP="00000000" w:rsidRDefault="00000000" w:rsidRPr="00000000" w14:paraId="0000002E">
      <w:pPr>
        <w:rPr/>
      </w:pPr>
      <w:r w:rsidDel="00000000" w:rsidR="00000000" w:rsidRPr="00000000">
        <w:rPr/>
        <w:drawing>
          <wp:inline distB="114300" distT="114300" distL="114300" distR="114300">
            <wp:extent cx="5731200" cy="1155700"/>
            <wp:effectExtent b="0" l="0" r="0" t="0"/>
            <wp:docPr id="6"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5731200" cy="1155700"/>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I don't know how to fix that last error.   </w:t>
      </w: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pStyle w:val="Heading2"/>
        <w:rPr/>
      </w:pPr>
      <w:r w:rsidDel="00000000" w:rsidR="00000000" w:rsidRPr="00000000">
        <w:rPr>
          <w:rtl w:val="0"/>
        </w:rPr>
        <w:t xml:space="preserve">Evaluation </w:t>
      </w:r>
    </w:p>
    <w:p w:rsidR="00000000" w:rsidDel="00000000" w:rsidP="00000000" w:rsidRDefault="00000000" w:rsidRPr="00000000" w14:paraId="00000032">
      <w:pPr>
        <w:spacing w:line="240" w:lineRule="auto"/>
        <w:rPr/>
      </w:pPr>
      <w:r w:rsidDel="00000000" w:rsidR="00000000" w:rsidRPr="00000000">
        <w:rPr>
          <w:b w:val="1"/>
          <w:rtl w:val="0"/>
        </w:rPr>
        <w:t xml:space="preserve">Website usability</w:t>
      </w:r>
      <w:r w:rsidDel="00000000" w:rsidR="00000000" w:rsidRPr="00000000">
        <w:rPr>
          <w:rtl w:val="0"/>
        </w:rPr>
        <w:t xml:space="preserve"> is a scale of how easy it is to use a website as well as manoeuvrability of it. It is judged on its visual aspects alone and by users who visit the website, and this was achieved with time cause as time went on web design has shifted to a more user-friendly approach than heavy usage of complex designs and web animations and if these methods are used without the end user in mind it will dramatically affect user experience. People wouldn’t want to use something so complex as they may not understand it. Now the importance of web usability is in the fact that it is a simplification of web design and development allowing us to use simple designs and structures when making a website and below are some common reasons why web usability is favoured.</w:t>
      </w:r>
    </w:p>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User satisfaction – most people who see complex things are deterred away from it by how it looks so basically, they judge it on first look. When something looks simple users are less likely to leave after a few seconds and instead stay because to them the website looks easy to use.</w:t>
      </w:r>
    </w:p>
    <w:p w:rsidR="00000000" w:rsidDel="00000000" w:rsidP="00000000" w:rsidRDefault="00000000" w:rsidRPr="00000000" w14:paraId="0000003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Competitive advantage – making a website more usable can give you the edge over your competitors in the market as it understands what the users need and can complete their tasks or needs in a fast and efficient way.</w:t>
      </w:r>
    </w:p>
    <w:p w:rsidR="00000000" w:rsidDel="00000000" w:rsidP="00000000" w:rsidRDefault="00000000" w:rsidRPr="00000000" w14:paraId="00000035">
      <w:pPr>
        <w:rPr/>
      </w:pPr>
      <w:r w:rsidDel="00000000" w:rsidR="00000000" w:rsidRPr="00000000">
        <w:rPr>
          <w:rtl w:val="0"/>
        </w:rPr>
        <w:t xml:space="preserve">There are key principles in website usability when making a website namely:</w:t>
      </w:r>
    </w:p>
    <w:p w:rsidR="00000000" w:rsidDel="00000000" w:rsidP="00000000" w:rsidRDefault="00000000" w:rsidRPr="00000000" w14:paraId="0000003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Availability – this means how easy it is for </w:t>
      </w:r>
      <w:r w:rsidDel="00000000" w:rsidR="00000000" w:rsidRPr="00000000">
        <w:rPr>
          <w:rtl w:val="0"/>
        </w:rPr>
        <w:t xml:space="preserve">users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to be able to access your website on various channels and devices so that they are able to access it from anywhere. </w:t>
      </w:r>
    </w:p>
    <w:p w:rsidR="00000000" w:rsidDel="00000000" w:rsidP="00000000" w:rsidRDefault="00000000" w:rsidRPr="00000000" w14:paraId="0000003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Clarity and attractiveness – this refer to how easy it is to read your website for example placing all dark templates on your website will make it hard to read to using different colours and templates will make it more attractive and easier to read and a more attractive website will be able to pull users towards it and make it well liked amongst users.</w:t>
      </w:r>
    </w:p>
    <w:p w:rsidR="00000000" w:rsidDel="00000000" w:rsidP="00000000" w:rsidRDefault="00000000" w:rsidRPr="00000000" w14:paraId="0000003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Recognition – making your website more </w:t>
      </w:r>
      <w:r w:rsidDel="00000000" w:rsidR="00000000" w:rsidRPr="00000000">
        <w:rPr>
          <w:rtl w:val="0"/>
        </w:rPr>
        <w:t xml:space="preserve">recognizable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to users is a key part in website usability in the sense that when users visit your website and are able to recognise signs or symbols makes it easier for users to find what they want or need and </w:t>
      </w:r>
      <w:r w:rsidDel="00000000" w:rsidR="00000000" w:rsidRPr="00000000">
        <w:rPr>
          <w:rtl w:val="0"/>
        </w:rPr>
        <w:t xml:space="preserve">complete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their desired action on the website without spending too much time.</w:t>
      </w:r>
    </w:p>
    <w:p w:rsidR="00000000" w:rsidDel="00000000" w:rsidP="00000000" w:rsidRDefault="00000000" w:rsidRPr="00000000" w14:paraId="0000003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Credibility – a credible website to users is a major essential as it influences the trust </w:t>
      </w:r>
      <w:r w:rsidDel="00000000" w:rsidR="00000000" w:rsidRPr="00000000">
        <w:rPr>
          <w:rtl w:val="0"/>
        </w:rPr>
        <w:t xml:space="preserve">users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have on the website and make it more likely for them to refer it to friends or family. So, using UpToDate information and integrating real user reviews goes a long way in making your website more usable. </w:t>
      </w:r>
    </w:p>
    <w:p w:rsidR="00000000" w:rsidDel="00000000" w:rsidP="00000000" w:rsidRDefault="00000000" w:rsidRPr="00000000" w14:paraId="0000003A">
      <w:pPr>
        <w:rPr/>
      </w:pPr>
      <w:r w:rsidDel="00000000" w:rsidR="00000000" w:rsidRPr="00000000">
        <w:rPr>
          <w:rtl w:val="0"/>
        </w:rPr>
        <w:t xml:space="preserve">Way to improve website usability:</w:t>
      </w:r>
    </w:p>
    <w:p w:rsidR="00000000" w:rsidDel="00000000" w:rsidP="00000000" w:rsidRDefault="00000000" w:rsidRPr="00000000" w14:paraId="0000003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823"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Keeping it simple – simplicity is best when web designing </w:t>
      </w:r>
    </w:p>
    <w:p w:rsidR="00000000" w:rsidDel="00000000" w:rsidP="00000000" w:rsidRDefault="00000000" w:rsidRPr="00000000" w14:paraId="0000003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823"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Using proper labels – recognisable labels make the website more friendly </w:t>
      </w:r>
    </w:p>
    <w:p w:rsidR="00000000" w:rsidDel="00000000" w:rsidP="00000000" w:rsidRDefault="00000000" w:rsidRPr="00000000" w14:paraId="0000003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59" w:lineRule="auto"/>
        <w:ind w:left="823"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Organise content correctly – making it arranged and easy to read is good </w:t>
      </w:r>
    </w:p>
    <w:p w:rsidR="00000000" w:rsidDel="00000000" w:rsidP="00000000" w:rsidRDefault="00000000" w:rsidRPr="00000000" w14:paraId="0000003E">
      <w:pPr>
        <w:rPr/>
      </w:pPr>
      <w:r w:rsidDel="00000000" w:rsidR="00000000" w:rsidRPr="00000000">
        <w:rPr>
          <w:b w:val="1"/>
          <w:rtl w:val="0"/>
        </w:rPr>
        <w:t xml:space="preserve">Website accessibility </w:t>
      </w:r>
      <w:r w:rsidDel="00000000" w:rsidR="00000000" w:rsidRPr="00000000">
        <w:rPr>
          <w:rtl w:val="0"/>
        </w:rPr>
        <w:t xml:space="preserve">is the way in which web designers utilise tools and technologies to aid the perception, contribution, navigation and interaction of people with disabilities on the site to help them use it easier. It is important because there are a lot of people suffering from one disability or the other and as web designers, we are tasked to make it inclusive for all types of people so, making it more inclusive is a good thing. There are some guidelines web designers have to follow to meet the standard of web accessibility:</w:t>
      </w:r>
    </w:p>
    <w:p w:rsidR="00000000" w:rsidDel="00000000" w:rsidP="00000000" w:rsidRDefault="00000000" w:rsidRPr="00000000" w14:paraId="0000003F">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Font size – a usable font size should be used for the website as some people suffer from some eye defect or the other so making the text more easily readable will go a long way</w:t>
      </w:r>
    </w:p>
    <w:p w:rsidR="00000000" w:rsidDel="00000000" w:rsidP="00000000" w:rsidRDefault="00000000" w:rsidRPr="00000000" w14:paraId="00000040">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Images and sounds – this can be used in place of text for people with weak eyesight or hearing. So screen readers can be used as well.</w:t>
      </w:r>
    </w:p>
    <w:p w:rsidR="00000000" w:rsidDel="00000000" w:rsidP="00000000" w:rsidRDefault="00000000" w:rsidRPr="00000000" w14:paraId="00000041">
      <w:pPr>
        <w:rPr/>
      </w:pPr>
      <w:r w:rsidDel="00000000" w:rsidR="00000000" w:rsidRPr="00000000">
        <w:rPr>
          <w:rtl w:val="0"/>
        </w:rPr>
        <w:t xml:space="preserve">There are also some advantages in making the website more accessible:</w:t>
      </w:r>
    </w:p>
    <w:p w:rsidR="00000000" w:rsidDel="00000000" w:rsidP="00000000" w:rsidRDefault="00000000" w:rsidRPr="00000000" w14:paraId="00000042">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Lowering the risk of legal action against the company or you – prevents people from suing you or the company. </w:t>
      </w:r>
    </w:p>
    <w:p w:rsidR="00000000" w:rsidDel="00000000" w:rsidP="00000000" w:rsidRDefault="00000000" w:rsidRPr="00000000" w14:paraId="00000043">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Rise in positive public perception – people will speak positively about the website because it caters into the less fortunate individuals  </w:t>
      </w:r>
    </w:p>
    <w:p w:rsidR="00000000" w:rsidDel="00000000" w:rsidP="00000000" w:rsidRDefault="00000000" w:rsidRPr="00000000" w14:paraId="00000044">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Increase in sales </w:t>
      </w:r>
    </w:p>
    <w:p w:rsidR="00000000" w:rsidDel="00000000" w:rsidP="00000000" w:rsidRDefault="00000000" w:rsidRPr="00000000" w14:paraId="00000045">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Improvement in search engines – search engines are like blind users so accessibility will improve them</w:t>
      </w:r>
    </w:p>
    <w:p w:rsidR="00000000" w:rsidDel="00000000" w:rsidP="00000000" w:rsidRDefault="00000000" w:rsidRPr="00000000" w14:paraId="00000046">
      <w:pPr>
        <w:rPr/>
      </w:pPr>
      <w:r w:rsidDel="00000000" w:rsidR="00000000" w:rsidRPr="00000000">
        <w:rPr>
          <w:rtl w:val="0"/>
        </w:rPr>
        <w:t xml:space="preserve">SEO or </w:t>
      </w:r>
      <w:r w:rsidDel="00000000" w:rsidR="00000000" w:rsidRPr="00000000">
        <w:rPr>
          <w:b w:val="1"/>
          <w:rtl w:val="0"/>
        </w:rPr>
        <w:t xml:space="preserve">search engine optimisation</w:t>
      </w:r>
      <w:r w:rsidDel="00000000" w:rsidR="00000000" w:rsidRPr="00000000">
        <w:rPr>
          <w:rtl w:val="0"/>
        </w:rPr>
        <w:t xml:space="preserve"> is the science in which you are able to make your website more important or make it rank higher in search engines when searching for products or services provided by the website. SEO works in a way that they use an algorithm to determine what pages show up for any given thing you are looking for. Such ways include:</w:t>
      </w:r>
    </w:p>
    <w:p w:rsidR="00000000" w:rsidDel="00000000" w:rsidP="00000000" w:rsidRDefault="00000000" w:rsidRPr="00000000" w14:paraId="00000047">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Links – using links from other websites makes your website look more valid in the eyes of search engines like google and opera because using a link makes it seem that your website is of a high quality and that authority is called “PageRank” in google.</w:t>
      </w:r>
    </w:p>
    <w:p w:rsidR="00000000" w:rsidDel="00000000" w:rsidP="00000000" w:rsidRDefault="00000000" w:rsidRPr="00000000" w14:paraId="00000048">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Content – having up to date content and valid content helps your website as in the eyes of search engines they are able determine whether or not the content on your website is valid enough to be </w:t>
      </w:r>
      <w:r w:rsidDel="00000000" w:rsidR="00000000" w:rsidRPr="00000000">
        <w:rPr>
          <w:rtl w:val="0"/>
        </w:rPr>
        <w:t xml:space="preserve">placed</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higher on the rank of </w:t>
      </w:r>
      <w:r w:rsidDel="00000000" w:rsidR="00000000" w:rsidRPr="00000000">
        <w:rPr>
          <w:rtl w:val="0"/>
        </w:rPr>
        <w:t xml:space="preserve">web pages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for users to see when searching for services or products.</w:t>
      </w:r>
    </w:p>
    <w:p w:rsidR="00000000" w:rsidDel="00000000" w:rsidP="00000000" w:rsidRDefault="00000000" w:rsidRPr="00000000" w14:paraId="00000049">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Page structure – websites and search engines are all coded in html language so if your website is coded in a structural way it can impact the ability of the search engines in ranking your page higher on the list. So, including titles, headers and footers is a good way for web developers to increase the worth of their page in the eyes of search engines.</w:t>
      </w:r>
    </w:p>
    <w:p w:rsidR="00000000" w:rsidDel="00000000" w:rsidP="00000000" w:rsidRDefault="00000000" w:rsidRPr="00000000" w14:paraId="0000004A">
      <w:pPr>
        <w:pStyle w:val="Heading2"/>
        <w:ind w:left="720" w:firstLine="0"/>
        <w:rPr/>
      </w:pPr>
      <w:bookmarkStart w:colFirst="0" w:colLast="0" w:name="_finnislqv796" w:id="1"/>
      <w:bookmarkEnd w:id="1"/>
      <w:r w:rsidDel="00000000" w:rsidR="00000000" w:rsidRPr="00000000">
        <w:rPr>
          <w:rtl w:val="0"/>
        </w:rPr>
        <w:t xml:space="preserve">evaluation part B </w:t>
      </w:r>
    </w:p>
    <w:p w:rsidR="00000000" w:rsidDel="00000000" w:rsidP="00000000" w:rsidRDefault="00000000" w:rsidRPr="00000000" w14:paraId="0000004B">
      <w:pPr>
        <w:numPr>
          <w:ilvl w:val="0"/>
          <w:numId w:val="4"/>
        </w:numPr>
        <w:spacing w:after="0" w:afterAutospacing="0"/>
        <w:ind w:left="720" w:hanging="360"/>
        <w:rPr>
          <w:u w:val="none"/>
        </w:rPr>
      </w:pPr>
      <w:r w:rsidDel="00000000" w:rsidR="00000000" w:rsidRPr="00000000">
        <w:rPr>
          <w:rtl w:val="0"/>
        </w:rPr>
        <w:t xml:space="preserve">My website is functional and usable but more can be done like adding a logo on the top right.i also believe it is easy to use as the hyperlink to the pages are highlighted and easy to find </w:t>
      </w:r>
    </w:p>
    <w:p w:rsidR="00000000" w:rsidDel="00000000" w:rsidP="00000000" w:rsidRDefault="00000000" w:rsidRPr="00000000" w14:paraId="0000004C">
      <w:pPr>
        <w:numPr>
          <w:ilvl w:val="0"/>
          <w:numId w:val="4"/>
        </w:numPr>
        <w:spacing w:after="0" w:afterAutospacing="0"/>
        <w:ind w:left="720" w:hanging="360"/>
        <w:rPr>
          <w:u w:val="none"/>
        </w:rPr>
      </w:pPr>
      <w:r w:rsidDel="00000000" w:rsidR="00000000" w:rsidRPr="00000000">
        <w:rPr>
          <w:rtl w:val="0"/>
        </w:rPr>
        <w:t xml:space="preserve">clarity and attractiveness - my website is clear and has a cool background image that will attract the type of people i'm looking for.</w:t>
      </w:r>
    </w:p>
    <w:p w:rsidR="00000000" w:rsidDel="00000000" w:rsidP="00000000" w:rsidRDefault="00000000" w:rsidRPr="00000000" w14:paraId="0000004D">
      <w:pPr>
        <w:numPr>
          <w:ilvl w:val="0"/>
          <w:numId w:val="4"/>
        </w:numPr>
        <w:ind w:left="720" w:hanging="360"/>
        <w:rPr>
          <w:u w:val="none"/>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4E">
      <w:pPr>
        <w:pStyle w:val="Heading2"/>
        <w:jc w:val="center"/>
        <w:rPr/>
      </w:pPr>
      <w:r w:rsidDel="00000000" w:rsidR="00000000" w:rsidRPr="00000000">
        <w:rPr>
          <w:rtl w:val="0"/>
        </w:rPr>
        <w:t xml:space="preserve">References </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0">
      <w:pPr>
        <w:rPr/>
      </w:pPr>
      <w:r w:rsidDel="00000000" w:rsidR="00000000" w:rsidRPr="00000000">
        <w:rPr>
          <w:rFonts w:ascii="Calibri" w:cs="Calibri" w:eastAsia="Calibri" w:hAnsi="Calibri"/>
          <w:color w:val="000000"/>
          <w:rtl w:val="0"/>
        </w:rPr>
        <w:t xml:space="preserve">[1. 2. 3. 4. 5. 6. 7. 8]</w:t>
      </w: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br w:type="textWrapping"/>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450" w:right="0" w:hanging="45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 "What is SEO? | Mailchimp," Accessed: Jul 18, 2024, [Online]. Available: </w:t>
      </w:r>
      <w:hyperlink r:id="rId14">
        <w:r w:rsidDel="00000000" w:rsidR="00000000" w:rsidRPr="00000000">
          <w:rPr>
            <w:rFonts w:ascii="Calibri" w:cs="Calibri" w:eastAsia="Calibri" w:hAnsi="Calibri"/>
            <w:b w:val="0"/>
            <w:i w:val="0"/>
            <w:smallCaps w:val="0"/>
            <w:strike w:val="0"/>
            <w:color w:val="0563c1"/>
            <w:sz w:val="22"/>
            <w:szCs w:val="22"/>
            <w:u w:val="single"/>
            <w:shd w:fill="auto" w:val="clear"/>
            <w:vertAlign w:val="baseline"/>
            <w:rtl w:val="0"/>
          </w:rPr>
          <w:t xml:space="preserve">https://mailchimp.com/marketing-glossary/seo/</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450" w:right="0" w:hanging="45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 "What is search engine optimization (SEO)? - Optimizely," Accessed: Jul 18, 2024, [Online]. Available: </w:t>
      </w:r>
      <w:hyperlink r:id="rId15">
        <w:r w:rsidDel="00000000" w:rsidR="00000000" w:rsidRPr="00000000">
          <w:rPr>
            <w:rFonts w:ascii="Calibri" w:cs="Calibri" w:eastAsia="Calibri" w:hAnsi="Calibri"/>
            <w:b w:val="0"/>
            <w:i w:val="0"/>
            <w:smallCaps w:val="0"/>
            <w:strike w:val="0"/>
            <w:color w:val="0563c1"/>
            <w:sz w:val="22"/>
            <w:szCs w:val="22"/>
            <w:u w:val="single"/>
            <w:shd w:fill="auto" w:val="clear"/>
            <w:vertAlign w:val="baseline"/>
            <w:rtl w:val="0"/>
          </w:rPr>
          <w:t xml:space="preserve">https://www.optimizely.com/optimization-glossary/search-engine-optimization/</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450" w:right="0" w:hanging="45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 "What Is SEO - Search Engine Optimization?" Accessed: Jul 18, 2024, [Online]. Available: </w:t>
      </w:r>
      <w:hyperlink r:id="rId16">
        <w:r w:rsidDel="00000000" w:rsidR="00000000" w:rsidRPr="00000000">
          <w:rPr>
            <w:rFonts w:ascii="Calibri" w:cs="Calibri" w:eastAsia="Calibri" w:hAnsi="Calibri"/>
            <w:b w:val="0"/>
            <w:i w:val="0"/>
            <w:smallCaps w:val="0"/>
            <w:strike w:val="0"/>
            <w:color w:val="0563c1"/>
            <w:sz w:val="22"/>
            <w:szCs w:val="22"/>
            <w:u w:val="single"/>
            <w:shd w:fill="auto" w:val="clear"/>
            <w:vertAlign w:val="baseline"/>
            <w:rtl w:val="0"/>
          </w:rPr>
          <w:t xml:space="preserve">https://searchengineland.com/guide/what-is-seo</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450" w:right="0" w:hanging="45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 "Introduction to Web Accessibility | Web Accessibility Initiative (WAI) | W3C," Accessed: Jul 18, 2024, [Online]. Available: </w:t>
      </w:r>
      <w:hyperlink r:id="rId17">
        <w:r w:rsidDel="00000000" w:rsidR="00000000" w:rsidRPr="00000000">
          <w:rPr>
            <w:rFonts w:ascii="Calibri" w:cs="Calibri" w:eastAsia="Calibri" w:hAnsi="Calibri"/>
            <w:b w:val="0"/>
            <w:i w:val="0"/>
            <w:smallCaps w:val="0"/>
            <w:strike w:val="0"/>
            <w:color w:val="0563c1"/>
            <w:sz w:val="22"/>
            <w:szCs w:val="22"/>
            <w:u w:val="single"/>
            <w:shd w:fill="auto" w:val="clear"/>
            <w:vertAlign w:val="baseline"/>
            <w:rtl w:val="0"/>
          </w:rPr>
          <w:t xml:space="preserve">https://www.w3.org/WAI/fundamentals/accessibility-intro/#what</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450" w:right="0" w:hanging="45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[5] "What is web accessibility? | Nomensa," Accessed: Jul 18, 2024, [Online]. Available: </w:t>
      </w:r>
      <w:hyperlink r:id="rId18">
        <w:r w:rsidDel="00000000" w:rsidR="00000000" w:rsidRPr="00000000">
          <w:rPr>
            <w:rFonts w:ascii="Calibri" w:cs="Calibri" w:eastAsia="Calibri" w:hAnsi="Calibri"/>
            <w:b w:val="0"/>
            <w:i w:val="0"/>
            <w:smallCaps w:val="0"/>
            <w:strike w:val="0"/>
            <w:color w:val="0563c1"/>
            <w:sz w:val="22"/>
            <w:szCs w:val="22"/>
            <w:u w:val="single"/>
            <w:shd w:fill="auto" w:val="clear"/>
            <w:vertAlign w:val="baseline"/>
            <w:rtl w:val="0"/>
          </w:rPr>
          <w:t xml:space="preserve">https://www.nomensa.com/blog/what-web-accessibility/</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450" w:right="0" w:hanging="45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[6] "Introduction to Web Accessibility | Acquia," Accessed: Jul 18, 2024, [Online]. Available: </w:t>
      </w:r>
      <w:hyperlink r:id="rId19">
        <w:r w:rsidDel="00000000" w:rsidR="00000000" w:rsidRPr="00000000">
          <w:rPr>
            <w:rFonts w:ascii="Calibri" w:cs="Calibri" w:eastAsia="Calibri" w:hAnsi="Calibri"/>
            <w:b w:val="0"/>
            <w:i w:val="0"/>
            <w:smallCaps w:val="0"/>
            <w:strike w:val="0"/>
            <w:color w:val="0563c1"/>
            <w:sz w:val="22"/>
            <w:szCs w:val="22"/>
            <w:u w:val="single"/>
            <w:shd w:fill="auto" w:val="clear"/>
            <w:vertAlign w:val="baseline"/>
            <w:rtl w:val="0"/>
          </w:rPr>
          <w:t xml:space="preserve">https://www.acquia.com/products/monsido/resources/web-accessibility</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450" w:right="0" w:hanging="45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[7] "What is good web usability? - IONOS UK," Accessed: Jul 18, 2024, [Online]. Available: </w:t>
      </w:r>
      <w:hyperlink r:id="rId20">
        <w:r w:rsidDel="00000000" w:rsidR="00000000" w:rsidRPr="00000000">
          <w:rPr>
            <w:rFonts w:ascii="Calibri" w:cs="Calibri" w:eastAsia="Calibri" w:hAnsi="Calibri"/>
            <w:b w:val="0"/>
            <w:i w:val="0"/>
            <w:smallCaps w:val="0"/>
            <w:strike w:val="0"/>
            <w:color w:val="0563c1"/>
            <w:sz w:val="22"/>
            <w:szCs w:val="22"/>
            <w:u w:val="single"/>
            <w:shd w:fill="auto" w:val="clear"/>
            <w:vertAlign w:val="baseline"/>
            <w:rtl w:val="0"/>
          </w:rPr>
          <w:t xml:space="preserve">https://www.ionos.co.uk/digitalguide/online-marketing/online-sales/what-is-good-web-usability/</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450" w:right="0" w:hanging="45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[8] "Website Usability 101: Definition, Principles and Methods | Ramotion Branding Agency," Accessed: Jul 18, 2024, [Online]. Available: </w:t>
      </w:r>
      <w:hyperlink r:id="rId21">
        <w:r w:rsidDel="00000000" w:rsidR="00000000" w:rsidRPr="00000000">
          <w:rPr>
            <w:rFonts w:ascii="Calibri" w:cs="Calibri" w:eastAsia="Calibri" w:hAnsi="Calibri"/>
            <w:b w:val="0"/>
            <w:i w:val="0"/>
            <w:smallCaps w:val="0"/>
            <w:strike w:val="0"/>
            <w:color w:val="0563c1"/>
            <w:sz w:val="22"/>
            <w:szCs w:val="22"/>
            <w:u w:val="single"/>
            <w:shd w:fill="auto" w:val="clear"/>
            <w:vertAlign w:val="baseline"/>
            <w:rtl w:val="0"/>
          </w:rPr>
          <w:t xml:space="preserve">https://www.ramotion.com/blog/website-usability/</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65">
      <w:pPr>
        <w:rPr>
          <w:rFonts w:ascii="Calibri" w:cs="Calibri" w:eastAsia="Calibri" w:hAnsi="Calibri"/>
          <w:color w:val="000000"/>
          <w:sz w:val="24"/>
          <w:szCs w:val="24"/>
          <w:highlight w:val="white"/>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sectPr>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Calibri"/>
  <w:font w:name="Georgia"/>
  <w:font w:name="Arial"/>
  <w:font w:name="Times New Roman"/>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823" w:hanging="360"/>
      </w:pPr>
      <w:rPr>
        <w:rFonts w:ascii="Noto Sans Symbols" w:cs="Noto Sans Symbols" w:eastAsia="Noto Sans Symbols" w:hAnsi="Noto Sans Symbols"/>
      </w:rPr>
    </w:lvl>
    <w:lvl w:ilvl="1">
      <w:start w:val="1"/>
      <w:numFmt w:val="bullet"/>
      <w:lvlText w:val="o"/>
      <w:lvlJc w:val="left"/>
      <w:pPr>
        <w:ind w:left="1543" w:hanging="360"/>
      </w:pPr>
      <w:rPr>
        <w:rFonts w:ascii="Courier New" w:cs="Courier New" w:eastAsia="Courier New" w:hAnsi="Courier New"/>
      </w:rPr>
    </w:lvl>
    <w:lvl w:ilvl="2">
      <w:start w:val="1"/>
      <w:numFmt w:val="bullet"/>
      <w:lvlText w:val="▪"/>
      <w:lvlJc w:val="left"/>
      <w:pPr>
        <w:ind w:left="2263" w:hanging="360"/>
      </w:pPr>
      <w:rPr>
        <w:rFonts w:ascii="Noto Sans Symbols" w:cs="Noto Sans Symbols" w:eastAsia="Noto Sans Symbols" w:hAnsi="Noto Sans Symbols"/>
      </w:rPr>
    </w:lvl>
    <w:lvl w:ilvl="3">
      <w:start w:val="1"/>
      <w:numFmt w:val="bullet"/>
      <w:lvlText w:val="●"/>
      <w:lvlJc w:val="left"/>
      <w:pPr>
        <w:ind w:left="2983" w:hanging="360"/>
      </w:pPr>
      <w:rPr>
        <w:rFonts w:ascii="Noto Sans Symbols" w:cs="Noto Sans Symbols" w:eastAsia="Noto Sans Symbols" w:hAnsi="Noto Sans Symbols"/>
      </w:rPr>
    </w:lvl>
    <w:lvl w:ilvl="4">
      <w:start w:val="1"/>
      <w:numFmt w:val="bullet"/>
      <w:lvlText w:val="o"/>
      <w:lvlJc w:val="left"/>
      <w:pPr>
        <w:ind w:left="3703" w:hanging="360"/>
      </w:pPr>
      <w:rPr>
        <w:rFonts w:ascii="Courier New" w:cs="Courier New" w:eastAsia="Courier New" w:hAnsi="Courier New"/>
      </w:rPr>
    </w:lvl>
    <w:lvl w:ilvl="5">
      <w:start w:val="1"/>
      <w:numFmt w:val="bullet"/>
      <w:lvlText w:val="▪"/>
      <w:lvlJc w:val="left"/>
      <w:pPr>
        <w:ind w:left="4423" w:hanging="360"/>
      </w:pPr>
      <w:rPr>
        <w:rFonts w:ascii="Noto Sans Symbols" w:cs="Noto Sans Symbols" w:eastAsia="Noto Sans Symbols" w:hAnsi="Noto Sans Symbols"/>
      </w:rPr>
    </w:lvl>
    <w:lvl w:ilvl="6">
      <w:start w:val="1"/>
      <w:numFmt w:val="bullet"/>
      <w:lvlText w:val="●"/>
      <w:lvlJc w:val="left"/>
      <w:pPr>
        <w:ind w:left="5143" w:hanging="360"/>
      </w:pPr>
      <w:rPr>
        <w:rFonts w:ascii="Noto Sans Symbols" w:cs="Noto Sans Symbols" w:eastAsia="Noto Sans Symbols" w:hAnsi="Noto Sans Symbols"/>
      </w:rPr>
    </w:lvl>
    <w:lvl w:ilvl="7">
      <w:start w:val="1"/>
      <w:numFmt w:val="bullet"/>
      <w:lvlText w:val="o"/>
      <w:lvlJc w:val="left"/>
      <w:pPr>
        <w:ind w:left="5863" w:hanging="360"/>
      </w:pPr>
      <w:rPr>
        <w:rFonts w:ascii="Courier New" w:cs="Courier New" w:eastAsia="Courier New" w:hAnsi="Courier New"/>
      </w:rPr>
    </w:lvl>
    <w:lvl w:ilvl="8">
      <w:start w:val="1"/>
      <w:numFmt w:val="bullet"/>
      <w:lvlText w:val="▪"/>
      <w:lvlJc w:val="left"/>
      <w:pPr>
        <w:ind w:left="6583"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ionos.co.uk/digitalguide/online-marketing/online-sales/what-is-good-web-usability/" TargetMode="External"/><Relationship Id="rId11" Type="http://schemas.openxmlformats.org/officeDocument/2006/relationships/image" Target="media/image5.png"/><Relationship Id="rId10" Type="http://schemas.openxmlformats.org/officeDocument/2006/relationships/image" Target="media/image8.png"/><Relationship Id="rId21" Type="http://schemas.openxmlformats.org/officeDocument/2006/relationships/hyperlink" Target="https://www.ramotion.com/blog/website-usability/" TargetMode="External"/><Relationship Id="rId13" Type="http://schemas.openxmlformats.org/officeDocument/2006/relationships/image" Target="media/image1.png"/><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hyperlink" Target="https://www.optimizely.com/optimization-glossary/search-engine-optimization/" TargetMode="External"/><Relationship Id="rId14" Type="http://schemas.openxmlformats.org/officeDocument/2006/relationships/hyperlink" Target="https://mailchimp.com/marketing-glossary/seo/" TargetMode="External"/><Relationship Id="rId17" Type="http://schemas.openxmlformats.org/officeDocument/2006/relationships/hyperlink" Target="https://www.w3.org/WAI/fundamentals/accessibility-intro/#what" TargetMode="External"/><Relationship Id="rId16" Type="http://schemas.openxmlformats.org/officeDocument/2006/relationships/hyperlink" Target="https://searchengineland.com/guide/what-is-seo" TargetMode="External"/><Relationship Id="rId5" Type="http://schemas.openxmlformats.org/officeDocument/2006/relationships/styles" Target="styles.xml"/><Relationship Id="rId19" Type="http://schemas.openxmlformats.org/officeDocument/2006/relationships/hyperlink" Target="https://www.acquia.com/products/monsido/resources/web-accessibility" TargetMode="External"/><Relationship Id="rId6" Type="http://schemas.openxmlformats.org/officeDocument/2006/relationships/image" Target="media/image3.png"/><Relationship Id="rId18" Type="http://schemas.openxmlformats.org/officeDocument/2006/relationships/hyperlink" Target="https://www.nomensa.com/blog/what-web-accessibility/" TargetMode="External"/><Relationship Id="rId7" Type="http://schemas.openxmlformats.org/officeDocument/2006/relationships/image" Target="media/image6.png"/><Relationship Id="rId8" Type="http://schemas.openxmlformats.org/officeDocument/2006/relationships/image" Target="media/image7.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