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B5260" w14:textId="4D9F176D" w:rsidR="00806523" w:rsidRDefault="00806523" w:rsidP="00806523">
      <w:pPr>
        <w:pStyle w:val="Title"/>
        <w:rPr>
          <w:lang w:val="en-US"/>
        </w:rPr>
      </w:pPr>
      <w:r>
        <w:rPr>
          <w:lang w:val="en-US"/>
        </w:rPr>
        <w:t>Management &amp; Organizational Behavior</w:t>
      </w:r>
    </w:p>
    <w:p w14:paraId="5B83FA9B" w14:textId="77777777" w:rsidR="00806523" w:rsidRDefault="00806523" w:rsidP="00806523">
      <w:pPr>
        <w:rPr>
          <w:lang w:val="en-US"/>
        </w:rPr>
      </w:pPr>
    </w:p>
    <w:p w14:paraId="22121495" w14:textId="6D09E5D9" w:rsidR="00806523" w:rsidRDefault="00806523" w:rsidP="000333AB">
      <w:pPr>
        <w:pStyle w:val="Subtitle"/>
        <w:rPr>
          <w:lang w:val="en-US"/>
        </w:rPr>
      </w:pPr>
      <w:r>
        <w:rPr>
          <w:lang w:val="en-US"/>
        </w:rPr>
        <w:t>BMIH</w:t>
      </w:r>
      <w:r w:rsidR="006372D1">
        <w:rPr>
          <w:lang w:val="en-US"/>
        </w:rPr>
        <w:t>5004</w:t>
      </w:r>
    </w:p>
    <w:p w14:paraId="403EA051" w14:textId="77777777" w:rsidR="005262CE" w:rsidRDefault="005262CE" w:rsidP="000333AB">
      <w:pPr>
        <w:pStyle w:val="Subtitle"/>
        <w:rPr>
          <w:lang w:val="en-US"/>
        </w:rPr>
      </w:pPr>
    </w:p>
    <w:p w14:paraId="37A278C1" w14:textId="719E6819" w:rsidR="005262CE" w:rsidRDefault="005262CE" w:rsidP="000333AB">
      <w:pPr>
        <w:pStyle w:val="Subtitle"/>
        <w:rPr>
          <w:lang w:val="en-US"/>
        </w:rPr>
      </w:pPr>
      <w:r>
        <w:rPr>
          <w:lang w:val="en-US"/>
        </w:rPr>
        <w:t>Student’s Name:</w:t>
      </w:r>
      <w:r w:rsidR="0058073D">
        <w:rPr>
          <w:lang w:val="en-US"/>
        </w:rPr>
        <w:t xml:space="preserve"> KLIO SIMON</w:t>
      </w:r>
    </w:p>
    <w:p w14:paraId="552D9A84" w14:textId="77777777" w:rsidR="005262CE" w:rsidRDefault="005262CE" w:rsidP="000333AB">
      <w:pPr>
        <w:pStyle w:val="Subtitle"/>
        <w:rPr>
          <w:lang w:val="en-US"/>
        </w:rPr>
      </w:pPr>
    </w:p>
    <w:p w14:paraId="421D8561" w14:textId="59EE8A15" w:rsidR="005262CE" w:rsidRDefault="005262CE" w:rsidP="000333AB">
      <w:pPr>
        <w:pStyle w:val="Subtitle"/>
        <w:rPr>
          <w:lang w:val="en-US"/>
        </w:rPr>
      </w:pPr>
      <w:r>
        <w:rPr>
          <w:lang w:val="en-US"/>
        </w:rPr>
        <w:t>Student’s ID:</w:t>
      </w:r>
      <w:r w:rsidR="0058073D">
        <w:rPr>
          <w:lang w:val="en-US"/>
        </w:rPr>
        <w:t>1914921</w:t>
      </w:r>
    </w:p>
    <w:p w14:paraId="268521F8" w14:textId="77777777" w:rsidR="005262CE" w:rsidRDefault="005262CE" w:rsidP="000333AB">
      <w:pPr>
        <w:pStyle w:val="Subtitle"/>
        <w:rPr>
          <w:lang w:val="en-US"/>
        </w:rPr>
      </w:pPr>
    </w:p>
    <w:p w14:paraId="5A2F4954" w14:textId="5C8EEB47" w:rsidR="005262CE" w:rsidRDefault="005262CE" w:rsidP="000333AB">
      <w:pPr>
        <w:pStyle w:val="Subtitle"/>
        <w:rPr>
          <w:lang w:val="en-US"/>
        </w:rPr>
      </w:pPr>
      <w:r>
        <w:rPr>
          <w:lang w:val="en-US"/>
        </w:rPr>
        <w:t xml:space="preserve">Lecturer’s </w:t>
      </w:r>
      <w:r w:rsidR="00CB5AB0">
        <w:rPr>
          <w:lang w:val="en-US"/>
        </w:rPr>
        <w:t>NAME: JULIA</w:t>
      </w:r>
      <w:r w:rsidR="0058073D">
        <w:rPr>
          <w:lang w:val="en-US"/>
        </w:rPr>
        <w:t xml:space="preserve"> AULT</w:t>
      </w:r>
    </w:p>
    <w:p w14:paraId="571A84E9" w14:textId="77777777" w:rsidR="0059349D" w:rsidRDefault="0059349D" w:rsidP="00806523">
      <w:pPr>
        <w:rPr>
          <w:lang w:val="en-US"/>
        </w:rPr>
      </w:pPr>
    </w:p>
    <w:p w14:paraId="2DDBA712" w14:textId="77777777" w:rsidR="000333AB" w:rsidRDefault="000333AB" w:rsidP="00806523">
      <w:pPr>
        <w:rPr>
          <w:lang w:val="en-US"/>
        </w:rPr>
      </w:pPr>
    </w:p>
    <w:p w14:paraId="42EB3B6B" w14:textId="77777777" w:rsidR="000333AB" w:rsidRDefault="000333AB" w:rsidP="00806523">
      <w:pPr>
        <w:rPr>
          <w:lang w:val="en-US"/>
        </w:rPr>
      </w:pPr>
    </w:p>
    <w:p w14:paraId="75702772" w14:textId="77777777" w:rsidR="000333AB" w:rsidRDefault="000333AB" w:rsidP="00806523">
      <w:pPr>
        <w:rPr>
          <w:lang w:val="en-US"/>
        </w:rPr>
      </w:pPr>
    </w:p>
    <w:p w14:paraId="05C20DE4" w14:textId="77777777" w:rsidR="000333AB" w:rsidRDefault="000333AB" w:rsidP="00806523">
      <w:pPr>
        <w:rPr>
          <w:lang w:val="en-US"/>
        </w:rPr>
      </w:pPr>
    </w:p>
    <w:p w14:paraId="6E6CA175" w14:textId="77777777" w:rsidR="000333AB" w:rsidRDefault="000333AB" w:rsidP="00806523">
      <w:pPr>
        <w:rPr>
          <w:lang w:val="en-US"/>
        </w:rPr>
      </w:pPr>
    </w:p>
    <w:p w14:paraId="0334E6DB" w14:textId="77777777" w:rsidR="000333AB" w:rsidRDefault="000333AB" w:rsidP="00806523">
      <w:pPr>
        <w:rPr>
          <w:lang w:val="en-US"/>
        </w:rPr>
      </w:pPr>
    </w:p>
    <w:p w14:paraId="68F9AE73" w14:textId="77777777" w:rsidR="000333AB" w:rsidRDefault="000333AB" w:rsidP="00806523">
      <w:pPr>
        <w:rPr>
          <w:lang w:val="en-US"/>
        </w:rPr>
      </w:pPr>
    </w:p>
    <w:p w14:paraId="03A3908D" w14:textId="77777777" w:rsidR="000333AB" w:rsidRDefault="000333AB" w:rsidP="00806523">
      <w:pPr>
        <w:rPr>
          <w:lang w:val="en-US"/>
        </w:rPr>
      </w:pPr>
    </w:p>
    <w:p w14:paraId="09A86D10" w14:textId="77777777" w:rsidR="000333AB" w:rsidRDefault="000333AB" w:rsidP="00806523">
      <w:pPr>
        <w:rPr>
          <w:lang w:val="en-US"/>
        </w:rPr>
      </w:pPr>
    </w:p>
    <w:sdt>
      <w:sdtPr>
        <w:rPr>
          <w:caps w:val="0"/>
          <w:color w:val="auto"/>
          <w:spacing w:val="0"/>
          <w:sz w:val="22"/>
          <w:szCs w:val="22"/>
        </w:rPr>
        <w:id w:val="1759173314"/>
        <w:docPartObj>
          <w:docPartGallery w:val="Table of Contents"/>
          <w:docPartUnique/>
        </w:docPartObj>
      </w:sdtPr>
      <w:sdtEndPr>
        <w:rPr>
          <w:b/>
          <w:bCs/>
          <w:noProof/>
        </w:rPr>
      </w:sdtEndPr>
      <w:sdtContent>
        <w:p w14:paraId="2D5B07CE" w14:textId="1A39BF53" w:rsidR="000333AB" w:rsidRDefault="000333AB">
          <w:pPr>
            <w:pStyle w:val="TOCHeading"/>
          </w:pPr>
          <w:r>
            <w:t>Table of Contents</w:t>
          </w:r>
        </w:p>
        <w:p w14:paraId="5F9A06F1" w14:textId="7EE9B7F8" w:rsidR="000333AB" w:rsidRDefault="000333AB" w:rsidP="000333AB">
          <w:pPr>
            <w:pStyle w:val="TOC1"/>
            <w:rPr>
              <w:rFonts w:eastAsiaTheme="minorEastAsia" w:cstheme="minorBidi"/>
              <w:noProof/>
              <w:kern w:val="2"/>
              <w:sz w:val="24"/>
              <w:szCs w:val="24"/>
              <w:u w:val="none"/>
              <w:lang w:eastAsia="en-GB"/>
              <w14:ligatures w14:val="standardContextual"/>
            </w:rPr>
          </w:pPr>
          <w:r>
            <w:fldChar w:fldCharType="begin"/>
          </w:r>
          <w:r>
            <w:instrText xml:space="preserve"> TOC \o "1-3" \h \z \u </w:instrText>
          </w:r>
          <w:r>
            <w:fldChar w:fldCharType="separate"/>
          </w:r>
          <w:hyperlink w:anchor="_Toc137240659" w:history="1">
            <w:r w:rsidRPr="009E62FF">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_Toc137240659 \h </w:instrText>
            </w:r>
            <w:r>
              <w:rPr>
                <w:noProof/>
                <w:webHidden/>
              </w:rPr>
            </w:r>
            <w:r>
              <w:rPr>
                <w:noProof/>
                <w:webHidden/>
              </w:rPr>
              <w:fldChar w:fldCharType="separate"/>
            </w:r>
            <w:r>
              <w:rPr>
                <w:noProof/>
                <w:webHidden/>
              </w:rPr>
              <w:t>3</w:t>
            </w:r>
            <w:r>
              <w:rPr>
                <w:noProof/>
                <w:webHidden/>
              </w:rPr>
              <w:fldChar w:fldCharType="end"/>
            </w:r>
          </w:hyperlink>
        </w:p>
        <w:p w14:paraId="330929E3" w14:textId="79AFAE89" w:rsidR="000333AB" w:rsidRDefault="00000000" w:rsidP="000333AB">
          <w:pPr>
            <w:pStyle w:val="TOC1"/>
            <w:rPr>
              <w:rFonts w:eastAsiaTheme="minorEastAsia" w:cstheme="minorBidi"/>
              <w:noProof/>
              <w:kern w:val="2"/>
              <w:sz w:val="24"/>
              <w:szCs w:val="24"/>
              <w:u w:val="none"/>
              <w:lang w:eastAsia="en-GB"/>
              <w14:ligatures w14:val="standardContextual"/>
            </w:rPr>
          </w:pPr>
          <w:hyperlink w:anchor="_Toc137240660" w:history="1">
            <w:r w:rsidR="000333AB" w:rsidRPr="009E62FF">
              <w:rPr>
                <w:rStyle w:val="Hyperlink"/>
                <w:rFonts w:ascii="Arial" w:hAnsi="Arial" w:cs="Arial"/>
                <w:noProof/>
              </w:rPr>
              <w:t>Hilton Hotel’s Group Organizational Structure, Culture &amp; Goals</w:t>
            </w:r>
            <w:r w:rsidR="000333AB">
              <w:rPr>
                <w:noProof/>
                <w:webHidden/>
              </w:rPr>
              <w:tab/>
            </w:r>
            <w:r w:rsidR="000333AB">
              <w:rPr>
                <w:noProof/>
                <w:webHidden/>
              </w:rPr>
              <w:fldChar w:fldCharType="begin"/>
            </w:r>
            <w:r w:rsidR="000333AB">
              <w:rPr>
                <w:noProof/>
                <w:webHidden/>
              </w:rPr>
              <w:instrText xml:space="preserve"> PAGEREF _Toc137240660 \h </w:instrText>
            </w:r>
            <w:r w:rsidR="000333AB">
              <w:rPr>
                <w:noProof/>
                <w:webHidden/>
              </w:rPr>
            </w:r>
            <w:r w:rsidR="000333AB">
              <w:rPr>
                <w:noProof/>
                <w:webHidden/>
              </w:rPr>
              <w:fldChar w:fldCharType="separate"/>
            </w:r>
            <w:r w:rsidR="000333AB">
              <w:rPr>
                <w:noProof/>
                <w:webHidden/>
              </w:rPr>
              <w:t>5</w:t>
            </w:r>
            <w:r w:rsidR="000333AB">
              <w:rPr>
                <w:noProof/>
                <w:webHidden/>
              </w:rPr>
              <w:fldChar w:fldCharType="end"/>
            </w:r>
          </w:hyperlink>
        </w:p>
        <w:p w14:paraId="0198B73F" w14:textId="60BC26D4" w:rsidR="000333AB" w:rsidRDefault="00000000" w:rsidP="000333AB">
          <w:pPr>
            <w:pStyle w:val="TOC1"/>
            <w:rPr>
              <w:rFonts w:eastAsiaTheme="minorEastAsia" w:cstheme="minorBidi"/>
              <w:noProof/>
              <w:kern w:val="2"/>
              <w:sz w:val="24"/>
              <w:szCs w:val="24"/>
              <w:u w:val="none"/>
              <w:lang w:eastAsia="en-GB"/>
              <w14:ligatures w14:val="standardContextual"/>
            </w:rPr>
          </w:pPr>
          <w:hyperlink w:anchor="_Toc137240661" w:history="1">
            <w:r w:rsidR="000333AB" w:rsidRPr="009E62FF">
              <w:rPr>
                <w:rStyle w:val="Hyperlink"/>
                <w:noProof/>
              </w:rPr>
              <w:t>Recent change initiatives, their impact and how well these were managed</w:t>
            </w:r>
            <w:r w:rsidR="000333AB">
              <w:rPr>
                <w:noProof/>
                <w:webHidden/>
              </w:rPr>
              <w:tab/>
            </w:r>
            <w:r w:rsidR="000333AB">
              <w:rPr>
                <w:noProof/>
                <w:webHidden/>
              </w:rPr>
              <w:fldChar w:fldCharType="begin"/>
            </w:r>
            <w:r w:rsidR="000333AB">
              <w:rPr>
                <w:noProof/>
                <w:webHidden/>
              </w:rPr>
              <w:instrText xml:space="preserve"> PAGEREF _Toc137240661 \h </w:instrText>
            </w:r>
            <w:r w:rsidR="000333AB">
              <w:rPr>
                <w:noProof/>
                <w:webHidden/>
              </w:rPr>
            </w:r>
            <w:r w:rsidR="000333AB">
              <w:rPr>
                <w:noProof/>
                <w:webHidden/>
              </w:rPr>
              <w:fldChar w:fldCharType="separate"/>
            </w:r>
            <w:r w:rsidR="000333AB">
              <w:rPr>
                <w:noProof/>
                <w:webHidden/>
              </w:rPr>
              <w:t>7</w:t>
            </w:r>
            <w:r w:rsidR="000333AB">
              <w:rPr>
                <w:noProof/>
                <w:webHidden/>
              </w:rPr>
              <w:fldChar w:fldCharType="end"/>
            </w:r>
          </w:hyperlink>
        </w:p>
        <w:p w14:paraId="5ABA8DD4" w14:textId="049EA5C7" w:rsidR="000333AB" w:rsidRDefault="00000000" w:rsidP="000333AB">
          <w:pPr>
            <w:pStyle w:val="TOC1"/>
            <w:rPr>
              <w:rFonts w:eastAsiaTheme="minorEastAsia" w:cstheme="minorBidi"/>
              <w:noProof/>
              <w:kern w:val="2"/>
              <w:sz w:val="24"/>
              <w:szCs w:val="24"/>
              <w:u w:val="none"/>
              <w:lang w:eastAsia="en-GB"/>
              <w14:ligatures w14:val="standardContextual"/>
            </w:rPr>
          </w:pPr>
          <w:hyperlink w:anchor="_Toc137240662" w:history="1">
            <w:r w:rsidR="000333AB" w:rsidRPr="009E62FF">
              <w:rPr>
                <w:rStyle w:val="Hyperlink"/>
                <w:noProof/>
              </w:rPr>
              <w:t>The organisation’s strategic direction and current business performance</w:t>
            </w:r>
            <w:r w:rsidR="000333AB">
              <w:rPr>
                <w:noProof/>
                <w:webHidden/>
              </w:rPr>
              <w:tab/>
            </w:r>
            <w:r w:rsidR="000333AB">
              <w:rPr>
                <w:noProof/>
                <w:webHidden/>
              </w:rPr>
              <w:fldChar w:fldCharType="begin"/>
            </w:r>
            <w:r w:rsidR="000333AB">
              <w:rPr>
                <w:noProof/>
                <w:webHidden/>
              </w:rPr>
              <w:instrText xml:space="preserve"> PAGEREF _Toc137240662 \h </w:instrText>
            </w:r>
            <w:r w:rsidR="000333AB">
              <w:rPr>
                <w:noProof/>
                <w:webHidden/>
              </w:rPr>
            </w:r>
            <w:r w:rsidR="000333AB">
              <w:rPr>
                <w:noProof/>
                <w:webHidden/>
              </w:rPr>
              <w:fldChar w:fldCharType="separate"/>
            </w:r>
            <w:r w:rsidR="000333AB">
              <w:rPr>
                <w:noProof/>
                <w:webHidden/>
              </w:rPr>
              <w:t>9</w:t>
            </w:r>
            <w:r w:rsidR="000333AB">
              <w:rPr>
                <w:noProof/>
                <w:webHidden/>
              </w:rPr>
              <w:fldChar w:fldCharType="end"/>
            </w:r>
          </w:hyperlink>
        </w:p>
        <w:p w14:paraId="41DFE2B8" w14:textId="58708331" w:rsidR="000333AB" w:rsidRDefault="00000000" w:rsidP="000333AB">
          <w:pPr>
            <w:pStyle w:val="TOC1"/>
            <w:rPr>
              <w:rFonts w:eastAsiaTheme="minorEastAsia" w:cstheme="minorBidi"/>
              <w:noProof/>
              <w:kern w:val="2"/>
              <w:sz w:val="24"/>
              <w:szCs w:val="24"/>
              <w:u w:val="none"/>
              <w:lang w:eastAsia="en-GB"/>
              <w14:ligatures w14:val="standardContextual"/>
            </w:rPr>
          </w:pPr>
          <w:hyperlink w:anchor="_Toc137240663" w:history="1">
            <w:r w:rsidR="000333AB" w:rsidRPr="009E62FF">
              <w:rPr>
                <w:rStyle w:val="Hyperlink"/>
                <w:rFonts w:ascii="Arial" w:hAnsi="Arial" w:cs="Arial"/>
                <w:noProof/>
              </w:rPr>
              <w:t>Conclusion</w:t>
            </w:r>
            <w:r w:rsidR="000333AB">
              <w:rPr>
                <w:noProof/>
                <w:webHidden/>
              </w:rPr>
              <w:tab/>
            </w:r>
            <w:r w:rsidR="000333AB">
              <w:rPr>
                <w:noProof/>
                <w:webHidden/>
              </w:rPr>
              <w:fldChar w:fldCharType="begin"/>
            </w:r>
            <w:r w:rsidR="000333AB">
              <w:rPr>
                <w:noProof/>
                <w:webHidden/>
              </w:rPr>
              <w:instrText xml:space="preserve"> PAGEREF _Toc137240663 \h </w:instrText>
            </w:r>
            <w:r w:rsidR="000333AB">
              <w:rPr>
                <w:noProof/>
                <w:webHidden/>
              </w:rPr>
            </w:r>
            <w:r w:rsidR="000333AB">
              <w:rPr>
                <w:noProof/>
                <w:webHidden/>
              </w:rPr>
              <w:fldChar w:fldCharType="separate"/>
            </w:r>
            <w:r w:rsidR="000333AB">
              <w:rPr>
                <w:noProof/>
                <w:webHidden/>
              </w:rPr>
              <w:t>11</w:t>
            </w:r>
            <w:r w:rsidR="000333AB">
              <w:rPr>
                <w:noProof/>
                <w:webHidden/>
              </w:rPr>
              <w:fldChar w:fldCharType="end"/>
            </w:r>
          </w:hyperlink>
        </w:p>
        <w:p w14:paraId="450996F1" w14:textId="1CFD63CD" w:rsidR="000333AB" w:rsidRDefault="00000000" w:rsidP="000333AB">
          <w:pPr>
            <w:pStyle w:val="TOC1"/>
            <w:rPr>
              <w:rFonts w:eastAsiaTheme="minorEastAsia" w:cstheme="minorBidi"/>
              <w:noProof/>
              <w:kern w:val="2"/>
              <w:sz w:val="24"/>
              <w:szCs w:val="24"/>
              <w:u w:val="none"/>
              <w:lang w:eastAsia="en-GB"/>
              <w14:ligatures w14:val="standardContextual"/>
            </w:rPr>
          </w:pPr>
          <w:hyperlink w:anchor="_Toc137240664" w:history="1">
            <w:r w:rsidR="000333AB" w:rsidRPr="009E62FF">
              <w:rPr>
                <w:rStyle w:val="Hyperlink"/>
                <w:rFonts w:ascii="Arial" w:hAnsi="Arial" w:cs="Arial"/>
                <w:noProof/>
                <w:lang w:val="en-US"/>
              </w:rPr>
              <w:t>References</w:t>
            </w:r>
            <w:r w:rsidR="000333AB">
              <w:rPr>
                <w:noProof/>
                <w:webHidden/>
              </w:rPr>
              <w:tab/>
            </w:r>
            <w:r w:rsidR="000333AB">
              <w:rPr>
                <w:noProof/>
                <w:webHidden/>
              </w:rPr>
              <w:fldChar w:fldCharType="begin"/>
            </w:r>
            <w:r w:rsidR="000333AB">
              <w:rPr>
                <w:noProof/>
                <w:webHidden/>
              </w:rPr>
              <w:instrText xml:space="preserve"> PAGEREF _Toc137240664 \h </w:instrText>
            </w:r>
            <w:r w:rsidR="000333AB">
              <w:rPr>
                <w:noProof/>
                <w:webHidden/>
              </w:rPr>
            </w:r>
            <w:r w:rsidR="000333AB">
              <w:rPr>
                <w:noProof/>
                <w:webHidden/>
              </w:rPr>
              <w:fldChar w:fldCharType="separate"/>
            </w:r>
            <w:r w:rsidR="000333AB">
              <w:rPr>
                <w:noProof/>
                <w:webHidden/>
              </w:rPr>
              <w:t>12</w:t>
            </w:r>
            <w:r w:rsidR="000333AB">
              <w:rPr>
                <w:noProof/>
                <w:webHidden/>
              </w:rPr>
              <w:fldChar w:fldCharType="end"/>
            </w:r>
          </w:hyperlink>
        </w:p>
        <w:p w14:paraId="184727BB" w14:textId="1BF07D2F" w:rsidR="000333AB" w:rsidRDefault="000333AB">
          <w:r>
            <w:rPr>
              <w:b/>
              <w:bCs/>
              <w:noProof/>
            </w:rPr>
            <w:fldChar w:fldCharType="end"/>
          </w:r>
        </w:p>
      </w:sdtContent>
    </w:sdt>
    <w:p w14:paraId="5C77E85F" w14:textId="77777777" w:rsidR="000333AB" w:rsidRDefault="000333AB" w:rsidP="00806523">
      <w:pPr>
        <w:rPr>
          <w:lang w:val="en-US"/>
        </w:rPr>
      </w:pPr>
    </w:p>
    <w:p w14:paraId="2B38D725" w14:textId="77777777" w:rsidR="000333AB" w:rsidRDefault="000333AB" w:rsidP="00806523">
      <w:pPr>
        <w:rPr>
          <w:lang w:val="en-US"/>
        </w:rPr>
      </w:pPr>
    </w:p>
    <w:p w14:paraId="788259F5" w14:textId="77777777" w:rsidR="000333AB" w:rsidRDefault="000333AB" w:rsidP="00806523">
      <w:pPr>
        <w:rPr>
          <w:lang w:val="en-US"/>
        </w:rPr>
      </w:pPr>
    </w:p>
    <w:p w14:paraId="1E74FDC4" w14:textId="77777777" w:rsidR="000333AB" w:rsidRDefault="000333AB" w:rsidP="00806523">
      <w:pPr>
        <w:rPr>
          <w:lang w:val="en-US"/>
        </w:rPr>
      </w:pPr>
    </w:p>
    <w:p w14:paraId="43DEB276" w14:textId="77777777" w:rsidR="000333AB" w:rsidRDefault="000333AB" w:rsidP="00806523">
      <w:pPr>
        <w:rPr>
          <w:lang w:val="en-US"/>
        </w:rPr>
      </w:pPr>
    </w:p>
    <w:p w14:paraId="7D96883A" w14:textId="77777777" w:rsidR="000333AB" w:rsidRDefault="000333AB" w:rsidP="00806523">
      <w:pPr>
        <w:rPr>
          <w:lang w:val="en-US"/>
        </w:rPr>
      </w:pPr>
    </w:p>
    <w:p w14:paraId="5DAC9D36" w14:textId="77777777" w:rsidR="000333AB" w:rsidRDefault="000333AB" w:rsidP="00806523">
      <w:pPr>
        <w:rPr>
          <w:lang w:val="en-US"/>
        </w:rPr>
      </w:pPr>
    </w:p>
    <w:p w14:paraId="2D6BC69E" w14:textId="77777777" w:rsidR="000333AB" w:rsidRDefault="000333AB" w:rsidP="00806523">
      <w:pPr>
        <w:rPr>
          <w:lang w:val="en-US"/>
        </w:rPr>
      </w:pPr>
    </w:p>
    <w:p w14:paraId="5491009A" w14:textId="77777777" w:rsidR="000333AB" w:rsidRDefault="000333AB" w:rsidP="00806523">
      <w:pPr>
        <w:rPr>
          <w:lang w:val="en-US"/>
        </w:rPr>
      </w:pPr>
    </w:p>
    <w:p w14:paraId="432FFC4C" w14:textId="77777777" w:rsidR="000333AB" w:rsidRDefault="000333AB" w:rsidP="00806523">
      <w:pPr>
        <w:rPr>
          <w:lang w:val="en-US"/>
        </w:rPr>
      </w:pPr>
    </w:p>
    <w:p w14:paraId="3F53DFB3" w14:textId="77777777" w:rsidR="000333AB" w:rsidRDefault="000333AB" w:rsidP="00806523">
      <w:pPr>
        <w:rPr>
          <w:lang w:val="en-US"/>
        </w:rPr>
      </w:pPr>
    </w:p>
    <w:p w14:paraId="5E3B703F" w14:textId="77777777" w:rsidR="000333AB" w:rsidRDefault="000333AB" w:rsidP="00806523">
      <w:pPr>
        <w:rPr>
          <w:lang w:val="en-US"/>
        </w:rPr>
      </w:pPr>
    </w:p>
    <w:p w14:paraId="3172CDE8" w14:textId="77777777" w:rsidR="000333AB" w:rsidRDefault="000333AB" w:rsidP="00806523">
      <w:pPr>
        <w:rPr>
          <w:lang w:val="en-US"/>
        </w:rPr>
      </w:pPr>
    </w:p>
    <w:p w14:paraId="101222B1" w14:textId="77777777" w:rsidR="000333AB" w:rsidRDefault="000333AB" w:rsidP="00806523">
      <w:pPr>
        <w:rPr>
          <w:lang w:val="en-US"/>
        </w:rPr>
      </w:pPr>
    </w:p>
    <w:p w14:paraId="2D02CAC4" w14:textId="77777777" w:rsidR="000333AB" w:rsidRDefault="000333AB" w:rsidP="00806523">
      <w:pPr>
        <w:rPr>
          <w:lang w:val="en-US"/>
        </w:rPr>
      </w:pPr>
    </w:p>
    <w:p w14:paraId="55CF98FA" w14:textId="77777777" w:rsidR="000333AB" w:rsidRDefault="000333AB" w:rsidP="00806523">
      <w:pPr>
        <w:rPr>
          <w:lang w:val="en-US"/>
        </w:rPr>
      </w:pPr>
    </w:p>
    <w:p w14:paraId="7E38FBEF" w14:textId="77777777" w:rsidR="000333AB" w:rsidRDefault="000333AB" w:rsidP="00806523">
      <w:pPr>
        <w:rPr>
          <w:lang w:val="en-US"/>
        </w:rPr>
      </w:pPr>
    </w:p>
    <w:p w14:paraId="2DD2E7BC" w14:textId="77777777" w:rsidR="000333AB" w:rsidRDefault="000333AB" w:rsidP="00806523">
      <w:pPr>
        <w:rPr>
          <w:lang w:val="en-US"/>
        </w:rPr>
      </w:pPr>
    </w:p>
    <w:p w14:paraId="15703AE0" w14:textId="77777777" w:rsidR="000333AB" w:rsidRDefault="000333AB" w:rsidP="00806523">
      <w:pPr>
        <w:rPr>
          <w:lang w:val="en-US"/>
        </w:rPr>
      </w:pPr>
    </w:p>
    <w:p w14:paraId="07330F13" w14:textId="56955315" w:rsidR="0059349D" w:rsidRDefault="0059349D" w:rsidP="0059349D">
      <w:pPr>
        <w:pStyle w:val="Title"/>
        <w:rPr>
          <w:lang w:val="en-US"/>
        </w:rPr>
      </w:pPr>
      <w:r>
        <w:rPr>
          <w:lang w:val="en-US"/>
        </w:rPr>
        <w:t>Hilton Hotels Group</w:t>
      </w:r>
    </w:p>
    <w:p w14:paraId="69005599" w14:textId="77777777" w:rsidR="005262CE" w:rsidRDefault="005262CE" w:rsidP="00806523">
      <w:pPr>
        <w:rPr>
          <w:lang w:val="en-US"/>
        </w:rPr>
      </w:pPr>
    </w:p>
    <w:p w14:paraId="66BA6E94" w14:textId="4A0C88C9" w:rsidR="005262CE" w:rsidRPr="000333AB" w:rsidRDefault="005262CE" w:rsidP="000333AB">
      <w:pPr>
        <w:pStyle w:val="Heading1"/>
        <w:spacing w:line="360" w:lineRule="auto"/>
        <w:jc w:val="both"/>
        <w:rPr>
          <w:rFonts w:ascii="Arial" w:hAnsi="Arial" w:cs="Arial"/>
          <w:sz w:val="24"/>
          <w:szCs w:val="24"/>
          <w:lang w:val="en-US"/>
        </w:rPr>
      </w:pPr>
      <w:bookmarkStart w:id="0" w:name="_Toc137240659"/>
      <w:r w:rsidRPr="000333AB">
        <w:rPr>
          <w:rFonts w:ascii="Arial" w:hAnsi="Arial" w:cs="Arial"/>
          <w:sz w:val="24"/>
          <w:szCs w:val="24"/>
          <w:lang w:val="en-US"/>
        </w:rPr>
        <w:t>Introduction</w:t>
      </w:r>
      <w:bookmarkEnd w:id="0"/>
    </w:p>
    <w:p w14:paraId="232CA6A1" w14:textId="77777777" w:rsidR="00872E9D" w:rsidRPr="000333AB" w:rsidRDefault="00872E9D" w:rsidP="000333AB">
      <w:pPr>
        <w:pStyle w:val="p2"/>
        <w:spacing w:line="360" w:lineRule="auto"/>
        <w:jc w:val="both"/>
        <w:divId w:val="2087997786"/>
        <w:rPr>
          <w:rFonts w:ascii="Arial" w:hAnsi="Arial" w:cs="Arial"/>
          <w:sz w:val="24"/>
          <w:szCs w:val="24"/>
        </w:rPr>
      </w:pPr>
    </w:p>
    <w:p w14:paraId="53D0E46B" w14:textId="7E8BE677" w:rsidR="002434C2" w:rsidRPr="000333AB" w:rsidRDefault="002434C2"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To stay ahead of the competition, it's important for businesses in the hospitality industry to be adaptable due to changes in customer preferences, technology, and economic conditions</w:t>
      </w:r>
      <w:r w:rsidR="00D96B89" w:rsidRPr="000333AB">
        <w:rPr>
          <w:rFonts w:ascii="Arial" w:hAnsi="Arial" w:cs="Arial"/>
          <w:sz w:val="24"/>
          <w:szCs w:val="24"/>
          <w:lang w:val="en-US"/>
        </w:rPr>
        <w:t xml:space="preserve"> and the </w:t>
      </w:r>
      <w:r w:rsidRPr="000333AB">
        <w:rPr>
          <w:rFonts w:ascii="Arial" w:hAnsi="Arial" w:cs="Arial"/>
          <w:sz w:val="24"/>
          <w:szCs w:val="24"/>
        </w:rPr>
        <w:t>Hilton Hotel chain has achieved remarkable success as a business. Hilton is a huge hotel chain with thousands of locations all over the world</w:t>
      </w:r>
      <w:r w:rsidR="00D96B89" w:rsidRPr="000333AB">
        <w:rPr>
          <w:rFonts w:ascii="Arial" w:hAnsi="Arial" w:cs="Arial"/>
          <w:sz w:val="24"/>
          <w:szCs w:val="24"/>
          <w:lang w:val="en-US"/>
        </w:rPr>
        <w:t xml:space="preserve"> and </w:t>
      </w:r>
      <w:r w:rsidRPr="000333AB">
        <w:rPr>
          <w:rFonts w:ascii="Arial" w:hAnsi="Arial" w:cs="Arial"/>
          <w:sz w:val="24"/>
          <w:szCs w:val="24"/>
        </w:rPr>
        <w:t xml:space="preserve"> </w:t>
      </w:r>
      <w:r w:rsidR="00D96B89" w:rsidRPr="000333AB">
        <w:rPr>
          <w:rFonts w:ascii="Arial" w:hAnsi="Arial" w:cs="Arial"/>
          <w:sz w:val="24"/>
          <w:szCs w:val="24"/>
        </w:rPr>
        <w:t>t</w:t>
      </w:r>
      <w:r w:rsidR="00D96B89" w:rsidRPr="000333AB">
        <w:rPr>
          <w:rFonts w:ascii="Arial" w:hAnsi="Arial" w:cs="Arial"/>
          <w:sz w:val="24"/>
          <w:szCs w:val="24"/>
          <w:lang w:val="en-US"/>
        </w:rPr>
        <w:t>hey</w:t>
      </w:r>
      <w:r w:rsidRPr="000333AB">
        <w:rPr>
          <w:rFonts w:ascii="Arial" w:hAnsi="Arial" w:cs="Arial"/>
          <w:sz w:val="24"/>
          <w:szCs w:val="24"/>
        </w:rPr>
        <w:t xml:space="preserve"> have hotels in over 100 countries</w:t>
      </w:r>
      <w:r w:rsidR="00D96B89" w:rsidRPr="000333AB">
        <w:rPr>
          <w:rFonts w:ascii="Arial" w:hAnsi="Arial" w:cs="Arial"/>
          <w:sz w:val="24"/>
          <w:szCs w:val="24"/>
          <w:lang w:val="en-US"/>
        </w:rPr>
        <w:t xml:space="preserve">. </w:t>
      </w:r>
      <w:r w:rsidRPr="000333AB">
        <w:rPr>
          <w:rFonts w:ascii="Arial" w:hAnsi="Arial" w:cs="Arial"/>
          <w:sz w:val="24"/>
          <w:szCs w:val="24"/>
        </w:rPr>
        <w:t>This company has gained a reputation as a top player in the market by offering a diverse range of top-notch services to tourists and travellers.</w:t>
      </w:r>
      <w:r w:rsidR="009138C4" w:rsidRPr="000333AB">
        <w:rPr>
          <w:rFonts w:ascii="Arial" w:hAnsi="Arial" w:cs="Arial"/>
          <w:sz w:val="24"/>
          <w:szCs w:val="24"/>
          <w:lang w:val="en-US"/>
        </w:rPr>
        <w:t xml:space="preserve"> (</w:t>
      </w:r>
      <w:r w:rsidR="00BD252A" w:rsidRPr="000333AB">
        <w:rPr>
          <w:rFonts w:ascii="Arial" w:hAnsi="Arial" w:cs="Arial"/>
          <w:sz w:val="24"/>
          <w:szCs w:val="24"/>
          <w:lang w:val="en-US"/>
        </w:rPr>
        <w:t>David, 2020)</w:t>
      </w:r>
    </w:p>
    <w:p w14:paraId="0FD7CEEA" w14:textId="77777777" w:rsidR="002434C2" w:rsidRPr="000333AB" w:rsidRDefault="002434C2" w:rsidP="000333AB">
      <w:pPr>
        <w:pStyle w:val="p2"/>
        <w:spacing w:line="360" w:lineRule="auto"/>
        <w:jc w:val="both"/>
        <w:divId w:val="2087997786"/>
        <w:rPr>
          <w:rFonts w:ascii="Arial" w:hAnsi="Arial" w:cs="Arial"/>
          <w:sz w:val="24"/>
          <w:szCs w:val="24"/>
        </w:rPr>
      </w:pPr>
    </w:p>
    <w:p w14:paraId="6529AC04" w14:textId="51BEF3AB" w:rsidR="002434C2" w:rsidRPr="000333AB" w:rsidRDefault="0016745B" w:rsidP="000333AB">
      <w:pPr>
        <w:pStyle w:val="p2"/>
        <w:spacing w:line="360" w:lineRule="auto"/>
        <w:jc w:val="both"/>
        <w:divId w:val="2087997786"/>
        <w:rPr>
          <w:rFonts w:ascii="Arial" w:hAnsi="Arial" w:cs="Arial"/>
          <w:sz w:val="24"/>
          <w:szCs w:val="24"/>
        </w:rPr>
      </w:pPr>
      <w:r w:rsidRPr="000333AB">
        <w:rPr>
          <w:rFonts w:ascii="Arial" w:hAnsi="Arial" w:cs="Arial"/>
          <w:sz w:val="24"/>
          <w:szCs w:val="24"/>
          <w:lang w:val="en-US"/>
        </w:rPr>
        <w:t xml:space="preserve">This </w:t>
      </w:r>
      <w:r w:rsidR="008117B1" w:rsidRPr="000333AB">
        <w:rPr>
          <w:rFonts w:ascii="Arial" w:hAnsi="Arial" w:cs="Arial"/>
          <w:sz w:val="24"/>
          <w:szCs w:val="24"/>
          <w:lang w:val="en-US"/>
        </w:rPr>
        <w:t xml:space="preserve">report </w:t>
      </w:r>
      <w:r w:rsidR="008117B1" w:rsidRPr="000333AB">
        <w:rPr>
          <w:rFonts w:ascii="Arial" w:hAnsi="Arial" w:cs="Arial"/>
          <w:sz w:val="24"/>
          <w:szCs w:val="24"/>
        </w:rPr>
        <w:t>aim</w:t>
      </w:r>
      <w:r w:rsidR="002434C2" w:rsidRPr="000333AB">
        <w:rPr>
          <w:rFonts w:ascii="Arial" w:hAnsi="Arial" w:cs="Arial"/>
          <w:sz w:val="24"/>
          <w:szCs w:val="24"/>
        </w:rPr>
        <w:t xml:space="preserve"> to evaluate the Hilton Hotel chain comprehensively, analysing everything from the corporate level to the performance of its individual properties</w:t>
      </w:r>
      <w:r w:rsidRPr="000333AB">
        <w:rPr>
          <w:rFonts w:ascii="Arial" w:hAnsi="Arial" w:cs="Arial"/>
          <w:sz w:val="24"/>
          <w:szCs w:val="24"/>
          <w:lang w:val="en-US"/>
        </w:rPr>
        <w:t xml:space="preserve">, </w:t>
      </w:r>
      <w:r w:rsidR="002434C2" w:rsidRPr="000333AB">
        <w:rPr>
          <w:rFonts w:ascii="Arial" w:hAnsi="Arial" w:cs="Arial"/>
          <w:sz w:val="24"/>
          <w:szCs w:val="24"/>
        </w:rPr>
        <w:t>start</w:t>
      </w:r>
      <w:proofErr w:type="spellStart"/>
      <w:r w:rsidRPr="000333AB">
        <w:rPr>
          <w:rFonts w:ascii="Arial" w:hAnsi="Arial" w:cs="Arial"/>
          <w:sz w:val="24"/>
          <w:szCs w:val="24"/>
          <w:lang w:val="en-US"/>
        </w:rPr>
        <w:t>ing</w:t>
      </w:r>
      <w:proofErr w:type="spellEnd"/>
      <w:r w:rsidR="002434C2" w:rsidRPr="000333AB">
        <w:rPr>
          <w:rFonts w:ascii="Arial" w:hAnsi="Arial" w:cs="Arial"/>
          <w:sz w:val="24"/>
          <w:szCs w:val="24"/>
        </w:rPr>
        <w:t xml:space="preserve"> by looking into how Hilton Hotel chain manages their business, their company values, and the main ways they operate. Once completed, the evaluation will analyse the performance of each hotel in the chain based on factors such as market position, revenue sources, and guest satisfaction.</w:t>
      </w:r>
    </w:p>
    <w:p w14:paraId="0AB8FA76" w14:textId="77777777" w:rsidR="002434C2" w:rsidRPr="000333AB" w:rsidRDefault="002434C2" w:rsidP="000333AB">
      <w:pPr>
        <w:pStyle w:val="p2"/>
        <w:spacing w:line="360" w:lineRule="auto"/>
        <w:jc w:val="both"/>
        <w:divId w:val="2087997786"/>
        <w:rPr>
          <w:rFonts w:ascii="Arial" w:hAnsi="Arial" w:cs="Arial"/>
          <w:sz w:val="24"/>
          <w:szCs w:val="24"/>
        </w:rPr>
      </w:pPr>
    </w:p>
    <w:p w14:paraId="756D2EA5" w14:textId="777ACF97" w:rsidR="002434C2" w:rsidRPr="000333AB" w:rsidRDefault="0016745B" w:rsidP="000333AB">
      <w:pPr>
        <w:pStyle w:val="p2"/>
        <w:spacing w:line="360" w:lineRule="auto"/>
        <w:jc w:val="both"/>
        <w:divId w:val="2087997786"/>
        <w:rPr>
          <w:rFonts w:ascii="Arial" w:hAnsi="Arial" w:cs="Arial"/>
          <w:sz w:val="24"/>
          <w:szCs w:val="24"/>
        </w:rPr>
      </w:pPr>
      <w:r w:rsidRPr="000333AB">
        <w:rPr>
          <w:rFonts w:ascii="Arial" w:hAnsi="Arial" w:cs="Arial"/>
          <w:sz w:val="24"/>
          <w:szCs w:val="24"/>
        </w:rPr>
        <w:t>T</w:t>
      </w:r>
      <w:r w:rsidRPr="000333AB">
        <w:rPr>
          <w:rFonts w:ascii="Arial" w:hAnsi="Arial" w:cs="Arial"/>
          <w:sz w:val="24"/>
          <w:szCs w:val="24"/>
          <w:lang w:val="en-US"/>
        </w:rPr>
        <w:t xml:space="preserve">here will be conducted </w:t>
      </w:r>
      <w:r w:rsidR="002434C2" w:rsidRPr="000333AB">
        <w:rPr>
          <w:rFonts w:ascii="Arial" w:hAnsi="Arial" w:cs="Arial"/>
          <w:sz w:val="24"/>
          <w:szCs w:val="24"/>
        </w:rPr>
        <w:t>t a comprehensive and unbiased investigation of the Hilton Hotel chain, utilising industry reports, financial statements, and guest reviews</w:t>
      </w:r>
      <w:r w:rsidR="005E3369" w:rsidRPr="000333AB">
        <w:rPr>
          <w:rFonts w:ascii="Arial" w:hAnsi="Arial" w:cs="Arial"/>
          <w:sz w:val="24"/>
          <w:szCs w:val="24"/>
          <w:lang w:val="en-US"/>
        </w:rPr>
        <w:t xml:space="preserve"> and </w:t>
      </w:r>
      <w:r w:rsidR="002434C2" w:rsidRPr="000333AB">
        <w:rPr>
          <w:rFonts w:ascii="Arial" w:hAnsi="Arial" w:cs="Arial"/>
          <w:sz w:val="24"/>
          <w:szCs w:val="24"/>
        </w:rPr>
        <w:t xml:space="preserve">will be using different analytical tools and approaches in the report to help the company improve its </w:t>
      </w:r>
      <w:r w:rsidR="002434C2" w:rsidRPr="000333AB">
        <w:rPr>
          <w:rFonts w:ascii="Arial" w:hAnsi="Arial" w:cs="Arial"/>
          <w:sz w:val="24"/>
          <w:szCs w:val="24"/>
        </w:rPr>
        <w:lastRenderedPageBreak/>
        <w:t>operational efficiency, enhance customer satisfaction, and gain a competitive advantage in the global hospitality industry.</w:t>
      </w:r>
    </w:p>
    <w:p w14:paraId="78A36F77" w14:textId="77777777" w:rsidR="002434C2" w:rsidRPr="000333AB" w:rsidRDefault="002434C2" w:rsidP="000333AB">
      <w:pPr>
        <w:pStyle w:val="p2"/>
        <w:spacing w:line="360" w:lineRule="auto"/>
        <w:jc w:val="both"/>
        <w:divId w:val="2087997786"/>
        <w:rPr>
          <w:rFonts w:ascii="Arial" w:hAnsi="Arial" w:cs="Arial"/>
          <w:sz w:val="24"/>
          <w:szCs w:val="24"/>
        </w:rPr>
      </w:pPr>
    </w:p>
    <w:p w14:paraId="30F82E6E" w14:textId="77777777" w:rsidR="002434C2" w:rsidRPr="000333AB" w:rsidRDefault="002434C2" w:rsidP="000333AB">
      <w:pPr>
        <w:pStyle w:val="p2"/>
        <w:spacing w:line="360" w:lineRule="auto"/>
        <w:jc w:val="both"/>
        <w:divId w:val="2087997786"/>
        <w:rPr>
          <w:rFonts w:ascii="Arial" w:hAnsi="Arial" w:cs="Arial"/>
          <w:sz w:val="24"/>
          <w:szCs w:val="24"/>
        </w:rPr>
      </w:pPr>
      <w:r w:rsidRPr="000333AB">
        <w:rPr>
          <w:rFonts w:ascii="Arial" w:hAnsi="Arial" w:cs="Arial"/>
          <w:sz w:val="24"/>
          <w:szCs w:val="24"/>
        </w:rPr>
        <w:t>This research aims to assess the Hilton Hotel Group comprehensively, emphasising its strengths and weaknesses to identify areas for improvement.</w:t>
      </w:r>
    </w:p>
    <w:p w14:paraId="72075DC0" w14:textId="77777777" w:rsidR="00872E9D" w:rsidRPr="000333AB" w:rsidRDefault="00872E9D" w:rsidP="000333AB">
      <w:pPr>
        <w:pStyle w:val="p2"/>
        <w:spacing w:line="360" w:lineRule="auto"/>
        <w:jc w:val="both"/>
        <w:divId w:val="2087997786"/>
        <w:rPr>
          <w:rFonts w:ascii="Arial" w:hAnsi="Arial" w:cs="Arial"/>
          <w:sz w:val="24"/>
          <w:szCs w:val="24"/>
        </w:rPr>
      </w:pPr>
    </w:p>
    <w:p w14:paraId="4A5B3626" w14:textId="77777777" w:rsidR="002434C2" w:rsidRPr="000333AB" w:rsidRDefault="002434C2" w:rsidP="000333AB">
      <w:pPr>
        <w:pStyle w:val="p2"/>
        <w:spacing w:line="360" w:lineRule="auto"/>
        <w:jc w:val="both"/>
        <w:divId w:val="2087997786"/>
        <w:rPr>
          <w:rFonts w:ascii="Arial" w:hAnsi="Arial" w:cs="Arial"/>
          <w:sz w:val="24"/>
          <w:szCs w:val="24"/>
        </w:rPr>
      </w:pPr>
    </w:p>
    <w:p w14:paraId="24C7E0F7" w14:textId="3AE46012" w:rsidR="00BD252A" w:rsidRPr="000333AB" w:rsidRDefault="00872E9D" w:rsidP="000333AB">
      <w:pPr>
        <w:pStyle w:val="p1"/>
        <w:spacing w:line="360" w:lineRule="auto"/>
        <w:jc w:val="both"/>
        <w:divId w:val="2087997786"/>
        <w:rPr>
          <w:rStyle w:val="s1"/>
          <w:rFonts w:ascii="Arial" w:hAnsi="Arial" w:cs="Arial"/>
          <w:sz w:val="24"/>
          <w:szCs w:val="24"/>
          <w:lang w:val="en-US"/>
        </w:rPr>
      </w:pPr>
      <w:r w:rsidRPr="000333AB">
        <w:rPr>
          <w:rStyle w:val="s1"/>
          <w:rFonts w:ascii="Arial" w:hAnsi="Arial" w:cs="Arial"/>
          <w:sz w:val="24"/>
          <w:szCs w:val="24"/>
        </w:rPr>
        <w:t>Hilton's 3,843 hotels have a total of 596,775 guest rooms and are distributed throughout 67 different countries</w:t>
      </w:r>
      <w:r w:rsidR="005E3369" w:rsidRPr="000333AB">
        <w:rPr>
          <w:rStyle w:val="s1"/>
          <w:rFonts w:ascii="Arial" w:hAnsi="Arial" w:cs="Arial"/>
          <w:sz w:val="24"/>
          <w:szCs w:val="24"/>
          <w:lang w:val="en-US"/>
        </w:rPr>
        <w:t xml:space="preserve"> and when </w:t>
      </w:r>
      <w:r w:rsidRPr="000333AB">
        <w:rPr>
          <w:rStyle w:val="s1"/>
          <w:rFonts w:ascii="Arial" w:hAnsi="Arial" w:cs="Arial"/>
          <w:sz w:val="24"/>
          <w:szCs w:val="24"/>
        </w:rPr>
        <w:t>compared to the company's previous financial report in June 2007, this is a significant increase of more than 39%. It should be noted that the corporation owns 4% of the whole hotel portfolio</w:t>
      </w:r>
      <w:r w:rsidR="005E3369" w:rsidRPr="000333AB">
        <w:rPr>
          <w:rStyle w:val="s1"/>
          <w:rFonts w:ascii="Arial" w:hAnsi="Arial" w:cs="Arial"/>
          <w:sz w:val="24"/>
          <w:szCs w:val="24"/>
          <w:lang w:val="en-US"/>
        </w:rPr>
        <w:t xml:space="preserve"> and because </w:t>
      </w:r>
      <w:r w:rsidRPr="000333AB">
        <w:rPr>
          <w:rStyle w:val="s1"/>
          <w:rFonts w:ascii="Arial" w:hAnsi="Arial" w:cs="Arial"/>
          <w:sz w:val="24"/>
          <w:szCs w:val="24"/>
        </w:rPr>
        <w:t>it manages 513,000 hotels, the aforementioned corporation controls 10% of the US hospitality market. This offers it a tiny advantage over its nearest competition, Marriott International (MAR 0.27%)</w:t>
      </w:r>
      <w:r w:rsidR="005E3369" w:rsidRPr="000333AB">
        <w:rPr>
          <w:rStyle w:val="s1"/>
          <w:rFonts w:ascii="Arial" w:hAnsi="Arial" w:cs="Arial"/>
          <w:sz w:val="24"/>
          <w:szCs w:val="24"/>
          <w:lang w:val="en-US"/>
        </w:rPr>
        <w:t xml:space="preserve"> as </w:t>
      </w:r>
      <w:r w:rsidRPr="000333AB">
        <w:rPr>
          <w:rStyle w:val="s1"/>
          <w:rFonts w:ascii="Arial" w:hAnsi="Arial" w:cs="Arial"/>
          <w:sz w:val="24"/>
          <w:szCs w:val="24"/>
        </w:rPr>
        <w:t xml:space="preserve">Hilton is currently building less rooms than Marriott. Hilton, in particular, controls 19.1% of the total inventory now under </w:t>
      </w:r>
      <w:proofErr w:type="spellStart"/>
      <w:r w:rsidRPr="000333AB">
        <w:rPr>
          <w:rStyle w:val="s1"/>
          <w:rFonts w:ascii="Arial" w:hAnsi="Arial" w:cs="Arial"/>
          <w:sz w:val="24"/>
          <w:szCs w:val="24"/>
        </w:rPr>
        <w:t>constructio</w:t>
      </w:r>
      <w:proofErr w:type="spellEnd"/>
      <w:r w:rsidR="005E3369" w:rsidRPr="000333AB">
        <w:rPr>
          <w:rStyle w:val="s1"/>
          <w:rFonts w:ascii="Arial" w:hAnsi="Arial" w:cs="Arial"/>
          <w:sz w:val="24"/>
          <w:szCs w:val="24"/>
          <w:lang w:val="en-US"/>
        </w:rPr>
        <w:t xml:space="preserve">n and it </w:t>
      </w:r>
      <w:r w:rsidRPr="000333AB">
        <w:rPr>
          <w:rStyle w:val="s1"/>
          <w:rFonts w:ascii="Arial" w:hAnsi="Arial" w:cs="Arial"/>
          <w:sz w:val="24"/>
          <w:szCs w:val="24"/>
        </w:rPr>
        <w:t xml:space="preserve">operates in a high-risk industry, which accounts for 27% of the company's annual sales. </w:t>
      </w:r>
      <w:r w:rsidR="00BD252A" w:rsidRPr="000333AB">
        <w:rPr>
          <w:rStyle w:val="s1"/>
          <w:rFonts w:ascii="Arial" w:hAnsi="Arial" w:cs="Arial"/>
          <w:sz w:val="24"/>
          <w:szCs w:val="24"/>
          <w:lang w:val="en-US"/>
        </w:rPr>
        <w:t xml:space="preserve"> (</w:t>
      </w:r>
      <w:r w:rsidR="00B64E10" w:rsidRPr="000333AB">
        <w:rPr>
          <w:rStyle w:val="s1"/>
          <w:rFonts w:ascii="Arial" w:hAnsi="Arial" w:cs="Arial"/>
          <w:sz w:val="24"/>
          <w:szCs w:val="24"/>
          <w:lang w:val="en-US"/>
        </w:rPr>
        <w:t>Hilton Hotels &amp; Resorts, 2021)</w:t>
      </w:r>
    </w:p>
    <w:p w14:paraId="742BFDE8" w14:textId="77777777" w:rsidR="00BD252A" w:rsidRPr="000333AB" w:rsidRDefault="00BD252A" w:rsidP="000333AB">
      <w:pPr>
        <w:pStyle w:val="p1"/>
        <w:spacing w:line="360" w:lineRule="auto"/>
        <w:jc w:val="both"/>
        <w:divId w:val="2087997786"/>
        <w:rPr>
          <w:rStyle w:val="s1"/>
          <w:rFonts w:ascii="Arial" w:hAnsi="Arial" w:cs="Arial"/>
          <w:sz w:val="24"/>
          <w:szCs w:val="24"/>
        </w:rPr>
      </w:pPr>
    </w:p>
    <w:p w14:paraId="1FA495A0" w14:textId="1CA786BC" w:rsidR="00872E9D" w:rsidRPr="000333AB" w:rsidRDefault="00872E9D" w:rsidP="000333AB">
      <w:pPr>
        <w:pStyle w:val="p1"/>
        <w:spacing w:line="360" w:lineRule="auto"/>
        <w:jc w:val="both"/>
        <w:divId w:val="2087997786"/>
        <w:rPr>
          <w:rFonts w:ascii="Arial" w:hAnsi="Arial" w:cs="Arial"/>
          <w:sz w:val="24"/>
          <w:szCs w:val="24"/>
          <w:lang w:val="en-US"/>
        </w:rPr>
      </w:pPr>
      <w:r w:rsidRPr="000333AB">
        <w:rPr>
          <w:rStyle w:val="s1"/>
          <w:rFonts w:ascii="Arial" w:hAnsi="Arial" w:cs="Arial"/>
          <w:sz w:val="24"/>
          <w:szCs w:val="24"/>
        </w:rPr>
        <w:t>Furthermore, a significant amount of Hilton's and franchisee workers can participate in wage, benefit, and working condition collective bargaining</w:t>
      </w:r>
      <w:r w:rsidR="005E3369" w:rsidRPr="000333AB">
        <w:rPr>
          <w:rStyle w:val="s1"/>
          <w:rFonts w:ascii="Arial" w:hAnsi="Arial" w:cs="Arial"/>
          <w:sz w:val="24"/>
          <w:szCs w:val="24"/>
          <w:lang w:val="en-US"/>
        </w:rPr>
        <w:t xml:space="preserve"> an if </w:t>
      </w:r>
      <w:r w:rsidRPr="000333AB">
        <w:rPr>
          <w:rStyle w:val="s1"/>
          <w:rFonts w:ascii="Arial" w:hAnsi="Arial" w:cs="Arial"/>
          <w:sz w:val="24"/>
          <w:szCs w:val="24"/>
        </w:rPr>
        <w:t>labour unions insist on their own demands, even while the economy and the hospitality industry are both increasing, franchisee revenues, and thus the parent company's, could suffer.</w:t>
      </w:r>
      <w:r w:rsidR="00B64E10" w:rsidRPr="000333AB">
        <w:rPr>
          <w:rStyle w:val="s1"/>
          <w:rFonts w:ascii="Arial" w:hAnsi="Arial" w:cs="Arial"/>
          <w:sz w:val="24"/>
          <w:szCs w:val="24"/>
          <w:lang w:val="en-US"/>
        </w:rPr>
        <w:t xml:space="preserve"> (Hilton Hotels &amp; Resorts, 2022)</w:t>
      </w:r>
    </w:p>
    <w:p w14:paraId="080CE3E2" w14:textId="77777777" w:rsidR="00872E9D" w:rsidRPr="000333AB" w:rsidRDefault="00872E9D" w:rsidP="000333AB">
      <w:pPr>
        <w:pStyle w:val="p2"/>
        <w:spacing w:line="360" w:lineRule="auto"/>
        <w:jc w:val="both"/>
        <w:divId w:val="2087997786"/>
        <w:rPr>
          <w:rFonts w:ascii="Arial" w:hAnsi="Arial" w:cs="Arial"/>
          <w:sz w:val="24"/>
          <w:szCs w:val="24"/>
        </w:rPr>
      </w:pPr>
    </w:p>
    <w:p w14:paraId="718F16E3" w14:textId="02996615" w:rsidR="00872E9D" w:rsidRPr="000333AB" w:rsidRDefault="00872E9D" w:rsidP="000333AB">
      <w:pPr>
        <w:pStyle w:val="p1"/>
        <w:spacing w:line="360" w:lineRule="auto"/>
        <w:jc w:val="both"/>
        <w:divId w:val="2087997786"/>
        <w:rPr>
          <w:rFonts w:ascii="Arial" w:hAnsi="Arial" w:cs="Arial"/>
          <w:sz w:val="24"/>
          <w:szCs w:val="24"/>
          <w:lang w:val="en-US"/>
        </w:rPr>
      </w:pPr>
      <w:r w:rsidRPr="000333AB">
        <w:rPr>
          <w:rStyle w:val="s1"/>
          <w:rFonts w:ascii="Arial" w:hAnsi="Arial" w:cs="Arial"/>
          <w:sz w:val="24"/>
          <w:szCs w:val="24"/>
        </w:rPr>
        <w:t>The Hilton name is associated with over 232 hotels and resorts in the United States, the vast majority of which provide full service to both business and leisure guests</w:t>
      </w:r>
      <w:r w:rsidR="005E3369" w:rsidRPr="000333AB">
        <w:rPr>
          <w:rStyle w:val="s1"/>
          <w:rFonts w:ascii="Arial" w:hAnsi="Arial" w:cs="Arial"/>
          <w:sz w:val="24"/>
          <w:szCs w:val="24"/>
          <w:lang w:val="en-US"/>
        </w:rPr>
        <w:t xml:space="preserve"> and the </w:t>
      </w:r>
      <w:r w:rsidRPr="000333AB">
        <w:rPr>
          <w:rStyle w:val="s1"/>
          <w:rFonts w:ascii="Arial" w:hAnsi="Arial" w:cs="Arial"/>
          <w:sz w:val="24"/>
          <w:szCs w:val="24"/>
        </w:rPr>
        <w:t xml:space="preserve">Hilton's reputation for excellence is maintained by the exceptional quality of its rooms and the dedicated efforts of its workers. Hilton has remained at the top of the hospitality </w:t>
      </w:r>
      <w:r w:rsidRPr="000333AB">
        <w:rPr>
          <w:rStyle w:val="s1"/>
          <w:rFonts w:ascii="Arial" w:hAnsi="Arial" w:cs="Arial"/>
          <w:sz w:val="24"/>
          <w:szCs w:val="24"/>
        </w:rPr>
        <w:lastRenderedPageBreak/>
        <w:t>industry because of the cutting-edge services and amenities it offers its visitors.</w:t>
      </w:r>
      <w:r w:rsidRPr="000333AB">
        <w:rPr>
          <w:rStyle w:val="apple-converted-space"/>
          <w:rFonts w:ascii="Arial" w:hAnsi="Arial" w:cs="Arial"/>
          <w:sz w:val="24"/>
          <w:szCs w:val="24"/>
        </w:rPr>
        <w:t> </w:t>
      </w:r>
      <w:r w:rsidR="00B64E10" w:rsidRPr="000333AB">
        <w:rPr>
          <w:rStyle w:val="apple-converted-space"/>
          <w:rFonts w:ascii="Arial" w:hAnsi="Arial" w:cs="Arial"/>
          <w:sz w:val="24"/>
          <w:szCs w:val="24"/>
          <w:lang w:val="en-US"/>
        </w:rPr>
        <w:t xml:space="preserve"> (Hilton Hotels &amp; Resorts, 2021)</w:t>
      </w:r>
    </w:p>
    <w:p w14:paraId="196DEEBD" w14:textId="77777777" w:rsidR="00872E9D" w:rsidRPr="000333AB" w:rsidRDefault="00872E9D" w:rsidP="000333AB">
      <w:pPr>
        <w:pStyle w:val="p2"/>
        <w:spacing w:line="360" w:lineRule="auto"/>
        <w:jc w:val="both"/>
        <w:divId w:val="2087997786"/>
        <w:rPr>
          <w:rFonts w:ascii="Arial" w:hAnsi="Arial" w:cs="Arial"/>
          <w:sz w:val="24"/>
          <w:szCs w:val="24"/>
        </w:rPr>
      </w:pPr>
    </w:p>
    <w:p w14:paraId="296C8E45" w14:textId="77777777" w:rsidR="00872E9D" w:rsidRPr="000333AB" w:rsidRDefault="00872E9D" w:rsidP="000333AB">
      <w:pPr>
        <w:pStyle w:val="p2"/>
        <w:spacing w:line="360" w:lineRule="auto"/>
        <w:jc w:val="both"/>
        <w:divId w:val="2087997786"/>
        <w:rPr>
          <w:rFonts w:ascii="Arial" w:hAnsi="Arial" w:cs="Arial"/>
          <w:sz w:val="24"/>
          <w:szCs w:val="24"/>
        </w:rPr>
      </w:pPr>
    </w:p>
    <w:p w14:paraId="449ABD17" w14:textId="77777777" w:rsidR="00872E9D" w:rsidRPr="000333AB" w:rsidRDefault="00872E9D" w:rsidP="000333AB">
      <w:pPr>
        <w:pStyle w:val="Heading1"/>
        <w:spacing w:line="360" w:lineRule="auto"/>
        <w:jc w:val="both"/>
        <w:divId w:val="2087997786"/>
        <w:rPr>
          <w:rFonts w:ascii="Arial" w:hAnsi="Arial" w:cs="Arial"/>
          <w:sz w:val="24"/>
          <w:szCs w:val="24"/>
        </w:rPr>
      </w:pPr>
      <w:bookmarkStart w:id="1" w:name="_Toc137240660"/>
      <w:r w:rsidRPr="000333AB">
        <w:rPr>
          <w:rStyle w:val="s1"/>
          <w:rFonts w:ascii="Arial" w:hAnsi="Arial" w:cs="Arial"/>
          <w:sz w:val="24"/>
          <w:szCs w:val="24"/>
        </w:rPr>
        <w:t>Hilton Hotel’s Group Organizational Structure, Culture &amp; Goals</w:t>
      </w:r>
      <w:bookmarkEnd w:id="1"/>
    </w:p>
    <w:p w14:paraId="7F54F4E4" w14:textId="77777777" w:rsidR="00872E9D" w:rsidRPr="000333AB" w:rsidRDefault="00872E9D" w:rsidP="000333AB">
      <w:pPr>
        <w:pStyle w:val="p2"/>
        <w:spacing w:line="360" w:lineRule="auto"/>
        <w:jc w:val="both"/>
        <w:divId w:val="2087997786"/>
        <w:rPr>
          <w:rFonts w:ascii="Arial" w:hAnsi="Arial" w:cs="Arial"/>
          <w:sz w:val="24"/>
          <w:szCs w:val="24"/>
        </w:rPr>
      </w:pPr>
    </w:p>
    <w:p w14:paraId="2F8D3305" w14:textId="77777777" w:rsidR="005F7EA3" w:rsidRPr="000333AB" w:rsidRDefault="005F7EA3" w:rsidP="000333AB">
      <w:pPr>
        <w:pStyle w:val="p2"/>
        <w:spacing w:line="360" w:lineRule="auto"/>
        <w:jc w:val="both"/>
        <w:divId w:val="2087997786"/>
        <w:rPr>
          <w:rFonts w:ascii="Arial" w:hAnsi="Arial" w:cs="Arial"/>
          <w:sz w:val="24"/>
          <w:szCs w:val="24"/>
        </w:rPr>
      </w:pPr>
      <w:r w:rsidRPr="000333AB">
        <w:rPr>
          <w:rFonts w:ascii="Arial" w:hAnsi="Arial" w:cs="Arial"/>
          <w:sz w:val="24"/>
          <w:szCs w:val="24"/>
        </w:rPr>
        <w:t>Company Structure</w:t>
      </w:r>
    </w:p>
    <w:p w14:paraId="56EB180A" w14:textId="0BF53324" w:rsidR="005F7EA3" w:rsidRPr="000333AB" w:rsidRDefault="005F7EA3"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Each hotel and resort in the Hilton Hotel Group has a lot of independence because of the organization's decentralised structure</w:t>
      </w:r>
      <w:r w:rsidR="00A16E17" w:rsidRPr="000333AB">
        <w:rPr>
          <w:rFonts w:ascii="Arial" w:hAnsi="Arial" w:cs="Arial"/>
          <w:sz w:val="24"/>
          <w:szCs w:val="24"/>
          <w:lang w:val="en-US"/>
        </w:rPr>
        <w:t xml:space="preserve"> as the </w:t>
      </w:r>
      <w:r w:rsidRPr="000333AB">
        <w:rPr>
          <w:rFonts w:ascii="Arial" w:hAnsi="Arial" w:cs="Arial"/>
          <w:sz w:val="24"/>
          <w:szCs w:val="24"/>
        </w:rPr>
        <w:t>company's main offices, which handle marketing, operations, and technology, offer exceptional assistance. The management team of every hotel is accountable for supervising guest services, staff management, and financial outcomes</w:t>
      </w:r>
      <w:r w:rsidR="00A16E17" w:rsidRPr="000333AB">
        <w:rPr>
          <w:rFonts w:ascii="Arial" w:hAnsi="Arial" w:cs="Arial"/>
          <w:sz w:val="24"/>
          <w:szCs w:val="24"/>
          <w:lang w:val="en-US"/>
        </w:rPr>
        <w:t xml:space="preserve"> and large </w:t>
      </w:r>
      <w:r w:rsidRPr="000333AB">
        <w:rPr>
          <w:rFonts w:ascii="Arial" w:hAnsi="Arial" w:cs="Arial"/>
          <w:sz w:val="24"/>
          <w:szCs w:val="24"/>
        </w:rPr>
        <w:t xml:space="preserve"> corporations can leverage their structure to benefit from individual properties that appeal to local markets.</w:t>
      </w:r>
      <w:r w:rsidR="00B64E10" w:rsidRPr="000333AB">
        <w:rPr>
          <w:rFonts w:ascii="Arial" w:hAnsi="Arial" w:cs="Arial"/>
          <w:sz w:val="24"/>
          <w:szCs w:val="24"/>
          <w:lang w:val="en-US"/>
        </w:rPr>
        <w:t xml:space="preserve"> (</w:t>
      </w:r>
      <w:r w:rsidR="00DC7350" w:rsidRPr="000333AB">
        <w:rPr>
          <w:rFonts w:ascii="Arial" w:hAnsi="Arial" w:cs="Arial"/>
          <w:sz w:val="24"/>
          <w:szCs w:val="24"/>
          <w:lang w:val="en-US"/>
        </w:rPr>
        <w:t>Flores &amp; Gallego, 2019)</w:t>
      </w:r>
    </w:p>
    <w:p w14:paraId="14060D94" w14:textId="77777777" w:rsidR="005F7EA3" w:rsidRPr="000333AB" w:rsidRDefault="005F7EA3" w:rsidP="000333AB">
      <w:pPr>
        <w:pStyle w:val="p2"/>
        <w:spacing w:line="360" w:lineRule="auto"/>
        <w:jc w:val="both"/>
        <w:divId w:val="2087997786"/>
        <w:rPr>
          <w:rFonts w:ascii="Arial" w:hAnsi="Arial" w:cs="Arial"/>
          <w:sz w:val="24"/>
          <w:szCs w:val="24"/>
        </w:rPr>
      </w:pPr>
    </w:p>
    <w:p w14:paraId="32C673DF" w14:textId="265901D8" w:rsidR="00DC7350" w:rsidRPr="000333AB" w:rsidRDefault="00DC7350"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lang w:val="en-US"/>
        </w:rPr>
        <w:t>Company Culture</w:t>
      </w:r>
    </w:p>
    <w:p w14:paraId="09781791" w14:textId="569B2977" w:rsidR="005F7EA3" w:rsidRPr="000333AB" w:rsidRDefault="005F7EA3"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At Hilton, they value customer service, innovation, collaboration, and environmental stewardship as part of their corporate culture</w:t>
      </w:r>
      <w:r w:rsidR="00700107" w:rsidRPr="000333AB">
        <w:rPr>
          <w:rFonts w:ascii="Arial" w:hAnsi="Arial" w:cs="Arial"/>
          <w:sz w:val="24"/>
          <w:szCs w:val="24"/>
          <w:lang w:val="en-US"/>
        </w:rPr>
        <w:t xml:space="preserve"> as the </w:t>
      </w:r>
      <w:r w:rsidRPr="000333AB">
        <w:rPr>
          <w:rFonts w:ascii="Arial" w:hAnsi="Arial" w:cs="Arial"/>
          <w:sz w:val="24"/>
          <w:szCs w:val="24"/>
        </w:rPr>
        <w:t>company strives to create a friendly and encouraging workplace for its employees, who are affectionately called "Team Members." Hilton has been acknowledged as an excellent workplace for prioritising the growth and progress of its staff members, both personally and professionally</w:t>
      </w:r>
      <w:r w:rsidR="00700107" w:rsidRPr="000333AB">
        <w:rPr>
          <w:rFonts w:ascii="Arial" w:hAnsi="Arial" w:cs="Arial"/>
          <w:sz w:val="24"/>
          <w:szCs w:val="24"/>
          <w:lang w:val="en-US"/>
        </w:rPr>
        <w:t xml:space="preserve"> and the </w:t>
      </w:r>
      <w:r w:rsidRPr="000333AB">
        <w:rPr>
          <w:rFonts w:ascii="Arial" w:hAnsi="Arial" w:cs="Arial"/>
          <w:sz w:val="24"/>
          <w:szCs w:val="24"/>
        </w:rPr>
        <w:t>company's guiding principle of "Hospitable" ensures that every visitor is treated with the highest level of courtesy and respect.</w:t>
      </w:r>
      <w:r w:rsidR="00DC7350" w:rsidRPr="000333AB">
        <w:rPr>
          <w:rFonts w:ascii="Arial" w:hAnsi="Arial" w:cs="Arial"/>
          <w:sz w:val="24"/>
          <w:szCs w:val="24"/>
          <w:lang w:val="en-US"/>
        </w:rPr>
        <w:t xml:space="preserve"> (</w:t>
      </w:r>
      <w:r w:rsidR="008204B9" w:rsidRPr="000333AB">
        <w:rPr>
          <w:rFonts w:ascii="Arial" w:hAnsi="Arial" w:cs="Arial"/>
          <w:sz w:val="24"/>
          <w:szCs w:val="24"/>
          <w:lang w:val="en-US"/>
        </w:rPr>
        <w:t>Grant, 2019)</w:t>
      </w:r>
    </w:p>
    <w:p w14:paraId="5F2CD06B" w14:textId="77777777" w:rsidR="005F7EA3" w:rsidRPr="000333AB" w:rsidRDefault="005F7EA3" w:rsidP="000333AB">
      <w:pPr>
        <w:pStyle w:val="p2"/>
        <w:spacing w:line="360" w:lineRule="auto"/>
        <w:jc w:val="both"/>
        <w:divId w:val="2087997786"/>
        <w:rPr>
          <w:rFonts w:ascii="Arial" w:hAnsi="Arial" w:cs="Arial"/>
          <w:sz w:val="24"/>
          <w:szCs w:val="24"/>
        </w:rPr>
      </w:pPr>
    </w:p>
    <w:p w14:paraId="5544824B" w14:textId="4CA57DE0" w:rsidR="005F7EA3" w:rsidRPr="000333AB" w:rsidRDefault="00DC7350" w:rsidP="000333AB">
      <w:pPr>
        <w:pStyle w:val="p2"/>
        <w:spacing w:line="360" w:lineRule="auto"/>
        <w:jc w:val="both"/>
        <w:divId w:val="2087997786"/>
        <w:rPr>
          <w:rFonts w:ascii="Arial" w:hAnsi="Arial" w:cs="Arial"/>
          <w:sz w:val="24"/>
          <w:szCs w:val="24"/>
        </w:rPr>
      </w:pPr>
      <w:r w:rsidRPr="000333AB">
        <w:rPr>
          <w:rFonts w:ascii="Arial" w:hAnsi="Arial" w:cs="Arial"/>
          <w:sz w:val="24"/>
          <w:szCs w:val="24"/>
          <w:lang w:val="en-US"/>
        </w:rPr>
        <w:t xml:space="preserve">Company </w:t>
      </w:r>
      <w:r w:rsidR="005F7EA3" w:rsidRPr="000333AB">
        <w:rPr>
          <w:rFonts w:ascii="Arial" w:hAnsi="Arial" w:cs="Arial"/>
          <w:sz w:val="24"/>
          <w:szCs w:val="24"/>
        </w:rPr>
        <w:t>Goals</w:t>
      </w:r>
    </w:p>
    <w:p w14:paraId="6BCC2C08" w14:textId="77777777" w:rsidR="005F7EA3" w:rsidRPr="000333AB" w:rsidRDefault="005F7EA3" w:rsidP="000333AB">
      <w:pPr>
        <w:pStyle w:val="p2"/>
        <w:spacing w:line="360" w:lineRule="auto"/>
        <w:jc w:val="both"/>
        <w:divId w:val="2087997786"/>
        <w:rPr>
          <w:rFonts w:ascii="Arial" w:hAnsi="Arial" w:cs="Arial"/>
          <w:sz w:val="24"/>
          <w:szCs w:val="24"/>
        </w:rPr>
      </w:pPr>
    </w:p>
    <w:p w14:paraId="3E203C4C" w14:textId="0299BCE8" w:rsidR="005F7EA3" w:rsidRPr="000333AB" w:rsidRDefault="005F7EA3" w:rsidP="000333AB">
      <w:pPr>
        <w:pStyle w:val="p2"/>
        <w:spacing w:line="360" w:lineRule="auto"/>
        <w:jc w:val="both"/>
        <w:divId w:val="2087997786"/>
        <w:rPr>
          <w:rFonts w:ascii="Arial" w:hAnsi="Arial" w:cs="Arial"/>
          <w:sz w:val="24"/>
          <w:szCs w:val="24"/>
        </w:rPr>
      </w:pPr>
      <w:r w:rsidRPr="000333AB">
        <w:rPr>
          <w:rFonts w:ascii="Arial" w:hAnsi="Arial" w:cs="Arial"/>
          <w:sz w:val="24"/>
          <w:szCs w:val="24"/>
        </w:rPr>
        <w:t>A great way to increase profits and grow your business is through expansion</w:t>
      </w:r>
      <w:r w:rsidR="00700107" w:rsidRPr="000333AB">
        <w:rPr>
          <w:rFonts w:ascii="Arial" w:hAnsi="Arial" w:cs="Arial"/>
          <w:sz w:val="24"/>
          <w:szCs w:val="24"/>
          <w:lang w:val="en-US"/>
        </w:rPr>
        <w:t xml:space="preserve"> as </w:t>
      </w:r>
      <w:r w:rsidRPr="000333AB">
        <w:rPr>
          <w:rFonts w:ascii="Arial" w:hAnsi="Arial" w:cs="Arial"/>
          <w:sz w:val="24"/>
          <w:szCs w:val="24"/>
        </w:rPr>
        <w:t>Hilton values revenue management, sales, marketing, and innovation as key drivers for profitable growth. They keep a close eye on expenses and revenue to increase profits, and make significant investments in advanced technology to enhance efficiency</w:t>
      </w:r>
      <w:r w:rsidR="00700107" w:rsidRPr="000333AB">
        <w:rPr>
          <w:rFonts w:ascii="Arial" w:hAnsi="Arial" w:cs="Arial"/>
          <w:sz w:val="24"/>
          <w:szCs w:val="24"/>
          <w:lang w:val="en-US"/>
        </w:rPr>
        <w:t xml:space="preserve"> and </w:t>
      </w:r>
      <w:r w:rsidRPr="000333AB">
        <w:rPr>
          <w:rFonts w:ascii="Arial" w:hAnsi="Arial" w:cs="Arial"/>
          <w:sz w:val="24"/>
          <w:szCs w:val="24"/>
        </w:rPr>
        <w:t>Hilton's purchase of the Waldorf Astoria</w:t>
      </w:r>
      <w:r w:rsidR="00700107" w:rsidRPr="000333AB">
        <w:rPr>
          <w:rFonts w:ascii="Arial" w:hAnsi="Arial" w:cs="Arial"/>
          <w:sz w:val="24"/>
          <w:szCs w:val="24"/>
          <w:lang w:val="en-US"/>
        </w:rPr>
        <w:t xml:space="preserve"> </w:t>
      </w:r>
      <w:r w:rsidRPr="000333AB">
        <w:rPr>
          <w:rFonts w:ascii="Arial" w:hAnsi="Arial" w:cs="Arial"/>
          <w:sz w:val="24"/>
          <w:szCs w:val="24"/>
        </w:rPr>
        <w:t>brand from the Blackstone Group in 2014 was a major move to broaden its range of products and increase its brand awareness.</w:t>
      </w:r>
      <w:r w:rsidR="008204B9" w:rsidRPr="000333AB">
        <w:rPr>
          <w:rFonts w:ascii="Arial" w:hAnsi="Arial" w:cs="Arial"/>
          <w:sz w:val="24"/>
          <w:szCs w:val="24"/>
          <w:lang w:val="en-US"/>
        </w:rPr>
        <w:t xml:space="preserve"> (Hill et al., 2019)</w:t>
      </w:r>
    </w:p>
    <w:p w14:paraId="75B60014" w14:textId="77777777" w:rsidR="005F7EA3" w:rsidRPr="000333AB" w:rsidRDefault="005F7EA3" w:rsidP="000333AB">
      <w:pPr>
        <w:pStyle w:val="p2"/>
        <w:spacing w:line="360" w:lineRule="auto"/>
        <w:jc w:val="both"/>
        <w:divId w:val="2087997786"/>
        <w:rPr>
          <w:rFonts w:ascii="Arial" w:hAnsi="Arial" w:cs="Arial"/>
          <w:sz w:val="24"/>
          <w:szCs w:val="24"/>
        </w:rPr>
      </w:pPr>
    </w:p>
    <w:p w14:paraId="622E029D" w14:textId="77777777" w:rsidR="005F7EA3" w:rsidRPr="000333AB" w:rsidRDefault="005F7EA3" w:rsidP="000333AB">
      <w:pPr>
        <w:pStyle w:val="p2"/>
        <w:spacing w:line="360" w:lineRule="auto"/>
        <w:jc w:val="both"/>
        <w:divId w:val="2087997786"/>
        <w:rPr>
          <w:rFonts w:ascii="Arial" w:hAnsi="Arial" w:cs="Arial"/>
          <w:sz w:val="24"/>
          <w:szCs w:val="24"/>
        </w:rPr>
      </w:pPr>
      <w:r w:rsidRPr="000333AB">
        <w:rPr>
          <w:rFonts w:ascii="Arial" w:hAnsi="Arial" w:cs="Arial"/>
          <w:sz w:val="24"/>
          <w:szCs w:val="24"/>
        </w:rPr>
        <w:t>Increasing their Exposure</w:t>
      </w:r>
    </w:p>
    <w:p w14:paraId="1A272AE9" w14:textId="146CB2D5" w:rsidR="005F7EA3" w:rsidRPr="000333AB" w:rsidRDefault="005F7EA3"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Hilton plans to expand its presence worldwide by strategically building new hotels and resorts, with the aim of capturing a larger market share</w:t>
      </w:r>
      <w:r w:rsidR="00700107" w:rsidRPr="000333AB">
        <w:rPr>
          <w:rFonts w:ascii="Arial" w:hAnsi="Arial" w:cs="Arial"/>
          <w:sz w:val="24"/>
          <w:szCs w:val="24"/>
          <w:lang w:val="en-US"/>
        </w:rPr>
        <w:t xml:space="preserve"> and to </w:t>
      </w:r>
      <w:r w:rsidRPr="000333AB">
        <w:rPr>
          <w:rFonts w:ascii="Arial" w:hAnsi="Arial" w:cs="Arial"/>
          <w:sz w:val="24"/>
          <w:szCs w:val="24"/>
        </w:rPr>
        <w:t>grow the business, Hilton is allowing other hotel operators to use their brand name and building new hotels. The company is looking to expand its reach to developing nations in the Middle East, China, and India.</w:t>
      </w:r>
      <w:r w:rsidR="008204B9" w:rsidRPr="000333AB">
        <w:rPr>
          <w:rFonts w:ascii="Arial" w:hAnsi="Arial" w:cs="Arial"/>
          <w:sz w:val="24"/>
          <w:szCs w:val="24"/>
          <w:lang w:val="en-US"/>
        </w:rPr>
        <w:t xml:space="preserve"> (Hilton Hotels &amp; Resorts, 2022)</w:t>
      </w:r>
    </w:p>
    <w:p w14:paraId="6BA5F95E" w14:textId="77777777" w:rsidR="005F7EA3" w:rsidRPr="000333AB" w:rsidRDefault="005F7EA3" w:rsidP="000333AB">
      <w:pPr>
        <w:pStyle w:val="p2"/>
        <w:spacing w:line="360" w:lineRule="auto"/>
        <w:jc w:val="both"/>
        <w:divId w:val="2087997786"/>
        <w:rPr>
          <w:rFonts w:ascii="Arial" w:hAnsi="Arial" w:cs="Arial"/>
          <w:sz w:val="24"/>
          <w:szCs w:val="24"/>
        </w:rPr>
      </w:pPr>
    </w:p>
    <w:p w14:paraId="595C8B59" w14:textId="77777777" w:rsidR="005F7EA3" w:rsidRPr="000333AB" w:rsidRDefault="005F7EA3" w:rsidP="000333AB">
      <w:pPr>
        <w:pStyle w:val="p2"/>
        <w:spacing w:line="360" w:lineRule="auto"/>
        <w:jc w:val="both"/>
        <w:divId w:val="2087997786"/>
        <w:rPr>
          <w:rFonts w:ascii="Arial" w:hAnsi="Arial" w:cs="Arial"/>
          <w:sz w:val="24"/>
          <w:szCs w:val="24"/>
        </w:rPr>
      </w:pPr>
      <w:r w:rsidRPr="000333AB">
        <w:rPr>
          <w:rFonts w:ascii="Arial" w:hAnsi="Arial" w:cs="Arial"/>
          <w:sz w:val="24"/>
          <w:szCs w:val="24"/>
        </w:rPr>
        <w:t>Offering Exceptional Customer Service to Guests</w:t>
      </w:r>
    </w:p>
    <w:p w14:paraId="4E5ACD71" w14:textId="6EB3A093" w:rsidR="005F7EA3" w:rsidRPr="000333AB" w:rsidRDefault="005F7EA3"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Hilton strives to offer outstanding guest experiences, which requires a constant focus on innovation and technology investment</w:t>
      </w:r>
      <w:r w:rsidR="0016209D" w:rsidRPr="000333AB">
        <w:rPr>
          <w:rFonts w:ascii="Arial" w:hAnsi="Arial" w:cs="Arial"/>
          <w:sz w:val="24"/>
          <w:szCs w:val="24"/>
          <w:lang w:val="en-US"/>
        </w:rPr>
        <w:t xml:space="preserve"> and the </w:t>
      </w:r>
      <w:r w:rsidRPr="000333AB">
        <w:rPr>
          <w:rFonts w:ascii="Arial" w:hAnsi="Arial" w:cs="Arial"/>
          <w:sz w:val="24"/>
          <w:szCs w:val="24"/>
        </w:rPr>
        <w:t>company's loyalty programme and mobile app allow customers to personalise their experience and conveniently manage their preferences. Moreover, they prioritise staff training to guarantee that every customer is provided with reliable and excellent service.</w:t>
      </w:r>
      <w:r w:rsidR="008204B9" w:rsidRPr="000333AB">
        <w:rPr>
          <w:rFonts w:ascii="Arial" w:hAnsi="Arial" w:cs="Arial"/>
          <w:sz w:val="24"/>
          <w:szCs w:val="24"/>
          <w:lang w:val="en-US"/>
        </w:rPr>
        <w:t xml:space="preserve"> (</w:t>
      </w:r>
      <w:proofErr w:type="spellStart"/>
      <w:r w:rsidR="007A04B1" w:rsidRPr="000333AB">
        <w:rPr>
          <w:rFonts w:ascii="Arial" w:hAnsi="Arial" w:cs="Arial"/>
          <w:sz w:val="24"/>
          <w:szCs w:val="24"/>
          <w:lang w:val="en-US"/>
        </w:rPr>
        <w:t>Hitt</w:t>
      </w:r>
      <w:proofErr w:type="spellEnd"/>
      <w:r w:rsidR="007A04B1" w:rsidRPr="000333AB">
        <w:rPr>
          <w:rFonts w:ascii="Arial" w:hAnsi="Arial" w:cs="Arial"/>
          <w:sz w:val="24"/>
          <w:szCs w:val="24"/>
          <w:lang w:val="en-US"/>
        </w:rPr>
        <w:t xml:space="preserve"> et al., 2019)</w:t>
      </w:r>
    </w:p>
    <w:p w14:paraId="0C884869" w14:textId="77777777" w:rsidR="005F7EA3" w:rsidRPr="000333AB" w:rsidRDefault="005F7EA3" w:rsidP="000333AB">
      <w:pPr>
        <w:pStyle w:val="p2"/>
        <w:spacing w:line="360" w:lineRule="auto"/>
        <w:jc w:val="both"/>
        <w:divId w:val="2087997786"/>
        <w:rPr>
          <w:rFonts w:ascii="Arial" w:hAnsi="Arial" w:cs="Arial"/>
          <w:sz w:val="24"/>
          <w:szCs w:val="24"/>
        </w:rPr>
      </w:pPr>
    </w:p>
    <w:p w14:paraId="634EAE3F" w14:textId="6DB574E4" w:rsidR="005F7EA3" w:rsidRPr="000333AB" w:rsidRDefault="005F7EA3"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Hilton Hotel Group's framework, corporate values, and goals demonstrate a dedication to delivering exceptional guest experiences while also driving revenue and expanding their reach worldwide</w:t>
      </w:r>
      <w:r w:rsidR="0016209D" w:rsidRPr="000333AB">
        <w:rPr>
          <w:rFonts w:ascii="Arial" w:hAnsi="Arial" w:cs="Arial"/>
          <w:sz w:val="24"/>
          <w:szCs w:val="24"/>
          <w:lang w:val="en-US"/>
        </w:rPr>
        <w:t xml:space="preserve"> as hotels </w:t>
      </w:r>
      <w:r w:rsidRPr="000333AB">
        <w:rPr>
          <w:rFonts w:ascii="Arial" w:hAnsi="Arial" w:cs="Arial"/>
          <w:sz w:val="24"/>
          <w:szCs w:val="24"/>
        </w:rPr>
        <w:t xml:space="preserve">within the company have the freedom to add their own unique touch while still benefiting from the resources of a big chain, thanks to the decentralised </w:t>
      </w:r>
      <w:r w:rsidRPr="000333AB">
        <w:rPr>
          <w:rFonts w:ascii="Arial" w:hAnsi="Arial" w:cs="Arial"/>
          <w:sz w:val="24"/>
          <w:szCs w:val="24"/>
        </w:rPr>
        <w:lastRenderedPageBreak/>
        <w:t>structure. At Hilton, employees are highly valued and the company prioritises their professional growth and delivering exceptional customer service</w:t>
      </w:r>
      <w:r w:rsidR="0016209D" w:rsidRPr="000333AB">
        <w:rPr>
          <w:rFonts w:ascii="Arial" w:hAnsi="Arial" w:cs="Arial"/>
          <w:sz w:val="24"/>
          <w:szCs w:val="24"/>
          <w:lang w:val="en-US"/>
        </w:rPr>
        <w:t xml:space="preserve"> and the </w:t>
      </w:r>
      <w:r w:rsidRPr="000333AB">
        <w:rPr>
          <w:rFonts w:ascii="Arial" w:hAnsi="Arial" w:cs="Arial"/>
          <w:sz w:val="24"/>
          <w:szCs w:val="24"/>
        </w:rPr>
        <w:t>company aims to be the most hospitable organisation globally, and to achieve this goal, they focus on strategic initiatives such as profitable growth, expanding their presence, and providing exceptional visitor experiences.</w:t>
      </w:r>
      <w:r w:rsidR="007A04B1" w:rsidRPr="000333AB">
        <w:rPr>
          <w:rFonts w:ascii="Arial" w:hAnsi="Arial" w:cs="Arial"/>
          <w:sz w:val="24"/>
          <w:szCs w:val="24"/>
          <w:lang w:val="en-US"/>
        </w:rPr>
        <w:t xml:space="preserve"> (</w:t>
      </w:r>
      <w:r w:rsidR="00D20B80" w:rsidRPr="000333AB">
        <w:rPr>
          <w:rFonts w:ascii="Arial" w:hAnsi="Arial" w:cs="Arial"/>
          <w:sz w:val="24"/>
          <w:szCs w:val="24"/>
          <w:lang w:val="en-US"/>
        </w:rPr>
        <w:t>Hospitality Net, 2021)</w:t>
      </w:r>
    </w:p>
    <w:p w14:paraId="5C7F9960" w14:textId="77777777" w:rsidR="005F7EA3" w:rsidRPr="000333AB" w:rsidRDefault="005F7EA3" w:rsidP="000333AB">
      <w:pPr>
        <w:pStyle w:val="p2"/>
        <w:spacing w:line="360" w:lineRule="auto"/>
        <w:jc w:val="both"/>
        <w:divId w:val="2087997786"/>
        <w:rPr>
          <w:rFonts w:ascii="Arial" w:hAnsi="Arial" w:cs="Arial"/>
          <w:sz w:val="24"/>
          <w:szCs w:val="24"/>
        </w:rPr>
      </w:pPr>
    </w:p>
    <w:p w14:paraId="1227E489" w14:textId="3E82A3DF" w:rsidR="00872E9D" w:rsidRPr="000333AB" w:rsidRDefault="00C46F7C" w:rsidP="000333AB">
      <w:pPr>
        <w:pStyle w:val="Heading1"/>
        <w:divId w:val="2087997786"/>
      </w:pPr>
      <w:bookmarkStart w:id="2" w:name="_Toc137240661"/>
      <w:r w:rsidRPr="000333AB">
        <w:t>Recent change initiatives, their impact and how well these were managed</w:t>
      </w:r>
      <w:bookmarkEnd w:id="2"/>
    </w:p>
    <w:p w14:paraId="12D29FD6" w14:textId="77777777" w:rsidR="006E62AA" w:rsidRPr="000333AB" w:rsidRDefault="006E62AA" w:rsidP="000333AB">
      <w:pPr>
        <w:pStyle w:val="p2"/>
        <w:spacing w:line="360" w:lineRule="auto"/>
        <w:jc w:val="both"/>
        <w:divId w:val="2087997786"/>
        <w:rPr>
          <w:rFonts w:ascii="Arial" w:hAnsi="Arial" w:cs="Arial"/>
          <w:sz w:val="24"/>
          <w:szCs w:val="24"/>
        </w:rPr>
      </w:pPr>
    </w:p>
    <w:p w14:paraId="5D89DEB7" w14:textId="7957D405" w:rsidR="006E62AA" w:rsidRPr="000333AB" w:rsidRDefault="006E62AA"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Hilton made a big change by putting $500 million into a worldwide technology platform, which helped them improve their digital strategy</w:t>
      </w:r>
      <w:r w:rsidR="00DE060B" w:rsidRPr="000333AB">
        <w:rPr>
          <w:rFonts w:ascii="Arial" w:hAnsi="Arial" w:cs="Arial"/>
          <w:sz w:val="24"/>
          <w:szCs w:val="24"/>
          <w:lang w:val="en-US"/>
        </w:rPr>
        <w:t xml:space="preserve"> and the </w:t>
      </w:r>
      <w:r w:rsidRPr="000333AB">
        <w:rPr>
          <w:rFonts w:ascii="Arial" w:hAnsi="Arial" w:cs="Arial"/>
          <w:sz w:val="24"/>
          <w:szCs w:val="24"/>
        </w:rPr>
        <w:t>main goal of this platform was to enhance the autonomy and convenience of hotel guests in accessing their lodgings. The hotel aimed to enhance guest experience by providing interactive in-room entertainment and reducing check-in wait times through digital check-ins</w:t>
      </w:r>
      <w:r w:rsidR="00DE060B" w:rsidRPr="000333AB">
        <w:rPr>
          <w:rFonts w:ascii="Arial" w:hAnsi="Arial" w:cs="Arial"/>
          <w:sz w:val="24"/>
          <w:szCs w:val="24"/>
          <w:lang w:val="en-US"/>
        </w:rPr>
        <w:t xml:space="preserve"> while customers </w:t>
      </w:r>
      <w:r w:rsidRPr="000333AB">
        <w:rPr>
          <w:rFonts w:ascii="Arial" w:hAnsi="Arial" w:cs="Arial"/>
          <w:sz w:val="24"/>
          <w:szCs w:val="24"/>
        </w:rPr>
        <w:t>were able to stay connected all the time, which was a positive outcome.</w:t>
      </w:r>
      <w:r w:rsidR="00D20B80" w:rsidRPr="000333AB">
        <w:rPr>
          <w:rFonts w:ascii="Arial" w:hAnsi="Arial" w:cs="Arial"/>
          <w:sz w:val="24"/>
          <w:szCs w:val="24"/>
          <w:lang w:val="en-US"/>
        </w:rPr>
        <w:t xml:space="preserve"> (Knights &amp; McCabe, 2017)</w:t>
      </w:r>
    </w:p>
    <w:p w14:paraId="0D31ED39" w14:textId="77777777" w:rsidR="006E62AA" w:rsidRPr="000333AB" w:rsidRDefault="006E62AA" w:rsidP="000333AB">
      <w:pPr>
        <w:pStyle w:val="p2"/>
        <w:spacing w:line="360" w:lineRule="auto"/>
        <w:jc w:val="both"/>
        <w:divId w:val="2087997786"/>
        <w:rPr>
          <w:rFonts w:ascii="Arial" w:hAnsi="Arial" w:cs="Arial"/>
          <w:sz w:val="24"/>
          <w:szCs w:val="24"/>
        </w:rPr>
      </w:pPr>
    </w:p>
    <w:p w14:paraId="4F6655E9" w14:textId="5E36B709" w:rsidR="006E62AA" w:rsidRPr="000333AB" w:rsidRDefault="006E62AA"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With the Hilton Honours app, you can conveniently check-in and access your room without a key</w:t>
      </w:r>
      <w:r w:rsidR="00DE060B" w:rsidRPr="000333AB">
        <w:rPr>
          <w:rFonts w:ascii="Arial" w:hAnsi="Arial" w:cs="Arial"/>
          <w:sz w:val="24"/>
          <w:szCs w:val="24"/>
          <w:lang w:val="en-US"/>
        </w:rPr>
        <w:t xml:space="preserve"> and with </w:t>
      </w:r>
      <w:r w:rsidRPr="000333AB">
        <w:rPr>
          <w:rFonts w:ascii="Arial" w:hAnsi="Arial" w:cs="Arial"/>
          <w:sz w:val="24"/>
          <w:szCs w:val="24"/>
        </w:rPr>
        <w:t>the Hilton Honours app, you can easily choose your room, customise your amenities, and make changes to your preferences on-the-go. With the mobile room keys and contactless check-in system, guests can easily head straight to their rooms without having to stop by the front desk</w:t>
      </w:r>
      <w:r w:rsidR="00DE060B" w:rsidRPr="000333AB">
        <w:rPr>
          <w:rFonts w:ascii="Arial" w:hAnsi="Arial" w:cs="Arial"/>
          <w:sz w:val="24"/>
          <w:szCs w:val="24"/>
          <w:lang w:val="en-US"/>
        </w:rPr>
        <w:t xml:space="preserve"> as all </w:t>
      </w:r>
      <w:r w:rsidRPr="000333AB">
        <w:rPr>
          <w:rFonts w:ascii="Arial" w:hAnsi="Arial" w:cs="Arial"/>
          <w:sz w:val="24"/>
          <w:szCs w:val="24"/>
        </w:rPr>
        <w:t>they need is their smartphone and they're good to go</w:t>
      </w:r>
      <w:r w:rsidR="00DD5003" w:rsidRPr="000333AB">
        <w:rPr>
          <w:rFonts w:ascii="Arial" w:hAnsi="Arial" w:cs="Arial"/>
          <w:sz w:val="24"/>
          <w:szCs w:val="24"/>
          <w:lang w:val="en-US"/>
        </w:rPr>
        <w:t xml:space="preserve"> and the </w:t>
      </w:r>
      <w:r w:rsidRPr="000333AB">
        <w:rPr>
          <w:rFonts w:ascii="Arial" w:hAnsi="Arial" w:cs="Arial"/>
          <w:sz w:val="24"/>
          <w:szCs w:val="24"/>
        </w:rPr>
        <w:t>changes made to the hotel had a positive impact on both its financial performance and customer base.</w:t>
      </w:r>
      <w:r w:rsidR="00D20B80" w:rsidRPr="000333AB">
        <w:rPr>
          <w:rFonts w:ascii="Arial" w:hAnsi="Arial" w:cs="Arial"/>
          <w:sz w:val="24"/>
          <w:szCs w:val="24"/>
          <w:lang w:val="en-US"/>
        </w:rPr>
        <w:t xml:space="preserve"> (</w:t>
      </w:r>
      <w:r w:rsidR="00BD3DDD" w:rsidRPr="000333AB">
        <w:rPr>
          <w:rFonts w:ascii="Arial" w:hAnsi="Arial" w:cs="Arial"/>
          <w:sz w:val="24"/>
          <w:szCs w:val="24"/>
          <w:lang w:val="en-US"/>
        </w:rPr>
        <w:t>Kotler &amp; Keller, 2019)</w:t>
      </w:r>
    </w:p>
    <w:p w14:paraId="23FA99F2" w14:textId="77777777" w:rsidR="006E62AA" w:rsidRPr="000333AB" w:rsidRDefault="006E62AA" w:rsidP="000333AB">
      <w:pPr>
        <w:pStyle w:val="p2"/>
        <w:spacing w:line="360" w:lineRule="auto"/>
        <w:jc w:val="both"/>
        <w:divId w:val="2087997786"/>
        <w:rPr>
          <w:rFonts w:ascii="Arial" w:hAnsi="Arial" w:cs="Arial"/>
          <w:sz w:val="24"/>
          <w:szCs w:val="24"/>
        </w:rPr>
      </w:pPr>
    </w:p>
    <w:p w14:paraId="5FF0ABA2" w14:textId="1983447C" w:rsidR="006E62AA" w:rsidRPr="000333AB" w:rsidRDefault="006E62AA"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During the COVID-19 pandemic, Hilton implemented the "</w:t>
      </w:r>
      <w:proofErr w:type="spellStart"/>
      <w:r w:rsidRPr="000333AB">
        <w:rPr>
          <w:rFonts w:ascii="Arial" w:hAnsi="Arial" w:cs="Arial"/>
          <w:sz w:val="24"/>
          <w:szCs w:val="24"/>
        </w:rPr>
        <w:t>CleanStay</w:t>
      </w:r>
      <w:proofErr w:type="spellEnd"/>
      <w:r w:rsidRPr="000333AB">
        <w:rPr>
          <w:rFonts w:ascii="Arial" w:hAnsi="Arial" w:cs="Arial"/>
          <w:sz w:val="24"/>
          <w:szCs w:val="24"/>
        </w:rPr>
        <w:t>" programme to ensure a safe and hygienic environment for their guests</w:t>
      </w:r>
      <w:r w:rsidR="001C4D5F" w:rsidRPr="000333AB">
        <w:rPr>
          <w:rFonts w:ascii="Arial" w:hAnsi="Arial" w:cs="Arial"/>
          <w:sz w:val="24"/>
          <w:szCs w:val="24"/>
          <w:lang w:val="en-US"/>
        </w:rPr>
        <w:t xml:space="preserve"> as </w:t>
      </w:r>
      <w:r w:rsidRPr="000333AB">
        <w:rPr>
          <w:rFonts w:ascii="Arial" w:hAnsi="Arial" w:cs="Arial"/>
          <w:sz w:val="24"/>
          <w:szCs w:val="24"/>
        </w:rPr>
        <w:t xml:space="preserve"> At </w:t>
      </w:r>
      <w:proofErr w:type="spellStart"/>
      <w:r w:rsidRPr="000333AB">
        <w:rPr>
          <w:rFonts w:ascii="Arial" w:hAnsi="Arial" w:cs="Arial"/>
          <w:sz w:val="24"/>
          <w:szCs w:val="24"/>
        </w:rPr>
        <w:t>CleanStay</w:t>
      </w:r>
      <w:proofErr w:type="spellEnd"/>
      <w:r w:rsidRPr="000333AB">
        <w:rPr>
          <w:rFonts w:ascii="Arial" w:hAnsi="Arial" w:cs="Arial"/>
          <w:sz w:val="24"/>
          <w:szCs w:val="24"/>
        </w:rPr>
        <w:t xml:space="preserve">, </w:t>
      </w:r>
      <w:r w:rsidR="001C4D5F" w:rsidRPr="000333AB">
        <w:rPr>
          <w:rFonts w:ascii="Arial" w:hAnsi="Arial" w:cs="Arial"/>
          <w:sz w:val="24"/>
          <w:szCs w:val="24"/>
        </w:rPr>
        <w:t>H</w:t>
      </w:r>
      <w:proofErr w:type="spellStart"/>
      <w:r w:rsidR="001C4D5F" w:rsidRPr="000333AB">
        <w:rPr>
          <w:rFonts w:ascii="Arial" w:hAnsi="Arial" w:cs="Arial"/>
          <w:sz w:val="24"/>
          <w:szCs w:val="24"/>
          <w:lang w:val="en-US"/>
        </w:rPr>
        <w:t>ilton</w:t>
      </w:r>
      <w:proofErr w:type="spellEnd"/>
      <w:r w:rsidR="001C4D5F" w:rsidRPr="000333AB">
        <w:rPr>
          <w:rFonts w:ascii="Arial" w:hAnsi="Arial" w:cs="Arial"/>
          <w:sz w:val="24"/>
          <w:szCs w:val="24"/>
          <w:lang w:val="en-US"/>
        </w:rPr>
        <w:t xml:space="preserve"> Group</w:t>
      </w:r>
      <w:r w:rsidRPr="000333AB">
        <w:rPr>
          <w:rFonts w:ascii="Arial" w:hAnsi="Arial" w:cs="Arial"/>
          <w:sz w:val="24"/>
          <w:szCs w:val="24"/>
        </w:rPr>
        <w:t xml:space="preserve"> prioritise the safety of </w:t>
      </w:r>
      <w:r w:rsidR="001C4D5F" w:rsidRPr="000333AB">
        <w:rPr>
          <w:rFonts w:ascii="Arial" w:hAnsi="Arial" w:cs="Arial"/>
          <w:sz w:val="24"/>
          <w:szCs w:val="24"/>
        </w:rPr>
        <w:t>t</w:t>
      </w:r>
      <w:r w:rsidR="001C4D5F" w:rsidRPr="000333AB">
        <w:rPr>
          <w:rFonts w:ascii="Arial" w:hAnsi="Arial" w:cs="Arial"/>
          <w:sz w:val="24"/>
          <w:szCs w:val="24"/>
          <w:lang w:val="en-US"/>
        </w:rPr>
        <w:t xml:space="preserve">heir </w:t>
      </w:r>
      <w:r w:rsidRPr="000333AB">
        <w:rPr>
          <w:rFonts w:ascii="Arial" w:hAnsi="Arial" w:cs="Arial"/>
          <w:sz w:val="24"/>
          <w:szCs w:val="24"/>
        </w:rPr>
        <w:t xml:space="preserve"> guests by implementing rigorous cleaning protocols and social </w:t>
      </w:r>
      <w:r w:rsidRPr="000333AB">
        <w:rPr>
          <w:rFonts w:ascii="Arial" w:hAnsi="Arial" w:cs="Arial"/>
          <w:sz w:val="24"/>
          <w:szCs w:val="24"/>
        </w:rPr>
        <w:lastRenderedPageBreak/>
        <w:t xml:space="preserve">distancing measures. Rest assured that these measures do not compromise the quality of your stay with </w:t>
      </w:r>
      <w:r w:rsidR="001C4D5F" w:rsidRPr="000333AB">
        <w:rPr>
          <w:rFonts w:ascii="Arial" w:hAnsi="Arial" w:cs="Arial"/>
          <w:sz w:val="24"/>
          <w:szCs w:val="24"/>
        </w:rPr>
        <w:t>Hilton</w:t>
      </w:r>
      <w:r w:rsidR="001C4D5F" w:rsidRPr="000333AB">
        <w:rPr>
          <w:rFonts w:ascii="Arial" w:hAnsi="Arial" w:cs="Arial"/>
          <w:sz w:val="24"/>
          <w:szCs w:val="24"/>
          <w:lang w:val="en-US"/>
        </w:rPr>
        <w:t xml:space="preserve"> as the </w:t>
      </w:r>
      <w:r w:rsidRPr="000333AB">
        <w:rPr>
          <w:rFonts w:ascii="Arial" w:hAnsi="Arial" w:cs="Arial"/>
          <w:sz w:val="24"/>
          <w:szCs w:val="24"/>
        </w:rPr>
        <w:t xml:space="preserve">dedication to the safety of its guests and employees is evident in this change, which provided protective equipment to the latter group. The World Health Organisation has given its endorsement to </w:t>
      </w:r>
      <w:proofErr w:type="spellStart"/>
      <w:r w:rsidRPr="000333AB">
        <w:rPr>
          <w:rFonts w:ascii="Arial" w:hAnsi="Arial" w:cs="Arial"/>
          <w:sz w:val="24"/>
          <w:szCs w:val="24"/>
        </w:rPr>
        <w:t>CleanStay</w:t>
      </w:r>
      <w:proofErr w:type="spellEnd"/>
      <w:r w:rsidRPr="000333AB">
        <w:rPr>
          <w:rFonts w:ascii="Arial" w:hAnsi="Arial" w:cs="Arial"/>
          <w:sz w:val="24"/>
          <w:szCs w:val="24"/>
        </w:rPr>
        <w:t>, which should give customers peace of mind regarding its effectiveness.</w:t>
      </w:r>
      <w:r w:rsidR="00BD3DDD" w:rsidRPr="000333AB">
        <w:rPr>
          <w:rFonts w:ascii="Arial" w:hAnsi="Arial" w:cs="Arial"/>
          <w:sz w:val="24"/>
          <w:szCs w:val="24"/>
          <w:lang w:val="en-US"/>
        </w:rPr>
        <w:t xml:space="preserve"> (</w:t>
      </w:r>
      <w:r w:rsidR="008D5629" w:rsidRPr="000333AB">
        <w:rPr>
          <w:rFonts w:ascii="Arial" w:hAnsi="Arial" w:cs="Arial"/>
          <w:sz w:val="24"/>
          <w:szCs w:val="24"/>
          <w:lang w:val="en-US"/>
        </w:rPr>
        <w:t>The Wall Street Journal, 2021)</w:t>
      </w:r>
    </w:p>
    <w:p w14:paraId="2EF55413" w14:textId="77777777" w:rsidR="006E62AA" w:rsidRPr="000333AB" w:rsidRDefault="006E62AA" w:rsidP="000333AB">
      <w:pPr>
        <w:pStyle w:val="p2"/>
        <w:spacing w:line="360" w:lineRule="auto"/>
        <w:jc w:val="both"/>
        <w:divId w:val="2087997786"/>
        <w:rPr>
          <w:rFonts w:ascii="Arial" w:hAnsi="Arial" w:cs="Arial"/>
          <w:sz w:val="24"/>
          <w:szCs w:val="24"/>
        </w:rPr>
      </w:pPr>
    </w:p>
    <w:p w14:paraId="14A717CD" w14:textId="55477F67" w:rsidR="006E62AA" w:rsidRPr="000333AB" w:rsidRDefault="006E62AA"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Afterwards, Hilton introduced "Heart of House," a programme designed to train and enhance the skills of their employees</w:t>
      </w:r>
      <w:r w:rsidR="00FA19C1" w:rsidRPr="000333AB">
        <w:rPr>
          <w:rFonts w:ascii="Arial" w:hAnsi="Arial" w:cs="Arial"/>
          <w:sz w:val="24"/>
          <w:szCs w:val="24"/>
          <w:lang w:val="en-US"/>
        </w:rPr>
        <w:t xml:space="preserve"> and the </w:t>
      </w:r>
      <w:r w:rsidRPr="000333AB">
        <w:rPr>
          <w:rFonts w:ascii="Arial" w:hAnsi="Arial" w:cs="Arial"/>
          <w:sz w:val="24"/>
          <w:szCs w:val="24"/>
        </w:rPr>
        <w:t xml:space="preserve">programme aimed to improve customer satisfaction by improving service quality and employee satisfaction by providing job security. Throughout the course, </w:t>
      </w:r>
      <w:r w:rsidR="002C4E46" w:rsidRPr="000333AB">
        <w:rPr>
          <w:rFonts w:ascii="Arial" w:hAnsi="Arial" w:cs="Arial"/>
          <w:sz w:val="24"/>
          <w:szCs w:val="24"/>
        </w:rPr>
        <w:t>e</w:t>
      </w:r>
      <w:proofErr w:type="spellStart"/>
      <w:r w:rsidR="002C4E46" w:rsidRPr="000333AB">
        <w:rPr>
          <w:rFonts w:ascii="Arial" w:hAnsi="Arial" w:cs="Arial"/>
          <w:sz w:val="24"/>
          <w:szCs w:val="24"/>
          <w:lang w:val="en-US"/>
        </w:rPr>
        <w:t>mployees</w:t>
      </w:r>
      <w:proofErr w:type="spellEnd"/>
      <w:r w:rsidR="002C4E46" w:rsidRPr="000333AB">
        <w:rPr>
          <w:rFonts w:ascii="Arial" w:hAnsi="Arial" w:cs="Arial"/>
          <w:sz w:val="24"/>
          <w:szCs w:val="24"/>
          <w:lang w:val="en-US"/>
        </w:rPr>
        <w:t xml:space="preserve"> had </w:t>
      </w:r>
      <w:r w:rsidRPr="000333AB">
        <w:rPr>
          <w:rFonts w:ascii="Arial" w:hAnsi="Arial" w:cs="Arial"/>
          <w:sz w:val="24"/>
          <w:szCs w:val="24"/>
        </w:rPr>
        <w:t xml:space="preserve"> developed my skills in customer service, communication, and leadership. The approach resulted in higher levels of employee contentment and reduced turnover rates.</w:t>
      </w:r>
      <w:r w:rsidR="008D5629" w:rsidRPr="000333AB">
        <w:rPr>
          <w:rFonts w:ascii="Arial" w:hAnsi="Arial" w:cs="Arial"/>
          <w:sz w:val="24"/>
          <w:szCs w:val="24"/>
          <w:lang w:val="en-US"/>
        </w:rPr>
        <w:t xml:space="preserve"> (</w:t>
      </w:r>
      <w:r w:rsidR="000B2CC4" w:rsidRPr="000333AB">
        <w:rPr>
          <w:rFonts w:ascii="Arial" w:hAnsi="Arial" w:cs="Arial"/>
          <w:sz w:val="24"/>
          <w:szCs w:val="24"/>
          <w:lang w:val="en-US"/>
        </w:rPr>
        <w:t>Porter 2021)</w:t>
      </w:r>
    </w:p>
    <w:p w14:paraId="6948BE1B" w14:textId="77777777" w:rsidR="006E62AA" w:rsidRPr="000333AB" w:rsidRDefault="006E62AA" w:rsidP="000333AB">
      <w:pPr>
        <w:pStyle w:val="p2"/>
        <w:spacing w:line="360" w:lineRule="auto"/>
        <w:jc w:val="both"/>
        <w:divId w:val="2087997786"/>
        <w:rPr>
          <w:rFonts w:ascii="Arial" w:hAnsi="Arial" w:cs="Arial"/>
          <w:sz w:val="24"/>
          <w:szCs w:val="24"/>
        </w:rPr>
      </w:pPr>
    </w:p>
    <w:p w14:paraId="26B1F936" w14:textId="31F24192" w:rsidR="006E62AA" w:rsidRPr="000333AB" w:rsidRDefault="006E62AA"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Hilton was significantly impacted by these reform initiatives</w:t>
      </w:r>
      <w:r w:rsidR="002C4E46" w:rsidRPr="000333AB">
        <w:rPr>
          <w:rFonts w:ascii="Arial" w:hAnsi="Arial" w:cs="Arial"/>
          <w:sz w:val="24"/>
          <w:szCs w:val="24"/>
          <w:lang w:val="en-US"/>
        </w:rPr>
        <w:t xml:space="preserve"> and thanks </w:t>
      </w:r>
      <w:r w:rsidRPr="000333AB">
        <w:rPr>
          <w:rFonts w:ascii="Arial" w:hAnsi="Arial" w:cs="Arial"/>
          <w:sz w:val="24"/>
          <w:szCs w:val="24"/>
        </w:rPr>
        <w:t xml:space="preserve">to Hilton's digital approach and the Hilton Honours app, guests can now enjoy a more streamlined check-in process, which means less time spent waiting in queue and more time to relax and enjoy their stay. </w:t>
      </w:r>
      <w:proofErr w:type="spellStart"/>
      <w:r w:rsidRPr="000333AB">
        <w:rPr>
          <w:rFonts w:ascii="Arial" w:hAnsi="Arial" w:cs="Arial"/>
          <w:sz w:val="24"/>
          <w:szCs w:val="24"/>
        </w:rPr>
        <w:t>CleanStay's</w:t>
      </w:r>
      <w:proofErr w:type="spellEnd"/>
      <w:r w:rsidRPr="000333AB">
        <w:rPr>
          <w:rFonts w:ascii="Arial" w:hAnsi="Arial" w:cs="Arial"/>
          <w:sz w:val="24"/>
          <w:szCs w:val="24"/>
        </w:rPr>
        <w:t xml:space="preserve"> achievement in providing a more comfortable experience for guests and improving their impression of Hilton is due to a rise in customer loyalty</w:t>
      </w:r>
      <w:r w:rsidR="002C4E46" w:rsidRPr="000333AB">
        <w:rPr>
          <w:rFonts w:ascii="Arial" w:hAnsi="Arial" w:cs="Arial"/>
          <w:sz w:val="24"/>
          <w:szCs w:val="24"/>
          <w:lang w:val="en-US"/>
        </w:rPr>
        <w:t xml:space="preserve"> and by </w:t>
      </w:r>
      <w:r w:rsidRPr="000333AB">
        <w:rPr>
          <w:rFonts w:ascii="Arial" w:hAnsi="Arial" w:cs="Arial"/>
          <w:sz w:val="24"/>
          <w:szCs w:val="24"/>
        </w:rPr>
        <w:t>implementing the Heart of House programme, employee satisfaction increased, resulting in better service quality and ultimately leading to more satisfied customers.</w:t>
      </w:r>
      <w:r w:rsidR="00BE34EA" w:rsidRPr="000333AB">
        <w:rPr>
          <w:rFonts w:ascii="Arial" w:hAnsi="Arial" w:cs="Arial"/>
          <w:sz w:val="24"/>
          <w:szCs w:val="24"/>
          <w:lang w:val="en-US"/>
        </w:rPr>
        <w:t xml:space="preserve"> (</w:t>
      </w:r>
      <w:r w:rsidR="00430DCA" w:rsidRPr="000333AB">
        <w:rPr>
          <w:rFonts w:ascii="Arial" w:hAnsi="Arial" w:cs="Arial"/>
          <w:sz w:val="24"/>
          <w:szCs w:val="24"/>
          <w:lang w:val="en-US"/>
        </w:rPr>
        <w:t xml:space="preserve">Ritzer et al., </w:t>
      </w:r>
      <w:r w:rsidR="00B1473E" w:rsidRPr="000333AB">
        <w:rPr>
          <w:rFonts w:ascii="Arial" w:hAnsi="Arial" w:cs="Arial"/>
          <w:sz w:val="24"/>
          <w:szCs w:val="24"/>
          <w:lang w:val="en-US"/>
        </w:rPr>
        <w:t>2018)</w:t>
      </w:r>
    </w:p>
    <w:p w14:paraId="14B25992" w14:textId="77777777" w:rsidR="006E62AA" w:rsidRPr="000333AB" w:rsidRDefault="006E62AA" w:rsidP="000333AB">
      <w:pPr>
        <w:pStyle w:val="p2"/>
        <w:spacing w:line="360" w:lineRule="auto"/>
        <w:jc w:val="both"/>
        <w:divId w:val="2087997786"/>
        <w:rPr>
          <w:rFonts w:ascii="Arial" w:hAnsi="Arial" w:cs="Arial"/>
          <w:sz w:val="24"/>
          <w:szCs w:val="24"/>
        </w:rPr>
      </w:pPr>
    </w:p>
    <w:p w14:paraId="1922FE6C" w14:textId="16020448" w:rsidR="006E62AA" w:rsidRPr="000333AB" w:rsidRDefault="006E62AA"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t>As mentioned before, Hilton owes its success to effective management of their efforts, resulting in a significant boost in customer satisfaction</w:t>
      </w:r>
      <w:r w:rsidR="002C4E46" w:rsidRPr="000333AB">
        <w:rPr>
          <w:rFonts w:ascii="Arial" w:hAnsi="Arial" w:cs="Arial"/>
          <w:sz w:val="24"/>
          <w:szCs w:val="24"/>
          <w:lang w:val="en-US"/>
        </w:rPr>
        <w:t xml:space="preserve"> and thanks </w:t>
      </w:r>
      <w:r w:rsidRPr="000333AB">
        <w:rPr>
          <w:rFonts w:ascii="Arial" w:hAnsi="Arial" w:cs="Arial"/>
          <w:sz w:val="24"/>
          <w:szCs w:val="24"/>
        </w:rPr>
        <w:t>to the team who crafted the initiatives</w:t>
      </w:r>
      <w:r w:rsidR="00201CD1" w:rsidRPr="000333AB">
        <w:rPr>
          <w:rFonts w:ascii="Arial" w:hAnsi="Arial" w:cs="Arial"/>
          <w:sz w:val="24"/>
          <w:szCs w:val="24"/>
          <w:lang w:val="en-US"/>
        </w:rPr>
        <w:t xml:space="preserve"> who </w:t>
      </w:r>
      <w:r w:rsidRPr="000333AB">
        <w:rPr>
          <w:rFonts w:ascii="Arial" w:hAnsi="Arial" w:cs="Arial"/>
          <w:sz w:val="24"/>
          <w:szCs w:val="24"/>
        </w:rPr>
        <w:t>did a great job of making sure that the initiatives are in line with the company's overall goals and principles. Additionally, they created a work atmosphere that promotes creativity and new ideas.</w:t>
      </w:r>
      <w:r w:rsidR="00B1473E" w:rsidRPr="000333AB">
        <w:rPr>
          <w:rFonts w:ascii="Arial" w:hAnsi="Arial" w:cs="Arial"/>
          <w:sz w:val="24"/>
          <w:szCs w:val="24"/>
          <w:lang w:val="en-US"/>
        </w:rPr>
        <w:t xml:space="preserve"> (Porter, 2019)</w:t>
      </w:r>
    </w:p>
    <w:p w14:paraId="6E873A8A" w14:textId="77777777" w:rsidR="006E62AA" w:rsidRPr="000333AB" w:rsidRDefault="006E62AA" w:rsidP="000333AB">
      <w:pPr>
        <w:pStyle w:val="p2"/>
        <w:spacing w:line="360" w:lineRule="auto"/>
        <w:jc w:val="both"/>
        <w:divId w:val="2087997786"/>
        <w:rPr>
          <w:rFonts w:ascii="Arial" w:hAnsi="Arial" w:cs="Arial"/>
          <w:sz w:val="24"/>
          <w:szCs w:val="24"/>
        </w:rPr>
      </w:pPr>
    </w:p>
    <w:p w14:paraId="54DDC102" w14:textId="41BDEF99" w:rsidR="006E62AA" w:rsidRPr="000333AB" w:rsidRDefault="006E62AA"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rPr>
        <w:lastRenderedPageBreak/>
        <w:t>Hilton's change management team took the lead in promoting this initiative, ensuring that everyone in the company was informed about the changes and how they would affect day-to-day operations</w:t>
      </w:r>
      <w:r w:rsidR="00201CD1" w:rsidRPr="000333AB">
        <w:rPr>
          <w:rFonts w:ascii="Arial" w:hAnsi="Arial" w:cs="Arial"/>
          <w:sz w:val="24"/>
          <w:szCs w:val="24"/>
          <w:lang w:val="en-US"/>
        </w:rPr>
        <w:t xml:space="preserve"> as they </w:t>
      </w:r>
      <w:r w:rsidRPr="000333AB">
        <w:rPr>
          <w:rFonts w:ascii="Arial" w:hAnsi="Arial" w:cs="Arial"/>
          <w:sz w:val="24"/>
          <w:szCs w:val="24"/>
        </w:rPr>
        <w:t>pinpointed areas where employees could improve and offered training to help them adapt to changing situations. The new system was introduced gradually, allowing all employees to adapt to the changes without difficulty.</w:t>
      </w:r>
      <w:r w:rsidR="00B1473E" w:rsidRPr="000333AB">
        <w:rPr>
          <w:rFonts w:ascii="Arial" w:hAnsi="Arial" w:cs="Arial"/>
          <w:sz w:val="24"/>
          <w:szCs w:val="24"/>
          <w:lang w:val="en-US"/>
        </w:rPr>
        <w:t xml:space="preserve"> (</w:t>
      </w:r>
      <w:r w:rsidR="00E60A35" w:rsidRPr="000333AB">
        <w:rPr>
          <w:rFonts w:ascii="Arial" w:hAnsi="Arial" w:cs="Arial"/>
          <w:sz w:val="24"/>
          <w:szCs w:val="24"/>
          <w:lang w:val="en-US"/>
        </w:rPr>
        <w:t>Schilling, 2019)</w:t>
      </w:r>
    </w:p>
    <w:p w14:paraId="5A4253C0" w14:textId="77777777" w:rsidR="006E62AA" w:rsidRPr="000333AB" w:rsidRDefault="006E62AA" w:rsidP="000333AB">
      <w:pPr>
        <w:pStyle w:val="p2"/>
        <w:spacing w:line="360" w:lineRule="auto"/>
        <w:jc w:val="both"/>
        <w:divId w:val="2087997786"/>
        <w:rPr>
          <w:rFonts w:ascii="Arial" w:hAnsi="Arial" w:cs="Arial"/>
          <w:sz w:val="24"/>
          <w:szCs w:val="24"/>
        </w:rPr>
      </w:pPr>
    </w:p>
    <w:p w14:paraId="079ABB0B" w14:textId="468BA4AD" w:rsidR="006E62AA" w:rsidRPr="000333AB" w:rsidRDefault="00AF4199" w:rsidP="000333AB">
      <w:pPr>
        <w:pStyle w:val="Heading1"/>
        <w:divId w:val="2087997786"/>
      </w:pPr>
      <w:bookmarkStart w:id="3" w:name="_Toc137240662"/>
      <w:r w:rsidRPr="000333AB">
        <w:t>The organisation’s strategic direction and current business performance</w:t>
      </w:r>
      <w:bookmarkEnd w:id="3"/>
    </w:p>
    <w:p w14:paraId="6561FC78" w14:textId="74FF097D" w:rsidR="00CA68E6" w:rsidRPr="000333AB" w:rsidRDefault="00AF4199"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lang w:val="en-US"/>
        </w:rPr>
        <w:t xml:space="preserve"> </w:t>
      </w:r>
      <w:r w:rsidR="00F9367C" w:rsidRPr="000333AB">
        <w:rPr>
          <w:rFonts w:ascii="Arial" w:hAnsi="Arial" w:cs="Arial"/>
          <w:sz w:val="24"/>
          <w:szCs w:val="24"/>
          <w:lang w:val="en-US"/>
        </w:rPr>
        <w:t xml:space="preserve">Hilton Hotel’s Group </w:t>
      </w:r>
      <w:r w:rsidR="00CA68E6" w:rsidRPr="000333AB">
        <w:rPr>
          <w:rFonts w:ascii="Arial" w:hAnsi="Arial" w:cs="Arial"/>
          <w:sz w:val="24"/>
          <w:szCs w:val="24"/>
          <w:lang w:val="en-US"/>
        </w:rPr>
        <w:t>website facilitated communication between hotels and their guests</w:t>
      </w:r>
      <w:r w:rsidR="00201CD1" w:rsidRPr="000333AB">
        <w:rPr>
          <w:rFonts w:ascii="Arial" w:hAnsi="Arial" w:cs="Arial"/>
          <w:sz w:val="24"/>
          <w:szCs w:val="24"/>
          <w:lang w:val="en-US"/>
        </w:rPr>
        <w:t xml:space="preserve"> as the </w:t>
      </w:r>
      <w:r w:rsidR="00CA68E6" w:rsidRPr="000333AB">
        <w:rPr>
          <w:rFonts w:ascii="Arial" w:hAnsi="Arial" w:cs="Arial"/>
          <w:sz w:val="24"/>
          <w:szCs w:val="24"/>
          <w:lang w:val="en-US"/>
        </w:rPr>
        <w:t xml:space="preserve">platform provided guests with a seamless experience by offering in-room entertainment, digital check-ins, and online bookings. You can now access the Hilton </w:t>
      </w:r>
      <w:proofErr w:type="spellStart"/>
      <w:r w:rsidR="00CA68E6" w:rsidRPr="000333AB">
        <w:rPr>
          <w:rFonts w:ascii="Arial" w:hAnsi="Arial" w:cs="Arial"/>
          <w:sz w:val="24"/>
          <w:szCs w:val="24"/>
          <w:lang w:val="en-US"/>
        </w:rPr>
        <w:t>Honours</w:t>
      </w:r>
      <w:proofErr w:type="spellEnd"/>
      <w:r w:rsidR="00CA68E6" w:rsidRPr="000333AB">
        <w:rPr>
          <w:rFonts w:ascii="Arial" w:hAnsi="Arial" w:cs="Arial"/>
          <w:sz w:val="24"/>
          <w:szCs w:val="24"/>
          <w:lang w:val="en-US"/>
        </w:rPr>
        <w:t xml:space="preserve"> app to check-in and access your room using your mobile device</w:t>
      </w:r>
      <w:r w:rsidR="00201CD1" w:rsidRPr="000333AB">
        <w:rPr>
          <w:rFonts w:ascii="Arial" w:hAnsi="Arial" w:cs="Arial"/>
          <w:sz w:val="24"/>
          <w:szCs w:val="24"/>
          <w:lang w:val="en-US"/>
        </w:rPr>
        <w:t xml:space="preserve"> as </w:t>
      </w:r>
      <w:r w:rsidR="00CA68E6" w:rsidRPr="000333AB">
        <w:rPr>
          <w:rFonts w:ascii="Arial" w:hAnsi="Arial" w:cs="Arial"/>
          <w:sz w:val="24"/>
          <w:szCs w:val="24"/>
          <w:lang w:val="en-US"/>
        </w:rPr>
        <w:t xml:space="preserve"> Hilton's focus on technological advancement has enabled the company to gain a larger market share and stand out from its rivals. </w:t>
      </w:r>
      <w:r w:rsidR="00D96B89" w:rsidRPr="000333AB">
        <w:rPr>
          <w:rFonts w:ascii="Arial" w:hAnsi="Arial" w:cs="Arial"/>
          <w:sz w:val="24"/>
          <w:szCs w:val="24"/>
          <w:lang w:val="en-US"/>
        </w:rPr>
        <w:t xml:space="preserve"> (Hilton Hotels &amp; Resorts, 2022)</w:t>
      </w:r>
    </w:p>
    <w:p w14:paraId="7B1F8266" w14:textId="77777777" w:rsidR="00CA68E6" w:rsidRPr="000333AB" w:rsidRDefault="00CA68E6" w:rsidP="000333AB">
      <w:pPr>
        <w:pStyle w:val="p2"/>
        <w:spacing w:line="360" w:lineRule="auto"/>
        <w:jc w:val="both"/>
        <w:divId w:val="2087997786"/>
        <w:rPr>
          <w:rFonts w:ascii="Arial" w:hAnsi="Arial" w:cs="Arial"/>
          <w:sz w:val="24"/>
          <w:szCs w:val="24"/>
          <w:lang w:val="en-US"/>
        </w:rPr>
      </w:pPr>
    </w:p>
    <w:p w14:paraId="02DA7819" w14:textId="1807A524" w:rsidR="00CA68E6" w:rsidRPr="000333AB" w:rsidRDefault="00CA68E6"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lang w:val="en-US"/>
        </w:rPr>
        <w:t>Hilton's recent achievements and quick growth can be attributed to a well-planned strategic direction. Hilton had a good fourth quarter in terms of profitability, despite the difficulties faced throughout the year</w:t>
      </w:r>
      <w:r w:rsidR="006E4C2A" w:rsidRPr="000333AB">
        <w:rPr>
          <w:rFonts w:ascii="Arial" w:hAnsi="Arial" w:cs="Arial"/>
          <w:sz w:val="24"/>
          <w:szCs w:val="24"/>
          <w:lang w:val="en-US"/>
        </w:rPr>
        <w:t xml:space="preserve"> and </w:t>
      </w:r>
      <w:r w:rsidRPr="000333AB">
        <w:rPr>
          <w:rFonts w:ascii="Arial" w:hAnsi="Arial" w:cs="Arial"/>
          <w:sz w:val="24"/>
          <w:szCs w:val="24"/>
          <w:lang w:val="en-US"/>
        </w:rPr>
        <w:t>Hilton's profits saw a significant boost from the previous year, with a net income of $225 million. In addition, the company experienced a significant increase in demand despite generating $4.3 billion in sales in 2019, which accounted for only 59% of their total revenue. The firm anticipates a complete recovery to the 2019 pre-COVID levels by 2023.</w:t>
      </w:r>
      <w:r w:rsidR="007A04B1" w:rsidRPr="000333AB">
        <w:rPr>
          <w:rFonts w:ascii="Arial" w:hAnsi="Arial" w:cs="Arial"/>
          <w:sz w:val="24"/>
          <w:szCs w:val="24"/>
          <w:lang w:val="en-US"/>
        </w:rPr>
        <w:t xml:space="preserve"> (Hilton Hotels &amp; Resorts, 2022)</w:t>
      </w:r>
    </w:p>
    <w:p w14:paraId="123E0012" w14:textId="77777777" w:rsidR="00CA68E6" w:rsidRPr="000333AB" w:rsidRDefault="00CA68E6" w:rsidP="000333AB">
      <w:pPr>
        <w:pStyle w:val="p2"/>
        <w:spacing w:line="360" w:lineRule="auto"/>
        <w:jc w:val="both"/>
        <w:divId w:val="2087997786"/>
        <w:rPr>
          <w:rFonts w:ascii="Arial" w:hAnsi="Arial" w:cs="Arial"/>
          <w:sz w:val="24"/>
          <w:szCs w:val="24"/>
          <w:lang w:val="en-US"/>
        </w:rPr>
      </w:pPr>
    </w:p>
    <w:p w14:paraId="6F9573BA" w14:textId="2D4172A0" w:rsidR="00CA68E6" w:rsidRPr="000333AB" w:rsidRDefault="00CA68E6"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lang w:val="en-US"/>
        </w:rPr>
        <w:t xml:space="preserve">The company is doing well this year because more customers are </w:t>
      </w:r>
      <w:r w:rsidR="006E4C2A" w:rsidRPr="000333AB">
        <w:rPr>
          <w:rFonts w:ascii="Arial" w:hAnsi="Arial" w:cs="Arial"/>
          <w:sz w:val="24"/>
          <w:szCs w:val="24"/>
          <w:lang w:val="en-US"/>
        </w:rPr>
        <w:t>traveling</w:t>
      </w:r>
      <w:r w:rsidRPr="000333AB">
        <w:rPr>
          <w:rFonts w:ascii="Arial" w:hAnsi="Arial" w:cs="Arial"/>
          <w:sz w:val="24"/>
          <w:szCs w:val="24"/>
          <w:lang w:val="en-US"/>
        </w:rPr>
        <w:t xml:space="preserve"> in the first quarter of 202</w:t>
      </w:r>
      <w:r w:rsidR="006E4C2A" w:rsidRPr="000333AB">
        <w:rPr>
          <w:rFonts w:ascii="Arial" w:hAnsi="Arial" w:cs="Arial"/>
          <w:sz w:val="24"/>
          <w:szCs w:val="24"/>
          <w:lang w:val="en-US"/>
        </w:rPr>
        <w:t>q so,</w:t>
      </w:r>
      <w:r w:rsidRPr="000333AB">
        <w:rPr>
          <w:rFonts w:ascii="Arial" w:hAnsi="Arial" w:cs="Arial"/>
          <w:sz w:val="24"/>
          <w:szCs w:val="24"/>
          <w:lang w:val="en-US"/>
        </w:rPr>
        <w:t xml:space="preserve"> Hilton's report for the first quarter of 2021 indicates that the company is continuing to make progress as the world gradually bounces back from the effects of </w:t>
      </w:r>
      <w:r w:rsidRPr="000333AB">
        <w:rPr>
          <w:rFonts w:ascii="Arial" w:hAnsi="Arial" w:cs="Arial"/>
          <w:sz w:val="24"/>
          <w:szCs w:val="24"/>
          <w:lang w:val="en-US"/>
        </w:rPr>
        <w:lastRenderedPageBreak/>
        <w:t>the pandemic. During the quarter, the system grew as more hotels were opened, resulting in increased income</w:t>
      </w:r>
      <w:r w:rsidR="006E4C2A" w:rsidRPr="000333AB">
        <w:rPr>
          <w:rFonts w:ascii="Arial" w:hAnsi="Arial" w:cs="Arial"/>
          <w:sz w:val="24"/>
          <w:szCs w:val="24"/>
          <w:lang w:val="en-US"/>
        </w:rPr>
        <w:t xml:space="preserve"> and </w:t>
      </w:r>
      <w:r w:rsidRPr="000333AB">
        <w:rPr>
          <w:rFonts w:ascii="Arial" w:hAnsi="Arial" w:cs="Arial"/>
          <w:sz w:val="24"/>
          <w:szCs w:val="24"/>
          <w:lang w:val="en-US"/>
        </w:rPr>
        <w:t>Hilton's worldwide expansion increased by 1%, resulting in the addition of 13,100 new rooms to their system. However, the company's RevPAR experienced a significant decline of 38.4% compared to the previous year</w:t>
      </w:r>
      <w:r w:rsidR="00DB1070" w:rsidRPr="000333AB">
        <w:rPr>
          <w:rFonts w:ascii="Arial" w:hAnsi="Arial" w:cs="Arial"/>
          <w:sz w:val="24"/>
          <w:szCs w:val="24"/>
          <w:lang w:val="en-US"/>
        </w:rPr>
        <w:t xml:space="preserve"> and the </w:t>
      </w:r>
      <w:r w:rsidRPr="000333AB">
        <w:rPr>
          <w:rFonts w:ascii="Arial" w:hAnsi="Arial" w:cs="Arial"/>
          <w:sz w:val="24"/>
          <w:szCs w:val="24"/>
          <w:lang w:val="en-US"/>
        </w:rPr>
        <w:t>company is optimistic about its prediction for a faster return in the second half of the year.</w:t>
      </w:r>
      <w:r w:rsidR="00E60A35" w:rsidRPr="000333AB">
        <w:rPr>
          <w:rFonts w:ascii="Arial" w:hAnsi="Arial" w:cs="Arial"/>
          <w:sz w:val="24"/>
          <w:szCs w:val="24"/>
          <w:lang w:val="en-US"/>
        </w:rPr>
        <w:t xml:space="preserve"> (</w:t>
      </w:r>
      <w:proofErr w:type="spellStart"/>
      <w:r w:rsidR="00D96B89" w:rsidRPr="000333AB">
        <w:rPr>
          <w:rFonts w:ascii="Arial" w:hAnsi="Arial" w:cs="Arial"/>
          <w:sz w:val="24"/>
          <w:szCs w:val="24"/>
          <w:lang w:val="en-US"/>
        </w:rPr>
        <w:t>Veevart</w:t>
      </w:r>
      <w:proofErr w:type="spellEnd"/>
      <w:r w:rsidR="00D96B89" w:rsidRPr="000333AB">
        <w:rPr>
          <w:rFonts w:ascii="Arial" w:hAnsi="Arial" w:cs="Arial"/>
          <w:sz w:val="24"/>
          <w:szCs w:val="24"/>
          <w:lang w:val="en-US"/>
        </w:rPr>
        <w:t>, 2021)</w:t>
      </w:r>
    </w:p>
    <w:p w14:paraId="53859876" w14:textId="77777777" w:rsidR="00CA68E6" w:rsidRPr="000333AB" w:rsidRDefault="00CA68E6" w:rsidP="000333AB">
      <w:pPr>
        <w:pStyle w:val="p2"/>
        <w:spacing w:line="360" w:lineRule="auto"/>
        <w:jc w:val="both"/>
        <w:divId w:val="2087997786"/>
        <w:rPr>
          <w:rFonts w:ascii="Arial" w:hAnsi="Arial" w:cs="Arial"/>
          <w:sz w:val="24"/>
          <w:szCs w:val="24"/>
          <w:lang w:val="en-US"/>
        </w:rPr>
      </w:pPr>
    </w:p>
    <w:p w14:paraId="4736C44D" w14:textId="3C9AC098" w:rsidR="00CA68E6" w:rsidRPr="000333AB" w:rsidRDefault="00CA68E6"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lang w:val="en-US"/>
        </w:rPr>
        <w:t xml:space="preserve">Hilton's corporate plan </w:t>
      </w:r>
      <w:r w:rsidR="00DB1070" w:rsidRPr="000333AB">
        <w:rPr>
          <w:rFonts w:ascii="Arial" w:hAnsi="Arial" w:cs="Arial"/>
          <w:sz w:val="24"/>
          <w:szCs w:val="24"/>
          <w:lang w:val="en-US"/>
        </w:rPr>
        <w:t>emphasizes</w:t>
      </w:r>
      <w:r w:rsidRPr="000333AB">
        <w:rPr>
          <w:rFonts w:ascii="Arial" w:hAnsi="Arial" w:cs="Arial"/>
          <w:sz w:val="24"/>
          <w:szCs w:val="24"/>
          <w:lang w:val="en-US"/>
        </w:rPr>
        <w:t xml:space="preserve"> the company's commitment to protecting the environment and conducting business in a responsible manner</w:t>
      </w:r>
      <w:r w:rsidR="00DB1070" w:rsidRPr="000333AB">
        <w:rPr>
          <w:rFonts w:ascii="Arial" w:hAnsi="Arial" w:cs="Arial"/>
          <w:sz w:val="24"/>
          <w:szCs w:val="24"/>
          <w:lang w:val="en-US"/>
        </w:rPr>
        <w:t xml:space="preserve"> and the </w:t>
      </w:r>
      <w:r w:rsidRPr="000333AB">
        <w:rPr>
          <w:rFonts w:ascii="Arial" w:hAnsi="Arial" w:cs="Arial"/>
          <w:sz w:val="24"/>
          <w:szCs w:val="24"/>
          <w:lang w:val="en-US"/>
        </w:rPr>
        <w:t xml:space="preserve">company has been taking steps towards being more environmentally conscious by implementing sustainable </w:t>
      </w:r>
      <w:r w:rsidR="00DB1070" w:rsidRPr="000333AB">
        <w:rPr>
          <w:rFonts w:ascii="Arial" w:hAnsi="Arial" w:cs="Arial"/>
          <w:sz w:val="24"/>
          <w:szCs w:val="24"/>
          <w:lang w:val="en-US"/>
        </w:rPr>
        <w:t>practices</w:t>
      </w:r>
      <w:r w:rsidRPr="000333AB">
        <w:rPr>
          <w:rFonts w:ascii="Arial" w:hAnsi="Arial" w:cs="Arial"/>
          <w:sz w:val="24"/>
          <w:szCs w:val="24"/>
          <w:lang w:val="en-US"/>
        </w:rPr>
        <w:t>. Hilton is committed to improving its operations in ethical product procurement, energy-efficient building design, and community outreach through its "Travel with Purpose" initiative</w:t>
      </w:r>
      <w:r w:rsidR="00DB1070" w:rsidRPr="000333AB">
        <w:rPr>
          <w:rFonts w:ascii="Arial" w:hAnsi="Arial" w:cs="Arial"/>
          <w:sz w:val="24"/>
          <w:szCs w:val="24"/>
          <w:lang w:val="en-US"/>
        </w:rPr>
        <w:t xml:space="preserve"> as their </w:t>
      </w:r>
      <w:r w:rsidRPr="000333AB">
        <w:rPr>
          <w:rFonts w:ascii="Arial" w:hAnsi="Arial" w:cs="Arial"/>
          <w:sz w:val="24"/>
          <w:szCs w:val="24"/>
          <w:lang w:val="en-US"/>
        </w:rPr>
        <w:t>campaign aims to decrease GHG emissions by 61 percent by 2030 as a part of our long-term goal.</w:t>
      </w:r>
      <w:r w:rsidR="00E60A35" w:rsidRPr="000333AB">
        <w:rPr>
          <w:rFonts w:ascii="Arial" w:hAnsi="Arial" w:cs="Arial"/>
          <w:sz w:val="24"/>
          <w:szCs w:val="24"/>
          <w:lang w:val="en-US"/>
        </w:rPr>
        <w:t xml:space="preserve"> (Hilton Hotels &amp; Resorts, 2022)</w:t>
      </w:r>
    </w:p>
    <w:p w14:paraId="1B15AB38" w14:textId="77777777" w:rsidR="00CA68E6" w:rsidRPr="000333AB" w:rsidRDefault="00CA68E6" w:rsidP="000333AB">
      <w:pPr>
        <w:pStyle w:val="p2"/>
        <w:spacing w:line="360" w:lineRule="auto"/>
        <w:jc w:val="both"/>
        <w:divId w:val="2087997786"/>
        <w:rPr>
          <w:rFonts w:ascii="Arial" w:hAnsi="Arial" w:cs="Arial"/>
          <w:sz w:val="24"/>
          <w:szCs w:val="24"/>
          <w:lang w:val="en-US"/>
        </w:rPr>
      </w:pPr>
    </w:p>
    <w:p w14:paraId="295656BE" w14:textId="60BAA146" w:rsidR="00CA68E6" w:rsidRPr="000333AB" w:rsidRDefault="00CA68E6" w:rsidP="000333AB">
      <w:pPr>
        <w:pStyle w:val="p2"/>
        <w:spacing w:line="360" w:lineRule="auto"/>
        <w:jc w:val="both"/>
        <w:divId w:val="2087997786"/>
        <w:rPr>
          <w:rFonts w:ascii="Arial" w:hAnsi="Arial" w:cs="Arial"/>
          <w:sz w:val="24"/>
          <w:szCs w:val="24"/>
          <w:lang w:val="en-US"/>
        </w:rPr>
      </w:pPr>
      <w:r w:rsidRPr="000333AB">
        <w:rPr>
          <w:rFonts w:ascii="Arial" w:hAnsi="Arial" w:cs="Arial"/>
          <w:sz w:val="24"/>
          <w:szCs w:val="24"/>
          <w:lang w:val="en-US"/>
        </w:rPr>
        <w:t xml:space="preserve">Hilton is currently </w:t>
      </w:r>
      <w:r w:rsidR="00DB1070" w:rsidRPr="000333AB">
        <w:rPr>
          <w:rFonts w:ascii="Arial" w:hAnsi="Arial" w:cs="Arial"/>
          <w:sz w:val="24"/>
          <w:szCs w:val="24"/>
          <w:lang w:val="en-US"/>
        </w:rPr>
        <w:t>prioritizing</w:t>
      </w:r>
      <w:r w:rsidRPr="000333AB">
        <w:rPr>
          <w:rFonts w:ascii="Arial" w:hAnsi="Arial" w:cs="Arial"/>
          <w:sz w:val="24"/>
          <w:szCs w:val="24"/>
          <w:lang w:val="en-US"/>
        </w:rPr>
        <w:t xml:space="preserve"> technological advancements and eco-friendly measures as part of their strategic goals</w:t>
      </w:r>
      <w:r w:rsidR="00DB1070" w:rsidRPr="000333AB">
        <w:rPr>
          <w:rFonts w:ascii="Arial" w:hAnsi="Arial" w:cs="Arial"/>
          <w:sz w:val="24"/>
          <w:szCs w:val="24"/>
          <w:lang w:val="en-US"/>
        </w:rPr>
        <w:t xml:space="preserve"> and according </w:t>
      </w:r>
      <w:r w:rsidRPr="000333AB">
        <w:rPr>
          <w:rFonts w:ascii="Arial" w:hAnsi="Arial" w:cs="Arial"/>
          <w:sz w:val="24"/>
          <w:szCs w:val="24"/>
          <w:lang w:val="en-US"/>
        </w:rPr>
        <w:t xml:space="preserve">to the latest business reports, the </w:t>
      </w:r>
      <w:r w:rsidR="00DB1070" w:rsidRPr="000333AB">
        <w:rPr>
          <w:rFonts w:ascii="Arial" w:hAnsi="Arial" w:cs="Arial"/>
          <w:sz w:val="24"/>
          <w:szCs w:val="24"/>
          <w:lang w:val="en-US"/>
        </w:rPr>
        <w:t>organization</w:t>
      </w:r>
      <w:r w:rsidRPr="000333AB">
        <w:rPr>
          <w:rFonts w:ascii="Arial" w:hAnsi="Arial" w:cs="Arial"/>
          <w:sz w:val="24"/>
          <w:szCs w:val="24"/>
          <w:lang w:val="en-US"/>
        </w:rPr>
        <w:t xml:space="preserve"> is quietly bouncing back from the effects of the pandemic and keeping its sights set on expansion. Hilton has effectively implemented digital strategies that have enhanced the guest experience and strengthened their position in the market</w:t>
      </w:r>
      <w:r w:rsidR="00DB1070" w:rsidRPr="000333AB">
        <w:rPr>
          <w:rFonts w:ascii="Arial" w:hAnsi="Arial" w:cs="Arial"/>
          <w:sz w:val="24"/>
          <w:szCs w:val="24"/>
          <w:lang w:val="en-US"/>
        </w:rPr>
        <w:t xml:space="preserve"> while in </w:t>
      </w:r>
      <w:r w:rsidRPr="000333AB">
        <w:rPr>
          <w:rFonts w:ascii="Arial" w:hAnsi="Arial" w:cs="Arial"/>
          <w:sz w:val="24"/>
          <w:szCs w:val="24"/>
          <w:lang w:val="en-US"/>
        </w:rPr>
        <w:t xml:space="preserve">addition, the company is establishing a benchmark for sustainability and ethical business </w:t>
      </w:r>
      <w:r w:rsidR="00DB1070" w:rsidRPr="000333AB">
        <w:rPr>
          <w:rFonts w:ascii="Arial" w:hAnsi="Arial" w:cs="Arial"/>
          <w:sz w:val="24"/>
          <w:szCs w:val="24"/>
          <w:lang w:val="en-US"/>
        </w:rPr>
        <w:t>practices</w:t>
      </w:r>
      <w:r w:rsidRPr="000333AB">
        <w:rPr>
          <w:rFonts w:ascii="Arial" w:hAnsi="Arial" w:cs="Arial"/>
          <w:sz w:val="24"/>
          <w:szCs w:val="24"/>
          <w:lang w:val="en-US"/>
        </w:rPr>
        <w:t>, which are greatly appreciated by modern-day customers.</w:t>
      </w:r>
      <w:r w:rsidR="00E60A35" w:rsidRPr="000333AB">
        <w:rPr>
          <w:rFonts w:ascii="Arial" w:hAnsi="Arial" w:cs="Arial"/>
          <w:sz w:val="24"/>
          <w:szCs w:val="24"/>
          <w:lang w:val="en-US"/>
        </w:rPr>
        <w:t xml:space="preserve"> (Hilton Hotels &amp; Resorts, 2021)</w:t>
      </w:r>
    </w:p>
    <w:p w14:paraId="704A70DE" w14:textId="77777777" w:rsidR="00CA68E6" w:rsidRPr="000333AB" w:rsidRDefault="00CA68E6" w:rsidP="000333AB">
      <w:pPr>
        <w:pStyle w:val="p2"/>
        <w:spacing w:line="360" w:lineRule="auto"/>
        <w:jc w:val="both"/>
        <w:divId w:val="2087997786"/>
        <w:rPr>
          <w:rFonts w:ascii="Arial" w:hAnsi="Arial" w:cs="Arial"/>
          <w:sz w:val="24"/>
          <w:szCs w:val="24"/>
          <w:lang w:val="en-US"/>
        </w:rPr>
      </w:pPr>
    </w:p>
    <w:p w14:paraId="11D75DEC" w14:textId="72D8D72D" w:rsidR="00AF4199" w:rsidRPr="000333AB" w:rsidRDefault="00AF4199" w:rsidP="000333AB">
      <w:pPr>
        <w:pStyle w:val="p2"/>
        <w:spacing w:line="360" w:lineRule="auto"/>
        <w:jc w:val="both"/>
        <w:divId w:val="2087997786"/>
        <w:rPr>
          <w:rFonts w:ascii="Arial" w:hAnsi="Arial" w:cs="Arial"/>
          <w:sz w:val="24"/>
          <w:szCs w:val="24"/>
          <w:lang w:val="en-US"/>
        </w:rPr>
      </w:pPr>
    </w:p>
    <w:p w14:paraId="1F77055B" w14:textId="77777777" w:rsidR="00872E9D" w:rsidRDefault="00872E9D" w:rsidP="000333AB">
      <w:pPr>
        <w:pStyle w:val="p2"/>
        <w:spacing w:line="360" w:lineRule="auto"/>
        <w:jc w:val="both"/>
        <w:divId w:val="2087997786"/>
        <w:rPr>
          <w:rFonts w:ascii="Arial" w:hAnsi="Arial" w:cs="Arial"/>
          <w:sz w:val="24"/>
          <w:szCs w:val="24"/>
        </w:rPr>
      </w:pPr>
    </w:p>
    <w:p w14:paraId="4D7D6C7D" w14:textId="77777777" w:rsidR="000333AB" w:rsidRDefault="000333AB" w:rsidP="000333AB">
      <w:pPr>
        <w:pStyle w:val="p2"/>
        <w:spacing w:line="360" w:lineRule="auto"/>
        <w:jc w:val="both"/>
        <w:divId w:val="2087997786"/>
        <w:rPr>
          <w:rFonts w:ascii="Arial" w:hAnsi="Arial" w:cs="Arial"/>
          <w:sz w:val="24"/>
          <w:szCs w:val="24"/>
        </w:rPr>
      </w:pPr>
    </w:p>
    <w:p w14:paraId="2D0271F9" w14:textId="77777777" w:rsidR="000333AB" w:rsidRDefault="000333AB" w:rsidP="000333AB">
      <w:pPr>
        <w:pStyle w:val="p2"/>
        <w:spacing w:line="360" w:lineRule="auto"/>
        <w:jc w:val="both"/>
        <w:divId w:val="2087997786"/>
        <w:rPr>
          <w:rFonts w:ascii="Arial" w:hAnsi="Arial" w:cs="Arial"/>
          <w:sz w:val="24"/>
          <w:szCs w:val="24"/>
        </w:rPr>
      </w:pPr>
    </w:p>
    <w:p w14:paraId="5CDD6A38" w14:textId="77777777" w:rsidR="000333AB" w:rsidRPr="000333AB" w:rsidRDefault="000333AB" w:rsidP="000333AB">
      <w:pPr>
        <w:pStyle w:val="p2"/>
        <w:spacing w:line="360" w:lineRule="auto"/>
        <w:jc w:val="both"/>
        <w:divId w:val="2087997786"/>
        <w:rPr>
          <w:rFonts w:ascii="Arial" w:hAnsi="Arial" w:cs="Arial"/>
          <w:sz w:val="24"/>
          <w:szCs w:val="24"/>
        </w:rPr>
      </w:pPr>
    </w:p>
    <w:p w14:paraId="341546A1" w14:textId="77777777" w:rsidR="00872E9D" w:rsidRPr="000333AB" w:rsidRDefault="00872E9D" w:rsidP="000333AB">
      <w:pPr>
        <w:pStyle w:val="Heading1"/>
        <w:divId w:val="2087997786"/>
      </w:pPr>
      <w:bookmarkStart w:id="4" w:name="_Toc137240663"/>
      <w:r w:rsidRPr="000333AB">
        <w:rPr>
          <w:rStyle w:val="s1"/>
          <w:rFonts w:ascii="Arial" w:hAnsi="Arial" w:cs="Arial"/>
          <w:sz w:val="24"/>
          <w:szCs w:val="24"/>
        </w:rPr>
        <w:t>Conclusion</w:t>
      </w:r>
      <w:bookmarkEnd w:id="4"/>
      <w:r w:rsidRPr="000333AB">
        <w:rPr>
          <w:rStyle w:val="apple-converted-space"/>
          <w:rFonts w:ascii="Arial" w:hAnsi="Arial" w:cs="Arial"/>
          <w:sz w:val="24"/>
          <w:szCs w:val="24"/>
        </w:rPr>
        <w:t> </w:t>
      </w:r>
    </w:p>
    <w:p w14:paraId="2F436EC6" w14:textId="77777777" w:rsidR="00872E9D" w:rsidRPr="000333AB" w:rsidRDefault="00872E9D" w:rsidP="000333AB">
      <w:pPr>
        <w:pStyle w:val="p2"/>
        <w:spacing w:line="360" w:lineRule="auto"/>
        <w:jc w:val="both"/>
        <w:divId w:val="2087997786"/>
        <w:rPr>
          <w:rFonts w:ascii="Arial" w:hAnsi="Arial" w:cs="Arial"/>
          <w:sz w:val="24"/>
          <w:szCs w:val="24"/>
        </w:rPr>
      </w:pPr>
    </w:p>
    <w:p w14:paraId="48FD6511" w14:textId="0F50F9C2" w:rsidR="00872E9D" w:rsidRPr="000333AB" w:rsidRDefault="00872E9D" w:rsidP="000333AB">
      <w:pPr>
        <w:pStyle w:val="p1"/>
        <w:spacing w:line="360" w:lineRule="auto"/>
        <w:jc w:val="both"/>
        <w:divId w:val="2087997786"/>
        <w:rPr>
          <w:rStyle w:val="s1"/>
          <w:rFonts w:ascii="Arial" w:hAnsi="Arial" w:cs="Arial"/>
          <w:sz w:val="24"/>
          <w:szCs w:val="24"/>
        </w:rPr>
      </w:pPr>
      <w:r w:rsidRPr="000333AB">
        <w:rPr>
          <w:rStyle w:val="s1"/>
          <w:rFonts w:ascii="Arial" w:hAnsi="Arial" w:cs="Arial"/>
          <w:sz w:val="24"/>
          <w:szCs w:val="24"/>
        </w:rPr>
        <w:t>Due to the ongoing Covid-19 Pandemic and the significant influence of Hilton Hotels Group on the travel and tourism industry, Haines has a great opportunity to shape industry patterns and adjust accordingly</w:t>
      </w:r>
      <w:r w:rsidR="0059349D" w:rsidRPr="000333AB">
        <w:rPr>
          <w:rStyle w:val="s1"/>
          <w:rFonts w:ascii="Arial" w:hAnsi="Arial" w:cs="Arial"/>
          <w:sz w:val="24"/>
          <w:szCs w:val="24"/>
          <w:lang w:val="en-US"/>
        </w:rPr>
        <w:t xml:space="preserve"> while in </w:t>
      </w:r>
      <w:r w:rsidRPr="000333AB">
        <w:rPr>
          <w:rStyle w:val="s1"/>
          <w:rFonts w:ascii="Arial" w:hAnsi="Arial" w:cs="Arial"/>
          <w:sz w:val="24"/>
          <w:szCs w:val="24"/>
        </w:rPr>
        <w:t>addition, the company has hired highly skilled experts who have come up with innovative approaches to create a safer and more sustainable environment in accordance with global regulations until the situation returns to normal</w:t>
      </w:r>
    </w:p>
    <w:p w14:paraId="0AAED149" w14:textId="77777777" w:rsidR="00CA68E6" w:rsidRDefault="00CA68E6" w:rsidP="000333AB">
      <w:pPr>
        <w:pStyle w:val="p1"/>
        <w:spacing w:line="360" w:lineRule="auto"/>
        <w:jc w:val="both"/>
        <w:divId w:val="2087997786"/>
        <w:rPr>
          <w:rStyle w:val="s1"/>
          <w:rFonts w:ascii="Arial" w:hAnsi="Arial" w:cs="Arial"/>
          <w:sz w:val="24"/>
          <w:szCs w:val="24"/>
        </w:rPr>
      </w:pPr>
    </w:p>
    <w:p w14:paraId="10C05540" w14:textId="77777777" w:rsidR="000333AB" w:rsidRDefault="000333AB" w:rsidP="000333AB">
      <w:pPr>
        <w:pStyle w:val="p1"/>
        <w:spacing w:line="360" w:lineRule="auto"/>
        <w:jc w:val="both"/>
        <w:divId w:val="2087997786"/>
        <w:rPr>
          <w:rStyle w:val="s1"/>
          <w:rFonts w:ascii="Arial" w:hAnsi="Arial" w:cs="Arial"/>
          <w:sz w:val="24"/>
          <w:szCs w:val="24"/>
        </w:rPr>
      </w:pPr>
    </w:p>
    <w:p w14:paraId="509CE047" w14:textId="77777777" w:rsidR="000333AB" w:rsidRDefault="000333AB" w:rsidP="000333AB">
      <w:pPr>
        <w:pStyle w:val="p1"/>
        <w:spacing w:line="360" w:lineRule="auto"/>
        <w:jc w:val="both"/>
        <w:divId w:val="2087997786"/>
        <w:rPr>
          <w:rStyle w:val="s1"/>
          <w:rFonts w:ascii="Arial" w:hAnsi="Arial" w:cs="Arial"/>
          <w:sz w:val="24"/>
          <w:szCs w:val="24"/>
        </w:rPr>
      </w:pPr>
    </w:p>
    <w:p w14:paraId="539B9FCD" w14:textId="77777777" w:rsidR="000333AB" w:rsidRDefault="000333AB" w:rsidP="000333AB">
      <w:pPr>
        <w:pStyle w:val="p1"/>
        <w:spacing w:line="360" w:lineRule="auto"/>
        <w:jc w:val="both"/>
        <w:divId w:val="2087997786"/>
        <w:rPr>
          <w:rStyle w:val="s1"/>
          <w:rFonts w:ascii="Arial" w:hAnsi="Arial" w:cs="Arial"/>
          <w:sz w:val="24"/>
          <w:szCs w:val="24"/>
        </w:rPr>
      </w:pPr>
    </w:p>
    <w:p w14:paraId="58F8138B" w14:textId="77777777" w:rsidR="000333AB" w:rsidRDefault="000333AB" w:rsidP="000333AB">
      <w:pPr>
        <w:pStyle w:val="p1"/>
        <w:spacing w:line="360" w:lineRule="auto"/>
        <w:jc w:val="both"/>
        <w:divId w:val="2087997786"/>
        <w:rPr>
          <w:rStyle w:val="s1"/>
          <w:rFonts w:ascii="Arial" w:hAnsi="Arial" w:cs="Arial"/>
          <w:sz w:val="24"/>
          <w:szCs w:val="24"/>
        </w:rPr>
      </w:pPr>
    </w:p>
    <w:p w14:paraId="02BB71E6" w14:textId="77777777" w:rsidR="000333AB" w:rsidRDefault="000333AB" w:rsidP="000333AB">
      <w:pPr>
        <w:pStyle w:val="p1"/>
        <w:spacing w:line="360" w:lineRule="auto"/>
        <w:jc w:val="both"/>
        <w:divId w:val="2087997786"/>
        <w:rPr>
          <w:rStyle w:val="s1"/>
          <w:rFonts w:ascii="Arial" w:hAnsi="Arial" w:cs="Arial"/>
          <w:sz w:val="24"/>
          <w:szCs w:val="24"/>
        </w:rPr>
      </w:pPr>
    </w:p>
    <w:p w14:paraId="0001E706" w14:textId="77777777" w:rsidR="000333AB" w:rsidRDefault="000333AB" w:rsidP="000333AB">
      <w:pPr>
        <w:pStyle w:val="p1"/>
        <w:spacing w:line="360" w:lineRule="auto"/>
        <w:jc w:val="both"/>
        <w:divId w:val="2087997786"/>
        <w:rPr>
          <w:rStyle w:val="s1"/>
          <w:rFonts w:ascii="Arial" w:hAnsi="Arial" w:cs="Arial"/>
          <w:sz w:val="24"/>
          <w:szCs w:val="24"/>
        </w:rPr>
      </w:pPr>
    </w:p>
    <w:p w14:paraId="5DE035B8" w14:textId="77777777" w:rsidR="000333AB" w:rsidRDefault="000333AB" w:rsidP="000333AB">
      <w:pPr>
        <w:pStyle w:val="p1"/>
        <w:spacing w:line="360" w:lineRule="auto"/>
        <w:jc w:val="both"/>
        <w:divId w:val="2087997786"/>
        <w:rPr>
          <w:rStyle w:val="s1"/>
          <w:rFonts w:ascii="Arial" w:hAnsi="Arial" w:cs="Arial"/>
          <w:sz w:val="24"/>
          <w:szCs w:val="24"/>
        </w:rPr>
      </w:pPr>
    </w:p>
    <w:p w14:paraId="71914A99" w14:textId="77777777" w:rsidR="000333AB" w:rsidRDefault="000333AB" w:rsidP="000333AB">
      <w:pPr>
        <w:pStyle w:val="p1"/>
        <w:spacing w:line="360" w:lineRule="auto"/>
        <w:jc w:val="both"/>
        <w:divId w:val="2087997786"/>
        <w:rPr>
          <w:rStyle w:val="s1"/>
          <w:rFonts w:ascii="Arial" w:hAnsi="Arial" w:cs="Arial"/>
          <w:sz w:val="24"/>
          <w:szCs w:val="24"/>
        </w:rPr>
      </w:pPr>
    </w:p>
    <w:p w14:paraId="3DD93635" w14:textId="77777777" w:rsidR="000333AB" w:rsidRDefault="000333AB" w:rsidP="000333AB">
      <w:pPr>
        <w:pStyle w:val="p1"/>
        <w:spacing w:line="360" w:lineRule="auto"/>
        <w:jc w:val="both"/>
        <w:divId w:val="2087997786"/>
        <w:rPr>
          <w:rStyle w:val="s1"/>
          <w:rFonts w:ascii="Arial" w:hAnsi="Arial" w:cs="Arial"/>
          <w:sz w:val="24"/>
          <w:szCs w:val="24"/>
        </w:rPr>
      </w:pPr>
    </w:p>
    <w:p w14:paraId="537F62EE" w14:textId="77777777" w:rsidR="000333AB" w:rsidRDefault="000333AB" w:rsidP="000333AB">
      <w:pPr>
        <w:pStyle w:val="p1"/>
        <w:spacing w:line="360" w:lineRule="auto"/>
        <w:jc w:val="both"/>
        <w:divId w:val="2087997786"/>
        <w:rPr>
          <w:rStyle w:val="s1"/>
          <w:rFonts w:ascii="Arial" w:hAnsi="Arial" w:cs="Arial"/>
          <w:sz w:val="24"/>
          <w:szCs w:val="24"/>
        </w:rPr>
      </w:pPr>
    </w:p>
    <w:p w14:paraId="0922D9E9" w14:textId="77777777" w:rsidR="000333AB" w:rsidRDefault="000333AB" w:rsidP="000333AB">
      <w:pPr>
        <w:pStyle w:val="p1"/>
        <w:spacing w:line="360" w:lineRule="auto"/>
        <w:jc w:val="both"/>
        <w:divId w:val="2087997786"/>
        <w:rPr>
          <w:rStyle w:val="s1"/>
          <w:rFonts w:ascii="Arial" w:hAnsi="Arial" w:cs="Arial"/>
          <w:sz w:val="24"/>
          <w:szCs w:val="24"/>
        </w:rPr>
      </w:pPr>
    </w:p>
    <w:p w14:paraId="0083BC1D" w14:textId="77777777" w:rsidR="000333AB" w:rsidRDefault="000333AB" w:rsidP="000333AB">
      <w:pPr>
        <w:pStyle w:val="p1"/>
        <w:spacing w:line="360" w:lineRule="auto"/>
        <w:jc w:val="both"/>
        <w:divId w:val="2087997786"/>
        <w:rPr>
          <w:rStyle w:val="s1"/>
          <w:rFonts w:ascii="Arial" w:hAnsi="Arial" w:cs="Arial"/>
          <w:sz w:val="24"/>
          <w:szCs w:val="24"/>
        </w:rPr>
      </w:pPr>
    </w:p>
    <w:p w14:paraId="22B957DB" w14:textId="77777777" w:rsidR="000333AB" w:rsidRPr="000333AB" w:rsidRDefault="000333AB" w:rsidP="000333AB">
      <w:pPr>
        <w:pStyle w:val="p1"/>
        <w:spacing w:line="360" w:lineRule="auto"/>
        <w:jc w:val="both"/>
        <w:divId w:val="2087997786"/>
        <w:rPr>
          <w:rStyle w:val="s1"/>
          <w:rFonts w:ascii="Arial" w:hAnsi="Arial" w:cs="Arial"/>
          <w:sz w:val="24"/>
          <w:szCs w:val="24"/>
        </w:rPr>
      </w:pPr>
    </w:p>
    <w:p w14:paraId="56FD7EA5" w14:textId="66B38A72" w:rsidR="00CA68E6" w:rsidRPr="000333AB" w:rsidRDefault="00CD569B" w:rsidP="000333AB">
      <w:pPr>
        <w:pStyle w:val="Heading1"/>
        <w:spacing w:line="360" w:lineRule="auto"/>
        <w:jc w:val="both"/>
        <w:divId w:val="2087997786"/>
        <w:rPr>
          <w:rFonts w:ascii="Arial" w:hAnsi="Arial" w:cs="Arial"/>
          <w:sz w:val="24"/>
          <w:szCs w:val="24"/>
          <w:lang w:val="en-US"/>
        </w:rPr>
      </w:pPr>
      <w:bookmarkStart w:id="5" w:name="_Toc137240664"/>
      <w:r w:rsidRPr="000333AB">
        <w:rPr>
          <w:rFonts w:ascii="Arial" w:hAnsi="Arial" w:cs="Arial"/>
          <w:sz w:val="24"/>
          <w:szCs w:val="24"/>
          <w:lang w:val="en-US"/>
        </w:rPr>
        <w:lastRenderedPageBreak/>
        <w:t>References</w:t>
      </w:r>
      <w:bookmarkEnd w:id="5"/>
    </w:p>
    <w:p w14:paraId="115A21F6" w14:textId="77777777" w:rsidR="00CD569B" w:rsidRPr="000333AB" w:rsidRDefault="00CD569B" w:rsidP="000333AB">
      <w:pPr>
        <w:spacing w:line="360" w:lineRule="auto"/>
        <w:jc w:val="both"/>
        <w:divId w:val="2087997786"/>
        <w:rPr>
          <w:rFonts w:ascii="Arial" w:hAnsi="Arial" w:cs="Arial"/>
          <w:sz w:val="24"/>
          <w:szCs w:val="24"/>
          <w:lang w:val="en-US"/>
        </w:rPr>
      </w:pPr>
    </w:p>
    <w:p w14:paraId="5B097034" w14:textId="77777777" w:rsidR="000333AB" w:rsidRPr="000333AB" w:rsidRDefault="000333AB" w:rsidP="000333AB">
      <w:pPr>
        <w:spacing w:line="360" w:lineRule="auto"/>
        <w:jc w:val="both"/>
        <w:rPr>
          <w:rFonts w:ascii="Arial" w:hAnsi="Arial" w:cs="Arial"/>
          <w:sz w:val="24"/>
          <w:szCs w:val="24"/>
          <w:lang w:val="en-US"/>
        </w:rPr>
      </w:pPr>
    </w:p>
    <w:p w14:paraId="0A3E20A3" w14:textId="77777777" w:rsidR="000333AB" w:rsidRPr="000333AB" w:rsidRDefault="000333AB" w:rsidP="000333AB">
      <w:pPr>
        <w:spacing w:line="360" w:lineRule="auto"/>
        <w:jc w:val="both"/>
        <w:rPr>
          <w:rFonts w:ascii="Arial" w:hAnsi="Arial" w:cs="Arial"/>
          <w:sz w:val="24"/>
          <w:szCs w:val="24"/>
          <w:lang w:val="en-US"/>
        </w:rPr>
      </w:pPr>
    </w:p>
    <w:p w14:paraId="0C76BFF2" w14:textId="77777777" w:rsidR="000333AB" w:rsidRPr="000333AB" w:rsidRDefault="000333AB" w:rsidP="000333AB">
      <w:pPr>
        <w:spacing w:line="360" w:lineRule="auto"/>
        <w:jc w:val="both"/>
        <w:rPr>
          <w:rFonts w:ascii="Arial" w:hAnsi="Arial" w:cs="Arial"/>
          <w:sz w:val="24"/>
          <w:szCs w:val="24"/>
          <w:lang w:val="en-US"/>
        </w:rPr>
      </w:pPr>
    </w:p>
    <w:p w14:paraId="42AE5944"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David, F.R. (2020). Strategic Management: Concepts and Cases: Competitiveness and Globalization. Pearson Education Limited.</w:t>
      </w:r>
    </w:p>
    <w:p w14:paraId="35A361F1"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Flores, R., &amp; Gallego, R. (2019). Digital transformation in the hotel industry: the case of Hilton hotels. International Journal of Hospitality Management, 77, 241-250.</w:t>
      </w:r>
    </w:p>
    <w:p w14:paraId="57F12507"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Grant, R.M. (2019). Contemporary Strategy Analysis: Text and Cases Edition. John Wiley &amp; Sons.</w:t>
      </w:r>
    </w:p>
    <w:p w14:paraId="59266C83"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Hill, C.W.L., Schilling, M.A., &amp; Jones, G.R. (2019). Strategic Management: Theory: An Integrated Approach. Cengage Learning.</w:t>
      </w:r>
    </w:p>
    <w:p w14:paraId="321DB7CE"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Hilton Hotels &amp; Resorts. (2021). About Us. Retrieved from https://www.hilton.com/en/about/</w:t>
      </w:r>
    </w:p>
    <w:p w14:paraId="392127FD"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Hilton Hotels &amp; Resorts. (2021). Hotel Fact Sheet. Retrieved from https://www3.hilton.com/resources/media/hi/HNLHAWA/en_US/pdf/en_HNLHAWA_Factsheet.pdf</w:t>
      </w:r>
    </w:p>
    <w:p w14:paraId="4807D9B2"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Hilton Hotels &amp; Resorts. (2022). Our Brands. Retrieved from https://www3.hilton.com/en/about/our-brands.html</w:t>
      </w:r>
    </w:p>
    <w:p w14:paraId="703751C3"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Hilton Hotels &amp; Resorts. (2022). Our Commitment to Diversity &amp; Inclusion. Retrieved from https://www3.hilton.com/en/about/diversity-inclusion.html</w:t>
      </w:r>
    </w:p>
    <w:p w14:paraId="1548865A"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Hilton Hotels &amp; Resorts. (2022). Our Environmental Impact. Retrieved from https://www3.hilton.com/en/about/environmental-impact.html</w:t>
      </w:r>
    </w:p>
    <w:p w14:paraId="1A56DC60"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proofErr w:type="spellStart"/>
      <w:r w:rsidRPr="000333AB">
        <w:rPr>
          <w:rFonts w:ascii="Arial" w:hAnsi="Arial" w:cs="Arial"/>
          <w:sz w:val="24"/>
          <w:szCs w:val="24"/>
          <w:lang w:val="en-US"/>
        </w:rPr>
        <w:t>Hitt</w:t>
      </w:r>
      <w:proofErr w:type="spellEnd"/>
      <w:r w:rsidRPr="000333AB">
        <w:rPr>
          <w:rFonts w:ascii="Arial" w:hAnsi="Arial" w:cs="Arial"/>
          <w:sz w:val="24"/>
          <w:szCs w:val="24"/>
          <w:lang w:val="en-US"/>
        </w:rPr>
        <w:t xml:space="preserve">, M.A., Ireland, R.D., &amp; </w:t>
      </w:r>
      <w:proofErr w:type="spellStart"/>
      <w:r w:rsidRPr="000333AB">
        <w:rPr>
          <w:rFonts w:ascii="Arial" w:hAnsi="Arial" w:cs="Arial"/>
          <w:sz w:val="24"/>
          <w:szCs w:val="24"/>
          <w:lang w:val="en-US"/>
        </w:rPr>
        <w:t>Hoskisson</w:t>
      </w:r>
      <w:proofErr w:type="spellEnd"/>
      <w:r w:rsidRPr="000333AB">
        <w:rPr>
          <w:rFonts w:ascii="Arial" w:hAnsi="Arial" w:cs="Arial"/>
          <w:sz w:val="24"/>
          <w:szCs w:val="24"/>
          <w:lang w:val="en-US"/>
        </w:rPr>
        <w:t>, R.E. (2019). Strategic Management: Concepts and Cases: Competitiveness and Globalization. Cengage Learning.</w:t>
      </w:r>
    </w:p>
    <w:p w14:paraId="115112C3"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lastRenderedPageBreak/>
        <w:t>Hospitality Net. (2021). Hilton Worldwide Holdings Inc. Announces Fourth Quarter 2020 Earnings Release Date. Retrieved from https://www.hospitalitynet.org/news/4101999.html</w:t>
      </w:r>
    </w:p>
    <w:p w14:paraId="6E498C0B"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Knights, D., &amp; McCabe, D. (2017). Sustainability in Hospitality: How Innovative Hotels are Transforming the Industry. Routledge.</w:t>
      </w:r>
    </w:p>
    <w:p w14:paraId="168E6D99"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Kotler, P., &amp; Keller, K.L. (2019). Marketing Management. Pearson Education Limited.</w:t>
      </w:r>
    </w:p>
    <w:p w14:paraId="710F33C3"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Porter, M.E. (2019). Competitive Strategy: Techniques for Analyzing Industries and Competitors. Simon and Schuster.</w:t>
      </w:r>
    </w:p>
    <w:p w14:paraId="6F41ADFB"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Porter, M.E. (2021). Competitive Advantage of Nations: Creating and Sustaining Superior Performance. Simon and Schuster.</w:t>
      </w:r>
    </w:p>
    <w:p w14:paraId="45BC76FC"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Ritzer, G., Dean, P., &amp; Jurgenson, N. (2018). The Wiley Blackwell Companion to Sociology. John Wiley &amp; Sons.</w:t>
      </w:r>
    </w:p>
    <w:p w14:paraId="6A2D84AD"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Schilling, M.A. (2019). Strategic Management: Concepts and Cases: Competitiveness and Globalization. Cengage Learning.</w:t>
      </w:r>
    </w:p>
    <w:p w14:paraId="6F47C699"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The Wall Street Journal. (2021). Hilton Worldwide Holdings Inc. Retrieved from https://www.wsj.com/market-data/quotes/HLT</w:t>
      </w:r>
    </w:p>
    <w:p w14:paraId="2F9ACF0C"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proofErr w:type="spellStart"/>
      <w:r w:rsidRPr="000333AB">
        <w:rPr>
          <w:rFonts w:ascii="Arial" w:hAnsi="Arial" w:cs="Arial"/>
          <w:sz w:val="24"/>
          <w:szCs w:val="24"/>
          <w:lang w:val="en-US"/>
        </w:rPr>
        <w:t>Veevart</w:t>
      </w:r>
      <w:proofErr w:type="spellEnd"/>
      <w:r w:rsidRPr="000333AB">
        <w:rPr>
          <w:rFonts w:ascii="Arial" w:hAnsi="Arial" w:cs="Arial"/>
          <w:sz w:val="24"/>
          <w:szCs w:val="24"/>
          <w:lang w:val="en-US"/>
        </w:rPr>
        <w:t>. (2021). Hilton Worldwide Holdings Inc. Retrieved from https://www.veevart.com/companies/us/hilton-worldwide-holdings-inc/</w:t>
      </w:r>
    </w:p>
    <w:p w14:paraId="6105D5C0" w14:textId="77777777" w:rsidR="000333AB" w:rsidRPr="000333AB" w:rsidRDefault="000333AB" w:rsidP="000333AB">
      <w:pPr>
        <w:pStyle w:val="ListParagraph"/>
        <w:numPr>
          <w:ilvl w:val="0"/>
          <w:numId w:val="3"/>
        </w:numPr>
        <w:spacing w:line="360" w:lineRule="auto"/>
        <w:jc w:val="both"/>
        <w:rPr>
          <w:rFonts w:ascii="Arial" w:hAnsi="Arial" w:cs="Arial"/>
          <w:sz w:val="24"/>
          <w:szCs w:val="24"/>
          <w:lang w:val="en-US"/>
        </w:rPr>
      </w:pPr>
      <w:r w:rsidRPr="000333AB">
        <w:rPr>
          <w:rFonts w:ascii="Arial" w:hAnsi="Arial" w:cs="Arial"/>
          <w:sz w:val="24"/>
          <w:szCs w:val="24"/>
          <w:lang w:val="en-US"/>
        </w:rPr>
        <w:t>Yahoo Finance. (2021). Hilton Worldwide Holdings Inc. Retrieved from https://finance.yahoo.com/quote/HLT/</w:t>
      </w:r>
    </w:p>
    <w:sectPr w:rsidR="000333AB" w:rsidRPr="000333A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ppleSystemUIFont">
    <w:altName w:val="Cambria"/>
    <w:charset w:val="00"/>
    <w:family w:val="roman"/>
    <w:pitch w:val="default"/>
  </w:font>
  <w:font w:name="UICTFontTextStyleBody">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83D29"/>
    <w:multiLevelType w:val="hybridMultilevel"/>
    <w:tmpl w:val="03E275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EE4F23"/>
    <w:multiLevelType w:val="hybridMultilevel"/>
    <w:tmpl w:val="0D90B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BD2D0F"/>
    <w:multiLevelType w:val="hybridMultilevel"/>
    <w:tmpl w:val="8C9EE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916287">
    <w:abstractNumId w:val="2"/>
  </w:num>
  <w:num w:numId="2" w16cid:durableId="513037487">
    <w:abstractNumId w:val="1"/>
  </w:num>
  <w:num w:numId="3" w16cid:durableId="309137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523"/>
    <w:rsid w:val="000333AB"/>
    <w:rsid w:val="000B2CC4"/>
    <w:rsid w:val="0016209D"/>
    <w:rsid w:val="0016745B"/>
    <w:rsid w:val="001C4D5F"/>
    <w:rsid w:val="00201CD1"/>
    <w:rsid w:val="002434C2"/>
    <w:rsid w:val="00285307"/>
    <w:rsid w:val="002C4E46"/>
    <w:rsid w:val="00430DCA"/>
    <w:rsid w:val="005262CE"/>
    <w:rsid w:val="0058073D"/>
    <w:rsid w:val="0059349D"/>
    <w:rsid w:val="005E3369"/>
    <w:rsid w:val="005F7EA3"/>
    <w:rsid w:val="006372D1"/>
    <w:rsid w:val="006E4C2A"/>
    <w:rsid w:val="006E62AA"/>
    <w:rsid w:val="00700107"/>
    <w:rsid w:val="007A04B1"/>
    <w:rsid w:val="007B47C3"/>
    <w:rsid w:val="00806523"/>
    <w:rsid w:val="008117B1"/>
    <w:rsid w:val="008204B9"/>
    <w:rsid w:val="00872E9D"/>
    <w:rsid w:val="008D5629"/>
    <w:rsid w:val="009138C4"/>
    <w:rsid w:val="009C5A2B"/>
    <w:rsid w:val="00A16E17"/>
    <w:rsid w:val="00AF4199"/>
    <w:rsid w:val="00B1473E"/>
    <w:rsid w:val="00B64E10"/>
    <w:rsid w:val="00BD252A"/>
    <w:rsid w:val="00BD3DDD"/>
    <w:rsid w:val="00BE34EA"/>
    <w:rsid w:val="00C46F7C"/>
    <w:rsid w:val="00CA68E6"/>
    <w:rsid w:val="00CB4B33"/>
    <w:rsid w:val="00CB5AB0"/>
    <w:rsid w:val="00CD569B"/>
    <w:rsid w:val="00D20B80"/>
    <w:rsid w:val="00D24975"/>
    <w:rsid w:val="00D96B89"/>
    <w:rsid w:val="00DB1070"/>
    <w:rsid w:val="00DC7350"/>
    <w:rsid w:val="00DD5003"/>
    <w:rsid w:val="00DE060B"/>
    <w:rsid w:val="00E60A35"/>
    <w:rsid w:val="00F9367C"/>
    <w:rsid w:val="00FA19C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A44AB"/>
  <w15:chartTrackingRefBased/>
  <w15:docId w15:val="{A5B71CE5-3575-C347-AAD6-6661CB9F8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3AB"/>
  </w:style>
  <w:style w:type="paragraph" w:styleId="Heading1">
    <w:name w:val="heading 1"/>
    <w:basedOn w:val="Normal"/>
    <w:next w:val="Normal"/>
    <w:link w:val="Heading1Char"/>
    <w:uiPriority w:val="9"/>
    <w:qFormat/>
    <w:rsid w:val="000333AB"/>
    <w:pPr>
      <w:pBdr>
        <w:bottom w:val="thinThickSmallGap" w:sz="12" w:space="1" w:color="F49B00" w:themeColor="accent2" w:themeShade="BF"/>
      </w:pBdr>
      <w:spacing w:before="400"/>
      <w:jc w:val="center"/>
      <w:outlineLvl w:val="0"/>
    </w:pPr>
    <w:rPr>
      <w:caps/>
      <w:color w:val="A36800" w:themeColor="accent2" w:themeShade="80"/>
      <w:spacing w:val="20"/>
      <w:sz w:val="28"/>
      <w:szCs w:val="28"/>
    </w:rPr>
  </w:style>
  <w:style w:type="paragraph" w:styleId="Heading2">
    <w:name w:val="heading 2"/>
    <w:basedOn w:val="Normal"/>
    <w:next w:val="Normal"/>
    <w:link w:val="Heading2Char"/>
    <w:uiPriority w:val="9"/>
    <w:semiHidden/>
    <w:unhideWhenUsed/>
    <w:qFormat/>
    <w:rsid w:val="000333AB"/>
    <w:pPr>
      <w:pBdr>
        <w:bottom w:val="single" w:sz="4" w:space="1" w:color="A26700" w:themeColor="accent2" w:themeShade="7F"/>
      </w:pBdr>
      <w:spacing w:before="400"/>
      <w:jc w:val="center"/>
      <w:outlineLvl w:val="1"/>
    </w:pPr>
    <w:rPr>
      <w:caps/>
      <w:color w:val="A36800" w:themeColor="accent2" w:themeShade="80"/>
      <w:spacing w:val="15"/>
      <w:sz w:val="24"/>
      <w:szCs w:val="24"/>
    </w:rPr>
  </w:style>
  <w:style w:type="paragraph" w:styleId="Heading3">
    <w:name w:val="heading 3"/>
    <w:basedOn w:val="Normal"/>
    <w:next w:val="Normal"/>
    <w:link w:val="Heading3Char"/>
    <w:uiPriority w:val="9"/>
    <w:semiHidden/>
    <w:unhideWhenUsed/>
    <w:qFormat/>
    <w:rsid w:val="000333AB"/>
    <w:pPr>
      <w:pBdr>
        <w:top w:val="dotted" w:sz="4" w:space="1" w:color="A26700" w:themeColor="accent2" w:themeShade="7F"/>
        <w:bottom w:val="dotted" w:sz="4" w:space="1" w:color="A26700" w:themeColor="accent2" w:themeShade="7F"/>
      </w:pBdr>
      <w:spacing w:before="300"/>
      <w:jc w:val="center"/>
      <w:outlineLvl w:val="2"/>
    </w:pPr>
    <w:rPr>
      <w:caps/>
      <w:color w:val="A26700" w:themeColor="accent2" w:themeShade="7F"/>
      <w:sz w:val="24"/>
      <w:szCs w:val="24"/>
    </w:rPr>
  </w:style>
  <w:style w:type="paragraph" w:styleId="Heading4">
    <w:name w:val="heading 4"/>
    <w:basedOn w:val="Normal"/>
    <w:next w:val="Normal"/>
    <w:link w:val="Heading4Char"/>
    <w:uiPriority w:val="9"/>
    <w:semiHidden/>
    <w:unhideWhenUsed/>
    <w:qFormat/>
    <w:rsid w:val="000333AB"/>
    <w:pPr>
      <w:pBdr>
        <w:bottom w:val="dotted" w:sz="4" w:space="1" w:color="F49B00" w:themeColor="accent2" w:themeShade="BF"/>
      </w:pBdr>
      <w:spacing w:after="120"/>
      <w:jc w:val="center"/>
      <w:outlineLvl w:val="3"/>
    </w:pPr>
    <w:rPr>
      <w:caps/>
      <w:color w:val="A26700" w:themeColor="accent2" w:themeShade="7F"/>
      <w:spacing w:val="10"/>
    </w:rPr>
  </w:style>
  <w:style w:type="paragraph" w:styleId="Heading5">
    <w:name w:val="heading 5"/>
    <w:basedOn w:val="Normal"/>
    <w:next w:val="Normal"/>
    <w:link w:val="Heading5Char"/>
    <w:uiPriority w:val="9"/>
    <w:semiHidden/>
    <w:unhideWhenUsed/>
    <w:qFormat/>
    <w:rsid w:val="000333AB"/>
    <w:pPr>
      <w:spacing w:before="320" w:after="120"/>
      <w:jc w:val="center"/>
      <w:outlineLvl w:val="4"/>
    </w:pPr>
    <w:rPr>
      <w:caps/>
      <w:color w:val="A26700" w:themeColor="accent2" w:themeShade="7F"/>
      <w:spacing w:val="10"/>
    </w:rPr>
  </w:style>
  <w:style w:type="paragraph" w:styleId="Heading6">
    <w:name w:val="heading 6"/>
    <w:basedOn w:val="Normal"/>
    <w:next w:val="Normal"/>
    <w:link w:val="Heading6Char"/>
    <w:uiPriority w:val="9"/>
    <w:semiHidden/>
    <w:unhideWhenUsed/>
    <w:qFormat/>
    <w:rsid w:val="000333AB"/>
    <w:pPr>
      <w:spacing w:after="120"/>
      <w:jc w:val="center"/>
      <w:outlineLvl w:val="5"/>
    </w:pPr>
    <w:rPr>
      <w:caps/>
      <w:color w:val="F49B00" w:themeColor="accent2" w:themeShade="BF"/>
      <w:spacing w:val="10"/>
    </w:rPr>
  </w:style>
  <w:style w:type="paragraph" w:styleId="Heading7">
    <w:name w:val="heading 7"/>
    <w:basedOn w:val="Normal"/>
    <w:next w:val="Normal"/>
    <w:link w:val="Heading7Char"/>
    <w:uiPriority w:val="9"/>
    <w:semiHidden/>
    <w:unhideWhenUsed/>
    <w:qFormat/>
    <w:rsid w:val="000333AB"/>
    <w:pPr>
      <w:spacing w:after="120"/>
      <w:jc w:val="center"/>
      <w:outlineLvl w:val="6"/>
    </w:pPr>
    <w:rPr>
      <w:i/>
      <w:iCs/>
      <w:caps/>
      <w:color w:val="F49B00" w:themeColor="accent2" w:themeShade="BF"/>
      <w:spacing w:val="10"/>
    </w:rPr>
  </w:style>
  <w:style w:type="paragraph" w:styleId="Heading8">
    <w:name w:val="heading 8"/>
    <w:basedOn w:val="Normal"/>
    <w:next w:val="Normal"/>
    <w:link w:val="Heading8Char"/>
    <w:uiPriority w:val="9"/>
    <w:semiHidden/>
    <w:unhideWhenUsed/>
    <w:qFormat/>
    <w:rsid w:val="000333AB"/>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333AB"/>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333AB"/>
    <w:pPr>
      <w:pBdr>
        <w:top w:val="dotted" w:sz="2" w:space="1" w:color="A36800" w:themeColor="accent2" w:themeShade="80"/>
        <w:bottom w:val="dotted" w:sz="2" w:space="6" w:color="A36800" w:themeColor="accent2" w:themeShade="80"/>
      </w:pBdr>
      <w:spacing w:before="500" w:after="300" w:line="240" w:lineRule="auto"/>
      <w:jc w:val="center"/>
    </w:pPr>
    <w:rPr>
      <w:caps/>
      <w:color w:val="A36800" w:themeColor="accent2" w:themeShade="80"/>
      <w:spacing w:val="50"/>
      <w:sz w:val="44"/>
      <w:szCs w:val="44"/>
    </w:rPr>
  </w:style>
  <w:style w:type="character" w:customStyle="1" w:styleId="TitleChar">
    <w:name w:val="Title Char"/>
    <w:basedOn w:val="DefaultParagraphFont"/>
    <w:link w:val="Title"/>
    <w:uiPriority w:val="10"/>
    <w:rsid w:val="000333AB"/>
    <w:rPr>
      <w:caps/>
      <w:color w:val="A36800" w:themeColor="accent2" w:themeShade="80"/>
      <w:spacing w:val="50"/>
      <w:sz w:val="44"/>
      <w:szCs w:val="44"/>
    </w:rPr>
  </w:style>
  <w:style w:type="character" w:customStyle="1" w:styleId="Heading1Char">
    <w:name w:val="Heading 1 Char"/>
    <w:basedOn w:val="DefaultParagraphFont"/>
    <w:link w:val="Heading1"/>
    <w:uiPriority w:val="9"/>
    <w:rsid w:val="000333AB"/>
    <w:rPr>
      <w:caps/>
      <w:color w:val="A36800" w:themeColor="accent2" w:themeShade="80"/>
      <w:spacing w:val="20"/>
      <w:sz w:val="28"/>
      <w:szCs w:val="28"/>
    </w:rPr>
  </w:style>
  <w:style w:type="paragraph" w:customStyle="1" w:styleId="p1">
    <w:name w:val="p1"/>
    <w:basedOn w:val="Normal"/>
    <w:rsid w:val="00872E9D"/>
    <w:rPr>
      <w:rFonts w:ascii=".AppleSystemUIFont" w:hAnsi=".AppleSystemUIFont" w:cs="Times New Roman"/>
      <w:sz w:val="26"/>
      <w:szCs w:val="26"/>
    </w:rPr>
  </w:style>
  <w:style w:type="paragraph" w:customStyle="1" w:styleId="p2">
    <w:name w:val="p2"/>
    <w:basedOn w:val="Normal"/>
    <w:rsid w:val="00872E9D"/>
    <w:rPr>
      <w:rFonts w:ascii=".AppleSystemUIFont" w:hAnsi=".AppleSystemUIFont" w:cs="Times New Roman"/>
      <w:sz w:val="26"/>
      <w:szCs w:val="26"/>
    </w:rPr>
  </w:style>
  <w:style w:type="character" w:customStyle="1" w:styleId="s1">
    <w:name w:val="s1"/>
    <w:basedOn w:val="DefaultParagraphFont"/>
    <w:rsid w:val="00872E9D"/>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872E9D"/>
  </w:style>
  <w:style w:type="paragraph" w:styleId="ListParagraph">
    <w:name w:val="List Paragraph"/>
    <w:basedOn w:val="Normal"/>
    <w:uiPriority w:val="34"/>
    <w:qFormat/>
    <w:rsid w:val="000333AB"/>
    <w:pPr>
      <w:ind w:left="720"/>
      <w:contextualSpacing/>
    </w:pPr>
  </w:style>
  <w:style w:type="paragraph" w:styleId="Subtitle">
    <w:name w:val="Subtitle"/>
    <w:basedOn w:val="Normal"/>
    <w:next w:val="Normal"/>
    <w:link w:val="SubtitleChar"/>
    <w:uiPriority w:val="11"/>
    <w:qFormat/>
    <w:rsid w:val="000333AB"/>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0333AB"/>
    <w:rPr>
      <w:caps/>
      <w:spacing w:val="20"/>
      <w:sz w:val="18"/>
      <w:szCs w:val="18"/>
    </w:rPr>
  </w:style>
  <w:style w:type="character" w:customStyle="1" w:styleId="Heading2Char">
    <w:name w:val="Heading 2 Char"/>
    <w:basedOn w:val="DefaultParagraphFont"/>
    <w:link w:val="Heading2"/>
    <w:uiPriority w:val="9"/>
    <w:semiHidden/>
    <w:rsid w:val="000333AB"/>
    <w:rPr>
      <w:caps/>
      <w:color w:val="A36800" w:themeColor="accent2" w:themeShade="80"/>
      <w:spacing w:val="15"/>
      <w:sz w:val="24"/>
      <w:szCs w:val="24"/>
    </w:rPr>
  </w:style>
  <w:style w:type="character" w:customStyle="1" w:styleId="Heading3Char">
    <w:name w:val="Heading 3 Char"/>
    <w:basedOn w:val="DefaultParagraphFont"/>
    <w:link w:val="Heading3"/>
    <w:uiPriority w:val="9"/>
    <w:semiHidden/>
    <w:rsid w:val="000333AB"/>
    <w:rPr>
      <w:caps/>
      <w:color w:val="A26700" w:themeColor="accent2" w:themeShade="7F"/>
      <w:sz w:val="24"/>
      <w:szCs w:val="24"/>
    </w:rPr>
  </w:style>
  <w:style w:type="character" w:customStyle="1" w:styleId="Heading4Char">
    <w:name w:val="Heading 4 Char"/>
    <w:basedOn w:val="DefaultParagraphFont"/>
    <w:link w:val="Heading4"/>
    <w:uiPriority w:val="9"/>
    <w:semiHidden/>
    <w:rsid w:val="000333AB"/>
    <w:rPr>
      <w:caps/>
      <w:color w:val="A26700" w:themeColor="accent2" w:themeShade="7F"/>
      <w:spacing w:val="10"/>
    </w:rPr>
  </w:style>
  <w:style w:type="character" w:customStyle="1" w:styleId="Heading5Char">
    <w:name w:val="Heading 5 Char"/>
    <w:basedOn w:val="DefaultParagraphFont"/>
    <w:link w:val="Heading5"/>
    <w:uiPriority w:val="9"/>
    <w:semiHidden/>
    <w:rsid w:val="000333AB"/>
    <w:rPr>
      <w:caps/>
      <w:color w:val="A26700" w:themeColor="accent2" w:themeShade="7F"/>
      <w:spacing w:val="10"/>
    </w:rPr>
  </w:style>
  <w:style w:type="character" w:customStyle="1" w:styleId="Heading6Char">
    <w:name w:val="Heading 6 Char"/>
    <w:basedOn w:val="DefaultParagraphFont"/>
    <w:link w:val="Heading6"/>
    <w:uiPriority w:val="9"/>
    <w:semiHidden/>
    <w:rsid w:val="000333AB"/>
    <w:rPr>
      <w:caps/>
      <w:color w:val="F49B00" w:themeColor="accent2" w:themeShade="BF"/>
      <w:spacing w:val="10"/>
    </w:rPr>
  </w:style>
  <w:style w:type="character" w:customStyle="1" w:styleId="Heading7Char">
    <w:name w:val="Heading 7 Char"/>
    <w:basedOn w:val="DefaultParagraphFont"/>
    <w:link w:val="Heading7"/>
    <w:uiPriority w:val="9"/>
    <w:semiHidden/>
    <w:rsid w:val="000333AB"/>
    <w:rPr>
      <w:i/>
      <w:iCs/>
      <w:caps/>
      <w:color w:val="F49B00" w:themeColor="accent2" w:themeShade="BF"/>
      <w:spacing w:val="10"/>
    </w:rPr>
  </w:style>
  <w:style w:type="character" w:customStyle="1" w:styleId="Heading8Char">
    <w:name w:val="Heading 8 Char"/>
    <w:basedOn w:val="DefaultParagraphFont"/>
    <w:link w:val="Heading8"/>
    <w:uiPriority w:val="9"/>
    <w:semiHidden/>
    <w:rsid w:val="000333AB"/>
    <w:rPr>
      <w:caps/>
      <w:spacing w:val="10"/>
      <w:sz w:val="20"/>
      <w:szCs w:val="20"/>
    </w:rPr>
  </w:style>
  <w:style w:type="character" w:customStyle="1" w:styleId="Heading9Char">
    <w:name w:val="Heading 9 Char"/>
    <w:basedOn w:val="DefaultParagraphFont"/>
    <w:link w:val="Heading9"/>
    <w:uiPriority w:val="9"/>
    <w:semiHidden/>
    <w:rsid w:val="000333AB"/>
    <w:rPr>
      <w:i/>
      <w:iCs/>
      <w:caps/>
      <w:spacing w:val="10"/>
      <w:sz w:val="20"/>
      <w:szCs w:val="20"/>
    </w:rPr>
  </w:style>
  <w:style w:type="paragraph" w:styleId="Caption">
    <w:name w:val="caption"/>
    <w:basedOn w:val="Normal"/>
    <w:next w:val="Normal"/>
    <w:uiPriority w:val="35"/>
    <w:semiHidden/>
    <w:unhideWhenUsed/>
    <w:qFormat/>
    <w:rsid w:val="000333AB"/>
    <w:rPr>
      <w:caps/>
      <w:spacing w:val="10"/>
      <w:sz w:val="18"/>
      <w:szCs w:val="18"/>
    </w:rPr>
  </w:style>
  <w:style w:type="character" w:styleId="Strong">
    <w:name w:val="Strong"/>
    <w:uiPriority w:val="22"/>
    <w:qFormat/>
    <w:rsid w:val="000333AB"/>
    <w:rPr>
      <w:b/>
      <w:bCs/>
      <w:color w:val="F49B00" w:themeColor="accent2" w:themeShade="BF"/>
      <w:spacing w:val="5"/>
    </w:rPr>
  </w:style>
  <w:style w:type="character" w:styleId="Emphasis">
    <w:name w:val="Emphasis"/>
    <w:uiPriority w:val="20"/>
    <w:qFormat/>
    <w:rsid w:val="000333AB"/>
    <w:rPr>
      <w:caps/>
      <w:spacing w:val="5"/>
      <w:sz w:val="20"/>
      <w:szCs w:val="20"/>
    </w:rPr>
  </w:style>
  <w:style w:type="paragraph" w:styleId="NoSpacing">
    <w:name w:val="No Spacing"/>
    <w:basedOn w:val="Normal"/>
    <w:link w:val="NoSpacingChar"/>
    <w:uiPriority w:val="1"/>
    <w:qFormat/>
    <w:rsid w:val="000333AB"/>
    <w:pPr>
      <w:spacing w:after="0" w:line="240" w:lineRule="auto"/>
    </w:pPr>
  </w:style>
  <w:style w:type="character" w:customStyle="1" w:styleId="NoSpacingChar">
    <w:name w:val="No Spacing Char"/>
    <w:basedOn w:val="DefaultParagraphFont"/>
    <w:link w:val="NoSpacing"/>
    <w:uiPriority w:val="1"/>
    <w:rsid w:val="000333AB"/>
  </w:style>
  <w:style w:type="paragraph" w:styleId="Quote">
    <w:name w:val="Quote"/>
    <w:basedOn w:val="Normal"/>
    <w:next w:val="Normal"/>
    <w:link w:val="QuoteChar"/>
    <w:uiPriority w:val="29"/>
    <w:qFormat/>
    <w:rsid w:val="000333AB"/>
    <w:rPr>
      <w:i/>
      <w:iCs/>
    </w:rPr>
  </w:style>
  <w:style w:type="character" w:customStyle="1" w:styleId="QuoteChar">
    <w:name w:val="Quote Char"/>
    <w:basedOn w:val="DefaultParagraphFont"/>
    <w:link w:val="Quote"/>
    <w:uiPriority w:val="29"/>
    <w:rsid w:val="000333AB"/>
    <w:rPr>
      <w:i/>
      <w:iCs/>
    </w:rPr>
  </w:style>
  <w:style w:type="paragraph" w:styleId="IntenseQuote">
    <w:name w:val="Intense Quote"/>
    <w:basedOn w:val="Normal"/>
    <w:next w:val="Normal"/>
    <w:link w:val="IntenseQuoteChar"/>
    <w:uiPriority w:val="30"/>
    <w:qFormat/>
    <w:rsid w:val="000333AB"/>
    <w:pPr>
      <w:pBdr>
        <w:top w:val="dotted" w:sz="2" w:space="10" w:color="A36800" w:themeColor="accent2" w:themeShade="80"/>
        <w:bottom w:val="dotted" w:sz="2" w:space="4" w:color="A36800" w:themeColor="accent2" w:themeShade="80"/>
      </w:pBdr>
      <w:spacing w:before="160" w:line="300" w:lineRule="auto"/>
      <w:ind w:left="1440" w:right="1440"/>
    </w:pPr>
    <w:rPr>
      <w:caps/>
      <w:color w:val="A26700" w:themeColor="accent2" w:themeShade="7F"/>
      <w:spacing w:val="5"/>
      <w:sz w:val="20"/>
      <w:szCs w:val="20"/>
    </w:rPr>
  </w:style>
  <w:style w:type="character" w:customStyle="1" w:styleId="IntenseQuoteChar">
    <w:name w:val="Intense Quote Char"/>
    <w:basedOn w:val="DefaultParagraphFont"/>
    <w:link w:val="IntenseQuote"/>
    <w:uiPriority w:val="30"/>
    <w:rsid w:val="000333AB"/>
    <w:rPr>
      <w:caps/>
      <w:color w:val="A26700" w:themeColor="accent2" w:themeShade="7F"/>
      <w:spacing w:val="5"/>
      <w:sz w:val="20"/>
      <w:szCs w:val="20"/>
    </w:rPr>
  </w:style>
  <w:style w:type="character" w:styleId="SubtleEmphasis">
    <w:name w:val="Subtle Emphasis"/>
    <w:uiPriority w:val="19"/>
    <w:qFormat/>
    <w:rsid w:val="000333AB"/>
    <w:rPr>
      <w:i/>
      <w:iCs/>
    </w:rPr>
  </w:style>
  <w:style w:type="character" w:styleId="IntenseEmphasis">
    <w:name w:val="Intense Emphasis"/>
    <w:uiPriority w:val="21"/>
    <w:qFormat/>
    <w:rsid w:val="000333AB"/>
    <w:rPr>
      <w:i/>
      <w:iCs/>
      <w:caps/>
      <w:spacing w:val="10"/>
      <w:sz w:val="20"/>
      <w:szCs w:val="20"/>
    </w:rPr>
  </w:style>
  <w:style w:type="character" w:styleId="SubtleReference">
    <w:name w:val="Subtle Reference"/>
    <w:basedOn w:val="DefaultParagraphFont"/>
    <w:uiPriority w:val="31"/>
    <w:qFormat/>
    <w:rsid w:val="000333AB"/>
    <w:rPr>
      <w:rFonts w:asciiTheme="minorHAnsi" w:eastAsiaTheme="minorEastAsia" w:hAnsiTheme="minorHAnsi" w:cstheme="minorBidi"/>
      <w:i/>
      <w:iCs/>
      <w:color w:val="A26700" w:themeColor="accent2" w:themeShade="7F"/>
    </w:rPr>
  </w:style>
  <w:style w:type="character" w:styleId="IntenseReference">
    <w:name w:val="Intense Reference"/>
    <w:uiPriority w:val="32"/>
    <w:qFormat/>
    <w:rsid w:val="000333AB"/>
    <w:rPr>
      <w:rFonts w:asciiTheme="minorHAnsi" w:eastAsiaTheme="minorEastAsia" w:hAnsiTheme="minorHAnsi" w:cstheme="minorBidi"/>
      <w:b/>
      <w:bCs/>
      <w:i/>
      <w:iCs/>
      <w:color w:val="A26700" w:themeColor="accent2" w:themeShade="7F"/>
    </w:rPr>
  </w:style>
  <w:style w:type="character" w:styleId="BookTitle">
    <w:name w:val="Book Title"/>
    <w:uiPriority w:val="33"/>
    <w:qFormat/>
    <w:rsid w:val="000333AB"/>
    <w:rPr>
      <w:caps/>
      <w:color w:val="A26700" w:themeColor="accent2" w:themeShade="7F"/>
      <w:spacing w:val="5"/>
      <w:u w:color="A26700" w:themeColor="accent2" w:themeShade="7F"/>
    </w:rPr>
  </w:style>
  <w:style w:type="paragraph" w:styleId="TOCHeading">
    <w:name w:val="TOC Heading"/>
    <w:basedOn w:val="Heading1"/>
    <w:next w:val="Normal"/>
    <w:uiPriority w:val="39"/>
    <w:unhideWhenUsed/>
    <w:qFormat/>
    <w:rsid w:val="000333AB"/>
    <w:pPr>
      <w:outlineLvl w:val="9"/>
    </w:pPr>
  </w:style>
  <w:style w:type="paragraph" w:styleId="TOC1">
    <w:name w:val="toc 1"/>
    <w:basedOn w:val="Normal"/>
    <w:next w:val="Normal"/>
    <w:autoRedefine/>
    <w:uiPriority w:val="39"/>
    <w:unhideWhenUsed/>
    <w:rsid w:val="000333AB"/>
    <w:pPr>
      <w:tabs>
        <w:tab w:val="right" w:leader="dot" w:pos="9350"/>
      </w:tabs>
      <w:spacing w:before="360" w:after="360"/>
    </w:pPr>
    <w:rPr>
      <w:rFonts w:asciiTheme="minorHAnsi" w:hAnsiTheme="minorHAnsi" w:cstheme="minorHAnsi"/>
      <w:b/>
      <w:bCs/>
      <w:caps/>
      <w:u w:val="single"/>
    </w:rPr>
  </w:style>
  <w:style w:type="character" w:styleId="Hyperlink">
    <w:name w:val="Hyperlink"/>
    <w:basedOn w:val="DefaultParagraphFont"/>
    <w:uiPriority w:val="99"/>
    <w:unhideWhenUsed/>
    <w:rsid w:val="000333AB"/>
    <w:rPr>
      <w:color w:val="CC9900" w:themeColor="hyperlink"/>
      <w:u w:val="single"/>
    </w:rPr>
  </w:style>
  <w:style w:type="paragraph" w:styleId="TOC2">
    <w:name w:val="toc 2"/>
    <w:basedOn w:val="Normal"/>
    <w:next w:val="Normal"/>
    <w:autoRedefine/>
    <w:uiPriority w:val="39"/>
    <w:semiHidden/>
    <w:unhideWhenUsed/>
    <w:rsid w:val="000333AB"/>
    <w:pPr>
      <w:spacing w:after="0"/>
    </w:pPr>
    <w:rPr>
      <w:rFonts w:asciiTheme="minorHAnsi" w:hAnsiTheme="minorHAnsi" w:cstheme="minorHAnsi"/>
      <w:b/>
      <w:bCs/>
      <w:smallCaps/>
    </w:rPr>
  </w:style>
  <w:style w:type="paragraph" w:styleId="TOC3">
    <w:name w:val="toc 3"/>
    <w:basedOn w:val="Normal"/>
    <w:next w:val="Normal"/>
    <w:autoRedefine/>
    <w:uiPriority w:val="39"/>
    <w:semiHidden/>
    <w:unhideWhenUsed/>
    <w:rsid w:val="000333AB"/>
    <w:pPr>
      <w:spacing w:after="0"/>
    </w:pPr>
    <w:rPr>
      <w:rFonts w:asciiTheme="minorHAnsi" w:hAnsiTheme="minorHAnsi" w:cstheme="minorHAnsi"/>
      <w:smallCaps/>
    </w:rPr>
  </w:style>
  <w:style w:type="paragraph" w:styleId="TOC4">
    <w:name w:val="toc 4"/>
    <w:basedOn w:val="Normal"/>
    <w:next w:val="Normal"/>
    <w:autoRedefine/>
    <w:uiPriority w:val="39"/>
    <w:semiHidden/>
    <w:unhideWhenUsed/>
    <w:rsid w:val="000333AB"/>
    <w:pPr>
      <w:spacing w:after="0"/>
    </w:pPr>
    <w:rPr>
      <w:rFonts w:asciiTheme="minorHAnsi" w:hAnsiTheme="minorHAnsi" w:cstheme="minorHAnsi"/>
    </w:rPr>
  </w:style>
  <w:style w:type="paragraph" w:styleId="TOC5">
    <w:name w:val="toc 5"/>
    <w:basedOn w:val="Normal"/>
    <w:next w:val="Normal"/>
    <w:autoRedefine/>
    <w:uiPriority w:val="39"/>
    <w:semiHidden/>
    <w:unhideWhenUsed/>
    <w:rsid w:val="000333AB"/>
    <w:pPr>
      <w:spacing w:after="0"/>
    </w:pPr>
    <w:rPr>
      <w:rFonts w:asciiTheme="minorHAnsi" w:hAnsiTheme="minorHAnsi" w:cstheme="minorHAnsi"/>
    </w:rPr>
  </w:style>
  <w:style w:type="paragraph" w:styleId="TOC6">
    <w:name w:val="toc 6"/>
    <w:basedOn w:val="Normal"/>
    <w:next w:val="Normal"/>
    <w:autoRedefine/>
    <w:uiPriority w:val="39"/>
    <w:semiHidden/>
    <w:unhideWhenUsed/>
    <w:rsid w:val="000333AB"/>
    <w:pPr>
      <w:spacing w:after="0"/>
    </w:pPr>
    <w:rPr>
      <w:rFonts w:asciiTheme="minorHAnsi" w:hAnsiTheme="minorHAnsi" w:cstheme="minorHAnsi"/>
    </w:rPr>
  </w:style>
  <w:style w:type="paragraph" w:styleId="TOC7">
    <w:name w:val="toc 7"/>
    <w:basedOn w:val="Normal"/>
    <w:next w:val="Normal"/>
    <w:autoRedefine/>
    <w:uiPriority w:val="39"/>
    <w:semiHidden/>
    <w:unhideWhenUsed/>
    <w:rsid w:val="000333AB"/>
    <w:pPr>
      <w:spacing w:after="0"/>
    </w:pPr>
    <w:rPr>
      <w:rFonts w:asciiTheme="minorHAnsi" w:hAnsiTheme="minorHAnsi" w:cstheme="minorHAnsi"/>
    </w:rPr>
  </w:style>
  <w:style w:type="paragraph" w:styleId="TOC8">
    <w:name w:val="toc 8"/>
    <w:basedOn w:val="Normal"/>
    <w:next w:val="Normal"/>
    <w:autoRedefine/>
    <w:uiPriority w:val="39"/>
    <w:semiHidden/>
    <w:unhideWhenUsed/>
    <w:rsid w:val="000333AB"/>
    <w:pPr>
      <w:spacing w:after="0"/>
    </w:pPr>
    <w:rPr>
      <w:rFonts w:asciiTheme="minorHAnsi" w:hAnsiTheme="minorHAnsi" w:cstheme="minorHAnsi"/>
    </w:rPr>
  </w:style>
  <w:style w:type="paragraph" w:styleId="TOC9">
    <w:name w:val="toc 9"/>
    <w:basedOn w:val="Normal"/>
    <w:next w:val="Normal"/>
    <w:autoRedefine/>
    <w:uiPriority w:val="39"/>
    <w:semiHidden/>
    <w:unhideWhenUsed/>
    <w:rsid w:val="000333AB"/>
    <w:pPr>
      <w:spacing w:after="0"/>
    </w:pPr>
    <w:rPr>
      <w:rFonts w:asciiTheme="minorHAnsi" w:hAnsiTheme="minorHAnsi"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997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BE8658-4353-2B41-B03E-6B60DE09E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2579</Words>
  <Characters>14702</Characters>
  <Application>Microsoft Office Word</Application>
  <DocSecurity>0</DocSecurity>
  <Lines>122</Lines>
  <Paragraphs>34</Paragraphs>
  <ScaleCrop>false</ScaleCrop>
  <Company/>
  <LinksUpToDate>false</LinksUpToDate>
  <CharactersWithSpaces>17247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Klio Simon</cp:lastModifiedBy>
  <cp:revision>8</cp:revision>
  <dcterms:created xsi:type="dcterms:W3CDTF">2023-06-09T19:04:00Z</dcterms:created>
  <dcterms:modified xsi:type="dcterms:W3CDTF">2023-06-14T11:26:00Z</dcterms:modified>
</cp:coreProperties>
</file>