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EDA3C" w14:textId="77777777" w:rsidR="007C59AF" w:rsidRPr="0022751E" w:rsidRDefault="007C59AF" w:rsidP="00217998">
      <w:pPr>
        <w:sectPr w:rsidR="007C59AF" w:rsidRPr="0022751E" w:rsidSect="00537442">
          <w:footerReference w:type="default" r:id="rId8"/>
          <w:pgSz w:w="11880" w:h="16820"/>
          <w:pgMar w:top="720" w:right="1045" w:bottom="679" w:left="720" w:header="0" w:footer="720" w:gutter="0"/>
          <w:pgBorders w:offsetFrom="page">
            <w:top w:val="single" w:sz="4" w:space="24" w:color="auto"/>
            <w:left w:val="single" w:sz="4" w:space="24" w:color="auto"/>
            <w:bottom w:val="single" w:sz="4" w:space="24" w:color="auto"/>
            <w:right w:val="single" w:sz="4" w:space="24" w:color="auto"/>
          </w:pgBorders>
          <w:pgNumType w:start="1"/>
          <w:cols w:num="2" w:space="720" w:equalWidth="0">
            <w:col w:w="5060" w:space="-1"/>
            <w:col w:w="5060"/>
          </w:cols>
          <w:titlePg/>
          <w:docGrid w:linePitch="299"/>
        </w:sectPr>
      </w:pPr>
    </w:p>
    <w:p w14:paraId="7B2BC7F7" w14:textId="77777777" w:rsidR="00451748" w:rsidRDefault="00451748" w:rsidP="00217998">
      <w:pPr>
        <w:jc w:val="center"/>
        <w:rPr>
          <w:b/>
          <w:bCs/>
          <w:sz w:val="28"/>
          <w:szCs w:val="28"/>
        </w:rPr>
      </w:pPr>
    </w:p>
    <w:p w14:paraId="68EFBA61" w14:textId="77777777" w:rsidR="00451748" w:rsidRDefault="00451748" w:rsidP="00217998">
      <w:pPr>
        <w:jc w:val="center"/>
        <w:rPr>
          <w:b/>
          <w:bCs/>
          <w:sz w:val="28"/>
          <w:szCs w:val="28"/>
        </w:rPr>
      </w:pPr>
    </w:p>
    <w:p w14:paraId="2F1F8552" w14:textId="77777777" w:rsidR="00451748" w:rsidRDefault="00451748" w:rsidP="00217998">
      <w:pPr>
        <w:jc w:val="center"/>
        <w:rPr>
          <w:b/>
          <w:bCs/>
          <w:sz w:val="28"/>
          <w:szCs w:val="28"/>
        </w:rPr>
      </w:pPr>
    </w:p>
    <w:p w14:paraId="2DFEBAF2" w14:textId="77777777" w:rsidR="00451748" w:rsidRDefault="00451748" w:rsidP="00217998">
      <w:pPr>
        <w:jc w:val="center"/>
        <w:rPr>
          <w:b/>
          <w:bCs/>
          <w:sz w:val="28"/>
          <w:szCs w:val="28"/>
        </w:rPr>
      </w:pPr>
    </w:p>
    <w:p w14:paraId="386AB33E" w14:textId="77777777" w:rsidR="00451748" w:rsidRDefault="00451748" w:rsidP="00217998">
      <w:pPr>
        <w:jc w:val="center"/>
        <w:rPr>
          <w:b/>
          <w:bCs/>
          <w:sz w:val="28"/>
          <w:szCs w:val="28"/>
        </w:rPr>
      </w:pPr>
    </w:p>
    <w:p w14:paraId="5A967E84" w14:textId="77777777" w:rsidR="00451748" w:rsidRDefault="00451748" w:rsidP="00217998">
      <w:pPr>
        <w:jc w:val="center"/>
        <w:rPr>
          <w:b/>
          <w:bCs/>
          <w:sz w:val="28"/>
          <w:szCs w:val="28"/>
        </w:rPr>
      </w:pPr>
    </w:p>
    <w:p w14:paraId="0D484F55" w14:textId="77777777" w:rsidR="00451748" w:rsidRDefault="00451748" w:rsidP="00217998">
      <w:pPr>
        <w:jc w:val="center"/>
        <w:rPr>
          <w:b/>
          <w:bCs/>
          <w:sz w:val="28"/>
          <w:szCs w:val="28"/>
        </w:rPr>
      </w:pPr>
    </w:p>
    <w:p w14:paraId="7BEBA1E6" w14:textId="77777777" w:rsidR="00451748" w:rsidRDefault="00451748" w:rsidP="00217998">
      <w:pPr>
        <w:jc w:val="center"/>
        <w:rPr>
          <w:b/>
          <w:bCs/>
          <w:sz w:val="28"/>
          <w:szCs w:val="28"/>
        </w:rPr>
      </w:pPr>
    </w:p>
    <w:p w14:paraId="11D4B84B" w14:textId="2A18290D" w:rsidR="00217998" w:rsidRPr="00451748" w:rsidRDefault="00451748" w:rsidP="00217998">
      <w:pPr>
        <w:jc w:val="center"/>
        <w:rPr>
          <w:b/>
          <w:bCs/>
          <w:sz w:val="32"/>
          <w:szCs w:val="32"/>
        </w:rPr>
      </w:pPr>
      <w:r w:rsidRPr="00451748">
        <w:rPr>
          <w:b/>
          <w:bCs/>
          <w:sz w:val="32"/>
          <w:szCs w:val="32"/>
        </w:rPr>
        <w:t xml:space="preserve">Module: </w:t>
      </w:r>
      <w:r w:rsidR="00217998" w:rsidRPr="00451748">
        <w:rPr>
          <w:b/>
          <w:bCs/>
          <w:sz w:val="32"/>
          <w:szCs w:val="32"/>
        </w:rPr>
        <w:t xml:space="preserve">Managing </w:t>
      </w:r>
      <w:r w:rsidRPr="00451748">
        <w:rPr>
          <w:b/>
          <w:bCs/>
          <w:sz w:val="32"/>
          <w:szCs w:val="32"/>
        </w:rPr>
        <w:t>P</w:t>
      </w:r>
      <w:r w:rsidR="00217998" w:rsidRPr="00451748">
        <w:rPr>
          <w:b/>
          <w:bCs/>
          <w:sz w:val="32"/>
          <w:szCs w:val="32"/>
        </w:rPr>
        <w:t>eople</w:t>
      </w:r>
    </w:p>
    <w:p w14:paraId="75786241" w14:textId="70F74CA4" w:rsidR="00451748" w:rsidRPr="00451748" w:rsidRDefault="00451748" w:rsidP="00217998">
      <w:pPr>
        <w:jc w:val="center"/>
        <w:rPr>
          <w:b/>
          <w:bCs/>
          <w:sz w:val="32"/>
          <w:szCs w:val="32"/>
        </w:rPr>
      </w:pPr>
      <w:r w:rsidRPr="00451748">
        <w:rPr>
          <w:b/>
          <w:bCs/>
          <w:sz w:val="32"/>
          <w:szCs w:val="32"/>
        </w:rPr>
        <w:t>Module number: LCBB5004</w:t>
      </w:r>
    </w:p>
    <w:p w14:paraId="5A442E48" w14:textId="04B05FFE" w:rsidR="00451748" w:rsidRPr="00451748" w:rsidRDefault="00451748" w:rsidP="00217998">
      <w:pPr>
        <w:jc w:val="center"/>
        <w:rPr>
          <w:b/>
          <w:bCs/>
          <w:sz w:val="32"/>
          <w:szCs w:val="32"/>
        </w:rPr>
      </w:pPr>
    </w:p>
    <w:p w14:paraId="7D5F52F6" w14:textId="27F9F878" w:rsidR="00451748" w:rsidRPr="00217998" w:rsidRDefault="00451748" w:rsidP="00217998">
      <w:pPr>
        <w:jc w:val="center"/>
        <w:rPr>
          <w:b/>
          <w:bCs/>
          <w:sz w:val="28"/>
          <w:szCs w:val="28"/>
        </w:rPr>
      </w:pPr>
      <w:r w:rsidRPr="00451748">
        <w:rPr>
          <w:b/>
          <w:bCs/>
          <w:sz w:val="32"/>
          <w:szCs w:val="32"/>
        </w:rPr>
        <w:t xml:space="preserve">Lecturer’s name: Nishi </w:t>
      </w:r>
      <w:proofErr w:type="spellStart"/>
      <w:r w:rsidRPr="00451748">
        <w:rPr>
          <w:b/>
          <w:bCs/>
          <w:sz w:val="32"/>
          <w:szCs w:val="32"/>
        </w:rPr>
        <w:t>Ramsurrun</w:t>
      </w:r>
      <w:proofErr w:type="spellEnd"/>
    </w:p>
    <w:p w14:paraId="56E69564" w14:textId="77777777" w:rsidR="00217998" w:rsidRDefault="00217998" w:rsidP="00217998">
      <w:r>
        <w:br w:type="page"/>
      </w:r>
    </w:p>
    <w:p w14:paraId="6DD80B8F" w14:textId="28AED9CF" w:rsidR="009C27E6" w:rsidRPr="00217998" w:rsidRDefault="00254A96" w:rsidP="00217998">
      <w:pPr>
        <w:jc w:val="center"/>
        <w:rPr>
          <w:b/>
          <w:bCs/>
        </w:rPr>
      </w:pPr>
      <w:r w:rsidRPr="00217998">
        <w:rPr>
          <w:b/>
          <w:bCs/>
        </w:rPr>
        <w:lastRenderedPageBreak/>
        <w:t>Table of Content</w:t>
      </w:r>
    </w:p>
    <w:p w14:paraId="4C589E35" w14:textId="77777777" w:rsidR="00537442" w:rsidRDefault="00537442" w:rsidP="00217998"/>
    <w:sdt>
      <w:sdtPr>
        <w:rPr>
          <w:rFonts w:ascii="Times New Roman" w:eastAsia="Arial" w:hAnsi="Times New Roman" w:cs="Times New Roman"/>
          <w:color w:val="auto"/>
          <w:sz w:val="24"/>
          <w:szCs w:val="24"/>
        </w:rPr>
        <w:id w:val="1608773297"/>
        <w:docPartObj>
          <w:docPartGallery w:val="Table of Contents"/>
          <w:docPartUnique/>
        </w:docPartObj>
      </w:sdtPr>
      <w:sdtEndPr>
        <w:rPr>
          <w:noProof/>
        </w:rPr>
      </w:sdtEndPr>
      <w:sdtContent>
        <w:p w14:paraId="7523D774" w14:textId="2FB8CA88" w:rsidR="00537442" w:rsidRDefault="00537442" w:rsidP="00217998">
          <w:pPr>
            <w:pStyle w:val="TOCHeading"/>
          </w:pPr>
        </w:p>
        <w:p w14:paraId="3C77528F" w14:textId="5C6D8E52" w:rsidR="00217998" w:rsidRDefault="00254A96">
          <w:pPr>
            <w:pStyle w:val="TOC1"/>
            <w:tabs>
              <w:tab w:val="right" w:leader="dot" w:pos="10643"/>
            </w:tabs>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109755547" w:history="1">
            <w:r w:rsidR="00217998" w:rsidRPr="00DF3E6F">
              <w:rPr>
                <w:rStyle w:val="Hyperlink"/>
                <w:noProof/>
              </w:rPr>
              <w:t>Referring to the current CIPD Profession Map:</w:t>
            </w:r>
            <w:r w:rsidR="00217998">
              <w:rPr>
                <w:noProof/>
                <w:webHidden/>
              </w:rPr>
              <w:tab/>
            </w:r>
            <w:r w:rsidR="00217998">
              <w:rPr>
                <w:noProof/>
                <w:webHidden/>
              </w:rPr>
              <w:fldChar w:fldCharType="begin"/>
            </w:r>
            <w:r w:rsidR="00217998">
              <w:rPr>
                <w:noProof/>
                <w:webHidden/>
              </w:rPr>
              <w:instrText xml:space="preserve"> PAGEREF _Toc109755547 \h </w:instrText>
            </w:r>
            <w:r w:rsidR="00217998">
              <w:rPr>
                <w:noProof/>
                <w:webHidden/>
              </w:rPr>
            </w:r>
            <w:r w:rsidR="00217998">
              <w:rPr>
                <w:noProof/>
                <w:webHidden/>
              </w:rPr>
              <w:fldChar w:fldCharType="separate"/>
            </w:r>
            <w:r w:rsidR="00217998">
              <w:rPr>
                <w:noProof/>
                <w:webHidden/>
              </w:rPr>
              <w:t>3</w:t>
            </w:r>
            <w:r w:rsidR="00217998">
              <w:rPr>
                <w:noProof/>
                <w:webHidden/>
              </w:rPr>
              <w:fldChar w:fldCharType="end"/>
            </w:r>
          </w:hyperlink>
        </w:p>
        <w:p w14:paraId="48A6FB29" w14:textId="5AC98E70" w:rsidR="00217998" w:rsidRDefault="00000000">
          <w:pPr>
            <w:pStyle w:val="TOC1"/>
            <w:tabs>
              <w:tab w:val="right" w:leader="dot" w:pos="10643"/>
            </w:tabs>
            <w:rPr>
              <w:rFonts w:asciiTheme="minorHAnsi" w:eastAsiaTheme="minorEastAsia" w:hAnsiTheme="minorHAnsi" w:cstheme="minorBidi"/>
              <w:noProof/>
              <w:sz w:val="22"/>
              <w:szCs w:val="22"/>
              <w:lang w:val="en-IN" w:eastAsia="en-IN"/>
            </w:rPr>
          </w:pPr>
          <w:hyperlink w:anchor="_Toc109755548" w:history="1">
            <w:r w:rsidR="00217998" w:rsidRPr="00DF3E6F">
              <w:rPr>
                <w:rStyle w:val="Hyperlink"/>
                <w:noProof/>
              </w:rPr>
              <w:t>a. Explain how important these behaviors are for effective HR professionals working in the  UK.</w:t>
            </w:r>
            <w:r w:rsidR="00217998">
              <w:rPr>
                <w:noProof/>
                <w:webHidden/>
              </w:rPr>
              <w:tab/>
            </w:r>
            <w:r w:rsidR="00217998">
              <w:rPr>
                <w:noProof/>
                <w:webHidden/>
              </w:rPr>
              <w:fldChar w:fldCharType="begin"/>
            </w:r>
            <w:r w:rsidR="00217998">
              <w:rPr>
                <w:noProof/>
                <w:webHidden/>
              </w:rPr>
              <w:instrText xml:space="preserve"> PAGEREF _Toc109755548 \h </w:instrText>
            </w:r>
            <w:r w:rsidR="00217998">
              <w:rPr>
                <w:noProof/>
                <w:webHidden/>
              </w:rPr>
            </w:r>
            <w:r w:rsidR="00217998">
              <w:rPr>
                <w:noProof/>
                <w:webHidden/>
              </w:rPr>
              <w:fldChar w:fldCharType="separate"/>
            </w:r>
            <w:r w:rsidR="00217998">
              <w:rPr>
                <w:noProof/>
                <w:webHidden/>
              </w:rPr>
              <w:t>3</w:t>
            </w:r>
            <w:r w:rsidR="00217998">
              <w:rPr>
                <w:noProof/>
                <w:webHidden/>
              </w:rPr>
              <w:fldChar w:fldCharType="end"/>
            </w:r>
          </w:hyperlink>
        </w:p>
        <w:p w14:paraId="48FE2B1C" w14:textId="4A508F9E" w:rsidR="00217998" w:rsidRDefault="00000000">
          <w:pPr>
            <w:pStyle w:val="TOC1"/>
            <w:tabs>
              <w:tab w:val="right" w:leader="dot" w:pos="10643"/>
            </w:tabs>
            <w:rPr>
              <w:rFonts w:asciiTheme="minorHAnsi" w:eastAsiaTheme="minorEastAsia" w:hAnsiTheme="minorHAnsi" w:cstheme="minorBidi"/>
              <w:noProof/>
              <w:sz w:val="22"/>
              <w:szCs w:val="22"/>
              <w:lang w:val="en-IN" w:eastAsia="en-IN"/>
            </w:rPr>
          </w:pPr>
          <w:hyperlink w:anchor="_Toc109755549" w:history="1">
            <w:r w:rsidR="00217998" w:rsidRPr="00DF3E6F">
              <w:rPr>
                <w:rStyle w:val="Hyperlink"/>
                <w:bCs/>
                <w:noProof/>
              </w:rPr>
              <w:t>The acronym CIPD suggests the Chartered Institute of  Personnel and  Development, which is regarded as a pioneer body for the development of people and  HR management. It is the sole body that can provide chartered status to not only HR individually but also the L&amp;D professionals. Its capability to research and the insights provided by it forms the base of being trustworthy to employers and the government also (YThi, 2022).</w:t>
            </w:r>
            <w:r w:rsidR="00217998">
              <w:rPr>
                <w:noProof/>
                <w:webHidden/>
              </w:rPr>
              <w:tab/>
            </w:r>
            <w:r w:rsidR="00217998">
              <w:rPr>
                <w:noProof/>
                <w:webHidden/>
              </w:rPr>
              <w:fldChar w:fldCharType="begin"/>
            </w:r>
            <w:r w:rsidR="00217998">
              <w:rPr>
                <w:noProof/>
                <w:webHidden/>
              </w:rPr>
              <w:instrText xml:space="preserve"> PAGEREF _Toc109755549 \h </w:instrText>
            </w:r>
            <w:r w:rsidR="00217998">
              <w:rPr>
                <w:noProof/>
                <w:webHidden/>
              </w:rPr>
            </w:r>
            <w:r w:rsidR="00217998">
              <w:rPr>
                <w:noProof/>
                <w:webHidden/>
              </w:rPr>
              <w:fldChar w:fldCharType="separate"/>
            </w:r>
            <w:r w:rsidR="00217998">
              <w:rPr>
                <w:noProof/>
                <w:webHidden/>
              </w:rPr>
              <w:t>3</w:t>
            </w:r>
            <w:r w:rsidR="00217998">
              <w:rPr>
                <w:noProof/>
                <w:webHidden/>
              </w:rPr>
              <w:fldChar w:fldCharType="end"/>
            </w:r>
          </w:hyperlink>
        </w:p>
        <w:p w14:paraId="59C8BB7E" w14:textId="7DDC0709" w:rsidR="00217998" w:rsidRDefault="00000000">
          <w:pPr>
            <w:pStyle w:val="TOC1"/>
            <w:tabs>
              <w:tab w:val="right" w:leader="dot" w:pos="10643"/>
            </w:tabs>
            <w:rPr>
              <w:rFonts w:asciiTheme="minorHAnsi" w:eastAsiaTheme="minorEastAsia" w:hAnsiTheme="minorHAnsi" w:cstheme="minorBidi"/>
              <w:noProof/>
              <w:sz w:val="22"/>
              <w:szCs w:val="22"/>
              <w:lang w:val="en-IN" w:eastAsia="en-IN"/>
            </w:rPr>
          </w:pPr>
          <w:hyperlink w:anchor="_Toc109755550" w:history="1">
            <w:r w:rsidR="00217998" w:rsidRPr="00DF3E6F">
              <w:rPr>
                <w:rStyle w:val="Hyperlink"/>
                <w:noProof/>
              </w:rPr>
              <w:t>(b) Explain to what extent this map could be applied to HR professionals working on a global scale regardless of sectors and sizes of organizations.</w:t>
            </w:r>
            <w:r w:rsidR="00217998">
              <w:rPr>
                <w:noProof/>
                <w:webHidden/>
              </w:rPr>
              <w:tab/>
            </w:r>
            <w:r w:rsidR="00217998">
              <w:rPr>
                <w:noProof/>
                <w:webHidden/>
              </w:rPr>
              <w:fldChar w:fldCharType="begin"/>
            </w:r>
            <w:r w:rsidR="00217998">
              <w:rPr>
                <w:noProof/>
                <w:webHidden/>
              </w:rPr>
              <w:instrText xml:space="preserve"> PAGEREF _Toc109755550 \h </w:instrText>
            </w:r>
            <w:r w:rsidR="00217998">
              <w:rPr>
                <w:noProof/>
                <w:webHidden/>
              </w:rPr>
            </w:r>
            <w:r w:rsidR="00217998">
              <w:rPr>
                <w:noProof/>
                <w:webHidden/>
              </w:rPr>
              <w:fldChar w:fldCharType="separate"/>
            </w:r>
            <w:r w:rsidR="00217998">
              <w:rPr>
                <w:noProof/>
                <w:webHidden/>
              </w:rPr>
              <w:t>4</w:t>
            </w:r>
            <w:r w:rsidR="00217998">
              <w:rPr>
                <w:noProof/>
                <w:webHidden/>
              </w:rPr>
              <w:fldChar w:fldCharType="end"/>
            </w:r>
          </w:hyperlink>
        </w:p>
        <w:p w14:paraId="04CDC750" w14:textId="732015B2" w:rsidR="00217998" w:rsidRDefault="00000000">
          <w:pPr>
            <w:pStyle w:val="TOC1"/>
            <w:tabs>
              <w:tab w:val="right" w:leader="dot" w:pos="10643"/>
            </w:tabs>
            <w:rPr>
              <w:rFonts w:asciiTheme="minorHAnsi" w:eastAsiaTheme="minorEastAsia" w:hAnsiTheme="minorHAnsi" w:cstheme="minorBidi"/>
              <w:noProof/>
              <w:sz w:val="22"/>
              <w:szCs w:val="22"/>
              <w:lang w:val="en-IN" w:eastAsia="en-IN"/>
            </w:rPr>
          </w:pPr>
          <w:hyperlink w:anchor="_Toc109755551" w:history="1">
            <w:r w:rsidR="00217998" w:rsidRPr="00DF3E6F">
              <w:rPr>
                <w:rStyle w:val="Hyperlink"/>
                <w:noProof/>
              </w:rPr>
              <w:t>(a) Explain why do public sector in the UK is facing skills shortages despite the high unemployment rate.</w:t>
            </w:r>
            <w:r w:rsidR="00217998">
              <w:rPr>
                <w:noProof/>
                <w:webHidden/>
              </w:rPr>
              <w:tab/>
            </w:r>
            <w:r w:rsidR="00217998">
              <w:rPr>
                <w:noProof/>
                <w:webHidden/>
              </w:rPr>
              <w:fldChar w:fldCharType="begin"/>
            </w:r>
            <w:r w:rsidR="00217998">
              <w:rPr>
                <w:noProof/>
                <w:webHidden/>
              </w:rPr>
              <w:instrText xml:space="preserve"> PAGEREF _Toc109755551 \h </w:instrText>
            </w:r>
            <w:r w:rsidR="00217998">
              <w:rPr>
                <w:noProof/>
                <w:webHidden/>
              </w:rPr>
            </w:r>
            <w:r w:rsidR="00217998">
              <w:rPr>
                <w:noProof/>
                <w:webHidden/>
              </w:rPr>
              <w:fldChar w:fldCharType="separate"/>
            </w:r>
            <w:r w:rsidR="00217998">
              <w:rPr>
                <w:noProof/>
                <w:webHidden/>
              </w:rPr>
              <w:t>5</w:t>
            </w:r>
            <w:r w:rsidR="00217998">
              <w:rPr>
                <w:noProof/>
                <w:webHidden/>
              </w:rPr>
              <w:fldChar w:fldCharType="end"/>
            </w:r>
          </w:hyperlink>
        </w:p>
        <w:p w14:paraId="6564092C" w14:textId="29E0697C" w:rsidR="00217998" w:rsidRDefault="00000000">
          <w:pPr>
            <w:pStyle w:val="TOC1"/>
            <w:tabs>
              <w:tab w:val="right" w:leader="dot" w:pos="10643"/>
            </w:tabs>
            <w:rPr>
              <w:rFonts w:asciiTheme="minorHAnsi" w:eastAsiaTheme="minorEastAsia" w:hAnsiTheme="minorHAnsi" w:cstheme="minorBidi"/>
              <w:noProof/>
              <w:sz w:val="22"/>
              <w:szCs w:val="22"/>
              <w:lang w:val="en-IN" w:eastAsia="en-IN"/>
            </w:rPr>
          </w:pPr>
          <w:hyperlink w:anchor="_Toc109755552" w:history="1">
            <w:r w:rsidR="00217998" w:rsidRPr="00DF3E6F">
              <w:rPr>
                <w:rStyle w:val="Hyperlink"/>
                <w:noProof/>
              </w:rPr>
              <w:t>(b) Identify and discuss long-term labor market developments to address the skills shortages in healthcare sector professions in the UK.</w:t>
            </w:r>
            <w:r w:rsidR="00217998">
              <w:rPr>
                <w:noProof/>
                <w:webHidden/>
              </w:rPr>
              <w:tab/>
            </w:r>
            <w:r w:rsidR="00217998">
              <w:rPr>
                <w:noProof/>
                <w:webHidden/>
              </w:rPr>
              <w:fldChar w:fldCharType="begin"/>
            </w:r>
            <w:r w:rsidR="00217998">
              <w:rPr>
                <w:noProof/>
                <w:webHidden/>
              </w:rPr>
              <w:instrText xml:space="preserve"> PAGEREF _Toc109755552 \h </w:instrText>
            </w:r>
            <w:r w:rsidR="00217998">
              <w:rPr>
                <w:noProof/>
                <w:webHidden/>
              </w:rPr>
            </w:r>
            <w:r w:rsidR="00217998">
              <w:rPr>
                <w:noProof/>
                <w:webHidden/>
              </w:rPr>
              <w:fldChar w:fldCharType="separate"/>
            </w:r>
            <w:r w:rsidR="00217998">
              <w:rPr>
                <w:noProof/>
                <w:webHidden/>
              </w:rPr>
              <w:t>6</w:t>
            </w:r>
            <w:r w:rsidR="00217998">
              <w:rPr>
                <w:noProof/>
                <w:webHidden/>
              </w:rPr>
              <w:fldChar w:fldCharType="end"/>
            </w:r>
          </w:hyperlink>
        </w:p>
        <w:p w14:paraId="49C0D744" w14:textId="64B5E9DF" w:rsidR="00217998" w:rsidRDefault="00000000">
          <w:pPr>
            <w:pStyle w:val="TOC1"/>
            <w:tabs>
              <w:tab w:val="right" w:leader="dot" w:pos="10643"/>
            </w:tabs>
            <w:rPr>
              <w:rFonts w:asciiTheme="minorHAnsi" w:eastAsiaTheme="minorEastAsia" w:hAnsiTheme="minorHAnsi" w:cstheme="minorBidi"/>
              <w:noProof/>
              <w:sz w:val="22"/>
              <w:szCs w:val="22"/>
              <w:lang w:val="en-IN" w:eastAsia="en-IN"/>
            </w:rPr>
          </w:pPr>
          <w:hyperlink w:anchor="_Toc109755553" w:history="1">
            <w:r w:rsidR="00217998" w:rsidRPr="00DF3E6F">
              <w:rPr>
                <w:rStyle w:val="Hyperlink"/>
                <w:noProof/>
              </w:rPr>
              <w:t>References</w:t>
            </w:r>
            <w:r w:rsidR="00217998">
              <w:rPr>
                <w:noProof/>
                <w:webHidden/>
              </w:rPr>
              <w:tab/>
            </w:r>
            <w:r w:rsidR="00217998">
              <w:rPr>
                <w:noProof/>
                <w:webHidden/>
              </w:rPr>
              <w:fldChar w:fldCharType="begin"/>
            </w:r>
            <w:r w:rsidR="00217998">
              <w:rPr>
                <w:noProof/>
                <w:webHidden/>
              </w:rPr>
              <w:instrText xml:space="preserve"> PAGEREF _Toc109755553 \h </w:instrText>
            </w:r>
            <w:r w:rsidR="00217998">
              <w:rPr>
                <w:noProof/>
                <w:webHidden/>
              </w:rPr>
            </w:r>
            <w:r w:rsidR="00217998">
              <w:rPr>
                <w:noProof/>
                <w:webHidden/>
              </w:rPr>
              <w:fldChar w:fldCharType="separate"/>
            </w:r>
            <w:r w:rsidR="00217998">
              <w:rPr>
                <w:noProof/>
                <w:webHidden/>
              </w:rPr>
              <w:t>8</w:t>
            </w:r>
            <w:r w:rsidR="00217998">
              <w:rPr>
                <w:noProof/>
                <w:webHidden/>
              </w:rPr>
              <w:fldChar w:fldCharType="end"/>
            </w:r>
          </w:hyperlink>
        </w:p>
        <w:p w14:paraId="7B0D65AA" w14:textId="060F3654" w:rsidR="00537442" w:rsidRDefault="00254A96" w:rsidP="00217998">
          <w:r>
            <w:rPr>
              <w:noProof/>
            </w:rPr>
            <w:fldChar w:fldCharType="end"/>
          </w:r>
        </w:p>
      </w:sdtContent>
    </w:sdt>
    <w:p w14:paraId="74BECCCB" w14:textId="7147E2E3" w:rsidR="00F840C8" w:rsidRPr="00F840C8" w:rsidRDefault="00254A96" w:rsidP="00217998">
      <w:r w:rsidRPr="00F840C8">
        <w:br w:type="page"/>
      </w:r>
    </w:p>
    <w:p w14:paraId="0A97101F" w14:textId="4BAE8B0A" w:rsidR="007C59AF" w:rsidRPr="00217998" w:rsidRDefault="00254A96" w:rsidP="00217998">
      <w:pPr>
        <w:rPr>
          <w:b/>
          <w:bCs/>
        </w:rPr>
      </w:pPr>
      <w:r w:rsidRPr="00217998">
        <w:rPr>
          <w:b/>
          <w:bCs/>
        </w:rPr>
        <w:lastRenderedPageBreak/>
        <w:t xml:space="preserve">PART 1: </w:t>
      </w:r>
    </w:p>
    <w:p w14:paraId="605228B3" w14:textId="47DF3146" w:rsidR="007C59AF" w:rsidRPr="0022751E" w:rsidRDefault="00254A96" w:rsidP="00217998">
      <w:pPr>
        <w:pStyle w:val="Heading1"/>
      </w:pPr>
      <w:bookmarkStart w:id="0" w:name="_Toc109753980"/>
      <w:bookmarkStart w:id="1" w:name="_Toc109755547"/>
      <w:r w:rsidRPr="0022751E">
        <w:t>Referring to the current CIPD Profession Map:</w:t>
      </w:r>
      <w:bookmarkEnd w:id="0"/>
      <w:bookmarkEnd w:id="1"/>
    </w:p>
    <w:p w14:paraId="34A68D3B" w14:textId="6B725EE2" w:rsidR="009C27E6" w:rsidRPr="009C27E6" w:rsidRDefault="00254A96" w:rsidP="00217998">
      <w:pPr>
        <w:pStyle w:val="Heading1"/>
      </w:pPr>
      <w:bookmarkStart w:id="2" w:name="_Toc109753824"/>
      <w:bookmarkStart w:id="3" w:name="_Toc109753981"/>
      <w:bookmarkStart w:id="4" w:name="_Toc109755548"/>
      <w:r w:rsidRPr="009C27E6">
        <w:t>a.</w:t>
      </w:r>
      <w:r w:rsidR="00217998">
        <w:t xml:space="preserve"> </w:t>
      </w:r>
      <w:r w:rsidRPr="009C27E6">
        <w:t xml:space="preserve">Explain how important these </w:t>
      </w:r>
      <w:r w:rsidR="00F840C8" w:rsidRPr="009C27E6">
        <w:t>behaviors</w:t>
      </w:r>
      <w:r w:rsidRPr="009C27E6">
        <w:t xml:space="preserve"> are for effective HR professionals working in </w:t>
      </w:r>
      <w:proofErr w:type="gramStart"/>
      <w:r w:rsidRPr="009C27E6">
        <w:t>the  UK</w:t>
      </w:r>
      <w:proofErr w:type="gramEnd"/>
      <w:r w:rsidRPr="009C27E6">
        <w:t>.</w:t>
      </w:r>
      <w:bookmarkEnd w:id="2"/>
      <w:bookmarkEnd w:id="3"/>
      <w:bookmarkEnd w:id="4"/>
    </w:p>
    <w:p w14:paraId="7D49DD48" w14:textId="1B5F5E04" w:rsidR="007C59AF" w:rsidRPr="00217998" w:rsidRDefault="00254A96" w:rsidP="00217998">
      <w:pPr>
        <w:pStyle w:val="Heading1"/>
        <w:rPr>
          <w:b w:val="0"/>
          <w:bCs/>
        </w:rPr>
      </w:pPr>
      <w:bookmarkStart w:id="5" w:name="_Toc109753825"/>
      <w:bookmarkStart w:id="6" w:name="_Toc109753982"/>
      <w:bookmarkStart w:id="7" w:name="_Toc109754016"/>
      <w:bookmarkStart w:id="8" w:name="_Toc109755549"/>
      <w:r w:rsidRPr="00217998">
        <w:rPr>
          <w:b w:val="0"/>
          <w:bCs/>
        </w:rPr>
        <w:t xml:space="preserve">The acronym CIPD suggests the Chartered Institute </w:t>
      </w:r>
      <w:proofErr w:type="gramStart"/>
      <w:r w:rsidRPr="00217998">
        <w:rPr>
          <w:b w:val="0"/>
          <w:bCs/>
        </w:rPr>
        <w:t>of  Personnel</w:t>
      </w:r>
      <w:proofErr w:type="gramEnd"/>
      <w:r w:rsidRPr="00217998">
        <w:rPr>
          <w:b w:val="0"/>
          <w:bCs/>
        </w:rPr>
        <w:t xml:space="preserve"> and  Development, </w:t>
      </w:r>
      <w:r w:rsidR="0022751E" w:rsidRPr="00217998">
        <w:rPr>
          <w:b w:val="0"/>
          <w:bCs/>
        </w:rPr>
        <w:t xml:space="preserve">which </w:t>
      </w:r>
      <w:r w:rsidRPr="00217998">
        <w:rPr>
          <w:b w:val="0"/>
          <w:bCs/>
        </w:rPr>
        <w:t xml:space="preserve">is regarded as a pioneer body for the development of people and  HR management. It is the sole body </w:t>
      </w:r>
      <w:r w:rsidR="0022751E" w:rsidRPr="00217998">
        <w:rPr>
          <w:b w:val="0"/>
          <w:bCs/>
        </w:rPr>
        <w:t>that</w:t>
      </w:r>
      <w:r w:rsidRPr="00217998">
        <w:rPr>
          <w:b w:val="0"/>
          <w:bCs/>
        </w:rPr>
        <w:t xml:space="preserve"> can provide chartered status to not only HR individually but also the L&amp;D professionals. Its capability to research and the insights provided by it </w:t>
      </w:r>
      <w:r w:rsidR="0022751E" w:rsidRPr="00217998">
        <w:rPr>
          <w:b w:val="0"/>
          <w:bCs/>
        </w:rPr>
        <w:t>forms</w:t>
      </w:r>
      <w:r w:rsidRPr="00217998">
        <w:rPr>
          <w:b w:val="0"/>
          <w:bCs/>
        </w:rPr>
        <w:t xml:space="preserve"> the base of being trustworthy to employers and the government also (</w:t>
      </w:r>
      <w:proofErr w:type="spellStart"/>
      <w:r w:rsidRPr="00217998">
        <w:rPr>
          <w:b w:val="0"/>
          <w:bCs/>
        </w:rPr>
        <w:t>YThi</w:t>
      </w:r>
      <w:proofErr w:type="spellEnd"/>
      <w:r w:rsidRPr="00217998">
        <w:rPr>
          <w:b w:val="0"/>
          <w:bCs/>
        </w:rPr>
        <w:t>, 2022).</w:t>
      </w:r>
      <w:bookmarkEnd w:id="5"/>
      <w:bookmarkEnd w:id="6"/>
      <w:bookmarkEnd w:id="7"/>
      <w:bookmarkEnd w:id="8"/>
    </w:p>
    <w:p w14:paraId="15BB1742" w14:textId="37772C60" w:rsidR="007C59AF" w:rsidRPr="0022751E" w:rsidRDefault="00254A96" w:rsidP="00217998">
      <w:r w:rsidRPr="0022751E">
        <w:t xml:space="preserve">As the acronym suggests it is an important body to evolve the landscape which is constantly shifting in the professional world. This profession map incorporates every change and helps the Human Resource professionals to adapt to them too. When it comes </w:t>
      </w:r>
      <w:r w:rsidR="0022751E">
        <w:t>to</w:t>
      </w:r>
      <w:r w:rsidRPr="0022751E">
        <w:t xml:space="preserve"> new role adaptation, the opportunities, specialisms, </w:t>
      </w:r>
      <w:r w:rsidR="0022751E">
        <w:t>and roles</w:t>
      </w:r>
      <w:r w:rsidRPr="0022751E">
        <w:t xml:space="preserve"> </w:t>
      </w:r>
      <w:r w:rsidR="0022751E">
        <w:t>are</w:t>
      </w:r>
      <w:r w:rsidRPr="0022751E">
        <w:t xml:space="preserve"> unquestionable. The basic strata provided by CIPD Profession Map </w:t>
      </w:r>
      <w:r w:rsidR="0022751E">
        <w:t>play</w:t>
      </w:r>
      <w:r w:rsidRPr="0022751E">
        <w:t xml:space="preserve"> a pivotal role and </w:t>
      </w:r>
      <w:r w:rsidR="0022751E">
        <w:t>are</w:t>
      </w:r>
      <w:r w:rsidRPr="0022751E">
        <w:t xml:space="preserve"> highly effective for the persons who are working in the Human Resource profession in the UK. Undoubtedly HR </w:t>
      </w:r>
      <w:r w:rsidR="0022751E">
        <w:t>professionals</w:t>
      </w:r>
      <w:r w:rsidRPr="0022751E">
        <w:t xml:space="preserve"> are highly effective to run any business. When a house is built, many people work there but there is only one person to manage everything, it is the same in the arena of business. There can be many employees to complete any task, but only one HR to manage every aspect of it. This map enables the Human Resource professionals to make a critical outlook on the persons who function in any </w:t>
      </w:r>
      <w:r w:rsidR="0022751E">
        <w:t>organization</w:t>
      </w:r>
      <w:r w:rsidRPr="0022751E">
        <w:t xml:space="preserve"> and helps </w:t>
      </w:r>
      <w:r w:rsidR="0022751E">
        <w:t>them</w:t>
      </w:r>
      <w:r w:rsidRPr="0022751E">
        <w:t xml:space="preserve"> to find out the real potentiality of any employee. Above all</w:t>
      </w:r>
      <w:r w:rsidR="0022751E">
        <w:t>,</w:t>
      </w:r>
      <w:r w:rsidRPr="0022751E">
        <w:t xml:space="preserve"> it is useful in many</w:t>
      </w:r>
      <w:r w:rsidR="0022751E">
        <w:t xml:space="preserve"> </w:t>
      </w:r>
      <w:r w:rsidRPr="0022751E">
        <w:t>ways. Besides this</w:t>
      </w:r>
      <w:r w:rsidR="0022751E">
        <w:t>,</w:t>
      </w:r>
      <w:r w:rsidRPr="0022751E">
        <w:t xml:space="preserve"> the importance of this is as follows-</w:t>
      </w:r>
    </w:p>
    <w:p w14:paraId="253E4E4D" w14:textId="4CC31019" w:rsidR="0022751E" w:rsidRDefault="00254A96" w:rsidP="00217998">
      <w:r>
        <w:rPr>
          <w:b/>
        </w:rPr>
        <w:t xml:space="preserve">1. </w:t>
      </w:r>
      <w:r w:rsidRPr="0022751E">
        <w:rPr>
          <w:b/>
        </w:rPr>
        <w:t>Core Behaviors-</w:t>
      </w:r>
      <w:r w:rsidRPr="0022751E">
        <w:t xml:space="preserve">It can be regarded as the best career partner as it is always committed to </w:t>
      </w:r>
      <w:r>
        <w:t>supporting</w:t>
      </w:r>
      <w:r w:rsidRPr="0022751E">
        <w:t xml:space="preserve"> every resource of information that an HR needs and makes him more robust and confident. </w:t>
      </w:r>
    </w:p>
    <w:p w14:paraId="26F60E4C" w14:textId="63305AC1" w:rsidR="007C59AF" w:rsidRPr="0022751E" w:rsidRDefault="00254A96" w:rsidP="00217998">
      <w:r>
        <w:rPr>
          <w:b/>
        </w:rPr>
        <w:t>2. Decision-making</w:t>
      </w:r>
      <w:r w:rsidRPr="0022751E">
        <w:rPr>
          <w:b/>
        </w:rPr>
        <w:t xml:space="preserve"> power-</w:t>
      </w:r>
      <w:r w:rsidRPr="0022751E">
        <w:t xml:space="preserve">The effective </w:t>
      </w:r>
      <w:r>
        <w:t>decision-making</w:t>
      </w:r>
      <w:r w:rsidRPr="0022751E">
        <w:t xml:space="preserve"> power makes a watermark while considering the behaviors of HR professionals in the UK. Universal thinking in challenging situations and evidence-based </w:t>
      </w:r>
      <w:r>
        <w:t>decision-making</w:t>
      </w:r>
      <w:r w:rsidRPr="0022751E">
        <w:t xml:space="preserve"> are other characteristics of an HR </w:t>
      </w:r>
      <w:r>
        <w:t>that</w:t>
      </w:r>
      <w:r w:rsidRPr="0022751E">
        <w:t xml:space="preserve"> can be processed well with the help of this map.  The </w:t>
      </w:r>
      <w:r>
        <w:t>decision-making power</w:t>
      </w:r>
      <w:r w:rsidRPr="0022751E">
        <w:t xml:space="preserve"> according to the situation is one of the finest characteristics of any HR, and </w:t>
      </w:r>
      <w:r>
        <w:t xml:space="preserve">the </w:t>
      </w:r>
      <w:r w:rsidRPr="0022751E">
        <w:t xml:space="preserve">CIPD Profession Map helps them to boost their confidence as well as their </w:t>
      </w:r>
      <w:r>
        <w:t>decision-making</w:t>
      </w:r>
      <w:r w:rsidRPr="0022751E">
        <w:t xml:space="preserve"> power.</w:t>
      </w:r>
    </w:p>
    <w:p w14:paraId="27D4DF81" w14:textId="67B75ECB" w:rsidR="009C27E6" w:rsidRDefault="00254A96" w:rsidP="00217998">
      <w:r>
        <w:rPr>
          <w:b/>
        </w:rPr>
        <w:t>3</w:t>
      </w:r>
      <w:r w:rsidRPr="0022751E">
        <w:rPr>
          <w:b/>
        </w:rPr>
        <w:t>.</w:t>
      </w:r>
      <w:r w:rsidR="0022751E">
        <w:rPr>
          <w:b/>
        </w:rPr>
        <w:t xml:space="preserve"> </w:t>
      </w:r>
      <w:r w:rsidRPr="0022751E">
        <w:rPr>
          <w:b/>
        </w:rPr>
        <w:t>Work more inclusively-</w:t>
      </w:r>
      <w:r w:rsidRPr="0022751E">
        <w:t xml:space="preserve">This CIPD map also helps the HR professionals in the UK to work more inclusively in any situation.  </w:t>
      </w:r>
    </w:p>
    <w:p w14:paraId="38513033" w14:textId="69C1E038" w:rsidR="007C59AF" w:rsidRPr="0022751E" w:rsidRDefault="00254A96" w:rsidP="00217998">
      <w:r>
        <w:rPr>
          <w:b/>
        </w:rPr>
        <w:t>4</w:t>
      </w:r>
      <w:r w:rsidRPr="0022751E">
        <w:rPr>
          <w:b/>
        </w:rPr>
        <w:t>.</w:t>
      </w:r>
      <w:r w:rsidR="0022751E">
        <w:rPr>
          <w:b/>
        </w:rPr>
        <w:t xml:space="preserve"> </w:t>
      </w:r>
      <w:r w:rsidRPr="0022751E">
        <w:rPr>
          <w:b/>
        </w:rPr>
        <w:t>Valuing People-</w:t>
      </w:r>
      <w:r w:rsidRPr="0022751E">
        <w:t xml:space="preserve"> It teaches them to value the people and the omnipotent time, a strong sense of courage is provided by it in the souls of the HR professionals.</w:t>
      </w:r>
    </w:p>
    <w:p w14:paraId="1DB2DFAF" w14:textId="5353C994" w:rsidR="007C59AF" w:rsidRPr="0022751E" w:rsidRDefault="00254A96" w:rsidP="00217998">
      <w:r>
        <w:rPr>
          <w:b/>
        </w:rPr>
        <w:t>5</w:t>
      </w:r>
      <w:r w:rsidRPr="0022751E">
        <w:rPr>
          <w:b/>
        </w:rPr>
        <w:t>.</w:t>
      </w:r>
      <w:r w:rsidR="0022751E">
        <w:rPr>
          <w:b/>
        </w:rPr>
        <w:t xml:space="preserve"> </w:t>
      </w:r>
      <w:r w:rsidRPr="0022751E">
        <w:rPr>
          <w:b/>
        </w:rPr>
        <w:t>Insights focused-</w:t>
      </w:r>
      <w:r w:rsidRPr="0022751E">
        <w:t xml:space="preserve"> Their insights become more </w:t>
      </w:r>
      <w:proofErr w:type="gramStart"/>
      <w:r w:rsidRPr="0022751E">
        <w:t>focused</w:t>
      </w:r>
      <w:proofErr w:type="gramEnd"/>
      <w:r w:rsidRPr="0022751E">
        <w:t xml:space="preserve"> and the map lures them to learn vividly </w:t>
      </w:r>
      <w:r w:rsidR="0022751E">
        <w:t>which</w:t>
      </w:r>
      <w:r w:rsidRPr="0022751E">
        <w:t xml:space="preserve"> </w:t>
      </w:r>
      <w:r w:rsidR="0022751E">
        <w:t>helps</w:t>
      </w:r>
      <w:r w:rsidRPr="0022751E">
        <w:t xml:space="preserve"> them to overcome every obstacle. The HR professionals working in the UK know</w:t>
      </w:r>
      <w:r w:rsidR="0022751E">
        <w:t xml:space="preserve"> </w:t>
      </w:r>
      <w:r w:rsidRPr="0022751E">
        <w:t>the value of people, they know that their employees are the bricks of their infrastructure. As an HR in the UK</w:t>
      </w:r>
      <w:r w:rsidR="0022751E">
        <w:t>,</w:t>
      </w:r>
      <w:r w:rsidRPr="0022751E">
        <w:t xml:space="preserve"> it will be worthy </w:t>
      </w:r>
      <w:r w:rsidRPr="0022751E">
        <w:lastRenderedPageBreak/>
        <w:t xml:space="preserve">enough to develop the insights as many people have a different </w:t>
      </w:r>
      <w:proofErr w:type="gramStart"/>
      <w:r w:rsidRPr="0022751E">
        <w:t>etiquette</w:t>
      </w:r>
      <w:proofErr w:type="gramEnd"/>
      <w:r w:rsidRPr="0022751E">
        <w:t xml:space="preserve"> so they need to be dealt with exceptionally, the map helps to find out the real aspect of human souls</w:t>
      </w:r>
      <w:r w:rsidR="0022751E">
        <w:t xml:space="preserve"> </w:t>
      </w:r>
      <w:r w:rsidRPr="0022751E">
        <w:t xml:space="preserve">thus helping the HR professionals to distinguish the human characteristics. </w:t>
      </w:r>
    </w:p>
    <w:p w14:paraId="0186081D" w14:textId="50D138EE" w:rsidR="007C59AF" w:rsidRPr="0022751E" w:rsidRDefault="00254A96" w:rsidP="00217998">
      <w:r>
        <w:rPr>
          <w:b/>
        </w:rPr>
        <w:t>6.</w:t>
      </w:r>
      <w:r w:rsidR="0022751E">
        <w:rPr>
          <w:b/>
        </w:rPr>
        <w:t xml:space="preserve"> </w:t>
      </w:r>
      <w:r w:rsidRPr="0022751E">
        <w:rPr>
          <w:b/>
        </w:rPr>
        <w:t>Professional courage,</w:t>
      </w:r>
      <w:r w:rsidR="0022751E">
        <w:rPr>
          <w:b/>
        </w:rPr>
        <w:t xml:space="preserve"> </w:t>
      </w:r>
      <w:r w:rsidRPr="0022751E">
        <w:rPr>
          <w:b/>
        </w:rPr>
        <w:t xml:space="preserve">ability to influence- </w:t>
      </w:r>
      <w:r w:rsidRPr="0022751E">
        <w:t>According to the Profession Map HR can genuinely find out the worth of the employees and enable e</w:t>
      </w:r>
      <w:r w:rsidR="0022751E">
        <w:t>veryone</w:t>
      </w:r>
      <w:r w:rsidRPr="0022751E">
        <w:t xml:space="preserve"> to be the best at their respective </w:t>
      </w:r>
      <w:r w:rsidR="0022751E">
        <w:t>work</w:t>
      </w:r>
      <w:r w:rsidRPr="0022751E">
        <w:t xml:space="preserve">. It is quite common in the UK to get </w:t>
      </w:r>
      <w:proofErr w:type="gramStart"/>
      <w:r w:rsidRPr="0022751E">
        <w:t>breached</w:t>
      </w:r>
      <w:proofErr w:type="gramEnd"/>
      <w:r w:rsidRPr="0022751E">
        <w:t xml:space="preserve"> and this map provides the base for acquiring confidence in the HR professionals so they don’t stumble across any bluffed incidents and can find out the actual essence of capitalism. </w:t>
      </w:r>
      <w:r w:rsidR="0022751E" w:rsidRPr="0022751E">
        <w:t>Thus,</w:t>
      </w:r>
      <w:r w:rsidRPr="0022751E">
        <w:t xml:space="preserve"> there is no doubt that the CIPD Profession Map is the keystone for any HR who is working in the UK and helps him to become such a personality that is being hankered after in every business (CIPD, 2022). </w:t>
      </w:r>
    </w:p>
    <w:p w14:paraId="49094490" w14:textId="24B81268" w:rsidR="0022751E" w:rsidRPr="00537442" w:rsidRDefault="00254A96" w:rsidP="00217998">
      <w:pPr>
        <w:pStyle w:val="Heading1"/>
      </w:pPr>
      <w:bookmarkStart w:id="9" w:name="_Toc109753826"/>
      <w:bookmarkStart w:id="10" w:name="_Toc109753983"/>
      <w:bookmarkStart w:id="11" w:name="_Toc109755550"/>
      <w:r w:rsidRPr="00537442">
        <w:t>(b) Explain to what extent this map could be applied to HR professionals working on a global scale regardless of sectors and sizes of organizations.</w:t>
      </w:r>
      <w:bookmarkEnd w:id="9"/>
      <w:bookmarkEnd w:id="10"/>
      <w:bookmarkEnd w:id="11"/>
    </w:p>
    <w:p w14:paraId="14EEB6FE" w14:textId="0398271A" w:rsidR="007C59AF" w:rsidRPr="0022751E" w:rsidRDefault="00254A96" w:rsidP="00217998">
      <w:r w:rsidRPr="0022751E">
        <w:t xml:space="preserve">Profession Map and HR are the two inseparable components in any business. It is indispensable for every company to have HR and the CIPD profession map forms the backbone of every HR. The HR professionals are provided by the map with indispensable behaviors that help them a lot to foster their capability throughout their entire career. The two behaviors which are included in the map are curiosity and collaboration. </w:t>
      </w:r>
      <w:proofErr w:type="gramStart"/>
      <w:r w:rsidRPr="0022751E">
        <w:t>Both of them</w:t>
      </w:r>
      <w:proofErr w:type="gramEnd"/>
      <w:r w:rsidRPr="0022751E">
        <w:t xml:space="preserve"> make a massive impact in the role of any HR. These two behaviors are liable to make out the concept of "The Professionalism of HR" by enhancing their positive vibes and streamlining the solutions, insights, and approaches. This map plays an important role to guide HR, not in just the initial stages but the later stages also. The map acknowledges the real fragrance in the name of effective management and provides the way for HR in talent planning, resourcing, learning and development, and engagement of employees. Inquisitiveness is the key to achieving any positivity in life, CIPD map pushes the professionals to remain focused on their project, and their future, and facilitates inquisitiveness. This paves the way for any innovation and adds value to the organization (Map, 2022).</w:t>
      </w:r>
    </w:p>
    <w:p w14:paraId="24EEE5C3" w14:textId="77777777" w:rsidR="007C59AF" w:rsidRPr="0022751E" w:rsidRDefault="00254A96" w:rsidP="00217998">
      <w:pPr>
        <w:rPr>
          <w:highlight w:val="white"/>
        </w:rPr>
      </w:pPr>
      <w:r w:rsidRPr="0022751E">
        <w:t xml:space="preserve">According to </w:t>
      </w:r>
      <w:r w:rsidRPr="0022751E">
        <w:rPr>
          <w:highlight w:val="white"/>
        </w:rPr>
        <w:t xml:space="preserve">Hunter-Hill (2019), the core objective of the CIPD map is to provide indomitable speed to organizations by facilitating the work of HR. An HR in any organization acts like a guardian and guides the entire business to the zenith of achievements. It needs to be widely accepted by every organization irrespective of their sizes, market share, and sectors. There should not be any limitation in adapting the CIPD profession map as it </w:t>
      </w:r>
      <w:proofErr w:type="gramStart"/>
      <w:r w:rsidRPr="0022751E">
        <w:rPr>
          <w:highlight w:val="white"/>
        </w:rPr>
        <w:t>is considered to be</w:t>
      </w:r>
      <w:proofErr w:type="gramEnd"/>
      <w:r w:rsidRPr="0022751E">
        <w:rPr>
          <w:highlight w:val="white"/>
        </w:rPr>
        <w:t xml:space="preserve"> the pathfinder for business management. When the outbreak of covid 19 continued to wreck </w:t>
      </w:r>
      <w:proofErr w:type="gramStart"/>
      <w:r w:rsidRPr="0022751E">
        <w:rPr>
          <w:highlight w:val="white"/>
        </w:rPr>
        <w:t>every single thing</w:t>
      </w:r>
      <w:proofErr w:type="gramEnd"/>
      <w:r w:rsidRPr="0022751E">
        <w:rPr>
          <w:highlight w:val="white"/>
        </w:rPr>
        <w:t xml:space="preserve">, the professional map showed the actual way to combat all the eccentric values of nature, during the pandemic it played a vital role in organizing the basic characteristics of an HR. It provided strength and pushed them to confront danger and paved the way for the upliftment of the economy. </w:t>
      </w:r>
    </w:p>
    <w:p w14:paraId="7BF11D80" w14:textId="77777777" w:rsidR="007C59AF" w:rsidRPr="0022751E" w:rsidRDefault="00254A96" w:rsidP="00217998">
      <w:pPr>
        <w:rPr>
          <w:highlight w:val="white"/>
        </w:rPr>
      </w:pPr>
      <w:r w:rsidRPr="0022751E">
        <w:rPr>
          <w:highlight w:val="white"/>
        </w:rPr>
        <w:t xml:space="preserve">In any organization HR is always concerned with the management of people more effectively and ensuring the organization's competitive advantages are acquired or not (studocu, 2022). </w:t>
      </w:r>
    </w:p>
    <w:p w14:paraId="6C05ADC6" w14:textId="77777777" w:rsidR="007C59AF" w:rsidRPr="0022751E" w:rsidRDefault="00254A96" w:rsidP="00217998">
      <w:proofErr w:type="gramStart"/>
      <w:r w:rsidRPr="0022751E">
        <w:rPr>
          <w:highlight w:val="white"/>
        </w:rPr>
        <w:t>So</w:t>
      </w:r>
      <w:proofErr w:type="gramEnd"/>
      <w:r w:rsidRPr="0022751E">
        <w:rPr>
          <w:highlight w:val="white"/>
        </w:rPr>
        <w:t xml:space="preserve"> it is next important to implement a proper strategy to find out the distinctive characteristics of an HR and </w:t>
      </w:r>
      <w:r w:rsidRPr="0022751E">
        <w:rPr>
          <w:highlight w:val="white"/>
        </w:rPr>
        <w:lastRenderedPageBreak/>
        <w:t xml:space="preserve">CIPD Profession Map is the best way to find out the effectiveness of any HR and label them a scholar in business. All the organizations from different sectors, either have big market capitalization or small, must follow CIPD Profession Map to run their organization suitably and there should be no limitations on it. If the map is regarded as the epitome of success, the HR professionals are inquisitive of innovation, and the companies with small market capitalization will surely reach the apex of achievements. </w:t>
      </w:r>
    </w:p>
    <w:p w14:paraId="30E86750" w14:textId="77777777" w:rsidR="007C59AF" w:rsidRPr="0022751E" w:rsidRDefault="007C59AF" w:rsidP="00217998"/>
    <w:p w14:paraId="5ED02E92" w14:textId="23BB36DA" w:rsidR="007C59AF" w:rsidRPr="00217998" w:rsidRDefault="00254A96" w:rsidP="00217998">
      <w:pPr>
        <w:rPr>
          <w:b/>
          <w:bCs/>
        </w:rPr>
      </w:pPr>
      <w:r w:rsidRPr="00217998">
        <w:rPr>
          <w:b/>
          <w:bCs/>
        </w:rPr>
        <w:t>PART 2:</w:t>
      </w:r>
    </w:p>
    <w:p w14:paraId="73976DF4" w14:textId="300DCB7C" w:rsidR="007C59AF" w:rsidRPr="00537442" w:rsidRDefault="00254A96" w:rsidP="00217998">
      <w:pPr>
        <w:pStyle w:val="Heading1"/>
      </w:pPr>
      <w:bookmarkStart w:id="12" w:name="_Toc109753827"/>
      <w:bookmarkStart w:id="13" w:name="_Toc109753984"/>
      <w:bookmarkStart w:id="14" w:name="_Toc109755551"/>
      <w:r w:rsidRPr="00537442">
        <w:t xml:space="preserve">(a) Explain why </w:t>
      </w:r>
      <w:proofErr w:type="gramStart"/>
      <w:r w:rsidRPr="00537442">
        <w:t>do public sector in the UK</w:t>
      </w:r>
      <w:proofErr w:type="gramEnd"/>
      <w:r w:rsidRPr="00537442">
        <w:t xml:space="preserve"> is facing skills shortages despite the </w:t>
      </w:r>
      <w:r w:rsidR="00F840C8" w:rsidRPr="00537442">
        <w:t>high unemployment</w:t>
      </w:r>
      <w:r w:rsidRPr="00537442">
        <w:t xml:space="preserve"> rate.</w:t>
      </w:r>
      <w:bookmarkEnd w:id="12"/>
      <w:bookmarkEnd w:id="13"/>
      <w:bookmarkEnd w:id="14"/>
      <w:r w:rsidRPr="00537442">
        <w:t xml:space="preserve"> </w:t>
      </w:r>
    </w:p>
    <w:p w14:paraId="13621E75" w14:textId="6B124ED6" w:rsidR="007C59AF" w:rsidRPr="0022751E" w:rsidRDefault="00254A96" w:rsidP="00217998">
      <w:r w:rsidRPr="0022751E">
        <w:t xml:space="preserve">Skills are considered the key driver of production and a vital source of competitive advantage. It is incredulous to believe that </w:t>
      </w:r>
      <w:r w:rsidR="00F840C8" w:rsidRPr="0022751E">
        <w:t>the relatively</w:t>
      </w:r>
      <w:r w:rsidRPr="0022751E">
        <w:t xml:space="preserve"> less developed countries are far better than the UK and outperform the civilized culture there in skill development. The UK follows </w:t>
      </w:r>
      <w:r w:rsidR="00F840C8" w:rsidRPr="0022751E">
        <w:t>a skill</w:t>
      </w:r>
      <w:r w:rsidRPr="0022751E">
        <w:t xml:space="preserve">-based model which is completely polarised which is why it creates a limitation of progress in </w:t>
      </w:r>
      <w:r w:rsidR="00F840C8" w:rsidRPr="0022751E">
        <w:t>skill-based</w:t>
      </w:r>
      <w:r w:rsidRPr="0022751E">
        <w:t xml:space="preserve"> performances. The UK is shaking from structural unemployment where it becomes next to impossible to find any suitable job for the lack of proper knowledge and skill. It came like a bolt from the blue and devastated the positive infrastructure of the country. Nowadays it has become a burning problem in the UK where the unskilled youths provide the fuel for it. "Skill" is a tricky </w:t>
      </w:r>
      <w:proofErr w:type="gramStart"/>
      <w:r w:rsidRPr="0022751E">
        <w:t>word</w:t>
      </w:r>
      <w:proofErr w:type="gramEnd"/>
      <w:r w:rsidRPr="0022751E">
        <w:t xml:space="preserve"> and it varies from one person to the other, though the attainment of qualification and the classification of occupation is regarded as proxy measures in terms of skill. When it is considered a </w:t>
      </w:r>
      <w:proofErr w:type="gramStart"/>
      <w:r w:rsidRPr="0022751E">
        <w:t>“ low</w:t>
      </w:r>
      <w:proofErr w:type="gramEnd"/>
      <w:r w:rsidRPr="0022751E">
        <w:t xml:space="preserve">-skilled” country, the facts of the survey accumulated by several organizations provide genuine information about it. In terms of low </w:t>
      </w:r>
      <w:proofErr w:type="gramStart"/>
      <w:r w:rsidRPr="0022751E">
        <w:t>skill</w:t>
      </w:r>
      <w:proofErr w:type="gramEnd"/>
      <w:r w:rsidRPr="0022751E">
        <w:t xml:space="preserve"> the UK was ranked 17th among the 30 OECD countries in the year 2006, and in the year 2011 it was ranked 19th, it is proven that the condition is constantly derogating. Skill shortages in the UK can be juxtaposed with the "skill gap" which is considered as a situation of not having any capable employees despite having a job vacancy. The public sector of the UK is going through the same condition where the vacancy is created for the sake of the </w:t>
      </w:r>
      <w:proofErr w:type="gramStart"/>
      <w:r w:rsidRPr="0022751E">
        <w:t>youths</w:t>
      </w:r>
      <w:proofErr w:type="gramEnd"/>
      <w:r w:rsidRPr="0022751E">
        <w:t xml:space="preserve"> but they are not capable enough to fulfill the basic propaganda for not having proper skills. A survey showed that the skill shortage in the UK increased from 3% to 4% between 2011-13, which skyrocketed in 2022. In the UK, skill gaps are skyrocketing and reach 15% which is the main reason behind the skill shortage in public sectors. It is not that the youths are confiscated and unmotivated, they are living in such a fantasy that has grabbed their souls through a "spell of black magic". The unemployment rates are increasing rapidly, and the inflation, fiscal deficit, and revenue deficit, along with the primary and budgetary deficit devastated the economy of the UK completely. Despite having vacancies, the public sectors are fainting for the lack of properly skilled youths (</w:t>
      </w:r>
      <w:r w:rsidRPr="0022751E">
        <w:rPr>
          <w:color w:val="222222"/>
          <w:highlight w:val="white"/>
        </w:rPr>
        <w:t>Assets, 2022</w:t>
      </w:r>
      <w:r w:rsidRPr="0022751E">
        <w:t>).</w:t>
      </w:r>
    </w:p>
    <w:p w14:paraId="363728E0" w14:textId="77777777" w:rsidR="007C59AF" w:rsidRPr="0022751E" w:rsidRDefault="00254A96" w:rsidP="00217998">
      <w:r w:rsidRPr="0022751E">
        <w:t xml:space="preserve">In Shakespeare’s </w:t>
      </w:r>
      <w:proofErr w:type="gramStart"/>
      <w:r w:rsidRPr="0022751E">
        <w:t>“ Midsummer</w:t>
      </w:r>
      <w:proofErr w:type="gramEnd"/>
      <w:r w:rsidRPr="0022751E">
        <w:t xml:space="preserve"> night's Dream" we all go through the goofiness of the word  'Fantasy', we can make out when the magic spell will vanish, and the fellow will have to stumble across the reality. The condition of the youths in the UK is the same, they are lingering over the fantasy and remain in such a place </w:t>
      </w:r>
      <w:r w:rsidRPr="0022751E">
        <w:lastRenderedPageBreak/>
        <w:t xml:space="preserve">which is entirely different from reality, the fact will be inevitable when they will stop to fantasize about their liking and belongings of self will be completely washed out. The youths have forgotten that skills are something that can be acquired with knowledge and patience, it will be a myth to live in this world without any skill. The skills differentiate the human beings from the beasts, without proper knowledge and the eagerness to gather money in the wrong way make the youths of the UK very vulnerable and their economy is tossing in a turbulent overflow of skill shortage. </w:t>
      </w:r>
    </w:p>
    <w:p w14:paraId="7D27DFF4" w14:textId="77777777" w:rsidR="007C59AF" w:rsidRPr="00537442" w:rsidRDefault="00254A96" w:rsidP="00217998">
      <w:pPr>
        <w:pStyle w:val="Heading1"/>
      </w:pPr>
      <w:bookmarkStart w:id="15" w:name="_Toc109753828"/>
      <w:bookmarkStart w:id="16" w:name="_Toc109753985"/>
      <w:bookmarkStart w:id="17" w:name="_Toc109755552"/>
      <w:r w:rsidRPr="00537442">
        <w:t>(b) Identify and discuss long-term labor market developments to address the skills shortages in healthcare sector professions in the UK.</w:t>
      </w:r>
      <w:bookmarkEnd w:id="15"/>
      <w:bookmarkEnd w:id="16"/>
      <w:bookmarkEnd w:id="17"/>
    </w:p>
    <w:p w14:paraId="7DC797E3" w14:textId="02B91DC3" w:rsidR="007C59AF" w:rsidRPr="0022751E" w:rsidRDefault="00254A96" w:rsidP="00217998">
      <w:r>
        <w:t xml:space="preserve">The </w:t>
      </w:r>
      <w:r w:rsidRPr="0022751E">
        <w:t xml:space="preserve">Healthcare sector is the epitome of the entire human civilization. Especially after the outbreak of the Covid 19 virus, everything seemed to be trivial and the need for a good infrastructure in healthcare is perceived by the entire world. Every country tried its heart and soul to strengthen the healthcare </w:t>
      </w:r>
      <w:proofErr w:type="gramStart"/>
      <w:r w:rsidRPr="0022751E">
        <w:t>sector</w:t>
      </w:r>
      <w:proofErr w:type="gramEnd"/>
      <w:r w:rsidRPr="0022751E">
        <w:t xml:space="preserve"> but the UK is an exception in this case. When the unseen foe named Covid19 virus had toyed with the healthcare sector of every country the vacancies in healthcare sectors in the UK is beyond imagination. The vacancies are over 64% in </w:t>
      </w:r>
      <w:proofErr w:type="gramStart"/>
      <w:r w:rsidRPr="0022751E">
        <w:t>healthcare</w:t>
      </w:r>
      <w:proofErr w:type="gramEnd"/>
      <w:r w:rsidRPr="0022751E">
        <w:t xml:space="preserve"> but none cared a hang to fill the vacancies. The entire civilization of the UK was called off from the unfilled vacancies in the health sector and thus created massive dilapidation there. As per a survey conducted by CIPD “Labour Market Outlook Winter 2021-22” almost half of the employers can’t manage to fill the </w:t>
      </w:r>
      <w:proofErr w:type="gramStart"/>
      <w:r w:rsidRPr="0022751E">
        <w:t>vacancies(</w:t>
      </w:r>
      <w:proofErr w:type="gramEnd"/>
      <w:r w:rsidRPr="0022751E">
        <w:t xml:space="preserve">46%). The survey provides that in the public sector the weightage of vacancies is 53% and in the private sector </w:t>
      </w:r>
      <w:proofErr w:type="gramStart"/>
      <w:r w:rsidRPr="0022751E">
        <w:t>the  percentage</w:t>
      </w:r>
      <w:proofErr w:type="gramEnd"/>
      <w:r w:rsidRPr="0022751E">
        <w:t xml:space="preserve"> is 45 and 41% in voluntary sectors which snatched the peaceful sleep of the governments and made them in a state of dilemma (</w:t>
      </w:r>
      <w:r w:rsidRPr="0022751E">
        <w:rPr>
          <w:color w:val="222222"/>
          <w:highlight w:val="white"/>
        </w:rPr>
        <w:t>Cipd, 2022</w:t>
      </w:r>
      <w:r w:rsidRPr="0022751E">
        <w:t>)</w:t>
      </w:r>
    </w:p>
    <w:p w14:paraId="38B34F83" w14:textId="12B7619D" w:rsidR="007C59AF" w:rsidRPr="00217998" w:rsidRDefault="00254A96" w:rsidP="00217998">
      <w:pPr>
        <w:rPr>
          <w:highlight w:val="white"/>
        </w:rPr>
      </w:pPr>
      <w:r w:rsidRPr="00217998">
        <w:t xml:space="preserve">To get rid of this the government of the UK started to develop the labor market to address the skill shortage. The </w:t>
      </w:r>
      <w:proofErr w:type="spellStart"/>
      <w:r w:rsidRPr="00217998">
        <w:t>Labour</w:t>
      </w:r>
      <w:proofErr w:type="spellEnd"/>
      <w:r w:rsidRPr="00217998">
        <w:t xml:space="preserve"> market which is also called the "Job market" refers to a position where manual labor is supplied for the sake of employers' demand. No doubt it is a vital ingredient of any economy and linked intricately to all the markets for services and capital. It can be regarded at both micro and macroeconomic levels. It is a place where the employers and workers make communications with each other </w:t>
      </w:r>
      <w:proofErr w:type="gramStart"/>
      <w:r w:rsidRPr="00217998">
        <w:t>actively(</w:t>
      </w:r>
      <w:proofErr w:type="gramEnd"/>
      <w:r w:rsidRPr="00217998">
        <w:rPr>
          <w:highlight w:val="white"/>
        </w:rPr>
        <w:t>The Economic Times, 2022).</w:t>
      </w:r>
      <w:r w:rsidRPr="00217998">
        <w:t xml:space="preserve"> As stated by </w:t>
      </w:r>
      <w:r w:rsidRPr="00217998">
        <w:rPr>
          <w:highlight w:val="white"/>
        </w:rPr>
        <w:t xml:space="preserve">Bell and </w:t>
      </w:r>
      <w:proofErr w:type="gramStart"/>
      <w:r w:rsidRPr="00217998">
        <w:rPr>
          <w:highlight w:val="white"/>
        </w:rPr>
        <w:t>Blanchflower(</w:t>
      </w:r>
      <w:proofErr w:type="gramEnd"/>
      <w:r w:rsidRPr="00217998">
        <w:rPr>
          <w:highlight w:val="white"/>
        </w:rPr>
        <w:t xml:space="preserve">2020), the labor market plays a pivotal role where the workforce is limited. It is a useful aspect of administration where the norms are needed to be easier for serving a general purpose. In the UK the aging population is very </w:t>
      </w:r>
      <w:proofErr w:type="gramStart"/>
      <w:r w:rsidRPr="00217998">
        <w:rPr>
          <w:highlight w:val="white"/>
        </w:rPr>
        <w:t>high</w:t>
      </w:r>
      <w:proofErr w:type="gramEnd"/>
      <w:r w:rsidRPr="00217998">
        <w:rPr>
          <w:highlight w:val="white"/>
        </w:rPr>
        <w:t xml:space="preserve"> and this demographic gap makes the situation worse. The demands of work are increasing constantly but the workforce is mitigated by gruesome perspectives of the youths there. In a report written by the Health Foundation, The King's Fund, and </w:t>
      </w:r>
      <w:proofErr w:type="spellStart"/>
      <w:r w:rsidRPr="00217998">
        <w:rPr>
          <w:highlight w:val="white"/>
        </w:rPr>
        <w:t>Nuttfield</w:t>
      </w:r>
      <w:proofErr w:type="spellEnd"/>
      <w:r w:rsidRPr="00217998">
        <w:rPr>
          <w:highlight w:val="white"/>
        </w:rPr>
        <w:t xml:space="preserve"> </w:t>
      </w:r>
      <w:proofErr w:type="gramStart"/>
      <w:r w:rsidRPr="00217998">
        <w:rPr>
          <w:highlight w:val="white"/>
        </w:rPr>
        <w:t>Trust,  it</w:t>
      </w:r>
      <w:proofErr w:type="gramEnd"/>
      <w:r w:rsidRPr="00217998">
        <w:rPr>
          <w:highlight w:val="white"/>
        </w:rPr>
        <w:t xml:space="preserve"> is shown that the limitations in the number of staff in NHS(England) becomes a serious threat to health service. The shortage is more than 100,000 staff and this gap will continue to widen and </w:t>
      </w:r>
      <w:proofErr w:type="gramStart"/>
      <w:r w:rsidRPr="00217998">
        <w:rPr>
          <w:highlight w:val="white"/>
        </w:rPr>
        <w:t>become  350,000</w:t>
      </w:r>
      <w:proofErr w:type="gramEnd"/>
      <w:r w:rsidRPr="00217998">
        <w:rPr>
          <w:highlight w:val="white"/>
        </w:rPr>
        <w:t xml:space="preserve"> in the year 2030 (</w:t>
      </w:r>
      <w:proofErr w:type="spellStart"/>
      <w:r w:rsidRPr="00217998">
        <w:rPr>
          <w:highlight w:val="white"/>
        </w:rPr>
        <w:t>Tcglobal</w:t>
      </w:r>
      <w:proofErr w:type="spellEnd"/>
      <w:r w:rsidRPr="00217998">
        <w:rPr>
          <w:highlight w:val="white"/>
        </w:rPr>
        <w:t xml:space="preserve">, 2022). In this present scenario, a long-term labor market development policy will be the preventing step to stop the nuisance. The government will have to take some positive steps to stop this dilapidation. The labor market development will provide the basic workforce in the entire country and help to fill the vacancies. This pandemic has made everyone cautious about their health, it will be </w:t>
      </w:r>
      <w:r w:rsidRPr="00217998">
        <w:rPr>
          <w:highlight w:val="white"/>
        </w:rPr>
        <w:lastRenderedPageBreak/>
        <w:t xml:space="preserve">ridiculous for the UK not to have </w:t>
      </w:r>
      <w:r w:rsidR="00F840C8" w:rsidRPr="00217998">
        <w:rPr>
          <w:highlight w:val="white"/>
        </w:rPr>
        <w:t xml:space="preserve">a </w:t>
      </w:r>
      <w:r w:rsidRPr="00217998">
        <w:rPr>
          <w:highlight w:val="white"/>
        </w:rPr>
        <w:t xml:space="preserve">sufficient workforce in the health sector. </w:t>
      </w:r>
      <w:proofErr w:type="gramStart"/>
      <w:r w:rsidRPr="00217998">
        <w:rPr>
          <w:highlight w:val="white"/>
        </w:rPr>
        <w:t>So</w:t>
      </w:r>
      <w:proofErr w:type="gramEnd"/>
      <w:r w:rsidRPr="00217998">
        <w:rPr>
          <w:highlight w:val="white"/>
        </w:rPr>
        <w:t xml:space="preserve"> the labor market will be the keystone that will help to raise the consciousness of the youths and influence them too. The entire civilization of the UK will surely make out the importance of the health sector and contribute their level best to help their country in the time of its needs.  </w:t>
      </w:r>
      <w:r w:rsidRPr="00217998">
        <w:br w:type="page"/>
      </w:r>
    </w:p>
    <w:p w14:paraId="51FE139B" w14:textId="77777777" w:rsidR="007C59AF" w:rsidRPr="00537442" w:rsidRDefault="00254A96" w:rsidP="00217998">
      <w:pPr>
        <w:pStyle w:val="Heading1"/>
      </w:pPr>
      <w:bookmarkStart w:id="18" w:name="_mnrbyd1fwvyi" w:colFirst="0" w:colLast="0"/>
      <w:bookmarkStart w:id="19" w:name="_Toc109753829"/>
      <w:bookmarkStart w:id="20" w:name="_Toc109753986"/>
      <w:bookmarkStart w:id="21" w:name="_Toc109755553"/>
      <w:bookmarkEnd w:id="18"/>
      <w:r w:rsidRPr="00537442">
        <w:lastRenderedPageBreak/>
        <w:t>References</w:t>
      </w:r>
      <w:bookmarkEnd w:id="19"/>
      <w:bookmarkEnd w:id="20"/>
      <w:bookmarkEnd w:id="21"/>
    </w:p>
    <w:p w14:paraId="1FFFE879" w14:textId="794887D5" w:rsidR="00217998" w:rsidRPr="004F4CCB" w:rsidRDefault="00217998" w:rsidP="00217998">
      <w:pPr>
        <w:rPr>
          <w:highlight w:val="white"/>
        </w:rPr>
      </w:pPr>
      <w:r w:rsidRPr="004F4CCB">
        <w:rPr>
          <w:highlight w:val="white"/>
        </w:rPr>
        <w:t xml:space="preserve">Assets.publishing.service.gov.uk. 2022. [online] Available at: &lt;https://assets.publishing.service.gov.uk/government/uploads/system/uploads/attachment_data/file/344440/The_Labour_Market_Story-_The_State_of_UK_Skills.pdf&gt; [Accessed 26 </w:t>
      </w:r>
      <w:r w:rsidR="00E42F41">
        <w:rPr>
          <w:highlight w:val="white"/>
        </w:rPr>
        <w:t>August</w:t>
      </w:r>
      <w:r w:rsidRPr="004F4CCB">
        <w:rPr>
          <w:highlight w:val="white"/>
        </w:rPr>
        <w:t xml:space="preserve"> 2022].</w:t>
      </w:r>
    </w:p>
    <w:p w14:paraId="37862573" w14:textId="77777777" w:rsidR="00217998" w:rsidRPr="004F4CCB" w:rsidRDefault="00217998" w:rsidP="00217998">
      <w:pPr>
        <w:rPr>
          <w:highlight w:val="white"/>
        </w:rPr>
      </w:pPr>
      <w:r w:rsidRPr="004F4CCB">
        <w:rPr>
          <w:highlight w:val="white"/>
        </w:rPr>
        <w:t xml:space="preserve">Bell, D.N. and Blanchflower, D.G., 2020. US and UK labor markets before and during the Covid-19 crash. </w:t>
      </w:r>
      <w:r w:rsidRPr="004F4CCB">
        <w:rPr>
          <w:i/>
          <w:highlight w:val="white"/>
        </w:rPr>
        <w:t>National Institute Economic Review</w:t>
      </w:r>
      <w:r w:rsidRPr="004F4CCB">
        <w:rPr>
          <w:highlight w:val="white"/>
        </w:rPr>
        <w:t xml:space="preserve">, </w:t>
      </w:r>
      <w:r w:rsidRPr="004F4CCB">
        <w:rPr>
          <w:i/>
          <w:highlight w:val="white"/>
        </w:rPr>
        <w:t>252</w:t>
      </w:r>
      <w:r w:rsidRPr="004F4CCB">
        <w:rPr>
          <w:highlight w:val="white"/>
        </w:rPr>
        <w:t xml:space="preserve">, </w:t>
      </w:r>
      <w:proofErr w:type="gramStart"/>
      <w:r w:rsidRPr="004F4CCB">
        <w:rPr>
          <w:highlight w:val="white"/>
        </w:rPr>
        <w:t>pp.R</w:t>
      </w:r>
      <w:proofErr w:type="gramEnd"/>
      <w:r w:rsidRPr="004F4CCB">
        <w:rPr>
          <w:highlight w:val="white"/>
        </w:rPr>
        <w:t>52-R69.</w:t>
      </w:r>
    </w:p>
    <w:p w14:paraId="30578F29" w14:textId="5E9BBA9A" w:rsidR="00217998" w:rsidRPr="004F4CCB" w:rsidRDefault="00217998" w:rsidP="00217998">
      <w:r w:rsidRPr="004F4CCB">
        <w:t xml:space="preserve">CIPD People Profession. 2022. </w:t>
      </w:r>
      <w:r w:rsidRPr="004F4CCB">
        <w:rPr>
          <w:i/>
        </w:rPr>
        <w:t>Profession Map | CIPD Profession Map</w:t>
      </w:r>
      <w:r w:rsidRPr="004F4CCB">
        <w:t xml:space="preserve">. [online] Available at: &lt;https://peopleprofession.cipd.org/profession-map#gref&gt; [Accessed 26 </w:t>
      </w:r>
      <w:r w:rsidR="00E42F41">
        <w:t>August</w:t>
      </w:r>
      <w:r w:rsidRPr="004F4CCB">
        <w:t xml:space="preserve"> 2022].</w:t>
      </w:r>
    </w:p>
    <w:p w14:paraId="2A1BDE54" w14:textId="6DA1A1DA" w:rsidR="00217998" w:rsidRPr="004F4CCB" w:rsidRDefault="00217998" w:rsidP="00217998">
      <w:pPr>
        <w:rPr>
          <w:highlight w:val="white"/>
        </w:rPr>
      </w:pPr>
      <w:r w:rsidRPr="004F4CCB">
        <w:rPr>
          <w:highlight w:val="white"/>
        </w:rPr>
        <w:t xml:space="preserve">Cipd.co.uk. 2022. [online] Available at: &lt;https://www.cipd.co.uk/Images/labour-market-outlook-winter-2021-22_tcm18-109270.pdf&gt; [Accessed 26 </w:t>
      </w:r>
      <w:r w:rsidR="00E42F41">
        <w:rPr>
          <w:highlight w:val="white"/>
        </w:rPr>
        <w:t>August</w:t>
      </w:r>
      <w:r w:rsidRPr="004F4CCB">
        <w:rPr>
          <w:highlight w:val="white"/>
        </w:rPr>
        <w:t xml:space="preserve"> 2022].</w:t>
      </w:r>
    </w:p>
    <w:p w14:paraId="0A2D0C78" w14:textId="77777777" w:rsidR="00217998" w:rsidRPr="004F4CCB" w:rsidRDefault="00217998" w:rsidP="00217998">
      <w:pPr>
        <w:rPr>
          <w:highlight w:val="white"/>
        </w:rPr>
      </w:pPr>
      <w:r w:rsidRPr="004F4CCB">
        <w:rPr>
          <w:highlight w:val="white"/>
        </w:rPr>
        <w:t>Hunter-Hill, M., 2019. Strategies to Develop Core Behaviours through Psychometrics &amp; Coaching: A Profession Mapping Exercise.: Professional Development Workshop (PDW).</w:t>
      </w:r>
    </w:p>
    <w:p w14:paraId="7D4403CC" w14:textId="65C3A634" w:rsidR="00217998" w:rsidRPr="004F4CCB" w:rsidRDefault="00217998" w:rsidP="00217998">
      <w:pPr>
        <w:rPr>
          <w:highlight w:val="white"/>
        </w:rPr>
      </w:pPr>
      <w:r w:rsidRPr="004F4CCB">
        <w:rPr>
          <w:highlight w:val="white"/>
        </w:rPr>
        <w:t xml:space="preserve">Leading Global Education and Study Abroad Platform - TC Global. 2022. </w:t>
      </w:r>
      <w:r w:rsidRPr="004F4CCB">
        <w:rPr>
          <w:i/>
          <w:highlight w:val="white"/>
        </w:rPr>
        <w:t>Skills Shortage in The Healthcare. NHS Gaps in Employment | Leading Global Education and Study Abroad Platform - TC Global</w:t>
      </w:r>
      <w:r w:rsidRPr="004F4CCB">
        <w:rPr>
          <w:highlight w:val="white"/>
        </w:rPr>
        <w:t>. [online] Available at: &lt;https://tcglobal.com/skills-gaps-healthcare-professionals-in-the-uk-nhs/&gt; [Accessed</w:t>
      </w:r>
      <w:r w:rsidR="00981104">
        <w:rPr>
          <w:highlight w:val="white"/>
        </w:rPr>
        <w:t xml:space="preserve"> </w:t>
      </w:r>
      <w:r w:rsidR="00C84933">
        <w:rPr>
          <w:highlight w:val="white"/>
        </w:rPr>
        <w:t>0</w:t>
      </w:r>
      <w:r w:rsidR="00981104">
        <w:rPr>
          <w:highlight w:val="white"/>
        </w:rPr>
        <w:t>2</w:t>
      </w:r>
      <w:r w:rsidR="00C84933">
        <w:rPr>
          <w:highlight w:val="white"/>
        </w:rPr>
        <w:t xml:space="preserve"> September</w:t>
      </w:r>
      <w:r w:rsidRPr="004F4CCB">
        <w:rPr>
          <w:highlight w:val="white"/>
        </w:rPr>
        <w:t xml:space="preserve"> 2022].</w:t>
      </w:r>
    </w:p>
    <w:p w14:paraId="3552AFC2" w14:textId="38A6AE01" w:rsidR="00217998" w:rsidRPr="004F4CCB" w:rsidRDefault="00217998" w:rsidP="00217998">
      <w:r w:rsidRPr="004F4CCB">
        <w:t xml:space="preserve">Map, 2022. </w:t>
      </w:r>
      <w:r w:rsidRPr="004F4CCB">
        <w:rPr>
          <w:i/>
        </w:rPr>
        <w:t>The CIPD Map and Human Resources Professionalism - 1124 Words | Essay Example</w:t>
      </w:r>
      <w:r w:rsidRPr="004F4CCB">
        <w:t xml:space="preserve">. [online] Free Essays. Available at: &lt;https://ivypanda.com/essays/the-cipd-map-and-human-resources-professionalism/&gt; [Accessed </w:t>
      </w:r>
      <w:r w:rsidR="00C84933">
        <w:t>0</w:t>
      </w:r>
      <w:r w:rsidR="00981104">
        <w:t>2</w:t>
      </w:r>
      <w:r w:rsidR="00C84933">
        <w:t xml:space="preserve"> September</w:t>
      </w:r>
      <w:r w:rsidRPr="004F4CCB">
        <w:t xml:space="preserve"> 2022].</w:t>
      </w:r>
    </w:p>
    <w:p w14:paraId="402D68B0" w14:textId="5D24BDD5" w:rsidR="00217998" w:rsidRPr="004F4CCB" w:rsidRDefault="00217998" w:rsidP="00217998">
      <w:pPr>
        <w:rPr>
          <w:highlight w:val="white"/>
        </w:rPr>
      </w:pPr>
      <w:proofErr w:type="spellStart"/>
      <w:r>
        <w:rPr>
          <w:highlight w:val="white"/>
        </w:rPr>
        <w:t>S</w:t>
      </w:r>
      <w:r w:rsidRPr="004F4CCB">
        <w:rPr>
          <w:highlight w:val="white"/>
        </w:rPr>
        <w:t>tudocu</w:t>
      </w:r>
      <w:proofErr w:type="spellEnd"/>
      <w:r>
        <w:rPr>
          <w:highlight w:val="white"/>
        </w:rPr>
        <w:t xml:space="preserve">, </w:t>
      </w:r>
      <w:r w:rsidRPr="004F4CCB">
        <w:rPr>
          <w:highlight w:val="white"/>
        </w:rPr>
        <w:t>2022</w:t>
      </w:r>
      <w:r>
        <w:rPr>
          <w:highlight w:val="white"/>
        </w:rPr>
        <w:t xml:space="preserve">. </w:t>
      </w:r>
      <w:r w:rsidRPr="004F4CCB">
        <w:rPr>
          <w:highlight w:val="white"/>
        </w:rPr>
        <w:t xml:space="preserve">Available at: &lt;https://www.studocu.com/en-us/document/walden-university/health-services-in-the-contemporary-context-health-management-and-policy/the-cipd-hr-profession-map/5555452&gt; [Accessed </w:t>
      </w:r>
      <w:r w:rsidR="00C84933">
        <w:rPr>
          <w:highlight w:val="white"/>
        </w:rPr>
        <w:t>03 September</w:t>
      </w:r>
      <w:r w:rsidRPr="004F4CCB">
        <w:rPr>
          <w:highlight w:val="white"/>
        </w:rPr>
        <w:t xml:space="preserve"> 2022].</w:t>
      </w:r>
    </w:p>
    <w:p w14:paraId="2915FF28" w14:textId="3FB9144E" w:rsidR="00217998" w:rsidRPr="004F4CCB" w:rsidRDefault="00217998" w:rsidP="00217998">
      <w:pPr>
        <w:rPr>
          <w:highlight w:val="white"/>
        </w:rPr>
      </w:pPr>
      <w:r w:rsidRPr="004F4CCB">
        <w:rPr>
          <w:highlight w:val="white"/>
        </w:rPr>
        <w:t xml:space="preserve">The Economic Times. 2022. </w:t>
      </w:r>
      <w:r w:rsidRPr="004F4CCB">
        <w:rPr>
          <w:i/>
          <w:highlight w:val="white"/>
        </w:rPr>
        <w:t>What is Labour Market? Definition of Labour Market, Labour Market Meaning - The Economic Times</w:t>
      </w:r>
      <w:r w:rsidRPr="004F4CCB">
        <w:rPr>
          <w:highlight w:val="white"/>
        </w:rPr>
        <w:t xml:space="preserve">. [online] Available at: &lt;https://economictimes.indiatimes.com/definition/labour-market&gt; [Accessed </w:t>
      </w:r>
      <w:r w:rsidR="00C84933">
        <w:rPr>
          <w:highlight w:val="white"/>
        </w:rPr>
        <w:t>03 September</w:t>
      </w:r>
      <w:r w:rsidRPr="004F4CCB">
        <w:rPr>
          <w:highlight w:val="white"/>
        </w:rPr>
        <w:t xml:space="preserve"> 2022].</w:t>
      </w:r>
    </w:p>
    <w:p w14:paraId="4BEA657E" w14:textId="134D25A8" w:rsidR="00217998" w:rsidRPr="004F4CCB" w:rsidRDefault="00217998" w:rsidP="00217998">
      <w:r w:rsidRPr="004F4CCB">
        <w:t xml:space="preserve">YThi. 2022. </w:t>
      </w:r>
      <w:r w:rsidRPr="004F4CCB">
        <w:rPr>
          <w:i/>
        </w:rPr>
        <w:t>What does CIPD mean? What is the full form of CIPD? » English Abbreviations&amp;Acronyms » YThi</w:t>
      </w:r>
      <w:r w:rsidRPr="004F4CCB">
        <w:t xml:space="preserve">. [online] Available at: &lt;https://ythi.net/abbreviations/english/what-does-cipd-mean-what-is-the-full-form-of-cipd/&gt; [Accessed </w:t>
      </w:r>
      <w:r w:rsidR="00981104">
        <w:t>03</w:t>
      </w:r>
      <w:r w:rsidRPr="004F4CCB">
        <w:t xml:space="preserve"> </w:t>
      </w:r>
      <w:r w:rsidR="00981104">
        <w:t>September</w:t>
      </w:r>
      <w:r w:rsidRPr="004F4CCB">
        <w:t xml:space="preserve"> 2022].</w:t>
      </w:r>
    </w:p>
    <w:p w14:paraId="2884F584" w14:textId="77777777" w:rsidR="007C59AF" w:rsidRDefault="007C59AF" w:rsidP="00217998">
      <w:pPr>
        <w:rPr>
          <w:highlight w:val="white"/>
        </w:rPr>
      </w:pPr>
    </w:p>
    <w:p w14:paraId="0FCB8B6B" w14:textId="77777777" w:rsidR="007C59AF" w:rsidRDefault="007C59AF" w:rsidP="00217998">
      <w:pPr>
        <w:rPr>
          <w:highlight w:val="white"/>
        </w:rPr>
      </w:pPr>
    </w:p>
    <w:p w14:paraId="0EB03FC5" w14:textId="77777777" w:rsidR="007C59AF" w:rsidRPr="0022751E" w:rsidRDefault="007C59AF" w:rsidP="00217998">
      <w:pPr>
        <w:rPr>
          <w:highlight w:val="white"/>
        </w:rPr>
      </w:pPr>
    </w:p>
    <w:p w14:paraId="1A8B2F60" w14:textId="77777777" w:rsidR="007C59AF" w:rsidRDefault="007C59AF" w:rsidP="00217998">
      <w:pPr>
        <w:rPr>
          <w:highlight w:val="white"/>
        </w:rPr>
      </w:pPr>
    </w:p>
    <w:p w14:paraId="68A5424D" w14:textId="77777777" w:rsidR="007C59AF" w:rsidRDefault="007C59AF" w:rsidP="00217998"/>
    <w:p w14:paraId="26ED684E" w14:textId="77777777" w:rsidR="007C59AF" w:rsidRDefault="007C59AF" w:rsidP="00217998"/>
    <w:sectPr w:rsidR="007C59AF" w:rsidSect="00217998">
      <w:type w:val="continuous"/>
      <w:pgSz w:w="11880" w:h="16820"/>
      <w:pgMar w:top="720" w:right="616" w:bottom="679" w:left="609" w:header="0" w:footer="720" w:gutter="0"/>
      <w:pgBorders w:offsetFrom="page">
        <w:top w:val="single" w:sz="4" w:space="24" w:color="auto"/>
        <w:left w:val="single" w:sz="4" w:space="24" w:color="auto"/>
        <w:bottom w:val="single" w:sz="4" w:space="24" w:color="auto"/>
        <w:right w:val="single" w:sz="4" w:space="24" w:color="auto"/>
      </w:pgBorders>
      <w:cols w:space="720" w:equalWidth="0">
        <w:col w:w="10653"/>
      </w:cols>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23DF7" w14:textId="77777777" w:rsidR="00903B50" w:rsidRDefault="00903B50" w:rsidP="00217998">
      <w:r>
        <w:separator/>
      </w:r>
    </w:p>
  </w:endnote>
  <w:endnote w:type="continuationSeparator" w:id="0">
    <w:p w14:paraId="7AB75B04" w14:textId="77777777" w:rsidR="00903B50" w:rsidRDefault="00903B50" w:rsidP="00217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67511"/>
      <w:docPartObj>
        <w:docPartGallery w:val="Page Numbers (Bottom of Page)"/>
        <w:docPartUnique/>
      </w:docPartObj>
    </w:sdtPr>
    <w:sdtEndPr>
      <w:rPr>
        <w:noProof/>
      </w:rPr>
    </w:sdtEndPr>
    <w:sdtContent>
      <w:p w14:paraId="409A25B7" w14:textId="43647255" w:rsidR="00537442" w:rsidRDefault="00254A96" w:rsidP="00217998">
        <w:pPr>
          <w:pStyle w:val="Footer"/>
        </w:pPr>
        <w:r>
          <w:fldChar w:fldCharType="begin"/>
        </w:r>
        <w:r>
          <w:instrText xml:space="preserve"> PAGE   \* MERGEFORMAT </w:instrText>
        </w:r>
        <w:r>
          <w:fldChar w:fldCharType="separate"/>
        </w:r>
        <w:r>
          <w:rPr>
            <w:noProof/>
          </w:rPr>
          <w:t>2</w:t>
        </w:r>
        <w:r>
          <w:rPr>
            <w:noProof/>
          </w:rPr>
          <w:fldChar w:fldCharType="end"/>
        </w:r>
      </w:p>
    </w:sdtContent>
  </w:sdt>
  <w:p w14:paraId="711C4F41" w14:textId="77777777" w:rsidR="00537442" w:rsidRDefault="00537442" w:rsidP="00217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F4BD5" w14:textId="77777777" w:rsidR="00903B50" w:rsidRDefault="00903B50" w:rsidP="00217998">
      <w:r>
        <w:separator/>
      </w:r>
    </w:p>
  </w:footnote>
  <w:footnote w:type="continuationSeparator" w:id="0">
    <w:p w14:paraId="4EF2DEC8" w14:textId="77777777" w:rsidR="00903B50" w:rsidRDefault="00903B50" w:rsidP="002179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E3E8C"/>
    <w:multiLevelType w:val="hybridMultilevel"/>
    <w:tmpl w:val="497ED5AE"/>
    <w:lvl w:ilvl="0" w:tplc="6EB6AEDA">
      <w:start w:val="1"/>
      <w:numFmt w:val="lowerLetter"/>
      <w:lvlText w:val="%1."/>
      <w:lvlJc w:val="left"/>
      <w:pPr>
        <w:ind w:left="720" w:hanging="360"/>
      </w:pPr>
      <w:rPr>
        <w:rFonts w:hint="default"/>
      </w:rPr>
    </w:lvl>
    <w:lvl w:ilvl="1" w:tplc="7800008C" w:tentative="1">
      <w:start w:val="1"/>
      <w:numFmt w:val="lowerLetter"/>
      <w:lvlText w:val="%2."/>
      <w:lvlJc w:val="left"/>
      <w:pPr>
        <w:ind w:left="1440" w:hanging="360"/>
      </w:pPr>
    </w:lvl>
    <w:lvl w:ilvl="2" w:tplc="6930F3CE" w:tentative="1">
      <w:start w:val="1"/>
      <w:numFmt w:val="lowerRoman"/>
      <w:lvlText w:val="%3."/>
      <w:lvlJc w:val="right"/>
      <w:pPr>
        <w:ind w:left="2160" w:hanging="180"/>
      </w:pPr>
    </w:lvl>
    <w:lvl w:ilvl="3" w:tplc="DC8C6F08" w:tentative="1">
      <w:start w:val="1"/>
      <w:numFmt w:val="decimal"/>
      <w:lvlText w:val="%4."/>
      <w:lvlJc w:val="left"/>
      <w:pPr>
        <w:ind w:left="2880" w:hanging="360"/>
      </w:pPr>
    </w:lvl>
    <w:lvl w:ilvl="4" w:tplc="E6C228B6" w:tentative="1">
      <w:start w:val="1"/>
      <w:numFmt w:val="lowerLetter"/>
      <w:lvlText w:val="%5."/>
      <w:lvlJc w:val="left"/>
      <w:pPr>
        <w:ind w:left="3600" w:hanging="360"/>
      </w:pPr>
    </w:lvl>
    <w:lvl w:ilvl="5" w:tplc="33B27F5E" w:tentative="1">
      <w:start w:val="1"/>
      <w:numFmt w:val="lowerRoman"/>
      <w:lvlText w:val="%6."/>
      <w:lvlJc w:val="right"/>
      <w:pPr>
        <w:ind w:left="4320" w:hanging="180"/>
      </w:pPr>
    </w:lvl>
    <w:lvl w:ilvl="6" w:tplc="CF64E7B0" w:tentative="1">
      <w:start w:val="1"/>
      <w:numFmt w:val="decimal"/>
      <w:lvlText w:val="%7."/>
      <w:lvlJc w:val="left"/>
      <w:pPr>
        <w:ind w:left="5040" w:hanging="360"/>
      </w:pPr>
    </w:lvl>
    <w:lvl w:ilvl="7" w:tplc="E76476D6" w:tentative="1">
      <w:start w:val="1"/>
      <w:numFmt w:val="lowerLetter"/>
      <w:lvlText w:val="%8."/>
      <w:lvlJc w:val="left"/>
      <w:pPr>
        <w:ind w:left="5760" w:hanging="360"/>
      </w:pPr>
    </w:lvl>
    <w:lvl w:ilvl="8" w:tplc="661239FC" w:tentative="1">
      <w:start w:val="1"/>
      <w:numFmt w:val="lowerRoman"/>
      <w:lvlText w:val="%9."/>
      <w:lvlJc w:val="right"/>
      <w:pPr>
        <w:ind w:left="6480" w:hanging="180"/>
      </w:pPr>
    </w:lvl>
  </w:abstractNum>
  <w:abstractNum w:abstractNumId="1" w15:restartNumberingAfterBreak="0">
    <w:nsid w:val="3EF031E3"/>
    <w:multiLevelType w:val="hybridMultilevel"/>
    <w:tmpl w:val="A8F66252"/>
    <w:lvl w:ilvl="0" w:tplc="DD905646">
      <w:start w:val="1"/>
      <w:numFmt w:val="lowerLetter"/>
      <w:lvlText w:val="%1."/>
      <w:lvlJc w:val="left"/>
      <w:pPr>
        <w:ind w:left="720" w:hanging="360"/>
      </w:pPr>
      <w:rPr>
        <w:rFonts w:hint="default"/>
      </w:rPr>
    </w:lvl>
    <w:lvl w:ilvl="1" w:tplc="527E1A8C" w:tentative="1">
      <w:start w:val="1"/>
      <w:numFmt w:val="lowerLetter"/>
      <w:lvlText w:val="%2."/>
      <w:lvlJc w:val="left"/>
      <w:pPr>
        <w:ind w:left="1440" w:hanging="360"/>
      </w:pPr>
    </w:lvl>
    <w:lvl w:ilvl="2" w:tplc="CA165638" w:tentative="1">
      <w:start w:val="1"/>
      <w:numFmt w:val="lowerRoman"/>
      <w:lvlText w:val="%3."/>
      <w:lvlJc w:val="right"/>
      <w:pPr>
        <w:ind w:left="2160" w:hanging="180"/>
      </w:pPr>
    </w:lvl>
    <w:lvl w:ilvl="3" w:tplc="FFA4CDD6" w:tentative="1">
      <w:start w:val="1"/>
      <w:numFmt w:val="decimal"/>
      <w:lvlText w:val="%4."/>
      <w:lvlJc w:val="left"/>
      <w:pPr>
        <w:ind w:left="2880" w:hanging="360"/>
      </w:pPr>
    </w:lvl>
    <w:lvl w:ilvl="4" w:tplc="15E68FA8" w:tentative="1">
      <w:start w:val="1"/>
      <w:numFmt w:val="lowerLetter"/>
      <w:lvlText w:val="%5."/>
      <w:lvlJc w:val="left"/>
      <w:pPr>
        <w:ind w:left="3600" w:hanging="360"/>
      </w:pPr>
    </w:lvl>
    <w:lvl w:ilvl="5" w:tplc="8EDE6B50" w:tentative="1">
      <w:start w:val="1"/>
      <w:numFmt w:val="lowerRoman"/>
      <w:lvlText w:val="%6."/>
      <w:lvlJc w:val="right"/>
      <w:pPr>
        <w:ind w:left="4320" w:hanging="180"/>
      </w:pPr>
    </w:lvl>
    <w:lvl w:ilvl="6" w:tplc="43D81C18" w:tentative="1">
      <w:start w:val="1"/>
      <w:numFmt w:val="decimal"/>
      <w:lvlText w:val="%7."/>
      <w:lvlJc w:val="left"/>
      <w:pPr>
        <w:ind w:left="5040" w:hanging="360"/>
      </w:pPr>
    </w:lvl>
    <w:lvl w:ilvl="7" w:tplc="412C9150" w:tentative="1">
      <w:start w:val="1"/>
      <w:numFmt w:val="lowerLetter"/>
      <w:lvlText w:val="%8."/>
      <w:lvlJc w:val="left"/>
      <w:pPr>
        <w:ind w:left="5760" w:hanging="360"/>
      </w:pPr>
    </w:lvl>
    <w:lvl w:ilvl="8" w:tplc="265C22F4" w:tentative="1">
      <w:start w:val="1"/>
      <w:numFmt w:val="lowerRoman"/>
      <w:lvlText w:val="%9."/>
      <w:lvlJc w:val="right"/>
      <w:pPr>
        <w:ind w:left="6480" w:hanging="180"/>
      </w:pPr>
    </w:lvl>
  </w:abstractNum>
  <w:abstractNum w:abstractNumId="2" w15:restartNumberingAfterBreak="0">
    <w:nsid w:val="78C01FC6"/>
    <w:multiLevelType w:val="hybridMultilevel"/>
    <w:tmpl w:val="1116DB9C"/>
    <w:lvl w:ilvl="0" w:tplc="8DBE3FA6">
      <w:start w:val="1"/>
      <w:numFmt w:val="lowerLetter"/>
      <w:lvlText w:val="(%1)"/>
      <w:lvlJc w:val="left"/>
      <w:pPr>
        <w:ind w:left="846" w:hanging="360"/>
      </w:pPr>
      <w:rPr>
        <w:rFonts w:hint="default"/>
      </w:rPr>
    </w:lvl>
    <w:lvl w:ilvl="1" w:tplc="2D64A7A6" w:tentative="1">
      <w:start w:val="1"/>
      <w:numFmt w:val="lowerLetter"/>
      <w:lvlText w:val="%2."/>
      <w:lvlJc w:val="left"/>
      <w:pPr>
        <w:ind w:left="1566" w:hanging="360"/>
      </w:pPr>
    </w:lvl>
    <w:lvl w:ilvl="2" w:tplc="14461A54" w:tentative="1">
      <w:start w:val="1"/>
      <w:numFmt w:val="lowerRoman"/>
      <w:lvlText w:val="%3."/>
      <w:lvlJc w:val="right"/>
      <w:pPr>
        <w:ind w:left="2286" w:hanging="180"/>
      </w:pPr>
    </w:lvl>
    <w:lvl w:ilvl="3" w:tplc="7DBAE700" w:tentative="1">
      <w:start w:val="1"/>
      <w:numFmt w:val="decimal"/>
      <w:lvlText w:val="%4."/>
      <w:lvlJc w:val="left"/>
      <w:pPr>
        <w:ind w:left="3006" w:hanging="360"/>
      </w:pPr>
    </w:lvl>
    <w:lvl w:ilvl="4" w:tplc="71B4A4AE" w:tentative="1">
      <w:start w:val="1"/>
      <w:numFmt w:val="lowerLetter"/>
      <w:lvlText w:val="%5."/>
      <w:lvlJc w:val="left"/>
      <w:pPr>
        <w:ind w:left="3726" w:hanging="360"/>
      </w:pPr>
    </w:lvl>
    <w:lvl w:ilvl="5" w:tplc="411E77E8" w:tentative="1">
      <w:start w:val="1"/>
      <w:numFmt w:val="lowerRoman"/>
      <w:lvlText w:val="%6."/>
      <w:lvlJc w:val="right"/>
      <w:pPr>
        <w:ind w:left="4446" w:hanging="180"/>
      </w:pPr>
    </w:lvl>
    <w:lvl w:ilvl="6" w:tplc="725ED9AA" w:tentative="1">
      <w:start w:val="1"/>
      <w:numFmt w:val="decimal"/>
      <w:lvlText w:val="%7."/>
      <w:lvlJc w:val="left"/>
      <w:pPr>
        <w:ind w:left="5166" w:hanging="360"/>
      </w:pPr>
    </w:lvl>
    <w:lvl w:ilvl="7" w:tplc="D712696A" w:tentative="1">
      <w:start w:val="1"/>
      <w:numFmt w:val="lowerLetter"/>
      <w:lvlText w:val="%8."/>
      <w:lvlJc w:val="left"/>
      <w:pPr>
        <w:ind w:left="5886" w:hanging="360"/>
      </w:pPr>
    </w:lvl>
    <w:lvl w:ilvl="8" w:tplc="7B001A1E" w:tentative="1">
      <w:start w:val="1"/>
      <w:numFmt w:val="lowerRoman"/>
      <w:lvlText w:val="%9."/>
      <w:lvlJc w:val="right"/>
      <w:pPr>
        <w:ind w:left="6606" w:hanging="180"/>
      </w:pPr>
    </w:lvl>
  </w:abstractNum>
  <w:num w:numId="1" w16cid:durableId="301233536">
    <w:abstractNumId w:val="2"/>
  </w:num>
  <w:num w:numId="2" w16cid:durableId="1675716859">
    <w:abstractNumId w:val="0"/>
  </w:num>
  <w:num w:numId="3" w16cid:durableId="683097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9AF"/>
    <w:rsid w:val="0004503F"/>
    <w:rsid w:val="00217998"/>
    <w:rsid w:val="0022751E"/>
    <w:rsid w:val="00254A96"/>
    <w:rsid w:val="00451748"/>
    <w:rsid w:val="004F4CCB"/>
    <w:rsid w:val="00537442"/>
    <w:rsid w:val="007C59AF"/>
    <w:rsid w:val="00903B50"/>
    <w:rsid w:val="00981104"/>
    <w:rsid w:val="009C27E6"/>
    <w:rsid w:val="00C469E8"/>
    <w:rsid w:val="00C84933"/>
    <w:rsid w:val="00D95FED"/>
    <w:rsid w:val="00E229C6"/>
    <w:rsid w:val="00E3423D"/>
    <w:rsid w:val="00E42F41"/>
    <w:rsid w:val="00F840C8"/>
    <w:rsid w:val="00FB2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4CE6E"/>
  <w15:docId w15:val="{73FD28B6-F291-4C03-82E6-1C019BE16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7998"/>
    <w:pPr>
      <w:widowControl w:val="0"/>
      <w:pBdr>
        <w:top w:val="nil"/>
        <w:left w:val="nil"/>
        <w:bottom w:val="nil"/>
        <w:right w:val="nil"/>
        <w:between w:val="nil"/>
      </w:pBdr>
      <w:spacing w:before="26" w:line="345" w:lineRule="auto"/>
      <w:ind w:right="359"/>
      <w:jc w:val="both"/>
    </w:pPr>
    <w:rPr>
      <w:rFonts w:ascii="Times New Roman" w:hAnsi="Times New Roman" w:cs="Times New Roman"/>
      <w:sz w:val="24"/>
      <w:szCs w:val="24"/>
    </w:rPr>
  </w:style>
  <w:style w:type="paragraph" w:styleId="Heading1">
    <w:name w:val="heading 1"/>
    <w:basedOn w:val="Normal"/>
    <w:next w:val="Normal"/>
    <w:uiPriority w:val="9"/>
    <w:qFormat/>
    <w:rsid w:val="00F840C8"/>
    <w:pPr>
      <w:keepNext/>
      <w:keepLines/>
      <w:spacing w:before="480" w:after="120"/>
      <w:outlineLvl w:val="0"/>
    </w:pPr>
    <w:rPr>
      <w:b/>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table" w:customStyle="1" w:styleId="a5">
    <w:name w:val="a5"/>
    <w:basedOn w:val="TableNormal"/>
    <w:tblPr>
      <w:tblStyleRowBandSize w:val="1"/>
      <w:tblStyleColBandSize w:val="1"/>
      <w:tblCellMar>
        <w:top w:w="100" w:type="dxa"/>
        <w:left w:w="100" w:type="dxa"/>
        <w:bottom w:w="100" w:type="dxa"/>
        <w:right w:w="100" w:type="dxa"/>
      </w:tblCellMar>
    </w:tblPr>
  </w:style>
  <w:style w:type="table" w:customStyle="1" w:styleId="a6">
    <w:name w:val="a6"/>
    <w:basedOn w:val="TableNormal"/>
    <w:tblPr>
      <w:tblStyleRowBandSize w:val="1"/>
      <w:tblStyleColBandSize w:val="1"/>
      <w:tblCellMar>
        <w:top w:w="100" w:type="dxa"/>
        <w:left w:w="100" w:type="dxa"/>
        <w:bottom w:w="100" w:type="dxa"/>
        <w:right w:w="100" w:type="dxa"/>
      </w:tblCellMar>
    </w:tblPr>
  </w:style>
  <w:style w:type="table" w:customStyle="1" w:styleId="a7">
    <w:name w:val="a7"/>
    <w:basedOn w:val="TableNormal"/>
    <w:tblPr>
      <w:tblStyleRowBandSize w:val="1"/>
      <w:tblStyleColBandSize w:val="1"/>
      <w:tblCellMar>
        <w:top w:w="100" w:type="dxa"/>
        <w:left w:w="100" w:type="dxa"/>
        <w:bottom w:w="100" w:type="dxa"/>
        <w:right w:w="100" w:type="dxa"/>
      </w:tblCellMar>
    </w:tblPr>
  </w:style>
  <w:style w:type="table" w:customStyle="1" w:styleId="a8">
    <w:name w:val="a8"/>
    <w:basedOn w:val="TableNormal"/>
    <w:tblPr>
      <w:tblStyleRowBandSize w:val="1"/>
      <w:tblStyleColBandSize w:val="1"/>
      <w:tblCellMar>
        <w:top w:w="100" w:type="dxa"/>
        <w:left w:w="100" w:type="dxa"/>
        <w:bottom w:w="100" w:type="dxa"/>
        <w:right w:w="100" w:type="dxa"/>
      </w:tblCellMar>
    </w:tblPr>
  </w:style>
  <w:style w:type="table" w:customStyle="1" w:styleId="a9">
    <w:name w:val="a9"/>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F840C8"/>
    <w:pPr>
      <w:ind w:left="720"/>
      <w:contextualSpacing/>
    </w:pPr>
  </w:style>
  <w:style w:type="paragraph" w:styleId="TOCHeading">
    <w:name w:val="TOC Heading"/>
    <w:basedOn w:val="Heading1"/>
    <w:next w:val="Normal"/>
    <w:uiPriority w:val="39"/>
    <w:unhideWhenUsed/>
    <w:qFormat/>
    <w:rsid w:val="009C27E6"/>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9C27E6"/>
    <w:pPr>
      <w:spacing w:after="100"/>
    </w:pPr>
  </w:style>
  <w:style w:type="character" w:styleId="Hyperlink">
    <w:name w:val="Hyperlink"/>
    <w:basedOn w:val="DefaultParagraphFont"/>
    <w:uiPriority w:val="99"/>
    <w:unhideWhenUsed/>
    <w:rsid w:val="009C27E6"/>
    <w:rPr>
      <w:color w:val="0000FF" w:themeColor="hyperlink"/>
      <w:u w:val="single"/>
    </w:rPr>
  </w:style>
  <w:style w:type="paragraph" w:styleId="Header">
    <w:name w:val="header"/>
    <w:basedOn w:val="Normal"/>
    <w:link w:val="HeaderChar"/>
    <w:uiPriority w:val="99"/>
    <w:unhideWhenUsed/>
    <w:rsid w:val="00537442"/>
    <w:pPr>
      <w:tabs>
        <w:tab w:val="center" w:pos="4680"/>
        <w:tab w:val="right" w:pos="9360"/>
      </w:tabs>
      <w:spacing w:line="240" w:lineRule="auto"/>
    </w:pPr>
  </w:style>
  <w:style w:type="character" w:customStyle="1" w:styleId="HeaderChar">
    <w:name w:val="Header Char"/>
    <w:basedOn w:val="DefaultParagraphFont"/>
    <w:link w:val="Header"/>
    <w:uiPriority w:val="99"/>
    <w:rsid w:val="00537442"/>
  </w:style>
  <w:style w:type="paragraph" w:styleId="Footer">
    <w:name w:val="footer"/>
    <w:basedOn w:val="Normal"/>
    <w:link w:val="FooterChar"/>
    <w:uiPriority w:val="99"/>
    <w:unhideWhenUsed/>
    <w:rsid w:val="00537442"/>
    <w:pPr>
      <w:tabs>
        <w:tab w:val="center" w:pos="4680"/>
        <w:tab w:val="right" w:pos="9360"/>
      </w:tabs>
      <w:spacing w:line="240" w:lineRule="auto"/>
    </w:pPr>
  </w:style>
  <w:style w:type="character" w:customStyle="1" w:styleId="FooterChar">
    <w:name w:val="Footer Char"/>
    <w:basedOn w:val="DefaultParagraphFont"/>
    <w:link w:val="Footer"/>
    <w:uiPriority w:val="99"/>
    <w:rsid w:val="005374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B573C-FA30-4C5B-84FA-CC7CF66D7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2398</TotalTime>
  <Pages>8</Pages>
  <Words>2602</Words>
  <Characters>14837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dc:creator>
  <cp:lastModifiedBy>Cosmin Rotar (2030537)</cp:lastModifiedBy>
  <cp:revision>2</cp:revision>
  <dcterms:created xsi:type="dcterms:W3CDTF">2022-09-04T17:31:00Z</dcterms:created>
  <dcterms:modified xsi:type="dcterms:W3CDTF">2022-09-04T17:31:00Z</dcterms:modified>
</cp:coreProperties>
</file>