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09CBF"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b/>
          <w:sz w:val="24"/>
        </w:rPr>
      </w:pPr>
    </w:p>
    <w:p w14:paraId="15CA0D41" w14:textId="5ABD8C1A"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University of Wales Trinity Saint David</w:t>
      </w:r>
    </w:p>
    <w:p w14:paraId="036B2B84" w14:textId="77777777" w:rsidR="00B21BBB" w:rsidRDefault="00B21BBB" w:rsidP="00B21BBB">
      <w:pPr>
        <w:pStyle w:val="Heading1"/>
        <w:pBdr>
          <w:top w:val="single" w:sz="4" w:space="0" w:color="auto"/>
          <w:bottom w:val="single" w:sz="4" w:space="3" w:color="auto"/>
        </w:pBdr>
        <w:shd w:val="pct30" w:color="auto" w:fill="FFFFFF"/>
        <w:jc w:val="both"/>
        <w:rPr>
          <w:rFonts w:cs="Arial"/>
          <w:sz w:val="28"/>
          <w:szCs w:val="28"/>
        </w:rPr>
      </w:pPr>
    </w:p>
    <w:p w14:paraId="2C6E6FDB" w14:textId="42A0E6B5"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 xml:space="preserve">Law and Legal Practice </w:t>
      </w:r>
    </w:p>
    <w:p w14:paraId="31BF7F94"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p>
    <w:p w14:paraId="7D10E87C" w14:textId="7D8A7066" w:rsidR="00B21BBB" w:rsidRDefault="00B21BBB" w:rsidP="00C57928">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Research Response Sheet</w:t>
      </w:r>
    </w:p>
    <w:p w14:paraId="4306F79C" w14:textId="77777777" w:rsidR="00C57928" w:rsidRDefault="00C57928" w:rsidP="00C57928">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p>
    <w:p w14:paraId="25A2F6CF" w14:textId="102D06F6" w:rsidR="00C57928" w:rsidRDefault="000B15FD" w:rsidP="00C57928">
      <w:pPr>
        <w:pBdr>
          <w:top w:val="single" w:sz="4" w:space="0" w:color="auto"/>
          <w:left w:val="single" w:sz="4" w:space="4" w:color="auto"/>
          <w:bottom w:val="single" w:sz="4" w:space="3" w:color="auto"/>
          <w:right w:val="single" w:sz="4" w:space="4" w:color="auto"/>
        </w:pBdr>
        <w:shd w:val="pct30" w:color="auto" w:fill="FFFFFF"/>
        <w:spacing w:after="0" w:line="240" w:lineRule="auto"/>
        <w:jc w:val="both"/>
        <w:rPr>
          <w:rFonts w:ascii="Arial" w:hAnsi="Arial" w:cs="Arial"/>
          <w:b/>
          <w:sz w:val="28"/>
          <w:szCs w:val="28"/>
          <w:lang w:val="nl-NL"/>
        </w:rPr>
      </w:pPr>
      <w:r w:rsidRPr="000B15FD">
        <w:rPr>
          <w:rFonts w:ascii="Arial" w:hAnsi="Arial" w:cs="Arial"/>
          <w:b/>
          <w:sz w:val="28"/>
          <w:szCs w:val="28"/>
          <w:lang w:val="nl-NL"/>
        </w:rPr>
        <w:t xml:space="preserve">Student Name: Mukta Khan </w:t>
      </w:r>
    </w:p>
    <w:p w14:paraId="5F064FB7" w14:textId="77777777" w:rsidR="00C57928" w:rsidRDefault="00C57928" w:rsidP="00C57928">
      <w:pPr>
        <w:pBdr>
          <w:top w:val="single" w:sz="4" w:space="0" w:color="auto"/>
          <w:left w:val="single" w:sz="4" w:space="4" w:color="auto"/>
          <w:bottom w:val="single" w:sz="4" w:space="3" w:color="auto"/>
          <w:right w:val="single" w:sz="4" w:space="4" w:color="auto"/>
        </w:pBdr>
        <w:shd w:val="pct30" w:color="auto" w:fill="FFFFFF"/>
        <w:spacing w:after="0" w:line="240" w:lineRule="auto"/>
        <w:jc w:val="both"/>
        <w:rPr>
          <w:rFonts w:ascii="Arial" w:hAnsi="Arial" w:cs="Arial"/>
          <w:b/>
          <w:sz w:val="28"/>
          <w:szCs w:val="28"/>
          <w:lang w:val="nl-NL"/>
        </w:rPr>
      </w:pPr>
    </w:p>
    <w:p w14:paraId="77455D08" w14:textId="77E31E17" w:rsidR="000B15FD" w:rsidRPr="000B15FD" w:rsidRDefault="000B15FD" w:rsidP="00C57928">
      <w:pPr>
        <w:pBdr>
          <w:top w:val="single" w:sz="4" w:space="0" w:color="auto"/>
          <w:left w:val="single" w:sz="4" w:space="4" w:color="auto"/>
          <w:bottom w:val="single" w:sz="4" w:space="3" w:color="auto"/>
          <w:right w:val="single" w:sz="4" w:space="4" w:color="auto"/>
        </w:pBdr>
        <w:shd w:val="pct30" w:color="auto" w:fill="FFFFFF"/>
        <w:spacing w:after="0" w:line="240" w:lineRule="auto"/>
        <w:jc w:val="both"/>
        <w:rPr>
          <w:rFonts w:ascii="Arial" w:hAnsi="Arial" w:cs="Arial"/>
          <w:b/>
          <w:sz w:val="28"/>
          <w:szCs w:val="28"/>
          <w:lang w:val="nl-NL"/>
        </w:rPr>
      </w:pPr>
      <w:r w:rsidRPr="000B15FD">
        <w:rPr>
          <w:rFonts w:ascii="Arial" w:hAnsi="Arial" w:cs="Arial"/>
          <w:b/>
          <w:sz w:val="28"/>
          <w:szCs w:val="28"/>
          <w:lang w:val="nl-NL"/>
        </w:rPr>
        <w:t>S</w:t>
      </w:r>
      <w:r>
        <w:rPr>
          <w:rFonts w:ascii="Arial" w:hAnsi="Arial" w:cs="Arial"/>
          <w:b/>
          <w:sz w:val="28"/>
          <w:szCs w:val="28"/>
          <w:lang w:val="nl-NL"/>
        </w:rPr>
        <w:t>tudent No: 2029151</w:t>
      </w:r>
    </w:p>
    <w:p w14:paraId="0CB3C786" w14:textId="77777777" w:rsidR="00B21BBB" w:rsidRPr="000B15FD" w:rsidRDefault="00B21BBB" w:rsidP="00B21BBB">
      <w:pPr>
        <w:rPr>
          <w:rFonts w:ascii="Arial" w:hAnsi="Arial" w:cs="Arial"/>
          <w:sz w:val="28"/>
          <w:szCs w:val="28"/>
          <w:lang w:val="nl-N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281E1CF1" w14:textId="77777777" w:rsidTr="00B21BBB">
        <w:tc>
          <w:tcPr>
            <w:tcW w:w="8856" w:type="dxa"/>
            <w:tcBorders>
              <w:top w:val="single" w:sz="4" w:space="0" w:color="auto"/>
              <w:left w:val="single" w:sz="4" w:space="0" w:color="auto"/>
              <w:bottom w:val="single" w:sz="4" w:space="0" w:color="auto"/>
              <w:right w:val="single" w:sz="4" w:space="0" w:color="auto"/>
            </w:tcBorders>
          </w:tcPr>
          <w:p w14:paraId="67FA1780" w14:textId="36B42247" w:rsidR="00B21BBB" w:rsidRDefault="00B21BBB">
            <w:pPr>
              <w:tabs>
                <w:tab w:val="left" w:leader="dot" w:pos="8690"/>
              </w:tabs>
              <w:rPr>
                <w:rFonts w:ascii="Arial" w:hAnsi="Arial" w:cs="Arial"/>
                <w:b/>
                <w:sz w:val="28"/>
                <w:szCs w:val="28"/>
              </w:rPr>
            </w:pPr>
            <w:r>
              <w:rPr>
                <w:rFonts w:ascii="Arial" w:hAnsi="Arial" w:cs="Arial"/>
                <w:b/>
                <w:sz w:val="28"/>
                <w:szCs w:val="28"/>
              </w:rPr>
              <w:t>SUMMARY OF PROBLEM</w:t>
            </w:r>
          </w:p>
          <w:p w14:paraId="00646FB5" w14:textId="73076B06" w:rsidR="00B21BBB" w:rsidRPr="006E5EB8" w:rsidRDefault="006E5EB8" w:rsidP="00D21D7E">
            <w:pPr>
              <w:spacing w:after="0" w:line="240" w:lineRule="auto"/>
              <w:jc w:val="both"/>
              <w:rPr>
                <w:rFonts w:ascii="Times New Roman" w:hAnsi="Times New Roman"/>
                <w:sz w:val="24"/>
                <w:szCs w:val="24"/>
                <w:lang w:val="en-AU"/>
              </w:rPr>
            </w:pPr>
            <w:r w:rsidRPr="00207C4E">
              <w:rPr>
                <w:rFonts w:ascii="Times New Roman" w:eastAsia="Times New Roman" w:hAnsi="Times New Roman"/>
                <w:sz w:val="24"/>
                <w:szCs w:val="24"/>
                <w:lang w:val="en-AU"/>
              </w:rPr>
              <w:t xml:space="preserve">The whole scenario provides insight into the co-operative business plan that a number of farmers in the county of Carmarthenshire have been using. One of the farmers is named Simon Fairley, who is also the Chair of a group of farmers in Carmarthenshire called Carmarthen Farmers. Carmarthen Farmers is located in the county of Carmarthenshire. It is his intention, along with that of a number of other farmers, to form a business in Carmarthen County that will be known as the "Carmarthen Farmers' Co-operative" and use it to bargain for supply deals with big retail chains. There are a variety of specific </w:t>
            </w:r>
            <w:r w:rsidRPr="00207C4E">
              <w:rPr>
                <w:rFonts w:ascii="Times New Roman" w:eastAsia="Times New Roman" w:hAnsi="Times New Roman"/>
                <w:sz w:val="24"/>
                <w:szCs w:val="24"/>
                <w:lang w:val="en-AU"/>
              </w:rPr>
              <w:lastRenderedPageBreak/>
              <w:t xml:space="preserve">issues that might crop up as a result of the fact, but it all depends on the circumstances. </w:t>
            </w:r>
            <w:r w:rsidRPr="00207C4E">
              <w:rPr>
                <w:rFonts w:ascii="Times New Roman" w:hAnsi="Times New Roman"/>
                <w:sz w:val="24"/>
                <w:szCs w:val="24"/>
                <w:lang w:val="en-AU"/>
              </w:rPr>
              <w:t>On the one hand, the question of whether or not forming a co-operative firm will be the best way for the group of people to make as much money as possible has been looked into. There's also a chance that the name they choose could cause trouble. It's important to know if the name fits in with their company's goals and objectives. In conclusion, every piece of information about a fact that is going to be shared must be legal and follow the laws of the statutory authority. These are the things that need to be thought about within the above framework.</w:t>
            </w:r>
          </w:p>
        </w:tc>
      </w:tr>
    </w:tbl>
    <w:p w14:paraId="26490725" w14:textId="77777777" w:rsidR="00B21BBB" w:rsidRDefault="00B21BBB" w:rsidP="00B21BBB">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73D5B08E" w14:textId="77777777" w:rsidTr="00B21BBB">
        <w:tc>
          <w:tcPr>
            <w:tcW w:w="8856" w:type="dxa"/>
            <w:tcBorders>
              <w:top w:val="single" w:sz="4" w:space="0" w:color="auto"/>
              <w:left w:val="single" w:sz="4" w:space="0" w:color="auto"/>
              <w:bottom w:val="single" w:sz="4" w:space="0" w:color="auto"/>
              <w:right w:val="single" w:sz="4" w:space="0" w:color="auto"/>
            </w:tcBorders>
          </w:tcPr>
          <w:p w14:paraId="5AA3E424" w14:textId="77777777" w:rsidR="00B21BBB" w:rsidRDefault="00B21BBB">
            <w:pPr>
              <w:tabs>
                <w:tab w:val="left" w:leader="dot" w:pos="8690"/>
              </w:tabs>
              <w:rPr>
                <w:rFonts w:ascii="Arial" w:hAnsi="Arial" w:cs="Arial"/>
                <w:b/>
                <w:sz w:val="28"/>
                <w:szCs w:val="28"/>
              </w:rPr>
            </w:pPr>
            <w:r>
              <w:rPr>
                <w:rFonts w:ascii="Arial" w:hAnsi="Arial" w:cs="Arial"/>
                <w:b/>
                <w:sz w:val="28"/>
                <w:szCs w:val="28"/>
              </w:rPr>
              <w:t>KEY WORDS OR PHRASES</w:t>
            </w:r>
          </w:p>
          <w:p w14:paraId="3C86EF9F" w14:textId="09998864" w:rsidR="00FA31D9" w:rsidRDefault="00C56E91" w:rsidP="00FA31D9">
            <w:pPr>
              <w:spacing w:after="0" w:line="240" w:lineRule="auto"/>
              <w:jc w:val="both"/>
              <w:rPr>
                <w:rFonts w:ascii="Times New Roman" w:eastAsia="Times New Roman" w:hAnsi="Times New Roman"/>
                <w:color w:val="000000"/>
                <w:sz w:val="24"/>
                <w:szCs w:val="24"/>
                <w:lang w:val="en-AU"/>
              </w:rPr>
            </w:pPr>
            <w:r w:rsidRPr="00207C4E">
              <w:rPr>
                <w:rFonts w:ascii="Times New Roman" w:eastAsia="Times New Roman" w:hAnsi="Times New Roman"/>
                <w:sz w:val="24"/>
                <w:szCs w:val="24"/>
                <w:lang w:val="en-AU"/>
              </w:rPr>
              <w:t>Carmarthen Farmers, Company, Co-operative Business, Income Maximising, Statutory Authority</w:t>
            </w:r>
            <w:r>
              <w:rPr>
                <w:rFonts w:ascii="Times New Roman" w:eastAsia="Times New Roman" w:hAnsi="Times New Roman"/>
                <w:sz w:val="24"/>
                <w:szCs w:val="24"/>
                <w:lang w:val="en-AU"/>
              </w:rPr>
              <w:t>, Business law, Partnership, Company name</w:t>
            </w:r>
            <w:r w:rsidR="0059579E">
              <w:rPr>
                <w:rFonts w:ascii="Times New Roman" w:eastAsia="Times New Roman" w:hAnsi="Times New Roman"/>
                <w:sz w:val="24"/>
                <w:szCs w:val="24"/>
                <w:lang w:val="en-AU"/>
              </w:rPr>
              <w:t xml:space="preserve">, </w:t>
            </w:r>
            <w:r w:rsidR="0059579E" w:rsidRPr="00567C76">
              <w:rPr>
                <w:rFonts w:ascii="Times New Roman" w:eastAsia="Times New Roman" w:hAnsi="Times New Roman"/>
                <w:color w:val="000000"/>
                <w:sz w:val="24"/>
                <w:szCs w:val="24"/>
                <w:lang w:val="en-AU"/>
              </w:rPr>
              <w:t>Agriculture</w:t>
            </w:r>
            <w:r w:rsidR="008D6737">
              <w:rPr>
                <w:rFonts w:ascii="Times New Roman" w:eastAsia="Times New Roman" w:hAnsi="Times New Roman"/>
                <w:color w:val="000000"/>
                <w:sz w:val="24"/>
                <w:szCs w:val="24"/>
                <w:lang w:val="en-AU"/>
              </w:rPr>
              <w:t>.</w:t>
            </w:r>
          </w:p>
          <w:p w14:paraId="62121867" w14:textId="77777777" w:rsidR="00447B5E" w:rsidRDefault="00447B5E" w:rsidP="00FA31D9">
            <w:pPr>
              <w:spacing w:after="0" w:line="240" w:lineRule="auto"/>
              <w:jc w:val="both"/>
              <w:rPr>
                <w:rFonts w:ascii="Times New Roman" w:eastAsia="Times New Roman" w:hAnsi="Times New Roman"/>
                <w:color w:val="000000"/>
                <w:sz w:val="24"/>
                <w:szCs w:val="24"/>
                <w:lang w:val="en-AU"/>
              </w:rPr>
            </w:pPr>
          </w:p>
          <w:p w14:paraId="51065195" w14:textId="132B883E" w:rsidR="008D6737" w:rsidRDefault="008D6737" w:rsidP="00FA31D9">
            <w:pPr>
              <w:pStyle w:val="ListParagraph"/>
              <w:numPr>
                <w:ilvl w:val="0"/>
                <w:numId w:val="1"/>
              </w:numPr>
              <w:spacing w:after="0" w:line="240" w:lineRule="auto"/>
              <w:jc w:val="both"/>
              <w:rPr>
                <w:rFonts w:ascii="Times New Roman" w:eastAsia="Times New Roman" w:hAnsi="Times New Roman"/>
                <w:sz w:val="24"/>
                <w:szCs w:val="24"/>
                <w:lang w:val="en-AU"/>
              </w:rPr>
            </w:pPr>
            <w:r w:rsidRPr="008D6737">
              <w:rPr>
                <w:rFonts w:ascii="Times New Roman" w:eastAsia="Times New Roman" w:hAnsi="Times New Roman"/>
                <w:sz w:val="24"/>
                <w:szCs w:val="24"/>
                <w:lang w:val="en-AU"/>
              </w:rPr>
              <w:t>E</w:t>
            </w:r>
            <w:r w:rsidRPr="008D6737">
              <w:rPr>
                <w:rFonts w:ascii="Times New Roman" w:eastAsia="Times New Roman" w:hAnsi="Times New Roman"/>
                <w:sz w:val="24"/>
                <w:szCs w:val="24"/>
                <w:lang w:val="en-AU"/>
              </w:rPr>
              <w:t xml:space="preserve">nsure the proposed name does not infringe an existing </w:t>
            </w:r>
            <w:r w:rsidR="004B261D" w:rsidRPr="008D6737">
              <w:rPr>
                <w:rFonts w:ascii="Times New Roman" w:eastAsia="Times New Roman" w:hAnsi="Times New Roman"/>
                <w:sz w:val="24"/>
                <w:szCs w:val="24"/>
                <w:lang w:val="en-AU"/>
              </w:rPr>
              <w:t>trademark</w:t>
            </w:r>
            <w:r w:rsidRPr="008D6737">
              <w:rPr>
                <w:rFonts w:ascii="Times New Roman" w:eastAsia="Times New Roman" w:hAnsi="Times New Roman"/>
                <w:sz w:val="24"/>
                <w:szCs w:val="24"/>
                <w:lang w:val="en-AU"/>
              </w:rPr>
              <w:t>.</w:t>
            </w:r>
          </w:p>
          <w:p w14:paraId="5D3914BF" w14:textId="77777777" w:rsidR="00FA31D9" w:rsidRDefault="00FA31D9" w:rsidP="00FA31D9">
            <w:pPr>
              <w:pStyle w:val="ListParagraph"/>
              <w:spacing w:after="0" w:line="240" w:lineRule="auto"/>
              <w:jc w:val="both"/>
              <w:rPr>
                <w:rFonts w:ascii="Times New Roman" w:eastAsia="Times New Roman" w:hAnsi="Times New Roman"/>
                <w:sz w:val="24"/>
                <w:szCs w:val="24"/>
                <w:lang w:val="en-AU"/>
              </w:rPr>
            </w:pPr>
          </w:p>
          <w:p w14:paraId="50B03584" w14:textId="77777777" w:rsidR="00A257D9" w:rsidRDefault="00A257D9" w:rsidP="00FA31D9">
            <w:pPr>
              <w:pStyle w:val="ListParagraph"/>
              <w:numPr>
                <w:ilvl w:val="0"/>
                <w:numId w:val="1"/>
              </w:numPr>
              <w:spacing w:after="0" w:line="240" w:lineRule="auto"/>
              <w:jc w:val="both"/>
              <w:rPr>
                <w:rFonts w:ascii="Times New Roman" w:eastAsia="Times New Roman" w:hAnsi="Times New Roman"/>
                <w:sz w:val="24"/>
                <w:szCs w:val="24"/>
                <w:lang w:val="en-AU"/>
              </w:rPr>
            </w:pPr>
            <w:r w:rsidRPr="00A257D9">
              <w:rPr>
                <w:rFonts w:ascii="Times New Roman" w:eastAsia="Times New Roman" w:hAnsi="Times New Roman"/>
                <w:sz w:val="24"/>
                <w:szCs w:val="24"/>
                <w:lang w:val="en-AU"/>
              </w:rPr>
              <w:t>Check chosen name is not the ‘same as’ an existing name on the index.</w:t>
            </w:r>
          </w:p>
          <w:p w14:paraId="1301DFB9" w14:textId="77777777" w:rsidR="00D21D7E" w:rsidRPr="00D21D7E" w:rsidRDefault="00D21D7E" w:rsidP="00D21D7E">
            <w:pPr>
              <w:pStyle w:val="ListParagraph"/>
              <w:rPr>
                <w:rFonts w:ascii="Times New Roman" w:eastAsia="Times New Roman" w:hAnsi="Times New Roman"/>
                <w:sz w:val="24"/>
                <w:szCs w:val="24"/>
                <w:lang w:val="en-AU"/>
              </w:rPr>
            </w:pPr>
          </w:p>
          <w:p w14:paraId="511027DA" w14:textId="5CAC150B" w:rsidR="00D21D7E" w:rsidRPr="008D6737" w:rsidRDefault="00D21D7E" w:rsidP="00447B5E">
            <w:pPr>
              <w:pStyle w:val="ListParagraph"/>
              <w:spacing w:after="0" w:line="240" w:lineRule="auto"/>
              <w:jc w:val="both"/>
              <w:rPr>
                <w:rFonts w:ascii="Times New Roman" w:eastAsia="Times New Roman" w:hAnsi="Times New Roman"/>
                <w:sz w:val="24"/>
                <w:szCs w:val="24"/>
                <w:lang w:val="en-AU"/>
              </w:rPr>
            </w:pPr>
          </w:p>
        </w:tc>
      </w:tr>
    </w:tbl>
    <w:p w14:paraId="67E33A09" w14:textId="77777777" w:rsidR="00B21BBB" w:rsidRDefault="00B21BBB" w:rsidP="00B21BBB">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10902742" w14:textId="77777777" w:rsidTr="00B21BBB">
        <w:tc>
          <w:tcPr>
            <w:tcW w:w="8856" w:type="dxa"/>
            <w:tcBorders>
              <w:top w:val="single" w:sz="4" w:space="0" w:color="auto"/>
              <w:left w:val="single" w:sz="4" w:space="0" w:color="auto"/>
              <w:bottom w:val="single" w:sz="4" w:space="0" w:color="auto"/>
              <w:right w:val="single" w:sz="4" w:space="0" w:color="auto"/>
            </w:tcBorders>
          </w:tcPr>
          <w:p w14:paraId="13364E41" w14:textId="70B95E69" w:rsidR="00B21BBB" w:rsidRDefault="00B21BBB">
            <w:pPr>
              <w:tabs>
                <w:tab w:val="left" w:leader="dot" w:pos="8690"/>
              </w:tabs>
              <w:rPr>
                <w:rFonts w:ascii="Arial" w:hAnsi="Arial" w:cs="Arial"/>
                <w:b/>
                <w:sz w:val="28"/>
                <w:szCs w:val="28"/>
              </w:rPr>
            </w:pPr>
            <w:r>
              <w:rPr>
                <w:rFonts w:ascii="Arial" w:hAnsi="Arial" w:cs="Arial"/>
                <w:b/>
                <w:sz w:val="28"/>
                <w:szCs w:val="28"/>
              </w:rPr>
              <w:t>RESEARCH TRAIL</w:t>
            </w:r>
          </w:p>
          <w:p w14:paraId="432BD7BA" w14:textId="27536E70" w:rsidR="00D812F1" w:rsidRDefault="00D812F1">
            <w:pPr>
              <w:tabs>
                <w:tab w:val="left" w:leader="dot" w:pos="8690"/>
              </w:tabs>
              <w:rPr>
                <w:rFonts w:ascii="Arial" w:hAnsi="Arial" w:cs="Arial"/>
                <w:b/>
                <w:sz w:val="28"/>
                <w:szCs w:val="28"/>
              </w:rPr>
            </w:pPr>
            <w:r>
              <w:rPr>
                <w:rFonts w:ascii="Arial" w:hAnsi="Arial" w:cs="Arial"/>
                <w:b/>
                <w:sz w:val="28"/>
                <w:szCs w:val="28"/>
              </w:rPr>
              <w:t>(List websites you visited and used in your research)</w:t>
            </w:r>
          </w:p>
          <w:p w14:paraId="167DF5DB" w14:textId="77777777" w:rsidR="00B06290" w:rsidRPr="009613AF" w:rsidRDefault="00F34105" w:rsidP="004E3243">
            <w:pPr>
              <w:spacing w:line="480" w:lineRule="auto"/>
              <w:jc w:val="both"/>
              <w:rPr>
                <w:rFonts w:ascii="Times New Roman" w:hAnsi="Times New Roman"/>
                <w:sz w:val="24"/>
                <w:szCs w:val="24"/>
              </w:rPr>
            </w:pPr>
            <w:r w:rsidRPr="009613AF">
              <w:rPr>
                <w:rFonts w:ascii="Times New Roman" w:hAnsi="Times New Roman"/>
                <w:sz w:val="24"/>
                <w:szCs w:val="24"/>
              </w:rPr>
              <w:t xml:space="preserve">There are </w:t>
            </w:r>
            <w:r w:rsidR="00752AEF" w:rsidRPr="009613AF">
              <w:rPr>
                <w:rFonts w:ascii="Times New Roman" w:hAnsi="Times New Roman"/>
                <w:sz w:val="24"/>
                <w:szCs w:val="24"/>
              </w:rPr>
              <w:t>several</w:t>
            </w:r>
            <w:r w:rsidRPr="009613AF">
              <w:rPr>
                <w:rFonts w:ascii="Times New Roman" w:hAnsi="Times New Roman"/>
                <w:sz w:val="24"/>
                <w:szCs w:val="24"/>
              </w:rPr>
              <w:t xml:space="preserve"> sources that are used to put together the whole research. </w:t>
            </w:r>
          </w:p>
          <w:p w14:paraId="0D08A7BD" w14:textId="4A5E4E17" w:rsidR="00990056" w:rsidRPr="009613AF" w:rsidRDefault="00990056" w:rsidP="004E3243">
            <w:pPr>
              <w:spacing w:line="480" w:lineRule="auto"/>
              <w:jc w:val="both"/>
              <w:rPr>
                <w:rFonts w:ascii="Times New Roman" w:hAnsi="Times New Roman"/>
                <w:b/>
                <w:bCs/>
                <w:sz w:val="24"/>
                <w:szCs w:val="24"/>
                <w:u w:val="single"/>
              </w:rPr>
            </w:pPr>
            <w:r w:rsidRPr="009613AF">
              <w:rPr>
                <w:rFonts w:ascii="Times New Roman" w:hAnsi="Times New Roman"/>
                <w:b/>
                <w:bCs/>
                <w:sz w:val="24"/>
                <w:szCs w:val="24"/>
                <w:u w:val="single"/>
              </w:rPr>
              <w:t>W</w:t>
            </w:r>
            <w:r w:rsidR="00F34105" w:rsidRPr="009613AF">
              <w:rPr>
                <w:rFonts w:ascii="Times New Roman" w:hAnsi="Times New Roman"/>
                <w:b/>
                <w:bCs/>
                <w:sz w:val="24"/>
                <w:szCs w:val="24"/>
                <w:u w:val="single"/>
              </w:rPr>
              <w:t>ebsites</w:t>
            </w:r>
          </w:p>
          <w:p w14:paraId="12EE928F" w14:textId="59621F5B" w:rsidR="001233B6" w:rsidRPr="00A35A49" w:rsidRDefault="001233B6" w:rsidP="001233B6">
            <w:pPr>
              <w:spacing w:after="0" w:line="240" w:lineRule="auto"/>
              <w:jc w:val="both"/>
              <w:rPr>
                <w:rStyle w:val="eop"/>
                <w:rFonts w:ascii="Times New Roman" w:hAnsi="Times New Roman"/>
                <w:color w:val="000000"/>
                <w:sz w:val="24"/>
                <w:szCs w:val="24"/>
                <w:shd w:val="clear" w:color="auto" w:fill="FFFFFF"/>
              </w:rPr>
            </w:pPr>
            <w:r w:rsidRPr="00A35A49">
              <w:rPr>
                <w:rStyle w:val="eop"/>
                <w:rFonts w:ascii="Times New Roman" w:hAnsi="Times New Roman"/>
                <w:color w:val="000000"/>
                <w:sz w:val="24"/>
                <w:szCs w:val="24"/>
                <w:shd w:val="clear" w:color="auto" w:fill="FFFFFF"/>
              </w:rPr>
              <w:t xml:space="preserve">Gov.uk (no date) – available at: </w:t>
            </w:r>
          </w:p>
          <w:p w14:paraId="23545E85" w14:textId="77777777" w:rsidR="001233B6" w:rsidRPr="00A35A49" w:rsidRDefault="001233B6" w:rsidP="001233B6">
            <w:pPr>
              <w:spacing w:after="0" w:line="240" w:lineRule="auto"/>
              <w:jc w:val="both"/>
              <w:rPr>
                <w:rStyle w:val="eop"/>
                <w:rFonts w:ascii="Times New Roman" w:hAnsi="Times New Roman"/>
                <w:color w:val="000000"/>
                <w:sz w:val="24"/>
                <w:szCs w:val="24"/>
                <w:shd w:val="clear" w:color="auto" w:fill="FFFFFF"/>
              </w:rPr>
            </w:pPr>
            <w:hyperlink r:id="rId5" w:history="1">
              <w:r w:rsidRPr="00A35A49">
                <w:rPr>
                  <w:rStyle w:val="Hyperlink"/>
                  <w:rFonts w:ascii="Times New Roman" w:hAnsi="Times New Roman"/>
                  <w:sz w:val="24"/>
                  <w:szCs w:val="24"/>
                  <w:shd w:val="clear" w:color="auto" w:fill="FFFFFF"/>
                </w:rPr>
                <w:t>https://www.gov.uk/government/organisations/companies-house</w:t>
              </w:r>
            </w:hyperlink>
          </w:p>
          <w:p w14:paraId="67DDD76D" w14:textId="77777777" w:rsidR="001233B6" w:rsidRPr="00A35A49" w:rsidRDefault="001233B6" w:rsidP="001233B6">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(Accessed: 19 Dec 2022)</w:t>
            </w:r>
          </w:p>
          <w:p w14:paraId="17BED0BB" w14:textId="77777777" w:rsidR="000E30B5" w:rsidRPr="00A35A49" w:rsidRDefault="000E30B5" w:rsidP="000E30B5">
            <w:pPr>
              <w:spacing w:after="0" w:line="240" w:lineRule="auto"/>
              <w:jc w:val="both"/>
              <w:rPr>
                <w:rStyle w:val="eop"/>
                <w:rFonts w:ascii="Times New Roman" w:hAnsi="Times New Roman"/>
                <w:color w:val="000000"/>
                <w:sz w:val="24"/>
                <w:szCs w:val="24"/>
                <w:shd w:val="clear" w:color="auto" w:fill="FFFFFF"/>
              </w:rPr>
            </w:pPr>
          </w:p>
          <w:p w14:paraId="4555EA48" w14:textId="524E0FBE" w:rsidR="00917B54" w:rsidRPr="00A35A49" w:rsidRDefault="00917B54" w:rsidP="000E30B5">
            <w:pPr>
              <w:spacing w:after="0" w:line="240" w:lineRule="auto"/>
              <w:jc w:val="both"/>
              <w:rPr>
                <w:rStyle w:val="eop"/>
                <w:rFonts w:ascii="Times New Roman" w:hAnsi="Times New Roman"/>
                <w:color w:val="000000"/>
                <w:sz w:val="24"/>
                <w:szCs w:val="24"/>
                <w:shd w:val="clear" w:color="auto" w:fill="FFFFFF"/>
              </w:rPr>
            </w:pPr>
            <w:r w:rsidRPr="00A35A49">
              <w:rPr>
                <w:rStyle w:val="eop"/>
                <w:rFonts w:ascii="Times New Roman" w:hAnsi="Times New Roman"/>
                <w:color w:val="000000"/>
                <w:sz w:val="24"/>
                <w:szCs w:val="24"/>
                <w:shd w:val="clear" w:color="auto" w:fill="FFFFFF"/>
              </w:rPr>
              <w:t xml:space="preserve">Gov.uk (no date) – available at: </w:t>
            </w:r>
          </w:p>
          <w:p w14:paraId="3AB3FB7F" w14:textId="0548BBDD" w:rsidR="000E30B5" w:rsidRPr="00A35A49" w:rsidRDefault="000E30B5" w:rsidP="000E30B5">
            <w:pPr>
              <w:spacing w:after="0" w:line="240" w:lineRule="auto"/>
              <w:jc w:val="both"/>
              <w:rPr>
                <w:rStyle w:val="eop"/>
                <w:rFonts w:ascii="Times New Roman" w:hAnsi="Times New Roman"/>
                <w:color w:val="000000"/>
                <w:sz w:val="24"/>
                <w:szCs w:val="24"/>
                <w:shd w:val="clear" w:color="auto" w:fill="FFFFFF"/>
              </w:rPr>
            </w:pPr>
            <w:hyperlink r:id="rId6" w:history="1">
              <w:r w:rsidRPr="00A35A49">
                <w:rPr>
                  <w:rStyle w:val="Hyperlink"/>
                  <w:rFonts w:ascii="Times New Roman" w:hAnsi="Times New Roman"/>
                  <w:b/>
                  <w:bCs/>
                  <w:sz w:val="24"/>
                  <w:szCs w:val="24"/>
                  <w:shd w:val="clear" w:color="auto" w:fill="FFFFFF"/>
                </w:rPr>
                <w:t>https://www.gov.uk/government/publications/incorporation-and-names/incorporation-and-names</w:t>
              </w:r>
            </w:hyperlink>
            <w:r w:rsidRPr="00A35A49">
              <w:rPr>
                <w:rStyle w:val="eop"/>
                <w:rFonts w:ascii="Times New Roman" w:hAnsi="Times New Roman"/>
                <w:color w:val="000000"/>
                <w:sz w:val="24"/>
                <w:szCs w:val="24"/>
                <w:shd w:val="clear" w:color="auto" w:fill="FFFFFF"/>
              </w:rPr>
              <w:t> </w:t>
            </w:r>
          </w:p>
          <w:p w14:paraId="264F1B62" w14:textId="1C233197" w:rsidR="000E30B5" w:rsidRPr="00A35A49" w:rsidRDefault="000E30B5" w:rsidP="000E30B5">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 xml:space="preserve">(Accessed: </w:t>
            </w:r>
            <w:r w:rsidRPr="00A35A49">
              <w:rPr>
                <w:rFonts w:ascii="Times New Roman" w:eastAsia="Times New Roman" w:hAnsi="Times New Roman"/>
                <w:color w:val="000000"/>
                <w:sz w:val="24"/>
                <w:szCs w:val="24"/>
                <w:lang w:val="en-AU"/>
              </w:rPr>
              <w:t>21</w:t>
            </w:r>
            <w:r w:rsidRPr="00A35A49">
              <w:rPr>
                <w:rFonts w:ascii="Times New Roman" w:eastAsia="Times New Roman" w:hAnsi="Times New Roman"/>
                <w:color w:val="000000"/>
                <w:sz w:val="24"/>
                <w:szCs w:val="24"/>
                <w:lang w:val="en-AU"/>
              </w:rPr>
              <w:t xml:space="preserve"> Dec 2022)</w:t>
            </w:r>
          </w:p>
          <w:p w14:paraId="7E8AA722" w14:textId="77777777" w:rsidR="00370153" w:rsidRPr="00A35A49" w:rsidRDefault="00370153" w:rsidP="00370153">
            <w:pPr>
              <w:spacing w:after="0" w:line="240" w:lineRule="auto"/>
              <w:jc w:val="both"/>
              <w:rPr>
                <w:rFonts w:ascii="Times New Roman" w:hAnsi="Times New Roman"/>
                <w:sz w:val="24"/>
                <w:szCs w:val="24"/>
                <w:lang w:val="en-AU"/>
              </w:rPr>
            </w:pPr>
          </w:p>
          <w:p w14:paraId="0A7255DC" w14:textId="463BC894" w:rsidR="00370153" w:rsidRPr="00A35A49" w:rsidRDefault="00370153" w:rsidP="00B22D63">
            <w:pPr>
              <w:spacing w:after="0" w:line="240" w:lineRule="auto"/>
              <w:jc w:val="both"/>
              <w:rPr>
                <w:rFonts w:ascii="Times New Roman" w:hAnsi="Times New Roman"/>
                <w:sz w:val="24"/>
                <w:szCs w:val="24"/>
              </w:rPr>
            </w:pPr>
            <w:r w:rsidRPr="00A35A49">
              <w:rPr>
                <w:rFonts w:ascii="Times New Roman" w:hAnsi="Times New Roman"/>
                <w:sz w:val="24"/>
                <w:szCs w:val="24"/>
              </w:rPr>
              <w:t>Co-operatives UK</w:t>
            </w:r>
            <w:r w:rsidRPr="00A35A49">
              <w:rPr>
                <w:rFonts w:ascii="Times New Roman" w:hAnsi="Times New Roman"/>
                <w:sz w:val="24"/>
                <w:szCs w:val="24"/>
              </w:rPr>
              <w:t xml:space="preserve"> (no date) – available at: </w:t>
            </w:r>
            <w:hyperlink r:id="rId7" w:history="1">
              <w:r w:rsidRPr="00A35A49">
                <w:rPr>
                  <w:rStyle w:val="Hyperlink"/>
                  <w:rFonts w:ascii="Times New Roman" w:hAnsi="Times New Roman"/>
                  <w:sz w:val="24"/>
                  <w:szCs w:val="24"/>
                </w:rPr>
                <w:t>https://www.uk.coop/understanding-co-ops/what-co-op</w:t>
              </w:r>
            </w:hyperlink>
          </w:p>
          <w:p w14:paraId="38F96EDD" w14:textId="77777777" w:rsidR="00370153" w:rsidRPr="00A35A49" w:rsidRDefault="00370153" w:rsidP="00B22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(Accessed: 21 Dec 2022)</w:t>
            </w:r>
          </w:p>
          <w:p w14:paraId="08C2FED2" w14:textId="77777777" w:rsidR="001C76C3" w:rsidRPr="00A35A49" w:rsidRDefault="001C76C3" w:rsidP="00B22D63">
            <w:pPr>
              <w:spacing w:after="0" w:line="240" w:lineRule="auto"/>
              <w:jc w:val="both"/>
              <w:rPr>
                <w:rFonts w:ascii="Times New Roman" w:hAnsi="Times New Roman"/>
                <w:sz w:val="24"/>
                <w:szCs w:val="24"/>
                <w:lang w:val="en-AU"/>
              </w:rPr>
            </w:pPr>
          </w:p>
          <w:p w14:paraId="4B932BE7" w14:textId="7C159EEA" w:rsidR="00370153" w:rsidRPr="00A35A49" w:rsidRDefault="00B81667" w:rsidP="00B22D63">
            <w:pPr>
              <w:spacing w:after="0" w:line="240" w:lineRule="auto"/>
              <w:jc w:val="both"/>
              <w:rPr>
                <w:rStyle w:val="eop"/>
                <w:rFonts w:ascii="Times New Roman" w:hAnsi="Times New Roman"/>
                <w:color w:val="000000"/>
                <w:sz w:val="24"/>
                <w:szCs w:val="24"/>
                <w:shd w:val="clear" w:color="auto" w:fill="FFFFFF"/>
              </w:rPr>
            </w:pPr>
            <w:r w:rsidRPr="00A35A49">
              <w:rPr>
                <w:rFonts w:ascii="Times New Roman" w:hAnsi="Times New Roman"/>
                <w:sz w:val="24"/>
                <w:szCs w:val="24"/>
              </w:rPr>
              <w:t>Co-operatives UK (no date)</w:t>
            </w:r>
            <w:r w:rsidR="00B22D63">
              <w:rPr>
                <w:rFonts w:ascii="Times New Roman" w:hAnsi="Times New Roman"/>
                <w:sz w:val="24"/>
                <w:szCs w:val="24"/>
              </w:rPr>
              <w:t xml:space="preserve"> - </w:t>
            </w:r>
            <w:r w:rsidRPr="00A35A49">
              <w:rPr>
                <w:rFonts w:ascii="Times New Roman" w:hAnsi="Times New Roman"/>
                <w:sz w:val="24"/>
                <w:szCs w:val="24"/>
              </w:rPr>
              <w:t xml:space="preserve">available at: </w:t>
            </w:r>
            <w:hyperlink r:id="rId8" w:history="1">
              <w:r w:rsidRPr="00A35A49">
                <w:rPr>
                  <w:rStyle w:val="Hyperlink"/>
                  <w:rFonts w:ascii="Times New Roman" w:hAnsi="Times New Roman"/>
                  <w:sz w:val="24"/>
                  <w:szCs w:val="24"/>
                  <w:shd w:val="clear" w:color="auto" w:fill="FFFFFF"/>
                </w:rPr>
                <w:t>https://www.uk.coop/start-new-co-op/start/benefits-co-op</w:t>
              </w:r>
            </w:hyperlink>
          </w:p>
          <w:p w14:paraId="606BDE64" w14:textId="77777777" w:rsidR="00B81667" w:rsidRPr="00A35A49" w:rsidRDefault="00B81667" w:rsidP="00B22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(Accessed: 21 Dec 2022)</w:t>
            </w:r>
          </w:p>
          <w:p w14:paraId="78967869" w14:textId="77777777" w:rsidR="009613AF" w:rsidRPr="00A35A49" w:rsidRDefault="009613AF" w:rsidP="00B22D63">
            <w:pPr>
              <w:spacing w:after="0" w:line="240" w:lineRule="auto"/>
              <w:jc w:val="both"/>
              <w:rPr>
                <w:rStyle w:val="eop"/>
                <w:rFonts w:ascii="Times New Roman" w:hAnsi="Times New Roman"/>
                <w:color w:val="000000"/>
                <w:sz w:val="24"/>
                <w:szCs w:val="24"/>
                <w:shd w:val="clear" w:color="auto" w:fill="FFFFFF"/>
                <w:lang w:val="en-AU"/>
              </w:rPr>
            </w:pPr>
          </w:p>
          <w:p w14:paraId="3D32F521" w14:textId="2F234EE5" w:rsidR="007314FF" w:rsidRPr="00A35A49" w:rsidRDefault="007314FF" w:rsidP="009613AF">
            <w:pPr>
              <w:spacing w:after="0" w:line="240" w:lineRule="auto"/>
              <w:jc w:val="both"/>
              <w:rPr>
                <w:rStyle w:val="eop"/>
                <w:rFonts w:ascii="Times New Roman" w:hAnsi="Times New Roman"/>
                <w:color w:val="000000"/>
                <w:sz w:val="24"/>
                <w:szCs w:val="24"/>
                <w:shd w:val="clear" w:color="auto" w:fill="FFFFFF"/>
              </w:rPr>
            </w:pPr>
            <w:r w:rsidRPr="00A35A49">
              <w:rPr>
                <w:rStyle w:val="eop"/>
                <w:rFonts w:ascii="Times New Roman" w:hAnsi="Times New Roman"/>
                <w:color w:val="000000"/>
                <w:sz w:val="24"/>
                <w:szCs w:val="24"/>
                <w:shd w:val="clear" w:color="auto" w:fill="FFFFFF"/>
              </w:rPr>
              <w:t xml:space="preserve">Gov.uk (no date) – available at: </w:t>
            </w:r>
          </w:p>
          <w:p w14:paraId="77134C15" w14:textId="57ED8AA3" w:rsidR="00B81667" w:rsidRPr="00A35A49" w:rsidRDefault="007314FF" w:rsidP="009613AF">
            <w:pPr>
              <w:spacing w:after="0" w:line="240" w:lineRule="auto"/>
              <w:jc w:val="both"/>
              <w:rPr>
                <w:rStyle w:val="eop"/>
                <w:rFonts w:ascii="Times New Roman" w:hAnsi="Times New Roman"/>
                <w:color w:val="000000"/>
                <w:sz w:val="24"/>
                <w:szCs w:val="24"/>
                <w:shd w:val="clear" w:color="auto" w:fill="FFFFFF"/>
              </w:rPr>
            </w:pPr>
            <w:hyperlink r:id="rId9" w:history="1">
              <w:r w:rsidRPr="00A35A49">
                <w:rPr>
                  <w:rStyle w:val="Hyperlink"/>
                  <w:rFonts w:ascii="Times New Roman" w:hAnsi="Times New Roman"/>
                  <w:sz w:val="24"/>
                  <w:szCs w:val="24"/>
                  <w:shd w:val="clear" w:color="auto" w:fill="FFFFFF"/>
                </w:rPr>
                <w:t>https://www.gov.uk/government/collections/agriculture-in-the-united-kingdom</w:t>
              </w:r>
            </w:hyperlink>
          </w:p>
          <w:p w14:paraId="360F9E1C" w14:textId="77777777" w:rsidR="007314FF" w:rsidRPr="00A35A49" w:rsidRDefault="007314FF" w:rsidP="009613AF">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(Accessed: 21 Dec 2022)</w:t>
            </w:r>
          </w:p>
          <w:p w14:paraId="1ED44405" w14:textId="5535C570" w:rsidR="00251C1F" w:rsidRPr="00A35A49" w:rsidRDefault="00046198" w:rsidP="004E3243">
            <w:pPr>
              <w:spacing w:after="0" w:line="240" w:lineRule="auto"/>
              <w:jc w:val="both"/>
              <w:rPr>
                <w:rFonts w:ascii="Times New Roman" w:hAnsi="Times New Roman"/>
                <w:sz w:val="24"/>
                <w:szCs w:val="24"/>
              </w:rPr>
            </w:pPr>
            <w:r w:rsidRPr="00A35A49">
              <w:rPr>
                <w:rFonts w:ascii="Times New Roman" w:hAnsi="Times New Roman"/>
                <w:sz w:val="24"/>
                <w:szCs w:val="24"/>
              </w:rPr>
              <w:t xml:space="preserve">Gov.uk </w:t>
            </w:r>
            <w:r w:rsidR="004C7229" w:rsidRPr="00A35A49">
              <w:rPr>
                <w:rFonts w:ascii="Times New Roman" w:hAnsi="Times New Roman"/>
                <w:sz w:val="24"/>
                <w:szCs w:val="24"/>
              </w:rPr>
              <w:t>(no</w:t>
            </w:r>
            <w:r w:rsidRPr="00A35A49">
              <w:rPr>
                <w:rFonts w:ascii="Times New Roman" w:hAnsi="Times New Roman"/>
                <w:sz w:val="24"/>
                <w:szCs w:val="24"/>
              </w:rPr>
              <w:t xml:space="preserve"> date) – available at: </w:t>
            </w:r>
            <w:hyperlink r:id="rId10" w:history="1">
              <w:r w:rsidRPr="00A35A49">
                <w:rPr>
                  <w:rStyle w:val="Hyperlink"/>
                  <w:rFonts w:ascii="Times New Roman" w:hAnsi="Times New Roman"/>
                  <w:sz w:val="24"/>
                  <w:szCs w:val="24"/>
                </w:rPr>
                <w:t>https://www.gov.uk/intellectual-property-an-overview</w:t>
              </w:r>
            </w:hyperlink>
          </w:p>
          <w:p w14:paraId="107F6704" w14:textId="77777777" w:rsidR="00046198" w:rsidRPr="00A35A49" w:rsidRDefault="00046198" w:rsidP="00046198">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(Accessed: 19 Dec 2022)</w:t>
            </w:r>
          </w:p>
          <w:p w14:paraId="759CFC4D" w14:textId="77777777" w:rsidR="00251C1F" w:rsidRPr="00A35A49" w:rsidRDefault="00251C1F" w:rsidP="004E3243">
            <w:pPr>
              <w:spacing w:after="0" w:line="240" w:lineRule="auto"/>
              <w:jc w:val="both"/>
            </w:pPr>
          </w:p>
          <w:p w14:paraId="1F69BD05" w14:textId="5A471FD4" w:rsidR="004E3243" w:rsidRPr="00A35A49" w:rsidRDefault="004E3243" w:rsidP="004E324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Co-</w:t>
            </w:r>
            <w:r w:rsidR="00DC3237" w:rsidRPr="00A35A49">
              <w:rPr>
                <w:rFonts w:ascii="Times New Roman" w:eastAsia="Times New Roman" w:hAnsi="Times New Roman"/>
                <w:color w:val="000000"/>
                <w:sz w:val="24"/>
                <w:szCs w:val="24"/>
                <w:lang w:val="en-AU"/>
              </w:rPr>
              <w:t>O</w:t>
            </w:r>
            <w:r w:rsidRPr="00A35A49">
              <w:rPr>
                <w:rFonts w:ascii="Times New Roman" w:eastAsia="Times New Roman" w:hAnsi="Times New Roman"/>
                <w:color w:val="000000"/>
                <w:sz w:val="24"/>
                <w:szCs w:val="24"/>
                <w:lang w:val="en-AU"/>
              </w:rPr>
              <w:t>p Creator (201</w:t>
            </w:r>
            <w:r w:rsidR="00021D96" w:rsidRPr="00A35A49">
              <w:rPr>
                <w:rFonts w:ascii="Times New Roman" w:eastAsia="Times New Roman" w:hAnsi="Times New Roman"/>
                <w:color w:val="000000"/>
                <w:sz w:val="24"/>
                <w:szCs w:val="24"/>
                <w:lang w:val="en-AU"/>
              </w:rPr>
              <w:t>9</w:t>
            </w:r>
            <w:r w:rsidRPr="00A35A49">
              <w:rPr>
                <w:rFonts w:ascii="Times New Roman" w:eastAsia="Times New Roman" w:hAnsi="Times New Roman"/>
                <w:color w:val="000000"/>
                <w:sz w:val="24"/>
                <w:szCs w:val="24"/>
                <w:lang w:val="en-AU"/>
              </w:rPr>
              <w:t>)</w:t>
            </w:r>
            <w:r w:rsidR="00F82CB0" w:rsidRPr="00A35A49">
              <w:rPr>
                <w:rFonts w:ascii="Times New Roman" w:eastAsia="Times New Roman" w:hAnsi="Times New Roman"/>
                <w:color w:val="000000"/>
                <w:sz w:val="24"/>
                <w:szCs w:val="24"/>
                <w:lang w:val="en-AU"/>
              </w:rPr>
              <w:t xml:space="preserve"> - </w:t>
            </w:r>
            <w:r w:rsidRPr="00A35A49">
              <w:rPr>
                <w:rFonts w:ascii="Times New Roman" w:eastAsia="Times New Roman" w:hAnsi="Times New Roman"/>
                <w:color w:val="000000"/>
                <w:sz w:val="24"/>
                <w:szCs w:val="24"/>
                <w:lang w:val="en-AU"/>
              </w:rPr>
              <w:t xml:space="preserve">Available at: </w:t>
            </w:r>
            <w:hyperlink r:id="rId11" w:history="1">
              <w:r w:rsidRPr="00A35A49">
                <w:rPr>
                  <w:rStyle w:val="Hyperlink"/>
                  <w:rFonts w:ascii="Times New Roman" w:eastAsia="Times New Roman" w:hAnsi="Times New Roman"/>
                  <w:sz w:val="24"/>
                  <w:szCs w:val="24"/>
                  <w:lang w:val="en-AU"/>
                </w:rPr>
                <w:t>https://coopcreator.ca/resource/how-to-name-your-coop/</w:t>
              </w:r>
            </w:hyperlink>
          </w:p>
          <w:p w14:paraId="36853039" w14:textId="45AC4281" w:rsidR="004E3243" w:rsidRPr="00A35A49" w:rsidRDefault="00F82CB0" w:rsidP="004E324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w:t>
            </w:r>
            <w:r w:rsidR="004E3243" w:rsidRPr="00A35A49">
              <w:rPr>
                <w:rFonts w:ascii="Times New Roman" w:eastAsia="Times New Roman" w:hAnsi="Times New Roman"/>
                <w:color w:val="000000"/>
                <w:sz w:val="24"/>
                <w:szCs w:val="24"/>
                <w:lang w:val="en-AU"/>
              </w:rPr>
              <w:t>Accessed</w:t>
            </w:r>
            <w:r w:rsidRPr="00A35A49">
              <w:rPr>
                <w:rFonts w:ascii="Times New Roman" w:eastAsia="Times New Roman" w:hAnsi="Times New Roman"/>
                <w:color w:val="000000"/>
                <w:sz w:val="24"/>
                <w:szCs w:val="24"/>
                <w:lang w:val="en-AU"/>
              </w:rPr>
              <w:t>:</w:t>
            </w:r>
            <w:r w:rsidR="004E3243" w:rsidRPr="00A35A49">
              <w:rPr>
                <w:rFonts w:ascii="Times New Roman" w:eastAsia="Times New Roman" w:hAnsi="Times New Roman"/>
                <w:color w:val="000000"/>
                <w:sz w:val="24"/>
                <w:szCs w:val="24"/>
                <w:lang w:val="en-AU"/>
              </w:rPr>
              <w:t xml:space="preserve"> 19 Dec 2022</w:t>
            </w:r>
            <w:r w:rsidRPr="00A35A49">
              <w:rPr>
                <w:rFonts w:ascii="Times New Roman" w:eastAsia="Times New Roman" w:hAnsi="Times New Roman"/>
                <w:color w:val="000000"/>
                <w:sz w:val="24"/>
                <w:szCs w:val="24"/>
                <w:lang w:val="en-AU"/>
              </w:rPr>
              <w:t>)</w:t>
            </w:r>
          </w:p>
          <w:p w14:paraId="3DD5B064" w14:textId="49DCCD96" w:rsidR="00845D63" w:rsidRPr="00A35A49" w:rsidRDefault="00845D63" w:rsidP="004E3243">
            <w:pPr>
              <w:spacing w:after="0" w:line="240" w:lineRule="auto"/>
              <w:jc w:val="both"/>
              <w:rPr>
                <w:rFonts w:ascii="Times New Roman" w:eastAsia="Times New Roman" w:hAnsi="Times New Roman"/>
                <w:color w:val="000000"/>
                <w:sz w:val="24"/>
                <w:szCs w:val="24"/>
                <w:lang w:val="en-AU"/>
              </w:rPr>
            </w:pPr>
          </w:p>
          <w:p w14:paraId="28C9D6D0" w14:textId="1A68273C" w:rsidR="00845D63" w:rsidRPr="00A35A49" w:rsidRDefault="00845D63" w:rsidP="00845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Coop News (20</w:t>
            </w:r>
            <w:r w:rsidR="008C4C44" w:rsidRPr="00A35A49">
              <w:rPr>
                <w:rFonts w:ascii="Times New Roman" w:eastAsia="Times New Roman" w:hAnsi="Times New Roman"/>
                <w:color w:val="000000"/>
                <w:sz w:val="24"/>
                <w:szCs w:val="24"/>
                <w:lang w:val="en-AU"/>
              </w:rPr>
              <w:t>22</w:t>
            </w:r>
            <w:r w:rsidRPr="00A35A49">
              <w:rPr>
                <w:rFonts w:ascii="Times New Roman" w:eastAsia="Times New Roman" w:hAnsi="Times New Roman"/>
                <w:color w:val="000000"/>
                <w:sz w:val="24"/>
                <w:szCs w:val="24"/>
                <w:lang w:val="en-AU"/>
              </w:rPr>
              <w:t>)</w:t>
            </w:r>
            <w:r w:rsidR="003F33F2" w:rsidRPr="00A35A49">
              <w:rPr>
                <w:rFonts w:ascii="Times New Roman" w:eastAsia="Times New Roman" w:hAnsi="Times New Roman"/>
                <w:color w:val="000000"/>
                <w:sz w:val="24"/>
                <w:szCs w:val="24"/>
                <w:lang w:val="en-AU"/>
              </w:rPr>
              <w:t xml:space="preserve"> - </w:t>
            </w:r>
            <w:r w:rsidRPr="00A35A49">
              <w:rPr>
                <w:rFonts w:ascii="Times New Roman" w:eastAsia="Times New Roman" w:hAnsi="Times New Roman"/>
                <w:color w:val="000000"/>
                <w:sz w:val="24"/>
                <w:szCs w:val="24"/>
                <w:lang w:val="en-AU"/>
              </w:rPr>
              <w:t>Available at: https://</w:t>
            </w:r>
            <w:r w:rsidRPr="00A35A49">
              <w:t xml:space="preserve"> </w:t>
            </w:r>
            <w:hyperlink r:id="rId12" w:history="1">
              <w:r w:rsidRPr="00A35A49">
                <w:rPr>
                  <w:rStyle w:val="Hyperlink"/>
                  <w:rFonts w:ascii="Times New Roman" w:eastAsia="Times New Roman" w:hAnsi="Times New Roman"/>
                  <w:sz w:val="24"/>
                  <w:szCs w:val="24"/>
                  <w:lang w:val="en-AU"/>
                </w:rPr>
                <w:t>https://www.the</w:t>
              </w:r>
              <w:r w:rsidRPr="00A35A49">
                <w:rPr>
                  <w:rStyle w:val="Hyperlink"/>
                  <w:rFonts w:ascii="Times New Roman" w:eastAsia="Times New Roman" w:hAnsi="Times New Roman"/>
                  <w:sz w:val="24"/>
                  <w:szCs w:val="24"/>
                  <w:lang w:val="en-AU"/>
                </w:rPr>
                <w:t>n</w:t>
              </w:r>
              <w:r w:rsidRPr="00A35A49">
                <w:rPr>
                  <w:rStyle w:val="Hyperlink"/>
                  <w:rFonts w:ascii="Times New Roman" w:eastAsia="Times New Roman" w:hAnsi="Times New Roman"/>
                  <w:sz w:val="24"/>
                  <w:szCs w:val="24"/>
                  <w:lang w:val="en-AU"/>
                </w:rPr>
                <w:t>ews.coop/uk</w:t>
              </w:r>
            </w:hyperlink>
          </w:p>
          <w:p w14:paraId="6242B683" w14:textId="5E5650B6" w:rsidR="00845D63" w:rsidRPr="00A35A49" w:rsidRDefault="003F33F2" w:rsidP="00845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w:t>
            </w:r>
            <w:r w:rsidR="00845D63" w:rsidRPr="00A35A49">
              <w:rPr>
                <w:rFonts w:ascii="Times New Roman" w:eastAsia="Times New Roman" w:hAnsi="Times New Roman"/>
                <w:color w:val="000000"/>
                <w:sz w:val="24"/>
                <w:szCs w:val="24"/>
                <w:lang w:val="en-AU"/>
              </w:rPr>
              <w:t>Accessed</w:t>
            </w:r>
            <w:r w:rsidR="00F82CB0" w:rsidRPr="00A35A49">
              <w:rPr>
                <w:rFonts w:ascii="Times New Roman" w:eastAsia="Times New Roman" w:hAnsi="Times New Roman"/>
                <w:color w:val="000000"/>
                <w:sz w:val="24"/>
                <w:szCs w:val="24"/>
                <w:lang w:val="en-AU"/>
              </w:rPr>
              <w:t>:</w:t>
            </w:r>
            <w:r w:rsidR="00845D63" w:rsidRPr="00A35A49">
              <w:rPr>
                <w:rFonts w:ascii="Times New Roman" w:eastAsia="Times New Roman" w:hAnsi="Times New Roman"/>
                <w:color w:val="000000"/>
                <w:sz w:val="24"/>
                <w:szCs w:val="24"/>
                <w:lang w:val="en-AU"/>
              </w:rPr>
              <w:t xml:space="preserve"> 19 Dec 2022</w:t>
            </w:r>
            <w:r w:rsidRPr="00A35A49">
              <w:rPr>
                <w:rFonts w:ascii="Times New Roman" w:eastAsia="Times New Roman" w:hAnsi="Times New Roman"/>
                <w:color w:val="000000"/>
                <w:sz w:val="24"/>
                <w:szCs w:val="24"/>
                <w:lang w:val="en-AU"/>
              </w:rPr>
              <w:t>)</w:t>
            </w:r>
          </w:p>
          <w:p w14:paraId="41C1C021" w14:textId="77777777" w:rsidR="00545A4A" w:rsidRPr="00A35A49" w:rsidRDefault="00545A4A" w:rsidP="00AE184A">
            <w:pPr>
              <w:spacing w:after="0" w:line="240" w:lineRule="auto"/>
              <w:jc w:val="both"/>
              <w:rPr>
                <w:rFonts w:ascii="Times New Roman" w:eastAsia="Times New Roman" w:hAnsi="Times New Roman"/>
                <w:color w:val="000000"/>
                <w:sz w:val="24"/>
                <w:szCs w:val="24"/>
                <w:lang w:val="en-AU"/>
              </w:rPr>
            </w:pPr>
          </w:p>
          <w:p w14:paraId="484EC61A" w14:textId="1071FA44" w:rsidR="00AE184A" w:rsidRPr="00A35A49" w:rsidRDefault="003F6E1E" w:rsidP="00AE184A">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Gov.uk</w:t>
            </w:r>
            <w:r w:rsidR="00AE184A" w:rsidRPr="00A35A49">
              <w:rPr>
                <w:rFonts w:ascii="Times New Roman" w:eastAsia="Times New Roman" w:hAnsi="Times New Roman"/>
                <w:color w:val="000000"/>
                <w:sz w:val="24"/>
                <w:szCs w:val="24"/>
                <w:lang w:val="en-AU"/>
              </w:rPr>
              <w:t xml:space="preserve"> (no date) </w:t>
            </w:r>
            <w:r w:rsidRPr="00A35A49">
              <w:rPr>
                <w:rFonts w:ascii="Times New Roman" w:eastAsia="Times New Roman" w:hAnsi="Times New Roman"/>
                <w:color w:val="000000"/>
                <w:sz w:val="24"/>
                <w:szCs w:val="24"/>
                <w:lang w:val="en-AU"/>
              </w:rPr>
              <w:t>-</w:t>
            </w:r>
            <w:r w:rsidR="00AE184A" w:rsidRPr="00A35A49">
              <w:rPr>
                <w:rFonts w:ascii="Times New Roman" w:eastAsia="Times New Roman" w:hAnsi="Times New Roman"/>
                <w:color w:val="000000"/>
                <w:sz w:val="24"/>
                <w:szCs w:val="24"/>
                <w:lang w:val="en-AU"/>
              </w:rPr>
              <w:t xml:space="preserve"> Available at: </w:t>
            </w:r>
            <w:hyperlink r:id="rId13" w:history="1">
              <w:r w:rsidR="00AE184A" w:rsidRPr="00A35A49">
                <w:rPr>
                  <w:rStyle w:val="Hyperlink"/>
                  <w:rFonts w:ascii="Times New Roman" w:eastAsia="Times New Roman" w:hAnsi="Times New Roman"/>
                  <w:sz w:val="24"/>
                  <w:szCs w:val="24"/>
                  <w:lang w:val="en-AU"/>
                </w:rPr>
                <w:t>http://Go</w:t>
              </w:r>
              <w:r w:rsidR="00AE184A" w:rsidRPr="00A35A49">
                <w:rPr>
                  <w:rStyle w:val="Hyperlink"/>
                  <w:rFonts w:ascii="Times New Roman" w:eastAsia="Times New Roman" w:hAnsi="Times New Roman"/>
                  <w:sz w:val="24"/>
                  <w:szCs w:val="24"/>
                  <w:lang w:val="en-AU"/>
                </w:rPr>
                <w:t>v</w:t>
              </w:r>
              <w:r w:rsidR="00AE184A" w:rsidRPr="00A35A49">
                <w:rPr>
                  <w:rStyle w:val="Hyperlink"/>
                  <w:rFonts w:ascii="Times New Roman" w:eastAsia="Times New Roman" w:hAnsi="Times New Roman"/>
                  <w:sz w:val="24"/>
                  <w:szCs w:val="24"/>
                  <w:lang w:val="en-AU"/>
                </w:rPr>
                <w:t>.uk</w:t>
              </w:r>
            </w:hyperlink>
          </w:p>
          <w:p w14:paraId="1112BF92" w14:textId="29B86E9F" w:rsidR="00AE184A" w:rsidRPr="00A35A49" w:rsidRDefault="00E83521" w:rsidP="00AE184A">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w:t>
            </w:r>
            <w:r w:rsidR="00AE184A" w:rsidRPr="00A35A49">
              <w:rPr>
                <w:rFonts w:ascii="Times New Roman" w:eastAsia="Times New Roman" w:hAnsi="Times New Roman"/>
                <w:color w:val="000000"/>
                <w:sz w:val="24"/>
                <w:szCs w:val="24"/>
                <w:lang w:val="en-AU"/>
              </w:rPr>
              <w:t>Accessed: 23 Dec 2022</w:t>
            </w:r>
            <w:r w:rsidRPr="00A35A49">
              <w:rPr>
                <w:rFonts w:ascii="Times New Roman" w:eastAsia="Times New Roman" w:hAnsi="Times New Roman"/>
                <w:color w:val="000000"/>
                <w:sz w:val="24"/>
                <w:szCs w:val="24"/>
                <w:lang w:val="en-AU"/>
              </w:rPr>
              <w:t>)</w:t>
            </w:r>
          </w:p>
          <w:p w14:paraId="729B3BB7" w14:textId="20B43616" w:rsidR="00AE184A" w:rsidRPr="00A35A49" w:rsidRDefault="00AE184A" w:rsidP="00845D63">
            <w:pPr>
              <w:spacing w:after="0" w:line="240" w:lineRule="auto"/>
              <w:jc w:val="both"/>
              <w:rPr>
                <w:rFonts w:ascii="Times New Roman" w:eastAsia="Times New Roman" w:hAnsi="Times New Roman"/>
                <w:color w:val="000000"/>
                <w:sz w:val="24"/>
                <w:szCs w:val="24"/>
                <w:lang w:val="en-AU"/>
              </w:rPr>
            </w:pPr>
          </w:p>
          <w:p w14:paraId="3C8B9FCB" w14:textId="172BD020" w:rsidR="006A4B39" w:rsidRPr="00A35A49" w:rsidRDefault="006A4B39" w:rsidP="00845D63">
            <w:pPr>
              <w:spacing w:after="0" w:line="240" w:lineRule="auto"/>
              <w:jc w:val="both"/>
              <w:rPr>
                <w:rFonts w:ascii="Times New Roman" w:eastAsia="Times New Roman" w:hAnsi="Times New Roman"/>
                <w:color w:val="000000"/>
                <w:sz w:val="24"/>
                <w:szCs w:val="24"/>
                <w:lang w:val="en-AU"/>
              </w:rPr>
            </w:pPr>
            <w:proofErr w:type="spellStart"/>
            <w:r w:rsidRPr="00A35A49">
              <w:rPr>
                <w:rFonts w:ascii="Times New Roman" w:eastAsia="Times New Roman" w:hAnsi="Times New Roman"/>
                <w:color w:val="000000"/>
                <w:sz w:val="24"/>
                <w:szCs w:val="24"/>
                <w:lang w:val="en-AU"/>
              </w:rPr>
              <w:t>Startups</w:t>
            </w:r>
            <w:proofErr w:type="spellEnd"/>
            <w:r w:rsidRPr="00A35A49">
              <w:rPr>
                <w:rFonts w:ascii="Times New Roman" w:eastAsia="Times New Roman" w:hAnsi="Times New Roman"/>
                <w:color w:val="000000"/>
                <w:sz w:val="24"/>
                <w:szCs w:val="24"/>
                <w:lang w:val="en-AU"/>
              </w:rPr>
              <w:t xml:space="preserve"> (2022) – available at: </w:t>
            </w:r>
          </w:p>
          <w:p w14:paraId="7C0CDE8C" w14:textId="529DD080" w:rsidR="00845D63" w:rsidRPr="00A35A49" w:rsidRDefault="00C47AA2" w:rsidP="00845D63">
            <w:pPr>
              <w:spacing w:after="0" w:line="240" w:lineRule="auto"/>
              <w:jc w:val="both"/>
              <w:rPr>
                <w:rFonts w:ascii="Times New Roman" w:eastAsia="Times New Roman" w:hAnsi="Times New Roman"/>
                <w:color w:val="000000"/>
                <w:sz w:val="24"/>
                <w:szCs w:val="24"/>
                <w:lang w:val="en-AU"/>
              </w:rPr>
            </w:pPr>
            <w:hyperlink r:id="rId14" w:history="1">
              <w:r w:rsidRPr="00A35A49">
                <w:rPr>
                  <w:rStyle w:val="Hyperlink"/>
                  <w:rFonts w:ascii="Times New Roman" w:eastAsia="Times New Roman" w:hAnsi="Times New Roman"/>
                  <w:sz w:val="24"/>
                  <w:szCs w:val="24"/>
                  <w:lang w:val="en-AU"/>
                </w:rPr>
                <w:t>https://startups.co.uk/analysis/startup-cooperative-business/</w:t>
              </w:r>
            </w:hyperlink>
          </w:p>
          <w:p w14:paraId="7D55F9F7" w14:textId="114BA850" w:rsidR="00C47AA2" w:rsidRPr="00A35A49" w:rsidRDefault="006A4B39" w:rsidP="00845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 xml:space="preserve">(Accessed: 23 Dec 2022) </w:t>
            </w:r>
          </w:p>
          <w:p w14:paraId="1E84CE92" w14:textId="43F272F2" w:rsidR="001379AC" w:rsidRPr="00A35A49" w:rsidRDefault="001379AC" w:rsidP="00845D63">
            <w:pPr>
              <w:spacing w:after="0" w:line="240" w:lineRule="auto"/>
              <w:jc w:val="both"/>
              <w:rPr>
                <w:rFonts w:ascii="Times New Roman" w:eastAsia="Times New Roman" w:hAnsi="Times New Roman"/>
                <w:color w:val="000000"/>
                <w:sz w:val="24"/>
                <w:szCs w:val="24"/>
                <w:lang w:val="en-AU"/>
              </w:rPr>
            </w:pPr>
          </w:p>
          <w:p w14:paraId="4730752C" w14:textId="13866466" w:rsidR="00806FB2" w:rsidRPr="00A35A49" w:rsidRDefault="00806FB2" w:rsidP="00845D63">
            <w:pPr>
              <w:spacing w:after="0" w:line="240" w:lineRule="auto"/>
              <w:jc w:val="both"/>
              <w:rPr>
                <w:rFonts w:ascii="Times New Roman" w:eastAsia="Times New Roman" w:hAnsi="Times New Roman"/>
                <w:color w:val="000000"/>
                <w:sz w:val="24"/>
                <w:szCs w:val="24"/>
                <w:lang w:val="en-AU"/>
              </w:rPr>
            </w:pPr>
            <w:r w:rsidRPr="00A35A49">
              <w:rPr>
                <w:rFonts w:ascii="Times New Roman" w:hAnsi="Times New Roman"/>
                <w:sz w:val="24"/>
                <w:szCs w:val="24"/>
              </w:rPr>
              <w:t>Guardian News</w:t>
            </w:r>
            <w:r w:rsidRPr="00A35A49">
              <w:rPr>
                <w:rFonts w:ascii="Times New Roman" w:hAnsi="Times New Roman"/>
                <w:sz w:val="24"/>
                <w:szCs w:val="24"/>
              </w:rPr>
              <w:t xml:space="preserve"> – (2023) – available at: </w:t>
            </w:r>
          </w:p>
          <w:p w14:paraId="4E1AEF14" w14:textId="7A04D946" w:rsidR="001379AC" w:rsidRPr="00A35A49" w:rsidRDefault="001379AC" w:rsidP="00845D63">
            <w:pPr>
              <w:spacing w:after="0" w:line="240" w:lineRule="auto"/>
              <w:jc w:val="both"/>
              <w:rPr>
                <w:rFonts w:ascii="Times New Roman" w:eastAsia="Times New Roman" w:hAnsi="Times New Roman"/>
                <w:color w:val="000000"/>
                <w:sz w:val="24"/>
                <w:szCs w:val="24"/>
                <w:lang w:val="en-AU"/>
              </w:rPr>
            </w:pPr>
            <w:hyperlink r:id="rId15" w:history="1">
              <w:r w:rsidRPr="00A35A49">
                <w:rPr>
                  <w:rStyle w:val="Hyperlink"/>
                  <w:rFonts w:ascii="Times New Roman" w:eastAsia="Times New Roman" w:hAnsi="Times New Roman"/>
                  <w:sz w:val="24"/>
                  <w:szCs w:val="24"/>
                  <w:lang w:val="en-AU"/>
                </w:rPr>
                <w:t>https://www.theguardian.com/social-enterprise-network/2012/apr/05/how-to-set-up-a-cooperative</w:t>
              </w:r>
            </w:hyperlink>
          </w:p>
          <w:p w14:paraId="510CE802" w14:textId="30752709" w:rsidR="001379AC" w:rsidRPr="00A35A49" w:rsidRDefault="001379AC" w:rsidP="00845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 xml:space="preserve">(Accessed: </w:t>
            </w:r>
            <w:r w:rsidR="007F7781" w:rsidRPr="00A35A49">
              <w:rPr>
                <w:rFonts w:ascii="Times New Roman" w:eastAsia="Times New Roman" w:hAnsi="Times New Roman"/>
                <w:color w:val="000000"/>
                <w:sz w:val="24"/>
                <w:szCs w:val="24"/>
                <w:lang w:val="en-AU"/>
              </w:rPr>
              <w:t>11 Jan 2023</w:t>
            </w:r>
            <w:r w:rsidRPr="00A35A49">
              <w:rPr>
                <w:rFonts w:ascii="Times New Roman" w:eastAsia="Times New Roman" w:hAnsi="Times New Roman"/>
                <w:color w:val="000000"/>
                <w:sz w:val="24"/>
                <w:szCs w:val="24"/>
                <w:lang w:val="en-AU"/>
              </w:rPr>
              <w:t xml:space="preserve">) </w:t>
            </w:r>
          </w:p>
          <w:p w14:paraId="19676022" w14:textId="1ED63820" w:rsidR="00F644AF" w:rsidRPr="00A35A49" w:rsidRDefault="00F644AF" w:rsidP="00845D63">
            <w:pPr>
              <w:spacing w:after="0" w:line="240" w:lineRule="auto"/>
              <w:jc w:val="both"/>
              <w:rPr>
                <w:rFonts w:ascii="Times New Roman" w:eastAsia="Times New Roman" w:hAnsi="Times New Roman"/>
                <w:color w:val="000000"/>
                <w:sz w:val="24"/>
                <w:szCs w:val="24"/>
                <w:lang w:val="en-AU"/>
              </w:rPr>
            </w:pPr>
          </w:p>
          <w:p w14:paraId="1B33F23A" w14:textId="530B6F26" w:rsidR="001A5D8C" w:rsidRPr="00A35A49" w:rsidRDefault="001A5D8C" w:rsidP="00845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 xml:space="preserve">Gov.uk (no date) – available at: </w:t>
            </w:r>
          </w:p>
          <w:p w14:paraId="7CC947E7" w14:textId="67057BE4" w:rsidR="00F644AF" w:rsidRPr="00A35A49" w:rsidRDefault="001A5D8C" w:rsidP="00845D63">
            <w:pPr>
              <w:spacing w:after="0" w:line="240" w:lineRule="auto"/>
              <w:jc w:val="both"/>
              <w:rPr>
                <w:rFonts w:ascii="Times New Roman" w:eastAsia="Times New Roman" w:hAnsi="Times New Roman"/>
                <w:color w:val="000000"/>
                <w:sz w:val="24"/>
                <w:szCs w:val="24"/>
                <w:lang w:val="en-AU"/>
              </w:rPr>
            </w:pPr>
            <w:hyperlink r:id="rId16" w:history="1">
              <w:r w:rsidRPr="00A35A49">
                <w:rPr>
                  <w:rStyle w:val="Hyperlink"/>
                  <w:rFonts w:ascii="Times New Roman" w:eastAsia="Times New Roman" w:hAnsi="Times New Roman"/>
                  <w:sz w:val="24"/>
                  <w:szCs w:val="24"/>
                  <w:lang w:val="en-AU"/>
                </w:rPr>
                <w:t>https://www.gov.uk/limited-company-formation/choose-company-name</w:t>
              </w:r>
            </w:hyperlink>
          </w:p>
          <w:p w14:paraId="2696BB72" w14:textId="03BAE002" w:rsidR="001A5D8C" w:rsidRPr="00A35A49" w:rsidRDefault="001A5D8C" w:rsidP="00845D63">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 xml:space="preserve">(Access: </w:t>
            </w:r>
            <w:r w:rsidR="007A4418" w:rsidRPr="00A35A49">
              <w:rPr>
                <w:rFonts w:ascii="Times New Roman" w:eastAsia="Times New Roman" w:hAnsi="Times New Roman"/>
                <w:color w:val="000000"/>
                <w:sz w:val="24"/>
                <w:szCs w:val="24"/>
                <w:lang w:val="en-AU"/>
              </w:rPr>
              <w:t xml:space="preserve">29 Dec 2022) </w:t>
            </w:r>
          </w:p>
          <w:p w14:paraId="4364684F" w14:textId="77777777" w:rsidR="006A4B39" w:rsidRPr="00A35A49" w:rsidRDefault="006A4B39" w:rsidP="00845D63">
            <w:pPr>
              <w:spacing w:after="0" w:line="240" w:lineRule="auto"/>
              <w:jc w:val="both"/>
              <w:rPr>
                <w:rFonts w:ascii="Times New Roman" w:eastAsia="Times New Roman" w:hAnsi="Times New Roman"/>
                <w:color w:val="000000"/>
                <w:sz w:val="24"/>
                <w:szCs w:val="24"/>
                <w:lang w:val="en-AU"/>
              </w:rPr>
            </w:pPr>
          </w:p>
          <w:p w14:paraId="36C7C47E" w14:textId="09F02B57" w:rsidR="00845D63" w:rsidRPr="00A35A49" w:rsidRDefault="00897756" w:rsidP="004E3243">
            <w:pPr>
              <w:spacing w:after="0" w:line="240" w:lineRule="auto"/>
              <w:jc w:val="both"/>
              <w:rPr>
                <w:rFonts w:ascii="Times New Roman" w:eastAsia="Times New Roman" w:hAnsi="Times New Roman"/>
                <w:b/>
                <w:bCs/>
                <w:color w:val="000000"/>
                <w:sz w:val="24"/>
                <w:szCs w:val="24"/>
                <w:u w:val="single"/>
                <w:lang w:val="en-AU"/>
              </w:rPr>
            </w:pPr>
            <w:r w:rsidRPr="00A35A49">
              <w:rPr>
                <w:rFonts w:ascii="Times New Roman" w:eastAsia="Times New Roman" w:hAnsi="Times New Roman"/>
                <w:b/>
                <w:bCs/>
                <w:color w:val="000000"/>
                <w:sz w:val="24"/>
                <w:szCs w:val="24"/>
                <w:u w:val="single"/>
                <w:lang w:val="en-AU"/>
              </w:rPr>
              <w:t xml:space="preserve">Books </w:t>
            </w:r>
          </w:p>
          <w:p w14:paraId="5DBB5E1A" w14:textId="77777777" w:rsidR="00897756" w:rsidRPr="00A35A49" w:rsidRDefault="00897756" w:rsidP="004E3243">
            <w:pPr>
              <w:spacing w:after="0" w:line="240" w:lineRule="auto"/>
              <w:jc w:val="both"/>
              <w:rPr>
                <w:rFonts w:ascii="Times New Roman" w:eastAsia="Times New Roman" w:hAnsi="Times New Roman"/>
                <w:color w:val="000000"/>
                <w:sz w:val="24"/>
                <w:szCs w:val="24"/>
                <w:lang w:val="en-AU"/>
              </w:rPr>
            </w:pPr>
          </w:p>
          <w:p w14:paraId="1980E281" w14:textId="30DBE495" w:rsidR="00CF54A4" w:rsidRPr="00A35A49" w:rsidRDefault="00014005" w:rsidP="00CF54A4">
            <w:pPr>
              <w:spacing w:after="0" w:line="240" w:lineRule="auto"/>
              <w:jc w:val="both"/>
              <w:rPr>
                <w:rFonts w:ascii="Times New Roman" w:eastAsia="Times New Roman" w:hAnsi="Times New Roman"/>
                <w:color w:val="000000"/>
                <w:sz w:val="24"/>
                <w:szCs w:val="24"/>
              </w:rPr>
            </w:pPr>
            <w:proofErr w:type="spellStart"/>
            <w:r w:rsidRPr="00A35A49">
              <w:rPr>
                <w:rFonts w:ascii="Times New Roman" w:eastAsia="Times New Roman" w:hAnsi="Times New Roman"/>
                <w:color w:val="000000"/>
                <w:sz w:val="24"/>
                <w:szCs w:val="24"/>
              </w:rPr>
              <w:t>Mavrikakis</w:t>
            </w:r>
            <w:proofErr w:type="spellEnd"/>
            <w:r w:rsidRPr="00A35A49">
              <w:rPr>
                <w:rFonts w:ascii="Times New Roman" w:eastAsia="Times New Roman" w:hAnsi="Times New Roman"/>
                <w:color w:val="000000"/>
                <w:sz w:val="24"/>
                <w:szCs w:val="24"/>
              </w:rPr>
              <w:t>, A</w:t>
            </w:r>
            <w:r w:rsidR="00234D15" w:rsidRPr="00A35A49">
              <w:rPr>
                <w:rFonts w:ascii="Times New Roman" w:eastAsia="Times New Roman" w:hAnsi="Times New Roman"/>
                <w:color w:val="000000"/>
                <w:sz w:val="24"/>
                <w:szCs w:val="24"/>
              </w:rPr>
              <w:t>.</w:t>
            </w:r>
            <w:r w:rsidRPr="00A35A49">
              <w:rPr>
                <w:rFonts w:ascii="Times New Roman" w:eastAsia="Times New Roman" w:hAnsi="Times New Roman"/>
                <w:color w:val="000000"/>
                <w:sz w:val="24"/>
                <w:szCs w:val="24"/>
              </w:rPr>
              <w:t xml:space="preserve"> et al</w:t>
            </w:r>
            <w:r w:rsidR="00234D15" w:rsidRPr="00A35A49">
              <w:rPr>
                <w:rFonts w:ascii="Times New Roman" w:eastAsia="Times New Roman" w:hAnsi="Times New Roman"/>
                <w:color w:val="000000"/>
                <w:sz w:val="24"/>
                <w:szCs w:val="24"/>
              </w:rPr>
              <w:t>. (20</w:t>
            </w:r>
            <w:r w:rsidR="005645F9" w:rsidRPr="00A35A49">
              <w:rPr>
                <w:rFonts w:ascii="Times New Roman" w:eastAsia="Times New Roman" w:hAnsi="Times New Roman"/>
                <w:color w:val="000000"/>
                <w:sz w:val="24"/>
                <w:szCs w:val="24"/>
              </w:rPr>
              <w:t>21</w:t>
            </w:r>
            <w:r w:rsidR="00234D15" w:rsidRPr="00A35A49">
              <w:rPr>
                <w:rFonts w:ascii="Times New Roman" w:eastAsia="Times New Roman" w:hAnsi="Times New Roman"/>
                <w:color w:val="000000"/>
                <w:sz w:val="24"/>
                <w:szCs w:val="24"/>
              </w:rPr>
              <w:t xml:space="preserve">) - </w:t>
            </w:r>
            <w:r w:rsidR="009668F6" w:rsidRPr="00A35A49">
              <w:rPr>
                <w:rFonts w:ascii="Times New Roman" w:eastAsia="Times New Roman" w:hAnsi="Times New Roman"/>
                <w:i/>
                <w:iCs/>
                <w:color w:val="000000"/>
                <w:sz w:val="24"/>
                <w:szCs w:val="24"/>
              </w:rPr>
              <w:t>Business law and practice</w:t>
            </w:r>
            <w:r w:rsidR="009668F6" w:rsidRPr="00A35A49">
              <w:rPr>
                <w:rFonts w:ascii="Times New Roman" w:eastAsia="Times New Roman" w:hAnsi="Times New Roman"/>
                <w:color w:val="000000"/>
                <w:sz w:val="24"/>
                <w:szCs w:val="24"/>
              </w:rPr>
              <w:t xml:space="preserve"> -</w:t>
            </w:r>
            <w:r w:rsidR="00571358" w:rsidRPr="00A35A49">
              <w:t xml:space="preserve"> </w:t>
            </w:r>
            <w:r w:rsidR="003E11C3" w:rsidRPr="00A35A49">
              <w:rPr>
                <w:rFonts w:ascii="Times New Roman" w:eastAsia="Times New Roman" w:hAnsi="Times New Roman"/>
                <w:color w:val="000000"/>
                <w:sz w:val="24"/>
                <w:szCs w:val="24"/>
              </w:rPr>
              <w:t>Guildford:</w:t>
            </w:r>
            <w:r w:rsidR="00571358" w:rsidRPr="00A35A49">
              <w:rPr>
                <w:rFonts w:ascii="Times New Roman" w:eastAsia="Times New Roman" w:hAnsi="Times New Roman"/>
                <w:color w:val="000000"/>
                <w:sz w:val="24"/>
                <w:szCs w:val="24"/>
              </w:rPr>
              <w:t xml:space="preserve"> College of Law Publishing</w:t>
            </w:r>
            <w:r w:rsidR="009668F6" w:rsidRPr="00A35A49">
              <w:rPr>
                <w:rFonts w:ascii="Times New Roman" w:eastAsia="Times New Roman" w:hAnsi="Times New Roman"/>
                <w:color w:val="000000"/>
                <w:sz w:val="24"/>
                <w:szCs w:val="24"/>
              </w:rPr>
              <w:t xml:space="preserve"> </w:t>
            </w:r>
          </w:p>
          <w:p w14:paraId="59EAEFA5" w14:textId="08F405AE" w:rsidR="00CF17C0" w:rsidRPr="00A35A49" w:rsidRDefault="00CF17C0" w:rsidP="00CF54A4">
            <w:pPr>
              <w:spacing w:after="0" w:line="240" w:lineRule="auto"/>
              <w:jc w:val="both"/>
              <w:rPr>
                <w:rFonts w:ascii="Times New Roman" w:eastAsia="Times New Roman" w:hAnsi="Times New Roman"/>
                <w:color w:val="000000"/>
                <w:sz w:val="24"/>
                <w:szCs w:val="24"/>
              </w:rPr>
            </w:pPr>
          </w:p>
          <w:p w14:paraId="148AA374" w14:textId="6F5DF984" w:rsidR="006331BE" w:rsidRPr="00A35A49" w:rsidRDefault="00BA4659" w:rsidP="00CF54A4">
            <w:pPr>
              <w:spacing w:after="0" w:line="240" w:lineRule="auto"/>
              <w:jc w:val="both"/>
              <w:rPr>
                <w:rFonts w:ascii="Times New Roman" w:eastAsia="Times New Roman" w:hAnsi="Times New Roman"/>
                <w:color w:val="000000"/>
                <w:sz w:val="24"/>
                <w:szCs w:val="24"/>
              </w:rPr>
            </w:pPr>
            <w:r w:rsidRPr="00A35A49">
              <w:rPr>
                <w:rFonts w:ascii="Times New Roman" w:eastAsia="Times New Roman" w:hAnsi="Times New Roman"/>
                <w:color w:val="000000"/>
                <w:sz w:val="24"/>
                <w:szCs w:val="24"/>
              </w:rPr>
              <w:t xml:space="preserve">Jones, A (2015) </w:t>
            </w:r>
            <w:r w:rsidR="00FB0E0C" w:rsidRPr="00A35A49">
              <w:rPr>
                <w:rFonts w:ascii="Times New Roman" w:eastAsia="Times New Roman" w:hAnsi="Times New Roman"/>
                <w:color w:val="000000"/>
                <w:sz w:val="24"/>
                <w:szCs w:val="24"/>
              </w:rPr>
              <w:t>–</w:t>
            </w:r>
            <w:r w:rsidRPr="00A35A49">
              <w:rPr>
                <w:rFonts w:ascii="Times New Roman" w:eastAsia="Times New Roman" w:hAnsi="Times New Roman"/>
                <w:color w:val="000000"/>
                <w:sz w:val="24"/>
                <w:szCs w:val="24"/>
              </w:rPr>
              <w:t xml:space="preserve"> </w:t>
            </w:r>
            <w:r w:rsidR="00FB0E0C" w:rsidRPr="00A35A49">
              <w:rPr>
                <w:rFonts w:ascii="Times New Roman" w:eastAsia="Times New Roman" w:hAnsi="Times New Roman"/>
                <w:i/>
                <w:iCs/>
                <w:color w:val="000000"/>
                <w:sz w:val="24"/>
                <w:szCs w:val="24"/>
              </w:rPr>
              <w:t>Introduction to Business law</w:t>
            </w:r>
            <w:r w:rsidR="00FB0E0C" w:rsidRPr="00A35A49">
              <w:rPr>
                <w:rFonts w:ascii="Times New Roman" w:eastAsia="Times New Roman" w:hAnsi="Times New Roman"/>
                <w:color w:val="000000"/>
                <w:sz w:val="24"/>
                <w:szCs w:val="24"/>
              </w:rPr>
              <w:t xml:space="preserve"> </w:t>
            </w:r>
            <w:r w:rsidR="0062205D" w:rsidRPr="00A35A49">
              <w:rPr>
                <w:rFonts w:ascii="Times New Roman" w:eastAsia="Times New Roman" w:hAnsi="Times New Roman"/>
                <w:color w:val="000000"/>
                <w:sz w:val="24"/>
                <w:szCs w:val="24"/>
              </w:rPr>
              <w:t>–</w:t>
            </w:r>
            <w:r w:rsidR="00FB0E0C" w:rsidRPr="00A35A49">
              <w:rPr>
                <w:rFonts w:ascii="Times New Roman" w:eastAsia="Times New Roman" w:hAnsi="Times New Roman"/>
                <w:color w:val="000000"/>
                <w:sz w:val="24"/>
                <w:szCs w:val="24"/>
              </w:rPr>
              <w:t xml:space="preserve"> </w:t>
            </w:r>
            <w:r w:rsidR="0062205D" w:rsidRPr="00A35A49">
              <w:rPr>
                <w:rFonts w:ascii="Times New Roman" w:eastAsia="Times New Roman" w:hAnsi="Times New Roman"/>
                <w:color w:val="000000"/>
                <w:sz w:val="24"/>
                <w:szCs w:val="24"/>
              </w:rPr>
              <w:t>5</w:t>
            </w:r>
            <w:r w:rsidR="0062205D" w:rsidRPr="00A35A49">
              <w:rPr>
                <w:rFonts w:ascii="Times New Roman" w:eastAsia="Times New Roman" w:hAnsi="Times New Roman"/>
                <w:color w:val="000000"/>
                <w:sz w:val="24"/>
                <w:szCs w:val="24"/>
                <w:vertAlign w:val="superscript"/>
              </w:rPr>
              <w:t>th</w:t>
            </w:r>
            <w:r w:rsidR="0062205D" w:rsidRPr="00A35A49">
              <w:rPr>
                <w:rFonts w:ascii="Times New Roman" w:eastAsia="Times New Roman" w:hAnsi="Times New Roman"/>
                <w:color w:val="000000"/>
                <w:sz w:val="24"/>
                <w:szCs w:val="24"/>
              </w:rPr>
              <w:t xml:space="preserve"> Ed – Oxford: Oxford University Press</w:t>
            </w:r>
          </w:p>
          <w:p w14:paraId="5882D09F" w14:textId="77777777" w:rsidR="00D867B6" w:rsidRPr="00A35A49" w:rsidRDefault="00D867B6" w:rsidP="000779D0">
            <w:pPr>
              <w:spacing w:after="0" w:line="240" w:lineRule="auto"/>
              <w:jc w:val="both"/>
              <w:rPr>
                <w:rFonts w:ascii="Times New Roman" w:hAnsi="Times New Roman"/>
                <w:color w:val="000000"/>
                <w:sz w:val="24"/>
                <w:szCs w:val="24"/>
                <w:lang w:val="en-AU"/>
              </w:rPr>
            </w:pPr>
          </w:p>
          <w:p w14:paraId="7A210B7C" w14:textId="77777777" w:rsidR="00D867B6" w:rsidRPr="00A35A49" w:rsidRDefault="00D867B6" w:rsidP="00E83E57">
            <w:pPr>
              <w:spacing w:after="0" w:line="240" w:lineRule="auto"/>
              <w:jc w:val="both"/>
              <w:rPr>
                <w:rFonts w:ascii="Times New Roman" w:hAnsi="Times New Roman"/>
                <w:color w:val="000000"/>
                <w:sz w:val="24"/>
                <w:szCs w:val="24"/>
                <w:lang w:val="en-AU"/>
              </w:rPr>
            </w:pPr>
          </w:p>
          <w:p w14:paraId="238F800D" w14:textId="0DF3F16F" w:rsidR="00EC1284" w:rsidRPr="00A35A49" w:rsidRDefault="00EC1284" w:rsidP="00EC1284">
            <w:pPr>
              <w:shd w:val="clear" w:color="auto" w:fill="FFFFFF"/>
              <w:spacing w:after="0" w:line="240" w:lineRule="auto"/>
              <w:textAlignment w:val="baseline"/>
              <w:rPr>
                <w:rFonts w:ascii="Times New Roman" w:eastAsia="Times New Roman" w:hAnsi="Times New Roman"/>
                <w:color w:val="2A2A2A"/>
                <w:sz w:val="24"/>
                <w:szCs w:val="24"/>
                <w:lang w:eastAsia="en-GB"/>
              </w:rPr>
            </w:pPr>
            <w:r w:rsidRPr="00EC1284">
              <w:rPr>
                <w:rFonts w:ascii="Times New Roman" w:eastAsia="Times New Roman" w:hAnsi="Times New Roman"/>
                <w:color w:val="2A2A2A"/>
                <w:sz w:val="24"/>
                <w:szCs w:val="24"/>
                <w:lang w:eastAsia="en-GB"/>
              </w:rPr>
              <w:t>Michie, J</w:t>
            </w:r>
            <w:r w:rsidR="000641AE" w:rsidRPr="00A35A49">
              <w:rPr>
                <w:rFonts w:ascii="Times New Roman" w:eastAsia="Times New Roman" w:hAnsi="Times New Roman"/>
                <w:color w:val="2A2A2A"/>
                <w:sz w:val="24"/>
                <w:szCs w:val="24"/>
                <w:lang w:eastAsia="en-GB"/>
              </w:rPr>
              <w:t>.</w:t>
            </w:r>
            <w:r w:rsidR="00BD0CA1" w:rsidRPr="00A35A49">
              <w:rPr>
                <w:rFonts w:ascii="Times New Roman" w:eastAsia="Times New Roman" w:hAnsi="Times New Roman"/>
                <w:color w:val="2A2A2A"/>
                <w:sz w:val="24"/>
                <w:szCs w:val="24"/>
                <w:lang w:eastAsia="en-GB"/>
              </w:rPr>
              <w:t xml:space="preserve"> et al. </w:t>
            </w:r>
            <w:r w:rsidR="000641AE" w:rsidRPr="00A35A49">
              <w:rPr>
                <w:rFonts w:ascii="Times New Roman" w:eastAsia="Times New Roman" w:hAnsi="Times New Roman"/>
                <w:color w:val="2A2A2A"/>
                <w:sz w:val="24"/>
                <w:szCs w:val="24"/>
                <w:lang w:eastAsia="en-GB"/>
              </w:rPr>
              <w:t>(2017</w:t>
            </w:r>
            <w:r w:rsidRPr="00EC1284">
              <w:rPr>
                <w:rFonts w:ascii="Times New Roman" w:eastAsia="Times New Roman" w:hAnsi="Times New Roman"/>
                <w:color w:val="2A2A2A"/>
                <w:sz w:val="24"/>
                <w:szCs w:val="24"/>
                <w:lang w:eastAsia="en-GB"/>
              </w:rPr>
              <w:t>)</w:t>
            </w:r>
            <w:r w:rsidR="000641AE" w:rsidRPr="00A35A49">
              <w:rPr>
                <w:rFonts w:ascii="Times New Roman" w:eastAsia="Times New Roman" w:hAnsi="Times New Roman"/>
                <w:color w:val="2A2A2A"/>
                <w:sz w:val="24"/>
                <w:szCs w:val="24"/>
                <w:lang w:eastAsia="en-GB"/>
              </w:rPr>
              <w:t xml:space="preserve"> - </w:t>
            </w:r>
            <w:r w:rsidRPr="00EC1284">
              <w:rPr>
                <w:rFonts w:ascii="Times New Roman" w:eastAsia="Times New Roman" w:hAnsi="Times New Roman"/>
                <w:i/>
                <w:iCs/>
                <w:color w:val="2A2A2A"/>
                <w:sz w:val="24"/>
                <w:szCs w:val="24"/>
                <w:bdr w:val="none" w:sz="0" w:space="0" w:color="auto" w:frame="1"/>
                <w:lang w:eastAsia="en-GB"/>
              </w:rPr>
              <w:t>The Oxford Handbook of Mutual, Co-Operative, and Co-Owned Business</w:t>
            </w:r>
            <w:r w:rsidR="000641AE" w:rsidRPr="00A35A49">
              <w:rPr>
                <w:rFonts w:ascii="Times New Roman" w:eastAsia="Times New Roman" w:hAnsi="Times New Roman"/>
                <w:i/>
                <w:iCs/>
                <w:color w:val="2A2A2A"/>
                <w:sz w:val="24"/>
                <w:szCs w:val="24"/>
                <w:bdr w:val="none" w:sz="0" w:space="0" w:color="auto" w:frame="1"/>
                <w:lang w:eastAsia="en-GB"/>
              </w:rPr>
              <w:t xml:space="preserve"> </w:t>
            </w:r>
            <w:r w:rsidR="000641AE" w:rsidRPr="00A35A49">
              <w:rPr>
                <w:rFonts w:ascii="Times New Roman" w:eastAsia="Times New Roman" w:hAnsi="Times New Roman"/>
                <w:color w:val="2A2A2A"/>
                <w:sz w:val="24"/>
                <w:szCs w:val="24"/>
                <w:bdr w:val="none" w:sz="0" w:space="0" w:color="auto" w:frame="1"/>
                <w:lang w:eastAsia="en-GB"/>
              </w:rPr>
              <w:t xml:space="preserve">- </w:t>
            </w:r>
            <w:r w:rsidRPr="00EC1284">
              <w:rPr>
                <w:rFonts w:ascii="Times New Roman" w:eastAsia="Times New Roman" w:hAnsi="Times New Roman"/>
                <w:color w:val="2A2A2A"/>
                <w:sz w:val="24"/>
                <w:szCs w:val="24"/>
                <w:lang w:eastAsia="en-GB"/>
              </w:rPr>
              <w:t>Oxford Handbooks</w:t>
            </w:r>
          </w:p>
          <w:p w14:paraId="6281E99E" w14:textId="2CEC3861" w:rsidR="009E2001" w:rsidRPr="00A35A49" w:rsidRDefault="009E2001" w:rsidP="00EC1284">
            <w:pPr>
              <w:shd w:val="clear" w:color="auto" w:fill="FFFFFF"/>
              <w:spacing w:after="0" w:line="240" w:lineRule="auto"/>
              <w:textAlignment w:val="baseline"/>
              <w:rPr>
                <w:rFonts w:ascii="Times New Roman" w:eastAsia="Times New Roman" w:hAnsi="Times New Roman"/>
                <w:color w:val="2A2A2A"/>
                <w:sz w:val="24"/>
                <w:szCs w:val="24"/>
                <w:lang w:eastAsia="en-GB"/>
              </w:rPr>
            </w:pPr>
          </w:p>
          <w:p w14:paraId="7D3B9CE1" w14:textId="76C0EFD0" w:rsidR="009E2001" w:rsidRPr="00A35A49" w:rsidRDefault="00EA75A4" w:rsidP="00EC1284">
            <w:pPr>
              <w:shd w:val="clear" w:color="auto" w:fill="FFFFFF"/>
              <w:spacing w:after="0" w:line="240" w:lineRule="auto"/>
              <w:textAlignment w:val="baseline"/>
              <w:rPr>
                <w:rFonts w:ascii="Times New Roman" w:eastAsia="Times New Roman" w:hAnsi="Times New Roman"/>
                <w:color w:val="2A2A2A"/>
                <w:sz w:val="24"/>
                <w:szCs w:val="24"/>
                <w:lang w:eastAsia="en-GB"/>
              </w:rPr>
            </w:pPr>
            <w:r w:rsidRPr="00A35A49">
              <w:rPr>
                <w:rFonts w:ascii="Times New Roman" w:eastAsia="Times New Roman" w:hAnsi="Times New Roman"/>
                <w:color w:val="2A2A2A"/>
                <w:sz w:val="24"/>
                <w:szCs w:val="24"/>
                <w:lang w:eastAsia="en-GB"/>
              </w:rPr>
              <w:t xml:space="preserve">Marson, J. (2009) </w:t>
            </w:r>
            <w:r w:rsidR="000B794B" w:rsidRPr="00A35A49">
              <w:rPr>
                <w:rFonts w:ascii="Times New Roman" w:eastAsia="Times New Roman" w:hAnsi="Times New Roman"/>
                <w:color w:val="2A2A2A"/>
                <w:sz w:val="24"/>
                <w:szCs w:val="24"/>
                <w:lang w:eastAsia="en-GB"/>
              </w:rPr>
              <w:t>–</w:t>
            </w:r>
            <w:r w:rsidRPr="00A35A49">
              <w:rPr>
                <w:rFonts w:ascii="Times New Roman" w:eastAsia="Times New Roman" w:hAnsi="Times New Roman"/>
                <w:color w:val="2A2A2A"/>
                <w:sz w:val="24"/>
                <w:szCs w:val="24"/>
                <w:lang w:eastAsia="en-GB"/>
              </w:rPr>
              <w:t xml:space="preserve"> </w:t>
            </w:r>
            <w:r w:rsidR="000B794B" w:rsidRPr="00A35A49">
              <w:rPr>
                <w:rFonts w:ascii="Times New Roman" w:eastAsia="Times New Roman" w:hAnsi="Times New Roman"/>
                <w:i/>
                <w:iCs/>
                <w:color w:val="2A2A2A"/>
                <w:sz w:val="24"/>
                <w:szCs w:val="24"/>
                <w:lang w:eastAsia="en-GB"/>
              </w:rPr>
              <w:t>Business law</w:t>
            </w:r>
            <w:r w:rsidR="000B794B" w:rsidRPr="00A35A49">
              <w:rPr>
                <w:rFonts w:ascii="Times New Roman" w:eastAsia="Times New Roman" w:hAnsi="Times New Roman"/>
                <w:color w:val="2A2A2A"/>
                <w:sz w:val="24"/>
                <w:szCs w:val="24"/>
                <w:lang w:eastAsia="en-GB"/>
              </w:rPr>
              <w:t xml:space="preserve"> – Oxford: Oxford University Press</w:t>
            </w:r>
          </w:p>
          <w:p w14:paraId="62BD05F5" w14:textId="089A6A8A" w:rsidR="00E67301" w:rsidRPr="00A35A49" w:rsidRDefault="00E67301" w:rsidP="00EC1284">
            <w:pPr>
              <w:shd w:val="clear" w:color="auto" w:fill="FFFFFF"/>
              <w:spacing w:after="0" w:line="240" w:lineRule="auto"/>
              <w:textAlignment w:val="baseline"/>
              <w:rPr>
                <w:rFonts w:ascii="Times New Roman" w:eastAsia="Times New Roman" w:hAnsi="Times New Roman"/>
                <w:color w:val="2A2A2A"/>
                <w:sz w:val="24"/>
                <w:szCs w:val="24"/>
                <w:lang w:eastAsia="en-GB"/>
              </w:rPr>
            </w:pPr>
          </w:p>
          <w:p w14:paraId="26F5DE24" w14:textId="42D7C87D" w:rsidR="00E67301" w:rsidRPr="00EC1284" w:rsidRDefault="00E67301" w:rsidP="00EC1284">
            <w:pPr>
              <w:shd w:val="clear" w:color="auto" w:fill="FFFFFF"/>
              <w:spacing w:after="0" w:line="240" w:lineRule="auto"/>
              <w:textAlignment w:val="baseline"/>
              <w:rPr>
                <w:rFonts w:ascii="Times New Roman" w:eastAsia="Times New Roman" w:hAnsi="Times New Roman"/>
                <w:color w:val="2A2A2A"/>
                <w:sz w:val="24"/>
                <w:szCs w:val="24"/>
                <w:lang w:eastAsia="en-GB"/>
              </w:rPr>
            </w:pPr>
            <w:r w:rsidRPr="00A35A49">
              <w:rPr>
                <w:rFonts w:ascii="Times New Roman" w:eastAsia="Times New Roman" w:hAnsi="Times New Roman"/>
                <w:color w:val="2A2A2A"/>
                <w:sz w:val="24"/>
                <w:szCs w:val="24"/>
                <w:lang w:eastAsia="en-GB"/>
              </w:rPr>
              <w:t>Ellis, J. (</w:t>
            </w:r>
            <w:r w:rsidR="001A0D47" w:rsidRPr="00A35A49">
              <w:rPr>
                <w:rFonts w:ascii="Times New Roman" w:eastAsia="Times New Roman" w:hAnsi="Times New Roman"/>
                <w:color w:val="2A2A2A"/>
                <w:sz w:val="24"/>
                <w:szCs w:val="24"/>
                <w:lang w:eastAsia="en-GB"/>
              </w:rPr>
              <w:t xml:space="preserve">2021) – </w:t>
            </w:r>
            <w:r w:rsidR="001A0D47" w:rsidRPr="00A35A49">
              <w:rPr>
                <w:rFonts w:ascii="Times New Roman" w:eastAsia="Times New Roman" w:hAnsi="Times New Roman"/>
                <w:i/>
                <w:iCs/>
                <w:color w:val="2A2A2A"/>
                <w:sz w:val="24"/>
                <w:szCs w:val="24"/>
                <w:lang w:eastAsia="en-GB"/>
              </w:rPr>
              <w:t xml:space="preserve">Business and Company </w:t>
            </w:r>
            <w:r w:rsidR="00D51FB5" w:rsidRPr="00A35A49">
              <w:rPr>
                <w:rFonts w:ascii="Times New Roman" w:eastAsia="Times New Roman" w:hAnsi="Times New Roman"/>
                <w:i/>
                <w:iCs/>
                <w:color w:val="2A2A2A"/>
                <w:sz w:val="24"/>
                <w:szCs w:val="24"/>
                <w:lang w:eastAsia="en-GB"/>
              </w:rPr>
              <w:t>Legislation</w:t>
            </w:r>
            <w:r w:rsidR="001A0D47" w:rsidRPr="00A35A49">
              <w:rPr>
                <w:rFonts w:ascii="Times New Roman" w:eastAsia="Times New Roman" w:hAnsi="Times New Roman"/>
                <w:i/>
                <w:iCs/>
                <w:color w:val="2A2A2A"/>
                <w:sz w:val="24"/>
                <w:szCs w:val="24"/>
                <w:lang w:eastAsia="en-GB"/>
              </w:rPr>
              <w:t xml:space="preserve"> 202</w:t>
            </w:r>
            <w:r w:rsidR="00D51FB5" w:rsidRPr="00A35A49">
              <w:rPr>
                <w:rFonts w:ascii="Times New Roman" w:eastAsia="Times New Roman" w:hAnsi="Times New Roman"/>
                <w:i/>
                <w:iCs/>
                <w:color w:val="2A2A2A"/>
                <w:sz w:val="24"/>
                <w:szCs w:val="24"/>
                <w:lang w:eastAsia="en-GB"/>
              </w:rPr>
              <w:t>1</w:t>
            </w:r>
            <w:r w:rsidR="001A0D47" w:rsidRPr="00A35A49">
              <w:rPr>
                <w:rFonts w:ascii="Times New Roman" w:eastAsia="Times New Roman" w:hAnsi="Times New Roman"/>
                <w:i/>
                <w:iCs/>
                <w:color w:val="2A2A2A"/>
                <w:sz w:val="24"/>
                <w:szCs w:val="24"/>
                <w:lang w:eastAsia="en-GB"/>
              </w:rPr>
              <w:t>/2</w:t>
            </w:r>
            <w:r w:rsidR="00D51FB5" w:rsidRPr="00A35A49">
              <w:rPr>
                <w:rFonts w:ascii="Times New Roman" w:eastAsia="Times New Roman" w:hAnsi="Times New Roman"/>
                <w:i/>
                <w:iCs/>
                <w:color w:val="2A2A2A"/>
                <w:sz w:val="24"/>
                <w:szCs w:val="24"/>
                <w:lang w:eastAsia="en-GB"/>
              </w:rPr>
              <w:t>2</w:t>
            </w:r>
            <w:r w:rsidR="001A0D47" w:rsidRPr="00A35A49">
              <w:rPr>
                <w:rFonts w:ascii="Times New Roman" w:eastAsia="Times New Roman" w:hAnsi="Times New Roman"/>
                <w:color w:val="2A2A2A"/>
                <w:sz w:val="24"/>
                <w:szCs w:val="24"/>
                <w:lang w:eastAsia="en-GB"/>
              </w:rPr>
              <w:t xml:space="preserve"> </w:t>
            </w:r>
            <w:r w:rsidR="00D51FB5" w:rsidRPr="00A35A49">
              <w:rPr>
                <w:rFonts w:ascii="Times New Roman" w:eastAsia="Times New Roman" w:hAnsi="Times New Roman"/>
                <w:color w:val="2A2A2A"/>
                <w:sz w:val="24"/>
                <w:szCs w:val="24"/>
                <w:lang w:eastAsia="en-GB"/>
              </w:rPr>
              <w:t>–</w:t>
            </w:r>
            <w:r w:rsidR="001A0D47" w:rsidRPr="00A35A49">
              <w:rPr>
                <w:rFonts w:ascii="Times New Roman" w:eastAsia="Times New Roman" w:hAnsi="Times New Roman"/>
                <w:color w:val="2A2A2A"/>
                <w:sz w:val="24"/>
                <w:szCs w:val="24"/>
                <w:lang w:eastAsia="en-GB"/>
              </w:rPr>
              <w:t xml:space="preserve"> </w:t>
            </w:r>
            <w:r w:rsidR="00D51FB5" w:rsidRPr="00A35A49">
              <w:rPr>
                <w:rFonts w:ascii="Times New Roman" w:eastAsia="Times New Roman" w:hAnsi="Times New Roman"/>
                <w:color w:val="2A2A2A"/>
                <w:sz w:val="24"/>
                <w:szCs w:val="24"/>
                <w:lang w:eastAsia="en-GB"/>
              </w:rPr>
              <w:t xml:space="preserve">Guildford: </w:t>
            </w:r>
            <w:proofErr w:type="spellStart"/>
            <w:r w:rsidR="00D51FB5" w:rsidRPr="00A35A49">
              <w:rPr>
                <w:rFonts w:ascii="Times New Roman" w:eastAsia="Times New Roman" w:hAnsi="Times New Roman"/>
                <w:color w:val="2A2A2A"/>
                <w:sz w:val="24"/>
                <w:szCs w:val="24"/>
                <w:lang w:eastAsia="en-GB"/>
              </w:rPr>
              <w:t>Colleage</w:t>
            </w:r>
            <w:proofErr w:type="spellEnd"/>
            <w:r w:rsidR="00D51FB5" w:rsidRPr="00A35A49">
              <w:rPr>
                <w:rFonts w:ascii="Times New Roman" w:eastAsia="Times New Roman" w:hAnsi="Times New Roman"/>
                <w:color w:val="2A2A2A"/>
                <w:sz w:val="24"/>
                <w:szCs w:val="24"/>
                <w:lang w:eastAsia="en-GB"/>
              </w:rPr>
              <w:t xml:space="preserve"> of Law Publishing; 2021</w:t>
            </w:r>
          </w:p>
          <w:p w14:paraId="64BBBBAB" w14:textId="7B4DE7C2" w:rsidR="009D2A84" w:rsidRPr="00A35A49" w:rsidRDefault="009D2A84" w:rsidP="003D703A">
            <w:pPr>
              <w:spacing w:line="480" w:lineRule="auto"/>
              <w:jc w:val="both"/>
              <w:rPr>
                <w:rFonts w:ascii="Times New Roman" w:hAnsi="Times New Roman"/>
                <w:b/>
                <w:bCs/>
                <w:sz w:val="24"/>
                <w:szCs w:val="24"/>
                <w:u w:val="single"/>
              </w:rPr>
            </w:pPr>
          </w:p>
          <w:p w14:paraId="75D20536" w14:textId="0AD3D72C" w:rsidR="00F34105" w:rsidRPr="00A35A49" w:rsidRDefault="00193F3A" w:rsidP="003D703A">
            <w:pPr>
              <w:spacing w:line="480" w:lineRule="auto"/>
              <w:jc w:val="both"/>
              <w:rPr>
                <w:rFonts w:ascii="Times New Roman" w:hAnsi="Times New Roman"/>
                <w:b/>
                <w:bCs/>
                <w:sz w:val="24"/>
                <w:szCs w:val="24"/>
                <w:u w:val="single"/>
                <w:lang w:val="fr-FR"/>
              </w:rPr>
            </w:pPr>
            <w:r w:rsidRPr="00A35A49">
              <w:rPr>
                <w:rFonts w:ascii="Times New Roman" w:hAnsi="Times New Roman"/>
                <w:b/>
                <w:bCs/>
                <w:sz w:val="24"/>
                <w:szCs w:val="24"/>
                <w:u w:val="single"/>
                <w:lang w:val="fr-FR"/>
              </w:rPr>
              <w:t xml:space="preserve">Journal/Articles </w:t>
            </w:r>
          </w:p>
          <w:p w14:paraId="1730190F" w14:textId="1CBDA908" w:rsidR="00193F3A" w:rsidRPr="00A35A49" w:rsidRDefault="00EB504A" w:rsidP="00193F3A">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rPr>
              <w:t>Gordon, B. (2015) ‘</w:t>
            </w:r>
            <w:r w:rsidR="00193F3A" w:rsidRPr="00A35A49">
              <w:rPr>
                <w:rFonts w:ascii="Times New Roman" w:eastAsia="Times New Roman" w:hAnsi="Times New Roman"/>
                <w:color w:val="000000"/>
                <w:sz w:val="24"/>
                <w:szCs w:val="24"/>
              </w:rPr>
              <w:t xml:space="preserve">Wilson, J.F, Webster, A. and </w:t>
            </w:r>
            <w:proofErr w:type="spellStart"/>
            <w:r w:rsidR="00193F3A" w:rsidRPr="00A35A49">
              <w:rPr>
                <w:rFonts w:ascii="Times New Roman" w:eastAsia="Times New Roman" w:hAnsi="Times New Roman"/>
                <w:color w:val="000000"/>
                <w:sz w:val="24"/>
                <w:szCs w:val="24"/>
              </w:rPr>
              <w:t>Vorberg-Rugh</w:t>
            </w:r>
            <w:proofErr w:type="spellEnd"/>
            <w:r w:rsidR="00193F3A" w:rsidRPr="00A35A49">
              <w:rPr>
                <w:rFonts w:ascii="Times New Roman" w:eastAsia="Times New Roman" w:hAnsi="Times New Roman"/>
                <w:color w:val="000000"/>
                <w:sz w:val="24"/>
                <w:szCs w:val="24"/>
              </w:rPr>
              <w:t>, R</w:t>
            </w:r>
            <w:r w:rsidR="00C836C2" w:rsidRPr="00A35A49">
              <w:rPr>
                <w:rFonts w:ascii="Times New Roman" w:eastAsia="Times New Roman" w:hAnsi="Times New Roman"/>
                <w:color w:val="000000"/>
                <w:sz w:val="24"/>
                <w:szCs w:val="24"/>
              </w:rPr>
              <w:t xml:space="preserve">, </w:t>
            </w:r>
            <w:r w:rsidR="00193F3A" w:rsidRPr="00A35A49">
              <w:rPr>
                <w:rFonts w:ascii="Times New Roman" w:eastAsia="Times New Roman" w:hAnsi="Times New Roman"/>
                <w:color w:val="000000"/>
                <w:sz w:val="24"/>
                <w:szCs w:val="24"/>
                <w:lang w:val="en-AU"/>
              </w:rPr>
              <w:t>Building co-operation</w:t>
            </w:r>
            <w:r w:rsidR="00AE5BD6" w:rsidRPr="00A35A49">
              <w:rPr>
                <w:rFonts w:ascii="Times New Roman" w:eastAsia="Times New Roman" w:hAnsi="Times New Roman"/>
                <w:color w:val="000000"/>
                <w:sz w:val="24"/>
                <w:szCs w:val="24"/>
                <w:lang w:val="en-AU"/>
              </w:rPr>
              <w:t>’</w:t>
            </w:r>
            <w:r w:rsidR="00193F3A" w:rsidRPr="00A35A49">
              <w:rPr>
                <w:rFonts w:ascii="Times New Roman" w:eastAsia="Times New Roman" w:hAnsi="Times New Roman"/>
                <w:i/>
                <w:iCs/>
                <w:color w:val="000000"/>
                <w:sz w:val="24"/>
                <w:szCs w:val="24"/>
                <w:lang w:val="en-AU"/>
              </w:rPr>
              <w:t>: a business history of the Co-operative Group</w:t>
            </w:r>
            <w:r w:rsidR="00DA48BE" w:rsidRPr="00A35A49">
              <w:rPr>
                <w:rFonts w:ascii="Times New Roman" w:eastAsia="Times New Roman" w:hAnsi="Times New Roman"/>
                <w:i/>
                <w:iCs/>
                <w:color w:val="000000"/>
                <w:sz w:val="24"/>
                <w:szCs w:val="24"/>
                <w:lang w:val="en-AU"/>
              </w:rPr>
              <w:t xml:space="preserve"> - </w:t>
            </w:r>
            <w:r w:rsidR="00DA48BE" w:rsidRPr="00A35A49">
              <w:rPr>
                <w:rFonts w:ascii="Times New Roman" w:eastAsia="Times New Roman" w:hAnsi="Times New Roman"/>
                <w:color w:val="000000"/>
                <w:sz w:val="24"/>
                <w:szCs w:val="24"/>
                <w:lang w:val="en-AU"/>
              </w:rPr>
              <w:t>55 (1)</w:t>
            </w:r>
            <w:r w:rsidR="00F20B34" w:rsidRPr="00A35A49">
              <w:rPr>
                <w:rFonts w:ascii="Times New Roman" w:eastAsia="Times New Roman" w:hAnsi="Times New Roman"/>
                <w:color w:val="000000"/>
                <w:sz w:val="24"/>
                <w:szCs w:val="24"/>
                <w:lang w:val="en-AU"/>
              </w:rPr>
              <w:t xml:space="preserve"> – p.95-97 </w:t>
            </w:r>
            <w:r w:rsidR="00E12599" w:rsidRPr="00A35A49">
              <w:rPr>
                <w:rFonts w:ascii="Times New Roman" w:eastAsia="Times New Roman" w:hAnsi="Times New Roman"/>
                <w:color w:val="000000"/>
                <w:sz w:val="24"/>
                <w:szCs w:val="24"/>
                <w:lang w:val="en-AU"/>
              </w:rPr>
              <w:t xml:space="preserve">– available at: </w:t>
            </w:r>
            <w:hyperlink r:id="rId17" w:history="1">
              <w:r w:rsidR="00CB5645" w:rsidRPr="00A35A49">
                <w:rPr>
                  <w:rStyle w:val="Hyperlink"/>
                  <w:rFonts w:ascii="Times New Roman" w:eastAsia="Times New Roman" w:hAnsi="Times New Roman"/>
                  <w:sz w:val="24"/>
                  <w:szCs w:val="24"/>
                  <w:lang w:val="en-AU"/>
                </w:rPr>
                <w:t>https://onlinelibrary-wiley-com.abc.cardiff.ac.uk/doi/full/10.1111/aehr.12060</w:t>
              </w:r>
            </w:hyperlink>
          </w:p>
          <w:p w14:paraId="0660597C" w14:textId="1231929C" w:rsidR="00054CFB" w:rsidRPr="00A35A49" w:rsidRDefault="00E12599" w:rsidP="00193F3A">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w:t>
            </w:r>
            <w:r w:rsidR="00054CFB" w:rsidRPr="00A35A49">
              <w:rPr>
                <w:rFonts w:ascii="Times New Roman" w:eastAsia="Times New Roman" w:hAnsi="Times New Roman"/>
                <w:color w:val="000000"/>
                <w:sz w:val="24"/>
                <w:szCs w:val="24"/>
                <w:lang w:val="en-AU"/>
              </w:rPr>
              <w:t xml:space="preserve">Accessed: </w:t>
            </w:r>
            <w:r w:rsidRPr="00A35A49">
              <w:rPr>
                <w:rFonts w:ascii="Times New Roman" w:eastAsia="Times New Roman" w:hAnsi="Times New Roman"/>
                <w:color w:val="000000"/>
                <w:sz w:val="24"/>
                <w:szCs w:val="24"/>
                <w:lang w:val="en-AU"/>
              </w:rPr>
              <w:t>27 Dec 2022)</w:t>
            </w:r>
          </w:p>
          <w:p w14:paraId="47B1938C" w14:textId="02763329" w:rsidR="00513FC8" w:rsidRPr="00A35A49" w:rsidRDefault="00513FC8" w:rsidP="00193F3A">
            <w:pPr>
              <w:spacing w:after="0" w:line="240" w:lineRule="auto"/>
              <w:jc w:val="both"/>
              <w:rPr>
                <w:rFonts w:ascii="Times New Roman" w:eastAsia="Times New Roman" w:hAnsi="Times New Roman"/>
                <w:color w:val="000000"/>
                <w:sz w:val="24"/>
                <w:szCs w:val="24"/>
                <w:lang w:val="en-AU"/>
              </w:rPr>
            </w:pPr>
          </w:p>
          <w:p w14:paraId="3F9CFEF3" w14:textId="4091DABF" w:rsidR="006C1396" w:rsidRPr="00A35A49" w:rsidRDefault="00095F1B" w:rsidP="00193F3A">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Light, S.</w:t>
            </w:r>
            <w:r w:rsidR="00AB1786" w:rsidRPr="00A35A49">
              <w:rPr>
                <w:rFonts w:ascii="Times New Roman" w:eastAsia="Times New Roman" w:hAnsi="Times New Roman"/>
                <w:color w:val="000000"/>
                <w:sz w:val="24"/>
                <w:szCs w:val="24"/>
                <w:lang w:val="en-AU"/>
              </w:rPr>
              <w:t xml:space="preserve"> (2019) </w:t>
            </w:r>
            <w:proofErr w:type="gramStart"/>
            <w:r w:rsidR="00AB1786" w:rsidRPr="00A35A49">
              <w:rPr>
                <w:rFonts w:ascii="Times New Roman" w:eastAsia="Times New Roman" w:hAnsi="Times New Roman"/>
                <w:color w:val="000000"/>
                <w:sz w:val="24"/>
                <w:szCs w:val="24"/>
                <w:lang w:val="en-AU"/>
              </w:rPr>
              <w:t xml:space="preserve">- </w:t>
            </w:r>
            <w:r w:rsidRPr="00A35A49">
              <w:rPr>
                <w:rFonts w:ascii="Times New Roman" w:eastAsia="Times New Roman" w:hAnsi="Times New Roman"/>
                <w:color w:val="000000"/>
                <w:sz w:val="24"/>
                <w:szCs w:val="24"/>
                <w:lang w:val="en-AU"/>
              </w:rPr>
              <w:t xml:space="preserve"> </w:t>
            </w:r>
            <w:r w:rsidR="00513FC8" w:rsidRPr="00A35A49">
              <w:rPr>
                <w:rFonts w:ascii="Times New Roman" w:eastAsia="Times New Roman" w:hAnsi="Times New Roman"/>
                <w:color w:val="000000"/>
                <w:sz w:val="24"/>
                <w:szCs w:val="24"/>
                <w:lang w:val="en-AU"/>
              </w:rPr>
              <w:t>‘</w:t>
            </w:r>
            <w:proofErr w:type="gramEnd"/>
            <w:r w:rsidR="00513FC8" w:rsidRPr="00A35A49">
              <w:rPr>
                <w:rFonts w:ascii="Times New Roman" w:eastAsia="Times New Roman" w:hAnsi="Times New Roman"/>
                <w:color w:val="000000"/>
                <w:sz w:val="24"/>
                <w:szCs w:val="24"/>
                <w:lang w:val="en-AU"/>
              </w:rPr>
              <w:t xml:space="preserve">The Law of the corporation as environmental law’ </w:t>
            </w:r>
            <w:r w:rsidR="00F63333" w:rsidRPr="00A35A49">
              <w:rPr>
                <w:rFonts w:ascii="Times New Roman" w:eastAsia="Times New Roman" w:hAnsi="Times New Roman"/>
                <w:color w:val="000000"/>
                <w:sz w:val="24"/>
                <w:szCs w:val="24"/>
                <w:lang w:val="en-AU"/>
              </w:rPr>
              <w:t>–</w:t>
            </w:r>
            <w:r w:rsidR="00513FC8" w:rsidRPr="00A35A49">
              <w:rPr>
                <w:rFonts w:ascii="Times New Roman" w:eastAsia="Times New Roman" w:hAnsi="Times New Roman"/>
                <w:color w:val="000000"/>
                <w:sz w:val="24"/>
                <w:szCs w:val="24"/>
                <w:lang w:val="en-AU"/>
              </w:rPr>
              <w:t xml:space="preserve"> </w:t>
            </w:r>
            <w:r w:rsidR="00CF77C5" w:rsidRPr="00A35A49">
              <w:rPr>
                <w:rFonts w:ascii="Times New Roman" w:eastAsia="Times New Roman" w:hAnsi="Times New Roman"/>
                <w:i/>
                <w:iCs/>
                <w:color w:val="000000"/>
                <w:sz w:val="24"/>
                <w:szCs w:val="24"/>
                <w:lang w:val="en-AU"/>
              </w:rPr>
              <w:t>Stanford law review</w:t>
            </w:r>
            <w:r w:rsidR="00CF77C5" w:rsidRPr="00A35A49">
              <w:rPr>
                <w:rFonts w:ascii="Times New Roman" w:eastAsia="Times New Roman" w:hAnsi="Times New Roman"/>
                <w:color w:val="000000"/>
                <w:sz w:val="24"/>
                <w:szCs w:val="24"/>
                <w:lang w:val="en-AU"/>
              </w:rPr>
              <w:t xml:space="preserve"> - </w:t>
            </w:r>
            <w:r w:rsidR="00F63333" w:rsidRPr="00A35A49">
              <w:rPr>
                <w:rFonts w:ascii="Times New Roman" w:eastAsia="Times New Roman" w:hAnsi="Times New Roman"/>
                <w:color w:val="000000"/>
                <w:sz w:val="24"/>
                <w:szCs w:val="24"/>
                <w:lang w:val="en-AU"/>
              </w:rPr>
              <w:t xml:space="preserve">71(1) – p.137-213 – available at: </w:t>
            </w:r>
            <w:hyperlink r:id="rId18" w:history="1">
              <w:r w:rsidR="006C1396" w:rsidRPr="00A35A49">
                <w:rPr>
                  <w:rStyle w:val="Hyperlink"/>
                  <w:rFonts w:ascii="Times New Roman" w:eastAsia="Times New Roman" w:hAnsi="Times New Roman"/>
                  <w:sz w:val="24"/>
                  <w:szCs w:val="24"/>
                  <w:lang w:val="en-AU"/>
                </w:rPr>
                <w:t>https://advance.lexis.com/</w:t>
              </w:r>
            </w:hyperlink>
          </w:p>
          <w:p w14:paraId="0B956272" w14:textId="4003AD3E" w:rsidR="00513FC8" w:rsidRPr="00A35A49" w:rsidRDefault="006C1396" w:rsidP="00193F3A">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 xml:space="preserve">(Accessed: 26 Dec 2022) </w:t>
            </w:r>
            <w:r w:rsidR="00513FC8" w:rsidRPr="00A35A49">
              <w:rPr>
                <w:rFonts w:ascii="Times New Roman" w:eastAsia="Times New Roman" w:hAnsi="Times New Roman"/>
                <w:color w:val="000000"/>
                <w:sz w:val="24"/>
                <w:szCs w:val="24"/>
                <w:lang w:val="en-AU"/>
              </w:rPr>
              <w:t xml:space="preserve"> </w:t>
            </w:r>
          </w:p>
          <w:p w14:paraId="6819F8DD" w14:textId="16640A41" w:rsidR="009A6245" w:rsidRPr="00A35A49" w:rsidRDefault="009A6245" w:rsidP="00193F3A">
            <w:pPr>
              <w:spacing w:after="0" w:line="240" w:lineRule="auto"/>
              <w:jc w:val="both"/>
              <w:rPr>
                <w:rFonts w:ascii="Times New Roman" w:eastAsia="Times New Roman" w:hAnsi="Times New Roman"/>
                <w:color w:val="000000"/>
                <w:sz w:val="24"/>
                <w:szCs w:val="24"/>
                <w:lang w:val="en-AU"/>
              </w:rPr>
            </w:pPr>
          </w:p>
          <w:p w14:paraId="29AB7F62" w14:textId="7A96ED20" w:rsidR="009A6245" w:rsidRPr="00A35A49" w:rsidRDefault="009A6245" w:rsidP="009A6245">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Robertson</w:t>
            </w:r>
            <w:r w:rsidRPr="00A35A49">
              <w:rPr>
                <w:rFonts w:ascii="Times New Roman" w:eastAsia="Times New Roman" w:hAnsi="Times New Roman"/>
                <w:color w:val="000000"/>
                <w:sz w:val="24"/>
                <w:szCs w:val="24"/>
                <w:lang w:val="en-AU"/>
              </w:rPr>
              <w:t>, N.</w:t>
            </w:r>
            <w:r w:rsidRPr="00A35A49">
              <w:rPr>
                <w:rFonts w:ascii="Times New Roman" w:eastAsia="Times New Roman" w:hAnsi="Times New Roman"/>
                <w:color w:val="000000"/>
                <w:sz w:val="24"/>
                <w:szCs w:val="24"/>
                <w:lang w:val="en-AU"/>
              </w:rPr>
              <w:t xml:space="preserve"> (2013)</w:t>
            </w:r>
            <w:r w:rsidRPr="00A35A49">
              <w:rPr>
                <w:rFonts w:ascii="Times New Roman" w:eastAsia="Times New Roman" w:hAnsi="Times New Roman"/>
                <w:color w:val="000000"/>
                <w:sz w:val="24"/>
                <w:szCs w:val="24"/>
                <w:lang w:val="en-AU"/>
              </w:rPr>
              <w:t xml:space="preserve"> – </w:t>
            </w:r>
            <w:r w:rsidR="00CB09E5" w:rsidRPr="00A35A49">
              <w:rPr>
                <w:rFonts w:ascii="Times New Roman" w:eastAsia="Times New Roman" w:hAnsi="Times New Roman"/>
                <w:color w:val="000000"/>
                <w:sz w:val="24"/>
                <w:szCs w:val="24"/>
                <w:lang w:val="en-AU"/>
              </w:rPr>
              <w:t xml:space="preserve">‘The Economic history review’ </w:t>
            </w:r>
            <w:r w:rsidR="009F013D" w:rsidRPr="00A35A49">
              <w:rPr>
                <w:rFonts w:ascii="Times New Roman" w:eastAsia="Times New Roman" w:hAnsi="Times New Roman"/>
                <w:color w:val="000000"/>
                <w:sz w:val="24"/>
                <w:szCs w:val="24"/>
                <w:lang w:val="en-AU"/>
              </w:rPr>
              <w:t>- The</w:t>
            </w:r>
            <w:r w:rsidRPr="00A35A49">
              <w:rPr>
                <w:rFonts w:ascii="Times New Roman" w:eastAsia="Times New Roman" w:hAnsi="Times New Roman"/>
                <w:i/>
                <w:iCs/>
                <w:color w:val="000000"/>
                <w:sz w:val="24"/>
                <w:szCs w:val="24"/>
                <w:lang w:val="en-AU"/>
              </w:rPr>
              <w:t xml:space="preserve"> Co-operative Movement and Communities in Britain, 1914-1960</w:t>
            </w:r>
            <w:r w:rsidR="009F013D" w:rsidRPr="00A35A49">
              <w:rPr>
                <w:rFonts w:ascii="Times New Roman" w:eastAsia="Times New Roman" w:hAnsi="Times New Roman"/>
                <w:i/>
                <w:iCs/>
                <w:color w:val="000000"/>
                <w:sz w:val="24"/>
                <w:szCs w:val="24"/>
                <w:lang w:val="en-AU"/>
              </w:rPr>
              <w:t xml:space="preserve"> </w:t>
            </w:r>
            <w:r w:rsidR="009F013D" w:rsidRPr="00A35A49">
              <w:rPr>
                <w:rFonts w:ascii="Times New Roman" w:eastAsia="Times New Roman" w:hAnsi="Times New Roman"/>
                <w:color w:val="000000"/>
                <w:sz w:val="24"/>
                <w:szCs w:val="24"/>
                <w:lang w:val="en-AU"/>
              </w:rPr>
              <w:t>– 62(2)</w:t>
            </w:r>
            <w:r w:rsidRPr="00A35A49">
              <w:rPr>
                <w:rFonts w:ascii="Times New Roman" w:eastAsia="Times New Roman" w:hAnsi="Times New Roman"/>
                <w:color w:val="000000"/>
                <w:sz w:val="24"/>
                <w:szCs w:val="24"/>
                <w:lang w:val="en-AU"/>
              </w:rPr>
              <w:t xml:space="preserve"> </w:t>
            </w:r>
            <w:r w:rsidR="00C36CC4" w:rsidRPr="00A35A49">
              <w:rPr>
                <w:rFonts w:ascii="Times New Roman" w:eastAsia="Times New Roman" w:hAnsi="Times New Roman"/>
                <w:color w:val="000000"/>
                <w:sz w:val="24"/>
                <w:szCs w:val="24"/>
                <w:lang w:val="en-AU"/>
              </w:rPr>
              <w:t xml:space="preserve">– p.689-691 – available at: </w:t>
            </w:r>
            <w:hyperlink r:id="rId19" w:history="1">
              <w:r w:rsidR="00446028" w:rsidRPr="00A35A49">
                <w:rPr>
                  <w:rStyle w:val="Hyperlink"/>
                  <w:rFonts w:ascii="Times New Roman" w:eastAsia="Times New Roman" w:hAnsi="Times New Roman"/>
                  <w:sz w:val="24"/>
                  <w:szCs w:val="24"/>
                  <w:lang w:val="en-AU"/>
                </w:rPr>
                <w:t>https://www-jstor-org.abc.cardiff.ac.uk/stable/41262455</w:t>
              </w:r>
            </w:hyperlink>
          </w:p>
          <w:p w14:paraId="7D608CFA" w14:textId="7BA1B864" w:rsidR="00446028" w:rsidRDefault="005B3F79" w:rsidP="009A6245">
            <w:pPr>
              <w:spacing w:after="0" w:line="240" w:lineRule="auto"/>
              <w:jc w:val="both"/>
              <w:rPr>
                <w:rFonts w:ascii="Times New Roman" w:eastAsia="Times New Roman" w:hAnsi="Times New Roman"/>
                <w:color w:val="000000"/>
                <w:sz w:val="24"/>
                <w:szCs w:val="24"/>
                <w:lang w:val="en-AU"/>
              </w:rPr>
            </w:pPr>
            <w:r w:rsidRPr="00A35A49">
              <w:rPr>
                <w:rFonts w:ascii="Times New Roman" w:eastAsia="Times New Roman" w:hAnsi="Times New Roman"/>
                <w:color w:val="000000"/>
                <w:sz w:val="24"/>
                <w:szCs w:val="24"/>
                <w:lang w:val="en-AU"/>
              </w:rPr>
              <w:t>(Accessed: 23</w:t>
            </w:r>
            <w:r w:rsidRPr="00A35A49">
              <w:rPr>
                <w:rFonts w:ascii="Times New Roman" w:eastAsia="Times New Roman" w:hAnsi="Times New Roman"/>
                <w:color w:val="000000"/>
                <w:sz w:val="24"/>
                <w:szCs w:val="24"/>
                <w:vertAlign w:val="superscript"/>
                <w:lang w:val="en-AU"/>
              </w:rPr>
              <w:t>rd</w:t>
            </w:r>
            <w:r w:rsidRPr="00A35A49">
              <w:rPr>
                <w:rFonts w:ascii="Times New Roman" w:eastAsia="Times New Roman" w:hAnsi="Times New Roman"/>
                <w:color w:val="000000"/>
                <w:sz w:val="24"/>
                <w:szCs w:val="24"/>
                <w:lang w:val="en-AU"/>
              </w:rPr>
              <w:t xml:space="preserve"> Dec 2022)</w:t>
            </w:r>
            <w:r>
              <w:rPr>
                <w:rFonts w:ascii="Times New Roman" w:eastAsia="Times New Roman" w:hAnsi="Times New Roman"/>
                <w:color w:val="000000"/>
                <w:sz w:val="24"/>
                <w:szCs w:val="24"/>
                <w:lang w:val="en-AU"/>
              </w:rPr>
              <w:t xml:space="preserve"> </w:t>
            </w:r>
          </w:p>
          <w:p w14:paraId="386C3149" w14:textId="77777777" w:rsidR="009A6245" w:rsidRDefault="009A6245" w:rsidP="00193F3A">
            <w:pPr>
              <w:spacing w:after="0" w:line="240" w:lineRule="auto"/>
              <w:jc w:val="both"/>
              <w:rPr>
                <w:rFonts w:ascii="Times New Roman" w:eastAsia="Times New Roman" w:hAnsi="Times New Roman"/>
                <w:color w:val="000000"/>
                <w:sz w:val="24"/>
                <w:szCs w:val="24"/>
                <w:lang w:val="en-AU"/>
              </w:rPr>
            </w:pPr>
          </w:p>
          <w:p w14:paraId="37A05D0B" w14:textId="77777777" w:rsidR="00C12B4A" w:rsidRDefault="00C12B4A" w:rsidP="00295820">
            <w:pPr>
              <w:spacing w:after="0" w:line="240" w:lineRule="auto"/>
              <w:jc w:val="both"/>
              <w:rPr>
                <w:rFonts w:ascii="Times New Roman" w:eastAsia="Times New Roman" w:hAnsi="Times New Roman"/>
                <w:color w:val="000000"/>
                <w:sz w:val="24"/>
                <w:szCs w:val="24"/>
                <w:lang w:val="en-AU"/>
              </w:rPr>
            </w:pPr>
          </w:p>
          <w:p w14:paraId="5BD18961" w14:textId="54EB6AC1" w:rsidR="00F94EAC" w:rsidRPr="00F94EAC" w:rsidRDefault="00F94EAC" w:rsidP="00CF54A4">
            <w:pPr>
              <w:spacing w:after="0" w:line="240" w:lineRule="auto"/>
              <w:jc w:val="both"/>
              <w:rPr>
                <w:rFonts w:ascii="Times New Roman" w:eastAsia="Times New Roman" w:hAnsi="Times New Roman"/>
                <w:color w:val="000000"/>
                <w:sz w:val="24"/>
                <w:szCs w:val="24"/>
                <w:lang w:val="en-AU"/>
              </w:rPr>
            </w:pPr>
          </w:p>
        </w:tc>
      </w:tr>
      <w:tr w:rsidR="00B21BBB" w14:paraId="510B512A" w14:textId="77777777" w:rsidTr="00B21BBB">
        <w:tc>
          <w:tcPr>
            <w:tcW w:w="8856" w:type="dxa"/>
            <w:tcBorders>
              <w:top w:val="single" w:sz="4" w:space="0" w:color="auto"/>
              <w:left w:val="single" w:sz="4" w:space="0" w:color="auto"/>
              <w:bottom w:val="single" w:sz="4" w:space="0" w:color="auto"/>
              <w:right w:val="single" w:sz="4" w:space="0" w:color="auto"/>
            </w:tcBorders>
          </w:tcPr>
          <w:p w14:paraId="053EBA5D" w14:textId="1CA977FA" w:rsidR="00B21BBB" w:rsidRDefault="00B21BBB" w:rsidP="00982BF2">
            <w:pPr>
              <w:tabs>
                <w:tab w:val="left" w:leader="dot" w:pos="8690"/>
              </w:tabs>
              <w:spacing w:after="0" w:line="240" w:lineRule="auto"/>
              <w:rPr>
                <w:rFonts w:ascii="Arial" w:hAnsi="Arial" w:cs="Arial"/>
                <w:b/>
                <w:sz w:val="28"/>
                <w:szCs w:val="28"/>
              </w:rPr>
            </w:pPr>
            <w:r>
              <w:rPr>
                <w:rFonts w:ascii="Arial" w:hAnsi="Arial" w:cs="Arial"/>
                <w:b/>
                <w:sz w:val="28"/>
                <w:szCs w:val="28"/>
              </w:rPr>
              <w:lastRenderedPageBreak/>
              <w:t>RESEARCH FINDINGS</w:t>
            </w:r>
          </w:p>
          <w:p w14:paraId="568DB9BC" w14:textId="5F87AE04" w:rsidR="00BC0D08" w:rsidRPr="00A127BA" w:rsidRDefault="00BC0D08" w:rsidP="00982BF2">
            <w:pPr>
              <w:spacing w:after="0" w:line="240" w:lineRule="auto"/>
              <w:jc w:val="both"/>
              <w:rPr>
                <w:rFonts w:ascii="Times New Roman" w:hAnsi="Times New Roman"/>
                <w:sz w:val="24"/>
                <w:szCs w:val="24"/>
              </w:rPr>
            </w:pPr>
            <w:r w:rsidRPr="00A127BA">
              <w:rPr>
                <w:rFonts w:ascii="Times New Roman" w:hAnsi="Times New Roman"/>
                <w:sz w:val="24"/>
                <w:szCs w:val="24"/>
              </w:rPr>
              <w:lastRenderedPageBreak/>
              <w:t xml:space="preserve">The legal problem or question raised by this scenario is to determine </w:t>
            </w:r>
            <w:proofErr w:type="gramStart"/>
            <w:r w:rsidRPr="00A127BA">
              <w:rPr>
                <w:rFonts w:ascii="Times New Roman" w:hAnsi="Times New Roman"/>
                <w:sz w:val="24"/>
                <w:szCs w:val="24"/>
              </w:rPr>
              <w:t>whether</w:t>
            </w:r>
            <w:r w:rsidRPr="00A127BA">
              <w:rPr>
                <w:rFonts w:ascii="Times New Roman" w:hAnsi="Times New Roman"/>
                <w:sz w:val="24"/>
                <w:szCs w:val="24"/>
              </w:rPr>
              <w:t xml:space="preserve"> </w:t>
            </w:r>
            <w:r>
              <w:rPr>
                <w:rFonts w:ascii="Times New Roman" w:hAnsi="Times New Roman"/>
                <w:sz w:val="24"/>
                <w:szCs w:val="24"/>
              </w:rPr>
              <w:t>or not</w:t>
            </w:r>
            <w:proofErr w:type="gramEnd"/>
            <w:r>
              <w:rPr>
                <w:rFonts w:ascii="Times New Roman" w:hAnsi="Times New Roman"/>
                <w:sz w:val="24"/>
                <w:szCs w:val="24"/>
              </w:rPr>
              <w:t xml:space="preserve"> </w:t>
            </w:r>
            <w:r w:rsidRPr="00A127BA">
              <w:rPr>
                <w:rFonts w:ascii="Times New Roman" w:hAnsi="Times New Roman"/>
                <w:sz w:val="24"/>
                <w:szCs w:val="24"/>
              </w:rPr>
              <w:t xml:space="preserve">the establishment of a co-operative firm is the most appropriate course of action. In such case, it is needed to determine if the name that has been suggested is appropriate or not. </w:t>
            </w:r>
          </w:p>
          <w:p w14:paraId="126B5252" w14:textId="7BD34E18" w:rsidR="00901873" w:rsidRDefault="00901873" w:rsidP="00982BF2">
            <w:pPr>
              <w:spacing w:after="0" w:line="240" w:lineRule="auto"/>
              <w:jc w:val="both"/>
              <w:rPr>
                <w:rFonts w:ascii="Times New Roman" w:eastAsia="Times New Roman" w:hAnsi="Times New Roman"/>
                <w:sz w:val="24"/>
                <w:szCs w:val="24"/>
                <w:lang w:val="en-AU"/>
              </w:rPr>
            </w:pPr>
            <w:r w:rsidRPr="00207C4E">
              <w:rPr>
                <w:rFonts w:ascii="Times New Roman" w:eastAsia="Times New Roman" w:hAnsi="Times New Roman"/>
                <w:sz w:val="24"/>
                <w:szCs w:val="24"/>
                <w:lang w:val="en-AU"/>
              </w:rPr>
              <w:t xml:space="preserve">To understand specifically the type of company they want to form and the degree of reasonableness in terms of selecting the name, it is important to discuss Co-operative business in </w:t>
            </w:r>
            <w:r w:rsidR="0075583C" w:rsidRPr="00207C4E">
              <w:rPr>
                <w:rFonts w:ascii="Times New Roman" w:eastAsia="Times New Roman" w:hAnsi="Times New Roman"/>
                <w:sz w:val="24"/>
                <w:szCs w:val="24"/>
                <w:lang w:val="en-AU"/>
              </w:rPr>
              <w:t>detail</w:t>
            </w:r>
            <w:r w:rsidRPr="00207C4E">
              <w:rPr>
                <w:rFonts w:ascii="Times New Roman" w:eastAsia="Times New Roman" w:hAnsi="Times New Roman"/>
                <w:sz w:val="24"/>
                <w:szCs w:val="24"/>
                <w:lang w:val="en-AU"/>
              </w:rPr>
              <w:t xml:space="preserve"> first. Co-operatives are businesses owned by their member-owners. Co-ops are democratically administered by their member-owners, and unlike conventional enterprises, each participant has a vote in how the company is handled. The member-owners benefit from the co-op services and commodities, which also serve them. Contrary to popular belief, co-operatives are profit-making companies. Profits from the co-operative are distributed among the member-owners</w:t>
            </w:r>
            <w:r w:rsidR="00A24AD1">
              <w:rPr>
                <w:rFonts w:ascii="Times New Roman" w:hAnsi="Times New Roman"/>
                <w:sz w:val="24"/>
                <w:szCs w:val="24"/>
                <w:lang w:val="en-AU"/>
              </w:rPr>
              <w:t xml:space="preserve">. </w:t>
            </w:r>
            <w:r w:rsidRPr="00207C4E">
              <w:rPr>
                <w:rFonts w:ascii="Times New Roman" w:eastAsia="Times New Roman" w:hAnsi="Times New Roman"/>
                <w:sz w:val="24"/>
                <w:szCs w:val="24"/>
                <w:lang w:val="en-AU"/>
              </w:rPr>
              <w:t>A firm may incorporate, establishing a corporation that may be held by fewer than one hundred individuals, hundreds, or even thousands.</w:t>
            </w:r>
          </w:p>
          <w:p w14:paraId="7467F609" w14:textId="77777777" w:rsidR="00982BF2" w:rsidRDefault="00982BF2" w:rsidP="00982BF2">
            <w:pPr>
              <w:spacing w:after="0" w:line="240" w:lineRule="auto"/>
              <w:jc w:val="both"/>
              <w:rPr>
                <w:rFonts w:ascii="Times New Roman" w:eastAsia="Times New Roman" w:hAnsi="Times New Roman"/>
                <w:sz w:val="24"/>
                <w:szCs w:val="24"/>
                <w:lang w:val="en-AU"/>
              </w:rPr>
            </w:pPr>
          </w:p>
          <w:p w14:paraId="687F9499" w14:textId="5356B945" w:rsidR="00407ACE" w:rsidRDefault="00407ACE" w:rsidP="00982BF2">
            <w:pPr>
              <w:spacing w:after="0" w:line="240" w:lineRule="auto"/>
              <w:jc w:val="both"/>
              <w:rPr>
                <w:rFonts w:ascii="Times New Roman" w:eastAsia="Times New Roman" w:hAnsi="Times New Roman"/>
                <w:sz w:val="24"/>
                <w:szCs w:val="24"/>
                <w:lang w:val="en-AU"/>
              </w:rPr>
            </w:pPr>
            <w:r w:rsidRPr="0035477A">
              <w:rPr>
                <w:rFonts w:ascii="Times New Roman" w:eastAsia="Times New Roman" w:hAnsi="Times New Roman"/>
                <w:sz w:val="24"/>
                <w:szCs w:val="24"/>
                <w:lang w:val="en-AU"/>
              </w:rPr>
              <w:t>Co-ops are owned and operated by a group of people rather than by individual shareholders, which is the main difference between them and corporations, which are treated as separate legal entities</w:t>
            </w:r>
            <w:r w:rsidR="007104A7">
              <w:rPr>
                <w:rFonts w:ascii="Times New Roman" w:eastAsia="Times New Roman" w:hAnsi="Times New Roman"/>
                <w:sz w:val="24"/>
                <w:szCs w:val="24"/>
                <w:lang w:val="en-AU"/>
              </w:rPr>
              <w:t xml:space="preserve">. </w:t>
            </w:r>
            <w:r w:rsidRPr="0035477A">
              <w:rPr>
                <w:rFonts w:ascii="Times New Roman" w:eastAsia="Times New Roman" w:hAnsi="Times New Roman"/>
                <w:sz w:val="24"/>
                <w:szCs w:val="24"/>
                <w:lang w:val="en-AU"/>
              </w:rPr>
              <w:t>But a co-op is a group of people who voluntarily work together to improve their social, economic, cultural, and environmental conditions.</w:t>
            </w:r>
          </w:p>
          <w:p w14:paraId="410E6B9A" w14:textId="77777777" w:rsidR="00982BF2" w:rsidRDefault="00982BF2" w:rsidP="00982BF2">
            <w:pPr>
              <w:spacing w:after="0" w:line="240" w:lineRule="auto"/>
              <w:jc w:val="both"/>
              <w:rPr>
                <w:rFonts w:ascii="Times New Roman" w:eastAsia="Times New Roman" w:hAnsi="Times New Roman"/>
                <w:sz w:val="24"/>
                <w:szCs w:val="24"/>
                <w:lang w:val="en-AU"/>
              </w:rPr>
            </w:pPr>
          </w:p>
          <w:p w14:paraId="668DC12F" w14:textId="6142BD1F" w:rsidR="000F1A3E" w:rsidRDefault="000F1A3E" w:rsidP="00982BF2">
            <w:pPr>
              <w:spacing w:after="0" w:line="240" w:lineRule="auto"/>
              <w:jc w:val="both"/>
              <w:rPr>
                <w:rFonts w:ascii="Times New Roman" w:eastAsia="Times New Roman" w:hAnsi="Times New Roman"/>
                <w:sz w:val="24"/>
                <w:szCs w:val="24"/>
                <w:lang w:val="en-AU"/>
              </w:rPr>
            </w:pPr>
            <w:r w:rsidRPr="0035477A">
              <w:rPr>
                <w:rFonts w:ascii="Times New Roman" w:eastAsia="Times New Roman" w:hAnsi="Times New Roman"/>
                <w:sz w:val="24"/>
                <w:szCs w:val="24"/>
                <w:lang w:val="en-AU"/>
              </w:rPr>
              <w:t xml:space="preserve">A </w:t>
            </w:r>
            <w:r>
              <w:rPr>
                <w:rFonts w:ascii="Times New Roman" w:eastAsia="Times New Roman" w:hAnsi="Times New Roman"/>
                <w:sz w:val="24"/>
                <w:szCs w:val="24"/>
                <w:lang w:val="en-AU"/>
              </w:rPr>
              <w:t>C</w:t>
            </w:r>
            <w:r w:rsidRPr="0035477A">
              <w:rPr>
                <w:rFonts w:ascii="Times New Roman" w:eastAsia="Times New Roman" w:hAnsi="Times New Roman"/>
                <w:sz w:val="24"/>
                <w:szCs w:val="24"/>
                <w:lang w:val="en-AU"/>
              </w:rPr>
              <w:t>o-op is a business organi</w:t>
            </w:r>
            <w:r>
              <w:rPr>
                <w:rFonts w:ascii="Times New Roman" w:eastAsia="Times New Roman" w:hAnsi="Times New Roman"/>
                <w:sz w:val="24"/>
                <w:szCs w:val="24"/>
                <w:lang w:val="en-AU"/>
              </w:rPr>
              <w:t>s</w:t>
            </w:r>
            <w:r w:rsidRPr="0035477A">
              <w:rPr>
                <w:rFonts w:ascii="Times New Roman" w:eastAsia="Times New Roman" w:hAnsi="Times New Roman"/>
                <w:sz w:val="24"/>
                <w:szCs w:val="24"/>
                <w:lang w:val="en-AU"/>
              </w:rPr>
              <w:t>ation with a minimum of five members, all of whom are owners.</w:t>
            </w:r>
            <w:r>
              <w:rPr>
                <w:rFonts w:ascii="Times New Roman" w:eastAsia="Times New Roman" w:hAnsi="Times New Roman"/>
                <w:sz w:val="24"/>
                <w:szCs w:val="24"/>
                <w:lang w:val="en-AU"/>
              </w:rPr>
              <w:t xml:space="preserve"> </w:t>
            </w:r>
            <w:r w:rsidRPr="00207C4E">
              <w:rPr>
                <w:rFonts w:ascii="Times New Roman" w:eastAsia="Times New Roman" w:hAnsi="Times New Roman"/>
                <w:sz w:val="24"/>
                <w:szCs w:val="24"/>
                <w:lang w:val="en-AU"/>
              </w:rPr>
              <w:t xml:space="preserve">Co-ops run much more like conventional businesses than non-profits. However, the seven Co-operative Principles outline the distinctions between co-ops and conventional </w:t>
            </w:r>
            <w:r w:rsidRPr="00207C4E">
              <w:rPr>
                <w:rFonts w:ascii="Times New Roman" w:eastAsia="Times New Roman" w:hAnsi="Times New Roman"/>
                <w:sz w:val="24"/>
                <w:szCs w:val="24"/>
                <w:lang w:val="en-AU"/>
              </w:rPr>
              <w:lastRenderedPageBreak/>
              <w:t xml:space="preserve">corporations. </w:t>
            </w:r>
            <w:r w:rsidRPr="00456426">
              <w:rPr>
                <w:rFonts w:ascii="Times New Roman" w:eastAsia="Times New Roman" w:hAnsi="Times New Roman"/>
                <w:sz w:val="24"/>
                <w:szCs w:val="24"/>
                <w:lang w:val="en-AU"/>
              </w:rPr>
              <w:t>These include voluntary and open membership, democratic member control, member economic participation, autonomy and independence, education and information, co-operative cooperation, and community concern.</w:t>
            </w:r>
          </w:p>
          <w:p w14:paraId="585E47B8" w14:textId="77777777" w:rsidR="00982BF2" w:rsidRDefault="00982BF2" w:rsidP="00982BF2">
            <w:pPr>
              <w:spacing w:after="0" w:line="240" w:lineRule="auto"/>
              <w:jc w:val="both"/>
              <w:rPr>
                <w:rFonts w:ascii="Times New Roman" w:eastAsia="Times New Roman" w:hAnsi="Times New Roman"/>
                <w:sz w:val="24"/>
                <w:szCs w:val="24"/>
                <w:lang w:val="en-AU"/>
              </w:rPr>
            </w:pPr>
          </w:p>
          <w:p w14:paraId="37741D39" w14:textId="33F2488B" w:rsidR="00945034" w:rsidRDefault="00945034" w:rsidP="00982BF2">
            <w:pPr>
              <w:spacing w:after="0" w:line="240" w:lineRule="auto"/>
              <w:jc w:val="both"/>
              <w:rPr>
                <w:rStyle w:val="css-x722s5"/>
                <w:rFonts w:ascii="Times New Roman" w:hAnsi="Times New Roman"/>
                <w:sz w:val="24"/>
                <w:szCs w:val="24"/>
              </w:rPr>
            </w:pPr>
            <w:r w:rsidRPr="00207C4E">
              <w:rPr>
                <w:rStyle w:val="css-acv5hh"/>
                <w:rFonts w:ascii="Times New Roman" w:hAnsi="Times New Roman"/>
                <w:sz w:val="24"/>
                <w:szCs w:val="24"/>
              </w:rPr>
              <w:t xml:space="preserve">Co-operatives in the </w:t>
            </w:r>
            <w:r w:rsidRPr="00207C4E">
              <w:rPr>
                <w:rStyle w:val="css-sghrx5"/>
                <w:rFonts w:ascii="Times New Roman" w:hAnsi="Times New Roman"/>
                <w:sz w:val="24"/>
                <w:szCs w:val="24"/>
              </w:rPr>
              <w:t xml:space="preserve">UK </w:t>
            </w:r>
            <w:r w:rsidRPr="00207C4E">
              <w:rPr>
                <w:rStyle w:val="css-acv5hh"/>
                <w:rFonts w:ascii="Times New Roman" w:hAnsi="Times New Roman"/>
                <w:sz w:val="24"/>
                <w:szCs w:val="24"/>
              </w:rPr>
              <w:t xml:space="preserve">are </w:t>
            </w:r>
            <w:r w:rsidRPr="00207C4E">
              <w:rPr>
                <w:rStyle w:val="css-278qcu"/>
                <w:rFonts w:ascii="Times New Roman" w:hAnsi="Times New Roman"/>
                <w:sz w:val="24"/>
                <w:szCs w:val="24"/>
              </w:rPr>
              <w:t xml:space="preserve">mostly governed </w:t>
            </w:r>
            <w:r w:rsidRPr="00207C4E">
              <w:rPr>
                <w:rStyle w:val="css-1f8sqii"/>
                <w:rFonts w:ascii="Times New Roman" w:hAnsi="Times New Roman"/>
                <w:sz w:val="24"/>
                <w:szCs w:val="24"/>
              </w:rPr>
              <w:t>by the Co-operative and Community Benefit Societies Act 2014</w:t>
            </w:r>
            <w:r w:rsidRPr="00207C4E">
              <w:rPr>
                <w:rStyle w:val="css-acv5hh"/>
                <w:rFonts w:ascii="Times New Roman" w:hAnsi="Times New Roman"/>
                <w:sz w:val="24"/>
                <w:szCs w:val="24"/>
              </w:rPr>
              <w:t xml:space="preserve">, which applies in England, Wales, and Scotland. It also applies </w:t>
            </w:r>
            <w:r w:rsidRPr="00207C4E">
              <w:rPr>
                <w:rStyle w:val="css-sghrx5"/>
                <w:rFonts w:ascii="Times New Roman" w:hAnsi="Times New Roman"/>
                <w:sz w:val="24"/>
                <w:szCs w:val="24"/>
              </w:rPr>
              <w:t xml:space="preserve">to </w:t>
            </w:r>
            <w:r w:rsidRPr="00207C4E">
              <w:rPr>
                <w:rStyle w:val="css-acv5hh"/>
                <w:rFonts w:ascii="Times New Roman" w:hAnsi="Times New Roman"/>
                <w:sz w:val="24"/>
                <w:szCs w:val="24"/>
              </w:rPr>
              <w:t xml:space="preserve">societies in Northern Ireland that choose to record their rules in </w:t>
            </w:r>
            <w:proofErr w:type="gramStart"/>
            <w:r w:rsidRPr="00207C4E">
              <w:rPr>
                <w:rStyle w:val="css-x722s5"/>
                <w:rFonts w:ascii="Times New Roman" w:hAnsi="Times New Roman"/>
                <w:sz w:val="24"/>
                <w:szCs w:val="24"/>
              </w:rPr>
              <w:t>England</w:t>
            </w:r>
            <w:r w:rsidRPr="00207C4E">
              <w:rPr>
                <w:rFonts w:ascii="Times New Roman" w:hAnsi="Times New Roman"/>
                <w:color w:val="000000"/>
                <w:sz w:val="24"/>
                <w:szCs w:val="24"/>
              </w:rPr>
              <w:t xml:space="preserve"> </w:t>
            </w:r>
            <w:r w:rsidR="007104A7">
              <w:rPr>
                <w:rFonts w:ascii="Times New Roman" w:eastAsia="Times New Roman" w:hAnsi="Times New Roman"/>
                <w:color w:val="000000"/>
                <w:sz w:val="24"/>
                <w:szCs w:val="24"/>
                <w:lang w:val="en-AU"/>
              </w:rPr>
              <w:t>.</w:t>
            </w:r>
            <w:proofErr w:type="gramEnd"/>
            <w:r w:rsidR="007104A7">
              <w:rPr>
                <w:rFonts w:ascii="Times New Roman" w:eastAsia="Times New Roman" w:hAnsi="Times New Roman"/>
                <w:color w:val="000000"/>
                <w:sz w:val="24"/>
                <w:szCs w:val="24"/>
                <w:lang w:val="en-AU"/>
              </w:rPr>
              <w:t xml:space="preserve"> </w:t>
            </w:r>
            <w:r w:rsidRPr="00207C4E">
              <w:rPr>
                <w:rStyle w:val="css-x722s5"/>
                <w:rFonts w:ascii="Times New Roman" w:hAnsi="Times New Roman"/>
                <w:sz w:val="24"/>
                <w:szCs w:val="24"/>
              </w:rPr>
              <w:t>The FCA oversees registering co-operatives and community benefit societies set up under the 2014 Act. It is a registrar for registered societies, not a regulator.</w:t>
            </w:r>
          </w:p>
          <w:p w14:paraId="70D5C925" w14:textId="77777777" w:rsidR="00982BF2" w:rsidRPr="00207C4E" w:rsidRDefault="00982BF2" w:rsidP="00982BF2">
            <w:pPr>
              <w:spacing w:after="0" w:line="240" w:lineRule="auto"/>
              <w:jc w:val="both"/>
              <w:rPr>
                <w:rStyle w:val="css-x722s5"/>
                <w:rFonts w:ascii="Times New Roman" w:hAnsi="Times New Roman"/>
                <w:sz w:val="24"/>
                <w:szCs w:val="24"/>
              </w:rPr>
            </w:pPr>
          </w:p>
          <w:p w14:paraId="45DB8AD4" w14:textId="549289AD" w:rsidR="00686B24" w:rsidRDefault="00686B24" w:rsidP="00982BF2">
            <w:pPr>
              <w:spacing w:after="0" w:line="240" w:lineRule="auto"/>
              <w:jc w:val="both"/>
              <w:rPr>
                <w:rFonts w:ascii="Times New Roman" w:eastAsia="Times New Roman" w:hAnsi="Times New Roman"/>
                <w:sz w:val="24"/>
                <w:szCs w:val="24"/>
                <w:lang w:val="en-AU"/>
              </w:rPr>
            </w:pPr>
            <w:r w:rsidRPr="00207C4E">
              <w:rPr>
                <w:rFonts w:ascii="Times New Roman" w:eastAsia="Times New Roman" w:hAnsi="Times New Roman"/>
                <w:sz w:val="24"/>
                <w:szCs w:val="24"/>
                <w:lang w:val="en-AU"/>
              </w:rPr>
              <w:t>There are two different kinds of co-operatives. The first is Distributing co-ops. It may share any yearly gains with its members</w:t>
            </w:r>
            <w:r w:rsidR="007104A7">
              <w:rPr>
                <w:rFonts w:ascii="Times New Roman" w:hAnsi="Times New Roman"/>
                <w:sz w:val="24"/>
                <w:szCs w:val="24"/>
                <w:lang w:val="en-AU"/>
              </w:rPr>
              <w:t xml:space="preserve">. </w:t>
            </w:r>
            <w:r w:rsidRPr="00456426">
              <w:rPr>
                <w:rFonts w:ascii="Times New Roman" w:eastAsia="Times New Roman" w:hAnsi="Times New Roman"/>
                <w:sz w:val="24"/>
                <w:szCs w:val="24"/>
                <w:lang w:val="en-AU"/>
              </w:rPr>
              <w:t xml:space="preserve">A distributing co-op is obliged to have share capital, and then each member is obliged to own at least the minimum number of shares mandated by the co-rules. </w:t>
            </w:r>
            <w:r>
              <w:rPr>
                <w:rFonts w:ascii="Times New Roman" w:eastAsia="Times New Roman" w:hAnsi="Times New Roman"/>
                <w:sz w:val="24"/>
                <w:szCs w:val="24"/>
                <w:lang w:val="en-AU"/>
              </w:rPr>
              <w:t>O</w:t>
            </w:r>
            <w:r w:rsidRPr="00456426">
              <w:rPr>
                <w:rFonts w:ascii="Times New Roman" w:eastAsia="Times New Roman" w:hAnsi="Times New Roman"/>
                <w:sz w:val="24"/>
                <w:szCs w:val="24"/>
                <w:lang w:val="en-AU"/>
              </w:rPr>
              <w:t>n the other hand, non-distributing co-ops are not permitted to distribute any of their revenues to their members. Every penny must be contributed to the co-mission.</w:t>
            </w:r>
            <w:r>
              <w:rPr>
                <w:rFonts w:ascii="Times New Roman" w:eastAsia="Times New Roman" w:hAnsi="Times New Roman"/>
                <w:sz w:val="24"/>
                <w:szCs w:val="24"/>
                <w:lang w:val="en-AU"/>
              </w:rPr>
              <w:t xml:space="preserve"> </w:t>
            </w:r>
            <w:r w:rsidRPr="00207C4E">
              <w:rPr>
                <w:rFonts w:ascii="Times New Roman" w:eastAsia="Times New Roman" w:hAnsi="Times New Roman"/>
                <w:sz w:val="24"/>
                <w:szCs w:val="24"/>
                <w:lang w:val="en-AU"/>
              </w:rPr>
              <w:t>Members may or may not be issued shares. If a co-op doesn't have enough share capital, it will often charge members a membership fee every month. For tax purposes, co-ops that do not sell anything meet the definition of "not-for-profit."</w:t>
            </w:r>
          </w:p>
          <w:p w14:paraId="14B887CB" w14:textId="77777777" w:rsidR="00982BF2" w:rsidRPr="00207C4E" w:rsidRDefault="00982BF2" w:rsidP="00982BF2">
            <w:pPr>
              <w:spacing w:after="0" w:line="240" w:lineRule="auto"/>
              <w:jc w:val="both"/>
              <w:rPr>
                <w:rFonts w:ascii="Times New Roman" w:eastAsia="Times New Roman" w:hAnsi="Times New Roman"/>
                <w:color w:val="000000"/>
                <w:sz w:val="24"/>
                <w:szCs w:val="24"/>
                <w:lang w:val="en-AU"/>
              </w:rPr>
            </w:pPr>
          </w:p>
          <w:p w14:paraId="00BF1F39" w14:textId="063E3757" w:rsidR="00C23AE2" w:rsidRDefault="00C23AE2" w:rsidP="00982BF2">
            <w:pPr>
              <w:spacing w:after="0" w:line="240" w:lineRule="auto"/>
              <w:jc w:val="both"/>
              <w:rPr>
                <w:rFonts w:ascii="Times New Roman" w:eastAsia="Times New Roman" w:hAnsi="Times New Roman"/>
                <w:sz w:val="24"/>
                <w:szCs w:val="24"/>
                <w:lang w:val="en-AU"/>
              </w:rPr>
            </w:pPr>
            <w:r w:rsidRPr="00207C4E">
              <w:rPr>
                <w:rFonts w:ascii="Times New Roman" w:eastAsia="Times New Roman" w:hAnsi="Times New Roman"/>
                <w:sz w:val="24"/>
                <w:szCs w:val="24"/>
                <w:lang w:val="en-AU"/>
              </w:rPr>
              <w:t>If someone is interested in establishing a co-op, there are a number of important factors to consider. These organi</w:t>
            </w:r>
            <w:r>
              <w:rPr>
                <w:rFonts w:ascii="Times New Roman" w:eastAsia="Times New Roman" w:hAnsi="Times New Roman"/>
                <w:sz w:val="24"/>
                <w:szCs w:val="24"/>
                <w:lang w:val="en-AU"/>
              </w:rPr>
              <w:t>s</w:t>
            </w:r>
            <w:r w:rsidRPr="00207C4E">
              <w:rPr>
                <w:rFonts w:ascii="Times New Roman" w:eastAsia="Times New Roman" w:hAnsi="Times New Roman"/>
                <w:sz w:val="24"/>
                <w:szCs w:val="24"/>
                <w:lang w:val="en-AU"/>
              </w:rPr>
              <w:t xml:space="preserve">ations need a minimum of five members. </w:t>
            </w:r>
            <w:r w:rsidRPr="00456426">
              <w:rPr>
                <w:rFonts w:ascii="Times New Roman" w:eastAsia="Times New Roman" w:hAnsi="Times New Roman"/>
                <w:sz w:val="24"/>
                <w:szCs w:val="24"/>
                <w:lang w:val="en-AU"/>
              </w:rPr>
              <w:t>The organi</w:t>
            </w:r>
            <w:r>
              <w:rPr>
                <w:rFonts w:ascii="Times New Roman" w:eastAsia="Times New Roman" w:hAnsi="Times New Roman"/>
                <w:sz w:val="24"/>
                <w:szCs w:val="24"/>
                <w:lang w:val="en-AU"/>
              </w:rPr>
              <w:t>s</w:t>
            </w:r>
            <w:r w:rsidRPr="00456426">
              <w:rPr>
                <w:rFonts w:ascii="Times New Roman" w:eastAsia="Times New Roman" w:hAnsi="Times New Roman"/>
                <w:sz w:val="24"/>
                <w:szCs w:val="24"/>
                <w:lang w:val="en-AU"/>
              </w:rPr>
              <w:t xml:space="preserve">ation is run by a member-elected board. Members must participate in company co-core op's activities. Active members vote equally at general meetings regardless of ownership. Co-operatives </w:t>
            </w:r>
            <w:r w:rsidRPr="00456426">
              <w:rPr>
                <w:rFonts w:ascii="Times New Roman" w:eastAsia="Times New Roman" w:hAnsi="Times New Roman"/>
                <w:sz w:val="24"/>
                <w:szCs w:val="24"/>
                <w:lang w:val="en-AU"/>
              </w:rPr>
              <w:lastRenderedPageBreak/>
              <w:t>are limited liability companies; thus, members are not responsible for co-debts. operative's Directors of the co-operative have legal obligations and may be prosecuted or compensated for negligence, recklessness, or fraud</w:t>
            </w:r>
            <w:r w:rsidR="007104A7">
              <w:rPr>
                <w:rFonts w:ascii="Times New Roman" w:eastAsia="Times New Roman" w:hAnsi="Times New Roman"/>
                <w:sz w:val="24"/>
                <w:szCs w:val="24"/>
                <w:lang w:val="en-AU"/>
              </w:rPr>
              <w:t xml:space="preserve">. </w:t>
            </w:r>
            <w:r w:rsidR="004449D6">
              <w:rPr>
                <w:rFonts w:ascii="Times New Roman" w:eastAsia="Times New Roman" w:hAnsi="Times New Roman"/>
                <w:sz w:val="24"/>
                <w:szCs w:val="24"/>
                <w:lang w:val="en-AU"/>
              </w:rPr>
              <w:t>Furthermore, n</w:t>
            </w:r>
            <w:r w:rsidRPr="00456426">
              <w:rPr>
                <w:rFonts w:ascii="Times New Roman" w:eastAsia="Times New Roman" w:hAnsi="Times New Roman"/>
                <w:sz w:val="24"/>
                <w:szCs w:val="24"/>
                <w:lang w:val="en-AU"/>
              </w:rPr>
              <w:t>ot to maximize a financial return on capital is the main incentive for the establishment of co-ops, but rather to assist the participants who form the co-op. Members are rewarded by having access to items and activities that can be more affordable or exceptional; these perks may be in the form of rebates, or for distribution co-ops, limited dividends on their shares</w:t>
            </w:r>
            <w:r w:rsidR="007104A7">
              <w:rPr>
                <w:rFonts w:ascii="Times New Roman" w:eastAsia="Times New Roman" w:hAnsi="Times New Roman"/>
                <w:sz w:val="24"/>
                <w:szCs w:val="24"/>
                <w:lang w:val="en-AU"/>
              </w:rPr>
              <w:t xml:space="preserve">. </w:t>
            </w:r>
            <w:r w:rsidRPr="00456426">
              <w:rPr>
                <w:rFonts w:ascii="Times New Roman" w:eastAsia="Times New Roman" w:hAnsi="Times New Roman"/>
                <w:sz w:val="24"/>
                <w:szCs w:val="24"/>
                <w:lang w:val="en-AU"/>
              </w:rPr>
              <w:t>Anyone who can comply with a co-regulation may apply for membership, and the directors will determine the applicants' suitability. Members, except directors, may be less than eighteen years of age</w:t>
            </w:r>
            <w:r w:rsidRPr="00207C4E">
              <w:rPr>
                <w:rFonts w:ascii="Times New Roman" w:eastAsia="Times New Roman" w:hAnsi="Times New Roman"/>
                <w:sz w:val="24"/>
                <w:szCs w:val="24"/>
                <w:lang w:val="en-AU"/>
              </w:rPr>
              <w:t>.</w:t>
            </w:r>
          </w:p>
          <w:p w14:paraId="1BDDA7C0" w14:textId="77777777" w:rsidR="00982BF2" w:rsidRDefault="00982BF2" w:rsidP="00982BF2">
            <w:pPr>
              <w:spacing w:after="0" w:line="240" w:lineRule="auto"/>
              <w:jc w:val="both"/>
              <w:rPr>
                <w:rFonts w:ascii="Times New Roman" w:eastAsia="Times New Roman" w:hAnsi="Times New Roman"/>
                <w:sz w:val="24"/>
                <w:szCs w:val="24"/>
                <w:lang w:val="en-AU"/>
              </w:rPr>
            </w:pPr>
          </w:p>
          <w:p w14:paraId="1304C130" w14:textId="21792B7F" w:rsidR="004F104E" w:rsidRDefault="004F104E" w:rsidP="00982BF2">
            <w:pPr>
              <w:spacing w:after="0" w:line="240" w:lineRule="auto"/>
              <w:jc w:val="both"/>
              <w:rPr>
                <w:rFonts w:ascii="Times New Roman" w:eastAsia="Times New Roman" w:hAnsi="Times New Roman"/>
                <w:color w:val="000000"/>
                <w:sz w:val="24"/>
                <w:szCs w:val="24"/>
                <w:lang w:val="en-AU"/>
              </w:rPr>
            </w:pPr>
            <w:r w:rsidRPr="00567C76">
              <w:rPr>
                <w:rFonts w:ascii="Times New Roman" w:eastAsia="Times New Roman" w:hAnsi="Times New Roman"/>
                <w:color w:val="000000"/>
                <w:sz w:val="24"/>
                <w:szCs w:val="24"/>
                <w:lang w:val="en-AU"/>
              </w:rPr>
              <w:t>The Agriculture Act 2020 establishes the basis for England's transition from the CAP to the new policy.</w:t>
            </w:r>
            <w:r>
              <w:rPr>
                <w:rFonts w:ascii="Times New Roman" w:eastAsia="Times New Roman" w:hAnsi="Times New Roman"/>
                <w:color w:val="000000"/>
                <w:sz w:val="24"/>
                <w:szCs w:val="24"/>
                <w:lang w:val="en-AU"/>
              </w:rPr>
              <w:t xml:space="preserve"> </w:t>
            </w:r>
            <w:r w:rsidRPr="00567C76">
              <w:rPr>
                <w:rFonts w:ascii="Times New Roman" w:eastAsia="Times New Roman" w:hAnsi="Times New Roman"/>
                <w:color w:val="000000"/>
                <w:sz w:val="24"/>
                <w:szCs w:val="24"/>
                <w:lang w:val="en-AU"/>
              </w:rPr>
              <w:t>Timeline-wise, the AA 2020 policy shift is expected to conclude in 2027; however, the Secretary of State for Environment, Food, and Rural Affairs may elect to extend this period.</w:t>
            </w:r>
            <w:r>
              <w:rPr>
                <w:rFonts w:ascii="Times New Roman" w:eastAsia="Times New Roman" w:hAnsi="Times New Roman"/>
                <w:color w:val="000000"/>
                <w:sz w:val="24"/>
                <w:szCs w:val="24"/>
                <w:lang w:val="en-AU"/>
              </w:rPr>
              <w:t xml:space="preserve"> </w:t>
            </w:r>
            <w:r w:rsidRPr="00567C76">
              <w:rPr>
                <w:rFonts w:ascii="Times New Roman" w:eastAsia="Times New Roman" w:hAnsi="Times New Roman"/>
                <w:color w:val="000000"/>
                <w:sz w:val="24"/>
                <w:szCs w:val="24"/>
                <w:lang w:val="en-AU"/>
              </w:rPr>
              <w:t>Agriculture (Wales) Bill 2022 (AWB 2022) provides sustainable land management (SLM) as the legal basis for future Welsh agricultural policy.</w:t>
            </w:r>
            <w:r>
              <w:rPr>
                <w:rFonts w:ascii="Times New Roman" w:eastAsia="Times New Roman" w:hAnsi="Times New Roman"/>
                <w:color w:val="000000"/>
                <w:sz w:val="24"/>
                <w:szCs w:val="24"/>
                <w:lang w:val="en-AU"/>
              </w:rPr>
              <w:t xml:space="preserve"> </w:t>
            </w:r>
            <w:r w:rsidRPr="00567C76">
              <w:rPr>
                <w:rFonts w:ascii="Times New Roman" w:eastAsia="Times New Roman" w:hAnsi="Times New Roman"/>
                <w:color w:val="000000"/>
                <w:sz w:val="24"/>
                <w:szCs w:val="24"/>
                <w:lang w:val="en-AU"/>
              </w:rPr>
              <w:t>Most kinds of partnership between agricultural enterprises will not create competitive issues. The CMA is only likely to raise concerns where co-operation might substantially impact the competitive process (for instance, when companies collaborate to control prices, share markets, or restrict output) and consumers could be affected.</w:t>
            </w:r>
          </w:p>
          <w:p w14:paraId="40866A33" w14:textId="77777777" w:rsidR="00982BF2" w:rsidRPr="00207C4E" w:rsidRDefault="00982BF2" w:rsidP="00982BF2">
            <w:pPr>
              <w:spacing w:after="0" w:line="240" w:lineRule="auto"/>
              <w:jc w:val="both"/>
              <w:rPr>
                <w:rFonts w:ascii="Times New Roman" w:eastAsia="Times New Roman" w:hAnsi="Times New Roman"/>
                <w:color w:val="000000"/>
                <w:sz w:val="24"/>
                <w:szCs w:val="24"/>
                <w:lang w:val="en-AU"/>
              </w:rPr>
            </w:pPr>
          </w:p>
          <w:p w14:paraId="206646F5" w14:textId="7FA4EFCE" w:rsidR="00DD592B" w:rsidRDefault="00DD592B" w:rsidP="00982BF2">
            <w:pPr>
              <w:spacing w:after="0" w:line="240" w:lineRule="auto"/>
              <w:jc w:val="both"/>
              <w:rPr>
                <w:rFonts w:ascii="Times New Roman" w:eastAsia="Times New Roman" w:hAnsi="Times New Roman"/>
                <w:sz w:val="24"/>
                <w:szCs w:val="24"/>
                <w:lang w:val="en-AU"/>
              </w:rPr>
            </w:pPr>
            <w:r w:rsidRPr="00207C4E">
              <w:rPr>
                <w:rFonts w:ascii="Times New Roman" w:eastAsia="Times New Roman" w:hAnsi="Times New Roman"/>
                <w:sz w:val="24"/>
                <w:szCs w:val="24"/>
                <w:lang w:val="en-AU"/>
              </w:rPr>
              <w:t xml:space="preserve">The administrative work associated with buying is lightened and the process is sped up when one uses a co-operative contract.  When one employs a co-operative contract, </w:t>
            </w:r>
            <w:r w:rsidRPr="00207C4E">
              <w:rPr>
                <w:rFonts w:ascii="Times New Roman" w:eastAsia="Times New Roman" w:hAnsi="Times New Roman"/>
                <w:sz w:val="24"/>
                <w:szCs w:val="24"/>
                <w:lang w:val="en-AU"/>
              </w:rPr>
              <w:lastRenderedPageBreak/>
              <w:t xml:space="preserve">that individual is relying on the work that another agency has previously done to conduct a competitive bidding process. This may be a time saver.  This procedure involves doing market research, preparing the bid request, publicizing the bid solicitation, </w:t>
            </w:r>
            <w:r w:rsidR="007F43E8" w:rsidRPr="00207C4E">
              <w:rPr>
                <w:rFonts w:ascii="Times New Roman" w:eastAsia="Times New Roman" w:hAnsi="Times New Roman"/>
                <w:sz w:val="24"/>
                <w:szCs w:val="24"/>
                <w:lang w:val="en-AU"/>
              </w:rPr>
              <w:t>receiving,</w:t>
            </w:r>
            <w:r w:rsidRPr="00207C4E">
              <w:rPr>
                <w:rFonts w:ascii="Times New Roman" w:eastAsia="Times New Roman" w:hAnsi="Times New Roman"/>
                <w:sz w:val="24"/>
                <w:szCs w:val="24"/>
                <w:lang w:val="en-AU"/>
              </w:rPr>
              <w:t xml:space="preserve"> and analysing offers, and negotiating a contract, among other steps. Moreover, local administrations are entering into unfamiliar territory, especially in the domains of technology and "smart cities." Researching and determining the scope of these breakthrough technology products or services is much more difficult. </w:t>
            </w:r>
          </w:p>
          <w:p w14:paraId="7590A466" w14:textId="77777777" w:rsidR="00982BF2" w:rsidRPr="00207C4E" w:rsidRDefault="00982BF2" w:rsidP="00982BF2">
            <w:pPr>
              <w:spacing w:after="0" w:line="240" w:lineRule="auto"/>
              <w:jc w:val="both"/>
              <w:rPr>
                <w:rFonts w:ascii="Times New Roman" w:eastAsia="Times New Roman" w:hAnsi="Times New Roman"/>
                <w:sz w:val="24"/>
                <w:szCs w:val="24"/>
                <w:lang w:val="en-AU"/>
              </w:rPr>
            </w:pPr>
          </w:p>
          <w:p w14:paraId="5D423349" w14:textId="48FFD2EB" w:rsidR="00C076D7" w:rsidRDefault="005D1630" w:rsidP="00982BF2">
            <w:pPr>
              <w:spacing w:after="0" w:line="240" w:lineRule="auto"/>
              <w:jc w:val="both"/>
              <w:rPr>
                <w:rFonts w:ascii="Times New Roman" w:hAnsi="Times New Roman"/>
                <w:sz w:val="24"/>
                <w:szCs w:val="24"/>
                <w:lang w:val="en-AU"/>
              </w:rPr>
            </w:pPr>
            <w:r w:rsidRPr="002E1115">
              <w:rPr>
                <w:rFonts w:ascii="Times New Roman" w:eastAsia="Times New Roman" w:hAnsi="Times New Roman"/>
                <w:sz w:val="24"/>
                <w:szCs w:val="24"/>
                <w:lang w:val="en-AU"/>
              </w:rPr>
              <w:t xml:space="preserve">Aggregating government buying power via co-operative purchasing may lower agency prices. </w:t>
            </w:r>
            <w:r w:rsidR="00C076D7" w:rsidRPr="00207C4E">
              <w:rPr>
                <w:rFonts w:ascii="Times New Roman" w:eastAsia="Times New Roman" w:hAnsi="Times New Roman"/>
                <w:sz w:val="24"/>
                <w:szCs w:val="24"/>
                <w:lang w:val="en-AU"/>
              </w:rPr>
              <w:t xml:space="preserve">By decreasing costs for suppliers and managing possible hazards, such as time savings, optimal pricing, essential control, additional work, balancing </w:t>
            </w:r>
            <w:proofErr w:type="gramStart"/>
            <w:r w:rsidR="00C076D7" w:rsidRPr="00207C4E">
              <w:rPr>
                <w:rFonts w:ascii="Times New Roman" w:eastAsia="Times New Roman" w:hAnsi="Times New Roman"/>
                <w:sz w:val="24"/>
                <w:szCs w:val="24"/>
                <w:lang w:val="en-AU"/>
              </w:rPr>
              <w:t>rewards</w:t>
            </w:r>
            <w:proofErr w:type="gramEnd"/>
            <w:r w:rsidR="00C076D7" w:rsidRPr="00207C4E">
              <w:rPr>
                <w:rFonts w:ascii="Times New Roman" w:eastAsia="Times New Roman" w:hAnsi="Times New Roman"/>
                <w:sz w:val="24"/>
                <w:szCs w:val="24"/>
                <w:lang w:val="en-AU"/>
              </w:rPr>
              <w:t xml:space="preserve"> and risk, etc., the whole co-operative process of business planning may be advantageous</w:t>
            </w:r>
            <w:r w:rsidR="00F05018">
              <w:rPr>
                <w:rFonts w:ascii="Times New Roman" w:hAnsi="Times New Roman"/>
                <w:sz w:val="24"/>
                <w:szCs w:val="24"/>
                <w:lang w:val="en-AU"/>
              </w:rPr>
              <w:t xml:space="preserve">. </w:t>
            </w:r>
          </w:p>
          <w:p w14:paraId="194B5093" w14:textId="77777777" w:rsidR="00982BF2" w:rsidRPr="00207C4E" w:rsidRDefault="00982BF2" w:rsidP="00982BF2">
            <w:pPr>
              <w:spacing w:after="0" w:line="240" w:lineRule="auto"/>
              <w:jc w:val="both"/>
              <w:rPr>
                <w:rFonts w:ascii="Times New Roman" w:eastAsia="Times New Roman" w:hAnsi="Times New Roman"/>
                <w:color w:val="000000"/>
                <w:sz w:val="24"/>
                <w:szCs w:val="24"/>
                <w:lang w:val="en-AU"/>
              </w:rPr>
            </w:pPr>
          </w:p>
          <w:p w14:paraId="772521C7" w14:textId="795ECAA6" w:rsidR="000F1A3E" w:rsidRDefault="001547DD" w:rsidP="00982BF2">
            <w:pPr>
              <w:spacing w:after="0" w:line="240" w:lineRule="auto"/>
              <w:jc w:val="both"/>
              <w:rPr>
                <w:rFonts w:ascii="Times New Roman" w:eastAsia="Times New Roman" w:hAnsi="Times New Roman"/>
                <w:sz w:val="24"/>
                <w:szCs w:val="24"/>
                <w:lang w:val="en-AU"/>
              </w:rPr>
            </w:pPr>
            <w:r w:rsidRPr="00207C4E">
              <w:rPr>
                <w:rFonts w:ascii="Times New Roman" w:eastAsia="Times New Roman" w:hAnsi="Times New Roman"/>
                <w:sz w:val="24"/>
                <w:szCs w:val="24"/>
                <w:lang w:val="en-AU"/>
              </w:rPr>
              <w:t xml:space="preserve">A person requesting to </w:t>
            </w:r>
            <w:r>
              <w:rPr>
                <w:rFonts w:ascii="Times New Roman" w:eastAsia="Times New Roman" w:hAnsi="Times New Roman"/>
                <w:sz w:val="24"/>
                <w:szCs w:val="24"/>
                <w:lang w:val="en-AU"/>
              </w:rPr>
              <w:t xml:space="preserve">make </w:t>
            </w:r>
            <w:r w:rsidRPr="00207C4E">
              <w:rPr>
                <w:rFonts w:ascii="Times New Roman" w:eastAsia="Times New Roman" w:hAnsi="Times New Roman"/>
                <w:sz w:val="24"/>
                <w:szCs w:val="24"/>
                <w:lang w:val="en-AU"/>
              </w:rPr>
              <w:t xml:space="preserve">use </w:t>
            </w:r>
            <w:r>
              <w:rPr>
                <w:rFonts w:ascii="Times New Roman" w:eastAsia="Times New Roman" w:hAnsi="Times New Roman"/>
                <w:sz w:val="24"/>
                <w:szCs w:val="24"/>
                <w:lang w:val="en-AU"/>
              </w:rPr>
              <w:t xml:space="preserve">of </w:t>
            </w:r>
            <w:r w:rsidRPr="00207C4E">
              <w:rPr>
                <w:rFonts w:ascii="Times New Roman" w:eastAsia="Times New Roman" w:hAnsi="Times New Roman"/>
                <w:sz w:val="24"/>
                <w:szCs w:val="24"/>
                <w:lang w:val="en-AU"/>
              </w:rPr>
              <w:t xml:space="preserve">the phrase "Co-operative" or the </w:t>
            </w:r>
            <w:r>
              <w:rPr>
                <w:rFonts w:ascii="Times New Roman" w:eastAsia="Times New Roman" w:hAnsi="Times New Roman"/>
                <w:sz w:val="24"/>
                <w:szCs w:val="24"/>
                <w:lang w:val="en-AU"/>
              </w:rPr>
              <w:t>term</w:t>
            </w:r>
            <w:r w:rsidRPr="00207C4E">
              <w:rPr>
                <w:rFonts w:ascii="Times New Roman" w:eastAsia="Times New Roman" w:hAnsi="Times New Roman"/>
                <w:sz w:val="24"/>
                <w:szCs w:val="24"/>
                <w:lang w:val="en-AU"/>
              </w:rPr>
              <w:t xml:space="preserve"> "Co-op" in accordance with statutory requirements must produce proof of the applicant's or related entity's membership under the applicable State or Territory co-operative society law</w:t>
            </w:r>
            <w:r w:rsidR="00C217E8">
              <w:rPr>
                <w:rFonts w:ascii="Times New Roman" w:hAnsi="Times New Roman"/>
                <w:sz w:val="24"/>
                <w:szCs w:val="24"/>
                <w:lang w:val="en-AU"/>
              </w:rPr>
              <w:t xml:space="preserve">. </w:t>
            </w:r>
            <w:r w:rsidRPr="00207C4E">
              <w:rPr>
                <w:rFonts w:ascii="Times New Roman" w:eastAsia="Times New Roman" w:hAnsi="Times New Roman"/>
                <w:sz w:val="24"/>
                <w:szCs w:val="24"/>
                <w:lang w:val="en-AU"/>
              </w:rPr>
              <w:t>Applicants wishing to use the word 'Co-operative' or the abbreviation 'Co-op' in their business name must provide evidence that there is no potential concern that members of the public will be misrepresented into wanting to believe that the entity is incorporated under co-operative societies legislation or otherwise authorized by law to use the word 'Co-operative' or the abbreviation 'Co-op'.</w:t>
            </w:r>
          </w:p>
          <w:p w14:paraId="44914BCC" w14:textId="77777777" w:rsidR="00982BF2" w:rsidRDefault="00982BF2" w:rsidP="00982BF2">
            <w:pPr>
              <w:spacing w:after="0" w:line="240" w:lineRule="auto"/>
              <w:jc w:val="both"/>
              <w:rPr>
                <w:rFonts w:ascii="Times New Roman" w:eastAsia="Times New Roman" w:hAnsi="Times New Roman"/>
                <w:sz w:val="24"/>
                <w:szCs w:val="24"/>
                <w:lang w:val="en-AU"/>
              </w:rPr>
            </w:pPr>
          </w:p>
          <w:p w14:paraId="393D8E17" w14:textId="1515B6F1" w:rsidR="00B73D44" w:rsidRDefault="00B73D44" w:rsidP="00982BF2">
            <w:pPr>
              <w:spacing w:after="0" w:line="240" w:lineRule="auto"/>
              <w:jc w:val="both"/>
              <w:rPr>
                <w:rStyle w:val="css-x722s5"/>
                <w:rFonts w:ascii="Times New Roman" w:hAnsi="Times New Roman"/>
                <w:sz w:val="24"/>
                <w:szCs w:val="24"/>
              </w:rPr>
            </w:pPr>
            <w:r w:rsidRPr="00207C4E">
              <w:rPr>
                <w:rStyle w:val="css-x722s5"/>
                <w:rFonts w:ascii="Times New Roman" w:hAnsi="Times New Roman"/>
                <w:sz w:val="24"/>
                <w:szCs w:val="24"/>
              </w:rPr>
              <w:lastRenderedPageBreak/>
              <w:t>The ICA Principles aren't specifically mentioned in the 2014 Act. But guidance from the registrar makes them important. The Guidance explains how the registrar will do its job as a society-registration authority under the Societies Act of 2014.The registrar usually checks and confirms that a co-operative society's rules and ways of doing things follow Principles 1 through 4.</w:t>
            </w:r>
          </w:p>
          <w:p w14:paraId="7D17E941" w14:textId="77777777" w:rsidR="00982BF2" w:rsidRPr="00207C4E" w:rsidRDefault="00982BF2" w:rsidP="00982BF2">
            <w:pPr>
              <w:spacing w:after="0" w:line="240" w:lineRule="auto"/>
              <w:jc w:val="both"/>
              <w:rPr>
                <w:rFonts w:ascii="Times New Roman" w:eastAsia="Times New Roman" w:hAnsi="Times New Roman"/>
                <w:sz w:val="24"/>
                <w:szCs w:val="24"/>
              </w:rPr>
            </w:pPr>
          </w:p>
          <w:p w14:paraId="22206D3C" w14:textId="35333703" w:rsidR="00BC2E11" w:rsidRPr="00E34DFB" w:rsidRDefault="005C2EA2" w:rsidP="00982BF2">
            <w:pPr>
              <w:spacing w:after="0" w:line="240" w:lineRule="auto"/>
              <w:jc w:val="both"/>
              <w:rPr>
                <w:rFonts w:ascii="Times New Roman" w:hAnsi="Times New Roman"/>
                <w:sz w:val="24"/>
                <w:szCs w:val="24"/>
                <w:lang w:val="en-AU"/>
              </w:rPr>
            </w:pPr>
            <w:r w:rsidRPr="00207C4E">
              <w:rPr>
                <w:rFonts w:ascii="Times New Roman" w:hAnsi="Times New Roman"/>
                <w:sz w:val="24"/>
                <w:szCs w:val="24"/>
                <w:lang w:val="en-AU"/>
              </w:rPr>
              <w:t xml:space="preserve">When establishing a business firm of any sort, it is necessary to choose a name. Different restrictions apply to sole proprietorships and company partnerships. However, there are few general guidelines. The establishment's name cannot be identical to that of an already established business. </w:t>
            </w:r>
            <w:r w:rsidRPr="009B5BD8">
              <w:rPr>
                <w:rFonts w:ascii="Times New Roman" w:hAnsi="Times New Roman"/>
                <w:sz w:val="24"/>
                <w:szCs w:val="24"/>
                <w:lang w:val="en-AU"/>
              </w:rPr>
              <w:t>"Same as" names also include where the only distinction to an existing name is specific syntax, special characters including the "plus" sign, a word or symbol that is similar or connotation to another from the existing name, and a word or figure frequently encountered in UK company names</w:t>
            </w:r>
            <w:r w:rsidR="004813E1">
              <w:rPr>
                <w:rFonts w:ascii="Times New Roman" w:hAnsi="Times New Roman"/>
                <w:sz w:val="24"/>
                <w:szCs w:val="24"/>
                <w:lang w:val="en-AU"/>
              </w:rPr>
              <w:t xml:space="preserve">. </w:t>
            </w:r>
            <w:r w:rsidRPr="00207C4E">
              <w:rPr>
                <w:rFonts w:ascii="Times New Roman" w:hAnsi="Times New Roman"/>
                <w:sz w:val="24"/>
                <w:szCs w:val="24"/>
                <w:lang w:val="en-AU"/>
              </w:rPr>
              <w:t>The name cannot be too similar to another registered business. Companies House will notify you if they believe this to be the case. Alternatively, the name cannot be insulting. Using Accredited in a company's name requires the department of business's clearance</w:t>
            </w:r>
            <w:r w:rsidR="004813E1">
              <w:rPr>
                <w:rFonts w:ascii="Times New Roman" w:hAnsi="Times New Roman"/>
                <w:sz w:val="24"/>
                <w:szCs w:val="24"/>
                <w:lang w:val="en-AU"/>
              </w:rPr>
              <w:t xml:space="preserve">. </w:t>
            </w:r>
          </w:p>
        </w:tc>
      </w:tr>
    </w:tbl>
    <w:p w14:paraId="3A35A534" w14:textId="77777777" w:rsidR="00B21BBB" w:rsidRDefault="00B21BBB" w:rsidP="00B21BBB">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4D05B823" w14:textId="77777777" w:rsidTr="00B21BBB">
        <w:tc>
          <w:tcPr>
            <w:tcW w:w="8856" w:type="dxa"/>
            <w:tcBorders>
              <w:top w:val="single" w:sz="4" w:space="0" w:color="auto"/>
              <w:left w:val="single" w:sz="4" w:space="0" w:color="auto"/>
              <w:bottom w:val="single" w:sz="4" w:space="0" w:color="auto"/>
              <w:right w:val="single" w:sz="4" w:space="0" w:color="auto"/>
            </w:tcBorders>
          </w:tcPr>
          <w:p w14:paraId="370F99C7" w14:textId="77777777" w:rsidR="00B21BBB" w:rsidRDefault="00B21BBB">
            <w:pPr>
              <w:tabs>
                <w:tab w:val="left" w:leader="dot" w:pos="8690"/>
              </w:tabs>
              <w:rPr>
                <w:rFonts w:ascii="Arial" w:hAnsi="Arial" w:cs="Arial"/>
                <w:b/>
                <w:sz w:val="28"/>
                <w:szCs w:val="28"/>
              </w:rPr>
            </w:pPr>
            <w:r>
              <w:rPr>
                <w:rFonts w:ascii="Arial" w:hAnsi="Arial" w:cs="Arial"/>
                <w:b/>
                <w:sz w:val="28"/>
                <w:szCs w:val="28"/>
              </w:rPr>
              <w:t>ADVICE TO CLIENT</w:t>
            </w:r>
          </w:p>
          <w:p w14:paraId="429E5D4E" w14:textId="5E35B306" w:rsidR="007B2749" w:rsidRDefault="007B2749" w:rsidP="00DE3427">
            <w:pPr>
              <w:spacing w:after="0" w:line="240" w:lineRule="auto"/>
              <w:jc w:val="both"/>
              <w:rPr>
                <w:rFonts w:ascii="Times New Roman" w:eastAsia="Times New Roman" w:hAnsi="Times New Roman"/>
                <w:sz w:val="24"/>
                <w:szCs w:val="24"/>
                <w:lang w:val="en-AU"/>
              </w:rPr>
            </w:pPr>
            <w:r w:rsidRPr="00AE4391">
              <w:rPr>
                <w:rFonts w:ascii="Times New Roman" w:eastAsia="Times New Roman" w:hAnsi="Times New Roman"/>
                <w:sz w:val="24"/>
                <w:szCs w:val="24"/>
                <w:lang w:val="en-AU"/>
              </w:rPr>
              <w:lastRenderedPageBreak/>
              <w:t>Co-operatives UK alleges, as a component of its proposals, that the Department for Business, Energy, and Industrial Strategy ought to be willing to take responsibility for society-related legislation and policymaking, and that registration ought to be more directly associated with the department. This is in addition to the fact that Co-operatives UK proposes that registration ought to be more directly associated with the department. Therefore, it is essential to amass the greatest amount of data feasible before establishing a cooperative enterprise.</w:t>
            </w:r>
          </w:p>
          <w:p w14:paraId="4D21E058" w14:textId="77777777" w:rsidR="00E34DFB" w:rsidRDefault="00E34DFB" w:rsidP="00DE3427">
            <w:pPr>
              <w:spacing w:after="0" w:line="240" w:lineRule="auto"/>
              <w:jc w:val="both"/>
              <w:rPr>
                <w:rFonts w:ascii="Times New Roman" w:eastAsia="Times New Roman" w:hAnsi="Times New Roman"/>
                <w:sz w:val="24"/>
                <w:szCs w:val="24"/>
                <w:lang w:val="en-AU"/>
              </w:rPr>
            </w:pPr>
          </w:p>
          <w:p w14:paraId="4379E808" w14:textId="4E45EF32" w:rsidR="007F18B1" w:rsidRDefault="007F18B1" w:rsidP="00DE3427">
            <w:pPr>
              <w:spacing w:after="0" w:line="240" w:lineRule="auto"/>
              <w:jc w:val="both"/>
              <w:rPr>
                <w:rFonts w:ascii="Times New Roman" w:hAnsi="Times New Roman"/>
                <w:sz w:val="24"/>
                <w:szCs w:val="24"/>
                <w:lang w:val="en-AU"/>
              </w:rPr>
            </w:pPr>
            <w:r w:rsidRPr="00207C4E">
              <w:rPr>
                <w:rFonts w:ascii="Times New Roman" w:hAnsi="Times New Roman"/>
                <w:sz w:val="24"/>
                <w:szCs w:val="24"/>
                <w:lang w:val="en-AU"/>
              </w:rPr>
              <w:t xml:space="preserve">Despite the fact that co-operative law in the United Kingdom has been there since the eighteenth century, it has never been the subject of a systematic and detailed assessment to see how best it might serve the public interest. </w:t>
            </w:r>
            <w:r w:rsidRPr="00AE4391">
              <w:rPr>
                <w:rFonts w:ascii="Times New Roman" w:hAnsi="Times New Roman"/>
                <w:sz w:val="24"/>
                <w:szCs w:val="24"/>
                <w:lang w:val="en-AU"/>
              </w:rPr>
              <w:t>Even though the United Kingdom is widely acknowledged as the birthplace of the co</w:t>
            </w:r>
            <w:r>
              <w:rPr>
                <w:rFonts w:ascii="Times New Roman" w:hAnsi="Times New Roman"/>
                <w:sz w:val="24"/>
                <w:szCs w:val="24"/>
                <w:lang w:val="en-AU"/>
              </w:rPr>
              <w:t>-</w:t>
            </w:r>
            <w:r w:rsidRPr="00AE4391">
              <w:rPr>
                <w:rFonts w:ascii="Times New Roman" w:hAnsi="Times New Roman"/>
                <w:sz w:val="24"/>
                <w:szCs w:val="24"/>
                <w:lang w:val="en-AU"/>
              </w:rPr>
              <w:t>operative movement, the co-operative rules of that country are seldom examined, stifling the development and growth of the cooperative economy.</w:t>
            </w:r>
            <w:r>
              <w:rPr>
                <w:rFonts w:ascii="Times New Roman" w:hAnsi="Times New Roman"/>
                <w:sz w:val="24"/>
                <w:szCs w:val="24"/>
                <w:lang w:val="en-AU"/>
              </w:rPr>
              <w:t xml:space="preserve"> </w:t>
            </w:r>
            <w:r w:rsidRPr="00207C4E">
              <w:rPr>
                <w:rFonts w:ascii="Times New Roman" w:hAnsi="Times New Roman"/>
                <w:sz w:val="24"/>
                <w:szCs w:val="24"/>
                <w:lang w:val="en-AU"/>
              </w:rPr>
              <w:t>However, this can be used as a benefit. Shortage of work regarding this sector will create an easy access and most possible exploration in this area.</w:t>
            </w:r>
          </w:p>
          <w:p w14:paraId="6BF62D53" w14:textId="77777777" w:rsidR="00E34DFB" w:rsidRDefault="00E34DFB" w:rsidP="00DE3427">
            <w:pPr>
              <w:spacing w:after="0" w:line="240" w:lineRule="auto"/>
              <w:jc w:val="both"/>
              <w:rPr>
                <w:rFonts w:ascii="Times New Roman" w:hAnsi="Times New Roman"/>
                <w:sz w:val="24"/>
                <w:szCs w:val="24"/>
                <w:lang w:val="en-AU"/>
              </w:rPr>
            </w:pPr>
          </w:p>
          <w:p w14:paraId="2168D024" w14:textId="12D08FC3" w:rsidR="00B21BBB" w:rsidRDefault="00536E09" w:rsidP="00FA47B9">
            <w:pPr>
              <w:tabs>
                <w:tab w:val="left" w:leader="dot" w:pos="8690"/>
              </w:tabs>
              <w:jc w:val="both"/>
              <w:rPr>
                <w:rFonts w:ascii="Arial" w:hAnsi="Arial" w:cs="Arial"/>
                <w:sz w:val="28"/>
                <w:szCs w:val="28"/>
              </w:rPr>
            </w:pPr>
            <w:r w:rsidRPr="00207C4E">
              <w:rPr>
                <w:rFonts w:ascii="Times New Roman" w:hAnsi="Times New Roman"/>
                <w:sz w:val="24"/>
                <w:szCs w:val="24"/>
                <w:lang w:val="en-AU"/>
              </w:rPr>
              <w:t>The national expert suggests a legal definition of "co-operative" based on the ICA principles and additional regulatory powers for the registrar to ensure only qualifying co-operatives are registered</w:t>
            </w:r>
            <w:r w:rsidR="00F1558F">
              <w:rPr>
                <w:rFonts w:ascii="Times New Roman" w:hAnsi="Times New Roman"/>
                <w:sz w:val="24"/>
                <w:szCs w:val="24"/>
                <w:lang w:val="en-AU"/>
              </w:rPr>
              <w:t xml:space="preserve">. </w:t>
            </w:r>
            <w:r w:rsidRPr="00207C4E">
              <w:rPr>
                <w:rFonts w:ascii="Times New Roman" w:hAnsi="Times New Roman"/>
                <w:sz w:val="24"/>
                <w:szCs w:val="24"/>
                <w:lang w:val="en-AU"/>
              </w:rPr>
              <w:t xml:space="preserve">The name initially is fine if it does not match with any other existing institute as such. Substituting withdrawable share capital with a co-operative-returnable share allows the society to keep its money. Therefore, the co-operative business </w:t>
            </w:r>
            <w:r w:rsidRPr="00207C4E">
              <w:rPr>
                <w:rFonts w:ascii="Times New Roman" w:hAnsi="Times New Roman"/>
                <w:sz w:val="24"/>
                <w:szCs w:val="24"/>
                <w:lang w:val="en-AU"/>
              </w:rPr>
              <w:lastRenderedPageBreak/>
              <w:t xml:space="preserve">based on statute and legislation is fine as long as members have equal voting rights regardless of investment and other characteristics in mind. </w:t>
            </w:r>
            <w:r w:rsidR="002D18CC" w:rsidRPr="002D18CC">
              <w:rPr>
                <w:rFonts w:ascii="Times New Roman" w:hAnsi="Times New Roman"/>
                <w:sz w:val="24"/>
                <w:szCs w:val="24"/>
                <w:lang w:val="en-AU"/>
              </w:rPr>
              <w:t>Additionally, it is essential to follow all relevant legislative provisions that can be discovered on the government's website in order to be able to move forward to the next step in the process.</w:t>
            </w:r>
          </w:p>
        </w:tc>
      </w:tr>
    </w:tbl>
    <w:p w14:paraId="2ED4905D" w14:textId="77777777" w:rsidR="00EB3CE8" w:rsidRDefault="00EB3CE8"/>
    <w:sectPr w:rsidR="00EB3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31C79"/>
    <w:multiLevelType w:val="hybridMultilevel"/>
    <w:tmpl w:val="137A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04C34"/>
    <w:multiLevelType w:val="hybridMultilevel"/>
    <w:tmpl w:val="52C23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049453">
    <w:abstractNumId w:val="1"/>
  </w:num>
  <w:num w:numId="2" w16cid:durableId="2146653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BBB"/>
    <w:rsid w:val="00014005"/>
    <w:rsid w:val="00014F82"/>
    <w:rsid w:val="00021D96"/>
    <w:rsid w:val="00024CD5"/>
    <w:rsid w:val="00046198"/>
    <w:rsid w:val="00054CFB"/>
    <w:rsid w:val="00057031"/>
    <w:rsid w:val="00062351"/>
    <w:rsid w:val="00062D6A"/>
    <w:rsid w:val="000641AE"/>
    <w:rsid w:val="000669A0"/>
    <w:rsid w:val="00073703"/>
    <w:rsid w:val="000779D0"/>
    <w:rsid w:val="00095F1B"/>
    <w:rsid w:val="000B15FD"/>
    <w:rsid w:val="000B794B"/>
    <w:rsid w:val="000E30B5"/>
    <w:rsid w:val="000F092C"/>
    <w:rsid w:val="000F1A3E"/>
    <w:rsid w:val="00110E41"/>
    <w:rsid w:val="001202EA"/>
    <w:rsid w:val="001233B6"/>
    <w:rsid w:val="00133D4E"/>
    <w:rsid w:val="001379AC"/>
    <w:rsid w:val="00151808"/>
    <w:rsid w:val="001547DD"/>
    <w:rsid w:val="001824EA"/>
    <w:rsid w:val="00193906"/>
    <w:rsid w:val="00193F3A"/>
    <w:rsid w:val="001A0D47"/>
    <w:rsid w:val="001A5D8C"/>
    <w:rsid w:val="001C76C3"/>
    <w:rsid w:val="0020127B"/>
    <w:rsid w:val="00210143"/>
    <w:rsid w:val="0021406D"/>
    <w:rsid w:val="00234D15"/>
    <w:rsid w:val="00242F52"/>
    <w:rsid w:val="00251C1F"/>
    <w:rsid w:val="0027054E"/>
    <w:rsid w:val="0027065C"/>
    <w:rsid w:val="0027798E"/>
    <w:rsid w:val="00281209"/>
    <w:rsid w:val="0028436E"/>
    <w:rsid w:val="00287019"/>
    <w:rsid w:val="00295820"/>
    <w:rsid w:val="002A1150"/>
    <w:rsid w:val="002D18CC"/>
    <w:rsid w:val="002E1115"/>
    <w:rsid w:val="002E1725"/>
    <w:rsid w:val="003115EC"/>
    <w:rsid w:val="00355E4F"/>
    <w:rsid w:val="00370153"/>
    <w:rsid w:val="003804CC"/>
    <w:rsid w:val="00382B22"/>
    <w:rsid w:val="00384DB1"/>
    <w:rsid w:val="00394ED3"/>
    <w:rsid w:val="003C499F"/>
    <w:rsid w:val="003D703A"/>
    <w:rsid w:val="003E11C3"/>
    <w:rsid w:val="003F28CD"/>
    <w:rsid w:val="003F33F2"/>
    <w:rsid w:val="003F6E1E"/>
    <w:rsid w:val="00407ACE"/>
    <w:rsid w:val="00420224"/>
    <w:rsid w:val="004449D6"/>
    <w:rsid w:val="00446028"/>
    <w:rsid w:val="00447B5E"/>
    <w:rsid w:val="00457011"/>
    <w:rsid w:val="00480351"/>
    <w:rsid w:val="004813E1"/>
    <w:rsid w:val="004A501B"/>
    <w:rsid w:val="004B0CF5"/>
    <w:rsid w:val="004B261D"/>
    <w:rsid w:val="004C5E76"/>
    <w:rsid w:val="004C7229"/>
    <w:rsid w:val="004D1B2A"/>
    <w:rsid w:val="004D317D"/>
    <w:rsid w:val="004E3243"/>
    <w:rsid w:val="004E52FA"/>
    <w:rsid w:val="004F104E"/>
    <w:rsid w:val="004F26CA"/>
    <w:rsid w:val="005115B2"/>
    <w:rsid w:val="00513FC8"/>
    <w:rsid w:val="00536E09"/>
    <w:rsid w:val="00545A4A"/>
    <w:rsid w:val="00545C8F"/>
    <w:rsid w:val="005645F9"/>
    <w:rsid w:val="00571358"/>
    <w:rsid w:val="00576F2D"/>
    <w:rsid w:val="0059579E"/>
    <w:rsid w:val="00597934"/>
    <w:rsid w:val="005B3F79"/>
    <w:rsid w:val="005C2EA2"/>
    <w:rsid w:val="005D1630"/>
    <w:rsid w:val="006007B3"/>
    <w:rsid w:val="006020A1"/>
    <w:rsid w:val="0062205D"/>
    <w:rsid w:val="006331BE"/>
    <w:rsid w:val="0065308D"/>
    <w:rsid w:val="00686B24"/>
    <w:rsid w:val="006A4B39"/>
    <w:rsid w:val="006B6D74"/>
    <w:rsid w:val="006C1396"/>
    <w:rsid w:val="006E5EB8"/>
    <w:rsid w:val="00705B5B"/>
    <w:rsid w:val="00705C81"/>
    <w:rsid w:val="007104A7"/>
    <w:rsid w:val="007314FF"/>
    <w:rsid w:val="00752AEF"/>
    <w:rsid w:val="0075583C"/>
    <w:rsid w:val="00757D74"/>
    <w:rsid w:val="00792FAD"/>
    <w:rsid w:val="007A4418"/>
    <w:rsid w:val="007A4E0F"/>
    <w:rsid w:val="007A757C"/>
    <w:rsid w:val="007B2749"/>
    <w:rsid w:val="007B4CCD"/>
    <w:rsid w:val="007C28E2"/>
    <w:rsid w:val="007D5A00"/>
    <w:rsid w:val="007F18B1"/>
    <w:rsid w:val="007F43E8"/>
    <w:rsid w:val="007F7781"/>
    <w:rsid w:val="00802281"/>
    <w:rsid w:val="00806FB2"/>
    <w:rsid w:val="00824447"/>
    <w:rsid w:val="008448CA"/>
    <w:rsid w:val="00845D63"/>
    <w:rsid w:val="00851FA1"/>
    <w:rsid w:val="00897756"/>
    <w:rsid w:val="008B6BBA"/>
    <w:rsid w:val="008C4C44"/>
    <w:rsid w:val="008D1B18"/>
    <w:rsid w:val="008D6737"/>
    <w:rsid w:val="00901873"/>
    <w:rsid w:val="00917B54"/>
    <w:rsid w:val="00945034"/>
    <w:rsid w:val="00951394"/>
    <w:rsid w:val="009613AF"/>
    <w:rsid w:val="009668F6"/>
    <w:rsid w:val="00982BF2"/>
    <w:rsid w:val="00990056"/>
    <w:rsid w:val="009A6245"/>
    <w:rsid w:val="009C2AEA"/>
    <w:rsid w:val="009D2A84"/>
    <w:rsid w:val="009E2001"/>
    <w:rsid w:val="009E24E6"/>
    <w:rsid w:val="009F013D"/>
    <w:rsid w:val="009F2D75"/>
    <w:rsid w:val="00A17DFE"/>
    <w:rsid w:val="00A24AD1"/>
    <w:rsid w:val="00A257D9"/>
    <w:rsid w:val="00A35A49"/>
    <w:rsid w:val="00A35B34"/>
    <w:rsid w:val="00A978A4"/>
    <w:rsid w:val="00AB1786"/>
    <w:rsid w:val="00AB47F6"/>
    <w:rsid w:val="00AD5951"/>
    <w:rsid w:val="00AD7441"/>
    <w:rsid w:val="00AE184A"/>
    <w:rsid w:val="00AE5BD6"/>
    <w:rsid w:val="00B06290"/>
    <w:rsid w:val="00B12793"/>
    <w:rsid w:val="00B2052B"/>
    <w:rsid w:val="00B21BBB"/>
    <w:rsid w:val="00B22D63"/>
    <w:rsid w:val="00B31315"/>
    <w:rsid w:val="00B36610"/>
    <w:rsid w:val="00B65045"/>
    <w:rsid w:val="00B73D44"/>
    <w:rsid w:val="00B81667"/>
    <w:rsid w:val="00BA4659"/>
    <w:rsid w:val="00BB5E3A"/>
    <w:rsid w:val="00BC0D08"/>
    <w:rsid w:val="00BC2E11"/>
    <w:rsid w:val="00BD0CA1"/>
    <w:rsid w:val="00C06E7D"/>
    <w:rsid w:val="00C076D7"/>
    <w:rsid w:val="00C12B4A"/>
    <w:rsid w:val="00C217E8"/>
    <w:rsid w:val="00C23AE2"/>
    <w:rsid w:val="00C362F1"/>
    <w:rsid w:val="00C36CC4"/>
    <w:rsid w:val="00C47AA2"/>
    <w:rsid w:val="00C56E91"/>
    <w:rsid w:val="00C57928"/>
    <w:rsid w:val="00C8133E"/>
    <w:rsid w:val="00C836C2"/>
    <w:rsid w:val="00C846E7"/>
    <w:rsid w:val="00C96BA9"/>
    <w:rsid w:val="00CB09E5"/>
    <w:rsid w:val="00CB5645"/>
    <w:rsid w:val="00CB66FD"/>
    <w:rsid w:val="00CE1DF7"/>
    <w:rsid w:val="00CF17C0"/>
    <w:rsid w:val="00CF54A4"/>
    <w:rsid w:val="00CF77C5"/>
    <w:rsid w:val="00D20B39"/>
    <w:rsid w:val="00D21D7E"/>
    <w:rsid w:val="00D51FB5"/>
    <w:rsid w:val="00D812F1"/>
    <w:rsid w:val="00D867B6"/>
    <w:rsid w:val="00DA48BE"/>
    <w:rsid w:val="00DB67E8"/>
    <w:rsid w:val="00DC3237"/>
    <w:rsid w:val="00DC738A"/>
    <w:rsid w:val="00DD592B"/>
    <w:rsid w:val="00DE3427"/>
    <w:rsid w:val="00E12599"/>
    <w:rsid w:val="00E2754D"/>
    <w:rsid w:val="00E34DFB"/>
    <w:rsid w:val="00E646F5"/>
    <w:rsid w:val="00E67301"/>
    <w:rsid w:val="00E83521"/>
    <w:rsid w:val="00E83E57"/>
    <w:rsid w:val="00EA0753"/>
    <w:rsid w:val="00EA75A4"/>
    <w:rsid w:val="00EB3CE8"/>
    <w:rsid w:val="00EB504A"/>
    <w:rsid w:val="00EC1284"/>
    <w:rsid w:val="00EE02CC"/>
    <w:rsid w:val="00EE4ED0"/>
    <w:rsid w:val="00F05018"/>
    <w:rsid w:val="00F1558F"/>
    <w:rsid w:val="00F163B7"/>
    <w:rsid w:val="00F1753E"/>
    <w:rsid w:val="00F20B34"/>
    <w:rsid w:val="00F25D64"/>
    <w:rsid w:val="00F34105"/>
    <w:rsid w:val="00F34DD2"/>
    <w:rsid w:val="00F4208F"/>
    <w:rsid w:val="00F6067A"/>
    <w:rsid w:val="00F63333"/>
    <w:rsid w:val="00F644AF"/>
    <w:rsid w:val="00F769AC"/>
    <w:rsid w:val="00F82CB0"/>
    <w:rsid w:val="00F94EAC"/>
    <w:rsid w:val="00FA31D9"/>
    <w:rsid w:val="00FA47B9"/>
    <w:rsid w:val="00FB0316"/>
    <w:rsid w:val="00FB0E0C"/>
    <w:rsid w:val="00FE7A12"/>
    <w:rsid w:val="00FF3EE5"/>
    <w:rsid w:val="00FF40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2A29C"/>
  <w15:chartTrackingRefBased/>
  <w15:docId w15:val="{C312132E-81E6-42C5-AA61-47B524D78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BBB"/>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qFormat/>
    <w:rsid w:val="00B21BBB"/>
    <w:pPr>
      <w:keepNext/>
      <w:pBdr>
        <w:top w:val="single" w:sz="4" w:space="1" w:color="auto"/>
        <w:left w:val="single" w:sz="4" w:space="4" w:color="auto"/>
        <w:bottom w:val="single" w:sz="4" w:space="1" w:color="auto"/>
        <w:right w:val="single" w:sz="4" w:space="4" w:color="auto"/>
      </w:pBdr>
      <w:spacing w:after="0" w:line="240" w:lineRule="auto"/>
      <w:outlineLvl w:val="0"/>
    </w:pPr>
    <w:rPr>
      <w:rFonts w:ascii="Arial" w:eastAsia="Times New Roman" w:hAnsi="Arial"/>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1BBB"/>
    <w:rPr>
      <w:rFonts w:ascii="Arial" w:eastAsia="Times New Roman" w:hAnsi="Arial" w:cs="Times New Roman"/>
      <w:b/>
      <w:sz w:val="24"/>
      <w:szCs w:val="20"/>
      <w:lang w:eastAsia="en-GB"/>
    </w:rPr>
  </w:style>
  <w:style w:type="character" w:customStyle="1" w:styleId="css-278qcu">
    <w:name w:val="css-278qcu"/>
    <w:basedOn w:val="DefaultParagraphFont"/>
    <w:rsid w:val="00705B5B"/>
  </w:style>
  <w:style w:type="character" w:customStyle="1" w:styleId="css-1f8sqii">
    <w:name w:val="css-1f8sqii"/>
    <w:basedOn w:val="DefaultParagraphFont"/>
    <w:rsid w:val="00705B5B"/>
  </w:style>
  <w:style w:type="character" w:customStyle="1" w:styleId="css-acv5hh">
    <w:name w:val="css-acv5hh"/>
    <w:basedOn w:val="DefaultParagraphFont"/>
    <w:rsid w:val="00705B5B"/>
  </w:style>
  <w:style w:type="character" w:customStyle="1" w:styleId="css-sghrx5">
    <w:name w:val="css-sghrx5"/>
    <w:basedOn w:val="DefaultParagraphFont"/>
    <w:rsid w:val="00705B5B"/>
  </w:style>
  <w:style w:type="character" w:customStyle="1" w:styleId="css-x722s5">
    <w:name w:val="css-x722s5"/>
    <w:basedOn w:val="DefaultParagraphFont"/>
    <w:rsid w:val="00705B5B"/>
  </w:style>
  <w:style w:type="character" w:customStyle="1" w:styleId="muitypography-root">
    <w:name w:val="muitypography-root"/>
    <w:basedOn w:val="DefaultParagraphFont"/>
    <w:rsid w:val="00705B5B"/>
  </w:style>
  <w:style w:type="character" w:customStyle="1" w:styleId="normaltextrun">
    <w:name w:val="normaltextrun"/>
    <w:basedOn w:val="DefaultParagraphFont"/>
    <w:rsid w:val="00A35B34"/>
  </w:style>
  <w:style w:type="character" w:customStyle="1" w:styleId="eop">
    <w:name w:val="eop"/>
    <w:basedOn w:val="DefaultParagraphFont"/>
    <w:rsid w:val="00A35B34"/>
  </w:style>
  <w:style w:type="character" w:styleId="Hyperlink">
    <w:name w:val="Hyperlink"/>
    <w:basedOn w:val="DefaultParagraphFont"/>
    <w:uiPriority w:val="99"/>
    <w:unhideWhenUsed/>
    <w:rsid w:val="00480351"/>
    <w:rPr>
      <w:color w:val="0000FF"/>
      <w:u w:val="single"/>
    </w:rPr>
  </w:style>
  <w:style w:type="paragraph" w:styleId="ListParagraph">
    <w:name w:val="List Paragraph"/>
    <w:basedOn w:val="Normal"/>
    <w:uiPriority w:val="34"/>
    <w:qFormat/>
    <w:rsid w:val="008D6737"/>
    <w:pPr>
      <w:ind w:left="720"/>
      <w:contextualSpacing/>
    </w:pPr>
  </w:style>
  <w:style w:type="character" w:styleId="FollowedHyperlink">
    <w:name w:val="FollowedHyperlink"/>
    <w:basedOn w:val="DefaultParagraphFont"/>
    <w:uiPriority w:val="99"/>
    <w:semiHidden/>
    <w:unhideWhenUsed/>
    <w:rsid w:val="00B2052B"/>
    <w:rPr>
      <w:color w:val="954F72" w:themeColor="followedHyperlink"/>
      <w:u w:val="single"/>
    </w:rPr>
  </w:style>
  <w:style w:type="character" w:styleId="UnresolvedMention">
    <w:name w:val="Unresolved Mention"/>
    <w:basedOn w:val="DefaultParagraphFont"/>
    <w:uiPriority w:val="99"/>
    <w:semiHidden/>
    <w:unhideWhenUsed/>
    <w:rsid w:val="00F94EAC"/>
    <w:rPr>
      <w:color w:val="605E5C"/>
      <w:shd w:val="clear" w:color="auto" w:fill="E1DFDD"/>
    </w:rPr>
  </w:style>
  <w:style w:type="paragraph" w:customStyle="1" w:styleId="contributors">
    <w:name w:val="contributors"/>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maintitle">
    <w:name w:val="maintitle"/>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inner">
    <w:name w:val="inner"/>
    <w:basedOn w:val="DefaultParagraphFont"/>
    <w:rsid w:val="00EC1284"/>
  </w:style>
  <w:style w:type="paragraph" w:customStyle="1" w:styleId="series-title">
    <w:name w:val="series-title"/>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rint-publication-date">
    <w:name w:val="print-publication-date"/>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online-edition">
    <w:name w:val="online-edition"/>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ntaining-site">
    <w:name w:val="containing-site"/>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online-publication-date">
    <w:name w:val="online-publication-date"/>
    <w:basedOn w:val="Normal"/>
    <w:rsid w:val="00EC128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edia-delimiter">
    <w:name w:val="media-delimiter"/>
    <w:basedOn w:val="DefaultParagraphFont"/>
    <w:rsid w:val="00D51F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624527">
      <w:bodyDiv w:val="1"/>
      <w:marLeft w:val="0"/>
      <w:marRight w:val="0"/>
      <w:marTop w:val="0"/>
      <w:marBottom w:val="0"/>
      <w:divBdr>
        <w:top w:val="none" w:sz="0" w:space="0" w:color="auto"/>
        <w:left w:val="none" w:sz="0" w:space="0" w:color="auto"/>
        <w:bottom w:val="none" w:sz="0" w:space="0" w:color="auto"/>
        <w:right w:val="none" w:sz="0" w:space="0" w:color="auto"/>
      </w:divBdr>
    </w:div>
    <w:div w:id="184878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coop/start-new-co-op/start/benefits-co-op" TargetMode="External"/><Relationship Id="rId13" Type="http://schemas.openxmlformats.org/officeDocument/2006/relationships/hyperlink" Target="http://Gov.uk" TargetMode="External"/><Relationship Id="rId18" Type="http://schemas.openxmlformats.org/officeDocument/2006/relationships/hyperlink" Target="https://advance.lexis.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uk.coop/understanding-co-ops/what-co-op" TargetMode="External"/><Relationship Id="rId12" Type="http://schemas.openxmlformats.org/officeDocument/2006/relationships/hyperlink" Target="https://www.thenews.coop/uk" TargetMode="External"/><Relationship Id="rId17" Type="http://schemas.openxmlformats.org/officeDocument/2006/relationships/hyperlink" Target="https://onlinelibrary-wiley-com.abc.cardiff.ac.uk/doi/full/10.1111/aehr.12060" TargetMode="External"/><Relationship Id="rId2" Type="http://schemas.openxmlformats.org/officeDocument/2006/relationships/styles" Target="styles.xml"/><Relationship Id="rId16" Type="http://schemas.openxmlformats.org/officeDocument/2006/relationships/hyperlink" Target="https://www.gov.uk/limited-company-formation/choose-company-nam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uk/government/publications/incorporation-and-names/incorporation-and-names" TargetMode="External"/><Relationship Id="rId11" Type="http://schemas.openxmlformats.org/officeDocument/2006/relationships/hyperlink" Target="https://coopcreator.ca/resource/how-to-name-your-coop/" TargetMode="External"/><Relationship Id="rId5" Type="http://schemas.openxmlformats.org/officeDocument/2006/relationships/hyperlink" Target="https://www.gov.uk/government/organisations/companies-house" TargetMode="External"/><Relationship Id="rId15" Type="http://schemas.openxmlformats.org/officeDocument/2006/relationships/hyperlink" Target="https://www.theguardian.com/social-enterprise-network/2012/apr/05/how-to-set-up-a-cooperative" TargetMode="External"/><Relationship Id="rId10" Type="http://schemas.openxmlformats.org/officeDocument/2006/relationships/hyperlink" Target="https://www.gov.uk/intellectual-property-an-overview" TargetMode="External"/><Relationship Id="rId19" Type="http://schemas.openxmlformats.org/officeDocument/2006/relationships/hyperlink" Target="https://www-jstor-org.abc.cardiff.ac.uk/stable/41262455" TargetMode="External"/><Relationship Id="rId4" Type="http://schemas.openxmlformats.org/officeDocument/2006/relationships/webSettings" Target="webSettings.xml"/><Relationship Id="rId9" Type="http://schemas.openxmlformats.org/officeDocument/2006/relationships/hyperlink" Target="https://www.gov.uk/government/collections/agriculture-in-the-united-kingdom" TargetMode="External"/><Relationship Id="rId14" Type="http://schemas.openxmlformats.org/officeDocument/2006/relationships/hyperlink" Target="https://startups.co.uk/analysis/startup-cooperative-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6</Pages>
  <Words>2311</Words>
  <Characters>13177</Characters>
  <Application>Microsoft Office Word</Application>
  <DocSecurity>0</DocSecurity>
  <Lines>109</Lines>
  <Paragraphs>30</Paragraphs>
  <ScaleCrop>false</ScaleCrop>
  <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Mukta Khan</cp:lastModifiedBy>
  <cp:revision>2</cp:revision>
  <dcterms:created xsi:type="dcterms:W3CDTF">2023-01-11T22:18:00Z</dcterms:created>
  <dcterms:modified xsi:type="dcterms:W3CDTF">2023-01-11T22:18:00Z</dcterms:modified>
</cp:coreProperties>
</file>