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0C7195" w14:textId="46606810" w:rsidR="00305903" w:rsidRDefault="00305903" w:rsidP="0057641E">
      <w:pPr>
        <w:spacing w:line="480" w:lineRule="auto"/>
        <w:jc w:val="both"/>
        <w:rPr>
          <w:lang w:val="en-GB"/>
        </w:rPr>
      </w:pPr>
      <w:r>
        <w:rPr>
          <w:lang w:val="en-GB"/>
        </w:rPr>
        <w:t xml:space="preserve">This assignment will consist of a reflection upon the authors experience of </w:t>
      </w:r>
      <w:r w:rsidR="00957C44">
        <w:rPr>
          <w:lang w:val="en-GB"/>
        </w:rPr>
        <w:t>supporting</w:t>
      </w:r>
      <w:r>
        <w:rPr>
          <w:lang w:val="en-GB"/>
        </w:rPr>
        <w:t xml:space="preserve"> another professional</w:t>
      </w:r>
      <w:r w:rsidR="00957C44">
        <w:rPr>
          <w:lang w:val="en-GB"/>
        </w:rPr>
        <w:t xml:space="preserve"> by acting as he</w:t>
      </w:r>
      <w:r w:rsidR="004149EF">
        <w:rPr>
          <w:lang w:val="en-GB"/>
        </w:rPr>
        <w:t>r supervisor</w:t>
      </w:r>
      <w:r>
        <w:rPr>
          <w:lang w:val="en-GB"/>
        </w:rPr>
        <w:t>.</w:t>
      </w:r>
      <w:r w:rsidR="006135BF">
        <w:rPr>
          <w:lang w:val="en-GB"/>
        </w:rPr>
        <w:t xml:space="preserve"> </w:t>
      </w:r>
      <w:r w:rsidR="000C366A">
        <w:rPr>
          <w:lang w:val="en-GB"/>
        </w:rPr>
        <w:t>This arrangement lasted six sessions in total, four of which shall be explored in this essay. The work</w:t>
      </w:r>
      <w:r w:rsidR="00A760F8">
        <w:rPr>
          <w:lang w:val="en-GB"/>
        </w:rPr>
        <w:t xml:space="preserve"> shall briefly explore the functions of supervision and its purposes</w:t>
      </w:r>
      <w:r w:rsidR="000C366A">
        <w:rPr>
          <w:lang w:val="en-GB"/>
        </w:rPr>
        <w:t xml:space="preserve"> with</w:t>
      </w:r>
      <w:r w:rsidR="00A760F8">
        <w:rPr>
          <w:lang w:val="en-GB"/>
        </w:rPr>
        <w:t>in professional practice, before exploring examples of these in action during supervision sessions between the author and supervisee</w:t>
      </w:r>
      <w:r w:rsidR="004149EF">
        <w:rPr>
          <w:lang w:val="en-GB"/>
        </w:rPr>
        <w:t>.</w:t>
      </w:r>
    </w:p>
    <w:p w14:paraId="55555BFE" w14:textId="699F016F" w:rsidR="00305903" w:rsidRDefault="004149EF" w:rsidP="0057641E">
      <w:pPr>
        <w:spacing w:line="480" w:lineRule="auto"/>
        <w:jc w:val="both"/>
        <w:rPr>
          <w:lang w:val="en-GB"/>
        </w:rPr>
      </w:pPr>
      <w:r>
        <w:rPr>
          <w:lang w:val="en-GB"/>
        </w:rPr>
        <w:t>Supervision has been described as a</w:t>
      </w:r>
      <w:r w:rsidR="00622CED">
        <w:rPr>
          <w:lang w:val="en-GB"/>
        </w:rPr>
        <w:t xml:space="preserve"> vital increment of professional practice </w:t>
      </w:r>
      <w:r w:rsidR="00E10621">
        <w:rPr>
          <w:lang w:val="en-GB"/>
        </w:rPr>
        <w:t xml:space="preserve">that is based on what Sapin (2013, pg.22) describes as ‘process of critical reflection’. </w:t>
      </w:r>
      <w:r w:rsidR="00305903">
        <w:rPr>
          <w:lang w:val="en-GB"/>
        </w:rPr>
        <w:t>Procter (1987</w:t>
      </w:r>
      <w:r w:rsidR="00331387">
        <w:rPr>
          <w:lang w:val="en-GB"/>
        </w:rPr>
        <w:t>, pg</w:t>
      </w:r>
      <w:r w:rsidR="00E27C92">
        <w:rPr>
          <w:lang w:val="en-GB"/>
        </w:rPr>
        <w:t>.21-23</w:t>
      </w:r>
      <w:r w:rsidR="00305903">
        <w:rPr>
          <w:lang w:val="en-GB"/>
        </w:rPr>
        <w:t xml:space="preserve">) states that the two key aims of supervision are; to support the continued development of the supervisee and to ensure they are practicing responsibly. </w:t>
      </w:r>
      <w:r w:rsidR="00366EE8">
        <w:rPr>
          <w:lang w:val="en-GB"/>
        </w:rPr>
        <w:t>These aims can be achieved</w:t>
      </w:r>
      <w:r w:rsidR="00EE6646">
        <w:rPr>
          <w:lang w:val="en-GB"/>
        </w:rPr>
        <w:t xml:space="preserve"> and categorised</w:t>
      </w:r>
      <w:r w:rsidR="00366EE8">
        <w:rPr>
          <w:lang w:val="en-GB"/>
        </w:rPr>
        <w:t xml:space="preserve">, </w:t>
      </w:r>
      <w:proofErr w:type="spellStart"/>
      <w:r w:rsidR="00366EE8">
        <w:rPr>
          <w:lang w:val="en-GB"/>
        </w:rPr>
        <w:t>Kadushion</w:t>
      </w:r>
      <w:proofErr w:type="spellEnd"/>
      <w:r w:rsidR="00366EE8">
        <w:rPr>
          <w:lang w:val="en-GB"/>
        </w:rPr>
        <w:t xml:space="preserve"> </w:t>
      </w:r>
      <w:r w:rsidR="00605C9E">
        <w:rPr>
          <w:lang w:val="en-GB"/>
        </w:rPr>
        <w:t>(</w:t>
      </w:r>
      <w:r w:rsidR="00781D6C">
        <w:rPr>
          <w:lang w:val="en-GB"/>
        </w:rPr>
        <w:t>1992</w:t>
      </w:r>
      <w:r w:rsidR="00605C9E">
        <w:rPr>
          <w:lang w:val="en-GB"/>
        </w:rPr>
        <w:t xml:space="preserve">) </w:t>
      </w:r>
      <w:r w:rsidR="00EE6646">
        <w:rPr>
          <w:lang w:val="en-GB"/>
        </w:rPr>
        <w:t>believe</w:t>
      </w:r>
      <w:r w:rsidR="00781D6C">
        <w:rPr>
          <w:lang w:val="en-GB"/>
        </w:rPr>
        <w:t>s</w:t>
      </w:r>
      <w:r w:rsidR="00EE6646">
        <w:rPr>
          <w:lang w:val="en-GB"/>
        </w:rPr>
        <w:t xml:space="preserve">, through the three functions of supervision which they label </w:t>
      </w:r>
      <w:r w:rsidR="00605C9E">
        <w:rPr>
          <w:lang w:val="en-GB"/>
        </w:rPr>
        <w:t>‘Administrative’, ‘Educational’ and ‘</w:t>
      </w:r>
      <w:r w:rsidR="00957C44">
        <w:rPr>
          <w:lang w:val="en-GB"/>
        </w:rPr>
        <w:t xml:space="preserve">Supportive’. </w:t>
      </w:r>
      <w:r w:rsidR="00E27C92">
        <w:rPr>
          <w:lang w:val="en-GB"/>
        </w:rPr>
        <w:t>A strong supervisor will act accordingly in each of these categories and</w:t>
      </w:r>
      <w:r w:rsidR="00CD4CDD">
        <w:rPr>
          <w:lang w:val="en-GB"/>
        </w:rPr>
        <w:t xml:space="preserve">, although the process may hold benefits for both parties, the supervisors key focus in the continued development and support of their supervisee. </w:t>
      </w:r>
      <w:r w:rsidR="00AE448B">
        <w:rPr>
          <w:lang w:val="en-GB"/>
        </w:rPr>
        <w:t xml:space="preserve">Sapin (2013, pg. 238) argues that for the supervisor to be successful </w:t>
      </w:r>
      <w:r w:rsidR="00945629">
        <w:rPr>
          <w:lang w:val="en-GB"/>
        </w:rPr>
        <w:t xml:space="preserve">there are key essential skills that must be utilised through out the process, for example she lists; </w:t>
      </w:r>
      <w:r w:rsidR="00531686">
        <w:rPr>
          <w:lang w:val="en-GB"/>
        </w:rPr>
        <w:t>having a planned approach, having theoretical understanding of the types of supervision required, locating self, keeping appropriate recor</w:t>
      </w:r>
      <w:r w:rsidR="00CB3FA6">
        <w:rPr>
          <w:lang w:val="en-GB"/>
        </w:rPr>
        <w:t>ds an the ability to listen effectively and provide feedback. In addition to this, Sapin (2013, pg</w:t>
      </w:r>
      <w:r w:rsidR="00362C8D">
        <w:rPr>
          <w:lang w:val="en-GB"/>
        </w:rPr>
        <w:t>.238) emphasise</w:t>
      </w:r>
      <w:r w:rsidR="001C12D3">
        <w:rPr>
          <w:lang w:val="en-GB"/>
        </w:rPr>
        <w:t>s</w:t>
      </w:r>
      <w:r w:rsidR="00362C8D">
        <w:rPr>
          <w:lang w:val="en-GB"/>
        </w:rPr>
        <w:t xml:space="preserve"> the importance of the relationship between the two parties having a clear, positive ending as key</w:t>
      </w:r>
      <w:r w:rsidR="004D33CA">
        <w:rPr>
          <w:lang w:val="en-GB"/>
        </w:rPr>
        <w:t xml:space="preserve"> </w:t>
      </w:r>
      <w:r w:rsidR="0064126C">
        <w:rPr>
          <w:lang w:val="en-GB"/>
        </w:rPr>
        <w:t xml:space="preserve">to a positive conclusion to the process. </w:t>
      </w:r>
    </w:p>
    <w:p w14:paraId="354708D4" w14:textId="2BC41AFC" w:rsidR="0064126C" w:rsidRDefault="0064126C" w:rsidP="0057641E">
      <w:pPr>
        <w:spacing w:line="480" w:lineRule="auto"/>
        <w:jc w:val="both"/>
        <w:rPr>
          <w:lang w:val="en-GB"/>
        </w:rPr>
      </w:pPr>
      <w:r>
        <w:rPr>
          <w:lang w:val="en-GB"/>
        </w:rPr>
        <w:t xml:space="preserve">It is the authors intention to </w:t>
      </w:r>
      <w:r w:rsidR="003B1664">
        <w:rPr>
          <w:lang w:val="en-GB"/>
        </w:rPr>
        <w:t xml:space="preserve">reflect her experience of the supervision process in the following writing, and display instances that example how the supervisor utilised </w:t>
      </w:r>
      <w:r w:rsidR="001A789D">
        <w:rPr>
          <w:lang w:val="en-GB"/>
        </w:rPr>
        <w:t xml:space="preserve">and demonstrated this in her professional practice. </w:t>
      </w:r>
    </w:p>
    <w:p w14:paraId="1D4C04F9" w14:textId="77777777" w:rsidR="0057641E" w:rsidRDefault="0057641E" w:rsidP="0057641E">
      <w:pPr>
        <w:spacing w:line="480" w:lineRule="auto"/>
        <w:jc w:val="both"/>
        <w:rPr>
          <w:lang w:val="en-GB"/>
        </w:rPr>
      </w:pPr>
    </w:p>
    <w:p w14:paraId="69D758C5" w14:textId="23B32B9A" w:rsidR="00305903" w:rsidRPr="00C63F8C" w:rsidRDefault="00305903" w:rsidP="0057641E">
      <w:pPr>
        <w:spacing w:line="480" w:lineRule="auto"/>
        <w:jc w:val="both"/>
        <w:rPr>
          <w:u w:val="single"/>
          <w:lang w:val="en-GB"/>
        </w:rPr>
      </w:pPr>
      <w:r w:rsidRPr="00C63F8C">
        <w:rPr>
          <w:u w:val="single"/>
          <w:lang w:val="en-GB"/>
        </w:rPr>
        <w:t>Session 1</w:t>
      </w:r>
      <w:r w:rsidR="00B82EEB" w:rsidRPr="00C63F8C">
        <w:rPr>
          <w:u w:val="single"/>
          <w:lang w:val="en-GB"/>
        </w:rPr>
        <w:t xml:space="preserve"> -Supervision Contract</w:t>
      </w:r>
    </w:p>
    <w:p w14:paraId="50433E45" w14:textId="737C2B34" w:rsidR="00062048" w:rsidRDefault="00753320" w:rsidP="0057641E">
      <w:pPr>
        <w:spacing w:line="480" w:lineRule="auto"/>
        <w:jc w:val="both"/>
        <w:rPr>
          <w:lang w:val="en-GB"/>
        </w:rPr>
      </w:pPr>
      <w:r>
        <w:rPr>
          <w:lang w:val="en-GB"/>
        </w:rPr>
        <w:lastRenderedPageBreak/>
        <w:t xml:space="preserve">During the first meeting, the supervisee and supervisor met in a </w:t>
      </w:r>
      <w:r w:rsidR="006B20A5">
        <w:rPr>
          <w:lang w:val="en-GB"/>
        </w:rPr>
        <w:t xml:space="preserve">local coffee shop and exchanged introductions. The key focus of this meeting was to work together to complete a contract which would format and provide rules and structure for their remaining sessions. </w:t>
      </w:r>
      <w:r w:rsidR="0032595D">
        <w:rPr>
          <w:lang w:val="en-GB"/>
        </w:rPr>
        <w:t xml:space="preserve">The Social Care Institute for Excellence (2017) state that this </w:t>
      </w:r>
      <w:r w:rsidR="000E302E">
        <w:rPr>
          <w:lang w:val="en-GB"/>
        </w:rPr>
        <w:t xml:space="preserve">contract is paramount to the supervision process and is ‘more than a piece of paper’. </w:t>
      </w:r>
      <w:r w:rsidR="00291DEB">
        <w:rPr>
          <w:lang w:val="en-GB"/>
        </w:rPr>
        <w:t xml:space="preserve">This contract is important so </w:t>
      </w:r>
      <w:r w:rsidR="00B82EEB">
        <w:rPr>
          <w:lang w:val="en-GB"/>
        </w:rPr>
        <w:t>that</w:t>
      </w:r>
      <w:r w:rsidR="00291DEB">
        <w:rPr>
          <w:lang w:val="en-GB"/>
        </w:rPr>
        <w:t xml:space="preserve"> each party can better understand their role within the supervision process and</w:t>
      </w:r>
      <w:r w:rsidR="00734A85">
        <w:rPr>
          <w:lang w:val="en-GB"/>
        </w:rPr>
        <w:t xml:space="preserve"> </w:t>
      </w:r>
      <w:r w:rsidR="00B82EEB">
        <w:rPr>
          <w:lang w:val="en-GB"/>
        </w:rPr>
        <w:t>can maintain a sense of organisation and order.</w:t>
      </w:r>
      <w:r w:rsidR="00092A47">
        <w:rPr>
          <w:lang w:val="en-GB"/>
        </w:rPr>
        <w:t xml:space="preserve"> This agreement should be </w:t>
      </w:r>
      <w:r w:rsidR="00566B31">
        <w:rPr>
          <w:lang w:val="en-GB"/>
        </w:rPr>
        <w:t xml:space="preserve">a </w:t>
      </w:r>
      <w:r w:rsidR="00092A47">
        <w:rPr>
          <w:lang w:val="en-GB"/>
        </w:rPr>
        <w:t xml:space="preserve">‘live document’ and be </w:t>
      </w:r>
      <w:r w:rsidR="00F42DB8">
        <w:rPr>
          <w:lang w:val="en-GB"/>
        </w:rPr>
        <w:t xml:space="preserve">formed in collaborative effort between the parties so that the agreement is individualised to the supervisee’s needs (Social Care Institute for Excellence, 2017). </w:t>
      </w:r>
      <w:r w:rsidR="00B82EEB">
        <w:rPr>
          <w:lang w:val="en-GB"/>
        </w:rPr>
        <w:t xml:space="preserve"> </w:t>
      </w:r>
    </w:p>
    <w:p w14:paraId="7A0342ED" w14:textId="18D61206" w:rsidR="00B82EEB" w:rsidRDefault="00B82EEB" w:rsidP="0057641E">
      <w:pPr>
        <w:spacing w:line="480" w:lineRule="auto"/>
        <w:jc w:val="both"/>
        <w:rPr>
          <w:lang w:val="en-GB"/>
        </w:rPr>
      </w:pPr>
      <w:r>
        <w:rPr>
          <w:lang w:val="en-GB"/>
        </w:rPr>
        <w:t>Although the supervisor and student</w:t>
      </w:r>
      <w:r w:rsidR="00E52FD6">
        <w:rPr>
          <w:lang w:val="en-GB"/>
        </w:rPr>
        <w:t xml:space="preserve"> are from different professional backgrounds, through discussion </w:t>
      </w:r>
      <w:r w:rsidR="00D91D87">
        <w:rPr>
          <w:lang w:val="en-GB"/>
        </w:rPr>
        <w:t xml:space="preserve">they found many similarities between their professions. The student is currently a Play Worker based in the health care sector, and primarily works with children and young people from </w:t>
      </w:r>
      <w:r w:rsidR="00C04884">
        <w:rPr>
          <w:lang w:val="en-GB"/>
        </w:rPr>
        <w:t xml:space="preserve">birth to the age sixteen, and the supervisor is a level six youth worker, working with young people aged from eleven </w:t>
      </w:r>
      <w:r w:rsidR="00FE3D49">
        <w:rPr>
          <w:lang w:val="en-GB"/>
        </w:rPr>
        <w:t xml:space="preserve">to twenty-five years. Although both parties clearly cater to different age categories of young people, both professions follow a person-centred </w:t>
      </w:r>
      <w:r w:rsidR="00217A35">
        <w:rPr>
          <w:lang w:val="en-GB"/>
        </w:rPr>
        <w:t xml:space="preserve">approach that is tailored to begin where-ever a young person is with the hopes of </w:t>
      </w:r>
      <w:r w:rsidR="00CE0F3C">
        <w:rPr>
          <w:lang w:val="en-GB"/>
        </w:rPr>
        <w:t xml:space="preserve">assisting their </w:t>
      </w:r>
      <w:r w:rsidR="00217A35">
        <w:rPr>
          <w:lang w:val="en-GB"/>
        </w:rPr>
        <w:t>develop</w:t>
      </w:r>
      <w:r w:rsidR="00CE0F3C">
        <w:rPr>
          <w:lang w:val="en-GB"/>
        </w:rPr>
        <w:t>ment</w:t>
      </w:r>
      <w:r w:rsidR="00217A35">
        <w:rPr>
          <w:lang w:val="en-GB"/>
        </w:rPr>
        <w:t xml:space="preserve"> through alternative educational methods</w:t>
      </w:r>
      <w:r w:rsidR="00C5703E">
        <w:rPr>
          <w:lang w:val="en-GB"/>
        </w:rPr>
        <w:t xml:space="preserve"> (LSIS, 2012</w:t>
      </w:r>
      <w:r w:rsidR="00771436">
        <w:rPr>
          <w:lang w:val="en-GB"/>
        </w:rPr>
        <w:t>)</w:t>
      </w:r>
      <w:r w:rsidR="00C5703E">
        <w:rPr>
          <w:lang w:val="en-GB"/>
        </w:rPr>
        <w:t>.</w:t>
      </w:r>
      <w:r w:rsidR="00771436">
        <w:rPr>
          <w:lang w:val="en-GB"/>
        </w:rPr>
        <w:t xml:space="preserve"> Both parties are heavily governed by their professional principles and are passionate for the role they play within young </w:t>
      </w:r>
      <w:r w:rsidR="00CE0F3C">
        <w:rPr>
          <w:lang w:val="en-GB"/>
        </w:rPr>
        <w:t>people’s</w:t>
      </w:r>
      <w:r w:rsidR="00771436">
        <w:rPr>
          <w:lang w:val="en-GB"/>
        </w:rPr>
        <w:t xml:space="preserve"> lives. It is through this common ground that the supervisor and student were able to connect and to be</w:t>
      </w:r>
      <w:r w:rsidR="00CE0F3C">
        <w:rPr>
          <w:lang w:val="en-GB"/>
        </w:rPr>
        <w:t>gin</w:t>
      </w:r>
      <w:r w:rsidR="00771436">
        <w:rPr>
          <w:lang w:val="en-GB"/>
        </w:rPr>
        <w:t xml:space="preserve"> to build a relationship. The relationship between the two parties is vital to the process as it provides the foundation of safety and comfort in this relationship that will allow the student to feel comfortable in sharing and seeking advice </w:t>
      </w:r>
      <w:r w:rsidR="00733F2E">
        <w:rPr>
          <w:lang w:val="en-GB"/>
        </w:rPr>
        <w:t>when experiencing difficulties.</w:t>
      </w:r>
      <w:r w:rsidR="00807343">
        <w:rPr>
          <w:lang w:val="en-GB"/>
        </w:rPr>
        <w:t xml:space="preserve"> </w:t>
      </w:r>
      <w:proofErr w:type="spellStart"/>
      <w:r w:rsidR="005F495B">
        <w:rPr>
          <w:lang w:val="en-GB"/>
        </w:rPr>
        <w:t>Jeffs</w:t>
      </w:r>
      <w:proofErr w:type="spellEnd"/>
      <w:r w:rsidR="005F495B">
        <w:rPr>
          <w:lang w:val="en-GB"/>
        </w:rPr>
        <w:t xml:space="preserve"> &amp; Smith (2010) agree</w:t>
      </w:r>
      <w:r w:rsidR="00294D48">
        <w:rPr>
          <w:lang w:val="en-GB"/>
        </w:rPr>
        <w:t xml:space="preserve"> with this sentiment</w:t>
      </w:r>
      <w:r w:rsidR="005F495B">
        <w:rPr>
          <w:lang w:val="en-GB"/>
        </w:rPr>
        <w:t>, adding</w:t>
      </w:r>
      <w:r w:rsidR="00294D48">
        <w:rPr>
          <w:lang w:val="en-GB"/>
        </w:rPr>
        <w:t xml:space="preserve"> that</w:t>
      </w:r>
      <w:r w:rsidR="005F495B">
        <w:rPr>
          <w:lang w:val="en-GB"/>
        </w:rPr>
        <w:t xml:space="preserve"> the </w:t>
      </w:r>
      <w:r w:rsidR="00F909FA">
        <w:rPr>
          <w:lang w:val="en-GB"/>
        </w:rPr>
        <w:t>ability</w:t>
      </w:r>
      <w:r w:rsidR="00733F2E">
        <w:rPr>
          <w:lang w:val="en-GB"/>
        </w:rPr>
        <w:t xml:space="preserve"> </w:t>
      </w:r>
      <w:r w:rsidR="00F909FA">
        <w:rPr>
          <w:lang w:val="en-GB"/>
        </w:rPr>
        <w:t xml:space="preserve">to build and sustain an appropriate and effective relationship is at the heart of the practice. </w:t>
      </w:r>
    </w:p>
    <w:p w14:paraId="26A57B1B" w14:textId="226C3546" w:rsidR="00B2125D" w:rsidRDefault="00B2125D" w:rsidP="0057641E">
      <w:pPr>
        <w:spacing w:line="480" w:lineRule="auto"/>
        <w:jc w:val="both"/>
        <w:rPr>
          <w:lang w:val="en-GB"/>
        </w:rPr>
      </w:pPr>
      <w:r>
        <w:rPr>
          <w:lang w:val="en-GB"/>
        </w:rPr>
        <w:t xml:space="preserve">What this contract was successful in achieving, was to clarify both </w:t>
      </w:r>
      <w:r w:rsidR="00062048">
        <w:rPr>
          <w:lang w:val="en-GB"/>
        </w:rPr>
        <w:t>parties’</w:t>
      </w:r>
      <w:r>
        <w:rPr>
          <w:lang w:val="en-GB"/>
        </w:rPr>
        <w:t xml:space="preserve"> roles within the supervision process. Establishing these roles at an early stage can </w:t>
      </w:r>
      <w:r w:rsidR="00062048">
        <w:rPr>
          <w:lang w:val="en-GB"/>
        </w:rPr>
        <w:t>help ensure the supervision process is</w:t>
      </w:r>
      <w:r w:rsidR="00276D30">
        <w:rPr>
          <w:lang w:val="en-GB"/>
        </w:rPr>
        <w:t xml:space="preserve"> successful by </w:t>
      </w:r>
      <w:r w:rsidR="00276D30">
        <w:rPr>
          <w:lang w:val="en-GB"/>
        </w:rPr>
        <w:lastRenderedPageBreak/>
        <w:t xml:space="preserve">also placing boundaries around suitable topics of conversation during the session. An example of this in action within the authors experience was in the fact that the supervisor and supervisee have mutual social connections outside from their professional practices’, </w:t>
      </w:r>
      <w:r w:rsidR="00A959A2">
        <w:rPr>
          <w:lang w:val="en-GB"/>
        </w:rPr>
        <w:t xml:space="preserve">both parties agreed that to maintain professionalism and confidentiality that they would not discuss any mutual social </w:t>
      </w:r>
      <w:r w:rsidR="00C707F6">
        <w:rPr>
          <w:lang w:val="en-GB"/>
        </w:rPr>
        <w:t>acquaintances</w:t>
      </w:r>
      <w:r w:rsidR="00294D48">
        <w:rPr>
          <w:lang w:val="en-GB"/>
        </w:rPr>
        <w:t xml:space="preserve"> during supervision sessions</w:t>
      </w:r>
      <w:r w:rsidR="00C707F6">
        <w:rPr>
          <w:lang w:val="en-GB"/>
        </w:rPr>
        <w:t>.</w:t>
      </w:r>
      <w:r w:rsidR="00294D48">
        <w:rPr>
          <w:lang w:val="en-GB"/>
        </w:rPr>
        <w:t xml:space="preserve"> Instead the time would be used to effectively explore the students practice </w:t>
      </w:r>
      <w:r w:rsidR="008C3E8E">
        <w:rPr>
          <w:lang w:val="en-GB"/>
        </w:rPr>
        <w:t xml:space="preserve">and professional development. </w:t>
      </w:r>
      <w:r w:rsidR="00C707F6">
        <w:rPr>
          <w:lang w:val="en-GB"/>
        </w:rPr>
        <w:t xml:space="preserve"> </w:t>
      </w:r>
    </w:p>
    <w:p w14:paraId="6A8437B1" w14:textId="701CC0C8" w:rsidR="00C707F6" w:rsidRDefault="007173E2" w:rsidP="0057641E">
      <w:pPr>
        <w:spacing w:line="480" w:lineRule="auto"/>
        <w:jc w:val="both"/>
        <w:rPr>
          <w:lang w:val="en-GB"/>
        </w:rPr>
      </w:pPr>
      <w:r>
        <w:rPr>
          <w:lang w:val="en-GB"/>
        </w:rPr>
        <w:t>Upon reflection, by c</w:t>
      </w:r>
      <w:r w:rsidR="00C707F6">
        <w:rPr>
          <w:lang w:val="en-GB"/>
        </w:rPr>
        <w:t>ompleting this contract together</w:t>
      </w:r>
      <w:r>
        <w:rPr>
          <w:lang w:val="en-GB"/>
        </w:rPr>
        <w:t xml:space="preserve"> in the initial session, both parties benefited much more from the supervision process than if they had lacked these agreed upon guidelines. </w:t>
      </w:r>
      <w:r w:rsidR="00F90362">
        <w:rPr>
          <w:lang w:val="en-GB"/>
        </w:rPr>
        <w:t>The creation of this contract also creat</w:t>
      </w:r>
      <w:r w:rsidR="00936F27">
        <w:rPr>
          <w:lang w:val="en-GB"/>
        </w:rPr>
        <w:t>ed opportunity for both parties to engage with what Sapin (2013, pg. 223) refers to as ‘location of self’. By reflecting internally</w:t>
      </w:r>
      <w:r w:rsidR="00896B95">
        <w:rPr>
          <w:lang w:val="en-GB"/>
        </w:rPr>
        <w:t>, and together in session,</w:t>
      </w:r>
      <w:r w:rsidR="00936F27">
        <w:rPr>
          <w:lang w:val="en-GB"/>
        </w:rPr>
        <w:t xml:space="preserve"> on </w:t>
      </w:r>
      <w:r w:rsidR="00896B95">
        <w:rPr>
          <w:lang w:val="en-GB"/>
        </w:rPr>
        <w:t xml:space="preserve">ones hopes and fears for the supervision process </w:t>
      </w:r>
      <w:r w:rsidR="00EC6978">
        <w:rPr>
          <w:lang w:val="en-GB"/>
        </w:rPr>
        <w:t xml:space="preserve">can assist in the parties being able to clearly articulate their needs and boundaries, which is vital to ensuring the process is beneficial for those involved. </w:t>
      </w:r>
    </w:p>
    <w:p w14:paraId="3C9A0CB5" w14:textId="1F5D5B2C" w:rsidR="00C63F8C" w:rsidRPr="00C63F8C" w:rsidRDefault="00305903" w:rsidP="0057641E">
      <w:pPr>
        <w:spacing w:line="480" w:lineRule="auto"/>
        <w:jc w:val="both"/>
        <w:rPr>
          <w:u w:val="single"/>
          <w:lang w:val="en-GB"/>
        </w:rPr>
      </w:pPr>
      <w:r w:rsidRPr="00C63F8C">
        <w:rPr>
          <w:u w:val="single"/>
          <w:lang w:val="en-GB"/>
        </w:rPr>
        <w:t xml:space="preserve">Session </w:t>
      </w:r>
      <w:r w:rsidR="001E0819" w:rsidRPr="00C63F8C">
        <w:rPr>
          <w:u w:val="single"/>
          <w:lang w:val="en-GB"/>
        </w:rPr>
        <w:t>2</w:t>
      </w:r>
      <w:r w:rsidRPr="00C63F8C">
        <w:rPr>
          <w:u w:val="single"/>
          <w:lang w:val="en-GB"/>
        </w:rPr>
        <w:t xml:space="preserve"> </w:t>
      </w:r>
      <w:r w:rsidR="001C5733" w:rsidRPr="00C63F8C">
        <w:rPr>
          <w:u w:val="single"/>
          <w:lang w:val="en-GB"/>
        </w:rPr>
        <w:t>–</w:t>
      </w:r>
      <w:r w:rsidR="00733F2E" w:rsidRPr="00C63F8C">
        <w:rPr>
          <w:u w:val="single"/>
          <w:lang w:val="en-GB"/>
        </w:rPr>
        <w:t xml:space="preserve"> </w:t>
      </w:r>
      <w:r w:rsidR="001C5733" w:rsidRPr="00C63F8C">
        <w:rPr>
          <w:u w:val="single"/>
          <w:lang w:val="en-GB"/>
        </w:rPr>
        <w:t xml:space="preserve">Identifying </w:t>
      </w:r>
      <w:r w:rsidR="00F634B8" w:rsidRPr="00C63F8C">
        <w:rPr>
          <w:u w:val="single"/>
          <w:lang w:val="en-GB"/>
        </w:rPr>
        <w:t>S</w:t>
      </w:r>
      <w:r w:rsidR="001C5733" w:rsidRPr="00C63F8C">
        <w:rPr>
          <w:u w:val="single"/>
          <w:lang w:val="en-GB"/>
        </w:rPr>
        <w:t xml:space="preserve">upport </w:t>
      </w:r>
      <w:r w:rsidR="00F634B8" w:rsidRPr="00C63F8C">
        <w:rPr>
          <w:u w:val="single"/>
          <w:lang w:val="en-GB"/>
        </w:rPr>
        <w:t>S</w:t>
      </w:r>
      <w:r w:rsidR="001C5733" w:rsidRPr="00C63F8C">
        <w:rPr>
          <w:u w:val="single"/>
          <w:lang w:val="en-GB"/>
        </w:rPr>
        <w:t xml:space="preserve">ystems and </w:t>
      </w:r>
      <w:r w:rsidR="00F634B8" w:rsidRPr="00C63F8C">
        <w:rPr>
          <w:u w:val="single"/>
          <w:lang w:val="en-GB"/>
        </w:rPr>
        <w:t>C</w:t>
      </w:r>
      <w:r w:rsidR="001C5733" w:rsidRPr="00C63F8C">
        <w:rPr>
          <w:u w:val="single"/>
          <w:lang w:val="en-GB"/>
        </w:rPr>
        <w:t xml:space="preserve">hanging the </w:t>
      </w:r>
      <w:r w:rsidR="00F634B8" w:rsidRPr="00C63F8C">
        <w:rPr>
          <w:u w:val="single"/>
          <w:lang w:val="en-GB"/>
        </w:rPr>
        <w:t>C</w:t>
      </w:r>
      <w:r w:rsidR="001C5733" w:rsidRPr="00C63F8C">
        <w:rPr>
          <w:u w:val="single"/>
          <w:lang w:val="en-GB"/>
        </w:rPr>
        <w:t>ontract</w:t>
      </w:r>
    </w:p>
    <w:p w14:paraId="3A67B781" w14:textId="744814CF" w:rsidR="008431B4" w:rsidRDefault="001C5733" w:rsidP="0057641E">
      <w:pPr>
        <w:spacing w:line="480" w:lineRule="auto"/>
        <w:jc w:val="both"/>
        <w:rPr>
          <w:lang w:val="en-GB"/>
        </w:rPr>
      </w:pPr>
      <w:r>
        <w:rPr>
          <w:lang w:val="en-GB"/>
        </w:rPr>
        <w:t>In</w:t>
      </w:r>
      <w:r w:rsidR="0032017F">
        <w:rPr>
          <w:lang w:val="en-GB"/>
        </w:rPr>
        <w:t xml:space="preserve"> contrast </w:t>
      </w:r>
      <w:r w:rsidR="002C42E1">
        <w:rPr>
          <w:lang w:val="en-GB"/>
        </w:rPr>
        <w:t xml:space="preserve">to </w:t>
      </w:r>
      <w:r w:rsidR="0032017F">
        <w:rPr>
          <w:lang w:val="en-GB"/>
        </w:rPr>
        <w:t>the previous meeting and in</w:t>
      </w:r>
      <w:r>
        <w:rPr>
          <w:lang w:val="en-GB"/>
        </w:rPr>
        <w:t xml:space="preserve"> response to </w:t>
      </w:r>
      <w:r w:rsidR="007D75B2">
        <w:rPr>
          <w:lang w:val="en-GB"/>
        </w:rPr>
        <w:t xml:space="preserve">tumultuous events within the </w:t>
      </w:r>
      <w:r w:rsidR="00A5327F">
        <w:rPr>
          <w:lang w:val="en-GB"/>
        </w:rPr>
        <w:t>student’s</w:t>
      </w:r>
      <w:r w:rsidR="007D75B2">
        <w:rPr>
          <w:lang w:val="en-GB"/>
        </w:rPr>
        <w:t xml:space="preserve"> personal life, </w:t>
      </w:r>
      <w:r w:rsidR="0032017F">
        <w:rPr>
          <w:lang w:val="en-GB"/>
        </w:rPr>
        <w:t>the supervisee</w:t>
      </w:r>
      <w:r w:rsidR="007D75B2">
        <w:rPr>
          <w:lang w:val="en-GB"/>
        </w:rPr>
        <w:t xml:space="preserve"> presented at this </w:t>
      </w:r>
      <w:r w:rsidR="0032017F">
        <w:rPr>
          <w:lang w:val="en-GB"/>
        </w:rPr>
        <w:t>session</w:t>
      </w:r>
      <w:r w:rsidR="007D75B2">
        <w:rPr>
          <w:lang w:val="en-GB"/>
        </w:rPr>
        <w:t xml:space="preserve"> as very </w:t>
      </w:r>
      <w:r w:rsidR="0032017F">
        <w:rPr>
          <w:lang w:val="en-GB"/>
        </w:rPr>
        <w:t>emotional</w:t>
      </w:r>
      <w:r w:rsidR="007D75B2">
        <w:rPr>
          <w:lang w:val="en-GB"/>
        </w:rPr>
        <w:t xml:space="preserve"> and lacking confidence in her ability to proceed with</w:t>
      </w:r>
      <w:r w:rsidR="0032017F">
        <w:rPr>
          <w:lang w:val="en-GB"/>
        </w:rPr>
        <w:t xml:space="preserve"> her plans for</w:t>
      </w:r>
      <w:r w:rsidR="007D75B2">
        <w:rPr>
          <w:lang w:val="en-GB"/>
        </w:rPr>
        <w:t xml:space="preserve"> further education. </w:t>
      </w:r>
      <w:r w:rsidR="00A5327F">
        <w:rPr>
          <w:lang w:val="en-GB"/>
        </w:rPr>
        <w:t xml:space="preserve">Rather than proceed with the planned agenda for the second supervision session, the supervisor instead </w:t>
      </w:r>
      <w:r w:rsidR="00FC775D">
        <w:rPr>
          <w:lang w:val="en-GB"/>
        </w:rPr>
        <w:t xml:space="preserve">offered the student the opportunity to discuss any issues she may experiencing. </w:t>
      </w:r>
      <w:r w:rsidR="006B5438">
        <w:rPr>
          <w:lang w:val="en-GB"/>
        </w:rPr>
        <w:t xml:space="preserve">The student appeared initially reluctant to share what was on her mind, so to combat this the supervisor remained relatively quiet, allowing the student </w:t>
      </w:r>
      <w:r w:rsidR="002C42E1">
        <w:rPr>
          <w:lang w:val="en-GB"/>
        </w:rPr>
        <w:t xml:space="preserve">time </w:t>
      </w:r>
      <w:r w:rsidR="006B5438">
        <w:rPr>
          <w:lang w:val="en-GB"/>
        </w:rPr>
        <w:t xml:space="preserve">to reach her own conclusions about what she wished to talk about. During this time the supervisor also adopted the </w:t>
      </w:r>
      <w:r w:rsidR="008431B4">
        <w:rPr>
          <w:lang w:val="en-GB"/>
        </w:rPr>
        <w:t xml:space="preserve">Egan’s (1975) </w:t>
      </w:r>
      <w:r w:rsidR="00BB3B8E">
        <w:rPr>
          <w:lang w:val="en-GB"/>
        </w:rPr>
        <w:t xml:space="preserve">suggested </w:t>
      </w:r>
      <w:r w:rsidR="006B5438">
        <w:rPr>
          <w:lang w:val="en-GB"/>
        </w:rPr>
        <w:t xml:space="preserve">SOLAR </w:t>
      </w:r>
      <w:r w:rsidR="00BB3B8E">
        <w:rPr>
          <w:lang w:val="en-GB"/>
        </w:rPr>
        <w:t>model</w:t>
      </w:r>
      <w:r w:rsidR="006B5438">
        <w:rPr>
          <w:lang w:val="en-GB"/>
        </w:rPr>
        <w:t xml:space="preserve"> of </w:t>
      </w:r>
      <w:r w:rsidR="00BB3B8E">
        <w:rPr>
          <w:lang w:val="en-GB"/>
        </w:rPr>
        <w:t>support</w:t>
      </w:r>
      <w:r w:rsidR="00E877AF">
        <w:rPr>
          <w:lang w:val="en-GB"/>
        </w:rPr>
        <w:t>, which is designed</w:t>
      </w:r>
      <w:r w:rsidR="00924E5A">
        <w:rPr>
          <w:lang w:val="en-GB"/>
        </w:rPr>
        <w:t xml:space="preserve"> to be used to encourage an individual to feel more confident in sharing their concerns. T</w:t>
      </w:r>
      <w:r w:rsidR="007427B1">
        <w:rPr>
          <w:lang w:val="en-GB"/>
        </w:rPr>
        <w:t>he SOLAR method uses techniques such as</w:t>
      </w:r>
      <w:r w:rsidR="006B5438">
        <w:rPr>
          <w:lang w:val="en-GB"/>
        </w:rPr>
        <w:t xml:space="preserve"> mirro</w:t>
      </w:r>
      <w:r w:rsidR="007427B1">
        <w:rPr>
          <w:lang w:val="en-GB"/>
        </w:rPr>
        <w:t>ring</w:t>
      </w:r>
      <w:r w:rsidR="006B5438">
        <w:rPr>
          <w:lang w:val="en-GB"/>
        </w:rPr>
        <w:t xml:space="preserve"> body language</w:t>
      </w:r>
      <w:r w:rsidR="007427B1">
        <w:rPr>
          <w:lang w:val="en-GB"/>
        </w:rPr>
        <w:t xml:space="preserve">, </w:t>
      </w:r>
      <w:r w:rsidR="00005772">
        <w:rPr>
          <w:lang w:val="en-GB"/>
        </w:rPr>
        <w:t>maintaining eye contact</w:t>
      </w:r>
      <w:r w:rsidR="00A00B80">
        <w:rPr>
          <w:lang w:val="en-GB"/>
        </w:rPr>
        <w:t>, active listening</w:t>
      </w:r>
      <w:r w:rsidR="00E877AF">
        <w:rPr>
          <w:lang w:val="en-GB"/>
        </w:rPr>
        <w:t xml:space="preserve"> skills</w:t>
      </w:r>
      <w:r w:rsidR="00A00B80">
        <w:rPr>
          <w:lang w:val="en-GB"/>
        </w:rPr>
        <w:t xml:space="preserve"> and reflective statements</w:t>
      </w:r>
      <w:r w:rsidR="00005772">
        <w:rPr>
          <w:lang w:val="en-GB"/>
        </w:rPr>
        <w:t xml:space="preserve"> as key principles to</w:t>
      </w:r>
      <w:r w:rsidR="006B5438">
        <w:rPr>
          <w:lang w:val="en-GB"/>
        </w:rPr>
        <w:t xml:space="preserve"> </w:t>
      </w:r>
      <w:r w:rsidR="006B5438">
        <w:rPr>
          <w:lang w:val="en-GB"/>
        </w:rPr>
        <w:lastRenderedPageBreak/>
        <w:t xml:space="preserve">creates an environment </w:t>
      </w:r>
      <w:r w:rsidR="00AA4AF1">
        <w:rPr>
          <w:lang w:val="en-GB"/>
        </w:rPr>
        <w:t xml:space="preserve">that is supportive </w:t>
      </w:r>
      <w:r w:rsidR="00005772">
        <w:rPr>
          <w:lang w:val="en-GB"/>
        </w:rPr>
        <w:t>and relaxed</w:t>
      </w:r>
      <w:r w:rsidR="00AA4AF1">
        <w:rPr>
          <w:lang w:val="en-GB"/>
        </w:rPr>
        <w:t xml:space="preserve"> </w:t>
      </w:r>
      <w:r w:rsidR="00005772">
        <w:rPr>
          <w:lang w:val="en-GB"/>
        </w:rPr>
        <w:t>(Egan, 1975)</w:t>
      </w:r>
      <w:r w:rsidR="00AA4AF1">
        <w:rPr>
          <w:lang w:val="en-GB"/>
        </w:rPr>
        <w:t>.</w:t>
      </w:r>
      <w:r w:rsidR="00A00B80">
        <w:rPr>
          <w:lang w:val="en-GB"/>
        </w:rPr>
        <w:t xml:space="preserve"> </w:t>
      </w:r>
      <w:r w:rsidR="001874CA">
        <w:rPr>
          <w:lang w:val="en-GB"/>
        </w:rPr>
        <w:t>It is with this theoretical knowledge that the author felt confident in offering support to the supervisee and</w:t>
      </w:r>
      <w:r w:rsidR="0048413F">
        <w:rPr>
          <w:lang w:val="en-GB"/>
        </w:rPr>
        <w:t xml:space="preserve">, after seeing how successful this model was in this instance, would make the author confident in adopting the method again within future practice. </w:t>
      </w:r>
    </w:p>
    <w:p w14:paraId="72603950" w14:textId="00FF25D9" w:rsidR="00391467" w:rsidRDefault="00AA4AF1" w:rsidP="0057641E">
      <w:pPr>
        <w:spacing w:line="480" w:lineRule="auto"/>
        <w:jc w:val="both"/>
        <w:rPr>
          <w:lang w:val="en-GB"/>
        </w:rPr>
      </w:pPr>
      <w:r>
        <w:rPr>
          <w:lang w:val="en-GB"/>
        </w:rPr>
        <w:t xml:space="preserve">When reflecting on </w:t>
      </w:r>
      <w:proofErr w:type="spellStart"/>
      <w:r w:rsidRPr="0048413F">
        <w:rPr>
          <w:lang w:val="en-GB"/>
        </w:rPr>
        <w:t>Kadushions</w:t>
      </w:r>
      <w:proofErr w:type="spellEnd"/>
      <w:r w:rsidR="0048413F" w:rsidRPr="0048413F">
        <w:rPr>
          <w:lang w:val="en-GB"/>
        </w:rPr>
        <w:t xml:space="preserve"> (</w:t>
      </w:r>
      <w:r w:rsidR="0048413F">
        <w:rPr>
          <w:lang w:val="en-GB"/>
        </w:rPr>
        <w:t>1992)</w:t>
      </w:r>
      <w:r>
        <w:rPr>
          <w:lang w:val="en-GB"/>
        </w:rPr>
        <w:t xml:space="preserve"> early mentioned functions of supervision, </w:t>
      </w:r>
      <w:r w:rsidR="00391467">
        <w:rPr>
          <w:lang w:val="en-GB"/>
        </w:rPr>
        <w:t>the supervisors</w:t>
      </w:r>
      <w:r w:rsidR="0048413F">
        <w:rPr>
          <w:lang w:val="en-GB"/>
        </w:rPr>
        <w:t>’</w:t>
      </w:r>
      <w:r w:rsidR="00391467">
        <w:rPr>
          <w:lang w:val="en-GB"/>
        </w:rPr>
        <w:t xml:space="preserve"> response was in line with the supportive or restorative function. </w:t>
      </w:r>
      <w:r w:rsidR="004E4BC8">
        <w:rPr>
          <w:lang w:val="en-GB"/>
        </w:rPr>
        <w:t xml:space="preserve">Together the parties discussed the students available support network, and the additional support that would become available once she had started her course, such as </w:t>
      </w:r>
      <w:r w:rsidR="00B8319B">
        <w:rPr>
          <w:lang w:val="en-GB"/>
        </w:rPr>
        <w:t xml:space="preserve">funding for childcare. So that the supervision sessions could better support the student during this time, it was agreed that there would be change to the previously agreed contract. A key change was that of location; where as it had been previously agreed that sessions would be conducted in a local coffee shop, so as to best avoid distractions, </w:t>
      </w:r>
      <w:r w:rsidR="00BE4983">
        <w:rPr>
          <w:lang w:val="en-GB"/>
        </w:rPr>
        <w:t xml:space="preserve">now it was preferable to meet in the students home so that her young children would not need to be cared for by a third party and the student could have immediate access to her work from her home computer. </w:t>
      </w:r>
      <w:r w:rsidR="00656B98">
        <w:rPr>
          <w:lang w:val="en-GB"/>
        </w:rPr>
        <w:t xml:space="preserve">This again </w:t>
      </w:r>
      <w:r w:rsidR="00770993">
        <w:rPr>
          <w:lang w:val="en-GB"/>
        </w:rPr>
        <w:t>reinforces the belief that the supervision contract must remain a ‘live document’ so that the process may be successful in achieving its aims (</w:t>
      </w:r>
      <w:r w:rsidR="00666776">
        <w:rPr>
          <w:lang w:val="en-GB"/>
        </w:rPr>
        <w:t>Social Care Institute for Excellence, 2017).</w:t>
      </w:r>
    </w:p>
    <w:p w14:paraId="3722E3B2" w14:textId="7A624AB5" w:rsidR="00F634B8" w:rsidRDefault="00F634B8" w:rsidP="0057641E">
      <w:pPr>
        <w:spacing w:line="480" w:lineRule="auto"/>
        <w:jc w:val="both"/>
        <w:rPr>
          <w:lang w:val="en-GB"/>
        </w:rPr>
      </w:pPr>
      <w:r>
        <w:rPr>
          <w:lang w:val="en-GB"/>
        </w:rPr>
        <w:t>Ultimately the nature of the session had a focus of rebuilding the students</w:t>
      </w:r>
      <w:r w:rsidR="00005A89">
        <w:rPr>
          <w:lang w:val="en-GB"/>
        </w:rPr>
        <w:t>’</w:t>
      </w:r>
      <w:r>
        <w:rPr>
          <w:lang w:val="en-GB"/>
        </w:rPr>
        <w:t xml:space="preserve"> self-esteem and restoring her to a place confidence so that she </w:t>
      </w:r>
      <w:r w:rsidR="00005A89">
        <w:rPr>
          <w:lang w:val="en-GB"/>
        </w:rPr>
        <w:t>continues</w:t>
      </w:r>
      <w:r>
        <w:rPr>
          <w:lang w:val="en-GB"/>
        </w:rPr>
        <w:t xml:space="preserve"> to focus on her professional development. </w:t>
      </w:r>
    </w:p>
    <w:p w14:paraId="6CD9183D" w14:textId="1C852DD9" w:rsidR="00BE4983" w:rsidRPr="00C63F8C" w:rsidRDefault="00305903" w:rsidP="0057641E">
      <w:pPr>
        <w:spacing w:line="480" w:lineRule="auto"/>
        <w:jc w:val="both"/>
        <w:rPr>
          <w:u w:val="single"/>
          <w:lang w:val="en-GB"/>
        </w:rPr>
      </w:pPr>
      <w:r w:rsidRPr="00C63F8C">
        <w:rPr>
          <w:u w:val="single"/>
          <w:lang w:val="en-GB"/>
        </w:rPr>
        <w:t xml:space="preserve">Session </w:t>
      </w:r>
      <w:r w:rsidR="001E0819" w:rsidRPr="00C63F8C">
        <w:rPr>
          <w:u w:val="single"/>
          <w:lang w:val="en-GB"/>
        </w:rPr>
        <w:t>3</w:t>
      </w:r>
      <w:r w:rsidRPr="00C63F8C">
        <w:rPr>
          <w:u w:val="single"/>
          <w:lang w:val="en-GB"/>
        </w:rPr>
        <w:t xml:space="preserve"> </w:t>
      </w:r>
      <w:r w:rsidR="00B37D78" w:rsidRPr="00C63F8C">
        <w:rPr>
          <w:u w:val="single"/>
          <w:lang w:val="en-GB"/>
        </w:rPr>
        <w:t>– Critical Reflection and Academic Resources</w:t>
      </w:r>
    </w:p>
    <w:p w14:paraId="42DE909D" w14:textId="77777777" w:rsidR="00326F34" w:rsidRDefault="004E2501" w:rsidP="0057641E">
      <w:pPr>
        <w:spacing w:line="480" w:lineRule="auto"/>
        <w:jc w:val="both"/>
        <w:rPr>
          <w:lang w:val="en-GB"/>
        </w:rPr>
      </w:pPr>
      <w:r>
        <w:rPr>
          <w:lang w:val="en-GB"/>
        </w:rPr>
        <w:t xml:space="preserve">In the new agreed meeting </w:t>
      </w:r>
      <w:r w:rsidR="004476BB">
        <w:rPr>
          <w:lang w:val="en-GB"/>
        </w:rPr>
        <w:t>location</w:t>
      </w:r>
      <w:r>
        <w:rPr>
          <w:lang w:val="en-GB"/>
        </w:rPr>
        <w:t xml:space="preserve">, both parties agreed to follow the previous weeks abandoned agenda. This required the student provide her first reflective account of her practice, which focused on her relationships with her patients. </w:t>
      </w:r>
    </w:p>
    <w:p w14:paraId="36B94A35" w14:textId="142CA7EE" w:rsidR="004E2501" w:rsidRDefault="001D6449" w:rsidP="0057641E">
      <w:pPr>
        <w:spacing w:line="480" w:lineRule="auto"/>
        <w:jc w:val="both"/>
        <w:rPr>
          <w:lang w:val="en-GB"/>
        </w:rPr>
      </w:pPr>
      <w:r>
        <w:rPr>
          <w:lang w:val="en-GB"/>
        </w:rPr>
        <w:t xml:space="preserve">Although the </w:t>
      </w:r>
      <w:r w:rsidR="004476BB">
        <w:rPr>
          <w:lang w:val="en-GB"/>
        </w:rPr>
        <w:t>writing was of good quality</w:t>
      </w:r>
      <w:r>
        <w:rPr>
          <w:lang w:val="en-GB"/>
        </w:rPr>
        <w:t xml:space="preserve">, the supervisor offered alternative theoretical </w:t>
      </w:r>
      <w:r w:rsidR="00DD090A">
        <w:rPr>
          <w:lang w:val="en-GB"/>
        </w:rPr>
        <w:t xml:space="preserve">reflective methods she could follow that would better guide her through reflection. </w:t>
      </w:r>
      <w:proofErr w:type="spellStart"/>
      <w:r w:rsidR="001525D2">
        <w:rPr>
          <w:lang w:val="en-GB"/>
        </w:rPr>
        <w:t>Buchroth</w:t>
      </w:r>
      <w:proofErr w:type="spellEnd"/>
      <w:r w:rsidR="001525D2">
        <w:rPr>
          <w:lang w:val="en-GB"/>
        </w:rPr>
        <w:t xml:space="preserve"> &amp; Parkin </w:t>
      </w:r>
      <w:r w:rsidR="00FF12C1">
        <w:rPr>
          <w:lang w:val="en-GB"/>
        </w:rPr>
        <w:t xml:space="preserve">(2010) write that </w:t>
      </w:r>
      <w:r w:rsidR="009377BF">
        <w:rPr>
          <w:lang w:val="en-GB"/>
        </w:rPr>
        <w:lastRenderedPageBreak/>
        <w:t xml:space="preserve">reflection is a </w:t>
      </w:r>
      <w:r w:rsidR="00BA1783">
        <w:rPr>
          <w:lang w:val="en-GB"/>
        </w:rPr>
        <w:t>‘</w:t>
      </w:r>
      <w:r w:rsidR="009377BF">
        <w:rPr>
          <w:lang w:val="en-GB"/>
        </w:rPr>
        <w:t xml:space="preserve">process of unlearning and unpacking out </w:t>
      </w:r>
      <w:r w:rsidR="00BA1783">
        <w:rPr>
          <w:lang w:val="en-GB"/>
        </w:rPr>
        <w:t>subconscious thoughts by a form of guided enquiry’. To better guide the student through this en</w:t>
      </w:r>
      <w:r w:rsidR="006D0E32">
        <w:rPr>
          <w:lang w:val="en-GB"/>
        </w:rPr>
        <w:t xml:space="preserve">quiry, the reflective models proposed by </w:t>
      </w:r>
      <w:proofErr w:type="spellStart"/>
      <w:r w:rsidR="00DD090A" w:rsidRPr="00182EFA">
        <w:rPr>
          <w:lang w:val="en-GB"/>
        </w:rPr>
        <w:t>Kolbs</w:t>
      </w:r>
      <w:proofErr w:type="spellEnd"/>
      <w:r w:rsidR="00182EFA" w:rsidRPr="00182EFA">
        <w:rPr>
          <w:lang w:val="en-GB"/>
        </w:rPr>
        <w:t xml:space="preserve"> (1984)</w:t>
      </w:r>
      <w:r w:rsidR="00DD090A" w:rsidRPr="00182EFA">
        <w:rPr>
          <w:lang w:val="en-GB"/>
        </w:rPr>
        <w:t xml:space="preserve"> and Gibbs</w:t>
      </w:r>
      <w:r w:rsidR="00105FFC">
        <w:rPr>
          <w:lang w:val="en-GB"/>
        </w:rPr>
        <w:t xml:space="preserve"> (1988)</w:t>
      </w:r>
      <w:r w:rsidR="00DD090A">
        <w:rPr>
          <w:lang w:val="en-GB"/>
        </w:rPr>
        <w:t xml:space="preserve"> </w:t>
      </w:r>
      <w:r w:rsidR="002714E5">
        <w:rPr>
          <w:lang w:val="en-GB"/>
        </w:rPr>
        <w:t xml:space="preserve">were suggested </w:t>
      </w:r>
      <w:r w:rsidR="00DD090A">
        <w:rPr>
          <w:lang w:val="en-GB"/>
        </w:rPr>
        <w:t xml:space="preserve">for </w:t>
      </w:r>
      <w:r w:rsidR="00643853">
        <w:rPr>
          <w:lang w:val="en-GB"/>
        </w:rPr>
        <w:t>further reference</w:t>
      </w:r>
      <w:r w:rsidR="002714E5">
        <w:rPr>
          <w:lang w:val="en-GB"/>
        </w:rPr>
        <w:t>. The author has benefitted from the experience of using</w:t>
      </w:r>
      <w:r w:rsidR="00DD090A">
        <w:rPr>
          <w:lang w:val="en-GB"/>
        </w:rPr>
        <w:t xml:space="preserve"> </w:t>
      </w:r>
      <w:r w:rsidR="002D5787">
        <w:rPr>
          <w:lang w:val="en-GB"/>
        </w:rPr>
        <w:t>both</w:t>
      </w:r>
      <w:r w:rsidR="002714E5">
        <w:rPr>
          <w:lang w:val="en-GB"/>
        </w:rPr>
        <w:t xml:space="preserve"> models </w:t>
      </w:r>
      <w:r w:rsidR="00DD090A">
        <w:rPr>
          <w:lang w:val="en-GB"/>
        </w:rPr>
        <w:t xml:space="preserve">within her own practice, </w:t>
      </w:r>
      <w:r w:rsidR="002D5787">
        <w:rPr>
          <w:lang w:val="en-GB"/>
        </w:rPr>
        <w:t>and recommended the</w:t>
      </w:r>
      <w:r w:rsidR="00643853">
        <w:rPr>
          <w:lang w:val="en-GB"/>
        </w:rPr>
        <w:t xml:space="preserve"> student </w:t>
      </w:r>
      <w:r w:rsidR="002D5787">
        <w:rPr>
          <w:lang w:val="en-GB"/>
        </w:rPr>
        <w:t xml:space="preserve">utilising </w:t>
      </w:r>
      <w:r w:rsidR="00643853">
        <w:rPr>
          <w:lang w:val="en-GB"/>
        </w:rPr>
        <w:t xml:space="preserve">the opportunity to develop </w:t>
      </w:r>
      <w:r w:rsidR="002D5787">
        <w:rPr>
          <w:lang w:val="en-GB"/>
        </w:rPr>
        <w:t xml:space="preserve">her </w:t>
      </w:r>
      <w:r w:rsidR="00643853">
        <w:rPr>
          <w:lang w:val="en-GB"/>
        </w:rPr>
        <w:t>academic</w:t>
      </w:r>
      <w:r w:rsidR="002D5787">
        <w:rPr>
          <w:lang w:val="en-GB"/>
        </w:rPr>
        <w:t xml:space="preserve"> writing</w:t>
      </w:r>
      <w:r w:rsidR="00643853">
        <w:rPr>
          <w:lang w:val="en-GB"/>
        </w:rPr>
        <w:t xml:space="preserve"> in preparation for her future course. This session fulfil</w:t>
      </w:r>
      <w:r w:rsidR="00003B99">
        <w:rPr>
          <w:lang w:val="en-GB"/>
        </w:rPr>
        <w:t xml:space="preserve">led </w:t>
      </w:r>
      <w:r w:rsidR="00643853">
        <w:rPr>
          <w:lang w:val="en-GB"/>
        </w:rPr>
        <w:t xml:space="preserve">the educational function </w:t>
      </w:r>
      <w:r w:rsidR="00003B99">
        <w:rPr>
          <w:lang w:val="en-GB"/>
        </w:rPr>
        <w:t>stated in</w:t>
      </w:r>
      <w:r w:rsidR="00643853">
        <w:rPr>
          <w:lang w:val="en-GB"/>
        </w:rPr>
        <w:t xml:space="preserve"> </w:t>
      </w:r>
      <w:proofErr w:type="spellStart"/>
      <w:r w:rsidR="00643853" w:rsidRPr="00F17B43">
        <w:rPr>
          <w:lang w:val="en-GB"/>
        </w:rPr>
        <w:t>Kadushions</w:t>
      </w:r>
      <w:proofErr w:type="spellEnd"/>
      <w:r w:rsidR="00182EFA">
        <w:rPr>
          <w:lang w:val="en-GB"/>
        </w:rPr>
        <w:t xml:space="preserve"> (1992)</w:t>
      </w:r>
      <w:r w:rsidR="00643853">
        <w:rPr>
          <w:lang w:val="en-GB"/>
        </w:rPr>
        <w:t xml:space="preserve"> theory b</w:t>
      </w:r>
      <w:r w:rsidR="00182EFA">
        <w:rPr>
          <w:lang w:val="en-GB"/>
        </w:rPr>
        <w:t xml:space="preserve">y </w:t>
      </w:r>
      <w:r w:rsidR="0060579E">
        <w:rPr>
          <w:lang w:val="en-GB"/>
        </w:rPr>
        <w:t>offering the supervisee the opportunity to further their theoretical knowledge</w:t>
      </w:r>
      <w:r w:rsidR="00493D6B">
        <w:rPr>
          <w:lang w:val="en-GB"/>
        </w:rPr>
        <w:t>, for the benefit of their practice.</w:t>
      </w:r>
      <w:r w:rsidR="00F17B43">
        <w:rPr>
          <w:lang w:val="en-GB"/>
        </w:rPr>
        <w:t xml:space="preserve"> In this instance the supervisor shared her academic knowledge and experience with the aim of furthering the students theoretical understanding of reflection and, as Proctor (1991) recommends, assuring her continued professional development. </w:t>
      </w:r>
    </w:p>
    <w:p w14:paraId="69D14AEF" w14:textId="71AC2E80" w:rsidR="00B14176" w:rsidRDefault="00D74629" w:rsidP="0057641E">
      <w:pPr>
        <w:spacing w:line="480" w:lineRule="auto"/>
        <w:jc w:val="both"/>
        <w:rPr>
          <w:lang w:val="en-GB"/>
        </w:rPr>
      </w:pPr>
      <w:r>
        <w:rPr>
          <w:lang w:val="en-GB"/>
        </w:rPr>
        <w:t>In addition to this, the supervisor also directed the student to further reading surround academic topics</w:t>
      </w:r>
      <w:r w:rsidR="000E7FAB">
        <w:rPr>
          <w:lang w:val="en-GB"/>
        </w:rPr>
        <w:t xml:space="preserve">, </w:t>
      </w:r>
      <w:r>
        <w:rPr>
          <w:lang w:val="en-GB"/>
        </w:rPr>
        <w:t>such as referencing</w:t>
      </w:r>
      <w:r w:rsidR="000E7FAB">
        <w:rPr>
          <w:lang w:val="en-GB"/>
        </w:rPr>
        <w:t xml:space="preserve">, so that she may better prepare herself for the requirements of academic study. In this instance the supervisor suggested </w:t>
      </w:r>
      <w:r w:rsidR="005F54D3">
        <w:rPr>
          <w:lang w:val="en-GB"/>
        </w:rPr>
        <w:t xml:space="preserve">literature she had used previously in her experience, </w:t>
      </w:r>
      <w:r w:rsidR="005A411A">
        <w:rPr>
          <w:lang w:val="en-GB"/>
        </w:rPr>
        <w:t>namely</w:t>
      </w:r>
      <w:r w:rsidR="005F54D3">
        <w:rPr>
          <w:lang w:val="en-GB"/>
        </w:rPr>
        <w:t xml:space="preserve"> Shields and Pears</w:t>
      </w:r>
      <w:r w:rsidR="005A411A">
        <w:rPr>
          <w:lang w:val="en-GB"/>
        </w:rPr>
        <w:t xml:space="preserve">’ (2006) </w:t>
      </w:r>
      <w:r w:rsidR="008454DF">
        <w:rPr>
          <w:lang w:val="en-GB"/>
        </w:rPr>
        <w:t xml:space="preserve">guide ‘Cite them Right’. </w:t>
      </w:r>
      <w:r w:rsidR="00B37D78">
        <w:rPr>
          <w:lang w:val="en-GB"/>
        </w:rPr>
        <w:t xml:space="preserve">In later sessions, the supervisee would state the helpfulness of this and </w:t>
      </w:r>
      <w:r w:rsidR="000376F6">
        <w:rPr>
          <w:lang w:val="en-GB"/>
        </w:rPr>
        <w:t>reaffirm</w:t>
      </w:r>
      <w:r w:rsidR="004C545B">
        <w:rPr>
          <w:lang w:val="en-GB"/>
        </w:rPr>
        <w:t>s</w:t>
      </w:r>
      <w:r w:rsidR="000376F6">
        <w:rPr>
          <w:lang w:val="en-GB"/>
        </w:rPr>
        <w:t xml:space="preserve"> the benefit of </w:t>
      </w:r>
      <w:r w:rsidR="004C545B">
        <w:rPr>
          <w:lang w:val="en-GB"/>
        </w:rPr>
        <w:t>supervisors maintaining their own professional academic knowledge base</w:t>
      </w:r>
      <w:r w:rsidR="002E6981">
        <w:rPr>
          <w:lang w:val="en-GB"/>
        </w:rPr>
        <w:t xml:space="preserve"> and professional expertise</w:t>
      </w:r>
      <w:r w:rsidR="004C545B">
        <w:rPr>
          <w:lang w:val="en-GB"/>
        </w:rPr>
        <w:t>, so that they may effectively support students throughout this process (</w:t>
      </w:r>
      <w:r w:rsidR="002E6981">
        <w:rPr>
          <w:lang w:val="en-GB"/>
        </w:rPr>
        <w:t>Social Care Institute for Excellence, 2017)</w:t>
      </w:r>
      <w:r w:rsidR="004C545B">
        <w:rPr>
          <w:lang w:val="en-GB"/>
        </w:rPr>
        <w:t xml:space="preserve">. </w:t>
      </w:r>
      <w:r w:rsidR="000376F6">
        <w:rPr>
          <w:lang w:val="en-GB"/>
        </w:rPr>
        <w:t xml:space="preserve"> </w:t>
      </w:r>
    </w:p>
    <w:p w14:paraId="4B1EDB61" w14:textId="0F76C1A5" w:rsidR="00BE4983" w:rsidRDefault="00493D6B" w:rsidP="0057641E">
      <w:pPr>
        <w:spacing w:line="480" w:lineRule="auto"/>
        <w:jc w:val="both"/>
        <w:rPr>
          <w:lang w:val="en-GB"/>
        </w:rPr>
      </w:pPr>
      <w:r>
        <w:rPr>
          <w:lang w:val="en-GB"/>
        </w:rPr>
        <w:t xml:space="preserve">This session reaffirmed the authors confidence in her ability to offer expertise that would be of use to the supervisee. Until this point, there had been </w:t>
      </w:r>
      <w:r w:rsidR="0081176A">
        <w:rPr>
          <w:lang w:val="en-GB"/>
        </w:rPr>
        <w:t xml:space="preserve">feelings of anxiety on behalf of the supervisor, that she was unprepared to fulfil this important role. This experience aided in laying those fears to rest that although the </w:t>
      </w:r>
      <w:r w:rsidR="008E7746">
        <w:rPr>
          <w:lang w:val="en-GB"/>
        </w:rPr>
        <w:t xml:space="preserve">theoretical backgrounds to each </w:t>
      </w:r>
      <w:r w:rsidR="000B1BB2">
        <w:rPr>
          <w:lang w:val="en-GB"/>
        </w:rPr>
        <w:t>party’s</w:t>
      </w:r>
      <w:r w:rsidR="008E7746">
        <w:rPr>
          <w:lang w:val="en-GB"/>
        </w:rPr>
        <w:t xml:space="preserve"> profession may be different, there was still opportunity for learning and sharing of experience that could benefit the</w:t>
      </w:r>
      <w:r w:rsidR="000B1BB2">
        <w:rPr>
          <w:lang w:val="en-GB"/>
        </w:rPr>
        <w:t xml:space="preserve"> student. When again reflecting on the process of locating self</w:t>
      </w:r>
      <w:r w:rsidR="00EA48B6">
        <w:rPr>
          <w:lang w:val="en-GB"/>
        </w:rPr>
        <w:t xml:space="preserve"> that Sapin (2013) writes, this was a key point of learning for the supervisor. By understanding these </w:t>
      </w:r>
      <w:r w:rsidR="003141EB">
        <w:rPr>
          <w:lang w:val="en-GB"/>
        </w:rPr>
        <w:t xml:space="preserve">anxious feelings and proving to oneself that they are unfounded, was beneficial in allowing the supervisor to support the student confidently. </w:t>
      </w:r>
    </w:p>
    <w:p w14:paraId="5D70E5E9" w14:textId="4416A07D" w:rsidR="00305903" w:rsidRPr="00C63F8C" w:rsidRDefault="00305903" w:rsidP="0057641E">
      <w:pPr>
        <w:spacing w:line="480" w:lineRule="auto"/>
        <w:jc w:val="both"/>
        <w:rPr>
          <w:u w:val="single"/>
          <w:lang w:val="en-GB"/>
        </w:rPr>
      </w:pPr>
      <w:r w:rsidRPr="00C63F8C">
        <w:rPr>
          <w:u w:val="single"/>
          <w:lang w:val="en-GB"/>
        </w:rPr>
        <w:lastRenderedPageBreak/>
        <w:t xml:space="preserve">Session </w:t>
      </w:r>
      <w:r w:rsidR="001E0819" w:rsidRPr="00C63F8C">
        <w:rPr>
          <w:u w:val="single"/>
          <w:lang w:val="en-GB"/>
        </w:rPr>
        <w:t>3</w:t>
      </w:r>
      <w:r w:rsidR="00C63F8C" w:rsidRPr="00C63F8C">
        <w:rPr>
          <w:u w:val="single"/>
          <w:lang w:val="en-GB"/>
        </w:rPr>
        <w:t xml:space="preserve"> </w:t>
      </w:r>
      <w:r w:rsidR="0051470B" w:rsidRPr="00C63F8C">
        <w:rPr>
          <w:u w:val="single"/>
          <w:lang w:val="en-GB"/>
        </w:rPr>
        <w:t>– Responsible practice and Self-care</w:t>
      </w:r>
    </w:p>
    <w:p w14:paraId="093216CB" w14:textId="77777777" w:rsidR="00E82F73" w:rsidRDefault="00801D61" w:rsidP="0057641E">
      <w:pPr>
        <w:spacing w:line="480" w:lineRule="auto"/>
        <w:jc w:val="both"/>
        <w:rPr>
          <w:lang w:val="en-GB"/>
        </w:rPr>
      </w:pPr>
      <w:r>
        <w:rPr>
          <w:lang w:val="en-GB"/>
        </w:rPr>
        <w:t xml:space="preserve">During this session, the student presented positively and appeared confident in presenting her work. Since the previous meeting she had completed two further reflective accounts, both of which </w:t>
      </w:r>
      <w:r w:rsidR="00CD5549">
        <w:rPr>
          <w:lang w:val="en-GB"/>
        </w:rPr>
        <w:t>followed</w:t>
      </w:r>
      <w:r w:rsidR="003048D2">
        <w:rPr>
          <w:lang w:val="en-GB"/>
        </w:rPr>
        <w:t xml:space="preserve"> the </w:t>
      </w:r>
      <w:proofErr w:type="spellStart"/>
      <w:r w:rsidR="00CD5549">
        <w:rPr>
          <w:lang w:val="en-GB"/>
        </w:rPr>
        <w:t>Kolbs</w:t>
      </w:r>
      <w:proofErr w:type="spellEnd"/>
      <w:r w:rsidR="00CD5549">
        <w:rPr>
          <w:lang w:val="en-GB"/>
        </w:rPr>
        <w:t xml:space="preserve"> (1984) template of professional reflection. In </w:t>
      </w:r>
      <w:r w:rsidR="003048D2">
        <w:rPr>
          <w:lang w:val="en-GB"/>
        </w:rPr>
        <w:t>the supervisee’s</w:t>
      </w:r>
      <w:r w:rsidR="00CD5549">
        <w:rPr>
          <w:lang w:val="en-GB"/>
        </w:rPr>
        <w:t xml:space="preserve"> writings there</w:t>
      </w:r>
      <w:r w:rsidR="004E1DAE">
        <w:rPr>
          <w:lang w:val="en-GB"/>
        </w:rPr>
        <w:t xml:space="preserve"> was much </w:t>
      </w:r>
      <w:r>
        <w:rPr>
          <w:lang w:val="en-GB"/>
        </w:rPr>
        <w:t>discuss</w:t>
      </w:r>
      <w:r w:rsidR="004E1DAE">
        <w:rPr>
          <w:lang w:val="en-GB"/>
        </w:rPr>
        <w:t>ion</w:t>
      </w:r>
      <w:r w:rsidR="003048D2">
        <w:rPr>
          <w:lang w:val="en-GB"/>
        </w:rPr>
        <w:t xml:space="preserve"> about</w:t>
      </w:r>
      <w:r>
        <w:rPr>
          <w:lang w:val="en-GB"/>
        </w:rPr>
        <w:t xml:space="preserve"> how she had gone </w:t>
      </w:r>
      <w:r w:rsidR="003048D2">
        <w:rPr>
          <w:lang w:val="en-GB"/>
        </w:rPr>
        <w:t xml:space="preserve">above and </w:t>
      </w:r>
      <w:r>
        <w:rPr>
          <w:lang w:val="en-GB"/>
        </w:rPr>
        <w:t xml:space="preserve">beyond her job </w:t>
      </w:r>
      <w:r w:rsidR="00567F4A">
        <w:rPr>
          <w:lang w:val="en-GB"/>
        </w:rPr>
        <w:t>requirements to better the experience young people receive within her care. The supervisor praised the student on her passion and enthusiasm for her job</w:t>
      </w:r>
      <w:r w:rsidR="00B63992">
        <w:rPr>
          <w:lang w:val="en-GB"/>
        </w:rPr>
        <w:t xml:space="preserve"> </w:t>
      </w:r>
      <w:r w:rsidR="00412BEC">
        <w:rPr>
          <w:lang w:val="en-GB"/>
        </w:rPr>
        <w:t xml:space="preserve">and </w:t>
      </w:r>
      <w:r w:rsidR="00B63992">
        <w:rPr>
          <w:lang w:val="en-GB"/>
        </w:rPr>
        <w:t>encouraged her to continue to seek further opportunities to improve her own practice and improve the service for the children and young people in her care</w:t>
      </w:r>
      <w:r w:rsidR="008E45C1">
        <w:rPr>
          <w:lang w:val="en-GB"/>
        </w:rPr>
        <w:t xml:space="preserve">. </w:t>
      </w:r>
      <w:r w:rsidR="00B63992">
        <w:rPr>
          <w:lang w:val="en-GB"/>
        </w:rPr>
        <w:t>However</w:t>
      </w:r>
      <w:r w:rsidR="001C75A9">
        <w:rPr>
          <w:lang w:val="en-GB"/>
        </w:rPr>
        <w:t>,</w:t>
      </w:r>
      <w:r w:rsidR="00B63992">
        <w:rPr>
          <w:lang w:val="en-GB"/>
        </w:rPr>
        <w:t xml:space="preserve"> during conversation with the supervisee, it became apparent that</w:t>
      </w:r>
      <w:r w:rsidR="006C456D">
        <w:rPr>
          <w:lang w:val="en-GB"/>
        </w:rPr>
        <w:t xml:space="preserve"> </w:t>
      </w:r>
      <w:r w:rsidR="00766B6F">
        <w:rPr>
          <w:lang w:val="en-GB"/>
        </w:rPr>
        <w:t>the student was struggling to juggle the extra responsibilities she had taken upon herself.</w:t>
      </w:r>
      <w:r w:rsidR="001C75A9">
        <w:rPr>
          <w:lang w:val="en-GB"/>
        </w:rPr>
        <w:t xml:space="preserve"> She stated</w:t>
      </w:r>
      <w:r w:rsidR="00766B6F">
        <w:rPr>
          <w:lang w:val="en-GB"/>
        </w:rPr>
        <w:t xml:space="preserve"> </w:t>
      </w:r>
      <w:r w:rsidR="001C75A9">
        <w:rPr>
          <w:lang w:val="en-GB"/>
        </w:rPr>
        <w:t>that at times she felt she had ‘barely any time with her patients’ or the ‘day was finished before she could get finished with anything important’. In response to this</w:t>
      </w:r>
      <w:r w:rsidR="00322FDB">
        <w:rPr>
          <w:lang w:val="en-GB"/>
        </w:rPr>
        <w:t xml:space="preserve">, both parties created a list from one through to ten of the supervisee’s priorities whilst on shift. When discussing this list, it became apparent that the top five were </w:t>
      </w:r>
      <w:r w:rsidR="007166C2">
        <w:rPr>
          <w:lang w:val="en-GB"/>
        </w:rPr>
        <w:t xml:space="preserve">mainly focussed on the patients experience and service whilst in her care. It was the </w:t>
      </w:r>
      <w:r w:rsidR="00E82F73">
        <w:rPr>
          <w:lang w:val="en-GB"/>
        </w:rPr>
        <w:t>supervisor’s</w:t>
      </w:r>
      <w:r w:rsidR="007166C2">
        <w:rPr>
          <w:lang w:val="en-GB"/>
        </w:rPr>
        <w:t xml:space="preserve"> </w:t>
      </w:r>
      <w:r w:rsidR="00E82F73">
        <w:rPr>
          <w:lang w:val="en-GB"/>
        </w:rPr>
        <w:t>recommendation</w:t>
      </w:r>
      <w:r w:rsidR="007166C2">
        <w:rPr>
          <w:lang w:val="en-GB"/>
        </w:rPr>
        <w:t xml:space="preserve">, that although admirable that the student pursue </w:t>
      </w:r>
      <w:r w:rsidR="00E56067">
        <w:rPr>
          <w:lang w:val="en-GB"/>
        </w:rPr>
        <w:t xml:space="preserve">other duties, that she </w:t>
      </w:r>
      <w:r w:rsidR="00E82F73">
        <w:rPr>
          <w:lang w:val="en-GB"/>
        </w:rPr>
        <w:t>abides</w:t>
      </w:r>
      <w:r w:rsidR="00E56067">
        <w:rPr>
          <w:lang w:val="en-GB"/>
        </w:rPr>
        <w:t xml:space="preserve"> by her professions key principle that those she cares for be central to her work. </w:t>
      </w:r>
    </w:p>
    <w:p w14:paraId="2A6A1C32" w14:textId="77777777" w:rsidR="007D3673" w:rsidRDefault="00C04F09" w:rsidP="0057641E">
      <w:pPr>
        <w:spacing w:line="480" w:lineRule="auto"/>
        <w:jc w:val="both"/>
        <w:rPr>
          <w:lang w:val="en-GB"/>
        </w:rPr>
      </w:pPr>
      <w:r>
        <w:rPr>
          <w:lang w:val="en-GB"/>
        </w:rPr>
        <w:t>This is similar to many difficulties that the author has faced within her</w:t>
      </w:r>
      <w:r w:rsidR="00E82F73">
        <w:rPr>
          <w:lang w:val="en-GB"/>
        </w:rPr>
        <w:t xml:space="preserve"> own</w:t>
      </w:r>
      <w:r>
        <w:rPr>
          <w:lang w:val="en-GB"/>
        </w:rPr>
        <w:t xml:space="preserve"> practice and</w:t>
      </w:r>
      <w:r w:rsidR="002B1EB2">
        <w:rPr>
          <w:lang w:val="en-GB"/>
        </w:rPr>
        <w:t xml:space="preserve"> she took the opportunity to</w:t>
      </w:r>
      <w:r>
        <w:rPr>
          <w:lang w:val="en-GB"/>
        </w:rPr>
        <w:t xml:space="preserve"> share her personal experiences with the student of how she dealt with organising her time so that young people are always the centre and focus of her work, as </w:t>
      </w:r>
      <w:r w:rsidR="004D5305">
        <w:rPr>
          <w:lang w:val="en-GB"/>
        </w:rPr>
        <w:t>youth work principles and purposes dictate (</w:t>
      </w:r>
      <w:r w:rsidR="002F7F50">
        <w:rPr>
          <w:lang w:val="en-GB"/>
        </w:rPr>
        <w:t>LSIS, 2012, pg.4)</w:t>
      </w:r>
      <w:r w:rsidR="004D5305">
        <w:rPr>
          <w:lang w:val="en-GB"/>
        </w:rPr>
        <w:t xml:space="preserve">. </w:t>
      </w:r>
      <w:r w:rsidR="005A3B9C">
        <w:rPr>
          <w:lang w:val="en-GB"/>
        </w:rPr>
        <w:t xml:space="preserve">A key element to this </w:t>
      </w:r>
      <w:r w:rsidR="00EC3894">
        <w:rPr>
          <w:lang w:val="en-GB"/>
        </w:rPr>
        <w:t xml:space="preserve">was understanding how to practice self-care effectively within and outside the workplace, </w:t>
      </w:r>
      <w:r w:rsidR="00E808FE">
        <w:rPr>
          <w:lang w:val="en-GB"/>
        </w:rPr>
        <w:t>which can often be distinct for any given individual. Selfcar</w:t>
      </w:r>
      <w:r w:rsidR="00377F0C">
        <w:rPr>
          <w:lang w:val="en-GB"/>
        </w:rPr>
        <w:t>e Forum (2019)</w:t>
      </w:r>
      <w:r w:rsidR="00E808FE">
        <w:rPr>
          <w:lang w:val="en-GB"/>
        </w:rPr>
        <w:t xml:space="preserve"> </w:t>
      </w:r>
      <w:r w:rsidR="00377F0C">
        <w:rPr>
          <w:lang w:val="en-GB"/>
        </w:rPr>
        <w:t>explain that ‘s</w:t>
      </w:r>
      <w:r w:rsidR="00377F0C" w:rsidRPr="00377F0C">
        <w:rPr>
          <w:lang w:val="en-GB"/>
        </w:rPr>
        <w:t>elf</w:t>
      </w:r>
      <w:r w:rsidR="00377F0C">
        <w:rPr>
          <w:lang w:val="en-GB"/>
        </w:rPr>
        <w:t>c</w:t>
      </w:r>
      <w:r w:rsidR="00377F0C" w:rsidRPr="00377F0C">
        <w:rPr>
          <w:lang w:val="en-GB"/>
        </w:rPr>
        <w:t>are is the actions that individuals take for themselves, on behalf of and with others in order to develop, protect, maintain and improve their health, wellbeing or wellness</w:t>
      </w:r>
      <w:r w:rsidR="00377F0C">
        <w:rPr>
          <w:lang w:val="en-GB"/>
        </w:rPr>
        <w:t xml:space="preserve">’ and can be paramount to ensuring </w:t>
      </w:r>
      <w:r w:rsidR="00010A85">
        <w:rPr>
          <w:lang w:val="en-GB"/>
        </w:rPr>
        <w:t>professionals can perform good practice</w:t>
      </w:r>
      <w:r w:rsidR="00377F0C" w:rsidRPr="00377F0C">
        <w:rPr>
          <w:lang w:val="en-GB"/>
        </w:rPr>
        <w:t>.</w:t>
      </w:r>
      <w:r w:rsidR="005B7AD9">
        <w:rPr>
          <w:lang w:val="en-GB"/>
        </w:rPr>
        <w:t xml:space="preserve"> </w:t>
      </w:r>
      <w:proofErr w:type="spellStart"/>
      <w:r w:rsidR="005B7AD9">
        <w:rPr>
          <w:lang w:val="en-GB"/>
        </w:rPr>
        <w:t>Jeffs</w:t>
      </w:r>
      <w:proofErr w:type="spellEnd"/>
      <w:r w:rsidR="005B7AD9">
        <w:rPr>
          <w:lang w:val="en-GB"/>
        </w:rPr>
        <w:t xml:space="preserve"> &amp; Smith (2010</w:t>
      </w:r>
      <w:r w:rsidR="00E70A30">
        <w:rPr>
          <w:lang w:val="en-GB"/>
        </w:rPr>
        <w:t>, pg. 151-152</w:t>
      </w:r>
      <w:r w:rsidR="005B7AD9">
        <w:rPr>
          <w:lang w:val="en-GB"/>
        </w:rPr>
        <w:t>) state that it is often that worker</w:t>
      </w:r>
      <w:r w:rsidR="00A073B9">
        <w:rPr>
          <w:lang w:val="en-GB"/>
        </w:rPr>
        <w:t xml:space="preserve">s ‘do more than their required hours’ which is commendable but emphasise </w:t>
      </w:r>
      <w:r w:rsidR="00A073B9">
        <w:rPr>
          <w:lang w:val="en-GB"/>
        </w:rPr>
        <w:lastRenderedPageBreak/>
        <w:t xml:space="preserve">the importance of time management and understanding </w:t>
      </w:r>
      <w:r w:rsidR="00DE31C1">
        <w:rPr>
          <w:lang w:val="en-GB"/>
        </w:rPr>
        <w:t>one’s</w:t>
      </w:r>
      <w:r w:rsidR="00A073B9">
        <w:rPr>
          <w:lang w:val="en-GB"/>
        </w:rPr>
        <w:t xml:space="preserve"> boundaries to ensure</w:t>
      </w:r>
      <w:r w:rsidR="00E70A30">
        <w:rPr>
          <w:lang w:val="en-GB"/>
        </w:rPr>
        <w:t xml:space="preserve"> they do not experience burn out. </w:t>
      </w:r>
      <w:r w:rsidR="003E5030">
        <w:rPr>
          <w:lang w:val="en-GB"/>
        </w:rPr>
        <w:t xml:space="preserve">Ultimately the conversation </w:t>
      </w:r>
      <w:r w:rsidR="00EC67D0">
        <w:rPr>
          <w:lang w:val="en-GB"/>
        </w:rPr>
        <w:t>discussed how</w:t>
      </w:r>
      <w:r w:rsidR="003E5030">
        <w:rPr>
          <w:lang w:val="en-GB"/>
        </w:rPr>
        <w:t xml:space="preserve"> the student could better prioritise her time </w:t>
      </w:r>
      <w:r w:rsidR="003927DD">
        <w:rPr>
          <w:lang w:val="en-GB"/>
        </w:rPr>
        <w:t xml:space="preserve">on shift, so that she may continue developments such as the ones she had described in her reflections, without negatively impacting her </w:t>
      </w:r>
      <w:r w:rsidR="009054AC">
        <w:rPr>
          <w:lang w:val="en-GB"/>
        </w:rPr>
        <w:t xml:space="preserve">service users experience </w:t>
      </w:r>
      <w:r w:rsidR="00EC67D0">
        <w:rPr>
          <w:lang w:val="en-GB"/>
        </w:rPr>
        <w:t>and how she can assure she practices selfcare</w:t>
      </w:r>
      <w:r w:rsidR="004531B7">
        <w:rPr>
          <w:lang w:val="en-GB"/>
        </w:rPr>
        <w:t xml:space="preserve"> to maintain her stamina and standard of work</w:t>
      </w:r>
      <w:r w:rsidR="009054AC">
        <w:rPr>
          <w:lang w:val="en-GB"/>
        </w:rPr>
        <w:t xml:space="preserve">. </w:t>
      </w:r>
    </w:p>
    <w:p w14:paraId="1589A6A8" w14:textId="7639356B" w:rsidR="00567F4A" w:rsidRDefault="009054AC" w:rsidP="0057641E">
      <w:pPr>
        <w:spacing w:line="480" w:lineRule="auto"/>
        <w:jc w:val="both"/>
        <w:rPr>
          <w:lang w:val="en-GB"/>
        </w:rPr>
      </w:pPr>
      <w:r>
        <w:rPr>
          <w:lang w:val="en-GB"/>
        </w:rPr>
        <w:t xml:space="preserve">Although the </w:t>
      </w:r>
      <w:r w:rsidRPr="004531B7">
        <w:rPr>
          <w:lang w:val="en-GB"/>
        </w:rPr>
        <w:t>administrative</w:t>
      </w:r>
      <w:r>
        <w:rPr>
          <w:lang w:val="en-GB"/>
        </w:rPr>
        <w:t xml:space="preserve"> function in </w:t>
      </w:r>
      <w:proofErr w:type="spellStart"/>
      <w:r w:rsidRPr="004531B7">
        <w:rPr>
          <w:lang w:val="en-GB"/>
        </w:rPr>
        <w:t>Kadushions</w:t>
      </w:r>
      <w:proofErr w:type="spellEnd"/>
      <w:r w:rsidR="004531B7">
        <w:rPr>
          <w:lang w:val="en-GB"/>
        </w:rPr>
        <w:t xml:space="preserve"> (1992)</w:t>
      </w:r>
      <w:r>
        <w:rPr>
          <w:lang w:val="en-GB"/>
        </w:rPr>
        <w:t xml:space="preserve"> theory, would usually refer to a managers </w:t>
      </w:r>
      <w:r w:rsidR="00C87BE8">
        <w:rPr>
          <w:lang w:val="en-GB"/>
        </w:rPr>
        <w:t xml:space="preserve">intention to better refine a teams or workers efforts for the betterment of a managerial perspective, </w:t>
      </w:r>
      <w:r w:rsidR="00ED2D7B">
        <w:rPr>
          <w:lang w:val="en-GB"/>
        </w:rPr>
        <w:t>the supervisor in this case utilised this function so that the student may better understand her priorities during the limited time she has with young people in her care</w:t>
      </w:r>
      <w:r w:rsidR="004531B7">
        <w:rPr>
          <w:lang w:val="en-GB"/>
        </w:rPr>
        <w:t>.</w:t>
      </w:r>
      <w:r w:rsidR="00033A4E">
        <w:rPr>
          <w:lang w:val="en-GB"/>
        </w:rPr>
        <w:t xml:space="preserve"> Boundary management is necessary </w:t>
      </w:r>
      <w:r w:rsidR="00AF2B88">
        <w:rPr>
          <w:lang w:val="en-GB"/>
        </w:rPr>
        <w:t xml:space="preserve">to ensure professionals are working effectively, whilst dealing with stress </w:t>
      </w:r>
      <w:r w:rsidR="000C58E6">
        <w:rPr>
          <w:lang w:val="en-GB"/>
        </w:rPr>
        <w:t xml:space="preserve">and seeking support </w:t>
      </w:r>
      <w:r w:rsidR="00AF2B88">
        <w:rPr>
          <w:lang w:val="en-GB"/>
        </w:rPr>
        <w:t>approp</w:t>
      </w:r>
      <w:r w:rsidR="000C58E6">
        <w:rPr>
          <w:lang w:val="en-GB"/>
        </w:rPr>
        <w:t>riately</w:t>
      </w:r>
      <w:r w:rsidR="00ED2D7B">
        <w:rPr>
          <w:lang w:val="en-GB"/>
        </w:rPr>
        <w:t xml:space="preserve"> </w:t>
      </w:r>
      <w:r w:rsidR="000C58E6">
        <w:rPr>
          <w:lang w:val="en-GB"/>
        </w:rPr>
        <w:t xml:space="preserve">(Ingram &amp; Harris, 2001). </w:t>
      </w:r>
      <w:r w:rsidR="00F34CDD">
        <w:rPr>
          <w:lang w:val="en-GB"/>
        </w:rPr>
        <w:t xml:space="preserve">Sapin </w:t>
      </w:r>
      <w:r w:rsidR="00B244CC">
        <w:rPr>
          <w:lang w:val="en-GB"/>
        </w:rPr>
        <w:t>(2013, pg.221) explains that good supervision</w:t>
      </w:r>
      <w:r w:rsidR="006C0D39">
        <w:rPr>
          <w:lang w:val="en-GB"/>
        </w:rPr>
        <w:t xml:space="preserve"> should provide structure for conversations</w:t>
      </w:r>
      <w:r w:rsidR="003A550A">
        <w:rPr>
          <w:lang w:val="en-GB"/>
        </w:rPr>
        <w:t>,</w:t>
      </w:r>
      <w:r w:rsidR="006C0D39">
        <w:rPr>
          <w:lang w:val="en-GB"/>
        </w:rPr>
        <w:t xml:space="preserve"> such as this one</w:t>
      </w:r>
      <w:r w:rsidR="003A550A">
        <w:rPr>
          <w:lang w:val="en-GB"/>
        </w:rPr>
        <w:t>,</w:t>
      </w:r>
      <w:r w:rsidR="006C0D39">
        <w:rPr>
          <w:lang w:val="en-GB"/>
        </w:rPr>
        <w:t xml:space="preserve"> where professionals can </w:t>
      </w:r>
      <w:r w:rsidR="00325E6B">
        <w:rPr>
          <w:lang w:val="en-GB"/>
        </w:rPr>
        <w:t xml:space="preserve">take time to </w:t>
      </w:r>
      <w:r w:rsidR="006C0D39">
        <w:rPr>
          <w:lang w:val="en-GB"/>
        </w:rPr>
        <w:t>reflect on recent work and plan future developments</w:t>
      </w:r>
      <w:r w:rsidR="001D6733">
        <w:rPr>
          <w:lang w:val="en-GB"/>
        </w:rPr>
        <w:t xml:space="preserve"> </w:t>
      </w:r>
      <w:r w:rsidR="006C0D39">
        <w:rPr>
          <w:lang w:val="en-GB"/>
        </w:rPr>
        <w:t>for the betterment of their service</w:t>
      </w:r>
      <w:r w:rsidR="001D6733">
        <w:rPr>
          <w:lang w:val="en-GB"/>
        </w:rPr>
        <w:t xml:space="preserve"> whilst ensuring good practice is maintained</w:t>
      </w:r>
      <w:r w:rsidR="003A550A">
        <w:rPr>
          <w:lang w:val="en-GB"/>
        </w:rPr>
        <w:t xml:space="preserve">. This is also one of the key elements in </w:t>
      </w:r>
      <w:r w:rsidR="003A550A" w:rsidRPr="002871C4">
        <w:rPr>
          <w:lang w:val="en-GB"/>
        </w:rPr>
        <w:t>Procter</w:t>
      </w:r>
      <w:r w:rsidR="003A550A">
        <w:rPr>
          <w:lang w:val="en-GB"/>
        </w:rPr>
        <w:t>’s</w:t>
      </w:r>
      <w:r w:rsidR="003A550A" w:rsidRPr="002871C4">
        <w:rPr>
          <w:lang w:val="en-GB"/>
        </w:rPr>
        <w:t xml:space="preserve"> (1987, pg.21-23)</w:t>
      </w:r>
      <w:r w:rsidR="003A550A">
        <w:rPr>
          <w:lang w:val="en-GB"/>
        </w:rPr>
        <w:t xml:space="preserve"> writings which emphasise the need for the supervision process to identify how a professional can work responsibly, </w:t>
      </w:r>
      <w:r w:rsidR="00325E6B">
        <w:rPr>
          <w:lang w:val="en-GB"/>
        </w:rPr>
        <w:t>of which this conversation was successful</w:t>
      </w:r>
      <w:r w:rsidR="001D6733">
        <w:rPr>
          <w:lang w:val="en-GB"/>
        </w:rPr>
        <w:t xml:space="preserve"> in achieving. </w:t>
      </w:r>
    </w:p>
    <w:p w14:paraId="63941071" w14:textId="60E7BF73" w:rsidR="00305903" w:rsidRPr="00C63F8C" w:rsidRDefault="00305903" w:rsidP="0057641E">
      <w:pPr>
        <w:spacing w:line="480" w:lineRule="auto"/>
        <w:jc w:val="both"/>
        <w:rPr>
          <w:u w:val="single"/>
          <w:lang w:val="en-GB"/>
        </w:rPr>
      </w:pPr>
      <w:r w:rsidRPr="00C63F8C">
        <w:rPr>
          <w:u w:val="single"/>
          <w:lang w:val="en-GB"/>
        </w:rPr>
        <w:t xml:space="preserve">Session </w:t>
      </w:r>
      <w:r w:rsidR="00DA076F" w:rsidRPr="00C63F8C">
        <w:rPr>
          <w:u w:val="single"/>
          <w:lang w:val="en-GB"/>
        </w:rPr>
        <w:t>4</w:t>
      </w:r>
      <w:r w:rsidRPr="00C63F8C">
        <w:rPr>
          <w:u w:val="single"/>
          <w:lang w:val="en-GB"/>
        </w:rPr>
        <w:t xml:space="preserve"> </w:t>
      </w:r>
      <w:r w:rsidR="00B83C9D" w:rsidRPr="00C63F8C">
        <w:rPr>
          <w:u w:val="single"/>
          <w:lang w:val="en-GB"/>
        </w:rPr>
        <w:t>– Interdisciplinary Working and Closing Feedback</w:t>
      </w:r>
    </w:p>
    <w:p w14:paraId="450A862C" w14:textId="11BEB25B" w:rsidR="00E333A8" w:rsidRDefault="00ED2D7B" w:rsidP="0057641E">
      <w:pPr>
        <w:spacing w:line="480" w:lineRule="auto"/>
        <w:jc w:val="both"/>
        <w:rPr>
          <w:lang w:val="en-GB"/>
        </w:rPr>
      </w:pPr>
      <w:r>
        <w:rPr>
          <w:lang w:val="en-GB"/>
        </w:rPr>
        <w:t xml:space="preserve">In the final supervision session, the student again abided by the agreed contractual agreements and provided a reflective account of her practice. </w:t>
      </w:r>
      <w:r w:rsidR="00A26C50">
        <w:rPr>
          <w:lang w:val="en-GB"/>
        </w:rPr>
        <w:t xml:space="preserve">This account focussed on the students work with the Child and Adolescent Mental Health Service, and how she feels </w:t>
      </w:r>
      <w:r w:rsidR="00A20F75" w:rsidRPr="00377E9F">
        <w:rPr>
          <w:lang w:val="en-GB"/>
        </w:rPr>
        <w:t>multi</w:t>
      </w:r>
      <w:r w:rsidR="00A55EB0" w:rsidRPr="00377E9F">
        <w:rPr>
          <w:lang w:val="en-GB"/>
        </w:rPr>
        <w:t>disciplinary</w:t>
      </w:r>
      <w:r w:rsidR="00A55EB0">
        <w:rPr>
          <w:lang w:val="en-GB"/>
        </w:rPr>
        <w:t xml:space="preserve"> team working </w:t>
      </w:r>
      <w:r w:rsidR="00CC3ABB">
        <w:rPr>
          <w:lang w:val="en-GB"/>
        </w:rPr>
        <w:t xml:space="preserve">is key in ensuring service users are receiving the best care. </w:t>
      </w:r>
      <w:r w:rsidR="00C72FC2">
        <w:rPr>
          <w:lang w:val="en-GB"/>
        </w:rPr>
        <w:t>Crawford &amp; Price (</w:t>
      </w:r>
      <w:r w:rsidR="002C3B40">
        <w:rPr>
          <w:lang w:val="en-GB"/>
        </w:rPr>
        <w:t xml:space="preserve">2003) explain that multidisciplinary working is focussed on bring workers from multiple professional backgrounds together, for the betterment of </w:t>
      </w:r>
      <w:r w:rsidR="003D2391">
        <w:rPr>
          <w:lang w:val="en-GB"/>
        </w:rPr>
        <w:t>care for service users and is ‘integral’ to the continued development and delivery of high</w:t>
      </w:r>
      <w:r w:rsidR="00377E9F">
        <w:rPr>
          <w:lang w:val="en-GB"/>
        </w:rPr>
        <w:t>-</w:t>
      </w:r>
      <w:r w:rsidR="003D2391">
        <w:rPr>
          <w:lang w:val="en-GB"/>
        </w:rPr>
        <w:t xml:space="preserve">quality care. </w:t>
      </w:r>
      <w:r w:rsidR="00377E9F">
        <w:rPr>
          <w:lang w:val="en-GB"/>
        </w:rPr>
        <w:t xml:space="preserve">The </w:t>
      </w:r>
      <w:r w:rsidR="00377E9F">
        <w:rPr>
          <w:lang w:val="en-GB"/>
        </w:rPr>
        <w:lastRenderedPageBreak/>
        <w:t xml:space="preserve">student discussed how although she at times felt ‘uncomfortable’ or ‘out of place’ in these types of meetings, </w:t>
      </w:r>
      <w:r w:rsidR="004A1BF0">
        <w:rPr>
          <w:lang w:val="en-GB"/>
        </w:rPr>
        <w:t xml:space="preserve">she felt they were vital </w:t>
      </w:r>
      <w:r w:rsidR="00147C8F">
        <w:rPr>
          <w:lang w:val="en-GB"/>
        </w:rPr>
        <w:t>with in her practice. Together the supervisor and student explored why she felt this way</w:t>
      </w:r>
      <w:r w:rsidR="00991A01">
        <w:rPr>
          <w:lang w:val="en-GB"/>
        </w:rPr>
        <w:t xml:space="preserve"> </w:t>
      </w:r>
      <w:r w:rsidR="00147C8F">
        <w:rPr>
          <w:lang w:val="en-GB"/>
        </w:rPr>
        <w:t xml:space="preserve">and discussed ways she could manage her anxious feelings so that she may better participate in professional meetings. </w:t>
      </w:r>
      <w:r w:rsidR="00991A01" w:rsidRPr="00991A01">
        <w:rPr>
          <w:lang w:val="en-GB"/>
        </w:rPr>
        <w:t>The key function of this discussion was of a supportive nature, offering the student reassurance in her own abilities and reminding her of the capability she had displayed within her professional practice (</w:t>
      </w:r>
      <w:proofErr w:type="spellStart"/>
      <w:r w:rsidR="00991A01" w:rsidRPr="00991A01">
        <w:rPr>
          <w:lang w:val="en-GB"/>
        </w:rPr>
        <w:t>Kadushion</w:t>
      </w:r>
      <w:proofErr w:type="spellEnd"/>
      <w:r w:rsidR="00991A01" w:rsidRPr="00991A01">
        <w:rPr>
          <w:lang w:val="en-GB"/>
        </w:rPr>
        <w:t>, 1992).</w:t>
      </w:r>
    </w:p>
    <w:p w14:paraId="1250C83C" w14:textId="086B80E0" w:rsidR="006C03F3" w:rsidRDefault="00CB51EE" w:rsidP="0057641E">
      <w:pPr>
        <w:spacing w:line="480" w:lineRule="auto"/>
        <w:jc w:val="both"/>
        <w:rPr>
          <w:u w:val="single"/>
          <w:lang w:val="en-GB"/>
        </w:rPr>
      </w:pPr>
      <w:r>
        <w:rPr>
          <w:lang w:val="en-GB"/>
        </w:rPr>
        <w:t>Sapin</w:t>
      </w:r>
      <w:r w:rsidR="00C75859">
        <w:rPr>
          <w:lang w:val="en-GB"/>
        </w:rPr>
        <w:t xml:space="preserve"> (2013, pg. 237) </w:t>
      </w:r>
      <w:r w:rsidR="00C670D6">
        <w:rPr>
          <w:lang w:val="en-GB"/>
        </w:rPr>
        <w:t xml:space="preserve">states that the closing of this supervision process should generally include an ‘exit strategy’, </w:t>
      </w:r>
      <w:r w:rsidR="00554AFB">
        <w:rPr>
          <w:lang w:val="en-GB"/>
        </w:rPr>
        <w:t>in which much discussion and feedback can be shared.</w:t>
      </w:r>
      <w:r w:rsidR="0013106C">
        <w:rPr>
          <w:lang w:val="en-GB"/>
        </w:rPr>
        <w:t xml:space="preserve"> She explains that the positive aspects of the process should be highlighted</w:t>
      </w:r>
      <w:r w:rsidR="004E01C1">
        <w:rPr>
          <w:lang w:val="en-GB"/>
        </w:rPr>
        <w:t xml:space="preserve"> </w:t>
      </w:r>
      <w:r w:rsidR="003710E9">
        <w:rPr>
          <w:lang w:val="en-GB"/>
        </w:rPr>
        <w:t>and the learning that has occurred should be identified to promote continued professional development (Sapin, 2013</w:t>
      </w:r>
      <w:r w:rsidR="002A4064">
        <w:rPr>
          <w:lang w:val="en-GB"/>
        </w:rPr>
        <w:t>, pg. 237). In accordance with this, t</w:t>
      </w:r>
      <w:r w:rsidR="00991A01">
        <w:rPr>
          <w:lang w:val="en-GB"/>
        </w:rPr>
        <w:t>o end this sessio</w:t>
      </w:r>
      <w:r w:rsidR="002A4064">
        <w:rPr>
          <w:lang w:val="en-GB"/>
        </w:rPr>
        <w:t>n</w:t>
      </w:r>
      <w:r w:rsidR="00991A01">
        <w:rPr>
          <w:lang w:val="en-GB"/>
        </w:rPr>
        <w:t xml:space="preserve"> both parties offered their opinions on</w:t>
      </w:r>
      <w:r w:rsidR="00DF5899">
        <w:rPr>
          <w:lang w:val="en-GB"/>
        </w:rPr>
        <w:t xml:space="preserve"> the supervision process in its entirety and gave and received feedback to one another. It was found that both parties had found the process beneficial and each had gained learning from the experience, as </w:t>
      </w:r>
      <w:r w:rsidR="00456E44">
        <w:rPr>
          <w:lang w:val="en-GB"/>
        </w:rPr>
        <w:t xml:space="preserve">Hawkins &amp; </w:t>
      </w:r>
      <w:proofErr w:type="spellStart"/>
      <w:r w:rsidR="00456E44">
        <w:rPr>
          <w:lang w:val="en-GB"/>
        </w:rPr>
        <w:t>Shohet</w:t>
      </w:r>
      <w:proofErr w:type="spellEnd"/>
      <w:r w:rsidR="00456E44">
        <w:rPr>
          <w:lang w:val="en-GB"/>
        </w:rPr>
        <w:t xml:space="preserve"> (200</w:t>
      </w:r>
      <w:r w:rsidR="0001724C">
        <w:rPr>
          <w:lang w:val="en-GB"/>
        </w:rPr>
        <w:t>0)</w:t>
      </w:r>
      <w:r w:rsidR="00DA076F">
        <w:rPr>
          <w:lang w:val="en-GB"/>
        </w:rPr>
        <w:t xml:space="preserve"> predict. </w:t>
      </w:r>
      <w:r w:rsidR="00EA43AB">
        <w:rPr>
          <w:lang w:val="en-GB"/>
        </w:rPr>
        <w:t>Sapin (2013, pg. 236)</w:t>
      </w:r>
      <w:r w:rsidR="003F05D2">
        <w:rPr>
          <w:lang w:val="en-GB"/>
        </w:rPr>
        <w:t xml:space="preserve"> explains that a supervisor should be active in ensuring that this feedback is gathered before the culmination of the supervision process and </w:t>
      </w:r>
      <w:r w:rsidR="00472367">
        <w:rPr>
          <w:lang w:val="en-GB"/>
        </w:rPr>
        <w:t>can again have many benefits for both parties</w:t>
      </w:r>
      <w:r w:rsidR="00E533AC">
        <w:rPr>
          <w:lang w:val="en-GB"/>
        </w:rPr>
        <w:t xml:space="preserve">, again to </w:t>
      </w:r>
      <w:r w:rsidR="005B6564">
        <w:rPr>
          <w:lang w:val="en-GB"/>
        </w:rPr>
        <w:t xml:space="preserve">promote the continued development of both the supervisor and supervisee. </w:t>
      </w:r>
    </w:p>
    <w:p w14:paraId="54390D67" w14:textId="77777777" w:rsidR="0057641E" w:rsidRDefault="0057641E" w:rsidP="0057641E">
      <w:pPr>
        <w:spacing w:line="480" w:lineRule="auto"/>
        <w:jc w:val="both"/>
        <w:rPr>
          <w:u w:val="single"/>
          <w:lang w:val="en-GB"/>
        </w:rPr>
      </w:pPr>
    </w:p>
    <w:p w14:paraId="637A9C80" w14:textId="2E4CD2A0" w:rsidR="00A760F8" w:rsidRDefault="00E333A8" w:rsidP="0057641E">
      <w:pPr>
        <w:spacing w:line="480" w:lineRule="auto"/>
        <w:jc w:val="both"/>
        <w:rPr>
          <w:lang w:val="en-GB"/>
        </w:rPr>
      </w:pPr>
      <w:r>
        <w:rPr>
          <w:lang w:val="en-GB"/>
        </w:rPr>
        <w:t xml:space="preserve">In conclusion, although the author found the experience a challenging one, it was ultimately extremely rewarding for both parties. </w:t>
      </w:r>
      <w:r w:rsidR="00493CC0">
        <w:rPr>
          <w:lang w:val="en-GB"/>
        </w:rPr>
        <w:t>Although t</w:t>
      </w:r>
      <w:r>
        <w:rPr>
          <w:lang w:val="en-GB"/>
        </w:rPr>
        <w:t xml:space="preserve">he role of the supervisor </w:t>
      </w:r>
      <w:r w:rsidR="00493CC0">
        <w:rPr>
          <w:lang w:val="en-GB"/>
        </w:rPr>
        <w:t>can be complex to define, as it fulfils multiple functions and aims, the key aspects of the r</w:t>
      </w:r>
      <w:r w:rsidR="00493CC0" w:rsidRPr="00493CC0">
        <w:rPr>
          <w:lang w:val="en-GB"/>
        </w:rPr>
        <w:t>ole is to pay attention to someone</w:t>
      </w:r>
      <w:r w:rsidR="00493CC0">
        <w:rPr>
          <w:lang w:val="en-GB"/>
        </w:rPr>
        <w:t xml:space="preserve"> </w:t>
      </w:r>
      <w:r w:rsidR="00493CC0" w:rsidRPr="00493CC0">
        <w:rPr>
          <w:lang w:val="en-GB"/>
        </w:rPr>
        <w:t>else’s needs</w:t>
      </w:r>
      <w:r w:rsidR="005E7BD1">
        <w:rPr>
          <w:lang w:val="en-GB"/>
        </w:rPr>
        <w:t xml:space="preserve"> and build a professional</w:t>
      </w:r>
      <w:r w:rsidR="00493CC0" w:rsidRPr="00493CC0">
        <w:rPr>
          <w:lang w:val="en-GB"/>
        </w:rPr>
        <w:t xml:space="preserve"> relationship which is different from</w:t>
      </w:r>
      <w:r w:rsidR="005E7BD1">
        <w:rPr>
          <w:lang w:val="en-GB"/>
        </w:rPr>
        <w:t xml:space="preserve"> </w:t>
      </w:r>
      <w:r w:rsidR="00493CC0" w:rsidRPr="00493CC0">
        <w:rPr>
          <w:lang w:val="en-GB"/>
        </w:rPr>
        <w:t>the normal and everyday</w:t>
      </w:r>
      <w:r w:rsidR="005E7BD1">
        <w:rPr>
          <w:lang w:val="en-GB"/>
        </w:rPr>
        <w:t xml:space="preserve"> (Hawkins &amp; </w:t>
      </w:r>
      <w:proofErr w:type="spellStart"/>
      <w:r w:rsidR="005E7BD1">
        <w:rPr>
          <w:lang w:val="en-GB"/>
        </w:rPr>
        <w:t>Shohet</w:t>
      </w:r>
      <w:proofErr w:type="spellEnd"/>
      <w:r w:rsidR="005E7BD1">
        <w:rPr>
          <w:lang w:val="en-GB"/>
        </w:rPr>
        <w:t>, 2000)</w:t>
      </w:r>
      <w:r w:rsidR="00493CC0" w:rsidRPr="00493CC0">
        <w:rPr>
          <w:lang w:val="en-GB"/>
        </w:rPr>
        <w:t>.</w:t>
      </w:r>
      <w:r w:rsidR="005E7BD1">
        <w:rPr>
          <w:lang w:val="en-GB"/>
        </w:rPr>
        <w:t xml:space="preserve"> </w:t>
      </w:r>
    </w:p>
    <w:p w14:paraId="149FA7F9" w14:textId="79D0E817" w:rsidR="00E333A8" w:rsidRDefault="003E3925" w:rsidP="0057641E">
      <w:pPr>
        <w:spacing w:line="480" w:lineRule="auto"/>
        <w:jc w:val="both"/>
        <w:rPr>
          <w:lang w:val="en-GB"/>
        </w:rPr>
      </w:pPr>
      <w:r>
        <w:rPr>
          <w:lang w:val="en-GB"/>
        </w:rPr>
        <w:lastRenderedPageBreak/>
        <w:t xml:space="preserve">Initially this responsibility was intimidating for the author to fulfil, particularly as both parties were of different professional backgrounds. There was much insecurity that the supervisor would be unable to support the student because of this and that the process would prove to be a failure or ‘waste of time’. However, these fears proved to be unfounded as </w:t>
      </w:r>
      <w:r w:rsidR="000934AD">
        <w:rPr>
          <w:lang w:val="en-GB"/>
        </w:rPr>
        <w:t xml:space="preserve">the supervisor was able to connect and offer support to the student in many other facilities. </w:t>
      </w:r>
      <w:r w:rsidR="005C735A">
        <w:rPr>
          <w:lang w:val="en-GB"/>
        </w:rPr>
        <w:t>A key factor in ensuring this fear was unfounded, the author believes, was founded in the initial meeting where the supervision contract was created. By ‘locating self’, as Sapin (2013</w:t>
      </w:r>
      <w:r w:rsidR="00403FFB">
        <w:rPr>
          <w:lang w:val="en-GB"/>
        </w:rPr>
        <w:t>, pg.223) suggest, it allowed both parties to be transparent in their hopes and aims for the process and made boundaries clear</w:t>
      </w:r>
      <w:r w:rsidR="00E74EF7">
        <w:rPr>
          <w:lang w:val="en-GB"/>
        </w:rPr>
        <w:t xml:space="preserve"> for those involved. By establishing these elements this early in the process, it created </w:t>
      </w:r>
      <w:r w:rsidR="00DC05E7">
        <w:rPr>
          <w:lang w:val="en-GB"/>
        </w:rPr>
        <w:t xml:space="preserve">an environment that was quickly conducive for effective supervision to occur. </w:t>
      </w:r>
    </w:p>
    <w:p w14:paraId="04B4517E" w14:textId="5E8E9936" w:rsidR="006E46D5" w:rsidRDefault="00804A13" w:rsidP="0057641E">
      <w:pPr>
        <w:spacing w:line="480" w:lineRule="auto"/>
        <w:jc w:val="both"/>
        <w:rPr>
          <w:lang w:val="en-GB"/>
        </w:rPr>
      </w:pPr>
      <w:r>
        <w:rPr>
          <w:lang w:val="en-GB"/>
        </w:rPr>
        <w:t xml:space="preserve">A second key aspect that made the process a success, the author believes, was the strong professional relationship that developed between the two parties. This relationship created a foundation of trust that allowed </w:t>
      </w:r>
      <w:r w:rsidR="007453C3">
        <w:rPr>
          <w:lang w:val="en-GB"/>
        </w:rPr>
        <w:t xml:space="preserve">the supervisor and supervisee to be open and honest with one another and share experiences and emotions in a safe environment. </w:t>
      </w:r>
      <w:proofErr w:type="spellStart"/>
      <w:r w:rsidR="00841D2B">
        <w:rPr>
          <w:lang w:val="en-GB"/>
        </w:rPr>
        <w:t>Jeffs</w:t>
      </w:r>
      <w:proofErr w:type="spellEnd"/>
      <w:r w:rsidR="00841D2B">
        <w:rPr>
          <w:lang w:val="en-GB"/>
        </w:rPr>
        <w:t xml:space="preserve"> &amp; Smith </w:t>
      </w:r>
      <w:r w:rsidR="00A97F14">
        <w:rPr>
          <w:lang w:val="en-GB"/>
        </w:rPr>
        <w:t>(2010</w:t>
      </w:r>
      <w:r w:rsidR="00D3773D">
        <w:rPr>
          <w:lang w:val="en-GB"/>
        </w:rPr>
        <w:t>, pg.17)</w:t>
      </w:r>
      <w:r w:rsidR="00A97F14">
        <w:rPr>
          <w:lang w:val="en-GB"/>
        </w:rPr>
        <w:t xml:space="preserve"> write the </w:t>
      </w:r>
      <w:r w:rsidR="005B0775">
        <w:rPr>
          <w:lang w:val="en-GB"/>
        </w:rPr>
        <w:t>quality of relationships that develop</w:t>
      </w:r>
      <w:r w:rsidR="00A97F14">
        <w:rPr>
          <w:lang w:val="en-GB"/>
        </w:rPr>
        <w:t xml:space="preserve"> are </w:t>
      </w:r>
      <w:r w:rsidR="009477CA">
        <w:rPr>
          <w:lang w:val="en-GB"/>
        </w:rPr>
        <w:t xml:space="preserve">significantly affected by the </w:t>
      </w:r>
      <w:r w:rsidR="00954145">
        <w:rPr>
          <w:lang w:val="en-GB"/>
        </w:rPr>
        <w:t>‘</w:t>
      </w:r>
      <w:r w:rsidR="009477CA">
        <w:rPr>
          <w:lang w:val="en-GB"/>
        </w:rPr>
        <w:t xml:space="preserve">circumstances in which they take place and by the knowledge, skills and attitudes brought to these circumstances </w:t>
      </w:r>
      <w:r w:rsidR="005B0775">
        <w:rPr>
          <w:lang w:val="en-GB"/>
        </w:rPr>
        <w:t>by those that are relating to each other</w:t>
      </w:r>
      <w:r w:rsidR="00954145">
        <w:rPr>
          <w:lang w:val="en-GB"/>
        </w:rPr>
        <w:t>’</w:t>
      </w:r>
      <w:r w:rsidR="00D3773D">
        <w:rPr>
          <w:lang w:val="en-GB"/>
        </w:rPr>
        <w:t>.</w:t>
      </w:r>
      <w:r w:rsidR="000F3A61">
        <w:rPr>
          <w:lang w:val="en-GB"/>
        </w:rPr>
        <w:t xml:space="preserve"> It is imperative that within the supervision process, that both parties are aware of</w:t>
      </w:r>
      <w:r w:rsidR="005C42B7">
        <w:rPr>
          <w:lang w:val="en-GB"/>
        </w:rPr>
        <w:t xml:space="preserve"> and consider the various factors that may impact and influence th</w:t>
      </w:r>
      <w:r w:rsidR="006E46D5">
        <w:rPr>
          <w:lang w:val="en-GB"/>
        </w:rPr>
        <w:t>ese</w:t>
      </w:r>
      <w:r w:rsidR="005C42B7">
        <w:rPr>
          <w:lang w:val="en-GB"/>
        </w:rPr>
        <w:t xml:space="preserve"> circumstances and the resulting relationship. </w:t>
      </w:r>
    </w:p>
    <w:p w14:paraId="54916521" w14:textId="5F978C44" w:rsidR="008B7AD3" w:rsidRDefault="00D76B3E" w:rsidP="0057641E">
      <w:pPr>
        <w:spacing w:line="480" w:lineRule="auto"/>
        <w:jc w:val="both"/>
        <w:rPr>
          <w:lang w:val="en-GB"/>
        </w:rPr>
      </w:pPr>
      <w:r>
        <w:rPr>
          <w:lang w:val="en-GB"/>
        </w:rPr>
        <w:t xml:space="preserve">This experience was an extremely beneficial one for the professional development of both parties, and it is with this learning and experience that the author is confident in exploring further opportunities to </w:t>
      </w:r>
      <w:r w:rsidR="008B1B71">
        <w:rPr>
          <w:lang w:val="en-GB"/>
        </w:rPr>
        <w:t>supervise others again in the future</w:t>
      </w:r>
      <w:r w:rsidR="00F36F77">
        <w:rPr>
          <w:lang w:val="en-GB"/>
        </w:rPr>
        <w:t xml:space="preserve">. </w:t>
      </w:r>
      <w:bookmarkStart w:id="0" w:name="_GoBack"/>
      <w:bookmarkEnd w:id="0"/>
    </w:p>
    <w:sectPr w:rsidR="008B7AD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903"/>
    <w:rsid w:val="00003B99"/>
    <w:rsid w:val="00005772"/>
    <w:rsid w:val="00005A89"/>
    <w:rsid w:val="00010A85"/>
    <w:rsid w:val="0001724C"/>
    <w:rsid w:val="00033A4E"/>
    <w:rsid w:val="000376F6"/>
    <w:rsid w:val="00062048"/>
    <w:rsid w:val="00092A47"/>
    <w:rsid w:val="000934AD"/>
    <w:rsid w:val="000B1BB2"/>
    <w:rsid w:val="000C366A"/>
    <w:rsid w:val="000C58E6"/>
    <w:rsid w:val="000E302E"/>
    <w:rsid w:val="000E7FAB"/>
    <w:rsid w:val="000F3A61"/>
    <w:rsid w:val="00105FFC"/>
    <w:rsid w:val="0010644F"/>
    <w:rsid w:val="001075DC"/>
    <w:rsid w:val="001266C2"/>
    <w:rsid w:val="0013106C"/>
    <w:rsid w:val="00147C8F"/>
    <w:rsid w:val="001525D2"/>
    <w:rsid w:val="00182EFA"/>
    <w:rsid w:val="001874CA"/>
    <w:rsid w:val="001A789D"/>
    <w:rsid w:val="001B76DE"/>
    <w:rsid w:val="001C12D3"/>
    <w:rsid w:val="001C5733"/>
    <w:rsid w:val="001C75A9"/>
    <w:rsid w:val="001D6449"/>
    <w:rsid w:val="001D6733"/>
    <w:rsid w:val="001E0819"/>
    <w:rsid w:val="00217A35"/>
    <w:rsid w:val="002714E5"/>
    <w:rsid w:val="00276D30"/>
    <w:rsid w:val="002871C4"/>
    <w:rsid w:val="00291DEB"/>
    <w:rsid w:val="00294D48"/>
    <w:rsid w:val="002A4064"/>
    <w:rsid w:val="002B1EB2"/>
    <w:rsid w:val="002C3B40"/>
    <w:rsid w:val="002C42E1"/>
    <w:rsid w:val="002D5787"/>
    <w:rsid w:val="002E6981"/>
    <w:rsid w:val="002F7F50"/>
    <w:rsid w:val="003048D2"/>
    <w:rsid w:val="00305903"/>
    <w:rsid w:val="003141EB"/>
    <w:rsid w:val="0032017F"/>
    <w:rsid w:val="00322FDB"/>
    <w:rsid w:val="0032595D"/>
    <w:rsid w:val="00325E6B"/>
    <w:rsid w:val="00326F34"/>
    <w:rsid w:val="00331387"/>
    <w:rsid w:val="00362C8D"/>
    <w:rsid w:val="00366EE8"/>
    <w:rsid w:val="003710E9"/>
    <w:rsid w:val="00377E9F"/>
    <w:rsid w:val="00377F0C"/>
    <w:rsid w:val="00391467"/>
    <w:rsid w:val="003927DD"/>
    <w:rsid w:val="003A550A"/>
    <w:rsid w:val="003A57C1"/>
    <w:rsid w:val="003B1664"/>
    <w:rsid w:val="003D2391"/>
    <w:rsid w:val="003E3925"/>
    <w:rsid w:val="003E5030"/>
    <w:rsid w:val="003F05D2"/>
    <w:rsid w:val="003F1651"/>
    <w:rsid w:val="00403FFB"/>
    <w:rsid w:val="00412BEC"/>
    <w:rsid w:val="004149EF"/>
    <w:rsid w:val="0042380D"/>
    <w:rsid w:val="004476BB"/>
    <w:rsid w:val="004531B7"/>
    <w:rsid w:val="00456E44"/>
    <w:rsid w:val="00466D0D"/>
    <w:rsid w:val="00472367"/>
    <w:rsid w:val="0048413F"/>
    <w:rsid w:val="00493CC0"/>
    <w:rsid w:val="00493D6B"/>
    <w:rsid w:val="004A1BF0"/>
    <w:rsid w:val="004C545B"/>
    <w:rsid w:val="004D33CA"/>
    <w:rsid w:val="004D5305"/>
    <w:rsid w:val="004E01C1"/>
    <w:rsid w:val="004E1DAE"/>
    <w:rsid w:val="004E2501"/>
    <w:rsid w:val="004E4BC8"/>
    <w:rsid w:val="004F5039"/>
    <w:rsid w:val="0051470B"/>
    <w:rsid w:val="00531686"/>
    <w:rsid w:val="005535D1"/>
    <w:rsid w:val="00554AFB"/>
    <w:rsid w:val="00566B31"/>
    <w:rsid w:val="00567F4A"/>
    <w:rsid w:val="0057641E"/>
    <w:rsid w:val="005A3B9C"/>
    <w:rsid w:val="005A411A"/>
    <w:rsid w:val="005B0775"/>
    <w:rsid w:val="005B6564"/>
    <w:rsid w:val="005B7AD9"/>
    <w:rsid w:val="005C42B7"/>
    <w:rsid w:val="005C735A"/>
    <w:rsid w:val="005D02EB"/>
    <w:rsid w:val="005E7BD1"/>
    <w:rsid w:val="005F495B"/>
    <w:rsid w:val="005F54D3"/>
    <w:rsid w:val="0060579E"/>
    <w:rsid w:val="00605C9E"/>
    <w:rsid w:val="006135BF"/>
    <w:rsid w:val="006142C6"/>
    <w:rsid w:val="00622CED"/>
    <w:rsid w:val="0064126C"/>
    <w:rsid w:val="00641D5D"/>
    <w:rsid w:val="00643853"/>
    <w:rsid w:val="00656B98"/>
    <w:rsid w:val="00666776"/>
    <w:rsid w:val="006B20A5"/>
    <w:rsid w:val="006B5438"/>
    <w:rsid w:val="006C03F3"/>
    <w:rsid w:val="006C0D39"/>
    <w:rsid w:val="006C456D"/>
    <w:rsid w:val="006D0E32"/>
    <w:rsid w:val="006E46D5"/>
    <w:rsid w:val="006F7DFE"/>
    <w:rsid w:val="007166C2"/>
    <w:rsid w:val="007173E2"/>
    <w:rsid w:val="00733F2E"/>
    <w:rsid w:val="00734A85"/>
    <w:rsid w:val="007427B1"/>
    <w:rsid w:val="007453C3"/>
    <w:rsid w:val="00753320"/>
    <w:rsid w:val="007577DD"/>
    <w:rsid w:val="00766B6F"/>
    <w:rsid w:val="00770993"/>
    <w:rsid w:val="00771436"/>
    <w:rsid w:val="00781D6C"/>
    <w:rsid w:val="007B0490"/>
    <w:rsid w:val="007D3673"/>
    <w:rsid w:val="007D75B2"/>
    <w:rsid w:val="00801D61"/>
    <w:rsid w:val="00804A13"/>
    <w:rsid w:val="00807343"/>
    <w:rsid w:val="0081176A"/>
    <w:rsid w:val="00841D2B"/>
    <w:rsid w:val="008431B4"/>
    <w:rsid w:val="008454DF"/>
    <w:rsid w:val="00896B95"/>
    <w:rsid w:val="008B1B71"/>
    <w:rsid w:val="008B7AD3"/>
    <w:rsid w:val="008C3E8E"/>
    <w:rsid w:val="008E45C1"/>
    <w:rsid w:val="008E7746"/>
    <w:rsid w:val="009054AC"/>
    <w:rsid w:val="00924E5A"/>
    <w:rsid w:val="00936F27"/>
    <w:rsid w:val="009377BF"/>
    <w:rsid w:val="00945629"/>
    <w:rsid w:val="009477CA"/>
    <w:rsid w:val="00954145"/>
    <w:rsid w:val="00957C44"/>
    <w:rsid w:val="00991A01"/>
    <w:rsid w:val="00A00B80"/>
    <w:rsid w:val="00A073B9"/>
    <w:rsid w:val="00A20F75"/>
    <w:rsid w:val="00A26C50"/>
    <w:rsid w:val="00A5327F"/>
    <w:rsid w:val="00A55EB0"/>
    <w:rsid w:val="00A760F8"/>
    <w:rsid w:val="00A84E60"/>
    <w:rsid w:val="00A959A2"/>
    <w:rsid w:val="00A97F14"/>
    <w:rsid w:val="00AA4AF1"/>
    <w:rsid w:val="00AE448B"/>
    <w:rsid w:val="00AE5382"/>
    <w:rsid w:val="00AF2B88"/>
    <w:rsid w:val="00B14176"/>
    <w:rsid w:val="00B2125D"/>
    <w:rsid w:val="00B244CC"/>
    <w:rsid w:val="00B37D78"/>
    <w:rsid w:val="00B63992"/>
    <w:rsid w:val="00B82EEB"/>
    <w:rsid w:val="00B8319B"/>
    <w:rsid w:val="00B83C9D"/>
    <w:rsid w:val="00BA1783"/>
    <w:rsid w:val="00BB3B8E"/>
    <w:rsid w:val="00BC05D4"/>
    <w:rsid w:val="00BE4983"/>
    <w:rsid w:val="00C04884"/>
    <w:rsid w:val="00C04F09"/>
    <w:rsid w:val="00C5703E"/>
    <w:rsid w:val="00C578AD"/>
    <w:rsid w:val="00C63F8C"/>
    <w:rsid w:val="00C670D6"/>
    <w:rsid w:val="00C707F6"/>
    <w:rsid w:val="00C72FC2"/>
    <w:rsid w:val="00C75859"/>
    <w:rsid w:val="00C87BE8"/>
    <w:rsid w:val="00CB0668"/>
    <w:rsid w:val="00CB1F72"/>
    <w:rsid w:val="00CB3FA6"/>
    <w:rsid w:val="00CB51EE"/>
    <w:rsid w:val="00CC3ABB"/>
    <w:rsid w:val="00CD4CDD"/>
    <w:rsid w:val="00CD5549"/>
    <w:rsid w:val="00CE0F3C"/>
    <w:rsid w:val="00CF633B"/>
    <w:rsid w:val="00D3773D"/>
    <w:rsid w:val="00D45DB4"/>
    <w:rsid w:val="00D74629"/>
    <w:rsid w:val="00D76B3E"/>
    <w:rsid w:val="00D91D87"/>
    <w:rsid w:val="00DA076F"/>
    <w:rsid w:val="00DC05E7"/>
    <w:rsid w:val="00DD090A"/>
    <w:rsid w:val="00DE31C1"/>
    <w:rsid w:val="00DF19F8"/>
    <w:rsid w:val="00DF5899"/>
    <w:rsid w:val="00E10621"/>
    <w:rsid w:val="00E27C92"/>
    <w:rsid w:val="00E333A8"/>
    <w:rsid w:val="00E408AE"/>
    <w:rsid w:val="00E52FD6"/>
    <w:rsid w:val="00E533AC"/>
    <w:rsid w:val="00E56067"/>
    <w:rsid w:val="00E70A30"/>
    <w:rsid w:val="00E74EF7"/>
    <w:rsid w:val="00E808FE"/>
    <w:rsid w:val="00E82F73"/>
    <w:rsid w:val="00E877AF"/>
    <w:rsid w:val="00EA43AB"/>
    <w:rsid w:val="00EA48B6"/>
    <w:rsid w:val="00EB1026"/>
    <w:rsid w:val="00EC121C"/>
    <w:rsid w:val="00EC3894"/>
    <w:rsid w:val="00EC67D0"/>
    <w:rsid w:val="00EC6978"/>
    <w:rsid w:val="00ED2D7B"/>
    <w:rsid w:val="00EE6646"/>
    <w:rsid w:val="00EF539E"/>
    <w:rsid w:val="00F17B43"/>
    <w:rsid w:val="00F34CDD"/>
    <w:rsid w:val="00F36F77"/>
    <w:rsid w:val="00F42DB8"/>
    <w:rsid w:val="00F634B8"/>
    <w:rsid w:val="00F90362"/>
    <w:rsid w:val="00F909FA"/>
    <w:rsid w:val="00FC775D"/>
    <w:rsid w:val="00FE3D49"/>
    <w:rsid w:val="00FF12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79695"/>
  <w15:chartTrackingRefBased/>
  <w15:docId w15:val="{00772E12-7D7B-4AAF-A01B-5762D0BCE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76DE"/>
    <w:rPr>
      <w:color w:val="0563C1" w:themeColor="hyperlink"/>
      <w:u w:val="single"/>
    </w:rPr>
  </w:style>
  <w:style w:type="character" w:styleId="UnresolvedMention">
    <w:name w:val="Unresolved Mention"/>
    <w:basedOn w:val="DefaultParagraphFont"/>
    <w:uiPriority w:val="99"/>
    <w:semiHidden/>
    <w:unhideWhenUsed/>
    <w:rsid w:val="001B76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9</Pages>
  <Words>2949</Words>
  <Characters>16811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250</cp:revision>
  <dcterms:created xsi:type="dcterms:W3CDTF">2019-04-19T14:34:00Z</dcterms:created>
  <dcterms:modified xsi:type="dcterms:W3CDTF">2019-05-15T22:16:00Z</dcterms:modified>
</cp:coreProperties>
</file>