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heme="minorHAnsi" w:hAnsiTheme="minorHAnsi" w:cstheme="minorBidi"/>
          <w:color w:val="4472C4" w:themeColor="accent1"/>
          <w:sz w:val="22"/>
          <w:szCs w:val="22"/>
        </w:rPr>
        <w:id w:val="40108159"/>
        <w:docPartObj>
          <w:docPartGallery w:val="Cover Pages"/>
          <w:docPartUnique/>
        </w:docPartObj>
      </w:sdtPr>
      <w:sdtEndPr>
        <w:rPr>
          <w:b/>
          <w:color w:val="auto"/>
          <w:sz w:val="32"/>
          <w:szCs w:val="32"/>
        </w:rPr>
      </w:sdtEndPr>
      <w:sdtContent>
        <w:p w14:paraId="7A49B8F5" w14:textId="77777777" w:rsidR="008873B4" w:rsidRDefault="008873B4" w:rsidP="00E326ED">
          <w:pPr>
            <w:pStyle w:val="Default"/>
            <w:spacing w:line="360" w:lineRule="auto"/>
            <w:jc w:val="center"/>
            <w:rPr>
              <w:rFonts w:asciiTheme="minorHAnsi" w:hAnsiTheme="minorHAnsi" w:cstheme="minorBidi"/>
              <w:color w:val="4472C4" w:themeColor="accent1"/>
              <w:sz w:val="22"/>
              <w:szCs w:val="22"/>
            </w:rPr>
          </w:pPr>
        </w:p>
        <w:p w14:paraId="15D11863" w14:textId="77777777" w:rsidR="008873B4" w:rsidRDefault="008873B4" w:rsidP="00E326ED">
          <w:pPr>
            <w:pStyle w:val="Default"/>
            <w:spacing w:line="360" w:lineRule="auto"/>
            <w:jc w:val="center"/>
            <w:rPr>
              <w:rFonts w:asciiTheme="minorHAnsi" w:hAnsiTheme="minorHAnsi" w:cstheme="minorBidi"/>
              <w:color w:val="4472C4" w:themeColor="accent1"/>
              <w:sz w:val="22"/>
              <w:szCs w:val="22"/>
            </w:rPr>
          </w:pPr>
        </w:p>
        <w:p w14:paraId="72865BA7" w14:textId="77777777" w:rsidR="008873B4" w:rsidRDefault="008873B4" w:rsidP="00E326ED">
          <w:pPr>
            <w:pStyle w:val="Default"/>
            <w:spacing w:line="360" w:lineRule="auto"/>
            <w:jc w:val="center"/>
            <w:rPr>
              <w:rFonts w:asciiTheme="minorHAnsi" w:hAnsiTheme="minorHAnsi" w:cstheme="minorBidi"/>
              <w:color w:val="4472C4" w:themeColor="accent1"/>
              <w:sz w:val="22"/>
              <w:szCs w:val="22"/>
            </w:rPr>
          </w:pPr>
        </w:p>
        <w:p w14:paraId="1A5BCE21" w14:textId="77777777" w:rsidR="008873B4" w:rsidRDefault="008873B4" w:rsidP="00E326ED">
          <w:pPr>
            <w:pStyle w:val="Default"/>
            <w:spacing w:line="360" w:lineRule="auto"/>
            <w:jc w:val="center"/>
            <w:rPr>
              <w:rFonts w:asciiTheme="minorHAnsi" w:hAnsiTheme="minorHAnsi" w:cstheme="minorBidi"/>
              <w:color w:val="4472C4" w:themeColor="accent1"/>
              <w:sz w:val="22"/>
              <w:szCs w:val="22"/>
            </w:rPr>
          </w:pPr>
        </w:p>
        <w:p w14:paraId="1E0EC9F6" w14:textId="2776F9D9" w:rsidR="00E326ED" w:rsidRPr="006C624A" w:rsidRDefault="00E326ED" w:rsidP="00E326ED">
          <w:pPr>
            <w:pStyle w:val="Default"/>
            <w:spacing w:line="360" w:lineRule="auto"/>
            <w:jc w:val="center"/>
            <w:rPr>
              <w:b/>
              <w:sz w:val="32"/>
              <w:szCs w:val="32"/>
            </w:rPr>
          </w:pPr>
          <w:r w:rsidRPr="006C624A">
            <w:rPr>
              <w:b/>
              <w:sz w:val="32"/>
              <w:szCs w:val="32"/>
            </w:rPr>
            <w:t>BA (Hons) Management and Leadership-Skills for the Workplace</w:t>
          </w:r>
        </w:p>
        <w:p w14:paraId="3866AF3F" w14:textId="77777777" w:rsidR="00E326ED" w:rsidRDefault="00E326ED" w:rsidP="00E326ED">
          <w:pPr>
            <w:pStyle w:val="Default"/>
            <w:spacing w:line="360" w:lineRule="auto"/>
            <w:jc w:val="center"/>
            <w:rPr>
              <w:sz w:val="22"/>
              <w:szCs w:val="22"/>
            </w:rPr>
          </w:pPr>
        </w:p>
        <w:p w14:paraId="565DC54C" w14:textId="77777777" w:rsidR="00E326ED" w:rsidRPr="00282EE5" w:rsidRDefault="00E326ED" w:rsidP="00E326ED">
          <w:pPr>
            <w:pStyle w:val="Default"/>
            <w:spacing w:line="360" w:lineRule="auto"/>
            <w:jc w:val="center"/>
            <w:rPr>
              <w:sz w:val="22"/>
              <w:szCs w:val="22"/>
            </w:rPr>
          </w:pPr>
        </w:p>
        <w:p w14:paraId="6666E466" w14:textId="77777777" w:rsidR="00E326ED" w:rsidRPr="00282EE5" w:rsidRDefault="00E326ED" w:rsidP="00E326ED">
          <w:pPr>
            <w:pStyle w:val="Default"/>
            <w:spacing w:line="360" w:lineRule="auto"/>
            <w:jc w:val="center"/>
            <w:rPr>
              <w:sz w:val="22"/>
              <w:szCs w:val="22"/>
            </w:rPr>
          </w:pPr>
        </w:p>
        <w:p w14:paraId="14551D8F" w14:textId="77777777" w:rsidR="00E326ED" w:rsidRPr="001D65A4" w:rsidRDefault="00E326ED" w:rsidP="00E326ED">
          <w:pPr>
            <w:pStyle w:val="Default"/>
            <w:spacing w:line="360" w:lineRule="auto"/>
            <w:jc w:val="center"/>
            <w:rPr>
              <w:sz w:val="32"/>
              <w:szCs w:val="32"/>
            </w:rPr>
          </w:pPr>
          <w:r w:rsidRPr="001D65A4">
            <w:rPr>
              <w:b/>
              <w:sz w:val="32"/>
              <w:szCs w:val="32"/>
            </w:rPr>
            <w:t>Module Code: BMSK5006</w:t>
          </w:r>
        </w:p>
        <w:p w14:paraId="205BBE22" w14:textId="77777777" w:rsidR="00E326ED" w:rsidRPr="001D65A4" w:rsidRDefault="00E326ED" w:rsidP="00E326ED">
          <w:pPr>
            <w:spacing w:line="360" w:lineRule="auto"/>
            <w:jc w:val="center"/>
            <w:rPr>
              <w:rFonts w:ascii="Arial" w:hAnsi="Arial" w:cs="Arial"/>
              <w:b/>
              <w:sz w:val="32"/>
              <w:szCs w:val="32"/>
            </w:rPr>
          </w:pPr>
          <w:r w:rsidRPr="001D65A4">
            <w:rPr>
              <w:rFonts w:ascii="Arial" w:hAnsi="Arial" w:cs="Arial"/>
              <w:b/>
              <w:sz w:val="32"/>
              <w:szCs w:val="32"/>
            </w:rPr>
            <w:t>Knowledge and Information and Management Skills for the Workplace</w:t>
          </w:r>
        </w:p>
        <w:p w14:paraId="7A99E741" w14:textId="77777777" w:rsidR="00E326ED" w:rsidRPr="001D65A4" w:rsidRDefault="00E326ED" w:rsidP="00E326ED">
          <w:pPr>
            <w:pStyle w:val="Default"/>
            <w:spacing w:line="360" w:lineRule="auto"/>
            <w:jc w:val="center"/>
            <w:rPr>
              <w:b/>
              <w:sz w:val="32"/>
              <w:szCs w:val="32"/>
            </w:rPr>
          </w:pPr>
        </w:p>
        <w:p w14:paraId="7D499EB2" w14:textId="77777777" w:rsidR="00E326ED" w:rsidRPr="001D65A4" w:rsidRDefault="00E326ED" w:rsidP="00E326ED">
          <w:pPr>
            <w:pStyle w:val="Default"/>
            <w:spacing w:line="360" w:lineRule="auto"/>
            <w:jc w:val="center"/>
            <w:rPr>
              <w:b/>
              <w:sz w:val="32"/>
              <w:szCs w:val="32"/>
            </w:rPr>
          </w:pPr>
        </w:p>
        <w:p w14:paraId="0C5A1D0F" w14:textId="77777777" w:rsidR="00E326ED" w:rsidRPr="001D65A4" w:rsidRDefault="00E326ED" w:rsidP="00E326ED">
          <w:pPr>
            <w:pStyle w:val="Default"/>
            <w:spacing w:line="360" w:lineRule="auto"/>
            <w:jc w:val="center"/>
            <w:rPr>
              <w:b/>
              <w:sz w:val="32"/>
              <w:szCs w:val="32"/>
            </w:rPr>
          </w:pPr>
          <w:r w:rsidRPr="001D65A4">
            <w:rPr>
              <w:b/>
              <w:sz w:val="32"/>
              <w:szCs w:val="32"/>
            </w:rPr>
            <w:t>Student Name: Riffet Parveen</w:t>
          </w:r>
        </w:p>
        <w:p w14:paraId="78198ECE" w14:textId="77777777" w:rsidR="00E326ED" w:rsidRPr="001D65A4" w:rsidRDefault="00E326ED" w:rsidP="00E326ED">
          <w:pPr>
            <w:pStyle w:val="Default"/>
            <w:spacing w:line="360" w:lineRule="auto"/>
            <w:jc w:val="center"/>
            <w:rPr>
              <w:b/>
              <w:sz w:val="32"/>
              <w:szCs w:val="32"/>
            </w:rPr>
          </w:pPr>
          <w:r w:rsidRPr="001D65A4">
            <w:rPr>
              <w:b/>
              <w:sz w:val="32"/>
              <w:szCs w:val="32"/>
            </w:rPr>
            <w:t>Student Number: 1711891</w:t>
          </w:r>
        </w:p>
        <w:p w14:paraId="0788642F" w14:textId="77777777" w:rsidR="00E326ED" w:rsidRPr="001D65A4" w:rsidRDefault="00E326ED" w:rsidP="00E326ED">
          <w:pPr>
            <w:pStyle w:val="Default"/>
            <w:spacing w:line="360" w:lineRule="auto"/>
            <w:jc w:val="center"/>
            <w:rPr>
              <w:b/>
              <w:sz w:val="32"/>
              <w:szCs w:val="32"/>
            </w:rPr>
          </w:pPr>
        </w:p>
        <w:p w14:paraId="16780F8E" w14:textId="77777777" w:rsidR="00E326ED" w:rsidRPr="001D65A4" w:rsidRDefault="00E326ED" w:rsidP="00E326ED">
          <w:pPr>
            <w:pStyle w:val="Default"/>
            <w:spacing w:line="360" w:lineRule="auto"/>
            <w:jc w:val="center"/>
            <w:rPr>
              <w:b/>
              <w:sz w:val="32"/>
              <w:szCs w:val="32"/>
            </w:rPr>
          </w:pPr>
          <w:r w:rsidRPr="001D65A4">
            <w:rPr>
              <w:b/>
              <w:sz w:val="32"/>
              <w:szCs w:val="32"/>
            </w:rPr>
            <w:t>Lecturer Name:</w:t>
          </w:r>
        </w:p>
        <w:p w14:paraId="16F98212" w14:textId="69FEFB69" w:rsidR="00E326ED" w:rsidRPr="001D65A4" w:rsidRDefault="00E326ED" w:rsidP="00E326ED">
          <w:pPr>
            <w:pStyle w:val="Default"/>
            <w:spacing w:line="360" w:lineRule="auto"/>
            <w:jc w:val="center"/>
            <w:rPr>
              <w:b/>
              <w:sz w:val="32"/>
              <w:szCs w:val="32"/>
            </w:rPr>
          </w:pPr>
          <w:r w:rsidRPr="001D65A4">
            <w:rPr>
              <w:b/>
              <w:sz w:val="32"/>
              <w:szCs w:val="32"/>
            </w:rPr>
            <w:t>Dr Do</w:t>
          </w:r>
          <w:r w:rsidR="00EE676E">
            <w:rPr>
              <w:b/>
              <w:sz w:val="32"/>
              <w:szCs w:val="32"/>
            </w:rPr>
            <w:t>m</w:t>
          </w:r>
          <w:r w:rsidRPr="001D65A4">
            <w:rPr>
              <w:b/>
              <w:sz w:val="32"/>
              <w:szCs w:val="32"/>
            </w:rPr>
            <w:t>nan Freeman Miri</w:t>
          </w:r>
        </w:p>
        <w:p w14:paraId="7CFFAAF3" w14:textId="77777777" w:rsidR="00E326ED" w:rsidRPr="001D65A4" w:rsidRDefault="00E326ED" w:rsidP="00E326ED">
          <w:pPr>
            <w:pStyle w:val="Default"/>
            <w:spacing w:line="360" w:lineRule="auto"/>
            <w:jc w:val="center"/>
            <w:rPr>
              <w:b/>
              <w:sz w:val="32"/>
              <w:szCs w:val="32"/>
            </w:rPr>
          </w:pPr>
        </w:p>
        <w:p w14:paraId="774E383E" w14:textId="77777777" w:rsidR="00E326ED" w:rsidRPr="001D65A4" w:rsidRDefault="00E326ED" w:rsidP="00E326ED">
          <w:pPr>
            <w:pStyle w:val="Default"/>
            <w:spacing w:line="360" w:lineRule="auto"/>
            <w:rPr>
              <w:bCs/>
              <w:sz w:val="32"/>
              <w:szCs w:val="32"/>
            </w:rPr>
          </w:pPr>
        </w:p>
        <w:p w14:paraId="0ED0880E" w14:textId="77777777" w:rsidR="00E326ED" w:rsidRPr="001D65A4" w:rsidRDefault="00E326ED" w:rsidP="00E326ED">
          <w:pPr>
            <w:pStyle w:val="Default"/>
            <w:spacing w:line="360" w:lineRule="auto"/>
            <w:jc w:val="center"/>
            <w:rPr>
              <w:bCs/>
              <w:sz w:val="32"/>
              <w:szCs w:val="32"/>
            </w:rPr>
          </w:pPr>
        </w:p>
        <w:p w14:paraId="7100395B" w14:textId="77777777" w:rsidR="00E326ED" w:rsidRPr="001D65A4" w:rsidRDefault="00E326ED" w:rsidP="00E326ED">
          <w:pPr>
            <w:pStyle w:val="Default"/>
            <w:spacing w:line="360" w:lineRule="auto"/>
            <w:jc w:val="center"/>
            <w:rPr>
              <w:b/>
              <w:sz w:val="32"/>
              <w:szCs w:val="32"/>
            </w:rPr>
          </w:pPr>
          <w:r w:rsidRPr="001D65A4">
            <w:rPr>
              <w:b/>
              <w:sz w:val="32"/>
              <w:szCs w:val="32"/>
            </w:rPr>
            <w:t>Submission Date:</w:t>
          </w:r>
        </w:p>
        <w:p w14:paraId="30A541B5" w14:textId="77777777" w:rsidR="00E326ED" w:rsidRPr="001D65A4" w:rsidRDefault="00E326ED" w:rsidP="00E326ED">
          <w:pPr>
            <w:pStyle w:val="Default"/>
            <w:spacing w:line="360" w:lineRule="auto"/>
            <w:jc w:val="center"/>
            <w:rPr>
              <w:b/>
              <w:sz w:val="32"/>
              <w:szCs w:val="32"/>
            </w:rPr>
          </w:pPr>
          <w:r w:rsidRPr="001D65A4">
            <w:rPr>
              <w:b/>
              <w:sz w:val="32"/>
              <w:szCs w:val="32"/>
            </w:rPr>
            <w:t>29</w:t>
          </w:r>
          <w:r w:rsidRPr="001D65A4">
            <w:rPr>
              <w:b/>
              <w:sz w:val="32"/>
              <w:szCs w:val="32"/>
              <w:vertAlign w:val="superscript"/>
            </w:rPr>
            <w:t>th</w:t>
          </w:r>
          <w:r w:rsidRPr="001D65A4">
            <w:rPr>
              <w:b/>
              <w:sz w:val="32"/>
              <w:szCs w:val="32"/>
            </w:rPr>
            <w:t xml:space="preserve"> November 2019</w:t>
          </w:r>
        </w:p>
        <w:p w14:paraId="451F3EA9" w14:textId="2A1BB3C1" w:rsidR="00CF0903" w:rsidRPr="00E326ED" w:rsidRDefault="00432DBD" w:rsidP="00E326ED">
          <w:pPr>
            <w:rPr>
              <w:rFonts w:ascii="Arial" w:hAnsi="Arial" w:cs="Arial"/>
              <w:b/>
              <w:color w:val="000000"/>
              <w:sz w:val="32"/>
              <w:szCs w:val="32"/>
            </w:rPr>
          </w:pPr>
        </w:p>
      </w:sdtContent>
    </w:sdt>
    <w:sdt>
      <w:sdtPr>
        <w:rPr>
          <w:rFonts w:ascii="Arial" w:eastAsiaTheme="minorHAnsi" w:hAnsi="Arial" w:cs="Arial"/>
          <w:b w:val="0"/>
          <w:bCs w:val="0"/>
          <w:color w:val="auto"/>
          <w:sz w:val="22"/>
          <w:szCs w:val="22"/>
        </w:rPr>
        <w:id w:val="1040787893"/>
        <w:docPartObj>
          <w:docPartGallery w:val="Table of Contents"/>
          <w:docPartUnique/>
        </w:docPartObj>
      </w:sdtPr>
      <w:sdtEndPr>
        <w:rPr>
          <w:noProof/>
        </w:rPr>
      </w:sdtEndPr>
      <w:sdtContent>
        <w:p w14:paraId="0674E2B0" w14:textId="7227533F" w:rsidR="00F74D00" w:rsidRPr="000240E2" w:rsidRDefault="00F74D00" w:rsidP="008F7161">
          <w:pPr>
            <w:pStyle w:val="TOCHeading"/>
            <w:spacing w:line="360" w:lineRule="auto"/>
            <w:ind w:left="720"/>
            <w:jc w:val="center"/>
            <w:rPr>
              <w:rFonts w:ascii="Arial" w:hAnsi="Arial" w:cs="Arial"/>
              <w:color w:val="auto"/>
              <w:sz w:val="22"/>
              <w:szCs w:val="22"/>
            </w:rPr>
          </w:pPr>
          <w:r w:rsidRPr="000240E2">
            <w:rPr>
              <w:rFonts w:ascii="Arial" w:hAnsi="Arial" w:cs="Arial"/>
              <w:color w:val="auto"/>
              <w:sz w:val="22"/>
              <w:szCs w:val="22"/>
            </w:rPr>
            <w:t>Contents</w:t>
          </w:r>
        </w:p>
        <w:p w14:paraId="69B183C8" w14:textId="4971C19D" w:rsidR="00003463" w:rsidRPr="000240E2" w:rsidRDefault="00003463" w:rsidP="00271303">
          <w:pPr>
            <w:spacing w:line="360" w:lineRule="auto"/>
            <w:jc w:val="both"/>
            <w:rPr>
              <w:rFonts w:ascii="Arial" w:hAnsi="Arial" w:cs="Arial"/>
            </w:rPr>
          </w:pPr>
        </w:p>
        <w:p w14:paraId="2C1F9F75" w14:textId="0E413077" w:rsidR="001F50EF" w:rsidRPr="000240E2" w:rsidRDefault="00F74D00" w:rsidP="00271303">
          <w:pPr>
            <w:pStyle w:val="TOC1"/>
            <w:tabs>
              <w:tab w:val="right" w:leader="dot" w:pos="9350"/>
            </w:tabs>
            <w:spacing w:line="360" w:lineRule="auto"/>
            <w:jc w:val="both"/>
            <w:rPr>
              <w:rFonts w:ascii="Arial" w:eastAsiaTheme="minorEastAsia" w:hAnsi="Arial" w:cs="Arial"/>
              <w:noProof/>
              <w:lang w:val="en-GB" w:eastAsia="en-GB"/>
            </w:rPr>
          </w:pPr>
          <w:r w:rsidRPr="000240E2">
            <w:rPr>
              <w:rFonts w:ascii="Arial" w:hAnsi="Arial" w:cs="Arial"/>
            </w:rPr>
            <w:fldChar w:fldCharType="begin"/>
          </w:r>
          <w:r w:rsidRPr="000240E2">
            <w:rPr>
              <w:rFonts w:ascii="Arial" w:hAnsi="Arial" w:cs="Arial"/>
            </w:rPr>
            <w:instrText xml:space="preserve"> TOC \o \h \z \u </w:instrText>
          </w:r>
          <w:r w:rsidRPr="000240E2">
            <w:rPr>
              <w:rFonts w:ascii="Arial" w:hAnsi="Arial" w:cs="Arial"/>
            </w:rPr>
            <w:fldChar w:fldCharType="separate"/>
          </w:r>
          <w:hyperlink w:anchor="_Toc23927227" w:history="1">
            <w:r w:rsidR="00631A99" w:rsidRPr="000240E2">
              <w:rPr>
                <w:rStyle w:val="Hyperlink"/>
                <w:rFonts w:ascii="Arial" w:hAnsi="Arial" w:cs="Arial"/>
                <w:noProof/>
              </w:rPr>
              <w:t>Introduction</w:t>
            </w:r>
            <w:r w:rsidR="001F50EF" w:rsidRPr="000240E2">
              <w:rPr>
                <w:rFonts w:ascii="Arial" w:hAnsi="Arial" w:cs="Arial"/>
                <w:noProof/>
                <w:webHidden/>
              </w:rPr>
              <w:tab/>
            </w:r>
          </w:hyperlink>
          <w:r w:rsidR="002937BD">
            <w:rPr>
              <w:rFonts w:ascii="Arial" w:hAnsi="Arial" w:cs="Arial"/>
              <w:noProof/>
            </w:rPr>
            <w:t>3</w:t>
          </w:r>
        </w:p>
        <w:p w14:paraId="54350B58" w14:textId="215A84F7" w:rsidR="001F50EF" w:rsidRPr="000240E2" w:rsidRDefault="00432DBD" w:rsidP="00271303">
          <w:pPr>
            <w:pStyle w:val="TOC3"/>
            <w:tabs>
              <w:tab w:val="right" w:leader="dot" w:pos="9350"/>
            </w:tabs>
            <w:spacing w:line="360" w:lineRule="auto"/>
            <w:ind w:left="0"/>
            <w:jc w:val="both"/>
            <w:rPr>
              <w:rFonts w:ascii="Arial" w:eastAsiaTheme="minorEastAsia" w:hAnsi="Arial" w:cs="Arial"/>
              <w:noProof/>
              <w:lang w:val="en-GB" w:eastAsia="en-GB"/>
            </w:rPr>
          </w:pPr>
          <w:hyperlink w:anchor="_Toc23927230" w:history="1">
            <w:r w:rsidR="001F50EF" w:rsidRPr="000240E2">
              <w:rPr>
                <w:rStyle w:val="Hyperlink"/>
                <w:rFonts w:ascii="Arial" w:hAnsi="Arial" w:cs="Arial"/>
                <w:noProof/>
              </w:rPr>
              <w:t>Question1</w:t>
            </w:r>
            <w:r w:rsidR="001F50EF" w:rsidRPr="000240E2">
              <w:rPr>
                <w:rFonts w:ascii="Arial" w:hAnsi="Arial" w:cs="Arial"/>
                <w:noProof/>
                <w:webHidden/>
              </w:rPr>
              <w:tab/>
            </w:r>
            <w:r w:rsidR="001F50EF" w:rsidRPr="000240E2">
              <w:rPr>
                <w:rFonts w:ascii="Arial" w:hAnsi="Arial" w:cs="Arial"/>
                <w:noProof/>
                <w:webHidden/>
              </w:rPr>
              <w:fldChar w:fldCharType="begin"/>
            </w:r>
            <w:r w:rsidR="001F50EF" w:rsidRPr="000240E2">
              <w:rPr>
                <w:rFonts w:ascii="Arial" w:hAnsi="Arial" w:cs="Arial"/>
                <w:noProof/>
                <w:webHidden/>
              </w:rPr>
              <w:instrText xml:space="preserve"> PAGEREF _Toc23927230 \h </w:instrText>
            </w:r>
            <w:r w:rsidR="001F50EF" w:rsidRPr="000240E2">
              <w:rPr>
                <w:rFonts w:ascii="Arial" w:hAnsi="Arial" w:cs="Arial"/>
                <w:noProof/>
                <w:webHidden/>
              </w:rPr>
            </w:r>
            <w:r w:rsidR="001F50EF" w:rsidRPr="000240E2">
              <w:rPr>
                <w:rFonts w:ascii="Arial" w:hAnsi="Arial" w:cs="Arial"/>
                <w:noProof/>
                <w:webHidden/>
              </w:rPr>
              <w:fldChar w:fldCharType="separate"/>
            </w:r>
            <w:r w:rsidR="00485567">
              <w:rPr>
                <w:rFonts w:ascii="Arial" w:hAnsi="Arial" w:cs="Arial"/>
                <w:noProof/>
                <w:webHidden/>
              </w:rPr>
              <w:t>3</w:t>
            </w:r>
            <w:r w:rsidR="001F50EF" w:rsidRPr="000240E2">
              <w:rPr>
                <w:rFonts w:ascii="Arial" w:hAnsi="Arial" w:cs="Arial"/>
                <w:noProof/>
                <w:webHidden/>
              </w:rPr>
              <w:fldChar w:fldCharType="end"/>
            </w:r>
          </w:hyperlink>
        </w:p>
        <w:p w14:paraId="1200FF85" w14:textId="3170A3FB" w:rsidR="001F50EF" w:rsidRPr="000240E2" w:rsidRDefault="00432DBD" w:rsidP="00271303">
          <w:pPr>
            <w:pStyle w:val="TOC4"/>
            <w:tabs>
              <w:tab w:val="right" w:leader="dot" w:pos="9350"/>
            </w:tabs>
            <w:spacing w:line="360" w:lineRule="auto"/>
            <w:ind w:left="0"/>
            <w:jc w:val="both"/>
            <w:rPr>
              <w:rFonts w:ascii="Arial" w:eastAsiaTheme="minorEastAsia" w:hAnsi="Arial" w:cs="Arial"/>
              <w:noProof/>
              <w:lang w:val="en-GB" w:eastAsia="en-GB"/>
            </w:rPr>
          </w:pPr>
          <w:hyperlink w:anchor="_Toc23927231" w:history="1">
            <w:r w:rsidR="001F50EF" w:rsidRPr="000240E2">
              <w:rPr>
                <w:rStyle w:val="Hyperlink"/>
                <w:rFonts w:ascii="Arial" w:hAnsi="Arial" w:cs="Arial"/>
                <w:noProof/>
              </w:rPr>
              <w:t>Question 2</w:t>
            </w:r>
            <w:r w:rsidR="001F50EF" w:rsidRPr="000240E2">
              <w:rPr>
                <w:rFonts w:ascii="Arial" w:hAnsi="Arial" w:cs="Arial"/>
                <w:noProof/>
                <w:webHidden/>
              </w:rPr>
              <w:tab/>
            </w:r>
            <w:r w:rsidR="001F50EF" w:rsidRPr="000240E2">
              <w:rPr>
                <w:rFonts w:ascii="Arial" w:hAnsi="Arial" w:cs="Arial"/>
                <w:noProof/>
                <w:webHidden/>
              </w:rPr>
              <w:fldChar w:fldCharType="begin"/>
            </w:r>
            <w:r w:rsidR="001F50EF" w:rsidRPr="000240E2">
              <w:rPr>
                <w:rFonts w:ascii="Arial" w:hAnsi="Arial" w:cs="Arial"/>
                <w:noProof/>
                <w:webHidden/>
              </w:rPr>
              <w:instrText xml:space="preserve"> PAGEREF _Toc23927231 \h </w:instrText>
            </w:r>
            <w:r w:rsidR="001F50EF" w:rsidRPr="000240E2">
              <w:rPr>
                <w:rFonts w:ascii="Arial" w:hAnsi="Arial" w:cs="Arial"/>
                <w:noProof/>
                <w:webHidden/>
              </w:rPr>
            </w:r>
            <w:r w:rsidR="001F50EF" w:rsidRPr="000240E2">
              <w:rPr>
                <w:rFonts w:ascii="Arial" w:hAnsi="Arial" w:cs="Arial"/>
                <w:noProof/>
                <w:webHidden/>
              </w:rPr>
              <w:fldChar w:fldCharType="separate"/>
            </w:r>
            <w:r w:rsidR="00485567">
              <w:rPr>
                <w:rFonts w:ascii="Arial" w:hAnsi="Arial" w:cs="Arial"/>
                <w:noProof/>
                <w:webHidden/>
              </w:rPr>
              <w:t>6</w:t>
            </w:r>
            <w:r w:rsidR="001F50EF" w:rsidRPr="000240E2">
              <w:rPr>
                <w:rFonts w:ascii="Arial" w:hAnsi="Arial" w:cs="Arial"/>
                <w:noProof/>
                <w:webHidden/>
              </w:rPr>
              <w:fldChar w:fldCharType="end"/>
            </w:r>
          </w:hyperlink>
        </w:p>
        <w:p w14:paraId="4B574EE8" w14:textId="0C6A40AE" w:rsidR="001F50EF" w:rsidRPr="000240E2" w:rsidRDefault="00432DBD" w:rsidP="00271303">
          <w:pPr>
            <w:pStyle w:val="TOC5"/>
            <w:tabs>
              <w:tab w:val="right" w:leader="dot" w:pos="9350"/>
            </w:tabs>
            <w:spacing w:line="360" w:lineRule="auto"/>
            <w:ind w:left="0"/>
            <w:jc w:val="both"/>
            <w:rPr>
              <w:rFonts w:ascii="Arial" w:eastAsiaTheme="minorEastAsia" w:hAnsi="Arial" w:cs="Arial"/>
              <w:noProof/>
              <w:lang w:val="en-GB" w:eastAsia="en-GB"/>
            </w:rPr>
          </w:pPr>
          <w:hyperlink w:anchor="_Toc23927232" w:history="1">
            <w:r w:rsidR="001F50EF" w:rsidRPr="000240E2">
              <w:rPr>
                <w:rStyle w:val="Hyperlink"/>
                <w:rFonts w:ascii="Arial" w:hAnsi="Arial" w:cs="Arial"/>
                <w:noProof/>
              </w:rPr>
              <w:t>Question 3</w:t>
            </w:r>
            <w:r w:rsidR="001F50EF" w:rsidRPr="000240E2">
              <w:rPr>
                <w:rFonts w:ascii="Arial" w:hAnsi="Arial" w:cs="Arial"/>
                <w:noProof/>
                <w:webHidden/>
              </w:rPr>
              <w:tab/>
            </w:r>
            <w:r w:rsidR="001F50EF" w:rsidRPr="000240E2">
              <w:rPr>
                <w:rFonts w:ascii="Arial" w:hAnsi="Arial" w:cs="Arial"/>
                <w:noProof/>
                <w:webHidden/>
              </w:rPr>
              <w:fldChar w:fldCharType="begin"/>
            </w:r>
            <w:r w:rsidR="001F50EF" w:rsidRPr="000240E2">
              <w:rPr>
                <w:rFonts w:ascii="Arial" w:hAnsi="Arial" w:cs="Arial"/>
                <w:noProof/>
                <w:webHidden/>
              </w:rPr>
              <w:instrText xml:space="preserve"> PAGEREF _Toc23927232 \h </w:instrText>
            </w:r>
            <w:r w:rsidR="001F50EF" w:rsidRPr="000240E2">
              <w:rPr>
                <w:rFonts w:ascii="Arial" w:hAnsi="Arial" w:cs="Arial"/>
                <w:noProof/>
                <w:webHidden/>
              </w:rPr>
            </w:r>
            <w:r w:rsidR="001F50EF" w:rsidRPr="000240E2">
              <w:rPr>
                <w:rFonts w:ascii="Arial" w:hAnsi="Arial" w:cs="Arial"/>
                <w:noProof/>
                <w:webHidden/>
              </w:rPr>
              <w:fldChar w:fldCharType="separate"/>
            </w:r>
            <w:r w:rsidR="00485567">
              <w:rPr>
                <w:rFonts w:ascii="Arial" w:hAnsi="Arial" w:cs="Arial"/>
                <w:noProof/>
                <w:webHidden/>
              </w:rPr>
              <w:t>9</w:t>
            </w:r>
            <w:r w:rsidR="001F50EF" w:rsidRPr="000240E2">
              <w:rPr>
                <w:rFonts w:ascii="Arial" w:hAnsi="Arial" w:cs="Arial"/>
                <w:noProof/>
                <w:webHidden/>
              </w:rPr>
              <w:fldChar w:fldCharType="end"/>
            </w:r>
          </w:hyperlink>
        </w:p>
        <w:p w14:paraId="5CBA4680" w14:textId="2B7B3208" w:rsidR="001F50EF" w:rsidRPr="000240E2" w:rsidRDefault="00432DBD" w:rsidP="00DA7AC6">
          <w:pPr>
            <w:pStyle w:val="TOC6"/>
            <w:tabs>
              <w:tab w:val="right" w:leader="dot" w:pos="9350"/>
            </w:tabs>
            <w:spacing w:line="360" w:lineRule="auto"/>
            <w:ind w:left="0"/>
            <w:jc w:val="both"/>
            <w:rPr>
              <w:rFonts w:ascii="Arial" w:eastAsiaTheme="minorEastAsia" w:hAnsi="Arial" w:cs="Arial"/>
              <w:noProof/>
              <w:lang w:val="en-GB" w:eastAsia="en-GB"/>
            </w:rPr>
          </w:pPr>
          <w:hyperlink w:anchor="_Toc23927233" w:history="1">
            <w:r w:rsidR="001F50EF" w:rsidRPr="000240E2">
              <w:rPr>
                <w:rStyle w:val="Hyperlink"/>
                <w:rFonts w:ascii="Arial" w:hAnsi="Arial" w:cs="Arial"/>
                <w:noProof/>
              </w:rPr>
              <w:t>Question 4</w:t>
            </w:r>
            <w:r w:rsidR="001F50EF" w:rsidRPr="000240E2">
              <w:rPr>
                <w:rFonts w:ascii="Arial" w:hAnsi="Arial" w:cs="Arial"/>
                <w:noProof/>
                <w:webHidden/>
              </w:rPr>
              <w:tab/>
            </w:r>
            <w:r w:rsidR="001F50EF" w:rsidRPr="000240E2">
              <w:rPr>
                <w:rFonts w:ascii="Arial" w:hAnsi="Arial" w:cs="Arial"/>
                <w:noProof/>
                <w:webHidden/>
              </w:rPr>
              <w:fldChar w:fldCharType="begin"/>
            </w:r>
            <w:r w:rsidR="001F50EF" w:rsidRPr="000240E2">
              <w:rPr>
                <w:rFonts w:ascii="Arial" w:hAnsi="Arial" w:cs="Arial"/>
                <w:noProof/>
                <w:webHidden/>
              </w:rPr>
              <w:instrText xml:space="preserve"> PAGEREF _Toc23927233 \h </w:instrText>
            </w:r>
            <w:r w:rsidR="001F50EF" w:rsidRPr="000240E2">
              <w:rPr>
                <w:rFonts w:ascii="Arial" w:hAnsi="Arial" w:cs="Arial"/>
                <w:noProof/>
                <w:webHidden/>
              </w:rPr>
            </w:r>
            <w:r w:rsidR="001F50EF" w:rsidRPr="000240E2">
              <w:rPr>
                <w:rFonts w:ascii="Arial" w:hAnsi="Arial" w:cs="Arial"/>
                <w:noProof/>
                <w:webHidden/>
              </w:rPr>
              <w:fldChar w:fldCharType="separate"/>
            </w:r>
            <w:r w:rsidR="00485567">
              <w:rPr>
                <w:rFonts w:ascii="Arial" w:hAnsi="Arial" w:cs="Arial"/>
                <w:noProof/>
                <w:webHidden/>
              </w:rPr>
              <w:t>9</w:t>
            </w:r>
            <w:r w:rsidR="001F50EF" w:rsidRPr="000240E2">
              <w:rPr>
                <w:rFonts w:ascii="Arial" w:hAnsi="Arial" w:cs="Arial"/>
                <w:noProof/>
                <w:webHidden/>
              </w:rPr>
              <w:fldChar w:fldCharType="end"/>
            </w:r>
          </w:hyperlink>
        </w:p>
        <w:p w14:paraId="712F76F0" w14:textId="6903C253" w:rsidR="001F50EF" w:rsidRPr="000240E2" w:rsidRDefault="00432DBD" w:rsidP="00271303">
          <w:pPr>
            <w:pStyle w:val="TOC7"/>
            <w:tabs>
              <w:tab w:val="right" w:leader="dot" w:pos="9350"/>
            </w:tabs>
            <w:spacing w:line="360" w:lineRule="auto"/>
            <w:ind w:left="0"/>
            <w:jc w:val="both"/>
            <w:rPr>
              <w:rFonts w:ascii="Arial" w:eastAsiaTheme="minorEastAsia" w:hAnsi="Arial" w:cs="Arial"/>
              <w:noProof/>
              <w:lang w:val="en-GB" w:eastAsia="en-GB"/>
            </w:rPr>
          </w:pPr>
          <w:hyperlink w:anchor="_Toc23927235" w:history="1">
            <w:r w:rsidR="001F50EF" w:rsidRPr="000240E2">
              <w:rPr>
                <w:rStyle w:val="Hyperlink"/>
                <w:rFonts w:ascii="Arial" w:hAnsi="Arial" w:cs="Arial"/>
                <w:noProof/>
              </w:rPr>
              <w:t>Question 5</w:t>
            </w:r>
            <w:r w:rsidR="001F50EF" w:rsidRPr="000240E2">
              <w:rPr>
                <w:rFonts w:ascii="Arial" w:hAnsi="Arial" w:cs="Arial"/>
                <w:noProof/>
                <w:webHidden/>
              </w:rPr>
              <w:tab/>
            </w:r>
            <w:r w:rsidR="001F50EF" w:rsidRPr="000240E2">
              <w:rPr>
                <w:rFonts w:ascii="Arial" w:hAnsi="Arial" w:cs="Arial"/>
                <w:noProof/>
                <w:webHidden/>
              </w:rPr>
              <w:fldChar w:fldCharType="begin"/>
            </w:r>
            <w:r w:rsidR="001F50EF" w:rsidRPr="000240E2">
              <w:rPr>
                <w:rFonts w:ascii="Arial" w:hAnsi="Arial" w:cs="Arial"/>
                <w:noProof/>
                <w:webHidden/>
              </w:rPr>
              <w:instrText xml:space="preserve"> PAGEREF _Toc23927235 \h </w:instrText>
            </w:r>
            <w:r w:rsidR="001F50EF" w:rsidRPr="000240E2">
              <w:rPr>
                <w:rFonts w:ascii="Arial" w:hAnsi="Arial" w:cs="Arial"/>
                <w:noProof/>
                <w:webHidden/>
              </w:rPr>
            </w:r>
            <w:r w:rsidR="001F50EF" w:rsidRPr="000240E2">
              <w:rPr>
                <w:rFonts w:ascii="Arial" w:hAnsi="Arial" w:cs="Arial"/>
                <w:noProof/>
                <w:webHidden/>
              </w:rPr>
              <w:fldChar w:fldCharType="separate"/>
            </w:r>
            <w:r w:rsidR="00485567">
              <w:rPr>
                <w:rFonts w:ascii="Arial" w:hAnsi="Arial" w:cs="Arial"/>
                <w:noProof/>
                <w:webHidden/>
              </w:rPr>
              <w:t>11</w:t>
            </w:r>
            <w:r w:rsidR="001F50EF" w:rsidRPr="000240E2">
              <w:rPr>
                <w:rFonts w:ascii="Arial" w:hAnsi="Arial" w:cs="Arial"/>
                <w:noProof/>
                <w:webHidden/>
              </w:rPr>
              <w:fldChar w:fldCharType="end"/>
            </w:r>
          </w:hyperlink>
        </w:p>
        <w:p w14:paraId="44F2B83E" w14:textId="321CD71F" w:rsidR="001F50EF" w:rsidRPr="000240E2" w:rsidRDefault="00432DBD" w:rsidP="00271303">
          <w:pPr>
            <w:pStyle w:val="TOC8"/>
            <w:tabs>
              <w:tab w:val="right" w:leader="dot" w:pos="9350"/>
            </w:tabs>
            <w:spacing w:line="360" w:lineRule="auto"/>
            <w:ind w:left="0"/>
            <w:jc w:val="both"/>
            <w:rPr>
              <w:rFonts w:ascii="Arial" w:eastAsiaTheme="minorEastAsia" w:hAnsi="Arial" w:cs="Arial"/>
              <w:noProof/>
              <w:lang w:val="en-GB" w:eastAsia="en-GB"/>
            </w:rPr>
          </w:pPr>
          <w:hyperlink w:anchor="_Toc23927236" w:history="1">
            <w:r w:rsidR="001F50EF" w:rsidRPr="000240E2">
              <w:rPr>
                <w:rStyle w:val="Hyperlink"/>
                <w:rFonts w:ascii="Arial" w:hAnsi="Arial" w:cs="Arial"/>
                <w:noProof/>
              </w:rPr>
              <w:t>.Question 6</w:t>
            </w:r>
            <w:r w:rsidR="001F50EF" w:rsidRPr="000240E2">
              <w:rPr>
                <w:rFonts w:ascii="Arial" w:hAnsi="Arial" w:cs="Arial"/>
                <w:noProof/>
                <w:webHidden/>
              </w:rPr>
              <w:tab/>
            </w:r>
            <w:r w:rsidR="001F50EF" w:rsidRPr="000240E2">
              <w:rPr>
                <w:rFonts w:ascii="Arial" w:hAnsi="Arial" w:cs="Arial"/>
                <w:noProof/>
                <w:webHidden/>
              </w:rPr>
              <w:fldChar w:fldCharType="begin"/>
            </w:r>
            <w:r w:rsidR="001F50EF" w:rsidRPr="000240E2">
              <w:rPr>
                <w:rFonts w:ascii="Arial" w:hAnsi="Arial" w:cs="Arial"/>
                <w:noProof/>
                <w:webHidden/>
              </w:rPr>
              <w:instrText xml:space="preserve"> PAGEREF _Toc23927236 \h </w:instrText>
            </w:r>
            <w:r w:rsidR="001F50EF" w:rsidRPr="000240E2">
              <w:rPr>
                <w:rFonts w:ascii="Arial" w:hAnsi="Arial" w:cs="Arial"/>
                <w:noProof/>
                <w:webHidden/>
              </w:rPr>
            </w:r>
            <w:r w:rsidR="001F50EF" w:rsidRPr="000240E2">
              <w:rPr>
                <w:rFonts w:ascii="Arial" w:hAnsi="Arial" w:cs="Arial"/>
                <w:noProof/>
                <w:webHidden/>
              </w:rPr>
              <w:fldChar w:fldCharType="separate"/>
            </w:r>
            <w:r w:rsidR="00485567">
              <w:rPr>
                <w:rFonts w:ascii="Arial" w:hAnsi="Arial" w:cs="Arial"/>
                <w:noProof/>
                <w:webHidden/>
              </w:rPr>
              <w:t>11</w:t>
            </w:r>
            <w:r w:rsidR="001F50EF" w:rsidRPr="000240E2">
              <w:rPr>
                <w:rFonts w:ascii="Arial" w:hAnsi="Arial" w:cs="Arial"/>
                <w:noProof/>
                <w:webHidden/>
              </w:rPr>
              <w:fldChar w:fldCharType="end"/>
            </w:r>
          </w:hyperlink>
        </w:p>
        <w:p w14:paraId="2E930175" w14:textId="11AEF6C6" w:rsidR="001F50EF" w:rsidRPr="000240E2" w:rsidRDefault="00432DBD" w:rsidP="00271303">
          <w:pPr>
            <w:pStyle w:val="TOC9"/>
            <w:tabs>
              <w:tab w:val="right" w:leader="dot" w:pos="9350"/>
            </w:tabs>
            <w:spacing w:line="360" w:lineRule="auto"/>
            <w:ind w:left="0"/>
            <w:jc w:val="both"/>
            <w:rPr>
              <w:rFonts w:ascii="Arial" w:eastAsiaTheme="minorEastAsia" w:hAnsi="Arial" w:cs="Arial"/>
              <w:noProof/>
              <w:lang w:val="en-GB" w:eastAsia="en-GB"/>
            </w:rPr>
          </w:pPr>
          <w:hyperlink w:anchor="_Toc23927237" w:history="1">
            <w:r w:rsidR="001F50EF" w:rsidRPr="000240E2">
              <w:rPr>
                <w:rStyle w:val="Hyperlink"/>
                <w:rFonts w:ascii="Arial" w:hAnsi="Arial" w:cs="Arial"/>
                <w:noProof/>
              </w:rPr>
              <w:t xml:space="preserve">Part 1: </w:t>
            </w:r>
            <w:r w:rsidR="001F50EF" w:rsidRPr="000240E2">
              <w:rPr>
                <w:rStyle w:val="Hyperlink"/>
                <w:rFonts w:ascii="Arial" w:hAnsi="Arial" w:cs="Arial"/>
                <w:noProof/>
                <w:shd w:val="clear" w:color="auto" w:fill="FFFFFF"/>
              </w:rPr>
              <w:t>Sabre Corporation</w:t>
            </w:r>
            <w:r w:rsidR="001F50EF" w:rsidRPr="000240E2">
              <w:rPr>
                <w:rFonts w:ascii="Arial" w:hAnsi="Arial" w:cs="Arial"/>
                <w:noProof/>
                <w:webHidden/>
              </w:rPr>
              <w:tab/>
            </w:r>
            <w:r w:rsidR="001F50EF" w:rsidRPr="000240E2">
              <w:rPr>
                <w:rFonts w:ascii="Arial" w:hAnsi="Arial" w:cs="Arial"/>
                <w:noProof/>
                <w:webHidden/>
              </w:rPr>
              <w:fldChar w:fldCharType="begin"/>
            </w:r>
            <w:r w:rsidR="001F50EF" w:rsidRPr="000240E2">
              <w:rPr>
                <w:rFonts w:ascii="Arial" w:hAnsi="Arial" w:cs="Arial"/>
                <w:noProof/>
                <w:webHidden/>
              </w:rPr>
              <w:instrText xml:space="preserve"> PAGEREF _Toc23927237 \h </w:instrText>
            </w:r>
            <w:r w:rsidR="001F50EF" w:rsidRPr="000240E2">
              <w:rPr>
                <w:rFonts w:ascii="Arial" w:hAnsi="Arial" w:cs="Arial"/>
                <w:noProof/>
                <w:webHidden/>
              </w:rPr>
            </w:r>
            <w:r w:rsidR="001F50EF" w:rsidRPr="000240E2">
              <w:rPr>
                <w:rFonts w:ascii="Arial" w:hAnsi="Arial" w:cs="Arial"/>
                <w:noProof/>
                <w:webHidden/>
              </w:rPr>
              <w:fldChar w:fldCharType="separate"/>
            </w:r>
            <w:r w:rsidR="00485567">
              <w:rPr>
                <w:rFonts w:ascii="Arial" w:hAnsi="Arial" w:cs="Arial"/>
                <w:noProof/>
                <w:webHidden/>
              </w:rPr>
              <w:t>21</w:t>
            </w:r>
            <w:r w:rsidR="001F50EF" w:rsidRPr="000240E2">
              <w:rPr>
                <w:rFonts w:ascii="Arial" w:hAnsi="Arial" w:cs="Arial"/>
                <w:noProof/>
                <w:webHidden/>
              </w:rPr>
              <w:fldChar w:fldCharType="end"/>
            </w:r>
          </w:hyperlink>
        </w:p>
        <w:p w14:paraId="58ABC4A9" w14:textId="5B10F688" w:rsidR="001F50EF" w:rsidRPr="000240E2" w:rsidRDefault="00432DBD" w:rsidP="00271303">
          <w:pPr>
            <w:pStyle w:val="TOC2"/>
            <w:tabs>
              <w:tab w:val="right" w:leader="dot" w:pos="9350"/>
            </w:tabs>
            <w:spacing w:line="360" w:lineRule="auto"/>
            <w:ind w:left="0"/>
            <w:jc w:val="both"/>
            <w:rPr>
              <w:rFonts w:ascii="Arial" w:eastAsiaTheme="minorEastAsia" w:hAnsi="Arial" w:cs="Arial"/>
              <w:noProof/>
              <w:lang w:val="en-GB" w:eastAsia="en-GB"/>
            </w:rPr>
          </w:pPr>
          <w:hyperlink w:anchor="_Toc23927238" w:history="1">
            <w:r w:rsidR="001F50EF" w:rsidRPr="000240E2">
              <w:rPr>
                <w:rStyle w:val="Hyperlink"/>
                <w:rFonts w:ascii="Arial" w:hAnsi="Arial" w:cs="Arial"/>
                <w:noProof/>
              </w:rPr>
              <w:t>Question 1:</w:t>
            </w:r>
            <w:r w:rsidR="001F50EF" w:rsidRPr="000240E2">
              <w:rPr>
                <w:rFonts w:ascii="Arial" w:hAnsi="Arial" w:cs="Arial"/>
                <w:noProof/>
                <w:webHidden/>
              </w:rPr>
              <w:tab/>
            </w:r>
            <w:r w:rsidR="001F50EF" w:rsidRPr="000240E2">
              <w:rPr>
                <w:rFonts w:ascii="Arial" w:hAnsi="Arial" w:cs="Arial"/>
                <w:noProof/>
                <w:webHidden/>
              </w:rPr>
              <w:fldChar w:fldCharType="begin"/>
            </w:r>
            <w:r w:rsidR="001F50EF" w:rsidRPr="000240E2">
              <w:rPr>
                <w:rFonts w:ascii="Arial" w:hAnsi="Arial" w:cs="Arial"/>
                <w:noProof/>
                <w:webHidden/>
              </w:rPr>
              <w:instrText xml:space="preserve"> PAGEREF _Toc23927238 \h </w:instrText>
            </w:r>
            <w:r w:rsidR="001F50EF" w:rsidRPr="000240E2">
              <w:rPr>
                <w:rFonts w:ascii="Arial" w:hAnsi="Arial" w:cs="Arial"/>
                <w:noProof/>
                <w:webHidden/>
              </w:rPr>
            </w:r>
            <w:r w:rsidR="001F50EF" w:rsidRPr="000240E2">
              <w:rPr>
                <w:rFonts w:ascii="Arial" w:hAnsi="Arial" w:cs="Arial"/>
                <w:noProof/>
                <w:webHidden/>
              </w:rPr>
              <w:fldChar w:fldCharType="separate"/>
            </w:r>
            <w:r w:rsidR="00485567">
              <w:rPr>
                <w:rFonts w:ascii="Arial" w:hAnsi="Arial" w:cs="Arial"/>
                <w:noProof/>
                <w:webHidden/>
              </w:rPr>
              <w:t>21</w:t>
            </w:r>
            <w:r w:rsidR="001F50EF" w:rsidRPr="000240E2">
              <w:rPr>
                <w:rFonts w:ascii="Arial" w:hAnsi="Arial" w:cs="Arial"/>
                <w:noProof/>
                <w:webHidden/>
              </w:rPr>
              <w:fldChar w:fldCharType="end"/>
            </w:r>
          </w:hyperlink>
        </w:p>
        <w:p w14:paraId="50A47B75" w14:textId="7510837C" w:rsidR="001F50EF" w:rsidRPr="000240E2" w:rsidRDefault="00432DBD" w:rsidP="00271303">
          <w:pPr>
            <w:pStyle w:val="TOC3"/>
            <w:tabs>
              <w:tab w:val="right" w:leader="dot" w:pos="9350"/>
            </w:tabs>
            <w:spacing w:line="360" w:lineRule="auto"/>
            <w:ind w:left="0"/>
            <w:jc w:val="both"/>
            <w:rPr>
              <w:rFonts w:ascii="Arial" w:eastAsiaTheme="minorEastAsia" w:hAnsi="Arial" w:cs="Arial"/>
              <w:noProof/>
              <w:lang w:val="en-GB" w:eastAsia="en-GB"/>
            </w:rPr>
          </w:pPr>
          <w:hyperlink w:anchor="_Toc23927239" w:history="1">
            <w:r w:rsidR="001F50EF" w:rsidRPr="000240E2">
              <w:rPr>
                <w:rStyle w:val="Hyperlink"/>
                <w:rFonts w:ascii="Arial" w:hAnsi="Arial" w:cs="Arial"/>
                <w:noProof/>
              </w:rPr>
              <w:t>Question 2:</w:t>
            </w:r>
            <w:r w:rsidR="001F50EF" w:rsidRPr="000240E2">
              <w:rPr>
                <w:rFonts w:ascii="Arial" w:hAnsi="Arial" w:cs="Arial"/>
                <w:noProof/>
                <w:webHidden/>
              </w:rPr>
              <w:tab/>
            </w:r>
            <w:r w:rsidR="001F50EF" w:rsidRPr="000240E2">
              <w:rPr>
                <w:rFonts w:ascii="Arial" w:hAnsi="Arial" w:cs="Arial"/>
                <w:noProof/>
                <w:webHidden/>
              </w:rPr>
              <w:fldChar w:fldCharType="begin"/>
            </w:r>
            <w:r w:rsidR="001F50EF" w:rsidRPr="000240E2">
              <w:rPr>
                <w:rFonts w:ascii="Arial" w:hAnsi="Arial" w:cs="Arial"/>
                <w:noProof/>
                <w:webHidden/>
              </w:rPr>
              <w:instrText xml:space="preserve"> PAGEREF _Toc23927239 \h </w:instrText>
            </w:r>
            <w:r w:rsidR="001F50EF" w:rsidRPr="000240E2">
              <w:rPr>
                <w:rFonts w:ascii="Arial" w:hAnsi="Arial" w:cs="Arial"/>
                <w:noProof/>
                <w:webHidden/>
              </w:rPr>
            </w:r>
            <w:r w:rsidR="001F50EF" w:rsidRPr="000240E2">
              <w:rPr>
                <w:rFonts w:ascii="Arial" w:hAnsi="Arial" w:cs="Arial"/>
                <w:noProof/>
                <w:webHidden/>
              </w:rPr>
              <w:fldChar w:fldCharType="separate"/>
            </w:r>
            <w:r w:rsidR="00485567">
              <w:rPr>
                <w:rFonts w:ascii="Arial" w:hAnsi="Arial" w:cs="Arial"/>
                <w:noProof/>
                <w:webHidden/>
              </w:rPr>
              <w:t>23</w:t>
            </w:r>
            <w:r w:rsidR="001F50EF" w:rsidRPr="000240E2">
              <w:rPr>
                <w:rFonts w:ascii="Arial" w:hAnsi="Arial" w:cs="Arial"/>
                <w:noProof/>
                <w:webHidden/>
              </w:rPr>
              <w:fldChar w:fldCharType="end"/>
            </w:r>
          </w:hyperlink>
        </w:p>
        <w:p w14:paraId="51211F34" w14:textId="7C55D0B0" w:rsidR="001F50EF" w:rsidRPr="000240E2" w:rsidRDefault="00432DBD" w:rsidP="00271303">
          <w:pPr>
            <w:pStyle w:val="TOC4"/>
            <w:tabs>
              <w:tab w:val="right" w:leader="dot" w:pos="9350"/>
            </w:tabs>
            <w:spacing w:line="360" w:lineRule="auto"/>
            <w:ind w:left="0"/>
            <w:jc w:val="both"/>
            <w:rPr>
              <w:rFonts w:ascii="Arial" w:eastAsiaTheme="minorEastAsia" w:hAnsi="Arial" w:cs="Arial"/>
              <w:noProof/>
              <w:lang w:val="en-GB" w:eastAsia="en-GB"/>
            </w:rPr>
          </w:pPr>
          <w:hyperlink w:anchor="_Toc23927240" w:history="1">
            <w:r w:rsidR="001F50EF" w:rsidRPr="000240E2">
              <w:rPr>
                <w:rStyle w:val="Hyperlink"/>
                <w:rFonts w:ascii="Arial" w:hAnsi="Arial" w:cs="Arial"/>
                <w:noProof/>
              </w:rPr>
              <w:t>Question 3:</w:t>
            </w:r>
            <w:r w:rsidR="001F50EF" w:rsidRPr="000240E2">
              <w:rPr>
                <w:rFonts w:ascii="Arial" w:hAnsi="Arial" w:cs="Arial"/>
                <w:noProof/>
                <w:webHidden/>
              </w:rPr>
              <w:tab/>
            </w:r>
            <w:r w:rsidR="001F50EF" w:rsidRPr="000240E2">
              <w:rPr>
                <w:rFonts w:ascii="Arial" w:hAnsi="Arial" w:cs="Arial"/>
                <w:noProof/>
                <w:webHidden/>
              </w:rPr>
              <w:fldChar w:fldCharType="begin"/>
            </w:r>
            <w:r w:rsidR="001F50EF" w:rsidRPr="000240E2">
              <w:rPr>
                <w:rFonts w:ascii="Arial" w:hAnsi="Arial" w:cs="Arial"/>
                <w:noProof/>
                <w:webHidden/>
              </w:rPr>
              <w:instrText xml:space="preserve"> PAGEREF _Toc23927240 \h </w:instrText>
            </w:r>
            <w:r w:rsidR="001F50EF" w:rsidRPr="000240E2">
              <w:rPr>
                <w:rFonts w:ascii="Arial" w:hAnsi="Arial" w:cs="Arial"/>
                <w:noProof/>
                <w:webHidden/>
              </w:rPr>
            </w:r>
            <w:r w:rsidR="001F50EF" w:rsidRPr="000240E2">
              <w:rPr>
                <w:rFonts w:ascii="Arial" w:hAnsi="Arial" w:cs="Arial"/>
                <w:noProof/>
                <w:webHidden/>
              </w:rPr>
              <w:fldChar w:fldCharType="separate"/>
            </w:r>
            <w:r w:rsidR="00485567">
              <w:rPr>
                <w:rFonts w:ascii="Arial" w:hAnsi="Arial" w:cs="Arial"/>
                <w:noProof/>
                <w:webHidden/>
              </w:rPr>
              <w:t>24</w:t>
            </w:r>
            <w:r w:rsidR="001F50EF" w:rsidRPr="000240E2">
              <w:rPr>
                <w:rFonts w:ascii="Arial" w:hAnsi="Arial" w:cs="Arial"/>
                <w:noProof/>
                <w:webHidden/>
              </w:rPr>
              <w:fldChar w:fldCharType="end"/>
            </w:r>
          </w:hyperlink>
        </w:p>
        <w:p w14:paraId="4C23A8BD" w14:textId="7934968C" w:rsidR="001F50EF" w:rsidRPr="000240E2" w:rsidRDefault="00432DBD" w:rsidP="00271303">
          <w:pPr>
            <w:pStyle w:val="TOC6"/>
            <w:tabs>
              <w:tab w:val="right" w:leader="dot" w:pos="9350"/>
            </w:tabs>
            <w:spacing w:line="360" w:lineRule="auto"/>
            <w:ind w:left="0"/>
            <w:jc w:val="both"/>
            <w:rPr>
              <w:rFonts w:ascii="Arial" w:eastAsiaTheme="minorEastAsia" w:hAnsi="Arial" w:cs="Arial"/>
              <w:noProof/>
              <w:lang w:val="en-GB" w:eastAsia="en-GB"/>
            </w:rPr>
          </w:pPr>
          <w:hyperlink w:anchor="_Toc23927242" w:history="1">
            <w:r w:rsidR="001F50EF" w:rsidRPr="000240E2">
              <w:rPr>
                <w:rStyle w:val="Hyperlink"/>
                <w:rFonts w:ascii="Arial" w:hAnsi="Arial" w:cs="Arial"/>
                <w:noProof/>
              </w:rPr>
              <w:t>Part 2 – Information Systems:</w:t>
            </w:r>
            <w:r w:rsidR="001F50EF" w:rsidRPr="000240E2">
              <w:rPr>
                <w:rFonts w:ascii="Arial" w:hAnsi="Arial" w:cs="Arial"/>
                <w:noProof/>
                <w:webHidden/>
              </w:rPr>
              <w:tab/>
            </w:r>
            <w:r w:rsidR="001F50EF" w:rsidRPr="000240E2">
              <w:rPr>
                <w:rFonts w:ascii="Arial" w:hAnsi="Arial" w:cs="Arial"/>
                <w:noProof/>
                <w:webHidden/>
              </w:rPr>
              <w:fldChar w:fldCharType="begin"/>
            </w:r>
            <w:r w:rsidR="001F50EF" w:rsidRPr="000240E2">
              <w:rPr>
                <w:rFonts w:ascii="Arial" w:hAnsi="Arial" w:cs="Arial"/>
                <w:noProof/>
                <w:webHidden/>
              </w:rPr>
              <w:instrText xml:space="preserve"> PAGEREF _Toc23927242 \h </w:instrText>
            </w:r>
            <w:r w:rsidR="001F50EF" w:rsidRPr="000240E2">
              <w:rPr>
                <w:rFonts w:ascii="Arial" w:hAnsi="Arial" w:cs="Arial"/>
                <w:noProof/>
                <w:webHidden/>
              </w:rPr>
            </w:r>
            <w:r w:rsidR="001F50EF" w:rsidRPr="000240E2">
              <w:rPr>
                <w:rFonts w:ascii="Arial" w:hAnsi="Arial" w:cs="Arial"/>
                <w:noProof/>
                <w:webHidden/>
              </w:rPr>
              <w:fldChar w:fldCharType="separate"/>
            </w:r>
            <w:r w:rsidR="00485567">
              <w:rPr>
                <w:rFonts w:ascii="Arial" w:hAnsi="Arial" w:cs="Arial"/>
                <w:noProof/>
                <w:webHidden/>
              </w:rPr>
              <w:t>28</w:t>
            </w:r>
            <w:r w:rsidR="001F50EF" w:rsidRPr="000240E2">
              <w:rPr>
                <w:rFonts w:ascii="Arial" w:hAnsi="Arial" w:cs="Arial"/>
                <w:noProof/>
                <w:webHidden/>
              </w:rPr>
              <w:fldChar w:fldCharType="end"/>
            </w:r>
          </w:hyperlink>
        </w:p>
        <w:p w14:paraId="0F0D47FC" w14:textId="64F40EA0" w:rsidR="001F50EF" w:rsidRPr="000240E2" w:rsidRDefault="00432DBD" w:rsidP="00271303">
          <w:pPr>
            <w:pStyle w:val="TOC7"/>
            <w:tabs>
              <w:tab w:val="right" w:leader="dot" w:pos="9350"/>
            </w:tabs>
            <w:spacing w:line="360" w:lineRule="auto"/>
            <w:ind w:left="0"/>
            <w:jc w:val="both"/>
            <w:rPr>
              <w:rFonts w:ascii="Arial" w:eastAsiaTheme="minorEastAsia" w:hAnsi="Arial" w:cs="Arial"/>
              <w:noProof/>
              <w:lang w:val="en-GB" w:eastAsia="en-GB"/>
            </w:rPr>
          </w:pPr>
          <w:hyperlink w:anchor="_Toc23927243" w:history="1">
            <w:r w:rsidR="001F50EF" w:rsidRPr="000240E2">
              <w:rPr>
                <w:rStyle w:val="Hyperlink"/>
                <w:rFonts w:ascii="Arial" w:hAnsi="Arial" w:cs="Arial"/>
                <w:noProof/>
              </w:rPr>
              <w:t>Question 1:</w:t>
            </w:r>
            <w:r w:rsidR="001F50EF" w:rsidRPr="000240E2">
              <w:rPr>
                <w:rFonts w:ascii="Arial" w:hAnsi="Arial" w:cs="Arial"/>
                <w:noProof/>
                <w:webHidden/>
              </w:rPr>
              <w:tab/>
            </w:r>
            <w:r w:rsidR="001F50EF" w:rsidRPr="000240E2">
              <w:rPr>
                <w:rFonts w:ascii="Arial" w:hAnsi="Arial" w:cs="Arial"/>
                <w:noProof/>
                <w:webHidden/>
              </w:rPr>
              <w:fldChar w:fldCharType="begin"/>
            </w:r>
            <w:r w:rsidR="001F50EF" w:rsidRPr="000240E2">
              <w:rPr>
                <w:rFonts w:ascii="Arial" w:hAnsi="Arial" w:cs="Arial"/>
                <w:noProof/>
                <w:webHidden/>
              </w:rPr>
              <w:instrText xml:space="preserve"> PAGEREF _Toc23927243 \h </w:instrText>
            </w:r>
            <w:r w:rsidR="001F50EF" w:rsidRPr="000240E2">
              <w:rPr>
                <w:rFonts w:ascii="Arial" w:hAnsi="Arial" w:cs="Arial"/>
                <w:noProof/>
                <w:webHidden/>
              </w:rPr>
            </w:r>
            <w:r w:rsidR="001F50EF" w:rsidRPr="000240E2">
              <w:rPr>
                <w:rFonts w:ascii="Arial" w:hAnsi="Arial" w:cs="Arial"/>
                <w:noProof/>
                <w:webHidden/>
              </w:rPr>
              <w:fldChar w:fldCharType="separate"/>
            </w:r>
            <w:r w:rsidR="00485567">
              <w:rPr>
                <w:rFonts w:ascii="Arial" w:hAnsi="Arial" w:cs="Arial"/>
                <w:noProof/>
                <w:webHidden/>
              </w:rPr>
              <w:t>28</w:t>
            </w:r>
            <w:r w:rsidR="001F50EF" w:rsidRPr="000240E2">
              <w:rPr>
                <w:rFonts w:ascii="Arial" w:hAnsi="Arial" w:cs="Arial"/>
                <w:noProof/>
                <w:webHidden/>
              </w:rPr>
              <w:fldChar w:fldCharType="end"/>
            </w:r>
          </w:hyperlink>
        </w:p>
        <w:p w14:paraId="0B8F428D" w14:textId="56EA0B96" w:rsidR="001F50EF" w:rsidRPr="000240E2" w:rsidRDefault="00432DBD" w:rsidP="00271303">
          <w:pPr>
            <w:pStyle w:val="TOC8"/>
            <w:tabs>
              <w:tab w:val="right" w:leader="dot" w:pos="9350"/>
            </w:tabs>
            <w:spacing w:line="360" w:lineRule="auto"/>
            <w:ind w:left="0"/>
            <w:jc w:val="both"/>
            <w:rPr>
              <w:rFonts w:ascii="Arial" w:eastAsiaTheme="minorEastAsia" w:hAnsi="Arial" w:cs="Arial"/>
              <w:noProof/>
              <w:lang w:val="en-GB" w:eastAsia="en-GB"/>
            </w:rPr>
          </w:pPr>
          <w:hyperlink w:anchor="_Toc23927244" w:history="1">
            <w:r w:rsidR="001F50EF" w:rsidRPr="000240E2">
              <w:rPr>
                <w:rStyle w:val="Hyperlink"/>
                <w:rFonts w:ascii="Arial" w:hAnsi="Arial" w:cs="Arial"/>
                <w:noProof/>
              </w:rPr>
              <w:t>Question 2:</w:t>
            </w:r>
            <w:r w:rsidR="001F50EF" w:rsidRPr="000240E2">
              <w:rPr>
                <w:rFonts w:ascii="Arial" w:hAnsi="Arial" w:cs="Arial"/>
                <w:noProof/>
                <w:webHidden/>
              </w:rPr>
              <w:tab/>
            </w:r>
            <w:r w:rsidR="001F50EF" w:rsidRPr="000240E2">
              <w:rPr>
                <w:rFonts w:ascii="Arial" w:hAnsi="Arial" w:cs="Arial"/>
                <w:noProof/>
                <w:webHidden/>
              </w:rPr>
              <w:fldChar w:fldCharType="begin"/>
            </w:r>
            <w:r w:rsidR="001F50EF" w:rsidRPr="000240E2">
              <w:rPr>
                <w:rFonts w:ascii="Arial" w:hAnsi="Arial" w:cs="Arial"/>
                <w:noProof/>
                <w:webHidden/>
              </w:rPr>
              <w:instrText xml:space="preserve"> PAGEREF _Toc23927244 \h </w:instrText>
            </w:r>
            <w:r w:rsidR="001F50EF" w:rsidRPr="000240E2">
              <w:rPr>
                <w:rFonts w:ascii="Arial" w:hAnsi="Arial" w:cs="Arial"/>
                <w:noProof/>
                <w:webHidden/>
              </w:rPr>
            </w:r>
            <w:r w:rsidR="001F50EF" w:rsidRPr="000240E2">
              <w:rPr>
                <w:rFonts w:ascii="Arial" w:hAnsi="Arial" w:cs="Arial"/>
                <w:noProof/>
                <w:webHidden/>
              </w:rPr>
              <w:fldChar w:fldCharType="separate"/>
            </w:r>
            <w:r w:rsidR="00485567">
              <w:rPr>
                <w:rFonts w:ascii="Arial" w:hAnsi="Arial" w:cs="Arial"/>
                <w:noProof/>
                <w:webHidden/>
              </w:rPr>
              <w:t>30</w:t>
            </w:r>
            <w:r w:rsidR="001F50EF" w:rsidRPr="000240E2">
              <w:rPr>
                <w:rFonts w:ascii="Arial" w:hAnsi="Arial" w:cs="Arial"/>
                <w:noProof/>
                <w:webHidden/>
              </w:rPr>
              <w:fldChar w:fldCharType="end"/>
            </w:r>
          </w:hyperlink>
        </w:p>
        <w:p w14:paraId="11F8D0F3" w14:textId="72DE45D3" w:rsidR="001F50EF" w:rsidRPr="000240E2" w:rsidRDefault="00432DBD" w:rsidP="00271303">
          <w:pPr>
            <w:pStyle w:val="TOC9"/>
            <w:tabs>
              <w:tab w:val="right" w:leader="dot" w:pos="9350"/>
            </w:tabs>
            <w:spacing w:line="360" w:lineRule="auto"/>
            <w:ind w:left="0"/>
            <w:jc w:val="both"/>
            <w:rPr>
              <w:rFonts w:ascii="Arial" w:eastAsiaTheme="minorEastAsia" w:hAnsi="Arial" w:cs="Arial"/>
              <w:noProof/>
              <w:lang w:val="en-GB" w:eastAsia="en-GB"/>
            </w:rPr>
          </w:pPr>
          <w:hyperlink w:anchor="_Toc23927245" w:history="1">
            <w:r w:rsidR="001F50EF" w:rsidRPr="000240E2">
              <w:rPr>
                <w:rStyle w:val="Hyperlink"/>
                <w:rFonts w:ascii="Arial" w:hAnsi="Arial" w:cs="Arial"/>
                <w:noProof/>
                <w:shd w:val="clear" w:color="auto" w:fill="FFFFFF"/>
              </w:rPr>
              <w:t>Question 3:</w:t>
            </w:r>
            <w:r w:rsidR="001F50EF" w:rsidRPr="000240E2">
              <w:rPr>
                <w:rFonts w:ascii="Arial" w:hAnsi="Arial" w:cs="Arial"/>
                <w:noProof/>
                <w:webHidden/>
              </w:rPr>
              <w:tab/>
            </w:r>
            <w:r w:rsidR="001F50EF" w:rsidRPr="000240E2">
              <w:rPr>
                <w:rFonts w:ascii="Arial" w:hAnsi="Arial" w:cs="Arial"/>
                <w:noProof/>
                <w:webHidden/>
              </w:rPr>
              <w:fldChar w:fldCharType="begin"/>
            </w:r>
            <w:r w:rsidR="001F50EF" w:rsidRPr="000240E2">
              <w:rPr>
                <w:rFonts w:ascii="Arial" w:hAnsi="Arial" w:cs="Arial"/>
                <w:noProof/>
                <w:webHidden/>
              </w:rPr>
              <w:instrText xml:space="preserve"> PAGEREF _Toc23927245 \h </w:instrText>
            </w:r>
            <w:r w:rsidR="001F50EF" w:rsidRPr="000240E2">
              <w:rPr>
                <w:rFonts w:ascii="Arial" w:hAnsi="Arial" w:cs="Arial"/>
                <w:noProof/>
                <w:webHidden/>
              </w:rPr>
            </w:r>
            <w:r w:rsidR="001F50EF" w:rsidRPr="000240E2">
              <w:rPr>
                <w:rFonts w:ascii="Arial" w:hAnsi="Arial" w:cs="Arial"/>
                <w:noProof/>
                <w:webHidden/>
              </w:rPr>
              <w:fldChar w:fldCharType="separate"/>
            </w:r>
            <w:r w:rsidR="00485567">
              <w:rPr>
                <w:rFonts w:ascii="Arial" w:hAnsi="Arial" w:cs="Arial"/>
                <w:noProof/>
                <w:webHidden/>
              </w:rPr>
              <w:t>32</w:t>
            </w:r>
            <w:r w:rsidR="001F50EF" w:rsidRPr="000240E2">
              <w:rPr>
                <w:rFonts w:ascii="Arial" w:hAnsi="Arial" w:cs="Arial"/>
                <w:noProof/>
                <w:webHidden/>
              </w:rPr>
              <w:fldChar w:fldCharType="end"/>
            </w:r>
          </w:hyperlink>
        </w:p>
        <w:p w14:paraId="1174B6D3" w14:textId="5F436B2F" w:rsidR="001F50EF" w:rsidRPr="000240E2" w:rsidRDefault="00432DBD" w:rsidP="00271303">
          <w:pPr>
            <w:pStyle w:val="TOC5"/>
            <w:tabs>
              <w:tab w:val="right" w:leader="dot" w:pos="9350"/>
            </w:tabs>
            <w:spacing w:line="360" w:lineRule="auto"/>
            <w:ind w:left="0"/>
            <w:jc w:val="both"/>
            <w:rPr>
              <w:rStyle w:val="Hyperlink"/>
              <w:rFonts w:ascii="Arial" w:hAnsi="Arial" w:cs="Arial"/>
              <w:noProof/>
            </w:rPr>
          </w:pPr>
          <w:hyperlink w:anchor="_Toc23927246" w:history="1">
            <w:r w:rsidR="001F50EF" w:rsidRPr="000240E2">
              <w:rPr>
                <w:rStyle w:val="Hyperlink"/>
                <w:rFonts w:ascii="Arial" w:hAnsi="Arial" w:cs="Arial"/>
                <w:noProof/>
              </w:rPr>
              <w:t>Conclusion</w:t>
            </w:r>
            <w:r w:rsidR="001F50EF" w:rsidRPr="000240E2">
              <w:rPr>
                <w:rFonts w:ascii="Arial" w:hAnsi="Arial" w:cs="Arial"/>
                <w:noProof/>
                <w:webHidden/>
              </w:rPr>
              <w:tab/>
            </w:r>
            <w:r w:rsidR="001F50EF" w:rsidRPr="000240E2">
              <w:rPr>
                <w:rFonts w:ascii="Arial" w:hAnsi="Arial" w:cs="Arial"/>
                <w:noProof/>
                <w:webHidden/>
              </w:rPr>
              <w:fldChar w:fldCharType="begin"/>
            </w:r>
            <w:r w:rsidR="001F50EF" w:rsidRPr="000240E2">
              <w:rPr>
                <w:rFonts w:ascii="Arial" w:hAnsi="Arial" w:cs="Arial"/>
                <w:noProof/>
                <w:webHidden/>
              </w:rPr>
              <w:instrText xml:space="preserve"> PAGEREF _Toc23927246 \h </w:instrText>
            </w:r>
            <w:r w:rsidR="001F50EF" w:rsidRPr="000240E2">
              <w:rPr>
                <w:rFonts w:ascii="Arial" w:hAnsi="Arial" w:cs="Arial"/>
                <w:noProof/>
                <w:webHidden/>
              </w:rPr>
            </w:r>
            <w:r w:rsidR="001F50EF" w:rsidRPr="000240E2">
              <w:rPr>
                <w:rFonts w:ascii="Arial" w:hAnsi="Arial" w:cs="Arial"/>
                <w:noProof/>
                <w:webHidden/>
              </w:rPr>
              <w:fldChar w:fldCharType="separate"/>
            </w:r>
            <w:r w:rsidR="00485567">
              <w:rPr>
                <w:rFonts w:ascii="Arial" w:hAnsi="Arial" w:cs="Arial"/>
                <w:noProof/>
                <w:webHidden/>
              </w:rPr>
              <w:t>38</w:t>
            </w:r>
            <w:r w:rsidR="001F50EF" w:rsidRPr="000240E2">
              <w:rPr>
                <w:rFonts w:ascii="Arial" w:hAnsi="Arial" w:cs="Arial"/>
                <w:noProof/>
                <w:webHidden/>
              </w:rPr>
              <w:fldChar w:fldCharType="end"/>
            </w:r>
          </w:hyperlink>
        </w:p>
        <w:p w14:paraId="64A74A68" w14:textId="5D65B61A" w:rsidR="001F50EF" w:rsidRPr="000240E2" w:rsidRDefault="001F50EF" w:rsidP="00271303">
          <w:pPr>
            <w:spacing w:line="360" w:lineRule="auto"/>
            <w:jc w:val="both"/>
            <w:rPr>
              <w:rFonts w:ascii="Arial" w:hAnsi="Arial" w:cs="Arial"/>
            </w:rPr>
          </w:pPr>
          <w:r w:rsidRPr="000240E2">
            <w:rPr>
              <w:rFonts w:ascii="Arial" w:hAnsi="Arial" w:cs="Arial"/>
            </w:rPr>
            <w:t>Reference</w:t>
          </w:r>
          <w:r w:rsidR="008F7161">
            <w:rPr>
              <w:rFonts w:ascii="Arial" w:hAnsi="Arial" w:cs="Arial"/>
            </w:rPr>
            <w:t>s</w:t>
          </w:r>
          <w:r w:rsidR="00AB4041" w:rsidRPr="000240E2">
            <w:rPr>
              <w:rFonts w:ascii="Arial" w:hAnsi="Arial" w:cs="Arial"/>
            </w:rPr>
            <w:t>……………………………………………………………………………………………….3</w:t>
          </w:r>
          <w:r w:rsidR="00FB5228" w:rsidRPr="000240E2">
            <w:rPr>
              <w:rFonts w:ascii="Arial" w:hAnsi="Arial" w:cs="Arial"/>
            </w:rPr>
            <w:t>8</w:t>
          </w:r>
        </w:p>
        <w:p w14:paraId="4D293641" w14:textId="3F4235C1" w:rsidR="00F74D00" w:rsidRPr="000240E2" w:rsidRDefault="00F74D00" w:rsidP="00271303">
          <w:pPr>
            <w:spacing w:line="360" w:lineRule="auto"/>
            <w:jc w:val="both"/>
            <w:rPr>
              <w:rFonts w:ascii="Arial" w:hAnsi="Arial" w:cs="Arial"/>
            </w:rPr>
          </w:pPr>
          <w:r w:rsidRPr="000240E2">
            <w:rPr>
              <w:rFonts w:ascii="Arial" w:hAnsi="Arial" w:cs="Arial"/>
            </w:rPr>
            <w:fldChar w:fldCharType="end"/>
          </w:r>
        </w:p>
      </w:sdtContent>
    </w:sdt>
    <w:p w14:paraId="451F3EC6" w14:textId="77777777" w:rsidR="002B4643" w:rsidRPr="00033EE7" w:rsidRDefault="002B4643" w:rsidP="00033EE7">
      <w:pPr>
        <w:pStyle w:val="NormalWeb"/>
        <w:shd w:val="clear" w:color="auto" w:fill="FFFFFF"/>
        <w:spacing w:before="0" w:beforeAutospacing="0" w:after="0" w:afterAutospacing="0" w:line="360" w:lineRule="auto"/>
        <w:jc w:val="both"/>
        <w:textAlignment w:val="baseline"/>
        <w:rPr>
          <w:rFonts w:ascii="Arial" w:hAnsi="Arial" w:cs="Arial"/>
          <w:b/>
          <w:sz w:val="22"/>
          <w:szCs w:val="22"/>
        </w:rPr>
      </w:pPr>
    </w:p>
    <w:p w14:paraId="451F3EC7" w14:textId="77777777" w:rsidR="002B4643" w:rsidRPr="00033EE7" w:rsidRDefault="002B4643" w:rsidP="00033EE7">
      <w:pPr>
        <w:pStyle w:val="NormalWeb"/>
        <w:shd w:val="clear" w:color="auto" w:fill="FFFFFF"/>
        <w:spacing w:before="0" w:beforeAutospacing="0" w:after="0" w:afterAutospacing="0" w:line="360" w:lineRule="auto"/>
        <w:jc w:val="both"/>
        <w:textAlignment w:val="baseline"/>
        <w:rPr>
          <w:rFonts w:ascii="Arial" w:hAnsi="Arial" w:cs="Arial"/>
          <w:b/>
          <w:sz w:val="22"/>
          <w:szCs w:val="22"/>
        </w:rPr>
      </w:pPr>
    </w:p>
    <w:p w14:paraId="451F3EC8" w14:textId="77777777" w:rsidR="002B4643" w:rsidRPr="004F13DA" w:rsidRDefault="002B4643" w:rsidP="004F13DA">
      <w:pPr>
        <w:pStyle w:val="NormalWeb"/>
        <w:shd w:val="clear" w:color="auto" w:fill="FFFFFF"/>
        <w:spacing w:before="0" w:beforeAutospacing="0" w:after="0" w:afterAutospacing="0" w:line="360" w:lineRule="auto"/>
        <w:jc w:val="both"/>
        <w:textAlignment w:val="baseline"/>
        <w:rPr>
          <w:rFonts w:ascii="Arial" w:hAnsi="Arial" w:cs="Arial"/>
          <w:b/>
          <w:sz w:val="22"/>
          <w:szCs w:val="22"/>
        </w:rPr>
      </w:pPr>
    </w:p>
    <w:p w14:paraId="36E45F43" w14:textId="4C1D5FA2" w:rsidR="00003463" w:rsidRDefault="00003463" w:rsidP="00D83EA2">
      <w:pPr>
        <w:pStyle w:val="NormalWeb"/>
        <w:shd w:val="clear" w:color="auto" w:fill="FFFFFF"/>
        <w:spacing w:before="0" w:beforeAutospacing="0" w:after="0" w:afterAutospacing="0" w:line="360" w:lineRule="atLeast"/>
        <w:textAlignment w:val="baseline"/>
        <w:rPr>
          <w:rFonts w:ascii="Arial" w:hAnsi="Arial" w:cs="Arial"/>
          <w:b/>
          <w:sz w:val="28"/>
          <w:szCs w:val="28"/>
        </w:rPr>
      </w:pPr>
    </w:p>
    <w:p w14:paraId="1DEA9695" w14:textId="4B9F859B" w:rsidR="00A20FEB" w:rsidRDefault="00A20FEB" w:rsidP="00D83EA2">
      <w:pPr>
        <w:pStyle w:val="NormalWeb"/>
        <w:shd w:val="clear" w:color="auto" w:fill="FFFFFF"/>
        <w:spacing w:before="0" w:beforeAutospacing="0" w:after="0" w:afterAutospacing="0" w:line="360" w:lineRule="atLeast"/>
        <w:textAlignment w:val="baseline"/>
        <w:rPr>
          <w:rFonts w:ascii="Arial" w:hAnsi="Arial" w:cs="Arial"/>
          <w:b/>
          <w:sz w:val="28"/>
          <w:szCs w:val="28"/>
        </w:rPr>
      </w:pPr>
    </w:p>
    <w:p w14:paraId="41D55CFB" w14:textId="315CE293" w:rsidR="00A20FEB" w:rsidRDefault="00A20FEB" w:rsidP="00D83EA2">
      <w:pPr>
        <w:pStyle w:val="NormalWeb"/>
        <w:shd w:val="clear" w:color="auto" w:fill="FFFFFF"/>
        <w:spacing w:before="0" w:beforeAutospacing="0" w:after="0" w:afterAutospacing="0" w:line="360" w:lineRule="atLeast"/>
        <w:textAlignment w:val="baseline"/>
        <w:rPr>
          <w:rFonts w:ascii="Arial" w:hAnsi="Arial" w:cs="Arial"/>
          <w:b/>
          <w:sz w:val="28"/>
          <w:szCs w:val="28"/>
        </w:rPr>
      </w:pPr>
    </w:p>
    <w:p w14:paraId="536CEFA0" w14:textId="1531BF3E" w:rsidR="00A20FEB" w:rsidRDefault="00A20FEB" w:rsidP="00D83EA2">
      <w:pPr>
        <w:pStyle w:val="NormalWeb"/>
        <w:shd w:val="clear" w:color="auto" w:fill="FFFFFF"/>
        <w:spacing w:before="0" w:beforeAutospacing="0" w:after="0" w:afterAutospacing="0" w:line="360" w:lineRule="atLeast"/>
        <w:textAlignment w:val="baseline"/>
        <w:rPr>
          <w:rFonts w:ascii="Arial" w:hAnsi="Arial" w:cs="Arial"/>
          <w:b/>
          <w:sz w:val="28"/>
          <w:szCs w:val="28"/>
        </w:rPr>
      </w:pPr>
    </w:p>
    <w:p w14:paraId="30827981" w14:textId="187C0463" w:rsidR="00A20FEB" w:rsidRDefault="00A20FEB" w:rsidP="00D83EA2">
      <w:pPr>
        <w:pStyle w:val="NormalWeb"/>
        <w:shd w:val="clear" w:color="auto" w:fill="FFFFFF"/>
        <w:spacing w:before="0" w:beforeAutospacing="0" w:after="0" w:afterAutospacing="0" w:line="360" w:lineRule="atLeast"/>
        <w:textAlignment w:val="baseline"/>
        <w:rPr>
          <w:rFonts w:ascii="Arial" w:hAnsi="Arial" w:cs="Arial"/>
          <w:b/>
          <w:sz w:val="28"/>
          <w:szCs w:val="28"/>
        </w:rPr>
      </w:pPr>
    </w:p>
    <w:p w14:paraId="68C0F81E" w14:textId="77777777" w:rsidR="00A20FEB" w:rsidRDefault="00A20FEB" w:rsidP="00D83EA2">
      <w:pPr>
        <w:pStyle w:val="NormalWeb"/>
        <w:shd w:val="clear" w:color="auto" w:fill="FFFFFF"/>
        <w:spacing w:before="0" w:beforeAutospacing="0" w:after="0" w:afterAutospacing="0" w:line="360" w:lineRule="atLeast"/>
        <w:textAlignment w:val="baseline"/>
        <w:rPr>
          <w:rFonts w:ascii="Arial" w:hAnsi="Arial" w:cs="Arial"/>
          <w:b/>
          <w:sz w:val="28"/>
          <w:szCs w:val="28"/>
        </w:rPr>
      </w:pPr>
    </w:p>
    <w:p w14:paraId="451F3ECE" w14:textId="393E7D27" w:rsidR="00ED00BA" w:rsidRPr="00787E9B" w:rsidRDefault="00787E9B" w:rsidP="0051589F">
      <w:pPr>
        <w:pStyle w:val="NormalWeb"/>
        <w:shd w:val="clear" w:color="auto" w:fill="FFFFFF"/>
        <w:spacing w:before="0" w:beforeAutospacing="0" w:after="0" w:afterAutospacing="0" w:line="360" w:lineRule="auto"/>
        <w:jc w:val="center"/>
        <w:textAlignment w:val="baseline"/>
        <w:rPr>
          <w:rFonts w:ascii="Arial" w:hAnsi="Arial" w:cs="Arial"/>
          <w:b/>
          <w:sz w:val="22"/>
          <w:szCs w:val="22"/>
        </w:rPr>
      </w:pPr>
      <w:r w:rsidRPr="00787E9B">
        <w:rPr>
          <w:rFonts w:ascii="Arial" w:hAnsi="Arial" w:cs="Arial"/>
          <w:b/>
          <w:sz w:val="22"/>
          <w:szCs w:val="22"/>
        </w:rPr>
        <w:t>Table of Figures</w:t>
      </w:r>
    </w:p>
    <w:p w14:paraId="451F3ED4" w14:textId="77777777" w:rsidR="005E2E16" w:rsidRPr="009C5AA1" w:rsidRDefault="005E2E16" w:rsidP="009C5AA1">
      <w:pPr>
        <w:autoSpaceDE w:val="0"/>
        <w:autoSpaceDN w:val="0"/>
        <w:adjustRightInd w:val="0"/>
        <w:spacing w:after="0" w:line="360" w:lineRule="auto"/>
        <w:jc w:val="both"/>
        <w:rPr>
          <w:rFonts w:ascii="Arial" w:hAnsi="Arial" w:cs="Arial"/>
          <w:b/>
          <w:sz w:val="28"/>
          <w:szCs w:val="28"/>
        </w:rPr>
      </w:pPr>
    </w:p>
    <w:p w14:paraId="508666E6" w14:textId="16AF0104" w:rsidR="003507CD" w:rsidRDefault="000522DE">
      <w:pPr>
        <w:pStyle w:val="TableofFigures"/>
        <w:tabs>
          <w:tab w:val="right" w:leader="dot" w:pos="9350"/>
        </w:tabs>
        <w:rPr>
          <w:rFonts w:eastAsiaTheme="minorEastAsia"/>
          <w:noProof/>
          <w:lang w:val="en-GB" w:eastAsia="en-GB"/>
        </w:rPr>
      </w:pPr>
      <w:r>
        <w:rPr>
          <w:rFonts w:ascii="Arial" w:hAnsi="Arial" w:cs="Arial"/>
          <w:b/>
          <w:bCs/>
        </w:rPr>
        <w:fldChar w:fldCharType="begin"/>
      </w:r>
      <w:r>
        <w:rPr>
          <w:rFonts w:ascii="Arial" w:hAnsi="Arial" w:cs="Arial"/>
          <w:b/>
          <w:bCs/>
        </w:rPr>
        <w:instrText xml:space="preserve"> TOC \h \z \c "Figure" </w:instrText>
      </w:r>
      <w:r>
        <w:rPr>
          <w:rFonts w:ascii="Arial" w:hAnsi="Arial" w:cs="Arial"/>
          <w:b/>
          <w:bCs/>
        </w:rPr>
        <w:fldChar w:fldCharType="separate"/>
      </w:r>
      <w:hyperlink w:anchor="_Toc25332053" w:history="1">
        <w:r w:rsidR="003507CD" w:rsidRPr="001814EC">
          <w:rPr>
            <w:rStyle w:val="Hyperlink"/>
            <w:rFonts w:ascii="Arial" w:hAnsi="Arial" w:cs="Arial"/>
            <w:b/>
            <w:bCs/>
            <w:noProof/>
          </w:rPr>
          <w:t>Figure 1</w:t>
        </w:r>
        <w:r w:rsidR="003507CD">
          <w:rPr>
            <w:noProof/>
            <w:webHidden/>
          </w:rPr>
          <w:tab/>
        </w:r>
        <w:r w:rsidR="003507CD">
          <w:rPr>
            <w:noProof/>
            <w:webHidden/>
          </w:rPr>
          <w:fldChar w:fldCharType="begin"/>
        </w:r>
        <w:r w:rsidR="003507CD">
          <w:rPr>
            <w:noProof/>
            <w:webHidden/>
          </w:rPr>
          <w:instrText xml:space="preserve"> PAGEREF _Toc25332053 \h </w:instrText>
        </w:r>
        <w:r w:rsidR="003507CD">
          <w:rPr>
            <w:noProof/>
            <w:webHidden/>
          </w:rPr>
        </w:r>
        <w:r w:rsidR="003507CD">
          <w:rPr>
            <w:noProof/>
            <w:webHidden/>
          </w:rPr>
          <w:fldChar w:fldCharType="separate"/>
        </w:r>
        <w:r w:rsidR="003507CD">
          <w:rPr>
            <w:noProof/>
            <w:webHidden/>
          </w:rPr>
          <w:t>3</w:t>
        </w:r>
        <w:r w:rsidR="003507CD">
          <w:rPr>
            <w:noProof/>
            <w:webHidden/>
          </w:rPr>
          <w:fldChar w:fldCharType="end"/>
        </w:r>
      </w:hyperlink>
    </w:p>
    <w:p w14:paraId="4F265A26" w14:textId="2A51E2DB" w:rsidR="003507CD" w:rsidRDefault="003507CD">
      <w:pPr>
        <w:pStyle w:val="TableofFigures"/>
        <w:tabs>
          <w:tab w:val="right" w:leader="dot" w:pos="9350"/>
        </w:tabs>
        <w:rPr>
          <w:rFonts w:eastAsiaTheme="minorEastAsia"/>
          <w:noProof/>
          <w:lang w:val="en-GB" w:eastAsia="en-GB"/>
        </w:rPr>
      </w:pPr>
      <w:hyperlink w:anchor="_Toc25332054" w:history="1">
        <w:r w:rsidRPr="001814EC">
          <w:rPr>
            <w:rStyle w:val="Hyperlink"/>
            <w:rFonts w:ascii="Arial" w:hAnsi="Arial" w:cs="Arial"/>
            <w:b/>
            <w:bCs/>
            <w:noProof/>
          </w:rPr>
          <w:t>Figure 2</w:t>
        </w:r>
        <w:r>
          <w:rPr>
            <w:noProof/>
            <w:webHidden/>
          </w:rPr>
          <w:tab/>
        </w:r>
        <w:r>
          <w:rPr>
            <w:noProof/>
            <w:webHidden/>
          </w:rPr>
          <w:fldChar w:fldCharType="begin"/>
        </w:r>
        <w:r>
          <w:rPr>
            <w:noProof/>
            <w:webHidden/>
          </w:rPr>
          <w:instrText xml:space="preserve"> PAGEREF _Toc25332054 \h </w:instrText>
        </w:r>
        <w:r>
          <w:rPr>
            <w:noProof/>
            <w:webHidden/>
          </w:rPr>
        </w:r>
        <w:r>
          <w:rPr>
            <w:noProof/>
            <w:webHidden/>
          </w:rPr>
          <w:fldChar w:fldCharType="separate"/>
        </w:r>
        <w:r>
          <w:rPr>
            <w:noProof/>
            <w:webHidden/>
          </w:rPr>
          <w:t>6</w:t>
        </w:r>
        <w:r>
          <w:rPr>
            <w:noProof/>
            <w:webHidden/>
          </w:rPr>
          <w:fldChar w:fldCharType="end"/>
        </w:r>
      </w:hyperlink>
    </w:p>
    <w:p w14:paraId="0D5D406B" w14:textId="2A8480BA" w:rsidR="003507CD" w:rsidRDefault="003507CD">
      <w:pPr>
        <w:pStyle w:val="TableofFigures"/>
        <w:tabs>
          <w:tab w:val="right" w:leader="dot" w:pos="9350"/>
        </w:tabs>
        <w:rPr>
          <w:rFonts w:eastAsiaTheme="minorEastAsia"/>
          <w:noProof/>
          <w:lang w:val="en-GB" w:eastAsia="en-GB"/>
        </w:rPr>
      </w:pPr>
      <w:hyperlink w:anchor="_Toc25332055" w:history="1">
        <w:r w:rsidRPr="001814EC">
          <w:rPr>
            <w:rStyle w:val="Hyperlink"/>
            <w:rFonts w:ascii="Arial" w:hAnsi="Arial" w:cs="Arial"/>
            <w:b/>
            <w:bCs/>
            <w:noProof/>
          </w:rPr>
          <w:t>Figure 3</w:t>
        </w:r>
        <w:r>
          <w:rPr>
            <w:noProof/>
            <w:webHidden/>
          </w:rPr>
          <w:tab/>
        </w:r>
        <w:r>
          <w:rPr>
            <w:noProof/>
            <w:webHidden/>
          </w:rPr>
          <w:fldChar w:fldCharType="begin"/>
        </w:r>
        <w:r>
          <w:rPr>
            <w:noProof/>
            <w:webHidden/>
          </w:rPr>
          <w:instrText xml:space="preserve"> PAGEREF _Toc25332055 \h </w:instrText>
        </w:r>
        <w:r>
          <w:rPr>
            <w:noProof/>
            <w:webHidden/>
          </w:rPr>
        </w:r>
        <w:r>
          <w:rPr>
            <w:noProof/>
            <w:webHidden/>
          </w:rPr>
          <w:fldChar w:fldCharType="separate"/>
        </w:r>
        <w:r>
          <w:rPr>
            <w:noProof/>
            <w:webHidden/>
          </w:rPr>
          <w:t>7</w:t>
        </w:r>
        <w:r>
          <w:rPr>
            <w:noProof/>
            <w:webHidden/>
          </w:rPr>
          <w:fldChar w:fldCharType="end"/>
        </w:r>
      </w:hyperlink>
    </w:p>
    <w:p w14:paraId="4D7D0FD4" w14:textId="2315F589" w:rsidR="003507CD" w:rsidRDefault="003507CD">
      <w:pPr>
        <w:pStyle w:val="TableofFigures"/>
        <w:tabs>
          <w:tab w:val="right" w:leader="dot" w:pos="9350"/>
        </w:tabs>
        <w:rPr>
          <w:rFonts w:eastAsiaTheme="minorEastAsia"/>
          <w:noProof/>
          <w:lang w:val="en-GB" w:eastAsia="en-GB"/>
        </w:rPr>
      </w:pPr>
      <w:hyperlink w:anchor="_Toc25332056" w:history="1">
        <w:r w:rsidRPr="001814EC">
          <w:rPr>
            <w:rStyle w:val="Hyperlink"/>
            <w:rFonts w:ascii="Arial" w:hAnsi="Arial" w:cs="Arial"/>
            <w:b/>
            <w:bCs/>
            <w:noProof/>
          </w:rPr>
          <w:t>Figure 4</w:t>
        </w:r>
        <w:r>
          <w:rPr>
            <w:noProof/>
            <w:webHidden/>
          </w:rPr>
          <w:tab/>
        </w:r>
        <w:r>
          <w:rPr>
            <w:noProof/>
            <w:webHidden/>
          </w:rPr>
          <w:fldChar w:fldCharType="begin"/>
        </w:r>
        <w:r>
          <w:rPr>
            <w:noProof/>
            <w:webHidden/>
          </w:rPr>
          <w:instrText xml:space="preserve"> PAGEREF _Toc25332056 \h </w:instrText>
        </w:r>
        <w:r>
          <w:rPr>
            <w:noProof/>
            <w:webHidden/>
          </w:rPr>
        </w:r>
        <w:r>
          <w:rPr>
            <w:noProof/>
            <w:webHidden/>
          </w:rPr>
          <w:fldChar w:fldCharType="separate"/>
        </w:r>
        <w:r>
          <w:rPr>
            <w:noProof/>
            <w:webHidden/>
          </w:rPr>
          <w:t>8</w:t>
        </w:r>
        <w:r>
          <w:rPr>
            <w:noProof/>
            <w:webHidden/>
          </w:rPr>
          <w:fldChar w:fldCharType="end"/>
        </w:r>
      </w:hyperlink>
    </w:p>
    <w:p w14:paraId="51D51261" w14:textId="24FDCBB1" w:rsidR="003507CD" w:rsidRDefault="003507CD">
      <w:pPr>
        <w:pStyle w:val="TableofFigures"/>
        <w:tabs>
          <w:tab w:val="right" w:leader="dot" w:pos="9350"/>
        </w:tabs>
        <w:rPr>
          <w:rFonts w:eastAsiaTheme="minorEastAsia"/>
          <w:noProof/>
          <w:lang w:val="en-GB" w:eastAsia="en-GB"/>
        </w:rPr>
      </w:pPr>
      <w:hyperlink w:anchor="_Toc25332057" w:history="1">
        <w:r w:rsidRPr="001814EC">
          <w:rPr>
            <w:rStyle w:val="Hyperlink"/>
            <w:rFonts w:ascii="Arial" w:hAnsi="Arial" w:cs="Arial"/>
            <w:b/>
            <w:bCs/>
            <w:noProof/>
          </w:rPr>
          <w:t>Figure 5</w:t>
        </w:r>
        <w:r>
          <w:rPr>
            <w:noProof/>
            <w:webHidden/>
          </w:rPr>
          <w:tab/>
        </w:r>
        <w:r>
          <w:rPr>
            <w:noProof/>
            <w:webHidden/>
          </w:rPr>
          <w:fldChar w:fldCharType="begin"/>
        </w:r>
        <w:r>
          <w:rPr>
            <w:noProof/>
            <w:webHidden/>
          </w:rPr>
          <w:instrText xml:space="preserve"> PAGEREF _Toc25332057 \h </w:instrText>
        </w:r>
        <w:r>
          <w:rPr>
            <w:noProof/>
            <w:webHidden/>
          </w:rPr>
        </w:r>
        <w:r>
          <w:rPr>
            <w:noProof/>
            <w:webHidden/>
          </w:rPr>
          <w:fldChar w:fldCharType="separate"/>
        </w:r>
        <w:r>
          <w:rPr>
            <w:noProof/>
            <w:webHidden/>
          </w:rPr>
          <w:t>12</w:t>
        </w:r>
        <w:r>
          <w:rPr>
            <w:noProof/>
            <w:webHidden/>
          </w:rPr>
          <w:fldChar w:fldCharType="end"/>
        </w:r>
      </w:hyperlink>
    </w:p>
    <w:p w14:paraId="762EEF52" w14:textId="1116AB06" w:rsidR="003507CD" w:rsidRDefault="003507CD">
      <w:pPr>
        <w:pStyle w:val="TableofFigures"/>
        <w:tabs>
          <w:tab w:val="right" w:leader="dot" w:pos="9350"/>
        </w:tabs>
        <w:rPr>
          <w:rFonts w:eastAsiaTheme="minorEastAsia"/>
          <w:noProof/>
          <w:lang w:val="en-GB" w:eastAsia="en-GB"/>
        </w:rPr>
      </w:pPr>
      <w:hyperlink w:anchor="_Toc25332058" w:history="1">
        <w:r w:rsidRPr="001814EC">
          <w:rPr>
            <w:rStyle w:val="Hyperlink"/>
            <w:rFonts w:ascii="Arial" w:hAnsi="Arial" w:cs="Arial"/>
            <w:b/>
            <w:bCs/>
            <w:noProof/>
          </w:rPr>
          <w:t>Figure 6</w:t>
        </w:r>
        <w:r>
          <w:rPr>
            <w:noProof/>
            <w:webHidden/>
          </w:rPr>
          <w:tab/>
        </w:r>
        <w:r>
          <w:rPr>
            <w:noProof/>
            <w:webHidden/>
          </w:rPr>
          <w:fldChar w:fldCharType="begin"/>
        </w:r>
        <w:r>
          <w:rPr>
            <w:noProof/>
            <w:webHidden/>
          </w:rPr>
          <w:instrText xml:space="preserve"> PAGEREF _Toc25332058 \h </w:instrText>
        </w:r>
        <w:r>
          <w:rPr>
            <w:noProof/>
            <w:webHidden/>
          </w:rPr>
        </w:r>
        <w:r>
          <w:rPr>
            <w:noProof/>
            <w:webHidden/>
          </w:rPr>
          <w:fldChar w:fldCharType="separate"/>
        </w:r>
        <w:r>
          <w:rPr>
            <w:noProof/>
            <w:webHidden/>
          </w:rPr>
          <w:t>14</w:t>
        </w:r>
        <w:r>
          <w:rPr>
            <w:noProof/>
            <w:webHidden/>
          </w:rPr>
          <w:fldChar w:fldCharType="end"/>
        </w:r>
      </w:hyperlink>
    </w:p>
    <w:p w14:paraId="01A02610" w14:textId="5965F89F" w:rsidR="003507CD" w:rsidRDefault="003507CD">
      <w:pPr>
        <w:pStyle w:val="TableofFigures"/>
        <w:tabs>
          <w:tab w:val="right" w:leader="dot" w:pos="9350"/>
        </w:tabs>
        <w:rPr>
          <w:rFonts w:eastAsiaTheme="minorEastAsia"/>
          <w:noProof/>
          <w:lang w:val="en-GB" w:eastAsia="en-GB"/>
        </w:rPr>
      </w:pPr>
      <w:hyperlink w:anchor="_Toc25332059" w:history="1">
        <w:r w:rsidRPr="001814EC">
          <w:rPr>
            <w:rStyle w:val="Hyperlink"/>
            <w:rFonts w:ascii="Arial" w:hAnsi="Arial" w:cs="Arial"/>
            <w:b/>
            <w:bCs/>
            <w:noProof/>
          </w:rPr>
          <w:t>Figure 7</w:t>
        </w:r>
        <w:r>
          <w:rPr>
            <w:noProof/>
            <w:webHidden/>
          </w:rPr>
          <w:tab/>
        </w:r>
        <w:r>
          <w:rPr>
            <w:noProof/>
            <w:webHidden/>
          </w:rPr>
          <w:fldChar w:fldCharType="begin"/>
        </w:r>
        <w:r>
          <w:rPr>
            <w:noProof/>
            <w:webHidden/>
          </w:rPr>
          <w:instrText xml:space="preserve"> PAGEREF _Toc25332059 \h </w:instrText>
        </w:r>
        <w:r>
          <w:rPr>
            <w:noProof/>
            <w:webHidden/>
          </w:rPr>
        </w:r>
        <w:r>
          <w:rPr>
            <w:noProof/>
            <w:webHidden/>
          </w:rPr>
          <w:fldChar w:fldCharType="separate"/>
        </w:r>
        <w:r>
          <w:rPr>
            <w:noProof/>
            <w:webHidden/>
          </w:rPr>
          <w:t>14</w:t>
        </w:r>
        <w:r>
          <w:rPr>
            <w:noProof/>
            <w:webHidden/>
          </w:rPr>
          <w:fldChar w:fldCharType="end"/>
        </w:r>
      </w:hyperlink>
    </w:p>
    <w:p w14:paraId="77E0DE4B" w14:textId="57ED01DA" w:rsidR="003507CD" w:rsidRDefault="003507CD">
      <w:pPr>
        <w:pStyle w:val="TableofFigures"/>
        <w:tabs>
          <w:tab w:val="right" w:leader="dot" w:pos="9350"/>
        </w:tabs>
        <w:rPr>
          <w:rFonts w:eastAsiaTheme="minorEastAsia"/>
          <w:noProof/>
          <w:lang w:val="en-GB" w:eastAsia="en-GB"/>
        </w:rPr>
      </w:pPr>
      <w:hyperlink w:anchor="_Toc25332060" w:history="1">
        <w:r w:rsidRPr="001814EC">
          <w:rPr>
            <w:rStyle w:val="Hyperlink"/>
            <w:rFonts w:ascii="Arial" w:hAnsi="Arial" w:cs="Arial"/>
            <w:b/>
            <w:bCs/>
            <w:noProof/>
          </w:rPr>
          <w:t>Figure 8</w:t>
        </w:r>
        <w:r>
          <w:rPr>
            <w:noProof/>
            <w:webHidden/>
          </w:rPr>
          <w:tab/>
        </w:r>
        <w:r>
          <w:rPr>
            <w:noProof/>
            <w:webHidden/>
          </w:rPr>
          <w:fldChar w:fldCharType="begin"/>
        </w:r>
        <w:r>
          <w:rPr>
            <w:noProof/>
            <w:webHidden/>
          </w:rPr>
          <w:instrText xml:space="preserve"> PAGEREF _Toc25332060 \h </w:instrText>
        </w:r>
        <w:r>
          <w:rPr>
            <w:noProof/>
            <w:webHidden/>
          </w:rPr>
        </w:r>
        <w:r>
          <w:rPr>
            <w:noProof/>
            <w:webHidden/>
          </w:rPr>
          <w:fldChar w:fldCharType="separate"/>
        </w:r>
        <w:r>
          <w:rPr>
            <w:noProof/>
            <w:webHidden/>
          </w:rPr>
          <w:t>29</w:t>
        </w:r>
        <w:r>
          <w:rPr>
            <w:noProof/>
            <w:webHidden/>
          </w:rPr>
          <w:fldChar w:fldCharType="end"/>
        </w:r>
      </w:hyperlink>
    </w:p>
    <w:p w14:paraId="08BCE314" w14:textId="3E4F4A7B" w:rsidR="003507CD" w:rsidRDefault="003507CD">
      <w:pPr>
        <w:pStyle w:val="TableofFigures"/>
        <w:tabs>
          <w:tab w:val="right" w:leader="dot" w:pos="9350"/>
        </w:tabs>
        <w:rPr>
          <w:rFonts w:eastAsiaTheme="minorEastAsia"/>
          <w:noProof/>
          <w:lang w:val="en-GB" w:eastAsia="en-GB"/>
        </w:rPr>
      </w:pPr>
      <w:hyperlink w:anchor="_Toc25332061" w:history="1">
        <w:r w:rsidRPr="001814EC">
          <w:rPr>
            <w:rStyle w:val="Hyperlink"/>
            <w:rFonts w:ascii="Arial" w:hAnsi="Arial" w:cs="Arial"/>
            <w:b/>
            <w:bCs/>
            <w:noProof/>
          </w:rPr>
          <w:t>Figure 9</w:t>
        </w:r>
        <w:r>
          <w:rPr>
            <w:noProof/>
            <w:webHidden/>
          </w:rPr>
          <w:tab/>
        </w:r>
        <w:r>
          <w:rPr>
            <w:noProof/>
            <w:webHidden/>
          </w:rPr>
          <w:fldChar w:fldCharType="begin"/>
        </w:r>
        <w:r>
          <w:rPr>
            <w:noProof/>
            <w:webHidden/>
          </w:rPr>
          <w:instrText xml:space="preserve"> PAGEREF _Toc25332061 \h </w:instrText>
        </w:r>
        <w:r>
          <w:rPr>
            <w:noProof/>
            <w:webHidden/>
          </w:rPr>
        </w:r>
        <w:r>
          <w:rPr>
            <w:noProof/>
            <w:webHidden/>
          </w:rPr>
          <w:fldChar w:fldCharType="separate"/>
        </w:r>
        <w:r>
          <w:rPr>
            <w:noProof/>
            <w:webHidden/>
          </w:rPr>
          <w:t>29</w:t>
        </w:r>
        <w:r>
          <w:rPr>
            <w:noProof/>
            <w:webHidden/>
          </w:rPr>
          <w:fldChar w:fldCharType="end"/>
        </w:r>
      </w:hyperlink>
    </w:p>
    <w:p w14:paraId="516030A2" w14:textId="01200F28" w:rsidR="003507CD" w:rsidRDefault="003507CD">
      <w:pPr>
        <w:pStyle w:val="TableofFigures"/>
        <w:tabs>
          <w:tab w:val="right" w:leader="dot" w:pos="9350"/>
        </w:tabs>
        <w:rPr>
          <w:rFonts w:eastAsiaTheme="minorEastAsia"/>
          <w:noProof/>
          <w:lang w:val="en-GB" w:eastAsia="en-GB"/>
        </w:rPr>
      </w:pPr>
      <w:hyperlink w:anchor="_Toc25332062" w:history="1">
        <w:r w:rsidRPr="001814EC">
          <w:rPr>
            <w:rStyle w:val="Hyperlink"/>
            <w:rFonts w:ascii="Arial" w:hAnsi="Arial" w:cs="Arial"/>
            <w:b/>
            <w:bCs/>
            <w:noProof/>
          </w:rPr>
          <w:t>Figure 10</w:t>
        </w:r>
        <w:r>
          <w:rPr>
            <w:noProof/>
            <w:webHidden/>
          </w:rPr>
          <w:tab/>
        </w:r>
        <w:r>
          <w:rPr>
            <w:noProof/>
            <w:webHidden/>
          </w:rPr>
          <w:fldChar w:fldCharType="begin"/>
        </w:r>
        <w:r>
          <w:rPr>
            <w:noProof/>
            <w:webHidden/>
          </w:rPr>
          <w:instrText xml:space="preserve"> PAGEREF _Toc25332062 \h </w:instrText>
        </w:r>
        <w:r>
          <w:rPr>
            <w:noProof/>
            <w:webHidden/>
          </w:rPr>
        </w:r>
        <w:r>
          <w:rPr>
            <w:noProof/>
            <w:webHidden/>
          </w:rPr>
          <w:fldChar w:fldCharType="separate"/>
        </w:r>
        <w:r>
          <w:rPr>
            <w:noProof/>
            <w:webHidden/>
          </w:rPr>
          <w:t>30</w:t>
        </w:r>
        <w:r>
          <w:rPr>
            <w:noProof/>
            <w:webHidden/>
          </w:rPr>
          <w:fldChar w:fldCharType="end"/>
        </w:r>
      </w:hyperlink>
    </w:p>
    <w:p w14:paraId="7236A3CB" w14:textId="35C953E3" w:rsidR="003507CD" w:rsidRDefault="003507CD">
      <w:pPr>
        <w:pStyle w:val="TableofFigures"/>
        <w:tabs>
          <w:tab w:val="right" w:leader="dot" w:pos="9350"/>
        </w:tabs>
        <w:rPr>
          <w:rFonts w:eastAsiaTheme="minorEastAsia"/>
          <w:noProof/>
          <w:lang w:val="en-GB" w:eastAsia="en-GB"/>
        </w:rPr>
      </w:pPr>
      <w:hyperlink w:anchor="_Toc25332063" w:history="1">
        <w:r w:rsidRPr="001814EC">
          <w:rPr>
            <w:rStyle w:val="Hyperlink"/>
            <w:rFonts w:ascii="Arial" w:hAnsi="Arial" w:cs="Arial"/>
            <w:b/>
            <w:bCs/>
            <w:noProof/>
          </w:rPr>
          <w:t>Figure 11</w:t>
        </w:r>
        <w:r>
          <w:rPr>
            <w:noProof/>
            <w:webHidden/>
          </w:rPr>
          <w:tab/>
        </w:r>
        <w:r>
          <w:rPr>
            <w:noProof/>
            <w:webHidden/>
          </w:rPr>
          <w:fldChar w:fldCharType="begin"/>
        </w:r>
        <w:r>
          <w:rPr>
            <w:noProof/>
            <w:webHidden/>
          </w:rPr>
          <w:instrText xml:space="preserve"> PAGEREF _Toc25332063 \h </w:instrText>
        </w:r>
        <w:r>
          <w:rPr>
            <w:noProof/>
            <w:webHidden/>
          </w:rPr>
        </w:r>
        <w:r>
          <w:rPr>
            <w:noProof/>
            <w:webHidden/>
          </w:rPr>
          <w:fldChar w:fldCharType="separate"/>
        </w:r>
        <w:r>
          <w:rPr>
            <w:noProof/>
            <w:webHidden/>
          </w:rPr>
          <w:t>31</w:t>
        </w:r>
        <w:r>
          <w:rPr>
            <w:noProof/>
            <w:webHidden/>
          </w:rPr>
          <w:fldChar w:fldCharType="end"/>
        </w:r>
      </w:hyperlink>
    </w:p>
    <w:p w14:paraId="3536A6FF" w14:textId="25F41595" w:rsidR="003507CD" w:rsidRDefault="003507CD">
      <w:pPr>
        <w:pStyle w:val="TableofFigures"/>
        <w:tabs>
          <w:tab w:val="right" w:leader="dot" w:pos="9350"/>
        </w:tabs>
        <w:rPr>
          <w:rFonts w:eastAsiaTheme="minorEastAsia"/>
          <w:noProof/>
          <w:lang w:val="en-GB" w:eastAsia="en-GB"/>
        </w:rPr>
      </w:pPr>
      <w:hyperlink w:anchor="_Toc25332064" w:history="1">
        <w:r w:rsidRPr="001814EC">
          <w:rPr>
            <w:rStyle w:val="Hyperlink"/>
            <w:rFonts w:ascii="Arial" w:hAnsi="Arial" w:cs="Arial"/>
            <w:b/>
            <w:bCs/>
            <w:noProof/>
          </w:rPr>
          <w:t>Figure 12</w:t>
        </w:r>
        <w:r>
          <w:rPr>
            <w:noProof/>
            <w:webHidden/>
          </w:rPr>
          <w:tab/>
        </w:r>
        <w:r>
          <w:rPr>
            <w:noProof/>
            <w:webHidden/>
          </w:rPr>
          <w:fldChar w:fldCharType="begin"/>
        </w:r>
        <w:r>
          <w:rPr>
            <w:noProof/>
            <w:webHidden/>
          </w:rPr>
          <w:instrText xml:space="preserve"> PAGEREF _Toc25332064 \h </w:instrText>
        </w:r>
        <w:r>
          <w:rPr>
            <w:noProof/>
            <w:webHidden/>
          </w:rPr>
        </w:r>
        <w:r>
          <w:rPr>
            <w:noProof/>
            <w:webHidden/>
          </w:rPr>
          <w:fldChar w:fldCharType="separate"/>
        </w:r>
        <w:r>
          <w:rPr>
            <w:noProof/>
            <w:webHidden/>
          </w:rPr>
          <w:t>33</w:t>
        </w:r>
        <w:r>
          <w:rPr>
            <w:noProof/>
            <w:webHidden/>
          </w:rPr>
          <w:fldChar w:fldCharType="end"/>
        </w:r>
      </w:hyperlink>
    </w:p>
    <w:p w14:paraId="0CB14F0B" w14:textId="1A4D8852" w:rsidR="003507CD" w:rsidRDefault="003507CD">
      <w:pPr>
        <w:pStyle w:val="TableofFigures"/>
        <w:tabs>
          <w:tab w:val="right" w:leader="dot" w:pos="9350"/>
        </w:tabs>
        <w:rPr>
          <w:rFonts w:eastAsiaTheme="minorEastAsia"/>
          <w:noProof/>
          <w:lang w:val="en-GB" w:eastAsia="en-GB"/>
        </w:rPr>
      </w:pPr>
      <w:hyperlink w:anchor="_Toc25332065" w:history="1">
        <w:r w:rsidRPr="001814EC">
          <w:rPr>
            <w:rStyle w:val="Hyperlink"/>
            <w:rFonts w:ascii="Arial" w:hAnsi="Arial" w:cs="Arial"/>
            <w:b/>
            <w:bCs/>
            <w:noProof/>
          </w:rPr>
          <w:t>Figure 13</w:t>
        </w:r>
        <w:r>
          <w:rPr>
            <w:noProof/>
            <w:webHidden/>
          </w:rPr>
          <w:tab/>
        </w:r>
        <w:r>
          <w:rPr>
            <w:noProof/>
            <w:webHidden/>
          </w:rPr>
          <w:fldChar w:fldCharType="begin"/>
        </w:r>
        <w:r>
          <w:rPr>
            <w:noProof/>
            <w:webHidden/>
          </w:rPr>
          <w:instrText xml:space="preserve"> PAGEREF _Toc25332065 \h </w:instrText>
        </w:r>
        <w:r>
          <w:rPr>
            <w:noProof/>
            <w:webHidden/>
          </w:rPr>
        </w:r>
        <w:r>
          <w:rPr>
            <w:noProof/>
            <w:webHidden/>
          </w:rPr>
          <w:fldChar w:fldCharType="separate"/>
        </w:r>
        <w:r>
          <w:rPr>
            <w:noProof/>
            <w:webHidden/>
          </w:rPr>
          <w:t>34</w:t>
        </w:r>
        <w:r>
          <w:rPr>
            <w:noProof/>
            <w:webHidden/>
          </w:rPr>
          <w:fldChar w:fldCharType="end"/>
        </w:r>
      </w:hyperlink>
    </w:p>
    <w:p w14:paraId="09321AA3" w14:textId="51714891" w:rsidR="003507CD" w:rsidRDefault="003507CD">
      <w:pPr>
        <w:pStyle w:val="TableofFigures"/>
        <w:tabs>
          <w:tab w:val="right" w:leader="dot" w:pos="9350"/>
        </w:tabs>
        <w:rPr>
          <w:rFonts w:eastAsiaTheme="minorEastAsia"/>
          <w:noProof/>
          <w:lang w:val="en-GB" w:eastAsia="en-GB"/>
        </w:rPr>
      </w:pPr>
      <w:hyperlink w:anchor="_Toc25332066" w:history="1">
        <w:r w:rsidRPr="001814EC">
          <w:rPr>
            <w:rStyle w:val="Hyperlink"/>
            <w:rFonts w:ascii="Arial" w:hAnsi="Arial" w:cs="Arial"/>
            <w:b/>
            <w:bCs/>
            <w:noProof/>
          </w:rPr>
          <w:t>Figure 14</w:t>
        </w:r>
        <w:r>
          <w:rPr>
            <w:noProof/>
            <w:webHidden/>
          </w:rPr>
          <w:tab/>
        </w:r>
        <w:r>
          <w:rPr>
            <w:noProof/>
            <w:webHidden/>
          </w:rPr>
          <w:fldChar w:fldCharType="begin"/>
        </w:r>
        <w:r>
          <w:rPr>
            <w:noProof/>
            <w:webHidden/>
          </w:rPr>
          <w:instrText xml:space="preserve"> PAGEREF _Toc25332066 \h </w:instrText>
        </w:r>
        <w:r>
          <w:rPr>
            <w:noProof/>
            <w:webHidden/>
          </w:rPr>
        </w:r>
        <w:r>
          <w:rPr>
            <w:noProof/>
            <w:webHidden/>
          </w:rPr>
          <w:fldChar w:fldCharType="separate"/>
        </w:r>
        <w:r>
          <w:rPr>
            <w:noProof/>
            <w:webHidden/>
          </w:rPr>
          <w:t>36</w:t>
        </w:r>
        <w:r>
          <w:rPr>
            <w:noProof/>
            <w:webHidden/>
          </w:rPr>
          <w:fldChar w:fldCharType="end"/>
        </w:r>
      </w:hyperlink>
    </w:p>
    <w:p w14:paraId="6234972F" w14:textId="6B112FF7" w:rsidR="003507CD" w:rsidRDefault="003507CD">
      <w:pPr>
        <w:pStyle w:val="TableofFigures"/>
        <w:tabs>
          <w:tab w:val="right" w:leader="dot" w:pos="9350"/>
        </w:tabs>
        <w:rPr>
          <w:rFonts w:eastAsiaTheme="minorEastAsia"/>
          <w:noProof/>
          <w:lang w:val="en-GB" w:eastAsia="en-GB"/>
        </w:rPr>
      </w:pPr>
      <w:hyperlink w:anchor="_Toc25332067" w:history="1">
        <w:r w:rsidRPr="001814EC">
          <w:rPr>
            <w:rStyle w:val="Hyperlink"/>
            <w:rFonts w:ascii="Arial" w:hAnsi="Arial" w:cs="Arial"/>
            <w:b/>
            <w:bCs/>
            <w:noProof/>
          </w:rPr>
          <w:t>Figure 15</w:t>
        </w:r>
        <w:r>
          <w:rPr>
            <w:noProof/>
            <w:webHidden/>
          </w:rPr>
          <w:tab/>
        </w:r>
        <w:r>
          <w:rPr>
            <w:noProof/>
            <w:webHidden/>
          </w:rPr>
          <w:fldChar w:fldCharType="begin"/>
        </w:r>
        <w:r>
          <w:rPr>
            <w:noProof/>
            <w:webHidden/>
          </w:rPr>
          <w:instrText xml:space="preserve"> PAGEREF _Toc25332067 \h </w:instrText>
        </w:r>
        <w:r>
          <w:rPr>
            <w:noProof/>
            <w:webHidden/>
          </w:rPr>
        </w:r>
        <w:r>
          <w:rPr>
            <w:noProof/>
            <w:webHidden/>
          </w:rPr>
          <w:fldChar w:fldCharType="separate"/>
        </w:r>
        <w:r>
          <w:rPr>
            <w:noProof/>
            <w:webHidden/>
          </w:rPr>
          <w:t>37</w:t>
        </w:r>
        <w:r>
          <w:rPr>
            <w:noProof/>
            <w:webHidden/>
          </w:rPr>
          <w:fldChar w:fldCharType="end"/>
        </w:r>
      </w:hyperlink>
    </w:p>
    <w:p w14:paraId="64505644" w14:textId="1698DA37" w:rsidR="00787E9B" w:rsidRPr="00787E9B" w:rsidRDefault="000522DE" w:rsidP="009C5AA1">
      <w:pPr>
        <w:pStyle w:val="Heading1"/>
        <w:spacing w:line="360" w:lineRule="auto"/>
        <w:jc w:val="both"/>
        <w:rPr>
          <w:rFonts w:ascii="Arial" w:hAnsi="Arial" w:cs="Arial"/>
          <w:color w:val="auto"/>
          <w:sz w:val="22"/>
          <w:szCs w:val="22"/>
        </w:rPr>
      </w:pPr>
      <w:r>
        <w:rPr>
          <w:rFonts w:ascii="Arial" w:eastAsiaTheme="minorHAnsi" w:hAnsi="Arial" w:cs="Arial"/>
          <w:b w:val="0"/>
          <w:bCs w:val="0"/>
          <w:color w:val="auto"/>
          <w:sz w:val="22"/>
          <w:szCs w:val="22"/>
        </w:rPr>
        <w:fldChar w:fldCharType="end"/>
      </w:r>
    </w:p>
    <w:p w14:paraId="1D4B2E9D" w14:textId="56B928A2" w:rsidR="00787E9B" w:rsidRDefault="00787E9B" w:rsidP="005950D8">
      <w:pPr>
        <w:pStyle w:val="Heading1"/>
        <w:jc w:val="center"/>
        <w:rPr>
          <w:rFonts w:ascii="Arial" w:hAnsi="Arial" w:cs="Arial"/>
          <w:color w:val="auto"/>
          <w:sz w:val="22"/>
          <w:szCs w:val="22"/>
        </w:rPr>
      </w:pPr>
      <w:bookmarkStart w:id="0" w:name="_GoBack"/>
      <w:bookmarkEnd w:id="0"/>
    </w:p>
    <w:p w14:paraId="1858B222" w14:textId="1DB68FAE" w:rsidR="00003463" w:rsidRDefault="00003463" w:rsidP="00003463"/>
    <w:p w14:paraId="7FB2CB11" w14:textId="0925489C" w:rsidR="00003463" w:rsidRDefault="00003463" w:rsidP="00003463"/>
    <w:p w14:paraId="765F3ED8" w14:textId="3EFACAD2" w:rsidR="00003463" w:rsidRDefault="00003463" w:rsidP="00003463"/>
    <w:p w14:paraId="3643B8ED" w14:textId="5F1A1F62" w:rsidR="00003463" w:rsidRDefault="00003463" w:rsidP="00003463"/>
    <w:p w14:paraId="0832D0CA" w14:textId="20809539" w:rsidR="00003463" w:rsidRDefault="00003463" w:rsidP="00003463"/>
    <w:p w14:paraId="7FE97C40" w14:textId="3B50AD91" w:rsidR="00003463" w:rsidRDefault="00003463" w:rsidP="00003463"/>
    <w:p w14:paraId="211F7981" w14:textId="4F851DEF" w:rsidR="00003463" w:rsidRDefault="00003463" w:rsidP="00003463"/>
    <w:p w14:paraId="40DA2C05" w14:textId="0CD79FA0" w:rsidR="00003463" w:rsidRDefault="00003463" w:rsidP="00003463"/>
    <w:p w14:paraId="5C654B5E" w14:textId="77777777" w:rsidR="008E7FA4" w:rsidRPr="00F35930" w:rsidRDefault="008E7FA4" w:rsidP="00F35930">
      <w:pPr>
        <w:pStyle w:val="Heading2"/>
        <w:spacing w:line="360" w:lineRule="auto"/>
        <w:jc w:val="both"/>
        <w:rPr>
          <w:rFonts w:ascii="Arial" w:hAnsi="Arial" w:cs="Arial"/>
          <w:sz w:val="22"/>
          <w:szCs w:val="22"/>
        </w:rPr>
      </w:pPr>
      <w:bookmarkStart w:id="1" w:name="_Toc23927228"/>
      <w:r w:rsidRPr="00F35930">
        <w:rPr>
          <w:rFonts w:ascii="Arial" w:hAnsi="Arial" w:cs="Arial"/>
          <w:sz w:val="22"/>
          <w:szCs w:val="22"/>
        </w:rPr>
        <w:t>Introduction</w:t>
      </w:r>
      <w:bookmarkEnd w:id="1"/>
    </w:p>
    <w:p w14:paraId="76C3A551" w14:textId="49656BF7" w:rsidR="008121FF" w:rsidRPr="00F35930" w:rsidRDefault="002E3E39" w:rsidP="00F35930">
      <w:pPr>
        <w:spacing w:line="360" w:lineRule="auto"/>
        <w:jc w:val="both"/>
        <w:rPr>
          <w:rFonts w:ascii="Arial" w:hAnsi="Arial" w:cs="Arial"/>
        </w:rPr>
      </w:pPr>
      <w:r w:rsidRPr="00F35930">
        <w:rPr>
          <w:rFonts w:ascii="Arial" w:hAnsi="Arial" w:cs="Arial"/>
        </w:rPr>
        <w:lastRenderedPageBreak/>
        <w:t xml:space="preserve">In the first part of </w:t>
      </w:r>
      <w:r w:rsidR="00CE093A" w:rsidRPr="00F35930">
        <w:rPr>
          <w:rFonts w:ascii="Arial" w:hAnsi="Arial" w:cs="Arial"/>
        </w:rPr>
        <w:t>Th</w:t>
      </w:r>
      <w:r w:rsidR="002E38E8" w:rsidRPr="00F35930">
        <w:rPr>
          <w:rFonts w:ascii="Arial" w:hAnsi="Arial" w:cs="Arial"/>
        </w:rPr>
        <w:t>is</w:t>
      </w:r>
      <w:r w:rsidR="00CE093A" w:rsidRPr="00F35930">
        <w:rPr>
          <w:rFonts w:ascii="Arial" w:hAnsi="Arial" w:cs="Arial"/>
        </w:rPr>
        <w:t xml:space="preserve"> report </w:t>
      </w:r>
      <w:r w:rsidR="0047191A" w:rsidRPr="00F35930">
        <w:rPr>
          <w:rFonts w:ascii="Arial" w:hAnsi="Arial" w:cs="Arial"/>
        </w:rPr>
        <w:t xml:space="preserve">it </w:t>
      </w:r>
      <w:r w:rsidR="00CE093A" w:rsidRPr="00F35930">
        <w:rPr>
          <w:rFonts w:ascii="Arial" w:hAnsi="Arial" w:cs="Arial"/>
        </w:rPr>
        <w:t>will fo</w:t>
      </w:r>
      <w:r w:rsidR="0072212F" w:rsidRPr="00F35930">
        <w:rPr>
          <w:rFonts w:ascii="Arial" w:hAnsi="Arial" w:cs="Arial"/>
        </w:rPr>
        <w:t>c</w:t>
      </w:r>
      <w:r w:rsidR="00CE093A" w:rsidRPr="00F35930">
        <w:rPr>
          <w:rFonts w:ascii="Arial" w:hAnsi="Arial" w:cs="Arial"/>
        </w:rPr>
        <w:t xml:space="preserve">us on </w:t>
      </w:r>
      <w:r w:rsidR="00120150" w:rsidRPr="00F35930">
        <w:rPr>
          <w:rFonts w:ascii="Arial" w:hAnsi="Arial" w:cs="Arial"/>
        </w:rPr>
        <w:t xml:space="preserve">various </w:t>
      </w:r>
      <w:r w:rsidR="006A3E51" w:rsidRPr="00F35930">
        <w:rPr>
          <w:rFonts w:ascii="Arial" w:hAnsi="Arial" w:cs="Arial"/>
        </w:rPr>
        <w:t>Knowledge and information</w:t>
      </w:r>
      <w:r w:rsidR="00B919EF" w:rsidRPr="00F35930">
        <w:rPr>
          <w:rFonts w:ascii="Arial" w:hAnsi="Arial" w:cs="Arial"/>
        </w:rPr>
        <w:t xml:space="preserve"> management skills in the workplace.</w:t>
      </w:r>
      <w:r w:rsidR="0090155A" w:rsidRPr="00F35930">
        <w:rPr>
          <w:rFonts w:ascii="Arial" w:hAnsi="Arial" w:cs="Arial"/>
        </w:rPr>
        <w:t xml:space="preserve"> D</w:t>
      </w:r>
      <w:r w:rsidR="008E7FA4" w:rsidRPr="00F35930">
        <w:rPr>
          <w:rFonts w:ascii="Arial" w:hAnsi="Arial" w:cs="Arial"/>
        </w:rPr>
        <w:t>ata</w:t>
      </w:r>
      <w:r w:rsidR="0090155A" w:rsidRPr="00F35930">
        <w:rPr>
          <w:rFonts w:ascii="Arial" w:hAnsi="Arial" w:cs="Arial"/>
        </w:rPr>
        <w:t xml:space="preserve">, </w:t>
      </w:r>
      <w:r w:rsidR="008E7FA4" w:rsidRPr="00F35930">
        <w:rPr>
          <w:rFonts w:ascii="Arial" w:hAnsi="Arial" w:cs="Arial"/>
        </w:rPr>
        <w:t xml:space="preserve">information, knowledge and wisdom </w:t>
      </w:r>
      <w:r w:rsidR="0090155A" w:rsidRPr="00F35930">
        <w:rPr>
          <w:rFonts w:ascii="Arial" w:hAnsi="Arial" w:cs="Arial"/>
        </w:rPr>
        <w:t xml:space="preserve">will be </w:t>
      </w:r>
      <w:r w:rsidR="00066319" w:rsidRPr="00F35930">
        <w:rPr>
          <w:rFonts w:ascii="Arial" w:hAnsi="Arial" w:cs="Arial"/>
        </w:rPr>
        <w:t>defined,</w:t>
      </w:r>
      <w:r w:rsidR="0090155A" w:rsidRPr="00F35930">
        <w:rPr>
          <w:rFonts w:ascii="Arial" w:hAnsi="Arial" w:cs="Arial"/>
        </w:rPr>
        <w:t xml:space="preserve"> and different stages will be reflected on</w:t>
      </w:r>
      <w:r w:rsidR="008E7FA4" w:rsidRPr="00F35930">
        <w:rPr>
          <w:rFonts w:ascii="Arial" w:hAnsi="Arial" w:cs="Arial"/>
        </w:rPr>
        <w:t xml:space="preserve">. The analysis will be conducted through appropriate theories and models to demonstrate in-depth explanation. </w:t>
      </w:r>
      <w:r w:rsidR="003C1988" w:rsidRPr="00F35930">
        <w:rPr>
          <w:rFonts w:ascii="Arial" w:hAnsi="Arial" w:cs="Arial"/>
        </w:rPr>
        <w:t>A reflection on</w:t>
      </w:r>
      <w:r w:rsidR="008E7FA4" w:rsidRPr="00F35930">
        <w:rPr>
          <w:rFonts w:ascii="Arial" w:hAnsi="Arial" w:cs="Arial"/>
        </w:rPr>
        <w:t xml:space="preserve"> the processes of knowledge</w:t>
      </w:r>
      <w:r w:rsidR="003C1988" w:rsidRPr="00F35930">
        <w:rPr>
          <w:rFonts w:ascii="Arial" w:hAnsi="Arial" w:cs="Arial"/>
        </w:rPr>
        <w:t xml:space="preserve"> and f</w:t>
      </w:r>
      <w:r w:rsidR="008E7FA4" w:rsidRPr="00F35930">
        <w:rPr>
          <w:rFonts w:ascii="Arial" w:hAnsi="Arial" w:cs="Arial"/>
        </w:rPr>
        <w:t xml:space="preserve">urther examples of decisions and secondary data will be </w:t>
      </w:r>
      <w:bookmarkStart w:id="2" w:name="_Hlk23615356"/>
      <w:r w:rsidRPr="00F35930">
        <w:rPr>
          <w:rFonts w:ascii="Arial" w:hAnsi="Arial" w:cs="Arial"/>
        </w:rPr>
        <w:t>used</w:t>
      </w:r>
      <w:r w:rsidR="0047191A" w:rsidRPr="00F35930">
        <w:rPr>
          <w:rFonts w:ascii="Arial" w:hAnsi="Arial" w:cs="Arial"/>
        </w:rPr>
        <w:t xml:space="preserve"> </w:t>
      </w:r>
      <w:r w:rsidR="008E7FA4" w:rsidRPr="00F35930">
        <w:rPr>
          <w:rFonts w:ascii="Arial" w:hAnsi="Arial" w:cs="Arial"/>
        </w:rPr>
        <w:t>(Akash,</w:t>
      </w:r>
      <w:r w:rsidR="0047191A" w:rsidRPr="00F35930">
        <w:rPr>
          <w:rFonts w:ascii="Arial" w:hAnsi="Arial" w:cs="Arial"/>
        </w:rPr>
        <w:t xml:space="preserve"> </w:t>
      </w:r>
      <w:r w:rsidR="008E7FA4" w:rsidRPr="00F35930">
        <w:rPr>
          <w:rFonts w:ascii="Arial" w:hAnsi="Arial" w:cs="Arial"/>
        </w:rPr>
        <w:t>2011)</w:t>
      </w:r>
      <w:r w:rsidR="006C04F0" w:rsidRPr="00F35930">
        <w:rPr>
          <w:rFonts w:ascii="Arial" w:hAnsi="Arial" w:cs="Arial"/>
        </w:rPr>
        <w:t>.</w:t>
      </w:r>
    </w:p>
    <w:p w14:paraId="003522F2" w14:textId="7522969D" w:rsidR="008121FF" w:rsidRPr="00F35930" w:rsidRDefault="008121FF" w:rsidP="00F35930">
      <w:pPr>
        <w:pStyle w:val="Default"/>
        <w:spacing w:line="360" w:lineRule="auto"/>
        <w:jc w:val="both"/>
        <w:rPr>
          <w:color w:val="auto"/>
          <w:sz w:val="22"/>
          <w:szCs w:val="22"/>
        </w:rPr>
      </w:pPr>
      <w:r w:rsidRPr="00F35930">
        <w:rPr>
          <w:color w:val="auto"/>
          <w:sz w:val="22"/>
          <w:szCs w:val="22"/>
        </w:rPr>
        <w:t xml:space="preserve">Part </w:t>
      </w:r>
      <w:r w:rsidR="00BA6E9E" w:rsidRPr="00F35930">
        <w:rPr>
          <w:color w:val="auto"/>
          <w:sz w:val="22"/>
          <w:szCs w:val="22"/>
        </w:rPr>
        <w:t>2</w:t>
      </w:r>
      <w:r w:rsidRPr="00F35930">
        <w:rPr>
          <w:color w:val="auto"/>
          <w:sz w:val="22"/>
          <w:szCs w:val="22"/>
        </w:rPr>
        <w:t xml:space="preserve"> of the report will focus on </w:t>
      </w:r>
      <w:r w:rsidR="0032198A">
        <w:rPr>
          <w:color w:val="auto"/>
          <w:sz w:val="22"/>
          <w:szCs w:val="22"/>
        </w:rPr>
        <w:t>a</w:t>
      </w:r>
      <w:r w:rsidR="00755FFB">
        <w:rPr>
          <w:color w:val="auto"/>
          <w:sz w:val="22"/>
          <w:szCs w:val="22"/>
        </w:rPr>
        <w:t xml:space="preserve"> </w:t>
      </w:r>
      <w:r w:rsidRPr="00F35930">
        <w:rPr>
          <w:color w:val="auto"/>
          <w:sz w:val="22"/>
          <w:szCs w:val="22"/>
        </w:rPr>
        <w:t>SABRE</w:t>
      </w:r>
      <w:r w:rsidR="001448B6" w:rsidRPr="00F35930">
        <w:rPr>
          <w:color w:val="auto"/>
          <w:sz w:val="22"/>
          <w:szCs w:val="22"/>
        </w:rPr>
        <w:t xml:space="preserve">. </w:t>
      </w:r>
      <w:r w:rsidR="00BC4635" w:rsidRPr="00F35930">
        <w:rPr>
          <w:color w:val="auto"/>
          <w:sz w:val="22"/>
          <w:szCs w:val="22"/>
        </w:rPr>
        <w:t xml:space="preserve">The </w:t>
      </w:r>
      <w:r w:rsidR="00066319" w:rsidRPr="00F35930">
        <w:rPr>
          <w:color w:val="auto"/>
          <w:sz w:val="22"/>
          <w:szCs w:val="22"/>
        </w:rPr>
        <w:t>organizations</w:t>
      </w:r>
      <w:r w:rsidR="00BC4635" w:rsidRPr="00F35930">
        <w:rPr>
          <w:color w:val="auto"/>
          <w:sz w:val="22"/>
          <w:szCs w:val="22"/>
        </w:rPr>
        <w:t xml:space="preserve"> approach </w:t>
      </w:r>
      <w:r w:rsidR="00E96883" w:rsidRPr="00F35930">
        <w:rPr>
          <w:color w:val="auto"/>
          <w:sz w:val="22"/>
          <w:szCs w:val="22"/>
        </w:rPr>
        <w:t xml:space="preserve">to incorporate </w:t>
      </w:r>
      <w:r w:rsidR="008E4D2B" w:rsidRPr="00F35930">
        <w:rPr>
          <w:color w:val="auto"/>
          <w:sz w:val="22"/>
          <w:szCs w:val="22"/>
        </w:rPr>
        <w:t xml:space="preserve">a basic competitive </w:t>
      </w:r>
      <w:r w:rsidR="00066319" w:rsidRPr="00F35930">
        <w:rPr>
          <w:color w:val="auto"/>
          <w:sz w:val="22"/>
          <w:szCs w:val="22"/>
        </w:rPr>
        <w:t>strategy</w:t>
      </w:r>
      <w:r w:rsidR="008E4D2B" w:rsidRPr="00F35930">
        <w:rPr>
          <w:color w:val="auto"/>
          <w:sz w:val="22"/>
          <w:szCs w:val="22"/>
        </w:rPr>
        <w:t xml:space="preserve"> </w:t>
      </w:r>
      <w:r w:rsidR="0023276F" w:rsidRPr="00F35930">
        <w:rPr>
          <w:color w:val="auto"/>
          <w:sz w:val="22"/>
          <w:szCs w:val="22"/>
        </w:rPr>
        <w:t xml:space="preserve">of cost leadership and product </w:t>
      </w:r>
      <w:r w:rsidR="00ED2593" w:rsidRPr="00F35930">
        <w:rPr>
          <w:color w:val="auto"/>
          <w:sz w:val="22"/>
          <w:szCs w:val="22"/>
        </w:rPr>
        <w:t>differentiation</w:t>
      </w:r>
      <w:r w:rsidR="006C0EBA" w:rsidRPr="00F35930">
        <w:rPr>
          <w:color w:val="auto"/>
          <w:sz w:val="22"/>
          <w:szCs w:val="22"/>
        </w:rPr>
        <w:t xml:space="preserve"> will be reflected on</w:t>
      </w:r>
      <w:r w:rsidR="005F15AC" w:rsidRPr="00F35930">
        <w:rPr>
          <w:color w:val="auto"/>
          <w:sz w:val="22"/>
          <w:szCs w:val="22"/>
        </w:rPr>
        <w:t xml:space="preserve">. There competitive </w:t>
      </w:r>
      <w:r w:rsidR="00FD6733" w:rsidRPr="00F35930">
        <w:rPr>
          <w:color w:val="auto"/>
          <w:sz w:val="22"/>
          <w:szCs w:val="22"/>
        </w:rPr>
        <w:t xml:space="preserve">advantage </w:t>
      </w:r>
      <w:r w:rsidR="002D0FDB" w:rsidRPr="00F35930">
        <w:rPr>
          <w:color w:val="auto"/>
          <w:sz w:val="22"/>
          <w:szCs w:val="22"/>
        </w:rPr>
        <w:t xml:space="preserve">will be </w:t>
      </w:r>
      <w:r w:rsidR="0093178E" w:rsidRPr="00F35930">
        <w:rPr>
          <w:color w:val="auto"/>
          <w:sz w:val="22"/>
          <w:szCs w:val="22"/>
        </w:rPr>
        <w:t>analyzed</w:t>
      </w:r>
      <w:r w:rsidR="002D0FDB" w:rsidRPr="00F35930">
        <w:rPr>
          <w:color w:val="auto"/>
          <w:sz w:val="22"/>
          <w:szCs w:val="22"/>
        </w:rPr>
        <w:t xml:space="preserve"> through use of </w:t>
      </w:r>
      <w:r w:rsidR="00F32007" w:rsidRPr="00F35930">
        <w:rPr>
          <w:color w:val="auto"/>
          <w:sz w:val="22"/>
          <w:szCs w:val="22"/>
        </w:rPr>
        <w:t xml:space="preserve">information systems </w:t>
      </w:r>
      <w:r w:rsidR="00F50D3A" w:rsidRPr="00F35930">
        <w:rPr>
          <w:color w:val="auto"/>
          <w:sz w:val="22"/>
          <w:szCs w:val="22"/>
        </w:rPr>
        <w:t>such as entry barriers.</w:t>
      </w:r>
      <w:r w:rsidR="00DC1252" w:rsidRPr="00F35930">
        <w:rPr>
          <w:color w:val="auto"/>
          <w:sz w:val="22"/>
          <w:szCs w:val="22"/>
        </w:rPr>
        <w:t xml:space="preserve"> How the company lost its </w:t>
      </w:r>
      <w:r w:rsidR="00D65812" w:rsidRPr="00F35930">
        <w:rPr>
          <w:color w:val="auto"/>
          <w:sz w:val="22"/>
          <w:szCs w:val="22"/>
        </w:rPr>
        <w:t xml:space="preserve">competitive advantage </w:t>
      </w:r>
      <w:r w:rsidR="002D7205" w:rsidRPr="00F35930">
        <w:rPr>
          <w:color w:val="auto"/>
          <w:sz w:val="22"/>
          <w:szCs w:val="22"/>
        </w:rPr>
        <w:t xml:space="preserve">and factors that played part in the company erosion </w:t>
      </w:r>
      <w:r w:rsidR="003F141F" w:rsidRPr="00F35930">
        <w:rPr>
          <w:color w:val="auto"/>
          <w:sz w:val="22"/>
          <w:szCs w:val="22"/>
        </w:rPr>
        <w:t xml:space="preserve">and </w:t>
      </w:r>
      <w:r w:rsidR="0093178E" w:rsidRPr="00F35930">
        <w:rPr>
          <w:color w:val="auto"/>
          <w:sz w:val="22"/>
          <w:szCs w:val="22"/>
        </w:rPr>
        <w:t>competitors’</w:t>
      </w:r>
      <w:r w:rsidR="00DB3615" w:rsidRPr="00F35930">
        <w:rPr>
          <w:color w:val="auto"/>
          <w:sz w:val="22"/>
          <w:szCs w:val="22"/>
        </w:rPr>
        <w:t xml:space="preserve"> </w:t>
      </w:r>
      <w:r w:rsidR="00DF7A6E" w:rsidRPr="00F35930">
        <w:rPr>
          <w:color w:val="auto"/>
          <w:sz w:val="22"/>
          <w:szCs w:val="22"/>
        </w:rPr>
        <w:t>reaction.</w:t>
      </w:r>
      <w:r w:rsidRPr="00F35930">
        <w:rPr>
          <w:color w:val="auto"/>
          <w:sz w:val="22"/>
          <w:szCs w:val="22"/>
        </w:rPr>
        <w:t xml:space="preserve"> </w:t>
      </w:r>
    </w:p>
    <w:p w14:paraId="118A4E65" w14:textId="77777777" w:rsidR="008121FF" w:rsidRPr="00F35930" w:rsidRDefault="008121FF" w:rsidP="00F35930">
      <w:pPr>
        <w:pStyle w:val="Default"/>
        <w:spacing w:line="360" w:lineRule="auto"/>
        <w:jc w:val="both"/>
        <w:rPr>
          <w:color w:val="auto"/>
          <w:sz w:val="22"/>
          <w:szCs w:val="22"/>
        </w:rPr>
      </w:pPr>
    </w:p>
    <w:p w14:paraId="02E0839E" w14:textId="24E6F516" w:rsidR="0048557D" w:rsidRPr="00412D5C" w:rsidRDefault="008121FF" w:rsidP="00412D5C">
      <w:pPr>
        <w:pStyle w:val="uiqtextpara"/>
        <w:spacing w:before="0" w:beforeAutospacing="0" w:line="360" w:lineRule="auto"/>
        <w:jc w:val="both"/>
        <w:rPr>
          <w:rFonts w:ascii="Arial" w:hAnsi="Arial" w:cs="Arial"/>
          <w:sz w:val="22"/>
          <w:szCs w:val="22"/>
        </w:rPr>
      </w:pPr>
      <w:r w:rsidRPr="00F35930">
        <w:rPr>
          <w:rFonts w:ascii="Arial" w:hAnsi="Arial" w:cs="Arial"/>
          <w:sz w:val="22"/>
          <w:szCs w:val="22"/>
        </w:rPr>
        <w:t xml:space="preserve">The </w:t>
      </w:r>
      <w:r w:rsidR="00C26337" w:rsidRPr="00F35930">
        <w:rPr>
          <w:rFonts w:ascii="Arial" w:hAnsi="Arial" w:cs="Arial"/>
          <w:sz w:val="22"/>
          <w:szCs w:val="22"/>
        </w:rPr>
        <w:t>final</w:t>
      </w:r>
      <w:r w:rsidRPr="00F35930">
        <w:rPr>
          <w:rFonts w:ascii="Arial" w:hAnsi="Arial" w:cs="Arial"/>
          <w:sz w:val="22"/>
          <w:szCs w:val="22"/>
        </w:rPr>
        <w:t xml:space="preserve"> part of the report will explore the meaning of information system; and explain the categories of computer-based information system using business examples for each category recognized. How computer-based information systems can support managers at each level of an organization will be reflected </w:t>
      </w:r>
      <w:r w:rsidRPr="00412D5C">
        <w:rPr>
          <w:rFonts w:ascii="Arial" w:hAnsi="Arial" w:cs="Arial"/>
          <w:sz w:val="22"/>
          <w:szCs w:val="22"/>
        </w:rPr>
        <w:t>on</w:t>
      </w:r>
      <w:r w:rsidR="00833A8E" w:rsidRPr="00412D5C">
        <w:rPr>
          <w:rFonts w:ascii="Arial" w:hAnsi="Arial" w:cs="Arial"/>
        </w:rPr>
        <w:t xml:space="preserve"> (McKenney, Copeland and Mason, 1995).</w:t>
      </w:r>
    </w:p>
    <w:p w14:paraId="73CB890A" w14:textId="0FAEC47B" w:rsidR="00403AC4" w:rsidRPr="00F35930" w:rsidRDefault="008121FF" w:rsidP="00542EDD">
      <w:pPr>
        <w:pStyle w:val="uiqtextpara"/>
        <w:spacing w:before="0" w:beforeAutospacing="0" w:line="360" w:lineRule="auto"/>
        <w:jc w:val="both"/>
        <w:rPr>
          <w:rFonts w:ascii="Arial" w:hAnsi="Arial" w:cs="Arial"/>
          <w:sz w:val="22"/>
          <w:szCs w:val="22"/>
        </w:rPr>
      </w:pPr>
      <w:r w:rsidRPr="00F35930">
        <w:rPr>
          <w:rFonts w:ascii="Arial" w:hAnsi="Arial" w:cs="Arial"/>
          <w:sz w:val="22"/>
          <w:szCs w:val="22"/>
        </w:rPr>
        <w:t xml:space="preserve"> </w:t>
      </w:r>
      <w:r w:rsidR="00403AC4">
        <w:rPr>
          <w:rFonts w:ascii="Arial" w:hAnsi="Arial" w:cs="Arial"/>
          <w:sz w:val="22"/>
          <w:szCs w:val="22"/>
        </w:rPr>
        <w:t>P</w:t>
      </w:r>
      <w:r w:rsidR="00403AC4" w:rsidRPr="00F35930">
        <w:rPr>
          <w:rFonts w:ascii="Arial" w:hAnsi="Arial" w:cs="Arial"/>
          <w:sz w:val="22"/>
          <w:szCs w:val="22"/>
        </w:rPr>
        <w:t>art 1 – Information Systems:</w:t>
      </w:r>
    </w:p>
    <w:p w14:paraId="704B48D6" w14:textId="77777777" w:rsidR="008121FF" w:rsidRPr="00F35930" w:rsidRDefault="008121FF" w:rsidP="00F35930">
      <w:pPr>
        <w:spacing w:line="360" w:lineRule="auto"/>
        <w:jc w:val="both"/>
        <w:rPr>
          <w:rFonts w:ascii="Arial" w:hAnsi="Arial" w:cs="Arial"/>
        </w:rPr>
      </w:pPr>
    </w:p>
    <w:p w14:paraId="107209E9" w14:textId="409775C1" w:rsidR="00FB71B0" w:rsidRPr="00F35930" w:rsidRDefault="00964A0F" w:rsidP="00F35930">
      <w:pPr>
        <w:pStyle w:val="Heading3"/>
        <w:spacing w:line="360" w:lineRule="auto"/>
        <w:jc w:val="both"/>
        <w:rPr>
          <w:rFonts w:ascii="Arial" w:hAnsi="Arial" w:cs="Arial"/>
          <w:b/>
          <w:bCs/>
          <w:color w:val="auto"/>
          <w:sz w:val="22"/>
          <w:szCs w:val="22"/>
        </w:rPr>
      </w:pPr>
      <w:bookmarkStart w:id="3" w:name="_Toc23927230"/>
      <w:r w:rsidRPr="00F35930">
        <w:rPr>
          <w:rFonts w:ascii="Arial" w:hAnsi="Arial" w:cs="Arial"/>
          <w:b/>
          <w:bCs/>
          <w:color w:val="auto"/>
          <w:sz w:val="22"/>
          <w:szCs w:val="22"/>
        </w:rPr>
        <w:t>Question1</w:t>
      </w:r>
      <w:bookmarkEnd w:id="3"/>
    </w:p>
    <w:bookmarkEnd w:id="2"/>
    <w:p w14:paraId="23CE60C5" w14:textId="77777777" w:rsidR="00622BCE" w:rsidRPr="00F35930" w:rsidRDefault="00622BCE" w:rsidP="00F35930">
      <w:pPr>
        <w:spacing w:after="160" w:line="360" w:lineRule="auto"/>
        <w:jc w:val="both"/>
        <w:rPr>
          <w:rFonts w:ascii="Arial" w:hAnsi="Arial" w:cs="Arial"/>
          <w:b/>
        </w:rPr>
      </w:pPr>
    </w:p>
    <w:p w14:paraId="3D70652B" w14:textId="73266A71" w:rsidR="008E7FA4" w:rsidRPr="00F35930" w:rsidRDefault="008E7FA4" w:rsidP="00F35930">
      <w:pPr>
        <w:spacing w:after="160" w:line="360" w:lineRule="auto"/>
        <w:jc w:val="both"/>
        <w:rPr>
          <w:rFonts w:ascii="Arial" w:hAnsi="Arial" w:cs="Arial"/>
          <w:b/>
        </w:rPr>
      </w:pPr>
      <w:r w:rsidRPr="00F35930">
        <w:rPr>
          <w:rFonts w:ascii="Arial" w:hAnsi="Arial" w:cs="Arial"/>
          <w:b/>
        </w:rPr>
        <w:t>Explain why the same set of data can be considered as useful information by some and useless data by others. Further, could this information be termed as ‘knowledge’?</w:t>
      </w:r>
    </w:p>
    <w:p w14:paraId="1FE59857" w14:textId="73B99766" w:rsidR="004A3FB5" w:rsidRPr="00BE623A" w:rsidRDefault="008E7FA4" w:rsidP="00BE623A">
      <w:pPr>
        <w:spacing w:line="360" w:lineRule="auto"/>
        <w:jc w:val="both"/>
        <w:rPr>
          <w:rFonts w:ascii="Arial" w:eastAsia="Times New Roman" w:hAnsi="Arial" w:cs="Arial"/>
          <w:color w:val="000000"/>
          <w:shd w:val="clear" w:color="auto" w:fill="FFFFFF"/>
        </w:rPr>
      </w:pPr>
      <w:r w:rsidRPr="00F35930">
        <w:rPr>
          <w:rFonts w:ascii="Arial" w:hAnsi="Arial" w:cs="Arial"/>
        </w:rPr>
        <w:t>Data can be clarified as a raw fact. It can take form of symbols, figures values and words. Although it is factual it has no meaning (Akash,</w:t>
      </w:r>
      <w:r w:rsidR="00840C1E" w:rsidRPr="00F35930">
        <w:rPr>
          <w:rFonts w:ascii="Arial" w:hAnsi="Arial" w:cs="Arial"/>
        </w:rPr>
        <w:t xml:space="preserve"> </w:t>
      </w:r>
      <w:r w:rsidRPr="00F35930">
        <w:rPr>
          <w:rFonts w:ascii="Arial" w:hAnsi="Arial" w:cs="Arial"/>
        </w:rPr>
        <w:t xml:space="preserve">2011). However, the same data can be considered valuable if it is collected and arranged in some sort of order. Some examples of this can take form of alphabetical, numerical or chronological orders. The data then becomes useful information and has a purpose.  The information can serve as knowledge which ultimately provides wisdom to those who critically analyses the </w:t>
      </w:r>
      <w:r w:rsidRPr="00BE623A">
        <w:rPr>
          <w:rFonts w:ascii="Arial" w:hAnsi="Arial" w:cs="Arial"/>
        </w:rPr>
        <w:t xml:space="preserve">information  </w:t>
      </w:r>
      <w:r w:rsidR="004A3FB5" w:rsidRPr="00BE623A">
        <w:rPr>
          <w:rFonts w:ascii="Arial" w:eastAsia="Times New Roman" w:hAnsi="Arial" w:cs="Arial"/>
          <w:color w:val="000000"/>
          <w:shd w:val="clear" w:color="auto" w:fill="FFFFFF"/>
        </w:rPr>
        <w:t>(</w:t>
      </w:r>
      <w:proofErr w:type="spellStart"/>
      <w:r w:rsidR="004A3FB5" w:rsidRPr="00BE623A">
        <w:rPr>
          <w:rFonts w:ascii="Arial" w:eastAsia="Times New Roman" w:hAnsi="Arial" w:cs="Arial"/>
          <w:color w:val="000000"/>
          <w:shd w:val="clear" w:color="auto" w:fill="FFFFFF"/>
        </w:rPr>
        <w:t>Martalog</w:t>
      </w:r>
      <w:proofErr w:type="spellEnd"/>
      <w:r w:rsidR="004A3FB5" w:rsidRPr="00BE623A">
        <w:rPr>
          <w:rFonts w:ascii="Arial" w:eastAsia="Times New Roman" w:hAnsi="Arial" w:cs="Arial"/>
          <w:color w:val="000000"/>
          <w:shd w:val="clear" w:color="auto" w:fill="FFFFFF"/>
        </w:rPr>
        <w:t xml:space="preserve"> and Bains, 2009</w:t>
      </w:r>
      <w:r w:rsidR="00996775" w:rsidRPr="00BE623A">
        <w:rPr>
          <w:rFonts w:ascii="Arial" w:eastAsia="Times New Roman" w:hAnsi="Arial" w:cs="Arial"/>
          <w:color w:val="000000"/>
          <w:shd w:val="clear" w:color="auto" w:fill="FFFFFF"/>
        </w:rPr>
        <w:t>).</w:t>
      </w:r>
    </w:p>
    <w:p w14:paraId="5F35E201" w14:textId="1D8BE351" w:rsidR="008E7FA4" w:rsidRPr="00F35930" w:rsidRDefault="008E7FA4" w:rsidP="00F35930">
      <w:pPr>
        <w:spacing w:line="360" w:lineRule="auto"/>
        <w:jc w:val="both"/>
        <w:rPr>
          <w:rFonts w:ascii="Arial" w:hAnsi="Arial" w:cs="Arial"/>
        </w:rPr>
      </w:pPr>
      <w:r w:rsidRPr="00F35930">
        <w:rPr>
          <w:rFonts w:ascii="Arial" w:hAnsi="Arial" w:cs="Arial"/>
        </w:rPr>
        <w:t xml:space="preserve">The report will now </w:t>
      </w:r>
      <w:r w:rsidR="000B0358" w:rsidRPr="00F35930">
        <w:rPr>
          <w:rFonts w:ascii="Arial" w:hAnsi="Arial" w:cs="Arial"/>
        </w:rPr>
        <w:t>analyze</w:t>
      </w:r>
      <w:r w:rsidRPr="00F35930">
        <w:rPr>
          <w:rFonts w:ascii="Arial" w:hAnsi="Arial" w:cs="Arial"/>
        </w:rPr>
        <w:t xml:space="preserve"> the stages highlighted in the following diagram:</w:t>
      </w:r>
    </w:p>
    <w:p w14:paraId="770D6A75" w14:textId="566B1C09" w:rsidR="00876BB8" w:rsidRPr="00F35930" w:rsidRDefault="00154F80" w:rsidP="00F35930">
      <w:pPr>
        <w:pStyle w:val="Caption"/>
        <w:spacing w:line="360" w:lineRule="auto"/>
        <w:jc w:val="both"/>
        <w:rPr>
          <w:rFonts w:ascii="Arial" w:hAnsi="Arial" w:cs="Arial"/>
          <w:b/>
          <w:bCs/>
          <w:i w:val="0"/>
          <w:iCs w:val="0"/>
          <w:color w:val="auto"/>
          <w:sz w:val="22"/>
          <w:szCs w:val="22"/>
        </w:rPr>
      </w:pPr>
      <w:bookmarkStart w:id="4" w:name="_Toc25332053"/>
      <w:r w:rsidRPr="00F35930">
        <w:rPr>
          <w:rFonts w:ascii="Arial" w:hAnsi="Arial" w:cs="Arial"/>
          <w:b/>
          <w:bCs/>
          <w:i w:val="0"/>
          <w:iCs w:val="0"/>
          <w:color w:val="auto"/>
          <w:sz w:val="22"/>
          <w:szCs w:val="22"/>
        </w:rPr>
        <w:t xml:space="preserve">Figure </w:t>
      </w:r>
      <w:r w:rsidRPr="00F35930">
        <w:rPr>
          <w:rFonts w:ascii="Arial" w:hAnsi="Arial" w:cs="Arial"/>
          <w:b/>
          <w:bCs/>
          <w:i w:val="0"/>
          <w:iCs w:val="0"/>
          <w:color w:val="auto"/>
          <w:sz w:val="22"/>
          <w:szCs w:val="22"/>
        </w:rPr>
        <w:fldChar w:fldCharType="begin"/>
      </w:r>
      <w:r w:rsidRPr="00F35930">
        <w:rPr>
          <w:rFonts w:ascii="Arial" w:hAnsi="Arial" w:cs="Arial"/>
          <w:b/>
          <w:bCs/>
          <w:i w:val="0"/>
          <w:iCs w:val="0"/>
          <w:color w:val="auto"/>
          <w:sz w:val="22"/>
          <w:szCs w:val="22"/>
        </w:rPr>
        <w:instrText xml:space="preserve"> SEQ Figure \* ARABIC </w:instrText>
      </w:r>
      <w:r w:rsidRPr="00F35930">
        <w:rPr>
          <w:rFonts w:ascii="Arial" w:hAnsi="Arial" w:cs="Arial"/>
          <w:b/>
          <w:bCs/>
          <w:i w:val="0"/>
          <w:iCs w:val="0"/>
          <w:color w:val="auto"/>
          <w:sz w:val="22"/>
          <w:szCs w:val="22"/>
        </w:rPr>
        <w:fldChar w:fldCharType="separate"/>
      </w:r>
      <w:r w:rsidR="00485567">
        <w:rPr>
          <w:rFonts w:ascii="Arial" w:hAnsi="Arial" w:cs="Arial"/>
          <w:b/>
          <w:bCs/>
          <w:i w:val="0"/>
          <w:iCs w:val="0"/>
          <w:noProof/>
          <w:color w:val="auto"/>
          <w:sz w:val="22"/>
          <w:szCs w:val="22"/>
        </w:rPr>
        <w:t>1</w:t>
      </w:r>
      <w:bookmarkEnd w:id="4"/>
      <w:r w:rsidRPr="00F35930">
        <w:rPr>
          <w:rFonts w:ascii="Arial" w:hAnsi="Arial" w:cs="Arial"/>
          <w:b/>
          <w:bCs/>
          <w:i w:val="0"/>
          <w:iCs w:val="0"/>
          <w:color w:val="auto"/>
          <w:sz w:val="22"/>
          <w:szCs w:val="22"/>
        </w:rPr>
        <w:fldChar w:fldCharType="end"/>
      </w:r>
    </w:p>
    <w:p w14:paraId="312C39AC" w14:textId="0DCC0994" w:rsidR="008E7FA4" w:rsidRPr="00F35930" w:rsidRDefault="008E7FA4" w:rsidP="008F7208">
      <w:pPr>
        <w:spacing w:line="360" w:lineRule="auto"/>
        <w:jc w:val="center"/>
        <w:rPr>
          <w:rFonts w:ascii="Arial" w:hAnsi="Arial" w:cs="Arial"/>
          <w:b/>
        </w:rPr>
      </w:pPr>
      <w:r w:rsidRPr="00F35930">
        <w:rPr>
          <w:rFonts w:ascii="Arial" w:hAnsi="Arial" w:cs="Arial"/>
          <w:b/>
        </w:rPr>
        <w:lastRenderedPageBreak/>
        <w:t>Transforming data to information</w:t>
      </w:r>
    </w:p>
    <w:p w14:paraId="08AD5840" w14:textId="77777777" w:rsidR="008E7FA4" w:rsidRPr="00F35930" w:rsidRDefault="008E7FA4" w:rsidP="008F7208">
      <w:pPr>
        <w:spacing w:line="360" w:lineRule="auto"/>
        <w:jc w:val="center"/>
        <w:rPr>
          <w:rFonts w:ascii="Arial" w:hAnsi="Arial" w:cs="Arial"/>
          <w:b/>
        </w:rPr>
      </w:pPr>
    </w:p>
    <w:p w14:paraId="7D1F3DC7" w14:textId="77777777" w:rsidR="008E7FA4" w:rsidRPr="00F35930" w:rsidRDefault="008E7FA4" w:rsidP="008F7208">
      <w:pPr>
        <w:spacing w:line="360" w:lineRule="auto"/>
        <w:jc w:val="center"/>
        <w:rPr>
          <w:rFonts w:ascii="Arial" w:hAnsi="Arial" w:cs="Arial"/>
          <w:b/>
        </w:rPr>
      </w:pPr>
      <w:r w:rsidRPr="00F35930">
        <w:rPr>
          <w:rFonts w:ascii="Arial" w:hAnsi="Arial" w:cs="Arial"/>
          <w:noProof/>
        </w:rPr>
        <w:drawing>
          <wp:inline distT="0" distB="0" distL="0" distR="0" wp14:anchorId="20F1B753" wp14:editId="044F93DD">
            <wp:extent cx="5731510" cy="3387725"/>
            <wp:effectExtent l="0" t="0" r="2540" b="3175"/>
            <wp:docPr id="25604" name="Picture 2" descr="A traditional data-information-knowledge-wisdom pyramid - source Mushon">
              <a:extLst xmlns:a="http://schemas.openxmlformats.org/drawingml/2006/main">
                <a:ext uri="{FF2B5EF4-FFF2-40B4-BE49-F238E27FC236}">
                  <a16:creationId xmlns:a16="http://schemas.microsoft.com/office/drawing/2014/main" id="{1D384A39-936F-4226-9B70-198D1D923463}"/>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25604" name="Picture 2" descr="A traditional data-information-knowledge-wisdom pyramid - source Mushon">
                      <a:extLst>
                        <a:ext uri="{FF2B5EF4-FFF2-40B4-BE49-F238E27FC236}">
                          <a16:creationId xmlns:a16="http://schemas.microsoft.com/office/drawing/2014/main" id="{1D384A39-936F-4226-9B70-198D1D923463}"/>
                        </a:ext>
                      </a:extLst>
                    </pic:cNvPr>
                    <pic:cNvPicPr>
                      <a:picLocks noGrp="1" noChangeAspect="1" noChangeArrowheads="1"/>
                    </pic:cNvPicPr>
                  </pic:nvPicPr>
                  <pic:blipFill>
                    <a:blip r:embed="rId11">
                      <a:duotone>
                        <a:schemeClr val="accent5">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5731510" cy="3387725"/>
                    </a:xfrm>
                    <a:prstGeom prst="rect">
                      <a:avLst/>
                    </a:prstGeom>
                    <a:noFill/>
                    <a:ln>
                      <a:noFill/>
                    </a:ln>
                  </pic:spPr>
                </pic:pic>
              </a:graphicData>
            </a:graphic>
          </wp:inline>
        </w:drawing>
      </w:r>
    </w:p>
    <w:p w14:paraId="42F764D0" w14:textId="77777777" w:rsidR="00C106D3" w:rsidRDefault="00C106D3" w:rsidP="00C106D3">
      <w:pPr>
        <w:spacing w:line="360" w:lineRule="auto"/>
        <w:jc w:val="both"/>
        <w:rPr>
          <w:rFonts w:ascii="Arial" w:hAnsi="Arial" w:cs="Arial"/>
          <w:b/>
          <w:color w:val="FF0000"/>
        </w:rPr>
      </w:pPr>
    </w:p>
    <w:p w14:paraId="27E350B6" w14:textId="5F36199E" w:rsidR="00C106D3" w:rsidRPr="00C106D3" w:rsidRDefault="00C106D3" w:rsidP="00C106D3">
      <w:pPr>
        <w:spacing w:line="360" w:lineRule="auto"/>
        <w:jc w:val="both"/>
        <w:rPr>
          <w:rFonts w:ascii="Arial" w:hAnsi="Arial" w:cs="Arial"/>
          <w:b/>
        </w:rPr>
      </w:pPr>
      <w:sdt>
        <w:sdtPr>
          <w:rPr>
            <w:rFonts w:ascii="Arial" w:hAnsi="Arial" w:cs="Arial"/>
            <w:b/>
            <w:color w:val="FF0000"/>
          </w:rPr>
          <w:id w:val="-735695290"/>
          <w:citation/>
        </w:sdtPr>
        <w:sdtContent>
          <w:r w:rsidRPr="00C106D3">
            <w:rPr>
              <w:rFonts w:ascii="Arial" w:hAnsi="Arial" w:cs="Arial"/>
              <w:b/>
              <w:color w:val="FF0000"/>
            </w:rPr>
            <w:fldChar w:fldCharType="begin"/>
          </w:r>
          <w:r w:rsidRPr="00C106D3">
            <w:rPr>
              <w:rFonts w:ascii="Arial" w:hAnsi="Arial" w:cs="Arial"/>
              <w:color w:val="000000"/>
              <w:sz w:val="20"/>
              <w:szCs w:val="20"/>
              <w:lang w:val="en-GB"/>
            </w:rPr>
            <w:instrText xml:space="preserve"> CITATION Uni19 \l 2057 </w:instrText>
          </w:r>
          <w:r w:rsidRPr="00C106D3">
            <w:rPr>
              <w:rFonts w:ascii="Arial" w:hAnsi="Arial" w:cs="Arial"/>
              <w:b/>
              <w:color w:val="FF0000"/>
            </w:rPr>
            <w:fldChar w:fldCharType="separate"/>
          </w:r>
          <w:r w:rsidR="003507CD" w:rsidRPr="003507CD">
            <w:rPr>
              <w:rFonts w:ascii="Arial" w:hAnsi="Arial" w:cs="Arial"/>
              <w:noProof/>
              <w:color w:val="000000"/>
              <w:sz w:val="20"/>
              <w:szCs w:val="20"/>
              <w:lang w:val="en-GB"/>
            </w:rPr>
            <w:t>(University of Wales Trinity Siant David, 2019)</w:t>
          </w:r>
          <w:r w:rsidRPr="00C106D3">
            <w:rPr>
              <w:rFonts w:ascii="Arial" w:hAnsi="Arial" w:cs="Arial"/>
              <w:b/>
              <w:color w:val="FF0000"/>
            </w:rPr>
            <w:fldChar w:fldCharType="end"/>
          </w:r>
        </w:sdtContent>
      </w:sdt>
      <w:r w:rsidRPr="00C106D3">
        <w:rPr>
          <w:rFonts w:ascii="Arial" w:hAnsi="Arial" w:cs="Arial"/>
          <w:b/>
        </w:rPr>
        <w:t>.</w:t>
      </w:r>
    </w:p>
    <w:p w14:paraId="2441F622" w14:textId="16423484" w:rsidR="008E7FA4" w:rsidRPr="00F35930" w:rsidRDefault="008E7FA4" w:rsidP="00F35930">
      <w:pPr>
        <w:spacing w:line="360" w:lineRule="auto"/>
        <w:jc w:val="both"/>
        <w:rPr>
          <w:rFonts w:ascii="Arial" w:hAnsi="Arial" w:cs="Arial"/>
        </w:rPr>
      </w:pPr>
      <w:r w:rsidRPr="00F35930">
        <w:rPr>
          <w:rFonts w:ascii="Arial" w:hAnsi="Arial" w:cs="Arial"/>
        </w:rPr>
        <w:t>All the stages are dependent on each other, however, the knowledge at each stage has a diverse purpose (Akash,</w:t>
      </w:r>
      <w:r w:rsidR="00E90248" w:rsidRPr="00F35930">
        <w:rPr>
          <w:rFonts w:ascii="Arial" w:hAnsi="Arial" w:cs="Arial"/>
        </w:rPr>
        <w:t xml:space="preserve"> </w:t>
      </w:r>
      <w:r w:rsidRPr="00F35930">
        <w:rPr>
          <w:rFonts w:ascii="Arial" w:hAnsi="Arial" w:cs="Arial"/>
        </w:rPr>
        <w:t>2011)</w:t>
      </w:r>
      <w:r w:rsidR="0074504D">
        <w:rPr>
          <w:rFonts w:ascii="Arial" w:hAnsi="Arial" w:cs="Arial"/>
        </w:rPr>
        <w:t>.</w:t>
      </w:r>
    </w:p>
    <w:p w14:paraId="118C2BDB" w14:textId="77777777" w:rsidR="008E7FA4" w:rsidRPr="00F35930" w:rsidRDefault="008E7FA4" w:rsidP="00F35930">
      <w:pPr>
        <w:spacing w:line="360" w:lineRule="auto"/>
        <w:jc w:val="both"/>
        <w:rPr>
          <w:rFonts w:ascii="Arial" w:hAnsi="Arial" w:cs="Arial"/>
        </w:rPr>
      </w:pPr>
    </w:p>
    <w:p w14:paraId="497B1832" w14:textId="77777777" w:rsidR="008E7FA4" w:rsidRPr="00F35930" w:rsidRDefault="008E7FA4" w:rsidP="00F35930">
      <w:pPr>
        <w:spacing w:line="360" w:lineRule="auto"/>
        <w:jc w:val="both"/>
        <w:rPr>
          <w:rFonts w:ascii="Arial" w:hAnsi="Arial" w:cs="Arial"/>
          <w:b/>
        </w:rPr>
      </w:pPr>
      <w:r w:rsidRPr="00F35930">
        <w:rPr>
          <w:rFonts w:ascii="Arial" w:hAnsi="Arial" w:cs="Arial"/>
          <w:b/>
        </w:rPr>
        <w:t>Data</w:t>
      </w:r>
    </w:p>
    <w:p w14:paraId="125C1361" w14:textId="3343A673" w:rsidR="008E7FA4" w:rsidRPr="00F35930" w:rsidRDefault="008E7FA4" w:rsidP="00F35930">
      <w:pPr>
        <w:spacing w:line="360" w:lineRule="auto"/>
        <w:jc w:val="both"/>
        <w:rPr>
          <w:rFonts w:ascii="Arial" w:hAnsi="Arial" w:cs="Arial"/>
        </w:rPr>
      </w:pPr>
      <w:r w:rsidRPr="00F35930">
        <w:rPr>
          <w:rFonts w:ascii="Arial" w:hAnsi="Arial" w:cs="Arial"/>
        </w:rPr>
        <w:t>From its meaningless state the data can be transformed this process can be classified, rearranged, organized, aggregated, performed or selected (Akash,</w:t>
      </w:r>
      <w:r w:rsidR="00E90248" w:rsidRPr="00F35930">
        <w:rPr>
          <w:rFonts w:ascii="Arial" w:hAnsi="Arial" w:cs="Arial"/>
        </w:rPr>
        <w:t xml:space="preserve"> </w:t>
      </w:r>
      <w:r w:rsidRPr="00F35930">
        <w:rPr>
          <w:rFonts w:ascii="Arial" w:hAnsi="Arial" w:cs="Arial"/>
        </w:rPr>
        <w:t>2011). For example, Price of popcorn is data. The price</w:t>
      </w:r>
      <w:r w:rsidR="00201801">
        <w:rPr>
          <w:rFonts w:ascii="Arial" w:hAnsi="Arial" w:cs="Arial"/>
        </w:rPr>
        <w:t>,</w:t>
      </w:r>
      <w:r w:rsidRPr="00F35930">
        <w:rPr>
          <w:rFonts w:ascii="Arial" w:hAnsi="Arial" w:cs="Arial"/>
        </w:rPr>
        <w:t xml:space="preserve"> amount and how much is bought at certain times is useful to </w:t>
      </w:r>
      <w:r w:rsidR="000B0358" w:rsidRPr="00F35930">
        <w:rPr>
          <w:rFonts w:ascii="Arial" w:hAnsi="Arial" w:cs="Arial"/>
        </w:rPr>
        <w:t>others</w:t>
      </w:r>
      <w:r w:rsidR="000B0358">
        <w:rPr>
          <w:rFonts w:ascii="Arial" w:hAnsi="Arial" w:cs="Arial"/>
        </w:rPr>
        <w:t xml:space="preserve"> and</w:t>
      </w:r>
      <w:r w:rsidR="00201801">
        <w:rPr>
          <w:rFonts w:ascii="Arial" w:hAnsi="Arial" w:cs="Arial"/>
        </w:rPr>
        <w:t xml:space="preserve"> serves as information.</w:t>
      </w:r>
    </w:p>
    <w:p w14:paraId="0C20C247" w14:textId="77777777" w:rsidR="00446303" w:rsidRPr="00F35930" w:rsidRDefault="00446303" w:rsidP="00F35930">
      <w:pPr>
        <w:spacing w:line="360" w:lineRule="auto"/>
        <w:jc w:val="both"/>
        <w:rPr>
          <w:rFonts w:ascii="Arial" w:hAnsi="Arial" w:cs="Arial"/>
          <w:b/>
        </w:rPr>
      </w:pPr>
    </w:p>
    <w:p w14:paraId="5C6B35DE" w14:textId="77777777" w:rsidR="00446303" w:rsidRPr="00F35930" w:rsidRDefault="00446303" w:rsidP="00F35930">
      <w:pPr>
        <w:spacing w:line="360" w:lineRule="auto"/>
        <w:jc w:val="both"/>
        <w:rPr>
          <w:rFonts w:ascii="Arial" w:hAnsi="Arial" w:cs="Arial"/>
          <w:b/>
        </w:rPr>
      </w:pPr>
    </w:p>
    <w:p w14:paraId="152EE9BF" w14:textId="77777777" w:rsidR="00446303" w:rsidRPr="00F35930" w:rsidRDefault="00446303" w:rsidP="00F35930">
      <w:pPr>
        <w:spacing w:line="360" w:lineRule="auto"/>
        <w:jc w:val="both"/>
        <w:rPr>
          <w:rFonts w:ascii="Arial" w:hAnsi="Arial" w:cs="Arial"/>
          <w:b/>
        </w:rPr>
      </w:pPr>
    </w:p>
    <w:p w14:paraId="71602236" w14:textId="17FE6329" w:rsidR="008E7FA4" w:rsidRPr="00F35930" w:rsidRDefault="008E7FA4" w:rsidP="00F35930">
      <w:pPr>
        <w:spacing w:line="360" w:lineRule="auto"/>
        <w:jc w:val="both"/>
        <w:rPr>
          <w:rFonts w:ascii="Arial" w:hAnsi="Arial" w:cs="Arial"/>
          <w:b/>
        </w:rPr>
      </w:pPr>
      <w:r w:rsidRPr="00F35930">
        <w:rPr>
          <w:rFonts w:ascii="Arial" w:hAnsi="Arial" w:cs="Arial"/>
          <w:b/>
        </w:rPr>
        <w:t xml:space="preserve">Information </w:t>
      </w:r>
    </w:p>
    <w:p w14:paraId="75473FE6" w14:textId="72ADAAAD" w:rsidR="00F0578D" w:rsidRPr="00F35930" w:rsidRDefault="008E7FA4" w:rsidP="00F35930">
      <w:pPr>
        <w:spacing w:line="360" w:lineRule="auto"/>
        <w:jc w:val="both"/>
        <w:rPr>
          <w:rFonts w:ascii="Arial" w:hAnsi="Arial" w:cs="Arial"/>
        </w:rPr>
      </w:pPr>
      <w:r w:rsidRPr="00F35930">
        <w:rPr>
          <w:rFonts w:ascii="Arial" w:hAnsi="Arial" w:cs="Arial"/>
        </w:rPr>
        <w:t xml:space="preserve">This involves choosing or discarding items of data </w:t>
      </w:r>
      <w:r w:rsidR="00D26741" w:rsidRPr="00F35930">
        <w:rPr>
          <w:rFonts w:ascii="Arial" w:hAnsi="Arial" w:cs="Arial"/>
        </w:rPr>
        <w:t xml:space="preserve">based on </w:t>
      </w:r>
      <w:r w:rsidRPr="00F35930">
        <w:rPr>
          <w:rFonts w:ascii="Arial" w:hAnsi="Arial" w:cs="Arial"/>
        </w:rPr>
        <w:t>selection criteria. A sales organization, for example, might create a list of potential customers by choosing those with incomes above a certain level</w:t>
      </w:r>
      <w:r w:rsidR="00BE623A">
        <w:rPr>
          <w:rFonts w:ascii="Arial" w:hAnsi="Arial" w:cs="Arial"/>
        </w:rPr>
        <w:t xml:space="preserve"> </w:t>
      </w:r>
      <w:r w:rsidR="00BE623A" w:rsidRPr="00BE623A">
        <w:rPr>
          <w:rFonts w:ascii="Arial" w:eastAsia="Times New Roman" w:hAnsi="Arial" w:cs="Arial"/>
          <w:color w:val="000000"/>
          <w:shd w:val="clear" w:color="auto" w:fill="FFFFFF"/>
        </w:rPr>
        <w:t>(</w:t>
      </w:r>
      <w:proofErr w:type="spellStart"/>
      <w:r w:rsidR="00BE623A" w:rsidRPr="00BE623A">
        <w:rPr>
          <w:rFonts w:ascii="Arial" w:eastAsia="Times New Roman" w:hAnsi="Arial" w:cs="Arial"/>
          <w:color w:val="000000"/>
          <w:shd w:val="clear" w:color="auto" w:fill="FFFFFF"/>
        </w:rPr>
        <w:t>Martalog</w:t>
      </w:r>
      <w:proofErr w:type="spellEnd"/>
      <w:r w:rsidR="00BE623A" w:rsidRPr="00BE623A">
        <w:rPr>
          <w:rFonts w:ascii="Arial" w:eastAsia="Times New Roman" w:hAnsi="Arial" w:cs="Arial"/>
          <w:color w:val="000000"/>
          <w:shd w:val="clear" w:color="auto" w:fill="FFFFFF"/>
        </w:rPr>
        <w:t xml:space="preserve"> and Bains, 2009).</w:t>
      </w:r>
    </w:p>
    <w:p w14:paraId="1EAD4DE6" w14:textId="18FBA17D" w:rsidR="00F0578D" w:rsidRPr="00464C6D" w:rsidRDefault="000B0358" w:rsidP="00464C6D">
      <w:pPr>
        <w:spacing w:line="360" w:lineRule="auto"/>
        <w:jc w:val="both"/>
        <w:rPr>
          <w:rFonts w:ascii="Arial" w:hAnsi="Arial" w:cs="Arial"/>
          <w:bCs/>
        </w:rPr>
      </w:pPr>
      <w:r w:rsidRPr="00464C6D">
        <w:rPr>
          <w:rFonts w:ascii="Arial" w:hAnsi="Arial" w:cs="Arial"/>
          <w:bCs/>
        </w:rPr>
        <w:t>Information Processing</w:t>
      </w:r>
      <w:r w:rsidR="00464C6D">
        <w:rPr>
          <w:rFonts w:ascii="Arial" w:hAnsi="Arial" w:cs="Arial"/>
          <w:bCs/>
        </w:rPr>
        <w:t xml:space="preserve"> </w:t>
      </w:r>
      <w:r w:rsidR="00E1764B">
        <w:rPr>
          <w:rFonts w:ascii="Arial" w:hAnsi="Arial" w:cs="Arial"/>
          <w:bCs/>
        </w:rPr>
        <w:t xml:space="preserve">involves </w:t>
      </w:r>
      <w:r w:rsidR="002434F0">
        <w:rPr>
          <w:rFonts w:ascii="Arial" w:hAnsi="Arial" w:cs="Arial"/>
          <w:bCs/>
        </w:rPr>
        <w:t>certain ste</w:t>
      </w:r>
      <w:r w:rsidR="00AA59B4">
        <w:rPr>
          <w:rFonts w:ascii="Arial" w:hAnsi="Arial" w:cs="Arial"/>
          <w:bCs/>
        </w:rPr>
        <w:t>ps such as rearranging</w:t>
      </w:r>
      <w:r w:rsidR="001972C2">
        <w:rPr>
          <w:rFonts w:ascii="Arial" w:hAnsi="Arial" w:cs="Arial"/>
          <w:bCs/>
        </w:rPr>
        <w:t xml:space="preserve"> this </w:t>
      </w:r>
      <w:r w:rsidR="00072C74">
        <w:rPr>
          <w:rFonts w:ascii="Arial" w:hAnsi="Arial" w:cs="Arial"/>
          <w:bCs/>
        </w:rPr>
        <w:t xml:space="preserve">can mean </w:t>
      </w:r>
      <w:r w:rsidR="001972C2">
        <w:rPr>
          <w:rFonts w:ascii="Arial" w:hAnsi="Arial" w:cs="Arial"/>
          <w:bCs/>
        </w:rPr>
        <w:t xml:space="preserve">organizing </w:t>
      </w:r>
      <w:r w:rsidR="00072C74">
        <w:rPr>
          <w:rFonts w:ascii="Arial" w:hAnsi="Arial" w:cs="Arial"/>
          <w:bCs/>
        </w:rPr>
        <w:t xml:space="preserve">in </w:t>
      </w:r>
      <w:r w:rsidR="00E56A7E">
        <w:rPr>
          <w:rFonts w:ascii="Arial" w:hAnsi="Arial" w:cs="Arial"/>
          <w:bCs/>
        </w:rPr>
        <w:t>groups, alphabetical</w:t>
      </w:r>
      <w:r w:rsidR="00230C12">
        <w:rPr>
          <w:rFonts w:ascii="Arial" w:hAnsi="Arial" w:cs="Arial"/>
          <w:bCs/>
        </w:rPr>
        <w:t xml:space="preserve"> </w:t>
      </w:r>
      <w:r w:rsidR="005056FA">
        <w:rPr>
          <w:rFonts w:ascii="Arial" w:hAnsi="Arial" w:cs="Arial"/>
          <w:bCs/>
        </w:rPr>
        <w:t>or</w:t>
      </w:r>
      <w:r w:rsidR="00230C12">
        <w:rPr>
          <w:rFonts w:ascii="Arial" w:hAnsi="Arial" w:cs="Arial"/>
          <w:bCs/>
        </w:rPr>
        <w:t xml:space="preserve"> </w:t>
      </w:r>
      <w:r>
        <w:rPr>
          <w:rFonts w:ascii="Arial" w:hAnsi="Arial" w:cs="Arial"/>
          <w:bCs/>
        </w:rPr>
        <w:t>chronological</w:t>
      </w:r>
      <w:r w:rsidR="005056FA">
        <w:rPr>
          <w:rFonts w:ascii="Arial" w:hAnsi="Arial" w:cs="Arial"/>
          <w:bCs/>
        </w:rPr>
        <w:t xml:space="preserve"> order</w:t>
      </w:r>
      <w:r w:rsidR="00230C12">
        <w:rPr>
          <w:rFonts w:ascii="Arial" w:hAnsi="Arial" w:cs="Arial"/>
          <w:bCs/>
        </w:rPr>
        <w:t xml:space="preserve">. The </w:t>
      </w:r>
      <w:r w:rsidR="00301975">
        <w:rPr>
          <w:rFonts w:ascii="Arial" w:hAnsi="Arial" w:cs="Arial"/>
          <w:bCs/>
        </w:rPr>
        <w:t>second step is classification</w:t>
      </w:r>
      <w:r w:rsidR="001F5166">
        <w:rPr>
          <w:rFonts w:ascii="Arial" w:hAnsi="Arial" w:cs="Arial"/>
          <w:bCs/>
        </w:rPr>
        <w:t xml:space="preserve">. This can mean summarizing </w:t>
      </w:r>
      <w:r w:rsidR="00246460">
        <w:rPr>
          <w:rFonts w:ascii="Arial" w:hAnsi="Arial" w:cs="Arial"/>
          <w:bCs/>
        </w:rPr>
        <w:t xml:space="preserve">working out average performances </w:t>
      </w:r>
      <w:r w:rsidR="00AF0D93">
        <w:rPr>
          <w:rFonts w:ascii="Arial" w:hAnsi="Arial" w:cs="Arial"/>
          <w:bCs/>
        </w:rPr>
        <w:t xml:space="preserve">and can be displayed in forms of charts </w:t>
      </w:r>
      <w:r w:rsidR="00960621">
        <w:rPr>
          <w:rFonts w:ascii="Arial" w:hAnsi="Arial" w:cs="Arial"/>
          <w:bCs/>
        </w:rPr>
        <w:t xml:space="preserve">and graphs. The final step is </w:t>
      </w:r>
      <w:r w:rsidR="00A5516F">
        <w:rPr>
          <w:rFonts w:ascii="Arial" w:hAnsi="Arial" w:cs="Arial"/>
          <w:bCs/>
        </w:rPr>
        <w:t>performance cal</w:t>
      </w:r>
      <w:r w:rsidR="00A45B99">
        <w:rPr>
          <w:rFonts w:ascii="Arial" w:hAnsi="Arial" w:cs="Arial"/>
          <w:bCs/>
        </w:rPr>
        <w:t>culations like hours o</w:t>
      </w:r>
      <w:r w:rsidR="00E50693">
        <w:rPr>
          <w:rFonts w:ascii="Arial" w:hAnsi="Arial" w:cs="Arial"/>
          <w:bCs/>
        </w:rPr>
        <w:t>f work and rates of pay.</w:t>
      </w:r>
    </w:p>
    <w:p w14:paraId="308C18A7" w14:textId="77777777" w:rsidR="008E7FA4" w:rsidRDefault="008E7FA4" w:rsidP="00307A5F">
      <w:pPr>
        <w:spacing w:line="360" w:lineRule="auto"/>
        <w:jc w:val="both"/>
        <w:rPr>
          <w:rFonts w:ascii="Arial" w:hAnsi="Arial" w:cs="Arial"/>
          <w:b/>
          <w:bCs/>
          <w:color w:val="FF0000"/>
        </w:rPr>
      </w:pPr>
      <w:r w:rsidRPr="001F6A1F">
        <w:rPr>
          <w:rFonts w:ascii="Arial" w:hAnsi="Arial" w:cs="Arial"/>
          <w:b/>
          <w:bCs/>
        </w:rPr>
        <w:t>Types of information</w:t>
      </w:r>
      <w:r>
        <w:rPr>
          <w:rFonts w:ascii="Arial" w:hAnsi="Arial" w:cs="Arial"/>
          <w:b/>
          <w:bCs/>
        </w:rPr>
        <w:t xml:space="preserve">: </w:t>
      </w:r>
      <w:r w:rsidRPr="001F6A1F">
        <w:rPr>
          <w:rFonts w:ascii="Arial" w:hAnsi="Arial" w:cs="Arial"/>
          <w:b/>
          <w:bCs/>
        </w:rPr>
        <w:t xml:space="preserve"> tangible and intangible.</w:t>
      </w:r>
      <w:r w:rsidRPr="001F6A1F">
        <w:rPr>
          <w:rFonts w:ascii="Arial" w:hAnsi="Arial" w:cs="Arial"/>
          <w:b/>
          <w:bCs/>
          <w:color w:val="FF0000"/>
        </w:rPr>
        <w:t xml:space="preserve"> </w:t>
      </w:r>
    </w:p>
    <w:p w14:paraId="099A8F85" w14:textId="1E5E5B47" w:rsidR="008E7FA4" w:rsidRPr="00B7627E" w:rsidRDefault="008E7FA4" w:rsidP="00307A5F">
      <w:pPr>
        <w:pStyle w:val="NormalWeb"/>
        <w:spacing w:line="360" w:lineRule="auto"/>
        <w:jc w:val="both"/>
        <w:rPr>
          <w:rFonts w:ascii="Arial" w:hAnsi="Arial" w:cs="Arial"/>
          <w:sz w:val="22"/>
          <w:szCs w:val="22"/>
          <w:shd w:val="clear" w:color="auto" w:fill="FFFFFF"/>
        </w:rPr>
      </w:pPr>
      <w:r>
        <w:rPr>
          <w:rFonts w:ascii="Arial" w:hAnsi="Arial" w:cs="Arial"/>
          <w:b/>
          <w:bCs/>
          <w:color w:val="222222"/>
          <w:shd w:val="clear" w:color="auto" w:fill="FFFFFF"/>
        </w:rPr>
        <w:t>Tangible information</w:t>
      </w:r>
      <w:r w:rsidRPr="00785D1D">
        <w:rPr>
          <w:rFonts w:ascii="Arial" w:hAnsi="Arial" w:cs="Arial"/>
          <w:sz w:val="22"/>
          <w:szCs w:val="22"/>
          <w:shd w:val="clear" w:color="auto" w:fill="FFFFFF"/>
        </w:rPr>
        <w:t xml:space="preserve">:   </w:t>
      </w:r>
      <w:r w:rsidRPr="00B7627E">
        <w:rPr>
          <w:rFonts w:ascii="Arial" w:hAnsi="Arial" w:cs="Arial"/>
          <w:sz w:val="22"/>
          <w:szCs w:val="22"/>
          <w:shd w:val="clear" w:color="auto" w:fill="FFFFFF"/>
        </w:rPr>
        <w:t>It is the type of information that can be touched. For example, the information</w:t>
      </w:r>
      <w:r w:rsidR="000541D4">
        <w:rPr>
          <w:rFonts w:ascii="Arial" w:hAnsi="Arial" w:cs="Arial"/>
          <w:sz w:val="22"/>
          <w:szCs w:val="22"/>
          <w:shd w:val="clear" w:color="auto" w:fill="FFFFFF"/>
        </w:rPr>
        <w:t xml:space="preserve"> </w:t>
      </w:r>
      <w:r w:rsidR="007A13B4">
        <w:rPr>
          <w:rFonts w:ascii="Arial" w:hAnsi="Arial" w:cs="Arial"/>
          <w:sz w:val="22"/>
          <w:szCs w:val="22"/>
          <w:shd w:val="clear" w:color="auto" w:fill="FFFFFF"/>
        </w:rPr>
        <w:t>is</w:t>
      </w:r>
      <w:r w:rsidRPr="00B7627E">
        <w:rPr>
          <w:rFonts w:ascii="Arial" w:hAnsi="Arial" w:cs="Arial"/>
          <w:sz w:val="22"/>
          <w:szCs w:val="22"/>
          <w:shd w:val="clear" w:color="auto" w:fill="FFFFFF"/>
        </w:rPr>
        <w:t xml:space="preserve"> in electronic, written or other tangible forms is tangible in nature for example stored</w:t>
      </w:r>
      <w:r w:rsidRPr="00B7627E">
        <w:rPr>
          <w:rFonts w:ascii="Arial" w:eastAsiaTheme="minorHAnsi" w:hAnsi="Arial" w:cs="Arial"/>
          <w:sz w:val="22"/>
          <w:szCs w:val="22"/>
          <w:shd w:val="clear" w:color="auto" w:fill="FFFFFF"/>
        </w:rPr>
        <w:t xml:space="preserve"> Records</w:t>
      </w:r>
      <w:r w:rsidR="00CC4AA9">
        <w:rPr>
          <w:rFonts w:ascii="Arial" w:eastAsiaTheme="minorHAnsi" w:hAnsi="Arial" w:cs="Arial"/>
          <w:sz w:val="22"/>
          <w:szCs w:val="22"/>
          <w:shd w:val="clear" w:color="auto" w:fill="FFFFFF"/>
        </w:rPr>
        <w:t xml:space="preserve"> </w:t>
      </w:r>
      <w:r w:rsidR="00CC4AA9" w:rsidRPr="00BE623A">
        <w:rPr>
          <w:rFonts w:ascii="Arial" w:hAnsi="Arial" w:cs="Arial"/>
          <w:color w:val="000000"/>
          <w:sz w:val="22"/>
          <w:szCs w:val="22"/>
          <w:shd w:val="clear" w:color="auto" w:fill="FFFFFF"/>
        </w:rPr>
        <w:t>(</w:t>
      </w:r>
      <w:proofErr w:type="spellStart"/>
      <w:r w:rsidR="00CC4AA9" w:rsidRPr="00BE623A">
        <w:rPr>
          <w:rFonts w:ascii="Arial" w:hAnsi="Arial" w:cs="Arial"/>
          <w:color w:val="000000"/>
          <w:sz w:val="22"/>
          <w:szCs w:val="22"/>
          <w:shd w:val="clear" w:color="auto" w:fill="FFFFFF"/>
        </w:rPr>
        <w:t>Martalog</w:t>
      </w:r>
      <w:proofErr w:type="spellEnd"/>
      <w:r w:rsidR="00CC4AA9" w:rsidRPr="00BE623A">
        <w:rPr>
          <w:rFonts w:ascii="Arial" w:hAnsi="Arial" w:cs="Arial"/>
          <w:color w:val="000000"/>
          <w:sz w:val="22"/>
          <w:szCs w:val="22"/>
          <w:shd w:val="clear" w:color="auto" w:fill="FFFFFF"/>
        </w:rPr>
        <w:t xml:space="preserve"> and Bains, 2009).</w:t>
      </w:r>
    </w:p>
    <w:p w14:paraId="0980946C" w14:textId="29CD7AED" w:rsidR="008E7FA4" w:rsidRPr="00B7627E" w:rsidRDefault="008E7FA4" w:rsidP="00307A5F">
      <w:pPr>
        <w:pStyle w:val="NormalWeb"/>
        <w:spacing w:line="360" w:lineRule="auto"/>
        <w:jc w:val="both"/>
        <w:rPr>
          <w:rFonts w:ascii="Arial" w:hAnsi="Arial" w:cs="Arial"/>
          <w:sz w:val="22"/>
          <w:szCs w:val="22"/>
          <w:shd w:val="clear" w:color="auto" w:fill="FFFFFF"/>
        </w:rPr>
      </w:pPr>
      <w:r>
        <w:rPr>
          <w:rFonts w:ascii="Arial" w:hAnsi="Arial" w:cs="Arial"/>
          <w:b/>
          <w:bCs/>
          <w:shd w:val="clear" w:color="auto" w:fill="FFFFFF"/>
        </w:rPr>
        <w:t>I</w:t>
      </w:r>
      <w:r w:rsidRPr="00446978">
        <w:rPr>
          <w:rFonts w:ascii="Arial" w:hAnsi="Arial" w:cs="Arial"/>
          <w:b/>
          <w:bCs/>
          <w:shd w:val="clear" w:color="auto" w:fill="FFFFFF"/>
        </w:rPr>
        <w:t>ntangible information</w:t>
      </w:r>
      <w:r w:rsidRPr="00446978">
        <w:rPr>
          <w:rFonts w:ascii="Arial" w:hAnsi="Arial" w:cs="Arial"/>
          <w:shd w:val="clear" w:color="auto" w:fill="FFFFFF"/>
        </w:rPr>
        <w:t xml:space="preserve">: </w:t>
      </w:r>
      <w:r>
        <w:rPr>
          <w:rFonts w:ascii="Arial" w:hAnsi="Arial" w:cs="Arial"/>
          <w:sz w:val="22"/>
          <w:szCs w:val="22"/>
          <w:shd w:val="clear" w:color="auto" w:fill="FFFFFF"/>
        </w:rPr>
        <w:t>I</w:t>
      </w:r>
      <w:r w:rsidRPr="00785D1D">
        <w:rPr>
          <w:rFonts w:ascii="Arial" w:hAnsi="Arial" w:cs="Arial"/>
          <w:sz w:val="22"/>
          <w:szCs w:val="22"/>
          <w:shd w:val="clear" w:color="auto" w:fill="FFFFFF"/>
        </w:rPr>
        <w:t xml:space="preserve">t is the type of information that cannot be touched but feel its presence for example goodwill and intellectual </w:t>
      </w:r>
      <w:r w:rsidRPr="00B7627E">
        <w:rPr>
          <w:rFonts w:ascii="Arial" w:hAnsi="Arial" w:cs="Arial"/>
          <w:sz w:val="22"/>
          <w:szCs w:val="22"/>
          <w:shd w:val="clear" w:color="auto" w:fill="FFFFFF"/>
        </w:rPr>
        <w:t xml:space="preserve">Property </w:t>
      </w:r>
      <w:bookmarkStart w:id="5" w:name="_Hlk23614524"/>
      <w:r w:rsidR="00CC4AA9" w:rsidRPr="00BE623A">
        <w:rPr>
          <w:rFonts w:ascii="Arial" w:hAnsi="Arial" w:cs="Arial"/>
          <w:color w:val="000000"/>
          <w:sz w:val="22"/>
          <w:szCs w:val="22"/>
          <w:shd w:val="clear" w:color="auto" w:fill="FFFFFF"/>
        </w:rPr>
        <w:t>(</w:t>
      </w:r>
      <w:proofErr w:type="spellStart"/>
      <w:r w:rsidR="00CC4AA9" w:rsidRPr="00BE623A">
        <w:rPr>
          <w:rFonts w:ascii="Arial" w:hAnsi="Arial" w:cs="Arial"/>
          <w:color w:val="000000"/>
          <w:sz w:val="22"/>
          <w:szCs w:val="22"/>
          <w:shd w:val="clear" w:color="auto" w:fill="FFFFFF"/>
        </w:rPr>
        <w:t>Martalog</w:t>
      </w:r>
      <w:proofErr w:type="spellEnd"/>
      <w:r w:rsidR="00CC4AA9" w:rsidRPr="00BE623A">
        <w:rPr>
          <w:rFonts w:ascii="Arial" w:hAnsi="Arial" w:cs="Arial"/>
          <w:color w:val="000000"/>
          <w:sz w:val="22"/>
          <w:szCs w:val="22"/>
          <w:shd w:val="clear" w:color="auto" w:fill="FFFFFF"/>
        </w:rPr>
        <w:t xml:space="preserve"> and Bains, 2009).</w:t>
      </w:r>
    </w:p>
    <w:bookmarkEnd w:id="5"/>
    <w:p w14:paraId="24CAA211" w14:textId="77777777" w:rsidR="008E7FA4" w:rsidRDefault="008E7FA4" w:rsidP="00307A5F">
      <w:pPr>
        <w:spacing w:line="360" w:lineRule="auto"/>
        <w:jc w:val="both"/>
        <w:rPr>
          <w:rFonts w:ascii="Arial" w:hAnsi="Arial" w:cs="Arial"/>
          <w:color w:val="FF0000"/>
        </w:rPr>
      </w:pPr>
      <w:r>
        <w:rPr>
          <w:rFonts w:ascii="Arial" w:hAnsi="Arial" w:cs="Arial"/>
        </w:rPr>
        <w:t xml:space="preserve">Sources can be formal or informal communication. </w:t>
      </w:r>
    </w:p>
    <w:p w14:paraId="0CB82DD0" w14:textId="46A17E18" w:rsidR="008E7FA4" w:rsidRPr="004E2117" w:rsidRDefault="008E7FA4" w:rsidP="00307A5F">
      <w:pPr>
        <w:spacing w:line="360" w:lineRule="auto"/>
        <w:jc w:val="both"/>
        <w:rPr>
          <w:rFonts w:ascii="Arial" w:hAnsi="Arial" w:cs="Arial"/>
          <w:shd w:val="clear" w:color="auto" w:fill="FFFFFF"/>
        </w:rPr>
      </w:pPr>
      <w:r w:rsidRPr="00C22563">
        <w:rPr>
          <w:rFonts w:ascii="Arial" w:hAnsi="Arial" w:cs="Arial"/>
          <w:b/>
          <w:bCs/>
          <w:shd w:val="clear" w:color="auto" w:fill="FFFFFF"/>
        </w:rPr>
        <w:t xml:space="preserve">Formal Communication: </w:t>
      </w:r>
      <w:r>
        <w:rPr>
          <w:rFonts w:ascii="Arial" w:hAnsi="Arial" w:cs="Arial"/>
        </w:rPr>
        <w:t>T</w:t>
      </w:r>
      <w:r w:rsidRPr="00785D1D">
        <w:rPr>
          <w:rFonts w:ascii="Arial" w:hAnsi="Arial" w:cs="Arial"/>
        </w:rPr>
        <w:t xml:space="preserve">he type of </w:t>
      </w:r>
      <w:r w:rsidRPr="004E2117">
        <w:rPr>
          <w:rFonts w:ascii="Arial" w:hAnsi="Arial" w:cs="Arial"/>
        </w:rPr>
        <w:t xml:space="preserve">communication that can be communicated by using official channels are known as formal communication. This type of communication flows in downward direction from </w:t>
      </w:r>
      <w:r w:rsidRPr="004E2117">
        <w:rPr>
          <w:rFonts w:ascii="Arial" w:hAnsi="Arial" w:cs="Arial"/>
          <w:shd w:val="clear" w:color="auto" w:fill="FFFFFF"/>
        </w:rPr>
        <w:t>supervisors to dependents</w:t>
      </w:r>
      <w:r>
        <w:rPr>
          <w:rFonts w:ascii="Arial" w:hAnsi="Arial" w:cs="Arial"/>
          <w:shd w:val="clear" w:color="auto" w:fill="FFFFFF"/>
        </w:rPr>
        <w:t>. Mostly formal communication can be used through emails, documents, memos in the organizational setup</w:t>
      </w:r>
      <w:r w:rsidRPr="004E2117">
        <w:rPr>
          <w:rFonts w:ascii="Arial" w:hAnsi="Arial" w:cs="Arial"/>
          <w:shd w:val="clear" w:color="auto" w:fill="FFFFFF"/>
        </w:rPr>
        <w:t xml:space="preserve"> (Harper, 2013)</w:t>
      </w:r>
      <w:r w:rsidR="0083197A">
        <w:rPr>
          <w:rFonts w:ascii="Arial" w:hAnsi="Arial" w:cs="Arial"/>
          <w:shd w:val="clear" w:color="auto" w:fill="FFFFFF"/>
        </w:rPr>
        <w:t>.</w:t>
      </w:r>
    </w:p>
    <w:p w14:paraId="10C22A8E" w14:textId="77777777" w:rsidR="008E7FA4" w:rsidRPr="00B843B6" w:rsidRDefault="008E7FA4" w:rsidP="00307A5F">
      <w:pPr>
        <w:spacing w:line="360" w:lineRule="auto"/>
        <w:jc w:val="both"/>
        <w:rPr>
          <w:rFonts w:ascii="Arial" w:hAnsi="Arial" w:cs="Arial"/>
          <w:b/>
          <w:bCs/>
        </w:rPr>
      </w:pPr>
      <w:r w:rsidRPr="00B843B6">
        <w:rPr>
          <w:rFonts w:ascii="Arial" w:hAnsi="Arial" w:cs="Arial"/>
          <w:b/>
          <w:bCs/>
        </w:rPr>
        <w:t>Informal communication:</w:t>
      </w:r>
    </w:p>
    <w:p w14:paraId="03E74096" w14:textId="7D779120" w:rsidR="008E7FA4" w:rsidRPr="004E2117" w:rsidRDefault="008E7FA4" w:rsidP="00307A5F">
      <w:pPr>
        <w:spacing w:line="360" w:lineRule="auto"/>
        <w:jc w:val="both"/>
        <w:rPr>
          <w:rFonts w:ascii="Arial" w:hAnsi="Arial" w:cs="Arial"/>
          <w:shd w:val="clear" w:color="auto" w:fill="FFFFFF"/>
        </w:rPr>
      </w:pPr>
      <w:r w:rsidRPr="00C22563">
        <w:rPr>
          <w:rFonts w:ascii="Arial" w:hAnsi="Arial" w:cs="Arial"/>
          <w:shd w:val="clear" w:color="auto" w:fill="FFFFFF"/>
        </w:rPr>
        <w:t>It is unofficial and unplanned in nature. It does not need any official process, rules, formalities and system for example Talking with family member</w:t>
      </w:r>
      <w:r>
        <w:rPr>
          <w:rFonts w:ascii="Arial" w:hAnsi="Arial" w:cs="Arial"/>
          <w:shd w:val="clear" w:color="auto" w:fill="FFFFFF"/>
        </w:rPr>
        <w:t xml:space="preserve"> and </w:t>
      </w:r>
      <w:r w:rsidRPr="00C22563">
        <w:rPr>
          <w:rFonts w:ascii="Arial" w:hAnsi="Arial" w:cs="Arial"/>
          <w:shd w:val="clear" w:color="auto" w:fill="FFFFFF"/>
        </w:rPr>
        <w:t>friends</w:t>
      </w:r>
      <w:r>
        <w:rPr>
          <w:rFonts w:ascii="Arial" w:hAnsi="Arial" w:cs="Arial"/>
          <w:shd w:val="clear" w:color="auto" w:fill="FFFFFF"/>
        </w:rPr>
        <w:t xml:space="preserve">, chatting, and </w:t>
      </w:r>
      <w:r w:rsidRPr="00C22563">
        <w:rPr>
          <w:rFonts w:ascii="Arial" w:hAnsi="Arial" w:cs="Arial"/>
          <w:shd w:val="clear" w:color="auto" w:fill="FFFFFF"/>
        </w:rPr>
        <w:t>are an example of informal communication (</w:t>
      </w:r>
      <w:r w:rsidRPr="004E2117">
        <w:rPr>
          <w:rFonts w:ascii="Arial" w:hAnsi="Arial" w:cs="Arial"/>
          <w:shd w:val="clear" w:color="auto" w:fill="FFFFFF"/>
        </w:rPr>
        <w:t>Harper, 2013)</w:t>
      </w:r>
      <w:r w:rsidR="00BB067C">
        <w:rPr>
          <w:rFonts w:ascii="Arial" w:hAnsi="Arial" w:cs="Arial"/>
          <w:shd w:val="clear" w:color="auto" w:fill="FFFFFF"/>
        </w:rPr>
        <w:t>.</w:t>
      </w:r>
    </w:p>
    <w:p w14:paraId="59A57A68" w14:textId="77777777" w:rsidR="008E7FA4" w:rsidRDefault="008E7FA4" w:rsidP="00307A5F">
      <w:pPr>
        <w:spacing w:line="360" w:lineRule="auto"/>
        <w:jc w:val="both"/>
        <w:rPr>
          <w:rFonts w:ascii="Arial" w:hAnsi="Arial" w:cs="Arial"/>
        </w:rPr>
      </w:pPr>
      <w:r>
        <w:rPr>
          <w:rFonts w:ascii="Arial" w:hAnsi="Arial" w:cs="Arial"/>
        </w:rPr>
        <w:t>Some attributes to consider about the information:</w:t>
      </w:r>
    </w:p>
    <w:p w14:paraId="3C55BF4C" w14:textId="77777777" w:rsidR="008E7FA4" w:rsidRPr="00CE5381" w:rsidRDefault="008E7FA4" w:rsidP="00307A5F">
      <w:pPr>
        <w:pStyle w:val="ListParagraph"/>
        <w:numPr>
          <w:ilvl w:val="0"/>
          <w:numId w:val="20"/>
        </w:numPr>
        <w:spacing w:after="160" w:line="360" w:lineRule="auto"/>
        <w:jc w:val="both"/>
        <w:rPr>
          <w:rFonts w:ascii="Arial" w:hAnsi="Arial" w:cs="Arial"/>
        </w:rPr>
      </w:pPr>
      <w:r>
        <w:rPr>
          <w:rFonts w:ascii="Arial" w:hAnsi="Arial" w:cs="Arial"/>
        </w:rPr>
        <w:t>T</w:t>
      </w:r>
      <w:r w:rsidRPr="00CE5381">
        <w:rPr>
          <w:rFonts w:ascii="Arial" w:hAnsi="Arial" w:cs="Arial"/>
        </w:rPr>
        <w:t>ime currency, frequency and period span.</w:t>
      </w:r>
    </w:p>
    <w:p w14:paraId="4098A671" w14:textId="77777777" w:rsidR="008E7FA4" w:rsidRPr="004E2117" w:rsidRDefault="008E7FA4" w:rsidP="00307A5F">
      <w:pPr>
        <w:pStyle w:val="ListParagraph"/>
        <w:numPr>
          <w:ilvl w:val="0"/>
          <w:numId w:val="20"/>
        </w:numPr>
        <w:spacing w:after="160" w:line="360" w:lineRule="auto"/>
        <w:jc w:val="both"/>
        <w:rPr>
          <w:rFonts w:ascii="Arial" w:hAnsi="Arial" w:cs="Arial"/>
        </w:rPr>
      </w:pPr>
      <w:r w:rsidRPr="00CE5381">
        <w:rPr>
          <w:rFonts w:ascii="Arial" w:hAnsi="Arial" w:cs="Arial"/>
        </w:rPr>
        <w:lastRenderedPageBreak/>
        <w:t xml:space="preserve">The </w:t>
      </w:r>
      <w:r w:rsidRPr="004E2117">
        <w:rPr>
          <w:rFonts w:ascii="Arial" w:hAnsi="Arial" w:cs="Arial"/>
        </w:rPr>
        <w:t>content accuracy relevance completeness conciseness and scope.</w:t>
      </w:r>
    </w:p>
    <w:p w14:paraId="3B36231B" w14:textId="77777777" w:rsidR="008E7FA4" w:rsidRPr="004E2117" w:rsidRDefault="008E7FA4" w:rsidP="00307A5F">
      <w:pPr>
        <w:pStyle w:val="ListParagraph"/>
        <w:numPr>
          <w:ilvl w:val="0"/>
          <w:numId w:val="20"/>
        </w:numPr>
        <w:spacing w:after="160" w:line="360" w:lineRule="auto"/>
        <w:jc w:val="both"/>
        <w:rPr>
          <w:rFonts w:ascii="Arial" w:hAnsi="Arial" w:cs="Arial"/>
        </w:rPr>
      </w:pPr>
      <w:r w:rsidRPr="004E2117">
        <w:rPr>
          <w:rFonts w:ascii="Arial" w:hAnsi="Arial" w:cs="Arial"/>
        </w:rPr>
        <w:t>The form clarity detail order presentation and media.</w:t>
      </w:r>
    </w:p>
    <w:p w14:paraId="26ED856C" w14:textId="29F9A327" w:rsidR="008E7FA4" w:rsidRPr="004E2117" w:rsidRDefault="008E7FA4" w:rsidP="00307A5F">
      <w:pPr>
        <w:pStyle w:val="NormalWeb"/>
        <w:spacing w:line="360" w:lineRule="auto"/>
        <w:jc w:val="both"/>
        <w:rPr>
          <w:rFonts w:ascii="Arial" w:hAnsi="Arial" w:cs="Arial"/>
          <w:sz w:val="22"/>
          <w:szCs w:val="22"/>
          <w:shd w:val="clear" w:color="auto" w:fill="FFFFFF"/>
        </w:rPr>
      </w:pPr>
      <w:r w:rsidRPr="004E2117">
        <w:rPr>
          <w:rFonts w:ascii="Arial" w:hAnsi="Arial" w:cs="Arial"/>
          <w:sz w:val="22"/>
          <w:szCs w:val="22"/>
        </w:rPr>
        <w:t>Additional features, confidence in source, reliability, correct formation, suitability, sent by correct channels and received by correct person</w:t>
      </w:r>
      <w:r w:rsidR="00CC4AA9">
        <w:rPr>
          <w:rFonts w:ascii="Arial" w:hAnsi="Arial" w:cs="Arial"/>
          <w:sz w:val="22"/>
          <w:szCs w:val="22"/>
          <w:shd w:val="clear" w:color="auto" w:fill="FFFFFF"/>
        </w:rPr>
        <w:t xml:space="preserve"> </w:t>
      </w:r>
      <w:r w:rsidR="00CC4AA9" w:rsidRPr="00BE623A">
        <w:rPr>
          <w:rFonts w:ascii="Arial" w:hAnsi="Arial" w:cs="Arial"/>
          <w:color w:val="000000"/>
          <w:sz w:val="22"/>
          <w:szCs w:val="22"/>
          <w:shd w:val="clear" w:color="auto" w:fill="FFFFFF"/>
        </w:rPr>
        <w:t>(</w:t>
      </w:r>
      <w:proofErr w:type="spellStart"/>
      <w:r w:rsidR="00CC4AA9" w:rsidRPr="00BE623A">
        <w:rPr>
          <w:rFonts w:ascii="Arial" w:hAnsi="Arial" w:cs="Arial"/>
          <w:color w:val="000000"/>
          <w:sz w:val="22"/>
          <w:szCs w:val="22"/>
          <w:shd w:val="clear" w:color="auto" w:fill="FFFFFF"/>
        </w:rPr>
        <w:t>Martalog</w:t>
      </w:r>
      <w:proofErr w:type="spellEnd"/>
      <w:r w:rsidR="00CC4AA9" w:rsidRPr="00BE623A">
        <w:rPr>
          <w:rFonts w:ascii="Arial" w:hAnsi="Arial" w:cs="Arial"/>
          <w:color w:val="000000"/>
          <w:sz w:val="22"/>
          <w:szCs w:val="22"/>
          <w:shd w:val="clear" w:color="auto" w:fill="FFFFFF"/>
        </w:rPr>
        <w:t xml:space="preserve"> and Bains, 2009).</w:t>
      </w:r>
    </w:p>
    <w:p w14:paraId="67A0DF1A" w14:textId="77777777" w:rsidR="008E7FA4" w:rsidRDefault="008E7FA4" w:rsidP="00307A5F">
      <w:pPr>
        <w:spacing w:line="360" w:lineRule="auto"/>
        <w:jc w:val="both"/>
        <w:rPr>
          <w:rFonts w:ascii="Arial" w:hAnsi="Arial" w:cs="Arial"/>
        </w:rPr>
      </w:pPr>
      <w:r w:rsidRPr="0057488F">
        <w:rPr>
          <w:rFonts w:ascii="Arial" w:hAnsi="Arial" w:cs="Arial"/>
          <w:b/>
        </w:rPr>
        <w:t>Knowledge</w:t>
      </w:r>
      <w:r>
        <w:rPr>
          <w:rFonts w:ascii="Arial" w:hAnsi="Arial" w:cs="Arial"/>
        </w:rPr>
        <w:t xml:space="preserve"> </w:t>
      </w:r>
    </w:p>
    <w:p w14:paraId="219BDBFD" w14:textId="39701F66" w:rsidR="008E7FA4" w:rsidRDefault="008E7FA4" w:rsidP="00307A5F">
      <w:pPr>
        <w:spacing w:line="360" w:lineRule="auto"/>
        <w:jc w:val="both"/>
        <w:rPr>
          <w:rFonts w:ascii="Arial" w:hAnsi="Arial" w:cs="Arial"/>
        </w:rPr>
      </w:pPr>
      <w:r>
        <w:rPr>
          <w:rFonts w:ascii="Arial" w:hAnsi="Arial" w:cs="Arial"/>
        </w:rPr>
        <w:t>Knowledge is what has been learnt from the first two stages and provides some meaning and insight to circumstances. Some examples of this can be in form of timetables, schedules and routines. Data is processed to produce the knowledge</w:t>
      </w:r>
      <w:r w:rsidR="00E7359B">
        <w:rPr>
          <w:rFonts w:ascii="Arial" w:hAnsi="Arial" w:cs="Arial"/>
        </w:rPr>
        <w:t>.</w:t>
      </w:r>
    </w:p>
    <w:p w14:paraId="6EFD1D9A" w14:textId="65AC343A" w:rsidR="00431B23" w:rsidRDefault="00431B23" w:rsidP="003A6A6B">
      <w:pPr>
        <w:pStyle w:val="Caption"/>
        <w:spacing w:line="360" w:lineRule="auto"/>
        <w:rPr>
          <w:rFonts w:ascii="Arial" w:hAnsi="Arial" w:cs="Arial"/>
          <w:b/>
          <w:bCs/>
          <w:i w:val="0"/>
          <w:iCs w:val="0"/>
          <w:color w:val="auto"/>
          <w:sz w:val="22"/>
          <w:szCs w:val="22"/>
        </w:rPr>
      </w:pPr>
      <w:bookmarkStart w:id="6" w:name="_Toc25332054"/>
      <w:r w:rsidRPr="001B6833">
        <w:rPr>
          <w:rFonts w:ascii="Arial" w:hAnsi="Arial" w:cs="Arial"/>
          <w:b/>
          <w:bCs/>
          <w:i w:val="0"/>
          <w:iCs w:val="0"/>
          <w:color w:val="auto"/>
          <w:sz w:val="22"/>
          <w:szCs w:val="22"/>
        </w:rPr>
        <w:t xml:space="preserve">Figure </w:t>
      </w:r>
      <w:r w:rsidR="00154F80" w:rsidRPr="001B6833">
        <w:rPr>
          <w:rFonts w:ascii="Arial" w:hAnsi="Arial" w:cs="Arial"/>
          <w:b/>
          <w:bCs/>
          <w:i w:val="0"/>
          <w:iCs w:val="0"/>
          <w:color w:val="auto"/>
          <w:sz w:val="22"/>
          <w:szCs w:val="22"/>
        </w:rPr>
        <w:fldChar w:fldCharType="begin"/>
      </w:r>
      <w:r w:rsidR="00154F80" w:rsidRPr="001B6833">
        <w:rPr>
          <w:rFonts w:ascii="Arial" w:hAnsi="Arial" w:cs="Arial"/>
          <w:b/>
          <w:bCs/>
          <w:i w:val="0"/>
          <w:iCs w:val="0"/>
          <w:color w:val="auto"/>
          <w:sz w:val="22"/>
          <w:szCs w:val="22"/>
        </w:rPr>
        <w:instrText xml:space="preserve"> SEQ Figure \* ARABIC </w:instrText>
      </w:r>
      <w:r w:rsidR="00154F80" w:rsidRPr="001B6833">
        <w:rPr>
          <w:rFonts w:ascii="Arial" w:hAnsi="Arial" w:cs="Arial"/>
          <w:b/>
          <w:bCs/>
          <w:i w:val="0"/>
          <w:iCs w:val="0"/>
          <w:color w:val="auto"/>
          <w:sz w:val="22"/>
          <w:szCs w:val="22"/>
        </w:rPr>
        <w:fldChar w:fldCharType="separate"/>
      </w:r>
      <w:r w:rsidR="00485567">
        <w:rPr>
          <w:rFonts w:ascii="Arial" w:hAnsi="Arial" w:cs="Arial"/>
          <w:b/>
          <w:bCs/>
          <w:i w:val="0"/>
          <w:iCs w:val="0"/>
          <w:noProof/>
          <w:color w:val="auto"/>
          <w:sz w:val="22"/>
          <w:szCs w:val="22"/>
        </w:rPr>
        <w:t>2</w:t>
      </w:r>
      <w:bookmarkEnd w:id="6"/>
      <w:r w:rsidR="00154F80" w:rsidRPr="001B6833">
        <w:rPr>
          <w:rFonts w:ascii="Arial" w:hAnsi="Arial" w:cs="Arial"/>
          <w:b/>
          <w:bCs/>
          <w:i w:val="0"/>
          <w:iCs w:val="0"/>
          <w:color w:val="auto"/>
          <w:sz w:val="22"/>
          <w:szCs w:val="22"/>
        </w:rPr>
        <w:fldChar w:fldCharType="end"/>
      </w:r>
    </w:p>
    <w:p w14:paraId="1A5C846B" w14:textId="713F5A44" w:rsidR="003A6A6B" w:rsidRPr="003A6A6B" w:rsidRDefault="003A6A6B" w:rsidP="003A6A6B">
      <w:pPr>
        <w:jc w:val="center"/>
        <w:rPr>
          <w:rFonts w:ascii="Arial" w:hAnsi="Arial" w:cs="Arial"/>
          <w:b/>
          <w:bCs/>
        </w:rPr>
      </w:pPr>
      <w:r w:rsidRPr="003A6A6B">
        <w:rPr>
          <w:rFonts w:ascii="Arial" w:hAnsi="Arial" w:cs="Arial"/>
          <w:b/>
          <w:bCs/>
        </w:rPr>
        <w:t>Input and output process</w:t>
      </w:r>
    </w:p>
    <w:p w14:paraId="5DC7DBD4" w14:textId="77777777" w:rsidR="00446303" w:rsidRDefault="008E7FA4" w:rsidP="00B328CE">
      <w:pPr>
        <w:spacing w:line="360" w:lineRule="auto"/>
        <w:jc w:val="center"/>
        <w:rPr>
          <w:rFonts w:ascii="Arial" w:hAnsi="Arial" w:cs="Arial"/>
        </w:rPr>
      </w:pPr>
      <w:r>
        <w:rPr>
          <w:noProof/>
        </w:rPr>
        <w:drawing>
          <wp:inline distT="0" distB="0" distL="0" distR="0" wp14:anchorId="51E849A6" wp14:editId="4CA6A82F">
            <wp:extent cx="5532699" cy="2036950"/>
            <wp:effectExtent l="0" t="0" r="0" b="1905"/>
            <wp:docPr id="31745" name="Picture 1">
              <a:extLst xmlns:a="http://schemas.openxmlformats.org/drawingml/2006/main">
                <a:ext uri="{FF2B5EF4-FFF2-40B4-BE49-F238E27FC236}">
                  <a16:creationId xmlns:a16="http://schemas.microsoft.com/office/drawing/2014/main" id="{24D2B3CE-D5C0-4EB7-AF10-7B4E5D85E4F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745" name="Picture 1">
                      <a:extLst>
                        <a:ext uri="{FF2B5EF4-FFF2-40B4-BE49-F238E27FC236}">
                          <a16:creationId xmlns:a16="http://schemas.microsoft.com/office/drawing/2014/main" id="{24D2B3CE-D5C0-4EB7-AF10-7B4E5D85E4FE}"/>
                        </a:ext>
                      </a:extLst>
                    </pic:cNvPr>
                    <pic:cNvPicPr>
                      <a:picLocks noChangeAspect="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546424" cy="2042003"/>
                    </a:xfrm>
                    <a:prstGeom prst="rect">
                      <a:avLst/>
                    </a:prstGeom>
                    <a:noFill/>
                    <a:ln>
                      <a:noFill/>
                    </a:ln>
                  </pic:spPr>
                </pic:pic>
              </a:graphicData>
            </a:graphic>
          </wp:inline>
        </w:drawing>
      </w:r>
    </w:p>
    <w:p w14:paraId="3981E59B" w14:textId="77777777" w:rsidR="0040697F" w:rsidRPr="00C106D3" w:rsidRDefault="0040697F" w:rsidP="00307A5F">
      <w:pPr>
        <w:spacing w:line="360" w:lineRule="auto"/>
        <w:jc w:val="both"/>
        <w:rPr>
          <w:rFonts w:ascii="Arial" w:hAnsi="Arial" w:cs="Arial"/>
          <w:b/>
          <w:color w:val="FF0000"/>
        </w:rPr>
      </w:pPr>
    </w:p>
    <w:p w14:paraId="39887AFB" w14:textId="30ABC4F1" w:rsidR="006026BB" w:rsidRPr="00C106D3" w:rsidRDefault="00FC6D7B" w:rsidP="00307A5F">
      <w:pPr>
        <w:spacing w:line="360" w:lineRule="auto"/>
        <w:jc w:val="both"/>
        <w:rPr>
          <w:rFonts w:ascii="Arial" w:hAnsi="Arial" w:cs="Arial"/>
          <w:b/>
        </w:rPr>
      </w:pPr>
      <w:sdt>
        <w:sdtPr>
          <w:rPr>
            <w:rFonts w:ascii="Arial" w:hAnsi="Arial" w:cs="Arial"/>
            <w:b/>
            <w:color w:val="FF0000"/>
          </w:rPr>
          <w:id w:val="1273815418"/>
          <w:citation/>
        </w:sdtPr>
        <w:sdtContent>
          <w:r w:rsidRPr="00C106D3">
            <w:rPr>
              <w:rFonts w:ascii="Arial" w:hAnsi="Arial" w:cs="Arial"/>
              <w:b/>
              <w:color w:val="FF0000"/>
            </w:rPr>
            <w:fldChar w:fldCharType="begin"/>
          </w:r>
          <w:r w:rsidRPr="00C106D3">
            <w:rPr>
              <w:rFonts w:ascii="Arial" w:hAnsi="Arial" w:cs="Arial"/>
              <w:color w:val="000000"/>
              <w:sz w:val="20"/>
              <w:szCs w:val="20"/>
              <w:lang w:val="en-GB"/>
            </w:rPr>
            <w:instrText xml:space="preserve"> CITATION Uni19 \l 2057 </w:instrText>
          </w:r>
          <w:r w:rsidRPr="00C106D3">
            <w:rPr>
              <w:rFonts w:ascii="Arial" w:hAnsi="Arial" w:cs="Arial"/>
              <w:b/>
              <w:color w:val="FF0000"/>
            </w:rPr>
            <w:fldChar w:fldCharType="separate"/>
          </w:r>
          <w:r w:rsidR="003507CD" w:rsidRPr="003507CD">
            <w:rPr>
              <w:rFonts w:ascii="Arial" w:hAnsi="Arial" w:cs="Arial"/>
              <w:noProof/>
              <w:color w:val="000000"/>
              <w:sz w:val="20"/>
              <w:szCs w:val="20"/>
              <w:lang w:val="en-GB"/>
            </w:rPr>
            <w:t>(University of Wales Trinity Siant David, 2019)</w:t>
          </w:r>
          <w:r w:rsidRPr="00C106D3">
            <w:rPr>
              <w:rFonts w:ascii="Arial" w:hAnsi="Arial" w:cs="Arial"/>
              <w:b/>
              <w:color w:val="FF0000"/>
            </w:rPr>
            <w:fldChar w:fldCharType="end"/>
          </w:r>
        </w:sdtContent>
      </w:sdt>
      <w:r w:rsidRPr="00C106D3">
        <w:rPr>
          <w:rFonts w:ascii="Arial" w:hAnsi="Arial" w:cs="Arial"/>
          <w:b/>
        </w:rPr>
        <w:t>.</w:t>
      </w:r>
    </w:p>
    <w:p w14:paraId="2A340405" w14:textId="0750959E" w:rsidR="008E7FA4" w:rsidRPr="00446303" w:rsidRDefault="008E7FA4" w:rsidP="00307A5F">
      <w:pPr>
        <w:spacing w:line="360" w:lineRule="auto"/>
        <w:jc w:val="both"/>
        <w:rPr>
          <w:rFonts w:ascii="Arial" w:hAnsi="Arial" w:cs="Arial"/>
        </w:rPr>
      </w:pPr>
      <w:r>
        <w:rPr>
          <w:rFonts w:ascii="Arial" w:hAnsi="Arial" w:cs="Arial"/>
          <w:b/>
        </w:rPr>
        <w:t>Wisdom</w:t>
      </w:r>
    </w:p>
    <w:p w14:paraId="288B0D22" w14:textId="49CA7289" w:rsidR="008E7FA4" w:rsidRDefault="008E7FA4" w:rsidP="00307A5F">
      <w:pPr>
        <w:shd w:val="clear" w:color="auto" w:fill="FFFFFF"/>
        <w:spacing w:line="360" w:lineRule="auto"/>
        <w:jc w:val="both"/>
        <w:rPr>
          <w:rFonts w:ascii="Arial" w:eastAsia="Times New Roman" w:hAnsi="Arial" w:cs="Arial"/>
          <w:color w:val="222222"/>
        </w:rPr>
      </w:pPr>
      <w:r w:rsidRPr="00233127">
        <w:rPr>
          <w:rFonts w:ascii="Arial" w:hAnsi="Arial" w:cs="Arial"/>
          <w:shd w:val="clear" w:color="auto" w:fill="FFFFFF"/>
        </w:rPr>
        <w:t>It is the skill for applying knowledge for specified conditions.</w:t>
      </w:r>
      <w:r w:rsidRPr="00233127">
        <w:rPr>
          <w:rFonts w:ascii="Arial" w:eastAsia="Times New Roman" w:hAnsi="Arial" w:cs="Arial"/>
        </w:rPr>
        <w:t xml:space="preserve"> Wisdom contains information and knowledge. For example, common sense, understanding, self-knowledge and compassion etc</w:t>
      </w:r>
      <w:r w:rsidR="00D802C4">
        <w:rPr>
          <w:rFonts w:ascii="Arial" w:eastAsia="Times New Roman" w:hAnsi="Arial" w:cs="Arial"/>
        </w:rPr>
        <w:t xml:space="preserve">. </w:t>
      </w:r>
      <w:r w:rsidRPr="00B21333">
        <w:rPr>
          <w:rFonts w:ascii="Arial" w:eastAsia="Times New Roman" w:hAnsi="Arial" w:cs="Arial"/>
        </w:rPr>
        <w:t>(Grossmann, 2017)</w:t>
      </w:r>
      <w:r w:rsidR="00B21333" w:rsidRPr="00B21333">
        <w:rPr>
          <w:rFonts w:ascii="Arial" w:eastAsia="Times New Roman" w:hAnsi="Arial" w:cs="Arial"/>
        </w:rPr>
        <w:t>.</w:t>
      </w:r>
      <w:r w:rsidR="00193691">
        <w:rPr>
          <w:rFonts w:ascii="Arial" w:eastAsia="Times New Roman" w:hAnsi="Arial" w:cs="Arial"/>
        </w:rPr>
        <w:t xml:space="preserve"> </w:t>
      </w:r>
    </w:p>
    <w:p w14:paraId="3C7558AE" w14:textId="49DB5D41" w:rsidR="00BA7C3E" w:rsidRPr="00856F6B" w:rsidRDefault="00BA7C3E" w:rsidP="00307A5F">
      <w:pPr>
        <w:pStyle w:val="Heading4"/>
        <w:spacing w:line="360" w:lineRule="auto"/>
        <w:jc w:val="both"/>
        <w:rPr>
          <w:rFonts w:ascii="Arial" w:hAnsi="Arial" w:cs="Arial"/>
          <w:b/>
          <w:bCs/>
          <w:i w:val="0"/>
          <w:iCs w:val="0"/>
        </w:rPr>
      </w:pPr>
      <w:bookmarkStart w:id="7" w:name="_Toc23927231"/>
      <w:r w:rsidRPr="00856F6B">
        <w:rPr>
          <w:rFonts w:ascii="Arial" w:hAnsi="Arial" w:cs="Arial"/>
          <w:b/>
          <w:bCs/>
          <w:i w:val="0"/>
          <w:iCs w:val="0"/>
          <w:color w:val="auto"/>
        </w:rPr>
        <w:t>Question</w:t>
      </w:r>
      <w:r w:rsidR="009F2AF2" w:rsidRPr="00856F6B">
        <w:rPr>
          <w:rFonts w:ascii="Arial" w:hAnsi="Arial" w:cs="Arial"/>
          <w:b/>
          <w:bCs/>
          <w:i w:val="0"/>
          <w:iCs w:val="0"/>
          <w:color w:val="auto"/>
        </w:rPr>
        <w:t xml:space="preserve"> 2</w:t>
      </w:r>
      <w:bookmarkEnd w:id="7"/>
    </w:p>
    <w:p w14:paraId="2DB0C075" w14:textId="77777777" w:rsidR="00622BCE" w:rsidRDefault="00622BCE" w:rsidP="00307A5F">
      <w:pPr>
        <w:spacing w:after="160" w:line="360" w:lineRule="auto"/>
        <w:jc w:val="both"/>
        <w:rPr>
          <w:rFonts w:ascii="Arial" w:hAnsi="Arial" w:cs="Arial"/>
          <w:b/>
        </w:rPr>
      </w:pPr>
    </w:p>
    <w:p w14:paraId="7983989B" w14:textId="50E649F9" w:rsidR="008E7FA4" w:rsidRPr="00622BCE" w:rsidRDefault="008E7FA4" w:rsidP="00307A5F">
      <w:pPr>
        <w:spacing w:after="160" w:line="360" w:lineRule="auto"/>
        <w:jc w:val="both"/>
        <w:rPr>
          <w:rFonts w:ascii="Arial" w:hAnsi="Arial" w:cs="Arial"/>
          <w:b/>
        </w:rPr>
      </w:pPr>
      <w:r w:rsidRPr="00622BCE">
        <w:rPr>
          <w:rFonts w:ascii="Arial" w:hAnsi="Arial" w:cs="Arial"/>
          <w:b/>
        </w:rPr>
        <w:lastRenderedPageBreak/>
        <w:t>Describe the ways in which ‘knowledge’ differs from ‘data’ and ‘information.’ Justify your answer with a relevant diagram.</w:t>
      </w:r>
    </w:p>
    <w:p w14:paraId="4882688C" w14:textId="0AE5E543" w:rsidR="008E7FA4" w:rsidRPr="00CC3500" w:rsidRDefault="008E7FA4" w:rsidP="00307A5F">
      <w:pPr>
        <w:spacing w:line="360" w:lineRule="auto"/>
        <w:jc w:val="both"/>
        <w:rPr>
          <w:rFonts w:ascii="Arial" w:hAnsi="Arial" w:cs="Arial"/>
        </w:rPr>
      </w:pPr>
      <w:r w:rsidRPr="00CC3500">
        <w:rPr>
          <w:rFonts w:ascii="Arial" w:hAnsi="Arial" w:cs="Arial"/>
        </w:rPr>
        <w:t>Knowledge assists decision making whereas data on its own is meaningless and information on its own can provide a limited purpose. When they have been through the process mention in question one it can become knowledge</w:t>
      </w:r>
      <w:r w:rsidR="00E92790">
        <w:rPr>
          <w:rFonts w:ascii="Arial" w:hAnsi="Arial" w:cs="Arial"/>
        </w:rPr>
        <w:t xml:space="preserve"> (</w:t>
      </w:r>
      <w:r w:rsidR="00E92790" w:rsidRPr="00E92790">
        <w:rPr>
          <w:rFonts w:ascii="Arial" w:hAnsi="Arial" w:cs="Arial"/>
          <w:color w:val="000000"/>
        </w:rPr>
        <w:t>Briggle</w:t>
      </w:r>
      <w:r w:rsidR="00C74520">
        <w:rPr>
          <w:rFonts w:ascii="Arial" w:hAnsi="Arial" w:cs="Arial"/>
          <w:color w:val="000000"/>
        </w:rPr>
        <w:t xml:space="preserve"> </w:t>
      </w:r>
      <w:r w:rsidR="00E92790" w:rsidRPr="00E92790">
        <w:rPr>
          <w:rFonts w:ascii="Arial" w:hAnsi="Arial" w:cs="Arial"/>
          <w:color w:val="000000"/>
        </w:rPr>
        <w:t>and Mitcham, 2009</w:t>
      </w:r>
      <w:bookmarkStart w:id="8" w:name="_Hlk23614761"/>
      <w:r w:rsidR="00485567">
        <w:rPr>
          <w:rFonts w:ascii="Arial" w:hAnsi="Arial" w:cs="Arial"/>
          <w:color w:val="000000"/>
        </w:rPr>
        <w:t>).</w:t>
      </w:r>
    </w:p>
    <w:bookmarkEnd w:id="8"/>
    <w:p w14:paraId="4DF18E9D" w14:textId="16E7DE44" w:rsidR="008E7FA4" w:rsidRPr="00211281" w:rsidRDefault="008E7FA4" w:rsidP="00307A5F">
      <w:pPr>
        <w:spacing w:line="360" w:lineRule="auto"/>
        <w:jc w:val="both"/>
        <w:rPr>
          <w:rFonts w:ascii="Arial" w:hAnsi="Arial" w:cs="Arial"/>
        </w:rPr>
      </w:pPr>
      <w:r w:rsidRPr="00CC3500">
        <w:rPr>
          <w:rFonts w:ascii="Arial" w:hAnsi="Arial" w:cs="Arial"/>
        </w:rPr>
        <w:t xml:space="preserve">Knowledge can be described as facts information, personal experiences theoretical knowledge and understanding of </w:t>
      </w:r>
      <w:r w:rsidRPr="00211281">
        <w:rPr>
          <w:rFonts w:ascii="Arial" w:hAnsi="Arial" w:cs="Arial"/>
        </w:rPr>
        <w:t xml:space="preserve">topic </w:t>
      </w:r>
      <w:r w:rsidR="00485567" w:rsidRPr="00211281">
        <w:rPr>
          <w:rFonts w:ascii="Arial" w:hAnsi="Arial" w:cs="Arial"/>
        </w:rPr>
        <w:t>(</w:t>
      </w:r>
      <w:r w:rsidR="00211281" w:rsidRPr="00211281">
        <w:rPr>
          <w:rFonts w:ascii="Arial" w:hAnsi="Arial" w:cs="Arial"/>
        </w:rPr>
        <w:t>B</w:t>
      </w:r>
      <w:r w:rsidR="00DA7D5D" w:rsidRPr="00211281">
        <w:rPr>
          <w:rFonts w:ascii="Arial" w:hAnsi="Arial" w:cs="Arial"/>
          <w:color w:val="000000"/>
        </w:rPr>
        <w:t xml:space="preserve">riggle. and Mitcham. 2009). </w:t>
      </w:r>
    </w:p>
    <w:p w14:paraId="46F8E903" w14:textId="77777777" w:rsidR="008E7FA4" w:rsidRDefault="008E7FA4" w:rsidP="00307A5F">
      <w:pPr>
        <w:spacing w:line="360" w:lineRule="auto"/>
        <w:jc w:val="both"/>
        <w:rPr>
          <w:rFonts w:ascii="Arial" w:hAnsi="Arial" w:cs="Arial"/>
          <w:b/>
          <w:bCs/>
        </w:rPr>
      </w:pPr>
      <w:r w:rsidRPr="00AD5F18">
        <w:rPr>
          <w:rFonts w:ascii="Arial" w:hAnsi="Arial" w:cs="Arial"/>
          <w:b/>
          <w:bCs/>
        </w:rPr>
        <w:t xml:space="preserve">Three types of knowledge </w:t>
      </w:r>
    </w:p>
    <w:p w14:paraId="560FF8F9" w14:textId="3C486A67" w:rsidR="008E7FA4" w:rsidRDefault="008E7FA4" w:rsidP="00307A5F">
      <w:pPr>
        <w:spacing w:line="360" w:lineRule="auto"/>
        <w:jc w:val="both"/>
        <w:rPr>
          <w:rFonts w:ascii="Arial" w:hAnsi="Arial" w:cs="Arial"/>
          <w:b/>
          <w:bCs/>
        </w:rPr>
      </w:pPr>
      <w:r w:rsidRPr="00AD5F18">
        <w:rPr>
          <w:rFonts w:ascii="Arial" w:hAnsi="Arial" w:cs="Arial"/>
          <w:b/>
          <w:bCs/>
        </w:rPr>
        <w:t>Explicit</w:t>
      </w:r>
      <w:r>
        <w:rPr>
          <w:rFonts w:ascii="Arial" w:hAnsi="Arial" w:cs="Arial"/>
          <w:b/>
          <w:bCs/>
        </w:rPr>
        <w:t xml:space="preserve"> knowledge:</w:t>
      </w:r>
      <w:r w:rsidRPr="00AD5F18">
        <w:rPr>
          <w:rFonts w:ascii="Arial" w:hAnsi="Arial" w:cs="Arial"/>
          <w:b/>
          <w:bCs/>
        </w:rPr>
        <w:t xml:space="preserve"> </w:t>
      </w:r>
    </w:p>
    <w:p w14:paraId="4126CFD4" w14:textId="170724DE" w:rsidR="00431B23" w:rsidRPr="001B6833" w:rsidRDefault="00431B23" w:rsidP="00307A5F">
      <w:pPr>
        <w:pStyle w:val="Caption"/>
        <w:spacing w:line="360" w:lineRule="auto"/>
        <w:jc w:val="both"/>
        <w:rPr>
          <w:rFonts w:ascii="Arial" w:hAnsi="Arial" w:cs="Arial"/>
          <w:b/>
          <w:bCs/>
          <w:i w:val="0"/>
          <w:iCs w:val="0"/>
          <w:color w:val="auto"/>
          <w:sz w:val="22"/>
          <w:szCs w:val="22"/>
        </w:rPr>
      </w:pPr>
      <w:bookmarkStart w:id="9" w:name="_Toc25332055"/>
      <w:r w:rsidRPr="001B6833">
        <w:rPr>
          <w:rFonts w:ascii="Arial" w:hAnsi="Arial" w:cs="Arial"/>
          <w:b/>
          <w:bCs/>
          <w:i w:val="0"/>
          <w:iCs w:val="0"/>
          <w:color w:val="auto"/>
          <w:sz w:val="22"/>
          <w:szCs w:val="22"/>
        </w:rPr>
        <w:t xml:space="preserve">Figure </w:t>
      </w:r>
      <w:r w:rsidR="00154F80" w:rsidRPr="001B6833">
        <w:rPr>
          <w:rFonts w:ascii="Arial" w:hAnsi="Arial" w:cs="Arial"/>
          <w:b/>
          <w:bCs/>
          <w:i w:val="0"/>
          <w:iCs w:val="0"/>
          <w:color w:val="auto"/>
          <w:sz w:val="22"/>
          <w:szCs w:val="22"/>
        </w:rPr>
        <w:fldChar w:fldCharType="begin"/>
      </w:r>
      <w:r w:rsidR="00154F80" w:rsidRPr="001B6833">
        <w:rPr>
          <w:rFonts w:ascii="Arial" w:hAnsi="Arial" w:cs="Arial"/>
          <w:b/>
          <w:bCs/>
          <w:i w:val="0"/>
          <w:iCs w:val="0"/>
          <w:color w:val="auto"/>
          <w:sz w:val="22"/>
          <w:szCs w:val="22"/>
        </w:rPr>
        <w:instrText xml:space="preserve"> SEQ Figure \* ARABIC </w:instrText>
      </w:r>
      <w:r w:rsidR="00154F80" w:rsidRPr="001B6833">
        <w:rPr>
          <w:rFonts w:ascii="Arial" w:hAnsi="Arial" w:cs="Arial"/>
          <w:b/>
          <w:bCs/>
          <w:i w:val="0"/>
          <w:iCs w:val="0"/>
          <w:color w:val="auto"/>
          <w:sz w:val="22"/>
          <w:szCs w:val="22"/>
        </w:rPr>
        <w:fldChar w:fldCharType="separate"/>
      </w:r>
      <w:r w:rsidR="00485567">
        <w:rPr>
          <w:rFonts w:ascii="Arial" w:hAnsi="Arial" w:cs="Arial"/>
          <w:b/>
          <w:bCs/>
          <w:i w:val="0"/>
          <w:iCs w:val="0"/>
          <w:noProof/>
          <w:color w:val="auto"/>
          <w:sz w:val="22"/>
          <w:szCs w:val="22"/>
        </w:rPr>
        <w:t>3</w:t>
      </w:r>
      <w:bookmarkEnd w:id="9"/>
      <w:r w:rsidR="00154F80" w:rsidRPr="001B6833">
        <w:rPr>
          <w:rFonts w:ascii="Arial" w:hAnsi="Arial" w:cs="Arial"/>
          <w:b/>
          <w:bCs/>
          <w:i w:val="0"/>
          <w:iCs w:val="0"/>
          <w:color w:val="auto"/>
          <w:sz w:val="22"/>
          <w:szCs w:val="22"/>
        </w:rPr>
        <w:fldChar w:fldCharType="end"/>
      </w:r>
    </w:p>
    <w:p w14:paraId="3DCF3CFA" w14:textId="6A8907DC" w:rsidR="008E7FA4" w:rsidRDefault="008E7FA4" w:rsidP="006C27AF">
      <w:pPr>
        <w:spacing w:line="360" w:lineRule="auto"/>
        <w:jc w:val="center"/>
        <w:rPr>
          <w:rFonts w:ascii="Arial" w:hAnsi="Arial" w:cs="Arial"/>
          <w:b/>
          <w:bCs/>
        </w:rPr>
      </w:pPr>
      <w:r>
        <w:rPr>
          <w:rFonts w:ascii="Arial" w:hAnsi="Arial" w:cs="Arial"/>
          <w:b/>
          <w:bCs/>
          <w:noProof/>
        </w:rPr>
        <w:drawing>
          <wp:inline distT="0" distB="0" distL="0" distR="0" wp14:anchorId="550E0719" wp14:editId="55818D8F">
            <wp:extent cx="3430905" cy="14859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Tacit-and-Explicit-Knowledge.png"/>
                    <pic:cNvPicPr/>
                  </pic:nvPicPr>
                  <pic:blipFill>
                    <a:blip r:embed="rId13">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3432323" cy="1486514"/>
                    </a:xfrm>
                    <a:prstGeom prst="rect">
                      <a:avLst/>
                    </a:prstGeom>
                  </pic:spPr>
                </pic:pic>
              </a:graphicData>
            </a:graphic>
          </wp:inline>
        </w:drawing>
      </w:r>
    </w:p>
    <w:p w14:paraId="25FF85E6" w14:textId="56C08F83" w:rsidR="00C106D3" w:rsidRDefault="00C106D3" w:rsidP="00C106D3">
      <w:pPr>
        <w:spacing w:line="360" w:lineRule="auto"/>
        <w:jc w:val="both"/>
        <w:rPr>
          <w:rFonts w:ascii="Arial" w:hAnsi="Arial" w:cs="Arial"/>
          <w:b/>
          <w:bCs/>
        </w:rPr>
      </w:pPr>
      <w:r w:rsidRPr="00211281">
        <w:rPr>
          <w:rFonts w:ascii="Arial" w:hAnsi="Arial" w:cs="Arial"/>
        </w:rPr>
        <w:t>(B</w:t>
      </w:r>
      <w:r w:rsidRPr="00211281">
        <w:rPr>
          <w:rFonts w:ascii="Arial" w:hAnsi="Arial" w:cs="Arial"/>
          <w:color w:val="000000"/>
        </w:rPr>
        <w:t>riggle. and Mitcham. 2009).</w:t>
      </w:r>
    </w:p>
    <w:p w14:paraId="52631876" w14:textId="6D9E8ACC" w:rsidR="008E7FA4" w:rsidRPr="00957DEE" w:rsidRDefault="008E7FA4" w:rsidP="00957DEE">
      <w:pPr>
        <w:spacing w:line="360" w:lineRule="auto"/>
        <w:jc w:val="both"/>
        <w:rPr>
          <w:rFonts w:ascii="Arial" w:hAnsi="Arial" w:cs="Arial"/>
        </w:rPr>
      </w:pPr>
      <w:r>
        <w:rPr>
          <w:rFonts w:ascii="Arial" w:hAnsi="Arial" w:cs="Arial"/>
          <w:color w:val="222222"/>
          <w:shd w:val="clear" w:color="auto" w:fill="FFFFFF"/>
        </w:rPr>
        <w:t xml:space="preserve">This type of knowledge is organized, expressed, retrieved and </w:t>
      </w:r>
      <w:r w:rsidRPr="00CC3500">
        <w:rPr>
          <w:rFonts w:ascii="Arial" w:hAnsi="Arial" w:cs="Arial"/>
          <w:color w:val="222222"/>
          <w:shd w:val="clear" w:color="auto" w:fill="FFFFFF"/>
        </w:rPr>
        <w:t>stored. It can be communicated to others as well</w:t>
      </w:r>
      <w:r w:rsidRPr="00CC3500">
        <w:rPr>
          <w:rFonts w:ascii="Arial" w:hAnsi="Arial" w:cs="Arial"/>
        </w:rPr>
        <w:t xml:space="preserve">. For example, memos, documents, reports and </w:t>
      </w:r>
      <w:r w:rsidRPr="00957DEE">
        <w:rPr>
          <w:rFonts w:ascii="Arial" w:hAnsi="Arial" w:cs="Arial"/>
        </w:rPr>
        <w:t xml:space="preserve">books </w:t>
      </w:r>
      <w:r w:rsidR="00957DEE" w:rsidRPr="00957DEE">
        <w:rPr>
          <w:rFonts w:ascii="Arial" w:hAnsi="Arial" w:cs="Arial"/>
        </w:rPr>
        <w:t>(</w:t>
      </w:r>
      <w:r w:rsidR="00DA7D5D" w:rsidRPr="00957DEE">
        <w:rPr>
          <w:rFonts w:ascii="Arial" w:hAnsi="Arial" w:cs="Arial"/>
          <w:color w:val="000000"/>
        </w:rPr>
        <w:t>Briggle</w:t>
      </w:r>
      <w:r w:rsidR="00FA2391">
        <w:rPr>
          <w:rFonts w:ascii="Arial" w:hAnsi="Arial" w:cs="Arial"/>
          <w:color w:val="000000"/>
        </w:rPr>
        <w:t>,</w:t>
      </w:r>
      <w:r w:rsidR="00DA7D5D" w:rsidRPr="00957DEE">
        <w:rPr>
          <w:rFonts w:ascii="Arial" w:hAnsi="Arial" w:cs="Arial"/>
          <w:color w:val="000000"/>
        </w:rPr>
        <w:t xml:space="preserve"> Mitcham, 2009).</w:t>
      </w:r>
    </w:p>
    <w:p w14:paraId="3EAE584F" w14:textId="0BF2849B" w:rsidR="008E7FA4" w:rsidRPr="00957DEE" w:rsidRDefault="008E7FA4" w:rsidP="00307A5F">
      <w:pPr>
        <w:spacing w:line="360" w:lineRule="auto"/>
        <w:jc w:val="both"/>
        <w:rPr>
          <w:rFonts w:ascii="Arial" w:hAnsi="Arial" w:cs="Arial"/>
        </w:rPr>
      </w:pPr>
      <w:r w:rsidRPr="003E5ED4">
        <w:rPr>
          <w:rFonts w:ascii="Arial" w:hAnsi="Arial" w:cs="Arial"/>
          <w:b/>
          <w:bCs/>
        </w:rPr>
        <w:t xml:space="preserve">Implicit knowledge: </w:t>
      </w:r>
      <w:r w:rsidRPr="003E5ED4">
        <w:rPr>
          <w:rFonts w:ascii="Arial" w:hAnsi="Arial" w:cs="Arial"/>
        </w:rPr>
        <w:t xml:space="preserve">Certain </w:t>
      </w:r>
      <w:r w:rsidRPr="00CC3500">
        <w:rPr>
          <w:rFonts w:ascii="Arial" w:hAnsi="Arial" w:cs="Arial"/>
          <w:shd w:val="clear" w:color="auto" w:fill="FFFFFF"/>
        </w:rPr>
        <w:t>incidental activities expand implicit knowledge for examples to run, swim, talk, ride or bicycle</w:t>
      </w:r>
      <w:r w:rsidR="001C382B">
        <w:rPr>
          <w:rFonts w:ascii="Arial" w:hAnsi="Arial" w:cs="Arial"/>
          <w:shd w:val="clear" w:color="auto" w:fill="FFFFFF"/>
        </w:rPr>
        <w:t xml:space="preserve">. This form of knowledge is gained without </w:t>
      </w:r>
      <w:r w:rsidR="004236AB">
        <w:rPr>
          <w:rFonts w:ascii="Arial" w:hAnsi="Arial" w:cs="Arial"/>
          <w:shd w:val="clear" w:color="auto" w:fill="FFFFFF"/>
        </w:rPr>
        <w:t>knowing</w:t>
      </w:r>
      <w:r w:rsidR="00DA7D5D">
        <w:rPr>
          <w:rFonts w:ascii="Arial" w:hAnsi="Arial" w:cs="Arial"/>
          <w:shd w:val="clear" w:color="auto" w:fill="FFFFFF"/>
        </w:rPr>
        <w:t xml:space="preserve"> </w:t>
      </w:r>
      <w:r w:rsidR="00957DEE" w:rsidRPr="00957DEE">
        <w:rPr>
          <w:rFonts w:ascii="Arial" w:hAnsi="Arial" w:cs="Arial"/>
          <w:shd w:val="clear" w:color="auto" w:fill="FFFFFF"/>
        </w:rPr>
        <w:t>(</w:t>
      </w:r>
      <w:r w:rsidR="00DA7D5D" w:rsidRPr="00957DEE">
        <w:rPr>
          <w:rFonts w:ascii="Arial" w:hAnsi="Arial" w:cs="Arial"/>
          <w:color w:val="000000"/>
        </w:rPr>
        <w:t>Briggle,</w:t>
      </w:r>
      <w:r w:rsidR="00FA2391">
        <w:rPr>
          <w:rFonts w:ascii="Arial" w:hAnsi="Arial" w:cs="Arial"/>
          <w:color w:val="000000"/>
        </w:rPr>
        <w:t xml:space="preserve"> </w:t>
      </w:r>
      <w:r w:rsidR="00DA7D5D" w:rsidRPr="00957DEE">
        <w:rPr>
          <w:rFonts w:ascii="Arial" w:hAnsi="Arial" w:cs="Arial"/>
          <w:color w:val="000000"/>
        </w:rPr>
        <w:t>and Mitcham, 2009).</w:t>
      </w:r>
    </w:p>
    <w:p w14:paraId="417EA8B0" w14:textId="7166B31E" w:rsidR="008E7FA4" w:rsidRPr="00957DEE" w:rsidRDefault="008E7FA4" w:rsidP="00307A5F">
      <w:pPr>
        <w:spacing w:line="360" w:lineRule="auto"/>
        <w:jc w:val="both"/>
        <w:rPr>
          <w:rFonts w:ascii="Arial" w:hAnsi="Arial" w:cs="Arial"/>
        </w:rPr>
      </w:pPr>
      <w:r w:rsidRPr="003E5ED4">
        <w:rPr>
          <w:rFonts w:ascii="Arial" w:hAnsi="Arial" w:cs="Arial"/>
          <w:b/>
          <w:bCs/>
        </w:rPr>
        <w:t>Tacit knowledge:</w:t>
      </w:r>
      <w:r w:rsidRPr="003E5ED4">
        <w:t xml:space="preserve"> </w:t>
      </w:r>
      <w:r w:rsidRPr="009220A6">
        <w:rPr>
          <w:rFonts w:ascii="Arial" w:hAnsi="Arial" w:cs="Arial"/>
        </w:rPr>
        <w:t xml:space="preserve">It can be rooted in the minds of human beings through jobs and experiences for example intuitions and insights.  </w:t>
      </w:r>
      <w:r w:rsidR="0051796D">
        <w:rPr>
          <w:rFonts w:ascii="Arial" w:hAnsi="Arial" w:cs="Arial"/>
          <w:shd w:val="clear" w:color="auto" w:fill="FFFFFF"/>
        </w:rPr>
        <w:t>U</w:t>
      </w:r>
      <w:r w:rsidR="002231D8">
        <w:rPr>
          <w:rFonts w:ascii="Arial" w:hAnsi="Arial" w:cs="Arial"/>
          <w:shd w:val="clear" w:color="auto" w:fill="FFFFFF"/>
        </w:rPr>
        <w:t>n</w:t>
      </w:r>
      <w:r w:rsidR="0051796D">
        <w:rPr>
          <w:rFonts w:ascii="Arial" w:hAnsi="Arial" w:cs="Arial"/>
          <w:shd w:val="clear" w:color="auto" w:fill="FFFFFF"/>
        </w:rPr>
        <w:t>der</w:t>
      </w:r>
      <w:r w:rsidRPr="00F0578D">
        <w:rPr>
          <w:rFonts w:ascii="Arial" w:hAnsi="Arial" w:cs="Arial"/>
          <w:shd w:val="clear" w:color="auto" w:fill="FFFFFF"/>
        </w:rPr>
        <w:t>standing</w:t>
      </w:r>
      <w:r w:rsidRPr="009220A6">
        <w:rPr>
          <w:rFonts w:ascii="Arial" w:hAnsi="Arial" w:cs="Arial"/>
          <w:shd w:val="clear" w:color="auto" w:fill="FFFFFF"/>
        </w:rPr>
        <w:t> this knowledge is very tricky for competitors</w:t>
      </w:r>
      <w:r w:rsidR="00FB65A9">
        <w:rPr>
          <w:rFonts w:ascii="Arial" w:hAnsi="Arial" w:cs="Arial"/>
          <w:shd w:val="clear" w:color="auto" w:fill="FFFFFF"/>
        </w:rPr>
        <w:t xml:space="preserve"> imitate</w:t>
      </w:r>
      <w:r w:rsidRPr="009220A6">
        <w:rPr>
          <w:rFonts w:ascii="Arial" w:hAnsi="Arial" w:cs="Arial"/>
          <w:shd w:val="clear" w:color="auto" w:fill="FFFFFF"/>
        </w:rPr>
        <w:t xml:space="preserve">. So, the organizations that utilize this type of knowledge </w:t>
      </w:r>
      <w:r w:rsidR="000B0358">
        <w:rPr>
          <w:rFonts w:ascii="Arial" w:hAnsi="Arial" w:cs="Arial"/>
          <w:shd w:val="clear" w:color="auto" w:fill="FFFFFF"/>
        </w:rPr>
        <w:t>can</w:t>
      </w:r>
      <w:r w:rsidRPr="009220A6">
        <w:rPr>
          <w:rFonts w:ascii="Arial" w:hAnsi="Arial" w:cs="Arial"/>
          <w:shd w:val="clear" w:color="auto" w:fill="FFFFFF"/>
        </w:rPr>
        <w:t xml:space="preserve"> achiev</w:t>
      </w:r>
      <w:r w:rsidR="00FB65A9">
        <w:rPr>
          <w:rFonts w:ascii="Arial" w:hAnsi="Arial" w:cs="Arial"/>
          <w:shd w:val="clear" w:color="auto" w:fill="FFFFFF"/>
        </w:rPr>
        <w:t>e</w:t>
      </w:r>
      <w:r w:rsidRPr="009220A6">
        <w:rPr>
          <w:rFonts w:ascii="Arial" w:hAnsi="Arial" w:cs="Arial"/>
          <w:shd w:val="clear" w:color="auto" w:fill="FFFFFF"/>
        </w:rPr>
        <w:t xml:space="preserve"> competitive advantage over </w:t>
      </w:r>
      <w:r w:rsidRPr="00957DEE">
        <w:rPr>
          <w:rFonts w:ascii="Arial" w:hAnsi="Arial" w:cs="Arial"/>
          <w:shd w:val="clear" w:color="auto" w:fill="FFFFFF"/>
        </w:rPr>
        <w:t>competitors</w:t>
      </w:r>
      <w:r w:rsidR="00957DEE" w:rsidRPr="00957DEE">
        <w:rPr>
          <w:rFonts w:ascii="Arial" w:hAnsi="Arial" w:cs="Arial"/>
          <w:shd w:val="clear" w:color="auto" w:fill="FFFFFF"/>
        </w:rPr>
        <w:t xml:space="preserve"> (</w:t>
      </w:r>
      <w:r w:rsidR="00DA7D5D" w:rsidRPr="00957DEE">
        <w:rPr>
          <w:rFonts w:ascii="Arial" w:hAnsi="Arial" w:cs="Arial"/>
          <w:color w:val="000000"/>
        </w:rPr>
        <w:t>Briggle. and Mitcham, 2009).</w:t>
      </w:r>
    </w:p>
    <w:p w14:paraId="12379703" w14:textId="7FCE25C6" w:rsidR="008E7FA4" w:rsidRPr="00A00DE8" w:rsidRDefault="008E7FA4" w:rsidP="00307A5F">
      <w:pPr>
        <w:spacing w:line="360" w:lineRule="auto"/>
        <w:jc w:val="both"/>
        <w:rPr>
          <w:rFonts w:ascii="Arial" w:hAnsi="Arial" w:cs="Arial"/>
        </w:rPr>
      </w:pPr>
      <w:r>
        <w:rPr>
          <w:rFonts w:ascii="Arial" w:hAnsi="Arial" w:cs="Arial"/>
        </w:rPr>
        <w:t xml:space="preserve">Eliciting is </w:t>
      </w:r>
      <w:r w:rsidR="00F97305">
        <w:rPr>
          <w:rFonts w:ascii="Arial" w:hAnsi="Arial" w:cs="Arial"/>
        </w:rPr>
        <w:t xml:space="preserve">the </w:t>
      </w:r>
      <w:r w:rsidR="00CD3D0D">
        <w:rPr>
          <w:rFonts w:ascii="Arial" w:hAnsi="Arial" w:cs="Arial"/>
        </w:rPr>
        <w:t xml:space="preserve">product of the </w:t>
      </w:r>
      <w:r>
        <w:rPr>
          <w:rFonts w:ascii="Arial" w:hAnsi="Arial" w:cs="Arial"/>
        </w:rPr>
        <w:t>collection of knowledge</w:t>
      </w:r>
      <w:r w:rsidR="00A00DE8">
        <w:rPr>
          <w:rFonts w:ascii="Arial" w:hAnsi="Arial" w:cs="Arial"/>
        </w:rPr>
        <w:t xml:space="preserve"> </w:t>
      </w:r>
      <w:r w:rsidR="00990030">
        <w:rPr>
          <w:rFonts w:ascii="Arial" w:eastAsia="Arial" w:hAnsi="Arial" w:cs="Arial"/>
        </w:rPr>
        <w:t>(</w:t>
      </w:r>
      <w:r w:rsidR="008E1EB6">
        <w:rPr>
          <w:rFonts w:ascii="Arial" w:eastAsia="Arial" w:hAnsi="Arial" w:cs="Arial"/>
        </w:rPr>
        <w:t>Edgar ,2004).</w:t>
      </w:r>
    </w:p>
    <w:p w14:paraId="79A8F6B3" w14:textId="1553A8CD" w:rsidR="008E7FA4" w:rsidRPr="00467735" w:rsidRDefault="008E7FA4" w:rsidP="00307A5F">
      <w:pPr>
        <w:pStyle w:val="frontpage"/>
        <w:spacing w:after="0" w:line="360" w:lineRule="auto"/>
        <w:ind w:right="300"/>
        <w:jc w:val="both"/>
        <w:textAlignment w:val="baseline"/>
        <w:rPr>
          <w:rFonts w:ascii="Arial" w:hAnsi="Arial" w:cs="Arial"/>
          <w:sz w:val="22"/>
          <w:szCs w:val="22"/>
        </w:rPr>
      </w:pPr>
      <w:r w:rsidRPr="00C42559">
        <w:rPr>
          <w:rStyle w:val="Strong"/>
          <w:rFonts w:ascii="Arial" w:hAnsi="Arial" w:cs="Arial"/>
          <w:sz w:val="22"/>
          <w:szCs w:val="22"/>
          <w:bdr w:val="none" w:sz="0" w:space="0" w:color="auto" w:frame="1"/>
        </w:rPr>
        <w:lastRenderedPageBreak/>
        <w:t>S</w:t>
      </w:r>
      <w:r w:rsidRPr="00C42559">
        <w:rPr>
          <w:rFonts w:ascii="Arial" w:hAnsi="Arial" w:cs="Arial"/>
          <w:b/>
          <w:bCs/>
          <w:sz w:val="22"/>
          <w:szCs w:val="22"/>
        </w:rPr>
        <w:t xml:space="preserve">ocialization: </w:t>
      </w:r>
      <w:r w:rsidRPr="00467735">
        <w:rPr>
          <w:rFonts w:ascii="Arial" w:hAnsi="Arial" w:cs="Arial"/>
          <w:sz w:val="22"/>
          <w:szCs w:val="22"/>
          <w:lang w:val="en-US"/>
        </w:rPr>
        <w:t xml:space="preserve">This process of knowledge is </w:t>
      </w:r>
      <w:r w:rsidRPr="00467735">
        <w:rPr>
          <w:rFonts w:ascii="Arial" w:hAnsi="Arial" w:cs="Arial"/>
          <w:sz w:val="22"/>
          <w:szCs w:val="22"/>
        </w:rPr>
        <w:t xml:space="preserve">Tacit to tacit. Knowledge is </w:t>
      </w:r>
      <w:r w:rsidRPr="00467735">
        <w:rPr>
          <w:rFonts w:ascii="Arial" w:hAnsi="Arial" w:cs="Arial"/>
          <w:sz w:val="22"/>
          <w:szCs w:val="22"/>
          <w:lang w:val="en-US"/>
        </w:rPr>
        <w:t>achieved through direction, practice</w:t>
      </w:r>
      <w:r w:rsidRPr="00467735">
        <w:rPr>
          <w:rFonts w:ascii="Arial" w:hAnsi="Arial" w:cs="Arial"/>
          <w:sz w:val="22"/>
          <w:szCs w:val="22"/>
        </w:rPr>
        <w:t>,</w:t>
      </w:r>
      <w:r w:rsidRPr="00467735">
        <w:rPr>
          <w:rFonts w:ascii="Arial" w:hAnsi="Arial" w:cs="Arial"/>
          <w:sz w:val="22"/>
          <w:szCs w:val="22"/>
          <w:lang w:val="en-US"/>
        </w:rPr>
        <w:t xml:space="preserve"> observation, and </w:t>
      </w:r>
      <w:r w:rsidRPr="00467735">
        <w:rPr>
          <w:rFonts w:ascii="Arial" w:hAnsi="Arial" w:cs="Arial"/>
          <w:sz w:val="22"/>
          <w:szCs w:val="22"/>
        </w:rPr>
        <w:t>imitation</w:t>
      </w:r>
      <w:r w:rsidRPr="00467735">
        <w:rPr>
          <w:rFonts w:ascii="Arial" w:hAnsi="Arial" w:cs="Arial"/>
          <w:sz w:val="22"/>
          <w:szCs w:val="22"/>
          <w:lang w:val="en-US"/>
        </w:rPr>
        <w:t xml:space="preserve">. </w:t>
      </w:r>
      <w:r>
        <w:rPr>
          <w:rFonts w:ascii="Arial" w:hAnsi="Arial" w:cs="Arial"/>
          <w:sz w:val="22"/>
          <w:szCs w:val="22"/>
          <w:shd w:val="clear" w:color="auto" w:fill="FFFFFF"/>
        </w:rPr>
        <w:t>It is used to</w:t>
      </w:r>
      <w:r w:rsidRPr="00467735">
        <w:rPr>
          <w:rFonts w:ascii="Arial" w:hAnsi="Arial" w:cs="Arial"/>
          <w:sz w:val="22"/>
          <w:szCs w:val="22"/>
          <w:shd w:val="clear" w:color="auto" w:fill="FFFFFF"/>
        </w:rPr>
        <w:t xml:space="preserve"> familiarises </w:t>
      </w:r>
      <w:r>
        <w:rPr>
          <w:rFonts w:ascii="Arial" w:hAnsi="Arial" w:cs="Arial"/>
          <w:sz w:val="22"/>
          <w:szCs w:val="22"/>
          <w:shd w:val="clear" w:color="auto" w:fill="FFFFFF"/>
        </w:rPr>
        <w:t xml:space="preserve">the </w:t>
      </w:r>
      <w:r w:rsidRPr="00467735">
        <w:rPr>
          <w:rFonts w:ascii="Arial" w:hAnsi="Arial" w:cs="Arial"/>
          <w:sz w:val="22"/>
          <w:szCs w:val="22"/>
          <w:shd w:val="clear" w:color="auto" w:fill="FFFFFF"/>
        </w:rPr>
        <w:t xml:space="preserve">people </w:t>
      </w:r>
      <w:r>
        <w:rPr>
          <w:rFonts w:ascii="Arial" w:hAnsi="Arial" w:cs="Arial"/>
          <w:sz w:val="22"/>
          <w:szCs w:val="22"/>
          <w:shd w:val="clear" w:color="auto" w:fill="FFFFFF"/>
        </w:rPr>
        <w:t>to norms and culture of the society.</w:t>
      </w:r>
      <w:r w:rsidRPr="00467735">
        <w:rPr>
          <w:rFonts w:ascii="Arial" w:hAnsi="Arial" w:cs="Arial"/>
          <w:sz w:val="22"/>
          <w:szCs w:val="22"/>
          <w:shd w:val="clear" w:color="auto" w:fill="FFFFFF"/>
        </w:rPr>
        <w:t xml:space="preserve"> This </w:t>
      </w:r>
      <w:r>
        <w:rPr>
          <w:rFonts w:ascii="Arial" w:hAnsi="Arial" w:cs="Arial"/>
          <w:sz w:val="22"/>
          <w:szCs w:val="22"/>
          <w:shd w:val="clear" w:color="auto" w:fill="FFFFFF"/>
        </w:rPr>
        <w:t xml:space="preserve">assists the people to show manner and behave well while living in a society </w:t>
      </w:r>
      <w:r w:rsidR="00990030">
        <w:rPr>
          <w:rFonts w:ascii="Arial" w:eastAsia="Arial" w:hAnsi="Arial" w:cs="Arial"/>
        </w:rPr>
        <w:t>(Edgar ,2004).</w:t>
      </w:r>
    </w:p>
    <w:p w14:paraId="620D1C19" w14:textId="457F6D48" w:rsidR="008E7FA4" w:rsidRPr="00C42559" w:rsidRDefault="008E7FA4" w:rsidP="00307A5F">
      <w:pPr>
        <w:pStyle w:val="NormalWeb"/>
        <w:shd w:val="clear" w:color="auto" w:fill="FFFFFF"/>
        <w:spacing w:before="120" w:beforeAutospacing="0" w:after="120" w:afterAutospacing="0" w:line="360" w:lineRule="auto"/>
        <w:jc w:val="both"/>
        <w:rPr>
          <w:rFonts w:ascii="Arial" w:hAnsi="Arial" w:cs="Arial"/>
          <w:sz w:val="22"/>
          <w:szCs w:val="22"/>
        </w:rPr>
      </w:pPr>
      <w:r w:rsidRPr="00467735">
        <w:rPr>
          <w:rStyle w:val="Strong"/>
          <w:rFonts w:ascii="Arial" w:hAnsi="Arial" w:cs="Arial"/>
          <w:sz w:val="22"/>
          <w:szCs w:val="22"/>
          <w:bdr w:val="none" w:sz="0" w:space="0" w:color="auto" w:frame="1"/>
        </w:rPr>
        <w:t>E</w:t>
      </w:r>
      <w:r w:rsidRPr="00467735">
        <w:rPr>
          <w:rFonts w:ascii="Arial" w:hAnsi="Arial" w:cs="Arial"/>
          <w:b/>
          <w:bCs/>
          <w:sz w:val="22"/>
          <w:szCs w:val="22"/>
        </w:rPr>
        <w:t>xternalization:</w:t>
      </w:r>
      <w:r w:rsidRPr="00C42559">
        <w:rPr>
          <w:rFonts w:ascii="Arial" w:hAnsi="Arial" w:cs="Arial"/>
          <w:sz w:val="22"/>
          <w:szCs w:val="22"/>
        </w:rPr>
        <w:t xml:space="preserve">  </w:t>
      </w:r>
      <w:r w:rsidRPr="00467735">
        <w:rPr>
          <w:rFonts w:ascii="Arial" w:hAnsi="Arial" w:cs="Arial"/>
          <w:sz w:val="22"/>
          <w:szCs w:val="22"/>
        </w:rPr>
        <w:t>It is collated into manuals, documents and metaphor etc. It takes place from Tacit to explicit.</w:t>
      </w:r>
      <w:r>
        <w:rPr>
          <w:rFonts w:ascii="Arial" w:hAnsi="Arial" w:cs="Arial"/>
          <w:sz w:val="22"/>
          <w:szCs w:val="22"/>
        </w:rPr>
        <w:t xml:space="preserve"> It </w:t>
      </w:r>
      <w:r w:rsidRPr="00467735">
        <w:rPr>
          <w:rFonts w:ascii="Arial" w:hAnsi="Arial" w:cs="Arial"/>
          <w:sz w:val="22"/>
          <w:szCs w:val="22"/>
        </w:rPr>
        <w:t xml:space="preserve">can </w:t>
      </w:r>
      <w:r>
        <w:rPr>
          <w:rFonts w:ascii="Arial" w:hAnsi="Arial" w:cs="Arial"/>
          <w:sz w:val="22"/>
          <w:szCs w:val="22"/>
        </w:rPr>
        <w:t>also take in a sense of</w:t>
      </w:r>
      <w:r w:rsidRPr="00467735">
        <w:rPr>
          <w:rFonts w:ascii="Arial" w:hAnsi="Arial" w:cs="Arial"/>
          <w:sz w:val="22"/>
          <w:szCs w:val="22"/>
        </w:rPr>
        <w:t xml:space="preserve"> corporation</w:t>
      </w:r>
      <w:r>
        <w:rPr>
          <w:rFonts w:ascii="Arial" w:hAnsi="Arial" w:cs="Arial"/>
          <w:sz w:val="22"/>
          <w:szCs w:val="22"/>
        </w:rPr>
        <w:t xml:space="preserve"> </w:t>
      </w:r>
      <w:r w:rsidR="00990030">
        <w:rPr>
          <w:rFonts w:ascii="Arial" w:eastAsia="Arial" w:hAnsi="Arial" w:cs="Arial"/>
        </w:rPr>
        <w:t>(Edgar ,2004).</w:t>
      </w:r>
      <w:r w:rsidR="00990030" w:rsidRPr="00C42559">
        <w:rPr>
          <w:rFonts w:ascii="Arial" w:hAnsi="Arial" w:cs="Arial"/>
          <w:sz w:val="22"/>
          <w:szCs w:val="22"/>
        </w:rPr>
        <w:t xml:space="preserve"> </w:t>
      </w:r>
    </w:p>
    <w:p w14:paraId="2BFBDAA7" w14:textId="77777777" w:rsidR="008E7FA4" w:rsidRPr="00C42559" w:rsidRDefault="008E7FA4" w:rsidP="00307A5F">
      <w:pPr>
        <w:pStyle w:val="frontpage"/>
        <w:shd w:val="clear" w:color="auto" w:fill="FFFFFF"/>
        <w:spacing w:before="0" w:beforeAutospacing="0" w:after="0" w:afterAutospacing="0" w:line="360" w:lineRule="auto"/>
        <w:ind w:right="300"/>
        <w:jc w:val="both"/>
        <w:textAlignment w:val="baseline"/>
        <w:rPr>
          <w:rFonts w:ascii="Arial" w:hAnsi="Arial" w:cs="Arial"/>
          <w:sz w:val="22"/>
          <w:szCs w:val="22"/>
        </w:rPr>
      </w:pPr>
    </w:p>
    <w:p w14:paraId="77FFFDE6" w14:textId="40367DDF" w:rsidR="008E7FA4" w:rsidRPr="003E3A44" w:rsidRDefault="008E7FA4" w:rsidP="00307A5F">
      <w:pPr>
        <w:pStyle w:val="trt0xe"/>
        <w:numPr>
          <w:ilvl w:val="0"/>
          <w:numId w:val="21"/>
        </w:numPr>
        <w:shd w:val="clear" w:color="auto" w:fill="FFFFFF"/>
        <w:spacing w:before="0" w:beforeAutospacing="0" w:after="60" w:afterAutospacing="0" w:line="360" w:lineRule="auto"/>
        <w:ind w:left="0"/>
        <w:jc w:val="both"/>
        <w:rPr>
          <w:rFonts w:ascii="Arial" w:hAnsi="Arial" w:cs="Arial"/>
          <w:color w:val="FF0000"/>
          <w:sz w:val="22"/>
          <w:szCs w:val="22"/>
        </w:rPr>
      </w:pPr>
      <w:r w:rsidRPr="00467735">
        <w:rPr>
          <w:rStyle w:val="Strong"/>
          <w:rFonts w:ascii="Arial" w:hAnsi="Arial" w:cs="Arial"/>
          <w:sz w:val="22"/>
          <w:szCs w:val="22"/>
          <w:bdr w:val="none" w:sz="0" w:space="0" w:color="auto" w:frame="1"/>
        </w:rPr>
        <w:t>C</w:t>
      </w:r>
      <w:r w:rsidRPr="00C42559">
        <w:rPr>
          <w:rFonts w:ascii="Arial" w:hAnsi="Arial" w:cs="Arial"/>
          <w:b/>
          <w:bCs/>
          <w:sz w:val="22"/>
          <w:szCs w:val="22"/>
        </w:rPr>
        <w:t>ombination:</w:t>
      </w:r>
      <w:r w:rsidRPr="00C42559">
        <w:rPr>
          <w:rFonts w:ascii="Arial" w:hAnsi="Arial" w:cs="Arial"/>
          <w:sz w:val="22"/>
          <w:szCs w:val="22"/>
        </w:rPr>
        <w:t xml:space="preserve"> </w:t>
      </w:r>
      <w:r w:rsidRPr="00C42559">
        <w:rPr>
          <w:rFonts w:ascii="Arial" w:hAnsi="Arial" w:cs="Arial"/>
          <w:sz w:val="22"/>
          <w:szCs w:val="22"/>
          <w:lang w:val="en-US"/>
        </w:rPr>
        <w:t xml:space="preserve">This is organized into documents that are joint for creating new knowledge. It takes place form </w:t>
      </w:r>
      <w:r w:rsidRPr="00C42559">
        <w:rPr>
          <w:rFonts w:ascii="Arial" w:hAnsi="Arial" w:cs="Arial"/>
          <w:sz w:val="22"/>
          <w:szCs w:val="22"/>
        </w:rPr>
        <w:t>Explicit to explicit</w:t>
      </w:r>
      <w:r w:rsidR="00131D89">
        <w:rPr>
          <w:rFonts w:ascii="Arial" w:hAnsi="Arial" w:cs="Arial"/>
          <w:sz w:val="22"/>
          <w:szCs w:val="22"/>
        </w:rPr>
        <w:t xml:space="preserve"> </w:t>
      </w:r>
      <w:r w:rsidR="00990030">
        <w:rPr>
          <w:rFonts w:ascii="Arial" w:eastAsia="Arial" w:hAnsi="Arial" w:cs="Arial"/>
        </w:rPr>
        <w:t>(Edgar ,2004).</w:t>
      </w:r>
    </w:p>
    <w:p w14:paraId="32BC5A77" w14:textId="77777777" w:rsidR="008E7FA4" w:rsidRPr="00C42559" w:rsidRDefault="008E7FA4" w:rsidP="00307A5F">
      <w:pPr>
        <w:pStyle w:val="frontpage"/>
        <w:shd w:val="clear" w:color="auto" w:fill="FFFFFF"/>
        <w:spacing w:before="0" w:beforeAutospacing="0" w:after="0" w:afterAutospacing="0" w:line="360" w:lineRule="auto"/>
        <w:ind w:right="300"/>
        <w:jc w:val="both"/>
        <w:textAlignment w:val="baseline"/>
        <w:rPr>
          <w:rFonts w:ascii="Arial" w:hAnsi="Arial" w:cs="Arial"/>
          <w:sz w:val="22"/>
          <w:szCs w:val="22"/>
        </w:rPr>
      </w:pPr>
    </w:p>
    <w:p w14:paraId="5B47AF02" w14:textId="73A215F6" w:rsidR="00A37D34" w:rsidRPr="00D051AF" w:rsidRDefault="008E7FA4" w:rsidP="003C2D23">
      <w:pPr>
        <w:pStyle w:val="trt0xe"/>
        <w:numPr>
          <w:ilvl w:val="0"/>
          <w:numId w:val="21"/>
        </w:numPr>
        <w:shd w:val="clear" w:color="auto" w:fill="FFFFFF"/>
        <w:spacing w:before="0" w:beforeAutospacing="0" w:after="60" w:afterAutospacing="0" w:line="360" w:lineRule="auto"/>
        <w:ind w:left="0"/>
        <w:jc w:val="both"/>
        <w:rPr>
          <w:rFonts w:ascii="Arial" w:hAnsi="Arial" w:cs="Arial"/>
        </w:rPr>
      </w:pPr>
      <w:r w:rsidRPr="006C27AF">
        <w:rPr>
          <w:rFonts w:ascii="Arial" w:hAnsi="Arial" w:cs="Arial"/>
          <w:b/>
          <w:bCs/>
          <w:sz w:val="22"/>
          <w:szCs w:val="22"/>
        </w:rPr>
        <w:t>Internalization</w:t>
      </w:r>
      <w:r w:rsidRPr="006C27AF">
        <w:rPr>
          <w:rFonts w:ascii="Arial" w:hAnsi="Arial" w:cs="Arial"/>
          <w:b/>
          <w:bCs/>
          <w:sz w:val="22"/>
          <w:szCs w:val="22"/>
          <w:lang w:val="en-US"/>
        </w:rPr>
        <w:t xml:space="preserve">: </w:t>
      </w:r>
      <w:r w:rsidRPr="006C27AF">
        <w:rPr>
          <w:rFonts w:ascii="Arial" w:hAnsi="Arial" w:cs="Arial"/>
          <w:sz w:val="22"/>
          <w:szCs w:val="22"/>
          <w:lang w:val="en-US"/>
        </w:rPr>
        <w:t>Its</w:t>
      </w:r>
      <w:r w:rsidRPr="006C27AF">
        <w:rPr>
          <w:rFonts w:ascii="Arial" w:hAnsi="Arial" w:cs="Arial"/>
          <w:sz w:val="22"/>
          <w:szCs w:val="22"/>
        </w:rPr>
        <w:t xml:space="preserve"> learning from experience is from both tacit and experience knowledge gained. it takes place form explicit to explicit </w:t>
      </w:r>
      <w:r w:rsidR="00990030">
        <w:rPr>
          <w:rFonts w:ascii="Arial" w:eastAsia="Arial" w:hAnsi="Arial" w:cs="Arial"/>
        </w:rPr>
        <w:t>(Edgar ,2004).</w:t>
      </w:r>
      <w:r w:rsidR="00990030" w:rsidRPr="006C27AF">
        <w:rPr>
          <w:rFonts w:ascii="Arial" w:hAnsi="Arial" w:cs="Arial"/>
          <w:sz w:val="22"/>
          <w:szCs w:val="22"/>
        </w:rPr>
        <w:t xml:space="preserve"> </w:t>
      </w:r>
    </w:p>
    <w:p w14:paraId="7427731D" w14:textId="77777777" w:rsidR="00D051AF" w:rsidRDefault="00D051AF" w:rsidP="00D051AF">
      <w:pPr>
        <w:pStyle w:val="ListParagraph"/>
        <w:rPr>
          <w:rFonts w:ascii="Arial" w:hAnsi="Arial" w:cs="Arial"/>
        </w:rPr>
      </w:pPr>
    </w:p>
    <w:p w14:paraId="5BE4D0B4" w14:textId="77777777" w:rsidR="00D051AF" w:rsidRPr="006C27AF" w:rsidRDefault="00D051AF" w:rsidP="00D051AF">
      <w:pPr>
        <w:pStyle w:val="trt0xe"/>
        <w:shd w:val="clear" w:color="auto" w:fill="FFFFFF"/>
        <w:spacing w:before="0" w:beforeAutospacing="0" w:after="60" w:afterAutospacing="0" w:line="360" w:lineRule="auto"/>
        <w:jc w:val="both"/>
        <w:rPr>
          <w:rFonts w:ascii="Arial" w:hAnsi="Arial" w:cs="Arial"/>
        </w:rPr>
      </w:pPr>
    </w:p>
    <w:p w14:paraId="2317C51F" w14:textId="3AE86340" w:rsidR="00A37D34" w:rsidRDefault="00737F7E" w:rsidP="00307A5F">
      <w:pPr>
        <w:pStyle w:val="Caption"/>
        <w:spacing w:line="360" w:lineRule="auto"/>
        <w:jc w:val="both"/>
        <w:rPr>
          <w:rFonts w:ascii="Arial" w:hAnsi="Arial" w:cs="Arial"/>
        </w:rPr>
      </w:pPr>
      <w:bookmarkStart w:id="10" w:name="_Toc25332056"/>
      <w:r w:rsidRPr="00856F6B">
        <w:rPr>
          <w:rFonts w:ascii="Arial" w:hAnsi="Arial" w:cs="Arial"/>
          <w:b/>
          <w:bCs/>
          <w:i w:val="0"/>
          <w:iCs w:val="0"/>
          <w:color w:val="auto"/>
          <w:sz w:val="22"/>
          <w:szCs w:val="22"/>
        </w:rPr>
        <w:t xml:space="preserve">Figure </w:t>
      </w:r>
      <w:r w:rsidR="00154F80" w:rsidRPr="00856F6B">
        <w:rPr>
          <w:rFonts w:ascii="Arial" w:hAnsi="Arial" w:cs="Arial"/>
          <w:b/>
          <w:bCs/>
          <w:i w:val="0"/>
          <w:iCs w:val="0"/>
          <w:color w:val="auto"/>
          <w:sz w:val="22"/>
          <w:szCs w:val="22"/>
        </w:rPr>
        <w:fldChar w:fldCharType="begin"/>
      </w:r>
      <w:r w:rsidR="00154F80" w:rsidRPr="00856F6B">
        <w:rPr>
          <w:rFonts w:ascii="Arial" w:hAnsi="Arial" w:cs="Arial"/>
          <w:b/>
          <w:bCs/>
          <w:i w:val="0"/>
          <w:iCs w:val="0"/>
          <w:color w:val="auto"/>
          <w:sz w:val="22"/>
          <w:szCs w:val="22"/>
        </w:rPr>
        <w:instrText xml:space="preserve"> SEQ Figure \* ARABIC </w:instrText>
      </w:r>
      <w:r w:rsidR="00154F80" w:rsidRPr="00856F6B">
        <w:rPr>
          <w:rFonts w:ascii="Arial" w:hAnsi="Arial" w:cs="Arial"/>
          <w:b/>
          <w:bCs/>
          <w:i w:val="0"/>
          <w:iCs w:val="0"/>
          <w:color w:val="auto"/>
          <w:sz w:val="22"/>
          <w:szCs w:val="22"/>
        </w:rPr>
        <w:fldChar w:fldCharType="separate"/>
      </w:r>
      <w:r w:rsidR="00485567">
        <w:rPr>
          <w:rFonts w:ascii="Arial" w:hAnsi="Arial" w:cs="Arial"/>
          <w:b/>
          <w:bCs/>
          <w:i w:val="0"/>
          <w:iCs w:val="0"/>
          <w:noProof/>
          <w:color w:val="auto"/>
          <w:sz w:val="22"/>
          <w:szCs w:val="22"/>
        </w:rPr>
        <w:t>4</w:t>
      </w:r>
      <w:bookmarkEnd w:id="10"/>
      <w:r w:rsidR="00154F80" w:rsidRPr="00856F6B">
        <w:rPr>
          <w:rFonts w:ascii="Arial" w:hAnsi="Arial" w:cs="Arial"/>
          <w:b/>
          <w:bCs/>
          <w:i w:val="0"/>
          <w:iCs w:val="0"/>
          <w:color w:val="auto"/>
          <w:sz w:val="22"/>
          <w:szCs w:val="22"/>
        </w:rPr>
        <w:fldChar w:fldCharType="end"/>
      </w:r>
    </w:p>
    <w:p w14:paraId="0AD1E041" w14:textId="572E3799" w:rsidR="008E7FA4" w:rsidRDefault="008E7FA4" w:rsidP="00307A5F">
      <w:pPr>
        <w:spacing w:line="360" w:lineRule="auto"/>
        <w:jc w:val="both"/>
        <w:rPr>
          <w:rFonts w:ascii="Arial" w:hAnsi="Arial" w:cs="Arial"/>
        </w:rPr>
      </w:pPr>
      <w:r>
        <w:rPr>
          <w:noProof/>
        </w:rPr>
        <w:drawing>
          <wp:inline distT="0" distB="0" distL="0" distR="0" wp14:anchorId="41BF7460" wp14:editId="25D7F84B">
            <wp:extent cx="5726733" cy="2801073"/>
            <wp:effectExtent l="0" t="0" r="7620" b="0"/>
            <wp:docPr id="14" name="Content Placeholder 5">
              <a:extLst xmlns:a="http://schemas.openxmlformats.org/drawingml/2006/main">
                <a:ext uri="{FF2B5EF4-FFF2-40B4-BE49-F238E27FC236}">
                  <a16:creationId xmlns:a16="http://schemas.microsoft.com/office/drawing/2014/main" id="{4A4894E2-EC81-4D40-AA3D-F0528EA28A06}"/>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2" name="Content Placeholder 5">
                      <a:extLst>
                        <a:ext uri="{FF2B5EF4-FFF2-40B4-BE49-F238E27FC236}">
                          <a16:creationId xmlns:a16="http://schemas.microsoft.com/office/drawing/2014/main" id="{4A4894E2-EC81-4D40-AA3D-F0528EA28A06}"/>
                        </a:ext>
                      </a:extLst>
                    </pic:cNvPr>
                    <pic:cNvPicPr>
                      <a:picLocks noGrp="1"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63907" cy="2819256"/>
                    </a:xfrm>
                    <a:prstGeom prst="rect">
                      <a:avLst/>
                    </a:prstGeom>
                    <a:noFill/>
                    <a:ln>
                      <a:noFill/>
                    </a:ln>
                  </pic:spPr>
                </pic:pic>
              </a:graphicData>
            </a:graphic>
          </wp:inline>
        </w:drawing>
      </w:r>
    </w:p>
    <w:p w14:paraId="3094C866" w14:textId="2F1F97EB" w:rsidR="008E7FA4" w:rsidRDefault="008E7FA4" w:rsidP="00307A5F">
      <w:pPr>
        <w:pStyle w:val="NormalWeb"/>
        <w:kinsoku w:val="0"/>
        <w:overflowPunct w:val="0"/>
        <w:spacing w:before="0" w:beforeAutospacing="0" w:after="0" w:afterAutospacing="0" w:line="360" w:lineRule="auto"/>
        <w:jc w:val="both"/>
        <w:textAlignment w:val="baseline"/>
        <w:rPr>
          <w:rFonts w:ascii="Arial" w:eastAsia="+mn-ea" w:hAnsi="Arial" w:cs="Arial"/>
          <w:color w:val="FF0000"/>
          <w:kern w:val="24"/>
          <w:sz w:val="22"/>
          <w:szCs w:val="22"/>
        </w:rPr>
      </w:pPr>
      <w:r w:rsidRPr="007B6119">
        <w:rPr>
          <w:rFonts w:ascii="Arial" w:eastAsia="+mn-ea" w:hAnsi="Arial" w:cs="Arial"/>
          <w:kern w:val="24"/>
          <w:sz w:val="22"/>
          <w:szCs w:val="22"/>
        </w:rPr>
        <w:t>(Nonaka &amp; Umemoto, 1996</w:t>
      </w:r>
      <w:r w:rsidR="00CC6794" w:rsidRPr="007B6119">
        <w:rPr>
          <w:rFonts w:ascii="Arial" w:eastAsia="+mn-ea" w:hAnsi="Arial" w:cs="Arial"/>
          <w:kern w:val="24"/>
          <w:sz w:val="22"/>
          <w:szCs w:val="22"/>
        </w:rPr>
        <w:t>).</w:t>
      </w:r>
      <w:r w:rsidR="00CC6794">
        <w:rPr>
          <w:rFonts w:ascii="Arial" w:eastAsia="+mn-ea" w:hAnsi="Arial" w:cs="Arial"/>
          <w:color w:val="FF0000"/>
          <w:kern w:val="24"/>
          <w:sz w:val="22"/>
          <w:szCs w:val="22"/>
        </w:rPr>
        <w:t xml:space="preserve"> </w:t>
      </w:r>
    </w:p>
    <w:p w14:paraId="36A4FF03" w14:textId="5192D338" w:rsidR="00E917DF" w:rsidRDefault="00E917DF" w:rsidP="00307A5F">
      <w:pPr>
        <w:pStyle w:val="NormalWeb"/>
        <w:kinsoku w:val="0"/>
        <w:overflowPunct w:val="0"/>
        <w:spacing w:before="0" w:beforeAutospacing="0" w:after="0" w:afterAutospacing="0" w:line="360" w:lineRule="auto"/>
        <w:jc w:val="both"/>
        <w:textAlignment w:val="baseline"/>
        <w:rPr>
          <w:rFonts w:ascii="Arial" w:eastAsia="+mn-ea" w:hAnsi="Arial" w:cs="Arial"/>
          <w:color w:val="FF0000"/>
          <w:kern w:val="24"/>
          <w:sz w:val="22"/>
          <w:szCs w:val="22"/>
        </w:rPr>
      </w:pPr>
    </w:p>
    <w:p w14:paraId="08BDD9DF" w14:textId="77777777" w:rsidR="004532DF" w:rsidRPr="00E35D15" w:rsidRDefault="004532DF" w:rsidP="00307A5F">
      <w:pPr>
        <w:pStyle w:val="NormalWeb"/>
        <w:kinsoku w:val="0"/>
        <w:overflowPunct w:val="0"/>
        <w:spacing w:before="0" w:beforeAutospacing="0" w:after="0" w:afterAutospacing="0" w:line="360" w:lineRule="auto"/>
        <w:jc w:val="both"/>
        <w:textAlignment w:val="baseline"/>
        <w:rPr>
          <w:rFonts w:ascii="Arial" w:hAnsi="Arial" w:cs="Arial"/>
          <w:color w:val="FF0000"/>
        </w:rPr>
      </w:pPr>
    </w:p>
    <w:p w14:paraId="153A7ADA" w14:textId="6DE313CF" w:rsidR="00B14804" w:rsidRPr="00856F6B" w:rsidRDefault="00B14804" w:rsidP="00307A5F">
      <w:pPr>
        <w:pStyle w:val="Heading5"/>
        <w:spacing w:line="360" w:lineRule="auto"/>
        <w:jc w:val="both"/>
        <w:rPr>
          <w:rFonts w:ascii="Arial" w:hAnsi="Arial" w:cs="Arial"/>
          <w:b/>
          <w:bCs/>
        </w:rPr>
      </w:pPr>
      <w:bookmarkStart w:id="11" w:name="_Toc23927232"/>
      <w:r w:rsidRPr="00856F6B">
        <w:rPr>
          <w:rFonts w:ascii="Arial" w:hAnsi="Arial" w:cs="Arial"/>
          <w:b/>
          <w:bCs/>
          <w:color w:val="auto"/>
        </w:rPr>
        <w:lastRenderedPageBreak/>
        <w:t>Question</w:t>
      </w:r>
      <w:r w:rsidR="0002685A" w:rsidRPr="00856F6B">
        <w:rPr>
          <w:rFonts w:ascii="Arial" w:hAnsi="Arial" w:cs="Arial"/>
          <w:b/>
          <w:bCs/>
          <w:color w:val="auto"/>
        </w:rPr>
        <w:t xml:space="preserve"> 3</w:t>
      </w:r>
      <w:bookmarkEnd w:id="11"/>
    </w:p>
    <w:p w14:paraId="2F9428EA" w14:textId="77777777" w:rsidR="00622BCE" w:rsidRDefault="00622BCE" w:rsidP="00307A5F">
      <w:pPr>
        <w:spacing w:after="160" w:line="360" w:lineRule="auto"/>
        <w:jc w:val="both"/>
        <w:rPr>
          <w:rFonts w:ascii="Arial" w:hAnsi="Arial" w:cs="Arial"/>
          <w:b/>
        </w:rPr>
      </w:pPr>
    </w:p>
    <w:p w14:paraId="544BB79D" w14:textId="436C5F63" w:rsidR="008E7FA4" w:rsidRPr="00622BCE" w:rsidRDefault="008E7FA4" w:rsidP="00307A5F">
      <w:pPr>
        <w:spacing w:after="160" w:line="360" w:lineRule="auto"/>
        <w:jc w:val="both"/>
        <w:rPr>
          <w:rFonts w:ascii="Arial" w:hAnsi="Arial" w:cs="Arial"/>
          <w:b/>
        </w:rPr>
      </w:pPr>
      <w:r w:rsidRPr="00622BCE">
        <w:rPr>
          <w:rFonts w:ascii="Arial" w:hAnsi="Arial" w:cs="Arial"/>
          <w:b/>
        </w:rPr>
        <w:t>Does a player in a card game use tacit or explicit knowledge? Explain why. Define and explain the difference between the two.</w:t>
      </w:r>
    </w:p>
    <w:p w14:paraId="77CFF186" w14:textId="3D3CB5DD" w:rsidR="008E7FA4" w:rsidRPr="000E4FB3" w:rsidRDefault="008E7FA4" w:rsidP="001B7F16">
      <w:pPr>
        <w:spacing w:line="360" w:lineRule="auto"/>
        <w:jc w:val="both"/>
        <w:rPr>
          <w:rFonts w:ascii="Arial" w:hAnsi="Arial" w:cs="Arial"/>
        </w:rPr>
      </w:pPr>
      <w:r w:rsidRPr="001B7F16">
        <w:rPr>
          <w:rFonts w:ascii="Arial" w:hAnsi="Arial" w:cs="Arial"/>
          <w:shd w:val="clear" w:color="auto" w:fill="FFFFFF"/>
        </w:rPr>
        <w:t xml:space="preserve">The Card players </w:t>
      </w:r>
      <w:r w:rsidR="00CF672B" w:rsidRPr="001B7F16">
        <w:rPr>
          <w:rFonts w:ascii="Arial" w:hAnsi="Arial" w:cs="Arial"/>
          <w:shd w:val="clear" w:color="auto" w:fill="FFFFFF"/>
        </w:rPr>
        <w:t>can</w:t>
      </w:r>
      <w:r w:rsidRPr="001B7F16">
        <w:rPr>
          <w:rFonts w:ascii="Arial" w:hAnsi="Arial" w:cs="Arial"/>
          <w:shd w:val="clear" w:color="auto" w:fill="FFFFFF"/>
        </w:rPr>
        <w:t xml:space="preserve"> recall knowledge while playing the card game. The players in a card game </w:t>
      </w:r>
      <w:r w:rsidR="00CF672B" w:rsidRPr="001B7F16">
        <w:rPr>
          <w:rFonts w:ascii="Arial" w:hAnsi="Arial" w:cs="Arial"/>
          <w:shd w:val="clear" w:color="auto" w:fill="FFFFFF"/>
        </w:rPr>
        <w:t>can</w:t>
      </w:r>
      <w:r w:rsidRPr="001B7F16">
        <w:rPr>
          <w:rFonts w:ascii="Arial" w:hAnsi="Arial" w:cs="Arial"/>
          <w:shd w:val="clear" w:color="auto" w:fill="FFFFFF"/>
        </w:rPr>
        <w:t xml:space="preserve"> obtain tactic knowledge. Because games provide chances for practicing the skills that engaged capability for learning through non-verbal signals, perceiving and experience</w:t>
      </w:r>
      <w:r w:rsidRPr="001B7F16">
        <w:rPr>
          <w:rFonts w:ascii="Arial" w:hAnsi="Arial" w:cs="Arial"/>
        </w:rPr>
        <w:t xml:space="preserve"> </w:t>
      </w:r>
      <w:r w:rsidR="000E4FB3" w:rsidRPr="000E4FB3">
        <w:rPr>
          <w:rFonts w:ascii="Arial" w:hAnsi="Arial" w:cs="Arial"/>
        </w:rPr>
        <w:t>(</w:t>
      </w:r>
      <w:r w:rsidR="00DA7D5D" w:rsidRPr="000E4FB3">
        <w:rPr>
          <w:rFonts w:ascii="Arial" w:hAnsi="Arial" w:cs="Arial"/>
          <w:color w:val="000000"/>
        </w:rPr>
        <w:t>Briggle</w:t>
      </w:r>
      <w:r w:rsidR="007214E3">
        <w:rPr>
          <w:rFonts w:ascii="Arial" w:hAnsi="Arial" w:cs="Arial"/>
          <w:color w:val="000000"/>
        </w:rPr>
        <w:t xml:space="preserve"> </w:t>
      </w:r>
      <w:r w:rsidR="00DA7D5D" w:rsidRPr="000E4FB3">
        <w:rPr>
          <w:rFonts w:ascii="Arial" w:hAnsi="Arial" w:cs="Arial"/>
          <w:color w:val="000000"/>
        </w:rPr>
        <w:t>and Mitcham, 2009).</w:t>
      </w:r>
    </w:p>
    <w:p w14:paraId="7F71ACAB" w14:textId="77777777" w:rsidR="008E7FA4" w:rsidRPr="00F73992" w:rsidRDefault="008E7FA4" w:rsidP="00307A5F">
      <w:pPr>
        <w:spacing w:line="360" w:lineRule="auto"/>
        <w:jc w:val="both"/>
        <w:rPr>
          <w:rFonts w:ascii="Arial" w:hAnsi="Arial" w:cs="Arial"/>
          <w:b/>
          <w:bCs/>
        </w:rPr>
      </w:pPr>
      <w:r w:rsidRPr="00F73992">
        <w:rPr>
          <w:rFonts w:ascii="Arial" w:hAnsi="Arial" w:cs="Arial"/>
          <w:b/>
          <w:bCs/>
        </w:rPr>
        <w:t>Difference between the tactic and explicit knowledge:</w:t>
      </w:r>
    </w:p>
    <w:p w14:paraId="6562B4E6" w14:textId="11CB2B64" w:rsidR="00D471CA" w:rsidRPr="000E4FB3" w:rsidRDefault="008E7FA4" w:rsidP="000D166B">
      <w:pPr>
        <w:spacing w:line="360" w:lineRule="auto"/>
        <w:rPr>
          <w:rFonts w:ascii="Arial" w:hAnsi="Arial" w:cs="Arial"/>
        </w:rPr>
      </w:pPr>
      <w:r w:rsidRPr="000D166B">
        <w:rPr>
          <w:rFonts w:ascii="Arial" w:hAnsi="Arial" w:cs="Arial"/>
        </w:rPr>
        <w:t>tacit knowledg</w:t>
      </w:r>
      <w:r w:rsidR="00CA6DE8" w:rsidRPr="000D166B">
        <w:rPr>
          <w:rFonts w:ascii="Arial" w:hAnsi="Arial" w:cs="Arial"/>
        </w:rPr>
        <w:t xml:space="preserve">e is </w:t>
      </w:r>
      <w:r w:rsidRPr="000D166B">
        <w:rPr>
          <w:rFonts w:ascii="Arial" w:hAnsi="Arial" w:cs="Arial"/>
        </w:rPr>
        <w:t>Knowledge that cannot be transferred</w:t>
      </w:r>
      <w:r w:rsidR="00E34688" w:rsidRPr="000D166B">
        <w:rPr>
          <w:rFonts w:ascii="Arial" w:hAnsi="Arial" w:cs="Arial"/>
        </w:rPr>
        <w:t xml:space="preserve"> it c</w:t>
      </w:r>
      <w:r w:rsidRPr="000D166B">
        <w:rPr>
          <w:rFonts w:ascii="Arial" w:hAnsi="Arial" w:cs="Arial"/>
        </w:rPr>
        <w:t>an be considered a soft skill</w:t>
      </w:r>
      <w:r w:rsidR="000D166B" w:rsidRPr="000D166B">
        <w:rPr>
          <w:rFonts w:ascii="Arial" w:hAnsi="Arial" w:cs="Arial"/>
        </w:rPr>
        <w:t xml:space="preserve"> and g</w:t>
      </w:r>
      <w:r w:rsidRPr="000D166B">
        <w:rPr>
          <w:rFonts w:ascii="Arial" w:hAnsi="Arial" w:cs="Arial"/>
        </w:rPr>
        <w:t xml:space="preserve">ained through personal experience’s values and beliefs </w:t>
      </w:r>
      <w:r w:rsidR="000E4FB3" w:rsidRPr="000E4FB3">
        <w:rPr>
          <w:rFonts w:ascii="Arial" w:hAnsi="Arial" w:cs="Arial"/>
        </w:rPr>
        <w:t>(</w:t>
      </w:r>
      <w:r w:rsidR="00DA7D5D" w:rsidRPr="000E4FB3">
        <w:rPr>
          <w:rFonts w:ascii="Arial" w:hAnsi="Arial" w:cs="Arial"/>
          <w:color w:val="000000"/>
        </w:rPr>
        <w:t>Briggle, A. and Mitcham, C. 2009).</w:t>
      </w:r>
    </w:p>
    <w:p w14:paraId="1512D365" w14:textId="2F57CB4B" w:rsidR="008E7FA4" w:rsidRPr="007214E3" w:rsidRDefault="00D471CA" w:rsidP="000D166B">
      <w:pPr>
        <w:spacing w:line="360" w:lineRule="auto"/>
        <w:rPr>
          <w:rFonts w:ascii="Arial" w:hAnsi="Arial" w:cs="Arial"/>
        </w:rPr>
      </w:pPr>
      <w:r>
        <w:rPr>
          <w:rFonts w:ascii="Arial" w:hAnsi="Arial" w:cs="Arial"/>
        </w:rPr>
        <w:t>E</w:t>
      </w:r>
      <w:r w:rsidR="008E7FA4" w:rsidRPr="000D166B">
        <w:rPr>
          <w:rFonts w:ascii="Arial" w:hAnsi="Arial" w:cs="Arial"/>
        </w:rPr>
        <w:t>xplicit knowledge</w:t>
      </w:r>
      <w:r>
        <w:rPr>
          <w:rFonts w:ascii="Arial" w:hAnsi="Arial" w:cs="Arial"/>
        </w:rPr>
        <w:t xml:space="preserve"> </w:t>
      </w:r>
      <w:r w:rsidR="0012449F">
        <w:rPr>
          <w:rFonts w:ascii="Arial" w:hAnsi="Arial" w:cs="Arial"/>
        </w:rPr>
        <w:t>can be considered as r</w:t>
      </w:r>
      <w:r w:rsidR="008E7FA4" w:rsidRPr="000D166B">
        <w:rPr>
          <w:rFonts w:ascii="Arial" w:hAnsi="Arial" w:cs="Arial"/>
        </w:rPr>
        <w:t>ule of play</w:t>
      </w:r>
      <w:r w:rsidR="00B65142">
        <w:rPr>
          <w:rFonts w:ascii="Arial" w:hAnsi="Arial" w:cs="Arial"/>
        </w:rPr>
        <w:t xml:space="preserve"> which is t</w:t>
      </w:r>
      <w:r w:rsidR="008E7FA4" w:rsidRPr="000D166B">
        <w:rPr>
          <w:rFonts w:ascii="Arial" w:hAnsi="Arial" w:cs="Arial"/>
        </w:rPr>
        <w:t>heoretical knowledge</w:t>
      </w:r>
      <w:r w:rsidR="00B65142">
        <w:rPr>
          <w:rFonts w:ascii="Arial" w:hAnsi="Arial" w:cs="Arial"/>
        </w:rPr>
        <w:t xml:space="preserve"> </w:t>
      </w:r>
      <w:r w:rsidR="00C17203">
        <w:rPr>
          <w:rFonts w:ascii="Arial" w:hAnsi="Arial" w:cs="Arial"/>
        </w:rPr>
        <w:t xml:space="preserve">and </w:t>
      </w:r>
      <w:r w:rsidR="00313DAC" w:rsidRPr="000D166B">
        <w:rPr>
          <w:rFonts w:ascii="Arial" w:hAnsi="Arial" w:cs="Arial"/>
        </w:rPr>
        <w:t>experience</w:t>
      </w:r>
      <w:r w:rsidR="008E7FA4" w:rsidRPr="000D166B">
        <w:rPr>
          <w:rFonts w:ascii="Arial" w:hAnsi="Arial" w:cs="Arial"/>
        </w:rPr>
        <w:t xml:space="preserve"> of game</w:t>
      </w:r>
      <w:r w:rsidR="00C17203">
        <w:rPr>
          <w:rFonts w:ascii="Arial" w:hAnsi="Arial" w:cs="Arial"/>
        </w:rPr>
        <w:t>.</w:t>
      </w:r>
      <w:r w:rsidR="00EB1CE2">
        <w:rPr>
          <w:rFonts w:ascii="Arial" w:hAnsi="Arial" w:cs="Arial"/>
        </w:rPr>
        <w:t xml:space="preserve"> </w:t>
      </w:r>
      <w:r w:rsidR="002F360A">
        <w:rPr>
          <w:rFonts w:ascii="Arial" w:hAnsi="Arial" w:cs="Arial"/>
        </w:rPr>
        <w:t xml:space="preserve">It is also the </w:t>
      </w:r>
      <w:r w:rsidR="008E7FA4" w:rsidRPr="000D166B">
        <w:rPr>
          <w:rFonts w:ascii="Arial" w:hAnsi="Arial" w:cs="Arial"/>
        </w:rPr>
        <w:t xml:space="preserve">understanding of the situation whilst </w:t>
      </w:r>
      <w:r w:rsidR="008E7FA4" w:rsidRPr="007214E3">
        <w:rPr>
          <w:rFonts w:ascii="Arial" w:hAnsi="Arial" w:cs="Arial"/>
        </w:rPr>
        <w:t>playing</w:t>
      </w:r>
      <w:r w:rsidR="00D10155" w:rsidRPr="007214E3">
        <w:rPr>
          <w:rFonts w:ascii="Arial" w:hAnsi="Arial" w:cs="Arial"/>
        </w:rPr>
        <w:t xml:space="preserve"> (</w:t>
      </w:r>
      <w:r w:rsidR="00DA7D5D" w:rsidRPr="007214E3">
        <w:rPr>
          <w:rFonts w:ascii="Arial" w:hAnsi="Arial" w:cs="Arial"/>
          <w:color w:val="000000"/>
        </w:rPr>
        <w:t>Briggle</w:t>
      </w:r>
      <w:r w:rsidR="007214E3" w:rsidRPr="007214E3">
        <w:rPr>
          <w:rFonts w:ascii="Arial" w:hAnsi="Arial" w:cs="Arial"/>
          <w:color w:val="000000"/>
        </w:rPr>
        <w:t xml:space="preserve"> </w:t>
      </w:r>
      <w:r w:rsidR="00DA7D5D" w:rsidRPr="007214E3">
        <w:rPr>
          <w:rFonts w:ascii="Arial" w:hAnsi="Arial" w:cs="Arial"/>
          <w:color w:val="000000"/>
        </w:rPr>
        <w:t>and Mitcham</w:t>
      </w:r>
      <w:r w:rsidR="007214E3" w:rsidRPr="007214E3">
        <w:rPr>
          <w:rFonts w:ascii="Arial" w:hAnsi="Arial" w:cs="Arial"/>
          <w:color w:val="000000"/>
        </w:rPr>
        <w:t xml:space="preserve">, </w:t>
      </w:r>
      <w:r w:rsidR="00DA7D5D" w:rsidRPr="007214E3">
        <w:rPr>
          <w:rFonts w:ascii="Arial" w:hAnsi="Arial" w:cs="Arial"/>
          <w:color w:val="000000"/>
        </w:rPr>
        <w:t xml:space="preserve">2009). </w:t>
      </w:r>
    </w:p>
    <w:p w14:paraId="0E449140" w14:textId="013176B2" w:rsidR="008E7FA4" w:rsidRPr="00856F6B" w:rsidRDefault="0002685A" w:rsidP="00307A5F">
      <w:pPr>
        <w:pStyle w:val="Heading6"/>
        <w:spacing w:line="360" w:lineRule="auto"/>
        <w:jc w:val="both"/>
        <w:rPr>
          <w:rFonts w:ascii="Arial" w:hAnsi="Arial" w:cs="Arial"/>
          <w:b/>
          <w:bCs/>
          <w:color w:val="auto"/>
        </w:rPr>
      </w:pPr>
      <w:bookmarkStart w:id="12" w:name="_Toc23927233"/>
      <w:r w:rsidRPr="00856F6B">
        <w:rPr>
          <w:rFonts w:ascii="Arial" w:hAnsi="Arial" w:cs="Arial"/>
          <w:b/>
          <w:bCs/>
          <w:color w:val="auto"/>
        </w:rPr>
        <w:t>Question 4</w:t>
      </w:r>
      <w:bookmarkEnd w:id="12"/>
    </w:p>
    <w:p w14:paraId="779E2A05" w14:textId="77777777" w:rsidR="00D52C10" w:rsidRDefault="00D52C10" w:rsidP="00307A5F">
      <w:pPr>
        <w:spacing w:after="160" w:line="360" w:lineRule="auto"/>
        <w:jc w:val="both"/>
        <w:rPr>
          <w:rFonts w:ascii="Arial" w:hAnsi="Arial" w:cs="Arial"/>
          <w:b/>
        </w:rPr>
      </w:pPr>
    </w:p>
    <w:p w14:paraId="778509A1" w14:textId="4876260A" w:rsidR="008E7FA4" w:rsidRPr="00D52C10" w:rsidRDefault="008E7FA4" w:rsidP="00307A5F">
      <w:pPr>
        <w:spacing w:after="160" w:line="360" w:lineRule="auto"/>
        <w:jc w:val="both"/>
        <w:rPr>
          <w:rFonts w:ascii="Arial" w:hAnsi="Arial" w:cs="Arial"/>
          <w:b/>
        </w:rPr>
      </w:pPr>
      <w:r w:rsidRPr="00D52C10">
        <w:rPr>
          <w:rFonts w:ascii="Arial" w:hAnsi="Arial" w:cs="Arial"/>
          <w:b/>
        </w:rPr>
        <w:t>Consider five decisions you have made today (they could be simple such as taking a turn while driving or even choosing a soda at a convenience store). In each case determine the data, information, or knowledge that were involved in the decision.</w:t>
      </w:r>
    </w:p>
    <w:p w14:paraId="45CF6D55" w14:textId="77777777" w:rsidR="008E7FA4" w:rsidRPr="00D21EEC" w:rsidRDefault="008E7FA4" w:rsidP="00307A5F">
      <w:pPr>
        <w:spacing w:line="360" w:lineRule="auto"/>
        <w:jc w:val="both"/>
        <w:rPr>
          <w:rFonts w:ascii="Arial" w:hAnsi="Arial" w:cs="Arial"/>
          <w:b/>
          <w:bCs/>
        </w:rPr>
      </w:pPr>
      <w:r w:rsidRPr="00F73992">
        <w:rPr>
          <w:rFonts w:ascii="Arial" w:hAnsi="Arial" w:cs="Arial"/>
          <w:b/>
          <w:bCs/>
        </w:rPr>
        <w:t>Five decisions made today:</w:t>
      </w:r>
    </w:p>
    <w:p w14:paraId="41A23BDB" w14:textId="77777777" w:rsidR="008E7FA4" w:rsidRPr="0092611B" w:rsidRDefault="008E7FA4" w:rsidP="00307A5F">
      <w:pPr>
        <w:pStyle w:val="ListParagraph"/>
        <w:numPr>
          <w:ilvl w:val="0"/>
          <w:numId w:val="19"/>
        </w:numPr>
        <w:spacing w:after="160" w:line="360" w:lineRule="auto"/>
        <w:jc w:val="both"/>
        <w:rPr>
          <w:rFonts w:ascii="Arial" w:hAnsi="Arial" w:cs="Arial"/>
          <w:b/>
          <w:bCs/>
        </w:rPr>
      </w:pPr>
      <w:r w:rsidRPr="0092611B">
        <w:rPr>
          <w:rFonts w:ascii="Arial" w:hAnsi="Arial" w:cs="Arial"/>
          <w:b/>
          <w:bCs/>
        </w:rPr>
        <w:t>Decided to eat toast for breakfast.</w:t>
      </w:r>
    </w:p>
    <w:p w14:paraId="07DF2292" w14:textId="45F65DF6" w:rsidR="008E7FA4" w:rsidRPr="0092611B" w:rsidRDefault="008E7FA4" w:rsidP="00307A5F">
      <w:pPr>
        <w:spacing w:line="360" w:lineRule="auto"/>
        <w:jc w:val="both"/>
        <w:rPr>
          <w:rFonts w:ascii="Arial" w:hAnsi="Arial" w:cs="Arial"/>
        </w:rPr>
      </w:pPr>
      <w:r w:rsidRPr="0092611B">
        <w:rPr>
          <w:rFonts w:ascii="Arial" w:hAnsi="Arial" w:cs="Arial"/>
          <w:b/>
          <w:bCs/>
        </w:rPr>
        <w:t xml:space="preserve">Data: </w:t>
      </w:r>
      <w:r w:rsidRPr="0092611B">
        <w:rPr>
          <w:rFonts w:ascii="Arial" w:hAnsi="Arial" w:cs="Arial"/>
        </w:rPr>
        <w:t>The idea to eat a toast for breakfast is a raw fact or data</w:t>
      </w:r>
      <w:r w:rsidR="003043F8">
        <w:rPr>
          <w:rFonts w:ascii="Arial" w:hAnsi="Arial" w:cs="Arial"/>
        </w:rPr>
        <w:t>.</w:t>
      </w:r>
    </w:p>
    <w:p w14:paraId="163DDEA2" w14:textId="177F7319" w:rsidR="008E7FA4" w:rsidRPr="0092611B" w:rsidRDefault="008E7FA4" w:rsidP="00307A5F">
      <w:pPr>
        <w:spacing w:line="360" w:lineRule="auto"/>
        <w:jc w:val="both"/>
        <w:rPr>
          <w:rFonts w:ascii="Arial" w:hAnsi="Arial" w:cs="Arial"/>
        </w:rPr>
      </w:pPr>
      <w:r w:rsidRPr="0092611B">
        <w:rPr>
          <w:rFonts w:ascii="Arial" w:hAnsi="Arial" w:cs="Arial"/>
          <w:b/>
          <w:bCs/>
        </w:rPr>
        <w:t>Information</w:t>
      </w:r>
      <w:r>
        <w:rPr>
          <w:rFonts w:ascii="Arial" w:hAnsi="Arial" w:cs="Arial"/>
          <w:b/>
          <w:bCs/>
        </w:rPr>
        <w:t xml:space="preserve">: </w:t>
      </w:r>
      <w:r>
        <w:rPr>
          <w:rFonts w:ascii="Arial" w:hAnsi="Arial" w:cs="Arial"/>
        </w:rPr>
        <w:t>T</w:t>
      </w:r>
      <w:r w:rsidRPr="0092611B">
        <w:rPr>
          <w:rFonts w:ascii="Arial" w:hAnsi="Arial" w:cs="Arial"/>
        </w:rPr>
        <w:t>he process of eating a toast for breakfast</w:t>
      </w:r>
      <w:r>
        <w:rPr>
          <w:rFonts w:ascii="Arial" w:hAnsi="Arial" w:cs="Arial"/>
        </w:rPr>
        <w:t xml:space="preserve"> is</w:t>
      </w:r>
      <w:r w:rsidRPr="0092611B">
        <w:rPr>
          <w:rFonts w:ascii="Arial" w:hAnsi="Arial" w:cs="Arial"/>
        </w:rPr>
        <w:t xml:space="preserve"> an information</w:t>
      </w:r>
      <w:r w:rsidR="003043F8">
        <w:rPr>
          <w:rFonts w:ascii="Arial" w:hAnsi="Arial" w:cs="Arial"/>
        </w:rPr>
        <w:t>.</w:t>
      </w:r>
    </w:p>
    <w:p w14:paraId="5E92AB0A" w14:textId="6DA4D082" w:rsidR="008E7FA4" w:rsidRDefault="008E7FA4" w:rsidP="00307A5F">
      <w:pPr>
        <w:spacing w:line="360" w:lineRule="auto"/>
        <w:jc w:val="both"/>
        <w:rPr>
          <w:rFonts w:ascii="Arial" w:hAnsi="Arial" w:cs="Arial"/>
        </w:rPr>
      </w:pPr>
      <w:r w:rsidRPr="0092611B">
        <w:rPr>
          <w:rFonts w:ascii="Arial" w:hAnsi="Arial" w:cs="Arial"/>
          <w:b/>
          <w:bCs/>
        </w:rPr>
        <w:t>Knowledge</w:t>
      </w:r>
      <w:r w:rsidRPr="0092611B">
        <w:rPr>
          <w:rFonts w:ascii="Arial" w:hAnsi="Arial" w:cs="Arial"/>
        </w:rPr>
        <w:t xml:space="preserve">: </w:t>
      </w:r>
      <w:r>
        <w:rPr>
          <w:rFonts w:ascii="Arial" w:hAnsi="Arial" w:cs="Arial"/>
        </w:rPr>
        <w:t>A</w:t>
      </w:r>
      <w:r w:rsidRPr="0092611B">
        <w:rPr>
          <w:rFonts w:ascii="Arial" w:hAnsi="Arial" w:cs="Arial"/>
        </w:rPr>
        <w:t xml:space="preserve">fter eating a toast for </w:t>
      </w:r>
      <w:r>
        <w:rPr>
          <w:rFonts w:ascii="Arial" w:hAnsi="Arial" w:cs="Arial"/>
        </w:rPr>
        <w:t xml:space="preserve">a </w:t>
      </w:r>
      <w:r w:rsidRPr="0092611B">
        <w:rPr>
          <w:rFonts w:ascii="Arial" w:hAnsi="Arial" w:cs="Arial"/>
        </w:rPr>
        <w:t>breakfast</w:t>
      </w:r>
      <w:r>
        <w:rPr>
          <w:rFonts w:ascii="Arial" w:hAnsi="Arial" w:cs="Arial"/>
        </w:rPr>
        <w:t>;</w:t>
      </w:r>
      <w:r w:rsidRPr="0092611B">
        <w:rPr>
          <w:rFonts w:ascii="Arial" w:hAnsi="Arial" w:cs="Arial"/>
        </w:rPr>
        <w:t xml:space="preserve"> whether it offers you a pleasure or not. Whether its taste is good or bad</w:t>
      </w:r>
      <w:r>
        <w:rPr>
          <w:rFonts w:ascii="Arial" w:hAnsi="Arial" w:cs="Arial"/>
        </w:rPr>
        <w:t xml:space="preserve"> is knowledge</w:t>
      </w:r>
      <w:r w:rsidR="009E6FB6">
        <w:rPr>
          <w:rFonts w:ascii="Arial" w:hAnsi="Arial" w:cs="Arial"/>
        </w:rPr>
        <w:t>.</w:t>
      </w:r>
    </w:p>
    <w:p w14:paraId="3BB895B2" w14:textId="77777777" w:rsidR="008E7FA4" w:rsidRPr="0092611B" w:rsidRDefault="008E7FA4" w:rsidP="00307A5F">
      <w:pPr>
        <w:spacing w:line="360" w:lineRule="auto"/>
        <w:jc w:val="both"/>
        <w:rPr>
          <w:rFonts w:ascii="Arial" w:hAnsi="Arial" w:cs="Arial"/>
        </w:rPr>
      </w:pPr>
    </w:p>
    <w:p w14:paraId="33539931" w14:textId="77777777" w:rsidR="008E7FA4" w:rsidRPr="00D21EEC" w:rsidRDefault="008E7FA4" w:rsidP="00307A5F">
      <w:pPr>
        <w:pStyle w:val="ListParagraph"/>
        <w:numPr>
          <w:ilvl w:val="0"/>
          <w:numId w:val="19"/>
        </w:numPr>
        <w:spacing w:after="160" w:line="360" w:lineRule="auto"/>
        <w:jc w:val="both"/>
        <w:rPr>
          <w:rFonts w:ascii="Arial" w:hAnsi="Arial" w:cs="Arial"/>
          <w:b/>
          <w:bCs/>
        </w:rPr>
      </w:pPr>
      <w:r w:rsidRPr="00D21EEC">
        <w:rPr>
          <w:rFonts w:ascii="Arial" w:hAnsi="Arial" w:cs="Arial"/>
          <w:b/>
          <w:bCs/>
        </w:rPr>
        <w:t>Decided to drive my kids to school instead of walking.</w:t>
      </w:r>
    </w:p>
    <w:p w14:paraId="2928CA3D" w14:textId="77777777" w:rsidR="008E7FA4" w:rsidRPr="0092611B" w:rsidRDefault="008E7FA4" w:rsidP="00307A5F">
      <w:pPr>
        <w:spacing w:line="360" w:lineRule="auto"/>
        <w:jc w:val="both"/>
        <w:rPr>
          <w:rFonts w:ascii="Arial" w:hAnsi="Arial" w:cs="Arial"/>
          <w:b/>
          <w:bCs/>
        </w:rPr>
      </w:pPr>
      <w:r w:rsidRPr="0092611B">
        <w:rPr>
          <w:rFonts w:ascii="Arial" w:hAnsi="Arial" w:cs="Arial"/>
          <w:b/>
          <w:bCs/>
        </w:rPr>
        <w:lastRenderedPageBreak/>
        <w:t>Data</w:t>
      </w:r>
      <w:r>
        <w:rPr>
          <w:rFonts w:ascii="Arial" w:hAnsi="Arial" w:cs="Arial"/>
          <w:b/>
          <w:bCs/>
        </w:rPr>
        <w:t xml:space="preserve">: </w:t>
      </w:r>
      <w:r>
        <w:rPr>
          <w:rFonts w:ascii="Arial" w:hAnsi="Arial" w:cs="Arial"/>
        </w:rPr>
        <w:t>T</w:t>
      </w:r>
      <w:r w:rsidRPr="00D21EEC">
        <w:rPr>
          <w:rFonts w:ascii="Arial" w:hAnsi="Arial" w:cs="Arial"/>
        </w:rPr>
        <w:t>he decision to drive a car is a data</w:t>
      </w:r>
    </w:p>
    <w:p w14:paraId="1CE34D0B" w14:textId="487AAD03" w:rsidR="008E7FA4" w:rsidRPr="00D21EEC" w:rsidRDefault="008E7FA4" w:rsidP="00307A5F">
      <w:pPr>
        <w:spacing w:line="360" w:lineRule="auto"/>
        <w:jc w:val="both"/>
        <w:rPr>
          <w:rFonts w:ascii="Arial" w:hAnsi="Arial" w:cs="Arial"/>
        </w:rPr>
      </w:pPr>
      <w:r w:rsidRPr="0092611B">
        <w:rPr>
          <w:rFonts w:ascii="Arial" w:hAnsi="Arial" w:cs="Arial"/>
          <w:b/>
          <w:bCs/>
        </w:rPr>
        <w:t>Information</w:t>
      </w:r>
      <w:r>
        <w:rPr>
          <w:rFonts w:ascii="Arial" w:hAnsi="Arial" w:cs="Arial"/>
          <w:b/>
          <w:bCs/>
        </w:rPr>
        <w:t xml:space="preserve">: </w:t>
      </w:r>
      <w:r w:rsidRPr="00D21EEC">
        <w:rPr>
          <w:rFonts w:ascii="Arial" w:hAnsi="Arial" w:cs="Arial"/>
        </w:rPr>
        <w:t>Driving my kids to school instead of walking is an information</w:t>
      </w:r>
      <w:r w:rsidR="00A429B2">
        <w:rPr>
          <w:rFonts w:ascii="Arial" w:hAnsi="Arial" w:cs="Arial"/>
        </w:rPr>
        <w:t>.</w:t>
      </w:r>
    </w:p>
    <w:p w14:paraId="570F7264" w14:textId="254C2C3A" w:rsidR="008E7FA4" w:rsidRPr="0092611B" w:rsidRDefault="008E7FA4" w:rsidP="00307A5F">
      <w:pPr>
        <w:spacing w:line="360" w:lineRule="auto"/>
        <w:jc w:val="both"/>
        <w:rPr>
          <w:rFonts w:ascii="Arial" w:hAnsi="Arial" w:cs="Arial"/>
          <w:bCs/>
        </w:rPr>
      </w:pPr>
      <w:r w:rsidRPr="00D21EEC">
        <w:rPr>
          <w:rFonts w:ascii="Arial" w:hAnsi="Arial" w:cs="Arial"/>
          <w:b/>
        </w:rPr>
        <w:t>Knowledge:</w:t>
      </w:r>
      <w:r w:rsidRPr="0092611B">
        <w:rPr>
          <w:rFonts w:ascii="Arial" w:hAnsi="Arial" w:cs="Arial"/>
          <w:bCs/>
        </w:rPr>
        <w:t xml:space="preserve">  </w:t>
      </w:r>
      <w:r>
        <w:rPr>
          <w:rFonts w:ascii="Arial" w:hAnsi="Arial" w:cs="Arial"/>
          <w:bCs/>
        </w:rPr>
        <w:t>A</w:t>
      </w:r>
      <w:r w:rsidRPr="0092611B">
        <w:rPr>
          <w:rFonts w:ascii="Arial" w:hAnsi="Arial" w:cs="Arial"/>
          <w:bCs/>
        </w:rPr>
        <w:t xml:space="preserve">fter driving the </w:t>
      </w:r>
      <w:r>
        <w:rPr>
          <w:rFonts w:ascii="Arial" w:hAnsi="Arial" w:cs="Arial"/>
          <w:bCs/>
        </w:rPr>
        <w:t xml:space="preserve">experience </w:t>
      </w:r>
      <w:r w:rsidRPr="0092611B">
        <w:rPr>
          <w:rFonts w:ascii="Arial" w:hAnsi="Arial" w:cs="Arial"/>
          <w:bCs/>
        </w:rPr>
        <w:t>whether it is good or ba</w:t>
      </w:r>
      <w:r>
        <w:rPr>
          <w:rFonts w:ascii="Arial" w:hAnsi="Arial" w:cs="Arial"/>
          <w:bCs/>
        </w:rPr>
        <w:t xml:space="preserve">d is a knowledge that is gained form the experience of driving. </w:t>
      </w:r>
    </w:p>
    <w:p w14:paraId="06A4468A" w14:textId="77777777" w:rsidR="008E7FA4" w:rsidRPr="00346DF5" w:rsidRDefault="008E7FA4" w:rsidP="00307A5F">
      <w:pPr>
        <w:pStyle w:val="ListParagraph"/>
        <w:numPr>
          <w:ilvl w:val="0"/>
          <w:numId w:val="19"/>
        </w:numPr>
        <w:spacing w:after="160" w:line="360" w:lineRule="auto"/>
        <w:jc w:val="both"/>
        <w:rPr>
          <w:rFonts w:ascii="Arial" w:hAnsi="Arial" w:cs="Arial"/>
          <w:b/>
          <w:bCs/>
        </w:rPr>
      </w:pPr>
      <w:r w:rsidRPr="00346DF5">
        <w:rPr>
          <w:rFonts w:ascii="Arial" w:hAnsi="Arial" w:cs="Arial"/>
          <w:b/>
          <w:bCs/>
        </w:rPr>
        <w:t xml:space="preserve"> Decided to spend 2 hours on home study towards assignment.</w:t>
      </w:r>
    </w:p>
    <w:p w14:paraId="6732D84C" w14:textId="77777777" w:rsidR="008E7FA4" w:rsidRPr="00C05F9E" w:rsidRDefault="008E7FA4" w:rsidP="00307A5F">
      <w:pPr>
        <w:spacing w:line="360" w:lineRule="auto"/>
        <w:jc w:val="both"/>
        <w:rPr>
          <w:rFonts w:ascii="Arial" w:hAnsi="Arial" w:cs="Arial"/>
        </w:rPr>
      </w:pPr>
      <w:r w:rsidRPr="00346DF5">
        <w:rPr>
          <w:rFonts w:ascii="Arial" w:hAnsi="Arial" w:cs="Arial"/>
          <w:b/>
          <w:bCs/>
        </w:rPr>
        <w:t>Data</w:t>
      </w:r>
      <w:r>
        <w:rPr>
          <w:rFonts w:ascii="Arial" w:hAnsi="Arial" w:cs="Arial"/>
          <w:b/>
          <w:bCs/>
        </w:rPr>
        <w:t xml:space="preserve">: </w:t>
      </w:r>
      <w:r w:rsidRPr="00C05F9E">
        <w:rPr>
          <w:rFonts w:ascii="Arial" w:hAnsi="Arial" w:cs="Arial"/>
        </w:rPr>
        <w:t>The idea or decision to spend 2 hours on home study towards assignment is a data.</w:t>
      </w:r>
    </w:p>
    <w:p w14:paraId="24A0D658" w14:textId="3651183E" w:rsidR="008E7FA4" w:rsidRPr="00346DF5" w:rsidRDefault="008E7FA4" w:rsidP="00307A5F">
      <w:pPr>
        <w:spacing w:line="360" w:lineRule="auto"/>
        <w:jc w:val="both"/>
        <w:rPr>
          <w:rFonts w:ascii="Arial" w:hAnsi="Arial" w:cs="Arial"/>
          <w:b/>
          <w:bCs/>
        </w:rPr>
      </w:pPr>
      <w:r w:rsidRPr="00346DF5">
        <w:rPr>
          <w:rFonts w:ascii="Arial" w:hAnsi="Arial" w:cs="Arial"/>
          <w:b/>
          <w:bCs/>
        </w:rPr>
        <w:t>Information</w:t>
      </w:r>
      <w:r>
        <w:rPr>
          <w:rFonts w:ascii="Arial" w:hAnsi="Arial" w:cs="Arial"/>
          <w:b/>
          <w:bCs/>
        </w:rPr>
        <w:t xml:space="preserve">: </w:t>
      </w:r>
      <w:r w:rsidRPr="00C05F9E">
        <w:rPr>
          <w:rFonts w:ascii="Arial" w:hAnsi="Arial" w:cs="Arial"/>
        </w:rPr>
        <w:t xml:space="preserve">To spend 2 hours </w:t>
      </w:r>
      <w:r w:rsidR="00A429B2">
        <w:rPr>
          <w:rFonts w:ascii="Arial" w:hAnsi="Arial" w:cs="Arial"/>
        </w:rPr>
        <w:t>at</w:t>
      </w:r>
      <w:r w:rsidRPr="00C05F9E">
        <w:rPr>
          <w:rFonts w:ascii="Arial" w:hAnsi="Arial" w:cs="Arial"/>
        </w:rPr>
        <w:t xml:space="preserve"> home towards assignment is information</w:t>
      </w:r>
      <w:r w:rsidR="00A429B2">
        <w:rPr>
          <w:rFonts w:ascii="Arial" w:hAnsi="Arial" w:cs="Arial"/>
        </w:rPr>
        <w:t>.</w:t>
      </w:r>
    </w:p>
    <w:p w14:paraId="7885812A" w14:textId="6DFB91A4" w:rsidR="008E7FA4" w:rsidRPr="00A03C0E" w:rsidRDefault="008E7FA4" w:rsidP="00307A5F">
      <w:pPr>
        <w:spacing w:line="360" w:lineRule="auto"/>
        <w:jc w:val="both"/>
        <w:rPr>
          <w:rFonts w:ascii="Arial" w:hAnsi="Arial" w:cs="Arial"/>
        </w:rPr>
      </w:pPr>
      <w:r w:rsidRPr="00346DF5">
        <w:rPr>
          <w:rFonts w:ascii="Arial" w:hAnsi="Arial" w:cs="Arial"/>
          <w:b/>
          <w:bCs/>
        </w:rPr>
        <w:t>Knowledge</w:t>
      </w:r>
      <w:r>
        <w:rPr>
          <w:rFonts w:ascii="Arial" w:hAnsi="Arial" w:cs="Arial"/>
          <w:b/>
          <w:bCs/>
        </w:rPr>
        <w:t xml:space="preserve">: </w:t>
      </w:r>
      <w:r w:rsidRPr="00C05F9E">
        <w:rPr>
          <w:rFonts w:ascii="Arial" w:hAnsi="Arial" w:cs="Arial"/>
        </w:rPr>
        <w:t>The experience from this decision to spending 2 hours on home study towards assignments.</w:t>
      </w:r>
    </w:p>
    <w:p w14:paraId="122F61AB" w14:textId="77777777" w:rsidR="00D52C10" w:rsidRDefault="00D52C10" w:rsidP="00307A5F">
      <w:pPr>
        <w:spacing w:after="160" w:line="360" w:lineRule="auto"/>
        <w:jc w:val="both"/>
        <w:rPr>
          <w:rFonts w:ascii="Arial" w:hAnsi="Arial" w:cs="Arial"/>
          <w:b/>
          <w:bCs/>
        </w:rPr>
      </w:pPr>
    </w:p>
    <w:p w14:paraId="34B927DD" w14:textId="6883709C" w:rsidR="008E7FA4" w:rsidRPr="00622BCE" w:rsidRDefault="008E7FA4" w:rsidP="00307A5F">
      <w:pPr>
        <w:pStyle w:val="ListParagraph"/>
        <w:numPr>
          <w:ilvl w:val="0"/>
          <w:numId w:val="19"/>
        </w:numPr>
        <w:spacing w:after="160" w:line="360" w:lineRule="auto"/>
        <w:jc w:val="both"/>
        <w:rPr>
          <w:rFonts w:ascii="Arial" w:hAnsi="Arial" w:cs="Arial"/>
          <w:b/>
          <w:bCs/>
        </w:rPr>
      </w:pPr>
      <w:r w:rsidRPr="00622BCE">
        <w:rPr>
          <w:rFonts w:ascii="Arial" w:hAnsi="Arial" w:cs="Arial"/>
          <w:b/>
          <w:bCs/>
        </w:rPr>
        <w:t>Decided to keep Sunday a work free day.</w:t>
      </w:r>
    </w:p>
    <w:p w14:paraId="3E3B09A6" w14:textId="5911EB99" w:rsidR="008E7FA4" w:rsidRPr="00C05F9E" w:rsidRDefault="008E7FA4" w:rsidP="00307A5F">
      <w:pPr>
        <w:spacing w:line="360" w:lineRule="auto"/>
        <w:jc w:val="both"/>
        <w:rPr>
          <w:rFonts w:ascii="Arial" w:hAnsi="Arial" w:cs="Arial"/>
        </w:rPr>
      </w:pPr>
      <w:r w:rsidRPr="00C05F9E">
        <w:rPr>
          <w:rFonts w:ascii="Arial" w:hAnsi="Arial" w:cs="Arial"/>
          <w:b/>
          <w:bCs/>
        </w:rPr>
        <w:t>Data</w:t>
      </w:r>
      <w:r>
        <w:rPr>
          <w:rFonts w:ascii="Arial" w:hAnsi="Arial" w:cs="Arial"/>
          <w:b/>
          <w:bCs/>
        </w:rPr>
        <w:t xml:space="preserve">: </w:t>
      </w:r>
      <w:r w:rsidRPr="00C05F9E">
        <w:rPr>
          <w:rFonts w:ascii="Arial" w:hAnsi="Arial" w:cs="Arial"/>
        </w:rPr>
        <w:t>The idea or decision to keep Sunday a work free day is a data</w:t>
      </w:r>
      <w:r w:rsidR="00813F65">
        <w:rPr>
          <w:rFonts w:ascii="Arial" w:hAnsi="Arial" w:cs="Arial"/>
        </w:rPr>
        <w:t>.</w:t>
      </w:r>
    </w:p>
    <w:p w14:paraId="79EE0044" w14:textId="058B45E4" w:rsidR="008E7FA4" w:rsidRPr="00C05F9E" w:rsidRDefault="008E7FA4" w:rsidP="00307A5F">
      <w:pPr>
        <w:spacing w:line="360" w:lineRule="auto"/>
        <w:jc w:val="both"/>
        <w:rPr>
          <w:rFonts w:ascii="Arial" w:hAnsi="Arial" w:cs="Arial"/>
        </w:rPr>
      </w:pPr>
      <w:r w:rsidRPr="00C05F9E">
        <w:rPr>
          <w:rFonts w:ascii="Arial" w:hAnsi="Arial" w:cs="Arial"/>
          <w:b/>
          <w:bCs/>
        </w:rPr>
        <w:t>Information:</w:t>
      </w:r>
      <w:r w:rsidRPr="00C05F9E">
        <w:rPr>
          <w:rFonts w:ascii="Arial" w:hAnsi="Arial" w:cs="Arial"/>
        </w:rPr>
        <w:t xml:space="preserve"> </w:t>
      </w:r>
      <w:r>
        <w:rPr>
          <w:rFonts w:ascii="Arial" w:hAnsi="Arial" w:cs="Arial"/>
        </w:rPr>
        <w:t>T</w:t>
      </w:r>
      <w:r w:rsidRPr="00C05F9E">
        <w:rPr>
          <w:rFonts w:ascii="Arial" w:hAnsi="Arial" w:cs="Arial"/>
        </w:rPr>
        <w:t>o keep Sunday a work free day is information</w:t>
      </w:r>
      <w:r w:rsidR="00F10908">
        <w:rPr>
          <w:rFonts w:ascii="Arial" w:hAnsi="Arial" w:cs="Arial"/>
        </w:rPr>
        <w:t xml:space="preserve"> which will kept through rearranging work tasks to other days and times.</w:t>
      </w:r>
    </w:p>
    <w:p w14:paraId="3A8D1E2D" w14:textId="7D122EA7" w:rsidR="008E7FA4" w:rsidRDefault="008E7FA4" w:rsidP="00307A5F">
      <w:pPr>
        <w:spacing w:line="360" w:lineRule="auto"/>
        <w:jc w:val="both"/>
        <w:rPr>
          <w:rFonts w:ascii="Arial" w:hAnsi="Arial" w:cs="Arial"/>
        </w:rPr>
      </w:pPr>
      <w:r w:rsidRPr="00C05F9E">
        <w:rPr>
          <w:rFonts w:ascii="Arial" w:hAnsi="Arial" w:cs="Arial"/>
          <w:b/>
          <w:bCs/>
        </w:rPr>
        <w:t>Knowledge</w:t>
      </w:r>
      <w:r>
        <w:rPr>
          <w:rFonts w:ascii="Arial" w:hAnsi="Arial" w:cs="Arial"/>
          <w:b/>
          <w:bCs/>
        </w:rPr>
        <w:t xml:space="preserve">: </w:t>
      </w:r>
      <w:r>
        <w:rPr>
          <w:rFonts w:ascii="Arial" w:hAnsi="Arial" w:cs="Arial"/>
        </w:rPr>
        <w:t>T</w:t>
      </w:r>
      <w:r w:rsidRPr="00C05F9E">
        <w:rPr>
          <w:rFonts w:ascii="Arial" w:hAnsi="Arial" w:cs="Arial"/>
        </w:rPr>
        <w:t>he experience from keeping Sunday a work free day</w:t>
      </w:r>
      <w:r w:rsidR="00F10908">
        <w:rPr>
          <w:rFonts w:ascii="Arial" w:hAnsi="Arial" w:cs="Arial"/>
        </w:rPr>
        <w:t xml:space="preserve"> </w:t>
      </w:r>
      <w:r w:rsidR="000D533C">
        <w:rPr>
          <w:rFonts w:ascii="Arial" w:hAnsi="Arial" w:cs="Arial"/>
        </w:rPr>
        <w:t xml:space="preserve">can become knowledge through how well it </w:t>
      </w:r>
      <w:r w:rsidR="00CD4C0D">
        <w:rPr>
          <w:rFonts w:ascii="Arial" w:hAnsi="Arial" w:cs="Arial"/>
        </w:rPr>
        <w:t xml:space="preserve">goes. For </w:t>
      </w:r>
      <w:r w:rsidR="00CC6794">
        <w:rPr>
          <w:rFonts w:ascii="Arial" w:hAnsi="Arial" w:cs="Arial"/>
        </w:rPr>
        <w:t>example,</w:t>
      </w:r>
      <w:r w:rsidR="00CD4C0D">
        <w:rPr>
          <w:rFonts w:ascii="Arial" w:hAnsi="Arial" w:cs="Arial"/>
        </w:rPr>
        <w:t xml:space="preserve"> did you manage to </w:t>
      </w:r>
      <w:r w:rsidR="00684083">
        <w:rPr>
          <w:rFonts w:ascii="Arial" w:hAnsi="Arial" w:cs="Arial"/>
        </w:rPr>
        <w:t xml:space="preserve">complete all work </w:t>
      </w:r>
      <w:r w:rsidR="0032198A">
        <w:rPr>
          <w:rFonts w:ascii="Arial" w:hAnsi="Arial" w:cs="Arial"/>
        </w:rPr>
        <w:t>task,</w:t>
      </w:r>
      <w:r w:rsidR="00684083">
        <w:rPr>
          <w:rFonts w:ascii="Arial" w:hAnsi="Arial" w:cs="Arial"/>
        </w:rPr>
        <w:t xml:space="preserve"> or did you leave them incomplete to keep Sunday a work free day</w:t>
      </w:r>
      <w:r w:rsidR="00634701">
        <w:rPr>
          <w:rFonts w:ascii="Arial" w:hAnsi="Arial" w:cs="Arial"/>
        </w:rPr>
        <w:t>.</w:t>
      </w:r>
    </w:p>
    <w:p w14:paraId="1819EF48" w14:textId="77777777" w:rsidR="00B80605" w:rsidRPr="00C05F9E" w:rsidRDefault="00B80605" w:rsidP="00307A5F">
      <w:pPr>
        <w:spacing w:line="360" w:lineRule="auto"/>
        <w:jc w:val="both"/>
        <w:rPr>
          <w:rFonts w:ascii="Arial" w:hAnsi="Arial" w:cs="Arial"/>
          <w:b/>
          <w:bCs/>
        </w:rPr>
      </w:pPr>
    </w:p>
    <w:p w14:paraId="52CB665C" w14:textId="77777777" w:rsidR="008E7FA4" w:rsidRPr="00C05F9E" w:rsidRDefault="008E7FA4" w:rsidP="00307A5F">
      <w:pPr>
        <w:pStyle w:val="ListParagraph"/>
        <w:numPr>
          <w:ilvl w:val="0"/>
          <w:numId w:val="19"/>
        </w:numPr>
        <w:spacing w:after="160" w:line="360" w:lineRule="auto"/>
        <w:jc w:val="both"/>
        <w:rPr>
          <w:rFonts w:ascii="Arial" w:hAnsi="Arial" w:cs="Arial"/>
          <w:b/>
          <w:bCs/>
        </w:rPr>
      </w:pPr>
      <w:r w:rsidRPr="00C05F9E">
        <w:rPr>
          <w:rFonts w:ascii="Arial" w:hAnsi="Arial" w:cs="Arial"/>
          <w:b/>
          <w:bCs/>
        </w:rPr>
        <w:t>Decided to teach left turn to my learner driver.</w:t>
      </w:r>
    </w:p>
    <w:p w14:paraId="6022B23C" w14:textId="35FD5B93" w:rsidR="008E7FA4" w:rsidRPr="00C05F9E" w:rsidRDefault="008E7FA4" w:rsidP="00307A5F">
      <w:pPr>
        <w:spacing w:line="360" w:lineRule="auto"/>
        <w:jc w:val="both"/>
        <w:rPr>
          <w:rFonts w:ascii="Arial" w:hAnsi="Arial" w:cs="Arial"/>
        </w:rPr>
      </w:pPr>
      <w:r w:rsidRPr="00C05F9E">
        <w:rPr>
          <w:rFonts w:ascii="Arial" w:hAnsi="Arial" w:cs="Arial"/>
          <w:b/>
          <w:bCs/>
        </w:rPr>
        <w:t>Data</w:t>
      </w:r>
      <w:r>
        <w:rPr>
          <w:rFonts w:ascii="Arial" w:hAnsi="Arial" w:cs="Arial"/>
          <w:b/>
          <w:bCs/>
        </w:rPr>
        <w:t xml:space="preserve">: </w:t>
      </w:r>
      <w:r w:rsidRPr="00C05F9E">
        <w:rPr>
          <w:rFonts w:ascii="Arial" w:hAnsi="Arial" w:cs="Arial"/>
        </w:rPr>
        <w:t>The decision to teach left turn to my learner driver is a data</w:t>
      </w:r>
      <w:r w:rsidR="00B80605">
        <w:rPr>
          <w:rFonts w:ascii="Arial" w:hAnsi="Arial" w:cs="Arial"/>
        </w:rPr>
        <w:t>.</w:t>
      </w:r>
    </w:p>
    <w:p w14:paraId="2E1C8755" w14:textId="1B28AF8E" w:rsidR="008E7FA4" w:rsidRPr="00C05F9E" w:rsidRDefault="008E7FA4" w:rsidP="00307A5F">
      <w:pPr>
        <w:spacing w:line="360" w:lineRule="auto"/>
        <w:jc w:val="both"/>
        <w:rPr>
          <w:rFonts w:ascii="Arial" w:hAnsi="Arial" w:cs="Arial"/>
        </w:rPr>
      </w:pPr>
      <w:r w:rsidRPr="00C05F9E">
        <w:rPr>
          <w:rFonts w:ascii="Arial" w:hAnsi="Arial" w:cs="Arial"/>
          <w:b/>
          <w:bCs/>
        </w:rPr>
        <w:t>Information</w:t>
      </w:r>
      <w:r>
        <w:rPr>
          <w:rFonts w:ascii="Arial" w:hAnsi="Arial" w:cs="Arial"/>
          <w:b/>
          <w:bCs/>
        </w:rPr>
        <w:t xml:space="preserve">: </w:t>
      </w:r>
      <w:r>
        <w:rPr>
          <w:rFonts w:ascii="Arial" w:hAnsi="Arial" w:cs="Arial"/>
        </w:rPr>
        <w:t>T</w:t>
      </w:r>
      <w:r w:rsidRPr="00C05F9E">
        <w:rPr>
          <w:rFonts w:ascii="Arial" w:hAnsi="Arial" w:cs="Arial"/>
        </w:rPr>
        <w:t xml:space="preserve">o teach left turn to my learner driver </w:t>
      </w:r>
      <w:r w:rsidR="00232BA4">
        <w:rPr>
          <w:rFonts w:ascii="Arial" w:hAnsi="Arial" w:cs="Arial"/>
        </w:rPr>
        <w:t>I need to consider the learner</w:t>
      </w:r>
      <w:r w:rsidR="0087440C">
        <w:rPr>
          <w:rFonts w:ascii="Arial" w:hAnsi="Arial" w:cs="Arial"/>
        </w:rPr>
        <w:t xml:space="preserve">, time of day and route </w:t>
      </w:r>
      <w:r w:rsidR="00C8313C">
        <w:rPr>
          <w:rFonts w:ascii="Arial" w:hAnsi="Arial" w:cs="Arial"/>
        </w:rPr>
        <w:t>which serves as</w:t>
      </w:r>
      <w:r w:rsidRPr="00C05F9E">
        <w:rPr>
          <w:rFonts w:ascii="Arial" w:hAnsi="Arial" w:cs="Arial"/>
        </w:rPr>
        <w:t xml:space="preserve"> information</w:t>
      </w:r>
      <w:r w:rsidR="00B80605">
        <w:rPr>
          <w:rFonts w:ascii="Arial" w:hAnsi="Arial" w:cs="Arial"/>
        </w:rPr>
        <w:t>.</w:t>
      </w:r>
    </w:p>
    <w:p w14:paraId="17809210" w14:textId="11C7DC8F" w:rsidR="008E7FA4" w:rsidRPr="00C05F9E" w:rsidRDefault="008E7FA4" w:rsidP="00307A5F">
      <w:pPr>
        <w:spacing w:line="360" w:lineRule="auto"/>
        <w:jc w:val="both"/>
        <w:rPr>
          <w:rFonts w:ascii="Arial" w:hAnsi="Arial" w:cs="Arial"/>
        </w:rPr>
      </w:pPr>
      <w:r w:rsidRPr="00C05F9E">
        <w:rPr>
          <w:rFonts w:ascii="Arial" w:hAnsi="Arial" w:cs="Arial"/>
          <w:b/>
          <w:bCs/>
        </w:rPr>
        <w:t>Knowledge:</w:t>
      </w:r>
      <w:r w:rsidRPr="00C05F9E">
        <w:rPr>
          <w:rFonts w:ascii="Arial" w:hAnsi="Arial" w:cs="Arial"/>
        </w:rPr>
        <w:t xml:space="preserve"> </w:t>
      </w:r>
      <w:r>
        <w:rPr>
          <w:rFonts w:ascii="Arial" w:hAnsi="Arial" w:cs="Arial"/>
        </w:rPr>
        <w:t>T</w:t>
      </w:r>
      <w:r w:rsidRPr="00C05F9E">
        <w:rPr>
          <w:rFonts w:ascii="Arial" w:hAnsi="Arial" w:cs="Arial"/>
        </w:rPr>
        <w:t>he experience from this decision to teach left turn to my learner driver is a knowledge</w:t>
      </w:r>
      <w:r w:rsidR="006E798B">
        <w:rPr>
          <w:rFonts w:ascii="Arial" w:hAnsi="Arial" w:cs="Arial"/>
        </w:rPr>
        <w:t xml:space="preserve"> the experience can be on how well they performed and which areas </w:t>
      </w:r>
      <w:r w:rsidR="009E33A2">
        <w:rPr>
          <w:rFonts w:ascii="Arial" w:hAnsi="Arial" w:cs="Arial"/>
        </w:rPr>
        <w:t>needed extra focus</w:t>
      </w:r>
      <w:r w:rsidR="009A0E0C" w:rsidRPr="009A0E0C">
        <w:rPr>
          <w:rFonts w:ascii="Arial" w:hAnsi="Arial" w:cs="Arial"/>
        </w:rPr>
        <w:t xml:space="preserve"> </w:t>
      </w:r>
      <w:r w:rsidR="009A0E0C" w:rsidRPr="009A0E0C">
        <w:rPr>
          <w:rFonts w:ascii="Arial" w:eastAsia="Times New Roman" w:hAnsi="Arial" w:cs="Arial"/>
        </w:rPr>
        <w:t>(</w:t>
      </w:r>
      <w:proofErr w:type="spellStart"/>
      <w:r w:rsidR="009A0E0C" w:rsidRPr="009A0E0C">
        <w:rPr>
          <w:rFonts w:ascii="Arial" w:eastAsia="Times New Roman" w:hAnsi="Arial" w:cs="Arial"/>
        </w:rPr>
        <w:t>Baskarada</w:t>
      </w:r>
      <w:proofErr w:type="spellEnd"/>
      <w:r w:rsidR="009A0E0C" w:rsidRPr="009A0E0C">
        <w:rPr>
          <w:rFonts w:ascii="Arial" w:eastAsia="Times New Roman" w:hAnsi="Arial" w:cs="Arial"/>
        </w:rPr>
        <w:t xml:space="preserve"> and </w:t>
      </w:r>
      <w:proofErr w:type="spellStart"/>
      <w:r w:rsidR="009A0E0C" w:rsidRPr="009A0E0C">
        <w:rPr>
          <w:rFonts w:ascii="Arial" w:eastAsia="Times New Roman" w:hAnsi="Arial" w:cs="Arial"/>
        </w:rPr>
        <w:t>Koronios</w:t>
      </w:r>
      <w:proofErr w:type="spellEnd"/>
      <w:r w:rsidR="009A0E0C" w:rsidRPr="009A0E0C">
        <w:rPr>
          <w:rFonts w:ascii="Arial" w:eastAsia="Times New Roman" w:hAnsi="Arial" w:cs="Arial"/>
        </w:rPr>
        <w:t>, 2013).</w:t>
      </w:r>
    </w:p>
    <w:p w14:paraId="3A701C8C" w14:textId="77777777" w:rsidR="008E7FA4" w:rsidRPr="00C05F9E" w:rsidRDefault="008E7FA4" w:rsidP="00307A5F">
      <w:pPr>
        <w:spacing w:line="360" w:lineRule="auto"/>
        <w:jc w:val="both"/>
        <w:rPr>
          <w:rFonts w:ascii="Arial" w:hAnsi="Arial" w:cs="Arial"/>
        </w:rPr>
      </w:pPr>
    </w:p>
    <w:p w14:paraId="4C1BF2B9" w14:textId="5328E869" w:rsidR="00B4073B" w:rsidRPr="002102A0" w:rsidRDefault="00B4073B" w:rsidP="00307A5F">
      <w:pPr>
        <w:pStyle w:val="Heading7"/>
        <w:spacing w:line="360" w:lineRule="auto"/>
        <w:jc w:val="both"/>
        <w:rPr>
          <w:rFonts w:ascii="Arial" w:hAnsi="Arial" w:cs="Arial"/>
          <w:b/>
          <w:bCs/>
          <w:i w:val="0"/>
          <w:iCs w:val="0"/>
          <w:color w:val="auto"/>
        </w:rPr>
      </w:pPr>
      <w:bookmarkStart w:id="13" w:name="_Toc23927235"/>
      <w:r w:rsidRPr="002102A0">
        <w:rPr>
          <w:rFonts w:ascii="Arial" w:hAnsi="Arial" w:cs="Arial"/>
          <w:b/>
          <w:bCs/>
          <w:i w:val="0"/>
          <w:iCs w:val="0"/>
          <w:color w:val="auto"/>
        </w:rPr>
        <w:t>Question 5</w:t>
      </w:r>
      <w:bookmarkEnd w:id="13"/>
    </w:p>
    <w:p w14:paraId="4C318CB9" w14:textId="77777777" w:rsidR="00D52C10" w:rsidRDefault="00D52C10" w:rsidP="00307A5F">
      <w:pPr>
        <w:spacing w:line="360" w:lineRule="auto"/>
        <w:jc w:val="both"/>
        <w:rPr>
          <w:rFonts w:ascii="Arial" w:hAnsi="Arial" w:cs="Arial"/>
          <w:b/>
        </w:rPr>
      </w:pPr>
    </w:p>
    <w:p w14:paraId="7A03EB31" w14:textId="3EC2A49A" w:rsidR="008E7FA4" w:rsidRPr="00C05F9E" w:rsidRDefault="008E7FA4" w:rsidP="00307A5F">
      <w:pPr>
        <w:spacing w:line="360" w:lineRule="auto"/>
        <w:jc w:val="both"/>
        <w:rPr>
          <w:rFonts w:ascii="Arial" w:hAnsi="Arial" w:cs="Arial"/>
          <w:b/>
        </w:rPr>
      </w:pPr>
      <w:r w:rsidRPr="00C05F9E">
        <w:rPr>
          <w:rFonts w:ascii="Arial" w:hAnsi="Arial" w:cs="Arial"/>
          <w:b/>
        </w:rPr>
        <w:t>Now consider how those decisions would have been influenced by the lack of pre-existing data, information, or knowledge.</w:t>
      </w:r>
    </w:p>
    <w:p w14:paraId="0362A9D2" w14:textId="7DEA9201" w:rsidR="008E7FA4" w:rsidRPr="004829F0" w:rsidRDefault="008E7FA4" w:rsidP="00307A5F">
      <w:pPr>
        <w:spacing w:line="360" w:lineRule="auto"/>
        <w:jc w:val="both"/>
        <w:rPr>
          <w:rFonts w:ascii="Arial" w:hAnsi="Arial" w:cs="Arial"/>
        </w:rPr>
      </w:pPr>
      <w:r w:rsidRPr="0055151E">
        <w:rPr>
          <w:rFonts w:ascii="Arial" w:eastAsia="Times New Roman" w:hAnsi="Arial" w:cs="Arial"/>
        </w:rPr>
        <w:t>Pre-existing data, information and knowledge is very important for making sense. Readers can able to make meaningful decisions from pre-existing data, information and knowledge</w:t>
      </w:r>
      <w:r>
        <w:rPr>
          <w:rFonts w:ascii="Arial" w:eastAsia="Times New Roman" w:hAnsi="Arial" w:cs="Arial"/>
        </w:rPr>
        <w:t xml:space="preserve"> </w:t>
      </w:r>
      <w:r>
        <w:rPr>
          <w:rFonts w:ascii="Arial" w:hAnsi="Arial" w:cs="Arial"/>
        </w:rPr>
        <w:t>(Akash,</w:t>
      </w:r>
      <w:r w:rsidR="000F4C6A">
        <w:rPr>
          <w:rFonts w:ascii="Arial" w:hAnsi="Arial" w:cs="Arial"/>
        </w:rPr>
        <w:t xml:space="preserve"> </w:t>
      </w:r>
      <w:r>
        <w:rPr>
          <w:rFonts w:ascii="Arial" w:hAnsi="Arial" w:cs="Arial"/>
        </w:rPr>
        <w:t>2011)</w:t>
      </w:r>
      <w:r w:rsidR="000F4C6A">
        <w:rPr>
          <w:rFonts w:ascii="Arial" w:hAnsi="Arial" w:cs="Arial"/>
        </w:rPr>
        <w:t>.</w:t>
      </w:r>
    </w:p>
    <w:p w14:paraId="7B1989DE" w14:textId="77777777" w:rsidR="008E7FA4" w:rsidRPr="0055151E" w:rsidRDefault="008E7FA4" w:rsidP="00307A5F">
      <w:pPr>
        <w:shd w:val="clear" w:color="auto" w:fill="FFFFFF"/>
        <w:spacing w:after="0" w:line="360" w:lineRule="auto"/>
        <w:jc w:val="both"/>
        <w:rPr>
          <w:rFonts w:ascii="Arial" w:eastAsia="Times New Roman" w:hAnsi="Arial" w:cs="Arial"/>
        </w:rPr>
      </w:pPr>
      <w:r w:rsidRPr="0055151E">
        <w:rPr>
          <w:rFonts w:ascii="Arial" w:eastAsia="Times New Roman" w:hAnsi="Arial" w:cs="Arial"/>
        </w:rPr>
        <w:t> </w:t>
      </w:r>
    </w:p>
    <w:p w14:paraId="2BDB06FD" w14:textId="77777777" w:rsidR="009A0E0C" w:rsidRDefault="008E7FA4" w:rsidP="00307A5F">
      <w:pPr>
        <w:spacing w:line="360" w:lineRule="auto"/>
        <w:jc w:val="both"/>
        <w:rPr>
          <w:rFonts w:eastAsia="Times New Roman"/>
        </w:rPr>
      </w:pPr>
      <w:r w:rsidRPr="0055151E">
        <w:rPr>
          <w:rStyle w:val="e24kjd"/>
          <w:rFonts w:ascii="Arial" w:hAnsi="Arial" w:cs="Arial"/>
          <w:shd w:val="clear" w:color="auto" w:fill="FFFFFF"/>
        </w:rPr>
        <w:t>The influence of involving pre-existing knowledge to solve issue</w:t>
      </w:r>
      <w:r w:rsidR="0076085C">
        <w:rPr>
          <w:rStyle w:val="e24kjd"/>
          <w:rFonts w:ascii="Arial" w:hAnsi="Arial" w:cs="Arial"/>
          <w:shd w:val="clear" w:color="auto" w:fill="FFFFFF"/>
        </w:rPr>
        <w:t>s</w:t>
      </w:r>
      <w:r w:rsidRPr="0055151E">
        <w:rPr>
          <w:rStyle w:val="e24kjd"/>
          <w:rFonts w:ascii="Arial" w:hAnsi="Arial" w:cs="Arial"/>
          <w:shd w:val="clear" w:color="auto" w:fill="FFFFFF"/>
        </w:rPr>
        <w:t xml:space="preserve"> more appropriately</w:t>
      </w:r>
      <w:r w:rsidR="0076085C">
        <w:rPr>
          <w:rStyle w:val="e24kjd"/>
          <w:rFonts w:ascii="Arial" w:hAnsi="Arial" w:cs="Arial"/>
          <w:shd w:val="clear" w:color="auto" w:fill="FFFFFF"/>
        </w:rPr>
        <w:t>.</w:t>
      </w:r>
      <w:r w:rsidRPr="0055151E">
        <w:rPr>
          <w:rStyle w:val="e24kjd"/>
          <w:rFonts w:ascii="Arial" w:hAnsi="Arial" w:cs="Arial"/>
          <w:shd w:val="clear" w:color="auto" w:fill="FFFFFF"/>
        </w:rPr>
        <w:t xml:space="preserve"> </w:t>
      </w:r>
      <w:r w:rsidR="00CC6794">
        <w:rPr>
          <w:rStyle w:val="e24kjd"/>
          <w:rFonts w:ascii="Arial" w:hAnsi="Arial" w:cs="Arial"/>
          <w:shd w:val="clear" w:color="auto" w:fill="FFFFFF"/>
        </w:rPr>
        <w:t>An</w:t>
      </w:r>
      <w:r w:rsidR="005C7A23">
        <w:rPr>
          <w:rStyle w:val="e24kjd"/>
          <w:rFonts w:ascii="Arial" w:hAnsi="Arial" w:cs="Arial"/>
          <w:shd w:val="clear" w:color="auto" w:fill="FFFFFF"/>
        </w:rPr>
        <w:t xml:space="preserve"> individual </w:t>
      </w:r>
      <w:r w:rsidR="0032198A">
        <w:rPr>
          <w:rStyle w:val="e24kjd"/>
          <w:rFonts w:ascii="Arial" w:hAnsi="Arial" w:cs="Arial"/>
          <w:shd w:val="clear" w:color="auto" w:fill="FFFFFF"/>
        </w:rPr>
        <w:t>can</w:t>
      </w:r>
      <w:r w:rsidRPr="0055151E">
        <w:rPr>
          <w:rStyle w:val="e24kjd"/>
          <w:rFonts w:ascii="Arial" w:hAnsi="Arial" w:cs="Arial"/>
          <w:shd w:val="clear" w:color="auto" w:fill="FFFFFF"/>
        </w:rPr>
        <w:t xml:space="preserve"> answer better if </w:t>
      </w:r>
      <w:r w:rsidR="00CF672B" w:rsidRPr="0055151E">
        <w:rPr>
          <w:rStyle w:val="e24kjd"/>
          <w:rFonts w:ascii="Arial" w:hAnsi="Arial" w:cs="Arial"/>
          <w:shd w:val="clear" w:color="auto" w:fill="FFFFFF"/>
        </w:rPr>
        <w:t>they</w:t>
      </w:r>
      <w:r w:rsidRPr="0055151E">
        <w:rPr>
          <w:rStyle w:val="e24kjd"/>
          <w:rFonts w:ascii="Arial" w:hAnsi="Arial" w:cs="Arial"/>
          <w:shd w:val="clear" w:color="auto" w:fill="FFFFFF"/>
        </w:rPr>
        <w:t xml:space="preserve"> have the pre-existing knowledge and can make decisions effectively</w:t>
      </w:r>
      <w:r w:rsidR="009A0E0C">
        <w:rPr>
          <w:rStyle w:val="e24kjd"/>
          <w:rFonts w:ascii="Arial" w:hAnsi="Arial" w:cs="Arial"/>
          <w:shd w:val="clear" w:color="auto" w:fill="FFFFFF"/>
        </w:rPr>
        <w:t xml:space="preserve"> </w:t>
      </w:r>
      <w:r w:rsidR="009A0E0C" w:rsidRPr="009A0E0C">
        <w:rPr>
          <w:rFonts w:ascii="Arial" w:eastAsia="Times New Roman" w:hAnsi="Arial" w:cs="Arial"/>
        </w:rPr>
        <w:t>(</w:t>
      </w:r>
      <w:proofErr w:type="spellStart"/>
      <w:r w:rsidR="009A0E0C" w:rsidRPr="009A0E0C">
        <w:rPr>
          <w:rFonts w:ascii="Arial" w:eastAsia="Times New Roman" w:hAnsi="Arial" w:cs="Arial"/>
        </w:rPr>
        <w:t>Baskarada</w:t>
      </w:r>
      <w:proofErr w:type="spellEnd"/>
      <w:r w:rsidR="009A0E0C" w:rsidRPr="009A0E0C">
        <w:rPr>
          <w:rFonts w:ascii="Arial" w:eastAsia="Times New Roman" w:hAnsi="Arial" w:cs="Arial"/>
        </w:rPr>
        <w:t xml:space="preserve"> and </w:t>
      </w:r>
      <w:proofErr w:type="spellStart"/>
      <w:r w:rsidR="009A0E0C" w:rsidRPr="009A0E0C">
        <w:rPr>
          <w:rFonts w:ascii="Arial" w:eastAsia="Times New Roman" w:hAnsi="Arial" w:cs="Arial"/>
        </w:rPr>
        <w:t>Koronios</w:t>
      </w:r>
      <w:proofErr w:type="spellEnd"/>
      <w:r w:rsidR="009A0E0C" w:rsidRPr="009A0E0C">
        <w:rPr>
          <w:rFonts w:ascii="Arial" w:eastAsia="Times New Roman" w:hAnsi="Arial" w:cs="Arial"/>
        </w:rPr>
        <w:t>, 2013).</w:t>
      </w:r>
    </w:p>
    <w:p w14:paraId="11B5DCFA" w14:textId="54DC8B5B" w:rsidR="008E7FA4" w:rsidRPr="00F8606F" w:rsidRDefault="008E7FA4" w:rsidP="00307A5F">
      <w:pPr>
        <w:spacing w:line="360" w:lineRule="auto"/>
        <w:jc w:val="both"/>
        <w:rPr>
          <w:rFonts w:ascii="Arial" w:hAnsi="Arial" w:cs="Arial"/>
          <w:b/>
          <w:bCs/>
        </w:rPr>
      </w:pPr>
      <w:r w:rsidRPr="00F8606F">
        <w:rPr>
          <w:rFonts w:ascii="Arial" w:hAnsi="Arial" w:cs="Arial"/>
          <w:b/>
          <w:bCs/>
        </w:rPr>
        <w:t>Structured decision</w:t>
      </w:r>
    </w:p>
    <w:p w14:paraId="08EB1C85" w14:textId="01654A05" w:rsidR="008E7FA4" w:rsidRDefault="008E7FA4" w:rsidP="00307A5F">
      <w:pPr>
        <w:spacing w:line="360" w:lineRule="auto"/>
        <w:jc w:val="both"/>
        <w:rPr>
          <w:rFonts w:ascii="Arial" w:hAnsi="Arial" w:cs="Arial"/>
        </w:rPr>
      </w:pPr>
      <w:r>
        <w:rPr>
          <w:rFonts w:ascii="Arial" w:hAnsi="Arial" w:cs="Arial"/>
        </w:rPr>
        <w:t xml:space="preserve">An example of structure decision can be the way an </w:t>
      </w:r>
      <w:r w:rsidR="00CF672B">
        <w:rPr>
          <w:rFonts w:ascii="Arial" w:hAnsi="Arial" w:cs="Arial"/>
        </w:rPr>
        <w:t>organization</w:t>
      </w:r>
      <w:r>
        <w:rPr>
          <w:rFonts w:ascii="Arial" w:hAnsi="Arial" w:cs="Arial"/>
        </w:rPr>
        <w:t xml:space="preserve"> </w:t>
      </w:r>
      <w:r w:rsidR="00CC6794">
        <w:rPr>
          <w:rFonts w:ascii="Arial" w:hAnsi="Arial" w:cs="Arial"/>
        </w:rPr>
        <w:t>function</w:t>
      </w:r>
      <w:r>
        <w:rPr>
          <w:rFonts w:ascii="Arial" w:hAnsi="Arial" w:cs="Arial"/>
        </w:rPr>
        <w:t>. A salon owner would open the salon and setup all the equipment ready for the clients booked in that day, putting the heating on and doing the housekeeping of the business can be considered as structured decision (</w:t>
      </w:r>
      <w:r w:rsidRPr="00CC3500">
        <w:rPr>
          <w:rFonts w:ascii="Arial" w:hAnsi="Arial" w:cs="Arial"/>
        </w:rPr>
        <w:t>Plous, 1993</w:t>
      </w:r>
      <w:r>
        <w:rPr>
          <w:rFonts w:ascii="Arial" w:hAnsi="Arial" w:cs="Arial"/>
        </w:rPr>
        <w:t>)</w:t>
      </w:r>
      <w:r w:rsidR="000F4C6A">
        <w:rPr>
          <w:rFonts w:ascii="Arial" w:hAnsi="Arial" w:cs="Arial"/>
        </w:rPr>
        <w:t>.</w:t>
      </w:r>
    </w:p>
    <w:p w14:paraId="3EB1C88C" w14:textId="77777777" w:rsidR="008E7FA4" w:rsidRPr="00F8606F" w:rsidRDefault="008E7FA4" w:rsidP="00307A5F">
      <w:pPr>
        <w:spacing w:line="360" w:lineRule="auto"/>
        <w:jc w:val="both"/>
        <w:rPr>
          <w:rFonts w:ascii="Arial" w:hAnsi="Arial" w:cs="Arial"/>
          <w:b/>
          <w:bCs/>
        </w:rPr>
      </w:pPr>
      <w:r w:rsidRPr="00F8606F">
        <w:rPr>
          <w:rFonts w:ascii="Arial" w:hAnsi="Arial" w:cs="Arial"/>
          <w:b/>
          <w:bCs/>
        </w:rPr>
        <w:t>Unstructured decision</w:t>
      </w:r>
    </w:p>
    <w:p w14:paraId="45677F79" w14:textId="458A3E2E" w:rsidR="008E7FA4" w:rsidRDefault="008E7FA4" w:rsidP="00307A5F">
      <w:pPr>
        <w:spacing w:line="360" w:lineRule="auto"/>
        <w:jc w:val="both"/>
        <w:rPr>
          <w:rFonts w:ascii="Arial" w:hAnsi="Arial" w:cs="Arial"/>
        </w:rPr>
      </w:pPr>
      <w:r>
        <w:rPr>
          <w:rFonts w:ascii="Arial" w:hAnsi="Arial" w:cs="Arial"/>
        </w:rPr>
        <w:t xml:space="preserve">An example of this is when there is no pre- given knowledge or experience. Having decided to </w:t>
      </w:r>
      <w:r w:rsidRPr="00233127">
        <w:rPr>
          <w:rFonts w:ascii="Arial" w:hAnsi="Arial" w:cs="Arial"/>
        </w:rPr>
        <w:t>take my children to school would not be possible if I did not know whether my vehicle had fuel or</w:t>
      </w:r>
      <w:r>
        <w:rPr>
          <w:rFonts w:ascii="Arial" w:hAnsi="Arial" w:cs="Arial"/>
        </w:rPr>
        <w:t xml:space="preserve"> how to operate the vehicle (</w:t>
      </w:r>
      <w:r w:rsidRPr="00CC3500">
        <w:rPr>
          <w:rFonts w:ascii="Arial" w:hAnsi="Arial" w:cs="Arial"/>
        </w:rPr>
        <w:t>Plous, 1993</w:t>
      </w:r>
      <w:r>
        <w:rPr>
          <w:rFonts w:ascii="Arial" w:hAnsi="Arial" w:cs="Arial"/>
        </w:rPr>
        <w:t>)</w:t>
      </w:r>
      <w:r w:rsidR="00EB7820">
        <w:rPr>
          <w:rFonts w:ascii="Arial" w:hAnsi="Arial" w:cs="Arial"/>
        </w:rPr>
        <w:t>.</w:t>
      </w:r>
    </w:p>
    <w:p w14:paraId="2E920BEA" w14:textId="2D55E75D" w:rsidR="008E7FA4" w:rsidRDefault="0002685A" w:rsidP="00307A5F">
      <w:pPr>
        <w:pStyle w:val="Heading8"/>
        <w:spacing w:line="360" w:lineRule="auto"/>
        <w:jc w:val="both"/>
        <w:rPr>
          <w:rFonts w:ascii="Arial" w:hAnsi="Arial" w:cs="Arial"/>
          <w:b/>
          <w:bCs/>
          <w:color w:val="auto"/>
          <w:sz w:val="22"/>
          <w:szCs w:val="22"/>
        </w:rPr>
      </w:pPr>
      <w:bookmarkStart w:id="14" w:name="_Toc23927236"/>
      <w:r w:rsidRPr="002102A0">
        <w:rPr>
          <w:rFonts w:ascii="Arial" w:hAnsi="Arial" w:cs="Arial"/>
          <w:b/>
          <w:bCs/>
          <w:color w:val="auto"/>
          <w:sz w:val="22"/>
          <w:szCs w:val="22"/>
        </w:rPr>
        <w:t xml:space="preserve">Question </w:t>
      </w:r>
      <w:r w:rsidR="00FE44AA" w:rsidRPr="002102A0">
        <w:rPr>
          <w:rFonts w:ascii="Arial" w:hAnsi="Arial" w:cs="Arial"/>
          <w:b/>
          <w:bCs/>
          <w:color w:val="auto"/>
          <w:sz w:val="22"/>
          <w:szCs w:val="22"/>
        </w:rPr>
        <w:t>6</w:t>
      </w:r>
      <w:bookmarkEnd w:id="14"/>
    </w:p>
    <w:p w14:paraId="7E3D4CF2" w14:textId="77777777" w:rsidR="002102A0" w:rsidRPr="00901DB6" w:rsidRDefault="002102A0" w:rsidP="00901DB6">
      <w:pPr>
        <w:spacing w:line="360" w:lineRule="auto"/>
        <w:jc w:val="both"/>
        <w:rPr>
          <w:rFonts w:ascii="Arial" w:hAnsi="Arial" w:cs="Arial"/>
        </w:rPr>
      </w:pPr>
    </w:p>
    <w:p w14:paraId="33DFEA5F" w14:textId="77777777" w:rsidR="008E7FA4" w:rsidRPr="00901DB6" w:rsidRDefault="008E7FA4" w:rsidP="00901DB6">
      <w:pPr>
        <w:spacing w:after="160" w:line="360" w:lineRule="auto"/>
        <w:jc w:val="both"/>
        <w:rPr>
          <w:rFonts w:ascii="Arial" w:hAnsi="Arial" w:cs="Arial"/>
          <w:b/>
        </w:rPr>
      </w:pPr>
      <w:r w:rsidRPr="00901DB6">
        <w:rPr>
          <w:rFonts w:ascii="Arial" w:hAnsi="Arial" w:cs="Arial"/>
          <w:b/>
        </w:rPr>
        <w:t>You have recently invented a new product. Collect demographic data from a sample population, determine how you would use this data, and convert it into information and possibly knowledge for promoting product.</w:t>
      </w:r>
    </w:p>
    <w:p w14:paraId="302F1A9A" w14:textId="6A6FCA90" w:rsidR="008E7FA4" w:rsidRPr="00901DB6" w:rsidRDefault="008E7FA4" w:rsidP="00901DB6">
      <w:pPr>
        <w:pStyle w:val="NormalWeb"/>
        <w:shd w:val="clear" w:color="auto" w:fill="FFFFFF"/>
        <w:spacing w:before="0" w:beforeAutospacing="0" w:after="225" w:afterAutospacing="0" w:line="360" w:lineRule="auto"/>
        <w:jc w:val="both"/>
        <w:rPr>
          <w:rFonts w:ascii="Arial" w:hAnsi="Arial" w:cs="Arial"/>
          <w:sz w:val="22"/>
          <w:szCs w:val="22"/>
        </w:rPr>
      </w:pPr>
      <w:r w:rsidRPr="00901DB6">
        <w:rPr>
          <w:rFonts w:ascii="Arial" w:hAnsi="Arial" w:cs="Arial"/>
          <w:b/>
          <w:bCs/>
        </w:rPr>
        <w:t>Abstract</w:t>
      </w:r>
      <w:r w:rsidRPr="00901DB6">
        <w:rPr>
          <w:rFonts w:ascii="Arial" w:hAnsi="Arial" w:cs="Arial"/>
          <w:b/>
          <w:bCs/>
          <w:sz w:val="22"/>
          <w:szCs w:val="22"/>
        </w:rPr>
        <w:t xml:space="preserve">: </w:t>
      </w:r>
      <w:r w:rsidRPr="00901DB6">
        <w:rPr>
          <w:rFonts w:ascii="Arial" w:hAnsi="Arial" w:cs="Arial"/>
          <w:sz w:val="22"/>
          <w:szCs w:val="22"/>
        </w:rPr>
        <w:t>I have invented a new product</w:t>
      </w:r>
      <w:r w:rsidR="00711F0E">
        <w:rPr>
          <w:rFonts w:ascii="Arial" w:hAnsi="Arial" w:cs="Arial"/>
          <w:sz w:val="22"/>
          <w:szCs w:val="22"/>
        </w:rPr>
        <w:t xml:space="preserve"> which is a</w:t>
      </w:r>
      <w:r w:rsidRPr="00901DB6">
        <w:rPr>
          <w:rFonts w:ascii="Arial" w:hAnsi="Arial" w:cs="Arial"/>
          <w:sz w:val="22"/>
          <w:szCs w:val="22"/>
        </w:rPr>
        <w:t xml:space="preserve"> chapatti maker. It is a fully automatic machine. It has a lot of significance because of its cost and accuracy. </w:t>
      </w:r>
    </w:p>
    <w:p w14:paraId="492F8642" w14:textId="6A7344E9" w:rsidR="008E7FA4" w:rsidRPr="00901DB6" w:rsidRDefault="008E7FA4" w:rsidP="00901DB6">
      <w:pPr>
        <w:pStyle w:val="NormalWeb"/>
        <w:shd w:val="clear" w:color="auto" w:fill="FFFFFF"/>
        <w:spacing w:before="0" w:beforeAutospacing="0" w:after="225" w:afterAutospacing="0" w:line="360" w:lineRule="auto"/>
        <w:jc w:val="both"/>
        <w:rPr>
          <w:rFonts w:ascii="Arial" w:hAnsi="Arial" w:cs="Arial"/>
          <w:sz w:val="22"/>
          <w:szCs w:val="22"/>
        </w:rPr>
      </w:pPr>
      <w:r w:rsidRPr="00901DB6">
        <w:rPr>
          <w:rFonts w:ascii="Arial" w:hAnsi="Arial" w:cs="Arial"/>
          <w:b/>
          <w:bCs/>
          <w:color w:val="222222"/>
          <w:sz w:val="21"/>
          <w:szCs w:val="21"/>
        </w:rPr>
        <w:lastRenderedPageBreak/>
        <w:t>Objective:</w:t>
      </w:r>
      <w:r w:rsidRPr="00901DB6">
        <w:rPr>
          <w:rFonts w:ascii="Arial" w:hAnsi="Arial" w:cs="Arial"/>
          <w:color w:val="222222"/>
          <w:sz w:val="21"/>
          <w:szCs w:val="21"/>
        </w:rPr>
        <w:t xml:space="preserve"> </w:t>
      </w:r>
      <w:r w:rsidRPr="00901DB6">
        <w:rPr>
          <w:rFonts w:ascii="Arial" w:hAnsi="Arial" w:cs="Arial"/>
          <w:sz w:val="22"/>
          <w:szCs w:val="22"/>
        </w:rPr>
        <w:t>our objective is to make a chapatti</w:t>
      </w:r>
      <w:r w:rsidR="009A1E8A">
        <w:rPr>
          <w:rFonts w:ascii="Arial" w:hAnsi="Arial" w:cs="Arial"/>
          <w:sz w:val="22"/>
          <w:szCs w:val="22"/>
        </w:rPr>
        <w:t xml:space="preserve"> at</w:t>
      </w:r>
      <w:r w:rsidRPr="00901DB6">
        <w:rPr>
          <w:rFonts w:ascii="Arial" w:hAnsi="Arial" w:cs="Arial"/>
          <w:sz w:val="22"/>
          <w:szCs w:val="22"/>
        </w:rPr>
        <w:t xml:space="preserve"> l</w:t>
      </w:r>
      <w:r w:rsidR="00285C78">
        <w:rPr>
          <w:rFonts w:ascii="Arial" w:hAnsi="Arial" w:cs="Arial"/>
          <w:sz w:val="22"/>
          <w:szCs w:val="22"/>
        </w:rPr>
        <w:t>o</w:t>
      </w:r>
      <w:r w:rsidRPr="00901DB6">
        <w:rPr>
          <w:rFonts w:ascii="Arial" w:hAnsi="Arial" w:cs="Arial"/>
          <w:sz w:val="22"/>
          <w:szCs w:val="22"/>
        </w:rPr>
        <w:t xml:space="preserve">w cost for the middle-class Asian ethnicity people within Birmingham region. </w:t>
      </w:r>
      <w:r w:rsidR="00CC6794" w:rsidRPr="00901DB6">
        <w:rPr>
          <w:rFonts w:ascii="Arial" w:hAnsi="Arial" w:cs="Arial"/>
          <w:sz w:val="22"/>
          <w:szCs w:val="22"/>
        </w:rPr>
        <w:t>Its cost</w:t>
      </w:r>
      <w:r w:rsidRPr="00901DB6">
        <w:rPr>
          <w:rFonts w:ascii="Arial" w:hAnsi="Arial" w:cs="Arial"/>
          <w:sz w:val="22"/>
          <w:szCs w:val="22"/>
        </w:rPr>
        <w:t xml:space="preserve"> is </w:t>
      </w:r>
      <w:r w:rsidR="0032198A" w:rsidRPr="00901DB6">
        <w:rPr>
          <w:rFonts w:ascii="Arial" w:hAnsi="Arial" w:cs="Arial"/>
          <w:sz w:val="22"/>
          <w:szCs w:val="22"/>
        </w:rPr>
        <w:t>minimum;</w:t>
      </w:r>
      <w:r w:rsidR="009A1E8A">
        <w:rPr>
          <w:rFonts w:ascii="Arial" w:hAnsi="Arial" w:cs="Arial"/>
          <w:sz w:val="22"/>
          <w:szCs w:val="22"/>
        </w:rPr>
        <w:t xml:space="preserve"> therefore</w:t>
      </w:r>
      <w:r w:rsidRPr="00901DB6">
        <w:rPr>
          <w:rFonts w:ascii="Arial" w:hAnsi="Arial" w:cs="Arial"/>
          <w:sz w:val="22"/>
          <w:szCs w:val="22"/>
        </w:rPr>
        <w:t xml:space="preserve"> people form middle class can easily afford it</w:t>
      </w:r>
      <w:r w:rsidR="00EE676E" w:rsidRPr="00901DB6">
        <w:rPr>
          <w:rFonts w:ascii="Arial" w:hAnsi="Arial" w:cs="Arial"/>
          <w:sz w:val="22"/>
          <w:szCs w:val="22"/>
        </w:rPr>
        <w:t>.</w:t>
      </w:r>
    </w:p>
    <w:p w14:paraId="3F3E6B71" w14:textId="77777777" w:rsidR="008E7FA4" w:rsidRPr="00901DB6" w:rsidRDefault="008E7FA4" w:rsidP="00901DB6">
      <w:pPr>
        <w:spacing w:line="360" w:lineRule="auto"/>
        <w:jc w:val="both"/>
        <w:rPr>
          <w:rFonts w:ascii="Arial" w:hAnsi="Arial" w:cs="Arial"/>
        </w:rPr>
      </w:pPr>
      <w:r w:rsidRPr="00901DB6">
        <w:rPr>
          <w:rFonts w:ascii="Arial" w:hAnsi="Arial" w:cs="Arial"/>
          <w:b/>
          <w:bCs/>
        </w:rPr>
        <w:t>New product idea:</w:t>
      </w:r>
      <w:r w:rsidRPr="00901DB6">
        <w:rPr>
          <w:rFonts w:ascii="Arial" w:hAnsi="Arial" w:cs="Arial"/>
        </w:rPr>
        <w:t xml:space="preserve"> Chapatti maker. </w:t>
      </w:r>
    </w:p>
    <w:p w14:paraId="58ACA33E" w14:textId="77777777" w:rsidR="008E7FA4" w:rsidRPr="00901DB6" w:rsidRDefault="008E7FA4" w:rsidP="00901DB6">
      <w:pPr>
        <w:spacing w:line="360" w:lineRule="auto"/>
        <w:jc w:val="both"/>
        <w:rPr>
          <w:rFonts w:ascii="Arial" w:hAnsi="Arial" w:cs="Arial"/>
        </w:rPr>
      </w:pPr>
      <w:r w:rsidRPr="00901DB6">
        <w:rPr>
          <w:rFonts w:ascii="Arial" w:hAnsi="Arial" w:cs="Arial"/>
          <w:b/>
          <w:bCs/>
        </w:rPr>
        <w:t xml:space="preserve">demographics s data: </w:t>
      </w:r>
      <w:r w:rsidRPr="00901DB6">
        <w:rPr>
          <w:rFonts w:ascii="Arial" w:hAnsi="Arial" w:cs="Arial"/>
        </w:rPr>
        <w:t>Targeted at the middle-class Asian ethnicity people within Birmingham region.</w:t>
      </w:r>
    </w:p>
    <w:p w14:paraId="71FF6F84" w14:textId="77777777" w:rsidR="008E7FA4" w:rsidRPr="00D06940" w:rsidRDefault="008E7FA4" w:rsidP="00D06940">
      <w:pPr>
        <w:spacing w:line="360" w:lineRule="auto"/>
        <w:jc w:val="both"/>
        <w:rPr>
          <w:rFonts w:ascii="Arial" w:hAnsi="Arial" w:cs="Arial"/>
        </w:rPr>
      </w:pPr>
      <w:r w:rsidRPr="00D06940">
        <w:rPr>
          <w:rFonts w:ascii="Arial" w:hAnsi="Arial" w:cs="Arial"/>
          <w:b/>
          <w:bCs/>
        </w:rPr>
        <w:t>AGE</w:t>
      </w:r>
      <w:r w:rsidRPr="00D06940">
        <w:rPr>
          <w:rFonts w:ascii="Arial" w:hAnsi="Arial" w:cs="Arial"/>
        </w:rPr>
        <w:t>: 25-45</w:t>
      </w:r>
    </w:p>
    <w:p w14:paraId="6F660DAA" w14:textId="65C6FC5A" w:rsidR="008E7FA4" w:rsidRPr="00D06940" w:rsidRDefault="008E7FA4" w:rsidP="00D06940">
      <w:pPr>
        <w:spacing w:line="360" w:lineRule="auto"/>
        <w:jc w:val="both"/>
        <w:rPr>
          <w:rFonts w:ascii="Arial" w:hAnsi="Arial" w:cs="Arial"/>
        </w:rPr>
      </w:pPr>
      <w:r w:rsidRPr="00D06940">
        <w:rPr>
          <w:rFonts w:ascii="Arial" w:hAnsi="Arial" w:cs="Arial"/>
          <w:b/>
          <w:bCs/>
        </w:rPr>
        <w:t>Gender</w:t>
      </w:r>
      <w:r w:rsidRPr="00D06940">
        <w:rPr>
          <w:rFonts w:ascii="Arial" w:hAnsi="Arial" w:cs="Arial"/>
        </w:rPr>
        <w:t>: male and female of Birmingham region population and ethnicity stats</w:t>
      </w:r>
      <w:r w:rsidR="00F624C5" w:rsidRPr="00D06940">
        <w:rPr>
          <w:rFonts w:ascii="Arial" w:hAnsi="Arial" w:cs="Arial"/>
        </w:rPr>
        <w:t>.</w:t>
      </w:r>
    </w:p>
    <w:p w14:paraId="3927368F" w14:textId="4FD7CBB7" w:rsidR="008E7FA4" w:rsidRPr="00D06940" w:rsidRDefault="008E7FA4" w:rsidP="00D06940">
      <w:pPr>
        <w:spacing w:before="240" w:line="360" w:lineRule="auto"/>
        <w:jc w:val="both"/>
        <w:rPr>
          <w:rFonts w:ascii="Arial" w:hAnsi="Arial" w:cs="Arial"/>
          <w:color w:val="000000" w:themeColor="text1"/>
        </w:rPr>
      </w:pPr>
      <w:r w:rsidRPr="00D06940">
        <w:rPr>
          <w:rFonts w:ascii="Arial" w:hAnsi="Arial" w:cs="Arial"/>
          <w:b/>
          <w:bCs/>
        </w:rPr>
        <w:t>Sampling technique:</w:t>
      </w:r>
      <w:r w:rsidRPr="00D06940">
        <w:rPr>
          <w:rFonts w:ascii="Arial" w:hAnsi="Arial" w:cs="Arial"/>
        </w:rPr>
        <w:t xml:space="preserve"> </w:t>
      </w:r>
      <w:r w:rsidRPr="00D06940">
        <w:rPr>
          <w:rFonts w:ascii="Arial" w:hAnsi="Arial" w:cs="Arial"/>
          <w:color w:val="000000" w:themeColor="text1"/>
        </w:rPr>
        <w:t xml:space="preserve">In order to enhance the credibility of the project and successful implementation required utilization of the qualitative and quantitative research outcomes (Holloway and Galvin, 2016). In this regard, the qualitative research techniques have been utilized by means of taking information from the customers through interview methods. On the other hand, quantitative information was drawn from the survey questionnaire using the non-probability-based convenience sampling approach that has been run through internet medium and 100 respondents were asked the similar however, with close ended questions. </w:t>
      </w:r>
    </w:p>
    <w:p w14:paraId="24AF0805" w14:textId="7D65A871" w:rsidR="00737F7E" w:rsidRPr="00D06940" w:rsidRDefault="00737F7E" w:rsidP="00D06940">
      <w:pPr>
        <w:pStyle w:val="Caption"/>
        <w:spacing w:line="360" w:lineRule="auto"/>
        <w:jc w:val="both"/>
        <w:rPr>
          <w:rFonts w:ascii="Arial" w:hAnsi="Arial" w:cs="Arial"/>
          <w:b/>
          <w:bCs/>
          <w:i w:val="0"/>
          <w:iCs w:val="0"/>
          <w:color w:val="auto"/>
          <w:sz w:val="22"/>
          <w:szCs w:val="22"/>
        </w:rPr>
      </w:pPr>
      <w:bookmarkStart w:id="15" w:name="_Toc25332057"/>
      <w:r w:rsidRPr="00D06940">
        <w:rPr>
          <w:rFonts w:ascii="Arial" w:hAnsi="Arial" w:cs="Arial"/>
          <w:b/>
          <w:bCs/>
          <w:i w:val="0"/>
          <w:iCs w:val="0"/>
          <w:color w:val="auto"/>
          <w:sz w:val="22"/>
          <w:szCs w:val="22"/>
        </w:rPr>
        <w:t xml:space="preserve">Figure </w:t>
      </w:r>
      <w:r w:rsidR="00154F80" w:rsidRPr="00D06940">
        <w:rPr>
          <w:rFonts w:ascii="Arial" w:hAnsi="Arial" w:cs="Arial"/>
          <w:b/>
          <w:bCs/>
          <w:i w:val="0"/>
          <w:iCs w:val="0"/>
          <w:color w:val="auto"/>
          <w:sz w:val="22"/>
          <w:szCs w:val="22"/>
        </w:rPr>
        <w:fldChar w:fldCharType="begin"/>
      </w:r>
      <w:r w:rsidR="00154F80" w:rsidRPr="00D06940">
        <w:rPr>
          <w:rFonts w:ascii="Arial" w:hAnsi="Arial" w:cs="Arial"/>
          <w:b/>
          <w:bCs/>
          <w:i w:val="0"/>
          <w:iCs w:val="0"/>
          <w:color w:val="auto"/>
          <w:sz w:val="22"/>
          <w:szCs w:val="22"/>
        </w:rPr>
        <w:instrText xml:space="preserve"> SEQ Figure \* ARABIC </w:instrText>
      </w:r>
      <w:r w:rsidR="00154F80" w:rsidRPr="00D06940">
        <w:rPr>
          <w:rFonts w:ascii="Arial" w:hAnsi="Arial" w:cs="Arial"/>
          <w:b/>
          <w:bCs/>
          <w:i w:val="0"/>
          <w:iCs w:val="0"/>
          <w:color w:val="auto"/>
          <w:sz w:val="22"/>
          <w:szCs w:val="22"/>
        </w:rPr>
        <w:fldChar w:fldCharType="separate"/>
      </w:r>
      <w:r w:rsidR="00485567">
        <w:rPr>
          <w:rFonts w:ascii="Arial" w:hAnsi="Arial" w:cs="Arial"/>
          <w:b/>
          <w:bCs/>
          <w:i w:val="0"/>
          <w:iCs w:val="0"/>
          <w:noProof/>
          <w:color w:val="auto"/>
          <w:sz w:val="22"/>
          <w:szCs w:val="22"/>
        </w:rPr>
        <w:t>5</w:t>
      </w:r>
      <w:bookmarkEnd w:id="15"/>
      <w:r w:rsidR="00154F80" w:rsidRPr="00D06940">
        <w:rPr>
          <w:rFonts w:ascii="Arial" w:hAnsi="Arial" w:cs="Arial"/>
          <w:b/>
          <w:bCs/>
          <w:i w:val="0"/>
          <w:iCs w:val="0"/>
          <w:color w:val="auto"/>
          <w:sz w:val="22"/>
          <w:szCs w:val="22"/>
        </w:rPr>
        <w:fldChar w:fldCharType="end"/>
      </w:r>
    </w:p>
    <w:p w14:paraId="3064D2E8" w14:textId="77777777" w:rsidR="008E7FA4" w:rsidRPr="00D06940" w:rsidRDefault="008E7FA4" w:rsidP="00D06940">
      <w:pPr>
        <w:spacing w:line="360" w:lineRule="auto"/>
        <w:jc w:val="both"/>
        <w:rPr>
          <w:rFonts w:ascii="Arial" w:hAnsi="Arial" w:cs="Arial"/>
          <w:b/>
          <w:bCs/>
        </w:rPr>
      </w:pPr>
      <w:r w:rsidRPr="00D06940">
        <w:rPr>
          <w:rFonts w:ascii="Arial" w:hAnsi="Arial" w:cs="Arial"/>
          <w:b/>
          <w:bCs/>
        </w:rPr>
        <w:t>Sample size: 20</w:t>
      </w:r>
    </w:p>
    <w:p w14:paraId="26FBE8A6" w14:textId="3F6338D0" w:rsidR="008E7FA4" w:rsidRPr="00D06940" w:rsidRDefault="008E7FA4" w:rsidP="00D06940">
      <w:pPr>
        <w:spacing w:line="360" w:lineRule="auto"/>
        <w:jc w:val="both"/>
        <w:rPr>
          <w:rFonts w:ascii="Arial" w:hAnsi="Arial" w:cs="Arial"/>
          <w:b/>
          <w:bCs/>
        </w:rPr>
      </w:pPr>
      <w:r w:rsidRPr="00D06940">
        <w:rPr>
          <w:rFonts w:ascii="Arial" w:hAnsi="Arial" w:cs="Arial"/>
          <w:b/>
          <w:bCs/>
        </w:rPr>
        <w:t>GANTT CHART:</w:t>
      </w:r>
    </w:p>
    <w:tbl>
      <w:tblPr>
        <w:tblStyle w:val="MediumGrid11"/>
        <w:tblW w:w="10730" w:type="dxa"/>
        <w:jc w:val="center"/>
        <w:shd w:val="clear" w:color="auto" w:fill="D9E2F3" w:themeFill="accent1" w:themeFillTint="33"/>
        <w:tblLook w:val="04A0" w:firstRow="1" w:lastRow="0" w:firstColumn="1" w:lastColumn="0" w:noHBand="0" w:noVBand="1"/>
      </w:tblPr>
      <w:tblGrid>
        <w:gridCol w:w="2793"/>
        <w:gridCol w:w="1115"/>
        <w:gridCol w:w="1240"/>
        <w:gridCol w:w="1115"/>
        <w:gridCol w:w="992"/>
        <w:gridCol w:w="993"/>
        <w:gridCol w:w="1241"/>
        <w:gridCol w:w="1241"/>
      </w:tblGrid>
      <w:tr w:rsidR="000A5E51" w:rsidRPr="00D06940" w14:paraId="3ED4FB58" w14:textId="77777777" w:rsidTr="000A5E51">
        <w:trPr>
          <w:cnfStyle w:val="100000000000" w:firstRow="1" w:lastRow="0" w:firstColumn="0" w:lastColumn="0" w:oddVBand="0" w:evenVBand="0" w:oddHBand="0" w:evenHBand="0" w:firstRowFirstColumn="0" w:firstRowLastColumn="0" w:lastRowFirstColumn="0" w:lastRowLastColumn="0"/>
          <w:trHeight w:val="465"/>
          <w:jc w:val="center"/>
        </w:trPr>
        <w:tc>
          <w:tcPr>
            <w:cnfStyle w:val="001000000000" w:firstRow="0" w:lastRow="0" w:firstColumn="1" w:lastColumn="0" w:oddVBand="0" w:evenVBand="0" w:oddHBand="0" w:evenHBand="0" w:firstRowFirstColumn="0" w:firstRowLastColumn="0" w:lastRowFirstColumn="0" w:lastRowLastColumn="0"/>
            <w:tcW w:w="2793" w:type="dxa"/>
            <w:shd w:val="clear" w:color="auto" w:fill="D9E2F3" w:themeFill="accent1" w:themeFillTint="33"/>
            <w:noWrap/>
          </w:tcPr>
          <w:p w14:paraId="2918DE08" w14:textId="77777777" w:rsidR="008E7FA4" w:rsidRPr="00D06940" w:rsidRDefault="008E7FA4" w:rsidP="00D06940">
            <w:pPr>
              <w:spacing w:before="240" w:line="360" w:lineRule="auto"/>
              <w:jc w:val="both"/>
              <w:rPr>
                <w:rFonts w:ascii="Arial" w:eastAsia="Georgia" w:hAnsi="Arial" w:cs="Arial"/>
                <w:b w:val="0"/>
                <w:bCs w:val="0"/>
                <w:color w:val="F2F2F2" w:themeColor="background1" w:themeShade="F2"/>
              </w:rPr>
            </w:pPr>
          </w:p>
        </w:tc>
        <w:tc>
          <w:tcPr>
            <w:tcW w:w="1115" w:type="dxa"/>
            <w:shd w:val="clear" w:color="auto" w:fill="D9E2F3" w:themeFill="accent1" w:themeFillTint="33"/>
            <w:noWrap/>
          </w:tcPr>
          <w:p w14:paraId="3A0A9573" w14:textId="77777777" w:rsidR="008E7FA4" w:rsidRPr="00D06940" w:rsidRDefault="008E7FA4" w:rsidP="00D06940">
            <w:pPr>
              <w:spacing w:before="240" w:line="360" w:lineRule="auto"/>
              <w:jc w:val="both"/>
              <w:cnfStyle w:val="100000000000" w:firstRow="1" w:lastRow="0" w:firstColumn="0" w:lastColumn="0" w:oddVBand="0" w:evenVBand="0" w:oddHBand="0" w:evenHBand="0" w:firstRowFirstColumn="0" w:firstRowLastColumn="0" w:lastRowFirstColumn="0" w:lastRowLastColumn="0"/>
              <w:rPr>
                <w:rFonts w:ascii="Arial" w:eastAsia="Georgia" w:hAnsi="Arial" w:cs="Arial"/>
                <w:color w:val="F2F2F2" w:themeColor="background1" w:themeShade="F2"/>
              </w:rPr>
            </w:pPr>
            <w:r w:rsidRPr="00D06940">
              <w:rPr>
                <w:rFonts w:ascii="Arial" w:eastAsia="Georgia" w:hAnsi="Arial" w:cs="Arial"/>
                <w:color w:val="F2F2F2" w:themeColor="background1" w:themeShade="F2"/>
              </w:rPr>
              <w:t>1</w:t>
            </w:r>
          </w:p>
        </w:tc>
        <w:tc>
          <w:tcPr>
            <w:tcW w:w="1240" w:type="dxa"/>
            <w:shd w:val="clear" w:color="auto" w:fill="D9E2F3" w:themeFill="accent1" w:themeFillTint="33"/>
            <w:noWrap/>
          </w:tcPr>
          <w:p w14:paraId="43142DA0" w14:textId="77777777" w:rsidR="008E7FA4" w:rsidRPr="00D06940" w:rsidRDefault="008E7FA4" w:rsidP="00D06940">
            <w:pPr>
              <w:spacing w:before="240" w:line="360" w:lineRule="auto"/>
              <w:jc w:val="both"/>
              <w:cnfStyle w:val="100000000000" w:firstRow="1" w:lastRow="0" w:firstColumn="0" w:lastColumn="0" w:oddVBand="0" w:evenVBand="0" w:oddHBand="0" w:evenHBand="0" w:firstRowFirstColumn="0" w:firstRowLastColumn="0" w:lastRowFirstColumn="0" w:lastRowLastColumn="0"/>
              <w:rPr>
                <w:rFonts w:ascii="Arial" w:eastAsia="Georgia" w:hAnsi="Arial" w:cs="Arial"/>
                <w:color w:val="F2F2F2" w:themeColor="background1" w:themeShade="F2"/>
              </w:rPr>
            </w:pPr>
            <w:r w:rsidRPr="00D06940">
              <w:rPr>
                <w:rFonts w:ascii="Arial" w:eastAsia="Georgia" w:hAnsi="Arial" w:cs="Arial"/>
                <w:color w:val="F2F2F2" w:themeColor="background1" w:themeShade="F2"/>
              </w:rPr>
              <w:t>2</w:t>
            </w:r>
          </w:p>
        </w:tc>
        <w:tc>
          <w:tcPr>
            <w:tcW w:w="1115" w:type="dxa"/>
            <w:shd w:val="clear" w:color="auto" w:fill="D9E2F3" w:themeFill="accent1" w:themeFillTint="33"/>
            <w:noWrap/>
          </w:tcPr>
          <w:p w14:paraId="78272C96" w14:textId="77777777" w:rsidR="008E7FA4" w:rsidRPr="00D06940" w:rsidRDefault="008E7FA4" w:rsidP="00D06940">
            <w:pPr>
              <w:spacing w:before="240" w:line="360" w:lineRule="auto"/>
              <w:jc w:val="both"/>
              <w:cnfStyle w:val="100000000000" w:firstRow="1" w:lastRow="0" w:firstColumn="0" w:lastColumn="0" w:oddVBand="0" w:evenVBand="0" w:oddHBand="0" w:evenHBand="0" w:firstRowFirstColumn="0" w:firstRowLastColumn="0" w:lastRowFirstColumn="0" w:lastRowLastColumn="0"/>
              <w:rPr>
                <w:rFonts w:ascii="Arial" w:eastAsia="Georgia" w:hAnsi="Arial" w:cs="Arial"/>
                <w:color w:val="F2F2F2" w:themeColor="background1" w:themeShade="F2"/>
              </w:rPr>
            </w:pPr>
            <w:r w:rsidRPr="00D06940">
              <w:rPr>
                <w:rFonts w:ascii="Arial" w:eastAsia="Georgia" w:hAnsi="Arial" w:cs="Arial"/>
                <w:color w:val="F2F2F2" w:themeColor="background1" w:themeShade="F2"/>
              </w:rPr>
              <w:t>3</w:t>
            </w:r>
          </w:p>
        </w:tc>
        <w:tc>
          <w:tcPr>
            <w:tcW w:w="992" w:type="dxa"/>
            <w:shd w:val="clear" w:color="auto" w:fill="D9E2F3" w:themeFill="accent1" w:themeFillTint="33"/>
            <w:noWrap/>
          </w:tcPr>
          <w:p w14:paraId="11E6720D" w14:textId="77777777" w:rsidR="008E7FA4" w:rsidRPr="00D06940" w:rsidRDefault="008E7FA4" w:rsidP="00D06940">
            <w:pPr>
              <w:spacing w:before="240" w:line="360" w:lineRule="auto"/>
              <w:jc w:val="both"/>
              <w:cnfStyle w:val="100000000000" w:firstRow="1" w:lastRow="0" w:firstColumn="0" w:lastColumn="0" w:oddVBand="0" w:evenVBand="0" w:oddHBand="0" w:evenHBand="0" w:firstRowFirstColumn="0" w:firstRowLastColumn="0" w:lastRowFirstColumn="0" w:lastRowLastColumn="0"/>
              <w:rPr>
                <w:rFonts w:ascii="Arial" w:eastAsia="Georgia" w:hAnsi="Arial" w:cs="Arial"/>
                <w:color w:val="F2F2F2" w:themeColor="background1" w:themeShade="F2"/>
              </w:rPr>
            </w:pPr>
            <w:r w:rsidRPr="00D06940">
              <w:rPr>
                <w:rFonts w:ascii="Arial" w:eastAsia="Georgia" w:hAnsi="Arial" w:cs="Arial"/>
                <w:color w:val="F2F2F2" w:themeColor="background1" w:themeShade="F2"/>
              </w:rPr>
              <w:t>4</w:t>
            </w:r>
          </w:p>
        </w:tc>
        <w:tc>
          <w:tcPr>
            <w:tcW w:w="993" w:type="dxa"/>
            <w:shd w:val="clear" w:color="auto" w:fill="D9E2F3" w:themeFill="accent1" w:themeFillTint="33"/>
            <w:noWrap/>
          </w:tcPr>
          <w:p w14:paraId="50B2246E" w14:textId="77777777" w:rsidR="008E7FA4" w:rsidRPr="00D06940" w:rsidRDefault="008E7FA4" w:rsidP="00D06940">
            <w:pPr>
              <w:spacing w:before="240" w:line="360" w:lineRule="auto"/>
              <w:jc w:val="both"/>
              <w:cnfStyle w:val="100000000000" w:firstRow="1" w:lastRow="0" w:firstColumn="0" w:lastColumn="0" w:oddVBand="0" w:evenVBand="0" w:oddHBand="0" w:evenHBand="0" w:firstRowFirstColumn="0" w:firstRowLastColumn="0" w:lastRowFirstColumn="0" w:lastRowLastColumn="0"/>
              <w:rPr>
                <w:rFonts w:ascii="Arial" w:eastAsia="Georgia" w:hAnsi="Arial" w:cs="Arial"/>
                <w:color w:val="F2F2F2" w:themeColor="background1" w:themeShade="F2"/>
              </w:rPr>
            </w:pPr>
            <w:r w:rsidRPr="00D06940">
              <w:rPr>
                <w:rFonts w:ascii="Arial" w:eastAsia="Georgia" w:hAnsi="Arial" w:cs="Arial"/>
                <w:color w:val="F2F2F2" w:themeColor="background1" w:themeShade="F2"/>
              </w:rPr>
              <w:t>5</w:t>
            </w:r>
          </w:p>
        </w:tc>
        <w:tc>
          <w:tcPr>
            <w:tcW w:w="1241" w:type="dxa"/>
            <w:shd w:val="clear" w:color="auto" w:fill="D9E2F3" w:themeFill="accent1" w:themeFillTint="33"/>
            <w:noWrap/>
          </w:tcPr>
          <w:p w14:paraId="5D2C6348" w14:textId="77777777" w:rsidR="008E7FA4" w:rsidRPr="00D06940" w:rsidRDefault="008E7FA4" w:rsidP="00D06940">
            <w:pPr>
              <w:spacing w:before="240" w:line="360" w:lineRule="auto"/>
              <w:jc w:val="both"/>
              <w:cnfStyle w:val="100000000000" w:firstRow="1" w:lastRow="0" w:firstColumn="0" w:lastColumn="0" w:oddVBand="0" w:evenVBand="0" w:oddHBand="0" w:evenHBand="0" w:firstRowFirstColumn="0" w:firstRowLastColumn="0" w:lastRowFirstColumn="0" w:lastRowLastColumn="0"/>
              <w:rPr>
                <w:rFonts w:ascii="Arial" w:eastAsia="Georgia" w:hAnsi="Arial" w:cs="Arial"/>
                <w:color w:val="F2F2F2" w:themeColor="background1" w:themeShade="F2"/>
              </w:rPr>
            </w:pPr>
            <w:r w:rsidRPr="00D06940">
              <w:rPr>
                <w:rFonts w:ascii="Arial" w:eastAsia="Georgia" w:hAnsi="Arial" w:cs="Arial"/>
                <w:color w:val="F2F2F2" w:themeColor="background1" w:themeShade="F2"/>
              </w:rPr>
              <w:t>6</w:t>
            </w:r>
          </w:p>
        </w:tc>
        <w:tc>
          <w:tcPr>
            <w:tcW w:w="1241" w:type="dxa"/>
            <w:shd w:val="clear" w:color="auto" w:fill="D9E2F3" w:themeFill="accent1" w:themeFillTint="33"/>
          </w:tcPr>
          <w:p w14:paraId="0AE99A66" w14:textId="77777777" w:rsidR="008E7FA4" w:rsidRPr="00D06940" w:rsidRDefault="008E7FA4" w:rsidP="00D06940">
            <w:pPr>
              <w:spacing w:before="240" w:line="360" w:lineRule="auto"/>
              <w:jc w:val="both"/>
              <w:cnfStyle w:val="100000000000" w:firstRow="1" w:lastRow="0" w:firstColumn="0" w:lastColumn="0" w:oddVBand="0" w:evenVBand="0" w:oddHBand="0" w:evenHBand="0" w:firstRowFirstColumn="0" w:firstRowLastColumn="0" w:lastRowFirstColumn="0" w:lastRowLastColumn="0"/>
              <w:rPr>
                <w:rFonts w:ascii="Arial" w:eastAsia="Georgia" w:hAnsi="Arial" w:cs="Arial"/>
                <w:color w:val="F2F2F2" w:themeColor="background1" w:themeShade="F2"/>
              </w:rPr>
            </w:pPr>
            <w:r w:rsidRPr="00D06940">
              <w:rPr>
                <w:rFonts w:ascii="Arial" w:eastAsia="Georgia" w:hAnsi="Arial" w:cs="Arial"/>
                <w:color w:val="F2F2F2" w:themeColor="background1" w:themeShade="F2"/>
              </w:rPr>
              <w:t>7</w:t>
            </w:r>
          </w:p>
        </w:tc>
      </w:tr>
      <w:tr w:rsidR="000A5E51" w:rsidRPr="00D06940" w14:paraId="2B612261" w14:textId="77777777" w:rsidTr="000A5E51">
        <w:trPr>
          <w:cnfStyle w:val="000000100000" w:firstRow="0" w:lastRow="0" w:firstColumn="0" w:lastColumn="0" w:oddVBand="0" w:evenVBand="0" w:oddHBand="1" w:evenHBand="0" w:firstRowFirstColumn="0" w:firstRowLastColumn="0" w:lastRowFirstColumn="0" w:lastRowLastColumn="0"/>
          <w:trHeight w:val="540"/>
          <w:jc w:val="center"/>
        </w:trPr>
        <w:tc>
          <w:tcPr>
            <w:cnfStyle w:val="001000000000" w:firstRow="0" w:lastRow="0" w:firstColumn="1" w:lastColumn="0" w:oddVBand="0" w:evenVBand="0" w:oddHBand="0" w:evenHBand="0" w:firstRowFirstColumn="0" w:firstRowLastColumn="0" w:lastRowFirstColumn="0" w:lastRowLastColumn="0"/>
            <w:tcW w:w="2793" w:type="dxa"/>
            <w:shd w:val="clear" w:color="auto" w:fill="D9E2F3" w:themeFill="accent1" w:themeFillTint="33"/>
            <w:noWrap/>
            <w:hideMark/>
          </w:tcPr>
          <w:p w14:paraId="0BBB32F8" w14:textId="77777777" w:rsidR="008E7FA4" w:rsidRPr="00D06940" w:rsidRDefault="008E7FA4" w:rsidP="00D06940">
            <w:pPr>
              <w:spacing w:before="240" w:line="360" w:lineRule="auto"/>
              <w:jc w:val="both"/>
              <w:rPr>
                <w:rFonts w:ascii="Arial" w:eastAsia="Georgia" w:hAnsi="Arial" w:cs="Arial"/>
              </w:rPr>
            </w:pPr>
            <w:r w:rsidRPr="00D06940">
              <w:rPr>
                <w:rFonts w:ascii="Arial" w:eastAsia="Georgia" w:hAnsi="Arial" w:cs="Arial"/>
              </w:rPr>
              <w:t xml:space="preserve">Activity 1: research for the project </w:t>
            </w:r>
          </w:p>
        </w:tc>
        <w:tc>
          <w:tcPr>
            <w:tcW w:w="1115" w:type="dxa"/>
            <w:shd w:val="clear" w:color="auto" w:fill="D9E2F3" w:themeFill="accent1" w:themeFillTint="33"/>
            <w:noWrap/>
            <w:hideMark/>
          </w:tcPr>
          <w:p w14:paraId="279EF8F6" w14:textId="77777777" w:rsidR="008E7FA4" w:rsidRPr="00D06940" w:rsidRDefault="008E7FA4" w:rsidP="00D06940">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eastAsia="Georgia" w:hAnsi="Arial" w:cs="Arial"/>
                <w:color w:val="F2F2F2" w:themeColor="background1" w:themeShade="F2"/>
              </w:rPr>
            </w:pPr>
            <w:r w:rsidRPr="00D06940">
              <w:rPr>
                <w:rFonts w:ascii="Arial" w:eastAsia="Georgia" w:hAnsi="Arial" w:cs="Arial"/>
                <w:color w:val="F2F2F2" w:themeColor="background1" w:themeShade="F2"/>
              </w:rPr>
              <w:t> </w:t>
            </w:r>
          </w:p>
        </w:tc>
        <w:tc>
          <w:tcPr>
            <w:tcW w:w="1240" w:type="dxa"/>
            <w:shd w:val="clear" w:color="auto" w:fill="D9E2F3" w:themeFill="accent1" w:themeFillTint="33"/>
            <w:noWrap/>
            <w:hideMark/>
          </w:tcPr>
          <w:p w14:paraId="18C1B6EF" w14:textId="77777777" w:rsidR="008E7FA4" w:rsidRPr="00D06940" w:rsidRDefault="008E7FA4" w:rsidP="00D06940">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eastAsia="Georgia" w:hAnsi="Arial" w:cs="Arial"/>
                <w:color w:val="F2F2F2" w:themeColor="background1" w:themeShade="F2"/>
              </w:rPr>
            </w:pPr>
            <w:r w:rsidRPr="00D06940">
              <w:rPr>
                <w:rFonts w:ascii="Arial" w:eastAsia="Georgia" w:hAnsi="Arial" w:cs="Arial"/>
                <w:color w:val="F2F2F2" w:themeColor="background1" w:themeShade="F2"/>
              </w:rPr>
              <w:t> </w:t>
            </w:r>
          </w:p>
        </w:tc>
        <w:tc>
          <w:tcPr>
            <w:tcW w:w="1115" w:type="dxa"/>
            <w:shd w:val="clear" w:color="auto" w:fill="D9E2F3" w:themeFill="accent1" w:themeFillTint="33"/>
            <w:noWrap/>
            <w:hideMark/>
          </w:tcPr>
          <w:p w14:paraId="5A939FD3" w14:textId="77777777" w:rsidR="008E7FA4" w:rsidRPr="00D06940" w:rsidRDefault="008E7FA4" w:rsidP="00D06940">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eastAsia="Georgia" w:hAnsi="Arial" w:cs="Arial"/>
                <w:color w:val="F2F2F2" w:themeColor="background1" w:themeShade="F2"/>
              </w:rPr>
            </w:pPr>
            <w:r w:rsidRPr="00D06940">
              <w:rPr>
                <w:rFonts w:ascii="Arial" w:eastAsia="Georgia" w:hAnsi="Arial" w:cs="Arial"/>
                <w:color w:val="F2F2F2" w:themeColor="background1" w:themeShade="F2"/>
              </w:rPr>
              <w:t> </w:t>
            </w:r>
          </w:p>
        </w:tc>
        <w:tc>
          <w:tcPr>
            <w:tcW w:w="992" w:type="dxa"/>
            <w:shd w:val="clear" w:color="auto" w:fill="D9E2F3" w:themeFill="accent1" w:themeFillTint="33"/>
            <w:noWrap/>
            <w:hideMark/>
          </w:tcPr>
          <w:p w14:paraId="6C6759E9" w14:textId="77777777" w:rsidR="008E7FA4" w:rsidRPr="00D06940" w:rsidRDefault="008E7FA4" w:rsidP="00D06940">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eastAsia="Georgia" w:hAnsi="Arial" w:cs="Arial"/>
                <w:color w:val="F2F2F2" w:themeColor="background1" w:themeShade="F2"/>
              </w:rPr>
            </w:pPr>
            <w:r w:rsidRPr="00D06940">
              <w:rPr>
                <w:rFonts w:ascii="Arial" w:eastAsia="Georgia" w:hAnsi="Arial" w:cs="Arial"/>
                <w:color w:val="F2F2F2" w:themeColor="background1" w:themeShade="F2"/>
              </w:rPr>
              <w:t> </w:t>
            </w:r>
          </w:p>
        </w:tc>
        <w:tc>
          <w:tcPr>
            <w:tcW w:w="993" w:type="dxa"/>
            <w:shd w:val="clear" w:color="auto" w:fill="D9E2F3" w:themeFill="accent1" w:themeFillTint="33"/>
            <w:noWrap/>
            <w:hideMark/>
          </w:tcPr>
          <w:p w14:paraId="53F12DF0" w14:textId="77777777" w:rsidR="008E7FA4" w:rsidRPr="00D06940" w:rsidRDefault="008E7FA4" w:rsidP="00D06940">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eastAsia="Georgia" w:hAnsi="Arial" w:cs="Arial"/>
                <w:color w:val="F2F2F2" w:themeColor="background1" w:themeShade="F2"/>
              </w:rPr>
            </w:pPr>
            <w:r w:rsidRPr="00D06940">
              <w:rPr>
                <w:rFonts w:ascii="Arial" w:eastAsia="Georgia" w:hAnsi="Arial" w:cs="Arial"/>
                <w:color w:val="F2F2F2" w:themeColor="background1" w:themeShade="F2"/>
              </w:rPr>
              <w:t> </w:t>
            </w:r>
          </w:p>
        </w:tc>
        <w:tc>
          <w:tcPr>
            <w:tcW w:w="1241" w:type="dxa"/>
            <w:shd w:val="clear" w:color="auto" w:fill="D9E2F3" w:themeFill="accent1" w:themeFillTint="33"/>
            <w:noWrap/>
            <w:hideMark/>
          </w:tcPr>
          <w:p w14:paraId="667C3869" w14:textId="77777777" w:rsidR="008E7FA4" w:rsidRPr="00D06940" w:rsidRDefault="008E7FA4" w:rsidP="00D06940">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eastAsia="Georgia" w:hAnsi="Arial" w:cs="Arial"/>
                <w:color w:val="F2F2F2" w:themeColor="background1" w:themeShade="F2"/>
              </w:rPr>
            </w:pPr>
            <w:r w:rsidRPr="00D06940">
              <w:rPr>
                <w:rFonts w:ascii="Arial" w:eastAsia="Georgia" w:hAnsi="Arial" w:cs="Arial"/>
                <w:color w:val="F2F2F2" w:themeColor="background1" w:themeShade="F2"/>
              </w:rPr>
              <w:t> </w:t>
            </w:r>
          </w:p>
        </w:tc>
        <w:tc>
          <w:tcPr>
            <w:tcW w:w="1241" w:type="dxa"/>
            <w:shd w:val="clear" w:color="auto" w:fill="D9E2F3" w:themeFill="accent1" w:themeFillTint="33"/>
          </w:tcPr>
          <w:p w14:paraId="468D0762" w14:textId="77777777" w:rsidR="008E7FA4" w:rsidRPr="00D06940" w:rsidRDefault="008E7FA4" w:rsidP="00D06940">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eastAsia="Georgia" w:hAnsi="Arial" w:cs="Arial"/>
                <w:color w:val="F2F2F2" w:themeColor="background1" w:themeShade="F2"/>
              </w:rPr>
            </w:pPr>
          </w:p>
        </w:tc>
      </w:tr>
      <w:tr w:rsidR="000A5E51" w:rsidRPr="00D06940" w14:paraId="6EADC47D" w14:textId="77777777" w:rsidTr="000A5E51">
        <w:trPr>
          <w:trHeight w:val="540"/>
          <w:jc w:val="center"/>
        </w:trPr>
        <w:tc>
          <w:tcPr>
            <w:cnfStyle w:val="001000000000" w:firstRow="0" w:lastRow="0" w:firstColumn="1" w:lastColumn="0" w:oddVBand="0" w:evenVBand="0" w:oddHBand="0" w:evenHBand="0" w:firstRowFirstColumn="0" w:firstRowLastColumn="0" w:lastRowFirstColumn="0" w:lastRowLastColumn="0"/>
            <w:tcW w:w="2793" w:type="dxa"/>
            <w:shd w:val="clear" w:color="auto" w:fill="D9E2F3" w:themeFill="accent1" w:themeFillTint="33"/>
            <w:noWrap/>
            <w:hideMark/>
          </w:tcPr>
          <w:p w14:paraId="4870ACAB" w14:textId="77777777" w:rsidR="008E7FA4" w:rsidRPr="00D06940" w:rsidRDefault="008E7FA4" w:rsidP="00D06940">
            <w:pPr>
              <w:spacing w:before="240" w:line="360" w:lineRule="auto"/>
              <w:jc w:val="both"/>
              <w:rPr>
                <w:rFonts w:ascii="Arial" w:eastAsia="Georgia" w:hAnsi="Arial" w:cs="Arial"/>
              </w:rPr>
            </w:pPr>
            <w:r w:rsidRPr="00D06940">
              <w:rPr>
                <w:rFonts w:ascii="Arial" w:eastAsia="Georgia" w:hAnsi="Arial" w:cs="Arial"/>
              </w:rPr>
              <w:t xml:space="preserve">Activity 2:  development of research consequences for formation of system initiatives </w:t>
            </w:r>
          </w:p>
        </w:tc>
        <w:tc>
          <w:tcPr>
            <w:tcW w:w="1115" w:type="dxa"/>
            <w:shd w:val="clear" w:color="auto" w:fill="D9E2F3" w:themeFill="accent1" w:themeFillTint="33"/>
            <w:noWrap/>
            <w:hideMark/>
          </w:tcPr>
          <w:p w14:paraId="259CF643" w14:textId="77777777" w:rsidR="008E7FA4" w:rsidRPr="00D06940" w:rsidRDefault="008E7FA4" w:rsidP="00D06940">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eastAsia="Georgia" w:hAnsi="Arial" w:cs="Arial"/>
                <w:color w:val="F2F2F2" w:themeColor="background1" w:themeShade="F2"/>
              </w:rPr>
            </w:pPr>
            <w:r w:rsidRPr="00D06940">
              <w:rPr>
                <w:rFonts w:ascii="Arial" w:eastAsia="Georgia" w:hAnsi="Arial" w:cs="Arial"/>
                <w:color w:val="F2F2F2" w:themeColor="background1" w:themeShade="F2"/>
              </w:rPr>
              <w:t> </w:t>
            </w:r>
          </w:p>
        </w:tc>
        <w:tc>
          <w:tcPr>
            <w:tcW w:w="1240" w:type="dxa"/>
            <w:shd w:val="clear" w:color="auto" w:fill="D9E2F3" w:themeFill="accent1" w:themeFillTint="33"/>
            <w:noWrap/>
            <w:hideMark/>
          </w:tcPr>
          <w:p w14:paraId="11A02F86" w14:textId="77777777" w:rsidR="008E7FA4" w:rsidRPr="00D06940" w:rsidRDefault="008E7FA4" w:rsidP="00D06940">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eastAsia="Georgia" w:hAnsi="Arial" w:cs="Arial"/>
                <w:color w:val="F2F2F2" w:themeColor="background1" w:themeShade="F2"/>
              </w:rPr>
            </w:pPr>
            <w:r w:rsidRPr="00D06940">
              <w:rPr>
                <w:rFonts w:ascii="Arial" w:eastAsia="Georgia" w:hAnsi="Arial" w:cs="Arial"/>
                <w:color w:val="F2F2F2" w:themeColor="background1" w:themeShade="F2"/>
              </w:rPr>
              <w:t> </w:t>
            </w:r>
          </w:p>
        </w:tc>
        <w:tc>
          <w:tcPr>
            <w:tcW w:w="1115" w:type="dxa"/>
            <w:shd w:val="clear" w:color="auto" w:fill="D9E2F3" w:themeFill="accent1" w:themeFillTint="33"/>
            <w:noWrap/>
            <w:hideMark/>
          </w:tcPr>
          <w:p w14:paraId="494BF096" w14:textId="77777777" w:rsidR="008E7FA4" w:rsidRPr="00D06940" w:rsidRDefault="008E7FA4" w:rsidP="00D06940">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eastAsia="Georgia" w:hAnsi="Arial" w:cs="Arial"/>
                <w:color w:val="F2F2F2" w:themeColor="background1" w:themeShade="F2"/>
              </w:rPr>
            </w:pPr>
            <w:r w:rsidRPr="00D06940">
              <w:rPr>
                <w:rFonts w:ascii="Arial" w:eastAsia="Georgia" w:hAnsi="Arial" w:cs="Arial"/>
                <w:color w:val="F2F2F2" w:themeColor="background1" w:themeShade="F2"/>
              </w:rPr>
              <w:t> </w:t>
            </w:r>
          </w:p>
        </w:tc>
        <w:tc>
          <w:tcPr>
            <w:tcW w:w="992" w:type="dxa"/>
            <w:shd w:val="clear" w:color="auto" w:fill="D9E2F3" w:themeFill="accent1" w:themeFillTint="33"/>
            <w:noWrap/>
            <w:hideMark/>
          </w:tcPr>
          <w:p w14:paraId="01597A38" w14:textId="77777777" w:rsidR="008E7FA4" w:rsidRPr="00D06940" w:rsidRDefault="008E7FA4" w:rsidP="00D06940">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eastAsia="Georgia" w:hAnsi="Arial" w:cs="Arial"/>
                <w:color w:val="F2F2F2" w:themeColor="background1" w:themeShade="F2"/>
              </w:rPr>
            </w:pPr>
            <w:r w:rsidRPr="00D06940">
              <w:rPr>
                <w:rFonts w:ascii="Arial" w:eastAsia="Georgia" w:hAnsi="Arial" w:cs="Arial"/>
                <w:color w:val="F2F2F2" w:themeColor="background1" w:themeShade="F2"/>
              </w:rPr>
              <w:t> </w:t>
            </w:r>
          </w:p>
        </w:tc>
        <w:tc>
          <w:tcPr>
            <w:tcW w:w="993" w:type="dxa"/>
            <w:shd w:val="clear" w:color="auto" w:fill="D9E2F3" w:themeFill="accent1" w:themeFillTint="33"/>
            <w:noWrap/>
            <w:hideMark/>
          </w:tcPr>
          <w:p w14:paraId="60B27402" w14:textId="77777777" w:rsidR="008E7FA4" w:rsidRPr="00D06940" w:rsidRDefault="008E7FA4" w:rsidP="00D06940">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eastAsia="Georgia" w:hAnsi="Arial" w:cs="Arial"/>
                <w:color w:val="F2F2F2" w:themeColor="background1" w:themeShade="F2"/>
              </w:rPr>
            </w:pPr>
            <w:r w:rsidRPr="00D06940">
              <w:rPr>
                <w:rFonts w:ascii="Arial" w:eastAsia="Georgia" w:hAnsi="Arial" w:cs="Arial"/>
                <w:color w:val="F2F2F2" w:themeColor="background1" w:themeShade="F2"/>
              </w:rPr>
              <w:t> </w:t>
            </w:r>
          </w:p>
        </w:tc>
        <w:tc>
          <w:tcPr>
            <w:tcW w:w="1241" w:type="dxa"/>
            <w:shd w:val="clear" w:color="auto" w:fill="D9E2F3" w:themeFill="accent1" w:themeFillTint="33"/>
            <w:noWrap/>
            <w:hideMark/>
          </w:tcPr>
          <w:p w14:paraId="39195D60" w14:textId="77777777" w:rsidR="008E7FA4" w:rsidRPr="00D06940" w:rsidRDefault="008E7FA4" w:rsidP="00D06940">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eastAsia="Georgia" w:hAnsi="Arial" w:cs="Arial"/>
                <w:color w:val="F2F2F2" w:themeColor="background1" w:themeShade="F2"/>
              </w:rPr>
            </w:pPr>
            <w:r w:rsidRPr="00D06940">
              <w:rPr>
                <w:rFonts w:ascii="Arial" w:eastAsia="Georgia" w:hAnsi="Arial" w:cs="Arial"/>
                <w:color w:val="F2F2F2" w:themeColor="background1" w:themeShade="F2"/>
              </w:rPr>
              <w:t> </w:t>
            </w:r>
          </w:p>
        </w:tc>
        <w:tc>
          <w:tcPr>
            <w:tcW w:w="1241" w:type="dxa"/>
            <w:shd w:val="clear" w:color="auto" w:fill="D9E2F3" w:themeFill="accent1" w:themeFillTint="33"/>
          </w:tcPr>
          <w:p w14:paraId="1D1FF95A" w14:textId="77777777" w:rsidR="008E7FA4" w:rsidRPr="00D06940" w:rsidRDefault="008E7FA4" w:rsidP="00D06940">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eastAsia="Georgia" w:hAnsi="Arial" w:cs="Arial"/>
                <w:color w:val="F2F2F2" w:themeColor="background1" w:themeShade="F2"/>
              </w:rPr>
            </w:pPr>
          </w:p>
        </w:tc>
      </w:tr>
      <w:tr w:rsidR="000A5E51" w:rsidRPr="00D06940" w14:paraId="27E9E10E" w14:textId="77777777" w:rsidTr="000A5E51">
        <w:trPr>
          <w:cnfStyle w:val="000000100000" w:firstRow="0" w:lastRow="0" w:firstColumn="0" w:lastColumn="0" w:oddVBand="0" w:evenVBand="0" w:oddHBand="1" w:evenHBand="0" w:firstRowFirstColumn="0" w:firstRowLastColumn="0" w:lastRowFirstColumn="0" w:lastRowLastColumn="0"/>
          <w:trHeight w:val="540"/>
          <w:jc w:val="center"/>
        </w:trPr>
        <w:tc>
          <w:tcPr>
            <w:cnfStyle w:val="001000000000" w:firstRow="0" w:lastRow="0" w:firstColumn="1" w:lastColumn="0" w:oddVBand="0" w:evenVBand="0" w:oddHBand="0" w:evenHBand="0" w:firstRowFirstColumn="0" w:firstRowLastColumn="0" w:lastRowFirstColumn="0" w:lastRowLastColumn="0"/>
            <w:tcW w:w="2793" w:type="dxa"/>
            <w:shd w:val="clear" w:color="auto" w:fill="D9E2F3" w:themeFill="accent1" w:themeFillTint="33"/>
            <w:noWrap/>
            <w:hideMark/>
          </w:tcPr>
          <w:p w14:paraId="1B57E49A" w14:textId="77777777" w:rsidR="008E7FA4" w:rsidRPr="00D06940" w:rsidRDefault="008E7FA4" w:rsidP="00D06940">
            <w:pPr>
              <w:spacing w:before="240" w:line="360" w:lineRule="auto"/>
              <w:jc w:val="both"/>
              <w:rPr>
                <w:rFonts w:ascii="Arial" w:eastAsia="Georgia" w:hAnsi="Arial" w:cs="Arial"/>
              </w:rPr>
            </w:pPr>
            <w:r w:rsidRPr="00D06940">
              <w:rPr>
                <w:rFonts w:ascii="Arial" w:eastAsia="Georgia" w:hAnsi="Arial" w:cs="Arial"/>
              </w:rPr>
              <w:lastRenderedPageBreak/>
              <w:t xml:space="preserve">Activity Three:  implication of just in time order </w:t>
            </w:r>
          </w:p>
        </w:tc>
        <w:tc>
          <w:tcPr>
            <w:tcW w:w="1115" w:type="dxa"/>
            <w:shd w:val="clear" w:color="auto" w:fill="D9E2F3" w:themeFill="accent1" w:themeFillTint="33"/>
            <w:noWrap/>
            <w:hideMark/>
          </w:tcPr>
          <w:p w14:paraId="15E99EB9" w14:textId="77777777" w:rsidR="008E7FA4" w:rsidRPr="00D06940" w:rsidRDefault="008E7FA4" w:rsidP="00D06940">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eastAsia="Georgia" w:hAnsi="Arial" w:cs="Arial"/>
                <w:color w:val="F2F2F2" w:themeColor="background1" w:themeShade="F2"/>
              </w:rPr>
            </w:pPr>
            <w:r w:rsidRPr="00D06940">
              <w:rPr>
                <w:rFonts w:ascii="Arial" w:eastAsia="Georgia" w:hAnsi="Arial" w:cs="Arial"/>
                <w:color w:val="F2F2F2" w:themeColor="background1" w:themeShade="F2"/>
              </w:rPr>
              <w:t> </w:t>
            </w:r>
          </w:p>
        </w:tc>
        <w:tc>
          <w:tcPr>
            <w:tcW w:w="1240" w:type="dxa"/>
            <w:shd w:val="clear" w:color="auto" w:fill="D9E2F3" w:themeFill="accent1" w:themeFillTint="33"/>
            <w:noWrap/>
            <w:hideMark/>
          </w:tcPr>
          <w:p w14:paraId="3E7ACA37" w14:textId="77777777" w:rsidR="008E7FA4" w:rsidRPr="00D06940" w:rsidRDefault="008E7FA4" w:rsidP="00D06940">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eastAsia="Georgia" w:hAnsi="Arial" w:cs="Arial"/>
                <w:color w:val="F2F2F2" w:themeColor="background1" w:themeShade="F2"/>
              </w:rPr>
            </w:pPr>
            <w:r w:rsidRPr="00D06940">
              <w:rPr>
                <w:rFonts w:ascii="Arial" w:eastAsia="Georgia" w:hAnsi="Arial" w:cs="Arial"/>
                <w:color w:val="F2F2F2" w:themeColor="background1" w:themeShade="F2"/>
              </w:rPr>
              <w:t> </w:t>
            </w:r>
          </w:p>
        </w:tc>
        <w:tc>
          <w:tcPr>
            <w:tcW w:w="1115" w:type="dxa"/>
            <w:shd w:val="clear" w:color="auto" w:fill="D9E2F3" w:themeFill="accent1" w:themeFillTint="33"/>
            <w:noWrap/>
            <w:hideMark/>
          </w:tcPr>
          <w:p w14:paraId="07AC83DD" w14:textId="77777777" w:rsidR="008E7FA4" w:rsidRPr="00D06940" w:rsidRDefault="008E7FA4" w:rsidP="00D06940">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eastAsia="Georgia" w:hAnsi="Arial" w:cs="Arial"/>
                <w:color w:val="F2F2F2" w:themeColor="background1" w:themeShade="F2"/>
              </w:rPr>
            </w:pPr>
            <w:r w:rsidRPr="00D06940">
              <w:rPr>
                <w:rFonts w:ascii="Arial" w:eastAsia="Georgia" w:hAnsi="Arial" w:cs="Arial"/>
                <w:color w:val="F2F2F2" w:themeColor="background1" w:themeShade="F2"/>
              </w:rPr>
              <w:t> </w:t>
            </w:r>
          </w:p>
        </w:tc>
        <w:tc>
          <w:tcPr>
            <w:tcW w:w="992" w:type="dxa"/>
            <w:shd w:val="clear" w:color="auto" w:fill="D9E2F3" w:themeFill="accent1" w:themeFillTint="33"/>
            <w:noWrap/>
            <w:hideMark/>
          </w:tcPr>
          <w:p w14:paraId="004B6DA3" w14:textId="77777777" w:rsidR="008E7FA4" w:rsidRPr="00D06940" w:rsidRDefault="008E7FA4" w:rsidP="00D06940">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eastAsia="Georgia" w:hAnsi="Arial" w:cs="Arial"/>
                <w:color w:val="F2F2F2" w:themeColor="background1" w:themeShade="F2"/>
              </w:rPr>
            </w:pPr>
            <w:r w:rsidRPr="00D06940">
              <w:rPr>
                <w:rFonts w:ascii="Arial" w:eastAsia="Georgia" w:hAnsi="Arial" w:cs="Arial"/>
                <w:color w:val="F2F2F2" w:themeColor="background1" w:themeShade="F2"/>
              </w:rPr>
              <w:t> </w:t>
            </w:r>
          </w:p>
        </w:tc>
        <w:tc>
          <w:tcPr>
            <w:tcW w:w="993" w:type="dxa"/>
            <w:shd w:val="clear" w:color="auto" w:fill="D9E2F3" w:themeFill="accent1" w:themeFillTint="33"/>
            <w:noWrap/>
            <w:hideMark/>
          </w:tcPr>
          <w:p w14:paraId="68B9AA1A" w14:textId="77777777" w:rsidR="008E7FA4" w:rsidRPr="00D06940" w:rsidRDefault="008E7FA4" w:rsidP="00D06940">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eastAsia="Georgia" w:hAnsi="Arial" w:cs="Arial"/>
                <w:color w:val="F2F2F2" w:themeColor="background1" w:themeShade="F2"/>
              </w:rPr>
            </w:pPr>
            <w:r w:rsidRPr="00D06940">
              <w:rPr>
                <w:rFonts w:ascii="Arial" w:eastAsia="Georgia" w:hAnsi="Arial" w:cs="Arial"/>
                <w:color w:val="F2F2F2" w:themeColor="background1" w:themeShade="F2"/>
              </w:rPr>
              <w:t> </w:t>
            </w:r>
          </w:p>
        </w:tc>
        <w:tc>
          <w:tcPr>
            <w:tcW w:w="1241" w:type="dxa"/>
            <w:shd w:val="clear" w:color="auto" w:fill="D9E2F3" w:themeFill="accent1" w:themeFillTint="33"/>
            <w:noWrap/>
            <w:hideMark/>
          </w:tcPr>
          <w:p w14:paraId="35BFA7E0" w14:textId="77777777" w:rsidR="008E7FA4" w:rsidRPr="00D06940" w:rsidRDefault="008E7FA4" w:rsidP="00D06940">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eastAsia="Georgia" w:hAnsi="Arial" w:cs="Arial"/>
                <w:color w:val="F2F2F2" w:themeColor="background1" w:themeShade="F2"/>
              </w:rPr>
            </w:pPr>
            <w:r w:rsidRPr="00D06940">
              <w:rPr>
                <w:rFonts w:ascii="Arial" w:eastAsia="Georgia" w:hAnsi="Arial" w:cs="Arial"/>
                <w:color w:val="F2F2F2" w:themeColor="background1" w:themeShade="F2"/>
              </w:rPr>
              <w:t> </w:t>
            </w:r>
          </w:p>
        </w:tc>
        <w:tc>
          <w:tcPr>
            <w:tcW w:w="1241" w:type="dxa"/>
            <w:shd w:val="clear" w:color="auto" w:fill="D9E2F3" w:themeFill="accent1" w:themeFillTint="33"/>
          </w:tcPr>
          <w:p w14:paraId="14980AFA" w14:textId="77777777" w:rsidR="008E7FA4" w:rsidRPr="00D06940" w:rsidRDefault="008E7FA4" w:rsidP="00D06940">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eastAsia="Georgia" w:hAnsi="Arial" w:cs="Arial"/>
                <w:color w:val="F2F2F2" w:themeColor="background1" w:themeShade="F2"/>
              </w:rPr>
            </w:pPr>
          </w:p>
        </w:tc>
      </w:tr>
      <w:tr w:rsidR="000A5E51" w:rsidRPr="00D06940" w14:paraId="2A4967D7" w14:textId="77777777" w:rsidTr="000A5E51">
        <w:trPr>
          <w:trHeight w:val="1032"/>
          <w:jc w:val="center"/>
        </w:trPr>
        <w:tc>
          <w:tcPr>
            <w:cnfStyle w:val="001000000000" w:firstRow="0" w:lastRow="0" w:firstColumn="1" w:lastColumn="0" w:oddVBand="0" w:evenVBand="0" w:oddHBand="0" w:evenHBand="0" w:firstRowFirstColumn="0" w:firstRowLastColumn="0" w:lastRowFirstColumn="0" w:lastRowLastColumn="0"/>
            <w:tcW w:w="2793" w:type="dxa"/>
            <w:shd w:val="clear" w:color="auto" w:fill="D9E2F3" w:themeFill="accent1" w:themeFillTint="33"/>
            <w:noWrap/>
            <w:hideMark/>
          </w:tcPr>
          <w:p w14:paraId="526B8D75" w14:textId="77777777" w:rsidR="008E7FA4" w:rsidRPr="00D06940" w:rsidRDefault="008E7FA4" w:rsidP="00D06940">
            <w:pPr>
              <w:spacing w:before="240" w:line="360" w:lineRule="auto"/>
              <w:jc w:val="both"/>
              <w:rPr>
                <w:rFonts w:ascii="Arial" w:eastAsia="Georgia" w:hAnsi="Arial" w:cs="Arial"/>
              </w:rPr>
            </w:pPr>
            <w:r w:rsidRPr="00D06940">
              <w:rPr>
                <w:rFonts w:ascii="Arial" w:eastAsia="Georgia" w:hAnsi="Arial" w:cs="Arial"/>
              </w:rPr>
              <w:t xml:space="preserve">Activity 4: marketing campaign </w:t>
            </w:r>
          </w:p>
        </w:tc>
        <w:tc>
          <w:tcPr>
            <w:tcW w:w="1115" w:type="dxa"/>
            <w:shd w:val="clear" w:color="auto" w:fill="D9E2F3" w:themeFill="accent1" w:themeFillTint="33"/>
            <w:noWrap/>
            <w:hideMark/>
          </w:tcPr>
          <w:p w14:paraId="031EA443" w14:textId="77777777" w:rsidR="008E7FA4" w:rsidRPr="00D06940" w:rsidRDefault="008E7FA4" w:rsidP="00D06940">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eastAsia="Georgia" w:hAnsi="Arial" w:cs="Arial"/>
                <w:color w:val="F2F2F2" w:themeColor="background1" w:themeShade="F2"/>
              </w:rPr>
            </w:pPr>
            <w:r w:rsidRPr="00D06940">
              <w:rPr>
                <w:rFonts w:ascii="Arial" w:eastAsia="Georgia" w:hAnsi="Arial" w:cs="Arial"/>
                <w:color w:val="F2F2F2" w:themeColor="background1" w:themeShade="F2"/>
              </w:rPr>
              <w:t> </w:t>
            </w:r>
          </w:p>
        </w:tc>
        <w:tc>
          <w:tcPr>
            <w:tcW w:w="1240" w:type="dxa"/>
            <w:shd w:val="clear" w:color="auto" w:fill="D9E2F3" w:themeFill="accent1" w:themeFillTint="33"/>
            <w:noWrap/>
            <w:hideMark/>
          </w:tcPr>
          <w:p w14:paraId="49906140" w14:textId="77777777" w:rsidR="008E7FA4" w:rsidRPr="00D06940" w:rsidRDefault="008E7FA4" w:rsidP="00D06940">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eastAsia="Georgia" w:hAnsi="Arial" w:cs="Arial"/>
                <w:color w:val="F2F2F2" w:themeColor="background1" w:themeShade="F2"/>
              </w:rPr>
            </w:pPr>
            <w:r w:rsidRPr="00D06940">
              <w:rPr>
                <w:rFonts w:ascii="Arial" w:eastAsia="Georgia" w:hAnsi="Arial" w:cs="Arial"/>
                <w:color w:val="F2F2F2" w:themeColor="background1" w:themeShade="F2"/>
              </w:rPr>
              <w:t> </w:t>
            </w:r>
          </w:p>
        </w:tc>
        <w:tc>
          <w:tcPr>
            <w:tcW w:w="1115" w:type="dxa"/>
            <w:shd w:val="clear" w:color="auto" w:fill="D9E2F3" w:themeFill="accent1" w:themeFillTint="33"/>
            <w:noWrap/>
            <w:hideMark/>
          </w:tcPr>
          <w:p w14:paraId="42EFB5F5" w14:textId="77777777" w:rsidR="008E7FA4" w:rsidRPr="00D06940" w:rsidRDefault="008E7FA4" w:rsidP="00D06940">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eastAsia="Georgia" w:hAnsi="Arial" w:cs="Arial"/>
                <w:color w:val="F2F2F2" w:themeColor="background1" w:themeShade="F2"/>
              </w:rPr>
            </w:pPr>
            <w:r w:rsidRPr="00D06940">
              <w:rPr>
                <w:rFonts w:ascii="Arial" w:eastAsia="Georgia" w:hAnsi="Arial" w:cs="Arial"/>
                <w:color w:val="F2F2F2" w:themeColor="background1" w:themeShade="F2"/>
              </w:rPr>
              <w:t> </w:t>
            </w:r>
          </w:p>
        </w:tc>
        <w:tc>
          <w:tcPr>
            <w:tcW w:w="992" w:type="dxa"/>
            <w:shd w:val="clear" w:color="auto" w:fill="D9E2F3" w:themeFill="accent1" w:themeFillTint="33"/>
            <w:noWrap/>
            <w:hideMark/>
          </w:tcPr>
          <w:p w14:paraId="01246375" w14:textId="77777777" w:rsidR="008E7FA4" w:rsidRPr="00D06940" w:rsidRDefault="008E7FA4" w:rsidP="00D06940">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eastAsia="Georgia" w:hAnsi="Arial" w:cs="Arial"/>
                <w:color w:val="F2F2F2" w:themeColor="background1" w:themeShade="F2"/>
              </w:rPr>
            </w:pPr>
            <w:r w:rsidRPr="00D06940">
              <w:rPr>
                <w:rFonts w:ascii="Arial" w:eastAsia="Georgia" w:hAnsi="Arial" w:cs="Arial"/>
                <w:color w:val="F2F2F2" w:themeColor="background1" w:themeShade="F2"/>
              </w:rPr>
              <w:t> </w:t>
            </w:r>
          </w:p>
        </w:tc>
        <w:tc>
          <w:tcPr>
            <w:tcW w:w="993" w:type="dxa"/>
            <w:shd w:val="clear" w:color="auto" w:fill="D9E2F3" w:themeFill="accent1" w:themeFillTint="33"/>
            <w:noWrap/>
            <w:hideMark/>
          </w:tcPr>
          <w:p w14:paraId="6C081EBF" w14:textId="77777777" w:rsidR="008E7FA4" w:rsidRPr="00D06940" w:rsidRDefault="008E7FA4" w:rsidP="00D06940">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eastAsia="Georgia" w:hAnsi="Arial" w:cs="Arial"/>
                <w:color w:val="F2F2F2" w:themeColor="background1" w:themeShade="F2"/>
              </w:rPr>
            </w:pPr>
            <w:r w:rsidRPr="00D06940">
              <w:rPr>
                <w:rFonts w:ascii="Arial" w:eastAsia="Georgia" w:hAnsi="Arial" w:cs="Arial"/>
                <w:color w:val="F2F2F2" w:themeColor="background1" w:themeShade="F2"/>
              </w:rPr>
              <w:t> </w:t>
            </w:r>
          </w:p>
        </w:tc>
        <w:tc>
          <w:tcPr>
            <w:tcW w:w="1241" w:type="dxa"/>
            <w:shd w:val="clear" w:color="auto" w:fill="D9E2F3" w:themeFill="accent1" w:themeFillTint="33"/>
            <w:noWrap/>
            <w:hideMark/>
          </w:tcPr>
          <w:p w14:paraId="0E907BC7" w14:textId="77777777" w:rsidR="008E7FA4" w:rsidRPr="00D06940" w:rsidRDefault="008E7FA4" w:rsidP="00D06940">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eastAsia="Georgia" w:hAnsi="Arial" w:cs="Arial"/>
                <w:color w:val="F2F2F2" w:themeColor="background1" w:themeShade="F2"/>
              </w:rPr>
            </w:pPr>
            <w:r w:rsidRPr="00D06940">
              <w:rPr>
                <w:rFonts w:ascii="Arial" w:eastAsia="Georgia" w:hAnsi="Arial" w:cs="Arial"/>
                <w:color w:val="F2F2F2" w:themeColor="background1" w:themeShade="F2"/>
              </w:rPr>
              <w:t> </w:t>
            </w:r>
          </w:p>
        </w:tc>
        <w:tc>
          <w:tcPr>
            <w:tcW w:w="1241" w:type="dxa"/>
            <w:shd w:val="clear" w:color="auto" w:fill="D9E2F3" w:themeFill="accent1" w:themeFillTint="33"/>
          </w:tcPr>
          <w:p w14:paraId="57E94002" w14:textId="77777777" w:rsidR="008E7FA4" w:rsidRPr="00D06940" w:rsidRDefault="008E7FA4" w:rsidP="00D06940">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eastAsia="Georgia" w:hAnsi="Arial" w:cs="Arial"/>
                <w:color w:val="F2F2F2" w:themeColor="background1" w:themeShade="F2"/>
              </w:rPr>
            </w:pPr>
          </w:p>
        </w:tc>
      </w:tr>
      <w:tr w:rsidR="000A5E51" w:rsidRPr="00D06940" w14:paraId="6871F581" w14:textId="77777777" w:rsidTr="000A5E51">
        <w:trPr>
          <w:cnfStyle w:val="000000100000" w:firstRow="0" w:lastRow="0" w:firstColumn="0" w:lastColumn="0" w:oddVBand="0" w:evenVBand="0" w:oddHBand="1" w:evenHBand="0" w:firstRowFirstColumn="0" w:firstRowLastColumn="0" w:lastRowFirstColumn="0" w:lastRowLastColumn="0"/>
          <w:trHeight w:val="540"/>
          <w:jc w:val="center"/>
        </w:trPr>
        <w:tc>
          <w:tcPr>
            <w:cnfStyle w:val="001000000000" w:firstRow="0" w:lastRow="0" w:firstColumn="1" w:lastColumn="0" w:oddVBand="0" w:evenVBand="0" w:oddHBand="0" w:evenHBand="0" w:firstRowFirstColumn="0" w:firstRowLastColumn="0" w:lastRowFirstColumn="0" w:lastRowLastColumn="0"/>
            <w:tcW w:w="2793" w:type="dxa"/>
            <w:shd w:val="clear" w:color="auto" w:fill="D9E2F3" w:themeFill="accent1" w:themeFillTint="33"/>
            <w:noWrap/>
            <w:hideMark/>
          </w:tcPr>
          <w:p w14:paraId="5D217826" w14:textId="77777777" w:rsidR="008E7FA4" w:rsidRPr="00D06940" w:rsidRDefault="008E7FA4" w:rsidP="00D06940">
            <w:pPr>
              <w:spacing w:before="240" w:line="360" w:lineRule="auto"/>
              <w:jc w:val="both"/>
              <w:rPr>
                <w:rFonts w:ascii="Arial" w:eastAsia="Georgia" w:hAnsi="Arial" w:cs="Arial"/>
              </w:rPr>
            </w:pPr>
            <w:r w:rsidRPr="00D06940">
              <w:rPr>
                <w:rFonts w:ascii="Arial" w:eastAsia="Georgia" w:hAnsi="Arial" w:cs="Arial"/>
              </w:rPr>
              <w:t xml:space="preserve">Activity 5: social media and print ads, face-book pages, twitter, YouTube, Pinterest, Instagram and company’s official website inclusion </w:t>
            </w:r>
          </w:p>
        </w:tc>
        <w:tc>
          <w:tcPr>
            <w:tcW w:w="1115" w:type="dxa"/>
            <w:shd w:val="clear" w:color="auto" w:fill="D9E2F3" w:themeFill="accent1" w:themeFillTint="33"/>
            <w:noWrap/>
            <w:hideMark/>
          </w:tcPr>
          <w:p w14:paraId="680B29DC" w14:textId="77777777" w:rsidR="008E7FA4" w:rsidRPr="00D06940" w:rsidRDefault="008E7FA4" w:rsidP="00D06940">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eastAsia="Georgia" w:hAnsi="Arial" w:cs="Arial"/>
                <w:color w:val="F2F2F2" w:themeColor="background1" w:themeShade="F2"/>
              </w:rPr>
            </w:pPr>
            <w:r w:rsidRPr="00D06940">
              <w:rPr>
                <w:rFonts w:ascii="Arial" w:eastAsia="Georgia" w:hAnsi="Arial" w:cs="Arial"/>
                <w:color w:val="F2F2F2" w:themeColor="background1" w:themeShade="F2"/>
              </w:rPr>
              <w:t> </w:t>
            </w:r>
          </w:p>
        </w:tc>
        <w:tc>
          <w:tcPr>
            <w:tcW w:w="1240" w:type="dxa"/>
            <w:shd w:val="clear" w:color="auto" w:fill="D9E2F3" w:themeFill="accent1" w:themeFillTint="33"/>
            <w:noWrap/>
            <w:hideMark/>
          </w:tcPr>
          <w:p w14:paraId="0F51D7E2" w14:textId="77777777" w:rsidR="008E7FA4" w:rsidRPr="00D06940" w:rsidRDefault="008E7FA4" w:rsidP="00D06940">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eastAsia="Georgia" w:hAnsi="Arial" w:cs="Arial"/>
                <w:color w:val="F2F2F2" w:themeColor="background1" w:themeShade="F2"/>
              </w:rPr>
            </w:pPr>
            <w:r w:rsidRPr="00D06940">
              <w:rPr>
                <w:rFonts w:ascii="Arial" w:eastAsia="Georgia" w:hAnsi="Arial" w:cs="Arial"/>
                <w:color w:val="F2F2F2" w:themeColor="background1" w:themeShade="F2"/>
              </w:rPr>
              <w:t> </w:t>
            </w:r>
          </w:p>
        </w:tc>
        <w:tc>
          <w:tcPr>
            <w:tcW w:w="1115" w:type="dxa"/>
            <w:shd w:val="clear" w:color="auto" w:fill="D9E2F3" w:themeFill="accent1" w:themeFillTint="33"/>
            <w:noWrap/>
            <w:hideMark/>
          </w:tcPr>
          <w:p w14:paraId="51D3AF59" w14:textId="77777777" w:rsidR="008E7FA4" w:rsidRPr="00D06940" w:rsidRDefault="008E7FA4" w:rsidP="00D06940">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eastAsia="Georgia" w:hAnsi="Arial" w:cs="Arial"/>
                <w:color w:val="F2F2F2" w:themeColor="background1" w:themeShade="F2"/>
              </w:rPr>
            </w:pPr>
            <w:r w:rsidRPr="00D06940">
              <w:rPr>
                <w:rFonts w:ascii="Arial" w:eastAsia="Georgia" w:hAnsi="Arial" w:cs="Arial"/>
                <w:color w:val="F2F2F2" w:themeColor="background1" w:themeShade="F2"/>
              </w:rPr>
              <w:t> </w:t>
            </w:r>
          </w:p>
        </w:tc>
        <w:tc>
          <w:tcPr>
            <w:tcW w:w="992" w:type="dxa"/>
            <w:shd w:val="clear" w:color="auto" w:fill="D9E2F3" w:themeFill="accent1" w:themeFillTint="33"/>
            <w:noWrap/>
            <w:hideMark/>
          </w:tcPr>
          <w:p w14:paraId="40FAD6A7" w14:textId="77777777" w:rsidR="008E7FA4" w:rsidRPr="00D06940" w:rsidRDefault="008E7FA4" w:rsidP="00D06940">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eastAsia="Georgia" w:hAnsi="Arial" w:cs="Arial"/>
                <w:color w:val="F2F2F2" w:themeColor="background1" w:themeShade="F2"/>
              </w:rPr>
            </w:pPr>
            <w:r w:rsidRPr="00D06940">
              <w:rPr>
                <w:rFonts w:ascii="Arial" w:eastAsia="Georgia" w:hAnsi="Arial" w:cs="Arial"/>
                <w:color w:val="F2F2F2" w:themeColor="background1" w:themeShade="F2"/>
              </w:rPr>
              <w:t> </w:t>
            </w:r>
          </w:p>
        </w:tc>
        <w:tc>
          <w:tcPr>
            <w:tcW w:w="993" w:type="dxa"/>
            <w:shd w:val="clear" w:color="auto" w:fill="D9E2F3" w:themeFill="accent1" w:themeFillTint="33"/>
            <w:noWrap/>
            <w:hideMark/>
          </w:tcPr>
          <w:p w14:paraId="72099F07" w14:textId="77777777" w:rsidR="008E7FA4" w:rsidRPr="00D06940" w:rsidRDefault="008E7FA4" w:rsidP="00D06940">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eastAsia="Georgia" w:hAnsi="Arial" w:cs="Arial"/>
                <w:color w:val="F2F2F2" w:themeColor="background1" w:themeShade="F2"/>
              </w:rPr>
            </w:pPr>
            <w:r w:rsidRPr="00D06940">
              <w:rPr>
                <w:rFonts w:ascii="Arial" w:eastAsia="Georgia" w:hAnsi="Arial" w:cs="Arial"/>
                <w:color w:val="F2F2F2" w:themeColor="background1" w:themeShade="F2"/>
              </w:rPr>
              <w:t> </w:t>
            </w:r>
          </w:p>
        </w:tc>
        <w:tc>
          <w:tcPr>
            <w:tcW w:w="1241" w:type="dxa"/>
            <w:shd w:val="clear" w:color="auto" w:fill="D9E2F3" w:themeFill="accent1" w:themeFillTint="33"/>
            <w:noWrap/>
            <w:hideMark/>
          </w:tcPr>
          <w:p w14:paraId="7626D1FD" w14:textId="77777777" w:rsidR="008E7FA4" w:rsidRPr="00D06940" w:rsidRDefault="008E7FA4" w:rsidP="00D06940">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eastAsia="Georgia" w:hAnsi="Arial" w:cs="Arial"/>
                <w:color w:val="F2F2F2" w:themeColor="background1" w:themeShade="F2"/>
              </w:rPr>
            </w:pPr>
            <w:r w:rsidRPr="00D06940">
              <w:rPr>
                <w:rFonts w:ascii="Arial" w:eastAsia="Georgia" w:hAnsi="Arial" w:cs="Arial"/>
                <w:color w:val="F2F2F2" w:themeColor="background1" w:themeShade="F2"/>
              </w:rPr>
              <w:t> </w:t>
            </w:r>
          </w:p>
        </w:tc>
        <w:tc>
          <w:tcPr>
            <w:tcW w:w="1241" w:type="dxa"/>
            <w:shd w:val="clear" w:color="auto" w:fill="D9E2F3" w:themeFill="accent1" w:themeFillTint="33"/>
          </w:tcPr>
          <w:p w14:paraId="4A52E041" w14:textId="77777777" w:rsidR="008E7FA4" w:rsidRPr="00D06940" w:rsidRDefault="008E7FA4" w:rsidP="00D06940">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eastAsia="Georgia" w:hAnsi="Arial" w:cs="Arial"/>
                <w:color w:val="F2F2F2" w:themeColor="background1" w:themeShade="F2"/>
              </w:rPr>
            </w:pPr>
          </w:p>
        </w:tc>
      </w:tr>
      <w:tr w:rsidR="000A5E51" w:rsidRPr="00D06940" w14:paraId="26406681" w14:textId="77777777" w:rsidTr="000A5E51">
        <w:trPr>
          <w:trHeight w:val="540"/>
          <w:jc w:val="center"/>
        </w:trPr>
        <w:tc>
          <w:tcPr>
            <w:cnfStyle w:val="001000000000" w:firstRow="0" w:lastRow="0" w:firstColumn="1" w:lastColumn="0" w:oddVBand="0" w:evenVBand="0" w:oddHBand="0" w:evenHBand="0" w:firstRowFirstColumn="0" w:firstRowLastColumn="0" w:lastRowFirstColumn="0" w:lastRowLastColumn="0"/>
            <w:tcW w:w="2793" w:type="dxa"/>
            <w:shd w:val="clear" w:color="auto" w:fill="D9E2F3" w:themeFill="accent1" w:themeFillTint="33"/>
            <w:noWrap/>
            <w:hideMark/>
          </w:tcPr>
          <w:p w14:paraId="76E4322C" w14:textId="77777777" w:rsidR="008E7FA4" w:rsidRPr="00D06940" w:rsidRDefault="008E7FA4" w:rsidP="00D06940">
            <w:pPr>
              <w:spacing w:before="240" w:line="360" w:lineRule="auto"/>
              <w:jc w:val="both"/>
              <w:rPr>
                <w:rFonts w:ascii="Arial" w:eastAsia="Georgia" w:hAnsi="Arial" w:cs="Arial"/>
              </w:rPr>
            </w:pPr>
            <w:r w:rsidRPr="00D06940">
              <w:rPr>
                <w:rFonts w:ascii="Arial" w:eastAsia="Georgia" w:hAnsi="Arial" w:cs="Arial"/>
              </w:rPr>
              <w:t xml:space="preserve">Activity 6: monitoring the outcomes on social media, TVC frequencies and cycles analysis for print medium  </w:t>
            </w:r>
          </w:p>
        </w:tc>
        <w:tc>
          <w:tcPr>
            <w:tcW w:w="1115" w:type="dxa"/>
            <w:shd w:val="clear" w:color="auto" w:fill="D9E2F3" w:themeFill="accent1" w:themeFillTint="33"/>
            <w:noWrap/>
            <w:hideMark/>
          </w:tcPr>
          <w:p w14:paraId="2B65B9CC" w14:textId="77777777" w:rsidR="008E7FA4" w:rsidRPr="00D06940" w:rsidRDefault="008E7FA4" w:rsidP="00D06940">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eastAsia="Georgia" w:hAnsi="Arial" w:cs="Arial"/>
                <w:color w:val="F2F2F2" w:themeColor="background1" w:themeShade="F2"/>
              </w:rPr>
            </w:pPr>
            <w:r w:rsidRPr="00D06940">
              <w:rPr>
                <w:rFonts w:ascii="Arial" w:eastAsia="Georgia" w:hAnsi="Arial" w:cs="Arial"/>
                <w:color w:val="F2F2F2" w:themeColor="background1" w:themeShade="F2"/>
              </w:rPr>
              <w:t> </w:t>
            </w:r>
          </w:p>
        </w:tc>
        <w:tc>
          <w:tcPr>
            <w:tcW w:w="1240" w:type="dxa"/>
            <w:shd w:val="clear" w:color="auto" w:fill="D9E2F3" w:themeFill="accent1" w:themeFillTint="33"/>
            <w:noWrap/>
            <w:hideMark/>
          </w:tcPr>
          <w:p w14:paraId="78958BAA" w14:textId="77777777" w:rsidR="008E7FA4" w:rsidRPr="00D06940" w:rsidRDefault="008E7FA4" w:rsidP="00D06940">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eastAsia="Georgia" w:hAnsi="Arial" w:cs="Arial"/>
                <w:color w:val="F2F2F2" w:themeColor="background1" w:themeShade="F2"/>
              </w:rPr>
            </w:pPr>
            <w:r w:rsidRPr="00D06940">
              <w:rPr>
                <w:rFonts w:ascii="Arial" w:eastAsia="Georgia" w:hAnsi="Arial" w:cs="Arial"/>
                <w:color w:val="F2F2F2" w:themeColor="background1" w:themeShade="F2"/>
              </w:rPr>
              <w:t> </w:t>
            </w:r>
          </w:p>
        </w:tc>
        <w:tc>
          <w:tcPr>
            <w:tcW w:w="1115" w:type="dxa"/>
            <w:shd w:val="clear" w:color="auto" w:fill="D9E2F3" w:themeFill="accent1" w:themeFillTint="33"/>
            <w:noWrap/>
            <w:hideMark/>
          </w:tcPr>
          <w:p w14:paraId="1C1C00AE" w14:textId="77777777" w:rsidR="008E7FA4" w:rsidRPr="00D06940" w:rsidRDefault="008E7FA4" w:rsidP="00D06940">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eastAsia="Georgia" w:hAnsi="Arial" w:cs="Arial"/>
                <w:color w:val="F2F2F2" w:themeColor="background1" w:themeShade="F2"/>
              </w:rPr>
            </w:pPr>
            <w:r w:rsidRPr="00D06940">
              <w:rPr>
                <w:rFonts w:ascii="Arial" w:eastAsia="Georgia" w:hAnsi="Arial" w:cs="Arial"/>
                <w:color w:val="F2F2F2" w:themeColor="background1" w:themeShade="F2"/>
              </w:rPr>
              <w:t> </w:t>
            </w:r>
          </w:p>
        </w:tc>
        <w:tc>
          <w:tcPr>
            <w:tcW w:w="992" w:type="dxa"/>
            <w:shd w:val="clear" w:color="auto" w:fill="D9E2F3" w:themeFill="accent1" w:themeFillTint="33"/>
            <w:noWrap/>
            <w:hideMark/>
          </w:tcPr>
          <w:p w14:paraId="7952D9DD" w14:textId="77777777" w:rsidR="008E7FA4" w:rsidRPr="00D06940" w:rsidRDefault="008E7FA4" w:rsidP="00D06940">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eastAsia="Georgia" w:hAnsi="Arial" w:cs="Arial"/>
                <w:color w:val="F2F2F2" w:themeColor="background1" w:themeShade="F2"/>
              </w:rPr>
            </w:pPr>
            <w:r w:rsidRPr="00D06940">
              <w:rPr>
                <w:rFonts w:ascii="Arial" w:eastAsia="Georgia" w:hAnsi="Arial" w:cs="Arial"/>
                <w:color w:val="F2F2F2" w:themeColor="background1" w:themeShade="F2"/>
              </w:rPr>
              <w:t> </w:t>
            </w:r>
          </w:p>
        </w:tc>
        <w:tc>
          <w:tcPr>
            <w:tcW w:w="993" w:type="dxa"/>
            <w:shd w:val="clear" w:color="auto" w:fill="D9E2F3" w:themeFill="accent1" w:themeFillTint="33"/>
            <w:noWrap/>
            <w:hideMark/>
          </w:tcPr>
          <w:p w14:paraId="7A7CFE80" w14:textId="77777777" w:rsidR="008E7FA4" w:rsidRPr="00D06940" w:rsidRDefault="008E7FA4" w:rsidP="00D06940">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eastAsia="Georgia" w:hAnsi="Arial" w:cs="Arial"/>
                <w:color w:val="F2F2F2" w:themeColor="background1" w:themeShade="F2"/>
              </w:rPr>
            </w:pPr>
            <w:r w:rsidRPr="00D06940">
              <w:rPr>
                <w:rFonts w:ascii="Arial" w:eastAsia="Georgia" w:hAnsi="Arial" w:cs="Arial"/>
                <w:color w:val="F2F2F2" w:themeColor="background1" w:themeShade="F2"/>
              </w:rPr>
              <w:t> </w:t>
            </w:r>
          </w:p>
        </w:tc>
        <w:tc>
          <w:tcPr>
            <w:tcW w:w="1241" w:type="dxa"/>
            <w:shd w:val="clear" w:color="auto" w:fill="D9E2F3" w:themeFill="accent1" w:themeFillTint="33"/>
            <w:noWrap/>
            <w:hideMark/>
          </w:tcPr>
          <w:p w14:paraId="283C6139" w14:textId="77777777" w:rsidR="008E7FA4" w:rsidRPr="00D06940" w:rsidRDefault="008E7FA4" w:rsidP="00D06940">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eastAsia="Georgia" w:hAnsi="Arial" w:cs="Arial"/>
                <w:color w:val="F2F2F2" w:themeColor="background1" w:themeShade="F2"/>
              </w:rPr>
            </w:pPr>
            <w:r w:rsidRPr="00D06940">
              <w:rPr>
                <w:rFonts w:ascii="Arial" w:eastAsia="Georgia" w:hAnsi="Arial" w:cs="Arial"/>
                <w:color w:val="F2F2F2" w:themeColor="background1" w:themeShade="F2"/>
              </w:rPr>
              <w:t> </w:t>
            </w:r>
          </w:p>
        </w:tc>
        <w:tc>
          <w:tcPr>
            <w:tcW w:w="1241" w:type="dxa"/>
            <w:shd w:val="clear" w:color="auto" w:fill="D9E2F3" w:themeFill="accent1" w:themeFillTint="33"/>
          </w:tcPr>
          <w:p w14:paraId="2F6A90C3" w14:textId="77777777" w:rsidR="008E7FA4" w:rsidRPr="00D06940" w:rsidRDefault="008E7FA4" w:rsidP="00D06940">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eastAsia="Georgia" w:hAnsi="Arial" w:cs="Arial"/>
                <w:color w:val="F2F2F2" w:themeColor="background1" w:themeShade="F2"/>
              </w:rPr>
            </w:pPr>
          </w:p>
        </w:tc>
      </w:tr>
      <w:tr w:rsidR="000A5E51" w:rsidRPr="00D06940" w14:paraId="38E98FE2" w14:textId="77777777" w:rsidTr="000A5E51">
        <w:trPr>
          <w:cnfStyle w:val="000000100000" w:firstRow="0" w:lastRow="0" w:firstColumn="0" w:lastColumn="0" w:oddVBand="0" w:evenVBand="0" w:oddHBand="1" w:evenHBand="0" w:firstRowFirstColumn="0" w:firstRowLastColumn="0" w:lastRowFirstColumn="0" w:lastRowLastColumn="0"/>
          <w:trHeight w:val="540"/>
          <w:jc w:val="center"/>
        </w:trPr>
        <w:tc>
          <w:tcPr>
            <w:cnfStyle w:val="001000000000" w:firstRow="0" w:lastRow="0" w:firstColumn="1" w:lastColumn="0" w:oddVBand="0" w:evenVBand="0" w:oddHBand="0" w:evenHBand="0" w:firstRowFirstColumn="0" w:firstRowLastColumn="0" w:lastRowFirstColumn="0" w:lastRowLastColumn="0"/>
            <w:tcW w:w="2793" w:type="dxa"/>
            <w:shd w:val="clear" w:color="auto" w:fill="D9E2F3" w:themeFill="accent1" w:themeFillTint="33"/>
            <w:noWrap/>
            <w:hideMark/>
          </w:tcPr>
          <w:p w14:paraId="0FA9184A" w14:textId="77777777" w:rsidR="008E7FA4" w:rsidRPr="00D06940" w:rsidRDefault="008E7FA4" w:rsidP="00D06940">
            <w:pPr>
              <w:spacing w:before="240" w:line="360" w:lineRule="auto"/>
              <w:jc w:val="both"/>
              <w:rPr>
                <w:rFonts w:ascii="Arial" w:eastAsia="Georgia" w:hAnsi="Arial" w:cs="Arial"/>
              </w:rPr>
            </w:pPr>
            <w:r w:rsidRPr="00D06940">
              <w:rPr>
                <w:rFonts w:ascii="Arial" w:eastAsia="Georgia" w:hAnsi="Arial" w:cs="Arial"/>
              </w:rPr>
              <w:t xml:space="preserve">Activity 7: continuous development of customer interest in the responsible cause </w:t>
            </w:r>
          </w:p>
        </w:tc>
        <w:tc>
          <w:tcPr>
            <w:tcW w:w="1115" w:type="dxa"/>
            <w:shd w:val="clear" w:color="auto" w:fill="D9E2F3" w:themeFill="accent1" w:themeFillTint="33"/>
            <w:noWrap/>
            <w:hideMark/>
          </w:tcPr>
          <w:p w14:paraId="651595EA" w14:textId="77777777" w:rsidR="008E7FA4" w:rsidRPr="00D06940" w:rsidRDefault="008E7FA4" w:rsidP="00D06940">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eastAsia="Georgia" w:hAnsi="Arial" w:cs="Arial"/>
                <w:color w:val="F2F2F2" w:themeColor="background1" w:themeShade="F2"/>
              </w:rPr>
            </w:pPr>
            <w:r w:rsidRPr="00D06940">
              <w:rPr>
                <w:rFonts w:ascii="Arial" w:eastAsia="Georgia" w:hAnsi="Arial" w:cs="Arial"/>
                <w:color w:val="F2F2F2" w:themeColor="background1" w:themeShade="F2"/>
              </w:rPr>
              <w:t> </w:t>
            </w:r>
          </w:p>
        </w:tc>
        <w:tc>
          <w:tcPr>
            <w:tcW w:w="1240" w:type="dxa"/>
            <w:shd w:val="clear" w:color="auto" w:fill="D9E2F3" w:themeFill="accent1" w:themeFillTint="33"/>
            <w:noWrap/>
            <w:hideMark/>
          </w:tcPr>
          <w:p w14:paraId="08251358" w14:textId="77777777" w:rsidR="008E7FA4" w:rsidRPr="00D06940" w:rsidRDefault="008E7FA4" w:rsidP="00D06940">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eastAsia="Georgia" w:hAnsi="Arial" w:cs="Arial"/>
                <w:color w:val="F2F2F2" w:themeColor="background1" w:themeShade="F2"/>
              </w:rPr>
            </w:pPr>
            <w:r w:rsidRPr="00D06940">
              <w:rPr>
                <w:rFonts w:ascii="Arial" w:eastAsia="Georgia" w:hAnsi="Arial" w:cs="Arial"/>
                <w:color w:val="F2F2F2" w:themeColor="background1" w:themeShade="F2"/>
              </w:rPr>
              <w:t> </w:t>
            </w:r>
          </w:p>
        </w:tc>
        <w:tc>
          <w:tcPr>
            <w:tcW w:w="1115" w:type="dxa"/>
            <w:shd w:val="clear" w:color="auto" w:fill="D9E2F3" w:themeFill="accent1" w:themeFillTint="33"/>
            <w:noWrap/>
            <w:hideMark/>
          </w:tcPr>
          <w:p w14:paraId="1163C893" w14:textId="77777777" w:rsidR="008E7FA4" w:rsidRPr="00D06940" w:rsidRDefault="008E7FA4" w:rsidP="00D06940">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eastAsia="Georgia" w:hAnsi="Arial" w:cs="Arial"/>
                <w:color w:val="F2F2F2" w:themeColor="background1" w:themeShade="F2"/>
              </w:rPr>
            </w:pPr>
            <w:r w:rsidRPr="00D06940">
              <w:rPr>
                <w:rFonts w:ascii="Arial" w:eastAsia="Georgia" w:hAnsi="Arial" w:cs="Arial"/>
                <w:color w:val="F2F2F2" w:themeColor="background1" w:themeShade="F2"/>
              </w:rPr>
              <w:t> </w:t>
            </w:r>
          </w:p>
        </w:tc>
        <w:tc>
          <w:tcPr>
            <w:tcW w:w="992" w:type="dxa"/>
            <w:shd w:val="clear" w:color="auto" w:fill="D9E2F3" w:themeFill="accent1" w:themeFillTint="33"/>
            <w:noWrap/>
            <w:hideMark/>
          </w:tcPr>
          <w:p w14:paraId="3C126C52" w14:textId="77777777" w:rsidR="008E7FA4" w:rsidRPr="00D06940" w:rsidRDefault="008E7FA4" w:rsidP="00D06940">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eastAsia="Georgia" w:hAnsi="Arial" w:cs="Arial"/>
                <w:color w:val="F2F2F2" w:themeColor="background1" w:themeShade="F2"/>
              </w:rPr>
            </w:pPr>
            <w:r w:rsidRPr="00D06940">
              <w:rPr>
                <w:rFonts w:ascii="Arial" w:eastAsia="Georgia" w:hAnsi="Arial" w:cs="Arial"/>
                <w:color w:val="F2F2F2" w:themeColor="background1" w:themeShade="F2"/>
              </w:rPr>
              <w:t> </w:t>
            </w:r>
          </w:p>
        </w:tc>
        <w:tc>
          <w:tcPr>
            <w:tcW w:w="993" w:type="dxa"/>
            <w:shd w:val="clear" w:color="auto" w:fill="D9E2F3" w:themeFill="accent1" w:themeFillTint="33"/>
            <w:noWrap/>
            <w:hideMark/>
          </w:tcPr>
          <w:p w14:paraId="29D2531E" w14:textId="77777777" w:rsidR="008E7FA4" w:rsidRPr="00D06940" w:rsidRDefault="008E7FA4" w:rsidP="00D06940">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eastAsia="Georgia" w:hAnsi="Arial" w:cs="Arial"/>
                <w:color w:val="F2F2F2" w:themeColor="background1" w:themeShade="F2"/>
              </w:rPr>
            </w:pPr>
            <w:r w:rsidRPr="00D06940">
              <w:rPr>
                <w:rFonts w:ascii="Arial" w:eastAsia="Georgia" w:hAnsi="Arial" w:cs="Arial"/>
                <w:color w:val="F2F2F2" w:themeColor="background1" w:themeShade="F2"/>
              </w:rPr>
              <w:t> </w:t>
            </w:r>
          </w:p>
        </w:tc>
        <w:tc>
          <w:tcPr>
            <w:tcW w:w="1241" w:type="dxa"/>
            <w:shd w:val="clear" w:color="auto" w:fill="D9E2F3" w:themeFill="accent1" w:themeFillTint="33"/>
            <w:noWrap/>
            <w:hideMark/>
          </w:tcPr>
          <w:p w14:paraId="04CB6AC3" w14:textId="77777777" w:rsidR="008E7FA4" w:rsidRPr="00D06940" w:rsidRDefault="008E7FA4" w:rsidP="00D06940">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eastAsia="Georgia" w:hAnsi="Arial" w:cs="Arial"/>
                <w:color w:val="F2F2F2" w:themeColor="background1" w:themeShade="F2"/>
              </w:rPr>
            </w:pPr>
            <w:r w:rsidRPr="00D06940">
              <w:rPr>
                <w:rFonts w:ascii="Arial" w:eastAsia="Georgia" w:hAnsi="Arial" w:cs="Arial"/>
                <w:color w:val="F2F2F2" w:themeColor="background1" w:themeShade="F2"/>
              </w:rPr>
              <w:t> </w:t>
            </w:r>
          </w:p>
        </w:tc>
        <w:tc>
          <w:tcPr>
            <w:tcW w:w="1241" w:type="dxa"/>
            <w:shd w:val="clear" w:color="auto" w:fill="D9E2F3" w:themeFill="accent1" w:themeFillTint="33"/>
          </w:tcPr>
          <w:p w14:paraId="0ACB6B8C" w14:textId="77777777" w:rsidR="008E7FA4" w:rsidRPr="00D06940" w:rsidRDefault="008E7FA4" w:rsidP="00D06940">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eastAsia="Georgia" w:hAnsi="Arial" w:cs="Arial"/>
                <w:color w:val="F2F2F2" w:themeColor="background1" w:themeShade="F2"/>
              </w:rPr>
            </w:pPr>
          </w:p>
        </w:tc>
      </w:tr>
      <w:tr w:rsidR="000A5E51" w:rsidRPr="00D06940" w14:paraId="1B8B4FFD" w14:textId="77777777" w:rsidTr="000A5E51">
        <w:trPr>
          <w:trHeight w:val="540"/>
          <w:jc w:val="center"/>
        </w:trPr>
        <w:tc>
          <w:tcPr>
            <w:cnfStyle w:val="001000000000" w:firstRow="0" w:lastRow="0" w:firstColumn="1" w:lastColumn="0" w:oddVBand="0" w:evenVBand="0" w:oddHBand="0" w:evenHBand="0" w:firstRowFirstColumn="0" w:firstRowLastColumn="0" w:lastRowFirstColumn="0" w:lastRowLastColumn="0"/>
            <w:tcW w:w="2793" w:type="dxa"/>
            <w:shd w:val="clear" w:color="auto" w:fill="D9E2F3" w:themeFill="accent1" w:themeFillTint="33"/>
            <w:noWrap/>
            <w:hideMark/>
          </w:tcPr>
          <w:p w14:paraId="7341A984" w14:textId="77777777" w:rsidR="008E7FA4" w:rsidRPr="00D06940" w:rsidRDefault="008E7FA4" w:rsidP="00D06940">
            <w:pPr>
              <w:spacing w:before="240" w:line="360" w:lineRule="auto"/>
              <w:jc w:val="both"/>
              <w:rPr>
                <w:rFonts w:ascii="Arial" w:eastAsia="Georgia" w:hAnsi="Arial" w:cs="Arial"/>
              </w:rPr>
            </w:pPr>
            <w:r w:rsidRPr="00D06940">
              <w:rPr>
                <w:rFonts w:ascii="Arial" w:eastAsia="Georgia" w:hAnsi="Arial" w:cs="Arial"/>
              </w:rPr>
              <w:t xml:space="preserve">Activity 9: implementation </w:t>
            </w:r>
          </w:p>
        </w:tc>
        <w:tc>
          <w:tcPr>
            <w:tcW w:w="1115" w:type="dxa"/>
            <w:shd w:val="clear" w:color="auto" w:fill="D9E2F3" w:themeFill="accent1" w:themeFillTint="33"/>
            <w:noWrap/>
            <w:hideMark/>
          </w:tcPr>
          <w:p w14:paraId="391113AE" w14:textId="77777777" w:rsidR="008E7FA4" w:rsidRPr="00D06940" w:rsidRDefault="008E7FA4" w:rsidP="00D06940">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eastAsia="Georgia" w:hAnsi="Arial" w:cs="Arial"/>
                <w:color w:val="F2F2F2" w:themeColor="background1" w:themeShade="F2"/>
              </w:rPr>
            </w:pPr>
            <w:r w:rsidRPr="00D06940">
              <w:rPr>
                <w:rFonts w:ascii="Arial" w:eastAsia="Georgia" w:hAnsi="Arial" w:cs="Arial"/>
                <w:color w:val="F2F2F2" w:themeColor="background1" w:themeShade="F2"/>
              </w:rPr>
              <w:t> </w:t>
            </w:r>
          </w:p>
        </w:tc>
        <w:tc>
          <w:tcPr>
            <w:tcW w:w="1240" w:type="dxa"/>
            <w:shd w:val="clear" w:color="auto" w:fill="D9E2F3" w:themeFill="accent1" w:themeFillTint="33"/>
            <w:noWrap/>
            <w:hideMark/>
          </w:tcPr>
          <w:p w14:paraId="5F2CD53F" w14:textId="77777777" w:rsidR="008E7FA4" w:rsidRPr="00D06940" w:rsidRDefault="008E7FA4" w:rsidP="00D06940">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eastAsia="Georgia" w:hAnsi="Arial" w:cs="Arial"/>
                <w:color w:val="F2F2F2" w:themeColor="background1" w:themeShade="F2"/>
              </w:rPr>
            </w:pPr>
            <w:r w:rsidRPr="00D06940">
              <w:rPr>
                <w:rFonts w:ascii="Arial" w:eastAsia="Georgia" w:hAnsi="Arial" w:cs="Arial"/>
                <w:color w:val="F2F2F2" w:themeColor="background1" w:themeShade="F2"/>
              </w:rPr>
              <w:t> </w:t>
            </w:r>
          </w:p>
        </w:tc>
        <w:tc>
          <w:tcPr>
            <w:tcW w:w="1115" w:type="dxa"/>
            <w:shd w:val="clear" w:color="auto" w:fill="D9E2F3" w:themeFill="accent1" w:themeFillTint="33"/>
            <w:noWrap/>
            <w:hideMark/>
          </w:tcPr>
          <w:p w14:paraId="55FDC653" w14:textId="77777777" w:rsidR="008E7FA4" w:rsidRPr="00D06940" w:rsidRDefault="008E7FA4" w:rsidP="00D06940">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eastAsia="Georgia" w:hAnsi="Arial" w:cs="Arial"/>
                <w:color w:val="F2F2F2" w:themeColor="background1" w:themeShade="F2"/>
              </w:rPr>
            </w:pPr>
            <w:r w:rsidRPr="00D06940">
              <w:rPr>
                <w:rFonts w:ascii="Arial" w:eastAsia="Georgia" w:hAnsi="Arial" w:cs="Arial"/>
                <w:color w:val="F2F2F2" w:themeColor="background1" w:themeShade="F2"/>
              </w:rPr>
              <w:t> </w:t>
            </w:r>
          </w:p>
        </w:tc>
        <w:tc>
          <w:tcPr>
            <w:tcW w:w="992" w:type="dxa"/>
            <w:shd w:val="clear" w:color="auto" w:fill="D9E2F3" w:themeFill="accent1" w:themeFillTint="33"/>
            <w:noWrap/>
            <w:hideMark/>
          </w:tcPr>
          <w:p w14:paraId="03AE4256" w14:textId="77777777" w:rsidR="008E7FA4" w:rsidRPr="00D06940" w:rsidRDefault="008E7FA4" w:rsidP="00D06940">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eastAsia="Georgia" w:hAnsi="Arial" w:cs="Arial"/>
                <w:color w:val="F2F2F2" w:themeColor="background1" w:themeShade="F2"/>
              </w:rPr>
            </w:pPr>
            <w:r w:rsidRPr="00D06940">
              <w:rPr>
                <w:rFonts w:ascii="Arial" w:eastAsia="Georgia" w:hAnsi="Arial" w:cs="Arial"/>
                <w:color w:val="F2F2F2" w:themeColor="background1" w:themeShade="F2"/>
              </w:rPr>
              <w:t> </w:t>
            </w:r>
          </w:p>
        </w:tc>
        <w:tc>
          <w:tcPr>
            <w:tcW w:w="993" w:type="dxa"/>
            <w:shd w:val="clear" w:color="auto" w:fill="D9E2F3" w:themeFill="accent1" w:themeFillTint="33"/>
            <w:noWrap/>
            <w:hideMark/>
          </w:tcPr>
          <w:p w14:paraId="4F338B19" w14:textId="77777777" w:rsidR="008E7FA4" w:rsidRPr="00D06940" w:rsidRDefault="008E7FA4" w:rsidP="00D06940">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eastAsia="Georgia" w:hAnsi="Arial" w:cs="Arial"/>
                <w:color w:val="F2F2F2" w:themeColor="background1" w:themeShade="F2"/>
              </w:rPr>
            </w:pPr>
            <w:r w:rsidRPr="00D06940">
              <w:rPr>
                <w:rFonts w:ascii="Arial" w:eastAsia="Georgia" w:hAnsi="Arial" w:cs="Arial"/>
                <w:color w:val="F2F2F2" w:themeColor="background1" w:themeShade="F2"/>
              </w:rPr>
              <w:t> </w:t>
            </w:r>
          </w:p>
        </w:tc>
        <w:tc>
          <w:tcPr>
            <w:tcW w:w="1241" w:type="dxa"/>
            <w:shd w:val="clear" w:color="auto" w:fill="D9E2F3" w:themeFill="accent1" w:themeFillTint="33"/>
            <w:noWrap/>
            <w:hideMark/>
          </w:tcPr>
          <w:p w14:paraId="076C1E38" w14:textId="77777777" w:rsidR="008E7FA4" w:rsidRPr="00D06940" w:rsidRDefault="008E7FA4" w:rsidP="00D06940">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eastAsia="Georgia" w:hAnsi="Arial" w:cs="Arial"/>
                <w:color w:val="F2F2F2" w:themeColor="background1" w:themeShade="F2"/>
              </w:rPr>
            </w:pPr>
            <w:r w:rsidRPr="00D06940">
              <w:rPr>
                <w:rFonts w:ascii="Arial" w:eastAsia="Georgia" w:hAnsi="Arial" w:cs="Arial"/>
                <w:color w:val="F2F2F2" w:themeColor="background1" w:themeShade="F2"/>
              </w:rPr>
              <w:t> </w:t>
            </w:r>
          </w:p>
        </w:tc>
        <w:tc>
          <w:tcPr>
            <w:tcW w:w="1241" w:type="dxa"/>
            <w:shd w:val="clear" w:color="auto" w:fill="D9E2F3" w:themeFill="accent1" w:themeFillTint="33"/>
          </w:tcPr>
          <w:p w14:paraId="59CFFF8B" w14:textId="77777777" w:rsidR="008E7FA4" w:rsidRPr="00D06940" w:rsidRDefault="008E7FA4" w:rsidP="00D06940">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eastAsia="Georgia" w:hAnsi="Arial" w:cs="Arial"/>
                <w:color w:val="F2F2F2" w:themeColor="background1" w:themeShade="F2"/>
              </w:rPr>
            </w:pPr>
          </w:p>
        </w:tc>
      </w:tr>
    </w:tbl>
    <w:p w14:paraId="17E87E9E" w14:textId="77777777" w:rsidR="002102A0" w:rsidRPr="00D06940" w:rsidRDefault="002102A0" w:rsidP="00D06940">
      <w:pPr>
        <w:pStyle w:val="Caption"/>
        <w:spacing w:line="360" w:lineRule="auto"/>
        <w:jc w:val="both"/>
        <w:rPr>
          <w:rFonts w:ascii="Arial" w:hAnsi="Arial" w:cs="Arial"/>
          <w:sz w:val="22"/>
          <w:szCs w:val="22"/>
        </w:rPr>
      </w:pPr>
    </w:p>
    <w:p w14:paraId="6A84EAA7" w14:textId="77777777" w:rsidR="00446303" w:rsidRPr="00D06940" w:rsidRDefault="00446303" w:rsidP="00D06940">
      <w:pPr>
        <w:pStyle w:val="Caption"/>
        <w:spacing w:line="360" w:lineRule="auto"/>
        <w:jc w:val="both"/>
        <w:rPr>
          <w:rFonts w:ascii="Arial" w:hAnsi="Arial" w:cs="Arial"/>
          <w:b/>
          <w:bCs/>
          <w:i w:val="0"/>
          <w:iCs w:val="0"/>
          <w:color w:val="auto"/>
          <w:sz w:val="22"/>
          <w:szCs w:val="22"/>
        </w:rPr>
      </w:pPr>
    </w:p>
    <w:p w14:paraId="75FD44CF" w14:textId="77777777" w:rsidR="00446303" w:rsidRPr="00D06940" w:rsidRDefault="00446303" w:rsidP="00D06940">
      <w:pPr>
        <w:pStyle w:val="Caption"/>
        <w:spacing w:line="360" w:lineRule="auto"/>
        <w:jc w:val="both"/>
        <w:rPr>
          <w:rFonts w:ascii="Arial" w:hAnsi="Arial" w:cs="Arial"/>
          <w:b/>
          <w:bCs/>
          <w:i w:val="0"/>
          <w:iCs w:val="0"/>
          <w:color w:val="auto"/>
          <w:sz w:val="22"/>
          <w:szCs w:val="22"/>
        </w:rPr>
      </w:pPr>
    </w:p>
    <w:p w14:paraId="5E734FC0" w14:textId="77777777" w:rsidR="00446303" w:rsidRPr="00D06940" w:rsidRDefault="00446303" w:rsidP="00D06940">
      <w:pPr>
        <w:pStyle w:val="Caption"/>
        <w:spacing w:line="360" w:lineRule="auto"/>
        <w:jc w:val="both"/>
        <w:rPr>
          <w:rFonts w:ascii="Arial" w:hAnsi="Arial" w:cs="Arial"/>
          <w:b/>
          <w:bCs/>
          <w:i w:val="0"/>
          <w:iCs w:val="0"/>
          <w:color w:val="auto"/>
          <w:sz w:val="22"/>
          <w:szCs w:val="22"/>
        </w:rPr>
      </w:pPr>
    </w:p>
    <w:p w14:paraId="65E2AC8C" w14:textId="77777777" w:rsidR="00446303" w:rsidRPr="00D06940" w:rsidRDefault="00446303" w:rsidP="00D06940">
      <w:pPr>
        <w:pStyle w:val="Caption"/>
        <w:spacing w:line="360" w:lineRule="auto"/>
        <w:jc w:val="both"/>
        <w:rPr>
          <w:rFonts w:ascii="Arial" w:hAnsi="Arial" w:cs="Arial"/>
          <w:b/>
          <w:bCs/>
          <w:i w:val="0"/>
          <w:iCs w:val="0"/>
          <w:color w:val="auto"/>
          <w:sz w:val="22"/>
          <w:szCs w:val="22"/>
        </w:rPr>
      </w:pPr>
    </w:p>
    <w:p w14:paraId="28A50BC7" w14:textId="77777777" w:rsidR="00446303" w:rsidRPr="00D06940" w:rsidRDefault="00446303" w:rsidP="00D06940">
      <w:pPr>
        <w:pStyle w:val="Caption"/>
        <w:spacing w:line="360" w:lineRule="auto"/>
        <w:jc w:val="both"/>
        <w:rPr>
          <w:rFonts w:ascii="Arial" w:hAnsi="Arial" w:cs="Arial"/>
          <w:b/>
          <w:bCs/>
          <w:i w:val="0"/>
          <w:iCs w:val="0"/>
          <w:color w:val="auto"/>
          <w:sz w:val="22"/>
          <w:szCs w:val="22"/>
        </w:rPr>
      </w:pPr>
    </w:p>
    <w:p w14:paraId="445F4516" w14:textId="77777777" w:rsidR="00446303" w:rsidRPr="00D06940" w:rsidRDefault="00446303" w:rsidP="00D06940">
      <w:pPr>
        <w:pStyle w:val="Caption"/>
        <w:spacing w:line="360" w:lineRule="auto"/>
        <w:jc w:val="both"/>
        <w:rPr>
          <w:rFonts w:ascii="Arial" w:hAnsi="Arial" w:cs="Arial"/>
          <w:b/>
          <w:bCs/>
          <w:i w:val="0"/>
          <w:iCs w:val="0"/>
          <w:color w:val="auto"/>
          <w:sz w:val="22"/>
          <w:szCs w:val="22"/>
        </w:rPr>
      </w:pPr>
    </w:p>
    <w:p w14:paraId="4A88643E" w14:textId="73676D85" w:rsidR="008E7FA4" w:rsidRPr="00D06940" w:rsidRDefault="00154F80" w:rsidP="00D06940">
      <w:pPr>
        <w:pStyle w:val="Caption"/>
        <w:spacing w:line="360" w:lineRule="auto"/>
        <w:jc w:val="both"/>
        <w:rPr>
          <w:rFonts w:ascii="Arial" w:hAnsi="Arial" w:cs="Arial"/>
          <w:b/>
          <w:bCs/>
          <w:i w:val="0"/>
          <w:iCs w:val="0"/>
          <w:color w:val="auto"/>
          <w:sz w:val="22"/>
          <w:szCs w:val="22"/>
        </w:rPr>
      </w:pPr>
      <w:bookmarkStart w:id="16" w:name="_Toc25332058"/>
      <w:r w:rsidRPr="00D06940">
        <w:rPr>
          <w:rFonts w:ascii="Arial" w:hAnsi="Arial" w:cs="Arial"/>
          <w:b/>
          <w:bCs/>
          <w:i w:val="0"/>
          <w:iCs w:val="0"/>
          <w:color w:val="auto"/>
          <w:sz w:val="22"/>
          <w:szCs w:val="22"/>
        </w:rPr>
        <w:t xml:space="preserve">Figure </w:t>
      </w:r>
      <w:r w:rsidRPr="00D06940">
        <w:rPr>
          <w:rFonts w:ascii="Arial" w:hAnsi="Arial" w:cs="Arial"/>
          <w:b/>
          <w:bCs/>
          <w:i w:val="0"/>
          <w:iCs w:val="0"/>
          <w:color w:val="auto"/>
          <w:sz w:val="22"/>
          <w:szCs w:val="22"/>
        </w:rPr>
        <w:fldChar w:fldCharType="begin"/>
      </w:r>
      <w:r w:rsidRPr="00D06940">
        <w:rPr>
          <w:rFonts w:ascii="Arial" w:hAnsi="Arial" w:cs="Arial"/>
          <w:b/>
          <w:bCs/>
          <w:i w:val="0"/>
          <w:iCs w:val="0"/>
          <w:color w:val="auto"/>
          <w:sz w:val="22"/>
          <w:szCs w:val="22"/>
        </w:rPr>
        <w:instrText xml:space="preserve"> SEQ Figure \* ARABIC </w:instrText>
      </w:r>
      <w:r w:rsidRPr="00D06940">
        <w:rPr>
          <w:rFonts w:ascii="Arial" w:hAnsi="Arial" w:cs="Arial"/>
          <w:b/>
          <w:bCs/>
          <w:i w:val="0"/>
          <w:iCs w:val="0"/>
          <w:color w:val="auto"/>
          <w:sz w:val="22"/>
          <w:szCs w:val="22"/>
        </w:rPr>
        <w:fldChar w:fldCharType="separate"/>
      </w:r>
      <w:r w:rsidR="00485567">
        <w:rPr>
          <w:rFonts w:ascii="Arial" w:hAnsi="Arial" w:cs="Arial"/>
          <w:b/>
          <w:bCs/>
          <w:i w:val="0"/>
          <w:iCs w:val="0"/>
          <w:noProof/>
          <w:color w:val="auto"/>
          <w:sz w:val="22"/>
          <w:szCs w:val="22"/>
        </w:rPr>
        <w:t>6</w:t>
      </w:r>
      <w:bookmarkEnd w:id="16"/>
      <w:r w:rsidRPr="00D06940">
        <w:rPr>
          <w:rFonts w:ascii="Arial" w:hAnsi="Arial" w:cs="Arial"/>
          <w:b/>
          <w:bCs/>
          <w:i w:val="0"/>
          <w:iCs w:val="0"/>
          <w:color w:val="auto"/>
          <w:sz w:val="22"/>
          <w:szCs w:val="22"/>
        </w:rPr>
        <w:fldChar w:fldCharType="end"/>
      </w:r>
    </w:p>
    <w:p w14:paraId="6D7A755D" w14:textId="53351709" w:rsidR="008E7FA4" w:rsidRPr="00D06940" w:rsidRDefault="001F50EF" w:rsidP="00D06940">
      <w:pPr>
        <w:spacing w:before="240" w:line="360" w:lineRule="auto"/>
        <w:jc w:val="both"/>
        <w:rPr>
          <w:rFonts w:ascii="Arial" w:hAnsi="Arial" w:cs="Arial"/>
          <w:b/>
          <w:color w:val="000000" w:themeColor="text1"/>
        </w:rPr>
      </w:pPr>
      <w:r w:rsidRPr="00D06940">
        <w:rPr>
          <w:rFonts w:ascii="Arial" w:hAnsi="Arial" w:cs="Arial"/>
          <w:b/>
          <w:color w:val="000000" w:themeColor="text1"/>
        </w:rPr>
        <w:t>Appropriate tools and techniques</w:t>
      </w:r>
    </w:p>
    <w:p w14:paraId="193C2B6B" w14:textId="77777777" w:rsidR="008E7FA4" w:rsidRPr="00D06940" w:rsidRDefault="008E7FA4" w:rsidP="00D06940">
      <w:pPr>
        <w:spacing w:before="240" w:line="360" w:lineRule="auto"/>
        <w:jc w:val="both"/>
        <w:rPr>
          <w:rFonts w:ascii="Arial" w:hAnsi="Arial" w:cs="Arial"/>
          <w:b/>
          <w:color w:val="000000" w:themeColor="text1"/>
        </w:rPr>
      </w:pPr>
      <w:r w:rsidRPr="00D06940">
        <w:rPr>
          <w:rFonts w:ascii="Arial" w:hAnsi="Arial" w:cs="Arial"/>
          <w:b/>
          <w:color w:val="000000" w:themeColor="text1"/>
        </w:rPr>
        <w:t>Gender:</w:t>
      </w:r>
    </w:p>
    <w:p w14:paraId="345A750C" w14:textId="77777777" w:rsidR="008E7FA4" w:rsidRPr="00D06940" w:rsidRDefault="008E7FA4" w:rsidP="00D06940">
      <w:pPr>
        <w:spacing w:before="240" w:line="360" w:lineRule="auto"/>
        <w:jc w:val="both"/>
        <w:rPr>
          <w:rFonts w:ascii="Arial" w:hAnsi="Arial" w:cs="Arial"/>
          <w:color w:val="000000" w:themeColor="text1"/>
        </w:rPr>
      </w:pPr>
      <w:r w:rsidRPr="00D06940">
        <w:rPr>
          <w:rFonts w:ascii="Arial" w:hAnsi="Arial" w:cs="Arial"/>
          <w:noProof/>
          <w:color w:val="000000" w:themeColor="text1"/>
        </w:rPr>
        <w:drawing>
          <wp:inline distT="0" distB="0" distL="0" distR="0" wp14:anchorId="008F7951" wp14:editId="65FCE94B">
            <wp:extent cx="4572000" cy="2277687"/>
            <wp:effectExtent l="0" t="0" r="0" b="8890"/>
            <wp:docPr id="11"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0D492AA6" w14:textId="77777777" w:rsidR="008E7FA4" w:rsidRPr="00D06940" w:rsidRDefault="008E7FA4" w:rsidP="00D06940">
      <w:pPr>
        <w:spacing w:before="240" w:line="360" w:lineRule="auto"/>
        <w:jc w:val="both"/>
        <w:rPr>
          <w:rFonts w:ascii="Arial" w:hAnsi="Arial" w:cs="Arial"/>
          <w:color w:val="000000" w:themeColor="text1"/>
        </w:rPr>
      </w:pPr>
    </w:p>
    <w:p w14:paraId="4AF5DB40" w14:textId="77777777" w:rsidR="008E7FA4" w:rsidRPr="00D06940" w:rsidRDefault="008E7FA4" w:rsidP="00D06940">
      <w:pPr>
        <w:pStyle w:val="ListParagraph"/>
        <w:numPr>
          <w:ilvl w:val="0"/>
          <w:numId w:val="22"/>
        </w:numPr>
        <w:spacing w:before="240" w:after="160" w:line="360" w:lineRule="auto"/>
        <w:jc w:val="both"/>
        <w:rPr>
          <w:rFonts w:ascii="Arial" w:hAnsi="Arial" w:cs="Arial"/>
          <w:color w:val="000000" w:themeColor="text1"/>
        </w:rPr>
      </w:pPr>
      <w:r w:rsidRPr="00D06940">
        <w:rPr>
          <w:rFonts w:ascii="Arial" w:hAnsi="Arial" w:cs="Arial"/>
          <w:color w:val="000000" w:themeColor="text1"/>
        </w:rPr>
        <w:t xml:space="preserve">65% were females and 35% were male. </w:t>
      </w:r>
    </w:p>
    <w:p w14:paraId="54E901E3" w14:textId="3D974637" w:rsidR="008E7FA4" w:rsidRPr="00D06940" w:rsidRDefault="00154F80" w:rsidP="00D06940">
      <w:pPr>
        <w:pStyle w:val="Caption"/>
        <w:spacing w:line="360" w:lineRule="auto"/>
        <w:jc w:val="both"/>
        <w:rPr>
          <w:rFonts w:ascii="Arial" w:hAnsi="Arial" w:cs="Arial"/>
          <w:b/>
          <w:bCs/>
          <w:i w:val="0"/>
          <w:iCs w:val="0"/>
          <w:color w:val="auto"/>
          <w:sz w:val="22"/>
          <w:szCs w:val="22"/>
        </w:rPr>
      </w:pPr>
      <w:bookmarkStart w:id="17" w:name="_Toc25332059"/>
      <w:r w:rsidRPr="00D06940">
        <w:rPr>
          <w:rFonts w:ascii="Arial" w:hAnsi="Arial" w:cs="Arial"/>
          <w:b/>
          <w:bCs/>
          <w:i w:val="0"/>
          <w:iCs w:val="0"/>
          <w:color w:val="auto"/>
          <w:sz w:val="22"/>
          <w:szCs w:val="22"/>
        </w:rPr>
        <w:t xml:space="preserve">Figure </w:t>
      </w:r>
      <w:r w:rsidRPr="00D06940">
        <w:rPr>
          <w:rFonts w:ascii="Arial" w:hAnsi="Arial" w:cs="Arial"/>
          <w:b/>
          <w:bCs/>
          <w:i w:val="0"/>
          <w:iCs w:val="0"/>
          <w:color w:val="auto"/>
          <w:sz w:val="22"/>
          <w:szCs w:val="22"/>
        </w:rPr>
        <w:fldChar w:fldCharType="begin"/>
      </w:r>
      <w:r w:rsidRPr="00D06940">
        <w:rPr>
          <w:rFonts w:ascii="Arial" w:hAnsi="Arial" w:cs="Arial"/>
          <w:b/>
          <w:bCs/>
          <w:i w:val="0"/>
          <w:iCs w:val="0"/>
          <w:color w:val="auto"/>
          <w:sz w:val="22"/>
          <w:szCs w:val="22"/>
        </w:rPr>
        <w:instrText xml:space="preserve"> SEQ Figure \* ARABIC </w:instrText>
      </w:r>
      <w:r w:rsidRPr="00D06940">
        <w:rPr>
          <w:rFonts w:ascii="Arial" w:hAnsi="Arial" w:cs="Arial"/>
          <w:b/>
          <w:bCs/>
          <w:i w:val="0"/>
          <w:iCs w:val="0"/>
          <w:color w:val="auto"/>
          <w:sz w:val="22"/>
          <w:szCs w:val="22"/>
        </w:rPr>
        <w:fldChar w:fldCharType="separate"/>
      </w:r>
      <w:r w:rsidR="00485567">
        <w:rPr>
          <w:rFonts w:ascii="Arial" w:hAnsi="Arial" w:cs="Arial"/>
          <w:b/>
          <w:bCs/>
          <w:i w:val="0"/>
          <w:iCs w:val="0"/>
          <w:noProof/>
          <w:color w:val="auto"/>
          <w:sz w:val="22"/>
          <w:szCs w:val="22"/>
        </w:rPr>
        <w:t>7</w:t>
      </w:r>
      <w:bookmarkEnd w:id="17"/>
      <w:r w:rsidRPr="00D06940">
        <w:rPr>
          <w:rFonts w:ascii="Arial" w:hAnsi="Arial" w:cs="Arial"/>
          <w:b/>
          <w:bCs/>
          <w:i w:val="0"/>
          <w:iCs w:val="0"/>
          <w:color w:val="auto"/>
          <w:sz w:val="22"/>
          <w:szCs w:val="22"/>
        </w:rPr>
        <w:fldChar w:fldCharType="end"/>
      </w:r>
    </w:p>
    <w:p w14:paraId="09FA40ED" w14:textId="77777777" w:rsidR="008E7FA4" w:rsidRPr="00D06940" w:rsidRDefault="008E7FA4" w:rsidP="00D06940">
      <w:pPr>
        <w:spacing w:before="240" w:line="360" w:lineRule="auto"/>
        <w:jc w:val="both"/>
        <w:rPr>
          <w:rFonts w:ascii="Arial" w:hAnsi="Arial" w:cs="Arial"/>
          <w:b/>
          <w:color w:val="000000" w:themeColor="text1"/>
        </w:rPr>
      </w:pPr>
      <w:bookmarkStart w:id="18" w:name="OLE_LINK1"/>
      <w:r w:rsidRPr="00D06940">
        <w:rPr>
          <w:rFonts w:ascii="Arial" w:hAnsi="Arial" w:cs="Arial"/>
          <w:b/>
          <w:color w:val="000000" w:themeColor="text1"/>
        </w:rPr>
        <w:t>Age group:</w:t>
      </w:r>
    </w:p>
    <w:p w14:paraId="6099874F" w14:textId="77777777" w:rsidR="008E7FA4" w:rsidRPr="00D06940" w:rsidRDefault="008E7FA4" w:rsidP="00D06940">
      <w:pPr>
        <w:spacing w:before="240" w:line="360" w:lineRule="auto"/>
        <w:jc w:val="both"/>
        <w:rPr>
          <w:rFonts w:ascii="Arial" w:hAnsi="Arial" w:cs="Arial"/>
          <w:b/>
          <w:color w:val="000000" w:themeColor="text1"/>
        </w:rPr>
      </w:pPr>
      <w:r w:rsidRPr="00D06940">
        <w:rPr>
          <w:rFonts w:ascii="Arial" w:hAnsi="Arial" w:cs="Arial"/>
          <w:b/>
          <w:noProof/>
          <w:color w:val="000000" w:themeColor="text1"/>
        </w:rPr>
        <w:lastRenderedPageBreak/>
        <w:drawing>
          <wp:inline distT="0" distB="0" distL="0" distR="0" wp14:anchorId="44594C98" wp14:editId="41F0D975">
            <wp:extent cx="4335780" cy="2743200"/>
            <wp:effectExtent l="0" t="0" r="7620" b="0"/>
            <wp:docPr id="13"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7CE8B8EA" w14:textId="77777777" w:rsidR="008E7FA4" w:rsidRPr="00D06940" w:rsidRDefault="008E7FA4" w:rsidP="00D06940">
      <w:pPr>
        <w:pStyle w:val="ListParagraph"/>
        <w:numPr>
          <w:ilvl w:val="0"/>
          <w:numId w:val="22"/>
        </w:numPr>
        <w:spacing w:before="240" w:after="160" w:line="360" w:lineRule="auto"/>
        <w:jc w:val="both"/>
        <w:rPr>
          <w:rFonts w:ascii="Arial" w:hAnsi="Arial" w:cs="Arial"/>
          <w:color w:val="000000" w:themeColor="text1"/>
        </w:rPr>
      </w:pPr>
      <w:r w:rsidRPr="00D06940">
        <w:rPr>
          <w:rFonts w:ascii="Arial" w:hAnsi="Arial" w:cs="Arial"/>
          <w:color w:val="000000" w:themeColor="text1"/>
        </w:rPr>
        <w:t xml:space="preserve">The respondents are largely belonged to the 21- 30 and 41 to 50 age group. </w:t>
      </w:r>
    </w:p>
    <w:p w14:paraId="070AD356" w14:textId="77777777" w:rsidR="008E7FA4" w:rsidRPr="00D06940" w:rsidRDefault="008E7FA4" w:rsidP="00D06940">
      <w:pPr>
        <w:spacing w:before="240" w:line="360" w:lineRule="auto"/>
        <w:jc w:val="both"/>
        <w:rPr>
          <w:rFonts w:ascii="Arial" w:hAnsi="Arial" w:cs="Arial"/>
          <w:b/>
          <w:color w:val="000000" w:themeColor="text1"/>
        </w:rPr>
      </w:pPr>
      <w:r w:rsidRPr="00D06940">
        <w:rPr>
          <w:rFonts w:ascii="Arial" w:hAnsi="Arial" w:cs="Arial"/>
          <w:b/>
          <w:color w:val="000000" w:themeColor="text1"/>
        </w:rPr>
        <w:t xml:space="preserve">Social cause by preserving time </w:t>
      </w:r>
    </w:p>
    <w:p w14:paraId="455A3421" w14:textId="77777777" w:rsidR="008E7FA4" w:rsidRPr="00D06940" w:rsidRDefault="008E7FA4" w:rsidP="00D06940">
      <w:pPr>
        <w:spacing w:before="240" w:line="360" w:lineRule="auto"/>
        <w:jc w:val="both"/>
        <w:rPr>
          <w:rFonts w:ascii="Arial" w:hAnsi="Arial" w:cs="Arial"/>
          <w:color w:val="000000" w:themeColor="text1"/>
        </w:rPr>
      </w:pPr>
      <w:r w:rsidRPr="00D06940">
        <w:rPr>
          <w:rFonts w:ascii="Arial" w:hAnsi="Arial" w:cs="Arial"/>
          <w:noProof/>
          <w:color w:val="000000" w:themeColor="text1"/>
        </w:rPr>
        <w:drawing>
          <wp:inline distT="0" distB="0" distL="0" distR="0" wp14:anchorId="0D543C42" wp14:editId="02113E6C">
            <wp:extent cx="4572000" cy="2743200"/>
            <wp:effectExtent l="0" t="0" r="0" b="0"/>
            <wp:docPr id="38" name="Chart 24"/>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308E9E12" w14:textId="77777777" w:rsidR="008E7FA4" w:rsidRPr="00D06940" w:rsidRDefault="008E7FA4" w:rsidP="00D06940">
      <w:pPr>
        <w:pStyle w:val="ListParagraph"/>
        <w:numPr>
          <w:ilvl w:val="0"/>
          <w:numId w:val="22"/>
        </w:numPr>
        <w:spacing w:before="240" w:after="160" w:line="360" w:lineRule="auto"/>
        <w:jc w:val="both"/>
        <w:rPr>
          <w:rFonts w:ascii="Arial" w:hAnsi="Arial" w:cs="Arial"/>
          <w:color w:val="000000" w:themeColor="text1"/>
        </w:rPr>
      </w:pPr>
      <w:r w:rsidRPr="00D06940">
        <w:rPr>
          <w:rFonts w:ascii="Arial" w:hAnsi="Arial" w:cs="Arial"/>
          <w:color w:val="000000" w:themeColor="text1"/>
        </w:rPr>
        <w:t>About 70% were agreed for saving time</w:t>
      </w:r>
    </w:p>
    <w:bookmarkEnd w:id="18"/>
    <w:p w14:paraId="6A52E856" w14:textId="77777777" w:rsidR="008E7FA4" w:rsidRPr="00D06940" w:rsidRDefault="008E7FA4" w:rsidP="00D06940">
      <w:pPr>
        <w:spacing w:before="240" w:line="360" w:lineRule="auto"/>
        <w:jc w:val="both"/>
        <w:rPr>
          <w:rFonts w:ascii="Arial" w:hAnsi="Arial" w:cs="Arial"/>
          <w:b/>
          <w:color w:val="000000" w:themeColor="text1"/>
        </w:rPr>
      </w:pPr>
      <w:r w:rsidRPr="00D06940">
        <w:rPr>
          <w:rFonts w:ascii="Arial" w:hAnsi="Arial" w:cs="Arial"/>
          <w:b/>
          <w:bCs/>
          <w:color w:val="000000" w:themeColor="text1"/>
        </w:rPr>
        <w:t>Recommendations for chapatti maker products to friends and family members:</w:t>
      </w:r>
    </w:p>
    <w:p w14:paraId="09A8163E" w14:textId="77777777" w:rsidR="008E7FA4" w:rsidRPr="00D06940" w:rsidRDefault="008E7FA4" w:rsidP="00D06940">
      <w:pPr>
        <w:pStyle w:val="ListParagraph"/>
        <w:spacing w:before="240" w:line="360" w:lineRule="auto"/>
        <w:ind w:left="810"/>
        <w:jc w:val="both"/>
        <w:rPr>
          <w:rFonts w:ascii="Arial" w:hAnsi="Arial" w:cs="Arial"/>
          <w:color w:val="000000" w:themeColor="text1"/>
        </w:rPr>
      </w:pPr>
      <w:r w:rsidRPr="00D06940">
        <w:rPr>
          <w:rFonts w:ascii="Arial" w:hAnsi="Arial" w:cs="Arial"/>
          <w:noProof/>
          <w:color w:val="000000" w:themeColor="text1"/>
        </w:rPr>
        <w:lastRenderedPageBreak/>
        <w:drawing>
          <wp:inline distT="0" distB="0" distL="0" distR="0" wp14:anchorId="3B3A07A3" wp14:editId="55607D78">
            <wp:extent cx="4572000" cy="2743200"/>
            <wp:effectExtent l="0" t="0" r="0" b="0"/>
            <wp:docPr id="21"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106A0AB0" w14:textId="77777777" w:rsidR="008E7FA4" w:rsidRPr="00D06940" w:rsidRDefault="008E7FA4" w:rsidP="00D06940">
      <w:pPr>
        <w:pStyle w:val="ListParagraph"/>
        <w:spacing w:before="240" w:line="360" w:lineRule="auto"/>
        <w:ind w:left="810"/>
        <w:jc w:val="both"/>
        <w:rPr>
          <w:rFonts w:ascii="Arial" w:hAnsi="Arial" w:cs="Arial"/>
          <w:color w:val="000000" w:themeColor="text1"/>
        </w:rPr>
      </w:pPr>
    </w:p>
    <w:p w14:paraId="4F28C453" w14:textId="47C211AE" w:rsidR="008E7FA4" w:rsidRPr="00D06940" w:rsidRDefault="008E7FA4" w:rsidP="00D06940">
      <w:pPr>
        <w:pStyle w:val="ListParagraph"/>
        <w:numPr>
          <w:ilvl w:val="0"/>
          <w:numId w:val="22"/>
        </w:numPr>
        <w:spacing w:before="240" w:after="160" w:line="360" w:lineRule="auto"/>
        <w:jc w:val="both"/>
        <w:rPr>
          <w:rFonts w:ascii="Arial" w:hAnsi="Arial" w:cs="Arial"/>
          <w:color w:val="000000" w:themeColor="text1"/>
        </w:rPr>
      </w:pPr>
      <w:r w:rsidRPr="00D06940">
        <w:rPr>
          <w:rFonts w:ascii="Arial" w:hAnsi="Arial" w:cs="Arial"/>
          <w:color w:val="000000" w:themeColor="text1"/>
        </w:rPr>
        <w:t xml:space="preserve">35% of respondents were agreed to recommend chapatti maker to friends on very likely and likely basis whereas only 2% said very </w:t>
      </w:r>
      <w:r w:rsidR="00CF672B" w:rsidRPr="00D06940">
        <w:rPr>
          <w:rFonts w:ascii="Arial" w:hAnsi="Arial" w:cs="Arial"/>
          <w:color w:val="000000" w:themeColor="text1"/>
        </w:rPr>
        <w:t>unlikely</w:t>
      </w:r>
      <w:r w:rsidRPr="00D06940">
        <w:rPr>
          <w:rFonts w:ascii="Arial" w:hAnsi="Arial" w:cs="Arial"/>
          <w:color w:val="000000" w:themeColor="text1"/>
        </w:rPr>
        <w:t xml:space="preserve">. </w:t>
      </w:r>
    </w:p>
    <w:p w14:paraId="5F663E55" w14:textId="77777777" w:rsidR="008E7FA4" w:rsidRPr="00D06940" w:rsidRDefault="008E7FA4" w:rsidP="00D06940">
      <w:pPr>
        <w:spacing w:before="240" w:line="360" w:lineRule="auto"/>
        <w:jc w:val="both"/>
        <w:rPr>
          <w:rFonts w:ascii="Arial" w:hAnsi="Arial" w:cs="Arial"/>
          <w:b/>
          <w:bCs/>
          <w:color w:val="000000" w:themeColor="text1"/>
        </w:rPr>
      </w:pPr>
      <w:r w:rsidRPr="00D06940">
        <w:rPr>
          <w:rFonts w:ascii="Arial" w:hAnsi="Arial" w:cs="Arial"/>
          <w:b/>
          <w:bCs/>
          <w:color w:val="000000" w:themeColor="text1"/>
        </w:rPr>
        <w:t xml:space="preserve">Satisfaction with chapatti maker </w:t>
      </w:r>
    </w:p>
    <w:p w14:paraId="707230CC" w14:textId="77777777" w:rsidR="008E7FA4" w:rsidRPr="00D06940" w:rsidRDefault="008E7FA4" w:rsidP="00D06940">
      <w:pPr>
        <w:spacing w:before="240" w:line="360" w:lineRule="auto"/>
        <w:jc w:val="both"/>
        <w:rPr>
          <w:rFonts w:ascii="Arial" w:hAnsi="Arial" w:cs="Arial"/>
          <w:b/>
          <w:bCs/>
          <w:color w:val="000000" w:themeColor="text1"/>
        </w:rPr>
      </w:pPr>
      <w:r w:rsidRPr="00D06940">
        <w:rPr>
          <w:rFonts w:ascii="Arial" w:hAnsi="Arial" w:cs="Arial"/>
          <w:b/>
          <w:bCs/>
          <w:noProof/>
          <w:color w:val="000000" w:themeColor="text1"/>
        </w:rPr>
        <w:drawing>
          <wp:inline distT="0" distB="0" distL="0" distR="0" wp14:anchorId="0F90C3C3" wp14:editId="4C590D38">
            <wp:extent cx="4572000" cy="2743200"/>
            <wp:effectExtent l="0" t="0" r="0" b="0"/>
            <wp:docPr id="24"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67C6EDDB" w14:textId="77777777" w:rsidR="008E7FA4" w:rsidRPr="00D06940" w:rsidRDefault="008E7FA4" w:rsidP="00D06940">
      <w:pPr>
        <w:pStyle w:val="ListParagraph"/>
        <w:numPr>
          <w:ilvl w:val="0"/>
          <w:numId w:val="22"/>
        </w:numPr>
        <w:spacing w:before="240" w:after="160" w:line="360" w:lineRule="auto"/>
        <w:jc w:val="both"/>
        <w:rPr>
          <w:rFonts w:ascii="Arial" w:hAnsi="Arial" w:cs="Arial"/>
          <w:bCs/>
          <w:color w:val="000000" w:themeColor="text1"/>
        </w:rPr>
      </w:pPr>
      <w:r w:rsidRPr="00D06940">
        <w:rPr>
          <w:rFonts w:ascii="Arial" w:hAnsi="Arial" w:cs="Arial"/>
          <w:bCs/>
          <w:color w:val="000000" w:themeColor="text1"/>
        </w:rPr>
        <w:t xml:space="preserve">Largely respondents very dissatisfied by the way they can make chapatti at home. </w:t>
      </w:r>
    </w:p>
    <w:p w14:paraId="559FCC30" w14:textId="77777777" w:rsidR="008E7FA4" w:rsidRPr="00D06940" w:rsidRDefault="008E7FA4" w:rsidP="00D06940">
      <w:pPr>
        <w:spacing w:before="240" w:line="360" w:lineRule="auto"/>
        <w:jc w:val="both"/>
        <w:rPr>
          <w:rFonts w:ascii="Arial" w:hAnsi="Arial" w:cs="Arial"/>
          <w:b/>
          <w:color w:val="000000" w:themeColor="text1"/>
        </w:rPr>
      </w:pPr>
      <w:r w:rsidRPr="00D06940">
        <w:rPr>
          <w:rFonts w:ascii="Arial" w:hAnsi="Arial" w:cs="Arial"/>
          <w:b/>
          <w:color w:val="000000" w:themeColor="text1"/>
        </w:rPr>
        <w:t>Pessimistic impact of chapatti maker</w:t>
      </w:r>
    </w:p>
    <w:p w14:paraId="6E694146" w14:textId="77777777" w:rsidR="008E7FA4" w:rsidRPr="00D06940" w:rsidRDefault="008E7FA4" w:rsidP="00D06940">
      <w:pPr>
        <w:spacing w:before="240" w:line="360" w:lineRule="auto"/>
        <w:jc w:val="both"/>
        <w:rPr>
          <w:rFonts w:ascii="Arial" w:hAnsi="Arial" w:cs="Arial"/>
          <w:b/>
          <w:bCs/>
          <w:color w:val="000000" w:themeColor="text1"/>
        </w:rPr>
      </w:pPr>
      <w:r w:rsidRPr="00D06940">
        <w:rPr>
          <w:rFonts w:ascii="Arial" w:hAnsi="Arial" w:cs="Arial"/>
          <w:b/>
          <w:bCs/>
          <w:noProof/>
          <w:color w:val="000000" w:themeColor="text1"/>
        </w:rPr>
        <w:lastRenderedPageBreak/>
        <w:drawing>
          <wp:inline distT="0" distB="0" distL="0" distR="0" wp14:anchorId="4A90EE5A" wp14:editId="247CB41F">
            <wp:extent cx="4572000" cy="2743200"/>
            <wp:effectExtent l="0" t="0" r="0" b="0"/>
            <wp:docPr id="27"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56FA1396" w14:textId="77777777" w:rsidR="008E7FA4" w:rsidRPr="00D06940" w:rsidRDefault="008E7FA4" w:rsidP="00D06940">
      <w:pPr>
        <w:pStyle w:val="ListParagraph"/>
        <w:numPr>
          <w:ilvl w:val="0"/>
          <w:numId w:val="22"/>
        </w:numPr>
        <w:spacing w:before="240" w:after="160" w:line="360" w:lineRule="auto"/>
        <w:jc w:val="both"/>
        <w:rPr>
          <w:rFonts w:ascii="Arial" w:hAnsi="Arial" w:cs="Arial"/>
          <w:bCs/>
          <w:color w:val="000000" w:themeColor="text1"/>
        </w:rPr>
      </w:pPr>
      <w:r w:rsidRPr="00D06940">
        <w:rPr>
          <w:rFonts w:ascii="Arial" w:hAnsi="Arial" w:cs="Arial"/>
          <w:bCs/>
          <w:color w:val="000000" w:themeColor="text1"/>
        </w:rPr>
        <w:t xml:space="preserve">More than 50% people acknowledge chapatti maker influence impacts in general </w:t>
      </w:r>
    </w:p>
    <w:p w14:paraId="5AF98518" w14:textId="43802936" w:rsidR="00CB376A" w:rsidRPr="00D06940" w:rsidRDefault="00CB376A" w:rsidP="00D06940">
      <w:pPr>
        <w:spacing w:before="240" w:line="360" w:lineRule="auto"/>
        <w:jc w:val="both"/>
        <w:rPr>
          <w:rFonts w:ascii="Arial" w:hAnsi="Arial" w:cs="Arial"/>
          <w:b/>
          <w:bCs/>
        </w:rPr>
      </w:pPr>
      <w:r w:rsidRPr="00D06940">
        <w:rPr>
          <w:rFonts w:ascii="Arial" w:hAnsi="Arial" w:cs="Arial"/>
          <w:b/>
          <w:bCs/>
        </w:rPr>
        <w:t>Research Techniques</w:t>
      </w:r>
    </w:p>
    <w:p w14:paraId="2CB87679" w14:textId="7404107D" w:rsidR="008E7FA4" w:rsidRPr="00D06940" w:rsidRDefault="008E7FA4" w:rsidP="00D06940">
      <w:pPr>
        <w:spacing w:before="240" w:line="360" w:lineRule="auto"/>
        <w:jc w:val="both"/>
        <w:rPr>
          <w:rFonts w:ascii="Arial" w:hAnsi="Arial" w:cs="Arial"/>
        </w:rPr>
      </w:pPr>
      <w:r w:rsidRPr="00D06940">
        <w:rPr>
          <w:rFonts w:ascii="Arial" w:hAnsi="Arial" w:cs="Arial"/>
        </w:rPr>
        <w:t xml:space="preserve">The techniques and tool utilized for data analysis and research are based on survey questionnaire technique and graphical representation form for accurate and reliable data illustration (Rubin and Babbie, 2016) stated that quantitative data collection methods and analysis through graphical mediums enhanced the understanding level of the responses thus, benefit in formulating appropriate techniques and strategies for associate objectives (Karlsson, 2016).  </w:t>
      </w:r>
    </w:p>
    <w:p w14:paraId="3BA5DB25" w14:textId="77777777" w:rsidR="008E7FA4" w:rsidRPr="00D06940" w:rsidRDefault="008E7FA4" w:rsidP="00D06940">
      <w:pPr>
        <w:spacing w:before="240" w:line="360" w:lineRule="auto"/>
        <w:jc w:val="both"/>
        <w:rPr>
          <w:rFonts w:ascii="Arial" w:hAnsi="Arial" w:cs="Arial"/>
          <w:b/>
        </w:rPr>
      </w:pPr>
      <w:r w:rsidRPr="00D06940">
        <w:rPr>
          <w:rFonts w:ascii="Arial" w:hAnsi="Arial" w:cs="Arial"/>
          <w:b/>
        </w:rPr>
        <w:t xml:space="preserve">Survey Questionnaire on consumer attitude towards chapati maker: </w:t>
      </w:r>
    </w:p>
    <w:p w14:paraId="64D4F674" w14:textId="77777777" w:rsidR="008E7FA4" w:rsidRPr="00D06940" w:rsidRDefault="008E7FA4" w:rsidP="00D06940">
      <w:pPr>
        <w:shd w:val="clear" w:color="auto" w:fill="FFFFFF" w:themeFill="background1"/>
        <w:spacing w:before="240" w:line="360" w:lineRule="auto"/>
        <w:jc w:val="both"/>
        <w:rPr>
          <w:rFonts w:ascii="Arial" w:hAnsi="Arial" w:cs="Arial"/>
          <w:color w:val="000000" w:themeColor="text1"/>
        </w:rPr>
      </w:pPr>
      <w:bookmarkStart w:id="19" w:name="_Toc384133397"/>
      <w:r w:rsidRPr="00D06940">
        <w:rPr>
          <w:rFonts w:ascii="Arial" w:hAnsi="Arial" w:cs="Arial"/>
          <w:color w:val="000000" w:themeColor="text1"/>
        </w:rPr>
        <w:t xml:space="preserve">The following questionnaire is a part of research project regarding the consumer attitude and behavior towards chapatti maker </w:t>
      </w:r>
      <w:bookmarkEnd w:id="19"/>
    </w:p>
    <w:p w14:paraId="58FF9C14" w14:textId="77777777" w:rsidR="008E7FA4" w:rsidRPr="00D06940" w:rsidRDefault="008E7FA4" w:rsidP="00D06940">
      <w:pPr>
        <w:shd w:val="clear" w:color="auto" w:fill="FFFFFF" w:themeFill="background1"/>
        <w:spacing w:before="240" w:line="360" w:lineRule="auto"/>
        <w:jc w:val="both"/>
        <w:rPr>
          <w:rFonts w:ascii="Arial" w:hAnsi="Arial" w:cs="Arial"/>
          <w:b/>
          <w:color w:val="000000" w:themeColor="text1"/>
        </w:rPr>
      </w:pPr>
      <w:r w:rsidRPr="00D06940">
        <w:rPr>
          <w:rFonts w:ascii="Arial" w:hAnsi="Arial" w:cs="Arial"/>
          <w:b/>
          <w:color w:val="000000" w:themeColor="text1"/>
        </w:rPr>
        <w:t>What is your Gender?</w:t>
      </w:r>
    </w:p>
    <w:p w14:paraId="6113803C" w14:textId="77777777" w:rsidR="008E7FA4" w:rsidRPr="00D06940" w:rsidRDefault="008E7FA4" w:rsidP="00D06940">
      <w:pPr>
        <w:pStyle w:val="ListParagraph"/>
        <w:numPr>
          <w:ilvl w:val="1"/>
          <w:numId w:val="28"/>
        </w:numPr>
        <w:spacing w:before="240" w:after="160" w:line="360" w:lineRule="auto"/>
        <w:jc w:val="both"/>
        <w:rPr>
          <w:rFonts w:ascii="Arial" w:hAnsi="Arial" w:cs="Arial"/>
          <w:color w:val="000000" w:themeColor="text1"/>
        </w:rPr>
      </w:pPr>
      <w:r w:rsidRPr="00D06940">
        <w:rPr>
          <w:rFonts w:ascii="Arial" w:hAnsi="Arial" w:cs="Arial"/>
          <w:color w:val="000000" w:themeColor="text1"/>
        </w:rPr>
        <w:t>Male</w:t>
      </w:r>
    </w:p>
    <w:p w14:paraId="442B56E3" w14:textId="77777777" w:rsidR="008E7FA4" w:rsidRPr="00D06940" w:rsidRDefault="008E7FA4" w:rsidP="00D06940">
      <w:pPr>
        <w:pStyle w:val="ListParagraph"/>
        <w:numPr>
          <w:ilvl w:val="1"/>
          <w:numId w:val="28"/>
        </w:numPr>
        <w:spacing w:before="240" w:after="160" w:line="360" w:lineRule="auto"/>
        <w:jc w:val="both"/>
        <w:rPr>
          <w:rFonts w:ascii="Arial" w:hAnsi="Arial" w:cs="Arial"/>
          <w:color w:val="000000" w:themeColor="text1"/>
        </w:rPr>
      </w:pPr>
      <w:r w:rsidRPr="00D06940">
        <w:rPr>
          <w:rFonts w:ascii="Arial" w:hAnsi="Arial" w:cs="Arial"/>
          <w:color w:val="000000" w:themeColor="text1"/>
        </w:rPr>
        <w:t>Female</w:t>
      </w:r>
    </w:p>
    <w:p w14:paraId="4DB11B2E" w14:textId="77777777" w:rsidR="008E7FA4" w:rsidRPr="00D06940" w:rsidRDefault="008E7FA4" w:rsidP="00D06940">
      <w:pPr>
        <w:pStyle w:val="ListParagraph"/>
        <w:spacing w:before="240" w:line="360" w:lineRule="auto"/>
        <w:ind w:left="2160"/>
        <w:jc w:val="both"/>
        <w:rPr>
          <w:rFonts w:ascii="Arial" w:hAnsi="Arial" w:cs="Arial"/>
          <w:color w:val="000000" w:themeColor="text1"/>
        </w:rPr>
      </w:pPr>
    </w:p>
    <w:p w14:paraId="1E6C8FF3" w14:textId="77777777" w:rsidR="008E7FA4" w:rsidRPr="00D06940" w:rsidRDefault="008E7FA4" w:rsidP="00D06940">
      <w:pPr>
        <w:spacing w:before="240" w:after="0" w:line="360" w:lineRule="auto"/>
        <w:jc w:val="both"/>
        <w:rPr>
          <w:rFonts w:ascii="Arial" w:hAnsi="Arial" w:cs="Arial"/>
          <w:b/>
          <w:color w:val="000000" w:themeColor="text1"/>
        </w:rPr>
      </w:pPr>
      <w:r w:rsidRPr="00D06940">
        <w:rPr>
          <w:rFonts w:ascii="Arial" w:hAnsi="Arial" w:cs="Arial"/>
          <w:b/>
          <w:color w:val="000000" w:themeColor="text1"/>
        </w:rPr>
        <w:t>Which of the below Age group do you belong?</w:t>
      </w:r>
    </w:p>
    <w:p w14:paraId="45DB27C2" w14:textId="77777777" w:rsidR="008E7FA4" w:rsidRPr="00D06940" w:rsidRDefault="008E7FA4" w:rsidP="00D06940">
      <w:pPr>
        <w:pStyle w:val="ListParagraph"/>
        <w:widowControl w:val="0"/>
        <w:numPr>
          <w:ilvl w:val="0"/>
          <w:numId w:val="27"/>
        </w:numPr>
        <w:spacing w:before="240" w:after="0" w:line="360" w:lineRule="auto"/>
        <w:contextualSpacing w:val="0"/>
        <w:jc w:val="both"/>
        <w:rPr>
          <w:rFonts w:ascii="Arial" w:hAnsi="Arial" w:cs="Arial"/>
          <w:color w:val="000000" w:themeColor="text1"/>
        </w:rPr>
      </w:pPr>
      <w:r w:rsidRPr="00D06940">
        <w:rPr>
          <w:rFonts w:ascii="Arial" w:hAnsi="Arial" w:cs="Arial"/>
          <w:color w:val="000000" w:themeColor="text1"/>
        </w:rPr>
        <w:t>Under 20</w:t>
      </w:r>
    </w:p>
    <w:p w14:paraId="03910616" w14:textId="77777777" w:rsidR="008E7FA4" w:rsidRPr="00D06940" w:rsidRDefault="008E7FA4" w:rsidP="00D06940">
      <w:pPr>
        <w:pStyle w:val="ListParagraph"/>
        <w:widowControl w:val="0"/>
        <w:numPr>
          <w:ilvl w:val="0"/>
          <w:numId w:val="27"/>
        </w:numPr>
        <w:spacing w:before="240" w:after="0" w:line="360" w:lineRule="auto"/>
        <w:contextualSpacing w:val="0"/>
        <w:jc w:val="both"/>
        <w:rPr>
          <w:rFonts w:ascii="Arial" w:hAnsi="Arial" w:cs="Arial"/>
          <w:color w:val="000000" w:themeColor="text1"/>
        </w:rPr>
      </w:pPr>
      <w:r w:rsidRPr="00D06940">
        <w:rPr>
          <w:rFonts w:ascii="Arial" w:hAnsi="Arial" w:cs="Arial"/>
          <w:color w:val="000000" w:themeColor="text1"/>
        </w:rPr>
        <w:lastRenderedPageBreak/>
        <w:t>21-30</w:t>
      </w:r>
    </w:p>
    <w:p w14:paraId="6DA32DD7" w14:textId="77777777" w:rsidR="008E7FA4" w:rsidRPr="00D06940" w:rsidRDefault="008E7FA4" w:rsidP="00D06940">
      <w:pPr>
        <w:pStyle w:val="ListParagraph"/>
        <w:widowControl w:val="0"/>
        <w:numPr>
          <w:ilvl w:val="0"/>
          <w:numId w:val="27"/>
        </w:numPr>
        <w:spacing w:before="240" w:after="0" w:line="360" w:lineRule="auto"/>
        <w:contextualSpacing w:val="0"/>
        <w:jc w:val="both"/>
        <w:rPr>
          <w:rFonts w:ascii="Arial" w:hAnsi="Arial" w:cs="Arial"/>
          <w:color w:val="000000" w:themeColor="text1"/>
        </w:rPr>
      </w:pPr>
      <w:r w:rsidRPr="00D06940">
        <w:rPr>
          <w:rFonts w:ascii="Arial" w:hAnsi="Arial" w:cs="Arial"/>
          <w:color w:val="000000" w:themeColor="text1"/>
        </w:rPr>
        <w:t>31-40</w:t>
      </w:r>
    </w:p>
    <w:p w14:paraId="2822859F" w14:textId="77777777" w:rsidR="008E7FA4" w:rsidRPr="00D06940" w:rsidRDefault="008E7FA4" w:rsidP="00D06940">
      <w:pPr>
        <w:pStyle w:val="ListParagraph"/>
        <w:widowControl w:val="0"/>
        <w:numPr>
          <w:ilvl w:val="0"/>
          <w:numId w:val="27"/>
        </w:numPr>
        <w:spacing w:before="240" w:after="0" w:line="360" w:lineRule="auto"/>
        <w:contextualSpacing w:val="0"/>
        <w:jc w:val="both"/>
        <w:rPr>
          <w:rFonts w:ascii="Arial" w:hAnsi="Arial" w:cs="Arial"/>
          <w:color w:val="000000" w:themeColor="text1"/>
        </w:rPr>
      </w:pPr>
      <w:r w:rsidRPr="00D06940">
        <w:rPr>
          <w:rFonts w:ascii="Arial" w:hAnsi="Arial" w:cs="Arial"/>
          <w:color w:val="000000" w:themeColor="text1"/>
        </w:rPr>
        <w:t>41-50</w:t>
      </w:r>
    </w:p>
    <w:p w14:paraId="4F6CE99F" w14:textId="77777777" w:rsidR="008E7FA4" w:rsidRPr="00D06940" w:rsidRDefault="008E7FA4" w:rsidP="00D06940">
      <w:pPr>
        <w:pStyle w:val="ListParagraph"/>
        <w:widowControl w:val="0"/>
        <w:numPr>
          <w:ilvl w:val="0"/>
          <w:numId w:val="27"/>
        </w:numPr>
        <w:spacing w:before="240" w:after="0" w:line="360" w:lineRule="auto"/>
        <w:contextualSpacing w:val="0"/>
        <w:jc w:val="both"/>
        <w:rPr>
          <w:rFonts w:ascii="Arial" w:hAnsi="Arial" w:cs="Arial"/>
          <w:color w:val="000000" w:themeColor="text1"/>
        </w:rPr>
      </w:pPr>
      <w:r w:rsidRPr="00D06940">
        <w:rPr>
          <w:rFonts w:ascii="Arial" w:hAnsi="Arial" w:cs="Arial"/>
          <w:color w:val="000000" w:themeColor="text1"/>
        </w:rPr>
        <w:t xml:space="preserve"> Above 50</w:t>
      </w:r>
    </w:p>
    <w:p w14:paraId="204B4FD5" w14:textId="77777777" w:rsidR="008E7FA4" w:rsidRPr="00D06940" w:rsidRDefault="008E7FA4" w:rsidP="00D06940">
      <w:pPr>
        <w:pStyle w:val="ListParagraph"/>
        <w:widowControl w:val="0"/>
        <w:spacing w:before="240" w:after="0" w:line="360" w:lineRule="auto"/>
        <w:contextualSpacing w:val="0"/>
        <w:jc w:val="both"/>
        <w:rPr>
          <w:rFonts w:ascii="Arial" w:hAnsi="Arial" w:cs="Arial"/>
          <w:color w:val="000000" w:themeColor="text1"/>
        </w:rPr>
      </w:pPr>
    </w:p>
    <w:p w14:paraId="04425468" w14:textId="77777777" w:rsidR="008E7FA4" w:rsidRPr="00D06940" w:rsidRDefault="008E7FA4" w:rsidP="00D06940">
      <w:pPr>
        <w:pStyle w:val="ListParagraph"/>
        <w:numPr>
          <w:ilvl w:val="0"/>
          <w:numId w:val="23"/>
        </w:numPr>
        <w:spacing w:before="240" w:after="0" w:line="360" w:lineRule="auto"/>
        <w:jc w:val="both"/>
        <w:rPr>
          <w:rFonts w:ascii="Arial" w:hAnsi="Arial" w:cs="Arial"/>
          <w:b/>
          <w:color w:val="000000" w:themeColor="text1"/>
        </w:rPr>
      </w:pPr>
      <w:r w:rsidRPr="00D06940">
        <w:rPr>
          <w:rFonts w:ascii="Arial" w:hAnsi="Arial" w:cs="Arial"/>
          <w:b/>
          <w:color w:val="000000" w:themeColor="text1"/>
        </w:rPr>
        <w:t xml:space="preserve">What is your income range? </w:t>
      </w:r>
    </w:p>
    <w:p w14:paraId="7FACCBD4" w14:textId="77777777" w:rsidR="008E7FA4" w:rsidRPr="00D06940" w:rsidRDefault="008E7FA4" w:rsidP="00D06940">
      <w:pPr>
        <w:pStyle w:val="ListParagraph"/>
        <w:spacing w:before="240" w:line="360" w:lineRule="auto"/>
        <w:jc w:val="both"/>
        <w:rPr>
          <w:rFonts w:ascii="Arial" w:hAnsi="Arial" w:cs="Arial"/>
          <w:b/>
          <w:color w:val="000000" w:themeColor="text1"/>
        </w:rPr>
      </w:pPr>
    </w:p>
    <w:p w14:paraId="2314911C" w14:textId="77777777" w:rsidR="008E7FA4" w:rsidRPr="00D06940" w:rsidRDefault="008E7FA4" w:rsidP="00D06940">
      <w:pPr>
        <w:pStyle w:val="ListParagraph"/>
        <w:numPr>
          <w:ilvl w:val="0"/>
          <w:numId w:val="26"/>
        </w:numPr>
        <w:spacing w:before="240" w:after="0" w:line="360" w:lineRule="auto"/>
        <w:jc w:val="both"/>
        <w:rPr>
          <w:rFonts w:ascii="Arial" w:hAnsi="Arial" w:cs="Arial"/>
          <w:color w:val="000000" w:themeColor="text1"/>
        </w:rPr>
      </w:pPr>
      <w:r w:rsidRPr="00D06940">
        <w:rPr>
          <w:rFonts w:ascii="Arial" w:hAnsi="Arial" w:cs="Arial"/>
          <w:color w:val="000000" w:themeColor="text1"/>
        </w:rPr>
        <w:t xml:space="preserve">Less £20,000 </w:t>
      </w:r>
    </w:p>
    <w:p w14:paraId="670F93D8" w14:textId="77777777" w:rsidR="008E7FA4" w:rsidRPr="00D06940" w:rsidRDefault="008E7FA4" w:rsidP="00D06940">
      <w:pPr>
        <w:pStyle w:val="ListParagraph"/>
        <w:numPr>
          <w:ilvl w:val="0"/>
          <w:numId w:val="26"/>
        </w:numPr>
        <w:spacing w:before="240" w:after="0" w:line="360" w:lineRule="auto"/>
        <w:jc w:val="both"/>
        <w:rPr>
          <w:rFonts w:ascii="Arial" w:hAnsi="Arial" w:cs="Arial"/>
          <w:color w:val="000000" w:themeColor="text1"/>
        </w:rPr>
      </w:pPr>
      <w:r w:rsidRPr="00D06940">
        <w:rPr>
          <w:rFonts w:ascii="Arial" w:hAnsi="Arial" w:cs="Arial"/>
          <w:color w:val="000000" w:themeColor="text1"/>
        </w:rPr>
        <w:t>£20,000 - £40,000</w:t>
      </w:r>
    </w:p>
    <w:p w14:paraId="5BA7B9E8" w14:textId="77777777" w:rsidR="008E7FA4" w:rsidRPr="00D06940" w:rsidRDefault="008E7FA4" w:rsidP="00D06940">
      <w:pPr>
        <w:pStyle w:val="ListParagraph"/>
        <w:numPr>
          <w:ilvl w:val="0"/>
          <w:numId w:val="26"/>
        </w:numPr>
        <w:spacing w:before="240" w:after="0" w:line="360" w:lineRule="auto"/>
        <w:jc w:val="both"/>
        <w:rPr>
          <w:rFonts w:ascii="Arial" w:hAnsi="Arial" w:cs="Arial"/>
          <w:color w:val="000000" w:themeColor="text1"/>
        </w:rPr>
      </w:pPr>
      <w:r w:rsidRPr="00D06940">
        <w:rPr>
          <w:rFonts w:ascii="Arial" w:hAnsi="Arial" w:cs="Arial"/>
          <w:color w:val="000000" w:themeColor="text1"/>
        </w:rPr>
        <w:t xml:space="preserve">£41,000 - £60,000 </w:t>
      </w:r>
    </w:p>
    <w:p w14:paraId="4C93DD76" w14:textId="77777777" w:rsidR="008E7FA4" w:rsidRPr="00D06940" w:rsidRDefault="008E7FA4" w:rsidP="00D06940">
      <w:pPr>
        <w:pStyle w:val="ListParagraph"/>
        <w:numPr>
          <w:ilvl w:val="0"/>
          <w:numId w:val="26"/>
        </w:numPr>
        <w:spacing w:before="240" w:after="0" w:line="360" w:lineRule="auto"/>
        <w:jc w:val="both"/>
        <w:rPr>
          <w:rFonts w:ascii="Arial" w:hAnsi="Arial" w:cs="Arial"/>
          <w:color w:val="000000" w:themeColor="text1"/>
        </w:rPr>
      </w:pPr>
      <w:r w:rsidRPr="00D06940">
        <w:rPr>
          <w:rFonts w:ascii="Arial" w:hAnsi="Arial" w:cs="Arial"/>
          <w:color w:val="000000" w:themeColor="text1"/>
        </w:rPr>
        <w:t xml:space="preserve"> £61,000 - £80,000 </w:t>
      </w:r>
    </w:p>
    <w:p w14:paraId="5FA3CC16" w14:textId="77777777" w:rsidR="008E7FA4" w:rsidRPr="00D06940" w:rsidRDefault="008E7FA4" w:rsidP="00D06940">
      <w:pPr>
        <w:pStyle w:val="ListParagraph"/>
        <w:numPr>
          <w:ilvl w:val="0"/>
          <w:numId w:val="26"/>
        </w:numPr>
        <w:spacing w:before="240" w:after="0" w:line="360" w:lineRule="auto"/>
        <w:jc w:val="both"/>
        <w:rPr>
          <w:rFonts w:ascii="Arial" w:hAnsi="Arial" w:cs="Arial"/>
          <w:color w:val="000000" w:themeColor="text1"/>
        </w:rPr>
      </w:pPr>
      <w:r w:rsidRPr="00D06940">
        <w:rPr>
          <w:rFonts w:ascii="Arial" w:hAnsi="Arial" w:cs="Arial"/>
          <w:color w:val="000000" w:themeColor="text1"/>
        </w:rPr>
        <w:t xml:space="preserve">More than £80,000 </w:t>
      </w:r>
    </w:p>
    <w:p w14:paraId="29D94820" w14:textId="77777777" w:rsidR="008E7FA4" w:rsidRPr="00D06940" w:rsidRDefault="008E7FA4" w:rsidP="00D06940">
      <w:pPr>
        <w:pStyle w:val="ListParagraph"/>
        <w:spacing w:before="240" w:line="360" w:lineRule="auto"/>
        <w:jc w:val="both"/>
        <w:rPr>
          <w:rFonts w:ascii="Arial" w:hAnsi="Arial" w:cs="Arial"/>
          <w:color w:val="000000" w:themeColor="text1"/>
        </w:rPr>
      </w:pPr>
    </w:p>
    <w:p w14:paraId="0FB0CF31" w14:textId="77777777" w:rsidR="008E7FA4" w:rsidRPr="00D06940" w:rsidRDefault="008E7FA4" w:rsidP="00D06940">
      <w:pPr>
        <w:pStyle w:val="ListParagraph"/>
        <w:numPr>
          <w:ilvl w:val="0"/>
          <w:numId w:val="23"/>
        </w:numPr>
        <w:spacing w:before="240" w:after="0" w:line="360" w:lineRule="auto"/>
        <w:jc w:val="both"/>
        <w:rPr>
          <w:rFonts w:ascii="Arial" w:hAnsi="Arial" w:cs="Arial"/>
          <w:b/>
          <w:color w:val="000000" w:themeColor="text1"/>
        </w:rPr>
      </w:pPr>
      <w:r w:rsidRPr="00D06940">
        <w:rPr>
          <w:rFonts w:ascii="Arial" w:hAnsi="Arial" w:cs="Arial"/>
          <w:b/>
          <w:bCs/>
          <w:color w:val="000000" w:themeColor="text1"/>
        </w:rPr>
        <w:t xml:space="preserve">How often you use chapatti maker </w:t>
      </w:r>
    </w:p>
    <w:p w14:paraId="0D093CEE" w14:textId="77777777" w:rsidR="008E7FA4" w:rsidRPr="00D06940" w:rsidRDefault="008E7FA4" w:rsidP="00D06940">
      <w:pPr>
        <w:pStyle w:val="ListParagraph"/>
        <w:spacing w:before="240" w:line="360" w:lineRule="auto"/>
        <w:jc w:val="both"/>
        <w:rPr>
          <w:rFonts w:ascii="Arial" w:hAnsi="Arial" w:cs="Arial"/>
          <w:b/>
          <w:bCs/>
          <w:color w:val="000000" w:themeColor="text1"/>
        </w:rPr>
      </w:pPr>
    </w:p>
    <w:p w14:paraId="36733DCB" w14:textId="77777777" w:rsidR="008E7FA4" w:rsidRPr="00D06940" w:rsidRDefault="008E7FA4" w:rsidP="00D06940">
      <w:pPr>
        <w:pStyle w:val="ListParagraph"/>
        <w:numPr>
          <w:ilvl w:val="0"/>
          <w:numId w:val="25"/>
        </w:numPr>
        <w:spacing w:before="240" w:after="0" w:line="360" w:lineRule="auto"/>
        <w:jc w:val="both"/>
        <w:rPr>
          <w:rFonts w:ascii="Arial" w:hAnsi="Arial" w:cs="Arial"/>
          <w:color w:val="000000" w:themeColor="text1"/>
        </w:rPr>
      </w:pPr>
      <w:r w:rsidRPr="00D06940">
        <w:rPr>
          <w:rFonts w:ascii="Arial" w:hAnsi="Arial" w:cs="Arial"/>
          <w:color w:val="000000" w:themeColor="text1"/>
        </w:rPr>
        <w:t>Once in a week</w:t>
      </w:r>
    </w:p>
    <w:p w14:paraId="7E166B96" w14:textId="77777777" w:rsidR="008E7FA4" w:rsidRPr="00D06940" w:rsidRDefault="008E7FA4" w:rsidP="00D06940">
      <w:pPr>
        <w:pStyle w:val="ListParagraph"/>
        <w:numPr>
          <w:ilvl w:val="0"/>
          <w:numId w:val="25"/>
        </w:numPr>
        <w:spacing w:before="240" w:after="0" w:line="360" w:lineRule="auto"/>
        <w:jc w:val="both"/>
        <w:rPr>
          <w:rFonts w:ascii="Arial" w:hAnsi="Arial" w:cs="Arial"/>
          <w:color w:val="000000" w:themeColor="text1"/>
        </w:rPr>
      </w:pPr>
      <w:r w:rsidRPr="00D06940">
        <w:rPr>
          <w:rFonts w:ascii="Arial" w:hAnsi="Arial" w:cs="Arial"/>
          <w:color w:val="000000" w:themeColor="text1"/>
        </w:rPr>
        <w:t>Once in a month</w:t>
      </w:r>
    </w:p>
    <w:p w14:paraId="3D2A4756" w14:textId="77777777" w:rsidR="008E7FA4" w:rsidRPr="00D06940" w:rsidRDefault="008E7FA4" w:rsidP="00D06940">
      <w:pPr>
        <w:pStyle w:val="ListParagraph"/>
        <w:numPr>
          <w:ilvl w:val="0"/>
          <w:numId w:val="25"/>
        </w:numPr>
        <w:spacing w:before="240" w:after="0" w:line="360" w:lineRule="auto"/>
        <w:jc w:val="both"/>
        <w:rPr>
          <w:rFonts w:ascii="Arial" w:hAnsi="Arial" w:cs="Arial"/>
          <w:color w:val="000000" w:themeColor="text1"/>
        </w:rPr>
      </w:pPr>
      <w:r w:rsidRPr="00D06940">
        <w:rPr>
          <w:rFonts w:ascii="Arial" w:hAnsi="Arial" w:cs="Arial"/>
          <w:color w:val="000000" w:themeColor="text1"/>
        </w:rPr>
        <w:t>Two times in a month</w:t>
      </w:r>
    </w:p>
    <w:p w14:paraId="19FF932C" w14:textId="77777777" w:rsidR="008E7FA4" w:rsidRPr="00D06940" w:rsidRDefault="008E7FA4" w:rsidP="00D06940">
      <w:pPr>
        <w:pStyle w:val="ListParagraph"/>
        <w:numPr>
          <w:ilvl w:val="0"/>
          <w:numId w:val="25"/>
        </w:numPr>
        <w:spacing w:before="240" w:after="0" w:line="360" w:lineRule="auto"/>
        <w:jc w:val="both"/>
        <w:rPr>
          <w:rFonts w:ascii="Arial" w:hAnsi="Arial" w:cs="Arial"/>
          <w:color w:val="000000" w:themeColor="text1"/>
        </w:rPr>
      </w:pPr>
      <w:r w:rsidRPr="00D06940">
        <w:rPr>
          <w:rFonts w:ascii="Arial" w:hAnsi="Arial" w:cs="Arial"/>
          <w:color w:val="000000" w:themeColor="text1"/>
        </w:rPr>
        <w:t>After two months</w:t>
      </w:r>
    </w:p>
    <w:p w14:paraId="7CBDCC28" w14:textId="77777777" w:rsidR="008E7FA4" w:rsidRPr="00D06940" w:rsidRDefault="008E7FA4" w:rsidP="00D06940">
      <w:pPr>
        <w:pStyle w:val="ListParagraph"/>
        <w:spacing w:before="240" w:after="0" w:line="360" w:lineRule="auto"/>
        <w:ind w:left="1080"/>
        <w:jc w:val="both"/>
        <w:rPr>
          <w:rFonts w:ascii="Arial" w:hAnsi="Arial" w:cs="Arial"/>
          <w:color w:val="000000" w:themeColor="text1"/>
        </w:rPr>
      </w:pPr>
    </w:p>
    <w:p w14:paraId="184E1E2F" w14:textId="77777777" w:rsidR="008E7FA4" w:rsidRPr="00D06940" w:rsidRDefault="008E7FA4" w:rsidP="00D06940">
      <w:pPr>
        <w:pStyle w:val="ListParagraph"/>
        <w:numPr>
          <w:ilvl w:val="0"/>
          <w:numId w:val="23"/>
        </w:numPr>
        <w:spacing w:before="240" w:after="0" w:line="360" w:lineRule="auto"/>
        <w:jc w:val="both"/>
        <w:rPr>
          <w:rFonts w:ascii="Arial" w:hAnsi="Arial" w:cs="Arial"/>
          <w:b/>
          <w:color w:val="000000" w:themeColor="text1"/>
        </w:rPr>
      </w:pPr>
      <w:r w:rsidRPr="00D06940">
        <w:rPr>
          <w:rFonts w:ascii="Arial" w:hAnsi="Arial" w:cs="Arial"/>
          <w:b/>
          <w:bCs/>
          <w:color w:val="000000" w:themeColor="text1"/>
        </w:rPr>
        <w:t>How likely you will recommend this product to friends and family members?</w:t>
      </w:r>
    </w:p>
    <w:p w14:paraId="07E8AA19" w14:textId="77777777" w:rsidR="008E7FA4" w:rsidRPr="00D06940" w:rsidRDefault="008E7FA4" w:rsidP="00D06940">
      <w:pPr>
        <w:pStyle w:val="ListParagraph"/>
        <w:spacing w:before="240" w:line="360" w:lineRule="auto"/>
        <w:jc w:val="both"/>
        <w:rPr>
          <w:rFonts w:ascii="Arial" w:hAnsi="Arial" w:cs="Arial"/>
          <w:b/>
          <w:color w:val="000000" w:themeColor="text1"/>
        </w:rPr>
      </w:pPr>
    </w:p>
    <w:p w14:paraId="03D23D54" w14:textId="77777777" w:rsidR="008E7FA4" w:rsidRPr="00D06940" w:rsidRDefault="008E7FA4" w:rsidP="00D06940">
      <w:pPr>
        <w:pStyle w:val="ListParagraph"/>
        <w:numPr>
          <w:ilvl w:val="0"/>
          <w:numId w:val="24"/>
        </w:numPr>
        <w:spacing w:before="240" w:after="0" w:line="360" w:lineRule="auto"/>
        <w:jc w:val="both"/>
        <w:rPr>
          <w:rFonts w:ascii="Arial" w:hAnsi="Arial" w:cs="Arial"/>
          <w:b/>
          <w:color w:val="000000" w:themeColor="text1"/>
        </w:rPr>
      </w:pPr>
      <w:r w:rsidRPr="00D06940">
        <w:rPr>
          <w:rFonts w:ascii="Arial" w:hAnsi="Arial" w:cs="Arial"/>
          <w:color w:val="000000" w:themeColor="text1"/>
        </w:rPr>
        <w:t>Very likely</w:t>
      </w:r>
    </w:p>
    <w:p w14:paraId="3387747E" w14:textId="77777777" w:rsidR="008E7FA4" w:rsidRPr="00D06940" w:rsidRDefault="008E7FA4" w:rsidP="00D06940">
      <w:pPr>
        <w:pStyle w:val="ListParagraph"/>
        <w:numPr>
          <w:ilvl w:val="0"/>
          <w:numId w:val="24"/>
        </w:numPr>
        <w:spacing w:before="240" w:after="0" w:line="360" w:lineRule="auto"/>
        <w:jc w:val="both"/>
        <w:rPr>
          <w:rFonts w:ascii="Arial" w:hAnsi="Arial" w:cs="Arial"/>
          <w:b/>
          <w:color w:val="000000" w:themeColor="text1"/>
        </w:rPr>
      </w:pPr>
      <w:r w:rsidRPr="00D06940">
        <w:rPr>
          <w:rFonts w:ascii="Arial" w:hAnsi="Arial" w:cs="Arial"/>
          <w:color w:val="000000" w:themeColor="text1"/>
        </w:rPr>
        <w:t>Moderately likely</w:t>
      </w:r>
    </w:p>
    <w:p w14:paraId="6E8CC95B" w14:textId="77777777" w:rsidR="008E7FA4" w:rsidRPr="00D06940" w:rsidRDefault="008E7FA4" w:rsidP="00D06940">
      <w:pPr>
        <w:pStyle w:val="ListParagraph"/>
        <w:numPr>
          <w:ilvl w:val="0"/>
          <w:numId w:val="24"/>
        </w:numPr>
        <w:spacing w:before="240" w:after="0" w:line="360" w:lineRule="auto"/>
        <w:jc w:val="both"/>
        <w:rPr>
          <w:rFonts w:ascii="Arial" w:hAnsi="Arial" w:cs="Arial"/>
          <w:b/>
          <w:color w:val="000000" w:themeColor="text1"/>
        </w:rPr>
      </w:pPr>
      <w:r w:rsidRPr="00D06940">
        <w:rPr>
          <w:rFonts w:ascii="Arial" w:hAnsi="Arial" w:cs="Arial"/>
          <w:color w:val="000000" w:themeColor="text1"/>
        </w:rPr>
        <w:t>Neither Likely nor Unlikely</w:t>
      </w:r>
    </w:p>
    <w:p w14:paraId="2A15A21E" w14:textId="77777777" w:rsidR="008E7FA4" w:rsidRPr="00D06940" w:rsidRDefault="008E7FA4" w:rsidP="00D06940">
      <w:pPr>
        <w:pStyle w:val="ListParagraph"/>
        <w:numPr>
          <w:ilvl w:val="0"/>
          <w:numId w:val="24"/>
        </w:numPr>
        <w:spacing w:before="240" w:after="0" w:line="360" w:lineRule="auto"/>
        <w:jc w:val="both"/>
        <w:rPr>
          <w:rFonts w:ascii="Arial" w:hAnsi="Arial" w:cs="Arial"/>
          <w:b/>
          <w:color w:val="000000" w:themeColor="text1"/>
        </w:rPr>
      </w:pPr>
      <w:r w:rsidRPr="00D06940">
        <w:rPr>
          <w:rFonts w:ascii="Arial" w:hAnsi="Arial" w:cs="Arial"/>
          <w:color w:val="000000" w:themeColor="text1"/>
        </w:rPr>
        <w:t>Slightly Unlikely</w:t>
      </w:r>
    </w:p>
    <w:p w14:paraId="1AF92EB2" w14:textId="77777777" w:rsidR="008E7FA4" w:rsidRPr="00D06940" w:rsidRDefault="008E7FA4" w:rsidP="00D06940">
      <w:pPr>
        <w:pStyle w:val="ListParagraph"/>
        <w:numPr>
          <w:ilvl w:val="0"/>
          <w:numId w:val="24"/>
        </w:numPr>
        <w:spacing w:before="240" w:after="0" w:line="360" w:lineRule="auto"/>
        <w:jc w:val="both"/>
        <w:rPr>
          <w:rFonts w:ascii="Arial" w:hAnsi="Arial" w:cs="Arial"/>
          <w:b/>
          <w:color w:val="000000" w:themeColor="text1"/>
        </w:rPr>
      </w:pPr>
      <w:r w:rsidRPr="00D06940">
        <w:rPr>
          <w:rFonts w:ascii="Arial" w:hAnsi="Arial" w:cs="Arial"/>
          <w:color w:val="000000" w:themeColor="text1"/>
        </w:rPr>
        <w:t>Very Unlikely</w:t>
      </w:r>
    </w:p>
    <w:p w14:paraId="64811550" w14:textId="77777777" w:rsidR="008E7FA4" w:rsidRPr="00D06940" w:rsidRDefault="008E7FA4" w:rsidP="00D06940">
      <w:pPr>
        <w:pStyle w:val="ListParagraph"/>
        <w:spacing w:before="240" w:after="0" w:line="360" w:lineRule="auto"/>
        <w:jc w:val="both"/>
        <w:rPr>
          <w:rFonts w:ascii="Arial" w:hAnsi="Arial" w:cs="Arial"/>
          <w:b/>
          <w:color w:val="000000" w:themeColor="text1"/>
        </w:rPr>
      </w:pPr>
    </w:p>
    <w:p w14:paraId="471B962C" w14:textId="77777777" w:rsidR="008E7FA4" w:rsidRPr="00D06940" w:rsidRDefault="008E7FA4" w:rsidP="00D06940">
      <w:pPr>
        <w:pStyle w:val="ListParagraph"/>
        <w:numPr>
          <w:ilvl w:val="0"/>
          <w:numId w:val="23"/>
        </w:numPr>
        <w:spacing w:before="240" w:after="0" w:line="360" w:lineRule="auto"/>
        <w:jc w:val="both"/>
        <w:rPr>
          <w:rFonts w:ascii="Arial" w:hAnsi="Arial" w:cs="Arial"/>
          <w:b/>
          <w:bCs/>
          <w:color w:val="000000" w:themeColor="text1"/>
        </w:rPr>
      </w:pPr>
      <w:r w:rsidRPr="00D06940">
        <w:rPr>
          <w:rFonts w:ascii="Arial" w:hAnsi="Arial" w:cs="Arial"/>
          <w:b/>
          <w:bCs/>
          <w:color w:val="000000" w:themeColor="text1"/>
        </w:rPr>
        <w:t xml:space="preserve">How satisfied are you with our chapatti maker invention? </w:t>
      </w:r>
    </w:p>
    <w:p w14:paraId="085CF659" w14:textId="77777777" w:rsidR="008E7FA4" w:rsidRPr="00D06940" w:rsidRDefault="008E7FA4" w:rsidP="00D06940">
      <w:pPr>
        <w:spacing w:before="240" w:line="360" w:lineRule="auto"/>
        <w:jc w:val="both"/>
        <w:rPr>
          <w:rFonts w:ascii="Arial" w:hAnsi="Arial" w:cs="Arial"/>
          <w:b/>
          <w:bCs/>
          <w:color w:val="000000" w:themeColor="text1"/>
        </w:rPr>
      </w:pPr>
    </w:p>
    <w:tbl>
      <w:tblPr>
        <w:tblStyle w:val="MediumGrid11"/>
        <w:tblW w:w="5549" w:type="pct"/>
        <w:shd w:val="clear" w:color="auto" w:fill="D9E2F3" w:themeFill="accent1" w:themeFillTint="33"/>
        <w:tblLook w:val="04A0" w:firstRow="1" w:lastRow="0" w:firstColumn="1" w:lastColumn="0" w:noHBand="0" w:noVBand="1"/>
      </w:tblPr>
      <w:tblGrid>
        <w:gridCol w:w="2011"/>
        <w:gridCol w:w="2314"/>
        <w:gridCol w:w="1698"/>
        <w:gridCol w:w="2007"/>
        <w:gridCol w:w="2336"/>
      </w:tblGrid>
      <w:tr w:rsidR="00BD767F" w:rsidRPr="00D06940" w14:paraId="5F46FA4C" w14:textId="77777777" w:rsidTr="00C15287">
        <w:trPr>
          <w:cnfStyle w:val="100000000000" w:firstRow="1" w:lastRow="0" w:firstColumn="0" w:lastColumn="0" w:oddVBand="0" w:evenVBand="0" w:oddHBand="0" w:evenHBand="0" w:firstRowFirstColumn="0" w:firstRowLastColumn="0" w:lastRowFirstColumn="0" w:lastRowLastColumn="0"/>
          <w:trHeight w:val="124"/>
        </w:trPr>
        <w:tc>
          <w:tcPr>
            <w:cnfStyle w:val="001000000000" w:firstRow="0" w:lastRow="0" w:firstColumn="1" w:lastColumn="0" w:oddVBand="0" w:evenVBand="0" w:oddHBand="0" w:evenHBand="0" w:firstRowFirstColumn="0" w:firstRowLastColumn="0" w:lastRowFirstColumn="0" w:lastRowLastColumn="0"/>
            <w:tcW w:w="970" w:type="pct"/>
            <w:shd w:val="clear" w:color="auto" w:fill="D9E2F3" w:themeFill="accent1" w:themeFillTint="33"/>
            <w:hideMark/>
          </w:tcPr>
          <w:p w14:paraId="71635812" w14:textId="77777777" w:rsidR="008E7FA4" w:rsidRPr="00D06940" w:rsidRDefault="008E7FA4" w:rsidP="00D06940">
            <w:pPr>
              <w:spacing w:before="240" w:line="360" w:lineRule="auto"/>
              <w:jc w:val="both"/>
              <w:rPr>
                <w:rFonts w:ascii="Arial" w:hAnsi="Arial" w:cs="Arial"/>
                <w:color w:val="000000" w:themeColor="text1"/>
              </w:rPr>
            </w:pPr>
          </w:p>
          <w:p w14:paraId="0B369D08" w14:textId="77777777" w:rsidR="008E7FA4" w:rsidRPr="00D06940" w:rsidRDefault="008E7FA4" w:rsidP="00D06940">
            <w:pPr>
              <w:spacing w:before="240" w:line="360" w:lineRule="auto"/>
              <w:jc w:val="both"/>
              <w:rPr>
                <w:rFonts w:ascii="Arial" w:hAnsi="Arial" w:cs="Arial"/>
                <w:color w:val="000000" w:themeColor="text1"/>
              </w:rPr>
            </w:pPr>
            <w:r w:rsidRPr="00D06940">
              <w:rPr>
                <w:rFonts w:ascii="Arial" w:hAnsi="Arial" w:cs="Arial"/>
                <w:color w:val="000000" w:themeColor="text1"/>
              </w:rPr>
              <w:t>Very Satisfied</w:t>
            </w:r>
          </w:p>
          <w:p w14:paraId="4933045D" w14:textId="77777777" w:rsidR="008E7FA4" w:rsidRPr="00D06940" w:rsidRDefault="008E7FA4" w:rsidP="00D06940">
            <w:pPr>
              <w:spacing w:before="240" w:line="360" w:lineRule="auto"/>
              <w:jc w:val="both"/>
              <w:rPr>
                <w:rFonts w:ascii="Arial" w:hAnsi="Arial" w:cs="Arial"/>
                <w:bCs w:val="0"/>
                <w:color w:val="000000" w:themeColor="text1"/>
              </w:rPr>
            </w:pPr>
          </w:p>
        </w:tc>
        <w:tc>
          <w:tcPr>
            <w:tcW w:w="1116" w:type="pct"/>
            <w:shd w:val="clear" w:color="auto" w:fill="D9E2F3" w:themeFill="accent1" w:themeFillTint="33"/>
            <w:hideMark/>
          </w:tcPr>
          <w:p w14:paraId="453B3010" w14:textId="77777777" w:rsidR="008E7FA4" w:rsidRPr="00D06940" w:rsidRDefault="008E7FA4" w:rsidP="00D06940">
            <w:pPr>
              <w:spacing w:before="24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rPr>
            </w:pPr>
          </w:p>
          <w:p w14:paraId="0AAFAC35" w14:textId="77777777" w:rsidR="008E7FA4" w:rsidRPr="00D06940" w:rsidRDefault="008E7FA4" w:rsidP="00D06940">
            <w:pPr>
              <w:spacing w:before="24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rPr>
            </w:pPr>
            <w:r w:rsidRPr="00D06940">
              <w:rPr>
                <w:rFonts w:ascii="Arial" w:hAnsi="Arial" w:cs="Arial"/>
                <w:color w:val="000000" w:themeColor="text1"/>
              </w:rPr>
              <w:t>Satisfied</w:t>
            </w:r>
          </w:p>
          <w:p w14:paraId="106E314B" w14:textId="77777777" w:rsidR="008E7FA4" w:rsidRPr="00D06940" w:rsidRDefault="008E7FA4" w:rsidP="00D06940">
            <w:pPr>
              <w:spacing w:before="24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rPr>
            </w:pPr>
          </w:p>
          <w:p w14:paraId="6E65BB06" w14:textId="77777777" w:rsidR="008E7FA4" w:rsidRPr="00D06940" w:rsidRDefault="008E7FA4" w:rsidP="00D06940">
            <w:pPr>
              <w:spacing w:before="24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val="0"/>
                <w:color w:val="000000" w:themeColor="text1"/>
              </w:rPr>
            </w:pPr>
          </w:p>
        </w:tc>
        <w:tc>
          <w:tcPr>
            <w:tcW w:w="819" w:type="pct"/>
            <w:shd w:val="clear" w:color="auto" w:fill="D9E2F3" w:themeFill="accent1" w:themeFillTint="33"/>
            <w:hideMark/>
          </w:tcPr>
          <w:p w14:paraId="4FC4B889" w14:textId="77777777" w:rsidR="008E7FA4" w:rsidRPr="00D06940" w:rsidRDefault="008E7FA4" w:rsidP="00D06940">
            <w:pPr>
              <w:spacing w:before="24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rPr>
            </w:pPr>
          </w:p>
          <w:p w14:paraId="48E83437" w14:textId="77777777" w:rsidR="008E7FA4" w:rsidRPr="00D06940" w:rsidRDefault="008E7FA4" w:rsidP="00D06940">
            <w:pPr>
              <w:spacing w:before="24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rPr>
            </w:pPr>
            <w:r w:rsidRPr="00D06940">
              <w:rPr>
                <w:rFonts w:ascii="Arial" w:hAnsi="Arial" w:cs="Arial"/>
                <w:color w:val="000000" w:themeColor="text1"/>
              </w:rPr>
              <w:t>Neutral</w:t>
            </w:r>
          </w:p>
          <w:p w14:paraId="0F27F0A9" w14:textId="77777777" w:rsidR="008E7FA4" w:rsidRPr="00D06940" w:rsidRDefault="008E7FA4" w:rsidP="00D06940">
            <w:pPr>
              <w:spacing w:before="24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rPr>
            </w:pPr>
          </w:p>
          <w:p w14:paraId="0A482C3C" w14:textId="77777777" w:rsidR="008E7FA4" w:rsidRPr="00D06940" w:rsidRDefault="008E7FA4" w:rsidP="00D06940">
            <w:pPr>
              <w:spacing w:before="24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val="0"/>
                <w:color w:val="000000" w:themeColor="text1"/>
              </w:rPr>
            </w:pPr>
          </w:p>
        </w:tc>
        <w:tc>
          <w:tcPr>
            <w:tcW w:w="968" w:type="pct"/>
            <w:shd w:val="clear" w:color="auto" w:fill="D9E2F3" w:themeFill="accent1" w:themeFillTint="33"/>
            <w:hideMark/>
          </w:tcPr>
          <w:p w14:paraId="0DD5AD0D" w14:textId="77777777" w:rsidR="008E7FA4" w:rsidRPr="00D06940" w:rsidRDefault="008E7FA4" w:rsidP="00D06940">
            <w:pPr>
              <w:spacing w:before="24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rPr>
            </w:pPr>
          </w:p>
          <w:p w14:paraId="595C887D" w14:textId="77777777" w:rsidR="008E7FA4" w:rsidRPr="00D06940" w:rsidRDefault="008E7FA4" w:rsidP="00D06940">
            <w:pPr>
              <w:spacing w:before="24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rPr>
            </w:pPr>
            <w:r w:rsidRPr="00D06940">
              <w:rPr>
                <w:rFonts w:ascii="Arial" w:hAnsi="Arial" w:cs="Arial"/>
                <w:color w:val="000000" w:themeColor="text1"/>
              </w:rPr>
              <w:t>Dissatisfied</w:t>
            </w:r>
          </w:p>
          <w:p w14:paraId="4DED092A" w14:textId="77777777" w:rsidR="008E7FA4" w:rsidRPr="00D06940" w:rsidRDefault="008E7FA4" w:rsidP="00D06940">
            <w:pPr>
              <w:spacing w:before="24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rPr>
            </w:pPr>
          </w:p>
          <w:p w14:paraId="19855D5D" w14:textId="77777777" w:rsidR="008E7FA4" w:rsidRPr="00D06940" w:rsidRDefault="008E7FA4" w:rsidP="00D06940">
            <w:pPr>
              <w:spacing w:before="24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val="0"/>
                <w:color w:val="000000" w:themeColor="text1"/>
              </w:rPr>
            </w:pPr>
          </w:p>
        </w:tc>
        <w:tc>
          <w:tcPr>
            <w:tcW w:w="1127" w:type="pct"/>
            <w:shd w:val="clear" w:color="auto" w:fill="D9E2F3" w:themeFill="accent1" w:themeFillTint="33"/>
            <w:hideMark/>
          </w:tcPr>
          <w:p w14:paraId="2C5B68BE" w14:textId="77777777" w:rsidR="008E7FA4" w:rsidRPr="00D06940" w:rsidRDefault="008E7FA4" w:rsidP="00D06940">
            <w:pPr>
              <w:spacing w:before="24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rPr>
            </w:pPr>
          </w:p>
          <w:p w14:paraId="49CDFE17" w14:textId="77777777" w:rsidR="008E7FA4" w:rsidRPr="00D06940" w:rsidRDefault="008E7FA4" w:rsidP="00D06940">
            <w:pPr>
              <w:spacing w:before="24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rPr>
            </w:pPr>
            <w:r w:rsidRPr="00D06940">
              <w:rPr>
                <w:rFonts w:ascii="Arial" w:hAnsi="Arial" w:cs="Arial"/>
                <w:color w:val="000000" w:themeColor="text1"/>
              </w:rPr>
              <w:t xml:space="preserve">Very Dissatisfied </w:t>
            </w:r>
          </w:p>
          <w:p w14:paraId="7E99939D" w14:textId="77777777" w:rsidR="008E7FA4" w:rsidRPr="00D06940" w:rsidRDefault="008E7FA4" w:rsidP="00D06940">
            <w:pPr>
              <w:spacing w:before="24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rPr>
            </w:pPr>
          </w:p>
          <w:p w14:paraId="64C0F760" w14:textId="77777777" w:rsidR="008E7FA4" w:rsidRPr="00D06940" w:rsidRDefault="008E7FA4" w:rsidP="00D06940">
            <w:pPr>
              <w:spacing w:before="24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rPr>
            </w:pPr>
          </w:p>
          <w:p w14:paraId="59DF1C21" w14:textId="77777777" w:rsidR="008E7FA4" w:rsidRPr="00D06940" w:rsidRDefault="008E7FA4" w:rsidP="00D06940">
            <w:pPr>
              <w:spacing w:before="24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val="0"/>
                <w:color w:val="000000" w:themeColor="text1"/>
              </w:rPr>
            </w:pPr>
          </w:p>
        </w:tc>
      </w:tr>
      <w:tr w:rsidR="00BD767F" w:rsidRPr="00D06940" w14:paraId="056576E2" w14:textId="77777777" w:rsidTr="00C15287">
        <w:trPr>
          <w:cnfStyle w:val="000000100000" w:firstRow="0" w:lastRow="0" w:firstColumn="0" w:lastColumn="0" w:oddVBand="0" w:evenVBand="0" w:oddHBand="1" w:evenHBand="0" w:firstRowFirstColumn="0" w:firstRowLastColumn="0" w:lastRowFirstColumn="0" w:lastRowLastColumn="0"/>
          <w:trHeight w:val="124"/>
        </w:trPr>
        <w:tc>
          <w:tcPr>
            <w:cnfStyle w:val="001000000000" w:firstRow="0" w:lastRow="0" w:firstColumn="1" w:lastColumn="0" w:oddVBand="0" w:evenVBand="0" w:oddHBand="0" w:evenHBand="0" w:firstRowFirstColumn="0" w:firstRowLastColumn="0" w:lastRowFirstColumn="0" w:lastRowLastColumn="0"/>
            <w:tcW w:w="970" w:type="pct"/>
            <w:shd w:val="clear" w:color="auto" w:fill="D9E2F3" w:themeFill="accent1" w:themeFillTint="33"/>
            <w:hideMark/>
          </w:tcPr>
          <w:p w14:paraId="40FD2D6C" w14:textId="77777777" w:rsidR="008E7FA4" w:rsidRPr="00D06940" w:rsidRDefault="008E7FA4" w:rsidP="00D06940">
            <w:pPr>
              <w:spacing w:before="240" w:line="360" w:lineRule="auto"/>
              <w:jc w:val="both"/>
              <w:rPr>
                <w:rFonts w:ascii="Arial" w:hAnsi="Arial" w:cs="Arial"/>
                <w:b w:val="0"/>
                <w:color w:val="000000" w:themeColor="text1"/>
              </w:rPr>
            </w:pPr>
          </w:p>
          <w:p w14:paraId="4BC44CB8" w14:textId="77777777" w:rsidR="008E7FA4" w:rsidRPr="00D06940" w:rsidRDefault="008E7FA4" w:rsidP="00D06940">
            <w:pPr>
              <w:spacing w:before="240" w:line="360" w:lineRule="auto"/>
              <w:jc w:val="both"/>
              <w:rPr>
                <w:rFonts w:ascii="Arial" w:hAnsi="Arial" w:cs="Arial"/>
                <w:b w:val="0"/>
                <w:color w:val="000000" w:themeColor="text1"/>
              </w:rPr>
            </w:pPr>
            <w:r w:rsidRPr="00D06940">
              <w:rPr>
                <w:rFonts w:ascii="Arial" w:hAnsi="Arial" w:cs="Arial"/>
                <w:b w:val="0"/>
                <w:color w:val="000000" w:themeColor="text1"/>
              </w:rPr>
              <w:t>1</w:t>
            </w:r>
          </w:p>
          <w:p w14:paraId="44C0096F" w14:textId="77777777" w:rsidR="008E7FA4" w:rsidRPr="00D06940" w:rsidRDefault="008E7FA4" w:rsidP="00D06940">
            <w:pPr>
              <w:spacing w:before="240" w:line="360" w:lineRule="auto"/>
              <w:jc w:val="both"/>
              <w:rPr>
                <w:rFonts w:ascii="Arial" w:hAnsi="Arial" w:cs="Arial"/>
                <w:b w:val="0"/>
                <w:bCs w:val="0"/>
                <w:color w:val="000000" w:themeColor="text1"/>
              </w:rPr>
            </w:pPr>
          </w:p>
        </w:tc>
        <w:tc>
          <w:tcPr>
            <w:tcW w:w="1116" w:type="pct"/>
            <w:shd w:val="clear" w:color="auto" w:fill="D9E2F3" w:themeFill="accent1" w:themeFillTint="33"/>
            <w:hideMark/>
          </w:tcPr>
          <w:p w14:paraId="1636B1F5" w14:textId="77777777" w:rsidR="008E7FA4" w:rsidRPr="00D06940" w:rsidRDefault="008E7FA4" w:rsidP="00D06940">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Cs/>
                <w:color w:val="000000" w:themeColor="text1"/>
              </w:rPr>
            </w:pPr>
          </w:p>
          <w:p w14:paraId="4B55B42F" w14:textId="77777777" w:rsidR="008E7FA4" w:rsidRPr="00D06940" w:rsidRDefault="008E7FA4" w:rsidP="00D06940">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Cs/>
                <w:color w:val="000000" w:themeColor="text1"/>
              </w:rPr>
            </w:pPr>
            <w:r w:rsidRPr="00D06940">
              <w:rPr>
                <w:rFonts w:ascii="Arial" w:hAnsi="Arial" w:cs="Arial"/>
                <w:bCs/>
                <w:color w:val="000000" w:themeColor="text1"/>
              </w:rPr>
              <w:t>2</w:t>
            </w:r>
          </w:p>
        </w:tc>
        <w:tc>
          <w:tcPr>
            <w:tcW w:w="819" w:type="pct"/>
            <w:shd w:val="clear" w:color="auto" w:fill="D9E2F3" w:themeFill="accent1" w:themeFillTint="33"/>
            <w:hideMark/>
          </w:tcPr>
          <w:p w14:paraId="31EE410C" w14:textId="77777777" w:rsidR="008E7FA4" w:rsidRPr="00D06940" w:rsidRDefault="008E7FA4" w:rsidP="00D06940">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Cs/>
                <w:color w:val="000000" w:themeColor="text1"/>
              </w:rPr>
            </w:pPr>
          </w:p>
          <w:p w14:paraId="1C423843" w14:textId="77777777" w:rsidR="008E7FA4" w:rsidRPr="00D06940" w:rsidRDefault="008E7FA4" w:rsidP="00D06940">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Cs/>
                <w:color w:val="000000" w:themeColor="text1"/>
              </w:rPr>
            </w:pPr>
            <w:r w:rsidRPr="00D06940">
              <w:rPr>
                <w:rFonts w:ascii="Arial" w:hAnsi="Arial" w:cs="Arial"/>
                <w:bCs/>
                <w:color w:val="000000" w:themeColor="text1"/>
              </w:rPr>
              <w:t>3</w:t>
            </w:r>
          </w:p>
        </w:tc>
        <w:tc>
          <w:tcPr>
            <w:tcW w:w="968" w:type="pct"/>
            <w:shd w:val="clear" w:color="auto" w:fill="D9E2F3" w:themeFill="accent1" w:themeFillTint="33"/>
            <w:hideMark/>
          </w:tcPr>
          <w:p w14:paraId="33752015" w14:textId="77777777" w:rsidR="008E7FA4" w:rsidRPr="00D06940" w:rsidRDefault="008E7FA4" w:rsidP="00D06940">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Cs/>
                <w:color w:val="000000" w:themeColor="text1"/>
              </w:rPr>
            </w:pPr>
          </w:p>
          <w:p w14:paraId="2F5C92E2" w14:textId="77777777" w:rsidR="008E7FA4" w:rsidRPr="00D06940" w:rsidRDefault="008E7FA4" w:rsidP="00D06940">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Cs/>
                <w:color w:val="000000" w:themeColor="text1"/>
              </w:rPr>
            </w:pPr>
            <w:r w:rsidRPr="00D06940">
              <w:rPr>
                <w:rFonts w:ascii="Arial" w:hAnsi="Arial" w:cs="Arial"/>
                <w:bCs/>
                <w:color w:val="000000" w:themeColor="text1"/>
              </w:rPr>
              <w:t>4</w:t>
            </w:r>
          </w:p>
        </w:tc>
        <w:tc>
          <w:tcPr>
            <w:tcW w:w="1127" w:type="pct"/>
            <w:shd w:val="clear" w:color="auto" w:fill="D9E2F3" w:themeFill="accent1" w:themeFillTint="33"/>
            <w:hideMark/>
          </w:tcPr>
          <w:p w14:paraId="0D7BA5FF" w14:textId="77777777" w:rsidR="008E7FA4" w:rsidRPr="00D06940" w:rsidRDefault="008E7FA4" w:rsidP="00D06940">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Cs/>
                <w:color w:val="000000" w:themeColor="text1"/>
              </w:rPr>
            </w:pPr>
          </w:p>
          <w:p w14:paraId="5B9BDC76" w14:textId="77777777" w:rsidR="008E7FA4" w:rsidRPr="00D06940" w:rsidRDefault="008E7FA4" w:rsidP="00D06940">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Cs/>
                <w:color w:val="000000" w:themeColor="text1"/>
              </w:rPr>
            </w:pPr>
            <w:r w:rsidRPr="00D06940">
              <w:rPr>
                <w:rFonts w:ascii="Arial" w:hAnsi="Arial" w:cs="Arial"/>
                <w:bCs/>
                <w:color w:val="000000" w:themeColor="text1"/>
              </w:rPr>
              <w:t>5</w:t>
            </w:r>
          </w:p>
        </w:tc>
      </w:tr>
    </w:tbl>
    <w:p w14:paraId="208E71AD" w14:textId="77777777" w:rsidR="008E7FA4" w:rsidRPr="00D06940" w:rsidRDefault="008E7FA4" w:rsidP="00D06940">
      <w:pPr>
        <w:spacing w:before="240" w:line="360" w:lineRule="auto"/>
        <w:jc w:val="both"/>
        <w:rPr>
          <w:rFonts w:ascii="Arial" w:hAnsi="Arial" w:cs="Arial"/>
          <w:color w:val="000000" w:themeColor="text1"/>
        </w:rPr>
      </w:pPr>
    </w:p>
    <w:p w14:paraId="13ABCED2" w14:textId="77777777" w:rsidR="008E7FA4" w:rsidRPr="00D06940" w:rsidRDefault="008E7FA4" w:rsidP="00D06940">
      <w:pPr>
        <w:pStyle w:val="ListParagraph"/>
        <w:numPr>
          <w:ilvl w:val="0"/>
          <w:numId w:val="23"/>
        </w:numPr>
        <w:spacing w:before="240" w:after="160" w:line="360" w:lineRule="auto"/>
        <w:jc w:val="both"/>
        <w:rPr>
          <w:rFonts w:ascii="Arial" w:hAnsi="Arial" w:cs="Arial"/>
          <w:color w:val="000000" w:themeColor="text1"/>
        </w:rPr>
      </w:pPr>
      <w:r w:rsidRPr="00D06940">
        <w:rPr>
          <w:rFonts w:ascii="Arial" w:hAnsi="Arial" w:cs="Arial"/>
          <w:color w:val="000000" w:themeColor="text1"/>
        </w:rPr>
        <w:t>How much know about the pessimistic impact of chapatti maker</w:t>
      </w:r>
    </w:p>
    <w:tbl>
      <w:tblPr>
        <w:tblStyle w:val="MediumGrid11"/>
        <w:tblW w:w="5743" w:type="pct"/>
        <w:jc w:val="center"/>
        <w:shd w:val="clear" w:color="auto" w:fill="B4C6E7" w:themeFill="accent1" w:themeFillTint="66"/>
        <w:tblLook w:val="04A0" w:firstRow="1" w:lastRow="0" w:firstColumn="1" w:lastColumn="0" w:noHBand="0" w:noVBand="1"/>
      </w:tblPr>
      <w:tblGrid>
        <w:gridCol w:w="2082"/>
        <w:gridCol w:w="2394"/>
        <w:gridCol w:w="1757"/>
        <w:gridCol w:w="2077"/>
        <w:gridCol w:w="2418"/>
      </w:tblGrid>
      <w:tr w:rsidR="008E7FA4" w:rsidRPr="00D06940" w14:paraId="6E9A5703" w14:textId="77777777" w:rsidTr="00C15287">
        <w:trPr>
          <w:cnfStyle w:val="100000000000" w:firstRow="1" w:lastRow="0" w:firstColumn="0" w:lastColumn="0" w:oddVBand="0" w:evenVBand="0" w:oddHBand="0" w:evenHBand="0" w:firstRowFirstColumn="0" w:firstRowLastColumn="0" w:lastRowFirstColumn="0" w:lastRowLastColumn="0"/>
          <w:trHeight w:val="163"/>
          <w:jc w:val="center"/>
        </w:trPr>
        <w:tc>
          <w:tcPr>
            <w:cnfStyle w:val="001000000000" w:firstRow="0" w:lastRow="0" w:firstColumn="1" w:lastColumn="0" w:oddVBand="0" w:evenVBand="0" w:oddHBand="0" w:evenHBand="0" w:firstRowFirstColumn="0" w:firstRowLastColumn="0" w:lastRowFirstColumn="0" w:lastRowLastColumn="0"/>
            <w:tcW w:w="970" w:type="pct"/>
            <w:shd w:val="clear" w:color="auto" w:fill="B4C6E7" w:themeFill="accent1" w:themeFillTint="66"/>
            <w:hideMark/>
          </w:tcPr>
          <w:p w14:paraId="412A0104" w14:textId="77777777" w:rsidR="008E7FA4" w:rsidRPr="00D06940" w:rsidRDefault="008E7FA4" w:rsidP="00D06940">
            <w:pPr>
              <w:spacing w:before="240" w:line="360" w:lineRule="auto"/>
              <w:jc w:val="both"/>
              <w:rPr>
                <w:rFonts w:ascii="Arial" w:hAnsi="Arial" w:cs="Arial"/>
                <w:color w:val="000000" w:themeColor="text1"/>
              </w:rPr>
            </w:pPr>
            <w:r w:rsidRPr="00D06940">
              <w:rPr>
                <w:rFonts w:ascii="Arial" w:hAnsi="Arial" w:cs="Arial"/>
                <w:color w:val="000000" w:themeColor="text1"/>
              </w:rPr>
              <w:t>Know</w:t>
            </w:r>
          </w:p>
        </w:tc>
        <w:tc>
          <w:tcPr>
            <w:tcW w:w="1116" w:type="pct"/>
            <w:shd w:val="clear" w:color="auto" w:fill="B4C6E7" w:themeFill="accent1" w:themeFillTint="66"/>
            <w:hideMark/>
          </w:tcPr>
          <w:p w14:paraId="0375CF2C" w14:textId="77777777" w:rsidR="008E7FA4" w:rsidRPr="00D06940" w:rsidRDefault="008E7FA4" w:rsidP="00D06940">
            <w:pPr>
              <w:spacing w:before="24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rPr>
            </w:pPr>
            <w:r w:rsidRPr="00D06940">
              <w:rPr>
                <w:rFonts w:ascii="Arial" w:hAnsi="Arial" w:cs="Arial"/>
                <w:color w:val="000000" w:themeColor="text1"/>
              </w:rPr>
              <w:t>Very much acknowledged</w:t>
            </w:r>
          </w:p>
        </w:tc>
        <w:tc>
          <w:tcPr>
            <w:tcW w:w="819" w:type="pct"/>
            <w:shd w:val="clear" w:color="auto" w:fill="B4C6E7" w:themeFill="accent1" w:themeFillTint="66"/>
            <w:hideMark/>
          </w:tcPr>
          <w:p w14:paraId="599980DB" w14:textId="77777777" w:rsidR="008E7FA4" w:rsidRPr="00D06940" w:rsidRDefault="008E7FA4" w:rsidP="00D06940">
            <w:pPr>
              <w:spacing w:before="24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rPr>
            </w:pPr>
            <w:r w:rsidRPr="00D06940">
              <w:rPr>
                <w:rFonts w:ascii="Arial" w:hAnsi="Arial" w:cs="Arial"/>
                <w:color w:val="000000" w:themeColor="text1"/>
              </w:rPr>
              <w:t>Neutral</w:t>
            </w:r>
          </w:p>
          <w:p w14:paraId="70F14266" w14:textId="77777777" w:rsidR="008E7FA4" w:rsidRPr="00D06940" w:rsidRDefault="008E7FA4" w:rsidP="00D06940">
            <w:pPr>
              <w:spacing w:before="24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rPr>
            </w:pPr>
          </w:p>
          <w:p w14:paraId="728D3205" w14:textId="77777777" w:rsidR="008E7FA4" w:rsidRPr="00D06940" w:rsidRDefault="008E7FA4" w:rsidP="00D06940">
            <w:pPr>
              <w:spacing w:before="24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val="0"/>
                <w:color w:val="000000" w:themeColor="text1"/>
              </w:rPr>
            </w:pPr>
          </w:p>
        </w:tc>
        <w:tc>
          <w:tcPr>
            <w:tcW w:w="968" w:type="pct"/>
            <w:shd w:val="clear" w:color="auto" w:fill="B4C6E7" w:themeFill="accent1" w:themeFillTint="66"/>
            <w:hideMark/>
          </w:tcPr>
          <w:p w14:paraId="2DC4EA78" w14:textId="77777777" w:rsidR="008E7FA4" w:rsidRPr="00D06940" w:rsidRDefault="008E7FA4" w:rsidP="00D06940">
            <w:pPr>
              <w:spacing w:before="24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rPr>
            </w:pPr>
            <w:r w:rsidRPr="00D06940">
              <w:rPr>
                <w:rFonts w:ascii="Arial" w:hAnsi="Arial" w:cs="Arial"/>
                <w:color w:val="000000" w:themeColor="text1"/>
              </w:rPr>
              <w:t>Somewhat know</w:t>
            </w:r>
          </w:p>
        </w:tc>
        <w:tc>
          <w:tcPr>
            <w:tcW w:w="1127" w:type="pct"/>
            <w:shd w:val="clear" w:color="auto" w:fill="B4C6E7" w:themeFill="accent1" w:themeFillTint="66"/>
            <w:hideMark/>
          </w:tcPr>
          <w:p w14:paraId="7663D2C9" w14:textId="77777777" w:rsidR="008E7FA4" w:rsidRPr="00D06940" w:rsidRDefault="008E7FA4" w:rsidP="00D06940">
            <w:pPr>
              <w:spacing w:before="24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rPr>
            </w:pPr>
            <w:r w:rsidRPr="00D06940">
              <w:rPr>
                <w:rFonts w:ascii="Arial" w:hAnsi="Arial" w:cs="Arial"/>
                <w:color w:val="000000" w:themeColor="text1"/>
              </w:rPr>
              <w:t>Don’t know</w:t>
            </w:r>
          </w:p>
        </w:tc>
      </w:tr>
      <w:tr w:rsidR="008E7FA4" w:rsidRPr="00D06940" w14:paraId="4BEA33FF" w14:textId="77777777" w:rsidTr="00C15287">
        <w:trPr>
          <w:cnfStyle w:val="000000100000" w:firstRow="0" w:lastRow="0" w:firstColumn="0" w:lastColumn="0" w:oddVBand="0" w:evenVBand="0" w:oddHBand="1" w:evenHBand="0" w:firstRowFirstColumn="0" w:firstRowLastColumn="0" w:lastRowFirstColumn="0" w:lastRowLastColumn="0"/>
          <w:trHeight w:val="163"/>
          <w:jc w:val="center"/>
        </w:trPr>
        <w:tc>
          <w:tcPr>
            <w:cnfStyle w:val="001000000000" w:firstRow="0" w:lastRow="0" w:firstColumn="1" w:lastColumn="0" w:oddVBand="0" w:evenVBand="0" w:oddHBand="0" w:evenHBand="0" w:firstRowFirstColumn="0" w:firstRowLastColumn="0" w:lastRowFirstColumn="0" w:lastRowLastColumn="0"/>
            <w:tcW w:w="970" w:type="pct"/>
            <w:shd w:val="clear" w:color="auto" w:fill="B4C6E7" w:themeFill="accent1" w:themeFillTint="66"/>
            <w:hideMark/>
          </w:tcPr>
          <w:p w14:paraId="320900CE" w14:textId="77777777" w:rsidR="008E7FA4" w:rsidRPr="00D06940" w:rsidRDefault="008E7FA4" w:rsidP="00D06940">
            <w:pPr>
              <w:spacing w:before="240" w:line="360" w:lineRule="auto"/>
              <w:jc w:val="both"/>
              <w:rPr>
                <w:rFonts w:ascii="Arial" w:hAnsi="Arial" w:cs="Arial"/>
                <w:b w:val="0"/>
                <w:color w:val="000000" w:themeColor="text1"/>
              </w:rPr>
            </w:pPr>
          </w:p>
          <w:p w14:paraId="1E70BC46" w14:textId="77777777" w:rsidR="008E7FA4" w:rsidRPr="00D06940" w:rsidRDefault="008E7FA4" w:rsidP="00D06940">
            <w:pPr>
              <w:spacing w:before="240" w:line="360" w:lineRule="auto"/>
              <w:jc w:val="both"/>
              <w:rPr>
                <w:rFonts w:ascii="Arial" w:hAnsi="Arial" w:cs="Arial"/>
                <w:b w:val="0"/>
                <w:color w:val="000000" w:themeColor="text1"/>
              </w:rPr>
            </w:pPr>
            <w:r w:rsidRPr="00D06940">
              <w:rPr>
                <w:rFonts w:ascii="Arial" w:hAnsi="Arial" w:cs="Arial"/>
                <w:b w:val="0"/>
                <w:color w:val="000000" w:themeColor="text1"/>
              </w:rPr>
              <w:t>1</w:t>
            </w:r>
          </w:p>
          <w:p w14:paraId="65F3904F" w14:textId="77777777" w:rsidR="008E7FA4" w:rsidRPr="00D06940" w:rsidRDefault="008E7FA4" w:rsidP="00D06940">
            <w:pPr>
              <w:spacing w:before="240" w:line="360" w:lineRule="auto"/>
              <w:jc w:val="both"/>
              <w:rPr>
                <w:rFonts w:ascii="Arial" w:hAnsi="Arial" w:cs="Arial"/>
                <w:b w:val="0"/>
                <w:bCs w:val="0"/>
                <w:color w:val="000000" w:themeColor="text1"/>
              </w:rPr>
            </w:pPr>
          </w:p>
        </w:tc>
        <w:tc>
          <w:tcPr>
            <w:tcW w:w="1116" w:type="pct"/>
            <w:shd w:val="clear" w:color="auto" w:fill="B4C6E7" w:themeFill="accent1" w:themeFillTint="66"/>
            <w:hideMark/>
          </w:tcPr>
          <w:p w14:paraId="4BF42075" w14:textId="77777777" w:rsidR="008E7FA4" w:rsidRPr="00D06940" w:rsidRDefault="008E7FA4" w:rsidP="00D06940">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Cs/>
                <w:color w:val="000000" w:themeColor="text1"/>
              </w:rPr>
            </w:pPr>
          </w:p>
          <w:p w14:paraId="6F8E08B6" w14:textId="77777777" w:rsidR="008E7FA4" w:rsidRPr="00D06940" w:rsidRDefault="008E7FA4" w:rsidP="00D06940">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Cs/>
                <w:color w:val="000000" w:themeColor="text1"/>
              </w:rPr>
            </w:pPr>
            <w:r w:rsidRPr="00D06940">
              <w:rPr>
                <w:rFonts w:ascii="Arial" w:hAnsi="Arial" w:cs="Arial"/>
                <w:bCs/>
                <w:color w:val="000000" w:themeColor="text1"/>
              </w:rPr>
              <w:t>2</w:t>
            </w:r>
          </w:p>
        </w:tc>
        <w:tc>
          <w:tcPr>
            <w:tcW w:w="819" w:type="pct"/>
            <w:shd w:val="clear" w:color="auto" w:fill="B4C6E7" w:themeFill="accent1" w:themeFillTint="66"/>
            <w:hideMark/>
          </w:tcPr>
          <w:p w14:paraId="36F110A6" w14:textId="77777777" w:rsidR="008E7FA4" w:rsidRPr="00D06940" w:rsidRDefault="008E7FA4" w:rsidP="00D06940">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Cs/>
                <w:color w:val="000000" w:themeColor="text1"/>
              </w:rPr>
            </w:pPr>
          </w:p>
          <w:p w14:paraId="591884BF" w14:textId="77777777" w:rsidR="008E7FA4" w:rsidRPr="00D06940" w:rsidRDefault="008E7FA4" w:rsidP="00D06940">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Cs/>
                <w:color w:val="000000" w:themeColor="text1"/>
              </w:rPr>
            </w:pPr>
            <w:r w:rsidRPr="00D06940">
              <w:rPr>
                <w:rFonts w:ascii="Arial" w:hAnsi="Arial" w:cs="Arial"/>
                <w:bCs/>
                <w:color w:val="000000" w:themeColor="text1"/>
              </w:rPr>
              <w:t>3</w:t>
            </w:r>
          </w:p>
        </w:tc>
        <w:tc>
          <w:tcPr>
            <w:tcW w:w="968" w:type="pct"/>
            <w:shd w:val="clear" w:color="auto" w:fill="B4C6E7" w:themeFill="accent1" w:themeFillTint="66"/>
            <w:hideMark/>
          </w:tcPr>
          <w:p w14:paraId="1CA9886D" w14:textId="77777777" w:rsidR="008E7FA4" w:rsidRPr="00D06940" w:rsidRDefault="008E7FA4" w:rsidP="00D06940">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Cs/>
                <w:color w:val="000000" w:themeColor="text1"/>
              </w:rPr>
            </w:pPr>
          </w:p>
          <w:p w14:paraId="2EE38CCC" w14:textId="77777777" w:rsidR="008E7FA4" w:rsidRPr="00D06940" w:rsidRDefault="008E7FA4" w:rsidP="00D06940">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Cs/>
                <w:color w:val="000000" w:themeColor="text1"/>
              </w:rPr>
            </w:pPr>
            <w:r w:rsidRPr="00D06940">
              <w:rPr>
                <w:rFonts w:ascii="Arial" w:hAnsi="Arial" w:cs="Arial"/>
                <w:bCs/>
                <w:color w:val="000000" w:themeColor="text1"/>
              </w:rPr>
              <w:t>4</w:t>
            </w:r>
          </w:p>
        </w:tc>
        <w:tc>
          <w:tcPr>
            <w:tcW w:w="1127" w:type="pct"/>
            <w:shd w:val="clear" w:color="auto" w:fill="B4C6E7" w:themeFill="accent1" w:themeFillTint="66"/>
            <w:hideMark/>
          </w:tcPr>
          <w:p w14:paraId="6A9D47B9" w14:textId="77777777" w:rsidR="008E7FA4" w:rsidRPr="00D06940" w:rsidRDefault="008E7FA4" w:rsidP="00D06940">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Cs/>
                <w:color w:val="000000" w:themeColor="text1"/>
              </w:rPr>
            </w:pPr>
          </w:p>
          <w:p w14:paraId="2ED56757" w14:textId="77777777" w:rsidR="008E7FA4" w:rsidRPr="00D06940" w:rsidRDefault="008E7FA4" w:rsidP="00D06940">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Cs/>
                <w:color w:val="000000" w:themeColor="text1"/>
              </w:rPr>
            </w:pPr>
            <w:r w:rsidRPr="00D06940">
              <w:rPr>
                <w:rFonts w:ascii="Arial" w:hAnsi="Arial" w:cs="Arial"/>
                <w:bCs/>
                <w:color w:val="000000" w:themeColor="text1"/>
              </w:rPr>
              <w:t>5</w:t>
            </w:r>
          </w:p>
        </w:tc>
      </w:tr>
    </w:tbl>
    <w:p w14:paraId="72D98ABC" w14:textId="77777777" w:rsidR="008E7FA4" w:rsidRPr="00D06940" w:rsidRDefault="008E7FA4" w:rsidP="00D06940">
      <w:pPr>
        <w:spacing w:before="240" w:line="360" w:lineRule="auto"/>
        <w:jc w:val="both"/>
        <w:rPr>
          <w:rFonts w:ascii="Arial" w:hAnsi="Arial" w:cs="Arial"/>
          <w:b/>
          <w:bCs/>
          <w:color w:val="000000" w:themeColor="text1"/>
        </w:rPr>
      </w:pPr>
    </w:p>
    <w:p w14:paraId="1EAC4AFB" w14:textId="58BAD3DF" w:rsidR="008E7FA4" w:rsidRPr="00D06940" w:rsidRDefault="008E7FA4" w:rsidP="00D06940">
      <w:pPr>
        <w:pStyle w:val="ListParagraph"/>
        <w:numPr>
          <w:ilvl w:val="0"/>
          <w:numId w:val="23"/>
        </w:numPr>
        <w:spacing w:before="240" w:after="160" w:line="360" w:lineRule="auto"/>
        <w:jc w:val="both"/>
        <w:rPr>
          <w:rFonts w:ascii="Arial" w:hAnsi="Arial" w:cs="Arial"/>
          <w:b/>
          <w:color w:val="000000" w:themeColor="text1"/>
        </w:rPr>
      </w:pPr>
      <w:r w:rsidRPr="00D06940">
        <w:rPr>
          <w:rFonts w:ascii="Arial" w:hAnsi="Arial" w:cs="Arial"/>
          <w:b/>
          <w:color w:val="000000" w:themeColor="text1"/>
        </w:rPr>
        <w:t xml:space="preserve">Is chapatti maker </w:t>
      </w:r>
      <w:r w:rsidR="007119F2" w:rsidRPr="00D06940">
        <w:rPr>
          <w:rFonts w:ascii="Arial" w:hAnsi="Arial" w:cs="Arial"/>
          <w:b/>
          <w:color w:val="000000" w:themeColor="text1"/>
        </w:rPr>
        <w:t>being</w:t>
      </w:r>
      <w:r w:rsidRPr="00D06940">
        <w:rPr>
          <w:rFonts w:ascii="Arial" w:hAnsi="Arial" w:cs="Arial"/>
          <w:b/>
          <w:color w:val="000000" w:themeColor="text1"/>
        </w:rPr>
        <w:t xml:space="preserve"> easy to use?</w:t>
      </w:r>
    </w:p>
    <w:p w14:paraId="52C53C40" w14:textId="77777777" w:rsidR="008E7FA4" w:rsidRPr="00D06940" w:rsidRDefault="008E7FA4" w:rsidP="00D06940">
      <w:pPr>
        <w:pStyle w:val="ListParagraph"/>
        <w:numPr>
          <w:ilvl w:val="0"/>
          <w:numId w:val="29"/>
        </w:numPr>
        <w:spacing w:before="240" w:after="160" w:line="360" w:lineRule="auto"/>
        <w:jc w:val="both"/>
        <w:rPr>
          <w:rFonts w:ascii="Arial" w:hAnsi="Arial" w:cs="Arial"/>
          <w:color w:val="000000" w:themeColor="text1"/>
        </w:rPr>
      </w:pPr>
      <w:r w:rsidRPr="00D06940">
        <w:rPr>
          <w:rFonts w:ascii="Arial" w:hAnsi="Arial" w:cs="Arial"/>
          <w:color w:val="000000" w:themeColor="text1"/>
        </w:rPr>
        <w:t>Yes</w:t>
      </w:r>
    </w:p>
    <w:p w14:paraId="73A53E83" w14:textId="77777777" w:rsidR="008E7FA4" w:rsidRPr="00D06940" w:rsidRDefault="008E7FA4" w:rsidP="00D06940">
      <w:pPr>
        <w:pStyle w:val="ListParagraph"/>
        <w:numPr>
          <w:ilvl w:val="0"/>
          <w:numId w:val="29"/>
        </w:numPr>
        <w:spacing w:before="240" w:after="160" w:line="360" w:lineRule="auto"/>
        <w:jc w:val="both"/>
        <w:rPr>
          <w:rFonts w:ascii="Arial" w:hAnsi="Arial" w:cs="Arial"/>
          <w:color w:val="000000" w:themeColor="text1"/>
        </w:rPr>
      </w:pPr>
      <w:r w:rsidRPr="00D06940">
        <w:rPr>
          <w:rFonts w:ascii="Arial" w:hAnsi="Arial" w:cs="Arial"/>
          <w:color w:val="000000" w:themeColor="text1"/>
        </w:rPr>
        <w:t>No</w:t>
      </w:r>
    </w:p>
    <w:p w14:paraId="255C0A92" w14:textId="77777777" w:rsidR="008E7FA4" w:rsidRPr="00D06940" w:rsidRDefault="008E7FA4" w:rsidP="00D06940">
      <w:pPr>
        <w:pStyle w:val="ListParagraph"/>
        <w:numPr>
          <w:ilvl w:val="0"/>
          <w:numId w:val="23"/>
        </w:numPr>
        <w:spacing w:before="240" w:after="160" w:line="360" w:lineRule="auto"/>
        <w:jc w:val="both"/>
        <w:rPr>
          <w:rFonts w:ascii="Arial" w:hAnsi="Arial" w:cs="Arial"/>
          <w:color w:val="000000" w:themeColor="text1"/>
        </w:rPr>
      </w:pPr>
      <w:r w:rsidRPr="00D06940">
        <w:rPr>
          <w:rFonts w:ascii="Arial" w:hAnsi="Arial" w:cs="Arial"/>
          <w:b/>
          <w:color w:val="000000" w:themeColor="text1"/>
        </w:rPr>
        <w:t xml:space="preserve"> Is it effective?</w:t>
      </w:r>
    </w:p>
    <w:p w14:paraId="570E5AEE" w14:textId="77777777" w:rsidR="008E7FA4" w:rsidRPr="00D06940" w:rsidRDefault="008E7FA4" w:rsidP="00D06940">
      <w:pPr>
        <w:pStyle w:val="ListParagraph"/>
        <w:numPr>
          <w:ilvl w:val="0"/>
          <w:numId w:val="30"/>
        </w:numPr>
        <w:spacing w:before="240" w:after="160" w:line="360" w:lineRule="auto"/>
        <w:jc w:val="both"/>
        <w:rPr>
          <w:rFonts w:ascii="Arial" w:hAnsi="Arial" w:cs="Arial"/>
          <w:b/>
          <w:color w:val="000000" w:themeColor="text1"/>
        </w:rPr>
      </w:pPr>
      <w:r w:rsidRPr="00D06940">
        <w:rPr>
          <w:rFonts w:ascii="Arial" w:hAnsi="Arial" w:cs="Arial"/>
          <w:b/>
          <w:color w:val="000000" w:themeColor="text1"/>
        </w:rPr>
        <w:t>Yes</w:t>
      </w:r>
    </w:p>
    <w:p w14:paraId="5CC338C5" w14:textId="77777777" w:rsidR="008E7FA4" w:rsidRPr="00D06940" w:rsidRDefault="008E7FA4" w:rsidP="00D06940">
      <w:pPr>
        <w:pStyle w:val="ListParagraph"/>
        <w:numPr>
          <w:ilvl w:val="0"/>
          <w:numId w:val="30"/>
        </w:numPr>
        <w:spacing w:before="240" w:after="160" w:line="360" w:lineRule="auto"/>
        <w:jc w:val="both"/>
        <w:rPr>
          <w:rFonts w:ascii="Arial" w:hAnsi="Arial" w:cs="Arial"/>
          <w:color w:val="000000" w:themeColor="text1"/>
        </w:rPr>
      </w:pPr>
      <w:r w:rsidRPr="00D06940">
        <w:rPr>
          <w:rFonts w:ascii="Arial" w:hAnsi="Arial" w:cs="Arial"/>
          <w:b/>
          <w:color w:val="000000" w:themeColor="text1"/>
        </w:rPr>
        <w:t>no</w:t>
      </w:r>
    </w:p>
    <w:p w14:paraId="4865D560" w14:textId="77777777" w:rsidR="008E7FA4" w:rsidRPr="00D06940" w:rsidRDefault="008E7FA4" w:rsidP="00D06940">
      <w:pPr>
        <w:pStyle w:val="ListParagraph"/>
        <w:numPr>
          <w:ilvl w:val="0"/>
          <w:numId w:val="23"/>
        </w:numPr>
        <w:spacing w:before="240" w:after="160" w:line="360" w:lineRule="auto"/>
        <w:jc w:val="both"/>
        <w:rPr>
          <w:rFonts w:ascii="Arial" w:hAnsi="Arial" w:cs="Arial"/>
          <w:b/>
          <w:color w:val="000000" w:themeColor="text1"/>
        </w:rPr>
      </w:pPr>
      <w:r w:rsidRPr="00D06940">
        <w:rPr>
          <w:rFonts w:ascii="Arial" w:hAnsi="Arial" w:cs="Arial"/>
          <w:b/>
          <w:color w:val="000000" w:themeColor="text1"/>
        </w:rPr>
        <w:t>Is this machine being environmentally free?</w:t>
      </w:r>
    </w:p>
    <w:p w14:paraId="05B7AEBA" w14:textId="77777777" w:rsidR="008E7FA4" w:rsidRPr="00D06940" w:rsidRDefault="008E7FA4" w:rsidP="00D06940">
      <w:pPr>
        <w:pStyle w:val="ListParagraph"/>
        <w:numPr>
          <w:ilvl w:val="0"/>
          <w:numId w:val="32"/>
        </w:numPr>
        <w:spacing w:before="240" w:after="160" w:line="360" w:lineRule="auto"/>
        <w:jc w:val="both"/>
        <w:rPr>
          <w:rFonts w:ascii="Arial" w:hAnsi="Arial" w:cs="Arial"/>
          <w:color w:val="000000" w:themeColor="text1"/>
        </w:rPr>
      </w:pPr>
      <w:r w:rsidRPr="00D06940">
        <w:rPr>
          <w:rFonts w:ascii="Arial" w:hAnsi="Arial" w:cs="Arial"/>
          <w:color w:val="000000" w:themeColor="text1"/>
        </w:rPr>
        <w:t xml:space="preserve">Yes </w:t>
      </w:r>
    </w:p>
    <w:p w14:paraId="72B6C9CB" w14:textId="77777777" w:rsidR="008E7FA4" w:rsidRPr="00D06940" w:rsidRDefault="008E7FA4" w:rsidP="00D06940">
      <w:pPr>
        <w:pStyle w:val="ListParagraph"/>
        <w:numPr>
          <w:ilvl w:val="0"/>
          <w:numId w:val="32"/>
        </w:numPr>
        <w:spacing w:before="240" w:after="160" w:line="360" w:lineRule="auto"/>
        <w:jc w:val="both"/>
        <w:rPr>
          <w:rFonts w:ascii="Arial" w:hAnsi="Arial" w:cs="Arial"/>
          <w:color w:val="000000" w:themeColor="text1"/>
        </w:rPr>
      </w:pPr>
      <w:r w:rsidRPr="00D06940">
        <w:rPr>
          <w:rFonts w:ascii="Arial" w:hAnsi="Arial" w:cs="Arial"/>
          <w:color w:val="000000" w:themeColor="text1"/>
        </w:rPr>
        <w:t>No</w:t>
      </w:r>
    </w:p>
    <w:p w14:paraId="696861BC" w14:textId="77777777" w:rsidR="008E7FA4" w:rsidRPr="00D06940" w:rsidRDefault="008E7FA4" w:rsidP="00D06940">
      <w:pPr>
        <w:pStyle w:val="ListParagraph"/>
        <w:spacing w:before="240" w:line="360" w:lineRule="auto"/>
        <w:jc w:val="both"/>
        <w:rPr>
          <w:rFonts w:ascii="Arial" w:hAnsi="Arial" w:cs="Arial"/>
          <w:color w:val="000000" w:themeColor="text1"/>
        </w:rPr>
      </w:pPr>
    </w:p>
    <w:p w14:paraId="647A6633" w14:textId="77777777" w:rsidR="008E7FA4" w:rsidRPr="00D06940" w:rsidRDefault="008E7FA4" w:rsidP="00D06940">
      <w:pPr>
        <w:pStyle w:val="ListParagraph"/>
        <w:numPr>
          <w:ilvl w:val="0"/>
          <w:numId w:val="23"/>
        </w:numPr>
        <w:spacing w:before="240" w:after="160" w:line="360" w:lineRule="auto"/>
        <w:jc w:val="both"/>
        <w:rPr>
          <w:rFonts w:ascii="Arial" w:hAnsi="Arial" w:cs="Arial"/>
          <w:b/>
          <w:color w:val="000000" w:themeColor="text1"/>
        </w:rPr>
      </w:pPr>
      <w:r w:rsidRPr="00D06940">
        <w:rPr>
          <w:rFonts w:ascii="Arial" w:hAnsi="Arial" w:cs="Arial"/>
          <w:b/>
          <w:color w:val="000000" w:themeColor="text1"/>
        </w:rPr>
        <w:t>Would you like to manage chapatti maker for a good purpose?</w:t>
      </w:r>
    </w:p>
    <w:p w14:paraId="46AFAADD" w14:textId="77777777" w:rsidR="008E7FA4" w:rsidRPr="00D06940" w:rsidRDefault="008E7FA4" w:rsidP="00D06940">
      <w:pPr>
        <w:pStyle w:val="ListParagraph"/>
        <w:numPr>
          <w:ilvl w:val="0"/>
          <w:numId w:val="33"/>
        </w:numPr>
        <w:spacing w:before="240" w:after="160" w:line="360" w:lineRule="auto"/>
        <w:jc w:val="both"/>
        <w:rPr>
          <w:rFonts w:ascii="Arial" w:hAnsi="Arial" w:cs="Arial"/>
          <w:color w:val="000000" w:themeColor="text1"/>
        </w:rPr>
      </w:pPr>
      <w:r w:rsidRPr="00D06940">
        <w:rPr>
          <w:rFonts w:ascii="Arial" w:hAnsi="Arial" w:cs="Arial"/>
          <w:color w:val="000000" w:themeColor="text1"/>
        </w:rPr>
        <w:lastRenderedPageBreak/>
        <w:t>Yes</w:t>
      </w:r>
    </w:p>
    <w:p w14:paraId="5C3AAF2F" w14:textId="77777777" w:rsidR="008E7FA4" w:rsidRPr="00D06940" w:rsidRDefault="008E7FA4" w:rsidP="00D06940">
      <w:pPr>
        <w:pStyle w:val="ListParagraph"/>
        <w:numPr>
          <w:ilvl w:val="0"/>
          <w:numId w:val="33"/>
        </w:numPr>
        <w:spacing w:before="240" w:after="160" w:line="360" w:lineRule="auto"/>
        <w:jc w:val="both"/>
        <w:rPr>
          <w:rFonts w:ascii="Arial" w:hAnsi="Arial" w:cs="Arial"/>
          <w:color w:val="000000" w:themeColor="text1"/>
        </w:rPr>
      </w:pPr>
      <w:r w:rsidRPr="00D06940">
        <w:rPr>
          <w:rFonts w:ascii="Arial" w:hAnsi="Arial" w:cs="Arial"/>
          <w:color w:val="000000" w:themeColor="text1"/>
        </w:rPr>
        <w:t>No</w:t>
      </w:r>
    </w:p>
    <w:p w14:paraId="525F822D" w14:textId="394ED03A" w:rsidR="008E7FA4" w:rsidRPr="00D06940" w:rsidRDefault="008E7FA4" w:rsidP="00D06940">
      <w:pPr>
        <w:pStyle w:val="ListParagraph"/>
        <w:numPr>
          <w:ilvl w:val="0"/>
          <w:numId w:val="23"/>
        </w:numPr>
        <w:spacing w:before="240" w:after="160" w:line="360" w:lineRule="auto"/>
        <w:jc w:val="both"/>
        <w:rPr>
          <w:rFonts w:ascii="Arial" w:hAnsi="Arial" w:cs="Arial"/>
          <w:b/>
          <w:bCs/>
          <w:color w:val="000000" w:themeColor="text1"/>
        </w:rPr>
      </w:pPr>
      <w:r w:rsidRPr="00D06940">
        <w:rPr>
          <w:rFonts w:ascii="Arial" w:hAnsi="Arial" w:cs="Arial"/>
          <w:b/>
          <w:bCs/>
          <w:color w:val="000000" w:themeColor="text1"/>
        </w:rPr>
        <w:t>Is this chapatti maker time efficient?</w:t>
      </w:r>
    </w:p>
    <w:p w14:paraId="3511EBF7" w14:textId="77777777" w:rsidR="008E7FA4" w:rsidRPr="00D06940" w:rsidRDefault="008E7FA4" w:rsidP="00D06940">
      <w:pPr>
        <w:pStyle w:val="ListParagraph"/>
        <w:numPr>
          <w:ilvl w:val="0"/>
          <w:numId w:val="31"/>
        </w:numPr>
        <w:spacing w:before="240" w:after="160" w:line="360" w:lineRule="auto"/>
        <w:jc w:val="both"/>
        <w:rPr>
          <w:rFonts w:ascii="Arial" w:hAnsi="Arial" w:cs="Arial"/>
          <w:color w:val="000000" w:themeColor="text1"/>
        </w:rPr>
      </w:pPr>
      <w:r w:rsidRPr="00D06940">
        <w:rPr>
          <w:rFonts w:ascii="Arial" w:hAnsi="Arial" w:cs="Arial"/>
          <w:color w:val="000000" w:themeColor="text1"/>
        </w:rPr>
        <w:t>Yes</w:t>
      </w:r>
    </w:p>
    <w:p w14:paraId="0B9620A0" w14:textId="1559F91B" w:rsidR="008E7FA4" w:rsidRPr="00D06940" w:rsidRDefault="00276914" w:rsidP="00D06940">
      <w:pPr>
        <w:pStyle w:val="ListParagraph"/>
        <w:numPr>
          <w:ilvl w:val="0"/>
          <w:numId w:val="31"/>
        </w:numPr>
        <w:spacing w:before="240" w:after="160" w:line="360" w:lineRule="auto"/>
        <w:jc w:val="both"/>
        <w:rPr>
          <w:rFonts w:ascii="Arial" w:hAnsi="Arial" w:cs="Arial"/>
          <w:color w:val="000000" w:themeColor="text1"/>
        </w:rPr>
      </w:pPr>
      <w:r w:rsidRPr="00D06940">
        <w:rPr>
          <w:rFonts w:ascii="Arial" w:hAnsi="Arial" w:cs="Arial"/>
          <w:color w:val="000000" w:themeColor="text1"/>
        </w:rPr>
        <w:t>N</w:t>
      </w:r>
      <w:r w:rsidR="008E7FA4" w:rsidRPr="00D06940">
        <w:rPr>
          <w:rFonts w:ascii="Arial" w:hAnsi="Arial" w:cs="Arial"/>
          <w:color w:val="000000" w:themeColor="text1"/>
        </w:rPr>
        <w:t>o</w:t>
      </w:r>
    </w:p>
    <w:p w14:paraId="737CC7C1" w14:textId="3EB50F24" w:rsidR="00276914" w:rsidRPr="00D06940" w:rsidRDefault="00276914" w:rsidP="00D06940">
      <w:pPr>
        <w:spacing w:before="240" w:after="160" w:line="360" w:lineRule="auto"/>
        <w:jc w:val="both"/>
        <w:rPr>
          <w:rFonts w:ascii="Arial" w:hAnsi="Arial" w:cs="Arial"/>
          <w:color w:val="000000" w:themeColor="text1"/>
        </w:rPr>
      </w:pPr>
    </w:p>
    <w:p w14:paraId="43129D89" w14:textId="68261609" w:rsidR="00276914" w:rsidRPr="00D06940" w:rsidRDefault="00276914" w:rsidP="00D06940">
      <w:pPr>
        <w:spacing w:before="240" w:after="160" w:line="360" w:lineRule="auto"/>
        <w:jc w:val="both"/>
        <w:rPr>
          <w:rFonts w:ascii="Arial" w:hAnsi="Arial" w:cs="Arial"/>
          <w:color w:val="000000" w:themeColor="text1"/>
        </w:rPr>
      </w:pPr>
    </w:p>
    <w:p w14:paraId="18284830" w14:textId="77388F99" w:rsidR="00276914" w:rsidRPr="00D06940" w:rsidRDefault="00276914" w:rsidP="00D06940">
      <w:pPr>
        <w:spacing w:before="240" w:after="160" w:line="360" w:lineRule="auto"/>
        <w:jc w:val="both"/>
        <w:rPr>
          <w:rFonts w:ascii="Arial" w:hAnsi="Arial" w:cs="Arial"/>
          <w:color w:val="000000" w:themeColor="text1"/>
        </w:rPr>
      </w:pPr>
    </w:p>
    <w:p w14:paraId="4FE9C835" w14:textId="03864EEA" w:rsidR="00276914" w:rsidRPr="00D06940" w:rsidRDefault="00276914" w:rsidP="00D06940">
      <w:pPr>
        <w:spacing w:before="240" w:after="160" w:line="360" w:lineRule="auto"/>
        <w:jc w:val="both"/>
        <w:rPr>
          <w:rFonts w:ascii="Arial" w:hAnsi="Arial" w:cs="Arial"/>
          <w:color w:val="000000" w:themeColor="text1"/>
        </w:rPr>
      </w:pPr>
    </w:p>
    <w:p w14:paraId="528E10F8" w14:textId="78FCD644" w:rsidR="00276914" w:rsidRPr="00D06940" w:rsidRDefault="00276914" w:rsidP="00D06940">
      <w:pPr>
        <w:spacing w:before="240" w:after="160" w:line="360" w:lineRule="auto"/>
        <w:jc w:val="both"/>
        <w:rPr>
          <w:rFonts w:ascii="Arial" w:hAnsi="Arial" w:cs="Arial"/>
          <w:color w:val="000000" w:themeColor="text1"/>
        </w:rPr>
      </w:pPr>
    </w:p>
    <w:p w14:paraId="16B4FA13" w14:textId="56FDD458" w:rsidR="00276914" w:rsidRPr="00D06940" w:rsidRDefault="00276914" w:rsidP="00D06940">
      <w:pPr>
        <w:spacing w:before="240" w:after="160" w:line="360" w:lineRule="auto"/>
        <w:jc w:val="both"/>
        <w:rPr>
          <w:rFonts w:ascii="Arial" w:hAnsi="Arial" w:cs="Arial"/>
          <w:color w:val="000000" w:themeColor="text1"/>
        </w:rPr>
      </w:pPr>
    </w:p>
    <w:p w14:paraId="62C80C15" w14:textId="58A103FA" w:rsidR="00276914" w:rsidRPr="00D06940" w:rsidRDefault="00276914" w:rsidP="00D06940">
      <w:pPr>
        <w:spacing w:before="240" w:after="160" w:line="360" w:lineRule="auto"/>
        <w:jc w:val="both"/>
        <w:rPr>
          <w:rFonts w:ascii="Arial" w:hAnsi="Arial" w:cs="Arial"/>
          <w:color w:val="000000" w:themeColor="text1"/>
        </w:rPr>
      </w:pPr>
    </w:p>
    <w:p w14:paraId="34228435" w14:textId="00B3A729" w:rsidR="00276914" w:rsidRPr="00D06940" w:rsidRDefault="00276914" w:rsidP="00D06940">
      <w:pPr>
        <w:spacing w:before="240" w:after="160" w:line="360" w:lineRule="auto"/>
        <w:jc w:val="both"/>
        <w:rPr>
          <w:rFonts w:ascii="Arial" w:hAnsi="Arial" w:cs="Arial"/>
          <w:color w:val="000000" w:themeColor="text1"/>
        </w:rPr>
      </w:pPr>
    </w:p>
    <w:p w14:paraId="07207656" w14:textId="5F99BD52" w:rsidR="00276914" w:rsidRPr="00D06940" w:rsidRDefault="00276914" w:rsidP="00D06940">
      <w:pPr>
        <w:spacing w:before="240" w:after="160" w:line="360" w:lineRule="auto"/>
        <w:jc w:val="both"/>
        <w:rPr>
          <w:rFonts w:ascii="Arial" w:hAnsi="Arial" w:cs="Arial"/>
          <w:color w:val="000000" w:themeColor="text1"/>
        </w:rPr>
      </w:pPr>
    </w:p>
    <w:p w14:paraId="2800E43B" w14:textId="77777777" w:rsidR="00276914" w:rsidRPr="00D06940" w:rsidRDefault="00276914" w:rsidP="00D06940">
      <w:pPr>
        <w:spacing w:before="240" w:after="160" w:line="360" w:lineRule="auto"/>
        <w:jc w:val="both"/>
        <w:rPr>
          <w:rFonts w:ascii="Arial" w:hAnsi="Arial" w:cs="Arial"/>
          <w:color w:val="000000" w:themeColor="text1"/>
        </w:rPr>
      </w:pPr>
    </w:p>
    <w:p w14:paraId="12FD7223" w14:textId="77777777" w:rsidR="00F61419" w:rsidRDefault="00F61419" w:rsidP="00D06940">
      <w:pPr>
        <w:pStyle w:val="Heading9"/>
        <w:spacing w:line="360" w:lineRule="auto"/>
        <w:jc w:val="both"/>
        <w:rPr>
          <w:rFonts w:ascii="Arial" w:hAnsi="Arial" w:cs="Arial"/>
          <w:b/>
          <w:bCs/>
          <w:i w:val="0"/>
          <w:iCs w:val="0"/>
          <w:color w:val="auto"/>
          <w:sz w:val="22"/>
          <w:szCs w:val="22"/>
        </w:rPr>
      </w:pPr>
      <w:bookmarkStart w:id="20" w:name="_Toc23927237"/>
    </w:p>
    <w:p w14:paraId="2D37E649" w14:textId="77777777" w:rsidR="00F61419" w:rsidRDefault="00F61419" w:rsidP="00D06940">
      <w:pPr>
        <w:pStyle w:val="Heading9"/>
        <w:spacing w:line="360" w:lineRule="auto"/>
        <w:jc w:val="both"/>
        <w:rPr>
          <w:rFonts w:ascii="Arial" w:hAnsi="Arial" w:cs="Arial"/>
          <w:b/>
          <w:bCs/>
          <w:i w:val="0"/>
          <w:iCs w:val="0"/>
          <w:color w:val="auto"/>
          <w:sz w:val="22"/>
          <w:szCs w:val="22"/>
        </w:rPr>
      </w:pPr>
    </w:p>
    <w:p w14:paraId="5A279632" w14:textId="77777777" w:rsidR="00F61419" w:rsidRDefault="00F61419" w:rsidP="00D06940">
      <w:pPr>
        <w:pStyle w:val="Heading9"/>
        <w:spacing w:line="360" w:lineRule="auto"/>
        <w:jc w:val="both"/>
        <w:rPr>
          <w:rFonts w:ascii="Arial" w:hAnsi="Arial" w:cs="Arial"/>
          <w:b/>
          <w:bCs/>
          <w:i w:val="0"/>
          <w:iCs w:val="0"/>
          <w:color w:val="auto"/>
          <w:sz w:val="22"/>
          <w:szCs w:val="22"/>
        </w:rPr>
      </w:pPr>
    </w:p>
    <w:p w14:paraId="66955087" w14:textId="77777777" w:rsidR="00F61419" w:rsidRDefault="00F61419" w:rsidP="00D06940">
      <w:pPr>
        <w:pStyle w:val="Heading9"/>
        <w:spacing w:line="360" w:lineRule="auto"/>
        <w:jc w:val="both"/>
        <w:rPr>
          <w:rFonts w:ascii="Arial" w:hAnsi="Arial" w:cs="Arial"/>
          <w:b/>
          <w:bCs/>
          <w:i w:val="0"/>
          <w:iCs w:val="0"/>
          <w:color w:val="auto"/>
          <w:sz w:val="22"/>
          <w:szCs w:val="22"/>
        </w:rPr>
      </w:pPr>
    </w:p>
    <w:p w14:paraId="5B450C6C" w14:textId="77777777" w:rsidR="00F61419" w:rsidRDefault="00F61419" w:rsidP="00D06940">
      <w:pPr>
        <w:pStyle w:val="Heading9"/>
        <w:spacing w:line="360" w:lineRule="auto"/>
        <w:jc w:val="both"/>
        <w:rPr>
          <w:rFonts w:ascii="Arial" w:hAnsi="Arial" w:cs="Arial"/>
          <w:b/>
          <w:bCs/>
          <w:i w:val="0"/>
          <w:iCs w:val="0"/>
          <w:color w:val="auto"/>
          <w:sz w:val="22"/>
          <w:szCs w:val="22"/>
        </w:rPr>
      </w:pPr>
    </w:p>
    <w:p w14:paraId="5B159ACC" w14:textId="77777777" w:rsidR="00F61419" w:rsidRDefault="00F61419" w:rsidP="00D06940">
      <w:pPr>
        <w:pStyle w:val="Heading9"/>
        <w:spacing w:line="360" w:lineRule="auto"/>
        <w:jc w:val="both"/>
        <w:rPr>
          <w:rFonts w:ascii="Arial" w:hAnsi="Arial" w:cs="Arial"/>
          <w:b/>
          <w:bCs/>
          <w:i w:val="0"/>
          <w:iCs w:val="0"/>
          <w:color w:val="auto"/>
          <w:sz w:val="22"/>
          <w:szCs w:val="22"/>
        </w:rPr>
      </w:pPr>
    </w:p>
    <w:p w14:paraId="4A7B0531" w14:textId="77777777" w:rsidR="00F61419" w:rsidRDefault="00F61419" w:rsidP="00D06940">
      <w:pPr>
        <w:pStyle w:val="Heading9"/>
        <w:spacing w:line="360" w:lineRule="auto"/>
        <w:jc w:val="both"/>
        <w:rPr>
          <w:rFonts w:ascii="Arial" w:hAnsi="Arial" w:cs="Arial"/>
          <w:b/>
          <w:bCs/>
          <w:i w:val="0"/>
          <w:iCs w:val="0"/>
          <w:color w:val="auto"/>
          <w:sz w:val="22"/>
          <w:szCs w:val="22"/>
        </w:rPr>
      </w:pPr>
    </w:p>
    <w:p w14:paraId="78260977" w14:textId="77777777" w:rsidR="00F61419" w:rsidRDefault="00F61419" w:rsidP="00D06940">
      <w:pPr>
        <w:pStyle w:val="Heading9"/>
        <w:spacing w:line="360" w:lineRule="auto"/>
        <w:jc w:val="both"/>
        <w:rPr>
          <w:rFonts w:ascii="Arial" w:hAnsi="Arial" w:cs="Arial"/>
          <w:b/>
          <w:bCs/>
          <w:i w:val="0"/>
          <w:iCs w:val="0"/>
          <w:color w:val="auto"/>
          <w:sz w:val="22"/>
          <w:szCs w:val="22"/>
        </w:rPr>
      </w:pPr>
    </w:p>
    <w:p w14:paraId="276E88BB" w14:textId="3C7DE699" w:rsidR="00F61419" w:rsidRDefault="00F61419" w:rsidP="00D06940">
      <w:pPr>
        <w:pStyle w:val="Heading9"/>
        <w:spacing w:line="360" w:lineRule="auto"/>
        <w:jc w:val="both"/>
        <w:rPr>
          <w:rFonts w:ascii="Arial" w:hAnsi="Arial" w:cs="Arial"/>
          <w:b/>
          <w:bCs/>
          <w:i w:val="0"/>
          <w:iCs w:val="0"/>
          <w:color w:val="auto"/>
          <w:sz w:val="22"/>
          <w:szCs w:val="22"/>
        </w:rPr>
      </w:pPr>
    </w:p>
    <w:p w14:paraId="45045246" w14:textId="77777777" w:rsidR="00F61419" w:rsidRPr="00F61419" w:rsidRDefault="00F61419" w:rsidP="00F61419"/>
    <w:p w14:paraId="451F3ED5" w14:textId="56804633" w:rsidR="005E2E16" w:rsidRPr="00D06940" w:rsidRDefault="005E4E5A" w:rsidP="00D06940">
      <w:pPr>
        <w:pStyle w:val="Heading9"/>
        <w:spacing w:line="360" w:lineRule="auto"/>
        <w:jc w:val="both"/>
        <w:rPr>
          <w:rFonts w:ascii="Arial" w:hAnsi="Arial" w:cs="Arial"/>
          <w:b/>
          <w:bCs/>
          <w:i w:val="0"/>
          <w:iCs w:val="0"/>
          <w:color w:val="auto"/>
          <w:sz w:val="22"/>
          <w:szCs w:val="22"/>
          <w:shd w:val="clear" w:color="auto" w:fill="FFFFFF"/>
        </w:rPr>
      </w:pPr>
      <w:r w:rsidRPr="00D06940">
        <w:rPr>
          <w:rFonts w:ascii="Arial" w:hAnsi="Arial" w:cs="Arial"/>
          <w:b/>
          <w:bCs/>
          <w:i w:val="0"/>
          <w:iCs w:val="0"/>
          <w:color w:val="auto"/>
          <w:sz w:val="22"/>
          <w:szCs w:val="22"/>
        </w:rPr>
        <w:lastRenderedPageBreak/>
        <w:t xml:space="preserve">Part 1: </w:t>
      </w:r>
      <w:r w:rsidRPr="00D06940">
        <w:rPr>
          <w:rFonts w:ascii="Arial" w:hAnsi="Arial" w:cs="Arial"/>
          <w:b/>
          <w:bCs/>
          <w:i w:val="0"/>
          <w:iCs w:val="0"/>
          <w:color w:val="auto"/>
          <w:sz w:val="22"/>
          <w:szCs w:val="22"/>
          <w:shd w:val="clear" w:color="auto" w:fill="FFFFFF"/>
        </w:rPr>
        <w:t>Sabre Corporation</w:t>
      </w:r>
      <w:bookmarkEnd w:id="20"/>
    </w:p>
    <w:p w14:paraId="1588F4C8" w14:textId="77777777" w:rsidR="00276914" w:rsidRPr="00D06940" w:rsidRDefault="00276914" w:rsidP="00D06940">
      <w:pPr>
        <w:pStyle w:val="Default"/>
        <w:spacing w:line="360" w:lineRule="auto"/>
        <w:jc w:val="both"/>
        <w:rPr>
          <w:color w:val="auto"/>
          <w:sz w:val="22"/>
          <w:szCs w:val="22"/>
        </w:rPr>
      </w:pPr>
    </w:p>
    <w:p w14:paraId="3A60654A" w14:textId="17FDB790" w:rsidR="00BA6E9E" w:rsidRPr="00D06940" w:rsidRDefault="00BA6E9E" w:rsidP="00D06940">
      <w:pPr>
        <w:pStyle w:val="Default"/>
        <w:spacing w:line="360" w:lineRule="auto"/>
        <w:jc w:val="both"/>
        <w:rPr>
          <w:color w:val="auto"/>
          <w:sz w:val="22"/>
          <w:szCs w:val="22"/>
        </w:rPr>
      </w:pPr>
      <w:r w:rsidRPr="00D06940">
        <w:rPr>
          <w:color w:val="auto"/>
          <w:sz w:val="22"/>
          <w:szCs w:val="22"/>
        </w:rPr>
        <w:t xml:space="preserve">Semi-Automatic Business Research Environment (SABRE), is a technological corporation. American airlines and IBM </w:t>
      </w:r>
      <w:r w:rsidR="007119F2" w:rsidRPr="00D06940">
        <w:rPr>
          <w:color w:val="auto"/>
          <w:sz w:val="22"/>
          <w:szCs w:val="22"/>
        </w:rPr>
        <w:t xml:space="preserve">developed </w:t>
      </w:r>
      <w:r w:rsidR="00603815">
        <w:rPr>
          <w:rFonts w:eastAsia="Times New Roman"/>
        </w:rPr>
        <w:t>(Sabre.com, 2019)</w:t>
      </w:r>
      <w:r w:rsidRPr="00D06940">
        <w:rPr>
          <w:color w:val="auto"/>
          <w:sz w:val="22"/>
          <w:szCs w:val="22"/>
        </w:rPr>
        <w:t>. It provides hi-tech solutions to the international airline industry. SABRE is famous for offering their outstanding services that have transformed the industry.</w:t>
      </w:r>
    </w:p>
    <w:p w14:paraId="451F3EEC" w14:textId="0AB368F9" w:rsidR="00755837" w:rsidRDefault="005656AE" w:rsidP="00D06940">
      <w:pPr>
        <w:pStyle w:val="Heading2"/>
        <w:spacing w:line="360" w:lineRule="auto"/>
        <w:jc w:val="both"/>
        <w:rPr>
          <w:rFonts w:ascii="Arial" w:hAnsi="Arial" w:cs="Arial"/>
          <w:sz w:val="22"/>
          <w:szCs w:val="22"/>
        </w:rPr>
      </w:pPr>
      <w:bookmarkStart w:id="21" w:name="_Toc23927238"/>
      <w:r w:rsidRPr="00D06940">
        <w:rPr>
          <w:rFonts w:ascii="Arial" w:hAnsi="Arial" w:cs="Arial"/>
          <w:sz w:val="22"/>
          <w:szCs w:val="22"/>
        </w:rPr>
        <w:t>Question</w:t>
      </w:r>
      <w:r w:rsidR="00AE0586" w:rsidRPr="00D06940">
        <w:rPr>
          <w:rFonts w:ascii="Arial" w:hAnsi="Arial" w:cs="Arial"/>
          <w:sz w:val="22"/>
          <w:szCs w:val="22"/>
        </w:rPr>
        <w:t xml:space="preserve"> </w:t>
      </w:r>
      <w:r w:rsidR="00755837" w:rsidRPr="00D06940">
        <w:rPr>
          <w:rFonts w:ascii="Arial" w:hAnsi="Arial" w:cs="Arial"/>
          <w:sz w:val="22"/>
          <w:szCs w:val="22"/>
        </w:rPr>
        <w:t>1</w:t>
      </w:r>
      <w:r w:rsidR="002D38FE" w:rsidRPr="00D06940">
        <w:rPr>
          <w:rFonts w:ascii="Arial" w:hAnsi="Arial" w:cs="Arial"/>
          <w:sz w:val="22"/>
          <w:szCs w:val="22"/>
        </w:rPr>
        <w:t>:</w:t>
      </w:r>
      <w:bookmarkEnd w:id="21"/>
      <w:r w:rsidR="00755837" w:rsidRPr="00D06940">
        <w:rPr>
          <w:rFonts w:ascii="Arial" w:hAnsi="Arial" w:cs="Arial"/>
          <w:sz w:val="22"/>
          <w:szCs w:val="22"/>
        </w:rPr>
        <w:t xml:space="preserve"> </w:t>
      </w:r>
    </w:p>
    <w:p w14:paraId="1FCED719" w14:textId="16F8E064" w:rsidR="00E3133C" w:rsidRPr="00D06940" w:rsidRDefault="00E3133C" w:rsidP="00E3133C">
      <w:pPr>
        <w:pStyle w:val="Heading2"/>
        <w:spacing w:line="360" w:lineRule="auto"/>
        <w:jc w:val="both"/>
        <w:rPr>
          <w:rFonts w:ascii="Arial" w:hAnsi="Arial" w:cs="Arial"/>
          <w:sz w:val="22"/>
          <w:szCs w:val="22"/>
        </w:rPr>
      </w:pPr>
      <w:r w:rsidRPr="00E3133C">
        <w:rPr>
          <w:rFonts w:ascii="Arial" w:hAnsi="Arial" w:cs="Arial"/>
          <w:sz w:val="22"/>
          <w:szCs w:val="22"/>
        </w:rPr>
        <w:t xml:space="preserve">Describe how the overall approach adopted by American Airlines incorporated the basic competitive strategies of cost leadership and product differentiation.  </w:t>
      </w:r>
    </w:p>
    <w:p w14:paraId="451F3EED" w14:textId="77777777" w:rsidR="00755837" w:rsidRPr="00D06940" w:rsidRDefault="00755837" w:rsidP="00D06940">
      <w:pPr>
        <w:autoSpaceDE w:val="0"/>
        <w:autoSpaceDN w:val="0"/>
        <w:adjustRightInd w:val="0"/>
        <w:spacing w:after="0" w:line="360" w:lineRule="auto"/>
        <w:jc w:val="both"/>
        <w:rPr>
          <w:rFonts w:ascii="Arial" w:hAnsi="Arial" w:cs="Arial"/>
          <w:b/>
        </w:rPr>
      </w:pPr>
    </w:p>
    <w:p w14:paraId="4F8CCDA7" w14:textId="7B4A694B" w:rsidR="00402B52" w:rsidRPr="00D06940" w:rsidRDefault="00403176" w:rsidP="00D06940">
      <w:pPr>
        <w:pStyle w:val="Default"/>
        <w:spacing w:line="360" w:lineRule="auto"/>
        <w:jc w:val="both"/>
        <w:rPr>
          <w:color w:val="auto"/>
          <w:sz w:val="22"/>
          <w:szCs w:val="22"/>
        </w:rPr>
      </w:pPr>
      <w:r w:rsidRPr="00D06940">
        <w:rPr>
          <w:color w:val="auto"/>
          <w:sz w:val="22"/>
          <w:szCs w:val="22"/>
        </w:rPr>
        <w:t>The overall approach adopted by American airlines is the creation of 1st synchronized business application. Through this system the manual</w:t>
      </w:r>
      <w:r w:rsidR="00C30697" w:rsidRPr="00D06940">
        <w:rPr>
          <w:color w:val="auto"/>
          <w:sz w:val="22"/>
          <w:szCs w:val="22"/>
        </w:rPr>
        <w:t xml:space="preserve"> </w:t>
      </w:r>
      <w:r w:rsidRPr="00D06940">
        <w:rPr>
          <w:color w:val="auto"/>
          <w:sz w:val="22"/>
          <w:szCs w:val="22"/>
        </w:rPr>
        <w:t xml:space="preserve">system that was coming from 1950’s is replaced by the </w:t>
      </w:r>
      <w:r w:rsidR="00925F8C" w:rsidRPr="00D06940">
        <w:rPr>
          <w:color w:val="auto"/>
          <w:sz w:val="22"/>
          <w:szCs w:val="22"/>
        </w:rPr>
        <w:t>latest</w:t>
      </w:r>
      <w:r w:rsidRPr="00D06940">
        <w:rPr>
          <w:color w:val="auto"/>
          <w:sz w:val="22"/>
          <w:szCs w:val="22"/>
        </w:rPr>
        <w:t xml:space="preserve"> web</w:t>
      </w:r>
      <w:r w:rsidR="00925F8C" w:rsidRPr="00D06940">
        <w:rPr>
          <w:color w:val="auto"/>
          <w:sz w:val="22"/>
          <w:szCs w:val="22"/>
        </w:rPr>
        <w:t>-</w:t>
      </w:r>
      <w:r w:rsidRPr="00D06940">
        <w:rPr>
          <w:color w:val="auto"/>
          <w:sz w:val="22"/>
          <w:szCs w:val="22"/>
        </w:rPr>
        <w:t xml:space="preserve"> based inter airline</w:t>
      </w:r>
      <w:r w:rsidR="002D38FE" w:rsidRPr="00D06940">
        <w:rPr>
          <w:color w:val="auto"/>
          <w:sz w:val="22"/>
          <w:szCs w:val="22"/>
        </w:rPr>
        <w:t>s reservation system in 2000’</w:t>
      </w:r>
      <w:r w:rsidR="004544BB">
        <w:rPr>
          <w:color w:val="auto"/>
          <w:sz w:val="22"/>
          <w:szCs w:val="22"/>
        </w:rPr>
        <w:t>.</w:t>
      </w:r>
    </w:p>
    <w:p w14:paraId="5E96C825" w14:textId="77777777" w:rsidR="00402B52" w:rsidRPr="00D06940" w:rsidRDefault="00402B52" w:rsidP="00D06940">
      <w:pPr>
        <w:pStyle w:val="Default"/>
        <w:spacing w:line="360" w:lineRule="auto"/>
        <w:jc w:val="both"/>
        <w:rPr>
          <w:color w:val="auto"/>
          <w:sz w:val="22"/>
          <w:szCs w:val="22"/>
        </w:rPr>
      </w:pPr>
    </w:p>
    <w:p w14:paraId="58C340C7" w14:textId="1D9E621D" w:rsidR="00BB3460" w:rsidRPr="00353395" w:rsidRDefault="00BB3460" w:rsidP="00A3515A">
      <w:pPr>
        <w:autoSpaceDE w:val="0"/>
        <w:autoSpaceDN w:val="0"/>
        <w:adjustRightInd w:val="0"/>
        <w:spacing w:after="0" w:line="360" w:lineRule="auto"/>
        <w:jc w:val="both"/>
        <w:rPr>
          <w:rFonts w:ascii="Arial" w:hAnsi="Arial" w:cs="Arial"/>
          <w:i/>
        </w:rPr>
      </w:pPr>
      <w:r w:rsidRPr="00353395">
        <w:rPr>
          <w:rFonts w:ascii="Arial" w:hAnsi="Arial" w:cs="Arial"/>
        </w:rPr>
        <w:t xml:space="preserve">American Airlines have adopted this approach by competitive strategies of cost leadership and product </w:t>
      </w:r>
      <w:r w:rsidRPr="00603815">
        <w:rPr>
          <w:rFonts w:ascii="Arial" w:hAnsi="Arial" w:cs="Arial"/>
        </w:rPr>
        <w:t>differentiation</w:t>
      </w:r>
      <w:r w:rsidR="004544BB">
        <w:rPr>
          <w:rFonts w:ascii="Arial" w:eastAsia="Times New Roman" w:hAnsi="Arial" w:cs="Arial"/>
        </w:rPr>
        <w:t xml:space="preserve"> </w:t>
      </w:r>
    </w:p>
    <w:p w14:paraId="5598E4A3" w14:textId="77777777" w:rsidR="00BB3460" w:rsidRPr="00353395" w:rsidRDefault="00BB3460" w:rsidP="00BB3460">
      <w:pPr>
        <w:pStyle w:val="Default"/>
        <w:spacing w:line="360" w:lineRule="auto"/>
        <w:jc w:val="both"/>
        <w:rPr>
          <w:color w:val="auto"/>
          <w:sz w:val="22"/>
          <w:szCs w:val="22"/>
        </w:rPr>
      </w:pPr>
    </w:p>
    <w:p w14:paraId="7E2DDCC0" w14:textId="769F2257" w:rsidR="00402B52" w:rsidRPr="00D06940" w:rsidRDefault="00402B52" w:rsidP="00D06940">
      <w:pPr>
        <w:pStyle w:val="Default"/>
        <w:spacing w:line="360" w:lineRule="auto"/>
        <w:jc w:val="both"/>
        <w:rPr>
          <w:color w:val="auto"/>
          <w:sz w:val="22"/>
          <w:szCs w:val="22"/>
        </w:rPr>
      </w:pPr>
      <w:r w:rsidRPr="00D06940">
        <w:rPr>
          <w:color w:val="auto"/>
          <w:sz w:val="22"/>
          <w:szCs w:val="22"/>
        </w:rPr>
        <w:t>Before the creation of SABRE, the airline industry was going through turbulent times regular faults, insufficient, and unproductive services to passengers which consisted of problems like seat reservation, ticket fares and other services Due to these issues the airline was pricey and inconvenient for customers. However, the technological company has transformed from manful systems with computerized operations</w:t>
      </w:r>
      <w:r w:rsidR="004544BB">
        <w:rPr>
          <w:color w:val="auto"/>
          <w:sz w:val="22"/>
          <w:szCs w:val="22"/>
        </w:rPr>
        <w:t xml:space="preserve"> </w:t>
      </w:r>
      <w:r w:rsidR="004544BB" w:rsidRPr="00CD5242">
        <w:rPr>
          <w:color w:val="auto"/>
          <w:sz w:val="22"/>
          <w:szCs w:val="22"/>
        </w:rPr>
        <w:t>(Anon, 2019)</w:t>
      </w:r>
      <w:r w:rsidR="004544BB" w:rsidRPr="00CD5242">
        <w:rPr>
          <w:sz w:val="22"/>
          <w:szCs w:val="22"/>
        </w:rPr>
        <w:t>.</w:t>
      </w:r>
    </w:p>
    <w:p w14:paraId="451F3EEF" w14:textId="77777777" w:rsidR="00202D1E" w:rsidRPr="00D06940" w:rsidRDefault="00202D1E" w:rsidP="00D06940">
      <w:pPr>
        <w:pStyle w:val="NormalWeb"/>
        <w:shd w:val="clear" w:color="auto" w:fill="FFFFFF"/>
        <w:spacing w:before="0" w:beforeAutospacing="0" w:after="0" w:afterAutospacing="0" w:line="360" w:lineRule="auto"/>
        <w:jc w:val="both"/>
        <w:textAlignment w:val="baseline"/>
        <w:rPr>
          <w:rFonts w:ascii="Arial" w:hAnsi="Arial" w:cs="Arial"/>
          <w:sz w:val="22"/>
          <w:szCs w:val="22"/>
        </w:rPr>
      </w:pPr>
    </w:p>
    <w:p w14:paraId="0F77151D" w14:textId="331B1159" w:rsidR="005577BB" w:rsidRPr="005759BA" w:rsidRDefault="00345647" w:rsidP="00033624">
      <w:pPr>
        <w:pStyle w:val="uiqtextpara"/>
        <w:spacing w:before="0" w:beforeAutospacing="0" w:line="360" w:lineRule="auto"/>
        <w:jc w:val="both"/>
        <w:rPr>
          <w:rFonts w:ascii="Arial" w:hAnsi="Arial" w:cs="Arial"/>
          <w:sz w:val="22"/>
          <w:szCs w:val="22"/>
        </w:rPr>
      </w:pPr>
      <w:r>
        <w:rPr>
          <w:rFonts w:ascii="Arial" w:hAnsi="Arial" w:cs="Arial"/>
        </w:rPr>
        <w:t>S</w:t>
      </w:r>
      <w:r w:rsidR="003819DB" w:rsidRPr="00D06940">
        <w:rPr>
          <w:rFonts w:ascii="Arial" w:hAnsi="Arial" w:cs="Arial"/>
        </w:rPr>
        <w:t xml:space="preserve">ABRE was </w:t>
      </w:r>
      <w:r w:rsidR="00925F8C" w:rsidRPr="00D06940">
        <w:rPr>
          <w:rFonts w:ascii="Arial" w:hAnsi="Arial" w:cs="Arial"/>
        </w:rPr>
        <w:t>successful to discover speedy</w:t>
      </w:r>
      <w:r w:rsidR="00202D1E" w:rsidRPr="00D06940">
        <w:rPr>
          <w:rFonts w:ascii="Arial" w:hAnsi="Arial" w:cs="Arial"/>
        </w:rPr>
        <w:t xml:space="preserve">, </w:t>
      </w:r>
      <w:r w:rsidR="00925F8C" w:rsidRPr="00D06940">
        <w:rPr>
          <w:rFonts w:ascii="Arial" w:hAnsi="Arial" w:cs="Arial"/>
        </w:rPr>
        <w:t>precise</w:t>
      </w:r>
      <w:r w:rsidR="00202D1E" w:rsidRPr="00D06940">
        <w:rPr>
          <w:rFonts w:ascii="Arial" w:hAnsi="Arial" w:cs="Arial"/>
        </w:rPr>
        <w:t xml:space="preserve"> </w:t>
      </w:r>
      <w:r w:rsidR="00925F8C" w:rsidRPr="00D06940">
        <w:rPr>
          <w:rFonts w:ascii="Arial" w:hAnsi="Arial" w:cs="Arial"/>
        </w:rPr>
        <w:t>way</w:t>
      </w:r>
      <w:r w:rsidR="00144EE1" w:rsidRPr="00D06940">
        <w:rPr>
          <w:rFonts w:ascii="Arial" w:hAnsi="Arial" w:cs="Arial"/>
        </w:rPr>
        <w:t>s</w:t>
      </w:r>
      <w:r w:rsidR="00925F8C" w:rsidRPr="00D06940">
        <w:rPr>
          <w:rFonts w:ascii="Arial" w:hAnsi="Arial" w:cs="Arial"/>
        </w:rPr>
        <w:t xml:space="preserve"> to</w:t>
      </w:r>
      <w:r w:rsidR="00202D1E" w:rsidRPr="00D06940">
        <w:rPr>
          <w:rFonts w:ascii="Arial" w:hAnsi="Arial" w:cs="Arial"/>
        </w:rPr>
        <w:t xml:space="preserve"> address </w:t>
      </w:r>
      <w:r w:rsidR="00144EE1" w:rsidRPr="00D06940">
        <w:rPr>
          <w:rFonts w:ascii="Arial" w:hAnsi="Arial" w:cs="Arial"/>
        </w:rPr>
        <w:t xml:space="preserve">the </w:t>
      </w:r>
      <w:r w:rsidR="00202D1E" w:rsidRPr="00D06940">
        <w:rPr>
          <w:rFonts w:ascii="Arial" w:hAnsi="Arial" w:cs="Arial"/>
        </w:rPr>
        <w:t>business issues.</w:t>
      </w:r>
      <w:r w:rsidR="00202D1E" w:rsidRPr="00353395">
        <w:rPr>
          <w:rFonts w:ascii="Arial" w:hAnsi="Arial" w:cs="Arial"/>
        </w:rPr>
        <w:t xml:space="preserve"> </w:t>
      </w:r>
      <w:r w:rsidR="00925F8C" w:rsidRPr="00353395">
        <w:rPr>
          <w:rFonts w:ascii="Arial" w:hAnsi="Arial" w:cs="Arial"/>
        </w:rPr>
        <w:t>Consequently</w:t>
      </w:r>
      <w:r w:rsidR="00202D1E" w:rsidRPr="00353395">
        <w:rPr>
          <w:rFonts w:ascii="Arial" w:hAnsi="Arial" w:cs="Arial"/>
        </w:rPr>
        <w:t xml:space="preserve">, airlines can </w:t>
      </w:r>
      <w:r w:rsidR="007A3D8C" w:rsidRPr="00353395">
        <w:rPr>
          <w:rFonts w:ascii="Arial" w:hAnsi="Arial" w:cs="Arial"/>
        </w:rPr>
        <w:t>enhance learning through machine by using</w:t>
      </w:r>
      <w:r w:rsidR="00202D1E" w:rsidRPr="00353395">
        <w:rPr>
          <w:rFonts w:ascii="Arial" w:hAnsi="Arial" w:cs="Arial"/>
        </w:rPr>
        <w:t xml:space="preserve"> algorithms </w:t>
      </w:r>
      <w:r w:rsidR="00C6519C">
        <w:rPr>
          <w:rFonts w:ascii="Arial" w:hAnsi="Arial" w:cs="Arial"/>
        </w:rPr>
        <w:t xml:space="preserve">within </w:t>
      </w:r>
      <w:r w:rsidR="00C6519C" w:rsidRPr="00353395">
        <w:rPr>
          <w:rFonts w:ascii="Arial" w:hAnsi="Arial" w:cs="Arial"/>
        </w:rPr>
        <w:t>technology</w:t>
      </w:r>
      <w:r w:rsidR="00202D1E" w:rsidRPr="00353395">
        <w:rPr>
          <w:rFonts w:ascii="Arial" w:hAnsi="Arial" w:cs="Arial"/>
        </w:rPr>
        <w:t xml:space="preserve"> </w:t>
      </w:r>
      <w:r w:rsidR="00446418">
        <w:rPr>
          <w:rFonts w:ascii="Arial" w:hAnsi="Arial" w:cs="Arial"/>
        </w:rPr>
        <w:t xml:space="preserve">which </w:t>
      </w:r>
      <w:r w:rsidR="000575A7" w:rsidRPr="00353395">
        <w:rPr>
          <w:rFonts w:ascii="Arial" w:hAnsi="Arial" w:cs="Arial"/>
        </w:rPr>
        <w:t>can</w:t>
      </w:r>
      <w:r w:rsidR="007A3D8C" w:rsidRPr="00353395">
        <w:rPr>
          <w:rFonts w:ascii="Arial" w:hAnsi="Arial" w:cs="Arial"/>
        </w:rPr>
        <w:t xml:space="preserve"> rapidly</w:t>
      </w:r>
      <w:r w:rsidR="00202D1E" w:rsidRPr="00353395">
        <w:rPr>
          <w:rFonts w:ascii="Arial" w:hAnsi="Arial" w:cs="Arial"/>
        </w:rPr>
        <w:t xml:space="preserve"> </w:t>
      </w:r>
      <w:r w:rsidR="007A3D8C" w:rsidRPr="00353395">
        <w:rPr>
          <w:rFonts w:ascii="Arial" w:hAnsi="Arial" w:cs="Arial"/>
        </w:rPr>
        <w:t>recognize</w:t>
      </w:r>
      <w:r w:rsidR="00202D1E" w:rsidRPr="00353395">
        <w:rPr>
          <w:rFonts w:ascii="Arial" w:hAnsi="Arial" w:cs="Arial"/>
        </w:rPr>
        <w:t xml:space="preserve"> and </w:t>
      </w:r>
      <w:r w:rsidR="007A3D8C" w:rsidRPr="00353395">
        <w:rPr>
          <w:rFonts w:ascii="Arial" w:hAnsi="Arial" w:cs="Arial"/>
        </w:rPr>
        <w:t xml:space="preserve">deal </w:t>
      </w:r>
      <w:r w:rsidR="00446418">
        <w:rPr>
          <w:rFonts w:ascii="Arial" w:hAnsi="Arial" w:cs="Arial"/>
        </w:rPr>
        <w:t>with</w:t>
      </w:r>
      <w:r w:rsidR="00202D1E" w:rsidRPr="00353395">
        <w:rPr>
          <w:rFonts w:ascii="Arial" w:hAnsi="Arial" w:cs="Arial"/>
        </w:rPr>
        <w:t xml:space="preserve"> issues </w:t>
      </w:r>
      <w:r w:rsidR="007A3D8C" w:rsidRPr="00353395">
        <w:rPr>
          <w:rFonts w:ascii="Arial" w:hAnsi="Arial" w:cs="Arial"/>
        </w:rPr>
        <w:t xml:space="preserve">in the </w:t>
      </w:r>
      <w:r w:rsidR="00DF134E" w:rsidRPr="00353395">
        <w:rPr>
          <w:rFonts w:ascii="Arial" w:hAnsi="Arial" w:cs="Arial"/>
        </w:rPr>
        <w:t>entire</w:t>
      </w:r>
      <w:r w:rsidR="007A3D8C" w:rsidRPr="00353395">
        <w:rPr>
          <w:rFonts w:ascii="Arial" w:hAnsi="Arial" w:cs="Arial"/>
        </w:rPr>
        <w:t xml:space="preserve"> </w:t>
      </w:r>
      <w:r w:rsidR="004918FA" w:rsidRPr="00353395">
        <w:rPr>
          <w:rFonts w:ascii="Arial" w:hAnsi="Arial" w:cs="Arial"/>
        </w:rPr>
        <w:t>organi</w:t>
      </w:r>
      <w:r w:rsidR="004918FA">
        <w:rPr>
          <w:rFonts w:ascii="Arial" w:hAnsi="Arial" w:cs="Arial"/>
        </w:rPr>
        <w:t>z</w:t>
      </w:r>
      <w:r w:rsidR="004918FA" w:rsidRPr="00353395">
        <w:rPr>
          <w:rFonts w:ascii="Arial" w:hAnsi="Arial" w:cs="Arial"/>
        </w:rPr>
        <w:t>ation</w:t>
      </w:r>
      <w:r w:rsidR="005577BB">
        <w:t xml:space="preserve"> </w:t>
      </w:r>
      <w:r w:rsidR="005577BB" w:rsidRPr="005759BA">
        <w:rPr>
          <w:rFonts w:ascii="Arial" w:hAnsi="Arial" w:cs="Arial"/>
          <w:sz w:val="22"/>
          <w:szCs w:val="22"/>
        </w:rPr>
        <w:t>(McKenney, Copeland and Mason, 1995).</w:t>
      </w:r>
    </w:p>
    <w:p w14:paraId="451F3EF1" w14:textId="6671B434" w:rsidR="00BD5E51" w:rsidRPr="00353395" w:rsidRDefault="00BD5E51" w:rsidP="005577BB">
      <w:pPr>
        <w:autoSpaceDE w:val="0"/>
        <w:autoSpaceDN w:val="0"/>
        <w:adjustRightInd w:val="0"/>
        <w:spacing w:after="0" w:line="360" w:lineRule="auto"/>
        <w:jc w:val="both"/>
      </w:pPr>
    </w:p>
    <w:p w14:paraId="307550BC" w14:textId="587C71DE" w:rsidR="005577BB" w:rsidRPr="00EA61AE" w:rsidRDefault="00144EE1" w:rsidP="00033624">
      <w:pPr>
        <w:pStyle w:val="uiqtextpara"/>
        <w:spacing w:before="0" w:beforeAutospacing="0" w:line="360" w:lineRule="auto"/>
        <w:jc w:val="both"/>
        <w:rPr>
          <w:rFonts w:ascii="Arial" w:hAnsi="Arial" w:cs="Arial"/>
          <w:sz w:val="22"/>
          <w:szCs w:val="22"/>
        </w:rPr>
      </w:pPr>
      <w:r w:rsidRPr="00353395">
        <w:rPr>
          <w:rFonts w:ascii="Arial" w:hAnsi="Arial" w:cs="Arial"/>
        </w:rPr>
        <w:t xml:space="preserve">By using the </w:t>
      </w:r>
      <w:r w:rsidR="00BD5E51" w:rsidRPr="00353395">
        <w:rPr>
          <w:rFonts w:ascii="Arial" w:hAnsi="Arial" w:cs="Arial"/>
        </w:rPr>
        <w:t>novel computerize</w:t>
      </w:r>
      <w:r w:rsidRPr="00353395">
        <w:rPr>
          <w:rFonts w:ascii="Arial" w:hAnsi="Arial" w:cs="Arial"/>
        </w:rPr>
        <w:t>d</w:t>
      </w:r>
      <w:r w:rsidR="00BD5E51" w:rsidRPr="00353395">
        <w:rPr>
          <w:rFonts w:ascii="Arial" w:hAnsi="Arial" w:cs="Arial"/>
        </w:rPr>
        <w:t xml:space="preserve"> applications and high </w:t>
      </w:r>
      <w:r w:rsidRPr="00353395">
        <w:rPr>
          <w:rFonts w:ascii="Arial" w:hAnsi="Arial" w:cs="Arial"/>
        </w:rPr>
        <w:t>expertise</w:t>
      </w:r>
      <w:r w:rsidR="00BD5E51" w:rsidRPr="00353395">
        <w:rPr>
          <w:rFonts w:ascii="Arial" w:hAnsi="Arial" w:cs="Arial"/>
        </w:rPr>
        <w:t xml:space="preserve"> the company was </w:t>
      </w:r>
      <w:r w:rsidRPr="00353395">
        <w:rPr>
          <w:rFonts w:ascii="Arial" w:hAnsi="Arial" w:cs="Arial"/>
        </w:rPr>
        <w:t>flourishing</w:t>
      </w:r>
      <w:r w:rsidR="00BD5E51" w:rsidRPr="00353395">
        <w:rPr>
          <w:rFonts w:ascii="Arial" w:hAnsi="Arial" w:cs="Arial"/>
        </w:rPr>
        <w:t xml:space="preserve"> to turn from the traditional m</w:t>
      </w:r>
      <w:r w:rsidRPr="00353395">
        <w:rPr>
          <w:rFonts w:ascii="Arial" w:hAnsi="Arial" w:cs="Arial"/>
        </w:rPr>
        <w:t>ethods and</w:t>
      </w:r>
      <w:r w:rsidR="00681F96">
        <w:rPr>
          <w:rFonts w:ascii="Arial" w:hAnsi="Arial" w:cs="Arial"/>
        </w:rPr>
        <w:t xml:space="preserve"> </w:t>
      </w:r>
      <w:r w:rsidRPr="00353395">
        <w:rPr>
          <w:rFonts w:ascii="Arial" w:hAnsi="Arial" w:cs="Arial"/>
        </w:rPr>
        <w:t>adopt</w:t>
      </w:r>
      <w:r w:rsidR="00681F96">
        <w:rPr>
          <w:rFonts w:ascii="Arial" w:hAnsi="Arial" w:cs="Arial"/>
        </w:rPr>
        <w:t>ing</w:t>
      </w:r>
      <w:r w:rsidRPr="00353395">
        <w:rPr>
          <w:rFonts w:ascii="Arial" w:hAnsi="Arial" w:cs="Arial"/>
        </w:rPr>
        <w:t xml:space="preserve"> new</w:t>
      </w:r>
      <w:r w:rsidR="00681F96">
        <w:rPr>
          <w:rFonts w:ascii="Arial" w:hAnsi="Arial" w:cs="Arial"/>
        </w:rPr>
        <w:t xml:space="preserve"> </w:t>
      </w:r>
      <w:r w:rsidR="00BD5E51" w:rsidRPr="00353395">
        <w:rPr>
          <w:rFonts w:ascii="Arial" w:hAnsi="Arial" w:cs="Arial"/>
        </w:rPr>
        <w:t xml:space="preserve">techniques.  This system </w:t>
      </w:r>
      <w:r w:rsidR="00BD5E51" w:rsidRPr="00353395">
        <w:rPr>
          <w:rFonts w:ascii="Arial" w:hAnsi="Arial" w:cs="Arial"/>
        </w:rPr>
        <w:lastRenderedPageBreak/>
        <w:t>has ability for solving the passe</w:t>
      </w:r>
      <w:r w:rsidR="00234AE3" w:rsidRPr="00353395">
        <w:rPr>
          <w:rFonts w:ascii="Arial" w:hAnsi="Arial" w:cs="Arial"/>
        </w:rPr>
        <w:t xml:space="preserve">nger issues to a greater </w:t>
      </w:r>
      <w:r w:rsidR="00234AE3" w:rsidRPr="00EA61AE">
        <w:rPr>
          <w:rFonts w:ascii="Arial" w:hAnsi="Arial" w:cs="Arial"/>
          <w:sz w:val="22"/>
          <w:szCs w:val="22"/>
        </w:rPr>
        <w:t>extent</w:t>
      </w:r>
      <w:r w:rsidR="005577BB" w:rsidRPr="00EA61AE">
        <w:rPr>
          <w:rFonts w:ascii="Arial" w:hAnsi="Arial" w:cs="Arial"/>
          <w:sz w:val="22"/>
          <w:szCs w:val="22"/>
        </w:rPr>
        <w:t xml:space="preserve"> (McKenney, Copeland and Mason, 1995).</w:t>
      </w:r>
    </w:p>
    <w:p w14:paraId="07F5F40E" w14:textId="03A08F43" w:rsidR="00204FF8" w:rsidRPr="00EA61AE" w:rsidRDefault="004918FA" w:rsidP="00033624">
      <w:pPr>
        <w:pStyle w:val="uiqtextpara"/>
        <w:spacing w:before="0" w:beforeAutospacing="0" w:line="360" w:lineRule="auto"/>
        <w:jc w:val="both"/>
        <w:rPr>
          <w:rFonts w:ascii="Arial" w:hAnsi="Arial" w:cs="Arial"/>
          <w:sz w:val="22"/>
          <w:szCs w:val="22"/>
        </w:rPr>
      </w:pPr>
      <w:r w:rsidRPr="00353395">
        <w:rPr>
          <w:rFonts w:ascii="Arial" w:hAnsi="Arial" w:cs="Arial"/>
        </w:rPr>
        <w:t>The</w:t>
      </w:r>
      <w:r w:rsidR="00BD5E51" w:rsidRPr="00353395">
        <w:rPr>
          <w:rFonts w:ascii="Arial" w:hAnsi="Arial" w:cs="Arial"/>
        </w:rPr>
        <w:t xml:space="preserve"> airlines industry increases its ability by using coding techniques and deals the issues in the whole </w:t>
      </w:r>
      <w:r w:rsidRPr="00353395">
        <w:rPr>
          <w:rFonts w:ascii="Arial" w:hAnsi="Arial" w:cs="Arial"/>
        </w:rPr>
        <w:t>organi</w:t>
      </w:r>
      <w:r>
        <w:rPr>
          <w:rFonts w:ascii="Arial" w:hAnsi="Arial" w:cs="Arial"/>
        </w:rPr>
        <w:t>z</w:t>
      </w:r>
      <w:r w:rsidRPr="00353395">
        <w:rPr>
          <w:rFonts w:ascii="Arial" w:hAnsi="Arial" w:cs="Arial"/>
        </w:rPr>
        <w:t>ation</w:t>
      </w:r>
      <w:r w:rsidR="00BD5E51" w:rsidRPr="00353395">
        <w:rPr>
          <w:rFonts w:ascii="Arial" w:hAnsi="Arial" w:cs="Arial"/>
        </w:rPr>
        <w:t xml:space="preserve">.  American airline industry was successful by using its competitive strategies of cost leadership and product differentiation that enable the industry to cope with the various issues faced by </w:t>
      </w:r>
      <w:r w:rsidR="00144EE1" w:rsidRPr="00353395">
        <w:rPr>
          <w:rFonts w:ascii="Arial" w:hAnsi="Arial" w:cs="Arial"/>
        </w:rPr>
        <w:t xml:space="preserve">the </w:t>
      </w:r>
      <w:r w:rsidR="00BD5E51" w:rsidRPr="00353395">
        <w:rPr>
          <w:rFonts w:ascii="Arial" w:hAnsi="Arial" w:cs="Arial"/>
        </w:rPr>
        <w:t xml:space="preserve">airline </w:t>
      </w:r>
      <w:r w:rsidR="00BD5E51" w:rsidRPr="00EA61AE">
        <w:rPr>
          <w:rFonts w:ascii="Arial" w:hAnsi="Arial" w:cs="Arial"/>
          <w:sz w:val="22"/>
          <w:szCs w:val="22"/>
        </w:rPr>
        <w:t>industry</w:t>
      </w:r>
      <w:r w:rsidR="00204FF8" w:rsidRPr="00EA61AE">
        <w:rPr>
          <w:rFonts w:ascii="Arial" w:hAnsi="Arial" w:cs="Arial"/>
          <w:sz w:val="22"/>
          <w:szCs w:val="22"/>
        </w:rPr>
        <w:t xml:space="preserve"> (McKenney, Copeland and Mason, 1995).</w:t>
      </w:r>
    </w:p>
    <w:p w14:paraId="451F3EF3" w14:textId="01A07476" w:rsidR="00BD5E51" w:rsidRPr="00353395" w:rsidRDefault="00BD5E51" w:rsidP="00204FF8">
      <w:pPr>
        <w:autoSpaceDE w:val="0"/>
        <w:autoSpaceDN w:val="0"/>
        <w:adjustRightInd w:val="0"/>
        <w:spacing w:after="0" w:line="360" w:lineRule="auto"/>
        <w:jc w:val="both"/>
      </w:pPr>
    </w:p>
    <w:p w14:paraId="451F3EF4" w14:textId="5E364172" w:rsidR="00D564BB" w:rsidRPr="00353395" w:rsidRDefault="00D564BB" w:rsidP="00353395">
      <w:pPr>
        <w:pStyle w:val="NormalWeb"/>
        <w:shd w:val="clear" w:color="auto" w:fill="FFFFFF"/>
        <w:spacing w:before="0" w:beforeAutospacing="0" w:after="0" w:afterAutospacing="0" w:line="360" w:lineRule="auto"/>
        <w:jc w:val="both"/>
        <w:textAlignment w:val="baseline"/>
        <w:rPr>
          <w:rFonts w:ascii="Arial" w:hAnsi="Arial" w:cs="Arial"/>
          <w:sz w:val="22"/>
          <w:szCs w:val="22"/>
          <w:shd w:val="clear" w:color="auto" w:fill="FFFFFF"/>
        </w:rPr>
      </w:pPr>
      <w:r w:rsidRPr="00353395">
        <w:rPr>
          <w:rFonts w:ascii="Arial" w:hAnsi="Arial" w:cs="Arial"/>
          <w:b/>
          <w:sz w:val="22"/>
          <w:szCs w:val="22"/>
        </w:rPr>
        <w:t>Cost</w:t>
      </w:r>
      <w:r w:rsidR="0093647F" w:rsidRPr="00353395">
        <w:rPr>
          <w:rFonts w:ascii="Arial" w:hAnsi="Arial" w:cs="Arial"/>
          <w:b/>
          <w:sz w:val="22"/>
          <w:szCs w:val="22"/>
        </w:rPr>
        <w:t xml:space="preserve"> </w:t>
      </w:r>
      <w:r w:rsidR="00AE0586">
        <w:rPr>
          <w:rFonts w:ascii="Arial" w:hAnsi="Arial" w:cs="Arial"/>
          <w:b/>
          <w:sz w:val="22"/>
          <w:szCs w:val="22"/>
        </w:rPr>
        <w:t>L</w:t>
      </w:r>
      <w:r w:rsidRPr="00353395">
        <w:rPr>
          <w:rFonts w:ascii="Arial" w:hAnsi="Arial" w:cs="Arial"/>
          <w:b/>
          <w:sz w:val="22"/>
          <w:szCs w:val="22"/>
        </w:rPr>
        <w:t>eadership</w:t>
      </w:r>
      <w:r w:rsidRPr="00353395">
        <w:rPr>
          <w:rFonts w:ascii="Arial" w:hAnsi="Arial" w:cs="Arial"/>
          <w:b/>
          <w:bCs/>
          <w:sz w:val="22"/>
          <w:szCs w:val="22"/>
          <w:shd w:val="clear" w:color="auto" w:fill="FFFFFF"/>
        </w:rPr>
        <w:t xml:space="preserve"> Strategy</w:t>
      </w:r>
      <w:r w:rsidR="00D2395E" w:rsidRPr="00353395">
        <w:rPr>
          <w:rFonts w:ascii="Arial" w:hAnsi="Arial" w:cs="Arial"/>
          <w:sz w:val="22"/>
          <w:szCs w:val="22"/>
          <w:shd w:val="clear" w:color="auto" w:fill="FFFFFF"/>
        </w:rPr>
        <w:t>:</w:t>
      </w:r>
    </w:p>
    <w:p w14:paraId="451F3EF5" w14:textId="77777777" w:rsidR="00D2395E" w:rsidRPr="00353395" w:rsidRDefault="00D2395E" w:rsidP="00353395">
      <w:pPr>
        <w:pStyle w:val="NormalWeb"/>
        <w:shd w:val="clear" w:color="auto" w:fill="FFFFFF"/>
        <w:spacing w:before="0" w:beforeAutospacing="0" w:after="0" w:afterAutospacing="0" w:line="360" w:lineRule="auto"/>
        <w:jc w:val="both"/>
        <w:textAlignment w:val="baseline"/>
        <w:rPr>
          <w:rFonts w:ascii="Arial" w:hAnsi="Arial" w:cs="Arial"/>
          <w:sz w:val="22"/>
          <w:szCs w:val="22"/>
          <w:shd w:val="clear" w:color="auto" w:fill="FFFFFF"/>
        </w:rPr>
      </w:pPr>
    </w:p>
    <w:p w14:paraId="451F3EF6" w14:textId="64C7659D" w:rsidR="00202D1E" w:rsidRPr="00CD5242" w:rsidRDefault="00D564BB" w:rsidP="00953CE5">
      <w:pPr>
        <w:spacing w:line="360" w:lineRule="auto"/>
        <w:jc w:val="both"/>
        <w:rPr>
          <w:rFonts w:ascii="Open Sans" w:hAnsi="Open Sans"/>
          <w:sz w:val="20"/>
          <w:szCs w:val="20"/>
        </w:rPr>
      </w:pPr>
      <w:r w:rsidRPr="00353395">
        <w:rPr>
          <w:rFonts w:ascii="Arial" w:hAnsi="Arial" w:cs="Arial"/>
          <w:shd w:val="clear" w:color="auto" w:fill="FFFFFF"/>
        </w:rPr>
        <w:t>S</w:t>
      </w:r>
      <w:r w:rsidR="00681F96">
        <w:rPr>
          <w:rFonts w:ascii="Arial" w:hAnsi="Arial" w:cs="Arial"/>
          <w:shd w:val="clear" w:color="auto" w:fill="FFFFFF"/>
        </w:rPr>
        <w:t>ABRE</w:t>
      </w:r>
      <w:r w:rsidRPr="00353395">
        <w:rPr>
          <w:rFonts w:ascii="Arial" w:hAnsi="Arial" w:cs="Arial"/>
          <w:shd w:val="clear" w:color="auto" w:fill="FFFFFF"/>
        </w:rPr>
        <w:t xml:space="preserve"> is developed by using basic competitive strategies of cost leadership. This system has specialty to save 30% of its investments. </w:t>
      </w:r>
      <w:r w:rsidR="00D2395E" w:rsidRPr="00353395">
        <w:rPr>
          <w:rFonts w:ascii="Arial" w:hAnsi="Arial" w:cs="Arial"/>
          <w:shd w:val="clear" w:color="auto" w:fill="FFFFFF"/>
        </w:rPr>
        <w:t>This also allows them to use</w:t>
      </w:r>
      <w:r w:rsidRPr="00353395">
        <w:rPr>
          <w:rFonts w:ascii="Arial" w:hAnsi="Arial" w:cs="Arial"/>
          <w:shd w:val="clear" w:color="auto" w:fill="FFFFFF"/>
        </w:rPr>
        <w:t xml:space="preserve"> low cost and a </w:t>
      </w:r>
      <w:r w:rsidR="004918FA" w:rsidRPr="00353395">
        <w:rPr>
          <w:rFonts w:ascii="Arial" w:hAnsi="Arial" w:cs="Arial"/>
          <w:shd w:val="clear" w:color="auto" w:fill="FFFFFF"/>
        </w:rPr>
        <w:t>high-quality</w:t>
      </w:r>
      <w:r w:rsidR="00234AE3" w:rsidRPr="00353395">
        <w:rPr>
          <w:rFonts w:ascii="Arial" w:hAnsi="Arial" w:cs="Arial"/>
          <w:shd w:val="clear" w:color="auto" w:fill="FFFFFF"/>
        </w:rPr>
        <w:t xml:space="preserve"> </w:t>
      </w:r>
      <w:r w:rsidR="0008310C">
        <w:rPr>
          <w:rFonts w:ascii="Arial" w:hAnsi="Arial" w:cs="Arial"/>
          <w:shd w:val="clear" w:color="auto" w:fill="FFFFFF"/>
        </w:rPr>
        <w:t>service</w:t>
      </w:r>
      <w:r w:rsidR="00CD5242">
        <w:rPr>
          <w:rFonts w:ascii="Arial" w:hAnsi="Arial" w:cs="Arial"/>
          <w:shd w:val="clear" w:color="auto" w:fill="FFFFFF"/>
        </w:rPr>
        <w:t xml:space="preserve"> </w:t>
      </w:r>
      <w:r w:rsidR="00CD5242" w:rsidRPr="00CD5242">
        <w:rPr>
          <w:rFonts w:ascii="Arial" w:hAnsi="Arial" w:cs="Arial"/>
        </w:rPr>
        <w:t>(Anon, 2019)</w:t>
      </w:r>
      <w:r w:rsidR="00CD5242" w:rsidRPr="00CD5242">
        <w:rPr>
          <w:rFonts w:ascii="Arial" w:hAnsi="Arial" w:cs="Arial"/>
        </w:rPr>
        <w:t>.</w:t>
      </w:r>
      <w:r w:rsidR="00234AE3" w:rsidRPr="00353395">
        <w:rPr>
          <w:rFonts w:ascii="Arial" w:hAnsi="Arial" w:cs="Arial"/>
        </w:rPr>
        <w:t xml:space="preserve"> </w:t>
      </w:r>
      <w:r w:rsidRPr="00353395">
        <w:rPr>
          <w:rFonts w:ascii="Arial" w:hAnsi="Arial" w:cs="Arial"/>
          <w:shd w:val="clear" w:color="auto" w:fill="FFFFFF"/>
        </w:rPr>
        <w:t xml:space="preserve">Now seats can be reserved more rapidly. Information gathering process is very simple and advanced. </w:t>
      </w:r>
      <w:r w:rsidR="00E670EB">
        <w:rPr>
          <w:rFonts w:ascii="Arial" w:hAnsi="Arial" w:cs="Arial"/>
          <w:shd w:val="clear" w:color="auto" w:fill="FFFFFF"/>
        </w:rPr>
        <w:t xml:space="preserve">The </w:t>
      </w:r>
      <w:r w:rsidRPr="00353395">
        <w:rPr>
          <w:rFonts w:ascii="Arial" w:hAnsi="Arial" w:cs="Arial"/>
          <w:shd w:val="clear" w:color="auto" w:fill="FFFFFF"/>
        </w:rPr>
        <w:t xml:space="preserve">airline department </w:t>
      </w:r>
      <w:r w:rsidR="000575A7" w:rsidRPr="00353395">
        <w:rPr>
          <w:rFonts w:ascii="Arial" w:hAnsi="Arial" w:cs="Arial"/>
          <w:shd w:val="clear" w:color="auto" w:fill="FFFFFF"/>
        </w:rPr>
        <w:t>can</w:t>
      </w:r>
      <w:r w:rsidRPr="00353395">
        <w:rPr>
          <w:rFonts w:ascii="Arial" w:hAnsi="Arial" w:cs="Arial"/>
          <w:shd w:val="clear" w:color="auto" w:fill="FFFFFF"/>
        </w:rPr>
        <w:t xml:space="preserve"> carry out daily business,</w:t>
      </w:r>
      <w:r w:rsidR="00E162E1">
        <w:rPr>
          <w:rFonts w:ascii="Arial" w:hAnsi="Arial" w:cs="Arial"/>
          <w:shd w:val="clear" w:color="auto" w:fill="FFFFFF"/>
        </w:rPr>
        <w:t xml:space="preserve"> </w:t>
      </w:r>
      <w:r w:rsidR="009511C7">
        <w:rPr>
          <w:rFonts w:ascii="Arial" w:hAnsi="Arial" w:cs="Arial"/>
          <w:shd w:val="clear" w:color="auto" w:fill="FFFFFF"/>
        </w:rPr>
        <w:t xml:space="preserve">making it more </w:t>
      </w:r>
      <w:r w:rsidR="004918FA">
        <w:rPr>
          <w:rFonts w:ascii="Arial" w:hAnsi="Arial" w:cs="Arial"/>
          <w:shd w:val="clear" w:color="auto" w:fill="FFFFFF"/>
        </w:rPr>
        <w:t>efficient</w:t>
      </w:r>
      <w:r w:rsidR="004918FA" w:rsidRPr="00353395">
        <w:rPr>
          <w:rFonts w:ascii="Arial" w:hAnsi="Arial" w:cs="Arial"/>
        </w:rPr>
        <w:t xml:space="preserve"> </w:t>
      </w:r>
      <w:r w:rsidR="00CD5242" w:rsidRPr="00CD5242">
        <w:rPr>
          <w:rFonts w:ascii="Arial" w:hAnsi="Arial" w:cs="Arial"/>
        </w:rPr>
        <w:t>(Anon, 2019).</w:t>
      </w:r>
    </w:p>
    <w:p w14:paraId="451F3EF7" w14:textId="77777777" w:rsidR="00234AE3" w:rsidRPr="00353395" w:rsidRDefault="00234AE3" w:rsidP="00353395">
      <w:pPr>
        <w:pStyle w:val="NormalWeb"/>
        <w:shd w:val="clear" w:color="auto" w:fill="FFFFFF"/>
        <w:spacing w:before="0" w:beforeAutospacing="0" w:after="0" w:afterAutospacing="0" w:line="360" w:lineRule="auto"/>
        <w:jc w:val="both"/>
        <w:textAlignment w:val="baseline"/>
        <w:rPr>
          <w:rFonts w:ascii="Arial" w:hAnsi="Arial" w:cs="Arial"/>
          <w:sz w:val="22"/>
          <w:szCs w:val="22"/>
        </w:rPr>
      </w:pPr>
    </w:p>
    <w:p w14:paraId="451F3EF8" w14:textId="1948F8B0" w:rsidR="00910F34" w:rsidRPr="00220A8C" w:rsidRDefault="00910F34" w:rsidP="00353395">
      <w:pPr>
        <w:pStyle w:val="NormalWeb"/>
        <w:shd w:val="clear" w:color="auto" w:fill="FFFFFF"/>
        <w:spacing w:before="0" w:beforeAutospacing="0" w:after="0" w:afterAutospacing="0" w:line="360" w:lineRule="auto"/>
        <w:jc w:val="both"/>
        <w:textAlignment w:val="baseline"/>
        <w:rPr>
          <w:rFonts w:ascii="Arial" w:hAnsi="Arial" w:cs="Arial"/>
          <w:color w:val="538135" w:themeColor="accent6" w:themeShade="BF"/>
          <w:sz w:val="22"/>
          <w:szCs w:val="22"/>
        </w:rPr>
      </w:pPr>
      <w:r w:rsidRPr="00353395">
        <w:rPr>
          <w:rFonts w:ascii="Arial" w:hAnsi="Arial" w:cs="Arial"/>
          <w:sz w:val="22"/>
          <w:szCs w:val="22"/>
          <w:shd w:val="clear" w:color="auto" w:fill="FFFFFF"/>
        </w:rPr>
        <w:t xml:space="preserve">By using </w:t>
      </w:r>
      <w:r w:rsidR="008B2A93" w:rsidRPr="00353395">
        <w:rPr>
          <w:rFonts w:ascii="Arial" w:hAnsi="Arial" w:cs="Arial"/>
          <w:sz w:val="22"/>
          <w:szCs w:val="22"/>
          <w:shd w:val="clear" w:color="auto" w:fill="FFFFFF"/>
        </w:rPr>
        <w:t xml:space="preserve">this </w:t>
      </w:r>
      <w:r w:rsidR="004918FA" w:rsidRPr="00353395">
        <w:rPr>
          <w:rFonts w:ascii="Arial" w:hAnsi="Arial" w:cs="Arial"/>
          <w:sz w:val="22"/>
          <w:szCs w:val="22"/>
          <w:shd w:val="clear" w:color="auto" w:fill="FFFFFF"/>
        </w:rPr>
        <w:t>strategy,</w:t>
      </w:r>
      <w:r w:rsidR="008B2A93" w:rsidRPr="00353395">
        <w:rPr>
          <w:rFonts w:ascii="Arial" w:hAnsi="Arial" w:cs="Arial"/>
          <w:sz w:val="22"/>
          <w:szCs w:val="22"/>
          <w:shd w:val="clear" w:color="auto" w:fill="FFFFFF"/>
        </w:rPr>
        <w:t xml:space="preserve"> </w:t>
      </w:r>
      <w:r w:rsidR="00732EAE">
        <w:rPr>
          <w:rFonts w:ascii="Arial" w:hAnsi="Arial" w:cs="Arial"/>
          <w:sz w:val="22"/>
          <w:szCs w:val="22"/>
          <w:shd w:val="clear" w:color="auto" w:fill="FFFFFF"/>
        </w:rPr>
        <w:t xml:space="preserve">the </w:t>
      </w:r>
      <w:r w:rsidR="008B2A93" w:rsidRPr="00353395">
        <w:rPr>
          <w:rFonts w:ascii="Arial" w:hAnsi="Arial" w:cs="Arial"/>
          <w:sz w:val="22"/>
          <w:szCs w:val="22"/>
          <w:shd w:val="clear" w:color="auto" w:fill="FFFFFF"/>
        </w:rPr>
        <w:t>company</w:t>
      </w:r>
      <w:r w:rsidR="00E162E1">
        <w:rPr>
          <w:rFonts w:ascii="Arial" w:hAnsi="Arial" w:cs="Arial"/>
          <w:sz w:val="22"/>
          <w:szCs w:val="22"/>
          <w:shd w:val="clear" w:color="auto" w:fill="FFFFFF"/>
        </w:rPr>
        <w:t xml:space="preserve"> is</w:t>
      </w:r>
      <w:r w:rsidR="00413FD4">
        <w:rPr>
          <w:rFonts w:ascii="Arial" w:hAnsi="Arial" w:cs="Arial"/>
          <w:sz w:val="22"/>
          <w:szCs w:val="22"/>
          <w:shd w:val="clear" w:color="auto" w:fill="FFFFFF"/>
        </w:rPr>
        <w:t xml:space="preserve"> profitable </w:t>
      </w:r>
      <w:r w:rsidR="00360CCA">
        <w:rPr>
          <w:rFonts w:ascii="Arial" w:hAnsi="Arial" w:cs="Arial"/>
          <w:sz w:val="22"/>
          <w:szCs w:val="22"/>
          <w:shd w:val="clear" w:color="auto" w:fill="FFFFFF"/>
        </w:rPr>
        <w:t xml:space="preserve">and </w:t>
      </w:r>
      <w:r w:rsidR="008B2A93" w:rsidRPr="00353395">
        <w:rPr>
          <w:rFonts w:ascii="Arial" w:hAnsi="Arial" w:cs="Arial"/>
          <w:sz w:val="22"/>
          <w:szCs w:val="22"/>
          <w:shd w:val="clear" w:color="auto" w:fill="FFFFFF"/>
        </w:rPr>
        <w:t>offer</w:t>
      </w:r>
      <w:r w:rsidR="000F248E">
        <w:rPr>
          <w:rFonts w:ascii="Arial" w:hAnsi="Arial" w:cs="Arial"/>
          <w:sz w:val="22"/>
          <w:szCs w:val="22"/>
          <w:shd w:val="clear" w:color="auto" w:fill="FFFFFF"/>
        </w:rPr>
        <w:t>s</w:t>
      </w:r>
      <w:r w:rsidRPr="00353395">
        <w:rPr>
          <w:rFonts w:ascii="Arial" w:hAnsi="Arial" w:cs="Arial"/>
          <w:sz w:val="22"/>
          <w:szCs w:val="22"/>
          <w:shd w:val="clear" w:color="auto" w:fill="FFFFFF"/>
        </w:rPr>
        <w:t xml:space="preserve"> high class service</w:t>
      </w:r>
      <w:r w:rsidR="008B2A93" w:rsidRPr="00353395">
        <w:rPr>
          <w:rFonts w:ascii="Arial" w:hAnsi="Arial" w:cs="Arial"/>
          <w:sz w:val="22"/>
          <w:szCs w:val="22"/>
          <w:shd w:val="clear" w:color="auto" w:fill="FFFFFF"/>
        </w:rPr>
        <w:t>s</w:t>
      </w:r>
      <w:r w:rsidRPr="00353395">
        <w:rPr>
          <w:rFonts w:ascii="Arial" w:hAnsi="Arial" w:cs="Arial"/>
          <w:sz w:val="22"/>
          <w:szCs w:val="22"/>
          <w:shd w:val="clear" w:color="auto" w:fill="FFFFFF"/>
        </w:rPr>
        <w:t xml:space="preserve"> in less time. </w:t>
      </w:r>
      <w:r w:rsidR="00765D15" w:rsidRPr="00353395">
        <w:rPr>
          <w:rFonts w:ascii="Arial" w:hAnsi="Arial" w:cs="Arial"/>
          <w:sz w:val="22"/>
          <w:szCs w:val="22"/>
          <w:shd w:val="clear" w:color="auto" w:fill="FFFFFF"/>
        </w:rPr>
        <w:t>S</w:t>
      </w:r>
      <w:r w:rsidR="000F248E">
        <w:rPr>
          <w:rFonts w:ascii="Arial" w:hAnsi="Arial" w:cs="Arial"/>
          <w:sz w:val="22"/>
          <w:szCs w:val="22"/>
          <w:shd w:val="clear" w:color="auto" w:fill="FFFFFF"/>
        </w:rPr>
        <w:t>ABRE</w:t>
      </w:r>
      <w:r w:rsidR="00B62543">
        <w:rPr>
          <w:rFonts w:ascii="Arial" w:hAnsi="Arial" w:cs="Arial"/>
          <w:sz w:val="22"/>
          <w:szCs w:val="22"/>
          <w:shd w:val="clear" w:color="auto" w:fill="FFFFFF"/>
        </w:rPr>
        <w:t>’s</w:t>
      </w:r>
      <w:r w:rsidR="00765D15" w:rsidRPr="00353395">
        <w:rPr>
          <w:rFonts w:ascii="Arial" w:hAnsi="Arial" w:cs="Arial"/>
          <w:sz w:val="22"/>
          <w:szCs w:val="22"/>
          <w:shd w:val="clear" w:color="auto" w:fill="FFFFFF"/>
        </w:rPr>
        <w:t xml:space="preserve"> real-time automated applications </w:t>
      </w:r>
      <w:r w:rsidR="00E46350">
        <w:rPr>
          <w:rFonts w:ascii="Arial" w:hAnsi="Arial" w:cs="Arial"/>
          <w:sz w:val="22"/>
          <w:szCs w:val="22"/>
          <w:shd w:val="clear" w:color="auto" w:fill="FFFFFF"/>
        </w:rPr>
        <w:t xml:space="preserve">have made </w:t>
      </w:r>
      <w:r w:rsidR="00D63E28" w:rsidRPr="00353395">
        <w:rPr>
          <w:rFonts w:ascii="Arial" w:hAnsi="Arial" w:cs="Arial"/>
          <w:sz w:val="22"/>
          <w:szCs w:val="22"/>
          <w:shd w:val="clear" w:color="auto" w:fill="FFFFFF"/>
        </w:rPr>
        <w:t xml:space="preserve">reservation more </w:t>
      </w:r>
      <w:r w:rsidR="00E46350">
        <w:rPr>
          <w:rFonts w:ascii="Arial" w:hAnsi="Arial" w:cs="Arial"/>
          <w:sz w:val="22"/>
          <w:szCs w:val="22"/>
          <w:shd w:val="clear" w:color="auto" w:fill="FFFFFF"/>
        </w:rPr>
        <w:t>easily available</w:t>
      </w:r>
      <w:r w:rsidRPr="00353395">
        <w:rPr>
          <w:rFonts w:ascii="Arial" w:hAnsi="Arial" w:cs="Arial"/>
          <w:sz w:val="22"/>
          <w:szCs w:val="22"/>
          <w:shd w:val="clear" w:color="auto" w:fill="FFFFFF"/>
        </w:rPr>
        <w:t xml:space="preserve"> </w:t>
      </w:r>
      <w:r w:rsidR="00CD5242" w:rsidRPr="00CD5242">
        <w:rPr>
          <w:rFonts w:ascii="Arial" w:hAnsi="Arial" w:cs="Arial"/>
          <w:sz w:val="22"/>
          <w:szCs w:val="22"/>
        </w:rPr>
        <w:t>(Anon, 2019).</w:t>
      </w:r>
      <w:r w:rsidR="00360CCA">
        <w:rPr>
          <w:rFonts w:ascii="Arial" w:hAnsi="Arial" w:cs="Arial"/>
          <w:sz w:val="22"/>
          <w:szCs w:val="22"/>
        </w:rPr>
        <w:t xml:space="preserve"> </w:t>
      </w:r>
      <w:r w:rsidRPr="00353395">
        <w:rPr>
          <w:rFonts w:ascii="Arial" w:hAnsi="Arial" w:cs="Arial"/>
          <w:sz w:val="22"/>
          <w:szCs w:val="22"/>
          <w:shd w:val="clear" w:color="auto" w:fill="FFFFFF"/>
        </w:rPr>
        <w:t>The Passengers</w:t>
      </w:r>
      <w:r w:rsidR="002F7EB4">
        <w:rPr>
          <w:rFonts w:ascii="Arial" w:hAnsi="Arial" w:cs="Arial"/>
          <w:sz w:val="22"/>
          <w:szCs w:val="22"/>
          <w:shd w:val="clear" w:color="auto" w:fill="FFFFFF"/>
        </w:rPr>
        <w:t xml:space="preserve"> can </w:t>
      </w:r>
      <w:r w:rsidRPr="00353395">
        <w:rPr>
          <w:rFonts w:ascii="Arial" w:hAnsi="Arial" w:cs="Arial"/>
          <w:sz w:val="22"/>
          <w:szCs w:val="22"/>
          <w:shd w:val="clear" w:color="auto" w:fill="FFFFFF"/>
        </w:rPr>
        <w:t xml:space="preserve">collect information regarding flight time, arrival and departure of flights </w:t>
      </w:r>
      <w:r w:rsidR="00E5034A">
        <w:rPr>
          <w:rFonts w:ascii="Arial" w:hAnsi="Arial" w:cs="Arial"/>
          <w:sz w:val="22"/>
          <w:szCs w:val="22"/>
          <w:shd w:val="clear" w:color="auto" w:fill="FFFFFF"/>
        </w:rPr>
        <w:t xml:space="preserve">easily </w:t>
      </w:r>
      <w:r w:rsidRPr="00353395">
        <w:rPr>
          <w:rFonts w:ascii="Arial" w:hAnsi="Arial" w:cs="Arial"/>
          <w:sz w:val="22"/>
          <w:szCs w:val="22"/>
          <w:shd w:val="clear" w:color="auto" w:fill="FFFFFF"/>
        </w:rPr>
        <w:t>by sitting at home</w:t>
      </w:r>
      <w:r w:rsidR="00134A30">
        <w:rPr>
          <w:rFonts w:ascii="Arial" w:hAnsi="Arial" w:cs="Arial"/>
          <w:sz w:val="22"/>
          <w:szCs w:val="22"/>
          <w:shd w:val="clear" w:color="auto" w:fill="FFFFFF"/>
        </w:rPr>
        <w:t>. It</w:t>
      </w:r>
      <w:r w:rsidR="00C32291">
        <w:rPr>
          <w:rFonts w:ascii="Arial" w:hAnsi="Arial" w:cs="Arial"/>
          <w:sz w:val="22"/>
          <w:szCs w:val="22"/>
          <w:shd w:val="clear" w:color="auto" w:fill="FFFFFF"/>
        </w:rPr>
        <w:t xml:space="preserve"> is </w:t>
      </w:r>
      <w:r w:rsidR="00134A30">
        <w:rPr>
          <w:rFonts w:ascii="Arial" w:hAnsi="Arial" w:cs="Arial"/>
          <w:sz w:val="22"/>
          <w:szCs w:val="22"/>
          <w:shd w:val="clear" w:color="auto" w:fill="FFFFFF"/>
        </w:rPr>
        <w:t>a</w:t>
      </w:r>
      <w:r w:rsidRPr="00353395">
        <w:rPr>
          <w:rFonts w:ascii="Arial" w:hAnsi="Arial" w:cs="Arial"/>
          <w:sz w:val="22"/>
          <w:szCs w:val="22"/>
          <w:shd w:val="clear" w:color="auto" w:fill="FFFFFF"/>
        </w:rPr>
        <w:t xml:space="preserve"> feasible solution for the airline industry</w:t>
      </w:r>
      <w:r w:rsidRPr="00353395">
        <w:rPr>
          <w:rFonts w:ascii="Arial" w:hAnsi="Arial" w:cs="Arial"/>
          <w:sz w:val="22"/>
          <w:szCs w:val="22"/>
        </w:rPr>
        <w:t xml:space="preserve"> </w:t>
      </w:r>
      <w:r w:rsidR="00360CCA">
        <w:rPr>
          <w:rFonts w:ascii="Arial" w:hAnsi="Arial" w:cs="Arial"/>
          <w:sz w:val="22"/>
          <w:szCs w:val="22"/>
        </w:rPr>
        <w:t>as</w:t>
      </w:r>
      <w:r w:rsidR="00360CCA" w:rsidRPr="00360CCA">
        <w:rPr>
          <w:rFonts w:ascii="Arial" w:hAnsi="Arial" w:cs="Arial"/>
          <w:sz w:val="22"/>
          <w:szCs w:val="22"/>
          <w:shd w:val="clear" w:color="auto" w:fill="FFFFFF"/>
        </w:rPr>
        <w:t xml:space="preserve"> </w:t>
      </w:r>
      <w:r w:rsidR="00360CCA" w:rsidRPr="00353395">
        <w:rPr>
          <w:rFonts w:ascii="Arial" w:hAnsi="Arial" w:cs="Arial"/>
          <w:sz w:val="22"/>
          <w:szCs w:val="22"/>
          <w:shd w:val="clear" w:color="auto" w:fill="FFFFFF"/>
        </w:rPr>
        <w:t>airline department is accomplish</w:t>
      </w:r>
      <w:r w:rsidR="00360CCA">
        <w:rPr>
          <w:rFonts w:ascii="Arial" w:hAnsi="Arial" w:cs="Arial"/>
          <w:sz w:val="22"/>
          <w:szCs w:val="22"/>
          <w:shd w:val="clear" w:color="auto" w:fill="FFFFFF"/>
        </w:rPr>
        <w:t>ing</w:t>
      </w:r>
      <w:r w:rsidR="00360CCA" w:rsidRPr="00353395">
        <w:rPr>
          <w:rFonts w:ascii="Arial" w:hAnsi="Arial" w:cs="Arial"/>
          <w:sz w:val="22"/>
          <w:szCs w:val="22"/>
          <w:shd w:val="clear" w:color="auto" w:fill="FFFFFF"/>
        </w:rPr>
        <w:t xml:space="preserve"> every</w:t>
      </w:r>
      <w:r w:rsidR="00360CCA">
        <w:rPr>
          <w:rFonts w:ascii="Arial" w:hAnsi="Arial" w:cs="Arial"/>
          <w:sz w:val="22"/>
          <w:szCs w:val="22"/>
          <w:shd w:val="clear" w:color="auto" w:fill="FFFFFF"/>
        </w:rPr>
        <w:t>-</w:t>
      </w:r>
      <w:r w:rsidR="00360CCA" w:rsidRPr="00353395">
        <w:rPr>
          <w:rFonts w:ascii="Arial" w:hAnsi="Arial" w:cs="Arial"/>
          <w:sz w:val="22"/>
          <w:szCs w:val="22"/>
          <w:shd w:val="clear" w:color="auto" w:fill="FFFFFF"/>
        </w:rPr>
        <w:t xml:space="preserve">day business swiftly </w:t>
      </w:r>
      <w:r w:rsidR="002F4286" w:rsidRPr="002F4286">
        <w:rPr>
          <w:rFonts w:ascii="Arial" w:hAnsi="Arial" w:cs="Arial"/>
          <w:sz w:val="22"/>
          <w:szCs w:val="22"/>
        </w:rPr>
        <w:t>(U.S, 2019).</w:t>
      </w:r>
    </w:p>
    <w:p w14:paraId="451F3EF9" w14:textId="77777777" w:rsidR="00D63E28" w:rsidRPr="00353395" w:rsidRDefault="00D63E28" w:rsidP="00353395">
      <w:pPr>
        <w:pStyle w:val="NormalWeb"/>
        <w:shd w:val="clear" w:color="auto" w:fill="FFFFFF"/>
        <w:spacing w:before="0" w:beforeAutospacing="0" w:after="0" w:afterAutospacing="0" w:line="360" w:lineRule="auto"/>
        <w:jc w:val="both"/>
        <w:textAlignment w:val="baseline"/>
        <w:rPr>
          <w:rFonts w:ascii="Arial" w:hAnsi="Arial" w:cs="Arial"/>
          <w:sz w:val="22"/>
          <w:szCs w:val="22"/>
        </w:rPr>
      </w:pPr>
    </w:p>
    <w:p w14:paraId="451F3EFA" w14:textId="4373FBF9" w:rsidR="00910F34" w:rsidRPr="00220A8C" w:rsidRDefault="00032C8B" w:rsidP="00353395">
      <w:pPr>
        <w:pStyle w:val="NormalWeb"/>
        <w:shd w:val="clear" w:color="auto" w:fill="FFFFFF"/>
        <w:spacing w:before="0" w:beforeAutospacing="0" w:after="0" w:afterAutospacing="0" w:line="360" w:lineRule="auto"/>
        <w:jc w:val="both"/>
        <w:textAlignment w:val="baseline"/>
        <w:rPr>
          <w:rFonts w:ascii="Arial" w:hAnsi="Arial" w:cs="Arial"/>
          <w:color w:val="538135" w:themeColor="accent6" w:themeShade="BF"/>
          <w:sz w:val="22"/>
          <w:szCs w:val="22"/>
        </w:rPr>
      </w:pPr>
      <w:r w:rsidRPr="00353395">
        <w:rPr>
          <w:rFonts w:ascii="Arial" w:hAnsi="Arial" w:cs="Arial"/>
          <w:sz w:val="22"/>
          <w:szCs w:val="22"/>
          <w:shd w:val="clear" w:color="auto" w:fill="FFFFFF"/>
        </w:rPr>
        <w:t>S</w:t>
      </w:r>
      <w:r w:rsidR="001C5EBF">
        <w:rPr>
          <w:rFonts w:ascii="Arial" w:hAnsi="Arial" w:cs="Arial"/>
          <w:sz w:val="22"/>
          <w:szCs w:val="22"/>
          <w:shd w:val="clear" w:color="auto" w:fill="FFFFFF"/>
        </w:rPr>
        <w:t>AB</w:t>
      </w:r>
      <w:r w:rsidR="004F0DEA">
        <w:rPr>
          <w:rFonts w:ascii="Arial" w:hAnsi="Arial" w:cs="Arial"/>
          <w:sz w:val="22"/>
          <w:szCs w:val="22"/>
          <w:shd w:val="clear" w:color="auto" w:fill="FFFFFF"/>
        </w:rPr>
        <w:t>RE</w:t>
      </w:r>
      <w:r w:rsidRPr="00353395">
        <w:rPr>
          <w:rFonts w:ascii="Arial" w:hAnsi="Arial" w:cs="Arial"/>
          <w:sz w:val="22"/>
          <w:szCs w:val="22"/>
          <w:shd w:val="clear" w:color="auto" w:fill="FFFFFF"/>
        </w:rPr>
        <w:t xml:space="preserve"> used cost </w:t>
      </w:r>
      <w:r w:rsidR="00DB42E8" w:rsidRPr="00353395">
        <w:rPr>
          <w:rFonts w:ascii="Arial" w:hAnsi="Arial" w:cs="Arial"/>
          <w:sz w:val="22"/>
          <w:szCs w:val="22"/>
          <w:shd w:val="clear" w:color="auto" w:fill="FFFFFF"/>
        </w:rPr>
        <w:t>leadership</w:t>
      </w:r>
      <w:r w:rsidRPr="00353395">
        <w:rPr>
          <w:rFonts w:ascii="Arial" w:hAnsi="Arial" w:cs="Arial"/>
          <w:sz w:val="22"/>
          <w:szCs w:val="22"/>
          <w:shd w:val="clear" w:color="auto" w:fill="FFFFFF"/>
        </w:rPr>
        <w:t xml:space="preserve"> strategy because </w:t>
      </w:r>
      <w:r w:rsidR="004F0DEA">
        <w:rPr>
          <w:rFonts w:ascii="Arial" w:hAnsi="Arial" w:cs="Arial"/>
          <w:sz w:val="22"/>
          <w:szCs w:val="22"/>
          <w:shd w:val="clear" w:color="auto" w:fill="FFFFFF"/>
        </w:rPr>
        <w:t xml:space="preserve">it has </w:t>
      </w:r>
      <w:r w:rsidRPr="00353395">
        <w:rPr>
          <w:rFonts w:ascii="Arial" w:hAnsi="Arial" w:cs="Arial"/>
          <w:sz w:val="22"/>
          <w:szCs w:val="22"/>
          <w:shd w:val="clear" w:color="auto" w:fill="FFFFFF"/>
        </w:rPr>
        <w:t xml:space="preserve">the </w:t>
      </w:r>
      <w:r w:rsidR="00DB42E8" w:rsidRPr="00353395">
        <w:rPr>
          <w:rFonts w:ascii="Arial" w:hAnsi="Arial" w:cs="Arial"/>
          <w:sz w:val="22"/>
          <w:szCs w:val="22"/>
          <w:shd w:val="clear" w:color="auto" w:fill="FFFFFF"/>
        </w:rPr>
        <w:t>specialty</w:t>
      </w:r>
      <w:r w:rsidRPr="00353395">
        <w:rPr>
          <w:rFonts w:ascii="Arial" w:hAnsi="Arial" w:cs="Arial"/>
          <w:sz w:val="22"/>
          <w:szCs w:val="22"/>
          <w:shd w:val="clear" w:color="auto" w:fill="FFFFFF"/>
        </w:rPr>
        <w:t xml:space="preserve"> to lower the </w:t>
      </w:r>
      <w:r w:rsidR="00DB42E8" w:rsidRPr="00353395">
        <w:rPr>
          <w:rFonts w:ascii="Arial" w:hAnsi="Arial" w:cs="Arial"/>
          <w:sz w:val="22"/>
          <w:szCs w:val="22"/>
          <w:shd w:val="clear" w:color="auto" w:fill="FFFFFF"/>
        </w:rPr>
        <w:t>price</w:t>
      </w:r>
      <w:r w:rsidRPr="00353395">
        <w:rPr>
          <w:rFonts w:ascii="Arial" w:hAnsi="Arial" w:cs="Arial"/>
          <w:sz w:val="22"/>
          <w:szCs w:val="22"/>
          <w:shd w:val="clear" w:color="auto" w:fill="FFFFFF"/>
        </w:rPr>
        <w:t xml:space="preserve"> of the </w:t>
      </w:r>
      <w:r w:rsidR="007119F2" w:rsidRPr="00353395">
        <w:rPr>
          <w:rFonts w:ascii="Arial" w:hAnsi="Arial" w:cs="Arial"/>
          <w:sz w:val="22"/>
          <w:szCs w:val="22"/>
          <w:shd w:val="clear" w:color="auto" w:fill="FFFFFF"/>
        </w:rPr>
        <w:t>services,</w:t>
      </w:r>
      <w:r w:rsidRPr="00353395">
        <w:rPr>
          <w:rFonts w:ascii="Arial" w:hAnsi="Arial" w:cs="Arial"/>
          <w:sz w:val="22"/>
          <w:szCs w:val="22"/>
          <w:shd w:val="clear" w:color="auto" w:fill="FFFFFF"/>
        </w:rPr>
        <w:t xml:space="preserve"> but </w:t>
      </w:r>
      <w:r w:rsidR="00DB42E8" w:rsidRPr="00353395">
        <w:rPr>
          <w:rFonts w:ascii="Arial" w:hAnsi="Arial" w:cs="Arial"/>
          <w:sz w:val="22"/>
          <w:szCs w:val="22"/>
          <w:shd w:val="clear" w:color="auto" w:fill="FFFFFF"/>
        </w:rPr>
        <w:t>it also sell</w:t>
      </w:r>
      <w:r w:rsidR="004F0DEA">
        <w:rPr>
          <w:rFonts w:ascii="Arial" w:hAnsi="Arial" w:cs="Arial"/>
          <w:sz w:val="22"/>
          <w:szCs w:val="22"/>
          <w:shd w:val="clear" w:color="auto" w:fill="FFFFFF"/>
        </w:rPr>
        <w:t>s</w:t>
      </w:r>
      <w:r w:rsidRPr="00353395">
        <w:rPr>
          <w:rFonts w:ascii="Arial" w:hAnsi="Arial" w:cs="Arial"/>
          <w:sz w:val="22"/>
          <w:szCs w:val="22"/>
          <w:shd w:val="clear" w:color="auto" w:fill="FFFFFF"/>
        </w:rPr>
        <w:t xml:space="preserve"> a </w:t>
      </w:r>
      <w:r w:rsidR="00DB42E8" w:rsidRPr="00353395">
        <w:rPr>
          <w:rFonts w:ascii="Arial" w:hAnsi="Arial" w:cs="Arial"/>
          <w:sz w:val="22"/>
          <w:szCs w:val="22"/>
          <w:shd w:val="clear" w:color="auto" w:fill="FFFFFF"/>
        </w:rPr>
        <w:t>bigger</w:t>
      </w:r>
      <w:r w:rsidRPr="00353395">
        <w:rPr>
          <w:rFonts w:ascii="Arial" w:hAnsi="Arial" w:cs="Arial"/>
          <w:sz w:val="22"/>
          <w:szCs w:val="22"/>
          <w:shd w:val="clear" w:color="auto" w:fill="FFFFFF"/>
        </w:rPr>
        <w:t xml:space="preserve"> </w:t>
      </w:r>
      <w:r w:rsidR="00DB42E8" w:rsidRPr="00353395">
        <w:rPr>
          <w:rFonts w:ascii="Arial" w:hAnsi="Arial" w:cs="Arial"/>
          <w:sz w:val="22"/>
          <w:szCs w:val="22"/>
          <w:shd w:val="clear" w:color="auto" w:fill="FFFFFF"/>
        </w:rPr>
        <w:t>quantity</w:t>
      </w:r>
      <w:r w:rsidRPr="00353395">
        <w:rPr>
          <w:rFonts w:ascii="Arial" w:hAnsi="Arial" w:cs="Arial"/>
          <w:sz w:val="22"/>
          <w:szCs w:val="22"/>
          <w:shd w:val="clear" w:color="auto" w:fill="FFFFFF"/>
        </w:rPr>
        <w:t xml:space="preserve"> of a good</w:t>
      </w:r>
      <w:r w:rsidR="004F0DEA">
        <w:rPr>
          <w:rFonts w:ascii="Arial" w:hAnsi="Arial" w:cs="Arial"/>
          <w:sz w:val="22"/>
          <w:szCs w:val="22"/>
          <w:shd w:val="clear" w:color="auto" w:fill="FFFFFF"/>
        </w:rPr>
        <w:t>s.</w:t>
      </w:r>
      <w:r w:rsidRPr="00353395">
        <w:rPr>
          <w:rFonts w:ascii="Arial" w:hAnsi="Arial" w:cs="Arial"/>
          <w:sz w:val="22"/>
          <w:szCs w:val="22"/>
          <w:shd w:val="clear" w:color="auto" w:fill="FFFFFF"/>
        </w:rPr>
        <w:t xml:space="preserve"> </w:t>
      </w:r>
      <w:r w:rsidR="00F25F97">
        <w:rPr>
          <w:rFonts w:ascii="Arial" w:hAnsi="Arial" w:cs="Arial"/>
          <w:sz w:val="22"/>
          <w:szCs w:val="22"/>
          <w:shd w:val="clear" w:color="auto" w:fill="FFFFFF"/>
        </w:rPr>
        <w:t>I</w:t>
      </w:r>
      <w:r w:rsidR="00DB42E8" w:rsidRPr="00353395">
        <w:rPr>
          <w:rFonts w:ascii="Arial" w:hAnsi="Arial" w:cs="Arial"/>
          <w:sz w:val="22"/>
          <w:szCs w:val="22"/>
          <w:shd w:val="clear" w:color="auto" w:fill="FFFFFF"/>
        </w:rPr>
        <w:t>n order to</w:t>
      </w:r>
      <w:r w:rsidRPr="00353395">
        <w:rPr>
          <w:rFonts w:ascii="Arial" w:hAnsi="Arial" w:cs="Arial"/>
          <w:sz w:val="22"/>
          <w:szCs w:val="22"/>
          <w:shd w:val="clear" w:color="auto" w:fill="FFFFFF"/>
        </w:rPr>
        <w:t xml:space="preserve"> </w:t>
      </w:r>
      <w:r w:rsidR="00DB42E8" w:rsidRPr="00353395">
        <w:rPr>
          <w:rFonts w:ascii="Arial" w:hAnsi="Arial" w:cs="Arial"/>
          <w:sz w:val="22"/>
          <w:szCs w:val="22"/>
          <w:shd w:val="clear" w:color="auto" w:fill="FFFFFF"/>
        </w:rPr>
        <w:t>sustain</w:t>
      </w:r>
      <w:r w:rsidRPr="00353395">
        <w:rPr>
          <w:rFonts w:ascii="Arial" w:hAnsi="Arial" w:cs="Arial"/>
          <w:sz w:val="22"/>
          <w:szCs w:val="22"/>
          <w:shd w:val="clear" w:color="auto" w:fill="FFFFFF"/>
        </w:rPr>
        <w:t xml:space="preserve"> its </w:t>
      </w:r>
      <w:r w:rsidR="00DB42E8" w:rsidRPr="00353395">
        <w:rPr>
          <w:rFonts w:ascii="Arial" w:hAnsi="Arial" w:cs="Arial"/>
          <w:sz w:val="22"/>
          <w:szCs w:val="22"/>
          <w:shd w:val="clear" w:color="auto" w:fill="FFFFFF"/>
        </w:rPr>
        <w:t>earnings</w:t>
      </w:r>
      <w:r w:rsidRPr="00353395">
        <w:rPr>
          <w:rFonts w:ascii="Arial" w:hAnsi="Arial" w:cs="Arial"/>
          <w:sz w:val="22"/>
          <w:szCs w:val="22"/>
          <w:shd w:val="clear" w:color="auto" w:fill="FFFFFF"/>
        </w:rPr>
        <w:t xml:space="preserve"> and </w:t>
      </w:r>
      <w:r w:rsidR="00DB42E8" w:rsidRPr="00353395">
        <w:rPr>
          <w:rFonts w:ascii="Arial" w:hAnsi="Arial" w:cs="Arial"/>
          <w:sz w:val="22"/>
          <w:szCs w:val="22"/>
          <w:shd w:val="clear" w:color="auto" w:fill="FFFFFF"/>
        </w:rPr>
        <w:t>increase</w:t>
      </w:r>
      <w:r w:rsidRPr="00353395">
        <w:rPr>
          <w:rFonts w:ascii="Arial" w:hAnsi="Arial" w:cs="Arial"/>
          <w:sz w:val="22"/>
          <w:szCs w:val="22"/>
          <w:shd w:val="clear" w:color="auto" w:fill="FFFFFF"/>
        </w:rPr>
        <w:t xml:space="preserve"> its market share. </w:t>
      </w:r>
      <w:r w:rsidR="00DB42E8" w:rsidRPr="00353395">
        <w:rPr>
          <w:rFonts w:ascii="Arial" w:hAnsi="Arial" w:cs="Arial"/>
          <w:sz w:val="22"/>
          <w:szCs w:val="22"/>
          <w:shd w:val="clear" w:color="auto" w:fill="FFFFFF"/>
        </w:rPr>
        <w:t>This</w:t>
      </w:r>
      <w:r w:rsidRPr="00353395">
        <w:rPr>
          <w:rFonts w:ascii="Arial" w:hAnsi="Arial" w:cs="Arial"/>
          <w:sz w:val="22"/>
          <w:szCs w:val="22"/>
          <w:shd w:val="clear" w:color="auto" w:fill="FFFFFF"/>
        </w:rPr>
        <w:t xml:space="preserve"> </w:t>
      </w:r>
      <w:r w:rsidR="00234AE3" w:rsidRPr="00353395">
        <w:rPr>
          <w:rFonts w:ascii="Arial" w:hAnsi="Arial" w:cs="Arial"/>
          <w:sz w:val="22"/>
          <w:szCs w:val="22"/>
          <w:shd w:val="clear" w:color="auto" w:fill="FFFFFF"/>
        </w:rPr>
        <w:t>strategy</w:t>
      </w:r>
      <w:r w:rsidRPr="00353395">
        <w:rPr>
          <w:rFonts w:ascii="Arial" w:hAnsi="Arial" w:cs="Arial"/>
          <w:sz w:val="22"/>
          <w:szCs w:val="22"/>
          <w:shd w:val="clear" w:color="auto" w:fill="FFFFFF"/>
        </w:rPr>
        <w:t xml:space="preserve"> </w:t>
      </w:r>
      <w:r w:rsidR="00DB42E8" w:rsidRPr="00353395">
        <w:rPr>
          <w:rFonts w:ascii="Arial" w:hAnsi="Arial" w:cs="Arial"/>
          <w:sz w:val="22"/>
          <w:szCs w:val="22"/>
          <w:shd w:val="clear" w:color="auto" w:fill="FFFFFF"/>
        </w:rPr>
        <w:t>also makes</w:t>
      </w:r>
      <w:r w:rsidRPr="00353395">
        <w:rPr>
          <w:rFonts w:ascii="Arial" w:hAnsi="Arial" w:cs="Arial"/>
          <w:sz w:val="22"/>
          <w:szCs w:val="22"/>
          <w:shd w:val="clear" w:color="auto" w:fill="FFFFFF"/>
        </w:rPr>
        <w:t xml:space="preserve"> it </w:t>
      </w:r>
      <w:r w:rsidR="00DB42E8" w:rsidRPr="00353395">
        <w:rPr>
          <w:rFonts w:ascii="Arial" w:hAnsi="Arial" w:cs="Arial"/>
          <w:sz w:val="22"/>
          <w:szCs w:val="22"/>
          <w:shd w:val="clear" w:color="auto" w:fill="FFFFFF"/>
        </w:rPr>
        <w:t>complicated</w:t>
      </w:r>
      <w:r w:rsidRPr="00353395">
        <w:rPr>
          <w:rFonts w:ascii="Arial" w:hAnsi="Arial" w:cs="Arial"/>
          <w:sz w:val="22"/>
          <w:szCs w:val="22"/>
          <w:shd w:val="clear" w:color="auto" w:fill="FFFFFF"/>
        </w:rPr>
        <w:t xml:space="preserve"> for new </w:t>
      </w:r>
      <w:r w:rsidR="00791CF0" w:rsidRPr="00353395">
        <w:rPr>
          <w:rFonts w:ascii="Arial" w:hAnsi="Arial" w:cs="Arial"/>
          <w:sz w:val="22"/>
          <w:szCs w:val="22"/>
          <w:shd w:val="clear" w:color="auto" w:fill="FFFFFF"/>
        </w:rPr>
        <w:t>organi</w:t>
      </w:r>
      <w:r w:rsidR="00791CF0">
        <w:rPr>
          <w:rFonts w:ascii="Arial" w:hAnsi="Arial" w:cs="Arial"/>
          <w:sz w:val="22"/>
          <w:szCs w:val="22"/>
          <w:shd w:val="clear" w:color="auto" w:fill="FFFFFF"/>
        </w:rPr>
        <w:t>z</w:t>
      </w:r>
      <w:r w:rsidR="00791CF0" w:rsidRPr="00353395">
        <w:rPr>
          <w:rFonts w:ascii="Arial" w:hAnsi="Arial" w:cs="Arial"/>
          <w:sz w:val="22"/>
          <w:szCs w:val="22"/>
          <w:shd w:val="clear" w:color="auto" w:fill="FFFFFF"/>
        </w:rPr>
        <w:t>ations</w:t>
      </w:r>
      <w:r w:rsidR="00DB42E8" w:rsidRPr="00353395">
        <w:rPr>
          <w:rFonts w:ascii="Arial" w:hAnsi="Arial" w:cs="Arial"/>
          <w:sz w:val="22"/>
          <w:szCs w:val="22"/>
          <w:shd w:val="clear" w:color="auto" w:fill="FFFFFF"/>
        </w:rPr>
        <w:t xml:space="preserve"> to </w:t>
      </w:r>
      <w:r w:rsidR="000575A7" w:rsidRPr="00353395">
        <w:rPr>
          <w:rFonts w:ascii="Arial" w:hAnsi="Arial" w:cs="Arial"/>
          <w:sz w:val="22"/>
          <w:szCs w:val="22"/>
          <w:shd w:val="clear" w:color="auto" w:fill="FFFFFF"/>
        </w:rPr>
        <w:t>enter</w:t>
      </w:r>
      <w:r w:rsidR="00DB42E8" w:rsidRPr="00353395">
        <w:rPr>
          <w:rFonts w:ascii="Arial" w:hAnsi="Arial" w:cs="Arial"/>
          <w:sz w:val="22"/>
          <w:szCs w:val="22"/>
          <w:shd w:val="clear" w:color="auto" w:fill="FFFFFF"/>
        </w:rPr>
        <w:t xml:space="preserve"> the marketplace as </w:t>
      </w:r>
      <w:r w:rsidR="00791CF0" w:rsidRPr="00353395">
        <w:rPr>
          <w:rFonts w:ascii="Arial" w:hAnsi="Arial" w:cs="Arial"/>
          <w:sz w:val="22"/>
          <w:szCs w:val="22"/>
          <w:shd w:val="clear" w:color="auto" w:fill="FFFFFF"/>
        </w:rPr>
        <w:t>of profit</w:t>
      </w:r>
      <w:r w:rsidRPr="00353395">
        <w:rPr>
          <w:rFonts w:ascii="Arial" w:hAnsi="Arial" w:cs="Arial"/>
          <w:sz w:val="22"/>
          <w:szCs w:val="22"/>
          <w:shd w:val="clear" w:color="auto" w:fill="FFFFFF"/>
        </w:rPr>
        <w:t xml:space="preserve"> margins</w:t>
      </w:r>
      <w:r w:rsidR="00234AE3" w:rsidRPr="00220A8C">
        <w:rPr>
          <w:rFonts w:ascii="Arial" w:hAnsi="Arial" w:cs="Arial"/>
          <w:color w:val="538135" w:themeColor="accent6" w:themeShade="BF"/>
          <w:sz w:val="22"/>
          <w:szCs w:val="22"/>
          <w:shd w:val="clear" w:color="auto" w:fill="FFFFFF"/>
        </w:rPr>
        <w:t xml:space="preserve"> </w:t>
      </w:r>
      <w:r w:rsidR="00CD5242" w:rsidRPr="00CD5242">
        <w:rPr>
          <w:rFonts w:ascii="Arial" w:hAnsi="Arial" w:cs="Arial"/>
          <w:sz w:val="22"/>
          <w:szCs w:val="22"/>
        </w:rPr>
        <w:t>(Anon, 2019).</w:t>
      </w:r>
    </w:p>
    <w:p w14:paraId="451F3EFB" w14:textId="77777777" w:rsidR="00202D1E" w:rsidRPr="00353395" w:rsidRDefault="00202D1E" w:rsidP="00353395">
      <w:pPr>
        <w:pStyle w:val="NormalWeb"/>
        <w:shd w:val="clear" w:color="auto" w:fill="FFFFFF"/>
        <w:spacing w:before="0" w:beforeAutospacing="0" w:after="0" w:afterAutospacing="0" w:line="360" w:lineRule="auto"/>
        <w:jc w:val="both"/>
        <w:textAlignment w:val="baseline"/>
        <w:rPr>
          <w:rFonts w:ascii="Arial" w:hAnsi="Arial" w:cs="Arial"/>
          <w:sz w:val="22"/>
          <w:szCs w:val="22"/>
        </w:rPr>
      </w:pPr>
    </w:p>
    <w:p w14:paraId="451F3EFC" w14:textId="77777777" w:rsidR="0093647F" w:rsidRPr="00353395" w:rsidRDefault="00F656A9" w:rsidP="00353395">
      <w:pPr>
        <w:pStyle w:val="NormalWeb"/>
        <w:shd w:val="clear" w:color="auto" w:fill="FFFFFF"/>
        <w:spacing w:before="0" w:beforeAutospacing="0" w:after="0" w:afterAutospacing="0" w:line="360" w:lineRule="auto"/>
        <w:jc w:val="both"/>
        <w:textAlignment w:val="baseline"/>
        <w:rPr>
          <w:rFonts w:ascii="Arial" w:hAnsi="Arial" w:cs="Arial"/>
          <w:b/>
          <w:sz w:val="22"/>
          <w:szCs w:val="22"/>
        </w:rPr>
      </w:pPr>
      <w:r w:rsidRPr="00353395">
        <w:rPr>
          <w:rFonts w:ascii="Arial" w:hAnsi="Arial" w:cs="Arial"/>
          <w:b/>
          <w:sz w:val="22"/>
          <w:szCs w:val="22"/>
        </w:rPr>
        <w:t>Product</w:t>
      </w:r>
      <w:r w:rsidR="0093647F" w:rsidRPr="00353395">
        <w:rPr>
          <w:rFonts w:ascii="Arial" w:hAnsi="Arial" w:cs="Arial"/>
          <w:b/>
          <w:sz w:val="22"/>
          <w:szCs w:val="22"/>
        </w:rPr>
        <w:t xml:space="preserve"> differentiation</w:t>
      </w:r>
      <w:r w:rsidRPr="00353395">
        <w:rPr>
          <w:rFonts w:ascii="Arial" w:hAnsi="Arial" w:cs="Arial"/>
          <w:b/>
          <w:sz w:val="22"/>
          <w:szCs w:val="22"/>
        </w:rPr>
        <w:t>:</w:t>
      </w:r>
    </w:p>
    <w:p w14:paraId="451F3EFD" w14:textId="77777777" w:rsidR="00D63E28" w:rsidRPr="00353395" w:rsidRDefault="00D63E28" w:rsidP="00353395">
      <w:pPr>
        <w:pStyle w:val="NormalWeb"/>
        <w:shd w:val="clear" w:color="auto" w:fill="FFFFFF"/>
        <w:spacing w:before="0" w:beforeAutospacing="0" w:after="0" w:afterAutospacing="0" w:line="360" w:lineRule="auto"/>
        <w:jc w:val="both"/>
        <w:textAlignment w:val="baseline"/>
        <w:rPr>
          <w:rFonts w:ascii="Arial" w:hAnsi="Arial" w:cs="Arial"/>
          <w:sz w:val="22"/>
          <w:szCs w:val="22"/>
        </w:rPr>
      </w:pPr>
    </w:p>
    <w:p w14:paraId="451F3EFF" w14:textId="5EFB08AF" w:rsidR="00765D15" w:rsidRDefault="000F0515" w:rsidP="00353395">
      <w:pPr>
        <w:pStyle w:val="NormalWeb"/>
        <w:shd w:val="clear" w:color="auto" w:fill="FFFFFF"/>
        <w:spacing w:before="0" w:beforeAutospacing="0" w:after="0" w:afterAutospacing="0" w:line="360" w:lineRule="auto"/>
        <w:jc w:val="both"/>
        <w:textAlignment w:val="baseline"/>
        <w:rPr>
          <w:rFonts w:ascii="Arial" w:hAnsi="Arial" w:cs="Arial"/>
          <w:sz w:val="22"/>
          <w:szCs w:val="22"/>
        </w:rPr>
      </w:pPr>
      <w:r w:rsidRPr="00353395">
        <w:rPr>
          <w:rFonts w:ascii="Arial" w:hAnsi="Arial" w:cs="Arial"/>
          <w:sz w:val="22"/>
          <w:szCs w:val="22"/>
          <w:shd w:val="clear" w:color="auto" w:fill="FFFFFF"/>
        </w:rPr>
        <w:t xml:space="preserve">American airline used the basic strategy of product </w:t>
      </w:r>
      <w:r w:rsidR="002D38FE" w:rsidRPr="00353395">
        <w:rPr>
          <w:rFonts w:ascii="Arial" w:hAnsi="Arial" w:cs="Arial"/>
          <w:sz w:val="22"/>
          <w:szCs w:val="22"/>
          <w:shd w:val="clear" w:color="auto" w:fill="FFFFFF"/>
        </w:rPr>
        <w:t>differentiation</w:t>
      </w:r>
      <w:r w:rsidRPr="00353395">
        <w:rPr>
          <w:rFonts w:ascii="Arial" w:hAnsi="Arial" w:cs="Arial"/>
          <w:sz w:val="22"/>
          <w:szCs w:val="22"/>
          <w:shd w:val="clear" w:color="auto" w:fill="FFFFFF"/>
        </w:rPr>
        <w:t xml:space="preserve"> that allows the compan</w:t>
      </w:r>
      <w:r w:rsidR="00765D15" w:rsidRPr="00353395">
        <w:rPr>
          <w:rFonts w:ascii="Arial" w:hAnsi="Arial" w:cs="Arial"/>
          <w:sz w:val="22"/>
          <w:szCs w:val="22"/>
          <w:shd w:val="clear" w:color="auto" w:fill="FFFFFF"/>
        </w:rPr>
        <w:t>y</w:t>
      </w:r>
      <w:r w:rsidRPr="00353395">
        <w:rPr>
          <w:rFonts w:ascii="Arial" w:hAnsi="Arial" w:cs="Arial"/>
          <w:sz w:val="22"/>
          <w:szCs w:val="22"/>
          <w:shd w:val="clear" w:color="auto" w:fill="FFFFFF"/>
        </w:rPr>
        <w:t xml:space="preserve"> to differentiate its</w:t>
      </w:r>
      <w:r w:rsidR="00234AE3" w:rsidRPr="00353395">
        <w:rPr>
          <w:rFonts w:ascii="Arial" w:hAnsi="Arial" w:cs="Arial"/>
          <w:sz w:val="22"/>
          <w:szCs w:val="22"/>
          <w:shd w:val="clear" w:color="auto" w:fill="FFFFFF"/>
        </w:rPr>
        <w:t xml:space="preserve"> services form the competitors margins </w:t>
      </w:r>
      <w:r w:rsidR="00C701E0">
        <w:rPr>
          <w:rFonts w:ascii="Arial" w:hAnsi="Arial" w:cs="Arial"/>
          <w:sz w:val="22"/>
          <w:szCs w:val="22"/>
          <w:shd w:val="clear" w:color="auto" w:fill="FFFFFF"/>
        </w:rPr>
        <w:t xml:space="preserve">and offers exclusive </w:t>
      </w:r>
      <w:r w:rsidR="00791CF0">
        <w:rPr>
          <w:rFonts w:ascii="Arial" w:hAnsi="Arial" w:cs="Arial"/>
          <w:sz w:val="22"/>
          <w:szCs w:val="22"/>
          <w:shd w:val="clear" w:color="auto" w:fill="FFFFFF"/>
        </w:rPr>
        <w:t>value</w:t>
      </w:r>
      <w:r w:rsidR="00791CF0" w:rsidRPr="00353395">
        <w:rPr>
          <w:rFonts w:ascii="Arial" w:hAnsi="Arial" w:cs="Arial"/>
          <w:sz w:val="22"/>
          <w:szCs w:val="22"/>
          <w:shd w:val="clear" w:color="auto" w:fill="FFFFFF"/>
        </w:rPr>
        <w:t xml:space="preserve"> </w:t>
      </w:r>
      <w:r w:rsidRPr="00353395">
        <w:rPr>
          <w:rFonts w:ascii="Arial" w:hAnsi="Arial" w:cs="Arial"/>
          <w:sz w:val="22"/>
          <w:szCs w:val="22"/>
          <w:shd w:val="clear" w:color="auto" w:fill="FFFFFF"/>
        </w:rPr>
        <w:t xml:space="preserve">It allows the </w:t>
      </w:r>
      <w:r w:rsidRPr="00353395">
        <w:rPr>
          <w:rFonts w:ascii="Arial" w:hAnsi="Arial" w:cs="Arial"/>
          <w:sz w:val="22"/>
          <w:szCs w:val="22"/>
          <w:shd w:val="clear" w:color="auto" w:fill="FFFFFF"/>
        </w:rPr>
        <w:lastRenderedPageBreak/>
        <w:t xml:space="preserve">company to </w:t>
      </w:r>
      <w:r w:rsidR="00490F6F">
        <w:rPr>
          <w:rFonts w:ascii="Arial" w:hAnsi="Arial" w:cs="Arial"/>
          <w:sz w:val="22"/>
          <w:szCs w:val="22"/>
          <w:shd w:val="clear" w:color="auto" w:fill="FFFFFF"/>
        </w:rPr>
        <w:t>face</w:t>
      </w:r>
      <w:r w:rsidRPr="00353395">
        <w:rPr>
          <w:rFonts w:ascii="Arial" w:hAnsi="Arial" w:cs="Arial"/>
          <w:sz w:val="22"/>
          <w:szCs w:val="22"/>
          <w:shd w:val="clear" w:color="auto" w:fill="FFFFFF"/>
        </w:rPr>
        <w:t xml:space="preserve"> challenges</w:t>
      </w:r>
      <w:r w:rsidR="00784490">
        <w:rPr>
          <w:rFonts w:ascii="Arial" w:hAnsi="Arial" w:cs="Arial"/>
          <w:sz w:val="22"/>
          <w:szCs w:val="22"/>
          <w:shd w:val="clear" w:color="auto" w:fill="FFFFFF"/>
        </w:rPr>
        <w:t>. R</w:t>
      </w:r>
      <w:r w:rsidRPr="00353395">
        <w:rPr>
          <w:rFonts w:ascii="Arial" w:hAnsi="Arial" w:cs="Arial"/>
          <w:sz w:val="22"/>
          <w:szCs w:val="22"/>
          <w:shd w:val="clear" w:color="auto" w:fill="FFFFFF"/>
        </w:rPr>
        <w:t>ivals do not compete</w:t>
      </w:r>
      <w:r w:rsidR="00B32165">
        <w:rPr>
          <w:rFonts w:ascii="Arial" w:hAnsi="Arial" w:cs="Arial"/>
          <w:sz w:val="22"/>
          <w:szCs w:val="22"/>
          <w:shd w:val="clear" w:color="auto" w:fill="FFFFFF"/>
        </w:rPr>
        <w:t xml:space="preserve"> with</w:t>
      </w:r>
      <w:r w:rsidRPr="00353395">
        <w:rPr>
          <w:rFonts w:ascii="Arial" w:hAnsi="Arial" w:cs="Arial"/>
          <w:sz w:val="22"/>
          <w:szCs w:val="22"/>
          <w:shd w:val="clear" w:color="auto" w:fill="FFFFFF"/>
        </w:rPr>
        <w:t xml:space="preserve"> their services as </w:t>
      </w:r>
      <w:r w:rsidR="00784490">
        <w:rPr>
          <w:rFonts w:ascii="Arial" w:hAnsi="Arial" w:cs="Arial"/>
          <w:sz w:val="22"/>
          <w:szCs w:val="22"/>
          <w:shd w:val="clear" w:color="auto" w:fill="FFFFFF"/>
        </w:rPr>
        <w:t xml:space="preserve">its </w:t>
      </w:r>
      <w:r w:rsidRPr="00353395">
        <w:rPr>
          <w:rFonts w:ascii="Arial" w:hAnsi="Arial" w:cs="Arial"/>
          <w:sz w:val="22"/>
          <w:szCs w:val="22"/>
          <w:shd w:val="clear" w:color="auto" w:fill="FFFFFF"/>
        </w:rPr>
        <w:t xml:space="preserve">unique </w:t>
      </w:r>
      <w:r w:rsidR="00B859B3">
        <w:rPr>
          <w:rFonts w:ascii="Arial" w:hAnsi="Arial" w:cs="Arial"/>
          <w:sz w:val="22"/>
          <w:szCs w:val="22"/>
          <w:shd w:val="clear" w:color="auto" w:fill="FFFFFF"/>
        </w:rPr>
        <w:t>in</w:t>
      </w:r>
      <w:r w:rsidRPr="00353395">
        <w:rPr>
          <w:rFonts w:ascii="Arial" w:hAnsi="Arial" w:cs="Arial"/>
          <w:sz w:val="22"/>
          <w:szCs w:val="22"/>
          <w:shd w:val="clear" w:color="auto" w:fill="FFFFFF"/>
        </w:rPr>
        <w:t xml:space="preserve"> the market. </w:t>
      </w:r>
      <w:r w:rsidR="00C34E84" w:rsidRPr="00353395">
        <w:rPr>
          <w:rFonts w:ascii="Arial" w:hAnsi="Arial" w:cs="Arial"/>
          <w:sz w:val="22"/>
          <w:szCs w:val="22"/>
          <w:shd w:val="clear" w:color="auto" w:fill="FFFFFF"/>
        </w:rPr>
        <w:t xml:space="preserve">The digital transformation allows the company to </w:t>
      </w:r>
      <w:r w:rsidR="00765D15" w:rsidRPr="00353395">
        <w:rPr>
          <w:rFonts w:ascii="Arial" w:hAnsi="Arial" w:cs="Arial"/>
          <w:sz w:val="22"/>
          <w:szCs w:val="22"/>
          <w:shd w:val="clear" w:color="auto" w:fill="FFFFFF"/>
        </w:rPr>
        <w:t>differentiate</w:t>
      </w:r>
      <w:r w:rsidR="00C34E84" w:rsidRPr="00353395">
        <w:rPr>
          <w:rFonts w:ascii="Arial" w:hAnsi="Arial" w:cs="Arial"/>
          <w:sz w:val="22"/>
          <w:szCs w:val="22"/>
          <w:shd w:val="clear" w:color="auto" w:fill="FFFFFF"/>
        </w:rPr>
        <w:t xml:space="preserve"> from the </w:t>
      </w:r>
      <w:r w:rsidR="00765D15" w:rsidRPr="00353395">
        <w:rPr>
          <w:rFonts w:ascii="Arial" w:hAnsi="Arial" w:cs="Arial"/>
          <w:sz w:val="22"/>
          <w:szCs w:val="22"/>
          <w:shd w:val="clear" w:color="auto" w:fill="FFFFFF"/>
        </w:rPr>
        <w:t>other</w:t>
      </w:r>
      <w:r w:rsidR="002128F7" w:rsidRPr="00353395">
        <w:rPr>
          <w:rFonts w:ascii="Arial" w:hAnsi="Arial" w:cs="Arial"/>
          <w:sz w:val="22"/>
          <w:szCs w:val="22"/>
          <w:shd w:val="clear" w:color="auto" w:fill="FFFFFF"/>
        </w:rPr>
        <w:t xml:space="preserve"> companies</w:t>
      </w:r>
      <w:r w:rsidR="00C34E84" w:rsidRPr="00353395">
        <w:rPr>
          <w:rFonts w:ascii="Arial" w:hAnsi="Arial" w:cs="Arial"/>
          <w:sz w:val="22"/>
          <w:szCs w:val="22"/>
          <w:shd w:val="clear" w:color="auto" w:fill="FFFFFF"/>
        </w:rPr>
        <w:t xml:space="preserve"> </w:t>
      </w:r>
      <w:r w:rsidR="002F4286" w:rsidRPr="002F4286">
        <w:rPr>
          <w:rFonts w:ascii="Arial" w:hAnsi="Arial" w:cs="Arial"/>
          <w:sz w:val="22"/>
          <w:szCs w:val="22"/>
        </w:rPr>
        <w:t>(U.S, 2019).</w:t>
      </w:r>
      <w:r w:rsidR="002F4286" w:rsidRPr="00F84BF6">
        <w:rPr>
          <w:rFonts w:ascii="Arial" w:hAnsi="Arial" w:cs="Arial"/>
          <w:color w:val="538135" w:themeColor="accent6" w:themeShade="BF"/>
          <w:sz w:val="22"/>
          <w:szCs w:val="22"/>
          <w:shd w:val="clear" w:color="auto" w:fill="FFFFFF"/>
        </w:rPr>
        <w:t xml:space="preserve"> </w:t>
      </w:r>
      <w:r w:rsidR="00CF6272">
        <w:rPr>
          <w:rFonts w:ascii="Arial" w:hAnsi="Arial" w:cs="Arial"/>
          <w:sz w:val="22"/>
          <w:szCs w:val="22"/>
          <w:shd w:val="clear" w:color="auto" w:fill="FFFFFF"/>
        </w:rPr>
        <w:t>It</w:t>
      </w:r>
      <w:r w:rsidR="00C34E84" w:rsidRPr="00353395">
        <w:rPr>
          <w:rFonts w:ascii="Arial" w:hAnsi="Arial" w:cs="Arial"/>
          <w:sz w:val="22"/>
          <w:szCs w:val="22"/>
          <w:shd w:val="clear" w:color="auto" w:fill="FFFFFF"/>
        </w:rPr>
        <w:t xml:space="preserve"> provid</w:t>
      </w:r>
      <w:r w:rsidR="002C5C58">
        <w:rPr>
          <w:rFonts w:ascii="Arial" w:hAnsi="Arial" w:cs="Arial"/>
          <w:sz w:val="22"/>
          <w:szCs w:val="22"/>
          <w:shd w:val="clear" w:color="auto" w:fill="FFFFFF"/>
        </w:rPr>
        <w:t>es</w:t>
      </w:r>
      <w:r w:rsidR="00C34E84" w:rsidRPr="00353395">
        <w:rPr>
          <w:rFonts w:ascii="Arial" w:hAnsi="Arial" w:cs="Arial"/>
          <w:sz w:val="22"/>
          <w:szCs w:val="22"/>
          <w:shd w:val="clear" w:color="auto" w:fill="FFFFFF"/>
        </w:rPr>
        <w:t xml:space="preserve"> services of airline reservation through which the </w:t>
      </w:r>
      <w:r w:rsidR="00403176" w:rsidRPr="00353395">
        <w:rPr>
          <w:rFonts w:ascii="Arial" w:hAnsi="Arial" w:cs="Arial"/>
          <w:sz w:val="22"/>
          <w:szCs w:val="22"/>
        </w:rPr>
        <w:t>S</w:t>
      </w:r>
      <w:r w:rsidR="002C5C58">
        <w:rPr>
          <w:rFonts w:ascii="Arial" w:hAnsi="Arial" w:cs="Arial"/>
          <w:sz w:val="22"/>
          <w:szCs w:val="22"/>
        </w:rPr>
        <w:t>ABRE</w:t>
      </w:r>
      <w:r w:rsidR="00234AE3" w:rsidRPr="00353395">
        <w:rPr>
          <w:rFonts w:ascii="Arial" w:hAnsi="Arial" w:cs="Arial"/>
          <w:sz w:val="22"/>
          <w:szCs w:val="22"/>
        </w:rPr>
        <w:t>’</w:t>
      </w:r>
      <w:r w:rsidR="00403176" w:rsidRPr="00353395">
        <w:rPr>
          <w:rFonts w:ascii="Arial" w:hAnsi="Arial" w:cs="Arial"/>
          <w:sz w:val="22"/>
          <w:szCs w:val="22"/>
        </w:rPr>
        <w:t xml:space="preserve">s demand increased </w:t>
      </w:r>
      <w:r w:rsidR="00C34E84" w:rsidRPr="00353395">
        <w:rPr>
          <w:rFonts w:ascii="Arial" w:hAnsi="Arial" w:cs="Arial"/>
          <w:sz w:val="22"/>
          <w:szCs w:val="22"/>
        </w:rPr>
        <w:t>as</w:t>
      </w:r>
      <w:r w:rsidR="00403176" w:rsidRPr="00353395">
        <w:rPr>
          <w:rFonts w:ascii="Arial" w:hAnsi="Arial" w:cs="Arial"/>
          <w:sz w:val="22"/>
          <w:szCs w:val="22"/>
        </w:rPr>
        <w:t xml:space="preserve"> </w:t>
      </w:r>
      <w:r w:rsidR="00765D15" w:rsidRPr="00353395">
        <w:rPr>
          <w:rFonts w:ascii="Arial" w:hAnsi="Arial" w:cs="Arial"/>
          <w:sz w:val="22"/>
          <w:szCs w:val="22"/>
        </w:rPr>
        <w:t>its additional</w:t>
      </w:r>
      <w:r w:rsidR="00403176" w:rsidRPr="00353395">
        <w:rPr>
          <w:rFonts w:ascii="Arial" w:hAnsi="Arial" w:cs="Arial"/>
          <w:sz w:val="22"/>
          <w:szCs w:val="22"/>
        </w:rPr>
        <w:t xml:space="preserve"> functions </w:t>
      </w:r>
      <w:r w:rsidR="00CF6272">
        <w:rPr>
          <w:rFonts w:ascii="Arial" w:hAnsi="Arial" w:cs="Arial"/>
          <w:sz w:val="22"/>
          <w:szCs w:val="22"/>
        </w:rPr>
        <w:t>are</w:t>
      </w:r>
      <w:r w:rsidR="00403176" w:rsidRPr="00353395">
        <w:rPr>
          <w:rFonts w:ascii="Arial" w:hAnsi="Arial" w:cs="Arial"/>
          <w:sz w:val="22"/>
          <w:szCs w:val="22"/>
        </w:rPr>
        <w:t xml:space="preserve"> </w:t>
      </w:r>
      <w:r w:rsidR="00C34E84" w:rsidRPr="00353395">
        <w:rPr>
          <w:rFonts w:ascii="Arial" w:hAnsi="Arial" w:cs="Arial"/>
          <w:sz w:val="22"/>
          <w:szCs w:val="22"/>
        </w:rPr>
        <w:t>significance</w:t>
      </w:r>
      <w:r w:rsidR="00403176" w:rsidRPr="00353395">
        <w:rPr>
          <w:rFonts w:ascii="Arial" w:hAnsi="Arial" w:cs="Arial"/>
          <w:sz w:val="22"/>
          <w:szCs w:val="22"/>
        </w:rPr>
        <w:t xml:space="preserve"> to travel agents</w:t>
      </w:r>
      <w:r w:rsidR="000E4CCF">
        <w:rPr>
          <w:rFonts w:ascii="Arial" w:hAnsi="Arial" w:cs="Arial"/>
          <w:sz w:val="22"/>
          <w:szCs w:val="22"/>
        </w:rPr>
        <w:t>.</w:t>
      </w:r>
      <w:r w:rsidR="00C34E84" w:rsidRPr="00353395">
        <w:rPr>
          <w:rFonts w:ascii="Arial" w:hAnsi="Arial" w:cs="Arial"/>
          <w:sz w:val="22"/>
          <w:szCs w:val="22"/>
        </w:rPr>
        <w:t xml:space="preserve"> </w:t>
      </w:r>
      <w:r w:rsidR="000E4CCF">
        <w:rPr>
          <w:rFonts w:ascii="Arial" w:hAnsi="Arial" w:cs="Arial"/>
          <w:sz w:val="22"/>
          <w:szCs w:val="22"/>
        </w:rPr>
        <w:t>T</w:t>
      </w:r>
      <w:r w:rsidR="00C34E84" w:rsidRPr="00353395">
        <w:rPr>
          <w:rFonts w:ascii="Arial" w:hAnsi="Arial" w:cs="Arial"/>
          <w:sz w:val="22"/>
          <w:szCs w:val="22"/>
        </w:rPr>
        <w:t xml:space="preserve">hey </w:t>
      </w:r>
      <w:r w:rsidR="00791CF0" w:rsidRPr="00353395">
        <w:rPr>
          <w:rFonts w:ascii="Arial" w:hAnsi="Arial" w:cs="Arial"/>
          <w:sz w:val="22"/>
          <w:szCs w:val="22"/>
        </w:rPr>
        <w:t>can</w:t>
      </w:r>
      <w:r w:rsidR="00C34E84" w:rsidRPr="00353395">
        <w:rPr>
          <w:rFonts w:ascii="Arial" w:hAnsi="Arial" w:cs="Arial"/>
          <w:sz w:val="22"/>
          <w:szCs w:val="22"/>
        </w:rPr>
        <w:t xml:space="preserve"> get services in lower fares</w:t>
      </w:r>
      <w:r w:rsidR="00C417EC">
        <w:rPr>
          <w:rFonts w:ascii="Arial" w:hAnsi="Arial" w:cs="Arial"/>
          <w:sz w:val="22"/>
          <w:szCs w:val="22"/>
        </w:rPr>
        <w:t xml:space="preserve">, it </w:t>
      </w:r>
      <w:r w:rsidR="001F2B96">
        <w:rPr>
          <w:rFonts w:ascii="Arial" w:hAnsi="Arial" w:cs="Arial"/>
          <w:sz w:val="22"/>
          <w:szCs w:val="22"/>
        </w:rPr>
        <w:t>added</w:t>
      </w:r>
      <w:r w:rsidR="00403176" w:rsidRPr="00353395">
        <w:rPr>
          <w:rFonts w:ascii="Arial" w:hAnsi="Arial" w:cs="Arial"/>
          <w:sz w:val="22"/>
          <w:szCs w:val="22"/>
        </w:rPr>
        <w:t xml:space="preserve"> reservation service </w:t>
      </w:r>
      <w:r w:rsidR="00A75E77" w:rsidRPr="00353395">
        <w:rPr>
          <w:rFonts w:ascii="Arial" w:hAnsi="Arial" w:cs="Arial"/>
          <w:sz w:val="22"/>
          <w:szCs w:val="22"/>
        </w:rPr>
        <w:t>for including rental cars and hotels</w:t>
      </w:r>
      <w:r w:rsidR="002D38FE" w:rsidRPr="00353395">
        <w:rPr>
          <w:rFonts w:ascii="Arial" w:hAnsi="Arial" w:cs="Arial"/>
          <w:sz w:val="22"/>
          <w:szCs w:val="22"/>
        </w:rPr>
        <w:t xml:space="preserve"> </w:t>
      </w:r>
      <w:r w:rsidR="002F4286" w:rsidRPr="002F4286">
        <w:rPr>
          <w:rFonts w:ascii="Arial" w:hAnsi="Arial" w:cs="Arial"/>
          <w:sz w:val="22"/>
          <w:szCs w:val="22"/>
        </w:rPr>
        <w:t>(U.S, 2019).</w:t>
      </w:r>
      <w:r w:rsidR="002F4286" w:rsidRPr="00353395">
        <w:rPr>
          <w:rFonts w:ascii="Arial" w:hAnsi="Arial" w:cs="Arial"/>
          <w:sz w:val="22"/>
          <w:szCs w:val="22"/>
        </w:rPr>
        <w:t xml:space="preserve"> </w:t>
      </w:r>
      <w:r w:rsidR="00765D15" w:rsidRPr="00353395">
        <w:rPr>
          <w:rFonts w:ascii="Arial" w:hAnsi="Arial" w:cs="Arial"/>
          <w:sz w:val="22"/>
          <w:szCs w:val="22"/>
        </w:rPr>
        <w:t>S</w:t>
      </w:r>
      <w:r w:rsidR="001F2B96">
        <w:rPr>
          <w:rFonts w:ascii="Arial" w:hAnsi="Arial" w:cs="Arial"/>
          <w:sz w:val="22"/>
          <w:szCs w:val="22"/>
        </w:rPr>
        <w:t>ABRE</w:t>
      </w:r>
      <w:r w:rsidR="00765D15" w:rsidRPr="00353395">
        <w:rPr>
          <w:rFonts w:ascii="Arial" w:hAnsi="Arial" w:cs="Arial"/>
          <w:sz w:val="22"/>
          <w:szCs w:val="22"/>
        </w:rPr>
        <w:t xml:space="preserve"> </w:t>
      </w:r>
      <w:r w:rsidR="00DB42E8" w:rsidRPr="00353395">
        <w:rPr>
          <w:rFonts w:ascii="Arial" w:hAnsi="Arial" w:cs="Arial"/>
          <w:sz w:val="22"/>
          <w:szCs w:val="22"/>
        </w:rPr>
        <w:t>was</w:t>
      </w:r>
      <w:r w:rsidR="00765D15" w:rsidRPr="00353395">
        <w:rPr>
          <w:rFonts w:ascii="Arial" w:hAnsi="Arial" w:cs="Arial"/>
          <w:sz w:val="22"/>
          <w:szCs w:val="22"/>
        </w:rPr>
        <w:t xml:space="preserve"> successful </w:t>
      </w:r>
      <w:r w:rsidR="00765D15" w:rsidRPr="00353395">
        <w:rPr>
          <w:rFonts w:ascii="Arial" w:hAnsi="Arial" w:cs="Arial"/>
          <w:sz w:val="22"/>
          <w:szCs w:val="22"/>
          <w:shd w:val="clear" w:color="auto" w:fill="FFFFFF"/>
        </w:rPr>
        <w:t>to introduce this system a</w:t>
      </w:r>
      <w:r w:rsidR="00A71611">
        <w:rPr>
          <w:rFonts w:ascii="Arial" w:hAnsi="Arial" w:cs="Arial"/>
          <w:sz w:val="22"/>
          <w:szCs w:val="22"/>
          <w:shd w:val="clear" w:color="auto" w:fill="FFFFFF"/>
        </w:rPr>
        <w:t>nd</w:t>
      </w:r>
      <w:r w:rsidR="00765D15" w:rsidRPr="00353395">
        <w:rPr>
          <w:rFonts w:ascii="Arial" w:hAnsi="Arial" w:cs="Arial"/>
          <w:sz w:val="22"/>
          <w:szCs w:val="22"/>
          <w:shd w:val="clear" w:color="auto" w:fill="FFFFFF"/>
        </w:rPr>
        <w:t xml:space="preserve"> providing services of airline reservation</w:t>
      </w:r>
      <w:r w:rsidR="00A71611">
        <w:rPr>
          <w:rFonts w:ascii="Arial" w:hAnsi="Arial" w:cs="Arial"/>
          <w:sz w:val="22"/>
          <w:szCs w:val="22"/>
          <w:shd w:val="clear" w:color="auto" w:fill="FFFFFF"/>
        </w:rPr>
        <w:t>.</w:t>
      </w:r>
      <w:r w:rsidR="00765D15" w:rsidRPr="00353395">
        <w:rPr>
          <w:rFonts w:ascii="Arial" w:hAnsi="Arial" w:cs="Arial"/>
          <w:sz w:val="22"/>
          <w:szCs w:val="22"/>
          <w:shd w:val="clear" w:color="auto" w:fill="FFFFFF"/>
        </w:rPr>
        <w:t xml:space="preserve"> </w:t>
      </w:r>
      <w:r w:rsidR="001F2B96">
        <w:rPr>
          <w:rFonts w:ascii="Arial" w:hAnsi="Arial" w:cs="Arial"/>
          <w:sz w:val="22"/>
          <w:szCs w:val="22"/>
          <w:shd w:val="clear" w:color="auto" w:fill="FFFFFF"/>
        </w:rPr>
        <w:t>SABRE</w:t>
      </w:r>
      <w:r w:rsidR="001F2B96">
        <w:rPr>
          <w:rFonts w:ascii="Arial" w:hAnsi="Arial" w:cs="Arial"/>
          <w:sz w:val="22"/>
          <w:szCs w:val="22"/>
        </w:rPr>
        <w:t xml:space="preserve"> has</w:t>
      </w:r>
      <w:r w:rsidR="00765D15" w:rsidRPr="00353395">
        <w:rPr>
          <w:rFonts w:ascii="Arial" w:hAnsi="Arial" w:cs="Arial"/>
          <w:sz w:val="22"/>
          <w:szCs w:val="22"/>
        </w:rPr>
        <w:t xml:space="preserve"> created the competitive advantage for other companies</w:t>
      </w:r>
      <w:r w:rsidR="00654435">
        <w:rPr>
          <w:rFonts w:ascii="Arial" w:hAnsi="Arial" w:cs="Arial"/>
          <w:sz w:val="22"/>
          <w:szCs w:val="22"/>
        </w:rPr>
        <w:t>.</w:t>
      </w:r>
    </w:p>
    <w:p w14:paraId="6614295C" w14:textId="036340BA" w:rsidR="00CC2505" w:rsidRPr="00DB177F" w:rsidRDefault="00CC2505" w:rsidP="00DB177F">
      <w:pPr>
        <w:pStyle w:val="NormalWeb"/>
        <w:keepNext/>
        <w:shd w:val="clear" w:color="auto" w:fill="FFFFFF"/>
        <w:spacing w:line="360" w:lineRule="auto"/>
        <w:jc w:val="both"/>
        <w:textAlignment w:val="baseline"/>
        <w:rPr>
          <w:rFonts w:ascii="Arial" w:hAnsi="Arial" w:cs="Arial"/>
          <w:sz w:val="22"/>
          <w:szCs w:val="22"/>
          <w:lang w:val="en-GB"/>
        </w:rPr>
      </w:pPr>
      <w:r w:rsidRPr="00CC2505">
        <w:rPr>
          <w:rFonts w:ascii="Arial" w:hAnsi="Arial" w:cs="Arial"/>
          <w:sz w:val="22"/>
          <w:szCs w:val="22"/>
        </w:rPr>
        <w:t>SABRE used this strategy because it offers customization options for its services that are completely different from its competitors because the confident clients explore about their purchases and recognize the features before purchase. This also permits customers to modify their products according to their own wish</w:t>
      </w:r>
      <w:r w:rsidR="00835CD4">
        <w:rPr>
          <w:rFonts w:ascii="Arial" w:hAnsi="Arial" w:cs="Arial"/>
          <w:sz w:val="22"/>
          <w:szCs w:val="22"/>
        </w:rPr>
        <w:t xml:space="preserve"> m</w:t>
      </w:r>
      <w:r w:rsidRPr="00CC2505">
        <w:rPr>
          <w:rFonts w:ascii="Arial" w:hAnsi="Arial" w:cs="Arial"/>
          <w:sz w:val="22"/>
          <w:szCs w:val="22"/>
        </w:rPr>
        <w:t>argins</w:t>
      </w:r>
      <w:r w:rsidR="00654435">
        <w:rPr>
          <w:rFonts w:ascii="Arial" w:hAnsi="Arial" w:cs="Arial"/>
          <w:sz w:val="22"/>
          <w:szCs w:val="22"/>
        </w:rPr>
        <w:t xml:space="preserve"> </w:t>
      </w:r>
      <w:r w:rsidR="00654435" w:rsidRPr="002F4286">
        <w:rPr>
          <w:rFonts w:ascii="Arial" w:hAnsi="Arial" w:cs="Arial"/>
          <w:sz w:val="22"/>
          <w:szCs w:val="22"/>
        </w:rPr>
        <w:t>(U.S, 2019).</w:t>
      </w:r>
    </w:p>
    <w:p w14:paraId="22BC6E44" w14:textId="1E090870" w:rsidR="00C60A61" w:rsidRPr="00C60A61" w:rsidRDefault="006A035E" w:rsidP="00F5314C">
      <w:pPr>
        <w:pStyle w:val="NormalWeb"/>
        <w:keepNext/>
        <w:shd w:val="clear" w:color="auto" w:fill="FFFFFF"/>
        <w:spacing w:line="360" w:lineRule="auto"/>
        <w:jc w:val="both"/>
        <w:textAlignment w:val="baseline"/>
        <w:rPr>
          <w:sz w:val="22"/>
          <w:szCs w:val="22"/>
          <w:lang w:val="en-GB" w:eastAsia="en-GB"/>
        </w:rPr>
      </w:pPr>
      <w:r w:rsidRPr="006A035E">
        <w:rPr>
          <w:rFonts w:ascii="Arial" w:hAnsi="Arial" w:cs="Arial"/>
          <w:sz w:val="22"/>
          <w:szCs w:val="22"/>
        </w:rPr>
        <w:t xml:space="preserve">By using differentiation </w:t>
      </w:r>
      <w:r w:rsidR="00CC6794" w:rsidRPr="006A035E">
        <w:rPr>
          <w:rFonts w:ascii="Arial" w:hAnsi="Arial" w:cs="Arial"/>
          <w:sz w:val="22"/>
          <w:szCs w:val="22"/>
        </w:rPr>
        <w:t>strategy,</w:t>
      </w:r>
      <w:r w:rsidRPr="006A035E">
        <w:rPr>
          <w:rFonts w:ascii="Arial" w:hAnsi="Arial" w:cs="Arial"/>
          <w:sz w:val="22"/>
          <w:szCs w:val="22"/>
        </w:rPr>
        <w:t xml:space="preserve"> it helps to place the company products and services for client’s convenience </w:t>
      </w:r>
      <w:r w:rsidR="00654435" w:rsidRPr="002F4286">
        <w:rPr>
          <w:rFonts w:ascii="Arial" w:hAnsi="Arial" w:cs="Arial"/>
          <w:sz w:val="22"/>
          <w:szCs w:val="22"/>
        </w:rPr>
        <w:t>(U.S, 2019).</w:t>
      </w:r>
      <w:r w:rsidR="00654435">
        <w:rPr>
          <w:rFonts w:ascii="Arial" w:hAnsi="Arial" w:cs="Arial"/>
          <w:sz w:val="22"/>
          <w:szCs w:val="22"/>
        </w:rPr>
        <w:t xml:space="preserve"> </w:t>
      </w:r>
      <w:r w:rsidRPr="006A035E">
        <w:rPr>
          <w:rFonts w:ascii="Arial" w:hAnsi="Arial" w:cs="Arial"/>
          <w:sz w:val="22"/>
          <w:szCs w:val="22"/>
        </w:rPr>
        <w:t>It also presents numerous shipping alternatives that supply with clients plan and choices. This will also help to enhance the company to increase its customer’s loyalty</w:t>
      </w:r>
      <w:r w:rsidR="00654435">
        <w:rPr>
          <w:rFonts w:ascii="Arial" w:hAnsi="Arial" w:cs="Arial"/>
          <w:sz w:val="22"/>
          <w:szCs w:val="22"/>
        </w:rPr>
        <w:t>.</w:t>
      </w:r>
      <w:r w:rsidR="00F5314C">
        <w:rPr>
          <w:rFonts w:ascii="Arial" w:hAnsi="Arial" w:cs="Arial"/>
          <w:sz w:val="22"/>
          <w:szCs w:val="22"/>
        </w:rPr>
        <w:t xml:space="preserve"> </w:t>
      </w:r>
      <w:r w:rsidR="00C60A61" w:rsidRPr="00C60A61">
        <w:rPr>
          <w:rFonts w:ascii="Arial" w:hAnsi="Arial" w:cs="Arial"/>
          <w:sz w:val="22"/>
          <w:szCs w:val="22"/>
          <w:lang w:eastAsia="en-GB"/>
        </w:rPr>
        <w:t xml:space="preserve">It also holds </w:t>
      </w:r>
      <w:r w:rsidR="00926E99">
        <w:rPr>
          <w:rFonts w:ascii="Arial" w:hAnsi="Arial" w:cs="Arial"/>
          <w:sz w:val="22"/>
          <w:szCs w:val="22"/>
          <w:lang w:eastAsia="en-GB"/>
        </w:rPr>
        <w:t>facilities</w:t>
      </w:r>
      <w:r w:rsidR="00C60A61" w:rsidRPr="00C60A61">
        <w:rPr>
          <w:rFonts w:ascii="Arial" w:hAnsi="Arial" w:cs="Arial"/>
          <w:sz w:val="22"/>
          <w:szCs w:val="22"/>
          <w:lang w:eastAsia="en-GB"/>
        </w:rPr>
        <w:t xml:space="preserve"> that makes the product handier for its customer and they will differentiate among the products from related product suggestions</w:t>
      </w:r>
      <w:r w:rsidR="00654435">
        <w:rPr>
          <w:rFonts w:ascii="Arial" w:hAnsi="Arial" w:cs="Arial"/>
          <w:sz w:val="22"/>
          <w:szCs w:val="22"/>
          <w:lang w:eastAsia="en-GB"/>
        </w:rPr>
        <w:t>.</w:t>
      </w:r>
    </w:p>
    <w:p w14:paraId="4D0D5647" w14:textId="0BE47D4D" w:rsidR="002F00DB" w:rsidRPr="002F00DB" w:rsidRDefault="002F00DB" w:rsidP="00DB177F">
      <w:pPr>
        <w:pStyle w:val="NormalWeb"/>
        <w:keepNext/>
        <w:shd w:val="clear" w:color="auto" w:fill="FFFFFF"/>
        <w:spacing w:line="360" w:lineRule="auto"/>
        <w:jc w:val="both"/>
        <w:textAlignment w:val="baseline"/>
        <w:rPr>
          <w:rFonts w:ascii="Arial" w:hAnsi="Arial" w:cs="Arial"/>
          <w:sz w:val="22"/>
          <w:szCs w:val="22"/>
          <w:lang w:val="en-GB"/>
        </w:rPr>
      </w:pPr>
      <w:r w:rsidRPr="002F00DB">
        <w:rPr>
          <w:rFonts w:ascii="Arial" w:hAnsi="Arial" w:cs="Arial"/>
          <w:sz w:val="22"/>
          <w:szCs w:val="22"/>
        </w:rPr>
        <w:t>Product Differentiation offers a maximum customer value. It helps to present features that greater cost competitors present on their products and services, however at a lesser cost. The differentiation strategy proposes clients with the maximum value for the product and services rivalry</w:t>
      </w:r>
      <w:r w:rsidR="00654435">
        <w:rPr>
          <w:rFonts w:ascii="Arial" w:hAnsi="Arial" w:cs="Arial"/>
          <w:sz w:val="22"/>
          <w:szCs w:val="22"/>
        </w:rPr>
        <w:t>.</w:t>
      </w:r>
    </w:p>
    <w:p w14:paraId="6967AF70" w14:textId="130C0391" w:rsidR="00CC2505" w:rsidRPr="00654435" w:rsidRDefault="002F00DB" w:rsidP="00A97949">
      <w:pPr>
        <w:pStyle w:val="NormalWeb"/>
        <w:keepNext/>
        <w:shd w:val="clear" w:color="auto" w:fill="FFFFFF"/>
        <w:spacing w:line="360" w:lineRule="auto"/>
        <w:jc w:val="both"/>
        <w:textAlignment w:val="baseline"/>
        <w:rPr>
          <w:rFonts w:ascii="Arial" w:hAnsi="Arial" w:cs="Arial"/>
          <w:b/>
          <w:bCs/>
          <w:color w:val="C45911" w:themeColor="accent2" w:themeShade="BF"/>
          <w:sz w:val="22"/>
          <w:szCs w:val="22"/>
        </w:rPr>
      </w:pPr>
      <w:r w:rsidRPr="002F00DB">
        <w:rPr>
          <w:rFonts w:ascii="Arial" w:hAnsi="Arial" w:cs="Arial"/>
          <w:sz w:val="22"/>
          <w:szCs w:val="22"/>
        </w:rPr>
        <w:t xml:space="preserve">When a customer realized that the product and service is offering at a discount rate, they become more pleased and does purchases with confidence </w:t>
      </w:r>
      <w:r w:rsidR="00D211A1" w:rsidRPr="00D211A1">
        <w:rPr>
          <w:rFonts w:ascii="Arial" w:hAnsi="Arial" w:cs="Arial"/>
          <w:sz w:val="22"/>
          <w:szCs w:val="22"/>
        </w:rPr>
        <w:t>(S</w:t>
      </w:r>
      <w:r w:rsidR="00D211A1">
        <w:rPr>
          <w:rFonts w:ascii="Arial" w:hAnsi="Arial" w:cs="Arial"/>
          <w:sz w:val="22"/>
          <w:szCs w:val="22"/>
        </w:rPr>
        <w:t>abre.com</w:t>
      </w:r>
      <w:r w:rsidR="00D211A1" w:rsidRPr="00D211A1">
        <w:rPr>
          <w:rFonts w:ascii="Arial" w:hAnsi="Arial" w:cs="Arial"/>
          <w:sz w:val="22"/>
          <w:szCs w:val="22"/>
        </w:rPr>
        <w:t>, 2019)</w:t>
      </w:r>
      <w:r w:rsidR="00D211A1">
        <w:rPr>
          <w:rFonts w:ascii="Arial" w:hAnsi="Arial" w:cs="Arial"/>
          <w:sz w:val="22"/>
          <w:szCs w:val="22"/>
        </w:rPr>
        <w:t>.</w:t>
      </w:r>
    </w:p>
    <w:p w14:paraId="3E43329D" w14:textId="6A4730FE" w:rsidR="008A77E0" w:rsidRDefault="008A77E0" w:rsidP="008A77E0">
      <w:pPr>
        <w:pStyle w:val="NormalWeb"/>
        <w:shd w:val="clear" w:color="auto" w:fill="FFFFFF"/>
        <w:spacing w:before="0" w:beforeAutospacing="0" w:after="0" w:afterAutospacing="0" w:line="360" w:lineRule="auto"/>
        <w:jc w:val="center"/>
        <w:textAlignment w:val="baseline"/>
        <w:rPr>
          <w:rFonts w:ascii="Arial" w:hAnsi="Arial" w:cs="Arial"/>
          <w:b/>
          <w:bCs/>
          <w:sz w:val="22"/>
          <w:szCs w:val="22"/>
        </w:rPr>
      </w:pPr>
      <w:bookmarkStart w:id="22" w:name="_Toc23927239"/>
    </w:p>
    <w:p w14:paraId="451F3F0A" w14:textId="25C2D3C7" w:rsidR="00222B50" w:rsidRPr="002B22EC" w:rsidRDefault="005656AE" w:rsidP="008A77E0">
      <w:pPr>
        <w:pStyle w:val="NormalWeb"/>
        <w:shd w:val="clear" w:color="auto" w:fill="FFFFFF"/>
        <w:spacing w:before="0" w:beforeAutospacing="0" w:after="0" w:afterAutospacing="0" w:line="360" w:lineRule="auto"/>
        <w:textAlignment w:val="baseline"/>
        <w:rPr>
          <w:rFonts w:ascii="Arial" w:hAnsi="Arial" w:cs="Arial"/>
          <w:b/>
          <w:bCs/>
          <w:sz w:val="22"/>
          <w:szCs w:val="22"/>
        </w:rPr>
      </w:pPr>
      <w:r w:rsidRPr="002B22EC">
        <w:rPr>
          <w:rFonts w:ascii="Arial" w:hAnsi="Arial" w:cs="Arial"/>
          <w:b/>
          <w:bCs/>
          <w:sz w:val="22"/>
          <w:szCs w:val="22"/>
        </w:rPr>
        <w:t xml:space="preserve">Question </w:t>
      </w:r>
      <w:r w:rsidR="00222B50" w:rsidRPr="002B22EC">
        <w:rPr>
          <w:rFonts w:ascii="Arial" w:hAnsi="Arial" w:cs="Arial"/>
          <w:b/>
          <w:bCs/>
          <w:sz w:val="22"/>
          <w:szCs w:val="22"/>
        </w:rPr>
        <w:t>2:</w:t>
      </w:r>
      <w:bookmarkEnd w:id="22"/>
      <w:r w:rsidR="00222B50" w:rsidRPr="002B22EC">
        <w:rPr>
          <w:rFonts w:ascii="Arial" w:hAnsi="Arial" w:cs="Arial"/>
          <w:b/>
          <w:bCs/>
          <w:sz w:val="22"/>
          <w:szCs w:val="22"/>
        </w:rPr>
        <w:t xml:space="preserve"> </w:t>
      </w:r>
    </w:p>
    <w:p w14:paraId="7A8D581C" w14:textId="2FB565F5" w:rsidR="00155A91" w:rsidRPr="00155A91" w:rsidRDefault="00155A91" w:rsidP="00155A91">
      <w:pPr>
        <w:rPr>
          <w:rFonts w:ascii="Arial" w:hAnsi="Arial" w:cs="Arial"/>
          <w:b/>
        </w:rPr>
      </w:pPr>
      <w:r w:rsidRPr="00155A91">
        <w:rPr>
          <w:rFonts w:ascii="Arial" w:hAnsi="Arial" w:cs="Arial"/>
          <w:b/>
        </w:rPr>
        <w:t xml:space="preserve">In what ways did SABRE provide American Airlines with a competitive advantage? Your analysis should refer to concepts related to the strategic use of information systems, for example, entry barriers. </w:t>
      </w:r>
    </w:p>
    <w:p w14:paraId="03686846" w14:textId="77777777" w:rsidR="002D7785" w:rsidRPr="00353395" w:rsidRDefault="002D7785" w:rsidP="00353395">
      <w:pPr>
        <w:pStyle w:val="Default"/>
        <w:spacing w:line="360" w:lineRule="auto"/>
        <w:jc w:val="both"/>
        <w:rPr>
          <w:b/>
          <w:color w:val="auto"/>
          <w:sz w:val="22"/>
          <w:szCs w:val="22"/>
        </w:rPr>
      </w:pPr>
    </w:p>
    <w:p w14:paraId="66EB9FF8" w14:textId="77777777" w:rsidR="00D211A1" w:rsidRPr="00654435" w:rsidRDefault="00C34E84" w:rsidP="00D211A1">
      <w:pPr>
        <w:pStyle w:val="NormalWeb"/>
        <w:keepNext/>
        <w:shd w:val="clear" w:color="auto" w:fill="FFFFFF"/>
        <w:spacing w:line="360" w:lineRule="auto"/>
        <w:jc w:val="both"/>
        <w:textAlignment w:val="baseline"/>
        <w:rPr>
          <w:rFonts w:ascii="Arial" w:hAnsi="Arial" w:cs="Arial"/>
          <w:b/>
          <w:bCs/>
          <w:color w:val="C45911" w:themeColor="accent2" w:themeShade="BF"/>
          <w:sz w:val="22"/>
          <w:szCs w:val="22"/>
        </w:rPr>
      </w:pPr>
      <w:r w:rsidRPr="00353395">
        <w:rPr>
          <w:rFonts w:ascii="Arial" w:hAnsi="Arial" w:cs="Arial"/>
          <w:sz w:val="22"/>
          <w:szCs w:val="22"/>
        </w:rPr>
        <w:lastRenderedPageBreak/>
        <w:t>S</w:t>
      </w:r>
      <w:r w:rsidR="00880CD8">
        <w:rPr>
          <w:rFonts w:ascii="Arial" w:hAnsi="Arial" w:cs="Arial"/>
          <w:sz w:val="22"/>
          <w:szCs w:val="22"/>
        </w:rPr>
        <w:t>ABRE</w:t>
      </w:r>
      <w:r w:rsidRPr="00353395">
        <w:rPr>
          <w:rFonts w:ascii="Arial" w:hAnsi="Arial" w:cs="Arial"/>
          <w:sz w:val="22"/>
          <w:szCs w:val="22"/>
        </w:rPr>
        <w:t xml:space="preserve"> provides competitive advantage using </w:t>
      </w:r>
      <w:r w:rsidR="00C46C37" w:rsidRPr="00353395">
        <w:rPr>
          <w:rFonts w:ascii="Arial" w:hAnsi="Arial" w:cs="Arial"/>
          <w:sz w:val="22"/>
          <w:szCs w:val="22"/>
        </w:rPr>
        <w:t xml:space="preserve">its </w:t>
      </w:r>
      <w:r w:rsidRPr="00353395">
        <w:rPr>
          <w:rFonts w:ascii="Arial" w:hAnsi="Arial" w:cs="Arial"/>
          <w:sz w:val="22"/>
          <w:szCs w:val="22"/>
        </w:rPr>
        <w:t>information systems that allow</w:t>
      </w:r>
      <w:r w:rsidR="00C46C37" w:rsidRPr="00353395">
        <w:rPr>
          <w:rFonts w:ascii="Arial" w:hAnsi="Arial" w:cs="Arial"/>
          <w:sz w:val="22"/>
          <w:szCs w:val="22"/>
        </w:rPr>
        <w:t>s</w:t>
      </w:r>
      <w:r w:rsidRPr="00353395">
        <w:rPr>
          <w:rFonts w:ascii="Arial" w:hAnsi="Arial" w:cs="Arial"/>
          <w:sz w:val="22"/>
          <w:szCs w:val="22"/>
        </w:rPr>
        <w:t xml:space="preserve"> them to link </w:t>
      </w:r>
      <w:r w:rsidR="00C46C37" w:rsidRPr="00353395">
        <w:rPr>
          <w:rFonts w:ascii="Arial" w:hAnsi="Arial" w:cs="Arial"/>
          <w:sz w:val="22"/>
          <w:szCs w:val="22"/>
        </w:rPr>
        <w:t xml:space="preserve">diverse </w:t>
      </w:r>
      <w:r w:rsidRPr="00353395">
        <w:rPr>
          <w:rFonts w:ascii="Arial" w:hAnsi="Arial" w:cs="Arial"/>
          <w:sz w:val="22"/>
          <w:szCs w:val="22"/>
        </w:rPr>
        <w:t xml:space="preserve">distribution channels, customers and </w:t>
      </w:r>
      <w:r w:rsidR="007D6357" w:rsidRPr="00353395">
        <w:rPr>
          <w:rFonts w:ascii="Arial" w:hAnsi="Arial" w:cs="Arial"/>
          <w:sz w:val="22"/>
          <w:szCs w:val="22"/>
        </w:rPr>
        <w:t>suppliers</w:t>
      </w:r>
      <w:r w:rsidR="002128F7" w:rsidRPr="00353395">
        <w:rPr>
          <w:rFonts w:ascii="Arial" w:hAnsi="Arial" w:cs="Arial"/>
          <w:sz w:val="22"/>
          <w:szCs w:val="22"/>
        </w:rPr>
        <w:t xml:space="preserve"> </w:t>
      </w:r>
      <w:r w:rsidR="00D211A1" w:rsidRPr="00D211A1">
        <w:rPr>
          <w:rFonts w:ascii="Arial" w:hAnsi="Arial" w:cs="Arial"/>
          <w:sz w:val="22"/>
          <w:szCs w:val="22"/>
        </w:rPr>
        <w:t>(S</w:t>
      </w:r>
      <w:r w:rsidR="00D211A1">
        <w:rPr>
          <w:rFonts w:ascii="Arial" w:hAnsi="Arial" w:cs="Arial"/>
          <w:sz w:val="22"/>
          <w:szCs w:val="22"/>
        </w:rPr>
        <w:t>abre.com</w:t>
      </w:r>
      <w:r w:rsidR="00D211A1" w:rsidRPr="00D211A1">
        <w:rPr>
          <w:rFonts w:ascii="Arial" w:hAnsi="Arial" w:cs="Arial"/>
          <w:sz w:val="22"/>
          <w:szCs w:val="22"/>
        </w:rPr>
        <w:t>, 2019)</w:t>
      </w:r>
      <w:r w:rsidR="00D211A1">
        <w:rPr>
          <w:rFonts w:ascii="Arial" w:hAnsi="Arial" w:cs="Arial"/>
          <w:sz w:val="22"/>
          <w:szCs w:val="22"/>
        </w:rPr>
        <w:t>.</w:t>
      </w:r>
    </w:p>
    <w:p w14:paraId="451F3F0C" w14:textId="52C946C5" w:rsidR="002D38FE" w:rsidRPr="00353395" w:rsidRDefault="00D211A1" w:rsidP="00D211A1">
      <w:pPr>
        <w:pStyle w:val="NormalWeb"/>
        <w:keepNext/>
        <w:shd w:val="clear" w:color="auto" w:fill="FFFFFF"/>
        <w:spacing w:line="360" w:lineRule="auto"/>
        <w:jc w:val="both"/>
        <w:textAlignment w:val="baseline"/>
        <w:rPr>
          <w:rFonts w:ascii="Arial" w:hAnsi="Arial" w:cs="Arial"/>
        </w:rPr>
      </w:pPr>
      <w:r w:rsidRPr="00353395">
        <w:rPr>
          <w:rFonts w:ascii="Arial" w:hAnsi="Arial" w:cs="Arial"/>
          <w:sz w:val="22"/>
          <w:szCs w:val="22"/>
          <w:shd w:val="clear" w:color="auto" w:fill="FFFFFF"/>
        </w:rPr>
        <w:t xml:space="preserve"> </w:t>
      </w:r>
      <w:r w:rsidR="00C46C37" w:rsidRPr="00353395">
        <w:rPr>
          <w:rFonts w:ascii="Arial" w:hAnsi="Arial" w:cs="Arial"/>
          <w:sz w:val="22"/>
          <w:szCs w:val="22"/>
        </w:rPr>
        <w:t>These companies used the information system processing capabilities and improve</w:t>
      </w:r>
      <w:r w:rsidR="007D6357" w:rsidRPr="00353395">
        <w:rPr>
          <w:rFonts w:ascii="Arial" w:hAnsi="Arial" w:cs="Arial"/>
          <w:sz w:val="22"/>
          <w:szCs w:val="22"/>
        </w:rPr>
        <w:t xml:space="preserve"> its performance </w:t>
      </w:r>
      <w:r w:rsidR="0008672E">
        <w:rPr>
          <w:rFonts w:ascii="Arial" w:hAnsi="Arial" w:cs="Arial"/>
          <w:sz w:val="22"/>
          <w:szCs w:val="22"/>
        </w:rPr>
        <w:t xml:space="preserve">to </w:t>
      </w:r>
      <w:r w:rsidR="007D6357" w:rsidRPr="00353395">
        <w:rPr>
          <w:rFonts w:ascii="Arial" w:hAnsi="Arial" w:cs="Arial"/>
          <w:sz w:val="22"/>
          <w:szCs w:val="22"/>
        </w:rPr>
        <w:t>gain a competitive advantage</w:t>
      </w:r>
      <w:r w:rsidR="00737EC6">
        <w:rPr>
          <w:rFonts w:ascii="Arial" w:hAnsi="Arial" w:cs="Arial"/>
          <w:sz w:val="22"/>
          <w:szCs w:val="22"/>
        </w:rPr>
        <w:t xml:space="preserve"> </w:t>
      </w:r>
      <w:r w:rsidR="00737EC6" w:rsidRPr="00F93788">
        <w:rPr>
          <w:rFonts w:ascii="Arial" w:hAnsi="Arial" w:cs="Arial"/>
          <w:color w:val="000000"/>
          <w:sz w:val="22"/>
          <w:szCs w:val="22"/>
        </w:rPr>
        <w:t>(Faa.gov, 2019).</w:t>
      </w:r>
      <w:r w:rsidR="00737EC6" w:rsidRPr="0096130D">
        <w:rPr>
          <w:rFonts w:ascii="Arial" w:hAnsi="Arial" w:cs="Arial"/>
          <w:sz w:val="22"/>
          <w:szCs w:val="22"/>
        </w:rPr>
        <w:t xml:space="preserve"> </w:t>
      </w:r>
      <w:r w:rsidR="003E1C65" w:rsidRPr="00353395">
        <w:rPr>
          <w:rFonts w:ascii="Arial" w:hAnsi="Arial" w:cs="Arial"/>
          <w:sz w:val="22"/>
          <w:szCs w:val="22"/>
        </w:rPr>
        <w:t xml:space="preserve">By using </w:t>
      </w:r>
      <w:r w:rsidR="00C46C37" w:rsidRPr="00353395">
        <w:rPr>
          <w:rFonts w:ascii="Arial" w:hAnsi="Arial" w:cs="Arial"/>
          <w:sz w:val="22"/>
          <w:szCs w:val="22"/>
        </w:rPr>
        <w:t xml:space="preserve">the </w:t>
      </w:r>
      <w:r w:rsidR="003E1C65" w:rsidRPr="00353395">
        <w:rPr>
          <w:rFonts w:ascii="Arial" w:hAnsi="Arial" w:cs="Arial"/>
          <w:sz w:val="22"/>
          <w:szCs w:val="22"/>
        </w:rPr>
        <w:t xml:space="preserve">information </w:t>
      </w:r>
      <w:r w:rsidR="00DF48A9" w:rsidRPr="00353395">
        <w:rPr>
          <w:rFonts w:ascii="Arial" w:hAnsi="Arial" w:cs="Arial"/>
          <w:sz w:val="22"/>
          <w:szCs w:val="22"/>
        </w:rPr>
        <w:t>systems</w:t>
      </w:r>
      <w:r w:rsidR="003E1C65" w:rsidRPr="00353395">
        <w:rPr>
          <w:rFonts w:ascii="Arial" w:hAnsi="Arial" w:cs="Arial"/>
          <w:sz w:val="22"/>
          <w:szCs w:val="22"/>
        </w:rPr>
        <w:t xml:space="preserve"> that reduce </w:t>
      </w:r>
      <w:r w:rsidR="00DF48A9" w:rsidRPr="00353395">
        <w:rPr>
          <w:rFonts w:ascii="Arial" w:hAnsi="Arial" w:cs="Arial"/>
          <w:sz w:val="22"/>
          <w:szCs w:val="22"/>
        </w:rPr>
        <w:t>costs</w:t>
      </w:r>
      <w:r w:rsidR="003E1C65" w:rsidRPr="00353395">
        <w:rPr>
          <w:rFonts w:ascii="Arial" w:hAnsi="Arial" w:cs="Arial"/>
          <w:sz w:val="22"/>
          <w:szCs w:val="22"/>
        </w:rPr>
        <w:t xml:space="preserve"> and improve</w:t>
      </w:r>
      <w:r w:rsidR="00DA4B0D">
        <w:rPr>
          <w:rFonts w:ascii="Arial" w:hAnsi="Arial" w:cs="Arial"/>
          <w:sz w:val="22"/>
          <w:szCs w:val="22"/>
        </w:rPr>
        <w:t xml:space="preserve"> </w:t>
      </w:r>
      <w:r w:rsidR="003E1C65" w:rsidRPr="00353395">
        <w:rPr>
          <w:rFonts w:ascii="Arial" w:hAnsi="Arial" w:cs="Arial"/>
          <w:sz w:val="22"/>
          <w:szCs w:val="22"/>
        </w:rPr>
        <w:t>performance</w:t>
      </w:r>
      <w:r w:rsidR="00DA4B0D">
        <w:rPr>
          <w:rFonts w:ascii="Arial" w:hAnsi="Arial" w:cs="Arial"/>
          <w:sz w:val="22"/>
          <w:szCs w:val="22"/>
        </w:rPr>
        <w:t>.</w:t>
      </w:r>
      <w:r w:rsidR="003E1C65" w:rsidRPr="00353395">
        <w:rPr>
          <w:rFonts w:ascii="Arial" w:hAnsi="Arial" w:cs="Arial"/>
          <w:sz w:val="22"/>
          <w:szCs w:val="22"/>
        </w:rPr>
        <w:t xml:space="preserve"> </w:t>
      </w:r>
      <w:r w:rsidR="00DA4B0D">
        <w:rPr>
          <w:rFonts w:ascii="Arial" w:hAnsi="Arial" w:cs="Arial"/>
          <w:sz w:val="22"/>
          <w:szCs w:val="22"/>
        </w:rPr>
        <w:t xml:space="preserve">It </w:t>
      </w:r>
      <w:r w:rsidR="003E1C65" w:rsidRPr="00353395">
        <w:rPr>
          <w:rFonts w:ascii="Arial" w:hAnsi="Arial" w:cs="Arial"/>
          <w:sz w:val="22"/>
          <w:szCs w:val="22"/>
        </w:rPr>
        <w:t>increase</w:t>
      </w:r>
      <w:r w:rsidR="00C46C37" w:rsidRPr="00353395">
        <w:rPr>
          <w:rFonts w:ascii="Arial" w:hAnsi="Arial" w:cs="Arial"/>
          <w:sz w:val="22"/>
          <w:szCs w:val="22"/>
        </w:rPr>
        <w:t>s</w:t>
      </w:r>
      <w:r w:rsidR="003E1C65" w:rsidRPr="00353395">
        <w:rPr>
          <w:rFonts w:ascii="Arial" w:hAnsi="Arial" w:cs="Arial"/>
          <w:sz w:val="22"/>
          <w:szCs w:val="22"/>
        </w:rPr>
        <w:t xml:space="preserve"> </w:t>
      </w:r>
      <w:r w:rsidR="00C46C37" w:rsidRPr="00353395">
        <w:rPr>
          <w:rFonts w:ascii="Arial" w:hAnsi="Arial" w:cs="Arial"/>
          <w:sz w:val="22"/>
          <w:szCs w:val="22"/>
        </w:rPr>
        <w:t xml:space="preserve">the </w:t>
      </w:r>
      <w:r w:rsidR="003E1C65" w:rsidRPr="00353395">
        <w:rPr>
          <w:rFonts w:ascii="Arial" w:hAnsi="Arial" w:cs="Arial"/>
          <w:sz w:val="22"/>
          <w:szCs w:val="22"/>
        </w:rPr>
        <w:t xml:space="preserve">competitive pressure to </w:t>
      </w:r>
      <w:r w:rsidR="00DF48A9" w:rsidRPr="00353395">
        <w:rPr>
          <w:rFonts w:ascii="Arial" w:hAnsi="Arial" w:cs="Arial"/>
          <w:sz w:val="22"/>
          <w:szCs w:val="22"/>
        </w:rPr>
        <w:t>prompt</w:t>
      </w:r>
      <w:r w:rsidR="003E1C65" w:rsidRPr="00353395">
        <w:rPr>
          <w:rFonts w:ascii="Arial" w:hAnsi="Arial" w:cs="Arial"/>
          <w:sz w:val="22"/>
          <w:szCs w:val="22"/>
        </w:rPr>
        <w:t xml:space="preserve"> </w:t>
      </w:r>
      <w:r w:rsidR="00DF48A9" w:rsidRPr="00353395">
        <w:rPr>
          <w:rFonts w:ascii="Arial" w:hAnsi="Arial" w:cs="Arial"/>
          <w:sz w:val="22"/>
          <w:szCs w:val="22"/>
        </w:rPr>
        <w:t>many</w:t>
      </w:r>
      <w:r w:rsidR="003E1C65" w:rsidRPr="00353395">
        <w:rPr>
          <w:rFonts w:ascii="Arial" w:hAnsi="Arial" w:cs="Arial"/>
          <w:sz w:val="22"/>
          <w:szCs w:val="22"/>
        </w:rPr>
        <w:t xml:space="preserve"> innovations </w:t>
      </w:r>
      <w:r w:rsidR="00DF48A9" w:rsidRPr="00353395">
        <w:rPr>
          <w:rFonts w:ascii="Arial" w:hAnsi="Arial" w:cs="Arial"/>
          <w:sz w:val="22"/>
          <w:szCs w:val="22"/>
        </w:rPr>
        <w:t>in operation</w:t>
      </w:r>
      <w:r w:rsidR="003E1C65" w:rsidRPr="00353395">
        <w:rPr>
          <w:rFonts w:ascii="Arial" w:hAnsi="Arial" w:cs="Arial"/>
          <w:sz w:val="22"/>
          <w:szCs w:val="22"/>
        </w:rPr>
        <w:t xml:space="preserve"> of information</w:t>
      </w:r>
      <w:r w:rsidR="00DF48A9" w:rsidRPr="00353395">
        <w:rPr>
          <w:rFonts w:ascii="Arial" w:hAnsi="Arial" w:cs="Arial"/>
          <w:sz w:val="22"/>
          <w:szCs w:val="22"/>
        </w:rPr>
        <w:t xml:space="preserve"> system</w:t>
      </w:r>
      <w:r w:rsidR="003E1C65" w:rsidRPr="00353395">
        <w:rPr>
          <w:rFonts w:ascii="Arial" w:hAnsi="Arial" w:cs="Arial"/>
          <w:sz w:val="22"/>
          <w:szCs w:val="22"/>
        </w:rPr>
        <w:t xml:space="preserve"> </w:t>
      </w:r>
      <w:r w:rsidR="00DF48A9" w:rsidRPr="00353395">
        <w:rPr>
          <w:rFonts w:ascii="Arial" w:hAnsi="Arial" w:cs="Arial"/>
          <w:sz w:val="22"/>
          <w:szCs w:val="22"/>
        </w:rPr>
        <w:t>for</w:t>
      </w:r>
      <w:r w:rsidR="003E1C65" w:rsidRPr="00353395">
        <w:rPr>
          <w:rFonts w:ascii="Arial" w:hAnsi="Arial" w:cs="Arial"/>
          <w:sz w:val="22"/>
          <w:szCs w:val="22"/>
        </w:rPr>
        <w:t xml:space="preserve"> </w:t>
      </w:r>
      <w:r w:rsidR="00DF48A9" w:rsidRPr="00353395">
        <w:rPr>
          <w:rFonts w:ascii="Arial" w:hAnsi="Arial" w:cs="Arial"/>
          <w:sz w:val="22"/>
          <w:szCs w:val="22"/>
        </w:rPr>
        <w:t>creating</w:t>
      </w:r>
      <w:r w:rsidR="002D38FE" w:rsidRPr="00353395">
        <w:rPr>
          <w:rFonts w:ascii="Arial" w:hAnsi="Arial" w:cs="Arial"/>
          <w:sz w:val="22"/>
          <w:szCs w:val="22"/>
        </w:rPr>
        <w:t xml:space="preserve"> value </w:t>
      </w:r>
      <w:r w:rsidRPr="00D211A1">
        <w:rPr>
          <w:rFonts w:ascii="Arial" w:hAnsi="Arial" w:cs="Arial"/>
          <w:sz w:val="22"/>
          <w:szCs w:val="22"/>
        </w:rPr>
        <w:t>(S</w:t>
      </w:r>
      <w:r>
        <w:rPr>
          <w:rFonts w:ascii="Arial" w:hAnsi="Arial" w:cs="Arial"/>
          <w:sz w:val="22"/>
          <w:szCs w:val="22"/>
        </w:rPr>
        <w:t>abre.com</w:t>
      </w:r>
      <w:r w:rsidRPr="00D211A1">
        <w:rPr>
          <w:rFonts w:ascii="Arial" w:hAnsi="Arial" w:cs="Arial"/>
          <w:sz w:val="22"/>
          <w:szCs w:val="22"/>
        </w:rPr>
        <w:t>, 2019)</w:t>
      </w:r>
      <w:r>
        <w:rPr>
          <w:rFonts w:ascii="Arial" w:hAnsi="Arial" w:cs="Arial"/>
          <w:sz w:val="22"/>
          <w:szCs w:val="22"/>
        </w:rPr>
        <w:t>.</w:t>
      </w:r>
    </w:p>
    <w:p w14:paraId="26074266" w14:textId="5D5F6E4C" w:rsidR="00F93788" w:rsidRPr="00D211A1" w:rsidRDefault="00995739" w:rsidP="00D211A1">
      <w:pPr>
        <w:pStyle w:val="NormalWeb"/>
        <w:keepNext/>
        <w:shd w:val="clear" w:color="auto" w:fill="FFFFFF"/>
        <w:spacing w:line="360" w:lineRule="auto"/>
        <w:jc w:val="both"/>
        <w:textAlignment w:val="baseline"/>
        <w:rPr>
          <w:rFonts w:ascii="Arial" w:hAnsi="Arial" w:cs="Arial"/>
          <w:b/>
          <w:bCs/>
          <w:color w:val="C45911" w:themeColor="accent2" w:themeShade="BF"/>
          <w:sz w:val="22"/>
          <w:szCs w:val="22"/>
        </w:rPr>
      </w:pPr>
      <w:r w:rsidRPr="00353395">
        <w:rPr>
          <w:rFonts w:ascii="Arial" w:hAnsi="Arial" w:cs="Arial"/>
          <w:sz w:val="22"/>
          <w:szCs w:val="22"/>
        </w:rPr>
        <w:t>S</w:t>
      </w:r>
      <w:r w:rsidR="00604996">
        <w:rPr>
          <w:rFonts w:ascii="Arial" w:hAnsi="Arial" w:cs="Arial"/>
          <w:sz w:val="22"/>
          <w:szCs w:val="22"/>
        </w:rPr>
        <w:t>ABRE</w:t>
      </w:r>
      <w:r w:rsidRPr="00353395">
        <w:rPr>
          <w:rFonts w:ascii="Arial" w:hAnsi="Arial" w:cs="Arial"/>
          <w:sz w:val="22"/>
          <w:szCs w:val="22"/>
        </w:rPr>
        <w:t xml:space="preserve"> </w:t>
      </w:r>
      <w:r w:rsidR="00656A70" w:rsidRPr="00353395">
        <w:rPr>
          <w:rFonts w:ascii="Arial" w:hAnsi="Arial" w:cs="Arial"/>
          <w:sz w:val="22"/>
          <w:szCs w:val="22"/>
        </w:rPr>
        <w:t xml:space="preserve">faced many barriers </w:t>
      </w:r>
      <w:r w:rsidRPr="00353395">
        <w:rPr>
          <w:rFonts w:ascii="Arial" w:hAnsi="Arial" w:cs="Arial"/>
          <w:sz w:val="22"/>
          <w:szCs w:val="22"/>
        </w:rPr>
        <w:t xml:space="preserve">to </w:t>
      </w:r>
      <w:r w:rsidR="00BC3BD4">
        <w:rPr>
          <w:rFonts w:ascii="Arial" w:hAnsi="Arial" w:cs="Arial"/>
          <w:sz w:val="22"/>
          <w:szCs w:val="22"/>
        </w:rPr>
        <w:t xml:space="preserve">form </w:t>
      </w:r>
      <w:r w:rsidR="00AC2BEB">
        <w:rPr>
          <w:rFonts w:ascii="Arial" w:hAnsi="Arial" w:cs="Arial"/>
          <w:sz w:val="22"/>
          <w:szCs w:val="22"/>
        </w:rPr>
        <w:t>a</w:t>
      </w:r>
      <w:r w:rsidRPr="00353395">
        <w:rPr>
          <w:rFonts w:ascii="Arial" w:hAnsi="Arial" w:cs="Arial"/>
          <w:sz w:val="22"/>
          <w:szCs w:val="22"/>
        </w:rPr>
        <w:t xml:space="preserve"> system as</w:t>
      </w:r>
      <w:r w:rsidR="009F6FE5">
        <w:rPr>
          <w:rFonts w:ascii="Arial" w:hAnsi="Arial" w:cs="Arial"/>
          <w:sz w:val="22"/>
          <w:szCs w:val="22"/>
        </w:rPr>
        <w:t xml:space="preserve"> a</w:t>
      </w:r>
      <w:r w:rsidRPr="00353395">
        <w:rPr>
          <w:rFonts w:ascii="Arial" w:hAnsi="Arial" w:cs="Arial"/>
          <w:sz w:val="22"/>
          <w:szCs w:val="22"/>
        </w:rPr>
        <w:t xml:space="preserve"> </w:t>
      </w:r>
      <w:r w:rsidR="00CD22EB">
        <w:rPr>
          <w:rFonts w:ascii="Arial" w:hAnsi="Arial" w:cs="Arial"/>
          <w:sz w:val="22"/>
          <w:szCs w:val="22"/>
        </w:rPr>
        <w:t>c</w:t>
      </w:r>
      <w:r w:rsidRPr="00353395">
        <w:rPr>
          <w:rFonts w:ascii="Arial" w:hAnsi="Arial" w:cs="Arial"/>
          <w:sz w:val="22"/>
          <w:szCs w:val="22"/>
        </w:rPr>
        <w:t>ompany</w:t>
      </w:r>
      <w:r w:rsidR="00CD22EB">
        <w:rPr>
          <w:rFonts w:ascii="Arial" w:hAnsi="Arial" w:cs="Arial"/>
          <w:sz w:val="22"/>
          <w:szCs w:val="22"/>
        </w:rPr>
        <w:t>. It was a</w:t>
      </w:r>
      <w:r w:rsidR="00656A70" w:rsidRPr="00353395">
        <w:rPr>
          <w:rFonts w:ascii="Arial" w:hAnsi="Arial" w:cs="Arial"/>
          <w:sz w:val="22"/>
          <w:szCs w:val="22"/>
        </w:rPr>
        <w:t xml:space="preserve"> new </w:t>
      </w:r>
      <w:r w:rsidR="00E57509">
        <w:rPr>
          <w:rFonts w:ascii="Arial" w:hAnsi="Arial" w:cs="Arial"/>
          <w:sz w:val="22"/>
          <w:szCs w:val="22"/>
        </w:rPr>
        <w:t xml:space="preserve">form of </w:t>
      </w:r>
      <w:r w:rsidR="00656A70" w:rsidRPr="00353395">
        <w:rPr>
          <w:rFonts w:ascii="Arial" w:hAnsi="Arial" w:cs="Arial"/>
          <w:sz w:val="22"/>
          <w:szCs w:val="22"/>
        </w:rPr>
        <w:t xml:space="preserve">information </w:t>
      </w:r>
      <w:r w:rsidR="00222B50" w:rsidRPr="00353395">
        <w:rPr>
          <w:rFonts w:ascii="Arial" w:hAnsi="Arial" w:cs="Arial"/>
          <w:sz w:val="22"/>
          <w:szCs w:val="22"/>
        </w:rPr>
        <w:t>system</w:t>
      </w:r>
      <w:r w:rsidRPr="00353395">
        <w:rPr>
          <w:rFonts w:ascii="Arial" w:hAnsi="Arial" w:cs="Arial"/>
          <w:sz w:val="22"/>
          <w:szCs w:val="22"/>
        </w:rPr>
        <w:t xml:space="preserve"> </w:t>
      </w:r>
      <w:r w:rsidR="00656A70" w:rsidRPr="00353395">
        <w:rPr>
          <w:rFonts w:ascii="Arial" w:hAnsi="Arial" w:cs="Arial"/>
          <w:sz w:val="22"/>
          <w:szCs w:val="22"/>
        </w:rPr>
        <w:t xml:space="preserve">because </w:t>
      </w:r>
      <w:r w:rsidRPr="00353395">
        <w:rPr>
          <w:rFonts w:ascii="Arial" w:hAnsi="Arial" w:cs="Arial"/>
          <w:sz w:val="22"/>
          <w:szCs w:val="22"/>
        </w:rPr>
        <w:t>formerly</w:t>
      </w:r>
      <w:r w:rsidR="00C46C37" w:rsidRPr="00353395">
        <w:rPr>
          <w:rFonts w:ascii="Arial" w:hAnsi="Arial" w:cs="Arial"/>
          <w:sz w:val="22"/>
          <w:szCs w:val="22"/>
        </w:rPr>
        <w:t xml:space="preserve"> </w:t>
      </w:r>
      <w:r w:rsidR="00656A70" w:rsidRPr="00353395">
        <w:rPr>
          <w:rFonts w:ascii="Arial" w:hAnsi="Arial" w:cs="Arial"/>
          <w:sz w:val="22"/>
          <w:szCs w:val="22"/>
        </w:rPr>
        <w:t xml:space="preserve">manual system </w:t>
      </w:r>
      <w:r w:rsidR="000575A7">
        <w:rPr>
          <w:rFonts w:ascii="Arial" w:hAnsi="Arial" w:cs="Arial"/>
          <w:sz w:val="22"/>
          <w:szCs w:val="22"/>
        </w:rPr>
        <w:t>was</w:t>
      </w:r>
      <w:r w:rsidR="00653B32">
        <w:rPr>
          <w:rFonts w:ascii="Arial" w:hAnsi="Arial" w:cs="Arial"/>
          <w:sz w:val="22"/>
          <w:szCs w:val="22"/>
        </w:rPr>
        <w:t xml:space="preserve"> used </w:t>
      </w:r>
      <w:r w:rsidR="00C46C37" w:rsidRPr="00353395">
        <w:rPr>
          <w:rFonts w:ascii="Arial" w:hAnsi="Arial" w:cs="Arial"/>
          <w:sz w:val="22"/>
          <w:szCs w:val="22"/>
        </w:rPr>
        <w:t>for the</w:t>
      </w:r>
      <w:r w:rsidR="00656A70" w:rsidRPr="00353395">
        <w:rPr>
          <w:rFonts w:ascii="Arial" w:hAnsi="Arial" w:cs="Arial"/>
          <w:sz w:val="22"/>
          <w:szCs w:val="22"/>
        </w:rPr>
        <w:t xml:space="preserve"> reserv</w:t>
      </w:r>
      <w:r w:rsidR="00C46C37" w:rsidRPr="00353395">
        <w:rPr>
          <w:rFonts w:ascii="Arial" w:hAnsi="Arial" w:cs="Arial"/>
          <w:sz w:val="22"/>
          <w:szCs w:val="22"/>
        </w:rPr>
        <w:t>ation of</w:t>
      </w:r>
      <w:r w:rsidR="00656A70" w:rsidRPr="00353395">
        <w:rPr>
          <w:rFonts w:ascii="Arial" w:hAnsi="Arial" w:cs="Arial"/>
          <w:sz w:val="22"/>
          <w:szCs w:val="22"/>
        </w:rPr>
        <w:t xml:space="preserve"> </w:t>
      </w:r>
      <w:r w:rsidR="002128F7" w:rsidRPr="00353395">
        <w:rPr>
          <w:rFonts w:ascii="Arial" w:hAnsi="Arial" w:cs="Arial"/>
          <w:sz w:val="22"/>
          <w:szCs w:val="22"/>
        </w:rPr>
        <w:t xml:space="preserve">seats </w:t>
      </w:r>
      <w:r w:rsidR="00D211A1" w:rsidRPr="00D211A1">
        <w:rPr>
          <w:rFonts w:ascii="Arial" w:hAnsi="Arial" w:cs="Arial"/>
          <w:sz w:val="22"/>
          <w:szCs w:val="22"/>
        </w:rPr>
        <w:t>(S</w:t>
      </w:r>
      <w:r w:rsidR="00D211A1">
        <w:rPr>
          <w:rFonts w:ascii="Arial" w:hAnsi="Arial" w:cs="Arial"/>
          <w:sz w:val="22"/>
          <w:szCs w:val="22"/>
        </w:rPr>
        <w:t>abre.com</w:t>
      </w:r>
      <w:r w:rsidR="00D211A1" w:rsidRPr="00D211A1">
        <w:rPr>
          <w:rFonts w:ascii="Arial" w:hAnsi="Arial" w:cs="Arial"/>
          <w:sz w:val="22"/>
          <w:szCs w:val="22"/>
        </w:rPr>
        <w:t>, 2019)</w:t>
      </w:r>
      <w:r w:rsidR="00D211A1">
        <w:rPr>
          <w:rFonts w:ascii="Arial" w:hAnsi="Arial" w:cs="Arial"/>
          <w:sz w:val="22"/>
          <w:szCs w:val="22"/>
        </w:rPr>
        <w:t>.</w:t>
      </w:r>
      <w:r w:rsidR="00D211A1">
        <w:rPr>
          <w:rFonts w:ascii="Arial" w:hAnsi="Arial" w:cs="Arial"/>
          <w:b/>
          <w:bCs/>
          <w:color w:val="C45911" w:themeColor="accent2" w:themeShade="BF"/>
          <w:sz w:val="22"/>
          <w:szCs w:val="22"/>
        </w:rPr>
        <w:t xml:space="preserve"> </w:t>
      </w:r>
      <w:r w:rsidR="00791CF0" w:rsidRPr="00353395">
        <w:rPr>
          <w:rFonts w:ascii="Arial" w:hAnsi="Arial" w:cs="Arial"/>
          <w:sz w:val="22"/>
          <w:szCs w:val="22"/>
        </w:rPr>
        <w:t>There</w:t>
      </w:r>
      <w:r w:rsidR="00A75E77" w:rsidRPr="00353395">
        <w:rPr>
          <w:rFonts w:ascii="Arial" w:hAnsi="Arial" w:cs="Arial"/>
          <w:sz w:val="22"/>
          <w:szCs w:val="22"/>
        </w:rPr>
        <w:t xml:space="preserve"> </w:t>
      </w:r>
      <w:r w:rsidR="00C46C37" w:rsidRPr="00353395">
        <w:rPr>
          <w:rFonts w:ascii="Arial" w:hAnsi="Arial" w:cs="Arial"/>
          <w:sz w:val="22"/>
          <w:szCs w:val="22"/>
        </w:rPr>
        <w:t>were</w:t>
      </w:r>
      <w:r w:rsidR="00A75E77" w:rsidRPr="00353395">
        <w:rPr>
          <w:rFonts w:ascii="Arial" w:hAnsi="Arial" w:cs="Arial"/>
          <w:sz w:val="22"/>
          <w:szCs w:val="22"/>
        </w:rPr>
        <w:t xml:space="preserve"> </w:t>
      </w:r>
      <w:r w:rsidRPr="00353395">
        <w:rPr>
          <w:rFonts w:ascii="Arial" w:hAnsi="Arial" w:cs="Arial"/>
          <w:sz w:val="22"/>
          <w:szCs w:val="22"/>
        </w:rPr>
        <w:t>already</w:t>
      </w:r>
      <w:r w:rsidR="00A75E77" w:rsidRPr="00353395">
        <w:rPr>
          <w:rFonts w:ascii="Arial" w:hAnsi="Arial" w:cs="Arial"/>
          <w:sz w:val="22"/>
          <w:szCs w:val="22"/>
        </w:rPr>
        <w:t xml:space="preserve"> existing firms that were paying </w:t>
      </w:r>
      <w:r w:rsidRPr="00353395">
        <w:rPr>
          <w:rFonts w:ascii="Arial" w:hAnsi="Arial" w:cs="Arial"/>
          <w:sz w:val="22"/>
          <w:szCs w:val="22"/>
        </w:rPr>
        <w:t>their</w:t>
      </w:r>
      <w:r w:rsidR="00A75E77" w:rsidRPr="00353395">
        <w:rPr>
          <w:rFonts w:ascii="Arial" w:hAnsi="Arial" w:cs="Arial"/>
          <w:sz w:val="22"/>
          <w:szCs w:val="22"/>
        </w:rPr>
        <w:t xml:space="preserve"> taxes</w:t>
      </w:r>
      <w:r w:rsidR="00653B32">
        <w:rPr>
          <w:rFonts w:ascii="Arial" w:hAnsi="Arial" w:cs="Arial"/>
          <w:sz w:val="22"/>
          <w:szCs w:val="22"/>
        </w:rPr>
        <w:t>.</w:t>
      </w:r>
      <w:r w:rsidR="00A74668">
        <w:rPr>
          <w:rFonts w:ascii="Arial" w:hAnsi="Arial" w:cs="Arial"/>
          <w:sz w:val="22"/>
          <w:szCs w:val="22"/>
        </w:rPr>
        <w:t xml:space="preserve"> SABRE</w:t>
      </w:r>
      <w:r w:rsidR="00A75E77" w:rsidRPr="00353395">
        <w:rPr>
          <w:rFonts w:ascii="Arial" w:hAnsi="Arial" w:cs="Arial"/>
          <w:sz w:val="22"/>
          <w:szCs w:val="22"/>
        </w:rPr>
        <w:t xml:space="preserve"> </w:t>
      </w:r>
      <w:r w:rsidRPr="00353395">
        <w:rPr>
          <w:rFonts w:ascii="Arial" w:hAnsi="Arial" w:cs="Arial"/>
          <w:sz w:val="22"/>
          <w:szCs w:val="22"/>
        </w:rPr>
        <w:t xml:space="preserve">have </w:t>
      </w:r>
      <w:r w:rsidR="00A75E77" w:rsidRPr="00353395">
        <w:rPr>
          <w:rFonts w:ascii="Arial" w:hAnsi="Arial" w:cs="Arial"/>
          <w:sz w:val="22"/>
          <w:szCs w:val="22"/>
        </w:rPr>
        <w:t xml:space="preserve">strong brand </w:t>
      </w:r>
      <w:r w:rsidRPr="00353395">
        <w:rPr>
          <w:rFonts w:ascii="Arial" w:hAnsi="Arial" w:cs="Arial"/>
          <w:sz w:val="22"/>
          <w:szCs w:val="22"/>
        </w:rPr>
        <w:t>individuality;</w:t>
      </w:r>
      <w:r w:rsidR="00A75E77" w:rsidRPr="00353395">
        <w:rPr>
          <w:rFonts w:ascii="Arial" w:hAnsi="Arial" w:cs="Arial"/>
          <w:sz w:val="22"/>
          <w:szCs w:val="22"/>
        </w:rPr>
        <w:t xml:space="preserve"> patents an</w:t>
      </w:r>
      <w:r w:rsidRPr="00353395">
        <w:rPr>
          <w:rFonts w:ascii="Arial" w:hAnsi="Arial" w:cs="Arial"/>
          <w:sz w:val="22"/>
          <w:szCs w:val="22"/>
        </w:rPr>
        <w:t>d</w:t>
      </w:r>
      <w:r w:rsidR="00A75E77" w:rsidRPr="00353395">
        <w:rPr>
          <w:rFonts w:ascii="Arial" w:hAnsi="Arial" w:cs="Arial"/>
          <w:sz w:val="22"/>
          <w:szCs w:val="22"/>
        </w:rPr>
        <w:t xml:space="preserve"> </w:t>
      </w:r>
      <w:r w:rsidRPr="00353395">
        <w:rPr>
          <w:rFonts w:ascii="Arial" w:hAnsi="Arial" w:cs="Arial"/>
          <w:sz w:val="22"/>
          <w:szCs w:val="22"/>
        </w:rPr>
        <w:t>customer</w:t>
      </w:r>
      <w:r w:rsidR="00A75E77" w:rsidRPr="00353395">
        <w:rPr>
          <w:rFonts w:ascii="Arial" w:hAnsi="Arial" w:cs="Arial"/>
          <w:sz w:val="22"/>
          <w:szCs w:val="22"/>
        </w:rPr>
        <w:t xml:space="preserve"> </w:t>
      </w:r>
      <w:r w:rsidRPr="00353395">
        <w:rPr>
          <w:rFonts w:ascii="Arial" w:hAnsi="Arial" w:cs="Arial"/>
          <w:sz w:val="22"/>
          <w:szCs w:val="22"/>
        </w:rPr>
        <w:t>loyalty</w:t>
      </w:r>
      <w:r w:rsidR="00A75E77" w:rsidRPr="00353395">
        <w:rPr>
          <w:rFonts w:ascii="Arial" w:hAnsi="Arial" w:cs="Arial"/>
          <w:sz w:val="22"/>
          <w:szCs w:val="22"/>
        </w:rPr>
        <w:t xml:space="preserve"> are the basic bar</w:t>
      </w:r>
      <w:r w:rsidR="00B616D9" w:rsidRPr="00353395">
        <w:rPr>
          <w:rFonts w:ascii="Arial" w:hAnsi="Arial" w:cs="Arial"/>
          <w:sz w:val="22"/>
          <w:szCs w:val="22"/>
        </w:rPr>
        <w:t xml:space="preserve">riers </w:t>
      </w:r>
      <w:r w:rsidR="0096130D" w:rsidRPr="00F93788">
        <w:rPr>
          <w:rFonts w:ascii="Arial" w:hAnsi="Arial" w:cs="Arial"/>
          <w:color w:val="000000"/>
          <w:sz w:val="22"/>
          <w:szCs w:val="22"/>
        </w:rPr>
        <w:t>(Faa.gov, 2019)</w:t>
      </w:r>
      <w:r w:rsidR="00F93788" w:rsidRPr="00F93788">
        <w:rPr>
          <w:rFonts w:ascii="Arial" w:hAnsi="Arial" w:cs="Arial"/>
          <w:color w:val="000000"/>
          <w:sz w:val="22"/>
          <w:szCs w:val="22"/>
        </w:rPr>
        <w:t>.</w:t>
      </w:r>
      <w:r w:rsidR="0096130D" w:rsidRPr="0096130D">
        <w:rPr>
          <w:rFonts w:ascii="Arial" w:hAnsi="Arial" w:cs="Arial"/>
          <w:sz w:val="22"/>
          <w:szCs w:val="22"/>
        </w:rPr>
        <w:t xml:space="preserve"> </w:t>
      </w:r>
    </w:p>
    <w:p w14:paraId="451F3F0D" w14:textId="32BA9CED" w:rsidR="002D38FE" w:rsidRPr="00353395" w:rsidRDefault="00A74668" w:rsidP="00353395">
      <w:pPr>
        <w:pStyle w:val="NormalWeb"/>
        <w:shd w:val="clear" w:color="auto" w:fill="FFFFFF"/>
        <w:spacing w:before="0" w:beforeAutospacing="0" w:after="0" w:afterAutospacing="0" w:line="360" w:lineRule="auto"/>
        <w:jc w:val="both"/>
        <w:textAlignment w:val="baseline"/>
        <w:rPr>
          <w:rFonts w:ascii="Arial" w:hAnsi="Arial" w:cs="Arial"/>
          <w:sz w:val="22"/>
          <w:szCs w:val="22"/>
        </w:rPr>
      </w:pPr>
      <w:r>
        <w:rPr>
          <w:rFonts w:ascii="Arial" w:hAnsi="Arial" w:cs="Arial"/>
          <w:sz w:val="22"/>
          <w:szCs w:val="22"/>
        </w:rPr>
        <w:t>SABRE</w:t>
      </w:r>
      <w:r w:rsidR="00A75E77" w:rsidRPr="00353395">
        <w:rPr>
          <w:rFonts w:ascii="Arial" w:hAnsi="Arial" w:cs="Arial"/>
          <w:sz w:val="22"/>
          <w:szCs w:val="22"/>
        </w:rPr>
        <w:t xml:space="preserve"> used </w:t>
      </w:r>
      <w:r w:rsidR="00C46C37" w:rsidRPr="00353395">
        <w:rPr>
          <w:rFonts w:ascii="Arial" w:hAnsi="Arial" w:cs="Arial"/>
          <w:sz w:val="22"/>
          <w:szCs w:val="22"/>
        </w:rPr>
        <w:t xml:space="preserve">the </w:t>
      </w:r>
      <w:r w:rsidR="00995739" w:rsidRPr="00353395">
        <w:rPr>
          <w:rFonts w:ascii="Arial" w:hAnsi="Arial" w:cs="Arial"/>
          <w:sz w:val="22"/>
          <w:szCs w:val="22"/>
        </w:rPr>
        <w:t>strategies</w:t>
      </w:r>
      <w:r w:rsidR="00A75E77" w:rsidRPr="00353395">
        <w:rPr>
          <w:rFonts w:ascii="Arial" w:hAnsi="Arial" w:cs="Arial"/>
          <w:sz w:val="22"/>
          <w:szCs w:val="22"/>
        </w:rPr>
        <w:t xml:space="preserve"> of cost </w:t>
      </w:r>
      <w:r w:rsidR="00995739" w:rsidRPr="00353395">
        <w:rPr>
          <w:rFonts w:ascii="Arial" w:hAnsi="Arial" w:cs="Arial"/>
          <w:sz w:val="22"/>
          <w:szCs w:val="22"/>
        </w:rPr>
        <w:t>leadership and</w:t>
      </w:r>
      <w:r w:rsidR="00A75E77" w:rsidRPr="00353395">
        <w:rPr>
          <w:rFonts w:ascii="Arial" w:hAnsi="Arial" w:cs="Arial"/>
          <w:sz w:val="22"/>
          <w:szCs w:val="22"/>
        </w:rPr>
        <w:t xml:space="preserve"> product differentiation and </w:t>
      </w:r>
      <w:r w:rsidR="00995739" w:rsidRPr="00353395">
        <w:rPr>
          <w:rFonts w:ascii="Arial" w:hAnsi="Arial" w:cs="Arial"/>
          <w:sz w:val="22"/>
          <w:szCs w:val="22"/>
        </w:rPr>
        <w:t>enter</w:t>
      </w:r>
      <w:r>
        <w:rPr>
          <w:rFonts w:ascii="Arial" w:hAnsi="Arial" w:cs="Arial"/>
          <w:sz w:val="22"/>
          <w:szCs w:val="22"/>
        </w:rPr>
        <w:t>ed</w:t>
      </w:r>
      <w:r w:rsidR="00A75E77" w:rsidRPr="00353395">
        <w:rPr>
          <w:rFonts w:ascii="Arial" w:hAnsi="Arial" w:cs="Arial"/>
          <w:sz w:val="22"/>
          <w:szCs w:val="22"/>
        </w:rPr>
        <w:t xml:space="preserve"> into the marke</w:t>
      </w:r>
      <w:r w:rsidR="00E72ECC">
        <w:rPr>
          <w:rFonts w:ascii="Arial" w:hAnsi="Arial" w:cs="Arial"/>
          <w:sz w:val="22"/>
          <w:szCs w:val="22"/>
        </w:rPr>
        <w:t>t</w:t>
      </w:r>
      <w:r w:rsidR="003A00A4">
        <w:rPr>
          <w:rFonts w:ascii="Arial" w:hAnsi="Arial" w:cs="Arial"/>
          <w:sz w:val="22"/>
          <w:szCs w:val="22"/>
        </w:rPr>
        <w:t xml:space="preserve">. It was </w:t>
      </w:r>
      <w:r w:rsidR="00995739" w:rsidRPr="00353395">
        <w:rPr>
          <w:rFonts w:ascii="Arial" w:hAnsi="Arial" w:cs="Arial"/>
          <w:sz w:val="22"/>
          <w:szCs w:val="22"/>
        </w:rPr>
        <w:t xml:space="preserve">able to </w:t>
      </w:r>
      <w:r w:rsidR="00A75E77" w:rsidRPr="00353395">
        <w:rPr>
          <w:rFonts w:ascii="Arial" w:hAnsi="Arial" w:cs="Arial"/>
          <w:sz w:val="22"/>
          <w:szCs w:val="22"/>
        </w:rPr>
        <w:t xml:space="preserve">gain the customer </w:t>
      </w:r>
      <w:r w:rsidR="00995739" w:rsidRPr="00353395">
        <w:rPr>
          <w:rFonts w:ascii="Arial" w:hAnsi="Arial" w:cs="Arial"/>
          <w:sz w:val="22"/>
          <w:szCs w:val="22"/>
        </w:rPr>
        <w:t>loyalty</w:t>
      </w:r>
      <w:r w:rsidR="00A75E77" w:rsidRPr="00353395">
        <w:rPr>
          <w:rFonts w:ascii="Arial" w:hAnsi="Arial" w:cs="Arial"/>
          <w:sz w:val="22"/>
          <w:szCs w:val="22"/>
        </w:rPr>
        <w:t xml:space="preserve"> </w:t>
      </w:r>
      <w:r w:rsidR="00995739" w:rsidRPr="00353395">
        <w:rPr>
          <w:rFonts w:ascii="Arial" w:hAnsi="Arial" w:cs="Arial"/>
          <w:sz w:val="22"/>
          <w:szCs w:val="22"/>
        </w:rPr>
        <w:t>through</w:t>
      </w:r>
      <w:r w:rsidR="00A75E77" w:rsidRPr="00353395">
        <w:rPr>
          <w:rFonts w:ascii="Arial" w:hAnsi="Arial" w:cs="Arial"/>
          <w:sz w:val="22"/>
          <w:szCs w:val="22"/>
        </w:rPr>
        <w:t xml:space="preserve"> its </w:t>
      </w:r>
      <w:r w:rsidR="00791CF0" w:rsidRPr="00353395">
        <w:rPr>
          <w:rFonts w:ascii="Arial" w:hAnsi="Arial" w:cs="Arial"/>
          <w:sz w:val="22"/>
          <w:szCs w:val="22"/>
        </w:rPr>
        <w:t>low-cost</w:t>
      </w:r>
      <w:r w:rsidR="00A75E77" w:rsidRPr="00353395">
        <w:rPr>
          <w:rFonts w:ascii="Arial" w:hAnsi="Arial" w:cs="Arial"/>
          <w:sz w:val="22"/>
          <w:szCs w:val="22"/>
        </w:rPr>
        <w:t xml:space="preserve"> </w:t>
      </w:r>
      <w:r w:rsidR="00995739" w:rsidRPr="00353395">
        <w:rPr>
          <w:rFonts w:ascii="Arial" w:hAnsi="Arial" w:cs="Arial"/>
          <w:sz w:val="22"/>
          <w:szCs w:val="22"/>
        </w:rPr>
        <w:t>fares</w:t>
      </w:r>
      <w:r w:rsidR="00A75E77" w:rsidRPr="00353395">
        <w:rPr>
          <w:rFonts w:ascii="Arial" w:hAnsi="Arial" w:cs="Arial"/>
          <w:sz w:val="22"/>
          <w:szCs w:val="22"/>
        </w:rPr>
        <w:t xml:space="preserve"> an</w:t>
      </w:r>
      <w:r w:rsidR="00995739" w:rsidRPr="00353395">
        <w:rPr>
          <w:rFonts w:ascii="Arial" w:hAnsi="Arial" w:cs="Arial"/>
          <w:sz w:val="22"/>
          <w:szCs w:val="22"/>
        </w:rPr>
        <w:t>d</w:t>
      </w:r>
      <w:r w:rsidR="00A75E77" w:rsidRPr="00353395">
        <w:rPr>
          <w:rFonts w:ascii="Arial" w:hAnsi="Arial" w:cs="Arial"/>
          <w:sz w:val="22"/>
          <w:szCs w:val="22"/>
        </w:rPr>
        <w:t xml:space="preserve"> </w:t>
      </w:r>
      <w:r w:rsidR="00620E4A" w:rsidRPr="00353395">
        <w:rPr>
          <w:rFonts w:ascii="Arial" w:hAnsi="Arial" w:cs="Arial"/>
          <w:sz w:val="22"/>
          <w:szCs w:val="22"/>
        </w:rPr>
        <w:t xml:space="preserve">the </w:t>
      </w:r>
      <w:r w:rsidR="000575A7" w:rsidRPr="00353395">
        <w:rPr>
          <w:rFonts w:ascii="Arial" w:hAnsi="Arial" w:cs="Arial"/>
          <w:sz w:val="22"/>
          <w:szCs w:val="22"/>
        </w:rPr>
        <w:t>high-quality</w:t>
      </w:r>
      <w:r w:rsidR="00995739" w:rsidRPr="00353395">
        <w:rPr>
          <w:rFonts w:ascii="Arial" w:hAnsi="Arial" w:cs="Arial"/>
          <w:sz w:val="22"/>
          <w:szCs w:val="22"/>
        </w:rPr>
        <w:t xml:space="preserve"> services</w:t>
      </w:r>
      <w:r w:rsidR="00A75E77" w:rsidRPr="00353395">
        <w:rPr>
          <w:rFonts w:ascii="Arial" w:hAnsi="Arial" w:cs="Arial"/>
          <w:sz w:val="22"/>
          <w:szCs w:val="22"/>
        </w:rPr>
        <w:t>. T</w:t>
      </w:r>
      <w:r w:rsidR="003A00A4">
        <w:rPr>
          <w:rFonts w:ascii="Arial" w:hAnsi="Arial" w:cs="Arial"/>
          <w:sz w:val="22"/>
          <w:szCs w:val="22"/>
        </w:rPr>
        <w:t xml:space="preserve">he </w:t>
      </w:r>
      <w:r w:rsidR="00A75E77" w:rsidRPr="00353395">
        <w:rPr>
          <w:rFonts w:ascii="Arial" w:hAnsi="Arial" w:cs="Arial"/>
          <w:sz w:val="22"/>
          <w:szCs w:val="22"/>
        </w:rPr>
        <w:t xml:space="preserve">system </w:t>
      </w:r>
      <w:r w:rsidR="00620E4A" w:rsidRPr="00353395">
        <w:rPr>
          <w:rFonts w:ascii="Arial" w:hAnsi="Arial" w:cs="Arial"/>
          <w:sz w:val="22"/>
          <w:szCs w:val="22"/>
        </w:rPr>
        <w:t xml:space="preserve">permits the </w:t>
      </w:r>
      <w:r w:rsidR="00995739" w:rsidRPr="00353395">
        <w:rPr>
          <w:rFonts w:ascii="Arial" w:hAnsi="Arial" w:cs="Arial"/>
          <w:sz w:val="22"/>
          <w:szCs w:val="22"/>
        </w:rPr>
        <w:t xml:space="preserve">passenger </w:t>
      </w:r>
      <w:r w:rsidR="00A75E77" w:rsidRPr="00353395">
        <w:rPr>
          <w:rFonts w:ascii="Arial" w:hAnsi="Arial" w:cs="Arial"/>
          <w:sz w:val="22"/>
          <w:szCs w:val="22"/>
        </w:rPr>
        <w:t xml:space="preserve">to </w:t>
      </w:r>
      <w:r w:rsidR="00995739" w:rsidRPr="00353395">
        <w:rPr>
          <w:rFonts w:ascii="Arial" w:hAnsi="Arial" w:cs="Arial"/>
          <w:sz w:val="22"/>
          <w:szCs w:val="22"/>
        </w:rPr>
        <w:t>easily</w:t>
      </w:r>
      <w:r w:rsidR="00A75E77" w:rsidRPr="00353395">
        <w:rPr>
          <w:rFonts w:ascii="Arial" w:hAnsi="Arial" w:cs="Arial"/>
          <w:sz w:val="22"/>
          <w:szCs w:val="22"/>
        </w:rPr>
        <w:t xml:space="preserve"> </w:t>
      </w:r>
      <w:r w:rsidR="00995739" w:rsidRPr="00353395">
        <w:rPr>
          <w:rFonts w:ascii="Arial" w:hAnsi="Arial" w:cs="Arial"/>
          <w:sz w:val="22"/>
          <w:szCs w:val="22"/>
        </w:rPr>
        <w:t>reserve</w:t>
      </w:r>
      <w:r w:rsidR="00A75E77" w:rsidRPr="00353395">
        <w:rPr>
          <w:rFonts w:ascii="Arial" w:hAnsi="Arial" w:cs="Arial"/>
          <w:sz w:val="22"/>
          <w:szCs w:val="22"/>
        </w:rPr>
        <w:t xml:space="preserve"> the </w:t>
      </w:r>
      <w:r w:rsidR="00995739" w:rsidRPr="00353395">
        <w:rPr>
          <w:rFonts w:ascii="Arial" w:hAnsi="Arial" w:cs="Arial"/>
          <w:sz w:val="22"/>
          <w:szCs w:val="22"/>
        </w:rPr>
        <w:t>s</w:t>
      </w:r>
      <w:r w:rsidR="003A00A4">
        <w:rPr>
          <w:rFonts w:ascii="Arial" w:hAnsi="Arial" w:cs="Arial"/>
          <w:sz w:val="22"/>
          <w:szCs w:val="22"/>
        </w:rPr>
        <w:t>eats</w:t>
      </w:r>
      <w:r w:rsidR="002128F7" w:rsidRPr="00353395">
        <w:rPr>
          <w:rFonts w:ascii="Arial" w:hAnsi="Arial" w:cs="Arial"/>
          <w:sz w:val="22"/>
          <w:szCs w:val="22"/>
        </w:rPr>
        <w:t xml:space="preserve"> </w:t>
      </w:r>
      <w:r w:rsidR="00F93788" w:rsidRPr="00F93788">
        <w:rPr>
          <w:rFonts w:ascii="Arial" w:hAnsi="Arial" w:cs="Arial"/>
          <w:color w:val="000000"/>
          <w:sz w:val="22"/>
          <w:szCs w:val="22"/>
        </w:rPr>
        <w:t>(Faa.gov, 2019).</w:t>
      </w:r>
      <w:r>
        <w:rPr>
          <w:rFonts w:ascii="Arial" w:hAnsi="Arial" w:cs="Arial"/>
          <w:sz w:val="22"/>
          <w:szCs w:val="22"/>
        </w:rPr>
        <w:t xml:space="preserve"> </w:t>
      </w:r>
    </w:p>
    <w:p w14:paraId="795AB257" w14:textId="77777777" w:rsidR="00C11DF5" w:rsidRDefault="00C11DF5" w:rsidP="00353395">
      <w:pPr>
        <w:pStyle w:val="NormalWeb"/>
        <w:shd w:val="clear" w:color="auto" w:fill="FFFFFF"/>
        <w:spacing w:before="0" w:beforeAutospacing="0" w:after="0" w:afterAutospacing="0" w:line="360" w:lineRule="auto"/>
        <w:jc w:val="both"/>
        <w:textAlignment w:val="baseline"/>
        <w:rPr>
          <w:rFonts w:ascii="Arial" w:hAnsi="Arial" w:cs="Arial"/>
          <w:sz w:val="22"/>
          <w:szCs w:val="22"/>
        </w:rPr>
      </w:pPr>
    </w:p>
    <w:p w14:paraId="451F3F11" w14:textId="330BF9AE" w:rsidR="00234AE3" w:rsidRPr="00353395" w:rsidRDefault="00204AD3" w:rsidP="00353395">
      <w:pPr>
        <w:pStyle w:val="NormalWeb"/>
        <w:shd w:val="clear" w:color="auto" w:fill="FFFFFF"/>
        <w:spacing w:before="0" w:beforeAutospacing="0" w:after="0" w:afterAutospacing="0" w:line="360" w:lineRule="auto"/>
        <w:jc w:val="both"/>
        <w:textAlignment w:val="baseline"/>
        <w:rPr>
          <w:rFonts w:ascii="Arial" w:hAnsi="Arial" w:cs="Arial"/>
          <w:sz w:val="22"/>
          <w:szCs w:val="22"/>
        </w:rPr>
      </w:pPr>
      <w:r>
        <w:rPr>
          <w:rFonts w:ascii="Arial" w:hAnsi="Arial" w:cs="Arial"/>
          <w:sz w:val="22"/>
          <w:szCs w:val="22"/>
        </w:rPr>
        <w:t xml:space="preserve">SABRE </w:t>
      </w:r>
      <w:r w:rsidR="005A2AD2">
        <w:rPr>
          <w:rFonts w:ascii="Arial" w:hAnsi="Arial" w:cs="Arial"/>
          <w:sz w:val="22"/>
          <w:szCs w:val="22"/>
        </w:rPr>
        <w:t xml:space="preserve">was able to </w:t>
      </w:r>
      <w:r w:rsidR="00765D15" w:rsidRPr="00353395">
        <w:rPr>
          <w:rFonts w:ascii="Arial" w:hAnsi="Arial" w:cs="Arial"/>
          <w:sz w:val="22"/>
          <w:szCs w:val="22"/>
        </w:rPr>
        <w:t xml:space="preserve">increase the customer </w:t>
      </w:r>
      <w:r w:rsidR="00620E4A" w:rsidRPr="00353395">
        <w:rPr>
          <w:rFonts w:ascii="Arial" w:hAnsi="Arial" w:cs="Arial"/>
          <w:sz w:val="22"/>
          <w:szCs w:val="22"/>
        </w:rPr>
        <w:t>reliability</w:t>
      </w:r>
      <w:r w:rsidR="00765D15" w:rsidRPr="00353395">
        <w:rPr>
          <w:rFonts w:ascii="Arial" w:hAnsi="Arial" w:cs="Arial"/>
          <w:sz w:val="22"/>
          <w:szCs w:val="22"/>
        </w:rPr>
        <w:t xml:space="preserve"> by utilizing the strategies </w:t>
      </w:r>
      <w:r w:rsidR="003A2F32">
        <w:rPr>
          <w:rFonts w:ascii="Arial" w:hAnsi="Arial" w:cs="Arial"/>
          <w:sz w:val="22"/>
          <w:szCs w:val="22"/>
        </w:rPr>
        <w:t xml:space="preserve">in </w:t>
      </w:r>
      <w:r w:rsidR="00765D15" w:rsidRPr="00353395">
        <w:rPr>
          <w:rFonts w:ascii="Arial" w:hAnsi="Arial" w:cs="Arial"/>
          <w:sz w:val="22"/>
          <w:szCs w:val="22"/>
        </w:rPr>
        <w:t xml:space="preserve">the market and </w:t>
      </w:r>
      <w:r w:rsidR="00620E4A" w:rsidRPr="00353395">
        <w:rPr>
          <w:rFonts w:ascii="Arial" w:hAnsi="Arial" w:cs="Arial"/>
          <w:sz w:val="22"/>
          <w:szCs w:val="22"/>
        </w:rPr>
        <w:t>confronted them that</w:t>
      </w:r>
      <w:r w:rsidR="00765D15" w:rsidRPr="00353395">
        <w:rPr>
          <w:rFonts w:ascii="Arial" w:hAnsi="Arial" w:cs="Arial"/>
          <w:sz w:val="22"/>
          <w:szCs w:val="22"/>
        </w:rPr>
        <w:t xml:space="preserve"> </w:t>
      </w:r>
      <w:r w:rsidR="00620E4A" w:rsidRPr="00353395">
        <w:rPr>
          <w:rFonts w:ascii="Arial" w:hAnsi="Arial" w:cs="Arial"/>
          <w:sz w:val="22"/>
          <w:szCs w:val="22"/>
        </w:rPr>
        <w:t>facilitate</w:t>
      </w:r>
      <w:r w:rsidR="00765D15" w:rsidRPr="00353395">
        <w:rPr>
          <w:rFonts w:ascii="Arial" w:hAnsi="Arial" w:cs="Arial"/>
          <w:sz w:val="22"/>
          <w:szCs w:val="22"/>
        </w:rPr>
        <w:t xml:space="preserve"> the company to attract </w:t>
      </w:r>
      <w:r w:rsidR="00620E4A" w:rsidRPr="00353395">
        <w:rPr>
          <w:rFonts w:ascii="Arial" w:hAnsi="Arial" w:cs="Arial"/>
          <w:sz w:val="22"/>
          <w:szCs w:val="22"/>
        </w:rPr>
        <w:t xml:space="preserve">the </w:t>
      </w:r>
      <w:r w:rsidR="00765D15" w:rsidRPr="00353395">
        <w:rPr>
          <w:rFonts w:ascii="Arial" w:hAnsi="Arial" w:cs="Arial"/>
          <w:sz w:val="22"/>
          <w:szCs w:val="22"/>
        </w:rPr>
        <w:t>customers towards its</w:t>
      </w:r>
      <w:r w:rsidR="00E07789">
        <w:rPr>
          <w:rFonts w:ascii="Arial" w:hAnsi="Arial" w:cs="Arial"/>
          <w:sz w:val="22"/>
          <w:szCs w:val="22"/>
        </w:rPr>
        <w:t xml:space="preserve"> </w:t>
      </w:r>
      <w:r w:rsidR="00234AE3" w:rsidRPr="00353395">
        <w:rPr>
          <w:rFonts w:ascii="Arial" w:hAnsi="Arial" w:cs="Arial"/>
          <w:sz w:val="22"/>
          <w:szCs w:val="22"/>
        </w:rPr>
        <w:t xml:space="preserve">services </w:t>
      </w:r>
      <w:r w:rsidR="00D211A1" w:rsidRPr="00F93788">
        <w:rPr>
          <w:rFonts w:ascii="Arial" w:hAnsi="Arial" w:cs="Arial"/>
          <w:color w:val="000000"/>
          <w:sz w:val="22"/>
          <w:szCs w:val="22"/>
        </w:rPr>
        <w:t>(Faa.gov, 2019).</w:t>
      </w:r>
    </w:p>
    <w:p w14:paraId="451F3F12" w14:textId="77777777" w:rsidR="00234AE3" w:rsidRPr="00353395" w:rsidRDefault="00234AE3" w:rsidP="00353395">
      <w:pPr>
        <w:autoSpaceDE w:val="0"/>
        <w:autoSpaceDN w:val="0"/>
        <w:adjustRightInd w:val="0"/>
        <w:spacing w:after="0" w:line="360" w:lineRule="auto"/>
        <w:jc w:val="both"/>
        <w:rPr>
          <w:rFonts w:ascii="Arial" w:hAnsi="Arial" w:cs="Arial"/>
        </w:rPr>
      </w:pPr>
    </w:p>
    <w:p w14:paraId="451F3F13" w14:textId="69C31F15" w:rsidR="00765D15" w:rsidRDefault="008F1293" w:rsidP="00353395">
      <w:pPr>
        <w:pStyle w:val="NormalWeb"/>
        <w:shd w:val="clear" w:color="auto" w:fill="FFFFFF"/>
        <w:spacing w:before="0" w:beforeAutospacing="0" w:after="0" w:afterAutospacing="0" w:line="360" w:lineRule="auto"/>
        <w:jc w:val="both"/>
        <w:textAlignment w:val="baseline"/>
        <w:rPr>
          <w:rFonts w:ascii="Arial" w:hAnsi="Arial" w:cs="Arial"/>
          <w:sz w:val="22"/>
          <w:szCs w:val="22"/>
        </w:rPr>
      </w:pPr>
      <w:r w:rsidRPr="00353395">
        <w:rPr>
          <w:rFonts w:ascii="Arial" w:hAnsi="Arial" w:cs="Arial"/>
          <w:bCs/>
          <w:sz w:val="22"/>
          <w:szCs w:val="22"/>
          <w:shd w:val="clear" w:color="auto" w:fill="FFFFFF"/>
        </w:rPr>
        <w:t>S</w:t>
      </w:r>
      <w:r w:rsidR="00537B53">
        <w:rPr>
          <w:rFonts w:ascii="Arial" w:hAnsi="Arial" w:cs="Arial"/>
          <w:bCs/>
          <w:sz w:val="22"/>
          <w:szCs w:val="22"/>
          <w:shd w:val="clear" w:color="auto" w:fill="FFFFFF"/>
        </w:rPr>
        <w:t>ABRE</w:t>
      </w:r>
      <w:r w:rsidRPr="00353395">
        <w:rPr>
          <w:rFonts w:ascii="Arial" w:hAnsi="Arial" w:cs="Arial"/>
          <w:bCs/>
          <w:sz w:val="22"/>
          <w:szCs w:val="22"/>
          <w:shd w:val="clear" w:color="auto" w:fill="FFFFFF"/>
        </w:rPr>
        <w:t xml:space="preserve"> </w:t>
      </w:r>
      <w:r w:rsidR="00D976E0">
        <w:rPr>
          <w:rFonts w:ascii="Arial" w:hAnsi="Arial" w:cs="Arial"/>
          <w:bCs/>
          <w:sz w:val="22"/>
          <w:szCs w:val="22"/>
          <w:shd w:val="clear" w:color="auto" w:fill="FFFFFF"/>
        </w:rPr>
        <w:t xml:space="preserve">took </w:t>
      </w:r>
      <w:r w:rsidRPr="00353395">
        <w:rPr>
          <w:rFonts w:ascii="Arial" w:hAnsi="Arial" w:cs="Arial"/>
          <w:bCs/>
          <w:sz w:val="22"/>
          <w:szCs w:val="22"/>
          <w:shd w:val="clear" w:color="auto" w:fill="FFFFFF"/>
        </w:rPr>
        <w:t>advantage of the web applications and has</w:t>
      </w:r>
      <w:r w:rsidR="00765D15" w:rsidRPr="00353395">
        <w:rPr>
          <w:rFonts w:ascii="Arial" w:hAnsi="Arial" w:cs="Arial"/>
          <w:bCs/>
          <w:sz w:val="22"/>
          <w:szCs w:val="22"/>
          <w:shd w:val="clear" w:color="auto" w:fill="FFFFFF"/>
        </w:rPr>
        <w:t xml:space="preserve"> </w:t>
      </w:r>
      <w:r w:rsidRPr="00353395">
        <w:rPr>
          <w:rFonts w:ascii="Arial" w:hAnsi="Arial" w:cs="Arial"/>
          <w:bCs/>
          <w:sz w:val="22"/>
          <w:szCs w:val="22"/>
          <w:shd w:val="clear" w:color="auto" w:fill="FFFFFF"/>
        </w:rPr>
        <w:t>proficiency</w:t>
      </w:r>
      <w:r w:rsidR="00765D15" w:rsidRPr="00353395">
        <w:rPr>
          <w:rFonts w:ascii="Arial" w:hAnsi="Arial" w:cs="Arial"/>
          <w:bCs/>
          <w:sz w:val="22"/>
          <w:szCs w:val="22"/>
          <w:shd w:val="clear" w:color="auto" w:fill="FFFFFF"/>
        </w:rPr>
        <w:t xml:space="preserve"> for </w:t>
      </w:r>
      <w:r w:rsidRPr="00353395">
        <w:rPr>
          <w:rFonts w:ascii="Arial" w:hAnsi="Arial" w:cs="Arial"/>
          <w:bCs/>
          <w:sz w:val="22"/>
          <w:szCs w:val="22"/>
          <w:shd w:val="clear" w:color="auto" w:fill="FFFFFF"/>
        </w:rPr>
        <w:t xml:space="preserve">advertising </w:t>
      </w:r>
      <w:r w:rsidR="00765D15" w:rsidRPr="00353395">
        <w:rPr>
          <w:rFonts w:ascii="Arial" w:hAnsi="Arial" w:cs="Arial"/>
          <w:bCs/>
          <w:sz w:val="22"/>
          <w:szCs w:val="22"/>
          <w:shd w:val="clear" w:color="auto" w:fill="FFFFFF"/>
        </w:rPr>
        <w:t xml:space="preserve">and </w:t>
      </w:r>
      <w:r w:rsidRPr="00353395">
        <w:rPr>
          <w:rFonts w:ascii="Arial" w:hAnsi="Arial" w:cs="Arial"/>
          <w:bCs/>
          <w:sz w:val="22"/>
          <w:szCs w:val="22"/>
          <w:shd w:val="clear" w:color="auto" w:fill="FFFFFF"/>
        </w:rPr>
        <w:t xml:space="preserve">settling data through </w:t>
      </w:r>
      <w:r w:rsidR="00791CF0" w:rsidRPr="00353395">
        <w:rPr>
          <w:rFonts w:ascii="Arial" w:hAnsi="Arial" w:cs="Arial"/>
          <w:bCs/>
          <w:sz w:val="22"/>
          <w:szCs w:val="22"/>
          <w:shd w:val="clear" w:color="auto" w:fill="FFFFFF"/>
        </w:rPr>
        <w:t>web-based</w:t>
      </w:r>
      <w:r w:rsidRPr="00353395">
        <w:rPr>
          <w:rFonts w:ascii="Arial" w:hAnsi="Arial" w:cs="Arial"/>
          <w:sz w:val="22"/>
          <w:szCs w:val="22"/>
          <w:shd w:val="clear" w:color="auto" w:fill="FFFFFF"/>
        </w:rPr>
        <w:t xml:space="preserve"> principles</w:t>
      </w:r>
      <w:r w:rsidR="00AF4452">
        <w:rPr>
          <w:rFonts w:ascii="Arial" w:hAnsi="Arial" w:cs="Arial"/>
          <w:sz w:val="22"/>
          <w:szCs w:val="22"/>
          <w:shd w:val="clear" w:color="auto" w:fill="FFFFFF"/>
        </w:rPr>
        <w:t xml:space="preserve"> </w:t>
      </w:r>
      <w:r w:rsidR="00AF4452" w:rsidRPr="00AF4452">
        <w:rPr>
          <w:rFonts w:ascii="Arial" w:hAnsi="Arial" w:cs="Arial"/>
          <w:color w:val="000000"/>
          <w:sz w:val="20"/>
          <w:szCs w:val="20"/>
        </w:rPr>
        <w:t>(</w:t>
      </w:r>
      <w:proofErr w:type="spellStart"/>
      <w:r w:rsidR="00AF4452" w:rsidRPr="00AF4452">
        <w:rPr>
          <w:rFonts w:ascii="Arial" w:hAnsi="Arial" w:cs="Arial"/>
          <w:color w:val="000000"/>
          <w:sz w:val="20"/>
          <w:szCs w:val="20"/>
        </w:rPr>
        <w:t>Mewis</w:t>
      </w:r>
      <w:proofErr w:type="spellEnd"/>
      <w:r w:rsidR="00AF4452" w:rsidRPr="00AF4452">
        <w:rPr>
          <w:rFonts w:ascii="Arial" w:hAnsi="Arial" w:cs="Arial"/>
          <w:color w:val="000000"/>
          <w:sz w:val="20"/>
          <w:szCs w:val="20"/>
        </w:rPr>
        <w:t>, 2015)</w:t>
      </w:r>
      <w:r w:rsidR="00D211A1" w:rsidRPr="00AF4452">
        <w:rPr>
          <w:rFonts w:ascii="Arial" w:hAnsi="Arial" w:cs="Arial"/>
          <w:sz w:val="22"/>
          <w:szCs w:val="22"/>
        </w:rPr>
        <w:t>.</w:t>
      </w:r>
    </w:p>
    <w:p w14:paraId="5455A6B2" w14:textId="74E8DD31" w:rsidR="008A77E0" w:rsidRDefault="008A77E0" w:rsidP="00353395">
      <w:pPr>
        <w:pStyle w:val="NormalWeb"/>
        <w:shd w:val="clear" w:color="auto" w:fill="FFFFFF"/>
        <w:spacing w:before="0" w:beforeAutospacing="0" w:after="0" w:afterAutospacing="0" w:line="360" w:lineRule="auto"/>
        <w:jc w:val="both"/>
        <w:textAlignment w:val="baseline"/>
        <w:rPr>
          <w:rFonts w:ascii="Arial" w:hAnsi="Arial" w:cs="Arial"/>
          <w:sz w:val="22"/>
          <w:szCs w:val="22"/>
        </w:rPr>
      </w:pPr>
    </w:p>
    <w:p w14:paraId="451F3F15" w14:textId="717975B3" w:rsidR="00222B50" w:rsidRPr="0089391A" w:rsidRDefault="005656AE" w:rsidP="007238F4">
      <w:pPr>
        <w:pStyle w:val="Heading4"/>
        <w:rPr>
          <w:rFonts w:ascii="Arial" w:hAnsi="Arial" w:cs="Arial"/>
          <w:b/>
          <w:bCs/>
          <w:i w:val="0"/>
          <w:iCs w:val="0"/>
          <w:color w:val="auto"/>
        </w:rPr>
      </w:pPr>
      <w:bookmarkStart w:id="23" w:name="_Toc23927240"/>
      <w:r w:rsidRPr="0089391A">
        <w:rPr>
          <w:rFonts w:ascii="Arial" w:hAnsi="Arial" w:cs="Arial"/>
          <w:b/>
          <w:bCs/>
          <w:i w:val="0"/>
          <w:iCs w:val="0"/>
          <w:color w:val="auto"/>
        </w:rPr>
        <w:t xml:space="preserve">Question </w:t>
      </w:r>
      <w:r w:rsidR="00F33047" w:rsidRPr="0089391A">
        <w:rPr>
          <w:rFonts w:ascii="Arial" w:hAnsi="Arial" w:cs="Arial"/>
          <w:b/>
          <w:bCs/>
          <w:i w:val="0"/>
          <w:iCs w:val="0"/>
          <w:color w:val="auto"/>
        </w:rPr>
        <w:t>3</w:t>
      </w:r>
      <w:r w:rsidRPr="0089391A">
        <w:rPr>
          <w:rFonts w:ascii="Arial" w:hAnsi="Arial" w:cs="Arial"/>
          <w:b/>
          <w:bCs/>
          <w:i w:val="0"/>
          <w:iCs w:val="0"/>
          <w:color w:val="auto"/>
        </w:rPr>
        <w:t>:</w:t>
      </w:r>
      <w:bookmarkEnd w:id="23"/>
      <w:r w:rsidR="00F33047" w:rsidRPr="0089391A">
        <w:rPr>
          <w:rFonts w:ascii="Arial" w:hAnsi="Arial" w:cs="Arial"/>
          <w:b/>
          <w:bCs/>
          <w:i w:val="0"/>
          <w:iCs w:val="0"/>
          <w:color w:val="auto"/>
        </w:rPr>
        <w:t xml:space="preserve"> </w:t>
      </w:r>
    </w:p>
    <w:p w14:paraId="1B07961B" w14:textId="77777777" w:rsidR="0020744D" w:rsidRDefault="0020744D" w:rsidP="0020744D">
      <w:pPr>
        <w:rPr>
          <w:rFonts w:ascii="Arial" w:hAnsi="Arial" w:cs="Arial"/>
          <w:b/>
        </w:rPr>
      </w:pPr>
    </w:p>
    <w:p w14:paraId="763D73BD" w14:textId="2E8E0FF9" w:rsidR="0020744D" w:rsidRPr="0020744D" w:rsidRDefault="0020744D" w:rsidP="0020744D">
      <w:pPr>
        <w:rPr>
          <w:rFonts w:ascii="Arial" w:hAnsi="Arial" w:cs="Arial"/>
          <w:b/>
        </w:rPr>
      </w:pPr>
      <w:r w:rsidRPr="0020744D">
        <w:rPr>
          <w:rFonts w:ascii="Arial" w:hAnsi="Arial" w:cs="Arial"/>
          <w:b/>
        </w:rPr>
        <w:t xml:space="preserve">Although SABRE was undoubtedly successful, American Airlines was not able to maintain its competitive advantage beyond the late 1980s. What factors played a part in the erosion of the company’s lead over its competitors and how did the company react? </w:t>
      </w:r>
    </w:p>
    <w:p w14:paraId="3151309E" w14:textId="5D6F09B9" w:rsidR="00AF0EE1" w:rsidRDefault="00AF0EE1" w:rsidP="00353395">
      <w:pPr>
        <w:pStyle w:val="Default"/>
        <w:spacing w:line="360" w:lineRule="auto"/>
        <w:jc w:val="both"/>
        <w:rPr>
          <w:b/>
          <w:color w:val="auto"/>
          <w:sz w:val="22"/>
          <w:szCs w:val="22"/>
        </w:rPr>
      </w:pPr>
    </w:p>
    <w:p w14:paraId="09E995A9" w14:textId="37CB3290" w:rsidR="0089391A" w:rsidRDefault="0089391A" w:rsidP="00353395">
      <w:pPr>
        <w:pStyle w:val="Default"/>
        <w:spacing w:line="360" w:lineRule="auto"/>
        <w:jc w:val="both"/>
        <w:rPr>
          <w:b/>
          <w:color w:val="auto"/>
          <w:sz w:val="22"/>
          <w:szCs w:val="22"/>
        </w:rPr>
      </w:pPr>
      <w:r>
        <w:rPr>
          <w:b/>
          <w:color w:val="auto"/>
          <w:sz w:val="22"/>
          <w:szCs w:val="22"/>
        </w:rPr>
        <w:t>Porters 5 forces</w:t>
      </w:r>
    </w:p>
    <w:p w14:paraId="095F936F" w14:textId="69F08FB0" w:rsidR="009E024A" w:rsidRDefault="00926BA8" w:rsidP="003507CD">
      <w:pPr>
        <w:pStyle w:val="Default"/>
        <w:spacing w:line="360" w:lineRule="auto"/>
        <w:jc w:val="center"/>
        <w:rPr>
          <w:b/>
          <w:color w:val="auto"/>
          <w:sz w:val="22"/>
          <w:szCs w:val="22"/>
        </w:rPr>
      </w:pPr>
      <w:r>
        <w:rPr>
          <w:noProof/>
        </w:rPr>
        <w:lastRenderedPageBreak/>
        <w:drawing>
          <wp:inline distT="0" distB="0" distL="0" distR="0" wp14:anchorId="4B2CA01B" wp14:editId="0A06FBFC">
            <wp:extent cx="5383213" cy="4287837"/>
            <wp:effectExtent l="0" t="0" r="8255" b="0"/>
            <wp:docPr id="8195" name="Picture 2">
              <a:extLst xmlns:a="http://schemas.openxmlformats.org/drawingml/2006/main">
                <a:ext uri="{FF2B5EF4-FFF2-40B4-BE49-F238E27FC236}">
                  <a16:creationId xmlns:a16="http://schemas.microsoft.com/office/drawing/2014/main" id="{39D22DEB-6263-45B8-9167-A8171BAF44A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5" name="Picture 2">
                      <a:extLst>
                        <a:ext uri="{FF2B5EF4-FFF2-40B4-BE49-F238E27FC236}">
                          <a16:creationId xmlns:a16="http://schemas.microsoft.com/office/drawing/2014/main" id="{39D22DEB-6263-45B8-9167-A8171BAF44A0}"/>
                        </a:ext>
                      </a:extLst>
                    </pic:cNvPr>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383213" cy="428783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a:graphicData>
            </a:graphic>
          </wp:inline>
        </w:drawing>
      </w:r>
    </w:p>
    <w:p w14:paraId="55443B91" w14:textId="4CC54D38" w:rsidR="003507CD" w:rsidRDefault="003507CD" w:rsidP="003507CD">
      <w:pPr>
        <w:kinsoku w:val="0"/>
        <w:overflowPunct w:val="0"/>
        <w:spacing w:line="360" w:lineRule="auto"/>
        <w:jc w:val="center"/>
        <w:textAlignment w:val="baseline"/>
        <w:rPr>
          <w:rFonts w:ascii="Arial" w:hAnsi="Arial" w:cs="Arial"/>
          <w:color w:val="000000" w:themeColor="text1"/>
          <w:kern w:val="24"/>
        </w:rPr>
      </w:pPr>
    </w:p>
    <w:p w14:paraId="483047F7" w14:textId="4C826C10" w:rsidR="003507CD" w:rsidRDefault="003507CD" w:rsidP="003507CD">
      <w:pPr>
        <w:kinsoku w:val="0"/>
        <w:overflowPunct w:val="0"/>
        <w:spacing w:line="360" w:lineRule="auto"/>
        <w:jc w:val="both"/>
        <w:textAlignment w:val="baseline"/>
        <w:rPr>
          <w:rFonts w:ascii="Arial" w:hAnsi="Arial" w:cs="Arial"/>
          <w:color w:val="000000" w:themeColor="text1"/>
          <w:kern w:val="24"/>
        </w:rPr>
      </w:pPr>
      <w:sdt>
        <w:sdtPr>
          <w:rPr>
            <w:rFonts w:ascii="Arial" w:hAnsi="Arial" w:cs="Arial"/>
            <w:color w:val="000000" w:themeColor="text1"/>
            <w:kern w:val="24"/>
          </w:rPr>
          <w:id w:val="-1502579589"/>
          <w:citation/>
        </w:sdtPr>
        <w:sdtContent>
          <w:r>
            <w:rPr>
              <w:rFonts w:ascii="Arial" w:hAnsi="Arial" w:cs="Arial"/>
              <w:color w:val="000000" w:themeColor="text1"/>
              <w:kern w:val="24"/>
            </w:rPr>
            <w:fldChar w:fldCharType="begin"/>
          </w:r>
          <w:r>
            <w:rPr>
              <w:rFonts w:ascii="Arial" w:hAnsi="Arial" w:cs="Arial"/>
              <w:color w:val="000000" w:themeColor="text1"/>
              <w:kern w:val="24"/>
              <w:lang w:val="en-GB"/>
            </w:rPr>
            <w:instrText xml:space="preserve"> CITATION Uni19 \l 2057 </w:instrText>
          </w:r>
          <w:r>
            <w:rPr>
              <w:rFonts w:ascii="Arial" w:hAnsi="Arial" w:cs="Arial"/>
              <w:color w:val="000000" w:themeColor="text1"/>
              <w:kern w:val="24"/>
            </w:rPr>
            <w:fldChar w:fldCharType="separate"/>
          </w:r>
          <w:r w:rsidRPr="003507CD">
            <w:rPr>
              <w:rFonts w:ascii="Arial" w:hAnsi="Arial" w:cs="Arial"/>
              <w:noProof/>
              <w:color w:val="000000" w:themeColor="text1"/>
              <w:kern w:val="24"/>
              <w:lang w:val="en-GB"/>
            </w:rPr>
            <w:t>(University of Wales Trinity Siant David, 2019)</w:t>
          </w:r>
          <w:r>
            <w:rPr>
              <w:rFonts w:ascii="Arial" w:hAnsi="Arial" w:cs="Arial"/>
              <w:color w:val="000000" w:themeColor="text1"/>
              <w:kern w:val="24"/>
            </w:rPr>
            <w:fldChar w:fldCharType="end"/>
          </w:r>
        </w:sdtContent>
      </w:sdt>
      <w:r>
        <w:rPr>
          <w:rFonts w:ascii="Arial" w:hAnsi="Arial" w:cs="Arial"/>
          <w:color w:val="000000" w:themeColor="text1"/>
          <w:kern w:val="24"/>
        </w:rPr>
        <w:t>.</w:t>
      </w:r>
    </w:p>
    <w:p w14:paraId="4C929940" w14:textId="35AE0AC9" w:rsidR="00025EE2" w:rsidRDefault="00142852" w:rsidP="00142852">
      <w:pPr>
        <w:kinsoku w:val="0"/>
        <w:overflowPunct w:val="0"/>
        <w:spacing w:line="360" w:lineRule="auto"/>
        <w:jc w:val="both"/>
        <w:textAlignment w:val="baseline"/>
        <w:rPr>
          <w:rFonts w:ascii="Arial" w:hAnsi="Arial" w:cs="Arial"/>
          <w:color w:val="000000" w:themeColor="text1"/>
          <w:kern w:val="24"/>
        </w:rPr>
      </w:pPr>
      <w:r w:rsidRPr="00A029EB">
        <w:rPr>
          <w:rFonts w:ascii="Arial" w:hAnsi="Arial" w:cs="Arial"/>
          <w:color w:val="000000" w:themeColor="text1"/>
          <w:kern w:val="24"/>
        </w:rPr>
        <w:t xml:space="preserve">Paul </w:t>
      </w:r>
      <w:proofErr w:type="spellStart"/>
      <w:r w:rsidRPr="00A029EB">
        <w:rPr>
          <w:rFonts w:ascii="Arial" w:hAnsi="Arial" w:cs="Arial"/>
          <w:color w:val="000000" w:themeColor="text1"/>
          <w:kern w:val="24"/>
        </w:rPr>
        <w:t>BociJ</w:t>
      </w:r>
      <w:proofErr w:type="spellEnd"/>
      <w:r w:rsidRPr="00A029EB">
        <w:rPr>
          <w:rFonts w:ascii="Arial" w:hAnsi="Arial" w:cs="Arial"/>
          <w:color w:val="000000" w:themeColor="text1"/>
          <w:kern w:val="24"/>
        </w:rPr>
        <w:t>, Andrew Greasley, Simon Hickie; Business Information Systems, 5th edn: Technology, Development and Management for the E-Business</w:t>
      </w:r>
    </w:p>
    <w:p w14:paraId="0E269E32" w14:textId="7A8F923E" w:rsidR="00426840" w:rsidRDefault="00426840" w:rsidP="00142852">
      <w:pPr>
        <w:kinsoku w:val="0"/>
        <w:overflowPunct w:val="0"/>
        <w:spacing w:line="360" w:lineRule="auto"/>
        <w:jc w:val="both"/>
        <w:textAlignment w:val="baseline"/>
        <w:rPr>
          <w:rFonts w:ascii="Arial" w:hAnsi="Arial" w:cs="Arial"/>
          <w:color w:val="000000" w:themeColor="text1"/>
          <w:kern w:val="24"/>
        </w:rPr>
      </w:pPr>
    </w:p>
    <w:p w14:paraId="70EA498F" w14:textId="1F447D1C" w:rsidR="00426840" w:rsidRDefault="00426840" w:rsidP="00142852">
      <w:pPr>
        <w:kinsoku w:val="0"/>
        <w:overflowPunct w:val="0"/>
        <w:spacing w:line="360" w:lineRule="auto"/>
        <w:jc w:val="both"/>
        <w:textAlignment w:val="baseline"/>
        <w:rPr>
          <w:rFonts w:ascii="Arial" w:hAnsi="Arial" w:cs="Arial"/>
          <w:b/>
          <w:bCs/>
          <w:color w:val="000000" w:themeColor="text1"/>
          <w:kern w:val="24"/>
        </w:rPr>
      </w:pPr>
      <w:r w:rsidRPr="00861DAB">
        <w:rPr>
          <w:rFonts w:ascii="Arial" w:hAnsi="Arial" w:cs="Arial"/>
          <w:b/>
          <w:bCs/>
          <w:color w:val="000000" w:themeColor="text1"/>
          <w:kern w:val="24"/>
        </w:rPr>
        <w:t>Bargaining power</w:t>
      </w:r>
      <w:r w:rsidR="003A596D" w:rsidRPr="00861DAB">
        <w:rPr>
          <w:rFonts w:ascii="Arial" w:hAnsi="Arial" w:cs="Arial"/>
          <w:b/>
          <w:bCs/>
          <w:color w:val="000000" w:themeColor="text1"/>
          <w:kern w:val="24"/>
        </w:rPr>
        <w:t xml:space="preserve"> of the customers</w:t>
      </w:r>
    </w:p>
    <w:p w14:paraId="21806F8B" w14:textId="5F45FA45" w:rsidR="000661BB" w:rsidRPr="00550185" w:rsidRDefault="006D69AE" w:rsidP="00550185">
      <w:pPr>
        <w:kinsoku w:val="0"/>
        <w:overflowPunct w:val="0"/>
        <w:spacing w:line="360" w:lineRule="auto"/>
        <w:jc w:val="both"/>
        <w:textAlignment w:val="baseline"/>
        <w:rPr>
          <w:rFonts w:ascii="Arial" w:hAnsi="Arial" w:cs="Arial"/>
          <w:color w:val="000000" w:themeColor="text1"/>
          <w:kern w:val="24"/>
        </w:rPr>
      </w:pPr>
      <w:r w:rsidRPr="00550185">
        <w:rPr>
          <w:rFonts w:ascii="Arial" w:hAnsi="Arial" w:cs="Arial"/>
          <w:color w:val="000000" w:themeColor="text1"/>
          <w:kern w:val="24"/>
        </w:rPr>
        <w:t xml:space="preserve">People became </w:t>
      </w:r>
      <w:r w:rsidR="007119F2" w:rsidRPr="00550185">
        <w:rPr>
          <w:rFonts w:ascii="Arial" w:hAnsi="Arial" w:cs="Arial"/>
          <w:color w:val="000000" w:themeColor="text1"/>
          <w:kern w:val="24"/>
        </w:rPr>
        <w:t>accustomed</w:t>
      </w:r>
      <w:r w:rsidR="006111D4" w:rsidRPr="00550185">
        <w:rPr>
          <w:rFonts w:ascii="Arial" w:hAnsi="Arial" w:cs="Arial"/>
          <w:color w:val="000000" w:themeColor="text1"/>
          <w:kern w:val="24"/>
        </w:rPr>
        <w:t xml:space="preserve"> to using the internet sys</w:t>
      </w:r>
      <w:r w:rsidR="00265392" w:rsidRPr="00550185">
        <w:rPr>
          <w:rFonts w:ascii="Arial" w:hAnsi="Arial" w:cs="Arial"/>
          <w:color w:val="000000" w:themeColor="text1"/>
          <w:kern w:val="24"/>
        </w:rPr>
        <w:t xml:space="preserve">tem </w:t>
      </w:r>
      <w:r w:rsidR="00BF599B" w:rsidRPr="00550185">
        <w:rPr>
          <w:rFonts w:ascii="Arial" w:hAnsi="Arial" w:cs="Arial"/>
          <w:color w:val="000000" w:themeColor="text1"/>
          <w:kern w:val="24"/>
        </w:rPr>
        <w:t xml:space="preserve">and the service became widely available. The company overcame the </w:t>
      </w:r>
      <w:r w:rsidR="007119F2" w:rsidRPr="00550185">
        <w:rPr>
          <w:rFonts w:ascii="Arial" w:hAnsi="Arial" w:cs="Arial"/>
          <w:color w:val="000000" w:themeColor="text1"/>
          <w:kern w:val="24"/>
        </w:rPr>
        <w:t>middleman</w:t>
      </w:r>
      <w:r w:rsidR="00BF599B" w:rsidRPr="00550185">
        <w:rPr>
          <w:rFonts w:ascii="Arial" w:hAnsi="Arial" w:cs="Arial"/>
          <w:color w:val="000000" w:themeColor="text1"/>
          <w:kern w:val="24"/>
        </w:rPr>
        <w:t xml:space="preserve"> </w:t>
      </w:r>
      <w:r w:rsidR="0059408A" w:rsidRPr="00550185">
        <w:rPr>
          <w:rFonts w:ascii="Arial" w:hAnsi="Arial" w:cs="Arial"/>
          <w:color w:val="000000" w:themeColor="text1"/>
          <w:kern w:val="24"/>
        </w:rPr>
        <w:t>and offered services more directly</w:t>
      </w:r>
      <w:r w:rsidR="00492CEC" w:rsidRPr="00550185">
        <w:rPr>
          <w:rFonts w:ascii="Arial" w:hAnsi="Arial" w:cs="Arial"/>
          <w:color w:val="000000" w:themeColor="text1"/>
          <w:kern w:val="24"/>
        </w:rPr>
        <w:t>, making lower cost and</w:t>
      </w:r>
      <w:r w:rsidR="009F453B" w:rsidRPr="00550185">
        <w:rPr>
          <w:rFonts w:ascii="Arial" w:hAnsi="Arial" w:cs="Arial"/>
          <w:color w:val="000000" w:themeColor="text1"/>
          <w:kern w:val="24"/>
        </w:rPr>
        <w:t xml:space="preserve"> wider</w:t>
      </w:r>
      <w:r w:rsidR="00492CEC" w:rsidRPr="00550185">
        <w:rPr>
          <w:rFonts w:ascii="Arial" w:hAnsi="Arial" w:cs="Arial"/>
          <w:color w:val="000000" w:themeColor="text1"/>
          <w:kern w:val="24"/>
        </w:rPr>
        <w:t xml:space="preserve"> customer </w:t>
      </w:r>
      <w:r w:rsidR="009F453B" w:rsidRPr="00550185">
        <w:rPr>
          <w:rFonts w:ascii="Arial" w:hAnsi="Arial" w:cs="Arial"/>
          <w:color w:val="000000" w:themeColor="text1"/>
          <w:kern w:val="24"/>
        </w:rPr>
        <w:t>access.</w:t>
      </w:r>
    </w:p>
    <w:p w14:paraId="5FE2F236" w14:textId="36061CA0" w:rsidR="007F78FE" w:rsidRPr="00353395" w:rsidRDefault="007F78FE" w:rsidP="007F78FE">
      <w:pPr>
        <w:pStyle w:val="NormalWeb"/>
        <w:shd w:val="clear" w:color="auto" w:fill="FFFFFF"/>
        <w:spacing w:before="0" w:beforeAutospacing="0" w:after="0" w:afterAutospacing="0" w:line="360" w:lineRule="auto"/>
        <w:jc w:val="both"/>
        <w:textAlignment w:val="baseline"/>
        <w:rPr>
          <w:rFonts w:ascii="Arial" w:hAnsi="Arial" w:cs="Arial"/>
          <w:sz w:val="22"/>
          <w:szCs w:val="22"/>
        </w:rPr>
      </w:pPr>
      <w:r w:rsidRPr="00353395">
        <w:rPr>
          <w:rFonts w:ascii="Arial" w:hAnsi="Arial" w:cs="Arial"/>
          <w:sz w:val="22"/>
          <w:szCs w:val="22"/>
        </w:rPr>
        <w:t>S</w:t>
      </w:r>
      <w:r>
        <w:rPr>
          <w:rFonts w:ascii="Arial" w:hAnsi="Arial" w:cs="Arial"/>
          <w:sz w:val="22"/>
          <w:szCs w:val="22"/>
        </w:rPr>
        <w:t>ABRE</w:t>
      </w:r>
      <w:r w:rsidRPr="00353395">
        <w:rPr>
          <w:rFonts w:ascii="Arial" w:hAnsi="Arial" w:cs="Arial"/>
          <w:sz w:val="22"/>
          <w:szCs w:val="22"/>
        </w:rPr>
        <w:t xml:space="preserve"> handle</w:t>
      </w:r>
      <w:r>
        <w:rPr>
          <w:rFonts w:ascii="Arial" w:hAnsi="Arial" w:cs="Arial"/>
          <w:sz w:val="22"/>
          <w:szCs w:val="22"/>
        </w:rPr>
        <w:t>d</w:t>
      </w:r>
      <w:r w:rsidRPr="00353395">
        <w:rPr>
          <w:rFonts w:ascii="Arial" w:hAnsi="Arial" w:cs="Arial"/>
          <w:sz w:val="22"/>
          <w:szCs w:val="22"/>
        </w:rPr>
        <w:t xml:space="preserve"> the deregulation carefully and </w:t>
      </w:r>
      <w:r w:rsidR="007119F2">
        <w:rPr>
          <w:rFonts w:ascii="Arial" w:hAnsi="Arial" w:cs="Arial"/>
          <w:sz w:val="22"/>
          <w:szCs w:val="22"/>
        </w:rPr>
        <w:t>e</w:t>
      </w:r>
      <w:r w:rsidR="007119F2" w:rsidRPr="00353395">
        <w:rPr>
          <w:rFonts w:ascii="Arial" w:hAnsi="Arial" w:cs="Arial"/>
          <w:sz w:val="22"/>
          <w:szCs w:val="22"/>
        </w:rPr>
        <w:t>ndeavor</w:t>
      </w:r>
      <w:r w:rsidRPr="00353395">
        <w:rPr>
          <w:rFonts w:ascii="Arial" w:hAnsi="Arial" w:cs="Arial"/>
          <w:sz w:val="22"/>
          <w:szCs w:val="22"/>
        </w:rPr>
        <w:t xml:space="preserve"> to increase the technology progress and sustained innovat</w:t>
      </w:r>
      <w:r>
        <w:rPr>
          <w:rFonts w:ascii="Arial" w:hAnsi="Arial" w:cs="Arial"/>
          <w:sz w:val="22"/>
          <w:szCs w:val="22"/>
        </w:rPr>
        <w:t>ion</w:t>
      </w:r>
      <w:r w:rsidRPr="00353395">
        <w:rPr>
          <w:rFonts w:ascii="Arial" w:hAnsi="Arial" w:cs="Arial"/>
          <w:sz w:val="22"/>
          <w:szCs w:val="22"/>
        </w:rPr>
        <w:t xml:space="preserve"> bringing capabilities to American Airlines </w:t>
      </w:r>
      <w:r w:rsidR="00AF4452" w:rsidRPr="00AF4452">
        <w:rPr>
          <w:rFonts w:ascii="Arial" w:hAnsi="Arial" w:cs="Arial"/>
          <w:color w:val="000000"/>
          <w:sz w:val="20"/>
          <w:szCs w:val="20"/>
        </w:rPr>
        <w:t>(</w:t>
      </w:r>
      <w:proofErr w:type="spellStart"/>
      <w:r w:rsidR="00AF4452" w:rsidRPr="00AF4452">
        <w:rPr>
          <w:rFonts w:ascii="Arial" w:hAnsi="Arial" w:cs="Arial"/>
          <w:color w:val="000000"/>
          <w:sz w:val="20"/>
          <w:szCs w:val="20"/>
        </w:rPr>
        <w:t>Mewis</w:t>
      </w:r>
      <w:proofErr w:type="spellEnd"/>
      <w:r w:rsidR="00AF4452" w:rsidRPr="00AF4452">
        <w:rPr>
          <w:rFonts w:ascii="Arial" w:hAnsi="Arial" w:cs="Arial"/>
          <w:color w:val="000000"/>
          <w:sz w:val="20"/>
          <w:szCs w:val="20"/>
        </w:rPr>
        <w:t>, 2015)</w:t>
      </w:r>
      <w:r w:rsidR="00AF4452" w:rsidRPr="00AF4452">
        <w:rPr>
          <w:rFonts w:ascii="Arial" w:hAnsi="Arial" w:cs="Arial"/>
          <w:sz w:val="22"/>
          <w:szCs w:val="22"/>
        </w:rPr>
        <w:t>.</w:t>
      </w:r>
      <w:r w:rsidR="00574AF2">
        <w:rPr>
          <w:rFonts w:ascii="Arial" w:hAnsi="Arial" w:cs="Arial"/>
          <w:sz w:val="22"/>
          <w:szCs w:val="22"/>
        </w:rPr>
        <w:t xml:space="preserve"> </w:t>
      </w:r>
      <w:r w:rsidRPr="00353395">
        <w:rPr>
          <w:rFonts w:ascii="Arial" w:hAnsi="Arial" w:cs="Arial"/>
          <w:sz w:val="22"/>
          <w:szCs w:val="22"/>
        </w:rPr>
        <w:t xml:space="preserve">They introduced Bargain Finder pricing </w:t>
      </w:r>
      <w:r>
        <w:rPr>
          <w:rFonts w:ascii="Arial" w:hAnsi="Arial" w:cs="Arial"/>
          <w:sz w:val="22"/>
          <w:szCs w:val="22"/>
        </w:rPr>
        <w:t xml:space="preserve">which </w:t>
      </w:r>
      <w:r w:rsidRPr="00353395">
        <w:rPr>
          <w:rFonts w:ascii="Arial" w:hAnsi="Arial" w:cs="Arial"/>
          <w:sz w:val="22"/>
          <w:szCs w:val="22"/>
        </w:rPr>
        <w:t xml:space="preserve">has ability to involuntarily offer the lowest price for a given route and </w:t>
      </w:r>
      <w:r w:rsidRPr="00353395">
        <w:rPr>
          <w:rFonts w:ascii="Arial" w:hAnsi="Arial" w:cs="Arial"/>
          <w:sz w:val="22"/>
          <w:szCs w:val="22"/>
        </w:rPr>
        <w:lastRenderedPageBreak/>
        <w:t>no other</w:t>
      </w:r>
      <w:r w:rsidR="00D211A1" w:rsidRPr="00353395">
        <w:rPr>
          <w:rFonts w:ascii="Arial" w:hAnsi="Arial" w:cs="Arial"/>
          <w:sz w:val="22"/>
          <w:szCs w:val="22"/>
        </w:rPr>
        <w:t xml:space="preserve"> </w:t>
      </w:r>
      <w:r w:rsidR="00574AF2" w:rsidRPr="00AF4452">
        <w:rPr>
          <w:rFonts w:ascii="Arial" w:hAnsi="Arial" w:cs="Arial"/>
          <w:color w:val="000000"/>
          <w:sz w:val="20"/>
          <w:szCs w:val="20"/>
        </w:rPr>
        <w:t>(</w:t>
      </w:r>
      <w:proofErr w:type="spellStart"/>
      <w:r w:rsidR="00574AF2" w:rsidRPr="00AF4452">
        <w:rPr>
          <w:rFonts w:ascii="Arial" w:hAnsi="Arial" w:cs="Arial"/>
          <w:color w:val="000000"/>
          <w:sz w:val="20"/>
          <w:szCs w:val="20"/>
        </w:rPr>
        <w:t>Mewis</w:t>
      </w:r>
      <w:proofErr w:type="spellEnd"/>
      <w:r w:rsidR="00574AF2" w:rsidRPr="00AF4452">
        <w:rPr>
          <w:rFonts w:ascii="Arial" w:hAnsi="Arial" w:cs="Arial"/>
          <w:color w:val="000000"/>
          <w:sz w:val="20"/>
          <w:szCs w:val="20"/>
        </w:rPr>
        <w:t>, 2015)</w:t>
      </w:r>
      <w:r w:rsidR="00574AF2" w:rsidRPr="00AF4452">
        <w:rPr>
          <w:rFonts w:ascii="Arial" w:hAnsi="Arial" w:cs="Arial"/>
          <w:sz w:val="22"/>
          <w:szCs w:val="22"/>
        </w:rPr>
        <w:t>.</w:t>
      </w:r>
      <w:r w:rsidRPr="00353395">
        <w:rPr>
          <w:rFonts w:ascii="Arial" w:hAnsi="Arial" w:cs="Arial"/>
          <w:sz w:val="22"/>
          <w:szCs w:val="22"/>
        </w:rPr>
        <w:t xml:space="preserve"> Due to this service S</w:t>
      </w:r>
      <w:r>
        <w:rPr>
          <w:rFonts w:ascii="Arial" w:hAnsi="Arial" w:cs="Arial"/>
          <w:sz w:val="22"/>
          <w:szCs w:val="22"/>
        </w:rPr>
        <w:t>ABRE</w:t>
      </w:r>
      <w:r w:rsidRPr="00353395">
        <w:rPr>
          <w:rFonts w:ascii="Arial" w:hAnsi="Arial" w:cs="Arial"/>
          <w:sz w:val="22"/>
          <w:szCs w:val="22"/>
        </w:rPr>
        <w:t>’s dynamic and luminous innovation created complexity for the travel agents and during this time, S</w:t>
      </w:r>
      <w:r>
        <w:rPr>
          <w:rFonts w:ascii="Arial" w:hAnsi="Arial" w:cs="Arial"/>
          <w:sz w:val="22"/>
          <w:szCs w:val="22"/>
        </w:rPr>
        <w:t>ABRE</w:t>
      </w:r>
      <w:r w:rsidRPr="00353395">
        <w:rPr>
          <w:rFonts w:ascii="Arial" w:hAnsi="Arial" w:cs="Arial"/>
          <w:sz w:val="22"/>
          <w:szCs w:val="22"/>
        </w:rPr>
        <w:t xml:space="preserve"> also increased its stores with 36 million fares</w:t>
      </w:r>
      <w:r w:rsidR="00EB7549">
        <w:rPr>
          <w:rFonts w:ascii="Arial" w:hAnsi="Arial" w:cs="Arial"/>
          <w:sz w:val="22"/>
          <w:szCs w:val="22"/>
        </w:rPr>
        <w:t xml:space="preserve"> </w:t>
      </w:r>
      <w:r w:rsidR="00EB7549" w:rsidRPr="00AF4452">
        <w:rPr>
          <w:rFonts w:ascii="Arial" w:hAnsi="Arial" w:cs="Arial"/>
          <w:color w:val="000000"/>
          <w:sz w:val="20"/>
          <w:szCs w:val="20"/>
        </w:rPr>
        <w:t>(</w:t>
      </w:r>
      <w:proofErr w:type="spellStart"/>
      <w:r w:rsidR="00EB7549" w:rsidRPr="00AF4452">
        <w:rPr>
          <w:rFonts w:ascii="Arial" w:hAnsi="Arial" w:cs="Arial"/>
          <w:color w:val="000000"/>
          <w:sz w:val="20"/>
          <w:szCs w:val="20"/>
        </w:rPr>
        <w:t>Mewis</w:t>
      </w:r>
      <w:proofErr w:type="spellEnd"/>
      <w:r w:rsidR="00EB7549" w:rsidRPr="00AF4452">
        <w:rPr>
          <w:rFonts w:ascii="Arial" w:hAnsi="Arial" w:cs="Arial"/>
          <w:color w:val="000000"/>
          <w:sz w:val="20"/>
          <w:szCs w:val="20"/>
        </w:rPr>
        <w:t>, 2015)</w:t>
      </w:r>
      <w:r w:rsidR="00EB7549" w:rsidRPr="00AF4452">
        <w:rPr>
          <w:rFonts w:ascii="Arial" w:hAnsi="Arial" w:cs="Arial"/>
          <w:sz w:val="22"/>
          <w:szCs w:val="22"/>
        </w:rPr>
        <w:t>.</w:t>
      </w:r>
      <w:r w:rsidR="00D211A1" w:rsidRPr="00353395">
        <w:rPr>
          <w:rFonts w:ascii="Arial" w:hAnsi="Arial" w:cs="Arial"/>
          <w:sz w:val="22"/>
          <w:szCs w:val="22"/>
        </w:rPr>
        <w:t xml:space="preserve"> </w:t>
      </w:r>
    </w:p>
    <w:p w14:paraId="2072F2FC" w14:textId="7EC36DDA" w:rsidR="007F78FE" w:rsidRPr="00D73FF9" w:rsidRDefault="007F78FE" w:rsidP="007F78FE">
      <w:pPr>
        <w:pStyle w:val="NormalWeb"/>
        <w:shd w:val="clear" w:color="auto" w:fill="FFFFFF"/>
        <w:spacing w:before="0" w:beforeAutospacing="0" w:after="0" w:afterAutospacing="0" w:line="360" w:lineRule="auto"/>
        <w:jc w:val="both"/>
        <w:textAlignment w:val="baseline"/>
        <w:rPr>
          <w:rFonts w:ascii="Arial" w:hAnsi="Arial" w:cs="Arial"/>
          <w:color w:val="FF0000"/>
          <w:sz w:val="22"/>
          <w:szCs w:val="22"/>
        </w:rPr>
      </w:pPr>
      <w:r w:rsidRPr="00353395">
        <w:rPr>
          <w:rFonts w:ascii="Arial" w:hAnsi="Arial" w:cs="Arial"/>
          <w:sz w:val="22"/>
          <w:szCs w:val="22"/>
        </w:rPr>
        <w:t>In 1980 travel developed a diversity of manners depending on what pe</w:t>
      </w:r>
      <w:r>
        <w:rPr>
          <w:rFonts w:ascii="Arial" w:hAnsi="Arial" w:cs="Arial"/>
          <w:sz w:val="22"/>
          <w:szCs w:val="22"/>
        </w:rPr>
        <w:t>ople</w:t>
      </w:r>
      <w:r w:rsidRPr="00353395">
        <w:rPr>
          <w:rFonts w:ascii="Arial" w:hAnsi="Arial" w:cs="Arial"/>
          <w:sz w:val="22"/>
          <w:szCs w:val="22"/>
        </w:rPr>
        <w:t xml:space="preserve"> could afford</w:t>
      </w:r>
      <w:r>
        <w:rPr>
          <w:rFonts w:ascii="Arial" w:hAnsi="Arial" w:cs="Arial"/>
          <w:sz w:val="22"/>
          <w:szCs w:val="22"/>
        </w:rPr>
        <w:t>.</w:t>
      </w:r>
      <w:r w:rsidRPr="00353395">
        <w:rPr>
          <w:rFonts w:ascii="Arial" w:hAnsi="Arial" w:cs="Arial"/>
          <w:sz w:val="22"/>
          <w:szCs w:val="22"/>
        </w:rPr>
        <w:t xml:space="preserve"> S</w:t>
      </w:r>
      <w:r>
        <w:rPr>
          <w:rFonts w:ascii="Arial" w:hAnsi="Arial" w:cs="Arial"/>
          <w:sz w:val="22"/>
          <w:szCs w:val="22"/>
        </w:rPr>
        <w:t>ABRE</w:t>
      </w:r>
      <w:r w:rsidRPr="00353395">
        <w:rPr>
          <w:rFonts w:ascii="Arial" w:hAnsi="Arial" w:cs="Arial"/>
          <w:sz w:val="22"/>
          <w:szCs w:val="22"/>
        </w:rPr>
        <w:t xml:space="preserve"> offer</w:t>
      </w:r>
      <w:r>
        <w:rPr>
          <w:rFonts w:ascii="Arial" w:hAnsi="Arial" w:cs="Arial"/>
          <w:sz w:val="22"/>
          <w:szCs w:val="22"/>
        </w:rPr>
        <w:t>ed</w:t>
      </w:r>
      <w:r w:rsidRPr="00353395">
        <w:rPr>
          <w:rFonts w:ascii="Arial" w:hAnsi="Arial" w:cs="Arial"/>
          <w:sz w:val="22"/>
          <w:szCs w:val="22"/>
        </w:rPr>
        <w:t xml:space="preserve"> its exceptional services for its customers that let them access th</w:t>
      </w:r>
      <w:r>
        <w:rPr>
          <w:rFonts w:ascii="Arial" w:hAnsi="Arial" w:cs="Arial"/>
          <w:sz w:val="22"/>
          <w:szCs w:val="22"/>
        </w:rPr>
        <w:t>e</w:t>
      </w:r>
      <w:r w:rsidRPr="00353395">
        <w:rPr>
          <w:rFonts w:ascii="Arial" w:hAnsi="Arial" w:cs="Arial"/>
          <w:sz w:val="22"/>
          <w:szCs w:val="22"/>
        </w:rPr>
        <w:t xml:space="preserve"> system directly while sitting at home or office</w:t>
      </w:r>
      <w:r w:rsidR="00CC53C8">
        <w:rPr>
          <w:rFonts w:ascii="Arial" w:hAnsi="Arial" w:cs="Arial"/>
          <w:sz w:val="22"/>
          <w:szCs w:val="22"/>
        </w:rPr>
        <w:t xml:space="preserve"> </w:t>
      </w:r>
      <w:r w:rsidR="00CC53C8" w:rsidRPr="00AF4452">
        <w:rPr>
          <w:rFonts w:ascii="Arial" w:hAnsi="Arial" w:cs="Arial"/>
          <w:color w:val="000000"/>
          <w:sz w:val="20"/>
          <w:szCs w:val="20"/>
        </w:rPr>
        <w:t>(</w:t>
      </w:r>
      <w:proofErr w:type="spellStart"/>
      <w:r w:rsidR="00CC53C8" w:rsidRPr="00AF4452">
        <w:rPr>
          <w:rFonts w:ascii="Arial" w:hAnsi="Arial" w:cs="Arial"/>
          <w:color w:val="000000"/>
          <w:sz w:val="20"/>
          <w:szCs w:val="20"/>
        </w:rPr>
        <w:t>Mewis</w:t>
      </w:r>
      <w:proofErr w:type="spellEnd"/>
      <w:r w:rsidR="00CC53C8" w:rsidRPr="00AF4452">
        <w:rPr>
          <w:rFonts w:ascii="Arial" w:hAnsi="Arial" w:cs="Arial"/>
          <w:color w:val="000000"/>
          <w:sz w:val="20"/>
          <w:szCs w:val="20"/>
        </w:rPr>
        <w:t>, 2015)</w:t>
      </w:r>
      <w:r w:rsidR="00CC53C8" w:rsidRPr="00AF4452">
        <w:rPr>
          <w:rFonts w:ascii="Arial" w:hAnsi="Arial" w:cs="Arial"/>
          <w:sz w:val="22"/>
          <w:szCs w:val="22"/>
        </w:rPr>
        <w:t>.</w:t>
      </w:r>
    </w:p>
    <w:p w14:paraId="74E08091" w14:textId="77777777" w:rsidR="007F78FE" w:rsidRDefault="007F78FE" w:rsidP="007F78FE">
      <w:pPr>
        <w:pStyle w:val="NormalWeb"/>
        <w:shd w:val="clear" w:color="auto" w:fill="FFFFFF"/>
        <w:spacing w:before="0" w:beforeAutospacing="0" w:after="0" w:afterAutospacing="0" w:line="360" w:lineRule="auto"/>
        <w:jc w:val="both"/>
        <w:textAlignment w:val="baseline"/>
        <w:rPr>
          <w:rFonts w:ascii="Arial" w:hAnsi="Arial" w:cs="Arial"/>
          <w:sz w:val="22"/>
          <w:szCs w:val="22"/>
        </w:rPr>
      </w:pPr>
    </w:p>
    <w:p w14:paraId="05495703" w14:textId="50957316" w:rsidR="003A596D" w:rsidRDefault="00CD6CA7" w:rsidP="00D534D7">
      <w:pPr>
        <w:tabs>
          <w:tab w:val="left" w:pos="2606"/>
        </w:tabs>
        <w:kinsoku w:val="0"/>
        <w:overflowPunct w:val="0"/>
        <w:spacing w:line="360" w:lineRule="auto"/>
        <w:jc w:val="both"/>
        <w:textAlignment w:val="baseline"/>
        <w:rPr>
          <w:rFonts w:ascii="Arial" w:hAnsi="Arial" w:cs="Arial"/>
          <w:b/>
          <w:bCs/>
          <w:color w:val="000000" w:themeColor="text1"/>
          <w:kern w:val="24"/>
        </w:rPr>
      </w:pPr>
      <w:r w:rsidRPr="00861DAB">
        <w:rPr>
          <w:rFonts w:ascii="Arial" w:hAnsi="Arial" w:cs="Arial"/>
          <w:b/>
          <w:bCs/>
          <w:color w:val="000000" w:themeColor="text1"/>
          <w:kern w:val="24"/>
        </w:rPr>
        <w:t>T</w:t>
      </w:r>
      <w:r w:rsidR="003A596D" w:rsidRPr="00861DAB">
        <w:rPr>
          <w:rFonts w:ascii="Arial" w:hAnsi="Arial" w:cs="Arial"/>
          <w:b/>
          <w:bCs/>
          <w:color w:val="000000" w:themeColor="text1"/>
          <w:kern w:val="24"/>
        </w:rPr>
        <w:t>hrea</w:t>
      </w:r>
      <w:r w:rsidRPr="00861DAB">
        <w:rPr>
          <w:rFonts w:ascii="Arial" w:hAnsi="Arial" w:cs="Arial"/>
          <w:b/>
          <w:bCs/>
          <w:color w:val="000000" w:themeColor="text1"/>
          <w:kern w:val="24"/>
        </w:rPr>
        <w:t>t of sub</w:t>
      </w:r>
      <w:r w:rsidR="00323EFD" w:rsidRPr="00861DAB">
        <w:rPr>
          <w:rFonts w:ascii="Arial" w:hAnsi="Arial" w:cs="Arial"/>
          <w:b/>
          <w:bCs/>
          <w:color w:val="000000" w:themeColor="text1"/>
          <w:kern w:val="24"/>
        </w:rPr>
        <w:t>stitutes</w:t>
      </w:r>
      <w:r w:rsidR="00D534D7">
        <w:rPr>
          <w:rFonts w:ascii="Arial" w:hAnsi="Arial" w:cs="Arial"/>
          <w:b/>
          <w:bCs/>
          <w:color w:val="000000" w:themeColor="text1"/>
          <w:kern w:val="24"/>
        </w:rPr>
        <w:tab/>
      </w:r>
    </w:p>
    <w:p w14:paraId="40197E48" w14:textId="6FD3B36C" w:rsidR="00D534D7" w:rsidRPr="00207D71" w:rsidRDefault="00D534D7" w:rsidP="00D534D7">
      <w:pPr>
        <w:pStyle w:val="NormalWeb"/>
        <w:shd w:val="clear" w:color="auto" w:fill="FFFFFF"/>
        <w:spacing w:before="0" w:beforeAutospacing="0" w:after="0" w:afterAutospacing="0" w:line="360" w:lineRule="auto"/>
        <w:jc w:val="both"/>
        <w:textAlignment w:val="baseline"/>
        <w:rPr>
          <w:rFonts w:ascii="Arial" w:hAnsi="Arial" w:cs="Arial"/>
          <w:color w:val="FF0000"/>
          <w:sz w:val="22"/>
          <w:szCs w:val="22"/>
        </w:rPr>
      </w:pPr>
      <w:r w:rsidRPr="00353395">
        <w:rPr>
          <w:rFonts w:ascii="Arial" w:hAnsi="Arial" w:cs="Arial"/>
          <w:sz w:val="22"/>
          <w:szCs w:val="22"/>
        </w:rPr>
        <w:t xml:space="preserve">The history demonstrates </w:t>
      </w:r>
      <w:r>
        <w:rPr>
          <w:rFonts w:ascii="Arial" w:hAnsi="Arial" w:cs="Arial"/>
          <w:sz w:val="22"/>
          <w:szCs w:val="22"/>
        </w:rPr>
        <w:t>a</w:t>
      </w:r>
      <w:r w:rsidRPr="00353395">
        <w:rPr>
          <w:rFonts w:ascii="Arial" w:hAnsi="Arial" w:cs="Arial"/>
          <w:sz w:val="22"/>
          <w:szCs w:val="22"/>
        </w:rPr>
        <w:t xml:space="preserve"> clear picture of their progress and challenge that </w:t>
      </w:r>
      <w:r>
        <w:rPr>
          <w:rFonts w:ascii="Arial" w:hAnsi="Arial" w:cs="Arial"/>
          <w:sz w:val="22"/>
          <w:szCs w:val="22"/>
        </w:rPr>
        <w:t>was</w:t>
      </w:r>
      <w:r w:rsidRPr="00353395">
        <w:rPr>
          <w:rFonts w:ascii="Arial" w:hAnsi="Arial" w:cs="Arial"/>
          <w:sz w:val="22"/>
          <w:szCs w:val="22"/>
        </w:rPr>
        <w:t xml:space="preserve"> faced to conquer their journey</w:t>
      </w:r>
      <w:r w:rsidR="000640C6">
        <w:rPr>
          <w:rFonts w:ascii="Arial" w:hAnsi="Arial" w:cs="Arial"/>
          <w:sz w:val="22"/>
          <w:szCs w:val="22"/>
        </w:rPr>
        <w:t xml:space="preserve"> </w:t>
      </w:r>
      <w:r w:rsidR="000640C6" w:rsidRPr="00F93788">
        <w:rPr>
          <w:rFonts w:ascii="Arial" w:hAnsi="Arial" w:cs="Arial"/>
          <w:color w:val="000000"/>
          <w:sz w:val="22"/>
          <w:szCs w:val="22"/>
        </w:rPr>
        <w:t>(Faa.gov, 2019</w:t>
      </w:r>
      <w:r w:rsidR="000640C6">
        <w:rPr>
          <w:rFonts w:ascii="Arial" w:hAnsi="Arial" w:cs="Arial"/>
          <w:color w:val="000000"/>
          <w:sz w:val="22"/>
          <w:szCs w:val="22"/>
        </w:rPr>
        <w:t>)</w:t>
      </w:r>
      <w:r w:rsidRPr="00353395">
        <w:rPr>
          <w:rFonts w:ascii="Arial" w:hAnsi="Arial" w:cs="Arial"/>
          <w:sz w:val="22"/>
          <w:szCs w:val="22"/>
        </w:rPr>
        <w:t>.  Up to 1980’s S</w:t>
      </w:r>
      <w:r>
        <w:rPr>
          <w:rFonts w:ascii="Arial" w:hAnsi="Arial" w:cs="Arial"/>
          <w:sz w:val="22"/>
          <w:szCs w:val="22"/>
        </w:rPr>
        <w:t>ABRE</w:t>
      </w:r>
      <w:r w:rsidRPr="00353395">
        <w:rPr>
          <w:rFonts w:ascii="Arial" w:hAnsi="Arial" w:cs="Arial"/>
          <w:sz w:val="22"/>
          <w:szCs w:val="22"/>
        </w:rPr>
        <w:t xml:space="preserve"> </w:t>
      </w:r>
      <w:r>
        <w:rPr>
          <w:rFonts w:ascii="Arial" w:hAnsi="Arial" w:cs="Arial"/>
          <w:sz w:val="22"/>
          <w:szCs w:val="22"/>
        </w:rPr>
        <w:t>went through</w:t>
      </w:r>
      <w:r w:rsidRPr="00353395">
        <w:rPr>
          <w:rFonts w:ascii="Arial" w:hAnsi="Arial" w:cs="Arial"/>
          <w:sz w:val="22"/>
          <w:szCs w:val="22"/>
        </w:rPr>
        <w:t xml:space="preserve"> hard time</w:t>
      </w:r>
      <w:r>
        <w:rPr>
          <w:rFonts w:ascii="Arial" w:hAnsi="Arial" w:cs="Arial"/>
          <w:sz w:val="22"/>
          <w:szCs w:val="22"/>
        </w:rPr>
        <w:t xml:space="preserve">s. There </w:t>
      </w:r>
      <w:r w:rsidRPr="00353395">
        <w:rPr>
          <w:rFonts w:ascii="Arial" w:hAnsi="Arial" w:cs="Arial"/>
          <w:sz w:val="22"/>
          <w:szCs w:val="22"/>
        </w:rPr>
        <w:t>were many factors that played a part in the erosion of the company’s that lead over its competitors at that time</w:t>
      </w:r>
      <w:r>
        <w:rPr>
          <w:rFonts w:ascii="Arial" w:hAnsi="Arial" w:cs="Arial"/>
          <w:sz w:val="22"/>
          <w:szCs w:val="22"/>
        </w:rPr>
        <w:t>.</w:t>
      </w:r>
      <w:r w:rsidRPr="00353395">
        <w:rPr>
          <w:rFonts w:ascii="Arial" w:hAnsi="Arial" w:cs="Arial"/>
          <w:sz w:val="22"/>
          <w:szCs w:val="22"/>
        </w:rPr>
        <w:t xml:space="preserve"> </w:t>
      </w:r>
      <w:r>
        <w:rPr>
          <w:rFonts w:ascii="Arial" w:hAnsi="Arial" w:cs="Arial"/>
          <w:sz w:val="22"/>
          <w:szCs w:val="22"/>
        </w:rPr>
        <w:t xml:space="preserve">The </w:t>
      </w:r>
      <w:r w:rsidRPr="00353395">
        <w:rPr>
          <w:rFonts w:ascii="Arial" w:hAnsi="Arial" w:cs="Arial"/>
          <w:sz w:val="22"/>
          <w:szCs w:val="22"/>
        </w:rPr>
        <w:t xml:space="preserve">reaction was very </w:t>
      </w:r>
      <w:r w:rsidR="007119F2" w:rsidRPr="00353395">
        <w:rPr>
          <w:rFonts w:ascii="Arial" w:hAnsi="Arial" w:cs="Arial"/>
          <w:sz w:val="22"/>
          <w:szCs w:val="22"/>
        </w:rPr>
        <w:t>optimistic,</w:t>
      </w:r>
      <w:r w:rsidRPr="00353395">
        <w:rPr>
          <w:rFonts w:ascii="Arial" w:hAnsi="Arial" w:cs="Arial"/>
          <w:sz w:val="22"/>
          <w:szCs w:val="22"/>
        </w:rPr>
        <w:t xml:space="preserve"> and they continued their journey</w:t>
      </w:r>
      <w:r>
        <w:rPr>
          <w:rFonts w:ascii="Arial" w:hAnsi="Arial" w:cs="Arial"/>
          <w:sz w:val="22"/>
          <w:szCs w:val="22"/>
        </w:rPr>
        <w:t>.</w:t>
      </w:r>
      <w:r w:rsidRPr="00353395">
        <w:rPr>
          <w:rFonts w:ascii="Arial" w:hAnsi="Arial" w:cs="Arial"/>
          <w:sz w:val="22"/>
          <w:szCs w:val="22"/>
        </w:rPr>
        <w:t xml:space="preserve"> American airline is among few pioneering airline industries of the world that manage their working through software assistance and their customers are comfortable with their inventions</w:t>
      </w:r>
      <w:r w:rsidR="00CC53C8">
        <w:rPr>
          <w:rFonts w:ascii="Arial" w:hAnsi="Arial" w:cs="Arial"/>
          <w:sz w:val="22"/>
          <w:szCs w:val="22"/>
        </w:rPr>
        <w:t xml:space="preserve"> </w:t>
      </w:r>
      <w:r w:rsidR="00CC53C8" w:rsidRPr="00AF4452">
        <w:rPr>
          <w:rFonts w:ascii="Arial" w:hAnsi="Arial" w:cs="Arial"/>
          <w:color w:val="000000"/>
          <w:sz w:val="20"/>
          <w:szCs w:val="20"/>
        </w:rPr>
        <w:t>(</w:t>
      </w:r>
      <w:proofErr w:type="spellStart"/>
      <w:r w:rsidR="00CC53C8" w:rsidRPr="00AF4452">
        <w:rPr>
          <w:rFonts w:ascii="Arial" w:hAnsi="Arial" w:cs="Arial"/>
          <w:color w:val="000000"/>
          <w:sz w:val="20"/>
          <w:szCs w:val="20"/>
        </w:rPr>
        <w:t>Mewis</w:t>
      </w:r>
      <w:proofErr w:type="spellEnd"/>
      <w:r w:rsidR="00CC53C8" w:rsidRPr="00AF4452">
        <w:rPr>
          <w:rFonts w:ascii="Arial" w:hAnsi="Arial" w:cs="Arial"/>
          <w:color w:val="000000"/>
          <w:sz w:val="20"/>
          <w:szCs w:val="20"/>
        </w:rPr>
        <w:t>, 2015)</w:t>
      </w:r>
      <w:r w:rsidR="00CC53C8" w:rsidRPr="00AF4452">
        <w:rPr>
          <w:rFonts w:ascii="Arial" w:hAnsi="Arial" w:cs="Arial"/>
          <w:sz w:val="22"/>
          <w:szCs w:val="22"/>
        </w:rPr>
        <w:t>.</w:t>
      </w:r>
    </w:p>
    <w:p w14:paraId="2D0E607B" w14:textId="77777777" w:rsidR="00D534D7" w:rsidRPr="00353395" w:rsidRDefault="00D534D7" w:rsidP="00D534D7">
      <w:pPr>
        <w:pStyle w:val="NormalWeb"/>
        <w:shd w:val="clear" w:color="auto" w:fill="FFFFFF"/>
        <w:spacing w:before="0" w:beforeAutospacing="0" w:after="0" w:afterAutospacing="0" w:line="360" w:lineRule="auto"/>
        <w:jc w:val="both"/>
        <w:textAlignment w:val="baseline"/>
        <w:rPr>
          <w:rFonts w:ascii="Arial" w:hAnsi="Arial" w:cs="Arial"/>
          <w:sz w:val="22"/>
          <w:szCs w:val="22"/>
        </w:rPr>
      </w:pPr>
    </w:p>
    <w:p w14:paraId="106CFC58" w14:textId="26578B8B" w:rsidR="00D534D7" w:rsidRPr="00207D71" w:rsidRDefault="00D534D7" w:rsidP="00D534D7">
      <w:pPr>
        <w:tabs>
          <w:tab w:val="left" w:pos="2606"/>
        </w:tabs>
        <w:kinsoku w:val="0"/>
        <w:overflowPunct w:val="0"/>
        <w:spacing w:line="360" w:lineRule="auto"/>
        <w:jc w:val="both"/>
        <w:textAlignment w:val="baseline"/>
        <w:rPr>
          <w:rFonts w:ascii="Arial" w:hAnsi="Arial" w:cs="Arial"/>
          <w:b/>
          <w:bCs/>
          <w:color w:val="FF0000"/>
          <w:kern w:val="24"/>
        </w:rPr>
      </w:pPr>
      <w:r w:rsidRPr="00353395">
        <w:rPr>
          <w:rFonts w:ascii="Arial" w:hAnsi="Arial" w:cs="Arial"/>
        </w:rPr>
        <w:t>In 1978, there was an alternation in the airline Deregulation Act of 1978, due to which the setting of airline changes and it contains more chances for adding and deleting routes</w:t>
      </w:r>
      <w:r>
        <w:rPr>
          <w:rFonts w:ascii="Arial" w:hAnsi="Arial" w:cs="Arial"/>
        </w:rPr>
        <w:t xml:space="preserve">, </w:t>
      </w:r>
      <w:r w:rsidRPr="00353395">
        <w:rPr>
          <w:rFonts w:ascii="Arial" w:hAnsi="Arial" w:cs="Arial"/>
        </w:rPr>
        <w:t xml:space="preserve">changing fares </w:t>
      </w:r>
      <w:r w:rsidR="00CC53C8" w:rsidRPr="00AF4452">
        <w:rPr>
          <w:rFonts w:ascii="Arial" w:hAnsi="Arial" w:cs="Arial"/>
          <w:color w:val="000000"/>
          <w:sz w:val="20"/>
          <w:szCs w:val="20"/>
        </w:rPr>
        <w:t>(</w:t>
      </w:r>
      <w:proofErr w:type="spellStart"/>
      <w:r w:rsidR="00CC53C8" w:rsidRPr="00AF4452">
        <w:rPr>
          <w:rFonts w:ascii="Arial" w:hAnsi="Arial" w:cs="Arial"/>
          <w:color w:val="000000"/>
          <w:sz w:val="20"/>
          <w:szCs w:val="20"/>
        </w:rPr>
        <w:t>Mewis</w:t>
      </w:r>
      <w:proofErr w:type="spellEnd"/>
      <w:r w:rsidR="00CC53C8" w:rsidRPr="00AF4452">
        <w:rPr>
          <w:rFonts w:ascii="Arial" w:hAnsi="Arial" w:cs="Arial"/>
          <w:color w:val="000000"/>
          <w:sz w:val="20"/>
          <w:szCs w:val="20"/>
        </w:rPr>
        <w:t>, 2015)</w:t>
      </w:r>
      <w:r w:rsidR="00CC53C8" w:rsidRPr="00AF4452">
        <w:rPr>
          <w:rFonts w:ascii="Arial" w:hAnsi="Arial" w:cs="Arial"/>
        </w:rPr>
        <w:t>.</w:t>
      </w:r>
    </w:p>
    <w:p w14:paraId="690009FF" w14:textId="3495C499" w:rsidR="00323EFD" w:rsidRDefault="00323EFD" w:rsidP="00142852">
      <w:pPr>
        <w:kinsoku w:val="0"/>
        <w:overflowPunct w:val="0"/>
        <w:spacing w:line="360" w:lineRule="auto"/>
        <w:jc w:val="both"/>
        <w:textAlignment w:val="baseline"/>
        <w:rPr>
          <w:rFonts w:ascii="Arial" w:hAnsi="Arial" w:cs="Arial"/>
          <w:b/>
          <w:bCs/>
          <w:color w:val="000000" w:themeColor="text1"/>
          <w:kern w:val="24"/>
        </w:rPr>
      </w:pPr>
      <w:r w:rsidRPr="00861DAB">
        <w:rPr>
          <w:rFonts w:ascii="Arial" w:hAnsi="Arial" w:cs="Arial"/>
          <w:b/>
          <w:bCs/>
          <w:color w:val="000000" w:themeColor="text1"/>
          <w:kern w:val="24"/>
        </w:rPr>
        <w:t>Threat of new entrants</w:t>
      </w:r>
    </w:p>
    <w:p w14:paraId="3F0E141A" w14:textId="77777777" w:rsidR="00CD274E" w:rsidRDefault="00343A38" w:rsidP="00DB5855">
      <w:pPr>
        <w:kinsoku w:val="0"/>
        <w:overflowPunct w:val="0"/>
        <w:spacing w:line="360" w:lineRule="auto"/>
        <w:jc w:val="both"/>
        <w:textAlignment w:val="baseline"/>
        <w:rPr>
          <w:rFonts w:ascii="Arial" w:hAnsi="Arial" w:cs="Arial"/>
          <w:color w:val="000000" w:themeColor="text1"/>
          <w:kern w:val="24"/>
        </w:rPr>
      </w:pPr>
      <w:r w:rsidRPr="004631EC">
        <w:rPr>
          <w:rFonts w:ascii="Arial" w:hAnsi="Arial" w:cs="Arial"/>
          <w:color w:val="000000" w:themeColor="text1"/>
          <w:kern w:val="24"/>
        </w:rPr>
        <w:t>Internet creates low area barriers</w:t>
      </w:r>
      <w:r w:rsidR="004631EC" w:rsidRPr="004631EC">
        <w:rPr>
          <w:rFonts w:ascii="Arial" w:hAnsi="Arial" w:cs="Arial"/>
          <w:color w:val="000000" w:themeColor="text1"/>
          <w:kern w:val="24"/>
        </w:rPr>
        <w:t>.</w:t>
      </w:r>
      <w:r w:rsidR="00F50E57">
        <w:rPr>
          <w:rFonts w:ascii="Arial" w:hAnsi="Arial" w:cs="Arial"/>
          <w:color w:val="000000" w:themeColor="text1"/>
          <w:kern w:val="24"/>
        </w:rPr>
        <w:t xml:space="preserve"> </w:t>
      </w:r>
      <w:r w:rsidR="00774C9E">
        <w:rPr>
          <w:rFonts w:ascii="Arial" w:hAnsi="Arial" w:cs="Arial"/>
          <w:color w:val="000000" w:themeColor="text1"/>
          <w:kern w:val="24"/>
        </w:rPr>
        <w:t xml:space="preserve">This would mean many </w:t>
      </w:r>
      <w:r w:rsidR="00417DEA">
        <w:rPr>
          <w:rFonts w:ascii="Arial" w:hAnsi="Arial" w:cs="Arial"/>
          <w:color w:val="000000" w:themeColor="text1"/>
          <w:kern w:val="24"/>
        </w:rPr>
        <w:t xml:space="preserve">agencies can </w:t>
      </w:r>
      <w:r w:rsidR="003370B8">
        <w:rPr>
          <w:rFonts w:ascii="Arial" w:hAnsi="Arial" w:cs="Arial"/>
          <w:color w:val="000000" w:themeColor="text1"/>
          <w:kern w:val="24"/>
        </w:rPr>
        <w:t>access the online facilities.</w:t>
      </w:r>
      <w:r w:rsidR="00DB5855">
        <w:rPr>
          <w:rFonts w:ascii="Arial" w:hAnsi="Arial" w:cs="Arial"/>
          <w:color w:val="000000" w:themeColor="text1"/>
          <w:kern w:val="24"/>
        </w:rPr>
        <w:t xml:space="preserve"> </w:t>
      </w:r>
      <w:r w:rsidR="00BB60F3">
        <w:rPr>
          <w:rFonts w:ascii="Arial" w:hAnsi="Arial" w:cs="Arial"/>
          <w:color w:val="000000" w:themeColor="text1"/>
          <w:kern w:val="24"/>
        </w:rPr>
        <w:t xml:space="preserve">Online </w:t>
      </w:r>
      <w:r w:rsidR="00B926B8">
        <w:rPr>
          <w:rFonts w:ascii="Arial" w:hAnsi="Arial" w:cs="Arial"/>
          <w:color w:val="000000" w:themeColor="text1"/>
          <w:kern w:val="24"/>
        </w:rPr>
        <w:t xml:space="preserve">entry has been overcome through offering extensive </w:t>
      </w:r>
      <w:r w:rsidR="00CD274E">
        <w:rPr>
          <w:rFonts w:ascii="Arial" w:hAnsi="Arial" w:cs="Arial"/>
          <w:color w:val="000000" w:themeColor="text1"/>
          <w:kern w:val="24"/>
        </w:rPr>
        <w:t xml:space="preserve">services.  </w:t>
      </w:r>
    </w:p>
    <w:p w14:paraId="6D7B0360" w14:textId="5F831D96" w:rsidR="004E0B99" w:rsidRPr="00353395" w:rsidRDefault="004E0B99" w:rsidP="00DB5855">
      <w:pPr>
        <w:kinsoku w:val="0"/>
        <w:overflowPunct w:val="0"/>
        <w:spacing w:line="360" w:lineRule="auto"/>
        <w:jc w:val="both"/>
        <w:textAlignment w:val="baseline"/>
        <w:rPr>
          <w:rFonts w:ascii="Arial" w:hAnsi="Arial" w:cs="Arial"/>
          <w:shd w:val="clear" w:color="auto" w:fill="FFFFFF"/>
        </w:rPr>
      </w:pPr>
      <w:r w:rsidRPr="00353395">
        <w:rPr>
          <w:rFonts w:ascii="Arial" w:hAnsi="Arial" w:cs="Arial"/>
        </w:rPr>
        <w:t>S</w:t>
      </w:r>
      <w:r>
        <w:rPr>
          <w:rFonts w:ascii="Arial" w:hAnsi="Arial" w:cs="Arial"/>
        </w:rPr>
        <w:t>ABRE</w:t>
      </w:r>
      <w:r w:rsidRPr="00353395">
        <w:rPr>
          <w:rFonts w:ascii="Arial" w:hAnsi="Arial" w:cs="Arial"/>
        </w:rPr>
        <w:t xml:space="preserve"> further frees the airline industries from first revenue management system, with the creation of virtual and nonstop nesting ideas that are still using by airline industry</w:t>
      </w:r>
      <w:r w:rsidR="00DE1CEE">
        <w:rPr>
          <w:rFonts w:ascii="Arial" w:hAnsi="Arial" w:cs="Arial"/>
        </w:rPr>
        <w:t xml:space="preserve">. </w:t>
      </w:r>
      <w:r w:rsidRPr="00353395">
        <w:rPr>
          <w:rFonts w:ascii="Arial" w:hAnsi="Arial" w:cs="Arial"/>
        </w:rPr>
        <w:t>By the end of the decade, S</w:t>
      </w:r>
      <w:r>
        <w:rPr>
          <w:rFonts w:ascii="Arial" w:hAnsi="Arial" w:cs="Arial"/>
        </w:rPr>
        <w:t>ABRE</w:t>
      </w:r>
      <w:r w:rsidRPr="00353395">
        <w:rPr>
          <w:rFonts w:ascii="Arial" w:hAnsi="Arial" w:cs="Arial"/>
        </w:rPr>
        <w:t xml:space="preserve"> software and system management had sited the American Airlines most significant technologically superior airlines globally</w:t>
      </w:r>
      <w:r w:rsidR="00DE1CEE">
        <w:rPr>
          <w:rFonts w:ascii="Arial" w:hAnsi="Arial" w:cs="Arial"/>
        </w:rPr>
        <w:t xml:space="preserve"> </w:t>
      </w:r>
      <w:r w:rsidR="00CC53C8" w:rsidRPr="00AF4452">
        <w:rPr>
          <w:rFonts w:ascii="Arial" w:hAnsi="Arial" w:cs="Arial"/>
          <w:color w:val="000000"/>
          <w:sz w:val="20"/>
          <w:szCs w:val="20"/>
        </w:rPr>
        <w:t>(</w:t>
      </w:r>
      <w:proofErr w:type="spellStart"/>
      <w:r w:rsidR="00CC53C8" w:rsidRPr="00AF4452">
        <w:rPr>
          <w:rFonts w:ascii="Arial" w:hAnsi="Arial" w:cs="Arial"/>
          <w:color w:val="000000"/>
          <w:sz w:val="20"/>
          <w:szCs w:val="20"/>
        </w:rPr>
        <w:t>Mewis</w:t>
      </w:r>
      <w:proofErr w:type="spellEnd"/>
      <w:r w:rsidR="00CC53C8" w:rsidRPr="00AF4452">
        <w:rPr>
          <w:rFonts w:ascii="Arial" w:hAnsi="Arial" w:cs="Arial"/>
          <w:color w:val="000000"/>
          <w:sz w:val="20"/>
          <w:szCs w:val="20"/>
        </w:rPr>
        <w:t>, 2015)</w:t>
      </w:r>
      <w:r w:rsidR="00CC53C8" w:rsidRPr="00AF4452">
        <w:rPr>
          <w:rFonts w:ascii="Arial" w:hAnsi="Arial" w:cs="Arial"/>
        </w:rPr>
        <w:t>.</w:t>
      </w:r>
    </w:p>
    <w:p w14:paraId="05896959" w14:textId="77777777" w:rsidR="00051FCD" w:rsidRDefault="00051FCD" w:rsidP="00142852">
      <w:pPr>
        <w:kinsoku w:val="0"/>
        <w:overflowPunct w:val="0"/>
        <w:spacing w:line="360" w:lineRule="auto"/>
        <w:jc w:val="both"/>
        <w:textAlignment w:val="baseline"/>
        <w:rPr>
          <w:rFonts w:ascii="Arial" w:hAnsi="Arial" w:cs="Arial"/>
          <w:b/>
          <w:bCs/>
          <w:color w:val="000000" w:themeColor="text1"/>
          <w:kern w:val="24"/>
        </w:rPr>
      </w:pPr>
    </w:p>
    <w:p w14:paraId="735CACFF" w14:textId="77777777" w:rsidR="00051FCD" w:rsidRDefault="00051FCD" w:rsidP="00142852">
      <w:pPr>
        <w:kinsoku w:val="0"/>
        <w:overflowPunct w:val="0"/>
        <w:spacing w:line="360" w:lineRule="auto"/>
        <w:jc w:val="both"/>
        <w:textAlignment w:val="baseline"/>
        <w:rPr>
          <w:rFonts w:ascii="Arial" w:hAnsi="Arial" w:cs="Arial"/>
          <w:b/>
          <w:bCs/>
          <w:color w:val="000000" w:themeColor="text1"/>
          <w:kern w:val="24"/>
        </w:rPr>
      </w:pPr>
    </w:p>
    <w:p w14:paraId="1B2CD763" w14:textId="039B2EBD" w:rsidR="00861DAB" w:rsidRPr="00861DAB" w:rsidRDefault="00861DAB" w:rsidP="00142852">
      <w:pPr>
        <w:kinsoku w:val="0"/>
        <w:overflowPunct w:val="0"/>
        <w:spacing w:line="360" w:lineRule="auto"/>
        <w:jc w:val="both"/>
        <w:textAlignment w:val="baseline"/>
        <w:rPr>
          <w:b/>
          <w:bCs/>
        </w:rPr>
      </w:pPr>
      <w:r w:rsidRPr="00861DAB">
        <w:rPr>
          <w:rFonts w:ascii="Arial" w:hAnsi="Arial" w:cs="Arial"/>
          <w:b/>
          <w:bCs/>
          <w:color w:val="000000" w:themeColor="text1"/>
          <w:kern w:val="24"/>
        </w:rPr>
        <w:t>Power of suppliers</w:t>
      </w:r>
    </w:p>
    <w:p w14:paraId="451F3F16" w14:textId="71A1A850" w:rsidR="00B616D9" w:rsidRDefault="00C56743" w:rsidP="00353395">
      <w:pPr>
        <w:pStyle w:val="NormalWeb"/>
        <w:shd w:val="clear" w:color="auto" w:fill="FFFFFF"/>
        <w:spacing w:before="0" w:beforeAutospacing="0" w:after="0" w:afterAutospacing="0" w:line="360" w:lineRule="auto"/>
        <w:jc w:val="both"/>
        <w:textAlignment w:val="baseline"/>
        <w:rPr>
          <w:rFonts w:ascii="Arial" w:hAnsi="Arial" w:cs="Arial"/>
          <w:sz w:val="22"/>
          <w:szCs w:val="22"/>
        </w:rPr>
      </w:pPr>
      <w:r>
        <w:rPr>
          <w:rFonts w:ascii="Arial" w:hAnsi="Arial" w:cs="Arial"/>
          <w:sz w:val="22"/>
          <w:szCs w:val="22"/>
        </w:rPr>
        <w:lastRenderedPageBreak/>
        <w:t xml:space="preserve">Information systems have provided </w:t>
      </w:r>
      <w:r w:rsidR="00575D1C">
        <w:rPr>
          <w:rFonts w:ascii="Arial" w:hAnsi="Arial" w:cs="Arial"/>
          <w:sz w:val="22"/>
          <w:szCs w:val="22"/>
        </w:rPr>
        <w:t xml:space="preserve">wide access </w:t>
      </w:r>
      <w:r w:rsidR="00C8405B">
        <w:rPr>
          <w:rFonts w:ascii="Arial" w:hAnsi="Arial" w:cs="Arial"/>
          <w:sz w:val="22"/>
          <w:szCs w:val="22"/>
        </w:rPr>
        <w:t xml:space="preserve">however the </w:t>
      </w:r>
      <w:r w:rsidR="009205B8">
        <w:rPr>
          <w:rFonts w:ascii="Arial" w:hAnsi="Arial" w:cs="Arial"/>
          <w:sz w:val="22"/>
          <w:szCs w:val="22"/>
        </w:rPr>
        <w:t xml:space="preserve">supplier power </w:t>
      </w:r>
      <w:r w:rsidR="001C5B2A">
        <w:rPr>
          <w:rFonts w:ascii="Arial" w:hAnsi="Arial" w:cs="Arial"/>
          <w:sz w:val="22"/>
          <w:szCs w:val="22"/>
        </w:rPr>
        <w:t xml:space="preserve">can also be accessed </w:t>
      </w:r>
      <w:r w:rsidR="00D15F60">
        <w:rPr>
          <w:rFonts w:ascii="Arial" w:hAnsi="Arial" w:cs="Arial"/>
          <w:sz w:val="22"/>
          <w:szCs w:val="22"/>
        </w:rPr>
        <w:t>more easily. Due to the size of the company S</w:t>
      </w:r>
      <w:r w:rsidR="00700234">
        <w:rPr>
          <w:rFonts w:ascii="Arial" w:hAnsi="Arial" w:cs="Arial"/>
          <w:sz w:val="22"/>
          <w:szCs w:val="22"/>
        </w:rPr>
        <w:t>A</w:t>
      </w:r>
      <w:r w:rsidR="00D15F60">
        <w:rPr>
          <w:rFonts w:ascii="Arial" w:hAnsi="Arial" w:cs="Arial"/>
          <w:sz w:val="22"/>
          <w:szCs w:val="22"/>
        </w:rPr>
        <w:t xml:space="preserve">BRE </w:t>
      </w:r>
      <w:r w:rsidR="007119F2">
        <w:rPr>
          <w:rFonts w:ascii="Arial" w:hAnsi="Arial" w:cs="Arial"/>
          <w:sz w:val="22"/>
          <w:szCs w:val="22"/>
        </w:rPr>
        <w:t>can</w:t>
      </w:r>
      <w:r w:rsidR="00D15F60">
        <w:rPr>
          <w:rFonts w:ascii="Arial" w:hAnsi="Arial" w:cs="Arial"/>
          <w:sz w:val="22"/>
          <w:szCs w:val="22"/>
        </w:rPr>
        <w:t xml:space="preserve"> </w:t>
      </w:r>
      <w:r w:rsidR="00283254">
        <w:rPr>
          <w:rFonts w:ascii="Arial" w:hAnsi="Arial" w:cs="Arial"/>
          <w:sz w:val="22"/>
          <w:szCs w:val="22"/>
        </w:rPr>
        <w:t xml:space="preserve">offer </w:t>
      </w:r>
      <w:r w:rsidR="00700234">
        <w:rPr>
          <w:rFonts w:ascii="Arial" w:hAnsi="Arial" w:cs="Arial"/>
          <w:sz w:val="22"/>
          <w:szCs w:val="22"/>
        </w:rPr>
        <w:t xml:space="preserve">higher sales </w:t>
      </w:r>
      <w:r w:rsidR="00146DBF" w:rsidRPr="00353395">
        <w:rPr>
          <w:rFonts w:ascii="Arial" w:hAnsi="Arial" w:cs="Arial"/>
          <w:sz w:val="22"/>
          <w:szCs w:val="22"/>
        </w:rPr>
        <w:t>This company was made by the mixed effort of IBM and American airlines Company. They created th</w:t>
      </w:r>
      <w:r w:rsidR="001F4230">
        <w:rPr>
          <w:rFonts w:ascii="Arial" w:hAnsi="Arial" w:cs="Arial"/>
          <w:sz w:val="22"/>
          <w:szCs w:val="22"/>
        </w:rPr>
        <w:t>e</w:t>
      </w:r>
      <w:r w:rsidR="00146DBF" w:rsidRPr="00353395">
        <w:rPr>
          <w:rFonts w:ascii="Arial" w:hAnsi="Arial" w:cs="Arial"/>
          <w:sz w:val="22"/>
          <w:szCs w:val="22"/>
        </w:rPr>
        <w:t xml:space="preserve"> company in 1964 that accomplished all the technological phases of the prog</w:t>
      </w:r>
      <w:r w:rsidR="002128F7" w:rsidRPr="00353395">
        <w:rPr>
          <w:rFonts w:ascii="Arial" w:hAnsi="Arial" w:cs="Arial"/>
          <w:sz w:val="22"/>
          <w:szCs w:val="22"/>
        </w:rPr>
        <w:t xml:space="preserve">ress and growth </w:t>
      </w:r>
      <w:r w:rsidR="00EE7CF9" w:rsidRPr="00353395">
        <w:rPr>
          <w:rFonts w:ascii="Arial" w:hAnsi="Arial" w:cs="Arial"/>
          <w:sz w:val="22"/>
          <w:szCs w:val="22"/>
        </w:rPr>
        <w:t>In 1972, they implemented a program to take the computer for the travel agent community. Due to the efforts of ASTA made a S</w:t>
      </w:r>
      <w:r w:rsidR="007C430F">
        <w:rPr>
          <w:rFonts w:ascii="Arial" w:hAnsi="Arial" w:cs="Arial"/>
          <w:sz w:val="22"/>
          <w:szCs w:val="22"/>
        </w:rPr>
        <w:t>ABRE</w:t>
      </w:r>
      <w:r w:rsidR="00EE7CF9" w:rsidRPr="00353395">
        <w:rPr>
          <w:rFonts w:ascii="Arial" w:hAnsi="Arial" w:cs="Arial"/>
          <w:sz w:val="22"/>
          <w:szCs w:val="22"/>
        </w:rPr>
        <w:t xml:space="preserve"> system that is accessible for travel agencies</w:t>
      </w:r>
      <w:r w:rsidR="008C249C">
        <w:rPr>
          <w:rFonts w:ascii="Arial" w:hAnsi="Arial" w:cs="Arial"/>
          <w:sz w:val="22"/>
          <w:szCs w:val="22"/>
        </w:rPr>
        <w:t xml:space="preserve">. </w:t>
      </w:r>
      <w:r w:rsidR="00FE1647">
        <w:rPr>
          <w:rFonts w:ascii="Arial" w:hAnsi="Arial" w:cs="Arial"/>
          <w:sz w:val="22"/>
          <w:szCs w:val="22"/>
        </w:rPr>
        <w:t xml:space="preserve">There are more </w:t>
      </w:r>
      <w:r w:rsidR="00465B83">
        <w:rPr>
          <w:rFonts w:ascii="Arial" w:hAnsi="Arial" w:cs="Arial"/>
          <w:sz w:val="22"/>
          <w:szCs w:val="22"/>
        </w:rPr>
        <w:t>suppliers that are accessible through extranet</w:t>
      </w:r>
      <w:r w:rsidR="008C249C">
        <w:rPr>
          <w:rFonts w:ascii="Arial" w:hAnsi="Arial" w:cs="Arial"/>
          <w:sz w:val="22"/>
          <w:szCs w:val="22"/>
        </w:rPr>
        <w:t xml:space="preserve"> </w:t>
      </w:r>
      <w:r w:rsidR="008C249C" w:rsidRPr="00AF4452">
        <w:rPr>
          <w:rFonts w:ascii="Arial" w:hAnsi="Arial" w:cs="Arial"/>
          <w:color w:val="000000"/>
          <w:sz w:val="20"/>
          <w:szCs w:val="20"/>
        </w:rPr>
        <w:t>(</w:t>
      </w:r>
      <w:proofErr w:type="spellStart"/>
      <w:r w:rsidR="008C249C" w:rsidRPr="00AF4452">
        <w:rPr>
          <w:rFonts w:ascii="Arial" w:hAnsi="Arial" w:cs="Arial"/>
          <w:color w:val="000000"/>
          <w:sz w:val="20"/>
          <w:szCs w:val="20"/>
        </w:rPr>
        <w:t>Mewis</w:t>
      </w:r>
      <w:proofErr w:type="spellEnd"/>
      <w:r w:rsidR="008C249C" w:rsidRPr="00AF4452">
        <w:rPr>
          <w:rFonts w:ascii="Arial" w:hAnsi="Arial" w:cs="Arial"/>
          <w:color w:val="000000"/>
          <w:sz w:val="20"/>
          <w:szCs w:val="20"/>
        </w:rPr>
        <w:t>, 2015)</w:t>
      </w:r>
      <w:r w:rsidR="008C249C" w:rsidRPr="00AF4452">
        <w:rPr>
          <w:rFonts w:ascii="Arial" w:hAnsi="Arial" w:cs="Arial"/>
          <w:sz w:val="22"/>
          <w:szCs w:val="22"/>
        </w:rPr>
        <w:t>.</w:t>
      </w:r>
    </w:p>
    <w:p w14:paraId="52EDCE8D" w14:textId="77777777" w:rsidR="00CB1FE6" w:rsidRDefault="00CB1FE6" w:rsidP="00353395">
      <w:pPr>
        <w:pStyle w:val="NormalWeb"/>
        <w:shd w:val="clear" w:color="auto" w:fill="FFFFFF"/>
        <w:spacing w:before="0" w:beforeAutospacing="0" w:after="0" w:afterAutospacing="0" w:line="360" w:lineRule="auto"/>
        <w:jc w:val="both"/>
        <w:textAlignment w:val="baseline"/>
        <w:rPr>
          <w:rFonts w:ascii="Arial" w:hAnsi="Arial" w:cs="Arial"/>
          <w:sz w:val="22"/>
          <w:szCs w:val="22"/>
        </w:rPr>
      </w:pPr>
    </w:p>
    <w:p w14:paraId="2099C943" w14:textId="1AED5571" w:rsidR="00CB1FE6" w:rsidRPr="005F1398" w:rsidRDefault="00CB1FE6" w:rsidP="005F1398">
      <w:pPr>
        <w:kinsoku w:val="0"/>
        <w:overflowPunct w:val="0"/>
        <w:spacing w:line="360" w:lineRule="auto"/>
        <w:jc w:val="both"/>
        <w:textAlignment w:val="baseline"/>
        <w:rPr>
          <w:rFonts w:ascii="Arial" w:hAnsi="Arial" w:cs="Arial"/>
          <w:b/>
          <w:bCs/>
          <w:color w:val="000000" w:themeColor="text1"/>
          <w:kern w:val="24"/>
        </w:rPr>
      </w:pPr>
      <w:r w:rsidRPr="005F1398">
        <w:rPr>
          <w:rFonts w:ascii="Arial" w:hAnsi="Arial" w:cs="Arial"/>
          <w:b/>
          <w:bCs/>
          <w:color w:val="000000" w:themeColor="text1"/>
          <w:kern w:val="24"/>
        </w:rPr>
        <w:t xml:space="preserve">Rivalry between </w:t>
      </w:r>
      <w:r w:rsidR="007119F2" w:rsidRPr="005F1398">
        <w:rPr>
          <w:rFonts w:ascii="Arial" w:hAnsi="Arial" w:cs="Arial"/>
          <w:b/>
          <w:bCs/>
          <w:color w:val="000000" w:themeColor="text1"/>
          <w:kern w:val="24"/>
        </w:rPr>
        <w:t>existing</w:t>
      </w:r>
      <w:r w:rsidRPr="005F1398">
        <w:rPr>
          <w:rFonts w:ascii="Arial" w:hAnsi="Arial" w:cs="Arial"/>
          <w:b/>
          <w:bCs/>
          <w:color w:val="000000" w:themeColor="text1"/>
          <w:kern w:val="24"/>
        </w:rPr>
        <w:t xml:space="preserve"> competitors</w:t>
      </w:r>
    </w:p>
    <w:p w14:paraId="451F3F1A" w14:textId="336A2B81" w:rsidR="00B616D9" w:rsidRPr="005F1398" w:rsidRDefault="007908CE" w:rsidP="005F1398">
      <w:pPr>
        <w:pStyle w:val="NormalWeb"/>
        <w:shd w:val="clear" w:color="auto" w:fill="FFFFFF"/>
        <w:spacing w:before="0" w:beforeAutospacing="0" w:after="0" w:afterAutospacing="0" w:line="360" w:lineRule="auto"/>
        <w:jc w:val="both"/>
        <w:textAlignment w:val="baseline"/>
        <w:rPr>
          <w:rFonts w:ascii="Arial" w:hAnsi="Arial" w:cs="Arial"/>
          <w:sz w:val="22"/>
          <w:szCs w:val="22"/>
        </w:rPr>
      </w:pPr>
      <w:r w:rsidRPr="005F1398">
        <w:rPr>
          <w:rFonts w:ascii="Arial" w:hAnsi="Arial" w:cs="Arial"/>
          <w:sz w:val="22"/>
          <w:szCs w:val="22"/>
        </w:rPr>
        <w:t>However, as opportunities raise coercion and challenges also amplify</w:t>
      </w:r>
      <w:r w:rsidR="008D1F76" w:rsidRPr="005F1398">
        <w:rPr>
          <w:rFonts w:ascii="Arial" w:hAnsi="Arial" w:cs="Arial"/>
          <w:sz w:val="22"/>
          <w:szCs w:val="22"/>
        </w:rPr>
        <w:t>.</w:t>
      </w:r>
      <w:r w:rsidR="00795A09" w:rsidRPr="005F1398">
        <w:rPr>
          <w:rFonts w:ascii="Arial" w:hAnsi="Arial" w:cs="Arial"/>
          <w:sz w:val="22"/>
          <w:szCs w:val="22"/>
        </w:rPr>
        <w:t xml:space="preserve"> C</w:t>
      </w:r>
      <w:r w:rsidRPr="005F1398">
        <w:rPr>
          <w:rFonts w:ascii="Arial" w:hAnsi="Arial" w:cs="Arial"/>
          <w:sz w:val="22"/>
          <w:szCs w:val="22"/>
        </w:rPr>
        <w:t xml:space="preserve">onsumers were probing for the solution to access seats within reasonable fares </w:t>
      </w:r>
      <w:r w:rsidR="001F14A9" w:rsidRPr="00D211A1">
        <w:rPr>
          <w:rFonts w:ascii="Arial" w:hAnsi="Arial" w:cs="Arial"/>
          <w:sz w:val="22"/>
          <w:szCs w:val="22"/>
        </w:rPr>
        <w:t>(S</w:t>
      </w:r>
      <w:r w:rsidR="001F14A9">
        <w:rPr>
          <w:rFonts w:ascii="Arial" w:hAnsi="Arial" w:cs="Arial"/>
          <w:sz w:val="22"/>
          <w:szCs w:val="22"/>
        </w:rPr>
        <w:t>abre.com</w:t>
      </w:r>
      <w:r w:rsidR="001F14A9" w:rsidRPr="00D211A1">
        <w:rPr>
          <w:rFonts w:ascii="Arial" w:hAnsi="Arial" w:cs="Arial"/>
          <w:sz w:val="22"/>
          <w:szCs w:val="22"/>
        </w:rPr>
        <w:t>, 2019)</w:t>
      </w:r>
      <w:r w:rsidR="001F14A9">
        <w:rPr>
          <w:rFonts w:ascii="Arial" w:hAnsi="Arial" w:cs="Arial"/>
          <w:sz w:val="22"/>
          <w:szCs w:val="22"/>
        </w:rPr>
        <w:t>.</w:t>
      </w:r>
      <w:r w:rsidR="00EE7CF9" w:rsidRPr="005F1398">
        <w:rPr>
          <w:rFonts w:ascii="Arial" w:hAnsi="Arial" w:cs="Arial"/>
          <w:sz w:val="22"/>
          <w:szCs w:val="22"/>
        </w:rPr>
        <w:t>This situation urges the practic</w:t>
      </w:r>
      <w:r w:rsidR="00795A09" w:rsidRPr="005F1398">
        <w:rPr>
          <w:rFonts w:ascii="Arial" w:hAnsi="Arial" w:cs="Arial"/>
          <w:sz w:val="22"/>
          <w:szCs w:val="22"/>
        </w:rPr>
        <w:t>e</w:t>
      </w:r>
      <w:r w:rsidR="00EE7CF9" w:rsidRPr="005F1398">
        <w:rPr>
          <w:rFonts w:ascii="Arial" w:hAnsi="Arial" w:cs="Arial"/>
          <w:sz w:val="22"/>
          <w:szCs w:val="22"/>
        </w:rPr>
        <w:t xml:space="preserve"> to boost the systems due to which the ticket and reservations office costs got high</w:t>
      </w:r>
      <w:r w:rsidR="00795A09" w:rsidRPr="005F1398">
        <w:rPr>
          <w:rFonts w:ascii="Arial" w:hAnsi="Arial" w:cs="Arial"/>
          <w:sz w:val="22"/>
          <w:szCs w:val="22"/>
        </w:rPr>
        <w:t xml:space="preserve">. </w:t>
      </w:r>
      <w:r w:rsidR="00146F3F" w:rsidRPr="005F1398">
        <w:rPr>
          <w:rFonts w:ascii="Arial" w:hAnsi="Arial" w:cs="Arial"/>
          <w:sz w:val="22"/>
          <w:szCs w:val="22"/>
        </w:rPr>
        <w:t>A</w:t>
      </w:r>
      <w:r w:rsidR="00EE7CF9" w:rsidRPr="005F1398">
        <w:rPr>
          <w:rFonts w:ascii="Arial" w:hAnsi="Arial" w:cs="Arial"/>
          <w:sz w:val="22"/>
          <w:szCs w:val="22"/>
        </w:rPr>
        <w:t>irlines change</w:t>
      </w:r>
      <w:r w:rsidR="007C430F" w:rsidRPr="005F1398">
        <w:rPr>
          <w:rFonts w:ascii="Arial" w:hAnsi="Arial" w:cs="Arial"/>
          <w:sz w:val="22"/>
          <w:szCs w:val="22"/>
        </w:rPr>
        <w:t>d</w:t>
      </w:r>
      <w:r w:rsidR="00EE7CF9" w:rsidRPr="005F1398">
        <w:rPr>
          <w:rFonts w:ascii="Arial" w:hAnsi="Arial" w:cs="Arial"/>
          <w:sz w:val="22"/>
          <w:szCs w:val="22"/>
        </w:rPr>
        <w:t xml:space="preserve"> and gave more of the reservations to travel agents</w:t>
      </w:r>
      <w:r w:rsidR="002128F7" w:rsidRPr="005F1398">
        <w:rPr>
          <w:rFonts w:ascii="Arial" w:hAnsi="Arial" w:cs="Arial"/>
          <w:sz w:val="22"/>
          <w:szCs w:val="22"/>
        </w:rPr>
        <w:t xml:space="preserve">. </w:t>
      </w:r>
      <w:r w:rsidR="00EE7CF9" w:rsidRPr="005F1398">
        <w:rPr>
          <w:rFonts w:ascii="Arial" w:hAnsi="Arial" w:cs="Arial"/>
          <w:sz w:val="22"/>
          <w:szCs w:val="22"/>
        </w:rPr>
        <w:t xml:space="preserve">Due to this change </w:t>
      </w:r>
      <w:r w:rsidR="00A35943" w:rsidRPr="005F1398">
        <w:rPr>
          <w:rFonts w:ascii="Arial" w:hAnsi="Arial" w:cs="Arial"/>
          <w:sz w:val="22"/>
          <w:szCs w:val="22"/>
        </w:rPr>
        <w:t xml:space="preserve">it </w:t>
      </w:r>
      <w:r w:rsidR="00EE7CF9" w:rsidRPr="005F1398">
        <w:rPr>
          <w:rFonts w:ascii="Arial" w:hAnsi="Arial" w:cs="Arial"/>
          <w:sz w:val="22"/>
          <w:szCs w:val="22"/>
        </w:rPr>
        <w:t xml:space="preserve">made technical innovation of multiprocessor systems, communication network and database handling </w:t>
      </w:r>
      <w:r w:rsidR="001F14A9" w:rsidRPr="00D211A1">
        <w:rPr>
          <w:rFonts w:ascii="Arial" w:hAnsi="Arial" w:cs="Arial"/>
          <w:sz w:val="22"/>
          <w:szCs w:val="22"/>
        </w:rPr>
        <w:t>(S</w:t>
      </w:r>
      <w:r w:rsidR="001F14A9">
        <w:rPr>
          <w:rFonts w:ascii="Arial" w:hAnsi="Arial" w:cs="Arial"/>
          <w:sz w:val="22"/>
          <w:szCs w:val="22"/>
        </w:rPr>
        <w:t>abre.com</w:t>
      </w:r>
      <w:r w:rsidR="001F14A9" w:rsidRPr="00D211A1">
        <w:rPr>
          <w:rFonts w:ascii="Arial" w:hAnsi="Arial" w:cs="Arial"/>
          <w:sz w:val="22"/>
          <w:szCs w:val="22"/>
        </w:rPr>
        <w:t>, 2019)</w:t>
      </w:r>
      <w:r w:rsidR="001F14A9">
        <w:rPr>
          <w:rFonts w:ascii="Arial" w:hAnsi="Arial" w:cs="Arial"/>
          <w:sz w:val="22"/>
          <w:szCs w:val="22"/>
        </w:rPr>
        <w:t>.</w:t>
      </w:r>
    </w:p>
    <w:p w14:paraId="3D201503" w14:textId="77777777" w:rsidR="00462E32" w:rsidRPr="005F1398" w:rsidRDefault="00462E32" w:rsidP="005F1398">
      <w:pPr>
        <w:pStyle w:val="NormalWeb"/>
        <w:shd w:val="clear" w:color="auto" w:fill="FFFFFF"/>
        <w:spacing w:before="0" w:beforeAutospacing="0" w:after="0" w:afterAutospacing="0" w:line="360" w:lineRule="auto"/>
        <w:jc w:val="both"/>
        <w:textAlignment w:val="baseline"/>
        <w:rPr>
          <w:rFonts w:ascii="Arial" w:hAnsi="Arial" w:cs="Arial"/>
          <w:sz w:val="22"/>
          <w:szCs w:val="22"/>
        </w:rPr>
      </w:pPr>
    </w:p>
    <w:p w14:paraId="451F3F20" w14:textId="5E59BB10" w:rsidR="00F2219B" w:rsidRPr="005F1398" w:rsidRDefault="00F2219B" w:rsidP="005F1398">
      <w:pPr>
        <w:pStyle w:val="NormalWeb"/>
        <w:shd w:val="clear" w:color="auto" w:fill="FFFFFF"/>
        <w:spacing w:before="0" w:beforeAutospacing="0" w:after="0" w:afterAutospacing="0" w:line="360" w:lineRule="auto"/>
        <w:jc w:val="both"/>
        <w:textAlignment w:val="baseline"/>
        <w:rPr>
          <w:rFonts w:ascii="Arial" w:hAnsi="Arial" w:cs="Arial"/>
          <w:sz w:val="22"/>
          <w:szCs w:val="22"/>
        </w:rPr>
      </w:pPr>
      <w:r w:rsidRPr="005F1398">
        <w:rPr>
          <w:rFonts w:ascii="Arial" w:hAnsi="Arial" w:cs="Arial"/>
          <w:sz w:val="22"/>
          <w:szCs w:val="22"/>
        </w:rPr>
        <w:t>In 1988, the Company offered services to capitulate management and crew scheduling</w:t>
      </w:r>
      <w:r w:rsidR="003E4B94" w:rsidRPr="005F1398">
        <w:rPr>
          <w:rFonts w:ascii="Arial" w:hAnsi="Arial" w:cs="Arial"/>
          <w:sz w:val="22"/>
          <w:szCs w:val="22"/>
        </w:rPr>
        <w:t>;</w:t>
      </w:r>
      <w:r w:rsidRPr="005F1398">
        <w:rPr>
          <w:rFonts w:ascii="Arial" w:hAnsi="Arial" w:cs="Arial"/>
          <w:sz w:val="22"/>
          <w:szCs w:val="22"/>
        </w:rPr>
        <w:t xml:space="preserve"> a host of decision support tools.</w:t>
      </w:r>
      <w:r w:rsidRPr="005F1398">
        <w:rPr>
          <w:rFonts w:ascii="Arial" w:hAnsi="Arial" w:cs="Arial"/>
          <w:sz w:val="22"/>
          <w:szCs w:val="22"/>
          <w:shd w:val="clear" w:color="auto" w:fill="FFFFFF"/>
        </w:rPr>
        <w:t xml:space="preserve"> </w:t>
      </w:r>
      <w:r w:rsidRPr="005F1398">
        <w:rPr>
          <w:rFonts w:ascii="Arial" w:hAnsi="Arial" w:cs="Arial"/>
          <w:sz w:val="22"/>
          <w:szCs w:val="22"/>
        </w:rPr>
        <w:t>S</w:t>
      </w:r>
      <w:r w:rsidR="0016491E" w:rsidRPr="005F1398">
        <w:rPr>
          <w:rFonts w:ascii="Arial" w:hAnsi="Arial" w:cs="Arial"/>
          <w:sz w:val="22"/>
          <w:szCs w:val="22"/>
        </w:rPr>
        <w:t>ABRE</w:t>
      </w:r>
      <w:r w:rsidRPr="005F1398">
        <w:rPr>
          <w:rFonts w:ascii="Arial" w:hAnsi="Arial" w:cs="Arial"/>
          <w:sz w:val="22"/>
          <w:szCs w:val="22"/>
        </w:rPr>
        <w:t xml:space="preserve"> persist</w:t>
      </w:r>
      <w:r w:rsidR="0016491E" w:rsidRPr="005F1398">
        <w:rPr>
          <w:rFonts w:ascii="Arial" w:hAnsi="Arial" w:cs="Arial"/>
          <w:sz w:val="22"/>
          <w:szCs w:val="22"/>
        </w:rPr>
        <w:t>s</w:t>
      </w:r>
      <w:r w:rsidRPr="005F1398">
        <w:rPr>
          <w:rFonts w:ascii="Arial" w:hAnsi="Arial" w:cs="Arial"/>
          <w:sz w:val="22"/>
          <w:szCs w:val="22"/>
        </w:rPr>
        <w:t xml:space="preserve"> its journey of rising technology and brings it to the market and presents its assistance for the industry </w:t>
      </w:r>
      <w:r w:rsidR="001F14A9" w:rsidRPr="00D211A1">
        <w:rPr>
          <w:rFonts w:ascii="Arial" w:hAnsi="Arial" w:cs="Arial"/>
          <w:sz w:val="22"/>
          <w:szCs w:val="22"/>
        </w:rPr>
        <w:t>(S</w:t>
      </w:r>
      <w:r w:rsidR="001F14A9">
        <w:rPr>
          <w:rFonts w:ascii="Arial" w:hAnsi="Arial" w:cs="Arial"/>
          <w:sz w:val="22"/>
          <w:szCs w:val="22"/>
        </w:rPr>
        <w:t>abre.com</w:t>
      </w:r>
      <w:r w:rsidR="001F14A9" w:rsidRPr="00D211A1">
        <w:rPr>
          <w:rFonts w:ascii="Arial" w:hAnsi="Arial" w:cs="Arial"/>
          <w:sz w:val="22"/>
          <w:szCs w:val="22"/>
        </w:rPr>
        <w:t>, 2019)</w:t>
      </w:r>
      <w:r w:rsidR="001F14A9">
        <w:rPr>
          <w:rFonts w:ascii="Arial" w:hAnsi="Arial" w:cs="Arial"/>
          <w:sz w:val="22"/>
          <w:szCs w:val="22"/>
        </w:rPr>
        <w:t>.</w:t>
      </w:r>
    </w:p>
    <w:p w14:paraId="75BB8BCC" w14:textId="629EAE96" w:rsidR="00746105" w:rsidRDefault="00660DC3" w:rsidP="005F1398">
      <w:pPr>
        <w:spacing w:line="360" w:lineRule="auto"/>
        <w:jc w:val="both"/>
        <w:rPr>
          <w:rFonts w:ascii="Arial" w:hAnsi="Arial" w:cs="Arial"/>
        </w:rPr>
      </w:pPr>
      <w:r w:rsidRPr="005F1398">
        <w:rPr>
          <w:rFonts w:ascii="Arial" w:hAnsi="Arial" w:cs="Arial"/>
        </w:rPr>
        <w:t>Differentiation</w:t>
      </w:r>
      <w:r w:rsidR="00674FEC" w:rsidRPr="005F1398">
        <w:rPr>
          <w:rFonts w:ascii="Arial" w:hAnsi="Arial" w:cs="Arial"/>
        </w:rPr>
        <w:t xml:space="preserve"> can be made at different </w:t>
      </w:r>
      <w:r w:rsidRPr="005F1398">
        <w:rPr>
          <w:rFonts w:ascii="Arial" w:hAnsi="Arial" w:cs="Arial"/>
        </w:rPr>
        <w:t>times</w:t>
      </w:r>
      <w:r w:rsidR="00674FEC" w:rsidRPr="005F1398">
        <w:rPr>
          <w:rFonts w:ascii="Arial" w:hAnsi="Arial" w:cs="Arial"/>
        </w:rPr>
        <w:t xml:space="preserve"> in the year </w:t>
      </w:r>
      <w:r w:rsidR="0052547E" w:rsidRPr="005F1398">
        <w:rPr>
          <w:rFonts w:ascii="Arial" w:hAnsi="Arial" w:cs="Arial"/>
        </w:rPr>
        <w:t xml:space="preserve">for example when </w:t>
      </w:r>
      <w:r w:rsidR="00407B4C" w:rsidRPr="005F1398">
        <w:rPr>
          <w:rFonts w:ascii="Arial" w:hAnsi="Arial" w:cs="Arial"/>
        </w:rPr>
        <w:t xml:space="preserve">people celebrate </w:t>
      </w:r>
      <w:r w:rsidR="00A34261" w:rsidRPr="005F1398">
        <w:rPr>
          <w:rFonts w:ascii="Arial" w:hAnsi="Arial" w:cs="Arial"/>
        </w:rPr>
        <w:t>religious</w:t>
      </w:r>
      <w:r w:rsidR="00407B4C" w:rsidRPr="005F1398">
        <w:rPr>
          <w:rFonts w:ascii="Arial" w:hAnsi="Arial" w:cs="Arial"/>
        </w:rPr>
        <w:t xml:space="preserve"> occasions or public holidays. Airlines offer holiday deals and discounts to attract </w:t>
      </w:r>
      <w:r w:rsidR="00A34261" w:rsidRPr="005F1398">
        <w:rPr>
          <w:rFonts w:ascii="Arial" w:hAnsi="Arial" w:cs="Arial"/>
        </w:rPr>
        <w:t>customers. Although</w:t>
      </w:r>
      <w:r w:rsidR="00874D5F" w:rsidRPr="005F1398">
        <w:rPr>
          <w:rFonts w:ascii="Arial" w:hAnsi="Arial" w:cs="Arial"/>
        </w:rPr>
        <w:t xml:space="preserve"> there might be a lower profit </w:t>
      </w:r>
      <w:r w:rsidR="0040575A" w:rsidRPr="005F1398">
        <w:rPr>
          <w:rFonts w:ascii="Arial" w:hAnsi="Arial" w:cs="Arial"/>
        </w:rPr>
        <w:t>margin</w:t>
      </w:r>
      <w:r w:rsidR="00874D5F" w:rsidRPr="005F1398">
        <w:rPr>
          <w:rFonts w:ascii="Arial" w:hAnsi="Arial" w:cs="Arial"/>
        </w:rPr>
        <w:t xml:space="preserve"> per </w:t>
      </w:r>
      <w:r w:rsidR="00313DAC" w:rsidRPr="005F1398">
        <w:rPr>
          <w:rFonts w:ascii="Arial" w:hAnsi="Arial" w:cs="Arial"/>
        </w:rPr>
        <w:t>sale,</w:t>
      </w:r>
      <w:r w:rsidR="00874D5F" w:rsidRPr="005F1398">
        <w:rPr>
          <w:rFonts w:ascii="Arial" w:hAnsi="Arial" w:cs="Arial"/>
        </w:rPr>
        <w:t xml:space="preserve"> they would gain more sales to overcome the difference.</w:t>
      </w:r>
    </w:p>
    <w:p w14:paraId="7C9C939E" w14:textId="2A59F025" w:rsidR="00984D44" w:rsidRDefault="00984D44" w:rsidP="005F1398">
      <w:pPr>
        <w:spacing w:line="360" w:lineRule="auto"/>
        <w:jc w:val="both"/>
        <w:rPr>
          <w:rFonts w:ascii="Arial" w:hAnsi="Arial" w:cs="Arial"/>
        </w:rPr>
      </w:pPr>
    </w:p>
    <w:p w14:paraId="575E96A1" w14:textId="155C09A9" w:rsidR="00984D44" w:rsidRDefault="00984D44" w:rsidP="005F1398">
      <w:pPr>
        <w:spacing w:line="360" w:lineRule="auto"/>
        <w:jc w:val="both"/>
        <w:rPr>
          <w:rFonts w:ascii="Arial" w:hAnsi="Arial" w:cs="Arial"/>
        </w:rPr>
      </w:pPr>
    </w:p>
    <w:p w14:paraId="06EB4B20" w14:textId="27DDCCEE" w:rsidR="00984D44" w:rsidRDefault="00984D44" w:rsidP="005F1398">
      <w:pPr>
        <w:spacing w:line="360" w:lineRule="auto"/>
        <w:jc w:val="both"/>
        <w:rPr>
          <w:rFonts w:ascii="Arial" w:hAnsi="Arial" w:cs="Arial"/>
        </w:rPr>
      </w:pPr>
    </w:p>
    <w:p w14:paraId="030B8F12" w14:textId="3F8A8D79" w:rsidR="00984D44" w:rsidRDefault="00984D44" w:rsidP="005F1398">
      <w:pPr>
        <w:spacing w:line="360" w:lineRule="auto"/>
        <w:jc w:val="both"/>
        <w:rPr>
          <w:rFonts w:ascii="Arial" w:hAnsi="Arial" w:cs="Arial"/>
        </w:rPr>
      </w:pPr>
    </w:p>
    <w:p w14:paraId="24921372" w14:textId="77777777" w:rsidR="00984D44" w:rsidRPr="005F1398" w:rsidRDefault="00984D44" w:rsidP="005F1398">
      <w:pPr>
        <w:spacing w:line="360" w:lineRule="auto"/>
        <w:jc w:val="both"/>
        <w:rPr>
          <w:rFonts w:ascii="Arial" w:hAnsi="Arial" w:cs="Arial"/>
        </w:rPr>
      </w:pPr>
    </w:p>
    <w:p w14:paraId="451F3F3C" w14:textId="1306A676" w:rsidR="002F21D0" w:rsidRPr="00051FCD" w:rsidRDefault="00AE0586" w:rsidP="00FB440C">
      <w:pPr>
        <w:pStyle w:val="Heading6"/>
        <w:spacing w:line="360" w:lineRule="auto"/>
        <w:jc w:val="center"/>
        <w:rPr>
          <w:rFonts w:ascii="Arial" w:hAnsi="Arial" w:cs="Arial"/>
          <w:b/>
          <w:bCs/>
          <w:color w:val="auto"/>
        </w:rPr>
      </w:pPr>
      <w:bookmarkStart w:id="24" w:name="_Toc23927242"/>
      <w:r w:rsidRPr="00051FCD">
        <w:rPr>
          <w:rFonts w:ascii="Arial" w:hAnsi="Arial" w:cs="Arial"/>
          <w:b/>
          <w:bCs/>
          <w:color w:val="auto"/>
        </w:rPr>
        <w:t>P</w:t>
      </w:r>
      <w:r w:rsidR="002E06E0" w:rsidRPr="00051FCD">
        <w:rPr>
          <w:rFonts w:ascii="Arial" w:hAnsi="Arial" w:cs="Arial"/>
          <w:b/>
          <w:bCs/>
          <w:color w:val="auto"/>
        </w:rPr>
        <w:t xml:space="preserve">art </w:t>
      </w:r>
      <w:r w:rsidR="00227455" w:rsidRPr="00051FCD">
        <w:rPr>
          <w:rFonts w:ascii="Arial" w:hAnsi="Arial" w:cs="Arial"/>
          <w:b/>
          <w:bCs/>
          <w:color w:val="auto"/>
        </w:rPr>
        <w:t>3</w:t>
      </w:r>
      <w:r w:rsidR="002E06E0" w:rsidRPr="00051FCD">
        <w:rPr>
          <w:rFonts w:ascii="Arial" w:hAnsi="Arial" w:cs="Arial"/>
          <w:b/>
          <w:bCs/>
          <w:color w:val="auto"/>
        </w:rPr>
        <w:t xml:space="preserve"> – Information </w:t>
      </w:r>
      <w:r w:rsidR="004F35CE" w:rsidRPr="00051FCD">
        <w:rPr>
          <w:rFonts w:ascii="Arial" w:hAnsi="Arial" w:cs="Arial"/>
          <w:b/>
          <w:bCs/>
          <w:color w:val="auto"/>
        </w:rPr>
        <w:t>Systems:</w:t>
      </w:r>
      <w:bookmarkEnd w:id="24"/>
    </w:p>
    <w:p w14:paraId="0E9DA4DD" w14:textId="77777777" w:rsidR="00FB440C" w:rsidRPr="00051FCD" w:rsidRDefault="00FB440C" w:rsidP="00353395">
      <w:pPr>
        <w:pStyle w:val="uiqtextpara"/>
        <w:spacing w:before="0" w:beforeAutospacing="0" w:line="360" w:lineRule="auto"/>
        <w:jc w:val="both"/>
        <w:rPr>
          <w:rFonts w:ascii="Arial" w:hAnsi="Arial" w:cs="Arial"/>
          <w:b/>
          <w:bCs/>
          <w:sz w:val="22"/>
          <w:szCs w:val="22"/>
        </w:rPr>
      </w:pPr>
    </w:p>
    <w:p w14:paraId="451F3F41" w14:textId="12C2DBF7" w:rsidR="00CB614F" w:rsidRPr="00051FCD" w:rsidRDefault="005656AE" w:rsidP="00FB440C">
      <w:pPr>
        <w:pStyle w:val="Heading7"/>
        <w:spacing w:line="360" w:lineRule="auto"/>
        <w:jc w:val="both"/>
        <w:rPr>
          <w:rFonts w:ascii="Arial" w:hAnsi="Arial" w:cs="Arial"/>
          <w:b/>
          <w:bCs/>
          <w:i w:val="0"/>
          <w:iCs w:val="0"/>
        </w:rPr>
      </w:pPr>
      <w:bookmarkStart w:id="25" w:name="_Toc23927243"/>
      <w:r w:rsidRPr="00051FCD">
        <w:rPr>
          <w:rFonts w:ascii="Arial" w:hAnsi="Arial" w:cs="Arial"/>
          <w:b/>
          <w:bCs/>
          <w:i w:val="0"/>
          <w:iCs w:val="0"/>
          <w:color w:val="auto"/>
        </w:rPr>
        <w:lastRenderedPageBreak/>
        <w:t xml:space="preserve">Question </w:t>
      </w:r>
      <w:r w:rsidR="00222B50" w:rsidRPr="00051FCD">
        <w:rPr>
          <w:rFonts w:ascii="Arial" w:hAnsi="Arial" w:cs="Arial"/>
          <w:b/>
          <w:bCs/>
          <w:i w:val="0"/>
          <w:iCs w:val="0"/>
          <w:color w:val="auto"/>
        </w:rPr>
        <w:t>1:</w:t>
      </w:r>
      <w:bookmarkEnd w:id="25"/>
      <w:r w:rsidR="00222B50" w:rsidRPr="00051FCD">
        <w:rPr>
          <w:rFonts w:ascii="Arial" w:hAnsi="Arial" w:cs="Arial"/>
          <w:b/>
          <w:bCs/>
          <w:i w:val="0"/>
          <w:iCs w:val="0"/>
          <w:color w:val="auto"/>
        </w:rPr>
        <w:t xml:space="preserve"> </w:t>
      </w:r>
    </w:p>
    <w:p w14:paraId="587D5FE8" w14:textId="72BB8711" w:rsidR="00AF0EE1" w:rsidRDefault="003D3960" w:rsidP="00353395">
      <w:pPr>
        <w:pStyle w:val="Default"/>
        <w:spacing w:after="15" w:line="360" w:lineRule="auto"/>
        <w:jc w:val="both"/>
        <w:rPr>
          <w:b/>
          <w:sz w:val="22"/>
          <w:szCs w:val="22"/>
        </w:rPr>
      </w:pPr>
      <w:r w:rsidRPr="003D3960">
        <w:rPr>
          <w:b/>
          <w:sz w:val="22"/>
          <w:szCs w:val="22"/>
        </w:rPr>
        <w:t>Define an information system;</w:t>
      </w:r>
    </w:p>
    <w:p w14:paraId="0D24E2BD" w14:textId="5B1B2EAC" w:rsidR="00414D9D" w:rsidRDefault="00414D9D" w:rsidP="00353395">
      <w:pPr>
        <w:pStyle w:val="Default"/>
        <w:spacing w:after="15" w:line="360" w:lineRule="auto"/>
        <w:jc w:val="both"/>
        <w:rPr>
          <w:b/>
          <w:sz w:val="22"/>
          <w:szCs w:val="22"/>
        </w:rPr>
      </w:pPr>
    </w:p>
    <w:p w14:paraId="058D5EC8" w14:textId="77777777" w:rsidR="00D10DD6" w:rsidRDefault="00414D9D" w:rsidP="00033624">
      <w:pPr>
        <w:pStyle w:val="uiqtextpara"/>
        <w:spacing w:before="0" w:beforeAutospacing="0" w:line="360" w:lineRule="auto"/>
        <w:jc w:val="both"/>
        <w:rPr>
          <w:rFonts w:ascii="Arial" w:hAnsi="Arial" w:cs="Arial"/>
          <w:sz w:val="22"/>
          <w:szCs w:val="22"/>
        </w:rPr>
      </w:pPr>
      <w:r w:rsidRPr="00D06940">
        <w:rPr>
          <w:rFonts w:ascii="Arial" w:hAnsi="Arial" w:cs="Arial"/>
          <w:sz w:val="22"/>
          <w:szCs w:val="22"/>
        </w:rPr>
        <w:t xml:space="preserve">The </w:t>
      </w:r>
      <w:r w:rsidR="00D253FC">
        <w:rPr>
          <w:rFonts w:ascii="Arial" w:hAnsi="Arial" w:cs="Arial"/>
          <w:sz w:val="22"/>
          <w:szCs w:val="22"/>
        </w:rPr>
        <w:t>final</w:t>
      </w:r>
      <w:r w:rsidRPr="00D06940">
        <w:rPr>
          <w:rFonts w:ascii="Arial" w:hAnsi="Arial" w:cs="Arial"/>
          <w:sz w:val="22"/>
          <w:szCs w:val="22"/>
        </w:rPr>
        <w:t xml:space="preserve"> part of the report will explore the meaning of information system; and explain the categories of computer-based information system using business examples for each category recognized. How computer-based information systems can support managers at each level of an organization will be reflected on </w:t>
      </w:r>
      <w:r w:rsidR="00D10DD6" w:rsidRPr="003C050E">
        <w:rPr>
          <w:rFonts w:ascii="Arial" w:hAnsi="Arial" w:cs="Arial"/>
          <w:sz w:val="22"/>
          <w:szCs w:val="22"/>
        </w:rPr>
        <w:t xml:space="preserve"> (McKenney, Copeland and Mason, 1995).</w:t>
      </w:r>
    </w:p>
    <w:p w14:paraId="451F3F42" w14:textId="7B5E9D44" w:rsidR="001B0C88" w:rsidRPr="003C050E" w:rsidRDefault="0012349B" w:rsidP="00D10DD6">
      <w:pPr>
        <w:pStyle w:val="uiqtextpara"/>
        <w:spacing w:before="0" w:beforeAutospacing="0" w:line="360" w:lineRule="auto"/>
        <w:jc w:val="both"/>
        <w:rPr>
          <w:rFonts w:ascii="Arial" w:hAnsi="Arial" w:cs="Arial"/>
          <w:sz w:val="22"/>
          <w:szCs w:val="22"/>
        </w:rPr>
      </w:pPr>
      <w:r w:rsidRPr="003C050E">
        <w:rPr>
          <w:rFonts w:ascii="Arial" w:hAnsi="Arial" w:cs="Arial"/>
          <w:sz w:val="22"/>
          <w:szCs w:val="22"/>
        </w:rPr>
        <w:t>Organizations</w:t>
      </w:r>
      <w:r w:rsidR="00E37056" w:rsidRPr="003C050E">
        <w:rPr>
          <w:rFonts w:ascii="Arial" w:hAnsi="Arial" w:cs="Arial"/>
          <w:sz w:val="22"/>
          <w:szCs w:val="22"/>
        </w:rPr>
        <w:t xml:space="preserve"> use</w:t>
      </w:r>
      <w:r w:rsidR="00F302B2" w:rsidRPr="003C050E">
        <w:rPr>
          <w:rFonts w:ascii="Arial" w:hAnsi="Arial" w:cs="Arial"/>
          <w:sz w:val="22"/>
          <w:szCs w:val="22"/>
        </w:rPr>
        <w:t xml:space="preserve"> i</w:t>
      </w:r>
      <w:r w:rsidR="004A19EC" w:rsidRPr="003C050E">
        <w:rPr>
          <w:rFonts w:ascii="Arial" w:hAnsi="Arial" w:cs="Arial"/>
          <w:sz w:val="22"/>
          <w:szCs w:val="22"/>
        </w:rPr>
        <w:t>nformation</w:t>
      </w:r>
      <w:r w:rsidR="00E37056" w:rsidRPr="003C050E">
        <w:rPr>
          <w:rFonts w:ascii="Arial" w:hAnsi="Arial" w:cs="Arial"/>
          <w:sz w:val="22"/>
          <w:szCs w:val="22"/>
        </w:rPr>
        <w:t xml:space="preserve"> and communication </w:t>
      </w:r>
      <w:r w:rsidR="00420A0A" w:rsidRPr="003C050E">
        <w:rPr>
          <w:rFonts w:ascii="Arial" w:hAnsi="Arial" w:cs="Arial"/>
          <w:sz w:val="22"/>
          <w:szCs w:val="22"/>
        </w:rPr>
        <w:t>technology to</w:t>
      </w:r>
      <w:r w:rsidR="00E37056" w:rsidRPr="003C050E">
        <w:rPr>
          <w:rFonts w:ascii="Arial" w:hAnsi="Arial" w:cs="Arial"/>
          <w:sz w:val="22"/>
          <w:szCs w:val="22"/>
        </w:rPr>
        <w:t xml:space="preserve"> solve </w:t>
      </w:r>
      <w:r w:rsidR="006C3E56" w:rsidRPr="003C050E">
        <w:rPr>
          <w:rFonts w:ascii="Arial" w:hAnsi="Arial" w:cs="Arial"/>
          <w:sz w:val="22"/>
          <w:szCs w:val="22"/>
        </w:rPr>
        <w:t>their</w:t>
      </w:r>
      <w:r w:rsidR="00E37056" w:rsidRPr="003C050E">
        <w:rPr>
          <w:rFonts w:ascii="Arial" w:hAnsi="Arial" w:cs="Arial"/>
          <w:sz w:val="22"/>
          <w:szCs w:val="22"/>
        </w:rPr>
        <w:t xml:space="preserve"> daily operations. </w:t>
      </w:r>
      <w:r w:rsidR="004A19EC" w:rsidRPr="003C050E">
        <w:rPr>
          <w:rFonts w:ascii="Arial" w:hAnsi="Arial" w:cs="Arial"/>
          <w:sz w:val="22"/>
          <w:szCs w:val="22"/>
        </w:rPr>
        <w:t>It allows</w:t>
      </w:r>
      <w:r w:rsidR="00E37056" w:rsidRPr="003C050E">
        <w:rPr>
          <w:rFonts w:ascii="Arial" w:hAnsi="Arial" w:cs="Arial"/>
          <w:sz w:val="22"/>
          <w:szCs w:val="22"/>
        </w:rPr>
        <w:t xml:space="preserve"> people to </w:t>
      </w:r>
      <w:r w:rsidR="00420A0A" w:rsidRPr="003C050E">
        <w:rPr>
          <w:rFonts w:ascii="Arial" w:hAnsi="Arial" w:cs="Arial"/>
          <w:sz w:val="22"/>
          <w:szCs w:val="22"/>
        </w:rPr>
        <w:t>interact</w:t>
      </w:r>
      <w:r w:rsidR="00E37056" w:rsidRPr="003C050E">
        <w:rPr>
          <w:rFonts w:ascii="Arial" w:hAnsi="Arial" w:cs="Arial"/>
          <w:sz w:val="22"/>
          <w:szCs w:val="22"/>
        </w:rPr>
        <w:t xml:space="preserve"> with each other </w:t>
      </w:r>
      <w:r w:rsidR="000A40E1" w:rsidRPr="003C050E">
        <w:rPr>
          <w:rFonts w:ascii="Arial" w:hAnsi="Arial" w:cs="Arial"/>
          <w:sz w:val="22"/>
          <w:szCs w:val="22"/>
        </w:rPr>
        <w:t xml:space="preserve">and </w:t>
      </w:r>
      <w:r w:rsidR="00E37056" w:rsidRPr="003C050E">
        <w:rPr>
          <w:rFonts w:ascii="Arial" w:hAnsi="Arial" w:cs="Arial"/>
          <w:sz w:val="22"/>
          <w:szCs w:val="22"/>
        </w:rPr>
        <w:t xml:space="preserve">conduct </w:t>
      </w:r>
      <w:r w:rsidR="00420A0A" w:rsidRPr="003C050E">
        <w:rPr>
          <w:rFonts w:ascii="Arial" w:hAnsi="Arial" w:cs="Arial"/>
          <w:sz w:val="22"/>
          <w:szCs w:val="22"/>
        </w:rPr>
        <w:t>business</w:t>
      </w:r>
      <w:r w:rsidR="00C574A6" w:rsidRPr="003C050E">
        <w:rPr>
          <w:rFonts w:ascii="Arial" w:hAnsi="Arial" w:cs="Arial"/>
          <w:sz w:val="22"/>
          <w:szCs w:val="22"/>
        </w:rPr>
        <w:t xml:space="preserve"> </w:t>
      </w:r>
      <w:r w:rsidR="00D10DD6" w:rsidRPr="003C050E">
        <w:rPr>
          <w:rFonts w:ascii="Arial" w:hAnsi="Arial" w:cs="Arial"/>
        </w:rPr>
        <w:t xml:space="preserve"> (</w:t>
      </w:r>
      <w:r w:rsidR="00D10DD6" w:rsidRPr="001F14A9">
        <w:rPr>
          <w:rFonts w:ascii="Arial" w:hAnsi="Arial" w:cs="Arial"/>
          <w:sz w:val="22"/>
          <w:szCs w:val="22"/>
        </w:rPr>
        <w:t>McKenney, Copeland and Mason, 1995).</w:t>
      </w:r>
      <w:r w:rsidR="00E37056" w:rsidRPr="001F14A9">
        <w:rPr>
          <w:rFonts w:ascii="Arial" w:hAnsi="Arial" w:cs="Arial"/>
          <w:sz w:val="22"/>
          <w:szCs w:val="22"/>
        </w:rPr>
        <w:t xml:space="preserve"> </w:t>
      </w:r>
      <w:r w:rsidR="00D078B0" w:rsidRPr="001F14A9">
        <w:rPr>
          <w:rFonts w:ascii="Arial" w:hAnsi="Arial" w:cs="Arial"/>
          <w:sz w:val="22"/>
          <w:szCs w:val="22"/>
          <w:shd w:val="clear" w:color="auto" w:fill="FFFFFF"/>
        </w:rPr>
        <w:t>Information system</w:t>
      </w:r>
      <w:r w:rsidR="006C3E56" w:rsidRPr="001F14A9">
        <w:rPr>
          <w:rFonts w:ascii="Arial" w:hAnsi="Arial" w:cs="Arial"/>
          <w:sz w:val="22"/>
          <w:szCs w:val="22"/>
          <w:shd w:val="clear" w:color="auto" w:fill="FFFFFF"/>
        </w:rPr>
        <w:t>s</w:t>
      </w:r>
      <w:r w:rsidR="00D078B0" w:rsidRPr="001F14A9">
        <w:rPr>
          <w:rFonts w:ascii="Arial" w:hAnsi="Arial" w:cs="Arial"/>
          <w:sz w:val="22"/>
          <w:szCs w:val="22"/>
          <w:shd w:val="clear" w:color="auto" w:fill="FFFFFF"/>
        </w:rPr>
        <w:t xml:space="preserve"> change manual system of working into online</w:t>
      </w:r>
      <w:r w:rsidR="00D078B0" w:rsidRPr="003C050E">
        <w:rPr>
          <w:rFonts w:ascii="Arial" w:hAnsi="Arial" w:cs="Arial"/>
          <w:sz w:val="22"/>
          <w:szCs w:val="22"/>
          <w:shd w:val="clear" w:color="auto" w:fill="FFFFFF"/>
        </w:rPr>
        <w:t xml:space="preserve"> </w:t>
      </w:r>
      <w:r w:rsidR="00167D2C" w:rsidRPr="003C050E">
        <w:rPr>
          <w:rFonts w:ascii="Arial" w:hAnsi="Arial" w:cs="Arial"/>
          <w:sz w:val="22"/>
          <w:szCs w:val="22"/>
          <w:shd w:val="clear" w:color="auto" w:fill="FFFFFF"/>
        </w:rPr>
        <w:t xml:space="preserve">virtual </w:t>
      </w:r>
      <w:r w:rsidR="00D078B0" w:rsidRPr="003C050E">
        <w:rPr>
          <w:rFonts w:ascii="Arial" w:hAnsi="Arial" w:cs="Arial"/>
          <w:sz w:val="22"/>
          <w:szCs w:val="22"/>
          <w:shd w:val="clear" w:color="auto" w:fill="FFFFFF"/>
        </w:rPr>
        <w:t>system</w:t>
      </w:r>
      <w:r w:rsidR="00167D2C" w:rsidRPr="003C050E">
        <w:rPr>
          <w:rFonts w:ascii="Arial" w:hAnsi="Arial" w:cs="Arial"/>
          <w:sz w:val="22"/>
          <w:szCs w:val="22"/>
          <w:shd w:val="clear" w:color="auto" w:fill="FFFFFF"/>
        </w:rPr>
        <w:t>s</w:t>
      </w:r>
      <w:r w:rsidR="00D078B0" w:rsidRPr="003C050E">
        <w:rPr>
          <w:rFonts w:ascii="Arial" w:hAnsi="Arial" w:cs="Arial"/>
          <w:sz w:val="22"/>
          <w:szCs w:val="22"/>
          <w:shd w:val="clear" w:color="auto" w:fill="FFFFFF"/>
        </w:rPr>
        <w:t xml:space="preserve"> wit</w:t>
      </w:r>
      <w:r w:rsidR="00C66D35" w:rsidRPr="003C050E">
        <w:rPr>
          <w:rFonts w:ascii="Arial" w:hAnsi="Arial" w:cs="Arial"/>
          <w:sz w:val="22"/>
          <w:szCs w:val="22"/>
          <w:shd w:val="clear" w:color="auto" w:fill="FFFFFF"/>
        </w:rPr>
        <w:t>h the help of a software</w:t>
      </w:r>
      <w:r w:rsidR="00D078B0" w:rsidRPr="003C050E">
        <w:rPr>
          <w:rFonts w:ascii="Arial" w:hAnsi="Arial" w:cs="Arial"/>
          <w:sz w:val="22"/>
          <w:szCs w:val="22"/>
          <w:shd w:val="clear" w:color="auto" w:fill="FFFFFF"/>
        </w:rPr>
        <w:t xml:space="preserve"> </w:t>
      </w:r>
      <w:r w:rsidR="00C66D35" w:rsidRPr="003C050E">
        <w:rPr>
          <w:rFonts w:ascii="Arial" w:hAnsi="Arial" w:cs="Arial"/>
          <w:sz w:val="22"/>
          <w:szCs w:val="22"/>
          <w:shd w:val="clear" w:color="auto" w:fill="FFFFFF"/>
        </w:rPr>
        <w:t>(</w:t>
      </w:r>
      <w:r w:rsidR="00C66D35" w:rsidRPr="003C050E">
        <w:rPr>
          <w:rFonts w:ascii="Arial" w:hAnsi="Arial" w:cs="Arial"/>
          <w:sz w:val="22"/>
          <w:szCs w:val="22"/>
        </w:rPr>
        <w:t>Dostal, 2007</w:t>
      </w:r>
      <w:r w:rsidRPr="003C050E">
        <w:rPr>
          <w:rFonts w:ascii="Arial" w:hAnsi="Arial" w:cs="Arial"/>
          <w:sz w:val="22"/>
          <w:szCs w:val="22"/>
        </w:rPr>
        <w:t>).</w:t>
      </w:r>
      <w:r w:rsidRPr="003C050E">
        <w:rPr>
          <w:rFonts w:ascii="Arial" w:hAnsi="Arial" w:cs="Arial"/>
          <w:sz w:val="22"/>
          <w:szCs w:val="22"/>
          <w:shd w:val="clear" w:color="auto" w:fill="FFFFFF"/>
        </w:rPr>
        <w:t xml:space="preserve"> Information</w:t>
      </w:r>
      <w:r w:rsidR="00DE4DB2" w:rsidRPr="003C050E">
        <w:rPr>
          <w:rFonts w:ascii="Arial" w:hAnsi="Arial" w:cs="Arial"/>
          <w:sz w:val="22"/>
          <w:szCs w:val="22"/>
          <w:shd w:val="clear" w:color="auto" w:fill="FFFFFF"/>
        </w:rPr>
        <w:t xml:space="preserve"> </w:t>
      </w:r>
      <w:r w:rsidR="00D078B0" w:rsidRPr="003C050E">
        <w:rPr>
          <w:rFonts w:ascii="Arial" w:hAnsi="Arial" w:cs="Arial"/>
          <w:sz w:val="22"/>
          <w:szCs w:val="22"/>
          <w:shd w:val="clear" w:color="auto" w:fill="FFFFFF"/>
        </w:rPr>
        <w:t>system</w:t>
      </w:r>
      <w:r w:rsidR="00DE4DB2" w:rsidRPr="003C050E">
        <w:rPr>
          <w:rFonts w:ascii="Arial" w:hAnsi="Arial" w:cs="Arial"/>
          <w:sz w:val="22"/>
          <w:szCs w:val="22"/>
          <w:shd w:val="clear" w:color="auto" w:fill="FFFFFF"/>
        </w:rPr>
        <w:t>s</w:t>
      </w:r>
      <w:r w:rsidR="00D078B0" w:rsidRPr="003C050E">
        <w:rPr>
          <w:rFonts w:ascii="Arial" w:hAnsi="Arial" w:cs="Arial"/>
          <w:sz w:val="22"/>
          <w:szCs w:val="22"/>
          <w:shd w:val="clear" w:color="auto" w:fill="FFFFFF"/>
        </w:rPr>
        <w:t xml:space="preserve"> ha</w:t>
      </w:r>
      <w:r w:rsidR="00DE4DB2" w:rsidRPr="003C050E">
        <w:rPr>
          <w:rFonts w:ascii="Arial" w:hAnsi="Arial" w:cs="Arial"/>
          <w:sz w:val="22"/>
          <w:szCs w:val="22"/>
          <w:shd w:val="clear" w:color="auto" w:fill="FFFFFF"/>
        </w:rPr>
        <w:t>ve</w:t>
      </w:r>
      <w:r w:rsidR="00D078B0" w:rsidRPr="003C050E">
        <w:rPr>
          <w:rFonts w:ascii="Arial" w:hAnsi="Arial" w:cs="Arial"/>
          <w:sz w:val="22"/>
          <w:szCs w:val="22"/>
          <w:shd w:val="clear" w:color="auto" w:fill="FFFFFF"/>
        </w:rPr>
        <w:t xml:space="preserve"> specialty to do the </w:t>
      </w:r>
      <w:r w:rsidR="006C3E56" w:rsidRPr="003C050E">
        <w:rPr>
          <w:rFonts w:ascii="Arial" w:hAnsi="Arial" w:cs="Arial"/>
          <w:sz w:val="22"/>
          <w:szCs w:val="22"/>
          <w:shd w:val="clear" w:color="auto" w:fill="FFFFFF"/>
        </w:rPr>
        <w:t xml:space="preserve">organizational </w:t>
      </w:r>
      <w:r w:rsidR="00D078B0" w:rsidRPr="003C050E">
        <w:rPr>
          <w:rFonts w:ascii="Arial" w:hAnsi="Arial" w:cs="Arial"/>
          <w:sz w:val="22"/>
          <w:szCs w:val="22"/>
          <w:shd w:val="clear" w:color="auto" w:fill="FFFFFF"/>
        </w:rPr>
        <w:t>operatio</w:t>
      </w:r>
      <w:r w:rsidR="00E55AF4" w:rsidRPr="003C050E">
        <w:rPr>
          <w:rFonts w:ascii="Arial" w:hAnsi="Arial" w:cs="Arial"/>
          <w:sz w:val="22"/>
          <w:szCs w:val="22"/>
          <w:shd w:val="clear" w:color="auto" w:fill="FFFFFF"/>
        </w:rPr>
        <w:t>n</w:t>
      </w:r>
      <w:r w:rsidR="00A45068" w:rsidRPr="003C050E">
        <w:rPr>
          <w:rFonts w:ascii="Arial" w:hAnsi="Arial" w:cs="Arial"/>
          <w:sz w:val="22"/>
          <w:szCs w:val="22"/>
          <w:shd w:val="clear" w:color="auto" w:fill="FFFFFF"/>
        </w:rPr>
        <w:t>s</w:t>
      </w:r>
      <w:r w:rsidR="00D078B0" w:rsidRPr="003C050E">
        <w:rPr>
          <w:rFonts w:ascii="Arial" w:hAnsi="Arial" w:cs="Arial"/>
          <w:sz w:val="22"/>
          <w:szCs w:val="22"/>
          <w:shd w:val="clear" w:color="auto" w:fill="FFFFFF"/>
        </w:rPr>
        <w:t>.</w:t>
      </w:r>
      <w:r w:rsidR="009316C1" w:rsidRPr="003C050E">
        <w:rPr>
          <w:rFonts w:ascii="Arial" w:hAnsi="Arial" w:cs="Arial"/>
          <w:sz w:val="22"/>
          <w:szCs w:val="22"/>
          <w:shd w:val="clear" w:color="auto" w:fill="FFFFFF"/>
        </w:rPr>
        <w:t xml:space="preserve"> Systems can </w:t>
      </w:r>
      <w:r w:rsidR="00C66D35" w:rsidRPr="003C050E">
        <w:rPr>
          <w:rFonts w:ascii="Arial" w:hAnsi="Arial" w:cs="Arial"/>
          <w:sz w:val="22"/>
          <w:szCs w:val="22"/>
          <w:shd w:val="clear" w:color="auto" w:fill="FFFFFF"/>
        </w:rPr>
        <w:t>help to analyze</w:t>
      </w:r>
      <w:r w:rsidR="00032DA4" w:rsidRPr="003C050E">
        <w:rPr>
          <w:rFonts w:ascii="Arial" w:hAnsi="Arial" w:cs="Arial"/>
          <w:sz w:val="22"/>
          <w:szCs w:val="22"/>
          <w:shd w:val="clear" w:color="auto" w:fill="FFFFFF"/>
        </w:rPr>
        <w:t>,</w:t>
      </w:r>
      <w:r w:rsidR="00C66D35" w:rsidRPr="003C050E">
        <w:rPr>
          <w:rFonts w:ascii="Arial" w:hAnsi="Arial" w:cs="Arial"/>
          <w:sz w:val="22"/>
          <w:szCs w:val="22"/>
          <w:shd w:val="clear" w:color="auto" w:fill="FFFFFF"/>
        </w:rPr>
        <w:t xml:space="preserve"> organize</w:t>
      </w:r>
      <w:r w:rsidR="00032DA4" w:rsidRPr="003C050E">
        <w:rPr>
          <w:rFonts w:ascii="Arial" w:hAnsi="Arial" w:cs="Arial"/>
          <w:sz w:val="22"/>
          <w:szCs w:val="22"/>
          <w:shd w:val="clear" w:color="auto" w:fill="FFFFFF"/>
        </w:rPr>
        <w:t xml:space="preserve"> and date</w:t>
      </w:r>
      <w:r w:rsidR="00D679EB" w:rsidRPr="003C050E">
        <w:rPr>
          <w:rFonts w:ascii="Arial" w:hAnsi="Arial" w:cs="Arial"/>
          <w:sz w:val="22"/>
          <w:szCs w:val="22"/>
          <w:shd w:val="clear" w:color="auto" w:fill="FFFFFF"/>
        </w:rPr>
        <w:t xml:space="preserve"> more accurately,</w:t>
      </w:r>
      <w:r w:rsidR="00C66D35" w:rsidRPr="003C050E">
        <w:rPr>
          <w:rFonts w:ascii="Arial" w:hAnsi="Arial" w:cs="Arial"/>
          <w:sz w:val="22"/>
          <w:szCs w:val="22"/>
          <w:shd w:val="clear" w:color="auto" w:fill="FFFFFF"/>
        </w:rPr>
        <w:t xml:space="preserve"> the </w:t>
      </w:r>
      <w:r w:rsidR="00E41F65" w:rsidRPr="003C050E">
        <w:rPr>
          <w:rFonts w:ascii="Arial" w:hAnsi="Arial" w:cs="Arial"/>
          <w:sz w:val="22"/>
          <w:szCs w:val="22"/>
          <w:shd w:val="clear" w:color="auto" w:fill="FFFFFF"/>
        </w:rPr>
        <w:t>information within a</w:t>
      </w:r>
      <w:r w:rsidR="00032DA4" w:rsidRPr="003C050E">
        <w:rPr>
          <w:rFonts w:ascii="Arial" w:hAnsi="Arial" w:cs="Arial"/>
          <w:sz w:val="22"/>
          <w:szCs w:val="22"/>
          <w:shd w:val="clear" w:color="auto" w:fill="FFFFFF"/>
        </w:rPr>
        <w:t xml:space="preserve">n </w:t>
      </w:r>
      <w:r w:rsidRPr="003C050E">
        <w:rPr>
          <w:rFonts w:ascii="Arial" w:hAnsi="Arial" w:cs="Arial"/>
          <w:sz w:val="22"/>
          <w:szCs w:val="22"/>
          <w:shd w:val="clear" w:color="auto" w:fill="FFFFFF"/>
        </w:rPr>
        <w:t>organization</w:t>
      </w:r>
      <w:r w:rsidR="00D078B0" w:rsidRPr="003C050E">
        <w:rPr>
          <w:rFonts w:ascii="Arial" w:hAnsi="Arial" w:cs="Arial"/>
          <w:sz w:val="22"/>
          <w:szCs w:val="22"/>
          <w:shd w:val="clear" w:color="auto" w:fill="FFFFFF"/>
        </w:rPr>
        <w:t xml:space="preserve"> compared to the manual system</w:t>
      </w:r>
      <w:r w:rsidR="001441DE" w:rsidRPr="003C050E">
        <w:rPr>
          <w:rFonts w:ascii="Arial" w:hAnsi="Arial" w:cs="Arial"/>
          <w:sz w:val="22"/>
          <w:szCs w:val="22"/>
          <w:shd w:val="clear" w:color="auto" w:fill="FFFFFF"/>
        </w:rPr>
        <w:t xml:space="preserve"> (</w:t>
      </w:r>
      <w:r w:rsidR="001441DE" w:rsidRPr="003C050E">
        <w:rPr>
          <w:rFonts w:ascii="Arial" w:hAnsi="Arial" w:cs="Arial"/>
          <w:sz w:val="22"/>
          <w:szCs w:val="22"/>
        </w:rPr>
        <w:t>Dostal, 2007)</w:t>
      </w:r>
      <w:r w:rsidR="00D679EB" w:rsidRPr="003C050E">
        <w:rPr>
          <w:rFonts w:ascii="Arial" w:hAnsi="Arial" w:cs="Arial"/>
          <w:sz w:val="22"/>
          <w:szCs w:val="22"/>
        </w:rPr>
        <w:t>.</w:t>
      </w:r>
    </w:p>
    <w:p w14:paraId="451F3F43" w14:textId="77777777" w:rsidR="00F26E4B" w:rsidRPr="00353395" w:rsidRDefault="00F26E4B" w:rsidP="00353395">
      <w:pPr>
        <w:pStyle w:val="Default"/>
        <w:spacing w:after="15" w:line="360" w:lineRule="auto"/>
        <w:jc w:val="both"/>
        <w:rPr>
          <w:color w:val="auto"/>
          <w:sz w:val="22"/>
          <w:szCs w:val="22"/>
          <w:shd w:val="clear" w:color="auto" w:fill="FFFFFF"/>
        </w:rPr>
      </w:pPr>
    </w:p>
    <w:p w14:paraId="572F58F5" w14:textId="7795881E" w:rsidR="006C3E56" w:rsidRDefault="00B662B9" w:rsidP="00353395">
      <w:pPr>
        <w:pStyle w:val="Default"/>
        <w:spacing w:after="15" w:line="360" w:lineRule="auto"/>
        <w:jc w:val="both"/>
        <w:rPr>
          <w:color w:val="auto"/>
          <w:sz w:val="22"/>
          <w:szCs w:val="22"/>
        </w:rPr>
      </w:pPr>
      <w:r w:rsidRPr="00353395">
        <w:rPr>
          <w:color w:val="auto"/>
          <w:sz w:val="22"/>
          <w:szCs w:val="22"/>
          <w:shd w:val="clear" w:color="auto" w:fill="FFFFFF"/>
        </w:rPr>
        <w:t>Information system</w:t>
      </w:r>
      <w:r w:rsidR="006C3E56">
        <w:rPr>
          <w:color w:val="auto"/>
          <w:sz w:val="22"/>
          <w:szCs w:val="22"/>
          <w:shd w:val="clear" w:color="auto" w:fill="FFFFFF"/>
        </w:rPr>
        <w:t xml:space="preserve">s are </w:t>
      </w:r>
      <w:r w:rsidRPr="00353395">
        <w:rPr>
          <w:color w:val="auto"/>
          <w:sz w:val="22"/>
          <w:szCs w:val="22"/>
          <w:shd w:val="clear" w:color="auto" w:fill="FFFFFF"/>
        </w:rPr>
        <w:t>a</w:t>
      </w:r>
      <w:r w:rsidR="001B0C88" w:rsidRPr="00353395">
        <w:rPr>
          <w:color w:val="auto"/>
          <w:sz w:val="22"/>
          <w:szCs w:val="22"/>
          <w:shd w:val="clear" w:color="auto" w:fill="FFFFFF"/>
        </w:rPr>
        <w:t xml:space="preserve"> </w:t>
      </w:r>
      <w:r w:rsidRPr="00353395">
        <w:rPr>
          <w:color w:val="auto"/>
          <w:sz w:val="22"/>
          <w:szCs w:val="22"/>
          <w:shd w:val="clear" w:color="auto" w:fill="FFFFFF"/>
        </w:rPr>
        <w:t>planned</w:t>
      </w:r>
      <w:r w:rsidR="001B0C88" w:rsidRPr="00353395">
        <w:rPr>
          <w:color w:val="auto"/>
          <w:sz w:val="22"/>
          <w:szCs w:val="22"/>
          <w:shd w:val="clear" w:color="auto" w:fill="FFFFFF"/>
        </w:rPr>
        <w:t xml:space="preserve"> set of components </w:t>
      </w:r>
      <w:r w:rsidRPr="00353395">
        <w:rPr>
          <w:color w:val="auto"/>
          <w:sz w:val="22"/>
          <w:szCs w:val="22"/>
          <w:shd w:val="clear" w:color="auto" w:fill="FFFFFF"/>
        </w:rPr>
        <w:t xml:space="preserve">that </w:t>
      </w:r>
      <w:r w:rsidR="006C3E56">
        <w:rPr>
          <w:color w:val="auto"/>
          <w:sz w:val="22"/>
          <w:szCs w:val="22"/>
          <w:shd w:val="clear" w:color="auto" w:fill="FFFFFF"/>
        </w:rPr>
        <w:t>are</w:t>
      </w:r>
      <w:r w:rsidRPr="00353395">
        <w:rPr>
          <w:color w:val="auto"/>
          <w:sz w:val="22"/>
          <w:szCs w:val="22"/>
          <w:shd w:val="clear" w:color="auto" w:fill="FFFFFF"/>
        </w:rPr>
        <w:t xml:space="preserve"> used to collect, transmit, store and process data to transport</w:t>
      </w:r>
      <w:r w:rsidR="001B0C88" w:rsidRPr="00353395">
        <w:rPr>
          <w:color w:val="auto"/>
          <w:sz w:val="22"/>
          <w:szCs w:val="22"/>
          <w:shd w:val="clear" w:color="auto" w:fill="FFFFFF"/>
        </w:rPr>
        <w:t xml:space="preserve"> </w:t>
      </w:r>
      <w:r w:rsidR="004A19EC" w:rsidRPr="00353395">
        <w:rPr>
          <w:color w:val="auto"/>
          <w:sz w:val="22"/>
          <w:szCs w:val="22"/>
          <w:shd w:val="clear" w:color="auto" w:fill="FFFFFF"/>
        </w:rPr>
        <w:t xml:space="preserve">the </w:t>
      </w:r>
      <w:r w:rsidR="001B0C88" w:rsidRPr="00353395">
        <w:rPr>
          <w:color w:val="auto"/>
          <w:sz w:val="22"/>
          <w:szCs w:val="22"/>
          <w:shd w:val="clear" w:color="auto" w:fill="FFFFFF"/>
        </w:rPr>
        <w:t xml:space="preserve">information for </w:t>
      </w:r>
      <w:r w:rsidRPr="00353395">
        <w:rPr>
          <w:color w:val="auto"/>
          <w:sz w:val="22"/>
          <w:szCs w:val="22"/>
          <w:shd w:val="clear" w:color="auto" w:fill="FFFFFF"/>
        </w:rPr>
        <w:t xml:space="preserve">any </w:t>
      </w:r>
      <w:r w:rsidR="004A19EC" w:rsidRPr="00353395">
        <w:rPr>
          <w:color w:val="auto"/>
          <w:sz w:val="22"/>
          <w:szCs w:val="22"/>
          <w:shd w:val="clear" w:color="auto" w:fill="FFFFFF"/>
        </w:rPr>
        <w:t>activity</w:t>
      </w:r>
      <w:r w:rsidRPr="00353395">
        <w:rPr>
          <w:color w:val="auto"/>
          <w:sz w:val="22"/>
          <w:szCs w:val="22"/>
          <w:shd w:val="clear" w:color="auto" w:fill="FFFFFF"/>
        </w:rPr>
        <w:t>.</w:t>
      </w:r>
      <w:r w:rsidR="001B0C88" w:rsidRPr="00353395">
        <w:rPr>
          <w:color w:val="auto"/>
          <w:sz w:val="22"/>
          <w:szCs w:val="22"/>
          <w:shd w:val="clear" w:color="auto" w:fill="FFFFFF"/>
        </w:rPr>
        <w:t xml:space="preserve"> </w:t>
      </w:r>
      <w:r w:rsidRPr="00353395">
        <w:rPr>
          <w:color w:val="auto"/>
          <w:sz w:val="22"/>
          <w:szCs w:val="22"/>
          <w:shd w:val="clear" w:color="auto" w:fill="FFFFFF"/>
        </w:rPr>
        <w:t xml:space="preserve">In </w:t>
      </w:r>
      <w:r w:rsidR="00A90038" w:rsidRPr="00353395">
        <w:rPr>
          <w:color w:val="auto"/>
          <w:sz w:val="22"/>
          <w:szCs w:val="22"/>
          <w:shd w:val="clear" w:color="auto" w:fill="FFFFFF"/>
        </w:rPr>
        <w:t>organi</w:t>
      </w:r>
      <w:r w:rsidR="00A90038">
        <w:rPr>
          <w:color w:val="auto"/>
          <w:sz w:val="22"/>
          <w:szCs w:val="22"/>
          <w:shd w:val="clear" w:color="auto" w:fill="FFFFFF"/>
        </w:rPr>
        <w:t>z</w:t>
      </w:r>
      <w:r w:rsidR="00A90038" w:rsidRPr="00353395">
        <w:rPr>
          <w:color w:val="auto"/>
          <w:sz w:val="22"/>
          <w:szCs w:val="22"/>
          <w:shd w:val="clear" w:color="auto" w:fill="FFFFFF"/>
        </w:rPr>
        <w:t>ations</w:t>
      </w:r>
      <w:r w:rsidRPr="00353395">
        <w:rPr>
          <w:color w:val="auto"/>
          <w:sz w:val="22"/>
          <w:szCs w:val="22"/>
          <w:shd w:val="clear" w:color="auto" w:fill="FFFFFF"/>
        </w:rPr>
        <w:t xml:space="preserve"> </w:t>
      </w:r>
      <w:r w:rsidR="00860025" w:rsidRPr="00353395">
        <w:rPr>
          <w:color w:val="auto"/>
          <w:sz w:val="22"/>
          <w:szCs w:val="22"/>
          <w:shd w:val="clear" w:color="auto" w:fill="FFFFFF"/>
        </w:rPr>
        <w:t xml:space="preserve">this information is used for solving complex issues </w:t>
      </w:r>
      <w:r w:rsidR="004A19EC" w:rsidRPr="00353395">
        <w:rPr>
          <w:color w:val="auto"/>
          <w:sz w:val="22"/>
          <w:szCs w:val="22"/>
          <w:shd w:val="clear" w:color="auto" w:fill="FFFFFF"/>
        </w:rPr>
        <w:t>on</w:t>
      </w:r>
      <w:r w:rsidR="00860025" w:rsidRPr="00353395">
        <w:rPr>
          <w:color w:val="auto"/>
          <w:sz w:val="22"/>
          <w:szCs w:val="22"/>
          <w:shd w:val="clear" w:color="auto" w:fill="FFFFFF"/>
        </w:rPr>
        <w:t xml:space="preserve"> daily </w:t>
      </w:r>
      <w:r w:rsidR="004A19EC" w:rsidRPr="00353395">
        <w:rPr>
          <w:color w:val="auto"/>
          <w:sz w:val="22"/>
          <w:szCs w:val="22"/>
          <w:shd w:val="clear" w:color="auto" w:fill="FFFFFF"/>
        </w:rPr>
        <w:t>basis</w:t>
      </w:r>
      <w:r w:rsidR="00860025" w:rsidRPr="00353395">
        <w:rPr>
          <w:color w:val="auto"/>
          <w:sz w:val="22"/>
          <w:szCs w:val="22"/>
          <w:shd w:val="clear" w:color="auto" w:fill="FFFFFF"/>
        </w:rPr>
        <w:t xml:space="preserve"> </w:t>
      </w:r>
      <w:r w:rsidR="00B616D9" w:rsidRPr="00353395">
        <w:rPr>
          <w:color w:val="auto"/>
          <w:sz w:val="22"/>
          <w:szCs w:val="22"/>
          <w:shd w:val="clear" w:color="auto" w:fill="FFFFFF"/>
        </w:rPr>
        <w:t>(</w:t>
      </w:r>
      <w:r w:rsidR="00B616D9" w:rsidRPr="00353395">
        <w:rPr>
          <w:color w:val="auto"/>
          <w:sz w:val="22"/>
          <w:szCs w:val="22"/>
        </w:rPr>
        <w:t>Dostal, 2007)</w:t>
      </w:r>
      <w:r w:rsidR="005A449D">
        <w:rPr>
          <w:color w:val="auto"/>
          <w:sz w:val="22"/>
          <w:szCs w:val="22"/>
        </w:rPr>
        <w:t>.</w:t>
      </w:r>
    </w:p>
    <w:p w14:paraId="60AC276E" w14:textId="77777777" w:rsidR="000956F7" w:rsidRPr="003C050E" w:rsidRDefault="000956F7" w:rsidP="00353395">
      <w:pPr>
        <w:pStyle w:val="Default"/>
        <w:spacing w:after="15" w:line="360" w:lineRule="auto"/>
        <w:jc w:val="both"/>
        <w:rPr>
          <w:color w:val="auto"/>
          <w:sz w:val="22"/>
          <w:szCs w:val="22"/>
          <w:shd w:val="clear" w:color="auto" w:fill="FFFFFF"/>
        </w:rPr>
      </w:pPr>
    </w:p>
    <w:p w14:paraId="451F3F47" w14:textId="4110C2A0" w:rsidR="004F35CE" w:rsidRPr="003C050E" w:rsidRDefault="006C3E56" w:rsidP="004F1B5C">
      <w:pPr>
        <w:pStyle w:val="uiqtextpara"/>
        <w:spacing w:before="0" w:beforeAutospacing="0" w:line="360" w:lineRule="auto"/>
        <w:jc w:val="both"/>
        <w:rPr>
          <w:rFonts w:ascii="Arial" w:hAnsi="Arial" w:cs="Arial"/>
          <w:sz w:val="22"/>
          <w:szCs w:val="22"/>
        </w:rPr>
      </w:pPr>
      <w:r w:rsidRPr="003C050E">
        <w:rPr>
          <w:rFonts w:ascii="Arial" w:hAnsi="Arial" w:cs="Arial"/>
          <w:sz w:val="22"/>
          <w:szCs w:val="22"/>
          <w:shd w:val="clear" w:color="auto" w:fill="FFFFFF"/>
        </w:rPr>
        <w:t>Information</w:t>
      </w:r>
      <w:r w:rsidR="00286F8A" w:rsidRPr="003C050E">
        <w:rPr>
          <w:rFonts w:ascii="Arial" w:hAnsi="Arial" w:cs="Arial"/>
          <w:sz w:val="22"/>
          <w:szCs w:val="22"/>
        </w:rPr>
        <w:t xml:space="preserve"> system</w:t>
      </w:r>
      <w:r w:rsidRPr="003C050E">
        <w:rPr>
          <w:rFonts w:ascii="Arial" w:hAnsi="Arial" w:cs="Arial"/>
          <w:sz w:val="22"/>
          <w:szCs w:val="22"/>
        </w:rPr>
        <w:t>s are</w:t>
      </w:r>
      <w:r w:rsidR="00286F8A" w:rsidRPr="003C050E">
        <w:rPr>
          <w:rFonts w:ascii="Arial" w:hAnsi="Arial" w:cs="Arial"/>
          <w:sz w:val="22"/>
          <w:szCs w:val="22"/>
        </w:rPr>
        <w:t xml:space="preserve"> very cost effective</w:t>
      </w:r>
      <w:r w:rsidR="001B36F3" w:rsidRPr="003C050E">
        <w:rPr>
          <w:rFonts w:ascii="Arial" w:hAnsi="Arial" w:cs="Arial"/>
          <w:sz w:val="22"/>
          <w:szCs w:val="22"/>
        </w:rPr>
        <w:t xml:space="preserve">, </w:t>
      </w:r>
      <w:r w:rsidRPr="003C050E">
        <w:rPr>
          <w:rFonts w:ascii="Arial" w:hAnsi="Arial" w:cs="Arial"/>
          <w:sz w:val="22"/>
          <w:szCs w:val="22"/>
        </w:rPr>
        <w:t>they</w:t>
      </w:r>
      <w:r w:rsidR="001B36F3" w:rsidRPr="003C050E">
        <w:rPr>
          <w:rFonts w:ascii="Arial" w:hAnsi="Arial" w:cs="Arial"/>
          <w:sz w:val="22"/>
          <w:szCs w:val="22"/>
        </w:rPr>
        <w:t xml:space="preserve"> </w:t>
      </w:r>
      <w:r w:rsidR="00286F8A" w:rsidRPr="003C050E">
        <w:rPr>
          <w:rFonts w:ascii="Arial" w:hAnsi="Arial" w:cs="Arial"/>
          <w:sz w:val="22"/>
          <w:szCs w:val="22"/>
        </w:rPr>
        <w:t>change the raw data into a valuable information that is further used to make</w:t>
      </w:r>
      <w:r w:rsidR="00016392" w:rsidRPr="003C050E">
        <w:rPr>
          <w:rFonts w:ascii="Arial" w:hAnsi="Arial" w:cs="Arial"/>
          <w:sz w:val="22"/>
          <w:szCs w:val="22"/>
        </w:rPr>
        <w:t xml:space="preserve"> decisions for the </w:t>
      </w:r>
      <w:r w:rsidR="00A90038" w:rsidRPr="003C050E">
        <w:rPr>
          <w:rFonts w:ascii="Arial" w:hAnsi="Arial" w:cs="Arial"/>
          <w:sz w:val="22"/>
          <w:szCs w:val="22"/>
        </w:rPr>
        <w:t>organization</w:t>
      </w:r>
      <w:r w:rsidR="00286F8A" w:rsidRPr="003C050E">
        <w:rPr>
          <w:rFonts w:ascii="Arial" w:hAnsi="Arial" w:cs="Arial"/>
          <w:sz w:val="22"/>
          <w:szCs w:val="22"/>
        </w:rPr>
        <w:t xml:space="preserve"> </w:t>
      </w:r>
      <w:r w:rsidR="004F1B5C" w:rsidRPr="003C050E">
        <w:rPr>
          <w:rFonts w:ascii="Arial" w:hAnsi="Arial" w:cs="Arial"/>
          <w:sz w:val="22"/>
          <w:szCs w:val="22"/>
        </w:rPr>
        <w:t xml:space="preserve"> (McKenney, Copeland and Mason</w:t>
      </w:r>
      <w:r w:rsidR="00016392" w:rsidRPr="003C050E">
        <w:rPr>
          <w:rFonts w:ascii="Arial" w:hAnsi="Arial" w:cs="Arial"/>
          <w:sz w:val="22"/>
          <w:szCs w:val="22"/>
        </w:rPr>
        <w:t xml:space="preserve">, 1995). </w:t>
      </w:r>
      <w:r w:rsidR="004F1B5C" w:rsidRPr="003C050E">
        <w:rPr>
          <w:rFonts w:ascii="Arial" w:hAnsi="Arial" w:cs="Arial"/>
          <w:sz w:val="22"/>
          <w:szCs w:val="22"/>
        </w:rPr>
        <w:t>T</w:t>
      </w:r>
      <w:r w:rsidRPr="003C050E">
        <w:rPr>
          <w:rFonts w:ascii="Arial" w:hAnsi="Arial" w:cs="Arial"/>
          <w:sz w:val="22"/>
          <w:szCs w:val="22"/>
        </w:rPr>
        <w:t>hey</w:t>
      </w:r>
      <w:r w:rsidR="00286F8A" w:rsidRPr="003C050E">
        <w:rPr>
          <w:rFonts w:ascii="Arial" w:hAnsi="Arial" w:cs="Arial"/>
          <w:sz w:val="22"/>
          <w:szCs w:val="22"/>
        </w:rPr>
        <w:t xml:space="preserve"> </w:t>
      </w:r>
      <w:r w:rsidR="00286F8A" w:rsidRPr="003C050E">
        <w:rPr>
          <w:rFonts w:ascii="Arial" w:hAnsi="Arial" w:cs="Arial"/>
          <w:sz w:val="22"/>
          <w:szCs w:val="22"/>
          <w:shd w:val="clear" w:color="auto" w:fill="FFFFFF"/>
        </w:rPr>
        <w:t>ha</w:t>
      </w:r>
      <w:r w:rsidRPr="003C050E">
        <w:rPr>
          <w:rFonts w:ascii="Arial" w:hAnsi="Arial" w:cs="Arial"/>
          <w:sz w:val="22"/>
          <w:szCs w:val="22"/>
          <w:shd w:val="clear" w:color="auto" w:fill="FFFFFF"/>
        </w:rPr>
        <w:t>ve</w:t>
      </w:r>
      <w:r w:rsidR="00286F8A" w:rsidRPr="003C050E">
        <w:rPr>
          <w:rFonts w:ascii="Arial" w:hAnsi="Arial" w:cs="Arial"/>
          <w:sz w:val="22"/>
          <w:szCs w:val="22"/>
          <w:shd w:val="clear" w:color="auto" w:fill="FFFFFF"/>
        </w:rPr>
        <w:t xml:space="preserve"> components that are accustomed for processing </w:t>
      </w:r>
      <w:r w:rsidR="004A19EC" w:rsidRPr="003C050E">
        <w:rPr>
          <w:rFonts w:ascii="Arial" w:hAnsi="Arial" w:cs="Arial"/>
          <w:sz w:val="22"/>
          <w:szCs w:val="22"/>
          <w:shd w:val="clear" w:color="auto" w:fill="FFFFFF"/>
        </w:rPr>
        <w:t xml:space="preserve">of </w:t>
      </w:r>
      <w:r w:rsidR="00286F8A" w:rsidRPr="003C050E">
        <w:rPr>
          <w:rFonts w:ascii="Arial" w:hAnsi="Arial" w:cs="Arial"/>
          <w:sz w:val="22"/>
          <w:szCs w:val="22"/>
          <w:shd w:val="clear" w:color="auto" w:fill="FFFFFF"/>
        </w:rPr>
        <w:t xml:space="preserve">data for conveying information to </w:t>
      </w:r>
      <w:r w:rsidR="004A19EC" w:rsidRPr="003C050E">
        <w:rPr>
          <w:rFonts w:ascii="Arial" w:hAnsi="Arial" w:cs="Arial"/>
          <w:sz w:val="22"/>
          <w:szCs w:val="22"/>
          <w:shd w:val="clear" w:color="auto" w:fill="FFFFFF"/>
        </w:rPr>
        <w:t>and specially</w:t>
      </w:r>
      <w:r w:rsidR="00286F8A" w:rsidRPr="003C050E">
        <w:rPr>
          <w:rFonts w:ascii="Arial" w:hAnsi="Arial" w:cs="Arial"/>
          <w:sz w:val="22"/>
          <w:szCs w:val="22"/>
          <w:shd w:val="clear" w:color="auto" w:fill="FFFFFF"/>
        </w:rPr>
        <w:t xml:space="preserve"> </w:t>
      </w:r>
      <w:r w:rsidR="004A19EC" w:rsidRPr="003C050E">
        <w:rPr>
          <w:rFonts w:ascii="Arial" w:hAnsi="Arial" w:cs="Arial"/>
          <w:sz w:val="22"/>
          <w:szCs w:val="22"/>
          <w:shd w:val="clear" w:color="auto" w:fill="FFFFFF"/>
        </w:rPr>
        <w:t>it is</w:t>
      </w:r>
      <w:r w:rsidR="00286F8A" w:rsidRPr="003C050E">
        <w:rPr>
          <w:rFonts w:ascii="Arial" w:hAnsi="Arial" w:cs="Arial"/>
          <w:sz w:val="22"/>
          <w:szCs w:val="22"/>
          <w:shd w:val="clear" w:color="auto" w:fill="FFFFFF"/>
        </w:rPr>
        <w:t xml:space="preserve"> utilize</w:t>
      </w:r>
      <w:r w:rsidR="004A19EC" w:rsidRPr="003C050E">
        <w:rPr>
          <w:rFonts w:ascii="Arial" w:hAnsi="Arial" w:cs="Arial"/>
          <w:sz w:val="22"/>
          <w:szCs w:val="22"/>
          <w:shd w:val="clear" w:color="auto" w:fill="FFFFFF"/>
        </w:rPr>
        <w:t>d</w:t>
      </w:r>
      <w:r w:rsidR="00286F8A" w:rsidRPr="003C050E">
        <w:rPr>
          <w:rFonts w:ascii="Arial" w:hAnsi="Arial" w:cs="Arial"/>
          <w:sz w:val="22"/>
          <w:szCs w:val="22"/>
          <w:shd w:val="clear" w:color="auto" w:fill="FFFFFF"/>
        </w:rPr>
        <w:t xml:space="preserve"> </w:t>
      </w:r>
      <w:r w:rsidR="004A19EC" w:rsidRPr="003C050E">
        <w:rPr>
          <w:rFonts w:ascii="Arial" w:hAnsi="Arial" w:cs="Arial"/>
          <w:sz w:val="22"/>
          <w:szCs w:val="22"/>
          <w:shd w:val="clear" w:color="auto" w:fill="FFFFFF"/>
        </w:rPr>
        <w:t xml:space="preserve">at </w:t>
      </w:r>
      <w:r w:rsidR="00A90038" w:rsidRPr="003C050E">
        <w:rPr>
          <w:rFonts w:ascii="Arial" w:hAnsi="Arial" w:cs="Arial"/>
          <w:sz w:val="22"/>
          <w:szCs w:val="22"/>
          <w:shd w:val="clear" w:color="auto" w:fill="FFFFFF"/>
        </w:rPr>
        <w:t>workplace to</w:t>
      </w:r>
      <w:r w:rsidR="00286F8A" w:rsidRPr="003C050E">
        <w:rPr>
          <w:rFonts w:ascii="Arial" w:hAnsi="Arial" w:cs="Arial"/>
          <w:sz w:val="22"/>
          <w:szCs w:val="22"/>
          <w:shd w:val="clear" w:color="auto" w:fill="FFFFFF"/>
        </w:rPr>
        <w:t xml:space="preserve"> solve </w:t>
      </w:r>
      <w:r w:rsidR="004A19EC" w:rsidRPr="003C050E">
        <w:rPr>
          <w:rFonts w:ascii="Arial" w:hAnsi="Arial" w:cs="Arial"/>
          <w:sz w:val="22"/>
          <w:szCs w:val="22"/>
          <w:shd w:val="clear" w:color="auto" w:fill="FFFFFF"/>
        </w:rPr>
        <w:t xml:space="preserve">uncertainties and indistinctness </w:t>
      </w:r>
      <w:r w:rsidR="00286F8A" w:rsidRPr="003C050E">
        <w:rPr>
          <w:rFonts w:ascii="Arial" w:hAnsi="Arial" w:cs="Arial"/>
          <w:sz w:val="22"/>
          <w:szCs w:val="22"/>
          <w:shd w:val="clear" w:color="auto" w:fill="FFFFFF"/>
        </w:rPr>
        <w:t>to deliver information f</w:t>
      </w:r>
      <w:r w:rsidR="001B36F3" w:rsidRPr="003C050E">
        <w:rPr>
          <w:rFonts w:ascii="Arial" w:hAnsi="Arial" w:cs="Arial"/>
          <w:sz w:val="22"/>
          <w:szCs w:val="22"/>
          <w:shd w:val="clear" w:color="auto" w:fill="FFFFFF"/>
        </w:rPr>
        <w:t>rom</w:t>
      </w:r>
      <w:r w:rsidR="00286F8A" w:rsidRPr="003C050E">
        <w:rPr>
          <w:rFonts w:ascii="Arial" w:hAnsi="Arial" w:cs="Arial"/>
          <w:sz w:val="22"/>
          <w:szCs w:val="22"/>
          <w:shd w:val="clear" w:color="auto" w:fill="FFFFFF"/>
        </w:rPr>
        <w:t xml:space="preserve"> one place to </w:t>
      </w:r>
      <w:r w:rsidR="000575A7" w:rsidRPr="003C050E">
        <w:rPr>
          <w:rFonts w:ascii="Arial" w:hAnsi="Arial" w:cs="Arial"/>
          <w:sz w:val="22"/>
          <w:szCs w:val="22"/>
          <w:shd w:val="clear" w:color="auto" w:fill="FFFFFF"/>
        </w:rPr>
        <w:t>another (</w:t>
      </w:r>
      <w:r w:rsidR="00286F8A" w:rsidRPr="003C050E">
        <w:rPr>
          <w:rFonts w:ascii="Arial" w:hAnsi="Arial" w:cs="Arial"/>
          <w:sz w:val="22"/>
          <w:szCs w:val="22"/>
        </w:rPr>
        <w:t>Vladimir, 2016)</w:t>
      </w:r>
      <w:r w:rsidR="004A19EC" w:rsidRPr="003C050E">
        <w:rPr>
          <w:rFonts w:ascii="Arial" w:hAnsi="Arial" w:cs="Arial"/>
          <w:sz w:val="22"/>
          <w:szCs w:val="22"/>
        </w:rPr>
        <w:t>.</w:t>
      </w:r>
    </w:p>
    <w:p w14:paraId="1C1E5442" w14:textId="77777777" w:rsidR="00825921" w:rsidRPr="003C050E" w:rsidRDefault="00825921" w:rsidP="00353395">
      <w:pPr>
        <w:pStyle w:val="Default"/>
        <w:spacing w:after="15" w:line="360" w:lineRule="auto"/>
        <w:jc w:val="both"/>
        <w:rPr>
          <w:color w:val="auto"/>
          <w:sz w:val="22"/>
          <w:szCs w:val="22"/>
        </w:rPr>
      </w:pPr>
    </w:p>
    <w:p w14:paraId="16823D7B" w14:textId="77777777" w:rsidR="00B24534" w:rsidRPr="003C050E" w:rsidRDefault="00B24534" w:rsidP="00B24534">
      <w:pPr>
        <w:pStyle w:val="uiqtextpara"/>
        <w:spacing w:before="0" w:beforeAutospacing="0" w:line="360" w:lineRule="auto"/>
        <w:jc w:val="both"/>
        <w:rPr>
          <w:rFonts w:ascii="Arial" w:hAnsi="Arial" w:cs="Arial"/>
          <w:sz w:val="22"/>
          <w:szCs w:val="22"/>
        </w:rPr>
      </w:pPr>
      <w:r w:rsidRPr="003C050E">
        <w:rPr>
          <w:rFonts w:ascii="Arial" w:hAnsi="Arial" w:cs="Arial"/>
          <w:sz w:val="22"/>
          <w:szCs w:val="22"/>
        </w:rPr>
        <w:t xml:space="preserve">Information systems play a critical part in supporting the company’s activities. The systems have ability to use communication technologies and information for conducting everyday operations. The systems interconnect people with each other while sitting at a distance they have specialty to alter the manual system of working with the modem computerized applications </w:t>
      </w:r>
      <w:r w:rsidRPr="003C050E">
        <w:rPr>
          <w:rFonts w:ascii="Arial" w:hAnsi="Arial" w:cs="Arial"/>
          <w:sz w:val="22"/>
          <w:szCs w:val="22"/>
          <w:shd w:val="clear" w:color="auto" w:fill="FFFFFF"/>
        </w:rPr>
        <w:t>(</w:t>
      </w:r>
      <w:r w:rsidRPr="003C050E">
        <w:rPr>
          <w:rFonts w:ascii="Arial" w:hAnsi="Arial" w:cs="Arial"/>
          <w:sz w:val="22"/>
          <w:szCs w:val="22"/>
        </w:rPr>
        <w:t>Vladimir, 2016)</w:t>
      </w:r>
      <w:r w:rsidRPr="003C050E">
        <w:rPr>
          <w:rFonts w:ascii="Arial" w:hAnsi="Arial" w:cs="Arial"/>
          <w:sz w:val="22"/>
          <w:szCs w:val="22"/>
          <w:shd w:val="clear" w:color="auto" w:fill="FFFFFF"/>
        </w:rPr>
        <w:t>.</w:t>
      </w:r>
    </w:p>
    <w:p w14:paraId="16137C50" w14:textId="0494B8DF" w:rsidR="002C15F7" w:rsidRDefault="002C15F7" w:rsidP="00353395">
      <w:pPr>
        <w:pStyle w:val="Default"/>
        <w:spacing w:after="15" w:line="360" w:lineRule="auto"/>
        <w:jc w:val="both"/>
        <w:rPr>
          <w:color w:val="auto"/>
          <w:sz w:val="22"/>
          <w:szCs w:val="22"/>
        </w:rPr>
      </w:pPr>
    </w:p>
    <w:p w14:paraId="09058371" w14:textId="4565B683" w:rsidR="00746105" w:rsidRDefault="002C15F7" w:rsidP="00353395">
      <w:pPr>
        <w:pStyle w:val="Default"/>
        <w:spacing w:after="15" w:line="360" w:lineRule="auto"/>
        <w:jc w:val="both"/>
        <w:rPr>
          <w:color w:val="auto"/>
          <w:sz w:val="22"/>
          <w:szCs w:val="22"/>
        </w:rPr>
      </w:pPr>
      <w:r>
        <w:rPr>
          <w:color w:val="auto"/>
          <w:sz w:val="22"/>
          <w:szCs w:val="22"/>
        </w:rPr>
        <w:lastRenderedPageBreak/>
        <w:t xml:space="preserve">The following </w:t>
      </w:r>
      <w:r w:rsidR="001A22C2">
        <w:rPr>
          <w:color w:val="auto"/>
          <w:sz w:val="22"/>
          <w:szCs w:val="22"/>
        </w:rPr>
        <w:t>diagrams illustrate how the different</w:t>
      </w:r>
      <w:r w:rsidR="00A84ED3">
        <w:rPr>
          <w:color w:val="auto"/>
          <w:sz w:val="22"/>
          <w:szCs w:val="22"/>
        </w:rPr>
        <w:t xml:space="preserve"> environments surround </w:t>
      </w:r>
      <w:r w:rsidR="00BA5443">
        <w:rPr>
          <w:color w:val="auto"/>
          <w:sz w:val="22"/>
          <w:szCs w:val="22"/>
        </w:rPr>
        <w:t>information systems and the way they function.</w:t>
      </w:r>
    </w:p>
    <w:p w14:paraId="6A178D70" w14:textId="2499F754" w:rsidR="00051FCD" w:rsidRDefault="00051FCD" w:rsidP="00353395">
      <w:pPr>
        <w:pStyle w:val="Default"/>
        <w:spacing w:after="15" w:line="360" w:lineRule="auto"/>
        <w:jc w:val="both"/>
        <w:rPr>
          <w:color w:val="auto"/>
          <w:sz w:val="22"/>
          <w:szCs w:val="22"/>
        </w:rPr>
      </w:pPr>
    </w:p>
    <w:p w14:paraId="41B20BBC" w14:textId="77777777" w:rsidR="00051FCD" w:rsidRDefault="00051FCD" w:rsidP="00353395">
      <w:pPr>
        <w:pStyle w:val="Default"/>
        <w:spacing w:after="15" w:line="360" w:lineRule="auto"/>
        <w:jc w:val="both"/>
        <w:rPr>
          <w:color w:val="auto"/>
          <w:sz w:val="22"/>
          <w:szCs w:val="22"/>
        </w:rPr>
      </w:pPr>
    </w:p>
    <w:p w14:paraId="4F2C4845" w14:textId="2B8FF856" w:rsidR="00154F80" w:rsidRPr="00446303" w:rsidRDefault="000522DE" w:rsidP="000522DE">
      <w:pPr>
        <w:pStyle w:val="Caption"/>
        <w:rPr>
          <w:rFonts w:ascii="Arial" w:hAnsi="Arial" w:cs="Arial"/>
          <w:b/>
          <w:bCs/>
          <w:i w:val="0"/>
          <w:iCs w:val="0"/>
          <w:color w:val="auto"/>
          <w:sz w:val="22"/>
          <w:szCs w:val="22"/>
        </w:rPr>
      </w:pPr>
      <w:bookmarkStart w:id="26" w:name="_Toc25332060"/>
      <w:r w:rsidRPr="00446303">
        <w:rPr>
          <w:rFonts w:ascii="Arial" w:hAnsi="Arial" w:cs="Arial"/>
          <w:b/>
          <w:bCs/>
          <w:i w:val="0"/>
          <w:iCs w:val="0"/>
          <w:color w:val="auto"/>
        </w:rPr>
        <w:t xml:space="preserve">Figure </w:t>
      </w:r>
      <w:r w:rsidRPr="00446303">
        <w:rPr>
          <w:rFonts w:ascii="Arial" w:hAnsi="Arial" w:cs="Arial"/>
          <w:b/>
          <w:bCs/>
          <w:i w:val="0"/>
          <w:iCs w:val="0"/>
          <w:color w:val="auto"/>
        </w:rPr>
        <w:fldChar w:fldCharType="begin"/>
      </w:r>
      <w:r w:rsidRPr="00446303">
        <w:rPr>
          <w:rFonts w:ascii="Arial" w:hAnsi="Arial" w:cs="Arial"/>
          <w:b/>
          <w:bCs/>
          <w:i w:val="0"/>
          <w:iCs w:val="0"/>
          <w:color w:val="auto"/>
        </w:rPr>
        <w:instrText xml:space="preserve"> SEQ Figure \* ARABIC </w:instrText>
      </w:r>
      <w:r w:rsidRPr="00446303">
        <w:rPr>
          <w:rFonts w:ascii="Arial" w:hAnsi="Arial" w:cs="Arial"/>
          <w:b/>
          <w:bCs/>
          <w:i w:val="0"/>
          <w:iCs w:val="0"/>
          <w:color w:val="auto"/>
        </w:rPr>
        <w:fldChar w:fldCharType="separate"/>
      </w:r>
      <w:r w:rsidR="00485567">
        <w:rPr>
          <w:rFonts w:ascii="Arial" w:hAnsi="Arial" w:cs="Arial"/>
          <w:b/>
          <w:bCs/>
          <w:i w:val="0"/>
          <w:iCs w:val="0"/>
          <w:noProof/>
          <w:color w:val="auto"/>
        </w:rPr>
        <w:t>8</w:t>
      </w:r>
      <w:bookmarkEnd w:id="26"/>
      <w:r w:rsidRPr="00446303">
        <w:rPr>
          <w:rFonts w:ascii="Arial" w:hAnsi="Arial" w:cs="Arial"/>
          <w:b/>
          <w:bCs/>
          <w:i w:val="0"/>
          <w:iCs w:val="0"/>
          <w:color w:val="auto"/>
        </w:rPr>
        <w:fldChar w:fldCharType="end"/>
      </w:r>
    </w:p>
    <w:p w14:paraId="54666423" w14:textId="5D4585D6" w:rsidR="00BA5443" w:rsidRPr="00BA5443" w:rsidRDefault="00830627" w:rsidP="00BA5443">
      <w:pPr>
        <w:pStyle w:val="Default"/>
        <w:spacing w:after="15" w:line="360" w:lineRule="auto"/>
        <w:jc w:val="center"/>
        <w:rPr>
          <w:b/>
          <w:bCs/>
          <w:color w:val="auto"/>
          <w:sz w:val="22"/>
          <w:szCs w:val="22"/>
        </w:rPr>
      </w:pPr>
      <w:r>
        <w:rPr>
          <w:b/>
          <w:bCs/>
          <w:color w:val="auto"/>
          <w:sz w:val="22"/>
          <w:szCs w:val="22"/>
        </w:rPr>
        <w:t>The organizational environment</w:t>
      </w:r>
    </w:p>
    <w:p w14:paraId="3FB8F64C" w14:textId="68C2B374" w:rsidR="005601D7" w:rsidRDefault="005601D7" w:rsidP="00353395">
      <w:pPr>
        <w:pStyle w:val="Default"/>
        <w:spacing w:after="15" w:line="360" w:lineRule="auto"/>
        <w:jc w:val="both"/>
        <w:rPr>
          <w:color w:val="auto"/>
          <w:sz w:val="22"/>
          <w:szCs w:val="22"/>
          <w:shd w:val="clear" w:color="auto" w:fill="FFFFFF"/>
        </w:rPr>
      </w:pPr>
      <w:r>
        <w:rPr>
          <w:noProof/>
        </w:rPr>
        <w:drawing>
          <wp:inline distT="0" distB="0" distL="0" distR="0" wp14:anchorId="086047C3" wp14:editId="2F330EED">
            <wp:extent cx="5943030" cy="2597727"/>
            <wp:effectExtent l="0" t="0" r="635" b="0"/>
            <wp:docPr id="26625" name="Picture 1">
              <a:extLst xmlns:a="http://schemas.openxmlformats.org/drawingml/2006/main">
                <a:ext uri="{FF2B5EF4-FFF2-40B4-BE49-F238E27FC236}">
                  <a16:creationId xmlns:a16="http://schemas.microsoft.com/office/drawing/2014/main" id="{60F85441-51CC-41BD-919A-11D34049A3F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625" name="Picture 1">
                      <a:extLst>
                        <a:ext uri="{FF2B5EF4-FFF2-40B4-BE49-F238E27FC236}">
                          <a16:creationId xmlns:a16="http://schemas.microsoft.com/office/drawing/2014/main" id="{60F85441-51CC-41BD-919A-11D34049A3F5}"/>
                        </a:ext>
                      </a:extLst>
                    </pic:cNvPr>
                    <pic:cNvPicPr>
                      <a:picLocks noChangeAspect="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948991" cy="2600333"/>
                    </a:xfrm>
                    <a:prstGeom prst="rect">
                      <a:avLst/>
                    </a:prstGeom>
                    <a:noFill/>
                    <a:ln>
                      <a:noFill/>
                    </a:ln>
                  </pic:spPr>
                </pic:pic>
              </a:graphicData>
            </a:graphic>
          </wp:inline>
        </w:drawing>
      </w:r>
    </w:p>
    <w:p w14:paraId="6567D570" w14:textId="77777777" w:rsidR="003507CD" w:rsidRDefault="003507CD" w:rsidP="000522DE">
      <w:pPr>
        <w:pStyle w:val="Caption"/>
        <w:rPr>
          <w:rFonts w:ascii="Arial" w:hAnsi="Arial" w:cs="Arial"/>
          <w:b/>
          <w:bCs/>
          <w:i w:val="0"/>
          <w:iCs w:val="0"/>
          <w:color w:val="auto"/>
          <w:sz w:val="22"/>
          <w:szCs w:val="22"/>
        </w:rPr>
      </w:pPr>
    </w:p>
    <w:p w14:paraId="0EF14A1D" w14:textId="2FE4942D" w:rsidR="003507CD" w:rsidRPr="003507CD" w:rsidRDefault="003507CD" w:rsidP="000522DE">
      <w:pPr>
        <w:pStyle w:val="Caption"/>
        <w:rPr>
          <w:rFonts w:ascii="Arial" w:hAnsi="Arial" w:cs="Arial"/>
          <w:b/>
          <w:bCs/>
          <w:i w:val="0"/>
          <w:iCs w:val="0"/>
          <w:color w:val="auto"/>
          <w:sz w:val="22"/>
          <w:szCs w:val="22"/>
        </w:rPr>
      </w:pPr>
      <w:sdt>
        <w:sdtPr>
          <w:rPr>
            <w:rFonts w:ascii="Arial" w:hAnsi="Arial" w:cs="Arial"/>
            <w:b/>
            <w:bCs/>
            <w:i w:val="0"/>
            <w:iCs w:val="0"/>
            <w:color w:val="auto"/>
            <w:sz w:val="22"/>
            <w:szCs w:val="22"/>
          </w:rPr>
          <w:id w:val="-394671001"/>
          <w:citation/>
        </w:sdtPr>
        <w:sdtContent>
          <w:r w:rsidRPr="003507CD">
            <w:rPr>
              <w:rFonts w:ascii="Arial" w:hAnsi="Arial" w:cs="Arial"/>
              <w:b/>
              <w:bCs/>
              <w:i w:val="0"/>
              <w:iCs w:val="0"/>
              <w:color w:val="auto"/>
              <w:sz w:val="22"/>
              <w:szCs w:val="22"/>
            </w:rPr>
            <w:fldChar w:fldCharType="begin"/>
          </w:r>
          <w:r w:rsidRPr="003507CD">
            <w:rPr>
              <w:rFonts w:ascii="Arial" w:hAnsi="Arial" w:cs="Arial"/>
              <w:b/>
              <w:bCs/>
              <w:i w:val="0"/>
              <w:iCs w:val="0"/>
              <w:color w:val="auto"/>
              <w:sz w:val="22"/>
              <w:szCs w:val="22"/>
              <w:lang w:val="en-GB"/>
            </w:rPr>
            <w:instrText xml:space="preserve"> CITATION Uni19 \l 2057 </w:instrText>
          </w:r>
          <w:r w:rsidRPr="003507CD">
            <w:rPr>
              <w:rFonts w:ascii="Arial" w:hAnsi="Arial" w:cs="Arial"/>
              <w:b/>
              <w:bCs/>
              <w:i w:val="0"/>
              <w:iCs w:val="0"/>
              <w:color w:val="auto"/>
              <w:sz w:val="22"/>
              <w:szCs w:val="22"/>
            </w:rPr>
            <w:fldChar w:fldCharType="separate"/>
          </w:r>
          <w:r w:rsidRPr="003507CD">
            <w:rPr>
              <w:rFonts w:ascii="Arial" w:hAnsi="Arial" w:cs="Arial"/>
              <w:noProof/>
              <w:color w:val="auto"/>
              <w:sz w:val="22"/>
              <w:szCs w:val="22"/>
              <w:lang w:val="en-GB"/>
            </w:rPr>
            <w:t>(University of Wales Trinity Siant David, 2019)</w:t>
          </w:r>
          <w:r w:rsidRPr="003507CD">
            <w:rPr>
              <w:rFonts w:ascii="Arial" w:hAnsi="Arial" w:cs="Arial"/>
              <w:b/>
              <w:bCs/>
              <w:i w:val="0"/>
              <w:iCs w:val="0"/>
              <w:color w:val="auto"/>
              <w:sz w:val="22"/>
              <w:szCs w:val="22"/>
            </w:rPr>
            <w:fldChar w:fldCharType="end"/>
          </w:r>
        </w:sdtContent>
      </w:sdt>
      <w:r w:rsidRPr="003507CD">
        <w:rPr>
          <w:rFonts w:ascii="Arial" w:hAnsi="Arial" w:cs="Arial"/>
          <w:b/>
          <w:bCs/>
          <w:i w:val="0"/>
          <w:iCs w:val="0"/>
          <w:color w:val="auto"/>
          <w:sz w:val="22"/>
          <w:szCs w:val="22"/>
        </w:rPr>
        <w:t>.</w:t>
      </w:r>
    </w:p>
    <w:p w14:paraId="0DD1B4DC" w14:textId="5B74125C" w:rsidR="000C448D" w:rsidRPr="000C448D" w:rsidRDefault="000522DE" w:rsidP="000522DE">
      <w:pPr>
        <w:pStyle w:val="Caption"/>
        <w:rPr>
          <w:rFonts w:ascii="Arial" w:hAnsi="Arial" w:cs="Arial"/>
          <w:b/>
          <w:bCs/>
          <w:i w:val="0"/>
          <w:iCs w:val="0"/>
          <w:color w:val="auto"/>
          <w:sz w:val="22"/>
          <w:szCs w:val="22"/>
        </w:rPr>
      </w:pPr>
      <w:bookmarkStart w:id="27" w:name="_Toc25332061"/>
      <w:r w:rsidRPr="000C448D">
        <w:rPr>
          <w:rFonts w:ascii="Arial" w:hAnsi="Arial" w:cs="Arial"/>
          <w:b/>
          <w:bCs/>
          <w:i w:val="0"/>
          <w:iCs w:val="0"/>
          <w:color w:val="auto"/>
          <w:sz w:val="22"/>
          <w:szCs w:val="22"/>
        </w:rPr>
        <w:t xml:space="preserve">Figure </w:t>
      </w:r>
      <w:r w:rsidRPr="000C448D">
        <w:rPr>
          <w:rFonts w:ascii="Arial" w:hAnsi="Arial" w:cs="Arial"/>
          <w:b/>
          <w:bCs/>
          <w:i w:val="0"/>
          <w:iCs w:val="0"/>
          <w:color w:val="auto"/>
          <w:sz w:val="22"/>
          <w:szCs w:val="22"/>
        </w:rPr>
        <w:fldChar w:fldCharType="begin"/>
      </w:r>
      <w:r w:rsidRPr="000C448D">
        <w:rPr>
          <w:rFonts w:ascii="Arial" w:hAnsi="Arial" w:cs="Arial"/>
          <w:b/>
          <w:bCs/>
          <w:i w:val="0"/>
          <w:iCs w:val="0"/>
          <w:color w:val="auto"/>
          <w:sz w:val="22"/>
          <w:szCs w:val="22"/>
        </w:rPr>
        <w:instrText xml:space="preserve"> SEQ Figure \* ARABIC </w:instrText>
      </w:r>
      <w:r w:rsidRPr="000C448D">
        <w:rPr>
          <w:rFonts w:ascii="Arial" w:hAnsi="Arial" w:cs="Arial"/>
          <w:b/>
          <w:bCs/>
          <w:i w:val="0"/>
          <w:iCs w:val="0"/>
          <w:color w:val="auto"/>
          <w:sz w:val="22"/>
          <w:szCs w:val="22"/>
        </w:rPr>
        <w:fldChar w:fldCharType="separate"/>
      </w:r>
      <w:r w:rsidR="00485567">
        <w:rPr>
          <w:rFonts w:ascii="Arial" w:hAnsi="Arial" w:cs="Arial"/>
          <w:b/>
          <w:bCs/>
          <w:i w:val="0"/>
          <w:iCs w:val="0"/>
          <w:noProof/>
          <w:color w:val="auto"/>
          <w:sz w:val="22"/>
          <w:szCs w:val="22"/>
        </w:rPr>
        <w:t>9</w:t>
      </w:r>
      <w:bookmarkEnd w:id="27"/>
      <w:r w:rsidRPr="000C448D">
        <w:rPr>
          <w:rFonts w:ascii="Arial" w:hAnsi="Arial" w:cs="Arial"/>
          <w:b/>
          <w:bCs/>
          <w:i w:val="0"/>
          <w:iCs w:val="0"/>
          <w:color w:val="auto"/>
          <w:sz w:val="22"/>
          <w:szCs w:val="22"/>
        </w:rPr>
        <w:fldChar w:fldCharType="end"/>
      </w:r>
    </w:p>
    <w:p w14:paraId="020C33A9" w14:textId="1CD40BB4" w:rsidR="00187DA4" w:rsidRPr="000C448D" w:rsidRDefault="00643C60" w:rsidP="000C448D">
      <w:pPr>
        <w:pStyle w:val="Caption"/>
        <w:jc w:val="center"/>
        <w:rPr>
          <w:rFonts w:ascii="Arial" w:hAnsi="Arial" w:cs="Arial"/>
          <w:b/>
          <w:bCs/>
          <w:i w:val="0"/>
          <w:iCs w:val="0"/>
          <w:color w:val="auto"/>
          <w:sz w:val="22"/>
          <w:szCs w:val="22"/>
        </w:rPr>
      </w:pPr>
      <w:r w:rsidRPr="000C448D">
        <w:rPr>
          <w:rFonts w:ascii="Arial" w:hAnsi="Arial" w:cs="Arial"/>
          <w:b/>
          <w:bCs/>
          <w:i w:val="0"/>
          <w:iCs w:val="0"/>
          <w:color w:val="auto"/>
          <w:sz w:val="22"/>
          <w:szCs w:val="22"/>
        </w:rPr>
        <w:t xml:space="preserve">The </w:t>
      </w:r>
      <w:r w:rsidR="008611CB" w:rsidRPr="000C448D">
        <w:rPr>
          <w:rFonts w:ascii="Arial" w:hAnsi="Arial" w:cs="Arial"/>
          <w:b/>
          <w:bCs/>
          <w:i w:val="0"/>
          <w:iCs w:val="0"/>
          <w:color w:val="auto"/>
          <w:sz w:val="22"/>
          <w:szCs w:val="22"/>
        </w:rPr>
        <w:t>Organizational</w:t>
      </w:r>
      <w:r w:rsidRPr="000C448D">
        <w:rPr>
          <w:rFonts w:ascii="Arial" w:hAnsi="Arial" w:cs="Arial"/>
          <w:b/>
          <w:bCs/>
          <w:i w:val="0"/>
          <w:iCs w:val="0"/>
          <w:color w:val="auto"/>
          <w:sz w:val="22"/>
          <w:szCs w:val="22"/>
        </w:rPr>
        <w:t xml:space="preserve"> System</w:t>
      </w:r>
    </w:p>
    <w:p w14:paraId="451F3F48" w14:textId="0D9CF0B1" w:rsidR="004F35CE" w:rsidRDefault="009847A6" w:rsidP="00353395">
      <w:pPr>
        <w:pStyle w:val="Default"/>
        <w:spacing w:line="360" w:lineRule="auto"/>
        <w:jc w:val="both"/>
        <w:rPr>
          <w:b/>
          <w:bCs/>
          <w:color w:val="auto"/>
          <w:sz w:val="22"/>
          <w:szCs w:val="22"/>
        </w:rPr>
      </w:pPr>
      <w:r>
        <w:rPr>
          <w:noProof/>
        </w:rPr>
        <w:drawing>
          <wp:inline distT="0" distB="0" distL="0" distR="0" wp14:anchorId="6F8ADED7" wp14:editId="21F29E7A">
            <wp:extent cx="5942330" cy="2286000"/>
            <wp:effectExtent l="0" t="0" r="1270" b="0"/>
            <wp:docPr id="27649" name="Picture 1">
              <a:extLst xmlns:a="http://schemas.openxmlformats.org/drawingml/2006/main">
                <a:ext uri="{FF2B5EF4-FFF2-40B4-BE49-F238E27FC236}">
                  <a16:creationId xmlns:a16="http://schemas.microsoft.com/office/drawing/2014/main" id="{7A3083F2-4BBA-48B7-AD89-ACCF353467F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649" name="Picture 1">
                      <a:extLst>
                        <a:ext uri="{FF2B5EF4-FFF2-40B4-BE49-F238E27FC236}">
                          <a16:creationId xmlns:a16="http://schemas.microsoft.com/office/drawing/2014/main" id="{7A3083F2-4BBA-48B7-AD89-ACCF353467F5}"/>
                        </a:ext>
                      </a:extLst>
                    </pic:cNvPr>
                    <pic:cNvPicPr>
                      <a:picLocks noChangeAspect="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949645" cy="2288814"/>
                    </a:xfrm>
                    <a:prstGeom prst="rect">
                      <a:avLst/>
                    </a:prstGeom>
                    <a:noFill/>
                    <a:ln>
                      <a:noFill/>
                    </a:ln>
                  </pic:spPr>
                </pic:pic>
              </a:graphicData>
            </a:graphic>
          </wp:inline>
        </w:drawing>
      </w:r>
    </w:p>
    <w:p w14:paraId="4B304DDE" w14:textId="77777777" w:rsidR="003507CD" w:rsidRDefault="003507CD" w:rsidP="003507CD">
      <w:pPr>
        <w:pStyle w:val="Caption"/>
        <w:rPr>
          <w:rFonts w:ascii="Arial" w:hAnsi="Arial" w:cs="Arial"/>
          <w:b/>
          <w:bCs/>
          <w:i w:val="0"/>
          <w:iCs w:val="0"/>
          <w:color w:val="auto"/>
          <w:sz w:val="22"/>
          <w:szCs w:val="22"/>
        </w:rPr>
      </w:pPr>
    </w:p>
    <w:p w14:paraId="17281B29" w14:textId="631EA2FD" w:rsidR="003507CD" w:rsidRPr="003507CD" w:rsidRDefault="003507CD" w:rsidP="003507CD">
      <w:pPr>
        <w:pStyle w:val="Caption"/>
        <w:rPr>
          <w:rFonts w:ascii="Arial" w:hAnsi="Arial" w:cs="Arial"/>
          <w:b/>
          <w:bCs/>
          <w:i w:val="0"/>
          <w:iCs w:val="0"/>
          <w:color w:val="auto"/>
          <w:sz w:val="22"/>
          <w:szCs w:val="22"/>
        </w:rPr>
      </w:pPr>
      <w:sdt>
        <w:sdtPr>
          <w:rPr>
            <w:rFonts w:ascii="Arial" w:hAnsi="Arial" w:cs="Arial"/>
            <w:b/>
            <w:bCs/>
            <w:i w:val="0"/>
            <w:iCs w:val="0"/>
            <w:color w:val="auto"/>
            <w:sz w:val="22"/>
            <w:szCs w:val="22"/>
          </w:rPr>
          <w:id w:val="315768899"/>
          <w:citation/>
        </w:sdtPr>
        <w:sdtContent>
          <w:r w:rsidRPr="003507CD">
            <w:rPr>
              <w:rFonts w:ascii="Arial" w:hAnsi="Arial" w:cs="Arial"/>
              <w:b/>
              <w:bCs/>
              <w:i w:val="0"/>
              <w:iCs w:val="0"/>
              <w:color w:val="auto"/>
              <w:sz w:val="22"/>
              <w:szCs w:val="22"/>
            </w:rPr>
            <w:fldChar w:fldCharType="begin"/>
          </w:r>
          <w:r w:rsidRPr="003507CD">
            <w:rPr>
              <w:rFonts w:ascii="Arial" w:hAnsi="Arial" w:cs="Arial"/>
              <w:b/>
              <w:bCs/>
              <w:i w:val="0"/>
              <w:iCs w:val="0"/>
              <w:color w:val="auto"/>
              <w:sz w:val="22"/>
              <w:szCs w:val="22"/>
              <w:lang w:val="en-GB"/>
            </w:rPr>
            <w:instrText xml:space="preserve"> CITATION Uni19 \l 2057 </w:instrText>
          </w:r>
          <w:r w:rsidRPr="003507CD">
            <w:rPr>
              <w:rFonts w:ascii="Arial" w:hAnsi="Arial" w:cs="Arial"/>
              <w:b/>
              <w:bCs/>
              <w:i w:val="0"/>
              <w:iCs w:val="0"/>
              <w:color w:val="auto"/>
              <w:sz w:val="22"/>
              <w:szCs w:val="22"/>
            </w:rPr>
            <w:fldChar w:fldCharType="separate"/>
          </w:r>
          <w:r w:rsidRPr="003507CD">
            <w:rPr>
              <w:rFonts w:ascii="Arial" w:hAnsi="Arial" w:cs="Arial"/>
              <w:noProof/>
              <w:color w:val="auto"/>
              <w:sz w:val="22"/>
              <w:szCs w:val="22"/>
              <w:lang w:val="en-GB"/>
            </w:rPr>
            <w:t>(University of Wales Trinity Siant David, 2019)</w:t>
          </w:r>
          <w:r w:rsidRPr="003507CD">
            <w:rPr>
              <w:rFonts w:ascii="Arial" w:hAnsi="Arial" w:cs="Arial"/>
              <w:b/>
              <w:bCs/>
              <w:i w:val="0"/>
              <w:iCs w:val="0"/>
              <w:color w:val="auto"/>
              <w:sz w:val="22"/>
              <w:szCs w:val="22"/>
            </w:rPr>
            <w:fldChar w:fldCharType="end"/>
          </w:r>
        </w:sdtContent>
      </w:sdt>
      <w:r w:rsidRPr="003507CD">
        <w:rPr>
          <w:rFonts w:ascii="Arial" w:hAnsi="Arial" w:cs="Arial"/>
          <w:b/>
          <w:bCs/>
          <w:i w:val="0"/>
          <w:iCs w:val="0"/>
          <w:color w:val="auto"/>
          <w:sz w:val="22"/>
          <w:szCs w:val="22"/>
        </w:rPr>
        <w:t>.</w:t>
      </w:r>
    </w:p>
    <w:p w14:paraId="3EB8AD1D" w14:textId="2D4A34D0" w:rsidR="00787E9B" w:rsidRPr="00446303" w:rsidRDefault="00787E9B" w:rsidP="00E0758D">
      <w:pPr>
        <w:pStyle w:val="Caption"/>
        <w:spacing w:line="360" w:lineRule="auto"/>
        <w:jc w:val="both"/>
        <w:rPr>
          <w:rFonts w:ascii="Arial" w:hAnsi="Arial" w:cs="Arial"/>
          <w:b/>
          <w:bCs/>
          <w:i w:val="0"/>
          <w:iCs w:val="0"/>
          <w:color w:val="auto"/>
          <w:sz w:val="22"/>
          <w:szCs w:val="22"/>
        </w:rPr>
      </w:pPr>
      <w:bookmarkStart w:id="28" w:name="_Toc25332062"/>
      <w:r w:rsidRPr="00446303">
        <w:rPr>
          <w:rFonts w:ascii="Arial" w:hAnsi="Arial" w:cs="Arial"/>
          <w:b/>
          <w:bCs/>
          <w:i w:val="0"/>
          <w:iCs w:val="0"/>
          <w:color w:val="auto"/>
          <w:sz w:val="22"/>
          <w:szCs w:val="22"/>
        </w:rPr>
        <w:t xml:space="preserve">Figure </w:t>
      </w:r>
      <w:r w:rsidR="00154F80" w:rsidRPr="00446303">
        <w:rPr>
          <w:rFonts w:ascii="Arial" w:hAnsi="Arial" w:cs="Arial"/>
          <w:b/>
          <w:bCs/>
          <w:i w:val="0"/>
          <w:iCs w:val="0"/>
          <w:color w:val="auto"/>
          <w:sz w:val="22"/>
          <w:szCs w:val="22"/>
        </w:rPr>
        <w:fldChar w:fldCharType="begin"/>
      </w:r>
      <w:r w:rsidR="00154F80" w:rsidRPr="00446303">
        <w:rPr>
          <w:rFonts w:ascii="Arial" w:hAnsi="Arial" w:cs="Arial"/>
          <w:b/>
          <w:bCs/>
          <w:i w:val="0"/>
          <w:iCs w:val="0"/>
          <w:color w:val="auto"/>
          <w:sz w:val="22"/>
          <w:szCs w:val="22"/>
        </w:rPr>
        <w:instrText xml:space="preserve"> SEQ Figure \* ARABIC </w:instrText>
      </w:r>
      <w:r w:rsidR="00154F80" w:rsidRPr="00446303">
        <w:rPr>
          <w:rFonts w:ascii="Arial" w:hAnsi="Arial" w:cs="Arial"/>
          <w:b/>
          <w:bCs/>
          <w:i w:val="0"/>
          <w:iCs w:val="0"/>
          <w:color w:val="auto"/>
          <w:sz w:val="22"/>
          <w:szCs w:val="22"/>
        </w:rPr>
        <w:fldChar w:fldCharType="separate"/>
      </w:r>
      <w:r w:rsidR="00485567">
        <w:rPr>
          <w:rFonts w:ascii="Arial" w:hAnsi="Arial" w:cs="Arial"/>
          <w:b/>
          <w:bCs/>
          <w:i w:val="0"/>
          <w:iCs w:val="0"/>
          <w:noProof/>
          <w:color w:val="auto"/>
          <w:sz w:val="22"/>
          <w:szCs w:val="22"/>
        </w:rPr>
        <w:t>10</w:t>
      </w:r>
      <w:bookmarkEnd w:id="28"/>
      <w:r w:rsidR="00154F80" w:rsidRPr="00446303">
        <w:rPr>
          <w:rFonts w:ascii="Arial" w:hAnsi="Arial" w:cs="Arial"/>
          <w:b/>
          <w:bCs/>
          <w:i w:val="0"/>
          <w:iCs w:val="0"/>
          <w:color w:val="auto"/>
          <w:sz w:val="22"/>
          <w:szCs w:val="22"/>
        </w:rPr>
        <w:fldChar w:fldCharType="end"/>
      </w:r>
    </w:p>
    <w:p w14:paraId="3AED0D7E" w14:textId="7053177B" w:rsidR="000E2805" w:rsidRPr="00787E9B" w:rsidRDefault="0099644F" w:rsidP="00787E9B">
      <w:pPr>
        <w:pStyle w:val="Caption"/>
        <w:jc w:val="center"/>
        <w:rPr>
          <w:b/>
          <w:bCs/>
          <w:i w:val="0"/>
          <w:iCs w:val="0"/>
        </w:rPr>
      </w:pPr>
      <w:r w:rsidRPr="00787E9B">
        <w:rPr>
          <w:rFonts w:ascii="Arial" w:hAnsi="Arial" w:cs="Arial"/>
          <w:b/>
          <w:bCs/>
          <w:i w:val="0"/>
          <w:iCs w:val="0"/>
          <w:color w:val="000000" w:themeColor="text1"/>
          <w:kern w:val="24"/>
        </w:rPr>
        <w:t xml:space="preserve">Business information systems as </w:t>
      </w:r>
      <w:r w:rsidR="006F7AEF" w:rsidRPr="00787E9B">
        <w:rPr>
          <w:rFonts w:ascii="Arial" w:hAnsi="Arial" w:cs="Arial"/>
          <w:b/>
          <w:bCs/>
          <w:i w:val="0"/>
          <w:iCs w:val="0"/>
          <w:color w:val="000000" w:themeColor="text1"/>
          <w:kern w:val="24"/>
        </w:rPr>
        <w:t>an</w:t>
      </w:r>
      <w:r w:rsidRPr="00787E9B">
        <w:rPr>
          <w:rFonts w:ascii="Arial" w:hAnsi="Arial" w:cs="Arial"/>
          <w:b/>
          <w:bCs/>
          <w:i w:val="0"/>
          <w:iCs w:val="0"/>
          <w:color w:val="000000" w:themeColor="text1"/>
          <w:kern w:val="24"/>
        </w:rPr>
        <w:t xml:space="preserve"> organizational control mechanism</w:t>
      </w:r>
    </w:p>
    <w:p w14:paraId="58CA6AF9" w14:textId="554C5B55" w:rsidR="009847A6" w:rsidRDefault="00ED4E42" w:rsidP="00353395">
      <w:pPr>
        <w:pStyle w:val="Default"/>
        <w:spacing w:line="360" w:lineRule="auto"/>
        <w:jc w:val="both"/>
        <w:rPr>
          <w:b/>
          <w:bCs/>
          <w:color w:val="auto"/>
          <w:sz w:val="22"/>
          <w:szCs w:val="22"/>
        </w:rPr>
      </w:pPr>
      <w:r>
        <w:rPr>
          <w:noProof/>
        </w:rPr>
        <w:drawing>
          <wp:inline distT="0" distB="0" distL="0" distR="0" wp14:anchorId="6D58B41A" wp14:editId="5A8A9B8E">
            <wp:extent cx="5943600" cy="3034145"/>
            <wp:effectExtent l="0" t="0" r="0" b="0"/>
            <wp:docPr id="28674" name="Picture 9">
              <a:extLst xmlns:a="http://schemas.openxmlformats.org/drawingml/2006/main">
                <a:ext uri="{FF2B5EF4-FFF2-40B4-BE49-F238E27FC236}">
                  <a16:creationId xmlns:a16="http://schemas.microsoft.com/office/drawing/2014/main" id="{74BECA70-D549-4ECE-B507-38702C3AFA0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674" name="Picture 9">
                      <a:extLst>
                        <a:ext uri="{FF2B5EF4-FFF2-40B4-BE49-F238E27FC236}">
                          <a16:creationId xmlns:a16="http://schemas.microsoft.com/office/drawing/2014/main" id="{74BECA70-D549-4ECE-B507-38702C3AFA00}"/>
                        </a:ext>
                      </a:extLst>
                    </pic:cNvPr>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944948" cy="3034833"/>
                    </a:xfrm>
                    <a:prstGeom prst="rect">
                      <a:avLst/>
                    </a:prstGeom>
                    <a:noFill/>
                    <a:ln>
                      <a:noFill/>
                    </a:ln>
                  </pic:spPr>
                </pic:pic>
              </a:graphicData>
            </a:graphic>
          </wp:inline>
        </w:drawing>
      </w:r>
    </w:p>
    <w:p w14:paraId="30638BAA" w14:textId="77777777" w:rsidR="003507CD" w:rsidRDefault="003507CD" w:rsidP="008E1BC9">
      <w:pPr>
        <w:kinsoku w:val="0"/>
        <w:overflowPunct w:val="0"/>
        <w:spacing w:line="360" w:lineRule="auto"/>
        <w:jc w:val="both"/>
        <w:textAlignment w:val="baseline"/>
        <w:rPr>
          <w:rFonts w:ascii="Arial" w:hAnsi="Arial" w:cs="Arial"/>
          <w:color w:val="000000" w:themeColor="text1"/>
          <w:kern w:val="24"/>
        </w:rPr>
      </w:pPr>
    </w:p>
    <w:p w14:paraId="2AC8496A" w14:textId="77777777" w:rsidR="003507CD" w:rsidRDefault="003507CD" w:rsidP="003507CD">
      <w:pPr>
        <w:pStyle w:val="Caption"/>
        <w:rPr>
          <w:rFonts w:ascii="Arial" w:hAnsi="Arial" w:cs="Arial"/>
          <w:b/>
          <w:bCs/>
          <w:i w:val="0"/>
          <w:iCs w:val="0"/>
          <w:color w:val="auto"/>
          <w:sz w:val="22"/>
          <w:szCs w:val="22"/>
        </w:rPr>
      </w:pPr>
    </w:p>
    <w:p w14:paraId="60B52459" w14:textId="4AAD1194" w:rsidR="003507CD" w:rsidRPr="003507CD" w:rsidRDefault="003507CD" w:rsidP="003507CD">
      <w:pPr>
        <w:pStyle w:val="Caption"/>
        <w:rPr>
          <w:rFonts w:ascii="Arial" w:hAnsi="Arial" w:cs="Arial"/>
          <w:b/>
          <w:bCs/>
          <w:i w:val="0"/>
          <w:iCs w:val="0"/>
          <w:color w:val="auto"/>
          <w:sz w:val="22"/>
          <w:szCs w:val="22"/>
        </w:rPr>
      </w:pPr>
      <w:sdt>
        <w:sdtPr>
          <w:rPr>
            <w:rFonts w:ascii="Arial" w:hAnsi="Arial" w:cs="Arial"/>
            <w:b/>
            <w:bCs/>
            <w:i w:val="0"/>
            <w:iCs w:val="0"/>
            <w:color w:val="auto"/>
            <w:sz w:val="22"/>
            <w:szCs w:val="22"/>
          </w:rPr>
          <w:id w:val="1436405429"/>
          <w:citation/>
        </w:sdtPr>
        <w:sdtContent>
          <w:r w:rsidRPr="003507CD">
            <w:rPr>
              <w:rFonts w:ascii="Arial" w:hAnsi="Arial" w:cs="Arial"/>
              <w:b/>
              <w:bCs/>
              <w:i w:val="0"/>
              <w:iCs w:val="0"/>
              <w:color w:val="auto"/>
              <w:sz w:val="22"/>
              <w:szCs w:val="22"/>
            </w:rPr>
            <w:fldChar w:fldCharType="begin"/>
          </w:r>
          <w:r w:rsidRPr="003507CD">
            <w:rPr>
              <w:rFonts w:ascii="Arial" w:hAnsi="Arial" w:cs="Arial"/>
              <w:b/>
              <w:bCs/>
              <w:i w:val="0"/>
              <w:iCs w:val="0"/>
              <w:color w:val="auto"/>
              <w:sz w:val="22"/>
              <w:szCs w:val="22"/>
              <w:lang w:val="en-GB"/>
            </w:rPr>
            <w:instrText xml:space="preserve"> CITATION Uni19 \l 2057 </w:instrText>
          </w:r>
          <w:r w:rsidRPr="003507CD">
            <w:rPr>
              <w:rFonts w:ascii="Arial" w:hAnsi="Arial" w:cs="Arial"/>
              <w:b/>
              <w:bCs/>
              <w:i w:val="0"/>
              <w:iCs w:val="0"/>
              <w:color w:val="auto"/>
              <w:sz w:val="22"/>
              <w:szCs w:val="22"/>
            </w:rPr>
            <w:fldChar w:fldCharType="separate"/>
          </w:r>
          <w:r w:rsidRPr="003507CD">
            <w:rPr>
              <w:rFonts w:ascii="Arial" w:hAnsi="Arial" w:cs="Arial"/>
              <w:noProof/>
              <w:color w:val="auto"/>
              <w:sz w:val="22"/>
              <w:szCs w:val="22"/>
              <w:lang w:val="en-GB"/>
            </w:rPr>
            <w:t>(University of Wales Trinity Siant David, 2019)</w:t>
          </w:r>
          <w:r w:rsidRPr="003507CD">
            <w:rPr>
              <w:rFonts w:ascii="Arial" w:hAnsi="Arial" w:cs="Arial"/>
              <w:b/>
              <w:bCs/>
              <w:i w:val="0"/>
              <w:iCs w:val="0"/>
              <w:color w:val="auto"/>
              <w:sz w:val="22"/>
              <w:szCs w:val="22"/>
            </w:rPr>
            <w:fldChar w:fldCharType="end"/>
          </w:r>
        </w:sdtContent>
      </w:sdt>
      <w:r w:rsidRPr="003507CD">
        <w:rPr>
          <w:rFonts w:ascii="Arial" w:hAnsi="Arial" w:cs="Arial"/>
          <w:b/>
          <w:bCs/>
          <w:i w:val="0"/>
          <w:iCs w:val="0"/>
          <w:color w:val="auto"/>
          <w:sz w:val="22"/>
          <w:szCs w:val="22"/>
        </w:rPr>
        <w:t>.</w:t>
      </w:r>
    </w:p>
    <w:p w14:paraId="451F3F49" w14:textId="6E7AFE36" w:rsidR="005656AE" w:rsidRDefault="005656AE" w:rsidP="00FB440C">
      <w:pPr>
        <w:pStyle w:val="Heading8"/>
        <w:spacing w:line="360" w:lineRule="auto"/>
        <w:jc w:val="both"/>
        <w:rPr>
          <w:rFonts w:ascii="Arial" w:hAnsi="Arial" w:cs="Arial"/>
          <w:b/>
          <w:bCs/>
          <w:color w:val="auto"/>
          <w:sz w:val="22"/>
          <w:szCs w:val="22"/>
        </w:rPr>
      </w:pPr>
      <w:bookmarkStart w:id="29" w:name="_Toc23927244"/>
      <w:r w:rsidRPr="00446303">
        <w:rPr>
          <w:rFonts w:ascii="Arial" w:hAnsi="Arial" w:cs="Arial"/>
          <w:b/>
          <w:bCs/>
          <w:color w:val="auto"/>
          <w:sz w:val="22"/>
          <w:szCs w:val="22"/>
        </w:rPr>
        <w:t xml:space="preserve">Question </w:t>
      </w:r>
      <w:r w:rsidR="00222B50" w:rsidRPr="00446303">
        <w:rPr>
          <w:rFonts w:ascii="Arial" w:hAnsi="Arial" w:cs="Arial"/>
          <w:b/>
          <w:bCs/>
          <w:color w:val="auto"/>
          <w:sz w:val="22"/>
          <w:szCs w:val="22"/>
        </w:rPr>
        <w:t>2:</w:t>
      </w:r>
      <w:bookmarkEnd w:id="29"/>
      <w:r w:rsidR="00222B50" w:rsidRPr="00446303">
        <w:rPr>
          <w:rFonts w:ascii="Arial" w:hAnsi="Arial" w:cs="Arial"/>
          <w:b/>
          <w:bCs/>
          <w:color w:val="auto"/>
          <w:sz w:val="22"/>
          <w:szCs w:val="22"/>
        </w:rPr>
        <w:t xml:space="preserve"> </w:t>
      </w:r>
    </w:p>
    <w:p w14:paraId="7F775D37" w14:textId="77777777" w:rsidR="00372F8A" w:rsidRPr="00372F8A" w:rsidRDefault="00372F8A" w:rsidP="00372F8A"/>
    <w:p w14:paraId="4C8144AB" w14:textId="502DF618" w:rsidR="00696BCC" w:rsidRPr="00372F8A" w:rsidRDefault="00372F8A" w:rsidP="00372F8A">
      <w:pPr>
        <w:spacing w:line="360" w:lineRule="auto"/>
        <w:jc w:val="both"/>
        <w:rPr>
          <w:rFonts w:ascii="Arial" w:hAnsi="Arial" w:cs="Arial"/>
          <w:b/>
          <w:bCs/>
        </w:rPr>
      </w:pPr>
      <w:r w:rsidRPr="00372F8A">
        <w:rPr>
          <w:rFonts w:ascii="Arial" w:hAnsi="Arial" w:cs="Arial"/>
          <w:b/>
          <w:bCs/>
        </w:rPr>
        <w:t>Describe the categories of computer-based information systems, providing relevant business examples for each category identified;</w:t>
      </w:r>
    </w:p>
    <w:p w14:paraId="451F3F4A" w14:textId="6F469159" w:rsidR="008A4E54" w:rsidRPr="00353395" w:rsidRDefault="008A4E54" w:rsidP="00353395">
      <w:pPr>
        <w:shd w:val="clear" w:color="auto" w:fill="FFFFFF"/>
        <w:spacing w:after="225" w:line="360" w:lineRule="auto"/>
        <w:jc w:val="both"/>
        <w:rPr>
          <w:rFonts w:ascii="Arial" w:eastAsia="Times New Roman" w:hAnsi="Arial" w:cs="Arial"/>
          <w:b/>
        </w:rPr>
      </w:pPr>
      <w:r w:rsidRPr="00353395">
        <w:rPr>
          <w:rFonts w:ascii="Arial" w:eastAsia="Times New Roman" w:hAnsi="Arial" w:cs="Arial"/>
          <w:b/>
          <w:bCs/>
        </w:rPr>
        <w:t>Computer Based Information System</w:t>
      </w:r>
      <w:r w:rsidR="00A16E8A">
        <w:rPr>
          <w:rFonts w:ascii="Arial" w:eastAsia="Times New Roman" w:hAnsi="Arial" w:cs="Arial"/>
          <w:b/>
          <w:bCs/>
        </w:rPr>
        <w:t xml:space="preserve"> </w:t>
      </w:r>
      <w:r w:rsidR="00E64A93">
        <w:rPr>
          <w:rFonts w:ascii="Arial" w:eastAsia="Times New Roman" w:hAnsi="Arial" w:cs="Arial"/>
          <w:b/>
          <w:bCs/>
        </w:rPr>
        <w:t>(CBIS)</w:t>
      </w:r>
      <w:r w:rsidRPr="00353395">
        <w:rPr>
          <w:rFonts w:ascii="Arial" w:eastAsia="Times New Roman" w:hAnsi="Arial" w:cs="Arial"/>
          <w:b/>
          <w:bCs/>
        </w:rPr>
        <w:t>:</w:t>
      </w:r>
    </w:p>
    <w:p w14:paraId="451F3F4C" w14:textId="6F27DEA4" w:rsidR="009062E6" w:rsidRPr="00DE291E" w:rsidRDefault="0025701C" w:rsidP="00353395">
      <w:pPr>
        <w:pStyle w:val="NormalWeb"/>
        <w:shd w:val="clear" w:color="auto" w:fill="FFFFFF"/>
        <w:spacing w:before="0" w:beforeAutospacing="0" w:after="0" w:afterAutospacing="0" w:line="360" w:lineRule="auto"/>
        <w:jc w:val="both"/>
        <w:textAlignment w:val="baseline"/>
        <w:rPr>
          <w:rFonts w:ascii="Arial" w:hAnsi="Arial" w:cs="Arial"/>
          <w:sz w:val="22"/>
          <w:szCs w:val="22"/>
        </w:rPr>
      </w:pPr>
      <w:r>
        <w:rPr>
          <w:rFonts w:ascii="Arial" w:hAnsi="Arial" w:cs="Arial"/>
          <w:sz w:val="22"/>
          <w:szCs w:val="22"/>
        </w:rPr>
        <w:t>CBIS</w:t>
      </w:r>
      <w:r w:rsidR="00271977" w:rsidRPr="00353395">
        <w:rPr>
          <w:rFonts w:ascii="Arial" w:hAnsi="Arial" w:cs="Arial"/>
          <w:sz w:val="22"/>
          <w:szCs w:val="22"/>
        </w:rPr>
        <w:t xml:space="preserve"> </w:t>
      </w:r>
      <w:r w:rsidR="00022789">
        <w:rPr>
          <w:rFonts w:ascii="Arial" w:hAnsi="Arial" w:cs="Arial"/>
          <w:sz w:val="22"/>
          <w:szCs w:val="22"/>
        </w:rPr>
        <w:t>consist of different</w:t>
      </w:r>
      <w:r w:rsidR="00271977" w:rsidRPr="00353395">
        <w:rPr>
          <w:rFonts w:ascii="Arial" w:hAnsi="Arial" w:cs="Arial"/>
          <w:sz w:val="22"/>
          <w:szCs w:val="22"/>
        </w:rPr>
        <w:t xml:space="preserve"> categories of hardware and software integrat</w:t>
      </w:r>
      <w:r w:rsidR="0028535F">
        <w:rPr>
          <w:rFonts w:ascii="Arial" w:hAnsi="Arial" w:cs="Arial"/>
          <w:sz w:val="22"/>
          <w:szCs w:val="22"/>
        </w:rPr>
        <w:t>ion</w:t>
      </w:r>
      <w:r w:rsidR="008D57CC">
        <w:rPr>
          <w:rFonts w:ascii="Arial" w:hAnsi="Arial" w:cs="Arial"/>
          <w:sz w:val="22"/>
          <w:szCs w:val="22"/>
        </w:rPr>
        <w:t>.</w:t>
      </w:r>
      <w:r w:rsidR="00271977" w:rsidRPr="00353395">
        <w:rPr>
          <w:rFonts w:ascii="Arial" w:hAnsi="Arial" w:cs="Arial"/>
          <w:sz w:val="22"/>
          <w:szCs w:val="22"/>
        </w:rPr>
        <w:t xml:space="preserve"> </w:t>
      </w:r>
      <w:r w:rsidR="008D57CC">
        <w:rPr>
          <w:rFonts w:ascii="Arial" w:hAnsi="Arial" w:cs="Arial"/>
          <w:sz w:val="22"/>
          <w:szCs w:val="22"/>
        </w:rPr>
        <w:t>P</w:t>
      </w:r>
      <w:r w:rsidR="00271977" w:rsidRPr="00353395">
        <w:rPr>
          <w:rFonts w:ascii="Arial" w:hAnsi="Arial" w:cs="Arial"/>
          <w:sz w:val="22"/>
          <w:szCs w:val="22"/>
        </w:rPr>
        <w:t xml:space="preserve">roduct information </w:t>
      </w:r>
      <w:r w:rsidR="006A3420">
        <w:rPr>
          <w:rFonts w:ascii="Arial" w:hAnsi="Arial" w:cs="Arial"/>
          <w:sz w:val="22"/>
          <w:szCs w:val="22"/>
        </w:rPr>
        <w:t>is</w:t>
      </w:r>
      <w:r w:rsidR="00271977" w:rsidRPr="00353395">
        <w:rPr>
          <w:rFonts w:ascii="Arial" w:hAnsi="Arial" w:cs="Arial"/>
          <w:sz w:val="22"/>
          <w:szCs w:val="22"/>
        </w:rPr>
        <w:t xml:space="preserve"> used for decision making. </w:t>
      </w:r>
      <w:r w:rsidR="00FD6C75">
        <w:rPr>
          <w:rFonts w:ascii="Arial" w:hAnsi="Arial" w:cs="Arial"/>
          <w:sz w:val="22"/>
          <w:szCs w:val="22"/>
          <w:shd w:val="clear" w:color="auto" w:fill="FFFFFF"/>
        </w:rPr>
        <w:t>C</w:t>
      </w:r>
      <w:r>
        <w:rPr>
          <w:rFonts w:ascii="Arial" w:hAnsi="Arial" w:cs="Arial"/>
          <w:sz w:val="22"/>
          <w:szCs w:val="22"/>
          <w:shd w:val="clear" w:color="auto" w:fill="FFFFFF"/>
        </w:rPr>
        <w:t>BIS</w:t>
      </w:r>
      <w:r w:rsidR="00224D85" w:rsidRPr="00353395">
        <w:rPr>
          <w:rFonts w:ascii="Arial" w:hAnsi="Arial" w:cs="Arial"/>
          <w:sz w:val="22"/>
          <w:szCs w:val="22"/>
          <w:shd w:val="clear" w:color="auto" w:fill="FFFFFF"/>
        </w:rPr>
        <w:t xml:space="preserve"> </w:t>
      </w:r>
      <w:r w:rsidR="00AE3399" w:rsidRPr="00353395">
        <w:rPr>
          <w:rFonts w:ascii="Arial" w:hAnsi="Arial" w:cs="Arial"/>
          <w:sz w:val="22"/>
          <w:szCs w:val="22"/>
          <w:shd w:val="clear" w:color="auto" w:fill="FFFFFF"/>
        </w:rPr>
        <w:t>cope with</w:t>
      </w:r>
      <w:r w:rsidR="00224D85" w:rsidRPr="00353395">
        <w:rPr>
          <w:rFonts w:ascii="Arial" w:hAnsi="Arial" w:cs="Arial"/>
          <w:sz w:val="22"/>
          <w:szCs w:val="22"/>
          <w:shd w:val="clear" w:color="auto" w:fill="FFFFFF"/>
        </w:rPr>
        <w:t xml:space="preserve"> the </w:t>
      </w:r>
      <w:r w:rsidR="00AE3399" w:rsidRPr="00353395">
        <w:rPr>
          <w:rFonts w:ascii="Arial" w:hAnsi="Arial" w:cs="Arial"/>
          <w:sz w:val="22"/>
          <w:szCs w:val="22"/>
          <w:shd w:val="clear" w:color="auto" w:fill="FFFFFF"/>
        </w:rPr>
        <w:t>expansion, growth and utilize</w:t>
      </w:r>
      <w:r w:rsidR="00224D85" w:rsidRPr="00353395">
        <w:rPr>
          <w:rFonts w:ascii="Arial" w:hAnsi="Arial" w:cs="Arial"/>
          <w:sz w:val="22"/>
          <w:szCs w:val="22"/>
          <w:shd w:val="clear" w:color="auto" w:fill="FFFFFF"/>
        </w:rPr>
        <w:t xml:space="preserve"> an organization’s IT </w:t>
      </w:r>
      <w:r w:rsidR="00BC7B91" w:rsidRPr="00353395">
        <w:rPr>
          <w:rFonts w:ascii="Arial" w:hAnsi="Arial" w:cs="Arial"/>
          <w:sz w:val="22"/>
          <w:szCs w:val="22"/>
          <w:shd w:val="clear" w:color="auto" w:fill="FFFFFF"/>
        </w:rPr>
        <w:t>infrastructure</w:t>
      </w:r>
      <w:r w:rsidR="00245B84" w:rsidRPr="00353395">
        <w:rPr>
          <w:rFonts w:ascii="Arial" w:hAnsi="Arial" w:cs="Arial"/>
          <w:sz w:val="22"/>
          <w:szCs w:val="22"/>
          <w:shd w:val="clear" w:color="auto" w:fill="FFFFFF"/>
        </w:rPr>
        <w:t xml:space="preserve"> </w:t>
      </w:r>
      <w:r w:rsidR="00245B84" w:rsidRPr="00353395">
        <w:rPr>
          <w:rFonts w:ascii="Arial" w:hAnsi="Arial" w:cs="Arial"/>
          <w:sz w:val="22"/>
          <w:szCs w:val="22"/>
        </w:rPr>
        <w:t xml:space="preserve">(Rainer and Cegielski, 2009). </w:t>
      </w:r>
      <w:r w:rsidR="00E64A93">
        <w:rPr>
          <w:rFonts w:ascii="Arial" w:hAnsi="Arial" w:cs="Arial"/>
          <w:sz w:val="22"/>
          <w:szCs w:val="22"/>
          <w:shd w:val="clear" w:color="auto" w:fill="FFFFFF"/>
        </w:rPr>
        <w:t>CBIS</w:t>
      </w:r>
      <w:r w:rsidR="00BC7B91" w:rsidRPr="00353395">
        <w:rPr>
          <w:rFonts w:ascii="Arial" w:hAnsi="Arial" w:cs="Arial"/>
          <w:sz w:val="22"/>
          <w:szCs w:val="22"/>
          <w:shd w:val="clear" w:color="auto" w:fill="FFFFFF"/>
        </w:rPr>
        <w:t xml:space="preserve"> </w:t>
      </w:r>
      <w:r w:rsidR="00FA0663" w:rsidRPr="00353395">
        <w:rPr>
          <w:rFonts w:ascii="Arial" w:hAnsi="Arial" w:cs="Arial"/>
          <w:sz w:val="22"/>
          <w:szCs w:val="22"/>
          <w:shd w:val="clear" w:color="auto" w:fill="FFFFFF"/>
        </w:rPr>
        <w:t>can</w:t>
      </w:r>
      <w:r w:rsidR="00BC7B91" w:rsidRPr="00353395">
        <w:rPr>
          <w:rFonts w:ascii="Arial" w:hAnsi="Arial" w:cs="Arial"/>
          <w:sz w:val="22"/>
          <w:szCs w:val="22"/>
          <w:shd w:val="clear" w:color="auto" w:fill="FFFFFF"/>
        </w:rPr>
        <w:t xml:space="preserve"> offer </w:t>
      </w:r>
      <w:r w:rsidR="00320F6D" w:rsidRPr="00353395">
        <w:rPr>
          <w:rFonts w:ascii="Arial" w:hAnsi="Arial" w:cs="Arial"/>
          <w:sz w:val="22"/>
          <w:szCs w:val="22"/>
          <w:shd w:val="clear" w:color="auto" w:fill="FFFFFF"/>
        </w:rPr>
        <w:t>centralized</w:t>
      </w:r>
      <w:r w:rsidR="00E306A1">
        <w:rPr>
          <w:rFonts w:ascii="Arial" w:hAnsi="Arial" w:cs="Arial"/>
          <w:sz w:val="22"/>
          <w:szCs w:val="22"/>
          <w:shd w:val="clear" w:color="auto" w:fill="FFFFFF"/>
        </w:rPr>
        <w:t xml:space="preserve"> information</w:t>
      </w:r>
      <w:r w:rsidR="00E7689F">
        <w:rPr>
          <w:rFonts w:ascii="Arial" w:hAnsi="Arial" w:cs="Arial"/>
          <w:sz w:val="22"/>
          <w:szCs w:val="22"/>
          <w:shd w:val="clear" w:color="auto" w:fill="FFFFFF"/>
        </w:rPr>
        <w:t xml:space="preserve">. The </w:t>
      </w:r>
      <w:r w:rsidR="00224D85" w:rsidRPr="00353395">
        <w:rPr>
          <w:rFonts w:ascii="Arial" w:hAnsi="Arial" w:cs="Arial"/>
          <w:sz w:val="22"/>
          <w:szCs w:val="22"/>
        </w:rPr>
        <w:t xml:space="preserve">databases </w:t>
      </w:r>
      <w:r w:rsidR="00557617">
        <w:rPr>
          <w:rFonts w:ascii="Arial" w:hAnsi="Arial" w:cs="Arial"/>
          <w:sz w:val="22"/>
          <w:szCs w:val="22"/>
        </w:rPr>
        <w:t xml:space="preserve">hold </w:t>
      </w:r>
      <w:r w:rsidR="004A19EC" w:rsidRPr="00353395">
        <w:rPr>
          <w:rFonts w:ascii="Arial" w:hAnsi="Arial" w:cs="Arial"/>
          <w:sz w:val="22"/>
          <w:szCs w:val="22"/>
        </w:rPr>
        <w:t>workers</w:t>
      </w:r>
      <w:r w:rsidR="00224D85" w:rsidRPr="00353395">
        <w:rPr>
          <w:rFonts w:ascii="Arial" w:hAnsi="Arial" w:cs="Arial"/>
          <w:sz w:val="22"/>
          <w:szCs w:val="22"/>
        </w:rPr>
        <w:t xml:space="preserve"> information, best</w:t>
      </w:r>
      <w:r w:rsidR="004A19EC" w:rsidRPr="00353395">
        <w:rPr>
          <w:rFonts w:ascii="Arial" w:hAnsi="Arial" w:cs="Arial"/>
          <w:sz w:val="22"/>
          <w:szCs w:val="22"/>
        </w:rPr>
        <w:t xml:space="preserve"> procedures,</w:t>
      </w:r>
      <w:r w:rsidR="00224D85" w:rsidRPr="00353395">
        <w:rPr>
          <w:rFonts w:ascii="Arial" w:hAnsi="Arial" w:cs="Arial"/>
          <w:sz w:val="22"/>
          <w:szCs w:val="22"/>
        </w:rPr>
        <w:t xml:space="preserve"> </w:t>
      </w:r>
      <w:r w:rsidR="004A19EC" w:rsidRPr="00353395">
        <w:rPr>
          <w:rFonts w:ascii="Arial" w:hAnsi="Arial" w:cs="Arial"/>
          <w:sz w:val="22"/>
          <w:szCs w:val="22"/>
        </w:rPr>
        <w:t xml:space="preserve">reference reading, and on-the-job training. </w:t>
      </w:r>
      <w:r w:rsidR="002315ED" w:rsidRPr="00353395">
        <w:rPr>
          <w:rFonts w:ascii="Arial" w:hAnsi="Arial" w:cs="Arial"/>
          <w:sz w:val="22"/>
          <w:szCs w:val="22"/>
        </w:rPr>
        <w:t>Due to</w:t>
      </w:r>
      <w:r w:rsidR="004A19EC" w:rsidRPr="00353395">
        <w:rPr>
          <w:rFonts w:ascii="Arial" w:hAnsi="Arial" w:cs="Arial"/>
          <w:sz w:val="22"/>
          <w:szCs w:val="22"/>
        </w:rPr>
        <w:t xml:space="preserve"> the expansion in the globalization there are </w:t>
      </w:r>
      <w:r w:rsidR="002315ED" w:rsidRPr="00353395">
        <w:rPr>
          <w:rFonts w:ascii="Arial" w:hAnsi="Arial" w:cs="Arial"/>
          <w:sz w:val="22"/>
          <w:szCs w:val="22"/>
        </w:rPr>
        <w:t>new</w:t>
      </w:r>
      <w:r w:rsidR="004A19EC" w:rsidRPr="00353395">
        <w:rPr>
          <w:rFonts w:ascii="Arial" w:hAnsi="Arial" w:cs="Arial"/>
          <w:sz w:val="22"/>
          <w:szCs w:val="22"/>
        </w:rPr>
        <w:t xml:space="preserve"> companies emerging </w:t>
      </w:r>
      <w:r w:rsidR="00D42D35">
        <w:rPr>
          <w:rFonts w:ascii="Arial" w:hAnsi="Arial" w:cs="Arial"/>
          <w:sz w:val="22"/>
          <w:szCs w:val="22"/>
        </w:rPr>
        <w:t xml:space="preserve">around the </w:t>
      </w:r>
      <w:r w:rsidR="004A19EC" w:rsidRPr="00353395">
        <w:rPr>
          <w:rFonts w:ascii="Arial" w:hAnsi="Arial" w:cs="Arial"/>
          <w:sz w:val="22"/>
          <w:szCs w:val="22"/>
        </w:rPr>
        <w:t>world</w:t>
      </w:r>
      <w:r w:rsidR="00F803DE">
        <w:rPr>
          <w:rFonts w:ascii="Arial" w:hAnsi="Arial" w:cs="Arial"/>
          <w:sz w:val="22"/>
          <w:szCs w:val="22"/>
        </w:rPr>
        <w:t>.</w:t>
      </w:r>
      <w:r w:rsidR="00636557">
        <w:rPr>
          <w:rFonts w:ascii="Arial" w:hAnsi="Arial" w:cs="Arial"/>
          <w:sz w:val="22"/>
          <w:szCs w:val="22"/>
        </w:rPr>
        <w:t xml:space="preserve"> </w:t>
      </w:r>
      <w:r w:rsidR="00E67CA2">
        <w:rPr>
          <w:rFonts w:ascii="Arial" w:hAnsi="Arial" w:cs="Arial"/>
          <w:sz w:val="22"/>
          <w:szCs w:val="22"/>
        </w:rPr>
        <w:t>I</w:t>
      </w:r>
      <w:r w:rsidR="002315ED" w:rsidRPr="00353395">
        <w:rPr>
          <w:rFonts w:ascii="Arial" w:hAnsi="Arial" w:cs="Arial"/>
          <w:sz w:val="22"/>
          <w:szCs w:val="22"/>
        </w:rPr>
        <w:t>nnovative tools and techniques a</w:t>
      </w:r>
      <w:r w:rsidR="00E67CA2">
        <w:rPr>
          <w:rFonts w:ascii="Arial" w:hAnsi="Arial" w:cs="Arial"/>
          <w:sz w:val="22"/>
          <w:szCs w:val="22"/>
        </w:rPr>
        <w:t xml:space="preserve">re </w:t>
      </w:r>
      <w:r w:rsidR="002315ED" w:rsidRPr="00353395">
        <w:rPr>
          <w:rFonts w:ascii="Arial" w:hAnsi="Arial" w:cs="Arial"/>
          <w:sz w:val="22"/>
          <w:szCs w:val="22"/>
        </w:rPr>
        <w:t>increas</w:t>
      </w:r>
      <w:r w:rsidR="0008487D">
        <w:rPr>
          <w:rFonts w:ascii="Arial" w:hAnsi="Arial" w:cs="Arial"/>
          <w:sz w:val="22"/>
          <w:szCs w:val="22"/>
        </w:rPr>
        <w:t>ing</w:t>
      </w:r>
      <w:r w:rsidR="002315ED" w:rsidRPr="00353395">
        <w:rPr>
          <w:rFonts w:ascii="Arial" w:hAnsi="Arial" w:cs="Arial"/>
          <w:sz w:val="22"/>
          <w:szCs w:val="22"/>
        </w:rPr>
        <w:t xml:space="preserve"> and </w:t>
      </w:r>
      <w:r w:rsidR="00224D85" w:rsidRPr="00353395">
        <w:rPr>
          <w:rFonts w:ascii="Arial" w:hAnsi="Arial" w:cs="Arial"/>
          <w:sz w:val="22"/>
          <w:szCs w:val="22"/>
        </w:rPr>
        <w:t xml:space="preserve">use of </w:t>
      </w:r>
      <w:r w:rsidR="00E64A93">
        <w:rPr>
          <w:rFonts w:ascii="Arial" w:hAnsi="Arial" w:cs="Arial"/>
          <w:sz w:val="22"/>
          <w:szCs w:val="22"/>
        </w:rPr>
        <w:t>CBIS</w:t>
      </w:r>
      <w:r w:rsidR="002315ED" w:rsidRPr="00353395">
        <w:rPr>
          <w:rFonts w:ascii="Arial" w:hAnsi="Arial" w:cs="Arial"/>
          <w:sz w:val="22"/>
          <w:szCs w:val="22"/>
        </w:rPr>
        <w:t xml:space="preserve"> are expanding</w:t>
      </w:r>
      <w:r w:rsidR="001441DE" w:rsidRPr="00353395">
        <w:rPr>
          <w:rFonts w:ascii="Arial" w:hAnsi="Arial" w:cs="Arial"/>
          <w:sz w:val="22"/>
          <w:szCs w:val="22"/>
        </w:rPr>
        <w:t xml:space="preserve"> rapid</w:t>
      </w:r>
      <w:r w:rsidR="00837313">
        <w:rPr>
          <w:rFonts w:ascii="Arial" w:hAnsi="Arial" w:cs="Arial"/>
          <w:sz w:val="22"/>
          <w:szCs w:val="22"/>
        </w:rPr>
        <w:t xml:space="preserve">ly </w:t>
      </w:r>
      <w:r w:rsidR="001441DE" w:rsidRPr="00353395">
        <w:rPr>
          <w:rFonts w:ascii="Arial" w:hAnsi="Arial" w:cs="Arial"/>
          <w:sz w:val="22"/>
          <w:szCs w:val="22"/>
        </w:rPr>
        <w:t>(Rainer and Cegielski, 2009)</w:t>
      </w:r>
      <w:r w:rsidR="00445026">
        <w:rPr>
          <w:rFonts w:ascii="Arial" w:hAnsi="Arial" w:cs="Arial"/>
          <w:sz w:val="22"/>
          <w:szCs w:val="22"/>
        </w:rPr>
        <w:t>.</w:t>
      </w:r>
      <w:r w:rsidR="00224D85" w:rsidRPr="00353395">
        <w:rPr>
          <w:rFonts w:ascii="Arial" w:hAnsi="Arial" w:cs="Arial"/>
          <w:sz w:val="22"/>
          <w:szCs w:val="22"/>
        </w:rPr>
        <w:t xml:space="preserve"> </w:t>
      </w:r>
    </w:p>
    <w:p w14:paraId="451F3F4D" w14:textId="277331AE" w:rsidR="001441DE" w:rsidRPr="00353395" w:rsidRDefault="00954BAE" w:rsidP="00353395">
      <w:pPr>
        <w:pStyle w:val="NormalWeb"/>
        <w:shd w:val="clear" w:color="auto" w:fill="FFFFFF"/>
        <w:spacing w:before="0" w:beforeAutospacing="0" w:after="0" w:afterAutospacing="0" w:line="360" w:lineRule="auto"/>
        <w:jc w:val="both"/>
        <w:textAlignment w:val="baseline"/>
        <w:rPr>
          <w:rFonts w:ascii="Arial" w:hAnsi="Arial" w:cs="Arial"/>
          <w:sz w:val="22"/>
          <w:szCs w:val="22"/>
          <w:shd w:val="clear" w:color="auto" w:fill="FFFFFF"/>
        </w:rPr>
      </w:pPr>
      <w:r>
        <w:rPr>
          <w:rFonts w:ascii="Arial" w:hAnsi="Arial" w:cs="Arial"/>
          <w:sz w:val="22"/>
          <w:szCs w:val="22"/>
          <w:shd w:val="clear" w:color="auto" w:fill="FFFFFF"/>
        </w:rPr>
        <w:lastRenderedPageBreak/>
        <w:t>B</w:t>
      </w:r>
      <w:r w:rsidR="00224D85" w:rsidRPr="00353395">
        <w:rPr>
          <w:rFonts w:ascii="Arial" w:hAnsi="Arial" w:cs="Arial"/>
          <w:sz w:val="22"/>
          <w:szCs w:val="22"/>
          <w:shd w:val="clear" w:color="auto" w:fill="FFFFFF"/>
        </w:rPr>
        <w:t xml:space="preserve">usiness </w:t>
      </w:r>
      <w:r>
        <w:rPr>
          <w:rFonts w:ascii="Arial" w:hAnsi="Arial" w:cs="Arial"/>
          <w:sz w:val="22"/>
          <w:szCs w:val="22"/>
          <w:shd w:val="clear" w:color="auto" w:fill="FFFFFF"/>
        </w:rPr>
        <w:t>operations rely on CBIS</w:t>
      </w:r>
      <w:r w:rsidR="00224D85" w:rsidRPr="00353395">
        <w:rPr>
          <w:rFonts w:ascii="Arial" w:hAnsi="Arial" w:cs="Arial"/>
          <w:sz w:val="22"/>
          <w:szCs w:val="22"/>
          <w:shd w:val="clear" w:color="auto" w:fill="FFFFFF"/>
        </w:rPr>
        <w:t xml:space="preserve"> to solve their</w:t>
      </w:r>
      <w:r w:rsidR="00E86525">
        <w:rPr>
          <w:rFonts w:ascii="Arial" w:hAnsi="Arial" w:cs="Arial"/>
          <w:sz w:val="22"/>
          <w:szCs w:val="22"/>
          <w:shd w:val="clear" w:color="auto" w:fill="FFFFFF"/>
        </w:rPr>
        <w:t xml:space="preserve"> </w:t>
      </w:r>
      <w:r w:rsidR="00224D85" w:rsidRPr="00353395">
        <w:rPr>
          <w:rFonts w:ascii="Arial" w:hAnsi="Arial" w:cs="Arial"/>
          <w:sz w:val="22"/>
          <w:szCs w:val="22"/>
          <w:shd w:val="clear" w:color="auto" w:fill="FFFFFF"/>
        </w:rPr>
        <w:t>problems. There are different levels of information required by people at different level. People at Lower Level need</w:t>
      </w:r>
      <w:r w:rsidR="00E86525">
        <w:rPr>
          <w:rFonts w:ascii="Arial" w:hAnsi="Arial" w:cs="Arial"/>
          <w:sz w:val="22"/>
          <w:szCs w:val="22"/>
          <w:shd w:val="clear" w:color="auto" w:fill="FFFFFF"/>
        </w:rPr>
        <w:t xml:space="preserve"> </w:t>
      </w:r>
      <w:r w:rsidR="00224D85" w:rsidRPr="00353395">
        <w:rPr>
          <w:rFonts w:ascii="Arial" w:hAnsi="Arial" w:cs="Arial"/>
          <w:sz w:val="22"/>
          <w:szCs w:val="22"/>
          <w:shd w:val="clear" w:color="auto" w:fill="FFFFFF"/>
        </w:rPr>
        <w:t>detailed information which would allow them to carry out tasks. People at Higher Level needs summarized information allow</w:t>
      </w:r>
      <w:r w:rsidR="00125DED">
        <w:rPr>
          <w:rFonts w:ascii="Arial" w:hAnsi="Arial" w:cs="Arial"/>
          <w:sz w:val="22"/>
          <w:szCs w:val="22"/>
          <w:shd w:val="clear" w:color="auto" w:fill="FFFFFF"/>
        </w:rPr>
        <w:t>ing</w:t>
      </w:r>
      <w:r w:rsidR="00224D85" w:rsidRPr="00353395">
        <w:rPr>
          <w:rFonts w:ascii="Arial" w:hAnsi="Arial" w:cs="Arial"/>
          <w:sz w:val="22"/>
          <w:szCs w:val="22"/>
          <w:shd w:val="clear" w:color="auto" w:fill="FFFFFF"/>
        </w:rPr>
        <w:t xml:space="preserve"> them to assess the overall progress</w:t>
      </w:r>
      <w:r w:rsidR="001441DE" w:rsidRPr="00353395">
        <w:rPr>
          <w:rFonts w:ascii="Arial" w:hAnsi="Arial" w:cs="Arial"/>
          <w:sz w:val="22"/>
          <w:szCs w:val="22"/>
          <w:shd w:val="clear" w:color="auto" w:fill="FFFFFF"/>
        </w:rPr>
        <w:t xml:space="preserve"> (</w:t>
      </w:r>
      <w:r w:rsidR="001441DE" w:rsidRPr="00353395">
        <w:rPr>
          <w:rFonts w:ascii="Arial" w:hAnsi="Arial" w:cs="Arial"/>
          <w:sz w:val="22"/>
          <w:szCs w:val="22"/>
        </w:rPr>
        <w:t>O'Brien, 2003)</w:t>
      </w:r>
      <w:r w:rsidR="003E2830">
        <w:rPr>
          <w:rFonts w:ascii="Arial" w:hAnsi="Arial" w:cs="Arial"/>
          <w:sz w:val="22"/>
          <w:szCs w:val="22"/>
        </w:rPr>
        <w:t>.</w:t>
      </w:r>
    </w:p>
    <w:p w14:paraId="451F3F4E" w14:textId="77777777" w:rsidR="001441DE" w:rsidRPr="00353395" w:rsidRDefault="001441DE" w:rsidP="00353395">
      <w:pPr>
        <w:pStyle w:val="NormalWeb"/>
        <w:shd w:val="clear" w:color="auto" w:fill="FFFFFF"/>
        <w:spacing w:before="0" w:beforeAutospacing="0" w:after="0" w:afterAutospacing="0" w:line="360" w:lineRule="auto"/>
        <w:jc w:val="both"/>
        <w:textAlignment w:val="baseline"/>
        <w:rPr>
          <w:rFonts w:ascii="Arial" w:hAnsi="Arial" w:cs="Arial"/>
          <w:sz w:val="22"/>
          <w:szCs w:val="22"/>
          <w:shd w:val="clear" w:color="auto" w:fill="FFFFFF"/>
        </w:rPr>
      </w:pPr>
    </w:p>
    <w:p w14:paraId="451F3F4F" w14:textId="507AFFB8" w:rsidR="001B5BF0" w:rsidRPr="00353395" w:rsidRDefault="00EF2452" w:rsidP="00353395">
      <w:pPr>
        <w:pStyle w:val="NormalWeb"/>
        <w:shd w:val="clear" w:color="auto" w:fill="FFFFFF"/>
        <w:spacing w:before="0" w:beforeAutospacing="0" w:after="0" w:afterAutospacing="0" w:line="360" w:lineRule="auto"/>
        <w:jc w:val="both"/>
        <w:textAlignment w:val="baseline"/>
        <w:rPr>
          <w:rFonts w:ascii="Arial" w:hAnsi="Arial" w:cs="Arial"/>
          <w:sz w:val="22"/>
          <w:szCs w:val="22"/>
        </w:rPr>
      </w:pPr>
      <w:r>
        <w:rPr>
          <w:rFonts w:ascii="Arial" w:hAnsi="Arial" w:cs="Arial"/>
          <w:sz w:val="22"/>
          <w:szCs w:val="22"/>
          <w:shd w:val="clear" w:color="auto" w:fill="FFFFFF"/>
        </w:rPr>
        <w:t>CBIS</w:t>
      </w:r>
      <w:r w:rsidR="00224D85" w:rsidRPr="00353395">
        <w:rPr>
          <w:rFonts w:ascii="Arial" w:hAnsi="Arial" w:cs="Arial"/>
          <w:sz w:val="22"/>
          <w:szCs w:val="22"/>
          <w:shd w:val="clear" w:color="auto" w:fill="FFFFFF"/>
        </w:rPr>
        <w:t xml:space="preserve"> ensure that people at lower level are not given access to all the data shown at the higher level. However, people at the higher level can </w:t>
      </w:r>
      <w:r>
        <w:rPr>
          <w:rFonts w:ascii="Arial" w:hAnsi="Arial" w:cs="Arial"/>
          <w:sz w:val="22"/>
          <w:szCs w:val="22"/>
          <w:shd w:val="clear" w:color="auto" w:fill="FFFFFF"/>
        </w:rPr>
        <w:t>seek</w:t>
      </w:r>
      <w:r w:rsidR="00224D85" w:rsidRPr="00353395">
        <w:rPr>
          <w:rFonts w:ascii="Arial" w:hAnsi="Arial" w:cs="Arial"/>
          <w:sz w:val="22"/>
          <w:szCs w:val="22"/>
          <w:shd w:val="clear" w:color="auto" w:fill="FFFFFF"/>
        </w:rPr>
        <w:t xml:space="preserve"> data at lower </w:t>
      </w:r>
      <w:r w:rsidR="0087358E">
        <w:rPr>
          <w:rFonts w:ascii="Arial" w:hAnsi="Arial" w:cs="Arial"/>
          <w:sz w:val="22"/>
          <w:szCs w:val="22"/>
          <w:shd w:val="clear" w:color="auto" w:fill="FFFFFF"/>
        </w:rPr>
        <w:t xml:space="preserve">level </w:t>
      </w:r>
      <w:r w:rsidR="00224D85" w:rsidRPr="00353395">
        <w:rPr>
          <w:rFonts w:ascii="Arial" w:hAnsi="Arial" w:cs="Arial"/>
          <w:sz w:val="22"/>
          <w:szCs w:val="22"/>
          <w:shd w:val="clear" w:color="auto" w:fill="FFFFFF"/>
        </w:rPr>
        <w:t xml:space="preserve">when </w:t>
      </w:r>
      <w:r w:rsidR="009062E6" w:rsidRPr="00353395">
        <w:rPr>
          <w:rFonts w:ascii="Arial" w:hAnsi="Arial" w:cs="Arial"/>
          <w:sz w:val="22"/>
          <w:szCs w:val="22"/>
          <w:shd w:val="clear" w:color="auto" w:fill="FFFFFF"/>
        </w:rPr>
        <w:t>required</w:t>
      </w:r>
      <w:r w:rsidR="001441DE" w:rsidRPr="00353395">
        <w:rPr>
          <w:rFonts w:ascii="Arial" w:hAnsi="Arial" w:cs="Arial"/>
          <w:sz w:val="22"/>
          <w:szCs w:val="22"/>
          <w:shd w:val="clear" w:color="auto" w:fill="FFFFFF"/>
        </w:rPr>
        <w:t xml:space="preserve"> </w:t>
      </w:r>
      <w:r w:rsidR="001441DE" w:rsidRPr="00353395">
        <w:rPr>
          <w:rFonts w:ascii="Arial" w:hAnsi="Arial" w:cs="Arial"/>
          <w:sz w:val="22"/>
          <w:szCs w:val="22"/>
        </w:rPr>
        <w:t xml:space="preserve">(Rainer and Cegielski, 2009). </w:t>
      </w:r>
      <w:r w:rsidR="00BE352F">
        <w:rPr>
          <w:rFonts w:ascii="Arial" w:hAnsi="Arial" w:cs="Arial"/>
          <w:sz w:val="22"/>
          <w:szCs w:val="22"/>
        </w:rPr>
        <w:t>Technology</w:t>
      </w:r>
      <w:r w:rsidR="001B5BF0" w:rsidRPr="00353395">
        <w:rPr>
          <w:rFonts w:ascii="Arial" w:hAnsi="Arial" w:cs="Arial"/>
          <w:sz w:val="22"/>
          <w:szCs w:val="22"/>
        </w:rPr>
        <w:t xml:space="preserve"> is the main component in </w:t>
      </w:r>
      <w:r w:rsidR="00BE352F">
        <w:rPr>
          <w:rFonts w:ascii="Arial" w:hAnsi="Arial" w:cs="Arial"/>
          <w:sz w:val="22"/>
          <w:szCs w:val="22"/>
        </w:rPr>
        <w:t>CB</w:t>
      </w:r>
      <w:r w:rsidR="00774892">
        <w:rPr>
          <w:rFonts w:ascii="Arial" w:hAnsi="Arial" w:cs="Arial"/>
          <w:sz w:val="22"/>
          <w:szCs w:val="22"/>
        </w:rPr>
        <w:t>IS</w:t>
      </w:r>
      <w:r w:rsidR="001B5BF0" w:rsidRPr="00353395">
        <w:rPr>
          <w:rFonts w:ascii="Arial" w:hAnsi="Arial" w:cs="Arial"/>
          <w:sz w:val="22"/>
          <w:szCs w:val="22"/>
        </w:rPr>
        <w:t xml:space="preserve"> that plays a basic role in transmitting information </w:t>
      </w:r>
      <w:r w:rsidR="004E53F8">
        <w:rPr>
          <w:rFonts w:ascii="Arial" w:hAnsi="Arial" w:cs="Arial"/>
          <w:sz w:val="22"/>
          <w:szCs w:val="22"/>
        </w:rPr>
        <w:t>fr</w:t>
      </w:r>
      <w:r w:rsidR="00B15D4D">
        <w:rPr>
          <w:rFonts w:ascii="Arial" w:hAnsi="Arial" w:cs="Arial"/>
          <w:sz w:val="22"/>
          <w:szCs w:val="22"/>
        </w:rPr>
        <w:t>o</w:t>
      </w:r>
      <w:r w:rsidR="001B5BF0" w:rsidRPr="00353395">
        <w:rPr>
          <w:rFonts w:ascii="Arial" w:hAnsi="Arial" w:cs="Arial"/>
          <w:sz w:val="22"/>
          <w:szCs w:val="22"/>
        </w:rPr>
        <w:t>m one place to another. C</w:t>
      </w:r>
      <w:r w:rsidR="00B15D4D">
        <w:rPr>
          <w:rFonts w:ascii="Arial" w:hAnsi="Arial" w:cs="Arial"/>
          <w:sz w:val="22"/>
          <w:szCs w:val="22"/>
        </w:rPr>
        <w:t>BIS</w:t>
      </w:r>
      <w:r w:rsidR="001B5BF0" w:rsidRPr="00353395">
        <w:rPr>
          <w:rFonts w:ascii="Arial" w:hAnsi="Arial" w:cs="Arial"/>
          <w:sz w:val="22"/>
          <w:szCs w:val="22"/>
        </w:rPr>
        <w:t xml:space="preserve"> have capability to replace manual system by integrating the software and hardwar</w:t>
      </w:r>
      <w:r w:rsidR="00C55C08">
        <w:rPr>
          <w:rFonts w:ascii="Arial" w:hAnsi="Arial" w:cs="Arial"/>
          <w:sz w:val="22"/>
          <w:szCs w:val="22"/>
        </w:rPr>
        <w:t>e.</w:t>
      </w:r>
      <w:r w:rsidR="001B5BF0" w:rsidRPr="00353395">
        <w:rPr>
          <w:rFonts w:ascii="Arial" w:hAnsi="Arial" w:cs="Arial"/>
          <w:sz w:val="22"/>
          <w:szCs w:val="22"/>
        </w:rPr>
        <w:t xml:space="preserve"> </w:t>
      </w:r>
      <w:r w:rsidR="00C55C08">
        <w:rPr>
          <w:rFonts w:ascii="Arial" w:hAnsi="Arial" w:cs="Arial"/>
          <w:sz w:val="22"/>
          <w:szCs w:val="22"/>
        </w:rPr>
        <w:t>C</w:t>
      </w:r>
      <w:r w:rsidR="001B5BF0" w:rsidRPr="00353395">
        <w:rPr>
          <w:rFonts w:ascii="Arial" w:hAnsi="Arial" w:cs="Arial"/>
          <w:sz w:val="22"/>
          <w:szCs w:val="22"/>
        </w:rPr>
        <w:t>ommunication devices allo</w:t>
      </w:r>
      <w:r w:rsidR="00383026">
        <w:rPr>
          <w:rFonts w:ascii="Arial" w:hAnsi="Arial" w:cs="Arial"/>
          <w:sz w:val="22"/>
          <w:szCs w:val="22"/>
        </w:rPr>
        <w:t xml:space="preserve">w </w:t>
      </w:r>
      <w:r w:rsidR="001B5BF0" w:rsidRPr="00353395">
        <w:rPr>
          <w:rFonts w:ascii="Arial" w:hAnsi="Arial" w:cs="Arial"/>
          <w:sz w:val="22"/>
          <w:szCs w:val="22"/>
        </w:rPr>
        <w:t>individuals to communicate in les</w:t>
      </w:r>
      <w:r w:rsidR="00383026">
        <w:rPr>
          <w:rFonts w:ascii="Arial" w:hAnsi="Arial" w:cs="Arial"/>
          <w:sz w:val="22"/>
          <w:szCs w:val="22"/>
        </w:rPr>
        <w:t>s</w:t>
      </w:r>
      <w:r w:rsidR="001B5BF0" w:rsidRPr="00353395">
        <w:rPr>
          <w:rFonts w:ascii="Arial" w:hAnsi="Arial" w:cs="Arial"/>
          <w:sz w:val="22"/>
          <w:szCs w:val="22"/>
        </w:rPr>
        <w:t xml:space="preserve"> time and cost.  Wh</w:t>
      </w:r>
      <w:r w:rsidR="00747354">
        <w:rPr>
          <w:rFonts w:ascii="Arial" w:hAnsi="Arial" w:cs="Arial"/>
          <w:sz w:val="22"/>
          <w:szCs w:val="22"/>
        </w:rPr>
        <w:t>en CBIS is</w:t>
      </w:r>
      <w:r w:rsidR="001B5BF0" w:rsidRPr="00353395">
        <w:rPr>
          <w:rFonts w:ascii="Arial" w:hAnsi="Arial" w:cs="Arial"/>
          <w:sz w:val="22"/>
          <w:szCs w:val="22"/>
        </w:rPr>
        <w:t xml:space="preserve"> used in organization</w:t>
      </w:r>
      <w:r w:rsidR="00747354">
        <w:rPr>
          <w:rFonts w:ascii="Arial" w:hAnsi="Arial" w:cs="Arial"/>
          <w:sz w:val="22"/>
          <w:szCs w:val="22"/>
        </w:rPr>
        <w:t>s</w:t>
      </w:r>
      <w:r w:rsidR="001B5BF0" w:rsidRPr="00353395">
        <w:rPr>
          <w:rFonts w:ascii="Arial" w:hAnsi="Arial" w:cs="Arial"/>
          <w:sz w:val="22"/>
          <w:szCs w:val="22"/>
        </w:rPr>
        <w:t xml:space="preserve"> the</w:t>
      </w:r>
      <w:r w:rsidR="00C1258C">
        <w:rPr>
          <w:rFonts w:ascii="Arial" w:hAnsi="Arial" w:cs="Arial"/>
          <w:sz w:val="22"/>
          <w:szCs w:val="22"/>
        </w:rPr>
        <w:t xml:space="preserve"> operations</w:t>
      </w:r>
      <w:r w:rsidR="001B5BF0" w:rsidRPr="00353395">
        <w:rPr>
          <w:rFonts w:ascii="Arial" w:hAnsi="Arial" w:cs="Arial"/>
          <w:sz w:val="22"/>
          <w:szCs w:val="22"/>
        </w:rPr>
        <w:t xml:space="preserve"> become easy</w:t>
      </w:r>
      <w:r w:rsidR="00C1258C">
        <w:rPr>
          <w:rFonts w:ascii="Arial" w:hAnsi="Arial" w:cs="Arial"/>
          <w:sz w:val="22"/>
          <w:szCs w:val="22"/>
        </w:rPr>
        <w:t>. M</w:t>
      </w:r>
      <w:r w:rsidR="001B5BF0" w:rsidRPr="00353395">
        <w:rPr>
          <w:rFonts w:ascii="Arial" w:hAnsi="Arial" w:cs="Arial"/>
          <w:sz w:val="22"/>
          <w:szCs w:val="22"/>
        </w:rPr>
        <w:t>an</w:t>
      </w:r>
      <w:r w:rsidR="00A0056D">
        <w:rPr>
          <w:rFonts w:ascii="Arial" w:hAnsi="Arial" w:cs="Arial"/>
          <w:sz w:val="22"/>
          <w:szCs w:val="22"/>
        </w:rPr>
        <w:t>a</w:t>
      </w:r>
      <w:r w:rsidR="001B5BF0" w:rsidRPr="00353395">
        <w:rPr>
          <w:rFonts w:ascii="Arial" w:hAnsi="Arial" w:cs="Arial"/>
          <w:sz w:val="22"/>
          <w:szCs w:val="22"/>
        </w:rPr>
        <w:t xml:space="preserve">gers can make timely decisions related to </w:t>
      </w:r>
      <w:r w:rsidR="00FA0663" w:rsidRPr="00353395">
        <w:rPr>
          <w:rFonts w:ascii="Arial" w:hAnsi="Arial" w:cs="Arial"/>
          <w:sz w:val="22"/>
          <w:szCs w:val="22"/>
        </w:rPr>
        <w:t>organi</w:t>
      </w:r>
      <w:r w:rsidR="00FA0663">
        <w:rPr>
          <w:rFonts w:ascii="Arial" w:hAnsi="Arial" w:cs="Arial"/>
          <w:sz w:val="22"/>
          <w:szCs w:val="22"/>
        </w:rPr>
        <w:t>z</w:t>
      </w:r>
      <w:r w:rsidR="00FA0663" w:rsidRPr="00353395">
        <w:rPr>
          <w:rFonts w:ascii="Arial" w:hAnsi="Arial" w:cs="Arial"/>
          <w:sz w:val="22"/>
          <w:szCs w:val="22"/>
        </w:rPr>
        <w:t>ations</w:t>
      </w:r>
      <w:r w:rsidR="001B5BF0" w:rsidRPr="00353395">
        <w:rPr>
          <w:rFonts w:ascii="Arial" w:hAnsi="Arial" w:cs="Arial"/>
          <w:sz w:val="22"/>
          <w:szCs w:val="22"/>
        </w:rPr>
        <w:t xml:space="preserve"> diverse issue</w:t>
      </w:r>
      <w:r w:rsidR="00A0056D">
        <w:rPr>
          <w:rFonts w:ascii="Arial" w:hAnsi="Arial" w:cs="Arial"/>
          <w:sz w:val="22"/>
          <w:szCs w:val="22"/>
        </w:rPr>
        <w:t>s</w:t>
      </w:r>
      <w:r w:rsidR="001B5BF0" w:rsidRPr="00353395">
        <w:rPr>
          <w:rFonts w:ascii="Arial" w:hAnsi="Arial" w:cs="Arial"/>
          <w:sz w:val="22"/>
          <w:szCs w:val="22"/>
        </w:rPr>
        <w:t xml:space="preserve"> </w:t>
      </w:r>
      <w:r w:rsidR="00A0056D">
        <w:rPr>
          <w:rFonts w:ascii="Arial" w:hAnsi="Arial" w:cs="Arial"/>
          <w:sz w:val="22"/>
          <w:szCs w:val="22"/>
        </w:rPr>
        <w:t>s</w:t>
      </w:r>
      <w:r w:rsidR="001B5BF0" w:rsidRPr="00353395">
        <w:rPr>
          <w:rFonts w:ascii="Arial" w:hAnsi="Arial" w:cs="Arial"/>
          <w:sz w:val="22"/>
          <w:szCs w:val="22"/>
        </w:rPr>
        <w:t>olv</w:t>
      </w:r>
      <w:r w:rsidR="00A0056D">
        <w:rPr>
          <w:rFonts w:ascii="Arial" w:hAnsi="Arial" w:cs="Arial"/>
          <w:sz w:val="22"/>
          <w:szCs w:val="22"/>
        </w:rPr>
        <w:t>ing</w:t>
      </w:r>
      <w:r w:rsidR="00DA4B6D">
        <w:rPr>
          <w:rFonts w:ascii="Arial" w:hAnsi="Arial" w:cs="Arial"/>
          <w:sz w:val="22"/>
          <w:szCs w:val="22"/>
        </w:rPr>
        <w:t xml:space="preserve"> problems with</w:t>
      </w:r>
      <w:r w:rsidR="001B5BF0" w:rsidRPr="00353395">
        <w:rPr>
          <w:rFonts w:ascii="Arial" w:hAnsi="Arial" w:cs="Arial"/>
          <w:sz w:val="22"/>
          <w:szCs w:val="22"/>
        </w:rPr>
        <w:t xml:space="preserve"> latest information (Vladimir 2016)</w:t>
      </w:r>
      <w:r w:rsidR="00DA4B6D">
        <w:rPr>
          <w:rFonts w:ascii="Arial" w:hAnsi="Arial" w:cs="Arial"/>
          <w:sz w:val="22"/>
          <w:szCs w:val="22"/>
        </w:rPr>
        <w:t>.</w:t>
      </w:r>
    </w:p>
    <w:p w14:paraId="451F3F50" w14:textId="77777777" w:rsidR="00720BB1" w:rsidRPr="00353395" w:rsidRDefault="00720BB1" w:rsidP="00353395">
      <w:pPr>
        <w:pStyle w:val="NormalWeb"/>
        <w:shd w:val="clear" w:color="auto" w:fill="FFFFFF"/>
        <w:spacing w:before="0" w:beforeAutospacing="0" w:after="0" w:afterAutospacing="0" w:line="360" w:lineRule="auto"/>
        <w:jc w:val="both"/>
        <w:textAlignment w:val="baseline"/>
        <w:rPr>
          <w:rFonts w:ascii="Arial" w:hAnsi="Arial" w:cs="Arial"/>
          <w:sz w:val="22"/>
          <w:szCs w:val="22"/>
        </w:rPr>
      </w:pPr>
    </w:p>
    <w:p w14:paraId="451F3F51" w14:textId="4413EE2A" w:rsidR="00016392" w:rsidRDefault="009062E6" w:rsidP="00353395">
      <w:pPr>
        <w:pStyle w:val="Default"/>
        <w:spacing w:after="15" w:line="360" w:lineRule="auto"/>
        <w:jc w:val="both"/>
        <w:rPr>
          <w:color w:val="auto"/>
          <w:sz w:val="22"/>
          <w:szCs w:val="22"/>
        </w:rPr>
      </w:pPr>
      <w:r w:rsidRPr="00353395">
        <w:rPr>
          <w:sz w:val="22"/>
          <w:szCs w:val="22"/>
        </w:rPr>
        <w:t xml:space="preserve">By using </w:t>
      </w:r>
      <w:r w:rsidR="00DA4B6D">
        <w:rPr>
          <w:sz w:val="22"/>
          <w:szCs w:val="22"/>
        </w:rPr>
        <w:t xml:space="preserve">CBIS </w:t>
      </w:r>
      <w:r w:rsidRPr="00353395">
        <w:rPr>
          <w:sz w:val="22"/>
          <w:szCs w:val="22"/>
        </w:rPr>
        <w:t xml:space="preserve">the </w:t>
      </w:r>
      <w:r w:rsidR="00FA0663" w:rsidRPr="00353395">
        <w:rPr>
          <w:sz w:val="22"/>
          <w:szCs w:val="22"/>
        </w:rPr>
        <w:t>organi</w:t>
      </w:r>
      <w:r w:rsidR="00FA0663">
        <w:rPr>
          <w:sz w:val="22"/>
          <w:szCs w:val="22"/>
        </w:rPr>
        <w:t>z</w:t>
      </w:r>
      <w:r w:rsidR="00FA0663" w:rsidRPr="00353395">
        <w:rPr>
          <w:sz w:val="22"/>
          <w:szCs w:val="22"/>
        </w:rPr>
        <w:t>ations</w:t>
      </w:r>
      <w:r w:rsidR="00E067D2" w:rsidRPr="00353395">
        <w:rPr>
          <w:sz w:val="22"/>
          <w:szCs w:val="22"/>
        </w:rPr>
        <w:t xml:space="preserve"> </w:t>
      </w:r>
      <w:r w:rsidRPr="00353395">
        <w:rPr>
          <w:sz w:val="22"/>
          <w:szCs w:val="22"/>
        </w:rPr>
        <w:t xml:space="preserve">have large amount of data </w:t>
      </w:r>
      <w:r w:rsidR="00DA4B6D">
        <w:rPr>
          <w:sz w:val="22"/>
          <w:szCs w:val="22"/>
        </w:rPr>
        <w:t xml:space="preserve">and </w:t>
      </w:r>
      <w:r w:rsidRPr="00353395">
        <w:rPr>
          <w:sz w:val="22"/>
          <w:szCs w:val="22"/>
        </w:rPr>
        <w:t xml:space="preserve">expertise to </w:t>
      </w:r>
      <w:r w:rsidR="00E067D2" w:rsidRPr="00353395">
        <w:rPr>
          <w:sz w:val="22"/>
          <w:szCs w:val="22"/>
        </w:rPr>
        <w:t xml:space="preserve">cover </w:t>
      </w:r>
      <w:r w:rsidRPr="00353395">
        <w:rPr>
          <w:sz w:val="22"/>
          <w:szCs w:val="22"/>
        </w:rPr>
        <w:t>diverse</w:t>
      </w:r>
      <w:r w:rsidR="00E067D2" w:rsidRPr="00353395">
        <w:rPr>
          <w:sz w:val="22"/>
          <w:szCs w:val="22"/>
        </w:rPr>
        <w:t xml:space="preserve"> </w:t>
      </w:r>
      <w:r w:rsidRPr="00353395">
        <w:rPr>
          <w:sz w:val="22"/>
          <w:szCs w:val="22"/>
        </w:rPr>
        <w:t>field</w:t>
      </w:r>
      <w:r w:rsidR="00DA4B6D">
        <w:rPr>
          <w:sz w:val="22"/>
          <w:szCs w:val="22"/>
        </w:rPr>
        <w:t xml:space="preserve">s through </w:t>
      </w:r>
      <w:r w:rsidR="001441DE" w:rsidRPr="00353395">
        <w:rPr>
          <w:sz w:val="22"/>
          <w:szCs w:val="22"/>
        </w:rPr>
        <w:t>central source (Rainer and Cegielski, 2009).</w:t>
      </w:r>
      <w:r w:rsidR="00D32297">
        <w:rPr>
          <w:sz w:val="22"/>
          <w:szCs w:val="22"/>
        </w:rPr>
        <w:t xml:space="preserve"> </w:t>
      </w:r>
      <w:r w:rsidR="00A65B87">
        <w:rPr>
          <w:sz w:val="22"/>
          <w:szCs w:val="22"/>
        </w:rPr>
        <w:t>B</w:t>
      </w:r>
      <w:r w:rsidRPr="00353395">
        <w:rPr>
          <w:sz w:val="22"/>
          <w:szCs w:val="22"/>
        </w:rPr>
        <w:t>enefit</w:t>
      </w:r>
      <w:r w:rsidR="00A65B87">
        <w:rPr>
          <w:sz w:val="22"/>
          <w:szCs w:val="22"/>
        </w:rPr>
        <w:t>s include</w:t>
      </w:r>
      <w:r w:rsidR="00E067D2" w:rsidRPr="00353395">
        <w:rPr>
          <w:sz w:val="22"/>
          <w:szCs w:val="22"/>
        </w:rPr>
        <w:t xml:space="preserve"> </w:t>
      </w:r>
      <w:r w:rsidR="00FA0663" w:rsidRPr="00353395">
        <w:rPr>
          <w:sz w:val="22"/>
          <w:szCs w:val="22"/>
        </w:rPr>
        <w:t>organi</w:t>
      </w:r>
      <w:r w:rsidR="00FA0663">
        <w:rPr>
          <w:sz w:val="22"/>
          <w:szCs w:val="22"/>
        </w:rPr>
        <w:t>z</w:t>
      </w:r>
      <w:r w:rsidR="00FA0663" w:rsidRPr="00353395">
        <w:rPr>
          <w:sz w:val="22"/>
          <w:szCs w:val="22"/>
        </w:rPr>
        <w:t>ati</w:t>
      </w:r>
      <w:r w:rsidR="00FA0663">
        <w:rPr>
          <w:sz w:val="22"/>
          <w:szCs w:val="22"/>
        </w:rPr>
        <w:t>ons</w:t>
      </w:r>
      <w:r w:rsidR="00E067D2" w:rsidRPr="00353395">
        <w:rPr>
          <w:sz w:val="22"/>
          <w:szCs w:val="22"/>
        </w:rPr>
        <w:t xml:space="preserve"> </w:t>
      </w:r>
      <w:r w:rsidR="009F5156">
        <w:rPr>
          <w:sz w:val="22"/>
          <w:szCs w:val="22"/>
        </w:rPr>
        <w:t xml:space="preserve">can </w:t>
      </w:r>
      <w:r w:rsidRPr="00353395">
        <w:rPr>
          <w:sz w:val="22"/>
          <w:szCs w:val="22"/>
        </w:rPr>
        <w:t xml:space="preserve">reorganize </w:t>
      </w:r>
      <w:r w:rsidR="009F5156">
        <w:rPr>
          <w:sz w:val="22"/>
          <w:szCs w:val="22"/>
        </w:rPr>
        <w:t xml:space="preserve">and </w:t>
      </w:r>
      <w:r w:rsidR="00E067D2" w:rsidRPr="00353395">
        <w:rPr>
          <w:sz w:val="22"/>
          <w:szCs w:val="22"/>
        </w:rPr>
        <w:t>access</w:t>
      </w:r>
      <w:r w:rsidR="009F5156">
        <w:rPr>
          <w:sz w:val="22"/>
          <w:szCs w:val="22"/>
        </w:rPr>
        <w:t xml:space="preserve"> information to</w:t>
      </w:r>
      <w:r w:rsidR="00E067D2" w:rsidRPr="00353395">
        <w:rPr>
          <w:sz w:val="22"/>
          <w:szCs w:val="22"/>
        </w:rPr>
        <w:t xml:space="preserve"> </w:t>
      </w:r>
      <w:r w:rsidRPr="00353395">
        <w:rPr>
          <w:sz w:val="22"/>
          <w:szCs w:val="22"/>
        </w:rPr>
        <w:t>boost output</w:t>
      </w:r>
      <w:r w:rsidR="00CE4A80">
        <w:rPr>
          <w:sz w:val="22"/>
          <w:szCs w:val="22"/>
        </w:rPr>
        <w:t xml:space="preserve"> through </w:t>
      </w:r>
      <w:r w:rsidR="00C03198">
        <w:rPr>
          <w:sz w:val="22"/>
          <w:szCs w:val="22"/>
        </w:rPr>
        <w:t>its</w:t>
      </w:r>
      <w:r w:rsidR="00E067D2" w:rsidRPr="00353395">
        <w:rPr>
          <w:sz w:val="22"/>
          <w:szCs w:val="22"/>
        </w:rPr>
        <w:t xml:space="preserve"> digital library of </w:t>
      </w:r>
      <w:r w:rsidRPr="00353395">
        <w:rPr>
          <w:sz w:val="22"/>
          <w:szCs w:val="22"/>
        </w:rPr>
        <w:t>collective</w:t>
      </w:r>
      <w:r w:rsidR="00E067D2" w:rsidRPr="00353395">
        <w:rPr>
          <w:sz w:val="22"/>
          <w:szCs w:val="22"/>
        </w:rPr>
        <w:t xml:space="preserve"> </w:t>
      </w:r>
      <w:r w:rsidRPr="00353395">
        <w:rPr>
          <w:sz w:val="22"/>
          <w:szCs w:val="22"/>
        </w:rPr>
        <w:t>knowledge and facts</w:t>
      </w:r>
      <w:r w:rsidR="00016392" w:rsidRPr="00353395">
        <w:rPr>
          <w:sz w:val="22"/>
          <w:szCs w:val="22"/>
        </w:rPr>
        <w:t xml:space="preserve"> </w:t>
      </w:r>
      <w:r w:rsidR="00016392" w:rsidRPr="00353395">
        <w:rPr>
          <w:color w:val="auto"/>
          <w:sz w:val="22"/>
          <w:szCs w:val="22"/>
          <w:shd w:val="clear" w:color="auto" w:fill="FFFFFF"/>
        </w:rPr>
        <w:t>(</w:t>
      </w:r>
      <w:r w:rsidR="00016392" w:rsidRPr="00353395">
        <w:rPr>
          <w:color w:val="auto"/>
          <w:sz w:val="22"/>
          <w:szCs w:val="22"/>
        </w:rPr>
        <w:t>Vladimir, 2016)</w:t>
      </w:r>
      <w:r w:rsidR="00C03198">
        <w:rPr>
          <w:color w:val="auto"/>
          <w:sz w:val="22"/>
          <w:szCs w:val="22"/>
        </w:rPr>
        <w:t>.</w:t>
      </w:r>
    </w:p>
    <w:p w14:paraId="4BA49C25" w14:textId="77777777" w:rsidR="00173E9A" w:rsidRPr="00353395" w:rsidRDefault="00173E9A" w:rsidP="00353395">
      <w:pPr>
        <w:pStyle w:val="Default"/>
        <w:spacing w:after="15" w:line="360" w:lineRule="auto"/>
        <w:jc w:val="both"/>
        <w:rPr>
          <w:color w:val="auto"/>
          <w:sz w:val="22"/>
          <w:szCs w:val="22"/>
          <w:shd w:val="clear" w:color="auto" w:fill="FFFFFF"/>
        </w:rPr>
      </w:pPr>
    </w:p>
    <w:p w14:paraId="1E662DC8" w14:textId="05071DF2" w:rsidR="00051FCD" w:rsidRDefault="00E067D2" w:rsidP="00051FCD">
      <w:pPr>
        <w:pStyle w:val="NormalWeb"/>
        <w:shd w:val="clear" w:color="auto" w:fill="FFFFFF"/>
        <w:spacing w:before="0" w:beforeAutospacing="0" w:after="0" w:afterAutospacing="0" w:line="360" w:lineRule="auto"/>
        <w:jc w:val="both"/>
        <w:textAlignment w:val="baseline"/>
        <w:rPr>
          <w:rFonts w:ascii="Arial" w:hAnsi="Arial" w:cs="Arial"/>
          <w:sz w:val="22"/>
          <w:szCs w:val="22"/>
        </w:rPr>
      </w:pPr>
      <w:r w:rsidRPr="00353395">
        <w:rPr>
          <w:rFonts w:ascii="Arial" w:hAnsi="Arial" w:cs="Arial"/>
          <w:sz w:val="22"/>
          <w:szCs w:val="22"/>
        </w:rPr>
        <w:t xml:space="preserve">Recent developments in database </w:t>
      </w:r>
      <w:r w:rsidR="00C03198">
        <w:rPr>
          <w:rFonts w:ascii="Arial" w:hAnsi="Arial" w:cs="Arial"/>
          <w:sz w:val="22"/>
          <w:szCs w:val="22"/>
        </w:rPr>
        <w:t xml:space="preserve">CBIS </w:t>
      </w:r>
      <w:r w:rsidR="009062E6" w:rsidRPr="00353395">
        <w:rPr>
          <w:rFonts w:ascii="Arial" w:hAnsi="Arial" w:cs="Arial"/>
          <w:sz w:val="22"/>
          <w:szCs w:val="22"/>
        </w:rPr>
        <w:t>have the linkage</w:t>
      </w:r>
      <w:r w:rsidRPr="00353395">
        <w:rPr>
          <w:rFonts w:ascii="Arial" w:hAnsi="Arial" w:cs="Arial"/>
          <w:sz w:val="22"/>
          <w:szCs w:val="22"/>
        </w:rPr>
        <w:t xml:space="preserve"> </w:t>
      </w:r>
      <w:r w:rsidR="009062E6" w:rsidRPr="00353395">
        <w:rPr>
          <w:rFonts w:ascii="Arial" w:hAnsi="Arial" w:cs="Arial"/>
          <w:sz w:val="22"/>
          <w:szCs w:val="22"/>
        </w:rPr>
        <w:t xml:space="preserve">of the </w:t>
      </w:r>
      <w:r w:rsidRPr="00353395">
        <w:rPr>
          <w:rFonts w:ascii="Arial" w:hAnsi="Arial" w:cs="Arial"/>
          <w:sz w:val="22"/>
          <w:szCs w:val="22"/>
        </w:rPr>
        <w:t xml:space="preserve">company information access with </w:t>
      </w:r>
      <w:r w:rsidR="009062E6" w:rsidRPr="00353395">
        <w:rPr>
          <w:rFonts w:ascii="Arial" w:hAnsi="Arial" w:cs="Arial"/>
          <w:sz w:val="22"/>
          <w:szCs w:val="22"/>
        </w:rPr>
        <w:t>bigger</w:t>
      </w:r>
      <w:r w:rsidRPr="00353395">
        <w:rPr>
          <w:rFonts w:ascii="Arial" w:hAnsi="Arial" w:cs="Arial"/>
          <w:sz w:val="22"/>
          <w:szCs w:val="22"/>
        </w:rPr>
        <w:t xml:space="preserve"> databases of </w:t>
      </w:r>
      <w:r w:rsidR="009062E6" w:rsidRPr="00353395">
        <w:rPr>
          <w:rFonts w:ascii="Arial" w:hAnsi="Arial" w:cs="Arial"/>
          <w:sz w:val="22"/>
          <w:szCs w:val="22"/>
        </w:rPr>
        <w:t xml:space="preserve">professional and </w:t>
      </w:r>
      <w:r w:rsidRPr="00353395">
        <w:rPr>
          <w:rFonts w:ascii="Arial" w:hAnsi="Arial" w:cs="Arial"/>
          <w:sz w:val="22"/>
          <w:szCs w:val="22"/>
        </w:rPr>
        <w:t xml:space="preserve">academic research, </w:t>
      </w:r>
      <w:r w:rsidR="009062E6" w:rsidRPr="00353395">
        <w:rPr>
          <w:rFonts w:ascii="Arial" w:hAnsi="Arial" w:cs="Arial"/>
          <w:sz w:val="22"/>
          <w:szCs w:val="22"/>
        </w:rPr>
        <w:t>for example</w:t>
      </w:r>
      <w:r w:rsidRPr="00353395">
        <w:rPr>
          <w:rFonts w:ascii="Arial" w:hAnsi="Arial" w:cs="Arial"/>
          <w:sz w:val="22"/>
          <w:szCs w:val="22"/>
        </w:rPr>
        <w:t xml:space="preserve"> Google Scholar, </w:t>
      </w:r>
      <w:r w:rsidR="009062E6" w:rsidRPr="00353395">
        <w:rPr>
          <w:rFonts w:ascii="Arial" w:hAnsi="Arial" w:cs="Arial"/>
          <w:sz w:val="22"/>
          <w:szCs w:val="22"/>
        </w:rPr>
        <w:t xml:space="preserve">they </w:t>
      </w:r>
      <w:r w:rsidR="00FA0663">
        <w:rPr>
          <w:rFonts w:ascii="Arial" w:hAnsi="Arial" w:cs="Arial"/>
          <w:sz w:val="22"/>
          <w:szCs w:val="22"/>
        </w:rPr>
        <w:t xml:space="preserve">have </w:t>
      </w:r>
      <w:r w:rsidR="00FA0663" w:rsidRPr="00353395">
        <w:rPr>
          <w:rFonts w:ascii="Arial" w:hAnsi="Arial" w:cs="Arial"/>
          <w:sz w:val="22"/>
          <w:szCs w:val="22"/>
        </w:rPr>
        <w:t>ability</w:t>
      </w:r>
      <w:r w:rsidR="009062E6" w:rsidRPr="00353395">
        <w:rPr>
          <w:rFonts w:ascii="Arial" w:hAnsi="Arial" w:cs="Arial"/>
          <w:sz w:val="22"/>
          <w:szCs w:val="22"/>
        </w:rPr>
        <w:t xml:space="preserve"> </w:t>
      </w:r>
      <w:r w:rsidR="000E36A0">
        <w:rPr>
          <w:rFonts w:ascii="Arial" w:hAnsi="Arial" w:cs="Arial"/>
          <w:sz w:val="22"/>
          <w:szCs w:val="22"/>
        </w:rPr>
        <w:t>to</w:t>
      </w:r>
      <w:r w:rsidR="009062E6" w:rsidRPr="00353395">
        <w:rPr>
          <w:rFonts w:ascii="Arial" w:hAnsi="Arial" w:cs="Arial"/>
          <w:sz w:val="22"/>
          <w:szCs w:val="22"/>
        </w:rPr>
        <w:t xml:space="preserve"> offer huge information</w:t>
      </w:r>
      <w:r w:rsidRPr="00353395">
        <w:rPr>
          <w:rFonts w:ascii="Arial" w:hAnsi="Arial" w:cs="Arial"/>
          <w:sz w:val="22"/>
          <w:szCs w:val="22"/>
        </w:rPr>
        <w:t xml:space="preserve"> </w:t>
      </w:r>
      <w:r w:rsidR="000E36A0">
        <w:rPr>
          <w:rFonts w:ascii="Arial" w:hAnsi="Arial" w:cs="Arial"/>
          <w:sz w:val="22"/>
          <w:szCs w:val="22"/>
        </w:rPr>
        <w:t xml:space="preserve">to users </w:t>
      </w:r>
      <w:r w:rsidR="006822C2" w:rsidRPr="00353395">
        <w:rPr>
          <w:rFonts w:ascii="Arial" w:hAnsi="Arial" w:cs="Arial"/>
          <w:sz w:val="22"/>
          <w:szCs w:val="22"/>
        </w:rPr>
        <w:t>(O'Brien, 2003)</w:t>
      </w:r>
      <w:r w:rsidR="001441DE" w:rsidRPr="00353395">
        <w:rPr>
          <w:rFonts w:ascii="Arial" w:hAnsi="Arial" w:cs="Arial"/>
          <w:sz w:val="22"/>
          <w:szCs w:val="22"/>
        </w:rPr>
        <w:t xml:space="preserve">. </w:t>
      </w:r>
      <w:r w:rsidR="001B5BF0" w:rsidRPr="00353395">
        <w:rPr>
          <w:rFonts w:ascii="Arial" w:hAnsi="Arial" w:cs="Arial"/>
          <w:sz w:val="22"/>
          <w:szCs w:val="22"/>
        </w:rPr>
        <w:t>This help</w:t>
      </w:r>
      <w:r w:rsidR="00C43131">
        <w:rPr>
          <w:rFonts w:ascii="Arial" w:hAnsi="Arial" w:cs="Arial"/>
          <w:sz w:val="22"/>
          <w:szCs w:val="22"/>
        </w:rPr>
        <w:t>s</w:t>
      </w:r>
      <w:r w:rsidR="001B5BF0" w:rsidRPr="00353395">
        <w:rPr>
          <w:rFonts w:ascii="Arial" w:hAnsi="Arial" w:cs="Arial"/>
          <w:sz w:val="22"/>
          <w:szCs w:val="22"/>
        </w:rPr>
        <w:t xml:space="preserve"> to manage and organize the human life by providing its innovative solution. Its </w:t>
      </w:r>
      <w:r w:rsidR="001C1240" w:rsidRPr="00353395">
        <w:rPr>
          <w:rFonts w:ascii="Arial" w:hAnsi="Arial" w:cs="Arial"/>
          <w:sz w:val="22"/>
          <w:szCs w:val="22"/>
        </w:rPr>
        <w:t>web-based</w:t>
      </w:r>
      <w:r w:rsidR="001B5BF0" w:rsidRPr="00353395">
        <w:rPr>
          <w:rFonts w:ascii="Arial" w:hAnsi="Arial" w:cs="Arial"/>
          <w:sz w:val="22"/>
          <w:szCs w:val="22"/>
        </w:rPr>
        <w:t xml:space="preserve"> applications have capability to convert machine language into human language and transmit the information to its users </w:t>
      </w:r>
      <w:r w:rsidR="00F0371F">
        <w:rPr>
          <w:rFonts w:ascii="Arial" w:hAnsi="Arial" w:cs="Arial"/>
          <w:sz w:val="22"/>
          <w:szCs w:val="22"/>
        </w:rPr>
        <w:t>for</w:t>
      </w:r>
      <w:r w:rsidR="001B5BF0" w:rsidRPr="00353395">
        <w:rPr>
          <w:rFonts w:ascii="Arial" w:hAnsi="Arial" w:cs="Arial"/>
          <w:sz w:val="22"/>
          <w:szCs w:val="22"/>
        </w:rPr>
        <w:t xml:space="preserve"> the</w:t>
      </w:r>
      <w:r w:rsidR="00F0371F">
        <w:rPr>
          <w:rFonts w:ascii="Arial" w:hAnsi="Arial" w:cs="Arial"/>
          <w:sz w:val="22"/>
          <w:szCs w:val="22"/>
        </w:rPr>
        <w:t xml:space="preserve"> </w:t>
      </w:r>
      <w:r w:rsidR="001B5BF0" w:rsidRPr="00353395">
        <w:rPr>
          <w:rFonts w:ascii="Arial" w:hAnsi="Arial" w:cs="Arial"/>
          <w:sz w:val="22"/>
          <w:szCs w:val="22"/>
        </w:rPr>
        <w:t xml:space="preserve">use </w:t>
      </w:r>
      <w:r w:rsidR="00F0371F">
        <w:rPr>
          <w:rFonts w:ascii="Arial" w:hAnsi="Arial" w:cs="Arial"/>
          <w:sz w:val="22"/>
          <w:szCs w:val="22"/>
        </w:rPr>
        <w:t>of</w:t>
      </w:r>
      <w:r w:rsidR="001B5BF0" w:rsidRPr="00353395">
        <w:rPr>
          <w:rFonts w:ascii="Arial" w:hAnsi="Arial" w:cs="Arial"/>
          <w:sz w:val="22"/>
          <w:szCs w:val="22"/>
        </w:rPr>
        <w:t xml:space="preserve"> </w:t>
      </w:r>
      <w:r w:rsidR="000575A7" w:rsidRPr="00353395">
        <w:rPr>
          <w:rFonts w:ascii="Arial" w:hAnsi="Arial" w:cs="Arial"/>
          <w:sz w:val="22"/>
          <w:szCs w:val="22"/>
        </w:rPr>
        <w:t>decision-making</w:t>
      </w:r>
      <w:r w:rsidR="001B5BF0" w:rsidRPr="00353395">
        <w:rPr>
          <w:rFonts w:ascii="Arial" w:hAnsi="Arial" w:cs="Arial"/>
          <w:sz w:val="22"/>
          <w:szCs w:val="22"/>
        </w:rPr>
        <w:t xml:space="preserve"> purposes. </w:t>
      </w:r>
      <w:r w:rsidR="00AF53D8">
        <w:rPr>
          <w:rFonts w:ascii="Arial" w:hAnsi="Arial" w:cs="Arial"/>
          <w:sz w:val="22"/>
          <w:szCs w:val="22"/>
        </w:rPr>
        <w:t xml:space="preserve">CBIS, </w:t>
      </w:r>
      <w:r w:rsidR="001B5BF0" w:rsidRPr="00353395">
        <w:rPr>
          <w:rFonts w:ascii="Arial" w:hAnsi="Arial" w:cs="Arial"/>
          <w:sz w:val="22"/>
          <w:szCs w:val="22"/>
        </w:rPr>
        <w:t xml:space="preserve">have the following </w:t>
      </w:r>
      <w:r w:rsidR="001441DE" w:rsidRPr="00353395">
        <w:rPr>
          <w:rFonts w:ascii="Arial" w:hAnsi="Arial" w:cs="Arial"/>
          <w:sz w:val="22"/>
          <w:szCs w:val="22"/>
        </w:rPr>
        <w:t>components (Rainer and Cegielski, 2009)</w:t>
      </w:r>
      <w:r w:rsidR="00265FEE">
        <w:rPr>
          <w:rFonts w:ascii="Arial" w:hAnsi="Arial" w:cs="Arial"/>
          <w:sz w:val="22"/>
          <w:szCs w:val="22"/>
        </w:rPr>
        <w:t>.</w:t>
      </w:r>
    </w:p>
    <w:p w14:paraId="7D1492F8" w14:textId="77777777" w:rsidR="00173E9A" w:rsidRDefault="00173E9A" w:rsidP="00051FCD">
      <w:pPr>
        <w:pStyle w:val="NormalWeb"/>
        <w:shd w:val="clear" w:color="auto" w:fill="FFFFFF"/>
        <w:spacing w:before="0" w:beforeAutospacing="0" w:after="0" w:afterAutospacing="0" w:line="360" w:lineRule="auto"/>
        <w:jc w:val="both"/>
        <w:textAlignment w:val="baseline"/>
        <w:rPr>
          <w:rFonts w:ascii="Arial" w:hAnsi="Arial" w:cs="Arial"/>
          <w:sz w:val="22"/>
          <w:szCs w:val="22"/>
        </w:rPr>
      </w:pPr>
    </w:p>
    <w:p w14:paraId="451F3F56" w14:textId="0BBE6E4D" w:rsidR="00222B50" w:rsidRDefault="00787E9B" w:rsidP="00051FCD">
      <w:pPr>
        <w:pStyle w:val="NormalWeb"/>
        <w:shd w:val="clear" w:color="auto" w:fill="FFFFFF"/>
        <w:spacing w:before="0" w:beforeAutospacing="0" w:after="0" w:afterAutospacing="0" w:line="360" w:lineRule="auto"/>
        <w:jc w:val="both"/>
        <w:textAlignment w:val="baseline"/>
        <w:rPr>
          <w:rFonts w:ascii="Arial" w:hAnsi="Arial" w:cs="Arial"/>
          <w:b/>
          <w:bCs/>
          <w:i/>
          <w:iCs/>
          <w:sz w:val="22"/>
          <w:szCs w:val="22"/>
        </w:rPr>
      </w:pPr>
      <w:bookmarkStart w:id="30" w:name="_Toc25332063"/>
      <w:r w:rsidRPr="00446303">
        <w:rPr>
          <w:rFonts w:ascii="Arial" w:hAnsi="Arial" w:cs="Arial"/>
          <w:b/>
          <w:bCs/>
          <w:sz w:val="22"/>
          <w:szCs w:val="22"/>
        </w:rPr>
        <w:t xml:space="preserve">Figure </w:t>
      </w:r>
      <w:r w:rsidR="00154F80" w:rsidRPr="00446303">
        <w:rPr>
          <w:rFonts w:ascii="Arial" w:hAnsi="Arial" w:cs="Arial"/>
          <w:b/>
          <w:bCs/>
          <w:i/>
          <w:iCs/>
          <w:sz w:val="22"/>
          <w:szCs w:val="22"/>
        </w:rPr>
        <w:fldChar w:fldCharType="begin"/>
      </w:r>
      <w:r w:rsidR="00154F80" w:rsidRPr="00446303">
        <w:rPr>
          <w:rFonts w:ascii="Arial" w:hAnsi="Arial" w:cs="Arial"/>
          <w:b/>
          <w:bCs/>
          <w:sz w:val="22"/>
          <w:szCs w:val="22"/>
        </w:rPr>
        <w:instrText xml:space="preserve"> SEQ Figure \* ARABIC </w:instrText>
      </w:r>
      <w:r w:rsidR="00154F80" w:rsidRPr="00446303">
        <w:rPr>
          <w:rFonts w:ascii="Arial" w:hAnsi="Arial" w:cs="Arial"/>
          <w:b/>
          <w:bCs/>
          <w:i/>
          <w:iCs/>
          <w:sz w:val="22"/>
          <w:szCs w:val="22"/>
        </w:rPr>
        <w:fldChar w:fldCharType="separate"/>
      </w:r>
      <w:r w:rsidR="00485567">
        <w:rPr>
          <w:rFonts w:ascii="Arial" w:hAnsi="Arial" w:cs="Arial"/>
          <w:b/>
          <w:bCs/>
          <w:noProof/>
          <w:sz w:val="22"/>
          <w:szCs w:val="22"/>
        </w:rPr>
        <w:t>11</w:t>
      </w:r>
      <w:bookmarkEnd w:id="30"/>
      <w:r w:rsidR="00154F80" w:rsidRPr="00446303">
        <w:rPr>
          <w:rFonts w:ascii="Arial" w:hAnsi="Arial" w:cs="Arial"/>
          <w:b/>
          <w:bCs/>
          <w:i/>
          <w:iCs/>
          <w:sz w:val="22"/>
          <w:szCs w:val="22"/>
        </w:rPr>
        <w:fldChar w:fldCharType="end"/>
      </w:r>
    </w:p>
    <w:p w14:paraId="005456BF" w14:textId="3E909030" w:rsidR="00C2645D" w:rsidRPr="00353395" w:rsidRDefault="00C2645D" w:rsidP="00C2645D">
      <w:pPr>
        <w:shd w:val="clear" w:color="auto" w:fill="FFFFFF"/>
        <w:spacing w:after="225" w:line="360" w:lineRule="auto"/>
        <w:jc w:val="center"/>
        <w:rPr>
          <w:rFonts w:ascii="Arial" w:eastAsia="Times New Roman" w:hAnsi="Arial" w:cs="Arial"/>
          <w:b/>
        </w:rPr>
      </w:pPr>
      <w:r w:rsidRPr="00353395">
        <w:rPr>
          <w:rFonts w:ascii="Arial" w:eastAsia="Times New Roman" w:hAnsi="Arial" w:cs="Arial"/>
          <w:b/>
          <w:bCs/>
        </w:rPr>
        <w:t>Computer Based Information System</w:t>
      </w:r>
      <w:r>
        <w:rPr>
          <w:rFonts w:ascii="Arial" w:eastAsia="Times New Roman" w:hAnsi="Arial" w:cs="Arial"/>
          <w:b/>
          <w:bCs/>
        </w:rPr>
        <w:t xml:space="preserve"> (CBIS)</w:t>
      </w:r>
    </w:p>
    <w:p w14:paraId="0CA7116E" w14:textId="77777777" w:rsidR="00C2645D" w:rsidRPr="00446303" w:rsidRDefault="00C2645D" w:rsidP="00C2645D">
      <w:pPr>
        <w:pStyle w:val="NormalWeb"/>
        <w:shd w:val="clear" w:color="auto" w:fill="FFFFFF"/>
        <w:spacing w:before="0" w:beforeAutospacing="0" w:after="0" w:afterAutospacing="0" w:line="360" w:lineRule="auto"/>
        <w:jc w:val="center"/>
        <w:textAlignment w:val="baseline"/>
        <w:rPr>
          <w:rFonts w:ascii="Arial" w:hAnsi="Arial" w:cs="Arial"/>
          <w:b/>
          <w:bCs/>
          <w:i/>
          <w:iCs/>
          <w:sz w:val="22"/>
          <w:szCs w:val="22"/>
        </w:rPr>
      </w:pPr>
    </w:p>
    <w:p w14:paraId="35B2C8C4" w14:textId="77777777" w:rsidR="00C2645D" w:rsidRDefault="00C2645D" w:rsidP="00054161">
      <w:pPr>
        <w:pStyle w:val="NormalWeb"/>
        <w:shd w:val="clear" w:color="auto" w:fill="FFFFFF"/>
        <w:spacing w:before="0" w:beforeAutospacing="0" w:after="0" w:afterAutospacing="0" w:line="360" w:lineRule="auto"/>
        <w:jc w:val="both"/>
        <w:textAlignment w:val="baseline"/>
        <w:rPr>
          <w:rFonts w:ascii="Arial" w:hAnsi="Arial" w:cs="Arial"/>
          <w:color w:val="727272"/>
          <w:sz w:val="22"/>
          <w:szCs w:val="22"/>
        </w:rPr>
      </w:pPr>
    </w:p>
    <w:p w14:paraId="19EB56D0" w14:textId="77777777" w:rsidR="00C2645D" w:rsidRDefault="00C2645D" w:rsidP="00054161">
      <w:pPr>
        <w:pStyle w:val="NormalWeb"/>
        <w:shd w:val="clear" w:color="auto" w:fill="FFFFFF"/>
        <w:spacing w:before="0" w:beforeAutospacing="0" w:after="0" w:afterAutospacing="0" w:line="360" w:lineRule="auto"/>
        <w:jc w:val="both"/>
        <w:textAlignment w:val="baseline"/>
        <w:rPr>
          <w:rFonts w:ascii="Arial" w:hAnsi="Arial" w:cs="Arial"/>
          <w:color w:val="727272"/>
          <w:sz w:val="22"/>
          <w:szCs w:val="22"/>
        </w:rPr>
      </w:pPr>
    </w:p>
    <w:p w14:paraId="451F3F62" w14:textId="26CCCD43" w:rsidR="008A4E54" w:rsidRPr="00054161" w:rsidRDefault="00611753" w:rsidP="00054161">
      <w:pPr>
        <w:pStyle w:val="NormalWeb"/>
        <w:shd w:val="clear" w:color="auto" w:fill="FFFFFF"/>
        <w:spacing w:before="0" w:beforeAutospacing="0" w:after="0" w:afterAutospacing="0" w:line="360" w:lineRule="auto"/>
        <w:jc w:val="both"/>
        <w:textAlignment w:val="baseline"/>
        <w:rPr>
          <w:rFonts w:ascii="Arial" w:hAnsi="Arial" w:cs="Arial"/>
          <w:color w:val="727272"/>
          <w:sz w:val="22"/>
          <w:szCs w:val="22"/>
        </w:rPr>
      </w:pPr>
      <w:r>
        <w:rPr>
          <w:rFonts w:ascii="Arial" w:hAnsi="Arial" w:cs="Arial"/>
          <w:noProof/>
          <w:color w:val="727272"/>
          <w:sz w:val="22"/>
          <w:szCs w:val="22"/>
        </w:rPr>
        <w:lastRenderedPageBreak/>
        <w:drawing>
          <wp:inline distT="0" distB="0" distL="0" distR="0" wp14:anchorId="62586C8E" wp14:editId="35112E1A">
            <wp:extent cx="6151880" cy="5247861"/>
            <wp:effectExtent l="57150" t="38100" r="39370" b="29210"/>
            <wp:docPr id="12" name="Diagram 1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5" r:lo="rId26" r:qs="rId27" r:cs="rId28"/>
              </a:graphicData>
            </a:graphic>
          </wp:inline>
        </w:drawing>
      </w:r>
    </w:p>
    <w:p w14:paraId="2E3435FC" w14:textId="21401413" w:rsidR="00314BB8" w:rsidRDefault="005656AE" w:rsidP="00696BCC">
      <w:pPr>
        <w:pStyle w:val="Heading9"/>
        <w:spacing w:line="360" w:lineRule="auto"/>
        <w:jc w:val="both"/>
        <w:rPr>
          <w:rFonts w:ascii="Arial" w:hAnsi="Arial" w:cs="Arial"/>
          <w:b/>
          <w:bCs/>
          <w:i w:val="0"/>
          <w:iCs w:val="0"/>
          <w:color w:val="auto"/>
          <w:sz w:val="22"/>
          <w:szCs w:val="22"/>
          <w:shd w:val="clear" w:color="auto" w:fill="FFFFFF"/>
        </w:rPr>
      </w:pPr>
      <w:bookmarkStart w:id="31" w:name="_Toc23927245"/>
      <w:r w:rsidRPr="00446303">
        <w:rPr>
          <w:rFonts w:ascii="Arial" w:hAnsi="Arial" w:cs="Arial"/>
          <w:b/>
          <w:bCs/>
          <w:i w:val="0"/>
          <w:iCs w:val="0"/>
          <w:color w:val="auto"/>
          <w:sz w:val="22"/>
          <w:szCs w:val="22"/>
          <w:shd w:val="clear" w:color="auto" w:fill="FFFFFF"/>
        </w:rPr>
        <w:t xml:space="preserve">Question </w:t>
      </w:r>
      <w:r w:rsidR="00222B50" w:rsidRPr="00446303">
        <w:rPr>
          <w:rFonts w:ascii="Arial" w:hAnsi="Arial" w:cs="Arial"/>
          <w:b/>
          <w:bCs/>
          <w:i w:val="0"/>
          <w:iCs w:val="0"/>
          <w:color w:val="auto"/>
          <w:sz w:val="22"/>
          <w:szCs w:val="22"/>
          <w:shd w:val="clear" w:color="auto" w:fill="FFFFFF"/>
        </w:rPr>
        <w:t>3:</w:t>
      </w:r>
      <w:bookmarkEnd w:id="31"/>
      <w:r w:rsidR="00222B50" w:rsidRPr="00446303">
        <w:rPr>
          <w:rFonts w:ascii="Arial" w:hAnsi="Arial" w:cs="Arial"/>
          <w:b/>
          <w:bCs/>
          <w:i w:val="0"/>
          <w:iCs w:val="0"/>
          <w:color w:val="auto"/>
          <w:sz w:val="22"/>
          <w:szCs w:val="22"/>
          <w:shd w:val="clear" w:color="auto" w:fill="FFFFFF"/>
        </w:rPr>
        <w:t xml:space="preserve"> </w:t>
      </w:r>
    </w:p>
    <w:p w14:paraId="324ED194" w14:textId="521C2A5A" w:rsidR="00372F8A" w:rsidRPr="00E44A49" w:rsidRDefault="00E44A49" w:rsidP="00372F8A">
      <w:pPr>
        <w:rPr>
          <w:rFonts w:ascii="Arial" w:hAnsi="Arial" w:cs="Arial"/>
          <w:b/>
          <w:bCs/>
        </w:rPr>
      </w:pPr>
      <w:r w:rsidRPr="00E44A49">
        <w:rPr>
          <w:rFonts w:ascii="Arial" w:hAnsi="Arial" w:cs="Arial"/>
          <w:b/>
          <w:bCs/>
        </w:rPr>
        <w:t xml:space="preserve">Explain how computer-based information systems can support managers at each level of an </w:t>
      </w:r>
      <w:r w:rsidR="0032198A" w:rsidRPr="00E44A49">
        <w:rPr>
          <w:rFonts w:ascii="Arial" w:hAnsi="Arial" w:cs="Arial"/>
          <w:b/>
          <w:bCs/>
        </w:rPr>
        <w:t>organization</w:t>
      </w:r>
      <w:r>
        <w:rPr>
          <w:rFonts w:ascii="Arial" w:hAnsi="Arial" w:cs="Arial"/>
          <w:b/>
          <w:bCs/>
        </w:rPr>
        <w:t>.</w:t>
      </w:r>
    </w:p>
    <w:p w14:paraId="451F3F63" w14:textId="4072B3D9" w:rsidR="00637DBB" w:rsidRPr="00353395" w:rsidRDefault="000B6240" w:rsidP="00353395">
      <w:pPr>
        <w:pStyle w:val="NormalWeb"/>
        <w:spacing w:line="360" w:lineRule="auto"/>
        <w:jc w:val="both"/>
        <w:rPr>
          <w:rFonts w:ascii="Arial" w:hAnsi="Arial" w:cs="Arial"/>
          <w:sz w:val="22"/>
          <w:szCs w:val="22"/>
        </w:rPr>
      </w:pPr>
      <w:r>
        <w:rPr>
          <w:rFonts w:ascii="Arial" w:hAnsi="Arial" w:cs="Arial"/>
          <w:sz w:val="22"/>
          <w:szCs w:val="22"/>
          <w:shd w:val="clear" w:color="auto" w:fill="FFFFFF"/>
        </w:rPr>
        <w:t>CBIS</w:t>
      </w:r>
      <w:r w:rsidR="00BE1293" w:rsidRPr="00353395">
        <w:rPr>
          <w:rFonts w:ascii="Arial" w:hAnsi="Arial" w:cs="Arial"/>
          <w:sz w:val="22"/>
          <w:szCs w:val="22"/>
          <w:shd w:val="clear" w:color="auto" w:fill="FFFFFF"/>
        </w:rPr>
        <w:t xml:space="preserve"> plays a vital role in running the system of organization. It helps in decision making process, record keeping, analysis of data. </w:t>
      </w:r>
      <w:r w:rsidR="001C1240" w:rsidRPr="00353395">
        <w:rPr>
          <w:rFonts w:ascii="Arial" w:hAnsi="Arial" w:cs="Arial"/>
          <w:sz w:val="22"/>
          <w:szCs w:val="22"/>
          <w:shd w:val="clear" w:color="auto" w:fill="FFFFFF"/>
        </w:rPr>
        <w:t>Organi</w:t>
      </w:r>
      <w:r w:rsidR="001C1240">
        <w:rPr>
          <w:rFonts w:ascii="Arial" w:hAnsi="Arial" w:cs="Arial"/>
          <w:sz w:val="22"/>
          <w:szCs w:val="22"/>
          <w:shd w:val="clear" w:color="auto" w:fill="FFFFFF"/>
        </w:rPr>
        <w:t>z</w:t>
      </w:r>
      <w:r w:rsidR="001C1240" w:rsidRPr="00353395">
        <w:rPr>
          <w:rFonts w:ascii="Arial" w:hAnsi="Arial" w:cs="Arial"/>
          <w:sz w:val="22"/>
          <w:szCs w:val="22"/>
          <w:shd w:val="clear" w:color="auto" w:fill="FFFFFF"/>
        </w:rPr>
        <w:t>ation</w:t>
      </w:r>
      <w:r w:rsidR="001C1240">
        <w:rPr>
          <w:rFonts w:ascii="Arial" w:hAnsi="Arial" w:cs="Arial"/>
          <w:sz w:val="22"/>
          <w:szCs w:val="22"/>
          <w:shd w:val="clear" w:color="auto" w:fill="FFFFFF"/>
        </w:rPr>
        <w:t>s</w:t>
      </w:r>
      <w:r w:rsidR="00BE1293" w:rsidRPr="00353395">
        <w:rPr>
          <w:rFonts w:ascii="Arial" w:hAnsi="Arial" w:cs="Arial"/>
          <w:sz w:val="22"/>
          <w:szCs w:val="22"/>
          <w:shd w:val="clear" w:color="auto" w:fill="FFFFFF"/>
        </w:rPr>
        <w:t xml:space="preserve"> use </w:t>
      </w:r>
      <w:r w:rsidR="001C1240" w:rsidRPr="00353395">
        <w:rPr>
          <w:rFonts w:ascii="Arial" w:hAnsi="Arial" w:cs="Arial"/>
          <w:sz w:val="22"/>
          <w:szCs w:val="22"/>
          <w:shd w:val="clear" w:color="auto" w:fill="FFFFFF"/>
        </w:rPr>
        <w:t>computer-based</w:t>
      </w:r>
      <w:r w:rsidR="00BE1293" w:rsidRPr="00353395">
        <w:rPr>
          <w:rFonts w:ascii="Arial" w:hAnsi="Arial" w:cs="Arial"/>
          <w:sz w:val="22"/>
          <w:szCs w:val="22"/>
          <w:shd w:val="clear" w:color="auto" w:fill="FFFFFF"/>
        </w:rPr>
        <w:t xml:space="preserve"> information system to improve their daily performance </w:t>
      </w:r>
      <w:r w:rsidR="000575A7" w:rsidRPr="00353395">
        <w:rPr>
          <w:rFonts w:ascii="Arial" w:hAnsi="Arial" w:cs="Arial"/>
          <w:sz w:val="22"/>
          <w:szCs w:val="22"/>
          <w:shd w:val="clear" w:color="auto" w:fill="FFFFFF"/>
        </w:rPr>
        <w:t>and</w:t>
      </w:r>
      <w:r w:rsidR="00BE1293" w:rsidRPr="00353395">
        <w:rPr>
          <w:rFonts w:ascii="Arial" w:hAnsi="Arial" w:cs="Arial"/>
          <w:sz w:val="22"/>
          <w:szCs w:val="22"/>
          <w:shd w:val="clear" w:color="auto" w:fill="FFFFFF"/>
        </w:rPr>
        <w:t xml:space="preserve"> </w:t>
      </w:r>
      <w:r w:rsidR="00DD2D0E" w:rsidRPr="00353395">
        <w:rPr>
          <w:rFonts w:ascii="Arial" w:hAnsi="Arial" w:cs="Arial"/>
          <w:sz w:val="22"/>
          <w:szCs w:val="22"/>
          <w:shd w:val="clear" w:color="auto" w:fill="FFFFFF"/>
        </w:rPr>
        <w:t xml:space="preserve">to </w:t>
      </w:r>
      <w:r w:rsidR="00BE1293" w:rsidRPr="00353395">
        <w:rPr>
          <w:rFonts w:ascii="Arial" w:hAnsi="Arial" w:cs="Arial"/>
          <w:sz w:val="22"/>
          <w:szCs w:val="22"/>
          <w:shd w:val="clear" w:color="auto" w:fill="FFFFFF"/>
        </w:rPr>
        <w:t>make strategic decisions</w:t>
      </w:r>
      <w:r w:rsidR="00DD2D0E" w:rsidRPr="00353395">
        <w:rPr>
          <w:rFonts w:ascii="Arial" w:hAnsi="Arial" w:cs="Arial"/>
          <w:sz w:val="22"/>
          <w:szCs w:val="22"/>
          <w:shd w:val="clear" w:color="auto" w:fill="FFFFFF"/>
        </w:rPr>
        <w:t xml:space="preserve"> and</w:t>
      </w:r>
      <w:r w:rsidR="00BE1293" w:rsidRPr="00353395">
        <w:rPr>
          <w:rFonts w:ascii="Arial" w:hAnsi="Arial" w:cs="Arial"/>
          <w:sz w:val="22"/>
          <w:szCs w:val="22"/>
          <w:shd w:val="clear" w:color="auto" w:fill="FFFFFF"/>
        </w:rPr>
        <w:t xml:space="preserve"> business operations to increase a competitive </w:t>
      </w:r>
      <w:r w:rsidR="00222B50" w:rsidRPr="00353395">
        <w:rPr>
          <w:rFonts w:ascii="Arial" w:hAnsi="Arial" w:cs="Arial"/>
          <w:sz w:val="22"/>
          <w:szCs w:val="22"/>
          <w:shd w:val="clear" w:color="auto" w:fill="FFFFFF"/>
        </w:rPr>
        <w:t>advantage over competitors</w:t>
      </w:r>
      <w:r w:rsidR="00BE1293" w:rsidRPr="00353395">
        <w:rPr>
          <w:rFonts w:ascii="Arial" w:hAnsi="Arial" w:cs="Arial"/>
          <w:sz w:val="22"/>
          <w:szCs w:val="22"/>
          <w:shd w:val="clear" w:color="auto" w:fill="FFFFFF"/>
        </w:rPr>
        <w:t xml:space="preserve"> </w:t>
      </w:r>
      <w:r w:rsidR="00222B50" w:rsidRPr="00353395">
        <w:rPr>
          <w:rFonts w:ascii="Arial" w:hAnsi="Arial" w:cs="Arial"/>
          <w:sz w:val="22"/>
          <w:szCs w:val="22"/>
        </w:rPr>
        <w:t>(Piccoli, 2018)</w:t>
      </w:r>
      <w:r w:rsidR="00DD2D0E" w:rsidRPr="00353395">
        <w:rPr>
          <w:rFonts w:ascii="Arial" w:hAnsi="Arial" w:cs="Arial"/>
          <w:sz w:val="22"/>
          <w:szCs w:val="22"/>
        </w:rPr>
        <w:t xml:space="preserve">. </w:t>
      </w:r>
      <w:r w:rsidR="00637DBB" w:rsidRPr="00353395">
        <w:rPr>
          <w:rFonts w:ascii="Arial" w:hAnsi="Arial" w:cs="Arial"/>
          <w:sz w:val="22"/>
          <w:szCs w:val="22"/>
        </w:rPr>
        <w:t xml:space="preserve">These systems </w:t>
      </w:r>
      <w:r w:rsidR="00DD2D0E" w:rsidRPr="00353395">
        <w:rPr>
          <w:rFonts w:ascii="Arial" w:hAnsi="Arial" w:cs="Arial"/>
          <w:sz w:val="22"/>
          <w:szCs w:val="22"/>
        </w:rPr>
        <w:t>offer</w:t>
      </w:r>
      <w:r w:rsidR="00637DBB" w:rsidRPr="00353395">
        <w:rPr>
          <w:rFonts w:ascii="Arial" w:hAnsi="Arial" w:cs="Arial"/>
          <w:sz w:val="22"/>
          <w:szCs w:val="22"/>
        </w:rPr>
        <w:t xml:space="preserve"> </w:t>
      </w:r>
      <w:r w:rsidR="00D54CDD" w:rsidRPr="00353395">
        <w:rPr>
          <w:rFonts w:ascii="Arial" w:hAnsi="Arial" w:cs="Arial"/>
          <w:sz w:val="22"/>
          <w:szCs w:val="22"/>
        </w:rPr>
        <w:t xml:space="preserve">a </w:t>
      </w:r>
      <w:r w:rsidR="00637DBB" w:rsidRPr="00353395">
        <w:rPr>
          <w:rFonts w:ascii="Arial" w:hAnsi="Arial" w:cs="Arial"/>
          <w:sz w:val="22"/>
          <w:szCs w:val="22"/>
        </w:rPr>
        <w:t>fast, centralized access to databases of personnel information, reference reading, best practices and on-th</w:t>
      </w:r>
      <w:r w:rsidR="00DD2D0E" w:rsidRPr="00353395">
        <w:rPr>
          <w:rFonts w:ascii="Arial" w:hAnsi="Arial" w:cs="Arial"/>
          <w:sz w:val="22"/>
          <w:szCs w:val="22"/>
        </w:rPr>
        <w:t xml:space="preserve">e-job training that is </w:t>
      </w:r>
      <w:r w:rsidR="00637DBB" w:rsidRPr="00353395">
        <w:rPr>
          <w:rFonts w:ascii="Arial" w:hAnsi="Arial" w:cs="Arial"/>
          <w:sz w:val="22"/>
          <w:szCs w:val="22"/>
        </w:rPr>
        <w:t xml:space="preserve">easily customizable to </w:t>
      </w:r>
      <w:r w:rsidR="00DD2D0E" w:rsidRPr="00353395">
        <w:rPr>
          <w:rFonts w:ascii="Arial" w:hAnsi="Arial" w:cs="Arial"/>
          <w:sz w:val="22"/>
          <w:szCs w:val="22"/>
        </w:rPr>
        <w:t>convene</w:t>
      </w:r>
      <w:r w:rsidR="00637DBB" w:rsidRPr="00353395">
        <w:rPr>
          <w:rFonts w:ascii="Arial" w:hAnsi="Arial" w:cs="Arial"/>
          <w:sz w:val="22"/>
          <w:szCs w:val="22"/>
        </w:rPr>
        <w:t xml:space="preserve"> </w:t>
      </w:r>
      <w:r w:rsidR="00DD2D0E" w:rsidRPr="00353395">
        <w:rPr>
          <w:rFonts w:ascii="Arial" w:hAnsi="Arial" w:cs="Arial"/>
          <w:sz w:val="22"/>
          <w:szCs w:val="22"/>
        </w:rPr>
        <w:t>the</w:t>
      </w:r>
      <w:r w:rsidR="00637DBB" w:rsidRPr="00353395">
        <w:rPr>
          <w:rFonts w:ascii="Arial" w:hAnsi="Arial" w:cs="Arial"/>
          <w:sz w:val="22"/>
          <w:szCs w:val="22"/>
        </w:rPr>
        <w:t xml:space="preserve"> organization’s </w:t>
      </w:r>
      <w:r w:rsidR="00DD2D0E" w:rsidRPr="00353395">
        <w:rPr>
          <w:rFonts w:ascii="Arial" w:hAnsi="Arial" w:cs="Arial"/>
          <w:sz w:val="22"/>
          <w:szCs w:val="22"/>
        </w:rPr>
        <w:t>requirements</w:t>
      </w:r>
      <w:r w:rsidR="00637DBB" w:rsidRPr="00353395">
        <w:rPr>
          <w:rFonts w:ascii="Arial" w:hAnsi="Arial" w:cs="Arial"/>
          <w:sz w:val="22"/>
          <w:szCs w:val="22"/>
        </w:rPr>
        <w:t xml:space="preserve">. With the Internet and technology boom of the early 21st century, </w:t>
      </w:r>
      <w:r w:rsidR="00DD2D0E" w:rsidRPr="00353395">
        <w:rPr>
          <w:rFonts w:ascii="Arial" w:hAnsi="Arial" w:cs="Arial"/>
          <w:sz w:val="22"/>
          <w:szCs w:val="22"/>
        </w:rPr>
        <w:t xml:space="preserve">the </w:t>
      </w:r>
      <w:r w:rsidR="00637DBB" w:rsidRPr="00353395">
        <w:rPr>
          <w:rFonts w:ascii="Arial" w:hAnsi="Arial" w:cs="Arial"/>
          <w:sz w:val="22"/>
          <w:szCs w:val="22"/>
        </w:rPr>
        <w:t xml:space="preserve">use of computer-based information networks </w:t>
      </w:r>
      <w:r w:rsidR="001C1240" w:rsidRPr="00353395">
        <w:rPr>
          <w:rFonts w:ascii="Arial" w:hAnsi="Arial" w:cs="Arial"/>
          <w:sz w:val="22"/>
          <w:szCs w:val="22"/>
        </w:rPr>
        <w:t>ra</w:t>
      </w:r>
      <w:r w:rsidR="001C1240">
        <w:rPr>
          <w:rFonts w:ascii="Arial" w:hAnsi="Arial" w:cs="Arial"/>
          <w:sz w:val="22"/>
          <w:szCs w:val="22"/>
        </w:rPr>
        <w:t>i</w:t>
      </w:r>
      <w:r w:rsidR="001C1240" w:rsidRPr="00353395">
        <w:rPr>
          <w:rFonts w:ascii="Arial" w:hAnsi="Arial" w:cs="Arial"/>
          <w:sz w:val="22"/>
          <w:szCs w:val="22"/>
        </w:rPr>
        <w:t>s</w:t>
      </w:r>
      <w:r w:rsidR="001C1240">
        <w:rPr>
          <w:rFonts w:ascii="Arial" w:hAnsi="Arial" w:cs="Arial"/>
          <w:sz w:val="22"/>
          <w:szCs w:val="22"/>
        </w:rPr>
        <w:t>ed</w:t>
      </w:r>
      <w:r w:rsidR="00DD2D0E" w:rsidRPr="00353395">
        <w:rPr>
          <w:rFonts w:ascii="Arial" w:hAnsi="Arial" w:cs="Arial"/>
          <w:sz w:val="22"/>
          <w:szCs w:val="22"/>
        </w:rPr>
        <w:t xml:space="preserve"> faster rate each</w:t>
      </w:r>
      <w:r w:rsidR="00637DBB" w:rsidRPr="00353395">
        <w:rPr>
          <w:rFonts w:ascii="Arial" w:hAnsi="Arial" w:cs="Arial"/>
          <w:sz w:val="22"/>
          <w:szCs w:val="22"/>
        </w:rPr>
        <w:t xml:space="preserve"> year</w:t>
      </w:r>
      <w:r w:rsidR="00245B84" w:rsidRPr="00353395">
        <w:rPr>
          <w:rFonts w:ascii="Arial" w:hAnsi="Arial" w:cs="Arial"/>
          <w:sz w:val="22"/>
          <w:szCs w:val="22"/>
          <w:shd w:val="clear" w:color="auto" w:fill="FFFFFF"/>
        </w:rPr>
        <w:t xml:space="preserve"> (</w:t>
      </w:r>
      <w:r w:rsidR="00245B84" w:rsidRPr="00353395">
        <w:rPr>
          <w:rFonts w:ascii="Arial" w:hAnsi="Arial" w:cs="Arial"/>
          <w:sz w:val="22"/>
          <w:szCs w:val="22"/>
        </w:rPr>
        <w:t>Rainer and Cegielski, 2009)</w:t>
      </w:r>
      <w:r w:rsidR="00FB2EE2">
        <w:rPr>
          <w:rFonts w:ascii="Arial" w:hAnsi="Arial" w:cs="Arial"/>
          <w:sz w:val="22"/>
          <w:szCs w:val="22"/>
        </w:rPr>
        <w:t>.</w:t>
      </w:r>
    </w:p>
    <w:p w14:paraId="451F3F64" w14:textId="2288757A" w:rsidR="00760C08" w:rsidRPr="00E41ADA" w:rsidRDefault="00DD2D0E" w:rsidP="00E41ADA">
      <w:pPr>
        <w:pStyle w:val="NormalWeb"/>
        <w:spacing w:line="360" w:lineRule="auto"/>
        <w:jc w:val="both"/>
        <w:rPr>
          <w:rFonts w:ascii="Arial" w:hAnsi="Arial" w:cs="Arial"/>
          <w:sz w:val="22"/>
          <w:szCs w:val="22"/>
        </w:rPr>
      </w:pPr>
      <w:r w:rsidRPr="00E41ADA">
        <w:rPr>
          <w:rFonts w:ascii="Arial" w:hAnsi="Arial" w:cs="Arial"/>
          <w:sz w:val="22"/>
          <w:szCs w:val="22"/>
        </w:rPr>
        <w:lastRenderedPageBreak/>
        <w:t>Major</w:t>
      </w:r>
      <w:r w:rsidR="00D54CDD" w:rsidRPr="00E41ADA">
        <w:rPr>
          <w:rFonts w:ascii="Arial" w:hAnsi="Arial" w:cs="Arial"/>
          <w:sz w:val="22"/>
          <w:szCs w:val="22"/>
        </w:rPr>
        <w:t xml:space="preserve"> </w:t>
      </w:r>
      <w:r w:rsidR="001C1240" w:rsidRPr="00E41ADA">
        <w:rPr>
          <w:rFonts w:ascii="Arial" w:hAnsi="Arial" w:cs="Arial"/>
          <w:sz w:val="22"/>
          <w:szCs w:val="22"/>
        </w:rPr>
        <w:t>organizations</w:t>
      </w:r>
      <w:r w:rsidR="00D54CDD" w:rsidRPr="00E41ADA">
        <w:rPr>
          <w:rFonts w:ascii="Arial" w:hAnsi="Arial" w:cs="Arial"/>
          <w:sz w:val="22"/>
          <w:szCs w:val="22"/>
        </w:rPr>
        <w:t xml:space="preserve"> </w:t>
      </w:r>
      <w:r w:rsidR="001C1240" w:rsidRPr="00E41ADA">
        <w:rPr>
          <w:rFonts w:ascii="Arial" w:hAnsi="Arial" w:cs="Arial"/>
          <w:sz w:val="22"/>
          <w:szCs w:val="22"/>
        </w:rPr>
        <w:t>utilize</w:t>
      </w:r>
      <w:r w:rsidR="00D54CDD" w:rsidRPr="00E41ADA">
        <w:rPr>
          <w:rFonts w:ascii="Arial" w:hAnsi="Arial" w:cs="Arial"/>
          <w:sz w:val="22"/>
          <w:szCs w:val="22"/>
        </w:rPr>
        <w:t xml:space="preserve"> </w:t>
      </w:r>
      <w:r w:rsidR="00637DBB" w:rsidRPr="00E41ADA">
        <w:rPr>
          <w:rFonts w:ascii="Arial" w:hAnsi="Arial" w:cs="Arial"/>
          <w:sz w:val="22"/>
          <w:szCs w:val="22"/>
        </w:rPr>
        <w:t xml:space="preserve">some </w:t>
      </w:r>
      <w:r w:rsidR="00D54CDD" w:rsidRPr="00E41ADA">
        <w:rPr>
          <w:rFonts w:ascii="Arial" w:hAnsi="Arial" w:cs="Arial"/>
          <w:sz w:val="22"/>
          <w:szCs w:val="22"/>
        </w:rPr>
        <w:t>type</w:t>
      </w:r>
      <w:r w:rsidR="00637DBB" w:rsidRPr="00E41ADA">
        <w:rPr>
          <w:rFonts w:ascii="Arial" w:hAnsi="Arial" w:cs="Arial"/>
          <w:sz w:val="22"/>
          <w:szCs w:val="22"/>
        </w:rPr>
        <w:t xml:space="preserve"> of central database </w:t>
      </w:r>
      <w:r w:rsidR="00D54CDD" w:rsidRPr="00E41ADA">
        <w:rPr>
          <w:rFonts w:ascii="Arial" w:hAnsi="Arial" w:cs="Arial"/>
          <w:sz w:val="22"/>
          <w:szCs w:val="22"/>
        </w:rPr>
        <w:t xml:space="preserve">for managing </w:t>
      </w:r>
      <w:r w:rsidR="00456FF1" w:rsidRPr="00E41ADA">
        <w:rPr>
          <w:rFonts w:ascii="Arial" w:hAnsi="Arial" w:cs="Arial"/>
          <w:sz w:val="22"/>
          <w:szCs w:val="22"/>
        </w:rPr>
        <w:t xml:space="preserve">and storing </w:t>
      </w:r>
      <w:r w:rsidR="00D54CDD" w:rsidRPr="00E41ADA">
        <w:rPr>
          <w:rFonts w:ascii="Arial" w:hAnsi="Arial" w:cs="Arial"/>
          <w:sz w:val="22"/>
          <w:szCs w:val="22"/>
        </w:rPr>
        <w:t>the</w:t>
      </w:r>
      <w:r w:rsidR="009809A6" w:rsidRPr="00E41ADA">
        <w:rPr>
          <w:rFonts w:ascii="Arial" w:hAnsi="Arial" w:cs="Arial"/>
          <w:sz w:val="22"/>
          <w:szCs w:val="22"/>
        </w:rPr>
        <w:t>i</w:t>
      </w:r>
      <w:r w:rsidR="00022B91" w:rsidRPr="00E41ADA">
        <w:rPr>
          <w:rFonts w:ascii="Arial" w:hAnsi="Arial" w:cs="Arial"/>
          <w:sz w:val="22"/>
          <w:szCs w:val="22"/>
        </w:rPr>
        <w:t>r</w:t>
      </w:r>
      <w:r w:rsidR="009809A6" w:rsidRPr="00E41ADA">
        <w:rPr>
          <w:rFonts w:ascii="Arial" w:hAnsi="Arial" w:cs="Arial"/>
          <w:sz w:val="22"/>
          <w:szCs w:val="22"/>
        </w:rPr>
        <w:t xml:space="preserve"> services</w:t>
      </w:r>
      <w:r w:rsidRPr="00E41ADA">
        <w:rPr>
          <w:rFonts w:ascii="Arial" w:hAnsi="Arial" w:cs="Arial"/>
          <w:sz w:val="22"/>
          <w:szCs w:val="22"/>
        </w:rPr>
        <w:t xml:space="preserve">, product, </w:t>
      </w:r>
      <w:r w:rsidR="00637DBB" w:rsidRPr="00E41ADA">
        <w:rPr>
          <w:rFonts w:ascii="Arial" w:hAnsi="Arial" w:cs="Arial"/>
          <w:sz w:val="22"/>
          <w:szCs w:val="22"/>
        </w:rPr>
        <w:t>advertisement lists,</w:t>
      </w:r>
      <w:r w:rsidR="009809A6" w:rsidRPr="00E41ADA">
        <w:rPr>
          <w:rFonts w:ascii="Arial" w:hAnsi="Arial" w:cs="Arial"/>
          <w:sz w:val="22"/>
          <w:szCs w:val="22"/>
        </w:rPr>
        <w:t xml:space="preserve"> </w:t>
      </w:r>
      <w:r w:rsidR="00637DBB" w:rsidRPr="00E41ADA">
        <w:rPr>
          <w:rFonts w:ascii="Arial" w:hAnsi="Arial" w:cs="Arial"/>
          <w:sz w:val="22"/>
          <w:szCs w:val="22"/>
        </w:rPr>
        <w:t xml:space="preserve">product information </w:t>
      </w:r>
      <w:r w:rsidR="001C1240" w:rsidRPr="00E41ADA">
        <w:rPr>
          <w:rFonts w:ascii="Arial" w:hAnsi="Arial" w:cs="Arial"/>
          <w:sz w:val="22"/>
          <w:szCs w:val="22"/>
        </w:rPr>
        <w:t>and</w:t>
      </w:r>
      <w:r w:rsidR="00456FF1" w:rsidRPr="00E41ADA">
        <w:rPr>
          <w:rFonts w:ascii="Arial" w:hAnsi="Arial" w:cs="Arial"/>
          <w:sz w:val="22"/>
          <w:szCs w:val="22"/>
        </w:rPr>
        <w:t xml:space="preserve"> tracking the</w:t>
      </w:r>
      <w:r w:rsidR="00637DBB" w:rsidRPr="00E41ADA">
        <w:rPr>
          <w:rFonts w:ascii="Arial" w:hAnsi="Arial" w:cs="Arial"/>
          <w:sz w:val="22"/>
          <w:szCs w:val="22"/>
        </w:rPr>
        <w:t xml:space="preserve"> </w:t>
      </w:r>
      <w:r w:rsidRPr="00E41ADA">
        <w:rPr>
          <w:rFonts w:ascii="Arial" w:hAnsi="Arial" w:cs="Arial"/>
          <w:sz w:val="22"/>
          <w:szCs w:val="22"/>
        </w:rPr>
        <w:t>orders</w:t>
      </w:r>
      <w:r w:rsidR="00637DBB" w:rsidRPr="00E41ADA">
        <w:rPr>
          <w:rFonts w:ascii="Arial" w:hAnsi="Arial" w:cs="Arial"/>
          <w:sz w:val="22"/>
          <w:szCs w:val="22"/>
        </w:rPr>
        <w:t xml:space="preserve"> </w:t>
      </w:r>
      <w:r w:rsidRPr="00E41ADA">
        <w:rPr>
          <w:rFonts w:ascii="Arial" w:hAnsi="Arial" w:cs="Arial"/>
          <w:sz w:val="22"/>
          <w:szCs w:val="22"/>
        </w:rPr>
        <w:t xml:space="preserve">for example </w:t>
      </w:r>
      <w:r w:rsidR="00637DBB" w:rsidRPr="00E41ADA">
        <w:rPr>
          <w:rFonts w:ascii="Arial" w:hAnsi="Arial" w:cs="Arial"/>
          <w:sz w:val="22"/>
          <w:szCs w:val="22"/>
        </w:rPr>
        <w:t xml:space="preserve">Microsoft SQL database solutions, </w:t>
      </w:r>
      <w:r w:rsidRPr="00E41ADA">
        <w:rPr>
          <w:rFonts w:ascii="Arial" w:hAnsi="Arial" w:cs="Arial"/>
          <w:sz w:val="22"/>
          <w:szCs w:val="22"/>
        </w:rPr>
        <w:t>MySQL, that provide</w:t>
      </w:r>
      <w:r w:rsidR="00637DBB" w:rsidRPr="00E41ADA">
        <w:rPr>
          <w:rFonts w:ascii="Arial" w:hAnsi="Arial" w:cs="Arial"/>
          <w:sz w:val="22"/>
          <w:szCs w:val="22"/>
        </w:rPr>
        <w:t xml:space="preserve"> </w:t>
      </w:r>
      <w:r w:rsidRPr="00E41ADA">
        <w:rPr>
          <w:rFonts w:ascii="Arial" w:hAnsi="Arial" w:cs="Arial"/>
          <w:sz w:val="22"/>
          <w:szCs w:val="22"/>
        </w:rPr>
        <w:t xml:space="preserve">the </w:t>
      </w:r>
      <w:r w:rsidR="00637DBB" w:rsidRPr="00E41ADA">
        <w:rPr>
          <w:rFonts w:ascii="Arial" w:hAnsi="Arial" w:cs="Arial"/>
          <w:sz w:val="22"/>
          <w:szCs w:val="22"/>
        </w:rPr>
        <w:t>user interfaces</w:t>
      </w:r>
      <w:r w:rsidR="00FB2EE2" w:rsidRPr="00E41ADA">
        <w:rPr>
          <w:rFonts w:ascii="Arial" w:hAnsi="Arial" w:cs="Arial"/>
          <w:sz w:val="22"/>
          <w:szCs w:val="22"/>
        </w:rPr>
        <w:t xml:space="preserve"> </w:t>
      </w:r>
      <w:r w:rsidR="00760C08" w:rsidRPr="00E41ADA">
        <w:rPr>
          <w:rFonts w:ascii="Arial" w:hAnsi="Arial" w:cs="Arial"/>
          <w:sz w:val="22"/>
          <w:szCs w:val="22"/>
          <w:shd w:val="clear" w:color="auto" w:fill="FFFFFF"/>
        </w:rPr>
        <w:t>(</w:t>
      </w:r>
      <w:r w:rsidR="00760C08" w:rsidRPr="00E41ADA">
        <w:rPr>
          <w:rFonts w:ascii="Arial" w:hAnsi="Arial" w:cs="Arial"/>
          <w:sz w:val="22"/>
          <w:szCs w:val="22"/>
        </w:rPr>
        <w:t>Rainer and Cegielski, 2009)</w:t>
      </w:r>
      <w:r w:rsidR="00CB614F" w:rsidRPr="00E41ADA">
        <w:rPr>
          <w:rFonts w:ascii="Arial" w:hAnsi="Arial" w:cs="Arial"/>
          <w:sz w:val="22"/>
          <w:szCs w:val="22"/>
        </w:rPr>
        <w:t xml:space="preserve">. </w:t>
      </w:r>
      <w:r w:rsidR="00C66D35" w:rsidRPr="00E41ADA">
        <w:rPr>
          <w:rFonts w:ascii="Arial" w:hAnsi="Arial" w:cs="Arial"/>
          <w:sz w:val="22"/>
          <w:szCs w:val="22"/>
        </w:rPr>
        <w:t>It h</w:t>
      </w:r>
      <w:r w:rsidR="00F3601F" w:rsidRPr="00E41ADA">
        <w:rPr>
          <w:rFonts w:ascii="Arial" w:hAnsi="Arial" w:cs="Arial"/>
          <w:sz w:val="22"/>
          <w:szCs w:val="22"/>
        </w:rPr>
        <w:t>as</w:t>
      </w:r>
      <w:r w:rsidR="00C66D35" w:rsidRPr="00E41ADA">
        <w:rPr>
          <w:rFonts w:ascii="Arial" w:hAnsi="Arial" w:cs="Arial"/>
          <w:sz w:val="22"/>
          <w:szCs w:val="22"/>
        </w:rPr>
        <w:t xml:space="preserve"> ability to support managers of the </w:t>
      </w:r>
      <w:r w:rsidR="001C1240" w:rsidRPr="00E41ADA">
        <w:rPr>
          <w:rFonts w:ascii="Arial" w:hAnsi="Arial" w:cs="Arial"/>
          <w:sz w:val="22"/>
          <w:szCs w:val="22"/>
        </w:rPr>
        <w:t>organizations</w:t>
      </w:r>
      <w:r w:rsidR="00C66D35" w:rsidRPr="00E41ADA">
        <w:rPr>
          <w:rFonts w:ascii="Arial" w:hAnsi="Arial" w:cs="Arial"/>
          <w:sz w:val="22"/>
          <w:szCs w:val="22"/>
        </w:rPr>
        <w:t xml:space="preserve"> at every level as they receive </w:t>
      </w:r>
      <w:r w:rsidR="001C1240" w:rsidRPr="00E41ADA">
        <w:rPr>
          <w:rFonts w:ascii="Arial" w:hAnsi="Arial" w:cs="Arial"/>
          <w:sz w:val="22"/>
          <w:szCs w:val="22"/>
        </w:rPr>
        <w:t>information,</w:t>
      </w:r>
      <w:r w:rsidR="00C66D35" w:rsidRPr="00E41ADA">
        <w:rPr>
          <w:rFonts w:ascii="Arial" w:hAnsi="Arial" w:cs="Arial"/>
          <w:sz w:val="22"/>
          <w:szCs w:val="22"/>
        </w:rPr>
        <w:t xml:space="preserve"> they can instantly make </w:t>
      </w:r>
      <w:r w:rsidR="00F3601F" w:rsidRPr="00E41ADA">
        <w:rPr>
          <w:rFonts w:ascii="Arial" w:hAnsi="Arial" w:cs="Arial"/>
          <w:sz w:val="22"/>
          <w:szCs w:val="22"/>
        </w:rPr>
        <w:t xml:space="preserve">suitable </w:t>
      </w:r>
      <w:r w:rsidR="00C66D35" w:rsidRPr="00E41ADA">
        <w:rPr>
          <w:rFonts w:ascii="Arial" w:hAnsi="Arial" w:cs="Arial"/>
          <w:sz w:val="22"/>
          <w:szCs w:val="22"/>
        </w:rPr>
        <w:t>decisions. Due to the globalization</w:t>
      </w:r>
      <w:r w:rsidR="00B808F1" w:rsidRPr="00E41ADA">
        <w:rPr>
          <w:rFonts w:ascii="Arial" w:hAnsi="Arial" w:cs="Arial"/>
          <w:sz w:val="22"/>
          <w:szCs w:val="22"/>
        </w:rPr>
        <w:t xml:space="preserve"> </w:t>
      </w:r>
      <w:r w:rsidR="00C66D35" w:rsidRPr="00E41ADA">
        <w:rPr>
          <w:rFonts w:ascii="Arial" w:hAnsi="Arial" w:cs="Arial"/>
          <w:sz w:val="22"/>
          <w:szCs w:val="22"/>
        </w:rPr>
        <w:t xml:space="preserve">of computer </w:t>
      </w:r>
      <w:r w:rsidR="00ED38B4" w:rsidRPr="00E41ADA">
        <w:rPr>
          <w:rFonts w:ascii="Arial" w:hAnsi="Arial" w:cs="Arial"/>
          <w:sz w:val="22"/>
          <w:szCs w:val="22"/>
        </w:rPr>
        <w:t>it has</w:t>
      </w:r>
      <w:r w:rsidR="00C66D35" w:rsidRPr="00E41ADA">
        <w:rPr>
          <w:rFonts w:ascii="Arial" w:hAnsi="Arial" w:cs="Arial"/>
          <w:sz w:val="22"/>
          <w:szCs w:val="22"/>
        </w:rPr>
        <w:t xml:space="preserve"> increased </w:t>
      </w:r>
      <w:r w:rsidR="00ED38B4" w:rsidRPr="00E41ADA">
        <w:rPr>
          <w:rFonts w:ascii="Arial" w:hAnsi="Arial" w:cs="Arial"/>
          <w:sz w:val="22"/>
          <w:szCs w:val="22"/>
        </w:rPr>
        <w:t>in</w:t>
      </w:r>
      <w:r w:rsidR="00C66D35" w:rsidRPr="00E41ADA">
        <w:rPr>
          <w:rFonts w:ascii="Arial" w:hAnsi="Arial" w:cs="Arial"/>
          <w:sz w:val="22"/>
          <w:szCs w:val="22"/>
        </w:rPr>
        <w:t xml:space="preserve"> resolving issues and especially in </w:t>
      </w:r>
      <w:r w:rsidR="001C1240" w:rsidRPr="00E41ADA">
        <w:rPr>
          <w:rFonts w:ascii="Arial" w:hAnsi="Arial" w:cs="Arial"/>
          <w:sz w:val="22"/>
          <w:szCs w:val="22"/>
        </w:rPr>
        <w:t>organizations</w:t>
      </w:r>
      <w:r w:rsidR="00C66D35" w:rsidRPr="00E41ADA">
        <w:rPr>
          <w:rFonts w:ascii="Arial" w:hAnsi="Arial" w:cs="Arial"/>
          <w:sz w:val="22"/>
          <w:szCs w:val="22"/>
        </w:rPr>
        <w:t xml:space="preserve"> they are now necessity </w:t>
      </w:r>
      <w:r w:rsidR="00760C08" w:rsidRPr="00E41ADA">
        <w:rPr>
          <w:rFonts w:ascii="Arial" w:hAnsi="Arial" w:cs="Arial"/>
          <w:sz w:val="22"/>
          <w:szCs w:val="22"/>
          <w:shd w:val="clear" w:color="auto" w:fill="FFFFFF"/>
        </w:rPr>
        <w:t>(</w:t>
      </w:r>
      <w:r w:rsidR="00760C08" w:rsidRPr="00E41ADA">
        <w:rPr>
          <w:rFonts w:ascii="Arial" w:hAnsi="Arial" w:cs="Arial"/>
          <w:sz w:val="22"/>
          <w:szCs w:val="22"/>
        </w:rPr>
        <w:t>Rainer and Cegielski, 2009)</w:t>
      </w:r>
      <w:r w:rsidR="00ED38B4" w:rsidRPr="00E41ADA">
        <w:rPr>
          <w:rFonts w:ascii="Arial" w:hAnsi="Arial" w:cs="Arial"/>
          <w:sz w:val="22"/>
          <w:szCs w:val="22"/>
        </w:rPr>
        <w:t>.</w:t>
      </w:r>
    </w:p>
    <w:p w14:paraId="451F3F65" w14:textId="560E111E" w:rsidR="00637DBB" w:rsidRPr="00E41ADA" w:rsidRDefault="00DD2D0E" w:rsidP="00E41ADA">
      <w:pPr>
        <w:pStyle w:val="Default"/>
        <w:spacing w:line="360" w:lineRule="auto"/>
        <w:jc w:val="both"/>
        <w:rPr>
          <w:color w:val="auto"/>
          <w:sz w:val="22"/>
          <w:szCs w:val="22"/>
        </w:rPr>
      </w:pPr>
      <w:r w:rsidRPr="00E41ADA">
        <w:rPr>
          <w:color w:val="auto"/>
          <w:sz w:val="22"/>
          <w:szCs w:val="22"/>
          <w:shd w:val="clear" w:color="auto" w:fill="FFFFFF"/>
        </w:rPr>
        <w:t xml:space="preserve">The role of </w:t>
      </w:r>
      <w:r w:rsidR="00B20F59" w:rsidRPr="00E41ADA">
        <w:rPr>
          <w:color w:val="auto"/>
          <w:sz w:val="22"/>
          <w:szCs w:val="22"/>
          <w:shd w:val="clear" w:color="auto" w:fill="FFFFFF"/>
        </w:rPr>
        <w:t>M</w:t>
      </w:r>
      <w:r w:rsidRPr="00E41ADA">
        <w:rPr>
          <w:color w:val="auto"/>
          <w:sz w:val="22"/>
          <w:szCs w:val="22"/>
          <w:shd w:val="clear" w:color="auto" w:fill="FFFFFF"/>
        </w:rPr>
        <w:t xml:space="preserve">anagement </w:t>
      </w:r>
      <w:r w:rsidR="00B20F59" w:rsidRPr="00E41ADA">
        <w:rPr>
          <w:color w:val="auto"/>
          <w:sz w:val="22"/>
          <w:szCs w:val="22"/>
          <w:shd w:val="clear" w:color="auto" w:fill="FFFFFF"/>
        </w:rPr>
        <w:t>I</w:t>
      </w:r>
      <w:r w:rsidRPr="00E41ADA">
        <w:rPr>
          <w:color w:val="auto"/>
          <w:sz w:val="22"/>
          <w:szCs w:val="22"/>
          <w:shd w:val="clear" w:color="auto" w:fill="FFFFFF"/>
        </w:rPr>
        <w:t xml:space="preserve">nformation </w:t>
      </w:r>
      <w:r w:rsidR="00B20F59" w:rsidRPr="00E41ADA">
        <w:rPr>
          <w:color w:val="auto"/>
          <w:sz w:val="22"/>
          <w:szCs w:val="22"/>
          <w:shd w:val="clear" w:color="auto" w:fill="FFFFFF"/>
        </w:rPr>
        <w:t>s</w:t>
      </w:r>
      <w:r w:rsidRPr="00E41ADA">
        <w:rPr>
          <w:color w:val="auto"/>
          <w:sz w:val="22"/>
          <w:szCs w:val="22"/>
          <w:shd w:val="clear" w:color="auto" w:fill="FFFFFF"/>
        </w:rPr>
        <w:t xml:space="preserve">ystem (MIS) is to focus on the </w:t>
      </w:r>
      <w:r w:rsidR="001C1240" w:rsidRPr="00E41ADA">
        <w:rPr>
          <w:color w:val="auto"/>
          <w:sz w:val="22"/>
          <w:szCs w:val="22"/>
          <w:shd w:val="clear" w:color="auto" w:fill="FFFFFF"/>
        </w:rPr>
        <w:t>organization’s</w:t>
      </w:r>
      <w:r w:rsidRPr="00E41ADA">
        <w:rPr>
          <w:color w:val="auto"/>
          <w:sz w:val="22"/>
          <w:szCs w:val="22"/>
          <w:shd w:val="clear" w:color="auto" w:fill="FFFFFF"/>
        </w:rPr>
        <w:t xml:space="preserve"> information and technology system</w:t>
      </w:r>
      <w:r w:rsidR="003A15A2" w:rsidRPr="00E41ADA">
        <w:rPr>
          <w:color w:val="auto"/>
          <w:sz w:val="22"/>
          <w:szCs w:val="22"/>
          <w:shd w:val="clear" w:color="auto" w:fill="FFFFFF"/>
        </w:rPr>
        <w:t xml:space="preserve">s, it </w:t>
      </w:r>
      <w:r w:rsidRPr="00E41ADA">
        <w:rPr>
          <w:color w:val="auto"/>
          <w:sz w:val="22"/>
          <w:szCs w:val="22"/>
          <w:shd w:val="clear" w:color="auto" w:fill="FFFFFF"/>
        </w:rPr>
        <w:t>typically analy</w:t>
      </w:r>
      <w:r w:rsidR="00B20F59" w:rsidRPr="00E41ADA">
        <w:rPr>
          <w:color w:val="auto"/>
          <w:sz w:val="22"/>
          <w:szCs w:val="22"/>
          <w:shd w:val="clear" w:color="auto" w:fill="FFFFFF"/>
        </w:rPr>
        <w:t>s</w:t>
      </w:r>
      <w:r w:rsidRPr="00E41ADA">
        <w:rPr>
          <w:color w:val="auto"/>
          <w:sz w:val="22"/>
          <w:szCs w:val="22"/>
          <w:shd w:val="clear" w:color="auto" w:fill="FFFFFF"/>
        </w:rPr>
        <w:t>es business problems and then designs and maintains computer applications to solve problems.</w:t>
      </w:r>
    </w:p>
    <w:p w14:paraId="451F3F66" w14:textId="72542695" w:rsidR="00DD2D0E" w:rsidRPr="00E41ADA" w:rsidRDefault="00E23B6A" w:rsidP="00E41ADA">
      <w:pPr>
        <w:pStyle w:val="NormalWeb"/>
        <w:shd w:val="clear" w:color="auto" w:fill="FFFFFF"/>
        <w:spacing w:line="360" w:lineRule="auto"/>
        <w:jc w:val="both"/>
        <w:rPr>
          <w:rFonts w:ascii="Arial" w:hAnsi="Arial" w:cs="Arial"/>
          <w:sz w:val="22"/>
          <w:szCs w:val="22"/>
        </w:rPr>
      </w:pPr>
      <w:r w:rsidRPr="00E41ADA">
        <w:rPr>
          <w:rFonts w:ascii="Arial" w:hAnsi="Arial" w:cs="Arial"/>
          <w:sz w:val="22"/>
          <w:szCs w:val="22"/>
        </w:rPr>
        <w:t>Alt</w:t>
      </w:r>
      <w:r w:rsidR="00760C08" w:rsidRPr="00E41ADA">
        <w:rPr>
          <w:rFonts w:ascii="Arial" w:hAnsi="Arial" w:cs="Arial"/>
          <w:sz w:val="22"/>
          <w:szCs w:val="22"/>
        </w:rPr>
        <w:t>hough</w:t>
      </w:r>
      <w:r w:rsidR="00DE31E5" w:rsidRPr="00E41ADA">
        <w:rPr>
          <w:rFonts w:ascii="Arial" w:hAnsi="Arial" w:cs="Arial"/>
          <w:sz w:val="22"/>
          <w:szCs w:val="22"/>
        </w:rPr>
        <w:t xml:space="preserve"> </w:t>
      </w:r>
      <w:r w:rsidRPr="00E41ADA">
        <w:rPr>
          <w:rFonts w:ascii="Arial" w:hAnsi="Arial" w:cs="Arial"/>
          <w:sz w:val="22"/>
          <w:szCs w:val="22"/>
        </w:rPr>
        <w:t xml:space="preserve">MIS </w:t>
      </w:r>
      <w:r w:rsidR="00DE31E5" w:rsidRPr="00E41ADA">
        <w:rPr>
          <w:rFonts w:ascii="Arial" w:hAnsi="Arial" w:cs="Arial"/>
          <w:sz w:val="22"/>
          <w:szCs w:val="22"/>
        </w:rPr>
        <w:t>has</w:t>
      </w:r>
      <w:r w:rsidR="00C379DF" w:rsidRPr="00E41ADA">
        <w:rPr>
          <w:rFonts w:ascii="Arial" w:hAnsi="Arial" w:cs="Arial"/>
          <w:sz w:val="22"/>
          <w:szCs w:val="22"/>
        </w:rPr>
        <w:t xml:space="preserve"> advantage</w:t>
      </w:r>
      <w:r w:rsidR="00DE31E5" w:rsidRPr="00E41ADA">
        <w:rPr>
          <w:rFonts w:ascii="Arial" w:hAnsi="Arial" w:cs="Arial"/>
          <w:sz w:val="22"/>
          <w:szCs w:val="22"/>
        </w:rPr>
        <w:t>s</w:t>
      </w:r>
      <w:r w:rsidR="00C379DF" w:rsidRPr="00E41ADA">
        <w:rPr>
          <w:rFonts w:ascii="Arial" w:hAnsi="Arial" w:cs="Arial"/>
          <w:sz w:val="22"/>
          <w:szCs w:val="22"/>
        </w:rPr>
        <w:t xml:space="preserve"> </w:t>
      </w:r>
      <w:r w:rsidR="00DE31E5" w:rsidRPr="00E41ADA">
        <w:rPr>
          <w:rFonts w:ascii="Arial" w:hAnsi="Arial" w:cs="Arial"/>
          <w:sz w:val="22"/>
          <w:szCs w:val="22"/>
        </w:rPr>
        <w:t>of using d</w:t>
      </w:r>
      <w:r w:rsidR="00C379DF" w:rsidRPr="00E41ADA">
        <w:rPr>
          <w:rFonts w:ascii="Arial" w:hAnsi="Arial" w:cs="Arial"/>
          <w:sz w:val="22"/>
          <w:szCs w:val="22"/>
        </w:rPr>
        <w:t>ifferent innovative</w:t>
      </w:r>
      <w:r w:rsidR="00DD2D0E" w:rsidRPr="00E41ADA">
        <w:rPr>
          <w:rFonts w:ascii="Arial" w:hAnsi="Arial" w:cs="Arial"/>
          <w:sz w:val="22"/>
          <w:szCs w:val="22"/>
        </w:rPr>
        <w:t xml:space="preserve">, </w:t>
      </w:r>
      <w:r w:rsidR="00C379DF" w:rsidRPr="00E41ADA">
        <w:rPr>
          <w:rFonts w:ascii="Arial" w:hAnsi="Arial" w:cs="Arial"/>
          <w:sz w:val="22"/>
          <w:szCs w:val="22"/>
        </w:rPr>
        <w:t>systems</w:t>
      </w:r>
      <w:r w:rsidR="00437184" w:rsidRPr="00E41ADA">
        <w:rPr>
          <w:rFonts w:ascii="Arial" w:hAnsi="Arial" w:cs="Arial"/>
          <w:sz w:val="22"/>
          <w:szCs w:val="22"/>
        </w:rPr>
        <w:t>.</w:t>
      </w:r>
      <w:r w:rsidR="00C379DF" w:rsidRPr="00E41ADA">
        <w:rPr>
          <w:rFonts w:ascii="Arial" w:hAnsi="Arial" w:cs="Arial"/>
          <w:sz w:val="22"/>
          <w:szCs w:val="22"/>
        </w:rPr>
        <w:t xml:space="preserve"> </w:t>
      </w:r>
      <w:r w:rsidR="00DD2D0E" w:rsidRPr="00E41ADA">
        <w:rPr>
          <w:rFonts w:ascii="Arial" w:hAnsi="Arial" w:cs="Arial"/>
          <w:sz w:val="22"/>
          <w:szCs w:val="22"/>
        </w:rPr>
        <w:t xml:space="preserve">managers and computer users in many organizations are familiar with only a few of the types of systems in use. As a result, different innovative systems have often been conceived and nurtured by internal or external “entrepreneurs,” not by the </w:t>
      </w:r>
      <w:r w:rsidR="00760C08" w:rsidRPr="00E41ADA">
        <w:rPr>
          <w:rFonts w:ascii="Arial" w:hAnsi="Arial" w:cs="Arial"/>
          <w:sz w:val="22"/>
          <w:szCs w:val="22"/>
        </w:rPr>
        <w:t>system users or their superiors (Vladimir, 2016)</w:t>
      </w:r>
      <w:r w:rsidR="00437184" w:rsidRPr="00E41ADA">
        <w:rPr>
          <w:rFonts w:ascii="Arial" w:hAnsi="Arial" w:cs="Arial"/>
          <w:sz w:val="22"/>
          <w:szCs w:val="22"/>
        </w:rPr>
        <w:t>.</w:t>
      </w:r>
    </w:p>
    <w:p w14:paraId="451F3F68" w14:textId="57F6E2A6" w:rsidR="00637DBB" w:rsidRPr="00E41ADA" w:rsidRDefault="00E23B6A" w:rsidP="00E41ADA">
      <w:pPr>
        <w:pStyle w:val="Default"/>
        <w:spacing w:line="360" w:lineRule="auto"/>
        <w:jc w:val="both"/>
        <w:rPr>
          <w:color w:val="auto"/>
          <w:sz w:val="22"/>
          <w:szCs w:val="22"/>
        </w:rPr>
      </w:pPr>
      <w:r w:rsidRPr="00E41ADA">
        <w:rPr>
          <w:color w:val="auto"/>
          <w:sz w:val="22"/>
          <w:szCs w:val="22"/>
        </w:rPr>
        <w:t xml:space="preserve">CBIS </w:t>
      </w:r>
      <w:r w:rsidR="00245B84" w:rsidRPr="00E41ADA">
        <w:rPr>
          <w:color w:val="auto"/>
          <w:sz w:val="22"/>
          <w:szCs w:val="22"/>
        </w:rPr>
        <w:t>can support managers at each level of an organization through following systems. (Piccoli, 2018)</w:t>
      </w:r>
      <w:r w:rsidR="00004067" w:rsidRPr="00E41ADA">
        <w:rPr>
          <w:color w:val="auto"/>
          <w:sz w:val="22"/>
          <w:szCs w:val="22"/>
        </w:rPr>
        <w:t>.</w:t>
      </w:r>
    </w:p>
    <w:p w14:paraId="3561CDB3" w14:textId="041D2C3D" w:rsidR="003D5948" w:rsidRPr="00E41ADA" w:rsidRDefault="003D5948" w:rsidP="00E41ADA">
      <w:pPr>
        <w:pStyle w:val="Default"/>
        <w:spacing w:line="360" w:lineRule="auto"/>
        <w:jc w:val="both"/>
        <w:rPr>
          <w:color w:val="auto"/>
          <w:sz w:val="22"/>
          <w:szCs w:val="22"/>
        </w:rPr>
      </w:pPr>
    </w:p>
    <w:p w14:paraId="6E36DC53" w14:textId="49AF56E2" w:rsidR="003D5948" w:rsidRPr="00E41ADA" w:rsidRDefault="003D5948" w:rsidP="00E41ADA">
      <w:pPr>
        <w:pStyle w:val="Default"/>
        <w:spacing w:line="360" w:lineRule="auto"/>
        <w:jc w:val="both"/>
        <w:rPr>
          <w:color w:val="auto"/>
          <w:sz w:val="22"/>
          <w:szCs w:val="22"/>
        </w:rPr>
      </w:pPr>
    </w:p>
    <w:p w14:paraId="66A50A52" w14:textId="6489CD0B" w:rsidR="003D5948" w:rsidRPr="00E41ADA" w:rsidRDefault="003D5948" w:rsidP="00E41ADA">
      <w:pPr>
        <w:pStyle w:val="Default"/>
        <w:spacing w:line="360" w:lineRule="auto"/>
        <w:jc w:val="both"/>
        <w:rPr>
          <w:color w:val="auto"/>
          <w:sz w:val="22"/>
          <w:szCs w:val="22"/>
        </w:rPr>
      </w:pPr>
    </w:p>
    <w:p w14:paraId="158C165C" w14:textId="3A428876" w:rsidR="003D5948" w:rsidRPr="00E41ADA" w:rsidRDefault="003D5948" w:rsidP="00E41ADA">
      <w:pPr>
        <w:pStyle w:val="Default"/>
        <w:spacing w:line="360" w:lineRule="auto"/>
        <w:jc w:val="both"/>
        <w:rPr>
          <w:color w:val="auto"/>
          <w:sz w:val="22"/>
          <w:szCs w:val="22"/>
        </w:rPr>
      </w:pPr>
    </w:p>
    <w:p w14:paraId="2579E3D2" w14:textId="77777777" w:rsidR="003D5948" w:rsidRPr="00E41ADA" w:rsidRDefault="003D5948" w:rsidP="00E41ADA">
      <w:pPr>
        <w:pStyle w:val="Default"/>
        <w:spacing w:line="360" w:lineRule="auto"/>
        <w:jc w:val="both"/>
        <w:rPr>
          <w:color w:val="auto"/>
          <w:sz w:val="22"/>
          <w:szCs w:val="22"/>
        </w:rPr>
      </w:pPr>
    </w:p>
    <w:p w14:paraId="451F3F69" w14:textId="6275D5C4" w:rsidR="00637DBB" w:rsidRPr="00E41ADA" w:rsidRDefault="00787E9B" w:rsidP="00E41ADA">
      <w:pPr>
        <w:pStyle w:val="Caption"/>
        <w:spacing w:line="360" w:lineRule="auto"/>
        <w:jc w:val="both"/>
        <w:rPr>
          <w:rFonts w:ascii="Arial" w:hAnsi="Arial" w:cs="Arial"/>
          <w:b/>
          <w:bCs/>
          <w:i w:val="0"/>
          <w:iCs w:val="0"/>
          <w:color w:val="auto"/>
          <w:sz w:val="22"/>
          <w:szCs w:val="22"/>
        </w:rPr>
      </w:pPr>
      <w:bookmarkStart w:id="32" w:name="_Toc25332064"/>
      <w:r w:rsidRPr="00E41ADA">
        <w:rPr>
          <w:rFonts w:ascii="Arial" w:hAnsi="Arial" w:cs="Arial"/>
          <w:b/>
          <w:bCs/>
          <w:i w:val="0"/>
          <w:iCs w:val="0"/>
          <w:color w:val="auto"/>
          <w:sz w:val="22"/>
          <w:szCs w:val="22"/>
        </w:rPr>
        <w:t xml:space="preserve">Figure </w:t>
      </w:r>
      <w:r w:rsidR="00154F80" w:rsidRPr="00E41ADA">
        <w:rPr>
          <w:rFonts w:ascii="Arial" w:hAnsi="Arial" w:cs="Arial"/>
          <w:b/>
          <w:bCs/>
          <w:i w:val="0"/>
          <w:iCs w:val="0"/>
          <w:color w:val="auto"/>
          <w:sz w:val="22"/>
          <w:szCs w:val="22"/>
        </w:rPr>
        <w:fldChar w:fldCharType="begin"/>
      </w:r>
      <w:r w:rsidR="00154F80" w:rsidRPr="00E41ADA">
        <w:rPr>
          <w:rFonts w:ascii="Arial" w:hAnsi="Arial" w:cs="Arial"/>
          <w:b/>
          <w:bCs/>
          <w:i w:val="0"/>
          <w:iCs w:val="0"/>
          <w:color w:val="auto"/>
          <w:sz w:val="22"/>
          <w:szCs w:val="22"/>
        </w:rPr>
        <w:instrText xml:space="preserve"> SEQ Figure \* ARABIC </w:instrText>
      </w:r>
      <w:r w:rsidR="00154F80" w:rsidRPr="00E41ADA">
        <w:rPr>
          <w:rFonts w:ascii="Arial" w:hAnsi="Arial" w:cs="Arial"/>
          <w:b/>
          <w:bCs/>
          <w:i w:val="0"/>
          <w:iCs w:val="0"/>
          <w:color w:val="auto"/>
          <w:sz w:val="22"/>
          <w:szCs w:val="22"/>
        </w:rPr>
        <w:fldChar w:fldCharType="separate"/>
      </w:r>
      <w:r w:rsidR="00485567">
        <w:rPr>
          <w:rFonts w:ascii="Arial" w:hAnsi="Arial" w:cs="Arial"/>
          <w:b/>
          <w:bCs/>
          <w:i w:val="0"/>
          <w:iCs w:val="0"/>
          <w:noProof/>
          <w:color w:val="auto"/>
          <w:sz w:val="22"/>
          <w:szCs w:val="22"/>
        </w:rPr>
        <w:t>12</w:t>
      </w:r>
      <w:bookmarkEnd w:id="32"/>
      <w:r w:rsidR="00154F80" w:rsidRPr="00E41ADA">
        <w:rPr>
          <w:rFonts w:ascii="Arial" w:hAnsi="Arial" w:cs="Arial"/>
          <w:b/>
          <w:bCs/>
          <w:i w:val="0"/>
          <w:iCs w:val="0"/>
          <w:color w:val="auto"/>
          <w:sz w:val="22"/>
          <w:szCs w:val="22"/>
        </w:rPr>
        <w:fldChar w:fldCharType="end"/>
      </w:r>
    </w:p>
    <w:p w14:paraId="68200AC0" w14:textId="07E3CB3D" w:rsidR="00F54BFD" w:rsidRPr="00E41ADA" w:rsidRDefault="004C276C" w:rsidP="00E41ADA">
      <w:pPr>
        <w:shd w:val="clear" w:color="auto" w:fill="FFFFFF"/>
        <w:spacing w:line="360" w:lineRule="auto"/>
        <w:jc w:val="center"/>
        <w:rPr>
          <w:rFonts w:ascii="Arial" w:hAnsi="Arial" w:cs="Arial"/>
          <w:b/>
        </w:rPr>
      </w:pPr>
      <w:r w:rsidRPr="00E41ADA">
        <w:rPr>
          <w:rFonts w:ascii="Arial" w:hAnsi="Arial" w:cs="Arial"/>
          <w:b/>
        </w:rPr>
        <w:t>Transaction Processing Systems:</w:t>
      </w:r>
    </w:p>
    <w:p w14:paraId="451F3F6B" w14:textId="4FB3AC8C" w:rsidR="00DD0CE4" w:rsidRDefault="00D130A7" w:rsidP="00E930E8">
      <w:pPr>
        <w:shd w:val="clear" w:color="auto" w:fill="FFFFFF"/>
        <w:spacing w:line="360" w:lineRule="auto"/>
        <w:rPr>
          <w:rFonts w:ascii="Arial" w:hAnsi="Arial" w:cs="Arial"/>
          <w:b/>
          <w:color w:val="000000"/>
        </w:rPr>
      </w:pPr>
      <w:r w:rsidRPr="00353395">
        <w:rPr>
          <w:rFonts w:ascii="Arial" w:hAnsi="Arial" w:cs="Arial"/>
          <w:b/>
          <w:noProof/>
          <w:color w:val="000000"/>
        </w:rPr>
        <w:lastRenderedPageBreak/>
        <w:drawing>
          <wp:inline distT="0" distB="0" distL="0" distR="0" wp14:anchorId="451F3FA4" wp14:editId="64113ADA">
            <wp:extent cx="5796000" cy="2069712"/>
            <wp:effectExtent l="0" t="0" r="0" b="6985"/>
            <wp:docPr id="1" name="Picture 0" descr="downloa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wnload.jpg"/>
                    <pic:cNvPicPr/>
                  </pic:nvPicPr>
                  <pic:blipFill>
                    <a:blip r:embed="rId30"/>
                    <a:stretch>
                      <a:fillRect/>
                    </a:stretch>
                  </pic:blipFill>
                  <pic:spPr>
                    <a:xfrm>
                      <a:off x="0" y="0"/>
                      <a:ext cx="5796000" cy="2069712"/>
                    </a:xfrm>
                    <a:prstGeom prst="rect">
                      <a:avLst/>
                    </a:prstGeom>
                  </pic:spPr>
                </pic:pic>
              </a:graphicData>
            </a:graphic>
          </wp:inline>
        </w:drawing>
      </w:r>
    </w:p>
    <w:p w14:paraId="2B8B3901" w14:textId="77777777" w:rsidR="003507CD" w:rsidRDefault="003507CD" w:rsidP="003507CD">
      <w:pPr>
        <w:pStyle w:val="Caption"/>
        <w:rPr>
          <w:rFonts w:ascii="Arial" w:hAnsi="Arial" w:cs="Arial"/>
          <w:b/>
          <w:bCs/>
          <w:i w:val="0"/>
          <w:iCs w:val="0"/>
          <w:color w:val="auto"/>
          <w:sz w:val="22"/>
          <w:szCs w:val="22"/>
        </w:rPr>
      </w:pPr>
    </w:p>
    <w:p w14:paraId="17169403" w14:textId="72CA0FB4" w:rsidR="003507CD" w:rsidRPr="003507CD" w:rsidRDefault="003507CD" w:rsidP="003507CD">
      <w:pPr>
        <w:pStyle w:val="Caption"/>
        <w:rPr>
          <w:rFonts w:ascii="Arial" w:hAnsi="Arial" w:cs="Arial"/>
          <w:b/>
          <w:bCs/>
          <w:i w:val="0"/>
          <w:iCs w:val="0"/>
          <w:color w:val="auto"/>
          <w:sz w:val="22"/>
          <w:szCs w:val="22"/>
        </w:rPr>
      </w:pPr>
      <w:sdt>
        <w:sdtPr>
          <w:rPr>
            <w:rFonts w:ascii="Arial" w:hAnsi="Arial" w:cs="Arial"/>
            <w:b/>
            <w:bCs/>
            <w:i w:val="0"/>
            <w:iCs w:val="0"/>
            <w:color w:val="auto"/>
            <w:sz w:val="22"/>
            <w:szCs w:val="22"/>
          </w:rPr>
          <w:id w:val="952206483"/>
          <w:citation/>
        </w:sdtPr>
        <w:sdtContent>
          <w:r w:rsidRPr="003507CD">
            <w:rPr>
              <w:rFonts w:ascii="Arial" w:hAnsi="Arial" w:cs="Arial"/>
              <w:b/>
              <w:bCs/>
              <w:i w:val="0"/>
              <w:iCs w:val="0"/>
              <w:color w:val="auto"/>
              <w:sz w:val="22"/>
              <w:szCs w:val="22"/>
            </w:rPr>
            <w:fldChar w:fldCharType="begin"/>
          </w:r>
          <w:r w:rsidRPr="003507CD">
            <w:rPr>
              <w:rFonts w:ascii="Arial" w:hAnsi="Arial" w:cs="Arial"/>
              <w:b/>
              <w:bCs/>
              <w:i w:val="0"/>
              <w:iCs w:val="0"/>
              <w:color w:val="auto"/>
              <w:sz w:val="22"/>
              <w:szCs w:val="22"/>
              <w:lang w:val="en-GB"/>
            </w:rPr>
            <w:instrText xml:space="preserve"> CITATION Uni19 \l 2057 </w:instrText>
          </w:r>
          <w:r w:rsidRPr="003507CD">
            <w:rPr>
              <w:rFonts w:ascii="Arial" w:hAnsi="Arial" w:cs="Arial"/>
              <w:b/>
              <w:bCs/>
              <w:i w:val="0"/>
              <w:iCs w:val="0"/>
              <w:color w:val="auto"/>
              <w:sz w:val="22"/>
              <w:szCs w:val="22"/>
            </w:rPr>
            <w:fldChar w:fldCharType="separate"/>
          </w:r>
          <w:r w:rsidRPr="003507CD">
            <w:rPr>
              <w:rFonts w:ascii="Arial" w:hAnsi="Arial" w:cs="Arial"/>
              <w:noProof/>
              <w:color w:val="auto"/>
              <w:sz w:val="22"/>
              <w:szCs w:val="22"/>
              <w:lang w:val="en-GB"/>
            </w:rPr>
            <w:t>(University of Wales Trinity Siant David, 2019)</w:t>
          </w:r>
          <w:r w:rsidRPr="003507CD">
            <w:rPr>
              <w:rFonts w:ascii="Arial" w:hAnsi="Arial" w:cs="Arial"/>
              <w:b/>
              <w:bCs/>
              <w:i w:val="0"/>
              <w:iCs w:val="0"/>
              <w:color w:val="auto"/>
              <w:sz w:val="22"/>
              <w:szCs w:val="22"/>
            </w:rPr>
            <w:fldChar w:fldCharType="end"/>
          </w:r>
        </w:sdtContent>
      </w:sdt>
      <w:r w:rsidRPr="003507CD">
        <w:rPr>
          <w:rFonts w:ascii="Arial" w:hAnsi="Arial" w:cs="Arial"/>
          <w:b/>
          <w:bCs/>
          <w:i w:val="0"/>
          <w:iCs w:val="0"/>
          <w:color w:val="auto"/>
          <w:sz w:val="22"/>
          <w:szCs w:val="22"/>
        </w:rPr>
        <w:t>.</w:t>
      </w:r>
    </w:p>
    <w:p w14:paraId="5CE0E4ED" w14:textId="77777777" w:rsidR="007B4C82" w:rsidRDefault="007B4C82" w:rsidP="00EB49CA">
      <w:pPr>
        <w:shd w:val="clear" w:color="auto" w:fill="FFFFFF"/>
        <w:spacing w:line="360" w:lineRule="auto"/>
        <w:rPr>
          <w:rFonts w:ascii="Arial" w:hAnsi="Arial" w:cs="Arial"/>
          <w:b/>
          <w:color w:val="000000"/>
        </w:rPr>
      </w:pPr>
    </w:p>
    <w:p w14:paraId="3DFB4D61" w14:textId="2BF6C4C1" w:rsidR="007B4C82" w:rsidRDefault="007B4C82" w:rsidP="00EB49CA">
      <w:pPr>
        <w:shd w:val="clear" w:color="auto" w:fill="FFFFFF"/>
        <w:spacing w:line="360" w:lineRule="auto"/>
        <w:rPr>
          <w:rFonts w:ascii="Arial" w:hAnsi="Arial" w:cs="Arial"/>
          <w:b/>
          <w:color w:val="000000"/>
        </w:rPr>
      </w:pPr>
      <w:r>
        <w:rPr>
          <w:rFonts w:ascii="Arial" w:hAnsi="Arial" w:cs="Arial"/>
          <w:b/>
          <w:noProof/>
          <w:color w:val="000000"/>
        </w:rPr>
        <w:drawing>
          <wp:inline distT="0" distB="0" distL="0" distR="0" wp14:anchorId="34E6F635" wp14:editId="35C70454">
            <wp:extent cx="5486400" cy="1620078"/>
            <wp:effectExtent l="0" t="38100" r="0" b="37465"/>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1" r:lo="rId32" r:qs="rId33" r:cs="rId34"/>
              </a:graphicData>
            </a:graphic>
          </wp:inline>
        </w:drawing>
      </w:r>
    </w:p>
    <w:p w14:paraId="451F3F6C" w14:textId="6338D8F8" w:rsidR="00DD0CE4" w:rsidRPr="00514EB9" w:rsidRDefault="00AD6E8C" w:rsidP="00514EB9">
      <w:pPr>
        <w:pStyle w:val="NormalWeb"/>
        <w:spacing w:line="360" w:lineRule="auto"/>
        <w:jc w:val="both"/>
        <w:rPr>
          <w:rFonts w:ascii="Arial" w:hAnsi="Arial" w:cs="Arial"/>
          <w:sz w:val="22"/>
          <w:szCs w:val="22"/>
        </w:rPr>
      </w:pPr>
      <w:r w:rsidRPr="00514EB9">
        <w:rPr>
          <w:rFonts w:ascii="Arial" w:hAnsi="Arial" w:cs="Arial"/>
          <w:color w:val="000000"/>
          <w:sz w:val="22"/>
          <w:szCs w:val="22"/>
          <w:shd w:val="clear" w:color="auto" w:fill="FFFFFF"/>
        </w:rPr>
        <w:t>The</w:t>
      </w:r>
      <w:r w:rsidR="00514EB9">
        <w:rPr>
          <w:rFonts w:ascii="Arial" w:hAnsi="Arial" w:cs="Arial"/>
          <w:color w:val="000000"/>
          <w:sz w:val="22"/>
          <w:szCs w:val="22"/>
          <w:shd w:val="clear" w:color="auto" w:fill="FFFFFF"/>
        </w:rPr>
        <w:t xml:space="preserve"> system </w:t>
      </w:r>
      <w:r w:rsidRPr="00514EB9">
        <w:rPr>
          <w:rFonts w:ascii="Arial" w:hAnsi="Arial" w:cs="Arial"/>
          <w:color w:val="000000"/>
          <w:sz w:val="22"/>
          <w:szCs w:val="22"/>
          <w:shd w:val="clear" w:color="auto" w:fill="FFFFFF"/>
        </w:rPr>
        <w:t>lessen</w:t>
      </w:r>
      <w:r w:rsidR="00514EB9">
        <w:rPr>
          <w:rFonts w:ascii="Arial" w:hAnsi="Arial" w:cs="Arial"/>
          <w:color w:val="000000"/>
          <w:sz w:val="22"/>
          <w:szCs w:val="22"/>
          <w:shd w:val="clear" w:color="auto" w:fill="FFFFFF"/>
        </w:rPr>
        <w:t>s</w:t>
      </w:r>
      <w:r w:rsidRPr="00514EB9">
        <w:rPr>
          <w:rFonts w:ascii="Arial" w:hAnsi="Arial" w:cs="Arial"/>
          <w:color w:val="000000"/>
          <w:sz w:val="22"/>
          <w:szCs w:val="22"/>
          <w:shd w:val="clear" w:color="auto" w:fill="FFFFFF"/>
        </w:rPr>
        <w:t xml:space="preserve"> the clerical expenditures and offer vital operational information rapidly</w:t>
      </w:r>
      <w:r w:rsidR="00222B50" w:rsidRPr="00514EB9">
        <w:rPr>
          <w:rFonts w:ascii="Arial" w:hAnsi="Arial" w:cs="Arial"/>
          <w:sz w:val="22"/>
          <w:szCs w:val="22"/>
        </w:rPr>
        <w:t xml:space="preserve"> (Piccoli, 2018)</w:t>
      </w:r>
      <w:r w:rsidR="008322EB" w:rsidRPr="00514EB9">
        <w:rPr>
          <w:rFonts w:ascii="Arial" w:hAnsi="Arial" w:cs="Arial"/>
          <w:sz w:val="22"/>
          <w:szCs w:val="22"/>
        </w:rPr>
        <w:t>.</w:t>
      </w:r>
    </w:p>
    <w:p w14:paraId="451F3F6E" w14:textId="6C5CE46D" w:rsidR="005A7B88" w:rsidRDefault="004C276C" w:rsidP="00353395">
      <w:pPr>
        <w:pStyle w:val="NormalWeb"/>
        <w:spacing w:line="360" w:lineRule="auto"/>
        <w:jc w:val="both"/>
        <w:rPr>
          <w:rFonts w:ascii="Arial" w:hAnsi="Arial" w:cs="Arial"/>
          <w:sz w:val="22"/>
          <w:szCs w:val="22"/>
        </w:rPr>
      </w:pPr>
      <w:r w:rsidRPr="00353395">
        <w:rPr>
          <w:rFonts w:ascii="Arial" w:hAnsi="Arial" w:cs="Arial"/>
          <w:b/>
          <w:color w:val="000000"/>
          <w:sz w:val="22"/>
          <w:szCs w:val="22"/>
        </w:rPr>
        <w:t>Management Reporting Systems:</w:t>
      </w:r>
      <w:r w:rsidRPr="00353395">
        <w:rPr>
          <w:rFonts w:ascii="Arial" w:hAnsi="Arial" w:cs="Arial"/>
          <w:color w:val="000000"/>
          <w:sz w:val="22"/>
          <w:szCs w:val="22"/>
        </w:rPr>
        <w:t xml:space="preserve"> </w:t>
      </w:r>
      <w:r w:rsidR="003E6F97" w:rsidRPr="00353395">
        <w:rPr>
          <w:rFonts w:ascii="Arial" w:hAnsi="Arial" w:cs="Arial"/>
          <w:sz w:val="22"/>
          <w:szCs w:val="22"/>
        </w:rPr>
        <w:t xml:space="preserve">This system is capable to create </w:t>
      </w:r>
      <w:r w:rsidR="00314D79">
        <w:rPr>
          <w:rFonts w:ascii="Arial" w:hAnsi="Arial" w:cs="Arial"/>
          <w:sz w:val="22"/>
          <w:szCs w:val="22"/>
        </w:rPr>
        <w:t xml:space="preserve">timely </w:t>
      </w:r>
      <w:r w:rsidR="003E6F97" w:rsidRPr="00353395">
        <w:rPr>
          <w:rFonts w:ascii="Arial" w:hAnsi="Arial" w:cs="Arial"/>
          <w:sz w:val="22"/>
          <w:szCs w:val="22"/>
        </w:rPr>
        <w:t xml:space="preserve">reports. </w:t>
      </w:r>
      <w:r w:rsidR="00120048">
        <w:rPr>
          <w:rFonts w:ascii="Arial" w:hAnsi="Arial" w:cs="Arial"/>
          <w:sz w:val="22"/>
          <w:szCs w:val="22"/>
        </w:rPr>
        <w:t>R</w:t>
      </w:r>
      <w:r w:rsidR="003E6F97" w:rsidRPr="00353395">
        <w:rPr>
          <w:rFonts w:ascii="Arial" w:hAnsi="Arial" w:cs="Arial"/>
          <w:sz w:val="22"/>
          <w:szCs w:val="22"/>
        </w:rPr>
        <w:t>epo</w:t>
      </w:r>
      <w:r w:rsidR="00074A4D">
        <w:rPr>
          <w:rFonts w:ascii="Arial" w:hAnsi="Arial" w:cs="Arial"/>
          <w:sz w:val="22"/>
          <w:szCs w:val="22"/>
        </w:rPr>
        <w:t>r</w:t>
      </w:r>
      <w:r w:rsidR="003E6F97" w:rsidRPr="00353395">
        <w:rPr>
          <w:rFonts w:ascii="Arial" w:hAnsi="Arial" w:cs="Arial"/>
          <w:sz w:val="22"/>
          <w:szCs w:val="22"/>
        </w:rPr>
        <w:t xml:space="preserve">ts are designed for managers in </w:t>
      </w:r>
      <w:r w:rsidR="000575A7" w:rsidRPr="00353395">
        <w:rPr>
          <w:rFonts w:ascii="Arial" w:hAnsi="Arial" w:cs="Arial"/>
          <w:sz w:val="22"/>
          <w:szCs w:val="22"/>
        </w:rPr>
        <w:t>organi</w:t>
      </w:r>
      <w:r w:rsidR="000575A7">
        <w:rPr>
          <w:rFonts w:ascii="Arial" w:hAnsi="Arial" w:cs="Arial"/>
          <w:sz w:val="22"/>
          <w:szCs w:val="22"/>
        </w:rPr>
        <w:t>z</w:t>
      </w:r>
      <w:r w:rsidR="000575A7" w:rsidRPr="00353395">
        <w:rPr>
          <w:rFonts w:ascii="Arial" w:hAnsi="Arial" w:cs="Arial"/>
          <w:sz w:val="22"/>
          <w:szCs w:val="22"/>
        </w:rPr>
        <w:t>ation</w:t>
      </w:r>
      <w:r w:rsidR="00E55570">
        <w:rPr>
          <w:rFonts w:ascii="Arial" w:hAnsi="Arial" w:cs="Arial"/>
          <w:sz w:val="22"/>
          <w:szCs w:val="22"/>
        </w:rPr>
        <w:t>s</w:t>
      </w:r>
      <w:r w:rsidR="003E6F97" w:rsidRPr="00353395">
        <w:rPr>
          <w:rFonts w:ascii="Arial" w:hAnsi="Arial" w:cs="Arial"/>
          <w:sz w:val="22"/>
          <w:szCs w:val="22"/>
        </w:rPr>
        <w:t xml:space="preserve"> for their assistance to solve issues</w:t>
      </w:r>
      <w:r w:rsidR="009433E0">
        <w:rPr>
          <w:rFonts w:ascii="Arial" w:hAnsi="Arial" w:cs="Arial"/>
          <w:sz w:val="22"/>
          <w:szCs w:val="22"/>
        </w:rPr>
        <w:t>.</w:t>
      </w:r>
      <w:r w:rsidR="00D00D5F" w:rsidRPr="00353395">
        <w:rPr>
          <w:rFonts w:ascii="Arial" w:hAnsi="Arial" w:cs="Arial"/>
          <w:sz w:val="22"/>
          <w:szCs w:val="22"/>
        </w:rPr>
        <w:t xml:space="preserve"> </w:t>
      </w:r>
      <w:r w:rsidR="00C32291">
        <w:rPr>
          <w:rFonts w:ascii="Arial" w:hAnsi="Arial" w:cs="Arial"/>
          <w:sz w:val="22"/>
          <w:szCs w:val="22"/>
          <w:shd w:val="clear" w:color="auto" w:fill="FFFFFF"/>
        </w:rPr>
        <w:t>It</w:t>
      </w:r>
      <w:r w:rsidR="00D00D5F" w:rsidRPr="00353395">
        <w:rPr>
          <w:rFonts w:ascii="Arial" w:hAnsi="Arial" w:cs="Arial"/>
          <w:sz w:val="22"/>
          <w:szCs w:val="22"/>
          <w:shd w:val="clear" w:color="auto" w:fill="FFFFFF"/>
        </w:rPr>
        <w:t xml:space="preserve"> has ability for capturing different type of data required by </w:t>
      </w:r>
      <w:r w:rsidR="000575A7" w:rsidRPr="00353395">
        <w:rPr>
          <w:rFonts w:ascii="Arial" w:hAnsi="Arial" w:cs="Arial"/>
          <w:sz w:val="22"/>
          <w:szCs w:val="22"/>
          <w:shd w:val="clear" w:color="auto" w:fill="FFFFFF"/>
        </w:rPr>
        <w:t>organi</w:t>
      </w:r>
      <w:r w:rsidR="000575A7">
        <w:rPr>
          <w:rFonts w:ascii="Arial" w:hAnsi="Arial" w:cs="Arial"/>
          <w:sz w:val="22"/>
          <w:szCs w:val="22"/>
          <w:shd w:val="clear" w:color="auto" w:fill="FFFFFF"/>
        </w:rPr>
        <w:t>z</w:t>
      </w:r>
      <w:r w:rsidR="000575A7" w:rsidRPr="00353395">
        <w:rPr>
          <w:rFonts w:ascii="Arial" w:hAnsi="Arial" w:cs="Arial"/>
          <w:sz w:val="22"/>
          <w:szCs w:val="22"/>
          <w:shd w:val="clear" w:color="auto" w:fill="FFFFFF"/>
        </w:rPr>
        <w:t>ation</w:t>
      </w:r>
      <w:r w:rsidR="00D00D5F" w:rsidRPr="00353395">
        <w:rPr>
          <w:rFonts w:ascii="Arial" w:hAnsi="Arial" w:cs="Arial"/>
          <w:sz w:val="22"/>
          <w:szCs w:val="22"/>
          <w:shd w:val="clear" w:color="auto" w:fill="FFFFFF"/>
        </w:rPr>
        <w:t xml:space="preserve"> to administer</w:t>
      </w:r>
      <w:r w:rsidR="00120048">
        <w:rPr>
          <w:rFonts w:ascii="Arial" w:hAnsi="Arial" w:cs="Arial"/>
          <w:sz w:val="22"/>
          <w:szCs w:val="22"/>
          <w:shd w:val="clear" w:color="auto" w:fill="FFFFFF"/>
        </w:rPr>
        <w:t xml:space="preserve"> operations</w:t>
      </w:r>
      <w:r w:rsidR="00657A0F">
        <w:rPr>
          <w:rFonts w:ascii="Arial" w:hAnsi="Arial" w:cs="Arial"/>
          <w:sz w:val="22"/>
          <w:szCs w:val="22"/>
          <w:shd w:val="clear" w:color="auto" w:fill="FFFFFF"/>
        </w:rPr>
        <w:t xml:space="preserve"> </w:t>
      </w:r>
      <w:r w:rsidR="005E2D13">
        <w:rPr>
          <w:rFonts w:ascii="Arial" w:hAnsi="Arial" w:cs="Arial"/>
          <w:sz w:val="22"/>
          <w:szCs w:val="22"/>
          <w:shd w:val="clear" w:color="auto" w:fill="FFFFFF"/>
        </w:rPr>
        <w:t>through its</w:t>
      </w:r>
      <w:r w:rsidR="007331FB">
        <w:rPr>
          <w:rFonts w:ascii="Arial" w:hAnsi="Arial" w:cs="Arial"/>
          <w:sz w:val="22"/>
          <w:szCs w:val="22"/>
          <w:shd w:val="clear" w:color="auto" w:fill="FFFFFF"/>
        </w:rPr>
        <w:t xml:space="preserve"> s</w:t>
      </w:r>
      <w:r w:rsidR="00523DB4" w:rsidRPr="00353395">
        <w:rPr>
          <w:rFonts w:ascii="Arial" w:hAnsi="Arial" w:cs="Arial"/>
          <w:sz w:val="22"/>
          <w:szCs w:val="22"/>
          <w:shd w:val="clear" w:color="auto" w:fill="FFFFFF"/>
        </w:rPr>
        <w:t xml:space="preserve">pecialty </w:t>
      </w:r>
      <w:r w:rsidR="00B979D9">
        <w:rPr>
          <w:rFonts w:ascii="Arial" w:hAnsi="Arial" w:cs="Arial"/>
          <w:sz w:val="22"/>
          <w:szCs w:val="22"/>
          <w:shd w:val="clear" w:color="auto" w:fill="FFFFFF"/>
        </w:rPr>
        <w:t>of</w:t>
      </w:r>
      <w:r w:rsidR="00523DB4" w:rsidRPr="00353395">
        <w:rPr>
          <w:rFonts w:ascii="Arial" w:hAnsi="Arial" w:cs="Arial"/>
          <w:sz w:val="22"/>
          <w:szCs w:val="22"/>
          <w:shd w:val="clear" w:color="auto" w:fill="FFFFFF"/>
        </w:rPr>
        <w:t xml:space="preserve"> using </w:t>
      </w:r>
      <w:r w:rsidR="005A7B88" w:rsidRPr="00353395">
        <w:rPr>
          <w:rFonts w:ascii="Arial" w:hAnsi="Arial" w:cs="Arial"/>
          <w:sz w:val="22"/>
          <w:szCs w:val="22"/>
          <w:shd w:val="clear" w:color="auto" w:fill="FFFFFF"/>
        </w:rPr>
        <w:t xml:space="preserve">internal </w:t>
      </w:r>
      <w:r w:rsidR="00523DB4" w:rsidRPr="00353395">
        <w:rPr>
          <w:rFonts w:ascii="Arial" w:hAnsi="Arial" w:cs="Arial"/>
          <w:sz w:val="22"/>
          <w:szCs w:val="22"/>
          <w:shd w:val="clear" w:color="auto" w:fill="FFFFFF"/>
        </w:rPr>
        <w:t>database</w:t>
      </w:r>
      <w:r w:rsidR="00B979D9">
        <w:rPr>
          <w:rFonts w:ascii="Arial" w:hAnsi="Arial" w:cs="Arial"/>
          <w:sz w:val="22"/>
          <w:szCs w:val="22"/>
          <w:shd w:val="clear" w:color="auto" w:fill="FFFFFF"/>
        </w:rPr>
        <w:t>s</w:t>
      </w:r>
      <w:r w:rsidR="00523DB4" w:rsidRPr="00353395">
        <w:rPr>
          <w:rFonts w:ascii="Arial" w:hAnsi="Arial" w:cs="Arial"/>
          <w:sz w:val="22"/>
          <w:szCs w:val="22"/>
          <w:shd w:val="clear" w:color="auto" w:fill="FFFFFF"/>
        </w:rPr>
        <w:t xml:space="preserve"> for performing the </w:t>
      </w:r>
      <w:r w:rsidR="006E6B0A" w:rsidRPr="00353395">
        <w:rPr>
          <w:rFonts w:ascii="Arial" w:hAnsi="Arial" w:cs="Arial"/>
          <w:sz w:val="22"/>
          <w:szCs w:val="22"/>
          <w:shd w:val="clear" w:color="auto" w:fill="FFFFFF"/>
        </w:rPr>
        <w:t>sophisticated</w:t>
      </w:r>
      <w:r w:rsidR="005A7B88" w:rsidRPr="00353395">
        <w:rPr>
          <w:rFonts w:ascii="Arial" w:hAnsi="Arial" w:cs="Arial"/>
          <w:sz w:val="22"/>
          <w:szCs w:val="22"/>
          <w:shd w:val="clear" w:color="auto" w:fill="FFFFFF"/>
        </w:rPr>
        <w:t xml:space="preserve"> </w:t>
      </w:r>
      <w:r w:rsidR="006E6B0A" w:rsidRPr="00353395">
        <w:rPr>
          <w:rFonts w:ascii="Arial" w:hAnsi="Arial" w:cs="Arial"/>
          <w:sz w:val="22"/>
          <w:szCs w:val="22"/>
          <w:shd w:val="clear" w:color="auto" w:fill="FFFFFF"/>
        </w:rPr>
        <w:t xml:space="preserve">exploration </w:t>
      </w:r>
      <w:r w:rsidR="005A7B88" w:rsidRPr="00353395">
        <w:rPr>
          <w:rFonts w:ascii="Arial" w:hAnsi="Arial" w:cs="Arial"/>
          <w:sz w:val="22"/>
          <w:szCs w:val="22"/>
          <w:shd w:val="clear" w:color="auto" w:fill="FFFFFF"/>
        </w:rPr>
        <w:t xml:space="preserve">that </w:t>
      </w:r>
      <w:r w:rsidR="006E6B0A" w:rsidRPr="00353395">
        <w:rPr>
          <w:rFonts w:ascii="Arial" w:hAnsi="Arial" w:cs="Arial"/>
          <w:sz w:val="22"/>
          <w:szCs w:val="22"/>
          <w:shd w:val="clear" w:color="auto" w:fill="FFFFFF"/>
        </w:rPr>
        <w:t>assist managers for</w:t>
      </w:r>
      <w:r w:rsidR="00726366">
        <w:rPr>
          <w:rFonts w:ascii="Arial" w:hAnsi="Arial" w:cs="Arial"/>
          <w:sz w:val="22"/>
          <w:szCs w:val="22"/>
          <w:shd w:val="clear" w:color="auto" w:fill="FFFFFF"/>
        </w:rPr>
        <w:t xml:space="preserve"> </w:t>
      </w:r>
      <w:r w:rsidR="006E6B0A" w:rsidRPr="00353395">
        <w:rPr>
          <w:rFonts w:ascii="Arial" w:hAnsi="Arial" w:cs="Arial"/>
          <w:sz w:val="22"/>
          <w:szCs w:val="22"/>
          <w:shd w:val="clear" w:color="auto" w:fill="FFFFFF"/>
        </w:rPr>
        <w:t xml:space="preserve">decision </w:t>
      </w:r>
      <w:r w:rsidR="00726366">
        <w:rPr>
          <w:rFonts w:ascii="Arial" w:hAnsi="Arial" w:cs="Arial"/>
          <w:sz w:val="22"/>
          <w:szCs w:val="22"/>
          <w:shd w:val="clear" w:color="auto" w:fill="FFFFFF"/>
        </w:rPr>
        <w:t xml:space="preserve">making </w:t>
      </w:r>
      <w:r w:rsidR="006E6B0A" w:rsidRPr="00353395">
        <w:rPr>
          <w:rFonts w:ascii="Arial" w:hAnsi="Arial" w:cs="Arial"/>
          <w:sz w:val="22"/>
          <w:szCs w:val="22"/>
          <w:shd w:val="clear" w:color="auto" w:fill="FFFFFF"/>
        </w:rPr>
        <w:t>(</w:t>
      </w:r>
      <w:r w:rsidR="006E6B0A" w:rsidRPr="00353395">
        <w:rPr>
          <w:rFonts w:ascii="Arial" w:hAnsi="Arial" w:cs="Arial"/>
          <w:sz w:val="22"/>
          <w:szCs w:val="22"/>
        </w:rPr>
        <w:t>Piccoli, 2018).</w:t>
      </w:r>
    </w:p>
    <w:p w14:paraId="520406CB" w14:textId="77777777" w:rsidR="003D5948" w:rsidRDefault="003D5948" w:rsidP="00684DAB">
      <w:pPr>
        <w:pStyle w:val="Caption"/>
        <w:spacing w:line="360" w:lineRule="auto"/>
        <w:jc w:val="both"/>
        <w:rPr>
          <w:rFonts w:ascii="Arial" w:hAnsi="Arial" w:cs="Arial"/>
          <w:b/>
          <w:bCs/>
          <w:i w:val="0"/>
          <w:iCs w:val="0"/>
          <w:color w:val="auto"/>
          <w:sz w:val="22"/>
          <w:szCs w:val="22"/>
        </w:rPr>
      </w:pPr>
    </w:p>
    <w:p w14:paraId="3DC9F200" w14:textId="77777777" w:rsidR="003D5948" w:rsidRDefault="003D5948" w:rsidP="00684DAB">
      <w:pPr>
        <w:pStyle w:val="Caption"/>
        <w:spacing w:line="360" w:lineRule="auto"/>
        <w:jc w:val="both"/>
        <w:rPr>
          <w:rFonts w:ascii="Arial" w:hAnsi="Arial" w:cs="Arial"/>
          <w:b/>
          <w:bCs/>
          <w:i w:val="0"/>
          <w:iCs w:val="0"/>
          <w:color w:val="auto"/>
          <w:sz w:val="22"/>
          <w:szCs w:val="22"/>
        </w:rPr>
      </w:pPr>
    </w:p>
    <w:p w14:paraId="42B426A7" w14:textId="068327C1" w:rsidR="00787E9B" w:rsidRPr="00684DAB" w:rsidRDefault="00787E9B" w:rsidP="00684DAB">
      <w:pPr>
        <w:pStyle w:val="Caption"/>
        <w:spacing w:line="360" w:lineRule="auto"/>
        <w:jc w:val="both"/>
        <w:rPr>
          <w:rFonts w:ascii="Arial" w:hAnsi="Arial" w:cs="Arial"/>
          <w:b/>
          <w:bCs/>
          <w:i w:val="0"/>
          <w:iCs w:val="0"/>
          <w:color w:val="auto"/>
          <w:sz w:val="22"/>
          <w:szCs w:val="22"/>
        </w:rPr>
      </w:pPr>
      <w:bookmarkStart w:id="33" w:name="_Toc25332065"/>
      <w:r w:rsidRPr="00684DAB">
        <w:rPr>
          <w:rFonts w:ascii="Arial" w:hAnsi="Arial" w:cs="Arial"/>
          <w:b/>
          <w:bCs/>
          <w:i w:val="0"/>
          <w:iCs w:val="0"/>
          <w:color w:val="auto"/>
          <w:sz w:val="22"/>
          <w:szCs w:val="22"/>
        </w:rPr>
        <w:t xml:space="preserve">Figure </w:t>
      </w:r>
      <w:r w:rsidR="00154F80">
        <w:rPr>
          <w:rFonts w:ascii="Arial" w:hAnsi="Arial" w:cs="Arial"/>
          <w:b/>
          <w:bCs/>
          <w:i w:val="0"/>
          <w:iCs w:val="0"/>
          <w:color w:val="auto"/>
          <w:sz w:val="22"/>
          <w:szCs w:val="22"/>
        </w:rPr>
        <w:fldChar w:fldCharType="begin"/>
      </w:r>
      <w:r w:rsidR="00154F80">
        <w:rPr>
          <w:rFonts w:ascii="Arial" w:hAnsi="Arial" w:cs="Arial"/>
          <w:b/>
          <w:bCs/>
          <w:i w:val="0"/>
          <w:iCs w:val="0"/>
          <w:color w:val="auto"/>
          <w:sz w:val="22"/>
          <w:szCs w:val="22"/>
        </w:rPr>
        <w:instrText xml:space="preserve"> SEQ Figure \* ARABIC </w:instrText>
      </w:r>
      <w:r w:rsidR="00154F80">
        <w:rPr>
          <w:rFonts w:ascii="Arial" w:hAnsi="Arial" w:cs="Arial"/>
          <w:b/>
          <w:bCs/>
          <w:i w:val="0"/>
          <w:iCs w:val="0"/>
          <w:color w:val="auto"/>
          <w:sz w:val="22"/>
          <w:szCs w:val="22"/>
        </w:rPr>
        <w:fldChar w:fldCharType="separate"/>
      </w:r>
      <w:r w:rsidR="00485567">
        <w:rPr>
          <w:rFonts w:ascii="Arial" w:hAnsi="Arial" w:cs="Arial"/>
          <w:b/>
          <w:bCs/>
          <w:i w:val="0"/>
          <w:iCs w:val="0"/>
          <w:noProof/>
          <w:color w:val="auto"/>
          <w:sz w:val="22"/>
          <w:szCs w:val="22"/>
        </w:rPr>
        <w:t>13</w:t>
      </w:r>
      <w:bookmarkEnd w:id="33"/>
      <w:r w:rsidR="00154F80">
        <w:rPr>
          <w:rFonts w:ascii="Arial" w:hAnsi="Arial" w:cs="Arial"/>
          <w:b/>
          <w:bCs/>
          <w:i w:val="0"/>
          <w:iCs w:val="0"/>
          <w:color w:val="auto"/>
          <w:sz w:val="22"/>
          <w:szCs w:val="22"/>
        </w:rPr>
        <w:fldChar w:fldCharType="end"/>
      </w:r>
    </w:p>
    <w:p w14:paraId="451F3F70" w14:textId="06031D0C" w:rsidR="00222B50" w:rsidRPr="00353395" w:rsidRDefault="004C276C" w:rsidP="00711FA6">
      <w:pPr>
        <w:pStyle w:val="NormalWeb"/>
        <w:spacing w:line="360" w:lineRule="auto"/>
        <w:jc w:val="center"/>
        <w:rPr>
          <w:rFonts w:ascii="Arial" w:hAnsi="Arial" w:cs="Arial"/>
          <w:color w:val="000000"/>
          <w:sz w:val="22"/>
          <w:szCs w:val="22"/>
        </w:rPr>
      </w:pPr>
      <w:r w:rsidRPr="00353395">
        <w:rPr>
          <w:rFonts w:ascii="Arial" w:hAnsi="Arial" w:cs="Arial"/>
          <w:b/>
          <w:color w:val="000000"/>
          <w:sz w:val="22"/>
          <w:szCs w:val="22"/>
        </w:rPr>
        <w:lastRenderedPageBreak/>
        <w:t>Decision Support Systems</w:t>
      </w:r>
      <w:r w:rsidR="00A172B5" w:rsidRPr="00353395">
        <w:rPr>
          <w:rFonts w:ascii="Arial" w:hAnsi="Arial" w:cs="Arial"/>
          <w:noProof/>
          <w:color w:val="000000"/>
          <w:sz w:val="22"/>
          <w:szCs w:val="22"/>
        </w:rPr>
        <w:drawing>
          <wp:inline distT="0" distB="0" distL="0" distR="0" wp14:anchorId="451F3FA6" wp14:editId="66BAA50B">
            <wp:extent cx="4819485" cy="2826327"/>
            <wp:effectExtent l="0" t="0" r="0" b="0"/>
            <wp:docPr id="2" name="Picture 1" descr="decision-support-syste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ecision-support-system.png"/>
                    <pic:cNvPicPr/>
                  </pic:nvPicPr>
                  <pic:blipFill>
                    <a:blip r:embed="rId36">
                      <a:duotone>
                        <a:schemeClr val="accent1">
                          <a:shade val="45000"/>
                          <a:satMod val="135000"/>
                        </a:schemeClr>
                        <a:prstClr val="white"/>
                      </a:duotone>
                    </a:blip>
                    <a:stretch>
                      <a:fillRect/>
                    </a:stretch>
                  </pic:blipFill>
                  <pic:spPr>
                    <a:xfrm>
                      <a:off x="0" y="0"/>
                      <a:ext cx="4851553" cy="2845133"/>
                    </a:xfrm>
                    <a:prstGeom prst="rect">
                      <a:avLst/>
                    </a:prstGeom>
                  </pic:spPr>
                </pic:pic>
              </a:graphicData>
            </a:graphic>
          </wp:inline>
        </w:drawing>
      </w:r>
    </w:p>
    <w:p w14:paraId="1BFC9BCB" w14:textId="77777777" w:rsidR="003507CD" w:rsidRDefault="003507CD" w:rsidP="003507CD">
      <w:pPr>
        <w:pStyle w:val="Caption"/>
        <w:rPr>
          <w:rFonts w:ascii="Arial" w:hAnsi="Arial" w:cs="Arial"/>
          <w:b/>
          <w:bCs/>
          <w:i w:val="0"/>
          <w:iCs w:val="0"/>
          <w:color w:val="auto"/>
          <w:sz w:val="22"/>
          <w:szCs w:val="22"/>
        </w:rPr>
      </w:pPr>
    </w:p>
    <w:p w14:paraId="44F179B0" w14:textId="121ADD03" w:rsidR="003507CD" w:rsidRPr="003507CD" w:rsidRDefault="003507CD" w:rsidP="003507CD">
      <w:pPr>
        <w:pStyle w:val="Caption"/>
        <w:rPr>
          <w:rFonts w:ascii="Arial" w:hAnsi="Arial" w:cs="Arial"/>
          <w:b/>
          <w:bCs/>
          <w:i w:val="0"/>
          <w:iCs w:val="0"/>
          <w:color w:val="auto"/>
          <w:sz w:val="22"/>
          <w:szCs w:val="22"/>
        </w:rPr>
      </w:pPr>
      <w:sdt>
        <w:sdtPr>
          <w:rPr>
            <w:rFonts w:ascii="Arial" w:hAnsi="Arial" w:cs="Arial"/>
            <w:b/>
            <w:bCs/>
            <w:i w:val="0"/>
            <w:iCs w:val="0"/>
            <w:color w:val="auto"/>
            <w:sz w:val="22"/>
            <w:szCs w:val="22"/>
          </w:rPr>
          <w:id w:val="-1334757179"/>
          <w:citation/>
        </w:sdtPr>
        <w:sdtContent>
          <w:r w:rsidRPr="003507CD">
            <w:rPr>
              <w:rFonts w:ascii="Arial" w:hAnsi="Arial" w:cs="Arial"/>
              <w:b/>
              <w:bCs/>
              <w:i w:val="0"/>
              <w:iCs w:val="0"/>
              <w:color w:val="auto"/>
              <w:sz w:val="22"/>
              <w:szCs w:val="22"/>
            </w:rPr>
            <w:fldChar w:fldCharType="begin"/>
          </w:r>
          <w:r w:rsidRPr="003507CD">
            <w:rPr>
              <w:rFonts w:ascii="Arial" w:hAnsi="Arial" w:cs="Arial"/>
              <w:b/>
              <w:bCs/>
              <w:i w:val="0"/>
              <w:iCs w:val="0"/>
              <w:color w:val="auto"/>
              <w:sz w:val="22"/>
              <w:szCs w:val="22"/>
              <w:lang w:val="en-GB"/>
            </w:rPr>
            <w:instrText xml:space="preserve"> CITATION Uni19 \l 2057 </w:instrText>
          </w:r>
          <w:r w:rsidRPr="003507CD">
            <w:rPr>
              <w:rFonts w:ascii="Arial" w:hAnsi="Arial" w:cs="Arial"/>
              <w:b/>
              <w:bCs/>
              <w:i w:val="0"/>
              <w:iCs w:val="0"/>
              <w:color w:val="auto"/>
              <w:sz w:val="22"/>
              <w:szCs w:val="22"/>
            </w:rPr>
            <w:fldChar w:fldCharType="separate"/>
          </w:r>
          <w:r w:rsidRPr="003507CD">
            <w:rPr>
              <w:rFonts w:ascii="Arial" w:hAnsi="Arial" w:cs="Arial"/>
              <w:noProof/>
              <w:color w:val="auto"/>
              <w:sz w:val="22"/>
              <w:szCs w:val="22"/>
              <w:lang w:val="en-GB"/>
            </w:rPr>
            <w:t>(University of Wales Trinity Siant David, 2019)</w:t>
          </w:r>
          <w:r w:rsidRPr="003507CD">
            <w:rPr>
              <w:rFonts w:ascii="Arial" w:hAnsi="Arial" w:cs="Arial"/>
              <w:b/>
              <w:bCs/>
              <w:i w:val="0"/>
              <w:iCs w:val="0"/>
              <w:color w:val="auto"/>
              <w:sz w:val="22"/>
              <w:szCs w:val="22"/>
            </w:rPr>
            <w:fldChar w:fldCharType="end"/>
          </w:r>
        </w:sdtContent>
      </w:sdt>
      <w:r w:rsidRPr="003507CD">
        <w:rPr>
          <w:rFonts w:ascii="Arial" w:hAnsi="Arial" w:cs="Arial"/>
          <w:b/>
          <w:bCs/>
          <w:i w:val="0"/>
          <w:iCs w:val="0"/>
          <w:color w:val="auto"/>
          <w:sz w:val="22"/>
          <w:szCs w:val="22"/>
        </w:rPr>
        <w:t>.</w:t>
      </w:r>
    </w:p>
    <w:p w14:paraId="1DB53C0F" w14:textId="77777777" w:rsidR="002E6154" w:rsidRDefault="002E6154" w:rsidP="00353395">
      <w:pPr>
        <w:pStyle w:val="NormalWeb"/>
        <w:spacing w:line="360" w:lineRule="auto"/>
        <w:jc w:val="both"/>
        <w:rPr>
          <w:rFonts w:ascii="Arial" w:hAnsi="Arial" w:cs="Arial"/>
          <w:b/>
          <w:bCs/>
          <w:sz w:val="22"/>
          <w:szCs w:val="22"/>
          <w:shd w:val="clear" w:color="auto" w:fill="FFFFFF"/>
        </w:rPr>
      </w:pPr>
    </w:p>
    <w:p w14:paraId="0BD4BF44" w14:textId="5F5B93CF" w:rsidR="002E6154" w:rsidRDefault="002E6154" w:rsidP="00353395">
      <w:pPr>
        <w:pStyle w:val="NormalWeb"/>
        <w:spacing w:line="360" w:lineRule="auto"/>
        <w:jc w:val="both"/>
        <w:rPr>
          <w:rFonts w:ascii="Arial" w:hAnsi="Arial" w:cs="Arial"/>
          <w:b/>
          <w:bCs/>
          <w:sz w:val="22"/>
          <w:szCs w:val="22"/>
          <w:shd w:val="clear" w:color="auto" w:fill="FFFFFF"/>
        </w:rPr>
      </w:pPr>
      <w:r>
        <w:rPr>
          <w:rFonts w:ascii="Arial" w:hAnsi="Arial" w:cs="Arial"/>
          <w:b/>
          <w:bCs/>
          <w:noProof/>
          <w:sz w:val="22"/>
          <w:szCs w:val="22"/>
          <w:shd w:val="clear" w:color="auto" w:fill="FFFFFF"/>
        </w:rPr>
        <w:drawing>
          <wp:inline distT="0" distB="0" distL="0" distR="0" wp14:anchorId="5742631C" wp14:editId="5BA2C6A4">
            <wp:extent cx="5486400" cy="1779105"/>
            <wp:effectExtent l="0" t="38100" r="0" b="50165"/>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7" r:lo="rId38" r:qs="rId39" r:cs="rId40"/>
              </a:graphicData>
            </a:graphic>
          </wp:inline>
        </w:drawing>
      </w:r>
    </w:p>
    <w:p w14:paraId="1EDA94ED" w14:textId="77777777" w:rsidR="005E17D0" w:rsidRDefault="00787E9B" w:rsidP="005E17D0">
      <w:pPr>
        <w:pStyle w:val="Caption"/>
        <w:spacing w:line="360" w:lineRule="auto"/>
        <w:jc w:val="both"/>
        <w:rPr>
          <w:rFonts w:ascii="Arial" w:hAnsi="Arial" w:cs="Arial"/>
          <w:b/>
          <w:bCs/>
          <w:sz w:val="22"/>
          <w:szCs w:val="22"/>
        </w:rPr>
      </w:pPr>
      <w:r w:rsidRPr="00446303">
        <w:rPr>
          <w:rFonts w:ascii="Arial" w:hAnsi="Arial" w:cs="Arial"/>
          <w:b/>
          <w:bCs/>
          <w:sz w:val="22"/>
          <w:szCs w:val="22"/>
        </w:rPr>
        <w:tab/>
      </w:r>
    </w:p>
    <w:p w14:paraId="2C7BBC7E" w14:textId="77777777" w:rsidR="005E17D0" w:rsidRDefault="005E17D0" w:rsidP="005E17D0">
      <w:pPr>
        <w:pStyle w:val="Caption"/>
        <w:spacing w:line="360" w:lineRule="auto"/>
        <w:jc w:val="both"/>
        <w:rPr>
          <w:rFonts w:ascii="Arial" w:hAnsi="Arial" w:cs="Arial"/>
          <w:b/>
          <w:bCs/>
          <w:sz w:val="22"/>
          <w:szCs w:val="22"/>
        </w:rPr>
      </w:pPr>
    </w:p>
    <w:p w14:paraId="352691CE" w14:textId="77777777" w:rsidR="005E17D0" w:rsidRDefault="005E17D0" w:rsidP="005E17D0">
      <w:pPr>
        <w:pStyle w:val="Caption"/>
        <w:spacing w:line="360" w:lineRule="auto"/>
        <w:jc w:val="both"/>
        <w:rPr>
          <w:rFonts w:ascii="Arial" w:hAnsi="Arial" w:cs="Arial"/>
          <w:b/>
          <w:bCs/>
          <w:sz w:val="22"/>
          <w:szCs w:val="22"/>
        </w:rPr>
      </w:pPr>
    </w:p>
    <w:p w14:paraId="58EFE390" w14:textId="77777777" w:rsidR="005E17D0" w:rsidRDefault="005E17D0" w:rsidP="005E17D0">
      <w:pPr>
        <w:pStyle w:val="Caption"/>
        <w:spacing w:line="360" w:lineRule="auto"/>
        <w:jc w:val="both"/>
        <w:rPr>
          <w:rFonts w:ascii="Arial" w:hAnsi="Arial" w:cs="Arial"/>
          <w:b/>
          <w:bCs/>
          <w:sz w:val="22"/>
          <w:szCs w:val="22"/>
        </w:rPr>
      </w:pPr>
    </w:p>
    <w:p w14:paraId="6284D08C" w14:textId="77777777" w:rsidR="005E17D0" w:rsidRDefault="005E17D0" w:rsidP="005E17D0">
      <w:pPr>
        <w:pStyle w:val="Caption"/>
        <w:spacing w:line="360" w:lineRule="auto"/>
        <w:jc w:val="both"/>
        <w:rPr>
          <w:rFonts w:ascii="Arial" w:hAnsi="Arial" w:cs="Arial"/>
          <w:b/>
          <w:bCs/>
          <w:sz w:val="22"/>
          <w:szCs w:val="22"/>
        </w:rPr>
      </w:pPr>
    </w:p>
    <w:p w14:paraId="0C3F7B3E" w14:textId="67EA5709" w:rsidR="00787E9B" w:rsidRPr="00446303" w:rsidRDefault="00787E9B" w:rsidP="005E17D0">
      <w:pPr>
        <w:pStyle w:val="Caption"/>
        <w:spacing w:line="360" w:lineRule="auto"/>
        <w:jc w:val="both"/>
        <w:rPr>
          <w:rFonts w:ascii="Arial" w:hAnsi="Arial" w:cs="Arial"/>
          <w:b/>
          <w:bCs/>
          <w:i w:val="0"/>
          <w:iCs w:val="0"/>
          <w:sz w:val="22"/>
          <w:szCs w:val="22"/>
        </w:rPr>
      </w:pPr>
      <w:bookmarkStart w:id="34" w:name="_Toc25332066"/>
      <w:r w:rsidRPr="00446303">
        <w:rPr>
          <w:rFonts w:ascii="Arial" w:hAnsi="Arial" w:cs="Arial"/>
          <w:b/>
          <w:bCs/>
          <w:i w:val="0"/>
          <w:iCs w:val="0"/>
          <w:color w:val="auto"/>
          <w:sz w:val="22"/>
          <w:szCs w:val="22"/>
        </w:rPr>
        <w:lastRenderedPageBreak/>
        <w:t xml:space="preserve">Figure </w:t>
      </w:r>
      <w:r w:rsidR="00154F80" w:rsidRPr="00446303">
        <w:rPr>
          <w:rFonts w:ascii="Arial" w:hAnsi="Arial" w:cs="Arial"/>
          <w:b/>
          <w:bCs/>
          <w:i w:val="0"/>
          <w:iCs w:val="0"/>
          <w:color w:val="auto"/>
          <w:sz w:val="22"/>
          <w:szCs w:val="22"/>
        </w:rPr>
        <w:fldChar w:fldCharType="begin"/>
      </w:r>
      <w:r w:rsidR="00154F80" w:rsidRPr="00446303">
        <w:rPr>
          <w:rFonts w:ascii="Arial" w:hAnsi="Arial" w:cs="Arial"/>
          <w:b/>
          <w:bCs/>
          <w:i w:val="0"/>
          <w:iCs w:val="0"/>
          <w:color w:val="auto"/>
          <w:sz w:val="22"/>
          <w:szCs w:val="22"/>
        </w:rPr>
        <w:instrText xml:space="preserve"> SEQ Figure \* ARABIC </w:instrText>
      </w:r>
      <w:r w:rsidR="00154F80" w:rsidRPr="00446303">
        <w:rPr>
          <w:rFonts w:ascii="Arial" w:hAnsi="Arial" w:cs="Arial"/>
          <w:b/>
          <w:bCs/>
          <w:i w:val="0"/>
          <w:iCs w:val="0"/>
          <w:color w:val="auto"/>
          <w:sz w:val="22"/>
          <w:szCs w:val="22"/>
        </w:rPr>
        <w:fldChar w:fldCharType="separate"/>
      </w:r>
      <w:r w:rsidR="00485567">
        <w:rPr>
          <w:rFonts w:ascii="Arial" w:hAnsi="Arial" w:cs="Arial"/>
          <w:b/>
          <w:bCs/>
          <w:i w:val="0"/>
          <w:iCs w:val="0"/>
          <w:noProof/>
          <w:color w:val="auto"/>
          <w:sz w:val="22"/>
          <w:szCs w:val="22"/>
        </w:rPr>
        <w:t>14</w:t>
      </w:r>
      <w:bookmarkEnd w:id="34"/>
      <w:r w:rsidR="00154F80" w:rsidRPr="00446303">
        <w:rPr>
          <w:rFonts w:ascii="Arial" w:hAnsi="Arial" w:cs="Arial"/>
          <w:b/>
          <w:bCs/>
          <w:i w:val="0"/>
          <w:iCs w:val="0"/>
          <w:color w:val="auto"/>
          <w:sz w:val="22"/>
          <w:szCs w:val="22"/>
        </w:rPr>
        <w:fldChar w:fldCharType="end"/>
      </w:r>
    </w:p>
    <w:p w14:paraId="451F3F76" w14:textId="4473097B" w:rsidR="00105E57" w:rsidRPr="00353395" w:rsidRDefault="004C276C" w:rsidP="00314BB8">
      <w:pPr>
        <w:pStyle w:val="NormalWeb"/>
        <w:spacing w:line="360" w:lineRule="auto"/>
        <w:jc w:val="center"/>
        <w:rPr>
          <w:rFonts w:ascii="Arial" w:hAnsi="Arial" w:cs="Arial"/>
          <w:sz w:val="22"/>
          <w:szCs w:val="22"/>
        </w:rPr>
      </w:pPr>
      <w:r w:rsidRPr="00353395">
        <w:rPr>
          <w:rFonts w:ascii="Arial" w:hAnsi="Arial" w:cs="Arial"/>
          <w:b/>
          <w:sz w:val="22"/>
          <w:szCs w:val="22"/>
        </w:rPr>
        <w:t>Executive Information Systems:</w:t>
      </w:r>
    </w:p>
    <w:p w14:paraId="451F3F77" w14:textId="77777777" w:rsidR="00105E57" w:rsidRPr="00353395" w:rsidRDefault="00105E57" w:rsidP="00353395">
      <w:pPr>
        <w:pStyle w:val="NormalWeb"/>
        <w:spacing w:line="360" w:lineRule="auto"/>
        <w:jc w:val="both"/>
        <w:rPr>
          <w:rFonts w:ascii="Arial" w:hAnsi="Arial" w:cs="Arial"/>
          <w:sz w:val="22"/>
          <w:szCs w:val="22"/>
        </w:rPr>
      </w:pPr>
    </w:p>
    <w:p w14:paraId="451F3F78" w14:textId="77777777" w:rsidR="00105E57" w:rsidRPr="00353395" w:rsidRDefault="00105E57" w:rsidP="00353395">
      <w:pPr>
        <w:pStyle w:val="NormalWeb"/>
        <w:spacing w:line="360" w:lineRule="auto"/>
        <w:jc w:val="both"/>
        <w:rPr>
          <w:rFonts w:ascii="Arial" w:hAnsi="Arial" w:cs="Arial"/>
          <w:sz w:val="22"/>
          <w:szCs w:val="22"/>
        </w:rPr>
      </w:pPr>
    </w:p>
    <w:p w14:paraId="451F3F79" w14:textId="7ED61E97" w:rsidR="00105E57" w:rsidRDefault="00105E57" w:rsidP="00711FA6">
      <w:pPr>
        <w:pStyle w:val="NormalWeb"/>
        <w:spacing w:line="360" w:lineRule="auto"/>
        <w:jc w:val="center"/>
        <w:rPr>
          <w:rFonts w:ascii="Arial" w:hAnsi="Arial" w:cs="Arial"/>
          <w:sz w:val="22"/>
          <w:szCs w:val="22"/>
        </w:rPr>
      </w:pPr>
      <w:r w:rsidRPr="00353395">
        <w:rPr>
          <w:rFonts w:ascii="Arial" w:hAnsi="Arial" w:cs="Arial"/>
          <w:noProof/>
          <w:sz w:val="22"/>
          <w:szCs w:val="22"/>
        </w:rPr>
        <w:drawing>
          <wp:inline distT="0" distB="0" distL="0" distR="0" wp14:anchorId="451F3FA8" wp14:editId="7EC1088A">
            <wp:extent cx="4676775" cy="1866900"/>
            <wp:effectExtent l="0" t="0" r="9525" b="0"/>
            <wp:docPr id="4" name="Picture 1" descr="Image result for Executive Information Systems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Executive Information Systems image"/>
                    <pic:cNvPicPr>
                      <a:picLocks noChangeAspect="1" noChangeArrowheads="1"/>
                    </pic:cNvPicPr>
                  </pic:nvPicPr>
                  <pic:blipFill>
                    <a:blip r:embed="rId42">
                      <a:duotone>
                        <a:schemeClr val="accent1">
                          <a:shade val="45000"/>
                          <a:satMod val="135000"/>
                        </a:schemeClr>
                        <a:prstClr val="white"/>
                      </a:duotone>
                    </a:blip>
                    <a:srcRect/>
                    <a:stretch>
                      <a:fillRect/>
                    </a:stretch>
                  </pic:blipFill>
                  <pic:spPr bwMode="auto">
                    <a:xfrm>
                      <a:off x="0" y="0"/>
                      <a:ext cx="4676775" cy="1866900"/>
                    </a:xfrm>
                    <a:prstGeom prst="rect">
                      <a:avLst/>
                    </a:prstGeom>
                    <a:noFill/>
                    <a:ln w="9525">
                      <a:noFill/>
                      <a:miter lim="800000"/>
                      <a:headEnd/>
                      <a:tailEnd/>
                    </a:ln>
                  </pic:spPr>
                </pic:pic>
              </a:graphicData>
            </a:graphic>
          </wp:inline>
        </w:drawing>
      </w:r>
    </w:p>
    <w:p w14:paraId="2D2E2743" w14:textId="77777777" w:rsidR="003507CD" w:rsidRDefault="003507CD" w:rsidP="003507CD">
      <w:pPr>
        <w:pStyle w:val="Caption"/>
        <w:rPr>
          <w:rFonts w:ascii="Arial" w:hAnsi="Arial" w:cs="Arial"/>
          <w:b/>
          <w:bCs/>
          <w:i w:val="0"/>
          <w:iCs w:val="0"/>
          <w:color w:val="auto"/>
          <w:sz w:val="22"/>
          <w:szCs w:val="22"/>
        </w:rPr>
      </w:pPr>
    </w:p>
    <w:p w14:paraId="5EA4F986" w14:textId="15A5DEE6" w:rsidR="003507CD" w:rsidRPr="003507CD" w:rsidRDefault="003507CD" w:rsidP="003507CD">
      <w:pPr>
        <w:pStyle w:val="Caption"/>
        <w:rPr>
          <w:rFonts w:ascii="Arial" w:hAnsi="Arial" w:cs="Arial"/>
          <w:b/>
          <w:bCs/>
          <w:i w:val="0"/>
          <w:iCs w:val="0"/>
          <w:color w:val="auto"/>
          <w:sz w:val="22"/>
          <w:szCs w:val="22"/>
        </w:rPr>
      </w:pPr>
      <w:sdt>
        <w:sdtPr>
          <w:rPr>
            <w:rFonts w:ascii="Arial" w:hAnsi="Arial" w:cs="Arial"/>
            <w:b/>
            <w:bCs/>
            <w:i w:val="0"/>
            <w:iCs w:val="0"/>
            <w:color w:val="auto"/>
            <w:sz w:val="22"/>
            <w:szCs w:val="22"/>
          </w:rPr>
          <w:id w:val="108628399"/>
          <w:citation/>
        </w:sdtPr>
        <w:sdtContent>
          <w:r w:rsidRPr="003507CD">
            <w:rPr>
              <w:rFonts w:ascii="Arial" w:hAnsi="Arial" w:cs="Arial"/>
              <w:b/>
              <w:bCs/>
              <w:i w:val="0"/>
              <w:iCs w:val="0"/>
              <w:color w:val="auto"/>
              <w:sz w:val="22"/>
              <w:szCs w:val="22"/>
            </w:rPr>
            <w:fldChar w:fldCharType="begin"/>
          </w:r>
          <w:r w:rsidRPr="003507CD">
            <w:rPr>
              <w:rFonts w:ascii="Arial" w:hAnsi="Arial" w:cs="Arial"/>
              <w:b/>
              <w:bCs/>
              <w:i w:val="0"/>
              <w:iCs w:val="0"/>
              <w:color w:val="auto"/>
              <w:sz w:val="22"/>
              <w:szCs w:val="22"/>
              <w:lang w:val="en-GB"/>
            </w:rPr>
            <w:instrText xml:space="preserve"> CITATION Uni19 \l 2057 </w:instrText>
          </w:r>
          <w:r w:rsidRPr="003507CD">
            <w:rPr>
              <w:rFonts w:ascii="Arial" w:hAnsi="Arial" w:cs="Arial"/>
              <w:b/>
              <w:bCs/>
              <w:i w:val="0"/>
              <w:iCs w:val="0"/>
              <w:color w:val="auto"/>
              <w:sz w:val="22"/>
              <w:szCs w:val="22"/>
            </w:rPr>
            <w:fldChar w:fldCharType="separate"/>
          </w:r>
          <w:r w:rsidRPr="003507CD">
            <w:rPr>
              <w:rFonts w:ascii="Arial" w:hAnsi="Arial" w:cs="Arial"/>
              <w:noProof/>
              <w:color w:val="auto"/>
              <w:sz w:val="22"/>
              <w:szCs w:val="22"/>
              <w:lang w:val="en-GB"/>
            </w:rPr>
            <w:t>(University of Wales Trinity Siant David, 2019)</w:t>
          </w:r>
          <w:r w:rsidRPr="003507CD">
            <w:rPr>
              <w:rFonts w:ascii="Arial" w:hAnsi="Arial" w:cs="Arial"/>
              <w:b/>
              <w:bCs/>
              <w:i w:val="0"/>
              <w:iCs w:val="0"/>
              <w:color w:val="auto"/>
              <w:sz w:val="22"/>
              <w:szCs w:val="22"/>
            </w:rPr>
            <w:fldChar w:fldCharType="end"/>
          </w:r>
        </w:sdtContent>
      </w:sdt>
      <w:r w:rsidRPr="003507CD">
        <w:rPr>
          <w:rFonts w:ascii="Arial" w:hAnsi="Arial" w:cs="Arial"/>
          <w:b/>
          <w:bCs/>
          <w:i w:val="0"/>
          <w:iCs w:val="0"/>
          <w:color w:val="auto"/>
          <w:sz w:val="22"/>
          <w:szCs w:val="22"/>
        </w:rPr>
        <w:t>.</w:t>
      </w:r>
    </w:p>
    <w:p w14:paraId="776075E5" w14:textId="77777777" w:rsidR="003507CD" w:rsidRPr="00353395" w:rsidRDefault="003507CD" w:rsidP="003507CD">
      <w:pPr>
        <w:pStyle w:val="NormalWeb"/>
        <w:spacing w:line="360" w:lineRule="auto"/>
        <w:jc w:val="both"/>
        <w:rPr>
          <w:rFonts w:ascii="Arial" w:hAnsi="Arial" w:cs="Arial"/>
          <w:sz w:val="22"/>
          <w:szCs w:val="22"/>
        </w:rPr>
      </w:pPr>
    </w:p>
    <w:p w14:paraId="451F3F7A" w14:textId="7DBAFECE" w:rsidR="00222B50" w:rsidRPr="00353395" w:rsidRDefault="00B662B9" w:rsidP="00353395">
      <w:pPr>
        <w:pStyle w:val="NormalWeb"/>
        <w:spacing w:line="360" w:lineRule="auto"/>
        <w:jc w:val="both"/>
        <w:rPr>
          <w:rFonts w:ascii="Arial" w:hAnsi="Arial" w:cs="Arial"/>
          <w:sz w:val="22"/>
          <w:szCs w:val="22"/>
        </w:rPr>
      </w:pPr>
      <w:r w:rsidRPr="00353395">
        <w:rPr>
          <w:rFonts w:ascii="Arial" w:hAnsi="Arial" w:cs="Arial"/>
          <w:sz w:val="22"/>
          <w:szCs w:val="22"/>
        </w:rPr>
        <w:t xml:space="preserve">This system is used by leading executives and company boards. </w:t>
      </w:r>
      <w:r w:rsidR="00F90501">
        <w:rPr>
          <w:rFonts w:ascii="Arial" w:hAnsi="Arial" w:cs="Arial"/>
          <w:sz w:val="22"/>
          <w:szCs w:val="22"/>
        </w:rPr>
        <w:t xml:space="preserve">It has </w:t>
      </w:r>
      <w:r w:rsidRPr="00353395">
        <w:rPr>
          <w:rFonts w:ascii="Arial" w:hAnsi="Arial" w:cs="Arial"/>
          <w:sz w:val="22"/>
          <w:szCs w:val="22"/>
        </w:rPr>
        <w:t>ability for supporting the long-standing</w:t>
      </w:r>
      <w:r w:rsidR="004C276C" w:rsidRPr="00353395">
        <w:rPr>
          <w:rFonts w:ascii="Arial" w:hAnsi="Arial" w:cs="Arial"/>
          <w:sz w:val="22"/>
          <w:szCs w:val="22"/>
        </w:rPr>
        <w:t xml:space="preserve"> strategic </w:t>
      </w:r>
      <w:r w:rsidR="000575A7" w:rsidRPr="00353395">
        <w:rPr>
          <w:rFonts w:ascii="Arial" w:hAnsi="Arial" w:cs="Arial"/>
          <w:sz w:val="22"/>
          <w:szCs w:val="22"/>
        </w:rPr>
        <w:t>decision-making</w:t>
      </w:r>
      <w:r w:rsidR="00222B50" w:rsidRPr="00353395">
        <w:rPr>
          <w:rFonts w:ascii="Arial" w:hAnsi="Arial" w:cs="Arial"/>
          <w:sz w:val="22"/>
          <w:szCs w:val="22"/>
        </w:rPr>
        <w:t xml:space="preserve"> process in an </w:t>
      </w:r>
      <w:r w:rsidR="000575A7" w:rsidRPr="00353395">
        <w:rPr>
          <w:rFonts w:ascii="Arial" w:hAnsi="Arial" w:cs="Arial"/>
          <w:sz w:val="22"/>
          <w:szCs w:val="22"/>
        </w:rPr>
        <w:t>organi</w:t>
      </w:r>
      <w:r w:rsidR="000575A7">
        <w:rPr>
          <w:rFonts w:ascii="Arial" w:hAnsi="Arial" w:cs="Arial"/>
          <w:sz w:val="22"/>
          <w:szCs w:val="22"/>
        </w:rPr>
        <w:t>z</w:t>
      </w:r>
      <w:r w:rsidR="000575A7" w:rsidRPr="00353395">
        <w:rPr>
          <w:rFonts w:ascii="Arial" w:hAnsi="Arial" w:cs="Arial"/>
          <w:sz w:val="22"/>
          <w:szCs w:val="22"/>
        </w:rPr>
        <w:t>ation</w:t>
      </w:r>
      <w:r w:rsidR="00222B50" w:rsidRPr="00353395">
        <w:rPr>
          <w:rFonts w:ascii="Arial" w:hAnsi="Arial" w:cs="Arial"/>
          <w:sz w:val="22"/>
          <w:szCs w:val="22"/>
        </w:rPr>
        <w:t xml:space="preserve"> (Piccoli, 2018)</w:t>
      </w:r>
      <w:r w:rsidR="001A2307">
        <w:rPr>
          <w:rFonts w:ascii="Arial" w:hAnsi="Arial" w:cs="Arial"/>
          <w:sz w:val="22"/>
          <w:szCs w:val="22"/>
        </w:rPr>
        <w:t>.</w:t>
      </w:r>
    </w:p>
    <w:p w14:paraId="451F3F7B" w14:textId="2BCF396A" w:rsidR="0074657E" w:rsidRPr="00353395" w:rsidRDefault="0074657E" w:rsidP="00353395">
      <w:pPr>
        <w:pStyle w:val="uiqtextpara"/>
        <w:spacing w:before="0" w:beforeAutospacing="0" w:line="360" w:lineRule="auto"/>
        <w:jc w:val="both"/>
        <w:rPr>
          <w:rFonts w:ascii="Arial" w:hAnsi="Arial" w:cs="Arial"/>
          <w:sz w:val="22"/>
          <w:szCs w:val="22"/>
        </w:rPr>
      </w:pPr>
      <w:r w:rsidRPr="00353395">
        <w:rPr>
          <w:rFonts w:ascii="Arial" w:hAnsi="Arial" w:cs="Arial"/>
          <w:sz w:val="22"/>
          <w:szCs w:val="22"/>
          <w:shd w:val="clear" w:color="auto" w:fill="FFFFFF"/>
        </w:rPr>
        <w:t>Th</w:t>
      </w:r>
      <w:r w:rsidR="001A2307">
        <w:rPr>
          <w:rFonts w:ascii="Arial" w:hAnsi="Arial" w:cs="Arial"/>
          <w:sz w:val="22"/>
          <w:szCs w:val="22"/>
          <w:shd w:val="clear" w:color="auto" w:fill="FFFFFF"/>
        </w:rPr>
        <w:t>e</w:t>
      </w:r>
      <w:r w:rsidRPr="00353395">
        <w:rPr>
          <w:rFonts w:ascii="Arial" w:hAnsi="Arial" w:cs="Arial"/>
          <w:sz w:val="22"/>
          <w:szCs w:val="22"/>
          <w:shd w:val="clear" w:color="auto" w:fill="FFFFFF"/>
        </w:rPr>
        <w:t xml:space="preserve"> information system is used for monitoring the company performance and also to examine the business </w:t>
      </w:r>
      <w:hyperlink r:id="rId43" w:history="1">
        <w:r w:rsidR="00100E19" w:rsidRPr="00353395">
          <w:rPr>
            <w:rStyle w:val="Hyperlink"/>
            <w:rFonts w:ascii="Arial" w:hAnsi="Arial" w:cs="Arial"/>
            <w:color w:val="auto"/>
            <w:sz w:val="22"/>
            <w:szCs w:val="22"/>
            <w:u w:val="none"/>
            <w:shd w:val="clear" w:color="auto" w:fill="FFFFFF"/>
          </w:rPr>
          <w:t>environment</w:t>
        </w:r>
      </w:hyperlink>
      <w:r w:rsidRPr="00353395">
        <w:rPr>
          <w:rFonts w:ascii="Arial" w:hAnsi="Arial" w:cs="Arial"/>
          <w:sz w:val="22"/>
          <w:szCs w:val="22"/>
          <w:shd w:val="clear" w:color="auto" w:fill="FFFFFF"/>
        </w:rPr>
        <w:t xml:space="preserve"> and to</w:t>
      </w:r>
      <w:r w:rsidR="00100E19" w:rsidRPr="00353395">
        <w:rPr>
          <w:rFonts w:ascii="Arial" w:hAnsi="Arial" w:cs="Arial"/>
          <w:sz w:val="22"/>
          <w:szCs w:val="22"/>
          <w:shd w:val="clear" w:color="auto" w:fill="FFFFFF"/>
        </w:rPr>
        <w:t xml:space="preserve"> </w:t>
      </w:r>
      <w:r w:rsidRPr="00353395">
        <w:rPr>
          <w:rFonts w:ascii="Arial" w:hAnsi="Arial" w:cs="Arial"/>
          <w:sz w:val="22"/>
          <w:szCs w:val="22"/>
          <w:shd w:val="clear" w:color="auto" w:fill="FFFFFF"/>
        </w:rPr>
        <w:t>raise</w:t>
      </w:r>
      <w:r w:rsidR="00100E19" w:rsidRPr="00353395">
        <w:rPr>
          <w:rFonts w:ascii="Arial" w:hAnsi="Arial" w:cs="Arial"/>
          <w:sz w:val="22"/>
          <w:szCs w:val="22"/>
          <w:shd w:val="clear" w:color="auto" w:fill="FFFFFF"/>
        </w:rPr>
        <w:t xml:space="preserve"> strategic </w:t>
      </w:r>
      <w:r w:rsidRPr="00353395">
        <w:rPr>
          <w:rFonts w:ascii="Arial" w:hAnsi="Arial" w:cs="Arial"/>
          <w:sz w:val="22"/>
          <w:szCs w:val="22"/>
          <w:shd w:val="clear" w:color="auto" w:fill="FFFFFF"/>
        </w:rPr>
        <w:t>information</w:t>
      </w:r>
      <w:r w:rsidR="00105E57" w:rsidRPr="00353395">
        <w:rPr>
          <w:rFonts w:ascii="Arial" w:hAnsi="Arial" w:cs="Arial"/>
          <w:sz w:val="22"/>
          <w:szCs w:val="22"/>
          <w:shd w:val="clear" w:color="auto" w:fill="FFFFFF"/>
        </w:rPr>
        <w:t xml:space="preserve"> for the future (</w:t>
      </w:r>
      <w:r w:rsidR="00105E57" w:rsidRPr="00353395">
        <w:rPr>
          <w:rFonts w:ascii="Arial" w:hAnsi="Arial" w:cs="Arial"/>
          <w:sz w:val="22"/>
          <w:szCs w:val="22"/>
        </w:rPr>
        <w:t>Vladimir, 2016).</w:t>
      </w:r>
      <w:r w:rsidR="00105E57" w:rsidRPr="00353395">
        <w:rPr>
          <w:rFonts w:ascii="Arial" w:hAnsi="Arial" w:cs="Arial"/>
          <w:sz w:val="22"/>
          <w:szCs w:val="22"/>
          <w:shd w:val="clear" w:color="auto" w:fill="FFFFFF"/>
        </w:rPr>
        <w:t xml:space="preserve"> </w:t>
      </w:r>
      <w:r w:rsidR="00916D1D">
        <w:rPr>
          <w:rFonts w:ascii="Arial" w:hAnsi="Arial" w:cs="Arial"/>
          <w:sz w:val="22"/>
          <w:szCs w:val="22"/>
          <w:shd w:val="clear" w:color="auto" w:fill="FFFFFF"/>
        </w:rPr>
        <w:t>W</w:t>
      </w:r>
      <w:r w:rsidRPr="00353395">
        <w:rPr>
          <w:rFonts w:ascii="Arial" w:hAnsi="Arial" w:cs="Arial"/>
          <w:sz w:val="22"/>
          <w:szCs w:val="22"/>
          <w:shd w:val="clear" w:color="auto" w:fill="FFFFFF"/>
        </w:rPr>
        <w:t xml:space="preserve">ith the assistance of this information system executives compare their company’s performance </w:t>
      </w:r>
      <w:r w:rsidR="00942A8E" w:rsidRPr="00353395">
        <w:rPr>
          <w:rFonts w:ascii="Arial" w:hAnsi="Arial" w:cs="Arial"/>
          <w:sz w:val="22"/>
          <w:szCs w:val="22"/>
          <w:shd w:val="clear" w:color="auto" w:fill="FFFFFF"/>
        </w:rPr>
        <w:t>with competitors</w:t>
      </w:r>
      <w:r w:rsidR="00EF720A">
        <w:rPr>
          <w:rFonts w:ascii="Arial" w:hAnsi="Arial" w:cs="Arial"/>
          <w:sz w:val="22"/>
          <w:szCs w:val="22"/>
          <w:shd w:val="clear" w:color="auto" w:fill="FFFFFF"/>
        </w:rPr>
        <w:t xml:space="preserve"> and </w:t>
      </w:r>
      <w:r w:rsidRPr="00353395">
        <w:rPr>
          <w:rFonts w:ascii="Arial" w:hAnsi="Arial" w:cs="Arial"/>
          <w:sz w:val="22"/>
          <w:szCs w:val="22"/>
          <w:shd w:val="clear" w:color="auto" w:fill="FFFFFF"/>
        </w:rPr>
        <w:t>examine the broad-spectrum</w:t>
      </w:r>
      <w:r w:rsidR="00100E19" w:rsidRPr="00353395">
        <w:rPr>
          <w:rFonts w:ascii="Arial" w:hAnsi="Arial" w:cs="Arial"/>
          <w:sz w:val="22"/>
          <w:szCs w:val="22"/>
          <w:shd w:val="clear" w:color="auto" w:fill="FFFFFF"/>
        </w:rPr>
        <w:t xml:space="preserve"> </w:t>
      </w:r>
      <w:r w:rsidRPr="00353395">
        <w:rPr>
          <w:rFonts w:ascii="Arial" w:hAnsi="Arial" w:cs="Arial"/>
          <w:sz w:val="22"/>
          <w:szCs w:val="22"/>
          <w:shd w:val="clear" w:color="auto" w:fill="FFFFFF"/>
        </w:rPr>
        <w:t>financial</w:t>
      </w:r>
      <w:r w:rsidR="00100E19" w:rsidRPr="00353395">
        <w:rPr>
          <w:rFonts w:ascii="Arial" w:hAnsi="Arial" w:cs="Arial"/>
          <w:sz w:val="22"/>
          <w:szCs w:val="22"/>
          <w:shd w:val="clear" w:color="auto" w:fill="FFFFFF"/>
        </w:rPr>
        <w:t xml:space="preserve"> trends in </w:t>
      </w:r>
      <w:r w:rsidRPr="00353395">
        <w:rPr>
          <w:rFonts w:ascii="Arial" w:hAnsi="Arial" w:cs="Arial"/>
          <w:sz w:val="22"/>
          <w:szCs w:val="22"/>
          <w:shd w:val="clear" w:color="auto" w:fill="FFFFFF"/>
        </w:rPr>
        <w:t xml:space="preserve">the area </w:t>
      </w:r>
      <w:r w:rsidR="00100E19" w:rsidRPr="00353395">
        <w:rPr>
          <w:rFonts w:ascii="Arial" w:hAnsi="Arial" w:cs="Arial"/>
          <w:sz w:val="22"/>
          <w:szCs w:val="22"/>
          <w:shd w:val="clear" w:color="auto" w:fill="FFFFFF"/>
        </w:rPr>
        <w:t>or countries</w:t>
      </w:r>
      <w:r w:rsidRPr="00353395">
        <w:rPr>
          <w:rFonts w:ascii="Arial" w:hAnsi="Arial" w:cs="Arial"/>
          <w:sz w:val="22"/>
          <w:szCs w:val="22"/>
          <w:shd w:val="clear" w:color="auto" w:fill="FFFFFF"/>
        </w:rPr>
        <w:t xml:space="preserve"> </w:t>
      </w:r>
      <w:r w:rsidRPr="00353395">
        <w:rPr>
          <w:rFonts w:ascii="Arial" w:hAnsi="Arial" w:cs="Arial"/>
          <w:sz w:val="22"/>
          <w:szCs w:val="22"/>
        </w:rPr>
        <w:t>(Piccoli, 2018)</w:t>
      </w:r>
      <w:r w:rsidR="001A2307">
        <w:rPr>
          <w:rFonts w:ascii="Arial" w:hAnsi="Arial" w:cs="Arial"/>
          <w:sz w:val="22"/>
          <w:szCs w:val="22"/>
        </w:rPr>
        <w:t>.</w:t>
      </w:r>
    </w:p>
    <w:p w14:paraId="451F3F7D" w14:textId="34613B36" w:rsidR="00CB614F" w:rsidRDefault="004C276C" w:rsidP="00353395">
      <w:pPr>
        <w:pStyle w:val="NormalWeb"/>
        <w:spacing w:line="360" w:lineRule="auto"/>
        <w:jc w:val="both"/>
        <w:rPr>
          <w:rFonts w:ascii="Arial" w:hAnsi="Arial" w:cs="Arial"/>
          <w:sz w:val="22"/>
          <w:szCs w:val="22"/>
        </w:rPr>
      </w:pPr>
      <w:r w:rsidRPr="00353395">
        <w:rPr>
          <w:rFonts w:ascii="Arial" w:hAnsi="Arial" w:cs="Arial"/>
          <w:b/>
          <w:sz w:val="22"/>
          <w:szCs w:val="22"/>
        </w:rPr>
        <w:t>Professional Support Systems:</w:t>
      </w:r>
      <w:r w:rsidRPr="00353395">
        <w:rPr>
          <w:rFonts w:ascii="Arial" w:hAnsi="Arial" w:cs="Arial"/>
          <w:sz w:val="22"/>
          <w:szCs w:val="22"/>
        </w:rPr>
        <w:t xml:space="preserve"> </w:t>
      </w:r>
      <w:r w:rsidR="00B662B9" w:rsidRPr="00353395">
        <w:rPr>
          <w:rFonts w:ascii="Arial" w:hAnsi="Arial" w:cs="Arial"/>
          <w:sz w:val="22"/>
          <w:szCs w:val="22"/>
        </w:rPr>
        <w:t xml:space="preserve">This system is used by different professions and it helps and increase </w:t>
      </w:r>
      <w:r w:rsidRPr="00353395">
        <w:rPr>
          <w:rFonts w:ascii="Arial" w:hAnsi="Arial" w:cs="Arial"/>
          <w:sz w:val="22"/>
          <w:szCs w:val="22"/>
        </w:rPr>
        <w:t xml:space="preserve">performance of </w:t>
      </w:r>
      <w:r w:rsidR="00B662B9" w:rsidRPr="00353395">
        <w:rPr>
          <w:rFonts w:ascii="Arial" w:hAnsi="Arial" w:cs="Arial"/>
          <w:sz w:val="22"/>
          <w:szCs w:val="22"/>
        </w:rPr>
        <w:t>responsibilities</w:t>
      </w:r>
      <w:r w:rsidRPr="00353395">
        <w:rPr>
          <w:rFonts w:ascii="Arial" w:hAnsi="Arial" w:cs="Arial"/>
          <w:sz w:val="22"/>
          <w:szCs w:val="22"/>
        </w:rPr>
        <w:t xml:space="preserve"> </w:t>
      </w:r>
      <w:r w:rsidR="00B662B9" w:rsidRPr="00353395">
        <w:rPr>
          <w:rFonts w:ascii="Arial" w:hAnsi="Arial" w:cs="Arial"/>
          <w:sz w:val="22"/>
          <w:szCs w:val="22"/>
        </w:rPr>
        <w:t xml:space="preserve">of the </w:t>
      </w:r>
      <w:r w:rsidR="000575A7" w:rsidRPr="00353395">
        <w:rPr>
          <w:rFonts w:ascii="Arial" w:hAnsi="Arial" w:cs="Arial"/>
          <w:sz w:val="22"/>
          <w:szCs w:val="22"/>
        </w:rPr>
        <w:t>profession</w:t>
      </w:r>
      <w:r w:rsidR="00B662B9" w:rsidRPr="00353395">
        <w:rPr>
          <w:rFonts w:ascii="Arial" w:hAnsi="Arial" w:cs="Arial"/>
          <w:sz w:val="22"/>
          <w:szCs w:val="22"/>
        </w:rPr>
        <w:t xml:space="preserve"> </w:t>
      </w:r>
      <w:r w:rsidR="00222B50" w:rsidRPr="00353395">
        <w:rPr>
          <w:rFonts w:ascii="Arial" w:hAnsi="Arial" w:cs="Arial"/>
          <w:sz w:val="22"/>
          <w:szCs w:val="22"/>
        </w:rPr>
        <w:t>(Piccoli, 2018)</w:t>
      </w:r>
      <w:r w:rsidR="001A2307">
        <w:rPr>
          <w:rFonts w:ascii="Arial" w:hAnsi="Arial" w:cs="Arial"/>
          <w:sz w:val="22"/>
          <w:szCs w:val="22"/>
        </w:rPr>
        <w:t>.</w:t>
      </w:r>
    </w:p>
    <w:p w14:paraId="362BB455" w14:textId="77777777" w:rsidR="00036B9D" w:rsidRDefault="00036B9D" w:rsidP="00684DAB">
      <w:pPr>
        <w:pStyle w:val="Caption"/>
        <w:spacing w:line="360" w:lineRule="auto"/>
        <w:jc w:val="both"/>
        <w:rPr>
          <w:rFonts w:ascii="Arial" w:hAnsi="Arial" w:cs="Arial"/>
          <w:b/>
          <w:bCs/>
          <w:i w:val="0"/>
          <w:iCs w:val="0"/>
          <w:color w:val="auto"/>
          <w:sz w:val="22"/>
          <w:szCs w:val="22"/>
        </w:rPr>
      </w:pPr>
    </w:p>
    <w:p w14:paraId="58455281" w14:textId="77777777" w:rsidR="00036B9D" w:rsidRDefault="00036B9D" w:rsidP="00684DAB">
      <w:pPr>
        <w:pStyle w:val="Caption"/>
        <w:spacing w:line="360" w:lineRule="auto"/>
        <w:jc w:val="both"/>
        <w:rPr>
          <w:rFonts w:ascii="Arial" w:hAnsi="Arial" w:cs="Arial"/>
          <w:b/>
          <w:bCs/>
          <w:i w:val="0"/>
          <w:iCs w:val="0"/>
          <w:color w:val="auto"/>
          <w:sz w:val="22"/>
          <w:szCs w:val="22"/>
        </w:rPr>
      </w:pPr>
    </w:p>
    <w:p w14:paraId="6A6C977A" w14:textId="77777777" w:rsidR="00036B9D" w:rsidRDefault="00036B9D" w:rsidP="00684DAB">
      <w:pPr>
        <w:pStyle w:val="Caption"/>
        <w:spacing w:line="360" w:lineRule="auto"/>
        <w:jc w:val="both"/>
        <w:rPr>
          <w:rFonts w:ascii="Arial" w:hAnsi="Arial" w:cs="Arial"/>
          <w:b/>
          <w:bCs/>
          <w:i w:val="0"/>
          <w:iCs w:val="0"/>
          <w:color w:val="auto"/>
          <w:sz w:val="22"/>
          <w:szCs w:val="22"/>
        </w:rPr>
      </w:pPr>
    </w:p>
    <w:p w14:paraId="7CB52B51" w14:textId="77777777" w:rsidR="00036B9D" w:rsidRDefault="00036B9D" w:rsidP="00684DAB">
      <w:pPr>
        <w:pStyle w:val="Caption"/>
        <w:spacing w:line="360" w:lineRule="auto"/>
        <w:jc w:val="both"/>
        <w:rPr>
          <w:rFonts w:ascii="Arial" w:hAnsi="Arial" w:cs="Arial"/>
          <w:b/>
          <w:bCs/>
          <w:i w:val="0"/>
          <w:iCs w:val="0"/>
          <w:color w:val="auto"/>
          <w:sz w:val="22"/>
          <w:szCs w:val="22"/>
        </w:rPr>
      </w:pPr>
    </w:p>
    <w:p w14:paraId="6C1AC764" w14:textId="77777777" w:rsidR="00036B9D" w:rsidRDefault="00036B9D" w:rsidP="00684DAB">
      <w:pPr>
        <w:pStyle w:val="Caption"/>
        <w:spacing w:line="360" w:lineRule="auto"/>
        <w:jc w:val="both"/>
        <w:rPr>
          <w:rFonts w:ascii="Arial" w:hAnsi="Arial" w:cs="Arial"/>
          <w:b/>
          <w:bCs/>
          <w:i w:val="0"/>
          <w:iCs w:val="0"/>
          <w:color w:val="auto"/>
          <w:sz w:val="22"/>
          <w:szCs w:val="22"/>
        </w:rPr>
      </w:pPr>
    </w:p>
    <w:p w14:paraId="11295346" w14:textId="4622A716" w:rsidR="00787E9B" w:rsidRPr="00446303" w:rsidRDefault="00787E9B" w:rsidP="00684DAB">
      <w:pPr>
        <w:pStyle w:val="Caption"/>
        <w:spacing w:line="360" w:lineRule="auto"/>
        <w:jc w:val="both"/>
        <w:rPr>
          <w:rFonts w:ascii="Arial" w:hAnsi="Arial" w:cs="Arial"/>
          <w:b/>
          <w:bCs/>
          <w:i w:val="0"/>
          <w:iCs w:val="0"/>
          <w:sz w:val="22"/>
          <w:szCs w:val="22"/>
        </w:rPr>
      </w:pPr>
      <w:bookmarkStart w:id="35" w:name="_Toc25332067"/>
      <w:r w:rsidRPr="00446303">
        <w:rPr>
          <w:rFonts w:ascii="Arial" w:hAnsi="Arial" w:cs="Arial"/>
          <w:b/>
          <w:bCs/>
          <w:i w:val="0"/>
          <w:iCs w:val="0"/>
          <w:color w:val="auto"/>
          <w:sz w:val="22"/>
          <w:szCs w:val="22"/>
        </w:rPr>
        <w:t xml:space="preserve">Figure </w:t>
      </w:r>
      <w:r w:rsidR="00154F80" w:rsidRPr="00446303">
        <w:rPr>
          <w:rFonts w:ascii="Arial" w:hAnsi="Arial" w:cs="Arial"/>
          <w:b/>
          <w:bCs/>
          <w:i w:val="0"/>
          <w:iCs w:val="0"/>
          <w:color w:val="auto"/>
          <w:sz w:val="22"/>
          <w:szCs w:val="22"/>
        </w:rPr>
        <w:fldChar w:fldCharType="begin"/>
      </w:r>
      <w:r w:rsidR="00154F80" w:rsidRPr="00446303">
        <w:rPr>
          <w:rFonts w:ascii="Arial" w:hAnsi="Arial" w:cs="Arial"/>
          <w:b/>
          <w:bCs/>
          <w:i w:val="0"/>
          <w:iCs w:val="0"/>
          <w:color w:val="auto"/>
          <w:sz w:val="22"/>
          <w:szCs w:val="22"/>
        </w:rPr>
        <w:instrText xml:space="preserve"> SEQ Figure \* ARABIC </w:instrText>
      </w:r>
      <w:r w:rsidR="00154F80" w:rsidRPr="00446303">
        <w:rPr>
          <w:rFonts w:ascii="Arial" w:hAnsi="Arial" w:cs="Arial"/>
          <w:b/>
          <w:bCs/>
          <w:i w:val="0"/>
          <w:iCs w:val="0"/>
          <w:color w:val="auto"/>
          <w:sz w:val="22"/>
          <w:szCs w:val="22"/>
        </w:rPr>
        <w:fldChar w:fldCharType="separate"/>
      </w:r>
      <w:r w:rsidR="00485567">
        <w:rPr>
          <w:rFonts w:ascii="Arial" w:hAnsi="Arial" w:cs="Arial"/>
          <w:b/>
          <w:bCs/>
          <w:i w:val="0"/>
          <w:iCs w:val="0"/>
          <w:noProof/>
          <w:color w:val="auto"/>
          <w:sz w:val="22"/>
          <w:szCs w:val="22"/>
        </w:rPr>
        <w:t>15</w:t>
      </w:r>
      <w:bookmarkEnd w:id="35"/>
      <w:r w:rsidR="00154F80" w:rsidRPr="00446303">
        <w:rPr>
          <w:rFonts w:ascii="Arial" w:hAnsi="Arial" w:cs="Arial"/>
          <w:b/>
          <w:bCs/>
          <w:i w:val="0"/>
          <w:iCs w:val="0"/>
          <w:color w:val="auto"/>
          <w:sz w:val="22"/>
          <w:szCs w:val="22"/>
        </w:rPr>
        <w:fldChar w:fldCharType="end"/>
      </w:r>
    </w:p>
    <w:p w14:paraId="451F3F82" w14:textId="6150170A" w:rsidR="00575C13" w:rsidRPr="00353395" w:rsidRDefault="004C276C" w:rsidP="00FA2640">
      <w:pPr>
        <w:pStyle w:val="NormalWeb"/>
        <w:spacing w:line="360" w:lineRule="auto"/>
        <w:jc w:val="center"/>
        <w:rPr>
          <w:rFonts w:ascii="Arial" w:hAnsi="Arial" w:cs="Arial"/>
          <w:sz w:val="22"/>
          <w:szCs w:val="22"/>
        </w:rPr>
      </w:pPr>
      <w:r w:rsidRPr="00353395">
        <w:rPr>
          <w:rFonts w:ascii="Arial" w:hAnsi="Arial" w:cs="Arial"/>
          <w:b/>
          <w:sz w:val="22"/>
          <w:szCs w:val="22"/>
        </w:rPr>
        <w:t>Office Information Systems:</w:t>
      </w:r>
    </w:p>
    <w:p w14:paraId="610B0AB0" w14:textId="7A056EC1" w:rsidR="005E454D" w:rsidRDefault="00575C13" w:rsidP="004804C0">
      <w:pPr>
        <w:pStyle w:val="NormalWeb"/>
        <w:spacing w:line="360" w:lineRule="auto"/>
        <w:jc w:val="center"/>
        <w:rPr>
          <w:rFonts w:ascii="Arial" w:hAnsi="Arial" w:cs="Arial"/>
          <w:sz w:val="22"/>
          <w:szCs w:val="22"/>
        </w:rPr>
      </w:pPr>
      <w:r w:rsidRPr="00353395">
        <w:rPr>
          <w:rFonts w:ascii="Arial" w:hAnsi="Arial" w:cs="Arial"/>
          <w:noProof/>
          <w:sz w:val="22"/>
          <w:szCs w:val="22"/>
        </w:rPr>
        <w:drawing>
          <wp:inline distT="0" distB="0" distL="0" distR="0" wp14:anchorId="451F3FAA" wp14:editId="70B81CEE">
            <wp:extent cx="4966970" cy="1585609"/>
            <wp:effectExtent l="0" t="0" r="5080" b="0"/>
            <wp:docPr id="5" name="Picture 4" descr="Image result for Office Information Systems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Office Information Systems iMAGE"/>
                    <pic:cNvPicPr>
                      <a:picLocks noChangeAspect="1" noChangeArrowheads="1"/>
                    </pic:cNvPicPr>
                  </pic:nvPicPr>
                  <pic:blipFill>
                    <a:blip r:embed="rId44"/>
                    <a:srcRect/>
                    <a:stretch>
                      <a:fillRect/>
                    </a:stretch>
                  </pic:blipFill>
                  <pic:spPr bwMode="auto">
                    <a:xfrm>
                      <a:off x="0" y="0"/>
                      <a:ext cx="4992269" cy="1593685"/>
                    </a:xfrm>
                    <a:prstGeom prst="rect">
                      <a:avLst/>
                    </a:prstGeom>
                    <a:noFill/>
                    <a:ln w="9525">
                      <a:noFill/>
                      <a:miter lim="800000"/>
                      <a:headEnd/>
                      <a:tailEnd/>
                    </a:ln>
                  </pic:spPr>
                </pic:pic>
              </a:graphicData>
            </a:graphic>
          </wp:inline>
        </w:drawing>
      </w:r>
    </w:p>
    <w:p w14:paraId="772342A0" w14:textId="77777777" w:rsidR="003507CD" w:rsidRDefault="003507CD" w:rsidP="003507CD">
      <w:pPr>
        <w:pStyle w:val="Caption"/>
        <w:rPr>
          <w:rFonts w:ascii="Arial" w:hAnsi="Arial" w:cs="Arial"/>
          <w:b/>
          <w:bCs/>
          <w:i w:val="0"/>
          <w:iCs w:val="0"/>
          <w:color w:val="auto"/>
          <w:sz w:val="22"/>
          <w:szCs w:val="22"/>
        </w:rPr>
      </w:pPr>
    </w:p>
    <w:p w14:paraId="1EBFF71A" w14:textId="429C6719" w:rsidR="003507CD" w:rsidRPr="003507CD" w:rsidRDefault="003507CD" w:rsidP="003507CD">
      <w:pPr>
        <w:pStyle w:val="Caption"/>
        <w:rPr>
          <w:rFonts w:ascii="Arial" w:hAnsi="Arial" w:cs="Arial"/>
          <w:b/>
          <w:bCs/>
          <w:i w:val="0"/>
          <w:iCs w:val="0"/>
          <w:color w:val="auto"/>
          <w:sz w:val="22"/>
          <w:szCs w:val="22"/>
        </w:rPr>
      </w:pPr>
      <w:sdt>
        <w:sdtPr>
          <w:rPr>
            <w:rFonts w:ascii="Arial" w:hAnsi="Arial" w:cs="Arial"/>
            <w:b/>
            <w:bCs/>
            <w:i w:val="0"/>
            <w:iCs w:val="0"/>
            <w:color w:val="auto"/>
            <w:sz w:val="22"/>
            <w:szCs w:val="22"/>
          </w:rPr>
          <w:id w:val="705380027"/>
          <w:citation/>
        </w:sdtPr>
        <w:sdtContent>
          <w:r w:rsidRPr="003507CD">
            <w:rPr>
              <w:rFonts w:ascii="Arial" w:hAnsi="Arial" w:cs="Arial"/>
              <w:b/>
              <w:bCs/>
              <w:i w:val="0"/>
              <w:iCs w:val="0"/>
              <w:color w:val="auto"/>
              <w:sz w:val="22"/>
              <w:szCs w:val="22"/>
            </w:rPr>
            <w:fldChar w:fldCharType="begin"/>
          </w:r>
          <w:r w:rsidRPr="003507CD">
            <w:rPr>
              <w:rFonts w:ascii="Arial" w:hAnsi="Arial" w:cs="Arial"/>
              <w:b/>
              <w:bCs/>
              <w:i w:val="0"/>
              <w:iCs w:val="0"/>
              <w:color w:val="auto"/>
              <w:sz w:val="22"/>
              <w:szCs w:val="22"/>
              <w:lang w:val="en-GB"/>
            </w:rPr>
            <w:instrText xml:space="preserve"> CITATION Uni19 \l 2057 </w:instrText>
          </w:r>
          <w:r w:rsidRPr="003507CD">
            <w:rPr>
              <w:rFonts w:ascii="Arial" w:hAnsi="Arial" w:cs="Arial"/>
              <w:b/>
              <w:bCs/>
              <w:i w:val="0"/>
              <w:iCs w:val="0"/>
              <w:color w:val="auto"/>
              <w:sz w:val="22"/>
              <w:szCs w:val="22"/>
            </w:rPr>
            <w:fldChar w:fldCharType="separate"/>
          </w:r>
          <w:r w:rsidRPr="003507CD">
            <w:rPr>
              <w:rFonts w:ascii="Arial" w:hAnsi="Arial" w:cs="Arial"/>
              <w:noProof/>
              <w:color w:val="auto"/>
              <w:sz w:val="22"/>
              <w:szCs w:val="22"/>
              <w:lang w:val="en-GB"/>
            </w:rPr>
            <w:t>(University of Wales Trinity Siant David, 2019)</w:t>
          </w:r>
          <w:r w:rsidRPr="003507CD">
            <w:rPr>
              <w:rFonts w:ascii="Arial" w:hAnsi="Arial" w:cs="Arial"/>
              <w:b/>
              <w:bCs/>
              <w:i w:val="0"/>
              <w:iCs w:val="0"/>
              <w:color w:val="auto"/>
              <w:sz w:val="22"/>
              <w:szCs w:val="22"/>
            </w:rPr>
            <w:fldChar w:fldCharType="end"/>
          </w:r>
        </w:sdtContent>
      </w:sdt>
      <w:r w:rsidRPr="003507CD">
        <w:rPr>
          <w:rFonts w:ascii="Arial" w:hAnsi="Arial" w:cs="Arial"/>
          <w:b/>
          <w:bCs/>
          <w:i w:val="0"/>
          <w:iCs w:val="0"/>
          <w:color w:val="auto"/>
          <w:sz w:val="22"/>
          <w:szCs w:val="22"/>
        </w:rPr>
        <w:t>.</w:t>
      </w:r>
    </w:p>
    <w:p w14:paraId="451F3F84" w14:textId="601A03A7" w:rsidR="00575C13" w:rsidRPr="00353395" w:rsidRDefault="00C91483" w:rsidP="004804C0">
      <w:pPr>
        <w:pStyle w:val="NormalWeb"/>
        <w:spacing w:line="360" w:lineRule="auto"/>
        <w:jc w:val="center"/>
        <w:rPr>
          <w:rFonts w:ascii="Arial" w:hAnsi="Arial" w:cs="Arial"/>
          <w:sz w:val="22"/>
          <w:szCs w:val="22"/>
        </w:rPr>
      </w:pPr>
      <w:r>
        <w:rPr>
          <w:rFonts w:ascii="Arial" w:hAnsi="Arial" w:cs="Arial"/>
          <w:noProof/>
          <w:sz w:val="22"/>
          <w:szCs w:val="22"/>
        </w:rPr>
        <w:drawing>
          <wp:inline distT="0" distB="0" distL="0" distR="0" wp14:anchorId="64D6AB44" wp14:editId="36BB92E3">
            <wp:extent cx="5486400" cy="2951018"/>
            <wp:effectExtent l="38100" t="0" r="38100" b="0"/>
            <wp:docPr id="9"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5" r:lo="rId46" r:qs="rId47" r:cs="rId48"/>
              </a:graphicData>
            </a:graphic>
          </wp:inline>
        </w:drawing>
      </w:r>
    </w:p>
    <w:p w14:paraId="451F3F86" w14:textId="06C5C3AE" w:rsidR="006E2A28" w:rsidRDefault="00F877B6" w:rsidP="00F877B6">
      <w:pPr>
        <w:pStyle w:val="NormalWeb"/>
        <w:spacing w:line="360" w:lineRule="auto"/>
        <w:jc w:val="both"/>
        <w:rPr>
          <w:rFonts w:ascii="Arial" w:hAnsi="Arial" w:cs="Arial"/>
          <w:sz w:val="22"/>
          <w:szCs w:val="22"/>
        </w:rPr>
      </w:pPr>
      <w:r>
        <w:rPr>
          <w:rFonts w:ascii="Arial" w:hAnsi="Arial" w:cs="Arial"/>
          <w:sz w:val="22"/>
          <w:szCs w:val="22"/>
        </w:rPr>
        <w:lastRenderedPageBreak/>
        <w:t xml:space="preserve">The system </w:t>
      </w:r>
      <w:r w:rsidR="00E24F7B">
        <w:rPr>
          <w:rFonts w:ascii="Arial" w:hAnsi="Arial" w:cs="Arial"/>
          <w:sz w:val="22"/>
          <w:szCs w:val="22"/>
        </w:rPr>
        <w:t>o</w:t>
      </w:r>
      <w:r w:rsidR="006E2A28" w:rsidRPr="00BD76EB">
        <w:rPr>
          <w:rFonts w:ascii="Arial" w:hAnsi="Arial" w:cs="Arial"/>
          <w:sz w:val="22"/>
          <w:szCs w:val="22"/>
        </w:rPr>
        <w:t>ffers technical support and services to recover data more perfectly with the assistance of</w:t>
      </w:r>
      <w:r w:rsidR="00AE6134" w:rsidRPr="00BD76EB">
        <w:rPr>
          <w:rFonts w:ascii="Arial" w:hAnsi="Arial" w:cs="Arial"/>
          <w:sz w:val="22"/>
          <w:szCs w:val="22"/>
        </w:rPr>
        <w:t xml:space="preserve"> software </w:t>
      </w:r>
      <w:r w:rsidR="006E2A28" w:rsidRPr="00BD76EB">
        <w:rPr>
          <w:rFonts w:ascii="Arial" w:hAnsi="Arial" w:cs="Arial"/>
          <w:sz w:val="22"/>
          <w:szCs w:val="22"/>
        </w:rPr>
        <w:t>systems. It</w:t>
      </w:r>
      <w:r w:rsidR="009D78D8" w:rsidRPr="00BD76EB">
        <w:rPr>
          <w:rFonts w:ascii="Arial" w:hAnsi="Arial" w:cs="Arial"/>
          <w:sz w:val="22"/>
          <w:szCs w:val="22"/>
        </w:rPr>
        <w:t xml:space="preserve">s advantages include </w:t>
      </w:r>
      <w:r w:rsidR="006E2A28" w:rsidRPr="00BD76EB">
        <w:rPr>
          <w:rFonts w:ascii="Arial" w:hAnsi="Arial" w:cs="Arial"/>
          <w:sz w:val="22"/>
          <w:szCs w:val="22"/>
        </w:rPr>
        <w:t>effective plan</w:t>
      </w:r>
      <w:r w:rsidR="009D78D8" w:rsidRPr="00BD76EB">
        <w:rPr>
          <w:rFonts w:ascii="Arial" w:hAnsi="Arial" w:cs="Arial"/>
          <w:sz w:val="22"/>
          <w:szCs w:val="22"/>
        </w:rPr>
        <w:t>ning</w:t>
      </w:r>
      <w:r w:rsidR="006E2A28" w:rsidRPr="00BD76EB">
        <w:rPr>
          <w:rFonts w:ascii="Arial" w:hAnsi="Arial" w:cs="Arial"/>
          <w:sz w:val="22"/>
          <w:szCs w:val="22"/>
        </w:rPr>
        <w:t>, organiz</w:t>
      </w:r>
      <w:r w:rsidR="009D78D8" w:rsidRPr="00BD76EB">
        <w:rPr>
          <w:rFonts w:ascii="Arial" w:hAnsi="Arial" w:cs="Arial"/>
          <w:sz w:val="22"/>
          <w:szCs w:val="22"/>
        </w:rPr>
        <w:t>ing</w:t>
      </w:r>
      <w:r w:rsidR="006E2A28" w:rsidRPr="00BD76EB">
        <w:rPr>
          <w:rFonts w:ascii="Arial" w:hAnsi="Arial" w:cs="Arial"/>
          <w:sz w:val="22"/>
          <w:szCs w:val="22"/>
        </w:rPr>
        <w:t>, monitor</w:t>
      </w:r>
      <w:r w:rsidR="009D78D8" w:rsidRPr="00BD76EB">
        <w:rPr>
          <w:rFonts w:ascii="Arial" w:hAnsi="Arial" w:cs="Arial"/>
          <w:sz w:val="22"/>
          <w:szCs w:val="22"/>
        </w:rPr>
        <w:t>ing</w:t>
      </w:r>
      <w:r w:rsidR="006E2A28" w:rsidRPr="00BD76EB">
        <w:rPr>
          <w:rFonts w:ascii="Arial" w:hAnsi="Arial" w:cs="Arial"/>
          <w:sz w:val="22"/>
          <w:szCs w:val="22"/>
        </w:rPr>
        <w:t xml:space="preserve"> and control service of the </w:t>
      </w:r>
      <w:r w:rsidR="000575A7" w:rsidRPr="00BD76EB">
        <w:rPr>
          <w:rFonts w:ascii="Arial" w:hAnsi="Arial" w:cs="Arial"/>
          <w:sz w:val="22"/>
          <w:szCs w:val="22"/>
        </w:rPr>
        <w:t>organizations</w:t>
      </w:r>
      <w:r w:rsidR="006E2A28" w:rsidRPr="00BD76EB">
        <w:rPr>
          <w:rFonts w:ascii="Arial" w:hAnsi="Arial" w:cs="Arial"/>
          <w:sz w:val="22"/>
          <w:szCs w:val="22"/>
        </w:rPr>
        <w:t xml:space="preserve"> (Piccoli, 2018)</w:t>
      </w:r>
      <w:r w:rsidR="001A2307" w:rsidRPr="00BD76EB">
        <w:rPr>
          <w:rFonts w:ascii="Arial" w:hAnsi="Arial" w:cs="Arial"/>
          <w:sz w:val="22"/>
          <w:szCs w:val="22"/>
        </w:rPr>
        <w:t>.</w:t>
      </w:r>
    </w:p>
    <w:p w14:paraId="6BF0A015" w14:textId="093A3679" w:rsidR="00443900" w:rsidRDefault="00443900" w:rsidP="00F877B6">
      <w:pPr>
        <w:pStyle w:val="NormalWeb"/>
        <w:spacing w:line="360" w:lineRule="auto"/>
        <w:jc w:val="both"/>
        <w:rPr>
          <w:rFonts w:ascii="Arial" w:hAnsi="Arial" w:cs="Arial"/>
          <w:sz w:val="22"/>
          <w:szCs w:val="22"/>
        </w:rPr>
      </w:pPr>
    </w:p>
    <w:p w14:paraId="2CB7D150" w14:textId="5FD2095D" w:rsidR="00616815" w:rsidRPr="009924C4" w:rsidRDefault="00616815" w:rsidP="00616815">
      <w:pPr>
        <w:pStyle w:val="Heading5"/>
        <w:spacing w:line="360" w:lineRule="auto"/>
        <w:jc w:val="both"/>
        <w:rPr>
          <w:rFonts w:ascii="Arial" w:hAnsi="Arial" w:cs="Arial"/>
          <w:b/>
          <w:bCs/>
          <w:color w:val="auto"/>
        </w:rPr>
      </w:pPr>
      <w:bookmarkStart w:id="36" w:name="_Toc23927246"/>
      <w:r w:rsidRPr="009924C4">
        <w:rPr>
          <w:rFonts w:ascii="Arial" w:hAnsi="Arial" w:cs="Arial"/>
          <w:b/>
          <w:bCs/>
          <w:color w:val="auto"/>
        </w:rPr>
        <w:t xml:space="preserve">Conclusion </w:t>
      </w:r>
      <w:bookmarkEnd w:id="36"/>
    </w:p>
    <w:p w14:paraId="4545FB36" w14:textId="77777777" w:rsidR="008627BB" w:rsidRDefault="008627BB" w:rsidP="003B5F5D">
      <w:pPr>
        <w:spacing w:line="360" w:lineRule="auto"/>
        <w:jc w:val="both"/>
        <w:rPr>
          <w:rFonts w:ascii="Arial" w:hAnsi="Arial" w:cs="Arial"/>
        </w:rPr>
      </w:pPr>
    </w:p>
    <w:p w14:paraId="2D909314" w14:textId="3FF4B5CA" w:rsidR="003B5F5D" w:rsidRPr="003705C9" w:rsidRDefault="003B5F5D" w:rsidP="003B5F5D">
      <w:pPr>
        <w:spacing w:line="360" w:lineRule="auto"/>
        <w:jc w:val="both"/>
        <w:rPr>
          <w:rFonts w:ascii="Arial" w:hAnsi="Arial" w:cs="Arial"/>
        </w:rPr>
      </w:pPr>
      <w:r w:rsidRPr="003705C9">
        <w:rPr>
          <w:rFonts w:ascii="Arial" w:hAnsi="Arial" w:cs="Arial"/>
        </w:rPr>
        <w:t>In this report data, information</w:t>
      </w:r>
      <w:r>
        <w:rPr>
          <w:rFonts w:ascii="Arial" w:hAnsi="Arial" w:cs="Arial"/>
        </w:rPr>
        <w:t>,</w:t>
      </w:r>
      <w:r w:rsidRPr="003705C9">
        <w:rPr>
          <w:rFonts w:ascii="Arial" w:hAnsi="Arial" w:cs="Arial"/>
        </w:rPr>
        <w:t xml:space="preserve"> knowledge</w:t>
      </w:r>
      <w:r>
        <w:rPr>
          <w:rFonts w:ascii="Arial" w:hAnsi="Arial" w:cs="Arial"/>
        </w:rPr>
        <w:t xml:space="preserve"> and</w:t>
      </w:r>
      <w:r w:rsidRPr="003705C9">
        <w:rPr>
          <w:rFonts w:ascii="Arial" w:hAnsi="Arial" w:cs="Arial"/>
        </w:rPr>
        <w:t xml:space="preserve"> wisdom</w:t>
      </w:r>
      <w:r w:rsidR="008627BB">
        <w:rPr>
          <w:rFonts w:ascii="Arial" w:hAnsi="Arial" w:cs="Arial"/>
        </w:rPr>
        <w:t xml:space="preserve"> were </w:t>
      </w:r>
      <w:r w:rsidRPr="003705C9">
        <w:rPr>
          <w:rFonts w:ascii="Arial" w:hAnsi="Arial" w:cs="Arial"/>
        </w:rPr>
        <w:t>evaluated the importance and concepts of knowledge management how organizations use knowledge to run</w:t>
      </w:r>
      <w:r>
        <w:rPr>
          <w:rFonts w:ascii="Arial" w:hAnsi="Arial" w:cs="Arial"/>
        </w:rPr>
        <w:t xml:space="preserve"> the</w:t>
      </w:r>
      <w:r w:rsidRPr="003705C9">
        <w:rPr>
          <w:rFonts w:ascii="Arial" w:hAnsi="Arial" w:cs="Arial"/>
        </w:rPr>
        <w:t xml:space="preserve"> organization. During the completion of this report </w:t>
      </w:r>
      <w:r w:rsidR="008627BB">
        <w:rPr>
          <w:rFonts w:ascii="Arial" w:hAnsi="Arial" w:cs="Arial"/>
        </w:rPr>
        <w:t>a</w:t>
      </w:r>
      <w:r w:rsidR="00FE231D">
        <w:rPr>
          <w:rFonts w:ascii="Arial" w:hAnsi="Arial" w:cs="Arial"/>
        </w:rPr>
        <w:t xml:space="preserve"> deeper </w:t>
      </w:r>
      <w:r w:rsidRPr="003705C9">
        <w:rPr>
          <w:rFonts w:ascii="Arial" w:hAnsi="Arial" w:cs="Arial"/>
        </w:rPr>
        <w:t>understand</w:t>
      </w:r>
      <w:r w:rsidR="00FE231D">
        <w:rPr>
          <w:rFonts w:ascii="Arial" w:hAnsi="Arial" w:cs="Arial"/>
        </w:rPr>
        <w:t xml:space="preserve">ing of </w:t>
      </w:r>
      <w:r w:rsidRPr="003705C9">
        <w:rPr>
          <w:rFonts w:ascii="Arial" w:hAnsi="Arial" w:cs="Arial"/>
        </w:rPr>
        <w:t>the knowledge management processes that are needed for the for organizational development</w:t>
      </w:r>
      <w:r w:rsidR="00771621">
        <w:rPr>
          <w:rFonts w:ascii="Arial" w:hAnsi="Arial" w:cs="Arial"/>
        </w:rPr>
        <w:t xml:space="preserve"> was </w:t>
      </w:r>
      <w:r w:rsidR="00091BEF">
        <w:rPr>
          <w:rFonts w:ascii="Arial" w:hAnsi="Arial" w:cs="Arial"/>
        </w:rPr>
        <w:t>gained</w:t>
      </w:r>
      <w:r w:rsidRPr="003705C9">
        <w:rPr>
          <w:rFonts w:ascii="Arial" w:hAnsi="Arial" w:cs="Arial"/>
        </w:rPr>
        <w:t xml:space="preserve">. In the last question </w:t>
      </w:r>
      <w:r w:rsidR="00091BEF">
        <w:rPr>
          <w:rFonts w:ascii="Arial" w:hAnsi="Arial" w:cs="Arial"/>
        </w:rPr>
        <w:t>for part</w:t>
      </w:r>
      <w:r w:rsidR="005D6AF1">
        <w:rPr>
          <w:rFonts w:ascii="Arial" w:hAnsi="Arial" w:cs="Arial"/>
        </w:rPr>
        <w:t xml:space="preserve"> 1 </w:t>
      </w:r>
      <w:r w:rsidRPr="003705C9">
        <w:rPr>
          <w:rFonts w:ascii="Arial" w:hAnsi="Arial" w:cs="Arial"/>
        </w:rPr>
        <w:t>a new product of chapatti maker</w:t>
      </w:r>
      <w:r w:rsidR="005D6AF1">
        <w:rPr>
          <w:rFonts w:ascii="Arial" w:hAnsi="Arial" w:cs="Arial"/>
        </w:rPr>
        <w:t xml:space="preserve"> </w:t>
      </w:r>
      <w:r w:rsidR="00825CC2">
        <w:rPr>
          <w:rFonts w:ascii="Arial" w:hAnsi="Arial" w:cs="Arial"/>
        </w:rPr>
        <w:t>was focused on</w:t>
      </w:r>
      <w:r w:rsidRPr="003705C9">
        <w:rPr>
          <w:rFonts w:ascii="Arial" w:hAnsi="Arial" w:cs="Arial"/>
        </w:rPr>
        <w:t xml:space="preserve"> its sample and research method that how data turned into information an information into a knowledge. </w:t>
      </w:r>
      <w:r w:rsidR="008F6933">
        <w:rPr>
          <w:rFonts w:ascii="Arial" w:hAnsi="Arial" w:cs="Arial"/>
        </w:rPr>
        <w:t>A</w:t>
      </w:r>
      <w:r w:rsidRPr="003705C9">
        <w:rPr>
          <w:rFonts w:ascii="Arial" w:hAnsi="Arial" w:cs="Arial"/>
        </w:rPr>
        <w:t xml:space="preserve"> structure for establishing a knowledge management culture</w:t>
      </w:r>
      <w:r w:rsidR="008F6933">
        <w:rPr>
          <w:rFonts w:ascii="Arial" w:hAnsi="Arial" w:cs="Arial"/>
        </w:rPr>
        <w:t xml:space="preserve"> was developed</w:t>
      </w:r>
      <w:r w:rsidRPr="003705C9">
        <w:rPr>
          <w:rFonts w:ascii="Arial" w:hAnsi="Arial" w:cs="Arial"/>
        </w:rPr>
        <w:t>.</w:t>
      </w:r>
    </w:p>
    <w:p w14:paraId="1E672D3A" w14:textId="06D7C5B9" w:rsidR="003B5F5D" w:rsidRDefault="003B5F5D" w:rsidP="003B5F5D">
      <w:pPr>
        <w:pStyle w:val="uiqtextpara"/>
        <w:spacing w:before="0" w:beforeAutospacing="0" w:line="360" w:lineRule="auto"/>
        <w:rPr>
          <w:rFonts w:ascii="Arial" w:hAnsi="Arial" w:cs="Arial"/>
          <w:i/>
          <w:iCs/>
          <w:sz w:val="22"/>
          <w:szCs w:val="22"/>
        </w:rPr>
      </w:pPr>
      <w:r w:rsidRPr="003705C9">
        <w:rPr>
          <w:rFonts w:ascii="Arial" w:hAnsi="Arial" w:cs="Arial"/>
          <w:sz w:val="22"/>
          <w:szCs w:val="22"/>
        </w:rPr>
        <w:t xml:space="preserve">This study has provided an opportunity to explore and search the information system and its related feature </w:t>
      </w:r>
      <w:r w:rsidR="00942A8E" w:rsidRPr="003705C9">
        <w:rPr>
          <w:rFonts w:ascii="Arial" w:hAnsi="Arial" w:cs="Arial"/>
          <w:sz w:val="22"/>
          <w:szCs w:val="22"/>
        </w:rPr>
        <w:t>and</w:t>
      </w:r>
      <w:r w:rsidRPr="003705C9">
        <w:rPr>
          <w:rFonts w:ascii="Arial" w:hAnsi="Arial" w:cs="Arial"/>
          <w:sz w:val="22"/>
          <w:szCs w:val="22"/>
        </w:rPr>
        <w:t xml:space="preserve"> enhanced understanding, familiarity and awareness.</w:t>
      </w:r>
      <w:r w:rsidRPr="003705C9">
        <w:rPr>
          <w:rStyle w:val="HTMLCite"/>
          <w:rFonts w:ascii="Arial" w:hAnsi="Arial" w:cs="Arial"/>
          <w:sz w:val="22"/>
          <w:szCs w:val="22"/>
        </w:rPr>
        <w:t xml:space="preserve"> </w:t>
      </w:r>
      <w:r w:rsidR="005A600E">
        <w:rPr>
          <w:rStyle w:val="HTMLCite"/>
          <w:rFonts w:ascii="Arial" w:hAnsi="Arial" w:cs="Arial"/>
          <w:i w:val="0"/>
          <w:iCs w:val="0"/>
          <w:sz w:val="22"/>
          <w:szCs w:val="22"/>
        </w:rPr>
        <w:t xml:space="preserve">To </w:t>
      </w:r>
      <w:r w:rsidRPr="003705C9">
        <w:rPr>
          <w:rStyle w:val="HTMLCite"/>
          <w:rFonts w:ascii="Arial" w:hAnsi="Arial" w:cs="Arial"/>
          <w:i w:val="0"/>
          <w:iCs w:val="0"/>
          <w:sz w:val="22"/>
          <w:szCs w:val="22"/>
        </w:rPr>
        <w:t xml:space="preserve">concluded in the end that information system has changed the working environment of today innovative organizations all over the world. Now, people have more opportunities to gather and use data </w:t>
      </w:r>
      <w:r w:rsidR="00942A8E" w:rsidRPr="003705C9">
        <w:rPr>
          <w:rStyle w:val="HTMLCite"/>
          <w:rFonts w:ascii="Arial" w:hAnsi="Arial" w:cs="Arial"/>
          <w:i w:val="0"/>
          <w:iCs w:val="0"/>
          <w:sz w:val="22"/>
          <w:szCs w:val="22"/>
        </w:rPr>
        <w:t>and</w:t>
      </w:r>
      <w:r w:rsidRPr="003705C9">
        <w:rPr>
          <w:rStyle w:val="HTMLCite"/>
          <w:rFonts w:ascii="Arial" w:hAnsi="Arial" w:cs="Arial"/>
          <w:i w:val="0"/>
          <w:iCs w:val="0"/>
          <w:sz w:val="22"/>
          <w:szCs w:val="22"/>
        </w:rPr>
        <w:t xml:space="preserve"> to convert into the practical information and to settling the issues of the organizations</w:t>
      </w:r>
      <w:r>
        <w:rPr>
          <w:rStyle w:val="HTMLCite"/>
          <w:rFonts w:ascii="Arial" w:hAnsi="Arial" w:cs="Arial"/>
          <w:i w:val="0"/>
          <w:iCs w:val="0"/>
          <w:sz w:val="22"/>
          <w:szCs w:val="22"/>
        </w:rPr>
        <w:t xml:space="preserve">. In the last </w:t>
      </w:r>
      <w:r w:rsidR="006B1B3C">
        <w:rPr>
          <w:rStyle w:val="HTMLCite"/>
          <w:rFonts w:ascii="Arial" w:hAnsi="Arial" w:cs="Arial"/>
          <w:i w:val="0"/>
          <w:iCs w:val="0"/>
          <w:sz w:val="22"/>
          <w:szCs w:val="22"/>
        </w:rPr>
        <w:t xml:space="preserve">part the </w:t>
      </w:r>
      <w:r w:rsidR="00180783">
        <w:rPr>
          <w:rStyle w:val="HTMLCite"/>
          <w:rFonts w:ascii="Arial" w:hAnsi="Arial" w:cs="Arial"/>
          <w:i w:val="0"/>
          <w:iCs w:val="0"/>
          <w:sz w:val="22"/>
          <w:szCs w:val="22"/>
        </w:rPr>
        <w:t xml:space="preserve">I </w:t>
      </w:r>
      <w:r>
        <w:rPr>
          <w:rStyle w:val="HTMLCite"/>
          <w:rFonts w:ascii="Arial" w:hAnsi="Arial" w:cs="Arial"/>
          <w:i w:val="0"/>
          <w:iCs w:val="0"/>
          <w:sz w:val="22"/>
          <w:szCs w:val="22"/>
        </w:rPr>
        <w:t xml:space="preserve">elaborated the research process for chapatti maker that how idea transformed into information and how knowledge is obtained. </w:t>
      </w:r>
    </w:p>
    <w:p w14:paraId="05E08A5C" w14:textId="4B4E3A51" w:rsidR="00616815" w:rsidRDefault="002156E6" w:rsidP="00616815">
      <w:pPr>
        <w:pStyle w:val="NormalWeb"/>
        <w:shd w:val="clear" w:color="auto" w:fill="FFFFFF"/>
        <w:spacing w:before="0" w:beforeAutospacing="0" w:after="0" w:afterAutospacing="0" w:line="360" w:lineRule="auto"/>
        <w:jc w:val="both"/>
        <w:textAlignment w:val="baseline"/>
        <w:rPr>
          <w:rFonts w:ascii="Arial" w:hAnsi="Arial" w:cs="Arial"/>
          <w:sz w:val="22"/>
          <w:szCs w:val="22"/>
        </w:rPr>
      </w:pPr>
      <w:r>
        <w:rPr>
          <w:rFonts w:ascii="Arial" w:hAnsi="Arial" w:cs="Arial"/>
          <w:sz w:val="22"/>
          <w:szCs w:val="22"/>
        </w:rPr>
        <w:t>P</w:t>
      </w:r>
      <w:r w:rsidR="00AA5B04">
        <w:rPr>
          <w:rFonts w:ascii="Arial" w:hAnsi="Arial" w:cs="Arial"/>
          <w:sz w:val="22"/>
          <w:szCs w:val="22"/>
        </w:rPr>
        <w:t>art 2 t</w:t>
      </w:r>
      <w:r w:rsidR="00616815" w:rsidRPr="00353395">
        <w:rPr>
          <w:rFonts w:ascii="Arial" w:hAnsi="Arial" w:cs="Arial"/>
          <w:sz w:val="22"/>
          <w:szCs w:val="22"/>
        </w:rPr>
        <w:t>h</w:t>
      </w:r>
      <w:r w:rsidR="00331B0E">
        <w:rPr>
          <w:rFonts w:ascii="Arial" w:hAnsi="Arial" w:cs="Arial"/>
          <w:sz w:val="22"/>
          <w:szCs w:val="22"/>
        </w:rPr>
        <w:t>e</w:t>
      </w:r>
      <w:r w:rsidR="00616815" w:rsidRPr="00353395">
        <w:rPr>
          <w:rFonts w:ascii="Arial" w:hAnsi="Arial" w:cs="Arial"/>
          <w:sz w:val="22"/>
          <w:szCs w:val="22"/>
        </w:rPr>
        <w:t xml:space="preserve"> </w:t>
      </w:r>
      <w:r w:rsidR="00180783">
        <w:rPr>
          <w:rFonts w:ascii="Arial" w:hAnsi="Arial" w:cs="Arial"/>
          <w:sz w:val="22"/>
          <w:szCs w:val="22"/>
        </w:rPr>
        <w:t xml:space="preserve">report was a </w:t>
      </w:r>
      <w:r w:rsidR="00616815" w:rsidRPr="00353395">
        <w:rPr>
          <w:rFonts w:ascii="Arial" w:hAnsi="Arial" w:cs="Arial"/>
          <w:sz w:val="22"/>
          <w:szCs w:val="22"/>
        </w:rPr>
        <w:t xml:space="preserve">case study </w:t>
      </w:r>
      <w:r w:rsidR="00AA5B04">
        <w:rPr>
          <w:rFonts w:ascii="Arial" w:hAnsi="Arial" w:cs="Arial"/>
          <w:sz w:val="22"/>
          <w:szCs w:val="22"/>
        </w:rPr>
        <w:t xml:space="preserve">on </w:t>
      </w:r>
      <w:r w:rsidR="00616815" w:rsidRPr="00353395">
        <w:rPr>
          <w:rFonts w:ascii="Arial" w:hAnsi="Arial" w:cs="Arial"/>
          <w:sz w:val="22"/>
          <w:szCs w:val="22"/>
        </w:rPr>
        <w:t>S</w:t>
      </w:r>
      <w:r w:rsidR="00616815">
        <w:rPr>
          <w:rFonts w:ascii="Arial" w:hAnsi="Arial" w:cs="Arial"/>
          <w:sz w:val="22"/>
          <w:szCs w:val="22"/>
        </w:rPr>
        <w:t>ABRE</w:t>
      </w:r>
      <w:r w:rsidR="00295602">
        <w:rPr>
          <w:rFonts w:ascii="Arial" w:hAnsi="Arial" w:cs="Arial"/>
          <w:sz w:val="22"/>
          <w:szCs w:val="22"/>
        </w:rPr>
        <w:t xml:space="preserve"> and how it </w:t>
      </w:r>
      <w:r w:rsidR="00616815" w:rsidRPr="00353395">
        <w:rPr>
          <w:rFonts w:ascii="Arial" w:hAnsi="Arial" w:cs="Arial"/>
          <w:sz w:val="22"/>
          <w:szCs w:val="22"/>
        </w:rPr>
        <w:t>implemented a functionality and</w:t>
      </w:r>
      <w:r w:rsidR="00616815">
        <w:rPr>
          <w:rFonts w:ascii="Arial" w:hAnsi="Arial" w:cs="Arial"/>
          <w:sz w:val="22"/>
          <w:szCs w:val="22"/>
        </w:rPr>
        <w:t xml:space="preserve"> are a</w:t>
      </w:r>
      <w:r w:rsidR="00616815" w:rsidRPr="00353395">
        <w:rPr>
          <w:rFonts w:ascii="Arial" w:hAnsi="Arial" w:cs="Arial"/>
          <w:sz w:val="22"/>
          <w:szCs w:val="22"/>
        </w:rPr>
        <w:t xml:space="preserve"> more unified </w:t>
      </w:r>
      <w:r w:rsidR="00616815">
        <w:rPr>
          <w:rFonts w:ascii="Arial" w:hAnsi="Arial" w:cs="Arial"/>
          <w:sz w:val="22"/>
          <w:szCs w:val="22"/>
        </w:rPr>
        <w:t>developer.</w:t>
      </w:r>
      <w:r w:rsidR="00616815" w:rsidRPr="00353395">
        <w:rPr>
          <w:rFonts w:ascii="Arial" w:hAnsi="Arial" w:cs="Arial"/>
          <w:sz w:val="22"/>
          <w:szCs w:val="22"/>
        </w:rPr>
        <w:t xml:space="preserve"> </w:t>
      </w:r>
      <w:r w:rsidR="00616815">
        <w:rPr>
          <w:rFonts w:ascii="Arial" w:hAnsi="Arial" w:cs="Arial"/>
          <w:sz w:val="22"/>
          <w:szCs w:val="22"/>
        </w:rPr>
        <w:t>The c</w:t>
      </w:r>
      <w:r w:rsidR="00616815" w:rsidRPr="00353395">
        <w:rPr>
          <w:rFonts w:ascii="Arial" w:hAnsi="Arial" w:cs="Arial"/>
          <w:sz w:val="22"/>
          <w:szCs w:val="22"/>
        </w:rPr>
        <w:t>ompany cope</w:t>
      </w:r>
      <w:r w:rsidR="00616815">
        <w:rPr>
          <w:rFonts w:ascii="Arial" w:hAnsi="Arial" w:cs="Arial"/>
          <w:sz w:val="22"/>
          <w:szCs w:val="22"/>
        </w:rPr>
        <w:t>s</w:t>
      </w:r>
      <w:r w:rsidR="00616815" w:rsidRPr="00353395">
        <w:rPr>
          <w:rFonts w:ascii="Arial" w:hAnsi="Arial" w:cs="Arial"/>
          <w:sz w:val="22"/>
          <w:szCs w:val="22"/>
        </w:rPr>
        <w:t xml:space="preserve"> with the challenges encountered by the </w:t>
      </w:r>
      <w:r w:rsidR="00942A8E" w:rsidRPr="00353395">
        <w:rPr>
          <w:rFonts w:ascii="Arial" w:hAnsi="Arial" w:cs="Arial"/>
          <w:sz w:val="22"/>
          <w:szCs w:val="22"/>
        </w:rPr>
        <w:t>organi</w:t>
      </w:r>
      <w:r w:rsidR="00942A8E">
        <w:rPr>
          <w:rFonts w:ascii="Arial" w:hAnsi="Arial" w:cs="Arial"/>
          <w:sz w:val="22"/>
          <w:szCs w:val="22"/>
        </w:rPr>
        <w:t>z</w:t>
      </w:r>
      <w:r w:rsidR="00942A8E" w:rsidRPr="00353395">
        <w:rPr>
          <w:rFonts w:ascii="Arial" w:hAnsi="Arial" w:cs="Arial"/>
          <w:sz w:val="22"/>
          <w:szCs w:val="22"/>
        </w:rPr>
        <w:t>ations</w:t>
      </w:r>
      <w:r w:rsidR="00616815" w:rsidRPr="00353395">
        <w:rPr>
          <w:rFonts w:ascii="Arial" w:hAnsi="Arial" w:cs="Arial"/>
          <w:sz w:val="22"/>
          <w:szCs w:val="22"/>
        </w:rPr>
        <w:t>. S</w:t>
      </w:r>
      <w:r w:rsidR="00616815">
        <w:rPr>
          <w:rFonts w:ascii="Arial" w:hAnsi="Arial" w:cs="Arial"/>
          <w:sz w:val="22"/>
          <w:szCs w:val="22"/>
        </w:rPr>
        <w:t>ABRE</w:t>
      </w:r>
      <w:r w:rsidR="00616815" w:rsidRPr="00353395">
        <w:rPr>
          <w:rFonts w:ascii="Arial" w:hAnsi="Arial" w:cs="Arial"/>
          <w:sz w:val="22"/>
          <w:szCs w:val="22"/>
        </w:rPr>
        <w:t xml:space="preserve"> aim and prototype promising technologies to increase its products and set up new progression (American Airlines, 2016).</w:t>
      </w:r>
    </w:p>
    <w:p w14:paraId="451F3F8D" w14:textId="6AB8C2B7" w:rsidR="00B616D9" w:rsidRPr="00353395" w:rsidRDefault="008F021E" w:rsidP="00353395">
      <w:pPr>
        <w:pStyle w:val="NormalWeb"/>
        <w:spacing w:line="360" w:lineRule="auto"/>
        <w:jc w:val="both"/>
        <w:rPr>
          <w:rFonts w:ascii="Arial" w:hAnsi="Arial" w:cs="Arial"/>
          <w:sz w:val="22"/>
          <w:szCs w:val="22"/>
        </w:rPr>
      </w:pPr>
      <w:r>
        <w:rPr>
          <w:rFonts w:ascii="Arial" w:hAnsi="Arial" w:cs="Arial"/>
          <w:sz w:val="22"/>
          <w:szCs w:val="22"/>
          <w:shd w:val="clear" w:color="auto" w:fill="FFFFFF"/>
        </w:rPr>
        <w:t xml:space="preserve">Part 3 </w:t>
      </w:r>
      <w:r w:rsidR="00D24993">
        <w:rPr>
          <w:rFonts w:ascii="Arial" w:hAnsi="Arial" w:cs="Arial"/>
          <w:sz w:val="22"/>
          <w:szCs w:val="22"/>
          <w:shd w:val="clear" w:color="auto" w:fill="FFFFFF"/>
        </w:rPr>
        <w:t xml:space="preserve">highlighted </w:t>
      </w:r>
      <w:r w:rsidR="00CD662D">
        <w:rPr>
          <w:rFonts w:ascii="Arial" w:hAnsi="Arial" w:cs="Arial"/>
          <w:sz w:val="22"/>
          <w:szCs w:val="22"/>
          <w:shd w:val="clear" w:color="auto" w:fill="FFFFFF"/>
        </w:rPr>
        <w:t>ho</w:t>
      </w:r>
      <w:r w:rsidR="00942A8E">
        <w:rPr>
          <w:rFonts w:ascii="Arial" w:hAnsi="Arial" w:cs="Arial"/>
          <w:sz w:val="22"/>
          <w:szCs w:val="22"/>
          <w:shd w:val="clear" w:color="auto" w:fill="FFFFFF"/>
        </w:rPr>
        <w:t>w</w:t>
      </w:r>
      <w:r w:rsidR="00FB14AC" w:rsidRPr="00353395">
        <w:rPr>
          <w:rFonts w:ascii="Arial" w:hAnsi="Arial" w:cs="Arial"/>
          <w:sz w:val="22"/>
          <w:szCs w:val="22"/>
        </w:rPr>
        <w:t xml:space="preserve"> the Information</w:t>
      </w:r>
      <w:r w:rsidR="00ED48BB" w:rsidRPr="00353395">
        <w:rPr>
          <w:rFonts w:ascii="Arial" w:hAnsi="Arial" w:cs="Arial"/>
          <w:sz w:val="22"/>
          <w:szCs w:val="22"/>
        </w:rPr>
        <w:t xml:space="preserve"> </w:t>
      </w:r>
      <w:r w:rsidR="00FB14AC" w:rsidRPr="00353395">
        <w:rPr>
          <w:rFonts w:ascii="Arial" w:hAnsi="Arial" w:cs="Arial"/>
          <w:sz w:val="22"/>
          <w:szCs w:val="22"/>
        </w:rPr>
        <w:t>system is</w:t>
      </w:r>
      <w:r w:rsidR="00FA27A5">
        <w:rPr>
          <w:rFonts w:ascii="Arial" w:hAnsi="Arial" w:cs="Arial"/>
          <w:sz w:val="22"/>
          <w:szCs w:val="22"/>
        </w:rPr>
        <w:t xml:space="preserve"> a</w:t>
      </w:r>
      <w:r w:rsidR="00ED48BB" w:rsidRPr="00353395">
        <w:rPr>
          <w:rFonts w:ascii="Arial" w:hAnsi="Arial" w:cs="Arial"/>
          <w:sz w:val="22"/>
          <w:szCs w:val="22"/>
        </w:rPr>
        <w:t xml:space="preserve"> solution that </w:t>
      </w:r>
      <w:r w:rsidR="00876C0F">
        <w:rPr>
          <w:rFonts w:ascii="Arial" w:hAnsi="Arial" w:cs="Arial"/>
          <w:sz w:val="22"/>
          <w:szCs w:val="22"/>
        </w:rPr>
        <w:t>can be</w:t>
      </w:r>
      <w:r w:rsidR="00ED48BB" w:rsidRPr="00353395">
        <w:rPr>
          <w:rFonts w:ascii="Arial" w:hAnsi="Arial" w:cs="Arial"/>
          <w:sz w:val="22"/>
          <w:szCs w:val="22"/>
        </w:rPr>
        <w:t xml:space="preserve"> </w:t>
      </w:r>
      <w:r w:rsidR="00B616D9" w:rsidRPr="00353395">
        <w:rPr>
          <w:rFonts w:ascii="Arial" w:hAnsi="Arial" w:cs="Arial"/>
          <w:sz w:val="22"/>
          <w:szCs w:val="22"/>
        </w:rPr>
        <w:t>used</w:t>
      </w:r>
      <w:r w:rsidR="00ED48BB" w:rsidRPr="00353395">
        <w:rPr>
          <w:rFonts w:ascii="Arial" w:hAnsi="Arial" w:cs="Arial"/>
          <w:sz w:val="22"/>
          <w:szCs w:val="22"/>
        </w:rPr>
        <w:t xml:space="preserve"> for solving complex issues</w:t>
      </w:r>
      <w:r w:rsidR="001A2307">
        <w:rPr>
          <w:rFonts w:ascii="Arial" w:hAnsi="Arial" w:cs="Arial"/>
          <w:sz w:val="22"/>
          <w:szCs w:val="22"/>
        </w:rPr>
        <w:t xml:space="preserve"> within </w:t>
      </w:r>
      <w:r w:rsidR="000575A7" w:rsidRPr="00353395">
        <w:rPr>
          <w:rFonts w:ascii="Arial" w:hAnsi="Arial" w:cs="Arial"/>
          <w:sz w:val="22"/>
          <w:szCs w:val="22"/>
        </w:rPr>
        <w:t>organi</w:t>
      </w:r>
      <w:r w:rsidR="000575A7">
        <w:rPr>
          <w:rFonts w:ascii="Arial" w:hAnsi="Arial" w:cs="Arial"/>
          <w:sz w:val="22"/>
          <w:szCs w:val="22"/>
        </w:rPr>
        <w:t>z</w:t>
      </w:r>
      <w:r w:rsidR="000575A7" w:rsidRPr="00353395">
        <w:rPr>
          <w:rFonts w:ascii="Arial" w:hAnsi="Arial" w:cs="Arial"/>
          <w:sz w:val="22"/>
          <w:szCs w:val="22"/>
        </w:rPr>
        <w:t>ations</w:t>
      </w:r>
      <w:r w:rsidR="00FA27A5">
        <w:rPr>
          <w:rFonts w:ascii="Arial" w:hAnsi="Arial" w:cs="Arial"/>
          <w:sz w:val="22"/>
          <w:szCs w:val="22"/>
        </w:rPr>
        <w:t xml:space="preserve"> </w:t>
      </w:r>
      <w:r w:rsidR="00AA2385">
        <w:rPr>
          <w:rFonts w:ascii="Arial" w:hAnsi="Arial" w:cs="Arial"/>
          <w:sz w:val="22"/>
          <w:szCs w:val="22"/>
        </w:rPr>
        <w:t xml:space="preserve">and helps </w:t>
      </w:r>
      <w:r w:rsidR="00881C6D">
        <w:rPr>
          <w:rFonts w:ascii="Arial" w:hAnsi="Arial" w:cs="Arial"/>
          <w:sz w:val="22"/>
          <w:szCs w:val="22"/>
        </w:rPr>
        <w:t>to operate</w:t>
      </w:r>
      <w:r w:rsidR="001A2307">
        <w:rPr>
          <w:rFonts w:ascii="Arial" w:hAnsi="Arial" w:cs="Arial"/>
          <w:sz w:val="22"/>
          <w:szCs w:val="22"/>
        </w:rPr>
        <w:t xml:space="preserve"> </w:t>
      </w:r>
      <w:r w:rsidR="00B616D9" w:rsidRPr="00353395">
        <w:rPr>
          <w:rFonts w:ascii="Arial" w:hAnsi="Arial" w:cs="Arial"/>
          <w:sz w:val="22"/>
          <w:szCs w:val="22"/>
        </w:rPr>
        <w:t>effectively</w:t>
      </w:r>
      <w:r w:rsidR="00ED48BB" w:rsidRPr="00353395">
        <w:rPr>
          <w:rFonts w:ascii="Arial" w:hAnsi="Arial" w:cs="Arial"/>
          <w:sz w:val="22"/>
          <w:szCs w:val="22"/>
        </w:rPr>
        <w:t xml:space="preserve"> </w:t>
      </w:r>
      <w:r w:rsidR="00016392" w:rsidRPr="00353395">
        <w:rPr>
          <w:rFonts w:ascii="Arial" w:hAnsi="Arial" w:cs="Arial"/>
          <w:sz w:val="22"/>
          <w:szCs w:val="22"/>
        </w:rPr>
        <w:t>(Piccoli, 2018).</w:t>
      </w:r>
      <w:r w:rsidR="00ED48BB" w:rsidRPr="00353395">
        <w:rPr>
          <w:rFonts w:ascii="Arial" w:hAnsi="Arial" w:cs="Arial"/>
          <w:sz w:val="22"/>
          <w:szCs w:val="22"/>
        </w:rPr>
        <w:t xml:space="preserve"> </w:t>
      </w:r>
    </w:p>
    <w:p w14:paraId="0923C78B" w14:textId="5CF68919" w:rsidR="00443900" w:rsidRPr="003B5F5D" w:rsidRDefault="00734D93" w:rsidP="003B5F5D">
      <w:pPr>
        <w:pStyle w:val="uiqtextpara"/>
        <w:spacing w:before="0" w:beforeAutospacing="0" w:line="360" w:lineRule="auto"/>
        <w:jc w:val="both"/>
        <w:rPr>
          <w:rFonts w:ascii="Arial" w:hAnsi="Arial" w:cs="Arial"/>
          <w:sz w:val="22"/>
          <w:szCs w:val="22"/>
        </w:rPr>
      </w:pPr>
      <w:r>
        <w:rPr>
          <w:rFonts w:ascii="Arial" w:hAnsi="Arial" w:cs="Arial"/>
          <w:sz w:val="22"/>
          <w:szCs w:val="22"/>
        </w:rPr>
        <w:t xml:space="preserve">CBIS </w:t>
      </w:r>
      <w:r w:rsidR="006A00AA" w:rsidRPr="00353395">
        <w:rPr>
          <w:rFonts w:ascii="Arial" w:hAnsi="Arial" w:cs="Arial"/>
          <w:sz w:val="22"/>
          <w:szCs w:val="22"/>
          <w:shd w:val="clear" w:color="auto" w:fill="FFFFFF"/>
        </w:rPr>
        <w:t>supports to inspect and arrange organization dat</w:t>
      </w:r>
      <w:r w:rsidR="00881C6D">
        <w:rPr>
          <w:rFonts w:ascii="Arial" w:hAnsi="Arial" w:cs="Arial"/>
          <w:sz w:val="22"/>
          <w:szCs w:val="22"/>
          <w:shd w:val="clear" w:color="auto" w:fill="FFFFFF"/>
        </w:rPr>
        <w:t>a</w:t>
      </w:r>
      <w:r w:rsidR="006A00AA" w:rsidRPr="00353395">
        <w:rPr>
          <w:rFonts w:ascii="Arial" w:hAnsi="Arial" w:cs="Arial"/>
          <w:sz w:val="22"/>
          <w:szCs w:val="22"/>
          <w:shd w:val="clear" w:color="auto" w:fill="FFFFFF"/>
        </w:rPr>
        <w:t xml:space="preserve"> more precisely as compared to the manual system it alters the raw data into realistic information that is further used by mangers and </w:t>
      </w:r>
      <w:r w:rsidR="000575A7" w:rsidRPr="00353395">
        <w:rPr>
          <w:rFonts w:ascii="Arial" w:hAnsi="Arial" w:cs="Arial"/>
          <w:sz w:val="22"/>
          <w:szCs w:val="22"/>
          <w:shd w:val="clear" w:color="auto" w:fill="FFFFFF"/>
        </w:rPr>
        <w:t>organi</w:t>
      </w:r>
      <w:r w:rsidR="000575A7">
        <w:rPr>
          <w:rFonts w:ascii="Arial" w:hAnsi="Arial" w:cs="Arial"/>
          <w:sz w:val="22"/>
          <w:szCs w:val="22"/>
          <w:shd w:val="clear" w:color="auto" w:fill="FFFFFF"/>
        </w:rPr>
        <w:t>z</w:t>
      </w:r>
      <w:r w:rsidR="000575A7" w:rsidRPr="00353395">
        <w:rPr>
          <w:rFonts w:ascii="Arial" w:hAnsi="Arial" w:cs="Arial"/>
          <w:sz w:val="22"/>
          <w:szCs w:val="22"/>
          <w:shd w:val="clear" w:color="auto" w:fill="FFFFFF"/>
        </w:rPr>
        <w:t>ations</w:t>
      </w:r>
      <w:r w:rsidR="006A00AA" w:rsidRPr="00353395">
        <w:rPr>
          <w:rFonts w:ascii="Arial" w:hAnsi="Arial" w:cs="Arial"/>
          <w:sz w:val="22"/>
          <w:szCs w:val="22"/>
          <w:shd w:val="clear" w:color="auto" w:fill="FFFFFF"/>
        </w:rPr>
        <w:t xml:space="preserve"> </w:t>
      </w:r>
      <w:r w:rsidR="006A07E9">
        <w:rPr>
          <w:rFonts w:ascii="Arial" w:hAnsi="Arial" w:cs="Arial"/>
          <w:sz w:val="22"/>
          <w:szCs w:val="22"/>
          <w:shd w:val="clear" w:color="auto" w:fill="FFFFFF"/>
        </w:rPr>
        <w:t xml:space="preserve">to </w:t>
      </w:r>
      <w:r w:rsidR="00C85722">
        <w:rPr>
          <w:rFonts w:ascii="Arial" w:hAnsi="Arial" w:cs="Arial"/>
          <w:sz w:val="22"/>
          <w:szCs w:val="22"/>
          <w:shd w:val="clear" w:color="auto" w:fill="FFFFFF"/>
        </w:rPr>
        <w:t>assist productivity</w:t>
      </w:r>
      <w:r w:rsidR="007A60D8">
        <w:rPr>
          <w:rFonts w:ascii="Arial" w:hAnsi="Arial" w:cs="Arial"/>
          <w:sz w:val="22"/>
          <w:szCs w:val="22"/>
          <w:shd w:val="clear" w:color="auto" w:fill="FFFFFF"/>
        </w:rPr>
        <w:t xml:space="preserve"> through</w:t>
      </w:r>
      <w:r w:rsidR="00534F58" w:rsidRPr="00534F58">
        <w:rPr>
          <w:rFonts w:ascii="Arial" w:hAnsi="Arial" w:cs="Arial"/>
          <w:sz w:val="22"/>
          <w:szCs w:val="22"/>
        </w:rPr>
        <w:t xml:space="preserve"> </w:t>
      </w:r>
      <w:r w:rsidR="00534F58" w:rsidRPr="00353395">
        <w:rPr>
          <w:rFonts w:ascii="Arial" w:hAnsi="Arial" w:cs="Arial"/>
          <w:sz w:val="22"/>
          <w:szCs w:val="22"/>
        </w:rPr>
        <w:t xml:space="preserve">spreadsheet, word processing, and graphics </w:t>
      </w:r>
      <w:r w:rsidR="00534F58" w:rsidRPr="00353395">
        <w:rPr>
          <w:rFonts w:ascii="Arial" w:hAnsi="Arial" w:cs="Arial"/>
          <w:sz w:val="22"/>
          <w:szCs w:val="22"/>
        </w:rPr>
        <w:lastRenderedPageBreak/>
        <w:t>programs</w:t>
      </w:r>
      <w:r w:rsidR="007A60D8">
        <w:rPr>
          <w:rFonts w:ascii="Arial" w:hAnsi="Arial" w:cs="Arial"/>
          <w:sz w:val="22"/>
          <w:szCs w:val="22"/>
          <w:shd w:val="clear" w:color="auto" w:fill="FFFFFF"/>
        </w:rPr>
        <w:t xml:space="preserve"> </w:t>
      </w:r>
      <w:r w:rsidR="00105E57" w:rsidRPr="00353395">
        <w:rPr>
          <w:rFonts w:ascii="Arial" w:hAnsi="Arial" w:cs="Arial"/>
          <w:sz w:val="22"/>
          <w:szCs w:val="22"/>
          <w:shd w:val="clear" w:color="auto" w:fill="FFFFFF"/>
        </w:rPr>
        <w:t>(</w:t>
      </w:r>
      <w:r w:rsidR="00105E57" w:rsidRPr="00353395">
        <w:rPr>
          <w:rFonts w:ascii="Arial" w:hAnsi="Arial" w:cs="Arial"/>
          <w:sz w:val="22"/>
          <w:szCs w:val="22"/>
        </w:rPr>
        <w:t>Vladimir, 2016)</w:t>
      </w:r>
      <w:r w:rsidR="00105E57" w:rsidRPr="00353395">
        <w:rPr>
          <w:rFonts w:ascii="Arial" w:hAnsi="Arial" w:cs="Arial"/>
          <w:sz w:val="22"/>
          <w:szCs w:val="22"/>
          <w:shd w:val="clear" w:color="auto" w:fill="FFFFFF"/>
        </w:rPr>
        <w:t>.</w:t>
      </w:r>
      <w:r w:rsidR="005A5C3E">
        <w:rPr>
          <w:rFonts w:ascii="Arial" w:hAnsi="Arial" w:cs="Arial"/>
          <w:sz w:val="22"/>
          <w:szCs w:val="22"/>
        </w:rPr>
        <w:t xml:space="preserve"> </w:t>
      </w:r>
      <w:r w:rsidR="000575A7">
        <w:rPr>
          <w:rFonts w:ascii="Arial" w:hAnsi="Arial" w:cs="Arial"/>
          <w:sz w:val="22"/>
          <w:szCs w:val="22"/>
        </w:rPr>
        <w:t>I</w:t>
      </w:r>
      <w:r w:rsidR="000575A7" w:rsidRPr="00353395">
        <w:rPr>
          <w:rStyle w:val="HTMLCite"/>
          <w:rFonts w:ascii="Arial" w:hAnsi="Arial" w:cs="Arial"/>
          <w:i w:val="0"/>
          <w:sz w:val="22"/>
          <w:szCs w:val="22"/>
        </w:rPr>
        <w:t>nformation</w:t>
      </w:r>
      <w:r w:rsidR="00FB14AC" w:rsidRPr="00353395">
        <w:rPr>
          <w:rStyle w:val="HTMLCite"/>
          <w:rFonts w:ascii="Arial" w:hAnsi="Arial" w:cs="Arial"/>
          <w:i w:val="0"/>
          <w:sz w:val="22"/>
          <w:szCs w:val="22"/>
        </w:rPr>
        <w:t xml:space="preserve"> system ha</w:t>
      </w:r>
      <w:r w:rsidR="0017040F">
        <w:rPr>
          <w:rStyle w:val="HTMLCite"/>
          <w:rFonts w:ascii="Arial" w:hAnsi="Arial" w:cs="Arial"/>
          <w:i w:val="0"/>
          <w:sz w:val="22"/>
          <w:szCs w:val="22"/>
        </w:rPr>
        <w:t xml:space="preserve">ve </w:t>
      </w:r>
      <w:r w:rsidR="002D7DEE">
        <w:rPr>
          <w:rStyle w:val="HTMLCite"/>
          <w:rFonts w:ascii="Arial" w:hAnsi="Arial" w:cs="Arial"/>
          <w:i w:val="0"/>
          <w:sz w:val="22"/>
          <w:szCs w:val="22"/>
        </w:rPr>
        <w:t>provided</w:t>
      </w:r>
      <w:r w:rsidR="00FB14AC" w:rsidRPr="00353395">
        <w:rPr>
          <w:rStyle w:val="HTMLCite"/>
          <w:rFonts w:ascii="Arial" w:hAnsi="Arial" w:cs="Arial"/>
          <w:i w:val="0"/>
          <w:sz w:val="22"/>
          <w:szCs w:val="22"/>
        </w:rPr>
        <w:t xml:space="preserve"> </w:t>
      </w:r>
      <w:r w:rsidR="00B92415" w:rsidRPr="00353395">
        <w:rPr>
          <w:rStyle w:val="HTMLCite"/>
          <w:rFonts w:ascii="Arial" w:hAnsi="Arial" w:cs="Arial"/>
          <w:i w:val="0"/>
          <w:sz w:val="22"/>
          <w:szCs w:val="22"/>
        </w:rPr>
        <w:t xml:space="preserve">innovative </w:t>
      </w:r>
      <w:r w:rsidR="007B19BB">
        <w:rPr>
          <w:rStyle w:val="HTMLCite"/>
          <w:rFonts w:ascii="Arial" w:hAnsi="Arial" w:cs="Arial"/>
          <w:i w:val="0"/>
          <w:sz w:val="22"/>
          <w:szCs w:val="22"/>
        </w:rPr>
        <w:t xml:space="preserve">approach for </w:t>
      </w:r>
      <w:r w:rsidR="000575A7" w:rsidRPr="00353395">
        <w:rPr>
          <w:rStyle w:val="HTMLCite"/>
          <w:rFonts w:ascii="Arial" w:hAnsi="Arial" w:cs="Arial"/>
          <w:i w:val="0"/>
          <w:sz w:val="22"/>
          <w:szCs w:val="22"/>
        </w:rPr>
        <w:t>organi</w:t>
      </w:r>
      <w:r w:rsidR="000575A7">
        <w:rPr>
          <w:rStyle w:val="HTMLCite"/>
          <w:rFonts w:ascii="Arial" w:hAnsi="Arial" w:cs="Arial"/>
          <w:i w:val="0"/>
          <w:sz w:val="22"/>
          <w:szCs w:val="22"/>
        </w:rPr>
        <w:t>z</w:t>
      </w:r>
      <w:r w:rsidR="000575A7" w:rsidRPr="00353395">
        <w:rPr>
          <w:rStyle w:val="HTMLCite"/>
          <w:rFonts w:ascii="Arial" w:hAnsi="Arial" w:cs="Arial"/>
          <w:i w:val="0"/>
          <w:sz w:val="22"/>
          <w:szCs w:val="22"/>
        </w:rPr>
        <w:t>ations</w:t>
      </w:r>
      <w:r w:rsidR="00B92415" w:rsidRPr="00353395">
        <w:rPr>
          <w:rStyle w:val="HTMLCite"/>
          <w:rFonts w:ascii="Arial" w:hAnsi="Arial" w:cs="Arial"/>
          <w:i w:val="0"/>
          <w:sz w:val="22"/>
          <w:szCs w:val="22"/>
        </w:rPr>
        <w:t xml:space="preserve"> </w:t>
      </w:r>
      <w:r w:rsidR="00FB14AC" w:rsidRPr="00353395">
        <w:rPr>
          <w:rStyle w:val="HTMLCite"/>
          <w:rFonts w:ascii="Arial" w:hAnsi="Arial" w:cs="Arial"/>
          <w:i w:val="0"/>
          <w:sz w:val="22"/>
          <w:szCs w:val="22"/>
        </w:rPr>
        <w:t>all over the world</w:t>
      </w:r>
      <w:r w:rsidR="007B19BB">
        <w:rPr>
          <w:rStyle w:val="HTMLCite"/>
          <w:rFonts w:ascii="Arial" w:hAnsi="Arial" w:cs="Arial"/>
          <w:i w:val="0"/>
          <w:sz w:val="22"/>
          <w:szCs w:val="22"/>
        </w:rPr>
        <w:t xml:space="preserve"> by providing </w:t>
      </w:r>
      <w:r w:rsidR="00B92415" w:rsidRPr="00353395">
        <w:rPr>
          <w:rStyle w:val="HTMLCite"/>
          <w:rFonts w:ascii="Arial" w:hAnsi="Arial" w:cs="Arial"/>
          <w:i w:val="0"/>
          <w:sz w:val="22"/>
          <w:szCs w:val="22"/>
        </w:rPr>
        <w:t xml:space="preserve">opportunities to </w:t>
      </w:r>
      <w:r w:rsidR="000575A7" w:rsidRPr="00353395">
        <w:rPr>
          <w:rStyle w:val="HTMLCite"/>
          <w:rFonts w:ascii="Arial" w:hAnsi="Arial" w:cs="Arial"/>
          <w:i w:val="0"/>
          <w:sz w:val="22"/>
          <w:szCs w:val="22"/>
        </w:rPr>
        <w:t>gather</w:t>
      </w:r>
      <w:r w:rsidR="000575A7">
        <w:rPr>
          <w:rStyle w:val="HTMLCite"/>
          <w:rFonts w:ascii="Arial" w:hAnsi="Arial" w:cs="Arial"/>
          <w:i w:val="0"/>
          <w:sz w:val="22"/>
          <w:szCs w:val="22"/>
        </w:rPr>
        <w:t>,</w:t>
      </w:r>
      <w:r w:rsidR="000575A7" w:rsidRPr="00353395">
        <w:rPr>
          <w:rStyle w:val="HTMLCite"/>
          <w:rFonts w:ascii="Arial" w:hAnsi="Arial" w:cs="Arial"/>
          <w:i w:val="0"/>
          <w:sz w:val="22"/>
          <w:szCs w:val="22"/>
        </w:rPr>
        <w:t xml:space="preserve"> use</w:t>
      </w:r>
      <w:r w:rsidR="00FB14AC" w:rsidRPr="00353395">
        <w:rPr>
          <w:rStyle w:val="HTMLCite"/>
          <w:rFonts w:ascii="Arial" w:hAnsi="Arial" w:cs="Arial"/>
          <w:i w:val="0"/>
          <w:sz w:val="22"/>
          <w:szCs w:val="22"/>
        </w:rPr>
        <w:t xml:space="preserve"> data and convert </w:t>
      </w:r>
      <w:r w:rsidR="00B92415" w:rsidRPr="00353395">
        <w:rPr>
          <w:rStyle w:val="HTMLCite"/>
          <w:rFonts w:ascii="Arial" w:hAnsi="Arial" w:cs="Arial"/>
          <w:i w:val="0"/>
          <w:sz w:val="22"/>
          <w:szCs w:val="22"/>
        </w:rPr>
        <w:t>into</w:t>
      </w:r>
      <w:r w:rsidR="00FB14AC" w:rsidRPr="00353395">
        <w:rPr>
          <w:rStyle w:val="HTMLCite"/>
          <w:rFonts w:ascii="Arial" w:hAnsi="Arial" w:cs="Arial"/>
          <w:i w:val="0"/>
          <w:sz w:val="22"/>
          <w:szCs w:val="22"/>
        </w:rPr>
        <w:t xml:space="preserve"> the </w:t>
      </w:r>
      <w:r w:rsidR="00B92415" w:rsidRPr="00353395">
        <w:rPr>
          <w:rStyle w:val="HTMLCite"/>
          <w:rFonts w:ascii="Arial" w:hAnsi="Arial" w:cs="Arial"/>
          <w:i w:val="0"/>
          <w:sz w:val="22"/>
          <w:szCs w:val="22"/>
        </w:rPr>
        <w:t>practical</w:t>
      </w:r>
      <w:r w:rsidR="00FB14AC" w:rsidRPr="00353395">
        <w:rPr>
          <w:rStyle w:val="HTMLCite"/>
          <w:rFonts w:ascii="Arial" w:hAnsi="Arial" w:cs="Arial"/>
          <w:i w:val="0"/>
          <w:sz w:val="22"/>
          <w:szCs w:val="22"/>
        </w:rPr>
        <w:t xml:space="preserve"> information</w:t>
      </w:r>
      <w:r w:rsidR="002854C8">
        <w:rPr>
          <w:rStyle w:val="HTMLCite"/>
          <w:rFonts w:ascii="Arial" w:hAnsi="Arial" w:cs="Arial"/>
          <w:i w:val="0"/>
          <w:sz w:val="22"/>
          <w:szCs w:val="22"/>
        </w:rPr>
        <w:t xml:space="preserve"> to benefit </w:t>
      </w:r>
      <w:r w:rsidR="00B92415" w:rsidRPr="00353395">
        <w:rPr>
          <w:rStyle w:val="HTMLCite"/>
          <w:rFonts w:ascii="Arial" w:hAnsi="Arial" w:cs="Arial"/>
          <w:i w:val="0"/>
          <w:sz w:val="22"/>
          <w:szCs w:val="22"/>
        </w:rPr>
        <w:t xml:space="preserve">the </w:t>
      </w:r>
      <w:r w:rsidR="000575A7" w:rsidRPr="00353395">
        <w:rPr>
          <w:rStyle w:val="HTMLCite"/>
          <w:rFonts w:ascii="Arial" w:hAnsi="Arial" w:cs="Arial"/>
          <w:i w:val="0"/>
          <w:sz w:val="22"/>
          <w:szCs w:val="22"/>
        </w:rPr>
        <w:t>organi</w:t>
      </w:r>
      <w:r w:rsidR="000575A7">
        <w:rPr>
          <w:rStyle w:val="HTMLCite"/>
          <w:rFonts w:ascii="Arial" w:hAnsi="Arial" w:cs="Arial"/>
          <w:i w:val="0"/>
          <w:sz w:val="22"/>
          <w:szCs w:val="22"/>
        </w:rPr>
        <w:t>z</w:t>
      </w:r>
      <w:r w:rsidR="000575A7" w:rsidRPr="00353395">
        <w:rPr>
          <w:rStyle w:val="HTMLCite"/>
          <w:rFonts w:ascii="Arial" w:hAnsi="Arial" w:cs="Arial"/>
          <w:i w:val="0"/>
          <w:sz w:val="22"/>
          <w:szCs w:val="22"/>
        </w:rPr>
        <w:t>ations</w:t>
      </w:r>
      <w:r w:rsidR="00FB14AC" w:rsidRPr="00353395">
        <w:rPr>
          <w:rFonts w:ascii="Arial" w:hAnsi="Arial" w:cs="Arial"/>
          <w:sz w:val="22"/>
          <w:szCs w:val="22"/>
        </w:rPr>
        <w:t xml:space="preserve"> (O'Brien, 2003</w:t>
      </w:r>
      <w:r w:rsidR="00B33E42" w:rsidRPr="00353395">
        <w:rPr>
          <w:rFonts w:ascii="Arial" w:hAnsi="Arial" w:cs="Arial"/>
          <w:sz w:val="22"/>
          <w:szCs w:val="22"/>
        </w:rPr>
        <w:t>).</w:t>
      </w:r>
    </w:p>
    <w:p w14:paraId="6E23A112" w14:textId="77777777" w:rsidR="00416396" w:rsidRDefault="00416396" w:rsidP="00105694">
      <w:pPr>
        <w:pStyle w:val="uiqtextpara"/>
        <w:spacing w:before="0" w:beforeAutospacing="0" w:line="360" w:lineRule="auto"/>
        <w:jc w:val="both"/>
        <w:rPr>
          <w:rFonts w:ascii="Arial" w:hAnsi="Arial" w:cs="Arial"/>
          <w:b/>
        </w:rPr>
      </w:pPr>
    </w:p>
    <w:p w14:paraId="451F3F91" w14:textId="3E701D5F" w:rsidR="00222B50" w:rsidRPr="00105694" w:rsidRDefault="000E4073" w:rsidP="00105694">
      <w:pPr>
        <w:pStyle w:val="uiqtextpara"/>
        <w:spacing w:before="0" w:beforeAutospacing="0" w:line="360" w:lineRule="auto"/>
        <w:jc w:val="both"/>
        <w:rPr>
          <w:rFonts w:ascii="Arial" w:hAnsi="Arial" w:cs="Arial"/>
          <w:sz w:val="22"/>
          <w:szCs w:val="22"/>
        </w:rPr>
      </w:pPr>
      <w:r>
        <w:rPr>
          <w:rFonts w:ascii="Arial" w:hAnsi="Arial" w:cs="Arial"/>
          <w:b/>
        </w:rPr>
        <w:t>R</w:t>
      </w:r>
      <w:r w:rsidR="00222B50" w:rsidRPr="00222B50">
        <w:rPr>
          <w:rFonts w:ascii="Arial" w:hAnsi="Arial" w:cs="Arial"/>
          <w:b/>
        </w:rPr>
        <w:t>eferences:</w:t>
      </w:r>
    </w:p>
    <w:p w14:paraId="1CB89D82" w14:textId="77777777" w:rsidR="00856BBE" w:rsidRPr="00856BBE" w:rsidRDefault="00856BBE" w:rsidP="00856BBE">
      <w:pPr>
        <w:spacing w:line="360" w:lineRule="auto"/>
        <w:rPr>
          <w:rFonts w:ascii="Arial" w:hAnsi="Arial" w:cs="Arial"/>
        </w:rPr>
      </w:pPr>
      <w:r w:rsidRPr="00856BBE">
        <w:rPr>
          <w:rFonts w:ascii="Arial" w:hAnsi="Arial" w:cs="Arial"/>
        </w:rPr>
        <w:t xml:space="preserve">Akash Mitra (2011). "Classifying data for successful modelling".  </w:t>
      </w:r>
    </w:p>
    <w:p w14:paraId="717F3B39" w14:textId="77777777" w:rsidR="00856BBE" w:rsidRPr="00856BBE" w:rsidRDefault="00856BBE" w:rsidP="00856BBE">
      <w:pPr>
        <w:spacing w:line="360" w:lineRule="auto"/>
        <w:rPr>
          <w:rFonts w:ascii="Arial" w:hAnsi="Arial" w:cs="Arial"/>
        </w:rPr>
      </w:pPr>
      <w:r w:rsidRPr="00856BBE">
        <w:rPr>
          <w:rFonts w:ascii="Arial" w:hAnsi="Arial" w:cs="Arial"/>
          <w:color w:val="000000"/>
        </w:rPr>
        <w:t>Anon, (2019). [online] Available at: https://www.planespotters.net/airline/American-Airlines [Accessed 21 Nov. 2019].</w:t>
      </w:r>
    </w:p>
    <w:p w14:paraId="390FDFFC" w14:textId="77777777" w:rsidR="00856BBE" w:rsidRPr="00856BBE" w:rsidRDefault="00856BBE" w:rsidP="00856BBE">
      <w:pPr>
        <w:spacing w:line="360" w:lineRule="auto"/>
        <w:rPr>
          <w:rFonts w:ascii="Arial" w:hAnsi="Arial" w:cs="Arial"/>
        </w:rPr>
      </w:pPr>
      <w:r w:rsidRPr="00856BBE">
        <w:rPr>
          <w:rFonts w:ascii="Arial" w:hAnsi="Arial" w:cs="Arial"/>
          <w:color w:val="000000"/>
        </w:rPr>
        <w:t xml:space="preserve">Briggle, A. and Mitcham, C. (2009). From the Philosophy of Information to the Philosophy of Information Culture. </w:t>
      </w:r>
      <w:r w:rsidRPr="00856BBE">
        <w:rPr>
          <w:rFonts w:ascii="Arial" w:hAnsi="Arial" w:cs="Arial"/>
          <w:i/>
          <w:iCs/>
          <w:color w:val="000000"/>
        </w:rPr>
        <w:t>The Information Society</w:t>
      </w:r>
      <w:r w:rsidRPr="00856BBE">
        <w:rPr>
          <w:rFonts w:ascii="Arial" w:hAnsi="Arial" w:cs="Arial"/>
          <w:color w:val="000000"/>
        </w:rPr>
        <w:t>, 25(3), pp.169-174.</w:t>
      </w:r>
    </w:p>
    <w:p w14:paraId="31109E24" w14:textId="77777777" w:rsidR="00856BBE" w:rsidRPr="00856BBE" w:rsidRDefault="00856BBE" w:rsidP="00856BBE">
      <w:pPr>
        <w:spacing w:line="360" w:lineRule="auto"/>
        <w:rPr>
          <w:rFonts w:ascii="Arial" w:hAnsi="Arial" w:cs="Arial"/>
        </w:rPr>
      </w:pPr>
      <w:r w:rsidRPr="00856BBE">
        <w:rPr>
          <w:rFonts w:ascii="Arial" w:hAnsi="Arial" w:cs="Arial"/>
        </w:rPr>
        <w:t>Dostal, J. School information systems (Skolni informacni systemy). In Infotech 2007 - modern information and communication technology in education. Olomouc, EU: Votobia, 2007. s. 540 – 546. </w:t>
      </w:r>
      <w:hyperlink r:id="rId50" w:tooltip="International Standard Book Number" w:history="1">
        <w:r w:rsidRPr="00856BBE">
          <w:rPr>
            <w:rStyle w:val="Hyperlink"/>
            <w:rFonts w:ascii="Arial" w:hAnsi="Arial" w:cs="Arial"/>
            <w:color w:val="auto"/>
            <w:u w:val="none"/>
          </w:rPr>
          <w:t>ISBN</w:t>
        </w:r>
      </w:hyperlink>
      <w:r w:rsidRPr="00856BBE">
        <w:rPr>
          <w:rFonts w:ascii="Arial" w:hAnsi="Arial" w:cs="Arial"/>
        </w:rPr>
        <w:t> </w:t>
      </w:r>
      <w:hyperlink r:id="rId51" w:tooltip="Special:BookSources/978-80-7220-301-7" w:history="1">
        <w:r w:rsidRPr="00856BBE">
          <w:rPr>
            <w:rStyle w:val="Hyperlink"/>
            <w:rFonts w:ascii="Arial" w:hAnsi="Arial" w:cs="Arial"/>
            <w:color w:val="auto"/>
            <w:u w:val="none"/>
          </w:rPr>
          <w:t>978-80-7220-301-7</w:t>
        </w:r>
      </w:hyperlink>
      <w:r w:rsidRPr="00856BBE">
        <w:rPr>
          <w:rFonts w:ascii="Arial" w:hAnsi="Arial" w:cs="Arial"/>
        </w:rPr>
        <w:t>.</w:t>
      </w:r>
    </w:p>
    <w:p w14:paraId="1E75D774" w14:textId="39D41071" w:rsidR="00856BBE" w:rsidRPr="00856BBE" w:rsidRDefault="00856BBE" w:rsidP="00856BBE">
      <w:pPr>
        <w:spacing w:line="360" w:lineRule="auto"/>
        <w:rPr>
          <w:rFonts w:ascii="Arial" w:hAnsi="Arial" w:cs="Arial"/>
        </w:rPr>
      </w:pPr>
      <w:r w:rsidRPr="00856BBE">
        <w:rPr>
          <w:rFonts w:ascii="Arial" w:hAnsi="Arial" w:cs="Arial"/>
        </w:rPr>
        <w:t xml:space="preserve">Faa.gov. (2019). </w:t>
      </w:r>
      <w:r w:rsidRPr="00856BBE">
        <w:rPr>
          <w:rFonts w:ascii="Arial" w:hAnsi="Arial" w:cs="Arial"/>
          <w:i/>
        </w:rPr>
        <w:t>JO 7340.2F - Contractions – Document Information</w:t>
      </w:r>
      <w:r w:rsidRPr="00856BBE">
        <w:rPr>
          <w:rFonts w:ascii="Arial" w:hAnsi="Arial" w:cs="Arial"/>
        </w:rPr>
        <w:t>. [online] Available at: https://www.faa.gov/regulations_policies/orders_notices/index.cfm/go/document.information/documentID/1028427 [Accessed 21 Nov. 2019].</w:t>
      </w:r>
      <w:r w:rsidRPr="00856BBE">
        <w:rPr>
          <w:rFonts w:ascii="Arial" w:hAnsi="Arial" w:cs="Arial"/>
        </w:rPr>
        <w:t xml:space="preserve"> </w:t>
      </w:r>
      <w:r w:rsidRPr="00856BBE">
        <w:rPr>
          <w:rFonts w:ascii="Arial" w:eastAsia="Times New Roman" w:hAnsi="Arial" w:cs="Arial"/>
        </w:rPr>
        <w:br/>
      </w:r>
      <w:r w:rsidRPr="00856BBE">
        <w:rPr>
          <w:rFonts w:ascii="Arial" w:eastAsia="Times New Roman" w:hAnsi="Arial" w:cs="Arial"/>
        </w:rPr>
        <w:br/>
      </w:r>
      <w:proofErr w:type="spellStart"/>
      <w:r w:rsidRPr="00856BBE">
        <w:rPr>
          <w:rFonts w:ascii="Arial" w:eastAsia="Times New Roman" w:hAnsi="Arial" w:cs="Arial"/>
        </w:rPr>
        <w:t>Baskarada</w:t>
      </w:r>
      <w:proofErr w:type="spellEnd"/>
      <w:r w:rsidRPr="00856BBE">
        <w:rPr>
          <w:rFonts w:ascii="Arial" w:eastAsia="Times New Roman" w:hAnsi="Arial" w:cs="Arial"/>
        </w:rPr>
        <w:t xml:space="preserve">, S. and </w:t>
      </w:r>
      <w:proofErr w:type="spellStart"/>
      <w:r w:rsidRPr="00856BBE">
        <w:rPr>
          <w:rFonts w:ascii="Arial" w:eastAsia="Times New Roman" w:hAnsi="Arial" w:cs="Arial"/>
        </w:rPr>
        <w:t>Koronios</w:t>
      </w:r>
      <w:proofErr w:type="spellEnd"/>
      <w:r w:rsidRPr="00856BBE">
        <w:rPr>
          <w:rFonts w:ascii="Arial" w:eastAsia="Times New Roman" w:hAnsi="Arial" w:cs="Arial"/>
        </w:rPr>
        <w:t>, A. (2013). Data, Information, Knowledge, Wisdom (DIKW): A Semiotic Theoretical and Empirical Exploration of the Hierarchy and its Quality Dimension. Australasian Journal of Information Systems, 18(1).</w:t>
      </w:r>
      <w:r w:rsidRPr="00856BBE">
        <w:rPr>
          <w:rFonts w:ascii="Arial" w:eastAsia="Times New Roman" w:hAnsi="Arial" w:cs="Arial"/>
        </w:rPr>
        <w:br/>
      </w:r>
      <w:r w:rsidRPr="00856BBE">
        <w:rPr>
          <w:rFonts w:ascii="Arial" w:eastAsia="Times New Roman" w:hAnsi="Arial" w:cs="Arial"/>
        </w:rPr>
        <w:br/>
        <w:t>Sabre.com. (2019). Sabre – An innovative technology company. [online] Available at: https://www.sabre.com/ [Accessed 21 Nov. 2019].</w:t>
      </w:r>
    </w:p>
    <w:p w14:paraId="29D74D77" w14:textId="77777777" w:rsidR="00856BBE" w:rsidRPr="00856BBE" w:rsidRDefault="00856BBE" w:rsidP="00856BBE">
      <w:pPr>
        <w:spacing w:line="360" w:lineRule="auto"/>
        <w:rPr>
          <w:rFonts w:ascii="Arial" w:hAnsi="Arial" w:cs="Arial"/>
        </w:rPr>
      </w:pPr>
      <w:r w:rsidRPr="00856BBE">
        <w:rPr>
          <w:rFonts w:ascii="Arial" w:hAnsi="Arial" w:cs="Arial"/>
          <w:color w:val="000000"/>
        </w:rPr>
        <w:t xml:space="preserve">Grossmann, I. (2017). Wisdom in Context. </w:t>
      </w:r>
      <w:r w:rsidRPr="00856BBE">
        <w:rPr>
          <w:rFonts w:ascii="Arial" w:hAnsi="Arial" w:cs="Arial"/>
          <w:i/>
          <w:iCs/>
          <w:color w:val="000000"/>
        </w:rPr>
        <w:t>Perspectives on Psychological Science</w:t>
      </w:r>
      <w:r w:rsidRPr="00856BBE">
        <w:rPr>
          <w:rFonts w:ascii="Arial" w:hAnsi="Arial" w:cs="Arial"/>
          <w:color w:val="000000"/>
        </w:rPr>
        <w:t>, 12(2), pp.233-257.</w:t>
      </w:r>
    </w:p>
    <w:p w14:paraId="43C39D48" w14:textId="77777777" w:rsidR="00856BBE" w:rsidRPr="00856BBE" w:rsidRDefault="00856BBE" w:rsidP="00856BBE">
      <w:pPr>
        <w:spacing w:line="360" w:lineRule="auto"/>
        <w:rPr>
          <w:rFonts w:ascii="Arial" w:hAnsi="Arial" w:cs="Arial"/>
        </w:rPr>
      </w:pPr>
      <w:r w:rsidRPr="00856BBE">
        <w:rPr>
          <w:rFonts w:ascii="Arial" w:hAnsi="Arial" w:cs="Arial"/>
        </w:rPr>
        <w:t>Harper, Douglas. </w:t>
      </w:r>
      <w:hyperlink r:id="rId52" w:history="1">
        <w:r w:rsidRPr="00856BBE">
          <w:rPr>
            <w:rStyle w:val="Hyperlink"/>
            <w:rFonts w:ascii="Arial" w:hAnsi="Arial" w:cs="Arial"/>
            <w:color w:val="auto"/>
            <w:u w:val="none"/>
          </w:rPr>
          <w:t>"communication"</w:t>
        </w:r>
      </w:hyperlink>
      <w:r w:rsidRPr="00856BBE">
        <w:rPr>
          <w:rFonts w:ascii="Arial" w:hAnsi="Arial" w:cs="Arial"/>
        </w:rPr>
        <w:t>. </w:t>
      </w:r>
      <w:hyperlink r:id="rId53" w:tooltip="Online Etymology Dictionary" w:history="1">
        <w:r w:rsidRPr="00856BBE">
          <w:rPr>
            <w:rStyle w:val="Hyperlink"/>
            <w:rFonts w:ascii="Arial" w:hAnsi="Arial" w:cs="Arial"/>
            <w:color w:val="auto"/>
            <w:u w:val="none"/>
          </w:rPr>
          <w:t>Online Etymology Dictionary</w:t>
        </w:r>
      </w:hyperlink>
      <w:r w:rsidRPr="00856BBE">
        <w:rPr>
          <w:rFonts w:ascii="Arial" w:hAnsi="Arial" w:cs="Arial"/>
        </w:rPr>
        <w:t>. Retrieved 2013-06-23.</w:t>
      </w:r>
    </w:p>
    <w:p w14:paraId="2C769E42" w14:textId="77777777" w:rsidR="00856BBE" w:rsidRPr="00856BBE" w:rsidRDefault="00856BBE" w:rsidP="00856BBE">
      <w:pPr>
        <w:spacing w:line="360" w:lineRule="auto"/>
        <w:rPr>
          <w:rFonts w:ascii="Arial" w:eastAsia="Arial" w:hAnsi="Arial" w:cs="Arial"/>
        </w:rPr>
      </w:pPr>
      <w:proofErr w:type="spellStart"/>
      <w:r w:rsidRPr="00856BBE">
        <w:rPr>
          <w:rFonts w:ascii="Arial" w:eastAsia="Arial" w:hAnsi="Arial" w:cs="Arial"/>
        </w:rPr>
        <w:t>Humby</w:t>
      </w:r>
      <w:proofErr w:type="spellEnd"/>
      <w:r w:rsidRPr="00856BBE">
        <w:rPr>
          <w:rFonts w:ascii="Arial" w:eastAsia="Arial" w:hAnsi="Arial" w:cs="Arial"/>
        </w:rPr>
        <w:t>, Clive; Hunt, Terry; Phillips, Tim (2006). Scoring points: How Tesco continues to win customer loyalty. London &amp; Philadelphia: Kogan Page. </w:t>
      </w:r>
      <w:hyperlink r:id="rId54">
        <w:r w:rsidRPr="00856BBE">
          <w:rPr>
            <w:rFonts w:ascii="Arial" w:eastAsia="Arial" w:hAnsi="Arial" w:cs="Arial"/>
            <w:color w:val="0000FF"/>
            <w:u w:val="single"/>
          </w:rPr>
          <w:t>ISBN</w:t>
        </w:r>
      </w:hyperlink>
      <w:r w:rsidRPr="00856BBE">
        <w:rPr>
          <w:rFonts w:ascii="Arial" w:eastAsia="Arial" w:hAnsi="Arial" w:cs="Arial"/>
        </w:rPr>
        <w:t> </w:t>
      </w:r>
      <w:hyperlink r:id="rId55">
        <w:r w:rsidRPr="00856BBE">
          <w:rPr>
            <w:rFonts w:ascii="Arial" w:eastAsia="Arial" w:hAnsi="Arial" w:cs="Arial"/>
            <w:color w:val="0000FF"/>
            <w:u w:val="single"/>
          </w:rPr>
          <w:t>978-0-7494-4752-6</w:t>
        </w:r>
      </w:hyperlink>
      <w:r w:rsidRPr="00856BBE">
        <w:rPr>
          <w:rFonts w:ascii="Arial" w:eastAsia="Arial" w:hAnsi="Arial" w:cs="Arial"/>
        </w:rPr>
        <w:t>.</w:t>
      </w:r>
    </w:p>
    <w:p w14:paraId="5DA22324" w14:textId="77777777" w:rsidR="00856BBE" w:rsidRPr="00856BBE" w:rsidRDefault="00856BBE" w:rsidP="00856BBE">
      <w:pPr>
        <w:spacing w:line="360" w:lineRule="auto"/>
        <w:rPr>
          <w:rFonts w:ascii="Arial" w:hAnsi="Arial" w:cs="Arial"/>
          <w:i/>
          <w:iCs/>
        </w:rPr>
      </w:pPr>
      <w:proofErr w:type="spellStart"/>
      <w:r w:rsidRPr="00856BBE">
        <w:rPr>
          <w:rFonts w:ascii="Arial" w:hAnsi="Arial" w:cs="Arial"/>
          <w:i/>
          <w:iCs/>
        </w:rPr>
        <w:lastRenderedPageBreak/>
        <w:t>Ichijō</w:t>
      </w:r>
      <w:proofErr w:type="spellEnd"/>
      <w:r w:rsidRPr="00856BBE">
        <w:rPr>
          <w:rFonts w:ascii="Arial" w:hAnsi="Arial" w:cs="Arial"/>
          <w:i/>
          <w:iCs/>
        </w:rPr>
        <w:t>, K. and Nonaka, I. (2007). Knowledge Creation and Management New Challenges for Managers. Oxford: Oxford University Press.</w:t>
      </w:r>
    </w:p>
    <w:p w14:paraId="302AFBC3" w14:textId="77777777" w:rsidR="00856BBE" w:rsidRPr="00856BBE" w:rsidRDefault="00856BBE" w:rsidP="00856BBE">
      <w:pPr>
        <w:spacing w:line="360" w:lineRule="auto"/>
        <w:rPr>
          <w:rFonts w:ascii="Arial" w:hAnsi="Arial" w:cs="Arial"/>
        </w:rPr>
      </w:pPr>
      <w:r w:rsidRPr="00856BBE">
        <w:rPr>
          <w:rFonts w:ascii="Arial" w:hAnsi="Arial" w:cs="Arial"/>
        </w:rPr>
        <w:t xml:space="preserve"> Karlsson, C. ed., 2016. Research Methods for Operations Management. Routledge</w:t>
      </w:r>
    </w:p>
    <w:p w14:paraId="0D151116" w14:textId="77777777" w:rsidR="00856BBE" w:rsidRPr="00856BBE" w:rsidRDefault="00856BBE" w:rsidP="00856BBE">
      <w:pPr>
        <w:spacing w:line="360" w:lineRule="auto"/>
        <w:rPr>
          <w:rFonts w:ascii="Arial" w:hAnsi="Arial" w:cs="Arial"/>
        </w:rPr>
      </w:pPr>
      <w:proofErr w:type="spellStart"/>
      <w:r w:rsidRPr="00856BBE">
        <w:rPr>
          <w:rFonts w:ascii="Arial" w:eastAsia="Times New Roman" w:hAnsi="Arial" w:cs="Arial"/>
          <w:color w:val="000000"/>
          <w:shd w:val="clear" w:color="auto" w:fill="FFFFFF"/>
        </w:rPr>
        <w:t>Martalog</w:t>
      </w:r>
      <w:proofErr w:type="spellEnd"/>
      <w:r w:rsidRPr="00856BBE">
        <w:rPr>
          <w:rFonts w:ascii="Arial" w:eastAsia="Times New Roman" w:hAnsi="Arial" w:cs="Arial"/>
          <w:color w:val="000000"/>
          <w:shd w:val="clear" w:color="auto" w:fill="FFFFFF"/>
        </w:rPr>
        <w:t>, J. and Bains, S. (2009). Turning Data into Meaningful Information. </w:t>
      </w:r>
      <w:r w:rsidRPr="00856BBE">
        <w:rPr>
          <w:rFonts w:ascii="Arial" w:eastAsia="Times New Roman" w:hAnsi="Arial" w:cs="Arial"/>
          <w:i/>
          <w:iCs/>
          <w:color w:val="000000"/>
          <w:shd w:val="clear" w:color="auto" w:fill="FFFFFF"/>
        </w:rPr>
        <w:t>Healthcare Quarterly</w:t>
      </w:r>
      <w:r w:rsidRPr="00856BBE">
        <w:rPr>
          <w:rFonts w:ascii="Arial" w:eastAsia="Times New Roman" w:hAnsi="Arial" w:cs="Arial"/>
          <w:color w:val="000000"/>
          <w:shd w:val="clear" w:color="auto" w:fill="FFFFFF"/>
        </w:rPr>
        <w:t>, 12(</w:t>
      </w:r>
      <w:proofErr w:type="spellStart"/>
      <w:r w:rsidRPr="00856BBE">
        <w:rPr>
          <w:rFonts w:ascii="Arial" w:eastAsia="Times New Roman" w:hAnsi="Arial" w:cs="Arial"/>
          <w:color w:val="000000"/>
          <w:shd w:val="clear" w:color="auto" w:fill="FFFFFF"/>
        </w:rPr>
        <w:t>sp</w:t>
      </w:r>
      <w:proofErr w:type="spellEnd"/>
      <w:r w:rsidRPr="00856BBE">
        <w:rPr>
          <w:rFonts w:ascii="Arial" w:eastAsia="Times New Roman" w:hAnsi="Arial" w:cs="Arial"/>
          <w:color w:val="000000"/>
          <w:shd w:val="clear" w:color="auto" w:fill="FFFFFF"/>
        </w:rPr>
        <w:t>), pp.76-77.</w:t>
      </w:r>
    </w:p>
    <w:p w14:paraId="4FE30028" w14:textId="77777777" w:rsidR="00856BBE" w:rsidRPr="00856BBE" w:rsidRDefault="00856BBE" w:rsidP="00856BBE">
      <w:pPr>
        <w:spacing w:line="360" w:lineRule="auto"/>
        <w:rPr>
          <w:rFonts w:ascii="Arial" w:eastAsia="Times New Roman" w:hAnsi="Arial" w:cs="Arial"/>
        </w:rPr>
      </w:pPr>
      <w:r w:rsidRPr="00856BBE">
        <w:rPr>
          <w:rFonts w:ascii="Arial" w:eastAsia="Times New Roman" w:hAnsi="Arial" w:cs="Arial"/>
        </w:rPr>
        <w:t>McKenney, J., Copeland, D. and Mason, R. (1995). Waves of change. Boston, Mass.: Harvard Business School Press.</w:t>
      </w:r>
    </w:p>
    <w:p w14:paraId="423D8ED8" w14:textId="77777777" w:rsidR="00856BBE" w:rsidRPr="00856BBE" w:rsidRDefault="00856BBE" w:rsidP="00856BBE">
      <w:pPr>
        <w:spacing w:line="360" w:lineRule="auto"/>
        <w:rPr>
          <w:rFonts w:ascii="Arial" w:hAnsi="Arial" w:cs="Arial"/>
        </w:rPr>
      </w:pPr>
      <w:r w:rsidRPr="00856BBE">
        <w:rPr>
          <w:rFonts w:ascii="Arial" w:hAnsi="Arial" w:cs="Arial"/>
        </w:rPr>
        <w:t>O'Brien, J A. (2003). Introduction to information systems: essentials for the e-business enterprise. McGraw-Hill, Boston, MA</w:t>
      </w:r>
    </w:p>
    <w:p w14:paraId="13EA01F0" w14:textId="77777777" w:rsidR="00856BBE" w:rsidRPr="00856BBE" w:rsidRDefault="00856BBE" w:rsidP="00856BBE">
      <w:pPr>
        <w:spacing w:line="360" w:lineRule="auto"/>
        <w:rPr>
          <w:rFonts w:ascii="Arial" w:hAnsi="Arial" w:cs="Arial"/>
        </w:rPr>
      </w:pPr>
      <w:proofErr w:type="spellStart"/>
      <w:r w:rsidRPr="00856BBE">
        <w:rPr>
          <w:rFonts w:ascii="Arial" w:hAnsi="Arial" w:cs="Arial"/>
        </w:rPr>
        <w:t>Piccoli</w:t>
      </w:r>
      <w:proofErr w:type="spellEnd"/>
      <w:r w:rsidRPr="00856BBE">
        <w:rPr>
          <w:rFonts w:ascii="Arial" w:hAnsi="Arial" w:cs="Arial"/>
        </w:rPr>
        <w:t xml:space="preserve">, Gabriele; </w:t>
      </w:r>
      <w:proofErr w:type="spellStart"/>
      <w:r w:rsidRPr="00856BBE">
        <w:rPr>
          <w:rFonts w:ascii="Arial" w:hAnsi="Arial" w:cs="Arial"/>
        </w:rPr>
        <w:t>Pigni</w:t>
      </w:r>
      <w:proofErr w:type="spellEnd"/>
      <w:r w:rsidRPr="00856BBE">
        <w:rPr>
          <w:rFonts w:ascii="Arial" w:hAnsi="Arial" w:cs="Arial"/>
        </w:rPr>
        <w:t>, Federico (July 2018). </w:t>
      </w:r>
      <w:hyperlink r:id="rId56" w:history="1">
        <w:r w:rsidRPr="00856BBE">
          <w:rPr>
            <w:rStyle w:val="Hyperlink"/>
            <w:rFonts w:ascii="Arial" w:hAnsi="Arial" w:cs="Arial"/>
            <w:color w:val="auto"/>
            <w:u w:val="none"/>
          </w:rPr>
          <w:t>Information systems for managers: with cases</w:t>
        </w:r>
      </w:hyperlink>
      <w:r w:rsidRPr="00856BBE">
        <w:rPr>
          <w:rFonts w:ascii="Arial" w:hAnsi="Arial" w:cs="Arial"/>
        </w:rPr>
        <w:t> (Edition 4.0 ed.). Prospect Press. p. 28. </w:t>
      </w:r>
      <w:hyperlink r:id="rId57" w:tooltip="International Standard Book Number" w:history="1">
        <w:r w:rsidRPr="00856BBE">
          <w:rPr>
            <w:rStyle w:val="Hyperlink"/>
            <w:rFonts w:ascii="Arial" w:hAnsi="Arial" w:cs="Arial"/>
            <w:color w:val="auto"/>
            <w:u w:val="none"/>
          </w:rPr>
          <w:t>ISBN</w:t>
        </w:r>
      </w:hyperlink>
      <w:r w:rsidRPr="00856BBE">
        <w:rPr>
          <w:rFonts w:ascii="Arial" w:hAnsi="Arial" w:cs="Arial"/>
        </w:rPr>
        <w:t> </w:t>
      </w:r>
      <w:hyperlink r:id="rId58" w:tooltip="Special:BookSources/978-1-943153-50-3" w:history="1">
        <w:r w:rsidRPr="00856BBE">
          <w:rPr>
            <w:rStyle w:val="Hyperlink"/>
            <w:rFonts w:ascii="Arial" w:hAnsi="Arial" w:cs="Arial"/>
            <w:color w:val="auto"/>
            <w:u w:val="none"/>
          </w:rPr>
          <w:t>978-1-943153-50-3</w:t>
        </w:r>
      </w:hyperlink>
      <w:r w:rsidRPr="00856BBE">
        <w:rPr>
          <w:rFonts w:ascii="Arial" w:hAnsi="Arial" w:cs="Arial"/>
        </w:rPr>
        <w:t>. Retrieved 25 November 2018.</w:t>
      </w:r>
    </w:p>
    <w:p w14:paraId="13591BF9" w14:textId="77777777" w:rsidR="00856BBE" w:rsidRPr="00856BBE" w:rsidRDefault="00856BBE" w:rsidP="00856BBE">
      <w:pPr>
        <w:spacing w:line="360" w:lineRule="auto"/>
        <w:rPr>
          <w:rFonts w:ascii="Arial" w:hAnsi="Arial" w:cs="Arial"/>
        </w:rPr>
      </w:pPr>
      <w:r w:rsidRPr="00856BBE">
        <w:rPr>
          <w:rFonts w:ascii="Arial" w:hAnsi="Arial" w:cs="Arial"/>
        </w:rPr>
        <w:t> Plous, Scott (1993). The psychology of judgment and decision making. Philadelphia: </w:t>
      </w:r>
      <w:hyperlink r:id="rId59" w:tooltip="Temple University Press" w:history="1">
        <w:r w:rsidRPr="00856BBE">
          <w:rPr>
            <w:rStyle w:val="Hyperlink"/>
            <w:rFonts w:ascii="Arial" w:hAnsi="Arial" w:cs="Arial"/>
            <w:color w:val="auto"/>
            <w:u w:val="none"/>
          </w:rPr>
          <w:t>Temple University Press</w:t>
        </w:r>
      </w:hyperlink>
      <w:r w:rsidRPr="00856BBE">
        <w:rPr>
          <w:rFonts w:ascii="Arial" w:hAnsi="Arial" w:cs="Arial"/>
        </w:rPr>
        <w:t>. </w:t>
      </w:r>
      <w:hyperlink r:id="rId60" w:tooltip="International Standard Book Number" w:history="1">
        <w:r w:rsidRPr="00856BBE">
          <w:rPr>
            <w:rStyle w:val="Hyperlink"/>
            <w:rFonts w:ascii="Arial" w:hAnsi="Arial" w:cs="Arial"/>
            <w:color w:val="auto"/>
            <w:u w:val="none"/>
          </w:rPr>
          <w:t>ISBN</w:t>
        </w:r>
      </w:hyperlink>
      <w:r w:rsidRPr="00856BBE">
        <w:rPr>
          <w:rFonts w:ascii="Arial" w:hAnsi="Arial" w:cs="Arial"/>
        </w:rPr>
        <w:t> </w:t>
      </w:r>
      <w:hyperlink r:id="rId61" w:tooltip="Special:BookSources/978-0877229131" w:history="1">
        <w:r w:rsidRPr="00856BBE">
          <w:rPr>
            <w:rStyle w:val="Hyperlink"/>
            <w:rFonts w:ascii="Arial" w:hAnsi="Arial" w:cs="Arial"/>
            <w:color w:val="auto"/>
            <w:u w:val="none"/>
          </w:rPr>
          <w:t>978-0877229131</w:t>
        </w:r>
      </w:hyperlink>
      <w:r w:rsidRPr="00856BBE">
        <w:rPr>
          <w:rFonts w:ascii="Arial" w:hAnsi="Arial" w:cs="Arial"/>
        </w:rPr>
        <w:t>. </w:t>
      </w:r>
      <w:hyperlink r:id="rId62" w:tooltip="OCLC" w:history="1">
        <w:r w:rsidRPr="00856BBE">
          <w:rPr>
            <w:rStyle w:val="Hyperlink"/>
            <w:rFonts w:ascii="Arial" w:hAnsi="Arial" w:cs="Arial"/>
            <w:color w:val="auto"/>
            <w:u w:val="none"/>
          </w:rPr>
          <w:t>OCLC</w:t>
        </w:r>
      </w:hyperlink>
      <w:r w:rsidRPr="00856BBE">
        <w:rPr>
          <w:rFonts w:ascii="Arial" w:hAnsi="Arial" w:cs="Arial"/>
        </w:rPr>
        <w:t> </w:t>
      </w:r>
      <w:hyperlink r:id="rId63" w:history="1">
        <w:r w:rsidRPr="00856BBE">
          <w:rPr>
            <w:rStyle w:val="Hyperlink"/>
            <w:rFonts w:ascii="Arial" w:hAnsi="Arial" w:cs="Arial"/>
            <w:color w:val="auto"/>
            <w:u w:val="none"/>
          </w:rPr>
          <w:t>26548229</w:t>
        </w:r>
      </w:hyperlink>
      <w:r w:rsidRPr="00856BBE">
        <w:rPr>
          <w:rFonts w:ascii="Arial" w:hAnsi="Arial" w:cs="Arial"/>
        </w:rPr>
        <w:t>.</w:t>
      </w:r>
    </w:p>
    <w:p w14:paraId="5C92D362" w14:textId="77777777" w:rsidR="00856BBE" w:rsidRPr="00856BBE" w:rsidRDefault="00856BBE" w:rsidP="00856BBE">
      <w:pPr>
        <w:spacing w:line="360" w:lineRule="auto"/>
        <w:rPr>
          <w:rFonts w:ascii="Arial" w:hAnsi="Arial" w:cs="Arial"/>
        </w:rPr>
      </w:pPr>
      <w:r w:rsidRPr="00856BBE">
        <w:rPr>
          <w:rFonts w:ascii="Arial" w:hAnsi="Arial" w:cs="Arial"/>
        </w:rPr>
        <w:t>Rainer, R. Kelly and Cegielski, Casey G. (2009). "Introduction to Information Systems: Enabling and Transforming Business, 3rd Edition"</w:t>
      </w:r>
    </w:p>
    <w:p w14:paraId="07C42BB9" w14:textId="77777777" w:rsidR="00856BBE" w:rsidRPr="00856BBE" w:rsidRDefault="00856BBE" w:rsidP="00856BBE">
      <w:pPr>
        <w:spacing w:line="360" w:lineRule="auto"/>
        <w:rPr>
          <w:rFonts w:ascii="Arial" w:hAnsi="Arial" w:cs="Arial"/>
        </w:rPr>
      </w:pPr>
      <w:r w:rsidRPr="00856BBE">
        <w:rPr>
          <w:rFonts w:ascii="Arial" w:hAnsi="Arial" w:cs="Arial"/>
        </w:rPr>
        <w:t>Rubin, A. and Babbie, E.R., 2016. Empowerment Series: Research Methods for Social Work. Cengage Learning.</w:t>
      </w:r>
    </w:p>
    <w:p w14:paraId="0BCE18E0" w14:textId="77777777" w:rsidR="00856BBE" w:rsidRPr="00856BBE" w:rsidRDefault="00856BBE" w:rsidP="00856BBE">
      <w:pPr>
        <w:spacing w:line="360" w:lineRule="auto"/>
        <w:rPr>
          <w:rFonts w:ascii="Arial" w:eastAsia="Arial" w:hAnsi="Arial" w:cs="Arial"/>
        </w:rPr>
      </w:pPr>
      <w:proofErr w:type="spellStart"/>
      <w:r w:rsidRPr="00856BBE">
        <w:rPr>
          <w:rFonts w:ascii="Arial" w:eastAsia="Arial" w:hAnsi="Arial" w:cs="Arial"/>
        </w:rPr>
        <w:t>Schein,Edgar</w:t>
      </w:r>
      <w:proofErr w:type="spellEnd"/>
      <w:r w:rsidRPr="00856BBE">
        <w:rPr>
          <w:rFonts w:ascii="Arial" w:eastAsia="Arial" w:hAnsi="Arial" w:cs="Arial"/>
        </w:rPr>
        <w:t xml:space="preserve"> H,(2004). Organizational culture and leadership (3rd ed).San Francisco: Jossey-Bass pp.26-33.ISBN 0787968455. OCLC 54407721</w:t>
      </w:r>
    </w:p>
    <w:p w14:paraId="7C9CF37B" w14:textId="77777777" w:rsidR="00856BBE" w:rsidRPr="00856BBE" w:rsidRDefault="00856BBE" w:rsidP="00856BBE">
      <w:pPr>
        <w:spacing w:line="360" w:lineRule="auto"/>
        <w:rPr>
          <w:rFonts w:ascii="Arial" w:hAnsi="Arial" w:cs="Arial"/>
        </w:rPr>
      </w:pPr>
      <w:r w:rsidRPr="00856BBE">
        <w:rPr>
          <w:rFonts w:ascii="Arial" w:eastAsia="Times New Roman" w:hAnsi="Arial" w:cs="Arial"/>
          <w:color w:val="000000"/>
          <w:shd w:val="clear" w:color="auto" w:fill="FFFFFF"/>
        </w:rPr>
        <w:t>U.S, A. (2019). </w:t>
      </w:r>
      <w:r w:rsidRPr="00856BBE">
        <w:rPr>
          <w:rFonts w:ascii="Arial" w:eastAsia="Times New Roman" w:hAnsi="Arial" w:cs="Arial"/>
          <w:i/>
          <w:iCs/>
          <w:color w:val="000000"/>
          <w:shd w:val="clear" w:color="auto" w:fill="FFFFFF"/>
        </w:rPr>
        <w:t>About us − Customer service − American Airlines</w:t>
      </w:r>
      <w:r w:rsidRPr="00856BBE">
        <w:rPr>
          <w:rFonts w:ascii="Arial" w:eastAsia="Times New Roman" w:hAnsi="Arial" w:cs="Arial"/>
          <w:color w:val="000000"/>
          <w:shd w:val="clear" w:color="auto" w:fill="FFFFFF"/>
        </w:rPr>
        <w:t>. [online] Aa.com. Available at: https://www.aa.com/i18n/customer-service/about-us/about-us.jsp [Accessed 22 Nov. 2019].</w:t>
      </w:r>
    </w:p>
    <w:p w14:paraId="240851C8" w14:textId="77777777" w:rsidR="00856BBE" w:rsidRPr="00856BBE" w:rsidRDefault="00856BBE" w:rsidP="00856BBE">
      <w:pPr>
        <w:tabs>
          <w:tab w:val="left" w:pos="7140"/>
        </w:tabs>
        <w:spacing w:line="360" w:lineRule="auto"/>
        <w:rPr>
          <w:rFonts w:ascii="Arial" w:hAnsi="Arial" w:cs="Arial"/>
        </w:rPr>
      </w:pPr>
      <w:r w:rsidRPr="00856BBE">
        <w:rPr>
          <w:rFonts w:ascii="Arial" w:hAnsi="Arial" w:cs="Arial"/>
        </w:rPr>
        <w:t xml:space="preserve">Vladimir </w:t>
      </w:r>
      <w:proofErr w:type="spellStart"/>
      <w:r w:rsidRPr="00856BBE">
        <w:rPr>
          <w:rFonts w:ascii="Arial" w:hAnsi="Arial" w:cs="Arial"/>
        </w:rPr>
        <w:t>Zwass</w:t>
      </w:r>
      <w:proofErr w:type="spellEnd"/>
      <w:r w:rsidRPr="00856BBE">
        <w:rPr>
          <w:rFonts w:ascii="Arial" w:hAnsi="Arial" w:cs="Arial"/>
        </w:rPr>
        <w:t xml:space="preserve"> (2016-02-10). </w:t>
      </w:r>
      <w:hyperlink r:id="rId64" w:history="1">
        <w:r w:rsidRPr="00856BBE">
          <w:rPr>
            <w:rStyle w:val="Hyperlink"/>
            <w:rFonts w:ascii="Arial" w:hAnsi="Arial" w:cs="Arial"/>
            <w:color w:val="auto"/>
            <w:u w:val="none"/>
          </w:rPr>
          <w:t>"Information system"</w:t>
        </w:r>
      </w:hyperlink>
      <w:r w:rsidRPr="00856BBE">
        <w:rPr>
          <w:rFonts w:ascii="Arial" w:hAnsi="Arial" w:cs="Arial"/>
        </w:rPr>
        <w:t>. Britannica.com.</w:t>
      </w:r>
      <w:r w:rsidRPr="00856BBE">
        <w:rPr>
          <w:rFonts w:ascii="Arial" w:hAnsi="Arial" w:cs="Arial"/>
        </w:rPr>
        <w:tab/>
      </w:r>
    </w:p>
    <w:p w14:paraId="3037B371" w14:textId="50D8A116" w:rsidR="00856BBE" w:rsidRDefault="00856BBE" w:rsidP="00856BBE">
      <w:pPr>
        <w:spacing w:line="360" w:lineRule="auto"/>
        <w:rPr>
          <w:rFonts w:ascii="Arial" w:eastAsia="Arial" w:hAnsi="Arial" w:cs="Arial"/>
        </w:rPr>
      </w:pPr>
      <w:r w:rsidRPr="00856BBE">
        <w:rPr>
          <w:rFonts w:ascii="Arial" w:eastAsia="Arial" w:hAnsi="Arial" w:cs="Arial"/>
        </w:rPr>
        <w:t> Walden J. (2011), </w:t>
      </w:r>
      <w:hyperlink r:id="rId65">
        <w:r w:rsidRPr="00856BBE">
          <w:rPr>
            <w:rFonts w:ascii="Arial" w:eastAsia="Arial" w:hAnsi="Arial" w:cs="Arial"/>
            <w:color w:val="0000FF"/>
            <w:u w:val="single"/>
          </w:rPr>
          <w:t>Comparison of the STEEPLE Strategy Methodology and the Department of Defense’s PMESII-PT Methodology</w:t>
        </w:r>
      </w:hyperlink>
      <w:r w:rsidRPr="00856BBE">
        <w:rPr>
          <w:rFonts w:ascii="Arial" w:eastAsia="Arial" w:hAnsi="Arial" w:cs="Arial"/>
        </w:rPr>
        <w:t>, Supply Chain Leadership Institute, accessed 10 February 2019</w:t>
      </w:r>
    </w:p>
    <w:p w14:paraId="425B190F" w14:textId="4F2C554D" w:rsidR="003507CD" w:rsidRPr="003507CD" w:rsidRDefault="008D620E" w:rsidP="003507CD">
      <w:pPr>
        <w:spacing w:line="360" w:lineRule="auto"/>
        <w:rPr>
          <w:rFonts w:ascii="Arial" w:hAnsi="Arial" w:cs="Arial"/>
        </w:rPr>
      </w:pPr>
      <w:proofErr w:type="spellStart"/>
      <w:r w:rsidRPr="003507CD">
        <w:rPr>
          <w:rFonts w:ascii="Arial" w:hAnsi="Arial" w:cs="Arial"/>
          <w:color w:val="000000"/>
        </w:rPr>
        <w:lastRenderedPageBreak/>
        <w:t>Mewis</w:t>
      </w:r>
      <w:proofErr w:type="spellEnd"/>
      <w:r w:rsidRPr="003507CD">
        <w:rPr>
          <w:rFonts w:ascii="Arial" w:hAnsi="Arial" w:cs="Arial"/>
          <w:color w:val="000000"/>
        </w:rPr>
        <w:t xml:space="preserve">, R. (2015). Developments and advances concerning the </w:t>
      </w:r>
      <w:proofErr w:type="spellStart"/>
      <w:r w:rsidRPr="003507CD">
        <w:rPr>
          <w:rFonts w:ascii="Arial" w:hAnsi="Arial" w:cs="Arial"/>
          <w:color w:val="000000"/>
        </w:rPr>
        <w:t>hyperpolarisation</w:t>
      </w:r>
      <w:proofErr w:type="spellEnd"/>
      <w:r w:rsidRPr="003507CD">
        <w:rPr>
          <w:rFonts w:ascii="Arial" w:hAnsi="Arial" w:cs="Arial"/>
          <w:color w:val="000000"/>
        </w:rPr>
        <w:t xml:space="preserve"> technique SABRE. </w:t>
      </w:r>
      <w:r w:rsidRPr="003507CD">
        <w:rPr>
          <w:rFonts w:ascii="Arial" w:hAnsi="Arial" w:cs="Arial"/>
          <w:i/>
          <w:iCs/>
          <w:color w:val="000000"/>
        </w:rPr>
        <w:t>Magnetic Resonance in Chemistry</w:t>
      </w:r>
      <w:r w:rsidRPr="003507CD">
        <w:rPr>
          <w:rFonts w:ascii="Arial" w:hAnsi="Arial" w:cs="Arial"/>
          <w:color w:val="000000"/>
        </w:rPr>
        <w:t>, 53(10), pp.789-800.</w:t>
      </w:r>
    </w:p>
    <w:sdt>
      <w:sdtPr>
        <w:rPr>
          <w:rFonts w:ascii="Arial" w:hAnsi="Arial" w:cs="Arial"/>
        </w:rPr>
        <w:id w:val="1545324309"/>
        <w:docPartObj>
          <w:docPartGallery w:val="Bibliographies"/>
          <w:docPartUnique/>
        </w:docPartObj>
      </w:sdtPr>
      <w:sdtContent>
        <w:p w14:paraId="425B190F" w14:textId="4F2C554D" w:rsidR="003507CD" w:rsidRPr="003507CD" w:rsidRDefault="003507CD" w:rsidP="003507CD">
          <w:pPr>
            <w:spacing w:line="360" w:lineRule="auto"/>
            <w:rPr>
              <w:rFonts w:ascii="Arial" w:hAnsi="Arial" w:cs="Arial"/>
            </w:rPr>
          </w:pPr>
        </w:p>
        <w:sdt>
          <w:sdtPr>
            <w:rPr>
              <w:rFonts w:ascii="Arial" w:hAnsi="Arial" w:cs="Arial"/>
            </w:rPr>
            <w:id w:val="-936214777"/>
            <w:bibliography/>
          </w:sdtPr>
          <w:sdtContent>
            <w:p w14:paraId="140AF45E" w14:textId="77777777" w:rsidR="003507CD" w:rsidRPr="003507CD" w:rsidRDefault="003507CD" w:rsidP="003507CD">
              <w:pPr>
                <w:pStyle w:val="Bibliography"/>
                <w:rPr>
                  <w:rFonts w:ascii="Arial" w:hAnsi="Arial" w:cs="Arial"/>
                  <w:noProof/>
                </w:rPr>
              </w:pPr>
              <w:r w:rsidRPr="003507CD">
                <w:rPr>
                  <w:rFonts w:ascii="Arial" w:hAnsi="Arial" w:cs="Arial"/>
                </w:rPr>
                <w:fldChar w:fldCharType="begin"/>
              </w:r>
              <w:r w:rsidRPr="003507CD">
                <w:rPr>
                  <w:rFonts w:ascii="Arial" w:hAnsi="Arial" w:cs="Arial"/>
                </w:rPr>
                <w:instrText xml:space="preserve"> BIBLIOGRAPHY </w:instrText>
              </w:r>
              <w:r w:rsidRPr="003507CD">
                <w:rPr>
                  <w:rFonts w:ascii="Arial" w:hAnsi="Arial" w:cs="Arial"/>
                </w:rPr>
                <w:fldChar w:fldCharType="separate"/>
              </w:r>
              <w:r w:rsidRPr="003507CD">
                <w:rPr>
                  <w:rFonts w:ascii="Arial" w:hAnsi="Arial" w:cs="Arial"/>
                  <w:noProof/>
                </w:rPr>
                <w:t xml:space="preserve">University of Wales Trinity Siant David, 2019. </w:t>
              </w:r>
              <w:r w:rsidRPr="003507CD">
                <w:rPr>
                  <w:rFonts w:ascii="Arial" w:hAnsi="Arial" w:cs="Arial"/>
                  <w:i/>
                  <w:iCs/>
                  <w:noProof/>
                </w:rPr>
                <w:t xml:space="preserve">moodle. </w:t>
              </w:r>
              <w:r w:rsidRPr="003507CD">
                <w:rPr>
                  <w:rFonts w:ascii="Arial" w:hAnsi="Arial" w:cs="Arial"/>
                  <w:noProof/>
                </w:rPr>
                <w:t xml:space="preserve">[Online] </w:t>
              </w:r>
              <w:r w:rsidRPr="003507CD">
                <w:rPr>
                  <w:rFonts w:ascii="Arial" w:hAnsi="Arial" w:cs="Arial"/>
                  <w:noProof/>
                </w:rPr>
                <w:br/>
                <w:t xml:space="preserve">Available at: </w:t>
              </w:r>
              <w:r w:rsidRPr="003507CD">
                <w:rPr>
                  <w:rFonts w:ascii="Arial" w:hAnsi="Arial" w:cs="Arial"/>
                  <w:noProof/>
                  <w:u w:val="single"/>
                </w:rPr>
                <w:t>https://moodle.uwtsd.ac.uk/course/view.php?id=7049</w:t>
              </w:r>
            </w:p>
            <w:p w14:paraId="2E096CC8" w14:textId="77777777" w:rsidR="003507CD" w:rsidRDefault="003507CD" w:rsidP="003507CD">
              <w:r w:rsidRPr="003507CD">
                <w:rPr>
                  <w:rFonts w:ascii="Arial" w:hAnsi="Arial" w:cs="Arial"/>
                  <w:b/>
                  <w:bCs/>
                  <w:noProof/>
                </w:rPr>
                <w:fldChar w:fldCharType="end"/>
              </w:r>
            </w:p>
          </w:sdtContent>
        </w:sdt>
      </w:sdtContent>
    </w:sdt>
    <w:p w14:paraId="5AC7622A" w14:textId="77777777" w:rsidR="003507CD" w:rsidRDefault="003507CD" w:rsidP="00856BBE">
      <w:pPr>
        <w:spacing w:line="360" w:lineRule="auto"/>
        <w:rPr>
          <w:rFonts w:ascii="Open Sans" w:hAnsi="Open Sans"/>
          <w:color w:val="000000"/>
          <w:sz w:val="20"/>
          <w:szCs w:val="20"/>
        </w:rPr>
      </w:pPr>
    </w:p>
    <w:p w14:paraId="00669EAB" w14:textId="7BE1B2A0" w:rsidR="003507CD" w:rsidRDefault="003507CD" w:rsidP="00856BBE">
      <w:pPr>
        <w:spacing w:line="360" w:lineRule="auto"/>
        <w:rPr>
          <w:rFonts w:ascii="Open Sans" w:hAnsi="Open Sans"/>
          <w:color w:val="000000"/>
          <w:sz w:val="20"/>
          <w:szCs w:val="20"/>
        </w:rPr>
      </w:pPr>
    </w:p>
    <w:sdt>
      <w:sdtPr>
        <w:id w:val="-1768308796"/>
        <w:docPartObj>
          <w:docPartGallery w:val="Bibliographies"/>
          <w:docPartUnique/>
        </w:docPartObj>
      </w:sdtPr>
      <w:sdtEndPr>
        <w:rPr>
          <w:rFonts w:asciiTheme="minorHAnsi" w:eastAsiaTheme="minorHAnsi" w:hAnsiTheme="minorHAnsi" w:cstheme="minorBidi"/>
          <w:b w:val="0"/>
          <w:bCs w:val="0"/>
          <w:color w:val="auto"/>
          <w:sz w:val="22"/>
          <w:szCs w:val="22"/>
        </w:rPr>
      </w:sdtEndPr>
      <w:sdtContent>
        <w:p w14:paraId="65B2B800" w14:textId="18EB7FA9" w:rsidR="003507CD" w:rsidRDefault="003507CD">
          <w:pPr>
            <w:pStyle w:val="Heading1"/>
          </w:pPr>
        </w:p>
        <w:p w14:paraId="1449B703" w14:textId="456B6708" w:rsidR="003507CD" w:rsidRDefault="003507CD" w:rsidP="003507CD">
          <w:pPr>
            <w:pStyle w:val="Bibliography"/>
          </w:pPr>
        </w:p>
      </w:sdtContent>
    </w:sdt>
    <w:p w14:paraId="1C8EA049" w14:textId="77777777" w:rsidR="003507CD" w:rsidRPr="00856BBE" w:rsidRDefault="003507CD" w:rsidP="00856BBE">
      <w:pPr>
        <w:spacing w:line="360" w:lineRule="auto"/>
        <w:rPr>
          <w:rFonts w:ascii="Arial" w:eastAsia="Arial" w:hAnsi="Arial" w:cs="Arial"/>
        </w:rPr>
      </w:pPr>
    </w:p>
    <w:sectPr w:rsidR="003507CD" w:rsidRPr="00856BBE" w:rsidSect="00E326ED">
      <w:headerReference w:type="default" r:id="rId66"/>
      <w:footerReference w:type="default" r:id="rId67"/>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546D9F9" w14:textId="77777777" w:rsidR="00432DBD" w:rsidRDefault="00432DBD" w:rsidP="002E6A20">
      <w:pPr>
        <w:spacing w:after="0" w:line="240" w:lineRule="auto"/>
      </w:pPr>
      <w:r>
        <w:separator/>
      </w:r>
    </w:p>
  </w:endnote>
  <w:endnote w:type="continuationSeparator" w:id="0">
    <w:p w14:paraId="5349D2FF" w14:textId="77777777" w:rsidR="00432DBD" w:rsidRDefault="00432DBD" w:rsidP="002E6A20">
      <w:pPr>
        <w:spacing w:after="0" w:line="240" w:lineRule="auto"/>
      </w:pPr>
      <w:r>
        <w:continuationSeparator/>
      </w:r>
    </w:p>
  </w:endnote>
  <w:endnote w:type="continuationNotice" w:id="1">
    <w:p w14:paraId="22A75C08" w14:textId="77777777" w:rsidR="00432DBD" w:rsidRDefault="00432DB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n-ea">
    <w:panose1 w:val="00000000000000000000"/>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 w:name="Open Sans">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56910371"/>
      <w:docPartObj>
        <w:docPartGallery w:val="Page Numbers (Bottom of Page)"/>
        <w:docPartUnique/>
      </w:docPartObj>
    </w:sdtPr>
    <w:sdtEndPr>
      <w:rPr>
        <w:noProof/>
      </w:rPr>
    </w:sdtEndPr>
    <w:sdtContent>
      <w:p w14:paraId="33F68C62" w14:textId="50CBED11" w:rsidR="00187EB5" w:rsidRDefault="00187EB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51F3FB1" w14:textId="2DEE010D" w:rsidR="000D79A4" w:rsidRPr="007D7A2D" w:rsidRDefault="00187EB5">
    <w:pPr>
      <w:pStyle w:val="Footer"/>
      <w:rPr>
        <w:rFonts w:ascii="Arial" w:hAnsi="Arial" w:cs="Arial"/>
      </w:rPr>
    </w:pPr>
    <w:r>
      <w:rPr>
        <w:rFonts w:ascii="Arial" w:hAnsi="Arial" w:cs="Arial"/>
      </w:rPr>
      <w:t>Riffet Parveen</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74A97F1" w14:textId="77777777" w:rsidR="00432DBD" w:rsidRDefault="00432DBD" w:rsidP="002E6A20">
      <w:pPr>
        <w:spacing w:after="0" w:line="240" w:lineRule="auto"/>
      </w:pPr>
      <w:r>
        <w:separator/>
      </w:r>
    </w:p>
  </w:footnote>
  <w:footnote w:type="continuationSeparator" w:id="0">
    <w:p w14:paraId="0547903F" w14:textId="77777777" w:rsidR="00432DBD" w:rsidRDefault="00432DBD" w:rsidP="002E6A20">
      <w:pPr>
        <w:spacing w:after="0" w:line="240" w:lineRule="auto"/>
      </w:pPr>
      <w:r>
        <w:continuationSeparator/>
      </w:r>
    </w:p>
  </w:footnote>
  <w:footnote w:type="continuationNotice" w:id="1">
    <w:p w14:paraId="235D43B9" w14:textId="77777777" w:rsidR="00432DBD" w:rsidRDefault="00432DBD">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62D4B9" w14:textId="77777777" w:rsidR="000E4073" w:rsidRPr="000E4073" w:rsidRDefault="000E4073" w:rsidP="00105694">
    <w:pPr>
      <w:spacing w:line="360" w:lineRule="auto"/>
      <w:jc w:val="both"/>
      <w:rPr>
        <w:rFonts w:ascii="Arial" w:hAnsi="Arial" w:cs="Arial"/>
        <w:bCs/>
      </w:rPr>
    </w:pPr>
    <w:r w:rsidRPr="000E4073">
      <w:rPr>
        <w:rFonts w:ascii="Arial" w:hAnsi="Arial" w:cs="Arial"/>
        <w:bCs/>
      </w:rPr>
      <w:t>Knowledge and Information and Management Skills for the Workplace</w:t>
    </w:r>
  </w:p>
  <w:p w14:paraId="3ECB02B3" w14:textId="77777777" w:rsidR="000E4073" w:rsidRDefault="000E407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007A0E"/>
    <w:multiLevelType w:val="multilevel"/>
    <w:tmpl w:val="9DE4C2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3684B3E"/>
    <w:multiLevelType w:val="multilevel"/>
    <w:tmpl w:val="BDE218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58C7F38"/>
    <w:multiLevelType w:val="hybridMultilevel"/>
    <w:tmpl w:val="AC4C8BE2"/>
    <w:lvl w:ilvl="0" w:tplc="05BA03EE">
      <w:start w:val="1"/>
      <w:numFmt w:val="bullet"/>
      <w:lvlText w:val="•"/>
      <w:lvlJc w:val="left"/>
      <w:pPr>
        <w:tabs>
          <w:tab w:val="num" w:pos="720"/>
        </w:tabs>
        <w:ind w:left="720" w:hanging="360"/>
      </w:pPr>
      <w:rPr>
        <w:rFonts w:ascii="Times New Roman" w:hAnsi="Times New Roman" w:hint="default"/>
      </w:rPr>
    </w:lvl>
    <w:lvl w:ilvl="1" w:tplc="418AAEF8" w:tentative="1">
      <w:start w:val="1"/>
      <w:numFmt w:val="bullet"/>
      <w:lvlText w:val="•"/>
      <w:lvlJc w:val="left"/>
      <w:pPr>
        <w:tabs>
          <w:tab w:val="num" w:pos="1440"/>
        </w:tabs>
        <w:ind w:left="1440" w:hanging="360"/>
      </w:pPr>
      <w:rPr>
        <w:rFonts w:ascii="Times New Roman" w:hAnsi="Times New Roman" w:hint="default"/>
      </w:rPr>
    </w:lvl>
    <w:lvl w:ilvl="2" w:tplc="FDB218BA" w:tentative="1">
      <w:start w:val="1"/>
      <w:numFmt w:val="bullet"/>
      <w:lvlText w:val="•"/>
      <w:lvlJc w:val="left"/>
      <w:pPr>
        <w:tabs>
          <w:tab w:val="num" w:pos="2160"/>
        </w:tabs>
        <w:ind w:left="2160" w:hanging="360"/>
      </w:pPr>
      <w:rPr>
        <w:rFonts w:ascii="Times New Roman" w:hAnsi="Times New Roman" w:hint="default"/>
      </w:rPr>
    </w:lvl>
    <w:lvl w:ilvl="3" w:tplc="FF32AB2E" w:tentative="1">
      <w:start w:val="1"/>
      <w:numFmt w:val="bullet"/>
      <w:lvlText w:val="•"/>
      <w:lvlJc w:val="left"/>
      <w:pPr>
        <w:tabs>
          <w:tab w:val="num" w:pos="2880"/>
        </w:tabs>
        <w:ind w:left="2880" w:hanging="360"/>
      </w:pPr>
      <w:rPr>
        <w:rFonts w:ascii="Times New Roman" w:hAnsi="Times New Roman" w:hint="default"/>
      </w:rPr>
    </w:lvl>
    <w:lvl w:ilvl="4" w:tplc="9154BB20" w:tentative="1">
      <w:start w:val="1"/>
      <w:numFmt w:val="bullet"/>
      <w:lvlText w:val="•"/>
      <w:lvlJc w:val="left"/>
      <w:pPr>
        <w:tabs>
          <w:tab w:val="num" w:pos="3600"/>
        </w:tabs>
        <w:ind w:left="3600" w:hanging="360"/>
      </w:pPr>
      <w:rPr>
        <w:rFonts w:ascii="Times New Roman" w:hAnsi="Times New Roman" w:hint="default"/>
      </w:rPr>
    </w:lvl>
    <w:lvl w:ilvl="5" w:tplc="66D6AB02" w:tentative="1">
      <w:start w:val="1"/>
      <w:numFmt w:val="bullet"/>
      <w:lvlText w:val="•"/>
      <w:lvlJc w:val="left"/>
      <w:pPr>
        <w:tabs>
          <w:tab w:val="num" w:pos="4320"/>
        </w:tabs>
        <w:ind w:left="4320" w:hanging="360"/>
      </w:pPr>
      <w:rPr>
        <w:rFonts w:ascii="Times New Roman" w:hAnsi="Times New Roman" w:hint="default"/>
      </w:rPr>
    </w:lvl>
    <w:lvl w:ilvl="6" w:tplc="E304B584" w:tentative="1">
      <w:start w:val="1"/>
      <w:numFmt w:val="bullet"/>
      <w:lvlText w:val="•"/>
      <w:lvlJc w:val="left"/>
      <w:pPr>
        <w:tabs>
          <w:tab w:val="num" w:pos="5040"/>
        </w:tabs>
        <w:ind w:left="5040" w:hanging="360"/>
      </w:pPr>
      <w:rPr>
        <w:rFonts w:ascii="Times New Roman" w:hAnsi="Times New Roman" w:hint="default"/>
      </w:rPr>
    </w:lvl>
    <w:lvl w:ilvl="7" w:tplc="05004894" w:tentative="1">
      <w:start w:val="1"/>
      <w:numFmt w:val="bullet"/>
      <w:lvlText w:val="•"/>
      <w:lvlJc w:val="left"/>
      <w:pPr>
        <w:tabs>
          <w:tab w:val="num" w:pos="5760"/>
        </w:tabs>
        <w:ind w:left="5760" w:hanging="360"/>
      </w:pPr>
      <w:rPr>
        <w:rFonts w:ascii="Times New Roman" w:hAnsi="Times New Roman" w:hint="default"/>
      </w:rPr>
    </w:lvl>
    <w:lvl w:ilvl="8" w:tplc="A32C5D10"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08135E95"/>
    <w:multiLevelType w:val="hybridMultilevel"/>
    <w:tmpl w:val="C25CB594"/>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4" w15:restartNumberingAfterBreak="0">
    <w:nsid w:val="085B3DC5"/>
    <w:multiLevelType w:val="hybridMultilevel"/>
    <w:tmpl w:val="FCF6F636"/>
    <w:lvl w:ilvl="0" w:tplc="10000001">
      <w:start w:val="1"/>
      <w:numFmt w:val="bullet"/>
      <w:lvlText w:val=""/>
      <w:lvlJc w:val="left"/>
      <w:pPr>
        <w:ind w:left="1080" w:hanging="360"/>
      </w:pPr>
      <w:rPr>
        <w:rFonts w:ascii="Symbol" w:hAnsi="Symbol" w:hint="default"/>
      </w:rPr>
    </w:lvl>
    <w:lvl w:ilvl="1" w:tplc="10000003" w:tentative="1">
      <w:start w:val="1"/>
      <w:numFmt w:val="bullet"/>
      <w:lvlText w:val="o"/>
      <w:lvlJc w:val="left"/>
      <w:pPr>
        <w:ind w:left="1800" w:hanging="360"/>
      </w:pPr>
      <w:rPr>
        <w:rFonts w:ascii="Courier New" w:hAnsi="Courier New" w:cs="Courier New" w:hint="default"/>
      </w:rPr>
    </w:lvl>
    <w:lvl w:ilvl="2" w:tplc="10000005" w:tentative="1">
      <w:start w:val="1"/>
      <w:numFmt w:val="bullet"/>
      <w:lvlText w:val=""/>
      <w:lvlJc w:val="left"/>
      <w:pPr>
        <w:ind w:left="2520" w:hanging="360"/>
      </w:pPr>
      <w:rPr>
        <w:rFonts w:ascii="Wingdings" w:hAnsi="Wingdings" w:hint="default"/>
      </w:rPr>
    </w:lvl>
    <w:lvl w:ilvl="3" w:tplc="10000001" w:tentative="1">
      <w:start w:val="1"/>
      <w:numFmt w:val="bullet"/>
      <w:lvlText w:val=""/>
      <w:lvlJc w:val="left"/>
      <w:pPr>
        <w:ind w:left="3240" w:hanging="360"/>
      </w:pPr>
      <w:rPr>
        <w:rFonts w:ascii="Symbol" w:hAnsi="Symbol" w:hint="default"/>
      </w:rPr>
    </w:lvl>
    <w:lvl w:ilvl="4" w:tplc="10000003" w:tentative="1">
      <w:start w:val="1"/>
      <w:numFmt w:val="bullet"/>
      <w:lvlText w:val="o"/>
      <w:lvlJc w:val="left"/>
      <w:pPr>
        <w:ind w:left="3960" w:hanging="360"/>
      </w:pPr>
      <w:rPr>
        <w:rFonts w:ascii="Courier New" w:hAnsi="Courier New" w:cs="Courier New" w:hint="default"/>
      </w:rPr>
    </w:lvl>
    <w:lvl w:ilvl="5" w:tplc="10000005" w:tentative="1">
      <w:start w:val="1"/>
      <w:numFmt w:val="bullet"/>
      <w:lvlText w:val=""/>
      <w:lvlJc w:val="left"/>
      <w:pPr>
        <w:ind w:left="4680" w:hanging="360"/>
      </w:pPr>
      <w:rPr>
        <w:rFonts w:ascii="Wingdings" w:hAnsi="Wingdings" w:hint="default"/>
      </w:rPr>
    </w:lvl>
    <w:lvl w:ilvl="6" w:tplc="10000001" w:tentative="1">
      <w:start w:val="1"/>
      <w:numFmt w:val="bullet"/>
      <w:lvlText w:val=""/>
      <w:lvlJc w:val="left"/>
      <w:pPr>
        <w:ind w:left="5400" w:hanging="360"/>
      </w:pPr>
      <w:rPr>
        <w:rFonts w:ascii="Symbol" w:hAnsi="Symbol" w:hint="default"/>
      </w:rPr>
    </w:lvl>
    <w:lvl w:ilvl="7" w:tplc="10000003" w:tentative="1">
      <w:start w:val="1"/>
      <w:numFmt w:val="bullet"/>
      <w:lvlText w:val="o"/>
      <w:lvlJc w:val="left"/>
      <w:pPr>
        <w:ind w:left="6120" w:hanging="360"/>
      </w:pPr>
      <w:rPr>
        <w:rFonts w:ascii="Courier New" w:hAnsi="Courier New" w:cs="Courier New" w:hint="default"/>
      </w:rPr>
    </w:lvl>
    <w:lvl w:ilvl="8" w:tplc="10000005" w:tentative="1">
      <w:start w:val="1"/>
      <w:numFmt w:val="bullet"/>
      <w:lvlText w:val=""/>
      <w:lvlJc w:val="left"/>
      <w:pPr>
        <w:ind w:left="6840" w:hanging="360"/>
      </w:pPr>
      <w:rPr>
        <w:rFonts w:ascii="Wingdings" w:hAnsi="Wingdings" w:hint="default"/>
      </w:rPr>
    </w:lvl>
  </w:abstractNum>
  <w:abstractNum w:abstractNumId="5" w15:restartNumberingAfterBreak="0">
    <w:nsid w:val="0CCE6976"/>
    <w:multiLevelType w:val="hybridMultilevel"/>
    <w:tmpl w:val="1AE082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0E6442D4"/>
    <w:multiLevelType w:val="hybridMultilevel"/>
    <w:tmpl w:val="E0EC4234"/>
    <w:lvl w:ilvl="0" w:tplc="C9C87E90">
      <w:start w:val="10"/>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2E222F6"/>
    <w:multiLevelType w:val="hybridMultilevel"/>
    <w:tmpl w:val="A670810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8BF07B1"/>
    <w:multiLevelType w:val="multilevel"/>
    <w:tmpl w:val="683E78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D0869C8"/>
    <w:multiLevelType w:val="hybridMultilevel"/>
    <w:tmpl w:val="C632E618"/>
    <w:lvl w:ilvl="0" w:tplc="A6860162">
      <w:start w:val="1"/>
      <w:numFmt w:val="bullet"/>
      <w:lvlText w:val=""/>
      <w:lvlJc w:val="left"/>
      <w:pPr>
        <w:tabs>
          <w:tab w:val="num" w:pos="720"/>
        </w:tabs>
        <w:ind w:left="720" w:hanging="360"/>
      </w:pPr>
      <w:rPr>
        <w:rFonts w:ascii="Symbol" w:hAnsi="Symbol" w:hint="default"/>
      </w:rPr>
    </w:lvl>
    <w:lvl w:ilvl="1" w:tplc="5D3649C0" w:tentative="1">
      <w:start w:val="1"/>
      <w:numFmt w:val="bullet"/>
      <w:lvlText w:val=""/>
      <w:lvlJc w:val="left"/>
      <w:pPr>
        <w:tabs>
          <w:tab w:val="num" w:pos="1440"/>
        </w:tabs>
        <w:ind w:left="1440" w:hanging="360"/>
      </w:pPr>
      <w:rPr>
        <w:rFonts w:ascii="Symbol" w:hAnsi="Symbol" w:hint="default"/>
      </w:rPr>
    </w:lvl>
    <w:lvl w:ilvl="2" w:tplc="BD48EA3A" w:tentative="1">
      <w:start w:val="1"/>
      <w:numFmt w:val="bullet"/>
      <w:lvlText w:val=""/>
      <w:lvlJc w:val="left"/>
      <w:pPr>
        <w:tabs>
          <w:tab w:val="num" w:pos="2160"/>
        </w:tabs>
        <w:ind w:left="2160" w:hanging="360"/>
      </w:pPr>
      <w:rPr>
        <w:rFonts w:ascii="Symbol" w:hAnsi="Symbol" w:hint="default"/>
      </w:rPr>
    </w:lvl>
    <w:lvl w:ilvl="3" w:tplc="4A38ABA4" w:tentative="1">
      <w:start w:val="1"/>
      <w:numFmt w:val="bullet"/>
      <w:lvlText w:val=""/>
      <w:lvlJc w:val="left"/>
      <w:pPr>
        <w:tabs>
          <w:tab w:val="num" w:pos="2880"/>
        </w:tabs>
        <w:ind w:left="2880" w:hanging="360"/>
      </w:pPr>
      <w:rPr>
        <w:rFonts w:ascii="Symbol" w:hAnsi="Symbol" w:hint="default"/>
      </w:rPr>
    </w:lvl>
    <w:lvl w:ilvl="4" w:tplc="645ECDB6" w:tentative="1">
      <w:start w:val="1"/>
      <w:numFmt w:val="bullet"/>
      <w:lvlText w:val=""/>
      <w:lvlJc w:val="left"/>
      <w:pPr>
        <w:tabs>
          <w:tab w:val="num" w:pos="3600"/>
        </w:tabs>
        <w:ind w:left="3600" w:hanging="360"/>
      </w:pPr>
      <w:rPr>
        <w:rFonts w:ascii="Symbol" w:hAnsi="Symbol" w:hint="default"/>
      </w:rPr>
    </w:lvl>
    <w:lvl w:ilvl="5" w:tplc="7C068936" w:tentative="1">
      <w:start w:val="1"/>
      <w:numFmt w:val="bullet"/>
      <w:lvlText w:val=""/>
      <w:lvlJc w:val="left"/>
      <w:pPr>
        <w:tabs>
          <w:tab w:val="num" w:pos="4320"/>
        </w:tabs>
        <w:ind w:left="4320" w:hanging="360"/>
      </w:pPr>
      <w:rPr>
        <w:rFonts w:ascii="Symbol" w:hAnsi="Symbol" w:hint="default"/>
      </w:rPr>
    </w:lvl>
    <w:lvl w:ilvl="6" w:tplc="733C48FA" w:tentative="1">
      <w:start w:val="1"/>
      <w:numFmt w:val="bullet"/>
      <w:lvlText w:val=""/>
      <w:lvlJc w:val="left"/>
      <w:pPr>
        <w:tabs>
          <w:tab w:val="num" w:pos="5040"/>
        </w:tabs>
        <w:ind w:left="5040" w:hanging="360"/>
      </w:pPr>
      <w:rPr>
        <w:rFonts w:ascii="Symbol" w:hAnsi="Symbol" w:hint="default"/>
      </w:rPr>
    </w:lvl>
    <w:lvl w:ilvl="7" w:tplc="FDFA233C" w:tentative="1">
      <w:start w:val="1"/>
      <w:numFmt w:val="bullet"/>
      <w:lvlText w:val=""/>
      <w:lvlJc w:val="left"/>
      <w:pPr>
        <w:tabs>
          <w:tab w:val="num" w:pos="5760"/>
        </w:tabs>
        <w:ind w:left="5760" w:hanging="360"/>
      </w:pPr>
      <w:rPr>
        <w:rFonts w:ascii="Symbol" w:hAnsi="Symbol" w:hint="default"/>
      </w:rPr>
    </w:lvl>
    <w:lvl w:ilvl="8" w:tplc="20DE6ED0" w:tentative="1">
      <w:start w:val="1"/>
      <w:numFmt w:val="bullet"/>
      <w:lvlText w:val=""/>
      <w:lvlJc w:val="left"/>
      <w:pPr>
        <w:tabs>
          <w:tab w:val="num" w:pos="6480"/>
        </w:tabs>
        <w:ind w:left="6480" w:hanging="360"/>
      </w:pPr>
      <w:rPr>
        <w:rFonts w:ascii="Symbol" w:hAnsi="Symbol" w:hint="default"/>
      </w:rPr>
    </w:lvl>
  </w:abstractNum>
  <w:abstractNum w:abstractNumId="10" w15:restartNumberingAfterBreak="0">
    <w:nsid w:val="1DBF6826"/>
    <w:multiLevelType w:val="multilevel"/>
    <w:tmpl w:val="9BD24B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2D57400"/>
    <w:multiLevelType w:val="hybridMultilevel"/>
    <w:tmpl w:val="0C4E6D10"/>
    <w:lvl w:ilvl="0" w:tplc="1000000F">
      <w:start w:val="6"/>
      <w:numFmt w:val="decimal"/>
      <w:lvlText w:val="%1."/>
      <w:lvlJc w:val="left"/>
      <w:pPr>
        <w:ind w:left="720" w:hanging="360"/>
      </w:pPr>
      <w:rPr>
        <w:rFonts w:hint="default"/>
      </w:rPr>
    </w:lvl>
    <w:lvl w:ilvl="1" w:tplc="10000019" w:tentative="1">
      <w:start w:val="1"/>
      <w:numFmt w:val="lowerLetter"/>
      <w:lvlText w:val="%2."/>
      <w:lvlJc w:val="left"/>
      <w:pPr>
        <w:ind w:left="1440" w:hanging="360"/>
      </w:pPr>
    </w:lvl>
    <w:lvl w:ilvl="2" w:tplc="1000001B" w:tentative="1">
      <w:start w:val="1"/>
      <w:numFmt w:val="lowerRoman"/>
      <w:lvlText w:val="%3."/>
      <w:lvlJc w:val="right"/>
      <w:pPr>
        <w:ind w:left="2160" w:hanging="180"/>
      </w:pPr>
    </w:lvl>
    <w:lvl w:ilvl="3" w:tplc="1000000F" w:tentative="1">
      <w:start w:val="1"/>
      <w:numFmt w:val="decimal"/>
      <w:lvlText w:val="%4."/>
      <w:lvlJc w:val="left"/>
      <w:pPr>
        <w:ind w:left="2880" w:hanging="360"/>
      </w:pPr>
    </w:lvl>
    <w:lvl w:ilvl="4" w:tplc="10000019" w:tentative="1">
      <w:start w:val="1"/>
      <w:numFmt w:val="lowerLetter"/>
      <w:lvlText w:val="%5."/>
      <w:lvlJc w:val="left"/>
      <w:pPr>
        <w:ind w:left="3600" w:hanging="360"/>
      </w:pPr>
    </w:lvl>
    <w:lvl w:ilvl="5" w:tplc="1000001B" w:tentative="1">
      <w:start w:val="1"/>
      <w:numFmt w:val="lowerRoman"/>
      <w:lvlText w:val="%6."/>
      <w:lvlJc w:val="right"/>
      <w:pPr>
        <w:ind w:left="4320" w:hanging="180"/>
      </w:pPr>
    </w:lvl>
    <w:lvl w:ilvl="6" w:tplc="1000000F" w:tentative="1">
      <w:start w:val="1"/>
      <w:numFmt w:val="decimal"/>
      <w:lvlText w:val="%7."/>
      <w:lvlJc w:val="left"/>
      <w:pPr>
        <w:ind w:left="5040" w:hanging="360"/>
      </w:pPr>
    </w:lvl>
    <w:lvl w:ilvl="7" w:tplc="10000019" w:tentative="1">
      <w:start w:val="1"/>
      <w:numFmt w:val="lowerLetter"/>
      <w:lvlText w:val="%8."/>
      <w:lvlJc w:val="left"/>
      <w:pPr>
        <w:ind w:left="5760" w:hanging="360"/>
      </w:pPr>
    </w:lvl>
    <w:lvl w:ilvl="8" w:tplc="1000001B" w:tentative="1">
      <w:start w:val="1"/>
      <w:numFmt w:val="lowerRoman"/>
      <w:lvlText w:val="%9."/>
      <w:lvlJc w:val="right"/>
      <w:pPr>
        <w:ind w:left="6480" w:hanging="180"/>
      </w:pPr>
    </w:lvl>
  </w:abstractNum>
  <w:abstractNum w:abstractNumId="12" w15:restartNumberingAfterBreak="0">
    <w:nsid w:val="23C15B9D"/>
    <w:multiLevelType w:val="hybridMultilevel"/>
    <w:tmpl w:val="BBE4BE76"/>
    <w:lvl w:ilvl="0" w:tplc="10000001">
      <w:start w:val="1"/>
      <w:numFmt w:val="bullet"/>
      <w:lvlText w:val=""/>
      <w:lvlJc w:val="left"/>
      <w:pPr>
        <w:ind w:left="720" w:hanging="360"/>
      </w:pPr>
      <w:rPr>
        <w:rFonts w:ascii="Symbol" w:hAnsi="Symbol" w:hint="default"/>
      </w:rPr>
    </w:lvl>
    <w:lvl w:ilvl="1" w:tplc="10000003" w:tentative="1">
      <w:start w:val="1"/>
      <w:numFmt w:val="bullet"/>
      <w:lvlText w:val="o"/>
      <w:lvlJc w:val="left"/>
      <w:pPr>
        <w:ind w:left="1440" w:hanging="360"/>
      </w:pPr>
      <w:rPr>
        <w:rFonts w:ascii="Courier New" w:hAnsi="Courier New" w:cs="Courier New" w:hint="default"/>
      </w:rPr>
    </w:lvl>
    <w:lvl w:ilvl="2" w:tplc="10000005" w:tentative="1">
      <w:start w:val="1"/>
      <w:numFmt w:val="bullet"/>
      <w:lvlText w:val=""/>
      <w:lvlJc w:val="left"/>
      <w:pPr>
        <w:ind w:left="2160" w:hanging="360"/>
      </w:pPr>
      <w:rPr>
        <w:rFonts w:ascii="Wingdings" w:hAnsi="Wingdings" w:hint="default"/>
      </w:rPr>
    </w:lvl>
    <w:lvl w:ilvl="3" w:tplc="10000001" w:tentative="1">
      <w:start w:val="1"/>
      <w:numFmt w:val="bullet"/>
      <w:lvlText w:val=""/>
      <w:lvlJc w:val="left"/>
      <w:pPr>
        <w:ind w:left="2880" w:hanging="360"/>
      </w:pPr>
      <w:rPr>
        <w:rFonts w:ascii="Symbol" w:hAnsi="Symbol" w:hint="default"/>
      </w:rPr>
    </w:lvl>
    <w:lvl w:ilvl="4" w:tplc="10000003" w:tentative="1">
      <w:start w:val="1"/>
      <w:numFmt w:val="bullet"/>
      <w:lvlText w:val="o"/>
      <w:lvlJc w:val="left"/>
      <w:pPr>
        <w:ind w:left="3600" w:hanging="360"/>
      </w:pPr>
      <w:rPr>
        <w:rFonts w:ascii="Courier New" w:hAnsi="Courier New" w:cs="Courier New" w:hint="default"/>
      </w:rPr>
    </w:lvl>
    <w:lvl w:ilvl="5" w:tplc="10000005" w:tentative="1">
      <w:start w:val="1"/>
      <w:numFmt w:val="bullet"/>
      <w:lvlText w:val=""/>
      <w:lvlJc w:val="left"/>
      <w:pPr>
        <w:ind w:left="4320" w:hanging="360"/>
      </w:pPr>
      <w:rPr>
        <w:rFonts w:ascii="Wingdings" w:hAnsi="Wingdings" w:hint="default"/>
      </w:rPr>
    </w:lvl>
    <w:lvl w:ilvl="6" w:tplc="10000001" w:tentative="1">
      <w:start w:val="1"/>
      <w:numFmt w:val="bullet"/>
      <w:lvlText w:val=""/>
      <w:lvlJc w:val="left"/>
      <w:pPr>
        <w:ind w:left="5040" w:hanging="360"/>
      </w:pPr>
      <w:rPr>
        <w:rFonts w:ascii="Symbol" w:hAnsi="Symbol" w:hint="default"/>
      </w:rPr>
    </w:lvl>
    <w:lvl w:ilvl="7" w:tplc="10000003" w:tentative="1">
      <w:start w:val="1"/>
      <w:numFmt w:val="bullet"/>
      <w:lvlText w:val="o"/>
      <w:lvlJc w:val="left"/>
      <w:pPr>
        <w:ind w:left="5760" w:hanging="360"/>
      </w:pPr>
      <w:rPr>
        <w:rFonts w:ascii="Courier New" w:hAnsi="Courier New" w:cs="Courier New" w:hint="default"/>
      </w:rPr>
    </w:lvl>
    <w:lvl w:ilvl="8" w:tplc="10000005" w:tentative="1">
      <w:start w:val="1"/>
      <w:numFmt w:val="bullet"/>
      <w:lvlText w:val=""/>
      <w:lvlJc w:val="left"/>
      <w:pPr>
        <w:ind w:left="6480" w:hanging="360"/>
      </w:pPr>
      <w:rPr>
        <w:rFonts w:ascii="Wingdings" w:hAnsi="Wingdings" w:hint="default"/>
      </w:rPr>
    </w:lvl>
  </w:abstractNum>
  <w:abstractNum w:abstractNumId="13" w15:restartNumberingAfterBreak="0">
    <w:nsid w:val="2818602B"/>
    <w:multiLevelType w:val="hybridMultilevel"/>
    <w:tmpl w:val="3A7022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29543789"/>
    <w:multiLevelType w:val="hybridMultilevel"/>
    <w:tmpl w:val="875A0B38"/>
    <w:lvl w:ilvl="0" w:tplc="B6406630">
      <w:start w:val="1"/>
      <w:numFmt w:val="bullet"/>
      <w:lvlText w:val="•"/>
      <w:lvlJc w:val="left"/>
      <w:pPr>
        <w:tabs>
          <w:tab w:val="num" w:pos="720"/>
        </w:tabs>
        <w:ind w:left="720" w:hanging="360"/>
      </w:pPr>
      <w:rPr>
        <w:rFonts w:ascii="Times New Roman" w:hAnsi="Times New Roman" w:hint="default"/>
      </w:rPr>
    </w:lvl>
    <w:lvl w:ilvl="1" w:tplc="C0B443B2" w:tentative="1">
      <w:start w:val="1"/>
      <w:numFmt w:val="bullet"/>
      <w:lvlText w:val="•"/>
      <w:lvlJc w:val="left"/>
      <w:pPr>
        <w:tabs>
          <w:tab w:val="num" w:pos="1440"/>
        </w:tabs>
        <w:ind w:left="1440" w:hanging="360"/>
      </w:pPr>
      <w:rPr>
        <w:rFonts w:ascii="Times New Roman" w:hAnsi="Times New Roman" w:hint="default"/>
      </w:rPr>
    </w:lvl>
    <w:lvl w:ilvl="2" w:tplc="6366A7EC" w:tentative="1">
      <w:start w:val="1"/>
      <w:numFmt w:val="bullet"/>
      <w:lvlText w:val="•"/>
      <w:lvlJc w:val="left"/>
      <w:pPr>
        <w:tabs>
          <w:tab w:val="num" w:pos="2160"/>
        </w:tabs>
        <w:ind w:left="2160" w:hanging="360"/>
      </w:pPr>
      <w:rPr>
        <w:rFonts w:ascii="Times New Roman" w:hAnsi="Times New Roman" w:hint="default"/>
      </w:rPr>
    </w:lvl>
    <w:lvl w:ilvl="3" w:tplc="8E90985A" w:tentative="1">
      <w:start w:val="1"/>
      <w:numFmt w:val="bullet"/>
      <w:lvlText w:val="•"/>
      <w:lvlJc w:val="left"/>
      <w:pPr>
        <w:tabs>
          <w:tab w:val="num" w:pos="2880"/>
        </w:tabs>
        <w:ind w:left="2880" w:hanging="360"/>
      </w:pPr>
      <w:rPr>
        <w:rFonts w:ascii="Times New Roman" w:hAnsi="Times New Roman" w:hint="default"/>
      </w:rPr>
    </w:lvl>
    <w:lvl w:ilvl="4" w:tplc="204A15E0" w:tentative="1">
      <w:start w:val="1"/>
      <w:numFmt w:val="bullet"/>
      <w:lvlText w:val="•"/>
      <w:lvlJc w:val="left"/>
      <w:pPr>
        <w:tabs>
          <w:tab w:val="num" w:pos="3600"/>
        </w:tabs>
        <w:ind w:left="3600" w:hanging="360"/>
      </w:pPr>
      <w:rPr>
        <w:rFonts w:ascii="Times New Roman" w:hAnsi="Times New Roman" w:hint="default"/>
      </w:rPr>
    </w:lvl>
    <w:lvl w:ilvl="5" w:tplc="9C7CF09C" w:tentative="1">
      <w:start w:val="1"/>
      <w:numFmt w:val="bullet"/>
      <w:lvlText w:val="•"/>
      <w:lvlJc w:val="left"/>
      <w:pPr>
        <w:tabs>
          <w:tab w:val="num" w:pos="4320"/>
        </w:tabs>
        <w:ind w:left="4320" w:hanging="360"/>
      </w:pPr>
      <w:rPr>
        <w:rFonts w:ascii="Times New Roman" w:hAnsi="Times New Roman" w:hint="default"/>
      </w:rPr>
    </w:lvl>
    <w:lvl w:ilvl="6" w:tplc="3E0A6C1E" w:tentative="1">
      <w:start w:val="1"/>
      <w:numFmt w:val="bullet"/>
      <w:lvlText w:val="•"/>
      <w:lvlJc w:val="left"/>
      <w:pPr>
        <w:tabs>
          <w:tab w:val="num" w:pos="5040"/>
        </w:tabs>
        <w:ind w:left="5040" w:hanging="360"/>
      </w:pPr>
      <w:rPr>
        <w:rFonts w:ascii="Times New Roman" w:hAnsi="Times New Roman" w:hint="default"/>
      </w:rPr>
    </w:lvl>
    <w:lvl w:ilvl="7" w:tplc="329604AC" w:tentative="1">
      <w:start w:val="1"/>
      <w:numFmt w:val="bullet"/>
      <w:lvlText w:val="•"/>
      <w:lvlJc w:val="left"/>
      <w:pPr>
        <w:tabs>
          <w:tab w:val="num" w:pos="5760"/>
        </w:tabs>
        <w:ind w:left="5760" w:hanging="360"/>
      </w:pPr>
      <w:rPr>
        <w:rFonts w:ascii="Times New Roman" w:hAnsi="Times New Roman" w:hint="default"/>
      </w:rPr>
    </w:lvl>
    <w:lvl w:ilvl="8" w:tplc="753CDEE4" w:tentative="1">
      <w:start w:val="1"/>
      <w:numFmt w:val="bullet"/>
      <w:lvlText w:val="•"/>
      <w:lvlJc w:val="left"/>
      <w:pPr>
        <w:tabs>
          <w:tab w:val="num" w:pos="6480"/>
        </w:tabs>
        <w:ind w:left="6480" w:hanging="360"/>
      </w:pPr>
      <w:rPr>
        <w:rFonts w:ascii="Times New Roman" w:hAnsi="Times New Roman" w:hint="default"/>
      </w:rPr>
    </w:lvl>
  </w:abstractNum>
  <w:abstractNum w:abstractNumId="15" w15:restartNumberingAfterBreak="0">
    <w:nsid w:val="2B1F0D5E"/>
    <w:multiLevelType w:val="multilevel"/>
    <w:tmpl w:val="0C4E55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1E42A86"/>
    <w:multiLevelType w:val="hybridMultilevel"/>
    <w:tmpl w:val="2CFE71DE"/>
    <w:lvl w:ilvl="0" w:tplc="D06A0AA0">
      <w:start w:val="1"/>
      <w:numFmt w:val="decimal"/>
      <w:lvlText w:val="%1."/>
      <w:lvlJc w:val="left"/>
      <w:pPr>
        <w:ind w:left="360" w:hanging="360"/>
      </w:pPr>
      <w:rPr>
        <w:rFonts w:hint="default"/>
        <w:b/>
        <w:bCs/>
      </w:rPr>
    </w:lvl>
    <w:lvl w:ilvl="1" w:tplc="22BCED32">
      <w:start w:val="1"/>
      <w:numFmt w:val="lowerLetter"/>
      <w:lvlText w:val="%2."/>
      <w:lvlJc w:val="left"/>
      <w:pPr>
        <w:ind w:left="1440" w:hanging="360"/>
      </w:pPr>
      <w:rPr>
        <w:rFonts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32DC5F08"/>
    <w:multiLevelType w:val="multilevel"/>
    <w:tmpl w:val="391EBFE0"/>
    <w:lvl w:ilvl="0">
      <w:start w:val="1"/>
      <w:numFmt w:val="bullet"/>
      <w:lvlText w:val=""/>
      <w:lvlJc w:val="left"/>
      <w:pPr>
        <w:tabs>
          <w:tab w:val="num" w:pos="720"/>
        </w:tabs>
        <w:ind w:left="720" w:hanging="360"/>
      </w:pPr>
      <w:rPr>
        <w:rFonts w:ascii="Symbol" w:hAnsi="Symbol" w:hint="default"/>
        <w:color w:val="auto"/>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2E83D89"/>
    <w:multiLevelType w:val="hybridMultilevel"/>
    <w:tmpl w:val="F2762E5A"/>
    <w:lvl w:ilvl="0" w:tplc="10000001">
      <w:start w:val="1"/>
      <w:numFmt w:val="bullet"/>
      <w:lvlText w:val=""/>
      <w:lvlJc w:val="left"/>
      <w:pPr>
        <w:ind w:left="1440" w:hanging="360"/>
      </w:pPr>
      <w:rPr>
        <w:rFonts w:ascii="Symbol" w:hAnsi="Symbol" w:hint="default"/>
      </w:rPr>
    </w:lvl>
    <w:lvl w:ilvl="1" w:tplc="10000003" w:tentative="1">
      <w:start w:val="1"/>
      <w:numFmt w:val="bullet"/>
      <w:lvlText w:val="o"/>
      <w:lvlJc w:val="left"/>
      <w:pPr>
        <w:ind w:left="2160" w:hanging="360"/>
      </w:pPr>
      <w:rPr>
        <w:rFonts w:ascii="Courier New" w:hAnsi="Courier New" w:cs="Courier New" w:hint="default"/>
      </w:rPr>
    </w:lvl>
    <w:lvl w:ilvl="2" w:tplc="10000005" w:tentative="1">
      <w:start w:val="1"/>
      <w:numFmt w:val="bullet"/>
      <w:lvlText w:val=""/>
      <w:lvlJc w:val="left"/>
      <w:pPr>
        <w:ind w:left="2880" w:hanging="360"/>
      </w:pPr>
      <w:rPr>
        <w:rFonts w:ascii="Wingdings" w:hAnsi="Wingdings" w:hint="default"/>
      </w:rPr>
    </w:lvl>
    <w:lvl w:ilvl="3" w:tplc="10000001" w:tentative="1">
      <w:start w:val="1"/>
      <w:numFmt w:val="bullet"/>
      <w:lvlText w:val=""/>
      <w:lvlJc w:val="left"/>
      <w:pPr>
        <w:ind w:left="3600" w:hanging="360"/>
      </w:pPr>
      <w:rPr>
        <w:rFonts w:ascii="Symbol" w:hAnsi="Symbol" w:hint="default"/>
      </w:rPr>
    </w:lvl>
    <w:lvl w:ilvl="4" w:tplc="10000003" w:tentative="1">
      <w:start w:val="1"/>
      <w:numFmt w:val="bullet"/>
      <w:lvlText w:val="o"/>
      <w:lvlJc w:val="left"/>
      <w:pPr>
        <w:ind w:left="4320" w:hanging="360"/>
      </w:pPr>
      <w:rPr>
        <w:rFonts w:ascii="Courier New" w:hAnsi="Courier New" w:cs="Courier New" w:hint="default"/>
      </w:rPr>
    </w:lvl>
    <w:lvl w:ilvl="5" w:tplc="10000005" w:tentative="1">
      <w:start w:val="1"/>
      <w:numFmt w:val="bullet"/>
      <w:lvlText w:val=""/>
      <w:lvlJc w:val="left"/>
      <w:pPr>
        <w:ind w:left="5040" w:hanging="360"/>
      </w:pPr>
      <w:rPr>
        <w:rFonts w:ascii="Wingdings" w:hAnsi="Wingdings" w:hint="default"/>
      </w:rPr>
    </w:lvl>
    <w:lvl w:ilvl="6" w:tplc="10000001" w:tentative="1">
      <w:start w:val="1"/>
      <w:numFmt w:val="bullet"/>
      <w:lvlText w:val=""/>
      <w:lvlJc w:val="left"/>
      <w:pPr>
        <w:ind w:left="5760" w:hanging="360"/>
      </w:pPr>
      <w:rPr>
        <w:rFonts w:ascii="Symbol" w:hAnsi="Symbol" w:hint="default"/>
      </w:rPr>
    </w:lvl>
    <w:lvl w:ilvl="7" w:tplc="10000003" w:tentative="1">
      <w:start w:val="1"/>
      <w:numFmt w:val="bullet"/>
      <w:lvlText w:val="o"/>
      <w:lvlJc w:val="left"/>
      <w:pPr>
        <w:ind w:left="6480" w:hanging="360"/>
      </w:pPr>
      <w:rPr>
        <w:rFonts w:ascii="Courier New" w:hAnsi="Courier New" w:cs="Courier New" w:hint="default"/>
      </w:rPr>
    </w:lvl>
    <w:lvl w:ilvl="8" w:tplc="10000005" w:tentative="1">
      <w:start w:val="1"/>
      <w:numFmt w:val="bullet"/>
      <w:lvlText w:val=""/>
      <w:lvlJc w:val="left"/>
      <w:pPr>
        <w:ind w:left="7200" w:hanging="360"/>
      </w:pPr>
      <w:rPr>
        <w:rFonts w:ascii="Wingdings" w:hAnsi="Wingdings" w:hint="default"/>
      </w:rPr>
    </w:lvl>
  </w:abstractNum>
  <w:abstractNum w:abstractNumId="19" w15:restartNumberingAfterBreak="0">
    <w:nsid w:val="33C8436F"/>
    <w:multiLevelType w:val="hybridMultilevel"/>
    <w:tmpl w:val="99F0F918"/>
    <w:lvl w:ilvl="0" w:tplc="04090003">
      <w:start w:val="1"/>
      <w:numFmt w:val="bullet"/>
      <w:lvlText w:val="o"/>
      <w:lvlJc w:val="left"/>
      <w:pPr>
        <w:ind w:left="720" w:hanging="360"/>
      </w:pPr>
      <w:rPr>
        <w:rFonts w:ascii="Courier New" w:hAnsi="Courier New" w:cs="Courier New"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34DE5FAA"/>
    <w:multiLevelType w:val="hybridMultilevel"/>
    <w:tmpl w:val="028E83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91C36A8"/>
    <w:multiLevelType w:val="hybridMultilevel"/>
    <w:tmpl w:val="F0BE35CC"/>
    <w:lvl w:ilvl="0" w:tplc="10000001">
      <w:start w:val="1"/>
      <w:numFmt w:val="bullet"/>
      <w:lvlText w:val=""/>
      <w:lvlJc w:val="left"/>
      <w:pPr>
        <w:ind w:left="1080" w:hanging="360"/>
      </w:pPr>
      <w:rPr>
        <w:rFonts w:ascii="Symbol" w:hAnsi="Symbol" w:hint="default"/>
      </w:rPr>
    </w:lvl>
    <w:lvl w:ilvl="1" w:tplc="10000003" w:tentative="1">
      <w:start w:val="1"/>
      <w:numFmt w:val="bullet"/>
      <w:lvlText w:val="o"/>
      <w:lvlJc w:val="left"/>
      <w:pPr>
        <w:ind w:left="1800" w:hanging="360"/>
      </w:pPr>
      <w:rPr>
        <w:rFonts w:ascii="Courier New" w:hAnsi="Courier New" w:cs="Courier New" w:hint="default"/>
      </w:rPr>
    </w:lvl>
    <w:lvl w:ilvl="2" w:tplc="10000005" w:tentative="1">
      <w:start w:val="1"/>
      <w:numFmt w:val="bullet"/>
      <w:lvlText w:val=""/>
      <w:lvlJc w:val="left"/>
      <w:pPr>
        <w:ind w:left="2520" w:hanging="360"/>
      </w:pPr>
      <w:rPr>
        <w:rFonts w:ascii="Wingdings" w:hAnsi="Wingdings" w:hint="default"/>
      </w:rPr>
    </w:lvl>
    <w:lvl w:ilvl="3" w:tplc="10000001" w:tentative="1">
      <w:start w:val="1"/>
      <w:numFmt w:val="bullet"/>
      <w:lvlText w:val=""/>
      <w:lvlJc w:val="left"/>
      <w:pPr>
        <w:ind w:left="3240" w:hanging="360"/>
      </w:pPr>
      <w:rPr>
        <w:rFonts w:ascii="Symbol" w:hAnsi="Symbol" w:hint="default"/>
      </w:rPr>
    </w:lvl>
    <w:lvl w:ilvl="4" w:tplc="10000003" w:tentative="1">
      <w:start w:val="1"/>
      <w:numFmt w:val="bullet"/>
      <w:lvlText w:val="o"/>
      <w:lvlJc w:val="left"/>
      <w:pPr>
        <w:ind w:left="3960" w:hanging="360"/>
      </w:pPr>
      <w:rPr>
        <w:rFonts w:ascii="Courier New" w:hAnsi="Courier New" w:cs="Courier New" w:hint="default"/>
      </w:rPr>
    </w:lvl>
    <w:lvl w:ilvl="5" w:tplc="10000005" w:tentative="1">
      <w:start w:val="1"/>
      <w:numFmt w:val="bullet"/>
      <w:lvlText w:val=""/>
      <w:lvlJc w:val="left"/>
      <w:pPr>
        <w:ind w:left="4680" w:hanging="360"/>
      </w:pPr>
      <w:rPr>
        <w:rFonts w:ascii="Wingdings" w:hAnsi="Wingdings" w:hint="default"/>
      </w:rPr>
    </w:lvl>
    <w:lvl w:ilvl="6" w:tplc="10000001" w:tentative="1">
      <w:start w:val="1"/>
      <w:numFmt w:val="bullet"/>
      <w:lvlText w:val=""/>
      <w:lvlJc w:val="left"/>
      <w:pPr>
        <w:ind w:left="5400" w:hanging="360"/>
      </w:pPr>
      <w:rPr>
        <w:rFonts w:ascii="Symbol" w:hAnsi="Symbol" w:hint="default"/>
      </w:rPr>
    </w:lvl>
    <w:lvl w:ilvl="7" w:tplc="10000003" w:tentative="1">
      <w:start w:val="1"/>
      <w:numFmt w:val="bullet"/>
      <w:lvlText w:val="o"/>
      <w:lvlJc w:val="left"/>
      <w:pPr>
        <w:ind w:left="6120" w:hanging="360"/>
      </w:pPr>
      <w:rPr>
        <w:rFonts w:ascii="Courier New" w:hAnsi="Courier New" w:cs="Courier New" w:hint="default"/>
      </w:rPr>
    </w:lvl>
    <w:lvl w:ilvl="8" w:tplc="10000005" w:tentative="1">
      <w:start w:val="1"/>
      <w:numFmt w:val="bullet"/>
      <w:lvlText w:val=""/>
      <w:lvlJc w:val="left"/>
      <w:pPr>
        <w:ind w:left="6840" w:hanging="360"/>
      </w:pPr>
      <w:rPr>
        <w:rFonts w:ascii="Wingdings" w:hAnsi="Wingdings" w:hint="default"/>
      </w:rPr>
    </w:lvl>
  </w:abstractNum>
  <w:abstractNum w:abstractNumId="22" w15:restartNumberingAfterBreak="0">
    <w:nsid w:val="3CC91CD7"/>
    <w:multiLevelType w:val="hybridMultilevel"/>
    <w:tmpl w:val="5A469C90"/>
    <w:lvl w:ilvl="0" w:tplc="10000001">
      <w:start w:val="1"/>
      <w:numFmt w:val="bullet"/>
      <w:lvlText w:val=""/>
      <w:lvlJc w:val="left"/>
      <w:pPr>
        <w:ind w:left="1440" w:hanging="360"/>
      </w:pPr>
      <w:rPr>
        <w:rFonts w:ascii="Symbol" w:hAnsi="Symbol" w:hint="default"/>
      </w:rPr>
    </w:lvl>
    <w:lvl w:ilvl="1" w:tplc="10000003" w:tentative="1">
      <w:start w:val="1"/>
      <w:numFmt w:val="bullet"/>
      <w:lvlText w:val="o"/>
      <w:lvlJc w:val="left"/>
      <w:pPr>
        <w:ind w:left="2160" w:hanging="360"/>
      </w:pPr>
      <w:rPr>
        <w:rFonts w:ascii="Courier New" w:hAnsi="Courier New" w:cs="Courier New" w:hint="default"/>
      </w:rPr>
    </w:lvl>
    <w:lvl w:ilvl="2" w:tplc="10000005" w:tentative="1">
      <w:start w:val="1"/>
      <w:numFmt w:val="bullet"/>
      <w:lvlText w:val=""/>
      <w:lvlJc w:val="left"/>
      <w:pPr>
        <w:ind w:left="2880" w:hanging="360"/>
      </w:pPr>
      <w:rPr>
        <w:rFonts w:ascii="Wingdings" w:hAnsi="Wingdings" w:hint="default"/>
      </w:rPr>
    </w:lvl>
    <w:lvl w:ilvl="3" w:tplc="10000001" w:tentative="1">
      <w:start w:val="1"/>
      <w:numFmt w:val="bullet"/>
      <w:lvlText w:val=""/>
      <w:lvlJc w:val="left"/>
      <w:pPr>
        <w:ind w:left="3600" w:hanging="360"/>
      </w:pPr>
      <w:rPr>
        <w:rFonts w:ascii="Symbol" w:hAnsi="Symbol" w:hint="default"/>
      </w:rPr>
    </w:lvl>
    <w:lvl w:ilvl="4" w:tplc="10000003" w:tentative="1">
      <w:start w:val="1"/>
      <w:numFmt w:val="bullet"/>
      <w:lvlText w:val="o"/>
      <w:lvlJc w:val="left"/>
      <w:pPr>
        <w:ind w:left="4320" w:hanging="360"/>
      </w:pPr>
      <w:rPr>
        <w:rFonts w:ascii="Courier New" w:hAnsi="Courier New" w:cs="Courier New" w:hint="default"/>
      </w:rPr>
    </w:lvl>
    <w:lvl w:ilvl="5" w:tplc="10000005" w:tentative="1">
      <w:start w:val="1"/>
      <w:numFmt w:val="bullet"/>
      <w:lvlText w:val=""/>
      <w:lvlJc w:val="left"/>
      <w:pPr>
        <w:ind w:left="5040" w:hanging="360"/>
      </w:pPr>
      <w:rPr>
        <w:rFonts w:ascii="Wingdings" w:hAnsi="Wingdings" w:hint="default"/>
      </w:rPr>
    </w:lvl>
    <w:lvl w:ilvl="6" w:tplc="10000001" w:tentative="1">
      <w:start w:val="1"/>
      <w:numFmt w:val="bullet"/>
      <w:lvlText w:val=""/>
      <w:lvlJc w:val="left"/>
      <w:pPr>
        <w:ind w:left="5760" w:hanging="360"/>
      </w:pPr>
      <w:rPr>
        <w:rFonts w:ascii="Symbol" w:hAnsi="Symbol" w:hint="default"/>
      </w:rPr>
    </w:lvl>
    <w:lvl w:ilvl="7" w:tplc="10000003" w:tentative="1">
      <w:start w:val="1"/>
      <w:numFmt w:val="bullet"/>
      <w:lvlText w:val="o"/>
      <w:lvlJc w:val="left"/>
      <w:pPr>
        <w:ind w:left="6480" w:hanging="360"/>
      </w:pPr>
      <w:rPr>
        <w:rFonts w:ascii="Courier New" w:hAnsi="Courier New" w:cs="Courier New" w:hint="default"/>
      </w:rPr>
    </w:lvl>
    <w:lvl w:ilvl="8" w:tplc="10000005" w:tentative="1">
      <w:start w:val="1"/>
      <w:numFmt w:val="bullet"/>
      <w:lvlText w:val=""/>
      <w:lvlJc w:val="left"/>
      <w:pPr>
        <w:ind w:left="7200" w:hanging="360"/>
      </w:pPr>
      <w:rPr>
        <w:rFonts w:ascii="Wingdings" w:hAnsi="Wingdings" w:hint="default"/>
      </w:rPr>
    </w:lvl>
  </w:abstractNum>
  <w:abstractNum w:abstractNumId="23" w15:restartNumberingAfterBreak="0">
    <w:nsid w:val="3E685100"/>
    <w:multiLevelType w:val="hybridMultilevel"/>
    <w:tmpl w:val="8E9EE004"/>
    <w:lvl w:ilvl="0" w:tplc="82DE2666">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0177A46"/>
    <w:multiLevelType w:val="hybridMultilevel"/>
    <w:tmpl w:val="32B003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40CC0F47"/>
    <w:multiLevelType w:val="hybridMultilevel"/>
    <w:tmpl w:val="70C80336"/>
    <w:lvl w:ilvl="0" w:tplc="04090003">
      <w:start w:val="1"/>
      <w:numFmt w:val="bullet"/>
      <w:lvlText w:val="o"/>
      <w:lvlJc w:val="left"/>
      <w:pPr>
        <w:ind w:left="1440" w:hanging="360"/>
      </w:pPr>
      <w:rPr>
        <w:rFonts w:ascii="Courier New" w:hAnsi="Courier New" w:cs="Courier New" w:hint="default"/>
      </w:rPr>
    </w:lvl>
    <w:lvl w:ilvl="1" w:tplc="04090003">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47890AFC"/>
    <w:multiLevelType w:val="hybridMultilevel"/>
    <w:tmpl w:val="2452E3CA"/>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492836F8"/>
    <w:multiLevelType w:val="hybridMultilevel"/>
    <w:tmpl w:val="EC62F766"/>
    <w:lvl w:ilvl="0" w:tplc="04090003">
      <w:start w:val="1"/>
      <w:numFmt w:val="bullet"/>
      <w:lvlText w:val="o"/>
      <w:lvlJc w:val="left"/>
      <w:pPr>
        <w:ind w:left="1080" w:hanging="360"/>
      </w:pPr>
      <w:rPr>
        <w:rFonts w:ascii="Courier New" w:hAnsi="Courier New" w:cs="Courier New"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8" w15:restartNumberingAfterBreak="0">
    <w:nsid w:val="49854025"/>
    <w:multiLevelType w:val="hybridMultilevel"/>
    <w:tmpl w:val="29DADC92"/>
    <w:lvl w:ilvl="0" w:tplc="72CA3EC0">
      <w:start w:val="1"/>
      <w:numFmt w:val="bullet"/>
      <w:lvlText w:val="•"/>
      <w:lvlJc w:val="left"/>
      <w:pPr>
        <w:tabs>
          <w:tab w:val="num" w:pos="720"/>
        </w:tabs>
        <w:ind w:left="720" w:hanging="360"/>
      </w:pPr>
      <w:rPr>
        <w:rFonts w:ascii="Times New Roman" w:hAnsi="Times New Roman" w:hint="default"/>
      </w:rPr>
    </w:lvl>
    <w:lvl w:ilvl="1" w:tplc="A0FEC1A6" w:tentative="1">
      <w:start w:val="1"/>
      <w:numFmt w:val="bullet"/>
      <w:lvlText w:val="•"/>
      <w:lvlJc w:val="left"/>
      <w:pPr>
        <w:tabs>
          <w:tab w:val="num" w:pos="1440"/>
        </w:tabs>
        <w:ind w:left="1440" w:hanging="360"/>
      </w:pPr>
      <w:rPr>
        <w:rFonts w:ascii="Times New Roman" w:hAnsi="Times New Roman" w:hint="default"/>
      </w:rPr>
    </w:lvl>
    <w:lvl w:ilvl="2" w:tplc="75F0D978" w:tentative="1">
      <w:start w:val="1"/>
      <w:numFmt w:val="bullet"/>
      <w:lvlText w:val="•"/>
      <w:lvlJc w:val="left"/>
      <w:pPr>
        <w:tabs>
          <w:tab w:val="num" w:pos="2160"/>
        </w:tabs>
        <w:ind w:left="2160" w:hanging="360"/>
      </w:pPr>
      <w:rPr>
        <w:rFonts w:ascii="Times New Roman" w:hAnsi="Times New Roman" w:hint="default"/>
      </w:rPr>
    </w:lvl>
    <w:lvl w:ilvl="3" w:tplc="4ED6BD96" w:tentative="1">
      <w:start w:val="1"/>
      <w:numFmt w:val="bullet"/>
      <w:lvlText w:val="•"/>
      <w:lvlJc w:val="left"/>
      <w:pPr>
        <w:tabs>
          <w:tab w:val="num" w:pos="2880"/>
        </w:tabs>
        <w:ind w:left="2880" w:hanging="360"/>
      </w:pPr>
      <w:rPr>
        <w:rFonts w:ascii="Times New Roman" w:hAnsi="Times New Roman" w:hint="default"/>
      </w:rPr>
    </w:lvl>
    <w:lvl w:ilvl="4" w:tplc="DABE5352" w:tentative="1">
      <w:start w:val="1"/>
      <w:numFmt w:val="bullet"/>
      <w:lvlText w:val="•"/>
      <w:lvlJc w:val="left"/>
      <w:pPr>
        <w:tabs>
          <w:tab w:val="num" w:pos="3600"/>
        </w:tabs>
        <w:ind w:left="3600" w:hanging="360"/>
      </w:pPr>
      <w:rPr>
        <w:rFonts w:ascii="Times New Roman" w:hAnsi="Times New Roman" w:hint="default"/>
      </w:rPr>
    </w:lvl>
    <w:lvl w:ilvl="5" w:tplc="DFAECFA6" w:tentative="1">
      <w:start w:val="1"/>
      <w:numFmt w:val="bullet"/>
      <w:lvlText w:val="•"/>
      <w:lvlJc w:val="left"/>
      <w:pPr>
        <w:tabs>
          <w:tab w:val="num" w:pos="4320"/>
        </w:tabs>
        <w:ind w:left="4320" w:hanging="360"/>
      </w:pPr>
      <w:rPr>
        <w:rFonts w:ascii="Times New Roman" w:hAnsi="Times New Roman" w:hint="default"/>
      </w:rPr>
    </w:lvl>
    <w:lvl w:ilvl="6" w:tplc="A180453E" w:tentative="1">
      <w:start w:val="1"/>
      <w:numFmt w:val="bullet"/>
      <w:lvlText w:val="•"/>
      <w:lvlJc w:val="left"/>
      <w:pPr>
        <w:tabs>
          <w:tab w:val="num" w:pos="5040"/>
        </w:tabs>
        <w:ind w:left="5040" w:hanging="360"/>
      </w:pPr>
      <w:rPr>
        <w:rFonts w:ascii="Times New Roman" w:hAnsi="Times New Roman" w:hint="default"/>
      </w:rPr>
    </w:lvl>
    <w:lvl w:ilvl="7" w:tplc="BBAC5AA4" w:tentative="1">
      <w:start w:val="1"/>
      <w:numFmt w:val="bullet"/>
      <w:lvlText w:val="•"/>
      <w:lvlJc w:val="left"/>
      <w:pPr>
        <w:tabs>
          <w:tab w:val="num" w:pos="5760"/>
        </w:tabs>
        <w:ind w:left="5760" w:hanging="360"/>
      </w:pPr>
      <w:rPr>
        <w:rFonts w:ascii="Times New Roman" w:hAnsi="Times New Roman" w:hint="default"/>
      </w:rPr>
    </w:lvl>
    <w:lvl w:ilvl="8" w:tplc="CCD24822" w:tentative="1">
      <w:start w:val="1"/>
      <w:numFmt w:val="bullet"/>
      <w:lvlText w:val="•"/>
      <w:lvlJc w:val="left"/>
      <w:pPr>
        <w:tabs>
          <w:tab w:val="num" w:pos="6480"/>
        </w:tabs>
        <w:ind w:left="6480" w:hanging="360"/>
      </w:pPr>
      <w:rPr>
        <w:rFonts w:ascii="Times New Roman" w:hAnsi="Times New Roman" w:hint="default"/>
      </w:rPr>
    </w:lvl>
  </w:abstractNum>
  <w:abstractNum w:abstractNumId="29" w15:restartNumberingAfterBreak="0">
    <w:nsid w:val="4D1613D7"/>
    <w:multiLevelType w:val="hybridMultilevel"/>
    <w:tmpl w:val="E57441F8"/>
    <w:lvl w:ilvl="0" w:tplc="C49A0598">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E6548A5"/>
    <w:multiLevelType w:val="hybridMultilevel"/>
    <w:tmpl w:val="616CBF96"/>
    <w:lvl w:ilvl="0" w:tplc="04090003">
      <w:start w:val="1"/>
      <w:numFmt w:val="bullet"/>
      <w:lvlText w:val="o"/>
      <w:lvlJc w:val="left"/>
      <w:pPr>
        <w:ind w:left="1080" w:hanging="360"/>
      </w:pPr>
      <w:rPr>
        <w:rFonts w:ascii="Courier New" w:hAnsi="Courier New" w:cs="Courier New" w:hint="default"/>
        <w:b/>
        <w:color w:val="000000"/>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1" w15:restartNumberingAfterBreak="0">
    <w:nsid w:val="5C7A7D0D"/>
    <w:multiLevelType w:val="multilevel"/>
    <w:tmpl w:val="69D8FE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5E8A1290"/>
    <w:multiLevelType w:val="multilevel"/>
    <w:tmpl w:val="9FC6FC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61610F61"/>
    <w:multiLevelType w:val="hybridMultilevel"/>
    <w:tmpl w:val="AF12D0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62DD0A56"/>
    <w:multiLevelType w:val="multilevel"/>
    <w:tmpl w:val="7B46C4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71D65DE1"/>
    <w:multiLevelType w:val="hybridMultilevel"/>
    <w:tmpl w:val="1418424C"/>
    <w:lvl w:ilvl="0" w:tplc="9F4A4FCE">
      <w:start w:val="2"/>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25C7F31"/>
    <w:multiLevelType w:val="hybridMultilevel"/>
    <w:tmpl w:val="360E31C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38B7531"/>
    <w:multiLevelType w:val="hybridMultilevel"/>
    <w:tmpl w:val="3C2E1118"/>
    <w:lvl w:ilvl="0" w:tplc="46965F5C">
      <w:start w:val="1"/>
      <w:numFmt w:val="bullet"/>
      <w:lvlText w:val="•"/>
      <w:lvlJc w:val="left"/>
      <w:pPr>
        <w:tabs>
          <w:tab w:val="num" w:pos="720"/>
        </w:tabs>
        <w:ind w:left="720" w:hanging="360"/>
      </w:pPr>
      <w:rPr>
        <w:rFonts w:ascii="Times New Roman" w:hAnsi="Times New Roman" w:hint="default"/>
      </w:rPr>
    </w:lvl>
    <w:lvl w:ilvl="1" w:tplc="CFAC85FA" w:tentative="1">
      <w:start w:val="1"/>
      <w:numFmt w:val="bullet"/>
      <w:lvlText w:val="•"/>
      <w:lvlJc w:val="left"/>
      <w:pPr>
        <w:tabs>
          <w:tab w:val="num" w:pos="1440"/>
        </w:tabs>
        <w:ind w:left="1440" w:hanging="360"/>
      </w:pPr>
      <w:rPr>
        <w:rFonts w:ascii="Times New Roman" w:hAnsi="Times New Roman" w:hint="default"/>
      </w:rPr>
    </w:lvl>
    <w:lvl w:ilvl="2" w:tplc="3E6ACD14" w:tentative="1">
      <w:start w:val="1"/>
      <w:numFmt w:val="bullet"/>
      <w:lvlText w:val="•"/>
      <w:lvlJc w:val="left"/>
      <w:pPr>
        <w:tabs>
          <w:tab w:val="num" w:pos="2160"/>
        </w:tabs>
        <w:ind w:left="2160" w:hanging="360"/>
      </w:pPr>
      <w:rPr>
        <w:rFonts w:ascii="Times New Roman" w:hAnsi="Times New Roman" w:hint="default"/>
      </w:rPr>
    </w:lvl>
    <w:lvl w:ilvl="3" w:tplc="2932DCBE" w:tentative="1">
      <w:start w:val="1"/>
      <w:numFmt w:val="bullet"/>
      <w:lvlText w:val="•"/>
      <w:lvlJc w:val="left"/>
      <w:pPr>
        <w:tabs>
          <w:tab w:val="num" w:pos="2880"/>
        </w:tabs>
        <w:ind w:left="2880" w:hanging="360"/>
      </w:pPr>
      <w:rPr>
        <w:rFonts w:ascii="Times New Roman" w:hAnsi="Times New Roman" w:hint="default"/>
      </w:rPr>
    </w:lvl>
    <w:lvl w:ilvl="4" w:tplc="DDFA775E" w:tentative="1">
      <w:start w:val="1"/>
      <w:numFmt w:val="bullet"/>
      <w:lvlText w:val="•"/>
      <w:lvlJc w:val="left"/>
      <w:pPr>
        <w:tabs>
          <w:tab w:val="num" w:pos="3600"/>
        </w:tabs>
        <w:ind w:left="3600" w:hanging="360"/>
      </w:pPr>
      <w:rPr>
        <w:rFonts w:ascii="Times New Roman" w:hAnsi="Times New Roman" w:hint="default"/>
      </w:rPr>
    </w:lvl>
    <w:lvl w:ilvl="5" w:tplc="D2C69742" w:tentative="1">
      <w:start w:val="1"/>
      <w:numFmt w:val="bullet"/>
      <w:lvlText w:val="•"/>
      <w:lvlJc w:val="left"/>
      <w:pPr>
        <w:tabs>
          <w:tab w:val="num" w:pos="4320"/>
        </w:tabs>
        <w:ind w:left="4320" w:hanging="360"/>
      </w:pPr>
      <w:rPr>
        <w:rFonts w:ascii="Times New Roman" w:hAnsi="Times New Roman" w:hint="default"/>
      </w:rPr>
    </w:lvl>
    <w:lvl w:ilvl="6" w:tplc="42182662" w:tentative="1">
      <w:start w:val="1"/>
      <w:numFmt w:val="bullet"/>
      <w:lvlText w:val="•"/>
      <w:lvlJc w:val="left"/>
      <w:pPr>
        <w:tabs>
          <w:tab w:val="num" w:pos="5040"/>
        </w:tabs>
        <w:ind w:left="5040" w:hanging="360"/>
      </w:pPr>
      <w:rPr>
        <w:rFonts w:ascii="Times New Roman" w:hAnsi="Times New Roman" w:hint="default"/>
      </w:rPr>
    </w:lvl>
    <w:lvl w:ilvl="7" w:tplc="D218A1B2" w:tentative="1">
      <w:start w:val="1"/>
      <w:numFmt w:val="bullet"/>
      <w:lvlText w:val="•"/>
      <w:lvlJc w:val="left"/>
      <w:pPr>
        <w:tabs>
          <w:tab w:val="num" w:pos="5760"/>
        </w:tabs>
        <w:ind w:left="5760" w:hanging="360"/>
      </w:pPr>
      <w:rPr>
        <w:rFonts w:ascii="Times New Roman" w:hAnsi="Times New Roman" w:hint="default"/>
      </w:rPr>
    </w:lvl>
    <w:lvl w:ilvl="8" w:tplc="A5BA3E60" w:tentative="1">
      <w:start w:val="1"/>
      <w:numFmt w:val="bullet"/>
      <w:lvlText w:val="•"/>
      <w:lvlJc w:val="left"/>
      <w:pPr>
        <w:tabs>
          <w:tab w:val="num" w:pos="6480"/>
        </w:tabs>
        <w:ind w:left="6480" w:hanging="360"/>
      </w:pPr>
      <w:rPr>
        <w:rFonts w:ascii="Times New Roman" w:hAnsi="Times New Roman" w:hint="default"/>
      </w:rPr>
    </w:lvl>
  </w:abstractNum>
  <w:abstractNum w:abstractNumId="38" w15:restartNumberingAfterBreak="0">
    <w:nsid w:val="7D417FF3"/>
    <w:multiLevelType w:val="hybridMultilevel"/>
    <w:tmpl w:val="B4BAB5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32"/>
  </w:num>
  <w:num w:numId="3">
    <w:abstractNumId w:val="33"/>
  </w:num>
  <w:num w:numId="4">
    <w:abstractNumId w:val="5"/>
  </w:num>
  <w:num w:numId="5">
    <w:abstractNumId w:val="8"/>
  </w:num>
  <w:num w:numId="6">
    <w:abstractNumId w:val="10"/>
  </w:num>
  <w:num w:numId="7">
    <w:abstractNumId w:val="31"/>
  </w:num>
  <w:num w:numId="8">
    <w:abstractNumId w:val="15"/>
  </w:num>
  <w:num w:numId="9">
    <w:abstractNumId w:val="0"/>
  </w:num>
  <w:num w:numId="10">
    <w:abstractNumId w:val="1"/>
  </w:num>
  <w:num w:numId="11">
    <w:abstractNumId w:val="34"/>
  </w:num>
  <w:num w:numId="12">
    <w:abstractNumId w:val="13"/>
  </w:num>
  <w:num w:numId="13">
    <w:abstractNumId w:val="38"/>
  </w:num>
  <w:num w:numId="14">
    <w:abstractNumId w:val="23"/>
  </w:num>
  <w:num w:numId="15">
    <w:abstractNumId w:val="29"/>
  </w:num>
  <w:num w:numId="16">
    <w:abstractNumId w:val="7"/>
  </w:num>
  <w:num w:numId="17">
    <w:abstractNumId w:val="20"/>
  </w:num>
  <w:num w:numId="18">
    <w:abstractNumId w:val="35"/>
  </w:num>
  <w:num w:numId="19">
    <w:abstractNumId w:val="36"/>
  </w:num>
  <w:num w:numId="20">
    <w:abstractNumId w:val="6"/>
  </w:num>
  <w:num w:numId="21">
    <w:abstractNumId w:val="17"/>
  </w:num>
  <w:num w:numId="22">
    <w:abstractNumId w:val="24"/>
  </w:num>
  <w:num w:numId="23">
    <w:abstractNumId w:val="16"/>
  </w:num>
  <w:num w:numId="24">
    <w:abstractNumId w:val="19"/>
  </w:num>
  <w:num w:numId="25">
    <w:abstractNumId w:val="30"/>
  </w:num>
  <w:num w:numId="26">
    <w:abstractNumId w:val="27"/>
  </w:num>
  <w:num w:numId="27">
    <w:abstractNumId w:val="26"/>
  </w:num>
  <w:num w:numId="28">
    <w:abstractNumId w:val="25"/>
  </w:num>
  <w:num w:numId="29">
    <w:abstractNumId w:val="22"/>
  </w:num>
  <w:num w:numId="30">
    <w:abstractNumId w:val="18"/>
  </w:num>
  <w:num w:numId="31">
    <w:abstractNumId w:val="12"/>
  </w:num>
  <w:num w:numId="32">
    <w:abstractNumId w:val="21"/>
  </w:num>
  <w:num w:numId="33">
    <w:abstractNumId w:val="4"/>
  </w:num>
  <w:num w:numId="34">
    <w:abstractNumId w:val="11"/>
  </w:num>
  <w:num w:numId="35">
    <w:abstractNumId w:val="37"/>
  </w:num>
  <w:num w:numId="36">
    <w:abstractNumId w:val="14"/>
  </w:num>
  <w:num w:numId="37">
    <w:abstractNumId w:val="2"/>
  </w:num>
  <w:num w:numId="38">
    <w:abstractNumId w:val="28"/>
  </w:num>
  <w:num w:numId="3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0903"/>
    <w:rsid w:val="0000181B"/>
    <w:rsid w:val="00003077"/>
    <w:rsid w:val="00003463"/>
    <w:rsid w:val="00003A52"/>
    <w:rsid w:val="00004067"/>
    <w:rsid w:val="00007237"/>
    <w:rsid w:val="00016392"/>
    <w:rsid w:val="00020D76"/>
    <w:rsid w:val="00022789"/>
    <w:rsid w:val="00022B91"/>
    <w:rsid w:val="000240E2"/>
    <w:rsid w:val="00024DF4"/>
    <w:rsid w:val="00024F06"/>
    <w:rsid w:val="00025B9D"/>
    <w:rsid w:val="00025EE2"/>
    <w:rsid w:val="0002685A"/>
    <w:rsid w:val="00026C0B"/>
    <w:rsid w:val="00032C8B"/>
    <w:rsid w:val="00032D43"/>
    <w:rsid w:val="00032DA4"/>
    <w:rsid w:val="00033EE7"/>
    <w:rsid w:val="00036478"/>
    <w:rsid w:val="00036B9D"/>
    <w:rsid w:val="00040BC9"/>
    <w:rsid w:val="0004197E"/>
    <w:rsid w:val="00041FE7"/>
    <w:rsid w:val="00046200"/>
    <w:rsid w:val="00051FCD"/>
    <w:rsid w:val="000522DE"/>
    <w:rsid w:val="00053932"/>
    <w:rsid w:val="00054161"/>
    <w:rsid w:val="0005416E"/>
    <w:rsid w:val="000541D4"/>
    <w:rsid w:val="000553A3"/>
    <w:rsid w:val="00056D5D"/>
    <w:rsid w:val="00057406"/>
    <w:rsid w:val="000575A7"/>
    <w:rsid w:val="00060230"/>
    <w:rsid w:val="00063DA6"/>
    <w:rsid w:val="000640C6"/>
    <w:rsid w:val="000661BB"/>
    <w:rsid w:val="00066319"/>
    <w:rsid w:val="00066D0E"/>
    <w:rsid w:val="00072C74"/>
    <w:rsid w:val="00073042"/>
    <w:rsid w:val="00074A4D"/>
    <w:rsid w:val="0008310C"/>
    <w:rsid w:val="0008487D"/>
    <w:rsid w:val="0008672E"/>
    <w:rsid w:val="00086F94"/>
    <w:rsid w:val="00091BEF"/>
    <w:rsid w:val="0009359E"/>
    <w:rsid w:val="00094E31"/>
    <w:rsid w:val="000956F7"/>
    <w:rsid w:val="00096206"/>
    <w:rsid w:val="000A0F9A"/>
    <w:rsid w:val="000A3F99"/>
    <w:rsid w:val="000A40E1"/>
    <w:rsid w:val="000A5E51"/>
    <w:rsid w:val="000B0358"/>
    <w:rsid w:val="000B3038"/>
    <w:rsid w:val="000B6240"/>
    <w:rsid w:val="000B680C"/>
    <w:rsid w:val="000C448D"/>
    <w:rsid w:val="000D166B"/>
    <w:rsid w:val="000D19DE"/>
    <w:rsid w:val="000D2BDD"/>
    <w:rsid w:val="000D37A0"/>
    <w:rsid w:val="000D533C"/>
    <w:rsid w:val="000D5591"/>
    <w:rsid w:val="000D5650"/>
    <w:rsid w:val="000D79A4"/>
    <w:rsid w:val="000D7BBC"/>
    <w:rsid w:val="000E179C"/>
    <w:rsid w:val="000E2805"/>
    <w:rsid w:val="000E2D3E"/>
    <w:rsid w:val="000E36A0"/>
    <w:rsid w:val="000E4033"/>
    <w:rsid w:val="000E4073"/>
    <w:rsid w:val="000E4CCF"/>
    <w:rsid w:val="000E4FB3"/>
    <w:rsid w:val="000E6A8A"/>
    <w:rsid w:val="000F0515"/>
    <w:rsid w:val="000F248E"/>
    <w:rsid w:val="000F4C6A"/>
    <w:rsid w:val="000F7686"/>
    <w:rsid w:val="00100E19"/>
    <w:rsid w:val="00102871"/>
    <w:rsid w:val="00105694"/>
    <w:rsid w:val="00105E57"/>
    <w:rsid w:val="00106E22"/>
    <w:rsid w:val="001116C3"/>
    <w:rsid w:val="001148CD"/>
    <w:rsid w:val="00120048"/>
    <w:rsid w:val="00120150"/>
    <w:rsid w:val="0012349B"/>
    <w:rsid w:val="0012449F"/>
    <w:rsid w:val="00125DED"/>
    <w:rsid w:val="00126297"/>
    <w:rsid w:val="00131D89"/>
    <w:rsid w:val="00131EEB"/>
    <w:rsid w:val="001349C4"/>
    <w:rsid w:val="00134A30"/>
    <w:rsid w:val="001401CC"/>
    <w:rsid w:val="00141BA7"/>
    <w:rsid w:val="00141DE5"/>
    <w:rsid w:val="00142852"/>
    <w:rsid w:val="00142EB4"/>
    <w:rsid w:val="001432F6"/>
    <w:rsid w:val="001441DE"/>
    <w:rsid w:val="001448B6"/>
    <w:rsid w:val="00144EE1"/>
    <w:rsid w:val="0014558E"/>
    <w:rsid w:val="00146DBF"/>
    <w:rsid w:val="00146F3F"/>
    <w:rsid w:val="0015110F"/>
    <w:rsid w:val="0015328B"/>
    <w:rsid w:val="0015406F"/>
    <w:rsid w:val="00154F80"/>
    <w:rsid w:val="00155A91"/>
    <w:rsid w:val="0016491E"/>
    <w:rsid w:val="00167D1C"/>
    <w:rsid w:val="00167D2C"/>
    <w:rsid w:val="0017040F"/>
    <w:rsid w:val="00173E9A"/>
    <w:rsid w:val="00175C36"/>
    <w:rsid w:val="00177DC7"/>
    <w:rsid w:val="00180783"/>
    <w:rsid w:val="00180B6E"/>
    <w:rsid w:val="00181030"/>
    <w:rsid w:val="0018328A"/>
    <w:rsid w:val="0018604D"/>
    <w:rsid w:val="00187DA4"/>
    <w:rsid w:val="00187EB5"/>
    <w:rsid w:val="00190831"/>
    <w:rsid w:val="00193691"/>
    <w:rsid w:val="001943C0"/>
    <w:rsid w:val="0019525A"/>
    <w:rsid w:val="00195AA3"/>
    <w:rsid w:val="001972C2"/>
    <w:rsid w:val="0019776B"/>
    <w:rsid w:val="001A0EB8"/>
    <w:rsid w:val="001A22C2"/>
    <w:rsid w:val="001A2307"/>
    <w:rsid w:val="001A415C"/>
    <w:rsid w:val="001A4958"/>
    <w:rsid w:val="001A4D32"/>
    <w:rsid w:val="001A695D"/>
    <w:rsid w:val="001A7CC3"/>
    <w:rsid w:val="001B0C88"/>
    <w:rsid w:val="001B36F3"/>
    <w:rsid w:val="001B5BF0"/>
    <w:rsid w:val="001B6833"/>
    <w:rsid w:val="001B7F16"/>
    <w:rsid w:val="001C00D7"/>
    <w:rsid w:val="001C07D6"/>
    <w:rsid w:val="001C1240"/>
    <w:rsid w:val="001C1243"/>
    <w:rsid w:val="001C2414"/>
    <w:rsid w:val="001C2D3B"/>
    <w:rsid w:val="001C2E10"/>
    <w:rsid w:val="001C382B"/>
    <w:rsid w:val="001C55E0"/>
    <w:rsid w:val="001C5B2A"/>
    <w:rsid w:val="001C5EBF"/>
    <w:rsid w:val="001C65CB"/>
    <w:rsid w:val="001C6C3B"/>
    <w:rsid w:val="001C7622"/>
    <w:rsid w:val="001D3FEF"/>
    <w:rsid w:val="001D5B63"/>
    <w:rsid w:val="001E1B7D"/>
    <w:rsid w:val="001E31C3"/>
    <w:rsid w:val="001F14A9"/>
    <w:rsid w:val="001F2B96"/>
    <w:rsid w:val="001F4230"/>
    <w:rsid w:val="001F473F"/>
    <w:rsid w:val="001F50EF"/>
    <w:rsid w:val="001F5166"/>
    <w:rsid w:val="001F6C01"/>
    <w:rsid w:val="00201801"/>
    <w:rsid w:val="00202D1E"/>
    <w:rsid w:val="00204AD3"/>
    <w:rsid w:val="00204FF8"/>
    <w:rsid w:val="00206CDD"/>
    <w:rsid w:val="0020744D"/>
    <w:rsid w:val="00207D71"/>
    <w:rsid w:val="002102A0"/>
    <w:rsid w:val="00211281"/>
    <w:rsid w:val="002128F7"/>
    <w:rsid w:val="00214FEE"/>
    <w:rsid w:val="002156E6"/>
    <w:rsid w:val="00220A8C"/>
    <w:rsid w:val="0022268D"/>
    <w:rsid w:val="00222B50"/>
    <w:rsid w:val="002231D8"/>
    <w:rsid w:val="00224D85"/>
    <w:rsid w:val="00225389"/>
    <w:rsid w:val="00227455"/>
    <w:rsid w:val="00230C12"/>
    <w:rsid w:val="002315ED"/>
    <w:rsid w:val="002318E0"/>
    <w:rsid w:val="0023276F"/>
    <w:rsid w:val="00232861"/>
    <w:rsid w:val="00232BA4"/>
    <w:rsid w:val="002337F2"/>
    <w:rsid w:val="00234AE3"/>
    <w:rsid w:val="00236F9C"/>
    <w:rsid w:val="00237566"/>
    <w:rsid w:val="002434F0"/>
    <w:rsid w:val="002439BB"/>
    <w:rsid w:val="00244DCF"/>
    <w:rsid w:val="00245B84"/>
    <w:rsid w:val="00246460"/>
    <w:rsid w:val="00246B66"/>
    <w:rsid w:val="002542FA"/>
    <w:rsid w:val="00255D85"/>
    <w:rsid w:val="0025701C"/>
    <w:rsid w:val="0025702F"/>
    <w:rsid w:val="002579D2"/>
    <w:rsid w:val="00261E13"/>
    <w:rsid w:val="00265067"/>
    <w:rsid w:val="00265392"/>
    <w:rsid w:val="00265F52"/>
    <w:rsid w:val="00265FEE"/>
    <w:rsid w:val="00266EA0"/>
    <w:rsid w:val="00271303"/>
    <w:rsid w:val="00271977"/>
    <w:rsid w:val="00272A94"/>
    <w:rsid w:val="00274F0E"/>
    <w:rsid w:val="00276914"/>
    <w:rsid w:val="00277A84"/>
    <w:rsid w:val="00277C1A"/>
    <w:rsid w:val="00283254"/>
    <w:rsid w:val="00284411"/>
    <w:rsid w:val="00284D39"/>
    <w:rsid w:val="0028535F"/>
    <w:rsid w:val="002854C8"/>
    <w:rsid w:val="00285C78"/>
    <w:rsid w:val="002867AC"/>
    <w:rsid w:val="00286F8A"/>
    <w:rsid w:val="00291B14"/>
    <w:rsid w:val="002937BD"/>
    <w:rsid w:val="002942A1"/>
    <w:rsid w:val="00294523"/>
    <w:rsid w:val="00295602"/>
    <w:rsid w:val="002B22EC"/>
    <w:rsid w:val="002B268B"/>
    <w:rsid w:val="002B4643"/>
    <w:rsid w:val="002B7335"/>
    <w:rsid w:val="002C15F7"/>
    <w:rsid w:val="002C1CE9"/>
    <w:rsid w:val="002C401B"/>
    <w:rsid w:val="002C4E48"/>
    <w:rsid w:val="002C54D4"/>
    <w:rsid w:val="002C5C58"/>
    <w:rsid w:val="002C6150"/>
    <w:rsid w:val="002C7E65"/>
    <w:rsid w:val="002D0FDB"/>
    <w:rsid w:val="002D1306"/>
    <w:rsid w:val="002D38FE"/>
    <w:rsid w:val="002D712F"/>
    <w:rsid w:val="002D7205"/>
    <w:rsid w:val="002D7785"/>
    <w:rsid w:val="002D7DEE"/>
    <w:rsid w:val="002E06E0"/>
    <w:rsid w:val="002E37DE"/>
    <w:rsid w:val="002E38E8"/>
    <w:rsid w:val="002E3E39"/>
    <w:rsid w:val="002E6154"/>
    <w:rsid w:val="002E6A20"/>
    <w:rsid w:val="002F00DB"/>
    <w:rsid w:val="002F113E"/>
    <w:rsid w:val="002F1E4C"/>
    <w:rsid w:val="002F21D0"/>
    <w:rsid w:val="002F3288"/>
    <w:rsid w:val="002F360A"/>
    <w:rsid w:val="002F39CA"/>
    <w:rsid w:val="002F4286"/>
    <w:rsid w:val="002F46CA"/>
    <w:rsid w:val="002F7EB4"/>
    <w:rsid w:val="00301975"/>
    <w:rsid w:val="003043F8"/>
    <w:rsid w:val="003070AA"/>
    <w:rsid w:val="00307A5F"/>
    <w:rsid w:val="00312DDD"/>
    <w:rsid w:val="00313DAC"/>
    <w:rsid w:val="00314BB8"/>
    <w:rsid w:val="00314D79"/>
    <w:rsid w:val="003157E1"/>
    <w:rsid w:val="003160C0"/>
    <w:rsid w:val="00320F6D"/>
    <w:rsid w:val="0032198A"/>
    <w:rsid w:val="003234B0"/>
    <w:rsid w:val="00323EFD"/>
    <w:rsid w:val="00327E3F"/>
    <w:rsid w:val="003307F3"/>
    <w:rsid w:val="00331571"/>
    <w:rsid w:val="00331B0E"/>
    <w:rsid w:val="003370B8"/>
    <w:rsid w:val="00343A38"/>
    <w:rsid w:val="00345647"/>
    <w:rsid w:val="00345B28"/>
    <w:rsid w:val="003464A8"/>
    <w:rsid w:val="003507CD"/>
    <w:rsid w:val="00353395"/>
    <w:rsid w:val="00354899"/>
    <w:rsid w:val="00354C5D"/>
    <w:rsid w:val="00355799"/>
    <w:rsid w:val="00357CBE"/>
    <w:rsid w:val="003609C0"/>
    <w:rsid w:val="00360CCA"/>
    <w:rsid w:val="00361AEC"/>
    <w:rsid w:val="003642EC"/>
    <w:rsid w:val="003644BC"/>
    <w:rsid w:val="00367CE3"/>
    <w:rsid w:val="00372F8A"/>
    <w:rsid w:val="00375563"/>
    <w:rsid w:val="00380F5B"/>
    <w:rsid w:val="003819DB"/>
    <w:rsid w:val="00383026"/>
    <w:rsid w:val="0039794E"/>
    <w:rsid w:val="00397FAB"/>
    <w:rsid w:val="003A00A4"/>
    <w:rsid w:val="003A15A2"/>
    <w:rsid w:val="003A2F32"/>
    <w:rsid w:val="003A37FB"/>
    <w:rsid w:val="003A596D"/>
    <w:rsid w:val="003A6A6B"/>
    <w:rsid w:val="003B4209"/>
    <w:rsid w:val="003B5F5D"/>
    <w:rsid w:val="003C050E"/>
    <w:rsid w:val="003C0A83"/>
    <w:rsid w:val="003C1988"/>
    <w:rsid w:val="003C1CE3"/>
    <w:rsid w:val="003C2E85"/>
    <w:rsid w:val="003C5CC3"/>
    <w:rsid w:val="003D0A2A"/>
    <w:rsid w:val="003D0AD0"/>
    <w:rsid w:val="003D3960"/>
    <w:rsid w:val="003D5948"/>
    <w:rsid w:val="003E1C65"/>
    <w:rsid w:val="003E1DF1"/>
    <w:rsid w:val="003E2830"/>
    <w:rsid w:val="003E31E5"/>
    <w:rsid w:val="003E3A44"/>
    <w:rsid w:val="003E4B94"/>
    <w:rsid w:val="003E6F97"/>
    <w:rsid w:val="003F141F"/>
    <w:rsid w:val="003F22B8"/>
    <w:rsid w:val="003F4E81"/>
    <w:rsid w:val="003F67B1"/>
    <w:rsid w:val="00400CD1"/>
    <w:rsid w:val="00401768"/>
    <w:rsid w:val="004024AF"/>
    <w:rsid w:val="00402B52"/>
    <w:rsid w:val="00403176"/>
    <w:rsid w:val="00403AC4"/>
    <w:rsid w:val="00404164"/>
    <w:rsid w:val="0040575A"/>
    <w:rsid w:val="004063A5"/>
    <w:rsid w:val="0040697F"/>
    <w:rsid w:val="00406CC0"/>
    <w:rsid w:val="004074B1"/>
    <w:rsid w:val="00407B4C"/>
    <w:rsid w:val="00412A4E"/>
    <w:rsid w:val="00412D5C"/>
    <w:rsid w:val="00413FD4"/>
    <w:rsid w:val="00414D9D"/>
    <w:rsid w:val="00416396"/>
    <w:rsid w:val="00417DEA"/>
    <w:rsid w:val="00420A0A"/>
    <w:rsid w:val="00422D6A"/>
    <w:rsid w:val="004236AB"/>
    <w:rsid w:val="0042648A"/>
    <w:rsid w:val="00426840"/>
    <w:rsid w:val="00431B23"/>
    <w:rsid w:val="00432DBD"/>
    <w:rsid w:val="00437184"/>
    <w:rsid w:val="00442967"/>
    <w:rsid w:val="004430DD"/>
    <w:rsid w:val="00443900"/>
    <w:rsid w:val="00445026"/>
    <w:rsid w:val="00445DD8"/>
    <w:rsid w:val="00445E35"/>
    <w:rsid w:val="00446303"/>
    <w:rsid w:val="00446418"/>
    <w:rsid w:val="004532DF"/>
    <w:rsid w:val="004544BB"/>
    <w:rsid w:val="00456FF1"/>
    <w:rsid w:val="00457633"/>
    <w:rsid w:val="00461037"/>
    <w:rsid w:val="00462E25"/>
    <w:rsid w:val="00462E32"/>
    <w:rsid w:val="004631EC"/>
    <w:rsid w:val="00463CF6"/>
    <w:rsid w:val="00464C6D"/>
    <w:rsid w:val="00465B83"/>
    <w:rsid w:val="00465C00"/>
    <w:rsid w:val="00467069"/>
    <w:rsid w:val="004718B2"/>
    <w:rsid w:val="0047191A"/>
    <w:rsid w:val="004731CF"/>
    <w:rsid w:val="00473C2B"/>
    <w:rsid w:val="00474BE1"/>
    <w:rsid w:val="004804C0"/>
    <w:rsid w:val="00484044"/>
    <w:rsid w:val="004851DD"/>
    <w:rsid w:val="00485567"/>
    <w:rsid w:val="0048557D"/>
    <w:rsid w:val="00490F6F"/>
    <w:rsid w:val="004918FA"/>
    <w:rsid w:val="0049298F"/>
    <w:rsid w:val="00492B0A"/>
    <w:rsid w:val="00492CEC"/>
    <w:rsid w:val="004951B0"/>
    <w:rsid w:val="004A0A32"/>
    <w:rsid w:val="004A19EC"/>
    <w:rsid w:val="004A3FB5"/>
    <w:rsid w:val="004A5361"/>
    <w:rsid w:val="004A7E4A"/>
    <w:rsid w:val="004B3998"/>
    <w:rsid w:val="004C0E98"/>
    <w:rsid w:val="004C21C5"/>
    <w:rsid w:val="004C276C"/>
    <w:rsid w:val="004C6A74"/>
    <w:rsid w:val="004D140E"/>
    <w:rsid w:val="004D3163"/>
    <w:rsid w:val="004E0807"/>
    <w:rsid w:val="004E0B99"/>
    <w:rsid w:val="004E0E98"/>
    <w:rsid w:val="004E4112"/>
    <w:rsid w:val="004E4539"/>
    <w:rsid w:val="004E47EE"/>
    <w:rsid w:val="004E4DC2"/>
    <w:rsid w:val="004E53F8"/>
    <w:rsid w:val="004E5A7F"/>
    <w:rsid w:val="004E63F8"/>
    <w:rsid w:val="004F02E3"/>
    <w:rsid w:val="004F0DEA"/>
    <w:rsid w:val="004F13DA"/>
    <w:rsid w:val="004F1B5C"/>
    <w:rsid w:val="004F2F92"/>
    <w:rsid w:val="004F35CE"/>
    <w:rsid w:val="004F3A18"/>
    <w:rsid w:val="004F4E13"/>
    <w:rsid w:val="004F5FE7"/>
    <w:rsid w:val="0050180C"/>
    <w:rsid w:val="00504B3C"/>
    <w:rsid w:val="005056FA"/>
    <w:rsid w:val="00505899"/>
    <w:rsid w:val="00505D93"/>
    <w:rsid w:val="00506D70"/>
    <w:rsid w:val="00513A90"/>
    <w:rsid w:val="00514EB9"/>
    <w:rsid w:val="0051589F"/>
    <w:rsid w:val="00516AA8"/>
    <w:rsid w:val="0051796D"/>
    <w:rsid w:val="00522C2B"/>
    <w:rsid w:val="00523DAE"/>
    <w:rsid w:val="00523DB4"/>
    <w:rsid w:val="0052547E"/>
    <w:rsid w:val="00525B21"/>
    <w:rsid w:val="005278F8"/>
    <w:rsid w:val="005302CB"/>
    <w:rsid w:val="00534F58"/>
    <w:rsid w:val="005371FF"/>
    <w:rsid w:val="00537B53"/>
    <w:rsid w:val="00542EDD"/>
    <w:rsid w:val="00543EA4"/>
    <w:rsid w:val="00546674"/>
    <w:rsid w:val="00550185"/>
    <w:rsid w:val="00552F49"/>
    <w:rsid w:val="00557617"/>
    <w:rsid w:val="005577BB"/>
    <w:rsid w:val="005601D7"/>
    <w:rsid w:val="00562040"/>
    <w:rsid w:val="005628FB"/>
    <w:rsid w:val="0056516A"/>
    <w:rsid w:val="005656AE"/>
    <w:rsid w:val="0056570B"/>
    <w:rsid w:val="00572852"/>
    <w:rsid w:val="00573711"/>
    <w:rsid w:val="00574668"/>
    <w:rsid w:val="00574AF2"/>
    <w:rsid w:val="005759BA"/>
    <w:rsid w:val="00575C13"/>
    <w:rsid w:val="00575D1C"/>
    <w:rsid w:val="00576CAB"/>
    <w:rsid w:val="00580131"/>
    <w:rsid w:val="005856A2"/>
    <w:rsid w:val="005934AF"/>
    <w:rsid w:val="0059408A"/>
    <w:rsid w:val="005950D8"/>
    <w:rsid w:val="005951E5"/>
    <w:rsid w:val="00597CA4"/>
    <w:rsid w:val="005A2AD2"/>
    <w:rsid w:val="005A449D"/>
    <w:rsid w:val="005A5C3E"/>
    <w:rsid w:val="005A600E"/>
    <w:rsid w:val="005A63A6"/>
    <w:rsid w:val="005A75D2"/>
    <w:rsid w:val="005A7B88"/>
    <w:rsid w:val="005B0E75"/>
    <w:rsid w:val="005B11BC"/>
    <w:rsid w:val="005B250E"/>
    <w:rsid w:val="005B3E21"/>
    <w:rsid w:val="005B481F"/>
    <w:rsid w:val="005C6E23"/>
    <w:rsid w:val="005C7A23"/>
    <w:rsid w:val="005D6AF1"/>
    <w:rsid w:val="005E17D0"/>
    <w:rsid w:val="005E1883"/>
    <w:rsid w:val="005E2937"/>
    <w:rsid w:val="005E2D13"/>
    <w:rsid w:val="005E2E16"/>
    <w:rsid w:val="005E2F4A"/>
    <w:rsid w:val="005E3D1B"/>
    <w:rsid w:val="005E454D"/>
    <w:rsid w:val="005E4E5A"/>
    <w:rsid w:val="005E67C8"/>
    <w:rsid w:val="005F1398"/>
    <w:rsid w:val="005F14DF"/>
    <w:rsid w:val="005F15AC"/>
    <w:rsid w:val="006026BB"/>
    <w:rsid w:val="00603815"/>
    <w:rsid w:val="00603AC3"/>
    <w:rsid w:val="00604996"/>
    <w:rsid w:val="00610E1A"/>
    <w:rsid w:val="006111D4"/>
    <w:rsid w:val="00611753"/>
    <w:rsid w:val="00612ADD"/>
    <w:rsid w:val="0061432B"/>
    <w:rsid w:val="00614744"/>
    <w:rsid w:val="006160F9"/>
    <w:rsid w:val="00616815"/>
    <w:rsid w:val="0062025B"/>
    <w:rsid w:val="00620E4A"/>
    <w:rsid w:val="00622BCE"/>
    <w:rsid w:val="0062376A"/>
    <w:rsid w:val="00631A99"/>
    <w:rsid w:val="006323AC"/>
    <w:rsid w:val="00632A3E"/>
    <w:rsid w:val="00634701"/>
    <w:rsid w:val="00636557"/>
    <w:rsid w:val="0063664B"/>
    <w:rsid w:val="00637DBB"/>
    <w:rsid w:val="006406A9"/>
    <w:rsid w:val="00640CED"/>
    <w:rsid w:val="00640EF0"/>
    <w:rsid w:val="006420A1"/>
    <w:rsid w:val="006421A0"/>
    <w:rsid w:val="00643C60"/>
    <w:rsid w:val="0065068F"/>
    <w:rsid w:val="00651B64"/>
    <w:rsid w:val="006534E8"/>
    <w:rsid w:val="00653B32"/>
    <w:rsid w:val="00654435"/>
    <w:rsid w:val="00656A70"/>
    <w:rsid w:val="00657A0F"/>
    <w:rsid w:val="00660DC3"/>
    <w:rsid w:val="0066540E"/>
    <w:rsid w:val="00667D33"/>
    <w:rsid w:val="00670660"/>
    <w:rsid w:val="00670C53"/>
    <w:rsid w:val="00670E49"/>
    <w:rsid w:val="006745EB"/>
    <w:rsid w:val="00674FEC"/>
    <w:rsid w:val="00681DF7"/>
    <w:rsid w:val="00681F96"/>
    <w:rsid w:val="006822C2"/>
    <w:rsid w:val="00684083"/>
    <w:rsid w:val="00684DAB"/>
    <w:rsid w:val="006878AF"/>
    <w:rsid w:val="00695118"/>
    <w:rsid w:val="00695812"/>
    <w:rsid w:val="00695BBC"/>
    <w:rsid w:val="00696483"/>
    <w:rsid w:val="00696BCC"/>
    <w:rsid w:val="00696F59"/>
    <w:rsid w:val="006A00AA"/>
    <w:rsid w:val="006A035E"/>
    <w:rsid w:val="006A07E9"/>
    <w:rsid w:val="006A2426"/>
    <w:rsid w:val="006A3420"/>
    <w:rsid w:val="006A3E51"/>
    <w:rsid w:val="006B0560"/>
    <w:rsid w:val="006B1B3C"/>
    <w:rsid w:val="006B6EB3"/>
    <w:rsid w:val="006C04F0"/>
    <w:rsid w:val="006C0EBA"/>
    <w:rsid w:val="006C27AF"/>
    <w:rsid w:val="006C3E56"/>
    <w:rsid w:val="006C624A"/>
    <w:rsid w:val="006D4FCD"/>
    <w:rsid w:val="006D5BCD"/>
    <w:rsid w:val="006D6974"/>
    <w:rsid w:val="006D6992"/>
    <w:rsid w:val="006D69AE"/>
    <w:rsid w:val="006E1448"/>
    <w:rsid w:val="006E2A28"/>
    <w:rsid w:val="006E6529"/>
    <w:rsid w:val="006E6701"/>
    <w:rsid w:val="006E6B0A"/>
    <w:rsid w:val="006E798B"/>
    <w:rsid w:val="006F07BB"/>
    <w:rsid w:val="006F1527"/>
    <w:rsid w:val="006F1786"/>
    <w:rsid w:val="006F1DA9"/>
    <w:rsid w:val="006F398B"/>
    <w:rsid w:val="006F78BF"/>
    <w:rsid w:val="006F7AEF"/>
    <w:rsid w:val="00700234"/>
    <w:rsid w:val="00701950"/>
    <w:rsid w:val="007039E4"/>
    <w:rsid w:val="00705AF1"/>
    <w:rsid w:val="00706428"/>
    <w:rsid w:val="00707154"/>
    <w:rsid w:val="00707481"/>
    <w:rsid w:val="00707F0A"/>
    <w:rsid w:val="00710CEB"/>
    <w:rsid w:val="007119F2"/>
    <w:rsid w:val="00711F0E"/>
    <w:rsid w:val="00711FA6"/>
    <w:rsid w:val="00714AC1"/>
    <w:rsid w:val="0071561C"/>
    <w:rsid w:val="00716716"/>
    <w:rsid w:val="0071690C"/>
    <w:rsid w:val="0072011F"/>
    <w:rsid w:val="00720688"/>
    <w:rsid w:val="00720BB1"/>
    <w:rsid w:val="007214E3"/>
    <w:rsid w:val="00721C13"/>
    <w:rsid w:val="0072212F"/>
    <w:rsid w:val="007238F4"/>
    <w:rsid w:val="0072627F"/>
    <w:rsid w:val="00726366"/>
    <w:rsid w:val="00732EAE"/>
    <w:rsid w:val="007331FB"/>
    <w:rsid w:val="00733916"/>
    <w:rsid w:val="00734D93"/>
    <w:rsid w:val="0073517F"/>
    <w:rsid w:val="00736515"/>
    <w:rsid w:val="00736848"/>
    <w:rsid w:val="00737EC6"/>
    <w:rsid w:val="00737F7E"/>
    <w:rsid w:val="00740215"/>
    <w:rsid w:val="00740292"/>
    <w:rsid w:val="0074074E"/>
    <w:rsid w:val="007408D6"/>
    <w:rsid w:val="007442C0"/>
    <w:rsid w:val="0074504D"/>
    <w:rsid w:val="0074521F"/>
    <w:rsid w:val="00746105"/>
    <w:rsid w:val="00746380"/>
    <w:rsid w:val="0074657E"/>
    <w:rsid w:val="00747000"/>
    <w:rsid w:val="00747354"/>
    <w:rsid w:val="00752CE2"/>
    <w:rsid w:val="00754D65"/>
    <w:rsid w:val="00755670"/>
    <w:rsid w:val="00755837"/>
    <w:rsid w:val="00755FFB"/>
    <w:rsid w:val="00756287"/>
    <w:rsid w:val="0076085C"/>
    <w:rsid w:val="007608EF"/>
    <w:rsid w:val="00760C08"/>
    <w:rsid w:val="007629E8"/>
    <w:rsid w:val="00762D3D"/>
    <w:rsid w:val="00764FA2"/>
    <w:rsid w:val="00765D15"/>
    <w:rsid w:val="00767FBE"/>
    <w:rsid w:val="00771621"/>
    <w:rsid w:val="0077230B"/>
    <w:rsid w:val="00773568"/>
    <w:rsid w:val="00773C46"/>
    <w:rsid w:val="00774892"/>
    <w:rsid w:val="00774C9E"/>
    <w:rsid w:val="007804C1"/>
    <w:rsid w:val="00780E11"/>
    <w:rsid w:val="00783F91"/>
    <w:rsid w:val="00784490"/>
    <w:rsid w:val="00784A7E"/>
    <w:rsid w:val="00787E9B"/>
    <w:rsid w:val="007908CE"/>
    <w:rsid w:val="00790D57"/>
    <w:rsid w:val="00791CF0"/>
    <w:rsid w:val="00793F9A"/>
    <w:rsid w:val="00795A09"/>
    <w:rsid w:val="00796840"/>
    <w:rsid w:val="007A07AE"/>
    <w:rsid w:val="007A0AA6"/>
    <w:rsid w:val="007A13B4"/>
    <w:rsid w:val="007A3C07"/>
    <w:rsid w:val="007A3D8C"/>
    <w:rsid w:val="007A60D8"/>
    <w:rsid w:val="007B19BB"/>
    <w:rsid w:val="007B4C82"/>
    <w:rsid w:val="007B63E1"/>
    <w:rsid w:val="007B759A"/>
    <w:rsid w:val="007C0B58"/>
    <w:rsid w:val="007C430F"/>
    <w:rsid w:val="007D06E3"/>
    <w:rsid w:val="007D0C80"/>
    <w:rsid w:val="007D444D"/>
    <w:rsid w:val="007D4DB4"/>
    <w:rsid w:val="007D6357"/>
    <w:rsid w:val="007D7A2D"/>
    <w:rsid w:val="007E5D60"/>
    <w:rsid w:val="007E7957"/>
    <w:rsid w:val="007F1CD2"/>
    <w:rsid w:val="007F3B77"/>
    <w:rsid w:val="007F3B9E"/>
    <w:rsid w:val="007F3C60"/>
    <w:rsid w:val="007F4E96"/>
    <w:rsid w:val="007F78FE"/>
    <w:rsid w:val="00802100"/>
    <w:rsid w:val="00803F7B"/>
    <w:rsid w:val="008041DB"/>
    <w:rsid w:val="00805FFF"/>
    <w:rsid w:val="00807BDE"/>
    <w:rsid w:val="00810C1C"/>
    <w:rsid w:val="00811E95"/>
    <w:rsid w:val="00811FD6"/>
    <w:rsid w:val="008121FF"/>
    <w:rsid w:val="00813F65"/>
    <w:rsid w:val="00825921"/>
    <w:rsid w:val="00825CC2"/>
    <w:rsid w:val="008275B4"/>
    <w:rsid w:val="00830627"/>
    <w:rsid w:val="0083197A"/>
    <w:rsid w:val="008322EB"/>
    <w:rsid w:val="00833A8E"/>
    <w:rsid w:val="00834B10"/>
    <w:rsid w:val="0083550D"/>
    <w:rsid w:val="00835CD4"/>
    <w:rsid w:val="00837313"/>
    <w:rsid w:val="00840C1E"/>
    <w:rsid w:val="00841372"/>
    <w:rsid w:val="00841DA0"/>
    <w:rsid w:val="00843D49"/>
    <w:rsid w:val="00843D90"/>
    <w:rsid w:val="00846F8A"/>
    <w:rsid w:val="008510AE"/>
    <w:rsid w:val="00856500"/>
    <w:rsid w:val="00856BBE"/>
    <w:rsid w:val="00856F6B"/>
    <w:rsid w:val="00860025"/>
    <w:rsid w:val="00860801"/>
    <w:rsid w:val="008611CB"/>
    <w:rsid w:val="00861DAB"/>
    <w:rsid w:val="008627BB"/>
    <w:rsid w:val="00867F84"/>
    <w:rsid w:val="008726D5"/>
    <w:rsid w:val="00872F58"/>
    <w:rsid w:val="0087358E"/>
    <w:rsid w:val="0087440C"/>
    <w:rsid w:val="008744D7"/>
    <w:rsid w:val="00874D5F"/>
    <w:rsid w:val="0087603D"/>
    <w:rsid w:val="00876613"/>
    <w:rsid w:val="00876BB8"/>
    <w:rsid w:val="00876C0F"/>
    <w:rsid w:val="00880CD8"/>
    <w:rsid w:val="00881C6D"/>
    <w:rsid w:val="00886C0C"/>
    <w:rsid w:val="008873B4"/>
    <w:rsid w:val="00890ECF"/>
    <w:rsid w:val="00891627"/>
    <w:rsid w:val="0089265D"/>
    <w:rsid w:val="00892770"/>
    <w:rsid w:val="0089391A"/>
    <w:rsid w:val="008A4E54"/>
    <w:rsid w:val="008A7776"/>
    <w:rsid w:val="008A77E0"/>
    <w:rsid w:val="008B1F59"/>
    <w:rsid w:val="008B2A93"/>
    <w:rsid w:val="008B7C26"/>
    <w:rsid w:val="008C249C"/>
    <w:rsid w:val="008C2E42"/>
    <w:rsid w:val="008C3F11"/>
    <w:rsid w:val="008C4020"/>
    <w:rsid w:val="008C41F6"/>
    <w:rsid w:val="008D1F76"/>
    <w:rsid w:val="008D57CC"/>
    <w:rsid w:val="008D620E"/>
    <w:rsid w:val="008D6479"/>
    <w:rsid w:val="008D7F2A"/>
    <w:rsid w:val="008E1BC9"/>
    <w:rsid w:val="008E1EB6"/>
    <w:rsid w:val="008E4D2B"/>
    <w:rsid w:val="008E5CF2"/>
    <w:rsid w:val="008E78C5"/>
    <w:rsid w:val="008E7FA4"/>
    <w:rsid w:val="008F021E"/>
    <w:rsid w:val="008F1293"/>
    <w:rsid w:val="008F4B4E"/>
    <w:rsid w:val="008F6933"/>
    <w:rsid w:val="008F7161"/>
    <w:rsid w:val="008F7208"/>
    <w:rsid w:val="008F7728"/>
    <w:rsid w:val="0090155A"/>
    <w:rsid w:val="00901DB6"/>
    <w:rsid w:val="00902B56"/>
    <w:rsid w:val="009062E6"/>
    <w:rsid w:val="00906785"/>
    <w:rsid w:val="0091042E"/>
    <w:rsid w:val="00910F34"/>
    <w:rsid w:val="00915BE3"/>
    <w:rsid w:val="00916B08"/>
    <w:rsid w:val="00916D1D"/>
    <w:rsid w:val="009177BB"/>
    <w:rsid w:val="009205B8"/>
    <w:rsid w:val="009233BE"/>
    <w:rsid w:val="00925F8C"/>
    <w:rsid w:val="009261F4"/>
    <w:rsid w:val="00926223"/>
    <w:rsid w:val="00926BA8"/>
    <w:rsid w:val="00926E99"/>
    <w:rsid w:val="009270D8"/>
    <w:rsid w:val="0092743C"/>
    <w:rsid w:val="009316C1"/>
    <w:rsid w:val="0093178E"/>
    <w:rsid w:val="009318E9"/>
    <w:rsid w:val="00934B91"/>
    <w:rsid w:val="00934E51"/>
    <w:rsid w:val="00935A8F"/>
    <w:rsid w:val="0093647F"/>
    <w:rsid w:val="00936D61"/>
    <w:rsid w:val="00937984"/>
    <w:rsid w:val="00940CE6"/>
    <w:rsid w:val="00942A8E"/>
    <w:rsid w:val="009433E0"/>
    <w:rsid w:val="009434D4"/>
    <w:rsid w:val="00945176"/>
    <w:rsid w:val="00946675"/>
    <w:rsid w:val="009511C7"/>
    <w:rsid w:val="00952DAC"/>
    <w:rsid w:val="00953CE5"/>
    <w:rsid w:val="00954BAE"/>
    <w:rsid w:val="009551EF"/>
    <w:rsid w:val="00957737"/>
    <w:rsid w:val="00957DEE"/>
    <w:rsid w:val="00960621"/>
    <w:rsid w:val="0096130D"/>
    <w:rsid w:val="00964A0F"/>
    <w:rsid w:val="00972451"/>
    <w:rsid w:val="00975B32"/>
    <w:rsid w:val="009809A6"/>
    <w:rsid w:val="00982784"/>
    <w:rsid w:val="00982F4E"/>
    <w:rsid w:val="009835A3"/>
    <w:rsid w:val="009847A6"/>
    <w:rsid w:val="00984D44"/>
    <w:rsid w:val="00990030"/>
    <w:rsid w:val="009924C4"/>
    <w:rsid w:val="009954E5"/>
    <w:rsid w:val="00995739"/>
    <w:rsid w:val="00995FC8"/>
    <w:rsid w:val="00996207"/>
    <w:rsid w:val="0099644F"/>
    <w:rsid w:val="00996775"/>
    <w:rsid w:val="009A0E0C"/>
    <w:rsid w:val="009A0FEF"/>
    <w:rsid w:val="009A1E8A"/>
    <w:rsid w:val="009A2852"/>
    <w:rsid w:val="009A3C40"/>
    <w:rsid w:val="009A60C5"/>
    <w:rsid w:val="009C199A"/>
    <w:rsid w:val="009C45BB"/>
    <w:rsid w:val="009C5AA1"/>
    <w:rsid w:val="009C691D"/>
    <w:rsid w:val="009D1A7B"/>
    <w:rsid w:val="009D2314"/>
    <w:rsid w:val="009D2805"/>
    <w:rsid w:val="009D68C9"/>
    <w:rsid w:val="009D78D8"/>
    <w:rsid w:val="009E024A"/>
    <w:rsid w:val="009E0931"/>
    <w:rsid w:val="009E33A2"/>
    <w:rsid w:val="009E454D"/>
    <w:rsid w:val="009E6FB6"/>
    <w:rsid w:val="009F13E2"/>
    <w:rsid w:val="009F1E05"/>
    <w:rsid w:val="009F2AF2"/>
    <w:rsid w:val="009F323F"/>
    <w:rsid w:val="009F40F2"/>
    <w:rsid w:val="009F453B"/>
    <w:rsid w:val="009F4E88"/>
    <w:rsid w:val="009F5156"/>
    <w:rsid w:val="009F6FE5"/>
    <w:rsid w:val="00A0056D"/>
    <w:rsid w:val="00A00DE8"/>
    <w:rsid w:val="00A03C0E"/>
    <w:rsid w:val="00A04781"/>
    <w:rsid w:val="00A05C9C"/>
    <w:rsid w:val="00A10BFE"/>
    <w:rsid w:val="00A146AF"/>
    <w:rsid w:val="00A16E8A"/>
    <w:rsid w:val="00A172B5"/>
    <w:rsid w:val="00A20FEB"/>
    <w:rsid w:val="00A2195F"/>
    <w:rsid w:val="00A22A51"/>
    <w:rsid w:val="00A249E8"/>
    <w:rsid w:val="00A2505D"/>
    <w:rsid w:val="00A251DF"/>
    <w:rsid w:val="00A26E35"/>
    <w:rsid w:val="00A31DBE"/>
    <w:rsid w:val="00A34261"/>
    <w:rsid w:val="00A3515A"/>
    <w:rsid w:val="00A35933"/>
    <w:rsid w:val="00A35943"/>
    <w:rsid w:val="00A37D34"/>
    <w:rsid w:val="00A42912"/>
    <w:rsid w:val="00A429B2"/>
    <w:rsid w:val="00A45068"/>
    <w:rsid w:val="00A45B99"/>
    <w:rsid w:val="00A47D3B"/>
    <w:rsid w:val="00A52F52"/>
    <w:rsid w:val="00A5516F"/>
    <w:rsid w:val="00A55AFD"/>
    <w:rsid w:val="00A62FC1"/>
    <w:rsid w:val="00A6317A"/>
    <w:rsid w:val="00A63264"/>
    <w:rsid w:val="00A6485E"/>
    <w:rsid w:val="00A65B87"/>
    <w:rsid w:val="00A71611"/>
    <w:rsid w:val="00A72C9F"/>
    <w:rsid w:val="00A74668"/>
    <w:rsid w:val="00A7595B"/>
    <w:rsid w:val="00A75E77"/>
    <w:rsid w:val="00A760B3"/>
    <w:rsid w:val="00A761D9"/>
    <w:rsid w:val="00A77691"/>
    <w:rsid w:val="00A84ED3"/>
    <w:rsid w:val="00A90038"/>
    <w:rsid w:val="00A97949"/>
    <w:rsid w:val="00A97F6C"/>
    <w:rsid w:val="00AA2385"/>
    <w:rsid w:val="00AA2462"/>
    <w:rsid w:val="00AA59B4"/>
    <w:rsid w:val="00AA5B04"/>
    <w:rsid w:val="00AA77C2"/>
    <w:rsid w:val="00AA79AF"/>
    <w:rsid w:val="00AB1CE1"/>
    <w:rsid w:val="00AB4041"/>
    <w:rsid w:val="00AC1A99"/>
    <w:rsid w:val="00AC2BEB"/>
    <w:rsid w:val="00AD1BCA"/>
    <w:rsid w:val="00AD2F21"/>
    <w:rsid w:val="00AD6E8C"/>
    <w:rsid w:val="00AE0586"/>
    <w:rsid w:val="00AE2A3D"/>
    <w:rsid w:val="00AE3399"/>
    <w:rsid w:val="00AE393E"/>
    <w:rsid w:val="00AE3C10"/>
    <w:rsid w:val="00AE6134"/>
    <w:rsid w:val="00AE621F"/>
    <w:rsid w:val="00AE6C3E"/>
    <w:rsid w:val="00AE7A82"/>
    <w:rsid w:val="00AF03D4"/>
    <w:rsid w:val="00AF0841"/>
    <w:rsid w:val="00AF0D93"/>
    <w:rsid w:val="00AF0EE1"/>
    <w:rsid w:val="00AF42BF"/>
    <w:rsid w:val="00AF4452"/>
    <w:rsid w:val="00AF53D8"/>
    <w:rsid w:val="00B01EE0"/>
    <w:rsid w:val="00B02F65"/>
    <w:rsid w:val="00B03F96"/>
    <w:rsid w:val="00B04BB7"/>
    <w:rsid w:val="00B14804"/>
    <w:rsid w:val="00B1496C"/>
    <w:rsid w:val="00B15D4D"/>
    <w:rsid w:val="00B20DAC"/>
    <w:rsid w:val="00B20F59"/>
    <w:rsid w:val="00B21333"/>
    <w:rsid w:val="00B24534"/>
    <w:rsid w:val="00B25C4D"/>
    <w:rsid w:val="00B25CD0"/>
    <w:rsid w:val="00B271EB"/>
    <w:rsid w:val="00B32165"/>
    <w:rsid w:val="00B328CE"/>
    <w:rsid w:val="00B32C51"/>
    <w:rsid w:val="00B33E42"/>
    <w:rsid w:val="00B346F9"/>
    <w:rsid w:val="00B34921"/>
    <w:rsid w:val="00B4073B"/>
    <w:rsid w:val="00B438CC"/>
    <w:rsid w:val="00B45593"/>
    <w:rsid w:val="00B51472"/>
    <w:rsid w:val="00B5645B"/>
    <w:rsid w:val="00B616D9"/>
    <w:rsid w:val="00B62543"/>
    <w:rsid w:val="00B65142"/>
    <w:rsid w:val="00B65295"/>
    <w:rsid w:val="00B662B9"/>
    <w:rsid w:val="00B7272E"/>
    <w:rsid w:val="00B80605"/>
    <w:rsid w:val="00B808F1"/>
    <w:rsid w:val="00B859B3"/>
    <w:rsid w:val="00B919EF"/>
    <w:rsid w:val="00B92415"/>
    <w:rsid w:val="00B926B8"/>
    <w:rsid w:val="00B954B0"/>
    <w:rsid w:val="00B979D9"/>
    <w:rsid w:val="00BA40D8"/>
    <w:rsid w:val="00BA426C"/>
    <w:rsid w:val="00BA5443"/>
    <w:rsid w:val="00BA6E9E"/>
    <w:rsid w:val="00BA7C3E"/>
    <w:rsid w:val="00BB067C"/>
    <w:rsid w:val="00BB215A"/>
    <w:rsid w:val="00BB3460"/>
    <w:rsid w:val="00BB60F3"/>
    <w:rsid w:val="00BC0738"/>
    <w:rsid w:val="00BC17EF"/>
    <w:rsid w:val="00BC1DAC"/>
    <w:rsid w:val="00BC3BD4"/>
    <w:rsid w:val="00BC4635"/>
    <w:rsid w:val="00BC470E"/>
    <w:rsid w:val="00BC4AD0"/>
    <w:rsid w:val="00BC7B91"/>
    <w:rsid w:val="00BD0D3F"/>
    <w:rsid w:val="00BD102B"/>
    <w:rsid w:val="00BD4795"/>
    <w:rsid w:val="00BD5E51"/>
    <w:rsid w:val="00BD687C"/>
    <w:rsid w:val="00BD6A1F"/>
    <w:rsid w:val="00BD767F"/>
    <w:rsid w:val="00BD76EB"/>
    <w:rsid w:val="00BE1293"/>
    <w:rsid w:val="00BE352F"/>
    <w:rsid w:val="00BE623A"/>
    <w:rsid w:val="00BF1D46"/>
    <w:rsid w:val="00BF599B"/>
    <w:rsid w:val="00BF745C"/>
    <w:rsid w:val="00C006B0"/>
    <w:rsid w:val="00C007CA"/>
    <w:rsid w:val="00C010E4"/>
    <w:rsid w:val="00C0280A"/>
    <w:rsid w:val="00C03198"/>
    <w:rsid w:val="00C07756"/>
    <w:rsid w:val="00C07814"/>
    <w:rsid w:val="00C07CA3"/>
    <w:rsid w:val="00C106D3"/>
    <w:rsid w:val="00C11DF5"/>
    <w:rsid w:val="00C1258C"/>
    <w:rsid w:val="00C1294C"/>
    <w:rsid w:val="00C15287"/>
    <w:rsid w:val="00C1619C"/>
    <w:rsid w:val="00C17203"/>
    <w:rsid w:val="00C20353"/>
    <w:rsid w:val="00C23008"/>
    <w:rsid w:val="00C25EE7"/>
    <w:rsid w:val="00C26337"/>
    <w:rsid w:val="00C2645D"/>
    <w:rsid w:val="00C30697"/>
    <w:rsid w:val="00C31F98"/>
    <w:rsid w:val="00C32291"/>
    <w:rsid w:val="00C32955"/>
    <w:rsid w:val="00C3316F"/>
    <w:rsid w:val="00C34E84"/>
    <w:rsid w:val="00C370E5"/>
    <w:rsid w:val="00C379DF"/>
    <w:rsid w:val="00C417EC"/>
    <w:rsid w:val="00C42EA2"/>
    <w:rsid w:val="00C43131"/>
    <w:rsid w:val="00C45231"/>
    <w:rsid w:val="00C45D99"/>
    <w:rsid w:val="00C46C37"/>
    <w:rsid w:val="00C470F8"/>
    <w:rsid w:val="00C477A8"/>
    <w:rsid w:val="00C55C08"/>
    <w:rsid w:val="00C56743"/>
    <w:rsid w:val="00C574A6"/>
    <w:rsid w:val="00C60A61"/>
    <w:rsid w:val="00C60E13"/>
    <w:rsid w:val="00C6519C"/>
    <w:rsid w:val="00C66D35"/>
    <w:rsid w:val="00C701E0"/>
    <w:rsid w:val="00C72D27"/>
    <w:rsid w:val="00C74520"/>
    <w:rsid w:val="00C74DC5"/>
    <w:rsid w:val="00C81909"/>
    <w:rsid w:val="00C821A5"/>
    <w:rsid w:val="00C82C1A"/>
    <w:rsid w:val="00C8313C"/>
    <w:rsid w:val="00C83B9F"/>
    <w:rsid w:val="00C8405B"/>
    <w:rsid w:val="00C85722"/>
    <w:rsid w:val="00C91483"/>
    <w:rsid w:val="00C92644"/>
    <w:rsid w:val="00C93744"/>
    <w:rsid w:val="00C945A0"/>
    <w:rsid w:val="00CA14E8"/>
    <w:rsid w:val="00CA3B38"/>
    <w:rsid w:val="00CA6573"/>
    <w:rsid w:val="00CA6DE8"/>
    <w:rsid w:val="00CB1FE6"/>
    <w:rsid w:val="00CB260E"/>
    <w:rsid w:val="00CB376A"/>
    <w:rsid w:val="00CB614F"/>
    <w:rsid w:val="00CC2505"/>
    <w:rsid w:val="00CC3546"/>
    <w:rsid w:val="00CC47D4"/>
    <w:rsid w:val="00CC4AA9"/>
    <w:rsid w:val="00CC53C8"/>
    <w:rsid w:val="00CC6794"/>
    <w:rsid w:val="00CD0DF1"/>
    <w:rsid w:val="00CD22EB"/>
    <w:rsid w:val="00CD274E"/>
    <w:rsid w:val="00CD3D0D"/>
    <w:rsid w:val="00CD4C0D"/>
    <w:rsid w:val="00CD5242"/>
    <w:rsid w:val="00CD662D"/>
    <w:rsid w:val="00CD6CA7"/>
    <w:rsid w:val="00CD714B"/>
    <w:rsid w:val="00CD722B"/>
    <w:rsid w:val="00CE093A"/>
    <w:rsid w:val="00CE32A2"/>
    <w:rsid w:val="00CE4A80"/>
    <w:rsid w:val="00CF0903"/>
    <w:rsid w:val="00CF12E8"/>
    <w:rsid w:val="00CF4FAF"/>
    <w:rsid w:val="00CF6272"/>
    <w:rsid w:val="00CF672B"/>
    <w:rsid w:val="00CF6970"/>
    <w:rsid w:val="00CF7C41"/>
    <w:rsid w:val="00D00D5F"/>
    <w:rsid w:val="00D01467"/>
    <w:rsid w:val="00D051AF"/>
    <w:rsid w:val="00D06940"/>
    <w:rsid w:val="00D075F4"/>
    <w:rsid w:val="00D078B0"/>
    <w:rsid w:val="00D10155"/>
    <w:rsid w:val="00D10C18"/>
    <w:rsid w:val="00D10DD6"/>
    <w:rsid w:val="00D130A7"/>
    <w:rsid w:val="00D132E3"/>
    <w:rsid w:val="00D13ACC"/>
    <w:rsid w:val="00D15F60"/>
    <w:rsid w:val="00D17D95"/>
    <w:rsid w:val="00D20518"/>
    <w:rsid w:val="00D211A1"/>
    <w:rsid w:val="00D2395E"/>
    <w:rsid w:val="00D24993"/>
    <w:rsid w:val="00D253FC"/>
    <w:rsid w:val="00D25C56"/>
    <w:rsid w:val="00D26741"/>
    <w:rsid w:val="00D32297"/>
    <w:rsid w:val="00D33BEA"/>
    <w:rsid w:val="00D366FC"/>
    <w:rsid w:val="00D3744C"/>
    <w:rsid w:val="00D42D35"/>
    <w:rsid w:val="00D46632"/>
    <w:rsid w:val="00D471CA"/>
    <w:rsid w:val="00D51353"/>
    <w:rsid w:val="00D521CF"/>
    <w:rsid w:val="00D52C10"/>
    <w:rsid w:val="00D534D7"/>
    <w:rsid w:val="00D54CDD"/>
    <w:rsid w:val="00D5521A"/>
    <w:rsid w:val="00D564BB"/>
    <w:rsid w:val="00D568A0"/>
    <w:rsid w:val="00D57F9B"/>
    <w:rsid w:val="00D63E28"/>
    <w:rsid w:val="00D64548"/>
    <w:rsid w:val="00D65812"/>
    <w:rsid w:val="00D679EB"/>
    <w:rsid w:val="00D70D69"/>
    <w:rsid w:val="00D73FF9"/>
    <w:rsid w:val="00D76353"/>
    <w:rsid w:val="00D7685D"/>
    <w:rsid w:val="00D802C4"/>
    <w:rsid w:val="00D82721"/>
    <w:rsid w:val="00D83EA2"/>
    <w:rsid w:val="00D9118B"/>
    <w:rsid w:val="00D94F64"/>
    <w:rsid w:val="00D95EB3"/>
    <w:rsid w:val="00D976E0"/>
    <w:rsid w:val="00DA0388"/>
    <w:rsid w:val="00DA1FB6"/>
    <w:rsid w:val="00DA4B0D"/>
    <w:rsid w:val="00DA4B6D"/>
    <w:rsid w:val="00DA6C74"/>
    <w:rsid w:val="00DA7AC6"/>
    <w:rsid w:val="00DA7D5D"/>
    <w:rsid w:val="00DB177F"/>
    <w:rsid w:val="00DB3615"/>
    <w:rsid w:val="00DB3FAC"/>
    <w:rsid w:val="00DB42E8"/>
    <w:rsid w:val="00DB53C1"/>
    <w:rsid w:val="00DB5855"/>
    <w:rsid w:val="00DB617B"/>
    <w:rsid w:val="00DB6410"/>
    <w:rsid w:val="00DC1252"/>
    <w:rsid w:val="00DC2BCD"/>
    <w:rsid w:val="00DC46AD"/>
    <w:rsid w:val="00DD0CE4"/>
    <w:rsid w:val="00DD2D0E"/>
    <w:rsid w:val="00DD691C"/>
    <w:rsid w:val="00DD6FE0"/>
    <w:rsid w:val="00DE05B4"/>
    <w:rsid w:val="00DE1CEE"/>
    <w:rsid w:val="00DE291E"/>
    <w:rsid w:val="00DE31E5"/>
    <w:rsid w:val="00DE4DB2"/>
    <w:rsid w:val="00DE5511"/>
    <w:rsid w:val="00DF134E"/>
    <w:rsid w:val="00DF48A9"/>
    <w:rsid w:val="00DF4AD4"/>
    <w:rsid w:val="00DF5DC4"/>
    <w:rsid w:val="00DF7A6E"/>
    <w:rsid w:val="00E01158"/>
    <w:rsid w:val="00E0158B"/>
    <w:rsid w:val="00E05445"/>
    <w:rsid w:val="00E067D2"/>
    <w:rsid w:val="00E0758D"/>
    <w:rsid w:val="00E07789"/>
    <w:rsid w:val="00E10561"/>
    <w:rsid w:val="00E121FE"/>
    <w:rsid w:val="00E12CE6"/>
    <w:rsid w:val="00E14DE4"/>
    <w:rsid w:val="00E162E1"/>
    <w:rsid w:val="00E175FF"/>
    <w:rsid w:val="00E1764B"/>
    <w:rsid w:val="00E17AFF"/>
    <w:rsid w:val="00E23B6A"/>
    <w:rsid w:val="00E24F7B"/>
    <w:rsid w:val="00E276D4"/>
    <w:rsid w:val="00E306A1"/>
    <w:rsid w:val="00E3133C"/>
    <w:rsid w:val="00E326ED"/>
    <w:rsid w:val="00E34688"/>
    <w:rsid w:val="00E34F2E"/>
    <w:rsid w:val="00E35D15"/>
    <w:rsid w:val="00E37056"/>
    <w:rsid w:val="00E377CC"/>
    <w:rsid w:val="00E41ADA"/>
    <w:rsid w:val="00E41F65"/>
    <w:rsid w:val="00E42DE9"/>
    <w:rsid w:val="00E44A49"/>
    <w:rsid w:val="00E46350"/>
    <w:rsid w:val="00E5034A"/>
    <w:rsid w:val="00E50693"/>
    <w:rsid w:val="00E50BCF"/>
    <w:rsid w:val="00E50FA1"/>
    <w:rsid w:val="00E51188"/>
    <w:rsid w:val="00E51857"/>
    <w:rsid w:val="00E55570"/>
    <w:rsid w:val="00E55AF4"/>
    <w:rsid w:val="00E56A7E"/>
    <w:rsid w:val="00E57509"/>
    <w:rsid w:val="00E60B71"/>
    <w:rsid w:val="00E62297"/>
    <w:rsid w:val="00E643C2"/>
    <w:rsid w:val="00E64A93"/>
    <w:rsid w:val="00E670EB"/>
    <w:rsid w:val="00E67CA2"/>
    <w:rsid w:val="00E70D53"/>
    <w:rsid w:val="00E72ECC"/>
    <w:rsid w:val="00E7359B"/>
    <w:rsid w:val="00E738B2"/>
    <w:rsid w:val="00E742B4"/>
    <w:rsid w:val="00E74EC2"/>
    <w:rsid w:val="00E75484"/>
    <w:rsid w:val="00E7689F"/>
    <w:rsid w:val="00E77126"/>
    <w:rsid w:val="00E8007F"/>
    <w:rsid w:val="00E8279B"/>
    <w:rsid w:val="00E859DB"/>
    <w:rsid w:val="00E86525"/>
    <w:rsid w:val="00E90248"/>
    <w:rsid w:val="00E9091F"/>
    <w:rsid w:val="00E917DF"/>
    <w:rsid w:val="00E92790"/>
    <w:rsid w:val="00E930E8"/>
    <w:rsid w:val="00E93390"/>
    <w:rsid w:val="00E9531C"/>
    <w:rsid w:val="00E96883"/>
    <w:rsid w:val="00EA409C"/>
    <w:rsid w:val="00EA5F8B"/>
    <w:rsid w:val="00EA61AE"/>
    <w:rsid w:val="00EA689B"/>
    <w:rsid w:val="00EB1CE2"/>
    <w:rsid w:val="00EB2B02"/>
    <w:rsid w:val="00EB49CA"/>
    <w:rsid w:val="00EB74CB"/>
    <w:rsid w:val="00EB7549"/>
    <w:rsid w:val="00EB7820"/>
    <w:rsid w:val="00EC02EC"/>
    <w:rsid w:val="00EC0937"/>
    <w:rsid w:val="00EC2A9F"/>
    <w:rsid w:val="00EC3368"/>
    <w:rsid w:val="00EC3F78"/>
    <w:rsid w:val="00EC4E7C"/>
    <w:rsid w:val="00ED00BA"/>
    <w:rsid w:val="00ED2593"/>
    <w:rsid w:val="00ED38B4"/>
    <w:rsid w:val="00ED48BB"/>
    <w:rsid w:val="00ED4E42"/>
    <w:rsid w:val="00EE124D"/>
    <w:rsid w:val="00EE6519"/>
    <w:rsid w:val="00EE676E"/>
    <w:rsid w:val="00EE6C29"/>
    <w:rsid w:val="00EE7CF9"/>
    <w:rsid w:val="00EE7F6F"/>
    <w:rsid w:val="00EF072A"/>
    <w:rsid w:val="00EF2452"/>
    <w:rsid w:val="00EF4095"/>
    <w:rsid w:val="00EF720A"/>
    <w:rsid w:val="00EF78B6"/>
    <w:rsid w:val="00EF7ECC"/>
    <w:rsid w:val="00F01A59"/>
    <w:rsid w:val="00F0371F"/>
    <w:rsid w:val="00F051FF"/>
    <w:rsid w:val="00F0578D"/>
    <w:rsid w:val="00F10908"/>
    <w:rsid w:val="00F11B5A"/>
    <w:rsid w:val="00F11EBA"/>
    <w:rsid w:val="00F14179"/>
    <w:rsid w:val="00F16DA9"/>
    <w:rsid w:val="00F2219B"/>
    <w:rsid w:val="00F234A9"/>
    <w:rsid w:val="00F245C3"/>
    <w:rsid w:val="00F25F97"/>
    <w:rsid w:val="00F26E4B"/>
    <w:rsid w:val="00F302B2"/>
    <w:rsid w:val="00F32007"/>
    <w:rsid w:val="00F33047"/>
    <w:rsid w:val="00F3422D"/>
    <w:rsid w:val="00F35930"/>
    <w:rsid w:val="00F3601F"/>
    <w:rsid w:val="00F41997"/>
    <w:rsid w:val="00F46BEE"/>
    <w:rsid w:val="00F50715"/>
    <w:rsid w:val="00F50D3A"/>
    <w:rsid w:val="00F50E57"/>
    <w:rsid w:val="00F5207B"/>
    <w:rsid w:val="00F5314C"/>
    <w:rsid w:val="00F54BFD"/>
    <w:rsid w:val="00F61419"/>
    <w:rsid w:val="00F617B9"/>
    <w:rsid w:val="00F61E2C"/>
    <w:rsid w:val="00F624C5"/>
    <w:rsid w:val="00F656A9"/>
    <w:rsid w:val="00F72231"/>
    <w:rsid w:val="00F72DFB"/>
    <w:rsid w:val="00F74D00"/>
    <w:rsid w:val="00F803DE"/>
    <w:rsid w:val="00F84BF6"/>
    <w:rsid w:val="00F86A30"/>
    <w:rsid w:val="00F86E49"/>
    <w:rsid w:val="00F877B6"/>
    <w:rsid w:val="00F90501"/>
    <w:rsid w:val="00F93788"/>
    <w:rsid w:val="00F95633"/>
    <w:rsid w:val="00F95B4C"/>
    <w:rsid w:val="00F97305"/>
    <w:rsid w:val="00FA0663"/>
    <w:rsid w:val="00FA2391"/>
    <w:rsid w:val="00FA2640"/>
    <w:rsid w:val="00FA27A5"/>
    <w:rsid w:val="00FA7568"/>
    <w:rsid w:val="00FB14AC"/>
    <w:rsid w:val="00FB18CD"/>
    <w:rsid w:val="00FB2EE2"/>
    <w:rsid w:val="00FB300E"/>
    <w:rsid w:val="00FB3CC4"/>
    <w:rsid w:val="00FB440C"/>
    <w:rsid w:val="00FB49DB"/>
    <w:rsid w:val="00FB5228"/>
    <w:rsid w:val="00FB5AC6"/>
    <w:rsid w:val="00FB65A9"/>
    <w:rsid w:val="00FB71B0"/>
    <w:rsid w:val="00FC1936"/>
    <w:rsid w:val="00FC58E6"/>
    <w:rsid w:val="00FC5AFA"/>
    <w:rsid w:val="00FC6D7B"/>
    <w:rsid w:val="00FD231A"/>
    <w:rsid w:val="00FD3B9C"/>
    <w:rsid w:val="00FD4700"/>
    <w:rsid w:val="00FD5501"/>
    <w:rsid w:val="00FD6733"/>
    <w:rsid w:val="00FD68B4"/>
    <w:rsid w:val="00FD6C75"/>
    <w:rsid w:val="00FE1647"/>
    <w:rsid w:val="00FE231D"/>
    <w:rsid w:val="00FE2D92"/>
    <w:rsid w:val="00FE3EC1"/>
    <w:rsid w:val="00FE44AA"/>
    <w:rsid w:val="00FE6736"/>
    <w:rsid w:val="00FE693A"/>
    <w:rsid w:val="00FE7147"/>
    <w:rsid w:val="00FF0BEF"/>
    <w:rsid w:val="00FF0F2A"/>
    <w:rsid w:val="00FF4DC2"/>
    <w:rsid w:val="00FF6196"/>
    <w:rsid w:val="00FF72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1F3E93"/>
  <w15:docId w15:val="{7CB94F2C-2948-394F-B36C-0DE9E7FBA3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72C9F"/>
  </w:style>
  <w:style w:type="paragraph" w:styleId="Heading1">
    <w:name w:val="heading 1"/>
    <w:basedOn w:val="Normal"/>
    <w:next w:val="Normal"/>
    <w:link w:val="Heading1Char"/>
    <w:uiPriority w:val="9"/>
    <w:qFormat/>
    <w:rsid w:val="002B4643"/>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link w:val="Heading2Char"/>
    <w:uiPriority w:val="9"/>
    <w:qFormat/>
    <w:rsid w:val="00032C8B"/>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next w:val="Normal"/>
    <w:link w:val="Heading3Char"/>
    <w:uiPriority w:val="9"/>
    <w:unhideWhenUsed/>
    <w:qFormat/>
    <w:rsid w:val="007238F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7238F4"/>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7238F4"/>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7D4DB4"/>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unhideWhenUsed/>
    <w:qFormat/>
    <w:rsid w:val="007D4DB4"/>
    <w:pPr>
      <w:keepNext/>
      <w:keepLines/>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unhideWhenUsed/>
    <w:qFormat/>
    <w:rsid w:val="007D4DB4"/>
    <w:pPr>
      <w:keepNext/>
      <w:keepLines/>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unhideWhenUsed/>
    <w:qFormat/>
    <w:rsid w:val="007D4DB4"/>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CF0903"/>
    <w:pPr>
      <w:autoSpaceDE w:val="0"/>
      <w:autoSpaceDN w:val="0"/>
      <w:adjustRightInd w:val="0"/>
      <w:spacing w:after="0" w:line="240" w:lineRule="auto"/>
    </w:pPr>
    <w:rPr>
      <w:rFonts w:ascii="Arial" w:hAnsi="Arial" w:cs="Arial"/>
      <w:color w:val="000000"/>
      <w:sz w:val="24"/>
      <w:szCs w:val="24"/>
    </w:rPr>
  </w:style>
  <w:style w:type="paragraph" w:styleId="Header">
    <w:name w:val="header"/>
    <w:basedOn w:val="Normal"/>
    <w:link w:val="HeaderChar"/>
    <w:uiPriority w:val="99"/>
    <w:unhideWhenUsed/>
    <w:rsid w:val="002E6A20"/>
    <w:pPr>
      <w:tabs>
        <w:tab w:val="center" w:pos="4680"/>
        <w:tab w:val="right" w:pos="9360"/>
      </w:tabs>
      <w:spacing w:after="0" w:line="240" w:lineRule="auto"/>
    </w:pPr>
  </w:style>
  <w:style w:type="character" w:customStyle="1" w:styleId="HeaderChar">
    <w:name w:val="Header Char"/>
    <w:basedOn w:val="DefaultParagraphFont"/>
    <w:link w:val="Header"/>
    <w:uiPriority w:val="99"/>
    <w:rsid w:val="002E6A20"/>
  </w:style>
  <w:style w:type="paragraph" w:styleId="Footer">
    <w:name w:val="footer"/>
    <w:basedOn w:val="Normal"/>
    <w:link w:val="FooterChar"/>
    <w:uiPriority w:val="99"/>
    <w:unhideWhenUsed/>
    <w:rsid w:val="002E6A20"/>
    <w:pPr>
      <w:tabs>
        <w:tab w:val="center" w:pos="4680"/>
        <w:tab w:val="right" w:pos="9360"/>
      </w:tabs>
      <w:spacing w:after="0" w:line="240" w:lineRule="auto"/>
    </w:pPr>
  </w:style>
  <w:style w:type="character" w:customStyle="1" w:styleId="FooterChar">
    <w:name w:val="Footer Char"/>
    <w:basedOn w:val="DefaultParagraphFont"/>
    <w:link w:val="Footer"/>
    <w:uiPriority w:val="99"/>
    <w:rsid w:val="002E6A20"/>
  </w:style>
  <w:style w:type="paragraph" w:styleId="BalloonText">
    <w:name w:val="Balloon Text"/>
    <w:basedOn w:val="Normal"/>
    <w:link w:val="BalloonTextChar"/>
    <w:uiPriority w:val="99"/>
    <w:semiHidden/>
    <w:unhideWhenUsed/>
    <w:rsid w:val="002E6A2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E6A20"/>
    <w:rPr>
      <w:rFonts w:ascii="Tahoma" w:hAnsi="Tahoma" w:cs="Tahoma"/>
      <w:sz w:val="16"/>
      <w:szCs w:val="16"/>
    </w:rPr>
  </w:style>
  <w:style w:type="character" w:customStyle="1" w:styleId="e24kjd">
    <w:name w:val="e24kjd"/>
    <w:basedOn w:val="DefaultParagraphFont"/>
    <w:rsid w:val="0077230B"/>
  </w:style>
  <w:style w:type="paragraph" w:styleId="NormalWeb">
    <w:name w:val="Normal (Web)"/>
    <w:basedOn w:val="Normal"/>
    <w:uiPriority w:val="99"/>
    <w:unhideWhenUsed/>
    <w:rsid w:val="00D83EA2"/>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D83EA2"/>
    <w:rPr>
      <w:b/>
      <w:bCs/>
    </w:rPr>
  </w:style>
  <w:style w:type="paragraph" w:styleId="ListParagraph">
    <w:name w:val="List Paragraph"/>
    <w:basedOn w:val="Normal"/>
    <w:uiPriority w:val="99"/>
    <w:qFormat/>
    <w:rsid w:val="00FE6736"/>
    <w:pPr>
      <w:ind w:left="720"/>
      <w:contextualSpacing/>
    </w:pPr>
  </w:style>
  <w:style w:type="paragraph" w:customStyle="1" w:styleId="uiqtextpara">
    <w:name w:val="ui_qtext_para"/>
    <w:basedOn w:val="Normal"/>
    <w:rsid w:val="00AE393E"/>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kx21rb">
    <w:name w:val="kx21rb"/>
    <w:basedOn w:val="DefaultParagraphFont"/>
    <w:rsid w:val="00656A70"/>
  </w:style>
  <w:style w:type="character" w:styleId="Hyperlink">
    <w:name w:val="Hyperlink"/>
    <w:basedOn w:val="DefaultParagraphFont"/>
    <w:uiPriority w:val="99"/>
    <w:unhideWhenUsed/>
    <w:rsid w:val="00E175FF"/>
    <w:rPr>
      <w:color w:val="0000FF"/>
      <w:u w:val="single"/>
    </w:rPr>
  </w:style>
  <w:style w:type="character" w:styleId="HTMLCite">
    <w:name w:val="HTML Cite"/>
    <w:basedOn w:val="DefaultParagraphFont"/>
    <w:uiPriority w:val="99"/>
    <w:semiHidden/>
    <w:unhideWhenUsed/>
    <w:rsid w:val="00222B50"/>
    <w:rPr>
      <w:i/>
      <w:iCs/>
    </w:rPr>
  </w:style>
  <w:style w:type="character" w:customStyle="1" w:styleId="reference-accessdate">
    <w:name w:val="reference-accessdate"/>
    <w:basedOn w:val="DefaultParagraphFont"/>
    <w:rsid w:val="00222B50"/>
  </w:style>
  <w:style w:type="character" w:customStyle="1" w:styleId="nowrap">
    <w:name w:val="nowrap"/>
    <w:basedOn w:val="DefaultParagraphFont"/>
    <w:rsid w:val="00222B50"/>
  </w:style>
  <w:style w:type="character" w:customStyle="1" w:styleId="mw-cite-backlink">
    <w:name w:val="mw-cite-backlink"/>
    <w:basedOn w:val="DefaultParagraphFont"/>
    <w:rsid w:val="00222B50"/>
  </w:style>
  <w:style w:type="character" w:customStyle="1" w:styleId="reference-text">
    <w:name w:val="reference-text"/>
    <w:basedOn w:val="DefaultParagraphFont"/>
    <w:rsid w:val="004E63F8"/>
  </w:style>
  <w:style w:type="character" w:customStyle="1" w:styleId="cs1-format">
    <w:name w:val="cs1-format"/>
    <w:basedOn w:val="DefaultParagraphFont"/>
    <w:rsid w:val="004E63F8"/>
  </w:style>
  <w:style w:type="character" w:customStyle="1" w:styleId="cite-accessibility-label">
    <w:name w:val="cite-accessibility-label"/>
    <w:basedOn w:val="DefaultParagraphFont"/>
    <w:rsid w:val="004E63F8"/>
  </w:style>
  <w:style w:type="character" w:customStyle="1" w:styleId="Heading1Char">
    <w:name w:val="Heading 1 Char"/>
    <w:basedOn w:val="DefaultParagraphFont"/>
    <w:link w:val="Heading1"/>
    <w:uiPriority w:val="9"/>
    <w:rsid w:val="002B4643"/>
    <w:rPr>
      <w:rFonts w:asciiTheme="majorHAnsi" w:eastAsiaTheme="majorEastAsia" w:hAnsiTheme="majorHAnsi" w:cstheme="majorBidi"/>
      <w:b/>
      <w:bCs/>
      <w:color w:val="2F5496" w:themeColor="accent1" w:themeShade="BF"/>
      <w:sz w:val="28"/>
      <w:szCs w:val="28"/>
    </w:rPr>
  </w:style>
  <w:style w:type="paragraph" w:styleId="TOCHeading">
    <w:name w:val="TOC Heading"/>
    <w:basedOn w:val="Heading1"/>
    <w:next w:val="Normal"/>
    <w:uiPriority w:val="39"/>
    <w:unhideWhenUsed/>
    <w:qFormat/>
    <w:rsid w:val="002B4643"/>
    <w:pPr>
      <w:outlineLvl w:val="9"/>
    </w:pPr>
  </w:style>
  <w:style w:type="character" w:styleId="Emphasis">
    <w:name w:val="Emphasis"/>
    <w:basedOn w:val="DefaultParagraphFont"/>
    <w:uiPriority w:val="20"/>
    <w:qFormat/>
    <w:rsid w:val="00C379DF"/>
    <w:rPr>
      <w:i/>
      <w:iCs/>
    </w:rPr>
  </w:style>
  <w:style w:type="character" w:customStyle="1" w:styleId="Heading2Char">
    <w:name w:val="Heading 2 Char"/>
    <w:basedOn w:val="DefaultParagraphFont"/>
    <w:link w:val="Heading2"/>
    <w:uiPriority w:val="9"/>
    <w:rsid w:val="00032C8B"/>
    <w:rPr>
      <w:rFonts w:ascii="Times New Roman" w:eastAsia="Times New Roman" w:hAnsi="Times New Roman" w:cs="Times New Roman"/>
      <w:b/>
      <w:bCs/>
      <w:sz w:val="36"/>
      <w:szCs w:val="36"/>
    </w:rPr>
  </w:style>
  <w:style w:type="table" w:styleId="TableGrid">
    <w:name w:val="Table Grid"/>
    <w:basedOn w:val="TableNormal"/>
    <w:uiPriority w:val="59"/>
    <w:rsid w:val="001F2B9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7238F4"/>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7238F4"/>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7238F4"/>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7D4DB4"/>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rsid w:val="007D4DB4"/>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rsid w:val="007D4DB4"/>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rsid w:val="007D4DB4"/>
    <w:rPr>
      <w:rFonts w:asciiTheme="majorHAnsi" w:eastAsiaTheme="majorEastAsia" w:hAnsiTheme="majorHAnsi" w:cstheme="majorBidi"/>
      <w:i/>
      <w:iCs/>
      <w:color w:val="272727" w:themeColor="text1" w:themeTint="D8"/>
      <w:sz w:val="21"/>
      <w:szCs w:val="21"/>
    </w:rPr>
  </w:style>
  <w:style w:type="paragraph" w:styleId="TOC1">
    <w:name w:val="toc 1"/>
    <w:basedOn w:val="Normal"/>
    <w:next w:val="Normal"/>
    <w:autoRedefine/>
    <w:uiPriority w:val="39"/>
    <w:unhideWhenUsed/>
    <w:rsid w:val="00F74D00"/>
    <w:pPr>
      <w:spacing w:after="100"/>
    </w:pPr>
  </w:style>
  <w:style w:type="paragraph" w:styleId="TOC2">
    <w:name w:val="toc 2"/>
    <w:basedOn w:val="Normal"/>
    <w:next w:val="Normal"/>
    <w:autoRedefine/>
    <w:uiPriority w:val="39"/>
    <w:unhideWhenUsed/>
    <w:rsid w:val="00F74D00"/>
    <w:pPr>
      <w:spacing w:after="100"/>
      <w:ind w:left="220"/>
    </w:pPr>
  </w:style>
  <w:style w:type="paragraph" w:styleId="TOC3">
    <w:name w:val="toc 3"/>
    <w:basedOn w:val="Normal"/>
    <w:next w:val="Normal"/>
    <w:autoRedefine/>
    <w:uiPriority w:val="39"/>
    <w:unhideWhenUsed/>
    <w:rsid w:val="00F74D00"/>
    <w:pPr>
      <w:spacing w:after="100"/>
      <w:ind w:left="440"/>
    </w:pPr>
  </w:style>
  <w:style w:type="paragraph" w:styleId="TOC4">
    <w:name w:val="toc 4"/>
    <w:basedOn w:val="Normal"/>
    <w:next w:val="Normal"/>
    <w:autoRedefine/>
    <w:uiPriority w:val="39"/>
    <w:unhideWhenUsed/>
    <w:rsid w:val="00F74D00"/>
    <w:pPr>
      <w:spacing w:after="100"/>
      <w:ind w:left="660"/>
    </w:pPr>
  </w:style>
  <w:style w:type="paragraph" w:styleId="TOC5">
    <w:name w:val="toc 5"/>
    <w:basedOn w:val="Normal"/>
    <w:next w:val="Normal"/>
    <w:autoRedefine/>
    <w:uiPriority w:val="39"/>
    <w:unhideWhenUsed/>
    <w:rsid w:val="00F74D00"/>
    <w:pPr>
      <w:spacing w:after="100"/>
      <w:ind w:left="880"/>
    </w:pPr>
  </w:style>
  <w:style w:type="paragraph" w:styleId="TOC6">
    <w:name w:val="toc 6"/>
    <w:basedOn w:val="Normal"/>
    <w:next w:val="Normal"/>
    <w:autoRedefine/>
    <w:uiPriority w:val="39"/>
    <w:unhideWhenUsed/>
    <w:rsid w:val="00F74D00"/>
    <w:pPr>
      <w:spacing w:after="100"/>
      <w:ind w:left="1100"/>
    </w:pPr>
  </w:style>
  <w:style w:type="paragraph" w:styleId="TOC7">
    <w:name w:val="toc 7"/>
    <w:basedOn w:val="Normal"/>
    <w:next w:val="Normal"/>
    <w:autoRedefine/>
    <w:uiPriority w:val="39"/>
    <w:unhideWhenUsed/>
    <w:rsid w:val="00F74D00"/>
    <w:pPr>
      <w:spacing w:after="100"/>
      <w:ind w:left="1320"/>
    </w:pPr>
  </w:style>
  <w:style w:type="paragraph" w:styleId="TOC8">
    <w:name w:val="toc 8"/>
    <w:basedOn w:val="Normal"/>
    <w:next w:val="Normal"/>
    <w:autoRedefine/>
    <w:uiPriority w:val="39"/>
    <w:unhideWhenUsed/>
    <w:rsid w:val="00F74D00"/>
    <w:pPr>
      <w:spacing w:after="100"/>
      <w:ind w:left="1540"/>
    </w:pPr>
  </w:style>
  <w:style w:type="paragraph" w:styleId="TOC9">
    <w:name w:val="toc 9"/>
    <w:basedOn w:val="Normal"/>
    <w:next w:val="Normal"/>
    <w:autoRedefine/>
    <w:uiPriority w:val="39"/>
    <w:unhideWhenUsed/>
    <w:rsid w:val="00F74D00"/>
    <w:pPr>
      <w:spacing w:after="100"/>
      <w:ind w:left="1760"/>
    </w:pPr>
  </w:style>
  <w:style w:type="paragraph" w:styleId="Caption">
    <w:name w:val="caption"/>
    <w:basedOn w:val="Normal"/>
    <w:next w:val="Normal"/>
    <w:uiPriority w:val="35"/>
    <w:unhideWhenUsed/>
    <w:qFormat/>
    <w:rsid w:val="00695BBC"/>
    <w:pPr>
      <w:spacing w:line="240" w:lineRule="auto"/>
    </w:pPr>
    <w:rPr>
      <w:i/>
      <w:iCs/>
      <w:color w:val="44546A" w:themeColor="text2"/>
      <w:sz w:val="18"/>
      <w:szCs w:val="18"/>
    </w:rPr>
  </w:style>
  <w:style w:type="paragraph" w:styleId="TableofFigures">
    <w:name w:val="table of figures"/>
    <w:basedOn w:val="Normal"/>
    <w:next w:val="Normal"/>
    <w:uiPriority w:val="99"/>
    <w:unhideWhenUsed/>
    <w:rsid w:val="00787E9B"/>
    <w:pPr>
      <w:spacing w:after="0"/>
    </w:pPr>
  </w:style>
  <w:style w:type="paragraph" w:styleId="NoSpacing">
    <w:name w:val="No Spacing"/>
    <w:link w:val="NoSpacingChar"/>
    <w:uiPriority w:val="1"/>
    <w:qFormat/>
    <w:rsid w:val="00E326ED"/>
    <w:pPr>
      <w:spacing w:after="0" w:line="240" w:lineRule="auto"/>
    </w:pPr>
    <w:rPr>
      <w:rFonts w:eastAsiaTheme="minorEastAsia"/>
    </w:rPr>
  </w:style>
  <w:style w:type="character" w:customStyle="1" w:styleId="NoSpacingChar">
    <w:name w:val="No Spacing Char"/>
    <w:basedOn w:val="DefaultParagraphFont"/>
    <w:link w:val="NoSpacing"/>
    <w:uiPriority w:val="1"/>
    <w:rsid w:val="00E326ED"/>
    <w:rPr>
      <w:rFonts w:eastAsiaTheme="minorEastAsia"/>
    </w:rPr>
  </w:style>
  <w:style w:type="paragraph" w:customStyle="1" w:styleId="trt0xe">
    <w:name w:val="trt0xe"/>
    <w:basedOn w:val="Normal"/>
    <w:rsid w:val="008E7FA4"/>
    <w:pPr>
      <w:spacing w:before="100" w:beforeAutospacing="1" w:after="100" w:afterAutospacing="1" w:line="240" w:lineRule="auto"/>
    </w:pPr>
    <w:rPr>
      <w:rFonts w:ascii="Times New Roman" w:eastAsia="Times New Roman" w:hAnsi="Times New Roman" w:cs="Times New Roman"/>
      <w:sz w:val="24"/>
      <w:szCs w:val="24"/>
      <w:lang w:val="en-GB"/>
    </w:rPr>
  </w:style>
  <w:style w:type="paragraph" w:customStyle="1" w:styleId="frontpage">
    <w:name w:val="frontpage"/>
    <w:basedOn w:val="Normal"/>
    <w:rsid w:val="008E7FA4"/>
    <w:pPr>
      <w:spacing w:before="100" w:beforeAutospacing="1" w:after="100" w:afterAutospacing="1" w:line="240" w:lineRule="auto"/>
    </w:pPr>
    <w:rPr>
      <w:rFonts w:ascii="Times New Roman" w:eastAsia="Times New Roman" w:hAnsi="Times New Roman" w:cs="Times New Roman"/>
      <w:sz w:val="24"/>
      <w:szCs w:val="24"/>
      <w:lang w:val="en-GB"/>
    </w:rPr>
  </w:style>
  <w:style w:type="table" w:customStyle="1" w:styleId="MediumGrid11">
    <w:name w:val="Medium Grid 11"/>
    <w:basedOn w:val="TableNormal"/>
    <w:uiPriority w:val="67"/>
    <w:rsid w:val="008E7FA4"/>
    <w:pPr>
      <w:spacing w:after="0" w:line="240" w:lineRule="auto"/>
    </w:pPr>
    <w:rPr>
      <w:lang w:val="en-GB"/>
    </w:r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TableGridLight">
    <w:name w:val="Grid Table Light"/>
    <w:basedOn w:val="TableNormal"/>
    <w:uiPriority w:val="40"/>
    <w:rsid w:val="000E2D3E"/>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0E2D3E"/>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3">
    <w:name w:val="Plain Table 3"/>
    <w:basedOn w:val="TableNormal"/>
    <w:uiPriority w:val="43"/>
    <w:rsid w:val="000E2D3E"/>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0E2D3E"/>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UnresolvedMention">
    <w:name w:val="Unresolved Mention"/>
    <w:basedOn w:val="DefaultParagraphFont"/>
    <w:uiPriority w:val="99"/>
    <w:semiHidden/>
    <w:unhideWhenUsed/>
    <w:rsid w:val="006160F9"/>
    <w:rPr>
      <w:color w:val="605E5C"/>
      <w:shd w:val="clear" w:color="auto" w:fill="E1DFDD"/>
    </w:rPr>
  </w:style>
  <w:style w:type="paragraph" w:styleId="Bibliography">
    <w:name w:val="Bibliography"/>
    <w:basedOn w:val="Normal"/>
    <w:next w:val="Normal"/>
    <w:uiPriority w:val="37"/>
    <w:unhideWhenUsed/>
    <w:rsid w:val="003507C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195819">
      <w:bodyDiv w:val="1"/>
      <w:marLeft w:val="0"/>
      <w:marRight w:val="0"/>
      <w:marTop w:val="0"/>
      <w:marBottom w:val="0"/>
      <w:divBdr>
        <w:top w:val="none" w:sz="0" w:space="0" w:color="auto"/>
        <w:left w:val="none" w:sz="0" w:space="0" w:color="auto"/>
        <w:bottom w:val="none" w:sz="0" w:space="0" w:color="auto"/>
        <w:right w:val="none" w:sz="0" w:space="0" w:color="auto"/>
      </w:divBdr>
    </w:div>
    <w:div w:id="37244545">
      <w:bodyDiv w:val="1"/>
      <w:marLeft w:val="0"/>
      <w:marRight w:val="0"/>
      <w:marTop w:val="0"/>
      <w:marBottom w:val="0"/>
      <w:divBdr>
        <w:top w:val="none" w:sz="0" w:space="0" w:color="auto"/>
        <w:left w:val="none" w:sz="0" w:space="0" w:color="auto"/>
        <w:bottom w:val="none" w:sz="0" w:space="0" w:color="auto"/>
        <w:right w:val="none" w:sz="0" w:space="0" w:color="auto"/>
      </w:divBdr>
    </w:div>
    <w:div w:id="62530344">
      <w:bodyDiv w:val="1"/>
      <w:marLeft w:val="0"/>
      <w:marRight w:val="0"/>
      <w:marTop w:val="0"/>
      <w:marBottom w:val="0"/>
      <w:divBdr>
        <w:top w:val="none" w:sz="0" w:space="0" w:color="auto"/>
        <w:left w:val="none" w:sz="0" w:space="0" w:color="auto"/>
        <w:bottom w:val="none" w:sz="0" w:space="0" w:color="auto"/>
        <w:right w:val="none" w:sz="0" w:space="0" w:color="auto"/>
      </w:divBdr>
    </w:div>
    <w:div w:id="65610298">
      <w:bodyDiv w:val="1"/>
      <w:marLeft w:val="0"/>
      <w:marRight w:val="0"/>
      <w:marTop w:val="0"/>
      <w:marBottom w:val="0"/>
      <w:divBdr>
        <w:top w:val="none" w:sz="0" w:space="0" w:color="auto"/>
        <w:left w:val="none" w:sz="0" w:space="0" w:color="auto"/>
        <w:bottom w:val="none" w:sz="0" w:space="0" w:color="auto"/>
        <w:right w:val="none" w:sz="0" w:space="0" w:color="auto"/>
      </w:divBdr>
    </w:div>
    <w:div w:id="72166452">
      <w:bodyDiv w:val="1"/>
      <w:marLeft w:val="0"/>
      <w:marRight w:val="0"/>
      <w:marTop w:val="0"/>
      <w:marBottom w:val="0"/>
      <w:divBdr>
        <w:top w:val="none" w:sz="0" w:space="0" w:color="auto"/>
        <w:left w:val="none" w:sz="0" w:space="0" w:color="auto"/>
        <w:bottom w:val="none" w:sz="0" w:space="0" w:color="auto"/>
        <w:right w:val="none" w:sz="0" w:space="0" w:color="auto"/>
      </w:divBdr>
    </w:div>
    <w:div w:id="102111797">
      <w:bodyDiv w:val="1"/>
      <w:marLeft w:val="0"/>
      <w:marRight w:val="0"/>
      <w:marTop w:val="0"/>
      <w:marBottom w:val="0"/>
      <w:divBdr>
        <w:top w:val="none" w:sz="0" w:space="0" w:color="auto"/>
        <w:left w:val="none" w:sz="0" w:space="0" w:color="auto"/>
        <w:bottom w:val="none" w:sz="0" w:space="0" w:color="auto"/>
        <w:right w:val="none" w:sz="0" w:space="0" w:color="auto"/>
      </w:divBdr>
    </w:div>
    <w:div w:id="171993381">
      <w:bodyDiv w:val="1"/>
      <w:marLeft w:val="0"/>
      <w:marRight w:val="0"/>
      <w:marTop w:val="0"/>
      <w:marBottom w:val="0"/>
      <w:divBdr>
        <w:top w:val="none" w:sz="0" w:space="0" w:color="auto"/>
        <w:left w:val="none" w:sz="0" w:space="0" w:color="auto"/>
        <w:bottom w:val="none" w:sz="0" w:space="0" w:color="auto"/>
        <w:right w:val="none" w:sz="0" w:space="0" w:color="auto"/>
      </w:divBdr>
    </w:div>
    <w:div w:id="188379238">
      <w:bodyDiv w:val="1"/>
      <w:marLeft w:val="0"/>
      <w:marRight w:val="0"/>
      <w:marTop w:val="0"/>
      <w:marBottom w:val="0"/>
      <w:divBdr>
        <w:top w:val="none" w:sz="0" w:space="0" w:color="auto"/>
        <w:left w:val="none" w:sz="0" w:space="0" w:color="auto"/>
        <w:bottom w:val="none" w:sz="0" w:space="0" w:color="auto"/>
        <w:right w:val="none" w:sz="0" w:space="0" w:color="auto"/>
      </w:divBdr>
    </w:div>
    <w:div w:id="191186958">
      <w:bodyDiv w:val="1"/>
      <w:marLeft w:val="0"/>
      <w:marRight w:val="0"/>
      <w:marTop w:val="0"/>
      <w:marBottom w:val="0"/>
      <w:divBdr>
        <w:top w:val="none" w:sz="0" w:space="0" w:color="auto"/>
        <w:left w:val="none" w:sz="0" w:space="0" w:color="auto"/>
        <w:bottom w:val="none" w:sz="0" w:space="0" w:color="auto"/>
        <w:right w:val="none" w:sz="0" w:space="0" w:color="auto"/>
      </w:divBdr>
    </w:div>
    <w:div w:id="193033337">
      <w:bodyDiv w:val="1"/>
      <w:marLeft w:val="0"/>
      <w:marRight w:val="0"/>
      <w:marTop w:val="0"/>
      <w:marBottom w:val="0"/>
      <w:divBdr>
        <w:top w:val="none" w:sz="0" w:space="0" w:color="auto"/>
        <w:left w:val="none" w:sz="0" w:space="0" w:color="auto"/>
        <w:bottom w:val="none" w:sz="0" w:space="0" w:color="auto"/>
        <w:right w:val="none" w:sz="0" w:space="0" w:color="auto"/>
      </w:divBdr>
    </w:div>
    <w:div w:id="201091285">
      <w:bodyDiv w:val="1"/>
      <w:marLeft w:val="0"/>
      <w:marRight w:val="0"/>
      <w:marTop w:val="0"/>
      <w:marBottom w:val="0"/>
      <w:divBdr>
        <w:top w:val="none" w:sz="0" w:space="0" w:color="auto"/>
        <w:left w:val="none" w:sz="0" w:space="0" w:color="auto"/>
        <w:bottom w:val="none" w:sz="0" w:space="0" w:color="auto"/>
        <w:right w:val="none" w:sz="0" w:space="0" w:color="auto"/>
      </w:divBdr>
    </w:div>
    <w:div w:id="202375234">
      <w:bodyDiv w:val="1"/>
      <w:marLeft w:val="0"/>
      <w:marRight w:val="0"/>
      <w:marTop w:val="0"/>
      <w:marBottom w:val="0"/>
      <w:divBdr>
        <w:top w:val="none" w:sz="0" w:space="0" w:color="auto"/>
        <w:left w:val="none" w:sz="0" w:space="0" w:color="auto"/>
        <w:bottom w:val="none" w:sz="0" w:space="0" w:color="auto"/>
        <w:right w:val="none" w:sz="0" w:space="0" w:color="auto"/>
      </w:divBdr>
      <w:divsChild>
        <w:div w:id="1042755548">
          <w:marLeft w:val="0"/>
          <w:marRight w:val="0"/>
          <w:marTop w:val="0"/>
          <w:marBottom w:val="0"/>
          <w:divBdr>
            <w:top w:val="none" w:sz="0" w:space="0" w:color="auto"/>
            <w:left w:val="none" w:sz="0" w:space="0" w:color="auto"/>
            <w:bottom w:val="none" w:sz="0" w:space="0" w:color="auto"/>
            <w:right w:val="none" w:sz="0" w:space="0" w:color="auto"/>
          </w:divBdr>
        </w:div>
      </w:divsChild>
    </w:div>
    <w:div w:id="262110446">
      <w:bodyDiv w:val="1"/>
      <w:marLeft w:val="0"/>
      <w:marRight w:val="0"/>
      <w:marTop w:val="0"/>
      <w:marBottom w:val="0"/>
      <w:divBdr>
        <w:top w:val="none" w:sz="0" w:space="0" w:color="auto"/>
        <w:left w:val="none" w:sz="0" w:space="0" w:color="auto"/>
        <w:bottom w:val="none" w:sz="0" w:space="0" w:color="auto"/>
        <w:right w:val="none" w:sz="0" w:space="0" w:color="auto"/>
      </w:divBdr>
    </w:div>
    <w:div w:id="275328529">
      <w:bodyDiv w:val="1"/>
      <w:marLeft w:val="0"/>
      <w:marRight w:val="0"/>
      <w:marTop w:val="0"/>
      <w:marBottom w:val="0"/>
      <w:divBdr>
        <w:top w:val="none" w:sz="0" w:space="0" w:color="auto"/>
        <w:left w:val="none" w:sz="0" w:space="0" w:color="auto"/>
        <w:bottom w:val="none" w:sz="0" w:space="0" w:color="auto"/>
        <w:right w:val="none" w:sz="0" w:space="0" w:color="auto"/>
      </w:divBdr>
    </w:div>
    <w:div w:id="326439635">
      <w:bodyDiv w:val="1"/>
      <w:marLeft w:val="0"/>
      <w:marRight w:val="0"/>
      <w:marTop w:val="0"/>
      <w:marBottom w:val="0"/>
      <w:divBdr>
        <w:top w:val="none" w:sz="0" w:space="0" w:color="auto"/>
        <w:left w:val="none" w:sz="0" w:space="0" w:color="auto"/>
        <w:bottom w:val="none" w:sz="0" w:space="0" w:color="auto"/>
        <w:right w:val="none" w:sz="0" w:space="0" w:color="auto"/>
      </w:divBdr>
    </w:div>
    <w:div w:id="332226602">
      <w:bodyDiv w:val="1"/>
      <w:marLeft w:val="0"/>
      <w:marRight w:val="0"/>
      <w:marTop w:val="0"/>
      <w:marBottom w:val="0"/>
      <w:divBdr>
        <w:top w:val="none" w:sz="0" w:space="0" w:color="auto"/>
        <w:left w:val="none" w:sz="0" w:space="0" w:color="auto"/>
        <w:bottom w:val="none" w:sz="0" w:space="0" w:color="auto"/>
        <w:right w:val="none" w:sz="0" w:space="0" w:color="auto"/>
      </w:divBdr>
    </w:div>
    <w:div w:id="345911999">
      <w:bodyDiv w:val="1"/>
      <w:marLeft w:val="0"/>
      <w:marRight w:val="0"/>
      <w:marTop w:val="0"/>
      <w:marBottom w:val="0"/>
      <w:divBdr>
        <w:top w:val="none" w:sz="0" w:space="0" w:color="auto"/>
        <w:left w:val="none" w:sz="0" w:space="0" w:color="auto"/>
        <w:bottom w:val="none" w:sz="0" w:space="0" w:color="auto"/>
        <w:right w:val="none" w:sz="0" w:space="0" w:color="auto"/>
      </w:divBdr>
      <w:divsChild>
        <w:div w:id="1189295251">
          <w:marLeft w:val="547"/>
          <w:marRight w:val="0"/>
          <w:marTop w:val="0"/>
          <w:marBottom w:val="0"/>
          <w:divBdr>
            <w:top w:val="none" w:sz="0" w:space="0" w:color="auto"/>
            <w:left w:val="none" w:sz="0" w:space="0" w:color="auto"/>
            <w:bottom w:val="none" w:sz="0" w:space="0" w:color="auto"/>
            <w:right w:val="none" w:sz="0" w:space="0" w:color="auto"/>
          </w:divBdr>
        </w:div>
      </w:divsChild>
    </w:div>
    <w:div w:id="366488305">
      <w:bodyDiv w:val="1"/>
      <w:marLeft w:val="0"/>
      <w:marRight w:val="0"/>
      <w:marTop w:val="0"/>
      <w:marBottom w:val="0"/>
      <w:divBdr>
        <w:top w:val="none" w:sz="0" w:space="0" w:color="auto"/>
        <w:left w:val="none" w:sz="0" w:space="0" w:color="auto"/>
        <w:bottom w:val="none" w:sz="0" w:space="0" w:color="auto"/>
        <w:right w:val="none" w:sz="0" w:space="0" w:color="auto"/>
      </w:divBdr>
      <w:divsChild>
        <w:div w:id="2027946368">
          <w:marLeft w:val="0"/>
          <w:marRight w:val="0"/>
          <w:marTop w:val="0"/>
          <w:marBottom w:val="0"/>
          <w:divBdr>
            <w:top w:val="none" w:sz="0" w:space="0" w:color="auto"/>
            <w:left w:val="none" w:sz="0" w:space="0" w:color="auto"/>
            <w:bottom w:val="none" w:sz="0" w:space="0" w:color="auto"/>
            <w:right w:val="none" w:sz="0" w:space="0" w:color="auto"/>
          </w:divBdr>
        </w:div>
      </w:divsChild>
    </w:div>
    <w:div w:id="368534143">
      <w:bodyDiv w:val="1"/>
      <w:marLeft w:val="0"/>
      <w:marRight w:val="0"/>
      <w:marTop w:val="0"/>
      <w:marBottom w:val="0"/>
      <w:divBdr>
        <w:top w:val="none" w:sz="0" w:space="0" w:color="auto"/>
        <w:left w:val="none" w:sz="0" w:space="0" w:color="auto"/>
        <w:bottom w:val="none" w:sz="0" w:space="0" w:color="auto"/>
        <w:right w:val="none" w:sz="0" w:space="0" w:color="auto"/>
      </w:divBdr>
    </w:div>
    <w:div w:id="372997878">
      <w:bodyDiv w:val="1"/>
      <w:marLeft w:val="0"/>
      <w:marRight w:val="0"/>
      <w:marTop w:val="0"/>
      <w:marBottom w:val="0"/>
      <w:divBdr>
        <w:top w:val="none" w:sz="0" w:space="0" w:color="auto"/>
        <w:left w:val="none" w:sz="0" w:space="0" w:color="auto"/>
        <w:bottom w:val="none" w:sz="0" w:space="0" w:color="auto"/>
        <w:right w:val="none" w:sz="0" w:space="0" w:color="auto"/>
      </w:divBdr>
    </w:div>
    <w:div w:id="422916393">
      <w:bodyDiv w:val="1"/>
      <w:marLeft w:val="0"/>
      <w:marRight w:val="0"/>
      <w:marTop w:val="0"/>
      <w:marBottom w:val="0"/>
      <w:divBdr>
        <w:top w:val="none" w:sz="0" w:space="0" w:color="auto"/>
        <w:left w:val="none" w:sz="0" w:space="0" w:color="auto"/>
        <w:bottom w:val="none" w:sz="0" w:space="0" w:color="auto"/>
        <w:right w:val="none" w:sz="0" w:space="0" w:color="auto"/>
      </w:divBdr>
    </w:div>
    <w:div w:id="425273378">
      <w:bodyDiv w:val="1"/>
      <w:marLeft w:val="0"/>
      <w:marRight w:val="0"/>
      <w:marTop w:val="0"/>
      <w:marBottom w:val="0"/>
      <w:divBdr>
        <w:top w:val="none" w:sz="0" w:space="0" w:color="auto"/>
        <w:left w:val="none" w:sz="0" w:space="0" w:color="auto"/>
        <w:bottom w:val="none" w:sz="0" w:space="0" w:color="auto"/>
        <w:right w:val="none" w:sz="0" w:space="0" w:color="auto"/>
      </w:divBdr>
    </w:div>
    <w:div w:id="457332967">
      <w:bodyDiv w:val="1"/>
      <w:marLeft w:val="0"/>
      <w:marRight w:val="0"/>
      <w:marTop w:val="0"/>
      <w:marBottom w:val="0"/>
      <w:divBdr>
        <w:top w:val="none" w:sz="0" w:space="0" w:color="auto"/>
        <w:left w:val="none" w:sz="0" w:space="0" w:color="auto"/>
        <w:bottom w:val="none" w:sz="0" w:space="0" w:color="auto"/>
        <w:right w:val="none" w:sz="0" w:space="0" w:color="auto"/>
      </w:divBdr>
    </w:div>
    <w:div w:id="465004492">
      <w:bodyDiv w:val="1"/>
      <w:marLeft w:val="0"/>
      <w:marRight w:val="0"/>
      <w:marTop w:val="0"/>
      <w:marBottom w:val="0"/>
      <w:divBdr>
        <w:top w:val="none" w:sz="0" w:space="0" w:color="auto"/>
        <w:left w:val="none" w:sz="0" w:space="0" w:color="auto"/>
        <w:bottom w:val="none" w:sz="0" w:space="0" w:color="auto"/>
        <w:right w:val="none" w:sz="0" w:space="0" w:color="auto"/>
      </w:divBdr>
    </w:div>
    <w:div w:id="470176158">
      <w:bodyDiv w:val="1"/>
      <w:marLeft w:val="0"/>
      <w:marRight w:val="0"/>
      <w:marTop w:val="0"/>
      <w:marBottom w:val="0"/>
      <w:divBdr>
        <w:top w:val="none" w:sz="0" w:space="0" w:color="auto"/>
        <w:left w:val="none" w:sz="0" w:space="0" w:color="auto"/>
        <w:bottom w:val="none" w:sz="0" w:space="0" w:color="auto"/>
        <w:right w:val="none" w:sz="0" w:space="0" w:color="auto"/>
      </w:divBdr>
    </w:div>
    <w:div w:id="491221685">
      <w:bodyDiv w:val="1"/>
      <w:marLeft w:val="0"/>
      <w:marRight w:val="0"/>
      <w:marTop w:val="0"/>
      <w:marBottom w:val="0"/>
      <w:divBdr>
        <w:top w:val="none" w:sz="0" w:space="0" w:color="auto"/>
        <w:left w:val="none" w:sz="0" w:space="0" w:color="auto"/>
        <w:bottom w:val="none" w:sz="0" w:space="0" w:color="auto"/>
        <w:right w:val="none" w:sz="0" w:space="0" w:color="auto"/>
      </w:divBdr>
      <w:divsChild>
        <w:div w:id="1691947824">
          <w:marLeft w:val="0"/>
          <w:marRight w:val="0"/>
          <w:marTop w:val="0"/>
          <w:marBottom w:val="0"/>
          <w:divBdr>
            <w:top w:val="none" w:sz="0" w:space="0" w:color="auto"/>
            <w:left w:val="none" w:sz="0" w:space="0" w:color="auto"/>
            <w:bottom w:val="none" w:sz="0" w:space="0" w:color="auto"/>
            <w:right w:val="none" w:sz="0" w:space="0" w:color="auto"/>
          </w:divBdr>
        </w:div>
      </w:divsChild>
    </w:div>
    <w:div w:id="526721170">
      <w:bodyDiv w:val="1"/>
      <w:marLeft w:val="0"/>
      <w:marRight w:val="0"/>
      <w:marTop w:val="0"/>
      <w:marBottom w:val="0"/>
      <w:divBdr>
        <w:top w:val="none" w:sz="0" w:space="0" w:color="auto"/>
        <w:left w:val="none" w:sz="0" w:space="0" w:color="auto"/>
        <w:bottom w:val="none" w:sz="0" w:space="0" w:color="auto"/>
        <w:right w:val="none" w:sz="0" w:space="0" w:color="auto"/>
      </w:divBdr>
    </w:div>
    <w:div w:id="528878394">
      <w:bodyDiv w:val="1"/>
      <w:marLeft w:val="0"/>
      <w:marRight w:val="0"/>
      <w:marTop w:val="0"/>
      <w:marBottom w:val="0"/>
      <w:divBdr>
        <w:top w:val="none" w:sz="0" w:space="0" w:color="auto"/>
        <w:left w:val="none" w:sz="0" w:space="0" w:color="auto"/>
        <w:bottom w:val="none" w:sz="0" w:space="0" w:color="auto"/>
        <w:right w:val="none" w:sz="0" w:space="0" w:color="auto"/>
      </w:divBdr>
    </w:div>
    <w:div w:id="548882168">
      <w:bodyDiv w:val="1"/>
      <w:marLeft w:val="0"/>
      <w:marRight w:val="0"/>
      <w:marTop w:val="0"/>
      <w:marBottom w:val="0"/>
      <w:divBdr>
        <w:top w:val="none" w:sz="0" w:space="0" w:color="auto"/>
        <w:left w:val="none" w:sz="0" w:space="0" w:color="auto"/>
        <w:bottom w:val="none" w:sz="0" w:space="0" w:color="auto"/>
        <w:right w:val="none" w:sz="0" w:space="0" w:color="auto"/>
      </w:divBdr>
    </w:div>
    <w:div w:id="617958135">
      <w:bodyDiv w:val="1"/>
      <w:marLeft w:val="0"/>
      <w:marRight w:val="0"/>
      <w:marTop w:val="0"/>
      <w:marBottom w:val="0"/>
      <w:divBdr>
        <w:top w:val="none" w:sz="0" w:space="0" w:color="auto"/>
        <w:left w:val="none" w:sz="0" w:space="0" w:color="auto"/>
        <w:bottom w:val="none" w:sz="0" w:space="0" w:color="auto"/>
        <w:right w:val="none" w:sz="0" w:space="0" w:color="auto"/>
      </w:divBdr>
    </w:div>
    <w:div w:id="648482594">
      <w:bodyDiv w:val="1"/>
      <w:marLeft w:val="0"/>
      <w:marRight w:val="0"/>
      <w:marTop w:val="0"/>
      <w:marBottom w:val="0"/>
      <w:divBdr>
        <w:top w:val="none" w:sz="0" w:space="0" w:color="auto"/>
        <w:left w:val="none" w:sz="0" w:space="0" w:color="auto"/>
        <w:bottom w:val="none" w:sz="0" w:space="0" w:color="auto"/>
        <w:right w:val="none" w:sz="0" w:space="0" w:color="auto"/>
      </w:divBdr>
    </w:div>
    <w:div w:id="723021641">
      <w:bodyDiv w:val="1"/>
      <w:marLeft w:val="0"/>
      <w:marRight w:val="0"/>
      <w:marTop w:val="0"/>
      <w:marBottom w:val="0"/>
      <w:divBdr>
        <w:top w:val="none" w:sz="0" w:space="0" w:color="auto"/>
        <w:left w:val="none" w:sz="0" w:space="0" w:color="auto"/>
        <w:bottom w:val="none" w:sz="0" w:space="0" w:color="auto"/>
        <w:right w:val="none" w:sz="0" w:space="0" w:color="auto"/>
      </w:divBdr>
    </w:div>
    <w:div w:id="768626603">
      <w:bodyDiv w:val="1"/>
      <w:marLeft w:val="0"/>
      <w:marRight w:val="0"/>
      <w:marTop w:val="0"/>
      <w:marBottom w:val="0"/>
      <w:divBdr>
        <w:top w:val="none" w:sz="0" w:space="0" w:color="auto"/>
        <w:left w:val="none" w:sz="0" w:space="0" w:color="auto"/>
        <w:bottom w:val="none" w:sz="0" w:space="0" w:color="auto"/>
        <w:right w:val="none" w:sz="0" w:space="0" w:color="auto"/>
      </w:divBdr>
    </w:div>
    <w:div w:id="780296943">
      <w:bodyDiv w:val="1"/>
      <w:marLeft w:val="0"/>
      <w:marRight w:val="0"/>
      <w:marTop w:val="0"/>
      <w:marBottom w:val="0"/>
      <w:divBdr>
        <w:top w:val="none" w:sz="0" w:space="0" w:color="auto"/>
        <w:left w:val="none" w:sz="0" w:space="0" w:color="auto"/>
        <w:bottom w:val="none" w:sz="0" w:space="0" w:color="auto"/>
        <w:right w:val="none" w:sz="0" w:space="0" w:color="auto"/>
      </w:divBdr>
    </w:div>
    <w:div w:id="801581880">
      <w:bodyDiv w:val="1"/>
      <w:marLeft w:val="0"/>
      <w:marRight w:val="0"/>
      <w:marTop w:val="0"/>
      <w:marBottom w:val="0"/>
      <w:divBdr>
        <w:top w:val="none" w:sz="0" w:space="0" w:color="auto"/>
        <w:left w:val="none" w:sz="0" w:space="0" w:color="auto"/>
        <w:bottom w:val="none" w:sz="0" w:space="0" w:color="auto"/>
        <w:right w:val="none" w:sz="0" w:space="0" w:color="auto"/>
      </w:divBdr>
      <w:divsChild>
        <w:div w:id="1971200888">
          <w:marLeft w:val="0"/>
          <w:marRight w:val="0"/>
          <w:marTop w:val="0"/>
          <w:marBottom w:val="0"/>
          <w:divBdr>
            <w:top w:val="none" w:sz="0" w:space="0" w:color="auto"/>
            <w:left w:val="none" w:sz="0" w:space="0" w:color="auto"/>
            <w:bottom w:val="none" w:sz="0" w:space="0" w:color="auto"/>
            <w:right w:val="none" w:sz="0" w:space="0" w:color="auto"/>
          </w:divBdr>
        </w:div>
      </w:divsChild>
    </w:div>
    <w:div w:id="803281205">
      <w:bodyDiv w:val="1"/>
      <w:marLeft w:val="0"/>
      <w:marRight w:val="0"/>
      <w:marTop w:val="0"/>
      <w:marBottom w:val="0"/>
      <w:divBdr>
        <w:top w:val="none" w:sz="0" w:space="0" w:color="auto"/>
        <w:left w:val="none" w:sz="0" w:space="0" w:color="auto"/>
        <w:bottom w:val="none" w:sz="0" w:space="0" w:color="auto"/>
        <w:right w:val="none" w:sz="0" w:space="0" w:color="auto"/>
      </w:divBdr>
    </w:div>
    <w:div w:id="837690518">
      <w:bodyDiv w:val="1"/>
      <w:marLeft w:val="0"/>
      <w:marRight w:val="0"/>
      <w:marTop w:val="0"/>
      <w:marBottom w:val="0"/>
      <w:divBdr>
        <w:top w:val="none" w:sz="0" w:space="0" w:color="auto"/>
        <w:left w:val="none" w:sz="0" w:space="0" w:color="auto"/>
        <w:bottom w:val="none" w:sz="0" w:space="0" w:color="auto"/>
        <w:right w:val="none" w:sz="0" w:space="0" w:color="auto"/>
      </w:divBdr>
    </w:div>
    <w:div w:id="873922999">
      <w:bodyDiv w:val="1"/>
      <w:marLeft w:val="0"/>
      <w:marRight w:val="0"/>
      <w:marTop w:val="0"/>
      <w:marBottom w:val="0"/>
      <w:divBdr>
        <w:top w:val="none" w:sz="0" w:space="0" w:color="auto"/>
        <w:left w:val="none" w:sz="0" w:space="0" w:color="auto"/>
        <w:bottom w:val="none" w:sz="0" w:space="0" w:color="auto"/>
        <w:right w:val="none" w:sz="0" w:space="0" w:color="auto"/>
      </w:divBdr>
      <w:divsChild>
        <w:div w:id="364990447">
          <w:marLeft w:val="547"/>
          <w:marRight w:val="0"/>
          <w:marTop w:val="0"/>
          <w:marBottom w:val="0"/>
          <w:divBdr>
            <w:top w:val="none" w:sz="0" w:space="0" w:color="auto"/>
            <w:left w:val="none" w:sz="0" w:space="0" w:color="auto"/>
            <w:bottom w:val="none" w:sz="0" w:space="0" w:color="auto"/>
            <w:right w:val="none" w:sz="0" w:space="0" w:color="auto"/>
          </w:divBdr>
        </w:div>
      </w:divsChild>
    </w:div>
    <w:div w:id="878470104">
      <w:bodyDiv w:val="1"/>
      <w:marLeft w:val="0"/>
      <w:marRight w:val="0"/>
      <w:marTop w:val="0"/>
      <w:marBottom w:val="0"/>
      <w:divBdr>
        <w:top w:val="none" w:sz="0" w:space="0" w:color="auto"/>
        <w:left w:val="none" w:sz="0" w:space="0" w:color="auto"/>
        <w:bottom w:val="none" w:sz="0" w:space="0" w:color="auto"/>
        <w:right w:val="none" w:sz="0" w:space="0" w:color="auto"/>
      </w:divBdr>
    </w:div>
    <w:div w:id="897014155">
      <w:bodyDiv w:val="1"/>
      <w:marLeft w:val="0"/>
      <w:marRight w:val="0"/>
      <w:marTop w:val="0"/>
      <w:marBottom w:val="0"/>
      <w:divBdr>
        <w:top w:val="none" w:sz="0" w:space="0" w:color="auto"/>
        <w:left w:val="none" w:sz="0" w:space="0" w:color="auto"/>
        <w:bottom w:val="none" w:sz="0" w:space="0" w:color="auto"/>
        <w:right w:val="none" w:sz="0" w:space="0" w:color="auto"/>
      </w:divBdr>
    </w:div>
    <w:div w:id="902720544">
      <w:bodyDiv w:val="1"/>
      <w:marLeft w:val="0"/>
      <w:marRight w:val="0"/>
      <w:marTop w:val="0"/>
      <w:marBottom w:val="0"/>
      <w:divBdr>
        <w:top w:val="none" w:sz="0" w:space="0" w:color="auto"/>
        <w:left w:val="none" w:sz="0" w:space="0" w:color="auto"/>
        <w:bottom w:val="none" w:sz="0" w:space="0" w:color="auto"/>
        <w:right w:val="none" w:sz="0" w:space="0" w:color="auto"/>
      </w:divBdr>
    </w:div>
    <w:div w:id="906644260">
      <w:bodyDiv w:val="1"/>
      <w:marLeft w:val="0"/>
      <w:marRight w:val="0"/>
      <w:marTop w:val="0"/>
      <w:marBottom w:val="0"/>
      <w:divBdr>
        <w:top w:val="none" w:sz="0" w:space="0" w:color="auto"/>
        <w:left w:val="none" w:sz="0" w:space="0" w:color="auto"/>
        <w:bottom w:val="none" w:sz="0" w:space="0" w:color="auto"/>
        <w:right w:val="none" w:sz="0" w:space="0" w:color="auto"/>
      </w:divBdr>
      <w:divsChild>
        <w:div w:id="1721202803">
          <w:marLeft w:val="0"/>
          <w:marRight w:val="0"/>
          <w:marTop w:val="0"/>
          <w:marBottom w:val="0"/>
          <w:divBdr>
            <w:top w:val="none" w:sz="0" w:space="0" w:color="auto"/>
            <w:left w:val="none" w:sz="0" w:space="0" w:color="auto"/>
            <w:bottom w:val="none" w:sz="0" w:space="0" w:color="auto"/>
            <w:right w:val="none" w:sz="0" w:space="0" w:color="auto"/>
          </w:divBdr>
        </w:div>
        <w:div w:id="2058894598">
          <w:marLeft w:val="0"/>
          <w:marRight w:val="0"/>
          <w:marTop w:val="0"/>
          <w:marBottom w:val="0"/>
          <w:divBdr>
            <w:top w:val="none" w:sz="0" w:space="0" w:color="auto"/>
            <w:left w:val="none" w:sz="0" w:space="0" w:color="auto"/>
            <w:bottom w:val="none" w:sz="0" w:space="0" w:color="auto"/>
            <w:right w:val="none" w:sz="0" w:space="0" w:color="auto"/>
          </w:divBdr>
        </w:div>
      </w:divsChild>
    </w:div>
    <w:div w:id="925115381">
      <w:bodyDiv w:val="1"/>
      <w:marLeft w:val="0"/>
      <w:marRight w:val="0"/>
      <w:marTop w:val="0"/>
      <w:marBottom w:val="0"/>
      <w:divBdr>
        <w:top w:val="none" w:sz="0" w:space="0" w:color="auto"/>
        <w:left w:val="none" w:sz="0" w:space="0" w:color="auto"/>
        <w:bottom w:val="none" w:sz="0" w:space="0" w:color="auto"/>
        <w:right w:val="none" w:sz="0" w:space="0" w:color="auto"/>
      </w:divBdr>
    </w:div>
    <w:div w:id="932981875">
      <w:bodyDiv w:val="1"/>
      <w:marLeft w:val="0"/>
      <w:marRight w:val="0"/>
      <w:marTop w:val="0"/>
      <w:marBottom w:val="0"/>
      <w:divBdr>
        <w:top w:val="none" w:sz="0" w:space="0" w:color="auto"/>
        <w:left w:val="none" w:sz="0" w:space="0" w:color="auto"/>
        <w:bottom w:val="none" w:sz="0" w:space="0" w:color="auto"/>
        <w:right w:val="none" w:sz="0" w:space="0" w:color="auto"/>
      </w:divBdr>
    </w:div>
    <w:div w:id="957181465">
      <w:bodyDiv w:val="1"/>
      <w:marLeft w:val="0"/>
      <w:marRight w:val="0"/>
      <w:marTop w:val="0"/>
      <w:marBottom w:val="0"/>
      <w:divBdr>
        <w:top w:val="none" w:sz="0" w:space="0" w:color="auto"/>
        <w:left w:val="none" w:sz="0" w:space="0" w:color="auto"/>
        <w:bottom w:val="none" w:sz="0" w:space="0" w:color="auto"/>
        <w:right w:val="none" w:sz="0" w:space="0" w:color="auto"/>
      </w:divBdr>
    </w:div>
    <w:div w:id="969936208">
      <w:bodyDiv w:val="1"/>
      <w:marLeft w:val="0"/>
      <w:marRight w:val="0"/>
      <w:marTop w:val="0"/>
      <w:marBottom w:val="0"/>
      <w:divBdr>
        <w:top w:val="none" w:sz="0" w:space="0" w:color="auto"/>
        <w:left w:val="none" w:sz="0" w:space="0" w:color="auto"/>
        <w:bottom w:val="none" w:sz="0" w:space="0" w:color="auto"/>
        <w:right w:val="none" w:sz="0" w:space="0" w:color="auto"/>
      </w:divBdr>
    </w:div>
    <w:div w:id="986203024">
      <w:bodyDiv w:val="1"/>
      <w:marLeft w:val="0"/>
      <w:marRight w:val="0"/>
      <w:marTop w:val="0"/>
      <w:marBottom w:val="0"/>
      <w:divBdr>
        <w:top w:val="none" w:sz="0" w:space="0" w:color="auto"/>
        <w:left w:val="none" w:sz="0" w:space="0" w:color="auto"/>
        <w:bottom w:val="none" w:sz="0" w:space="0" w:color="auto"/>
        <w:right w:val="none" w:sz="0" w:space="0" w:color="auto"/>
      </w:divBdr>
    </w:div>
    <w:div w:id="989553053">
      <w:bodyDiv w:val="1"/>
      <w:marLeft w:val="0"/>
      <w:marRight w:val="0"/>
      <w:marTop w:val="0"/>
      <w:marBottom w:val="0"/>
      <w:divBdr>
        <w:top w:val="none" w:sz="0" w:space="0" w:color="auto"/>
        <w:left w:val="none" w:sz="0" w:space="0" w:color="auto"/>
        <w:bottom w:val="none" w:sz="0" w:space="0" w:color="auto"/>
        <w:right w:val="none" w:sz="0" w:space="0" w:color="auto"/>
      </w:divBdr>
    </w:div>
    <w:div w:id="1010572221">
      <w:bodyDiv w:val="1"/>
      <w:marLeft w:val="0"/>
      <w:marRight w:val="0"/>
      <w:marTop w:val="0"/>
      <w:marBottom w:val="0"/>
      <w:divBdr>
        <w:top w:val="none" w:sz="0" w:space="0" w:color="auto"/>
        <w:left w:val="none" w:sz="0" w:space="0" w:color="auto"/>
        <w:bottom w:val="none" w:sz="0" w:space="0" w:color="auto"/>
        <w:right w:val="none" w:sz="0" w:space="0" w:color="auto"/>
      </w:divBdr>
    </w:div>
    <w:div w:id="1065445192">
      <w:bodyDiv w:val="1"/>
      <w:marLeft w:val="0"/>
      <w:marRight w:val="0"/>
      <w:marTop w:val="0"/>
      <w:marBottom w:val="0"/>
      <w:divBdr>
        <w:top w:val="none" w:sz="0" w:space="0" w:color="auto"/>
        <w:left w:val="none" w:sz="0" w:space="0" w:color="auto"/>
        <w:bottom w:val="none" w:sz="0" w:space="0" w:color="auto"/>
        <w:right w:val="none" w:sz="0" w:space="0" w:color="auto"/>
      </w:divBdr>
    </w:div>
    <w:div w:id="1067220682">
      <w:bodyDiv w:val="1"/>
      <w:marLeft w:val="0"/>
      <w:marRight w:val="0"/>
      <w:marTop w:val="0"/>
      <w:marBottom w:val="0"/>
      <w:divBdr>
        <w:top w:val="none" w:sz="0" w:space="0" w:color="auto"/>
        <w:left w:val="none" w:sz="0" w:space="0" w:color="auto"/>
        <w:bottom w:val="none" w:sz="0" w:space="0" w:color="auto"/>
        <w:right w:val="none" w:sz="0" w:space="0" w:color="auto"/>
      </w:divBdr>
    </w:div>
    <w:div w:id="1072921781">
      <w:bodyDiv w:val="1"/>
      <w:marLeft w:val="0"/>
      <w:marRight w:val="0"/>
      <w:marTop w:val="0"/>
      <w:marBottom w:val="0"/>
      <w:divBdr>
        <w:top w:val="none" w:sz="0" w:space="0" w:color="auto"/>
        <w:left w:val="none" w:sz="0" w:space="0" w:color="auto"/>
        <w:bottom w:val="none" w:sz="0" w:space="0" w:color="auto"/>
        <w:right w:val="none" w:sz="0" w:space="0" w:color="auto"/>
      </w:divBdr>
    </w:div>
    <w:div w:id="1075862415">
      <w:bodyDiv w:val="1"/>
      <w:marLeft w:val="0"/>
      <w:marRight w:val="0"/>
      <w:marTop w:val="0"/>
      <w:marBottom w:val="0"/>
      <w:divBdr>
        <w:top w:val="none" w:sz="0" w:space="0" w:color="auto"/>
        <w:left w:val="none" w:sz="0" w:space="0" w:color="auto"/>
        <w:bottom w:val="none" w:sz="0" w:space="0" w:color="auto"/>
        <w:right w:val="none" w:sz="0" w:space="0" w:color="auto"/>
      </w:divBdr>
    </w:div>
    <w:div w:id="1090661163">
      <w:bodyDiv w:val="1"/>
      <w:marLeft w:val="0"/>
      <w:marRight w:val="0"/>
      <w:marTop w:val="0"/>
      <w:marBottom w:val="0"/>
      <w:divBdr>
        <w:top w:val="none" w:sz="0" w:space="0" w:color="auto"/>
        <w:left w:val="none" w:sz="0" w:space="0" w:color="auto"/>
        <w:bottom w:val="none" w:sz="0" w:space="0" w:color="auto"/>
        <w:right w:val="none" w:sz="0" w:space="0" w:color="auto"/>
      </w:divBdr>
    </w:div>
    <w:div w:id="1092169792">
      <w:bodyDiv w:val="1"/>
      <w:marLeft w:val="0"/>
      <w:marRight w:val="0"/>
      <w:marTop w:val="0"/>
      <w:marBottom w:val="0"/>
      <w:divBdr>
        <w:top w:val="none" w:sz="0" w:space="0" w:color="auto"/>
        <w:left w:val="none" w:sz="0" w:space="0" w:color="auto"/>
        <w:bottom w:val="none" w:sz="0" w:space="0" w:color="auto"/>
        <w:right w:val="none" w:sz="0" w:space="0" w:color="auto"/>
      </w:divBdr>
      <w:divsChild>
        <w:div w:id="185825377">
          <w:marLeft w:val="547"/>
          <w:marRight w:val="0"/>
          <w:marTop w:val="0"/>
          <w:marBottom w:val="0"/>
          <w:divBdr>
            <w:top w:val="none" w:sz="0" w:space="0" w:color="auto"/>
            <w:left w:val="none" w:sz="0" w:space="0" w:color="auto"/>
            <w:bottom w:val="none" w:sz="0" w:space="0" w:color="auto"/>
            <w:right w:val="none" w:sz="0" w:space="0" w:color="auto"/>
          </w:divBdr>
        </w:div>
      </w:divsChild>
    </w:div>
    <w:div w:id="1107431276">
      <w:bodyDiv w:val="1"/>
      <w:marLeft w:val="0"/>
      <w:marRight w:val="0"/>
      <w:marTop w:val="0"/>
      <w:marBottom w:val="0"/>
      <w:divBdr>
        <w:top w:val="none" w:sz="0" w:space="0" w:color="auto"/>
        <w:left w:val="none" w:sz="0" w:space="0" w:color="auto"/>
        <w:bottom w:val="none" w:sz="0" w:space="0" w:color="auto"/>
        <w:right w:val="none" w:sz="0" w:space="0" w:color="auto"/>
      </w:divBdr>
    </w:div>
    <w:div w:id="1125656659">
      <w:bodyDiv w:val="1"/>
      <w:marLeft w:val="0"/>
      <w:marRight w:val="0"/>
      <w:marTop w:val="0"/>
      <w:marBottom w:val="0"/>
      <w:divBdr>
        <w:top w:val="none" w:sz="0" w:space="0" w:color="auto"/>
        <w:left w:val="none" w:sz="0" w:space="0" w:color="auto"/>
        <w:bottom w:val="none" w:sz="0" w:space="0" w:color="auto"/>
        <w:right w:val="none" w:sz="0" w:space="0" w:color="auto"/>
      </w:divBdr>
    </w:div>
    <w:div w:id="1148597669">
      <w:bodyDiv w:val="1"/>
      <w:marLeft w:val="0"/>
      <w:marRight w:val="0"/>
      <w:marTop w:val="0"/>
      <w:marBottom w:val="0"/>
      <w:divBdr>
        <w:top w:val="none" w:sz="0" w:space="0" w:color="auto"/>
        <w:left w:val="none" w:sz="0" w:space="0" w:color="auto"/>
        <w:bottom w:val="none" w:sz="0" w:space="0" w:color="auto"/>
        <w:right w:val="none" w:sz="0" w:space="0" w:color="auto"/>
      </w:divBdr>
    </w:div>
    <w:div w:id="1149640030">
      <w:bodyDiv w:val="1"/>
      <w:marLeft w:val="0"/>
      <w:marRight w:val="0"/>
      <w:marTop w:val="0"/>
      <w:marBottom w:val="0"/>
      <w:divBdr>
        <w:top w:val="none" w:sz="0" w:space="0" w:color="auto"/>
        <w:left w:val="none" w:sz="0" w:space="0" w:color="auto"/>
        <w:bottom w:val="none" w:sz="0" w:space="0" w:color="auto"/>
        <w:right w:val="none" w:sz="0" w:space="0" w:color="auto"/>
      </w:divBdr>
    </w:div>
    <w:div w:id="1192840013">
      <w:bodyDiv w:val="1"/>
      <w:marLeft w:val="0"/>
      <w:marRight w:val="0"/>
      <w:marTop w:val="0"/>
      <w:marBottom w:val="0"/>
      <w:divBdr>
        <w:top w:val="none" w:sz="0" w:space="0" w:color="auto"/>
        <w:left w:val="none" w:sz="0" w:space="0" w:color="auto"/>
        <w:bottom w:val="none" w:sz="0" w:space="0" w:color="auto"/>
        <w:right w:val="none" w:sz="0" w:space="0" w:color="auto"/>
      </w:divBdr>
    </w:div>
    <w:div w:id="1201699054">
      <w:bodyDiv w:val="1"/>
      <w:marLeft w:val="0"/>
      <w:marRight w:val="0"/>
      <w:marTop w:val="0"/>
      <w:marBottom w:val="0"/>
      <w:divBdr>
        <w:top w:val="none" w:sz="0" w:space="0" w:color="auto"/>
        <w:left w:val="none" w:sz="0" w:space="0" w:color="auto"/>
        <w:bottom w:val="none" w:sz="0" w:space="0" w:color="auto"/>
        <w:right w:val="none" w:sz="0" w:space="0" w:color="auto"/>
      </w:divBdr>
      <w:divsChild>
        <w:div w:id="1293173229">
          <w:marLeft w:val="547"/>
          <w:marRight w:val="0"/>
          <w:marTop w:val="0"/>
          <w:marBottom w:val="0"/>
          <w:divBdr>
            <w:top w:val="none" w:sz="0" w:space="0" w:color="auto"/>
            <w:left w:val="none" w:sz="0" w:space="0" w:color="auto"/>
            <w:bottom w:val="none" w:sz="0" w:space="0" w:color="auto"/>
            <w:right w:val="none" w:sz="0" w:space="0" w:color="auto"/>
          </w:divBdr>
        </w:div>
      </w:divsChild>
    </w:div>
    <w:div w:id="1207598964">
      <w:bodyDiv w:val="1"/>
      <w:marLeft w:val="0"/>
      <w:marRight w:val="0"/>
      <w:marTop w:val="0"/>
      <w:marBottom w:val="0"/>
      <w:divBdr>
        <w:top w:val="none" w:sz="0" w:space="0" w:color="auto"/>
        <w:left w:val="none" w:sz="0" w:space="0" w:color="auto"/>
        <w:bottom w:val="none" w:sz="0" w:space="0" w:color="auto"/>
        <w:right w:val="none" w:sz="0" w:space="0" w:color="auto"/>
      </w:divBdr>
      <w:divsChild>
        <w:div w:id="743649395">
          <w:marLeft w:val="0"/>
          <w:marRight w:val="0"/>
          <w:marTop w:val="0"/>
          <w:marBottom w:val="0"/>
          <w:divBdr>
            <w:top w:val="none" w:sz="0" w:space="0" w:color="auto"/>
            <w:left w:val="none" w:sz="0" w:space="0" w:color="auto"/>
            <w:bottom w:val="none" w:sz="0" w:space="0" w:color="auto"/>
            <w:right w:val="none" w:sz="0" w:space="0" w:color="auto"/>
          </w:divBdr>
        </w:div>
      </w:divsChild>
    </w:div>
    <w:div w:id="1219586533">
      <w:bodyDiv w:val="1"/>
      <w:marLeft w:val="0"/>
      <w:marRight w:val="0"/>
      <w:marTop w:val="0"/>
      <w:marBottom w:val="0"/>
      <w:divBdr>
        <w:top w:val="none" w:sz="0" w:space="0" w:color="auto"/>
        <w:left w:val="none" w:sz="0" w:space="0" w:color="auto"/>
        <w:bottom w:val="none" w:sz="0" w:space="0" w:color="auto"/>
        <w:right w:val="none" w:sz="0" w:space="0" w:color="auto"/>
      </w:divBdr>
    </w:div>
    <w:div w:id="1223832026">
      <w:bodyDiv w:val="1"/>
      <w:marLeft w:val="0"/>
      <w:marRight w:val="0"/>
      <w:marTop w:val="0"/>
      <w:marBottom w:val="0"/>
      <w:divBdr>
        <w:top w:val="none" w:sz="0" w:space="0" w:color="auto"/>
        <w:left w:val="none" w:sz="0" w:space="0" w:color="auto"/>
        <w:bottom w:val="none" w:sz="0" w:space="0" w:color="auto"/>
        <w:right w:val="none" w:sz="0" w:space="0" w:color="auto"/>
      </w:divBdr>
    </w:div>
    <w:div w:id="1272055957">
      <w:bodyDiv w:val="1"/>
      <w:marLeft w:val="0"/>
      <w:marRight w:val="0"/>
      <w:marTop w:val="0"/>
      <w:marBottom w:val="0"/>
      <w:divBdr>
        <w:top w:val="none" w:sz="0" w:space="0" w:color="auto"/>
        <w:left w:val="none" w:sz="0" w:space="0" w:color="auto"/>
        <w:bottom w:val="none" w:sz="0" w:space="0" w:color="auto"/>
        <w:right w:val="none" w:sz="0" w:space="0" w:color="auto"/>
      </w:divBdr>
    </w:div>
    <w:div w:id="1311447504">
      <w:bodyDiv w:val="1"/>
      <w:marLeft w:val="0"/>
      <w:marRight w:val="0"/>
      <w:marTop w:val="0"/>
      <w:marBottom w:val="0"/>
      <w:divBdr>
        <w:top w:val="none" w:sz="0" w:space="0" w:color="auto"/>
        <w:left w:val="none" w:sz="0" w:space="0" w:color="auto"/>
        <w:bottom w:val="none" w:sz="0" w:space="0" w:color="auto"/>
        <w:right w:val="none" w:sz="0" w:space="0" w:color="auto"/>
      </w:divBdr>
    </w:div>
    <w:div w:id="1318875759">
      <w:bodyDiv w:val="1"/>
      <w:marLeft w:val="0"/>
      <w:marRight w:val="0"/>
      <w:marTop w:val="0"/>
      <w:marBottom w:val="0"/>
      <w:divBdr>
        <w:top w:val="none" w:sz="0" w:space="0" w:color="auto"/>
        <w:left w:val="none" w:sz="0" w:space="0" w:color="auto"/>
        <w:bottom w:val="none" w:sz="0" w:space="0" w:color="auto"/>
        <w:right w:val="none" w:sz="0" w:space="0" w:color="auto"/>
      </w:divBdr>
    </w:div>
    <w:div w:id="1326007936">
      <w:bodyDiv w:val="1"/>
      <w:marLeft w:val="0"/>
      <w:marRight w:val="0"/>
      <w:marTop w:val="0"/>
      <w:marBottom w:val="0"/>
      <w:divBdr>
        <w:top w:val="none" w:sz="0" w:space="0" w:color="auto"/>
        <w:left w:val="none" w:sz="0" w:space="0" w:color="auto"/>
        <w:bottom w:val="none" w:sz="0" w:space="0" w:color="auto"/>
        <w:right w:val="none" w:sz="0" w:space="0" w:color="auto"/>
      </w:divBdr>
    </w:div>
    <w:div w:id="1328746764">
      <w:bodyDiv w:val="1"/>
      <w:marLeft w:val="0"/>
      <w:marRight w:val="0"/>
      <w:marTop w:val="0"/>
      <w:marBottom w:val="0"/>
      <w:divBdr>
        <w:top w:val="none" w:sz="0" w:space="0" w:color="auto"/>
        <w:left w:val="none" w:sz="0" w:space="0" w:color="auto"/>
        <w:bottom w:val="none" w:sz="0" w:space="0" w:color="auto"/>
        <w:right w:val="none" w:sz="0" w:space="0" w:color="auto"/>
      </w:divBdr>
    </w:div>
    <w:div w:id="1330597310">
      <w:bodyDiv w:val="1"/>
      <w:marLeft w:val="0"/>
      <w:marRight w:val="0"/>
      <w:marTop w:val="0"/>
      <w:marBottom w:val="0"/>
      <w:divBdr>
        <w:top w:val="none" w:sz="0" w:space="0" w:color="auto"/>
        <w:left w:val="none" w:sz="0" w:space="0" w:color="auto"/>
        <w:bottom w:val="none" w:sz="0" w:space="0" w:color="auto"/>
        <w:right w:val="none" w:sz="0" w:space="0" w:color="auto"/>
      </w:divBdr>
    </w:div>
    <w:div w:id="1384135943">
      <w:bodyDiv w:val="1"/>
      <w:marLeft w:val="0"/>
      <w:marRight w:val="0"/>
      <w:marTop w:val="0"/>
      <w:marBottom w:val="0"/>
      <w:divBdr>
        <w:top w:val="none" w:sz="0" w:space="0" w:color="auto"/>
        <w:left w:val="none" w:sz="0" w:space="0" w:color="auto"/>
        <w:bottom w:val="none" w:sz="0" w:space="0" w:color="auto"/>
        <w:right w:val="none" w:sz="0" w:space="0" w:color="auto"/>
      </w:divBdr>
    </w:div>
    <w:div w:id="1396587179">
      <w:bodyDiv w:val="1"/>
      <w:marLeft w:val="0"/>
      <w:marRight w:val="0"/>
      <w:marTop w:val="0"/>
      <w:marBottom w:val="0"/>
      <w:divBdr>
        <w:top w:val="none" w:sz="0" w:space="0" w:color="auto"/>
        <w:left w:val="none" w:sz="0" w:space="0" w:color="auto"/>
        <w:bottom w:val="none" w:sz="0" w:space="0" w:color="auto"/>
        <w:right w:val="none" w:sz="0" w:space="0" w:color="auto"/>
      </w:divBdr>
    </w:div>
    <w:div w:id="1415661928">
      <w:bodyDiv w:val="1"/>
      <w:marLeft w:val="0"/>
      <w:marRight w:val="0"/>
      <w:marTop w:val="0"/>
      <w:marBottom w:val="0"/>
      <w:divBdr>
        <w:top w:val="none" w:sz="0" w:space="0" w:color="auto"/>
        <w:left w:val="none" w:sz="0" w:space="0" w:color="auto"/>
        <w:bottom w:val="none" w:sz="0" w:space="0" w:color="auto"/>
        <w:right w:val="none" w:sz="0" w:space="0" w:color="auto"/>
      </w:divBdr>
    </w:div>
    <w:div w:id="1422028496">
      <w:bodyDiv w:val="1"/>
      <w:marLeft w:val="0"/>
      <w:marRight w:val="0"/>
      <w:marTop w:val="0"/>
      <w:marBottom w:val="0"/>
      <w:divBdr>
        <w:top w:val="none" w:sz="0" w:space="0" w:color="auto"/>
        <w:left w:val="none" w:sz="0" w:space="0" w:color="auto"/>
        <w:bottom w:val="none" w:sz="0" w:space="0" w:color="auto"/>
        <w:right w:val="none" w:sz="0" w:space="0" w:color="auto"/>
      </w:divBdr>
    </w:div>
    <w:div w:id="1429152602">
      <w:bodyDiv w:val="1"/>
      <w:marLeft w:val="0"/>
      <w:marRight w:val="0"/>
      <w:marTop w:val="0"/>
      <w:marBottom w:val="0"/>
      <w:divBdr>
        <w:top w:val="none" w:sz="0" w:space="0" w:color="auto"/>
        <w:left w:val="none" w:sz="0" w:space="0" w:color="auto"/>
        <w:bottom w:val="none" w:sz="0" w:space="0" w:color="auto"/>
        <w:right w:val="none" w:sz="0" w:space="0" w:color="auto"/>
      </w:divBdr>
    </w:div>
    <w:div w:id="1447192945">
      <w:bodyDiv w:val="1"/>
      <w:marLeft w:val="0"/>
      <w:marRight w:val="0"/>
      <w:marTop w:val="0"/>
      <w:marBottom w:val="0"/>
      <w:divBdr>
        <w:top w:val="none" w:sz="0" w:space="0" w:color="auto"/>
        <w:left w:val="none" w:sz="0" w:space="0" w:color="auto"/>
        <w:bottom w:val="none" w:sz="0" w:space="0" w:color="auto"/>
        <w:right w:val="none" w:sz="0" w:space="0" w:color="auto"/>
      </w:divBdr>
    </w:div>
    <w:div w:id="1461143956">
      <w:bodyDiv w:val="1"/>
      <w:marLeft w:val="0"/>
      <w:marRight w:val="0"/>
      <w:marTop w:val="0"/>
      <w:marBottom w:val="0"/>
      <w:divBdr>
        <w:top w:val="none" w:sz="0" w:space="0" w:color="auto"/>
        <w:left w:val="none" w:sz="0" w:space="0" w:color="auto"/>
        <w:bottom w:val="none" w:sz="0" w:space="0" w:color="auto"/>
        <w:right w:val="none" w:sz="0" w:space="0" w:color="auto"/>
      </w:divBdr>
    </w:div>
    <w:div w:id="1463227336">
      <w:bodyDiv w:val="1"/>
      <w:marLeft w:val="0"/>
      <w:marRight w:val="0"/>
      <w:marTop w:val="0"/>
      <w:marBottom w:val="0"/>
      <w:divBdr>
        <w:top w:val="none" w:sz="0" w:space="0" w:color="auto"/>
        <w:left w:val="none" w:sz="0" w:space="0" w:color="auto"/>
        <w:bottom w:val="none" w:sz="0" w:space="0" w:color="auto"/>
        <w:right w:val="none" w:sz="0" w:space="0" w:color="auto"/>
      </w:divBdr>
    </w:div>
    <w:div w:id="1539315727">
      <w:bodyDiv w:val="1"/>
      <w:marLeft w:val="0"/>
      <w:marRight w:val="0"/>
      <w:marTop w:val="0"/>
      <w:marBottom w:val="0"/>
      <w:divBdr>
        <w:top w:val="none" w:sz="0" w:space="0" w:color="auto"/>
        <w:left w:val="none" w:sz="0" w:space="0" w:color="auto"/>
        <w:bottom w:val="none" w:sz="0" w:space="0" w:color="auto"/>
        <w:right w:val="none" w:sz="0" w:space="0" w:color="auto"/>
      </w:divBdr>
    </w:div>
    <w:div w:id="1558976940">
      <w:bodyDiv w:val="1"/>
      <w:marLeft w:val="0"/>
      <w:marRight w:val="0"/>
      <w:marTop w:val="0"/>
      <w:marBottom w:val="0"/>
      <w:divBdr>
        <w:top w:val="none" w:sz="0" w:space="0" w:color="auto"/>
        <w:left w:val="none" w:sz="0" w:space="0" w:color="auto"/>
        <w:bottom w:val="none" w:sz="0" w:space="0" w:color="auto"/>
        <w:right w:val="none" w:sz="0" w:space="0" w:color="auto"/>
      </w:divBdr>
    </w:div>
    <w:div w:id="1596087250">
      <w:bodyDiv w:val="1"/>
      <w:marLeft w:val="0"/>
      <w:marRight w:val="0"/>
      <w:marTop w:val="0"/>
      <w:marBottom w:val="0"/>
      <w:divBdr>
        <w:top w:val="none" w:sz="0" w:space="0" w:color="auto"/>
        <w:left w:val="none" w:sz="0" w:space="0" w:color="auto"/>
        <w:bottom w:val="none" w:sz="0" w:space="0" w:color="auto"/>
        <w:right w:val="none" w:sz="0" w:space="0" w:color="auto"/>
      </w:divBdr>
    </w:div>
    <w:div w:id="1626496456">
      <w:bodyDiv w:val="1"/>
      <w:marLeft w:val="0"/>
      <w:marRight w:val="0"/>
      <w:marTop w:val="0"/>
      <w:marBottom w:val="0"/>
      <w:divBdr>
        <w:top w:val="none" w:sz="0" w:space="0" w:color="auto"/>
        <w:left w:val="none" w:sz="0" w:space="0" w:color="auto"/>
        <w:bottom w:val="none" w:sz="0" w:space="0" w:color="auto"/>
        <w:right w:val="none" w:sz="0" w:space="0" w:color="auto"/>
      </w:divBdr>
    </w:div>
    <w:div w:id="1666324406">
      <w:bodyDiv w:val="1"/>
      <w:marLeft w:val="0"/>
      <w:marRight w:val="0"/>
      <w:marTop w:val="0"/>
      <w:marBottom w:val="0"/>
      <w:divBdr>
        <w:top w:val="none" w:sz="0" w:space="0" w:color="auto"/>
        <w:left w:val="none" w:sz="0" w:space="0" w:color="auto"/>
        <w:bottom w:val="none" w:sz="0" w:space="0" w:color="auto"/>
        <w:right w:val="none" w:sz="0" w:space="0" w:color="auto"/>
      </w:divBdr>
    </w:div>
    <w:div w:id="1680037566">
      <w:bodyDiv w:val="1"/>
      <w:marLeft w:val="0"/>
      <w:marRight w:val="0"/>
      <w:marTop w:val="0"/>
      <w:marBottom w:val="0"/>
      <w:divBdr>
        <w:top w:val="none" w:sz="0" w:space="0" w:color="auto"/>
        <w:left w:val="none" w:sz="0" w:space="0" w:color="auto"/>
        <w:bottom w:val="none" w:sz="0" w:space="0" w:color="auto"/>
        <w:right w:val="none" w:sz="0" w:space="0" w:color="auto"/>
      </w:divBdr>
    </w:div>
    <w:div w:id="1741950168">
      <w:bodyDiv w:val="1"/>
      <w:marLeft w:val="0"/>
      <w:marRight w:val="0"/>
      <w:marTop w:val="0"/>
      <w:marBottom w:val="0"/>
      <w:divBdr>
        <w:top w:val="none" w:sz="0" w:space="0" w:color="auto"/>
        <w:left w:val="none" w:sz="0" w:space="0" w:color="auto"/>
        <w:bottom w:val="none" w:sz="0" w:space="0" w:color="auto"/>
        <w:right w:val="none" w:sz="0" w:space="0" w:color="auto"/>
      </w:divBdr>
    </w:div>
    <w:div w:id="1790200182">
      <w:bodyDiv w:val="1"/>
      <w:marLeft w:val="0"/>
      <w:marRight w:val="0"/>
      <w:marTop w:val="0"/>
      <w:marBottom w:val="0"/>
      <w:divBdr>
        <w:top w:val="none" w:sz="0" w:space="0" w:color="auto"/>
        <w:left w:val="none" w:sz="0" w:space="0" w:color="auto"/>
        <w:bottom w:val="none" w:sz="0" w:space="0" w:color="auto"/>
        <w:right w:val="none" w:sz="0" w:space="0" w:color="auto"/>
      </w:divBdr>
      <w:divsChild>
        <w:div w:id="976103603">
          <w:marLeft w:val="547"/>
          <w:marRight w:val="0"/>
          <w:marTop w:val="0"/>
          <w:marBottom w:val="0"/>
          <w:divBdr>
            <w:top w:val="none" w:sz="0" w:space="0" w:color="auto"/>
            <w:left w:val="none" w:sz="0" w:space="0" w:color="auto"/>
            <w:bottom w:val="none" w:sz="0" w:space="0" w:color="auto"/>
            <w:right w:val="none" w:sz="0" w:space="0" w:color="auto"/>
          </w:divBdr>
        </w:div>
      </w:divsChild>
    </w:div>
    <w:div w:id="1794983776">
      <w:bodyDiv w:val="1"/>
      <w:marLeft w:val="0"/>
      <w:marRight w:val="0"/>
      <w:marTop w:val="0"/>
      <w:marBottom w:val="0"/>
      <w:divBdr>
        <w:top w:val="none" w:sz="0" w:space="0" w:color="auto"/>
        <w:left w:val="none" w:sz="0" w:space="0" w:color="auto"/>
        <w:bottom w:val="none" w:sz="0" w:space="0" w:color="auto"/>
        <w:right w:val="none" w:sz="0" w:space="0" w:color="auto"/>
      </w:divBdr>
    </w:div>
    <w:div w:id="1812945161">
      <w:bodyDiv w:val="1"/>
      <w:marLeft w:val="0"/>
      <w:marRight w:val="0"/>
      <w:marTop w:val="0"/>
      <w:marBottom w:val="0"/>
      <w:divBdr>
        <w:top w:val="none" w:sz="0" w:space="0" w:color="auto"/>
        <w:left w:val="none" w:sz="0" w:space="0" w:color="auto"/>
        <w:bottom w:val="none" w:sz="0" w:space="0" w:color="auto"/>
        <w:right w:val="none" w:sz="0" w:space="0" w:color="auto"/>
      </w:divBdr>
    </w:div>
    <w:div w:id="1836914112">
      <w:bodyDiv w:val="1"/>
      <w:marLeft w:val="0"/>
      <w:marRight w:val="0"/>
      <w:marTop w:val="0"/>
      <w:marBottom w:val="0"/>
      <w:divBdr>
        <w:top w:val="none" w:sz="0" w:space="0" w:color="auto"/>
        <w:left w:val="none" w:sz="0" w:space="0" w:color="auto"/>
        <w:bottom w:val="none" w:sz="0" w:space="0" w:color="auto"/>
        <w:right w:val="none" w:sz="0" w:space="0" w:color="auto"/>
      </w:divBdr>
    </w:div>
    <w:div w:id="1853294893">
      <w:bodyDiv w:val="1"/>
      <w:marLeft w:val="0"/>
      <w:marRight w:val="0"/>
      <w:marTop w:val="0"/>
      <w:marBottom w:val="0"/>
      <w:divBdr>
        <w:top w:val="none" w:sz="0" w:space="0" w:color="auto"/>
        <w:left w:val="none" w:sz="0" w:space="0" w:color="auto"/>
        <w:bottom w:val="none" w:sz="0" w:space="0" w:color="auto"/>
        <w:right w:val="none" w:sz="0" w:space="0" w:color="auto"/>
      </w:divBdr>
    </w:div>
    <w:div w:id="1886402692">
      <w:bodyDiv w:val="1"/>
      <w:marLeft w:val="0"/>
      <w:marRight w:val="0"/>
      <w:marTop w:val="0"/>
      <w:marBottom w:val="0"/>
      <w:divBdr>
        <w:top w:val="none" w:sz="0" w:space="0" w:color="auto"/>
        <w:left w:val="none" w:sz="0" w:space="0" w:color="auto"/>
        <w:bottom w:val="none" w:sz="0" w:space="0" w:color="auto"/>
        <w:right w:val="none" w:sz="0" w:space="0" w:color="auto"/>
      </w:divBdr>
    </w:div>
    <w:div w:id="1931040143">
      <w:bodyDiv w:val="1"/>
      <w:marLeft w:val="0"/>
      <w:marRight w:val="0"/>
      <w:marTop w:val="0"/>
      <w:marBottom w:val="0"/>
      <w:divBdr>
        <w:top w:val="none" w:sz="0" w:space="0" w:color="auto"/>
        <w:left w:val="none" w:sz="0" w:space="0" w:color="auto"/>
        <w:bottom w:val="none" w:sz="0" w:space="0" w:color="auto"/>
        <w:right w:val="none" w:sz="0" w:space="0" w:color="auto"/>
      </w:divBdr>
    </w:div>
    <w:div w:id="1963681069">
      <w:bodyDiv w:val="1"/>
      <w:marLeft w:val="0"/>
      <w:marRight w:val="0"/>
      <w:marTop w:val="0"/>
      <w:marBottom w:val="0"/>
      <w:divBdr>
        <w:top w:val="none" w:sz="0" w:space="0" w:color="auto"/>
        <w:left w:val="none" w:sz="0" w:space="0" w:color="auto"/>
        <w:bottom w:val="none" w:sz="0" w:space="0" w:color="auto"/>
        <w:right w:val="none" w:sz="0" w:space="0" w:color="auto"/>
      </w:divBdr>
    </w:div>
    <w:div w:id="1976594134">
      <w:bodyDiv w:val="1"/>
      <w:marLeft w:val="0"/>
      <w:marRight w:val="0"/>
      <w:marTop w:val="0"/>
      <w:marBottom w:val="0"/>
      <w:divBdr>
        <w:top w:val="none" w:sz="0" w:space="0" w:color="auto"/>
        <w:left w:val="none" w:sz="0" w:space="0" w:color="auto"/>
        <w:bottom w:val="none" w:sz="0" w:space="0" w:color="auto"/>
        <w:right w:val="none" w:sz="0" w:space="0" w:color="auto"/>
      </w:divBdr>
    </w:div>
    <w:div w:id="1981884872">
      <w:bodyDiv w:val="1"/>
      <w:marLeft w:val="0"/>
      <w:marRight w:val="0"/>
      <w:marTop w:val="0"/>
      <w:marBottom w:val="0"/>
      <w:divBdr>
        <w:top w:val="none" w:sz="0" w:space="0" w:color="auto"/>
        <w:left w:val="none" w:sz="0" w:space="0" w:color="auto"/>
        <w:bottom w:val="none" w:sz="0" w:space="0" w:color="auto"/>
        <w:right w:val="none" w:sz="0" w:space="0" w:color="auto"/>
      </w:divBdr>
    </w:div>
    <w:div w:id="1988046692">
      <w:bodyDiv w:val="1"/>
      <w:marLeft w:val="0"/>
      <w:marRight w:val="0"/>
      <w:marTop w:val="0"/>
      <w:marBottom w:val="0"/>
      <w:divBdr>
        <w:top w:val="none" w:sz="0" w:space="0" w:color="auto"/>
        <w:left w:val="none" w:sz="0" w:space="0" w:color="auto"/>
        <w:bottom w:val="none" w:sz="0" w:space="0" w:color="auto"/>
        <w:right w:val="none" w:sz="0" w:space="0" w:color="auto"/>
      </w:divBdr>
    </w:div>
    <w:div w:id="1998066491">
      <w:bodyDiv w:val="1"/>
      <w:marLeft w:val="0"/>
      <w:marRight w:val="0"/>
      <w:marTop w:val="0"/>
      <w:marBottom w:val="0"/>
      <w:divBdr>
        <w:top w:val="none" w:sz="0" w:space="0" w:color="auto"/>
        <w:left w:val="none" w:sz="0" w:space="0" w:color="auto"/>
        <w:bottom w:val="none" w:sz="0" w:space="0" w:color="auto"/>
        <w:right w:val="none" w:sz="0" w:space="0" w:color="auto"/>
      </w:divBdr>
    </w:div>
    <w:div w:id="2008053045">
      <w:bodyDiv w:val="1"/>
      <w:marLeft w:val="0"/>
      <w:marRight w:val="0"/>
      <w:marTop w:val="0"/>
      <w:marBottom w:val="0"/>
      <w:divBdr>
        <w:top w:val="none" w:sz="0" w:space="0" w:color="auto"/>
        <w:left w:val="none" w:sz="0" w:space="0" w:color="auto"/>
        <w:bottom w:val="none" w:sz="0" w:space="0" w:color="auto"/>
        <w:right w:val="none" w:sz="0" w:space="0" w:color="auto"/>
      </w:divBdr>
      <w:divsChild>
        <w:div w:id="1298219753">
          <w:marLeft w:val="0"/>
          <w:marRight w:val="0"/>
          <w:marTop w:val="0"/>
          <w:marBottom w:val="0"/>
          <w:divBdr>
            <w:top w:val="none" w:sz="0" w:space="0" w:color="auto"/>
            <w:left w:val="none" w:sz="0" w:space="0" w:color="auto"/>
            <w:bottom w:val="none" w:sz="0" w:space="0" w:color="auto"/>
            <w:right w:val="none" w:sz="0" w:space="0" w:color="auto"/>
          </w:divBdr>
        </w:div>
        <w:div w:id="1849100075">
          <w:marLeft w:val="0"/>
          <w:marRight w:val="0"/>
          <w:marTop w:val="0"/>
          <w:marBottom w:val="0"/>
          <w:divBdr>
            <w:top w:val="none" w:sz="0" w:space="0" w:color="auto"/>
            <w:left w:val="none" w:sz="0" w:space="0" w:color="auto"/>
            <w:bottom w:val="none" w:sz="0" w:space="0" w:color="auto"/>
            <w:right w:val="none" w:sz="0" w:space="0" w:color="auto"/>
          </w:divBdr>
        </w:div>
      </w:divsChild>
    </w:div>
    <w:div w:id="2036687453">
      <w:bodyDiv w:val="1"/>
      <w:marLeft w:val="0"/>
      <w:marRight w:val="0"/>
      <w:marTop w:val="0"/>
      <w:marBottom w:val="0"/>
      <w:divBdr>
        <w:top w:val="none" w:sz="0" w:space="0" w:color="auto"/>
        <w:left w:val="none" w:sz="0" w:space="0" w:color="auto"/>
        <w:bottom w:val="none" w:sz="0" w:space="0" w:color="auto"/>
        <w:right w:val="none" w:sz="0" w:space="0" w:color="auto"/>
      </w:divBdr>
    </w:div>
    <w:div w:id="2041395048">
      <w:bodyDiv w:val="1"/>
      <w:marLeft w:val="0"/>
      <w:marRight w:val="0"/>
      <w:marTop w:val="0"/>
      <w:marBottom w:val="0"/>
      <w:divBdr>
        <w:top w:val="none" w:sz="0" w:space="0" w:color="auto"/>
        <w:left w:val="none" w:sz="0" w:space="0" w:color="auto"/>
        <w:bottom w:val="none" w:sz="0" w:space="0" w:color="auto"/>
        <w:right w:val="none" w:sz="0" w:space="0" w:color="auto"/>
      </w:divBdr>
    </w:div>
    <w:div w:id="2046560438">
      <w:bodyDiv w:val="1"/>
      <w:marLeft w:val="0"/>
      <w:marRight w:val="0"/>
      <w:marTop w:val="0"/>
      <w:marBottom w:val="0"/>
      <w:divBdr>
        <w:top w:val="none" w:sz="0" w:space="0" w:color="auto"/>
        <w:left w:val="none" w:sz="0" w:space="0" w:color="auto"/>
        <w:bottom w:val="none" w:sz="0" w:space="0" w:color="auto"/>
        <w:right w:val="none" w:sz="0" w:space="0" w:color="auto"/>
      </w:divBdr>
    </w:div>
    <w:div w:id="2087266395">
      <w:bodyDiv w:val="1"/>
      <w:marLeft w:val="0"/>
      <w:marRight w:val="0"/>
      <w:marTop w:val="0"/>
      <w:marBottom w:val="0"/>
      <w:divBdr>
        <w:top w:val="none" w:sz="0" w:space="0" w:color="auto"/>
        <w:left w:val="none" w:sz="0" w:space="0" w:color="auto"/>
        <w:bottom w:val="none" w:sz="0" w:space="0" w:color="auto"/>
        <w:right w:val="none" w:sz="0" w:space="0" w:color="auto"/>
      </w:divBdr>
    </w:div>
    <w:div w:id="2099400066">
      <w:bodyDiv w:val="1"/>
      <w:marLeft w:val="0"/>
      <w:marRight w:val="0"/>
      <w:marTop w:val="0"/>
      <w:marBottom w:val="0"/>
      <w:divBdr>
        <w:top w:val="none" w:sz="0" w:space="0" w:color="auto"/>
        <w:left w:val="none" w:sz="0" w:space="0" w:color="auto"/>
        <w:bottom w:val="none" w:sz="0" w:space="0" w:color="auto"/>
        <w:right w:val="none" w:sz="0" w:space="0" w:color="auto"/>
      </w:divBdr>
    </w:div>
    <w:div w:id="2122795054">
      <w:bodyDiv w:val="1"/>
      <w:marLeft w:val="0"/>
      <w:marRight w:val="0"/>
      <w:marTop w:val="0"/>
      <w:marBottom w:val="0"/>
      <w:divBdr>
        <w:top w:val="none" w:sz="0" w:space="0" w:color="auto"/>
        <w:left w:val="none" w:sz="0" w:space="0" w:color="auto"/>
        <w:bottom w:val="none" w:sz="0" w:space="0" w:color="auto"/>
        <w:right w:val="none" w:sz="0" w:space="0" w:color="auto"/>
      </w:divBdr>
    </w:div>
    <w:div w:id="2126925866">
      <w:bodyDiv w:val="1"/>
      <w:marLeft w:val="0"/>
      <w:marRight w:val="0"/>
      <w:marTop w:val="0"/>
      <w:marBottom w:val="0"/>
      <w:divBdr>
        <w:top w:val="none" w:sz="0" w:space="0" w:color="auto"/>
        <w:left w:val="none" w:sz="0" w:space="0" w:color="auto"/>
        <w:bottom w:val="none" w:sz="0" w:space="0" w:color="auto"/>
        <w:right w:val="none" w:sz="0" w:space="0" w:color="auto"/>
      </w:divBdr>
    </w:div>
    <w:div w:id="21427221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chart" Target="charts/chart4.xml"/><Relationship Id="rId26" Type="http://schemas.openxmlformats.org/officeDocument/2006/relationships/diagramLayout" Target="diagrams/layout1.xml"/><Relationship Id="rId39" Type="http://schemas.openxmlformats.org/officeDocument/2006/relationships/diagramQuickStyle" Target="diagrams/quickStyle3.xml"/><Relationship Id="rId21" Type="http://schemas.openxmlformats.org/officeDocument/2006/relationships/image" Target="media/image5.png"/><Relationship Id="rId34" Type="http://schemas.openxmlformats.org/officeDocument/2006/relationships/diagramColors" Target="diagrams/colors2.xml"/><Relationship Id="rId42" Type="http://schemas.openxmlformats.org/officeDocument/2006/relationships/image" Target="media/image11.jpeg"/><Relationship Id="rId47" Type="http://schemas.openxmlformats.org/officeDocument/2006/relationships/diagramQuickStyle" Target="diagrams/quickStyle4.xml"/><Relationship Id="rId50" Type="http://schemas.openxmlformats.org/officeDocument/2006/relationships/hyperlink" Target="https://en.wikipedia.org/wiki/International_Standard_Book_Number" TargetMode="External"/><Relationship Id="rId55" Type="http://schemas.openxmlformats.org/officeDocument/2006/relationships/hyperlink" Target="https://en.wikipedia.org/wiki/Special:BookSources/978-0-7494-4752-6" TargetMode="External"/><Relationship Id="rId63" Type="http://schemas.openxmlformats.org/officeDocument/2006/relationships/hyperlink" Target="https://www.worldcat.org/oclc/26548229" TargetMode="External"/><Relationship Id="rId68"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chart" Target="charts/chart2.xml"/><Relationship Id="rId29" Type="http://schemas.microsoft.com/office/2007/relationships/diagramDrawing" Target="diagrams/drawing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8.png"/><Relationship Id="rId32" Type="http://schemas.openxmlformats.org/officeDocument/2006/relationships/diagramLayout" Target="diagrams/layout2.xml"/><Relationship Id="rId37" Type="http://schemas.openxmlformats.org/officeDocument/2006/relationships/diagramData" Target="diagrams/data3.xml"/><Relationship Id="rId40" Type="http://schemas.openxmlformats.org/officeDocument/2006/relationships/diagramColors" Target="diagrams/colors3.xml"/><Relationship Id="rId45" Type="http://schemas.openxmlformats.org/officeDocument/2006/relationships/diagramData" Target="diagrams/data4.xml"/><Relationship Id="rId53" Type="http://schemas.openxmlformats.org/officeDocument/2006/relationships/hyperlink" Target="https://en.wikipedia.org/wiki/Online_Etymology_Dictionary" TargetMode="External"/><Relationship Id="rId58" Type="http://schemas.openxmlformats.org/officeDocument/2006/relationships/hyperlink" Target="https://en.wikipedia.org/wiki/Special:BookSources/978-1-943153-50-3" TargetMode="External"/><Relationship Id="rId66"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chart" Target="charts/chart1.xml"/><Relationship Id="rId23" Type="http://schemas.openxmlformats.org/officeDocument/2006/relationships/image" Target="media/image7.emf"/><Relationship Id="rId28" Type="http://schemas.openxmlformats.org/officeDocument/2006/relationships/diagramColors" Target="diagrams/colors1.xml"/><Relationship Id="rId36" Type="http://schemas.openxmlformats.org/officeDocument/2006/relationships/image" Target="media/image10.png"/><Relationship Id="rId49" Type="http://schemas.microsoft.com/office/2007/relationships/diagramDrawing" Target="diagrams/drawing4.xml"/><Relationship Id="rId57" Type="http://schemas.openxmlformats.org/officeDocument/2006/relationships/hyperlink" Target="https://en.wikipedia.org/wiki/International_Standard_Book_Number" TargetMode="External"/><Relationship Id="rId61" Type="http://schemas.openxmlformats.org/officeDocument/2006/relationships/hyperlink" Target="https://en.wikipedia.org/wiki/Special:BookSources/978-0877229131" TargetMode="External"/><Relationship Id="rId10" Type="http://schemas.openxmlformats.org/officeDocument/2006/relationships/endnotes" Target="endnotes.xml"/><Relationship Id="rId19" Type="http://schemas.openxmlformats.org/officeDocument/2006/relationships/chart" Target="charts/chart5.xml"/><Relationship Id="rId31" Type="http://schemas.openxmlformats.org/officeDocument/2006/relationships/diagramData" Target="diagrams/data2.xml"/><Relationship Id="rId44" Type="http://schemas.openxmlformats.org/officeDocument/2006/relationships/image" Target="media/image12.jpeg"/><Relationship Id="rId52" Type="http://schemas.openxmlformats.org/officeDocument/2006/relationships/hyperlink" Target="http://www.etymonline.com/?term=communication" TargetMode="External"/><Relationship Id="rId60" Type="http://schemas.openxmlformats.org/officeDocument/2006/relationships/hyperlink" Target="https://en.wikipedia.org/wiki/International_Standard_Book_Number" TargetMode="External"/><Relationship Id="rId65" Type="http://schemas.openxmlformats.org/officeDocument/2006/relationships/hyperlink" Target="http://supplychainresearch.com/images/Walden_Strategy_Paper.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6.emf"/><Relationship Id="rId27" Type="http://schemas.openxmlformats.org/officeDocument/2006/relationships/diagramQuickStyle" Target="diagrams/quickStyle1.xml"/><Relationship Id="rId30" Type="http://schemas.openxmlformats.org/officeDocument/2006/relationships/image" Target="media/image9.png"/><Relationship Id="rId35" Type="http://schemas.microsoft.com/office/2007/relationships/diagramDrawing" Target="diagrams/drawing2.xml"/><Relationship Id="rId43" Type="http://schemas.openxmlformats.org/officeDocument/2006/relationships/hyperlink" Target="https://www.merriam-webster.com/dictionary/environment" TargetMode="External"/><Relationship Id="rId48" Type="http://schemas.openxmlformats.org/officeDocument/2006/relationships/diagramColors" Target="diagrams/colors4.xml"/><Relationship Id="rId56" Type="http://schemas.openxmlformats.org/officeDocument/2006/relationships/hyperlink" Target="https://prospectpressvt.com/titles/piccoli-information-systems-for-managers/" TargetMode="External"/><Relationship Id="rId64" Type="http://schemas.openxmlformats.org/officeDocument/2006/relationships/hyperlink" Target="http://global.britannica.com/EBchecked/topic/287895/information-system" TargetMode="External"/><Relationship Id="rId69"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hyperlink" Target="https://en.wikipedia.org/wiki/Special:BookSources/978-80-7220-301-7" TargetMode="Externa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chart" Target="charts/chart3.xml"/><Relationship Id="rId25" Type="http://schemas.openxmlformats.org/officeDocument/2006/relationships/diagramData" Target="diagrams/data1.xml"/><Relationship Id="rId33" Type="http://schemas.openxmlformats.org/officeDocument/2006/relationships/diagramQuickStyle" Target="diagrams/quickStyle2.xml"/><Relationship Id="rId38" Type="http://schemas.openxmlformats.org/officeDocument/2006/relationships/diagramLayout" Target="diagrams/layout3.xml"/><Relationship Id="rId46" Type="http://schemas.openxmlformats.org/officeDocument/2006/relationships/diagramLayout" Target="diagrams/layout4.xml"/><Relationship Id="rId59" Type="http://schemas.openxmlformats.org/officeDocument/2006/relationships/hyperlink" Target="https://en.wikipedia.org/wiki/Temple_University_Press" TargetMode="External"/><Relationship Id="rId67" Type="http://schemas.openxmlformats.org/officeDocument/2006/relationships/footer" Target="footer1.xml"/><Relationship Id="rId20" Type="http://schemas.openxmlformats.org/officeDocument/2006/relationships/chart" Target="charts/chart6.xml"/><Relationship Id="rId41" Type="http://schemas.microsoft.com/office/2007/relationships/diagramDrawing" Target="diagrams/drawing3.xml"/><Relationship Id="rId54" Type="http://schemas.openxmlformats.org/officeDocument/2006/relationships/hyperlink" Target="https://en.wikipedia.org/wiki/International_Standard_Book_Number" TargetMode="External"/><Relationship Id="rId62" Type="http://schemas.openxmlformats.org/officeDocument/2006/relationships/hyperlink" Target="https://en.wikipedia.org/wiki/OCLC"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3"/>
    </mc:Choice>
    <mc:Fallback>
      <c:style val="3"/>
    </mc:Fallback>
  </mc:AlternateContent>
  <c:chart>
    <c:autoTitleDeleted val="0"/>
    <c:plotArea>
      <c:layout/>
      <c:barChart>
        <c:barDir val="bar"/>
        <c:grouping val="clustered"/>
        <c:varyColors val="0"/>
        <c:ser>
          <c:idx val="0"/>
          <c:order val="0"/>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c:spPr>
          <c:invertIfNegative val="0"/>
          <c:cat>
            <c:strRef>
              <c:f>Sheet1!$A$4:$A$5</c:f>
              <c:strCache>
                <c:ptCount val="2"/>
                <c:pt idx="0">
                  <c:v>Male</c:v>
                </c:pt>
                <c:pt idx="1">
                  <c:v>female </c:v>
                </c:pt>
              </c:strCache>
            </c:strRef>
          </c:cat>
          <c:val>
            <c:numRef>
              <c:f>Sheet1!$B$4:$B$5</c:f>
              <c:numCache>
                <c:formatCode>0%</c:formatCode>
                <c:ptCount val="2"/>
                <c:pt idx="0">
                  <c:v>0.35000000000000014</c:v>
                </c:pt>
                <c:pt idx="1">
                  <c:v>0.65000000000000036</c:v>
                </c:pt>
              </c:numCache>
            </c:numRef>
          </c:val>
          <c:extLst>
            <c:ext xmlns:c16="http://schemas.microsoft.com/office/drawing/2014/chart" uri="{C3380CC4-5D6E-409C-BE32-E72D297353CC}">
              <c16:uniqueId val="{00000000-3489-43D8-8198-4881C16DE183}"/>
            </c:ext>
          </c:extLst>
        </c:ser>
        <c:dLbls>
          <c:showLegendKey val="0"/>
          <c:showVal val="0"/>
          <c:showCatName val="0"/>
          <c:showSerName val="0"/>
          <c:showPercent val="0"/>
          <c:showBubbleSize val="0"/>
        </c:dLbls>
        <c:gapWidth val="100"/>
        <c:axId val="203024640"/>
        <c:axId val="203026432"/>
      </c:barChart>
      <c:catAx>
        <c:axId val="203024640"/>
        <c:scaling>
          <c:orientation val="minMax"/>
        </c:scaling>
        <c:delete val="0"/>
        <c:axPos val="l"/>
        <c:numFmt formatCode="General" sourceLinked="0"/>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203026432"/>
        <c:crosses val="autoZero"/>
        <c:auto val="1"/>
        <c:lblAlgn val="ctr"/>
        <c:lblOffset val="100"/>
        <c:noMultiLvlLbl val="0"/>
      </c:catAx>
      <c:valAx>
        <c:axId val="203026432"/>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20302464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col"/>
        <c:grouping val="clustered"/>
        <c:varyColors val="0"/>
        <c:ser>
          <c:idx val="0"/>
          <c:order val="0"/>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c:spPr>
          <c:invertIfNegative val="0"/>
          <c:cat>
            <c:strRef>
              <c:f>Sheet1!$B$15:$B$20</c:f>
              <c:strCache>
                <c:ptCount val="6"/>
                <c:pt idx="0">
                  <c:v>Age </c:v>
                </c:pt>
                <c:pt idx="1">
                  <c:v>&gt; 20</c:v>
                </c:pt>
                <c:pt idx="2">
                  <c:v>20 -30</c:v>
                </c:pt>
                <c:pt idx="3">
                  <c:v>31 - 40</c:v>
                </c:pt>
                <c:pt idx="4">
                  <c:v>41- 50 </c:v>
                </c:pt>
                <c:pt idx="5">
                  <c:v>&lt;50</c:v>
                </c:pt>
              </c:strCache>
            </c:strRef>
          </c:cat>
          <c:val>
            <c:numRef>
              <c:f>Sheet1!$C$15:$C$20</c:f>
              <c:numCache>
                <c:formatCode>General</c:formatCode>
                <c:ptCount val="6"/>
                <c:pt idx="1">
                  <c:v>10</c:v>
                </c:pt>
                <c:pt idx="2">
                  <c:v>30</c:v>
                </c:pt>
                <c:pt idx="3">
                  <c:v>15</c:v>
                </c:pt>
                <c:pt idx="4">
                  <c:v>25</c:v>
                </c:pt>
                <c:pt idx="5">
                  <c:v>20</c:v>
                </c:pt>
              </c:numCache>
            </c:numRef>
          </c:val>
          <c:extLst>
            <c:ext xmlns:c16="http://schemas.microsoft.com/office/drawing/2014/chart" uri="{C3380CC4-5D6E-409C-BE32-E72D297353CC}">
              <c16:uniqueId val="{00000000-29B6-4BD0-9800-269AB0B41C67}"/>
            </c:ext>
          </c:extLst>
        </c:ser>
        <c:dLbls>
          <c:showLegendKey val="0"/>
          <c:showVal val="0"/>
          <c:showCatName val="0"/>
          <c:showSerName val="0"/>
          <c:showPercent val="0"/>
          <c:showBubbleSize val="0"/>
        </c:dLbls>
        <c:gapWidth val="100"/>
        <c:overlap val="-24"/>
        <c:axId val="204082560"/>
        <c:axId val="204084352"/>
      </c:barChart>
      <c:catAx>
        <c:axId val="204082560"/>
        <c:scaling>
          <c:orientation val="minMax"/>
        </c:scaling>
        <c:delete val="0"/>
        <c:axPos val="b"/>
        <c:numFmt formatCode="General" sourceLinked="0"/>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204084352"/>
        <c:crosses val="autoZero"/>
        <c:auto val="1"/>
        <c:lblAlgn val="ctr"/>
        <c:lblOffset val="100"/>
        <c:noMultiLvlLbl val="0"/>
      </c:catAx>
      <c:valAx>
        <c:axId val="20408435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20408256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3"/>
    </mc:Choice>
    <mc:Fallback>
      <c:style val="3"/>
    </mc:Fallback>
  </mc:AlternateContent>
  <c:chart>
    <c:autoTitleDeleted val="0"/>
    <c:plotArea>
      <c:layout/>
      <c:barChart>
        <c:barDir val="col"/>
        <c:grouping val="clustered"/>
        <c:varyColors val="0"/>
        <c:ser>
          <c:idx val="0"/>
          <c:order val="0"/>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c:spPr>
          <c:invertIfNegative val="0"/>
          <c:cat>
            <c:strRef>
              <c:f>Sheet1!$C$268:$C$272</c:f>
              <c:strCache>
                <c:ptCount val="5"/>
                <c:pt idx="0">
                  <c:v>Definitely</c:v>
                </c:pt>
                <c:pt idx="1">
                  <c:v>Somewhat definitely</c:v>
                </c:pt>
                <c:pt idx="2">
                  <c:v>Neutral</c:v>
                </c:pt>
                <c:pt idx="3">
                  <c:v>Maybe</c:v>
                </c:pt>
                <c:pt idx="4">
                  <c:v>No</c:v>
                </c:pt>
              </c:strCache>
            </c:strRef>
          </c:cat>
          <c:val>
            <c:numRef>
              <c:f>Sheet1!$D$268:$D$272</c:f>
              <c:numCache>
                <c:formatCode>General</c:formatCode>
                <c:ptCount val="5"/>
                <c:pt idx="0">
                  <c:v>70</c:v>
                </c:pt>
                <c:pt idx="1">
                  <c:v>15</c:v>
                </c:pt>
                <c:pt idx="2">
                  <c:v>10</c:v>
                </c:pt>
                <c:pt idx="3">
                  <c:v>5</c:v>
                </c:pt>
                <c:pt idx="4">
                  <c:v>0</c:v>
                </c:pt>
              </c:numCache>
            </c:numRef>
          </c:val>
          <c:extLst>
            <c:ext xmlns:c16="http://schemas.microsoft.com/office/drawing/2014/chart" uri="{C3380CC4-5D6E-409C-BE32-E72D297353CC}">
              <c16:uniqueId val="{00000000-9840-4630-87A1-7CAC77E20ECE}"/>
            </c:ext>
          </c:extLst>
        </c:ser>
        <c:dLbls>
          <c:showLegendKey val="0"/>
          <c:showVal val="0"/>
          <c:showCatName val="0"/>
          <c:showSerName val="0"/>
          <c:showPercent val="0"/>
          <c:showBubbleSize val="0"/>
        </c:dLbls>
        <c:gapWidth val="100"/>
        <c:overlap val="-24"/>
        <c:axId val="223307264"/>
        <c:axId val="223308800"/>
      </c:barChart>
      <c:catAx>
        <c:axId val="223307264"/>
        <c:scaling>
          <c:orientation val="minMax"/>
        </c:scaling>
        <c:delete val="0"/>
        <c:axPos val="b"/>
        <c:numFmt formatCode="General" sourceLinked="0"/>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223308800"/>
        <c:crosses val="autoZero"/>
        <c:auto val="1"/>
        <c:lblAlgn val="ctr"/>
        <c:lblOffset val="100"/>
        <c:noMultiLvlLbl val="0"/>
      </c:catAx>
      <c:valAx>
        <c:axId val="22330880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22330726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hart>
    <c:autoTitleDeleted val="0"/>
    <c:plotArea>
      <c:layout/>
      <c:barChart>
        <c:barDir val="col"/>
        <c:grouping val="clustered"/>
        <c:varyColors val="0"/>
        <c:ser>
          <c:idx val="0"/>
          <c:order val="0"/>
          <c:spPr>
            <a:gradFill rotWithShape="1">
              <a:gsLst>
                <a:gs pos="0">
                  <a:schemeClr val="accent5">
                    <a:shade val="76000"/>
                    <a:lumMod val="110000"/>
                    <a:satMod val="105000"/>
                    <a:tint val="67000"/>
                  </a:schemeClr>
                </a:gs>
                <a:gs pos="50000">
                  <a:schemeClr val="accent5">
                    <a:shade val="76000"/>
                    <a:lumMod val="105000"/>
                    <a:satMod val="103000"/>
                    <a:tint val="73000"/>
                  </a:schemeClr>
                </a:gs>
                <a:gs pos="100000">
                  <a:schemeClr val="accent5">
                    <a:shade val="76000"/>
                    <a:lumMod val="105000"/>
                    <a:satMod val="109000"/>
                    <a:tint val="81000"/>
                  </a:schemeClr>
                </a:gs>
              </a:gsLst>
              <a:lin ang="5400000" scaled="0"/>
            </a:gradFill>
            <a:ln w="9525" cap="flat" cmpd="sng" algn="ctr">
              <a:solidFill>
                <a:schemeClr val="accent5">
                  <a:shade val="76000"/>
                  <a:shade val="95000"/>
                </a:schemeClr>
              </a:solidFill>
              <a:round/>
            </a:ln>
            <a:effectLst/>
          </c:spPr>
          <c:invertIfNegative val="0"/>
          <c:cat>
            <c:strRef>
              <c:f>Sheet1!$B$85:$B$89</c:f>
              <c:strCache>
                <c:ptCount val="5"/>
                <c:pt idx="0">
                  <c:v>Very likely</c:v>
                </c:pt>
                <c:pt idx="1">
                  <c:v>Moderately likely</c:v>
                </c:pt>
                <c:pt idx="2">
                  <c:v>Neither Likely nor Unlikely</c:v>
                </c:pt>
                <c:pt idx="3">
                  <c:v>Slightly Unlikely</c:v>
                </c:pt>
                <c:pt idx="4">
                  <c:v>Very Unlikely</c:v>
                </c:pt>
              </c:strCache>
            </c:strRef>
          </c:cat>
          <c:val>
            <c:numRef>
              <c:f>Sheet1!$C$85:$C$89</c:f>
              <c:numCache>
                <c:formatCode>General</c:formatCode>
                <c:ptCount val="5"/>
              </c:numCache>
            </c:numRef>
          </c:val>
          <c:extLst>
            <c:ext xmlns:c16="http://schemas.microsoft.com/office/drawing/2014/chart" uri="{C3380CC4-5D6E-409C-BE32-E72D297353CC}">
              <c16:uniqueId val="{00000000-7A83-4706-A22B-DED88002C311}"/>
            </c:ext>
          </c:extLst>
        </c:ser>
        <c:ser>
          <c:idx val="1"/>
          <c:order val="1"/>
          <c:spPr>
            <a:gradFill rotWithShape="1">
              <a:gsLst>
                <a:gs pos="0">
                  <a:schemeClr val="accent5">
                    <a:tint val="77000"/>
                    <a:lumMod val="110000"/>
                    <a:satMod val="105000"/>
                    <a:tint val="67000"/>
                  </a:schemeClr>
                </a:gs>
                <a:gs pos="50000">
                  <a:schemeClr val="accent5">
                    <a:tint val="77000"/>
                    <a:lumMod val="105000"/>
                    <a:satMod val="103000"/>
                    <a:tint val="73000"/>
                  </a:schemeClr>
                </a:gs>
                <a:gs pos="100000">
                  <a:schemeClr val="accent5">
                    <a:tint val="77000"/>
                    <a:lumMod val="105000"/>
                    <a:satMod val="109000"/>
                    <a:tint val="81000"/>
                  </a:schemeClr>
                </a:gs>
              </a:gsLst>
              <a:lin ang="5400000" scaled="0"/>
            </a:gradFill>
            <a:ln w="9525" cap="flat" cmpd="sng" algn="ctr">
              <a:solidFill>
                <a:schemeClr val="accent5">
                  <a:tint val="77000"/>
                  <a:shade val="95000"/>
                </a:schemeClr>
              </a:solidFill>
              <a:round/>
            </a:ln>
            <a:effectLst/>
          </c:spPr>
          <c:invertIfNegative val="0"/>
          <c:cat>
            <c:strRef>
              <c:f>Sheet1!$B$85:$B$89</c:f>
              <c:strCache>
                <c:ptCount val="5"/>
                <c:pt idx="0">
                  <c:v>Very likely</c:v>
                </c:pt>
                <c:pt idx="1">
                  <c:v>Moderately likely</c:v>
                </c:pt>
                <c:pt idx="2">
                  <c:v>Neither Likely nor Unlikely</c:v>
                </c:pt>
                <c:pt idx="3">
                  <c:v>Slightly Unlikely</c:v>
                </c:pt>
                <c:pt idx="4">
                  <c:v>Very Unlikely</c:v>
                </c:pt>
              </c:strCache>
            </c:strRef>
          </c:cat>
          <c:val>
            <c:numRef>
              <c:f>Sheet1!$D$85:$D$89</c:f>
              <c:numCache>
                <c:formatCode>General</c:formatCode>
                <c:ptCount val="5"/>
                <c:pt idx="0">
                  <c:v>35</c:v>
                </c:pt>
                <c:pt idx="1">
                  <c:v>35</c:v>
                </c:pt>
                <c:pt idx="2">
                  <c:v>20</c:v>
                </c:pt>
                <c:pt idx="3">
                  <c:v>8</c:v>
                </c:pt>
                <c:pt idx="4">
                  <c:v>2</c:v>
                </c:pt>
              </c:numCache>
            </c:numRef>
          </c:val>
          <c:extLst>
            <c:ext xmlns:c16="http://schemas.microsoft.com/office/drawing/2014/chart" uri="{C3380CC4-5D6E-409C-BE32-E72D297353CC}">
              <c16:uniqueId val="{00000001-7A83-4706-A22B-DED88002C311}"/>
            </c:ext>
          </c:extLst>
        </c:ser>
        <c:dLbls>
          <c:showLegendKey val="0"/>
          <c:showVal val="0"/>
          <c:showCatName val="0"/>
          <c:showSerName val="0"/>
          <c:showPercent val="0"/>
          <c:showBubbleSize val="0"/>
        </c:dLbls>
        <c:gapWidth val="100"/>
        <c:overlap val="-24"/>
        <c:axId val="204141312"/>
        <c:axId val="204142848"/>
      </c:barChart>
      <c:catAx>
        <c:axId val="204141312"/>
        <c:scaling>
          <c:orientation val="minMax"/>
        </c:scaling>
        <c:delete val="0"/>
        <c:axPos val="b"/>
        <c:numFmt formatCode="General" sourceLinked="0"/>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204142848"/>
        <c:crosses val="autoZero"/>
        <c:auto val="1"/>
        <c:lblAlgn val="ctr"/>
        <c:lblOffset val="100"/>
        <c:noMultiLvlLbl val="0"/>
      </c:catAx>
      <c:valAx>
        <c:axId val="20414284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20414131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pieChart>
        <c:varyColors val="1"/>
        <c:ser>
          <c:idx val="0"/>
          <c:order val="0"/>
          <c:dPt>
            <c:idx val="0"/>
            <c:bubble3D val="0"/>
            <c:spPr>
              <a:gradFill>
                <a:gsLst>
                  <a:gs pos="100000">
                    <a:schemeClr val="accent1">
                      <a:lumMod val="60000"/>
                      <a:lumOff val="40000"/>
                    </a:schemeClr>
                  </a:gs>
                  <a:gs pos="0">
                    <a:schemeClr val="accent1"/>
                  </a:gs>
                </a:gsLst>
                <a:lin ang="5400000" scaled="0"/>
              </a:gradFill>
              <a:ln w="19050">
                <a:solidFill>
                  <a:schemeClr val="lt1"/>
                </a:solidFill>
              </a:ln>
              <a:effectLst/>
            </c:spPr>
            <c:extLst>
              <c:ext xmlns:c16="http://schemas.microsoft.com/office/drawing/2014/chart" uri="{C3380CC4-5D6E-409C-BE32-E72D297353CC}">
                <c16:uniqueId val="{00000001-441E-46BC-8E34-40AFF22423BE}"/>
              </c:ext>
            </c:extLst>
          </c:dPt>
          <c:dPt>
            <c:idx val="1"/>
            <c:bubble3D val="0"/>
            <c:spPr>
              <a:gradFill>
                <a:gsLst>
                  <a:gs pos="100000">
                    <a:schemeClr val="accent3">
                      <a:lumMod val="60000"/>
                      <a:lumOff val="40000"/>
                    </a:schemeClr>
                  </a:gs>
                  <a:gs pos="0">
                    <a:schemeClr val="accent3"/>
                  </a:gs>
                </a:gsLst>
                <a:lin ang="5400000" scaled="0"/>
              </a:gradFill>
              <a:ln w="19050">
                <a:solidFill>
                  <a:schemeClr val="lt1"/>
                </a:solidFill>
              </a:ln>
              <a:effectLst/>
            </c:spPr>
            <c:extLst>
              <c:ext xmlns:c16="http://schemas.microsoft.com/office/drawing/2014/chart" uri="{C3380CC4-5D6E-409C-BE32-E72D297353CC}">
                <c16:uniqueId val="{00000003-441E-46BC-8E34-40AFF22423BE}"/>
              </c:ext>
            </c:extLst>
          </c:dPt>
          <c:dPt>
            <c:idx val="2"/>
            <c:bubble3D val="0"/>
            <c:spPr>
              <a:gradFill>
                <a:gsLst>
                  <a:gs pos="100000">
                    <a:schemeClr val="accent5">
                      <a:lumMod val="60000"/>
                      <a:lumOff val="40000"/>
                    </a:schemeClr>
                  </a:gs>
                  <a:gs pos="0">
                    <a:schemeClr val="accent5"/>
                  </a:gs>
                </a:gsLst>
                <a:lin ang="5400000" scaled="0"/>
              </a:gradFill>
              <a:ln w="19050">
                <a:solidFill>
                  <a:schemeClr val="lt1"/>
                </a:solidFill>
              </a:ln>
              <a:effectLst/>
            </c:spPr>
            <c:extLst>
              <c:ext xmlns:c16="http://schemas.microsoft.com/office/drawing/2014/chart" uri="{C3380CC4-5D6E-409C-BE32-E72D297353CC}">
                <c16:uniqueId val="{00000005-441E-46BC-8E34-40AFF22423BE}"/>
              </c:ext>
            </c:extLst>
          </c:dPt>
          <c:dPt>
            <c:idx val="3"/>
            <c:bubble3D val="0"/>
            <c:spPr>
              <a:gradFill>
                <a:gsLst>
                  <a:gs pos="100000">
                    <a:schemeClr val="accent1">
                      <a:lumMod val="60000"/>
                      <a:lumMod val="60000"/>
                      <a:lumOff val="40000"/>
                    </a:schemeClr>
                  </a:gs>
                  <a:gs pos="0">
                    <a:schemeClr val="accent1">
                      <a:lumMod val="60000"/>
                    </a:schemeClr>
                  </a:gs>
                </a:gsLst>
                <a:lin ang="5400000" scaled="0"/>
              </a:gradFill>
              <a:ln w="19050">
                <a:solidFill>
                  <a:schemeClr val="lt1"/>
                </a:solidFill>
              </a:ln>
              <a:effectLst/>
            </c:spPr>
            <c:extLst>
              <c:ext xmlns:c16="http://schemas.microsoft.com/office/drawing/2014/chart" uri="{C3380CC4-5D6E-409C-BE32-E72D297353CC}">
                <c16:uniqueId val="{00000007-441E-46BC-8E34-40AFF22423BE}"/>
              </c:ext>
            </c:extLst>
          </c:dPt>
          <c:dPt>
            <c:idx val="4"/>
            <c:bubble3D val="0"/>
            <c:spPr>
              <a:gradFill>
                <a:gsLst>
                  <a:gs pos="100000">
                    <a:schemeClr val="accent3">
                      <a:lumMod val="60000"/>
                      <a:lumMod val="60000"/>
                      <a:lumOff val="40000"/>
                    </a:schemeClr>
                  </a:gs>
                  <a:gs pos="0">
                    <a:schemeClr val="accent3">
                      <a:lumMod val="60000"/>
                    </a:schemeClr>
                  </a:gs>
                </a:gsLst>
                <a:lin ang="5400000" scaled="0"/>
              </a:gradFill>
              <a:ln w="19050">
                <a:solidFill>
                  <a:schemeClr val="lt1"/>
                </a:solidFill>
              </a:ln>
              <a:effectLst/>
            </c:spPr>
            <c:extLst>
              <c:ext xmlns:c16="http://schemas.microsoft.com/office/drawing/2014/chart" uri="{C3380CC4-5D6E-409C-BE32-E72D297353CC}">
                <c16:uniqueId val="{00000009-441E-46BC-8E34-40AFF22423BE}"/>
              </c:ext>
            </c:extLst>
          </c:dPt>
          <c:cat>
            <c:strRef>
              <c:f>Sheet1!$B$111:$B$115</c:f>
              <c:strCache>
                <c:ptCount val="5"/>
                <c:pt idx="0">
                  <c:v>Very Satisfied</c:v>
                </c:pt>
                <c:pt idx="1">
                  <c:v>Satisfied</c:v>
                </c:pt>
                <c:pt idx="2">
                  <c:v>Neutral</c:v>
                </c:pt>
                <c:pt idx="3">
                  <c:v>Dissatisfied</c:v>
                </c:pt>
                <c:pt idx="4">
                  <c:v>Very Dissatisfied </c:v>
                </c:pt>
              </c:strCache>
            </c:strRef>
          </c:cat>
          <c:val>
            <c:numRef>
              <c:f>Sheet1!$C$111:$C$115</c:f>
              <c:numCache>
                <c:formatCode>General</c:formatCode>
                <c:ptCount val="5"/>
                <c:pt idx="0">
                  <c:v>15</c:v>
                </c:pt>
                <c:pt idx="1">
                  <c:v>10</c:v>
                </c:pt>
                <c:pt idx="2">
                  <c:v>20</c:v>
                </c:pt>
                <c:pt idx="3">
                  <c:v>35</c:v>
                </c:pt>
                <c:pt idx="4">
                  <c:v>20</c:v>
                </c:pt>
              </c:numCache>
            </c:numRef>
          </c:val>
          <c:extLst>
            <c:ext xmlns:c16="http://schemas.microsoft.com/office/drawing/2014/chart" uri="{C3380CC4-5D6E-409C-BE32-E72D297353CC}">
              <c16:uniqueId val="{00000000-0B48-4029-B5F3-9AA138CD57C0}"/>
            </c:ext>
          </c:extLst>
        </c:ser>
        <c:dLbls>
          <c:showLegendKey val="0"/>
          <c:showVal val="0"/>
          <c:showCatName val="0"/>
          <c:showSerName val="0"/>
          <c:showPercent val="0"/>
          <c:showBubbleSize val="0"/>
          <c:showLeaderLines val="1"/>
        </c:dLbls>
        <c:firstSliceAng val="0"/>
      </c:pieChart>
      <c:spPr>
        <a:noFill/>
        <a:ln>
          <a:noFill/>
        </a:ln>
        <a:effectLst/>
      </c:spPr>
    </c:plotArea>
    <c:legend>
      <c:legendPos val="r"/>
      <c:overlay val="0"/>
      <c:spPr>
        <a:solidFill>
          <a:schemeClr val="lt1">
            <a:alpha val="50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pattFill prst="dkDnDiag">
      <a:fgClr>
        <a:schemeClr val="lt1"/>
      </a:fgClr>
      <a:bgClr>
        <a:schemeClr val="dk1">
          <a:lumMod val="10000"/>
          <a:lumOff val="90000"/>
        </a:schemeClr>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hart>
    <c:autoTitleDeleted val="0"/>
    <c:plotArea>
      <c:layout/>
      <c:barChart>
        <c:barDir val="bar"/>
        <c:grouping val="clustered"/>
        <c:varyColors val="0"/>
        <c:ser>
          <c:idx val="0"/>
          <c:order val="0"/>
          <c:spPr>
            <a:gradFill rotWithShape="1">
              <a:gsLst>
                <a:gs pos="0">
                  <a:schemeClr val="accent5">
                    <a:shade val="76000"/>
                    <a:lumMod val="110000"/>
                    <a:satMod val="105000"/>
                    <a:tint val="67000"/>
                  </a:schemeClr>
                </a:gs>
                <a:gs pos="50000">
                  <a:schemeClr val="accent5">
                    <a:shade val="76000"/>
                    <a:lumMod val="105000"/>
                    <a:satMod val="103000"/>
                    <a:tint val="73000"/>
                  </a:schemeClr>
                </a:gs>
                <a:gs pos="100000">
                  <a:schemeClr val="accent5">
                    <a:shade val="76000"/>
                    <a:lumMod val="105000"/>
                    <a:satMod val="109000"/>
                    <a:tint val="81000"/>
                  </a:schemeClr>
                </a:gs>
              </a:gsLst>
              <a:lin ang="5400000" scaled="0"/>
            </a:gradFill>
            <a:ln w="9525" cap="flat" cmpd="sng" algn="ctr">
              <a:solidFill>
                <a:schemeClr val="accent5">
                  <a:shade val="76000"/>
                  <a:shade val="95000"/>
                </a:schemeClr>
              </a:solidFill>
              <a:round/>
            </a:ln>
            <a:effectLst/>
          </c:spPr>
          <c:invertIfNegative val="0"/>
          <c:cat>
            <c:strRef>
              <c:f>Sheet1!$B$129:$B$133</c:f>
              <c:strCache>
                <c:ptCount val="5"/>
                <c:pt idx="0">
                  <c:v>very much acknowledged </c:v>
                </c:pt>
                <c:pt idx="1">
                  <c:v>acknowledged </c:v>
                </c:pt>
                <c:pt idx="2">
                  <c:v>Neutral</c:v>
                </c:pt>
                <c:pt idx="3">
                  <c:v>Somewhat acknowledged</c:v>
                </c:pt>
                <c:pt idx="4">
                  <c:v>Don’t know</c:v>
                </c:pt>
              </c:strCache>
            </c:strRef>
          </c:cat>
          <c:val>
            <c:numRef>
              <c:f>Sheet1!$C$129:$C$133</c:f>
              <c:numCache>
                <c:formatCode>General</c:formatCode>
                <c:ptCount val="5"/>
              </c:numCache>
            </c:numRef>
          </c:val>
          <c:extLst>
            <c:ext xmlns:c16="http://schemas.microsoft.com/office/drawing/2014/chart" uri="{C3380CC4-5D6E-409C-BE32-E72D297353CC}">
              <c16:uniqueId val="{00000000-3EF2-426F-9BD0-9A1DCB07CCC5}"/>
            </c:ext>
          </c:extLst>
        </c:ser>
        <c:ser>
          <c:idx val="1"/>
          <c:order val="1"/>
          <c:spPr>
            <a:gradFill rotWithShape="1">
              <a:gsLst>
                <a:gs pos="0">
                  <a:schemeClr val="accent5">
                    <a:tint val="77000"/>
                    <a:lumMod val="110000"/>
                    <a:satMod val="105000"/>
                    <a:tint val="67000"/>
                  </a:schemeClr>
                </a:gs>
                <a:gs pos="50000">
                  <a:schemeClr val="accent5">
                    <a:tint val="77000"/>
                    <a:lumMod val="105000"/>
                    <a:satMod val="103000"/>
                    <a:tint val="73000"/>
                  </a:schemeClr>
                </a:gs>
                <a:gs pos="100000">
                  <a:schemeClr val="accent5">
                    <a:tint val="77000"/>
                    <a:lumMod val="105000"/>
                    <a:satMod val="109000"/>
                    <a:tint val="81000"/>
                  </a:schemeClr>
                </a:gs>
              </a:gsLst>
              <a:lin ang="5400000" scaled="0"/>
            </a:gradFill>
            <a:ln w="9525" cap="flat" cmpd="sng" algn="ctr">
              <a:solidFill>
                <a:schemeClr val="accent5">
                  <a:tint val="77000"/>
                  <a:shade val="95000"/>
                </a:schemeClr>
              </a:solidFill>
              <a:round/>
            </a:ln>
            <a:effectLst/>
          </c:spPr>
          <c:invertIfNegative val="0"/>
          <c:cat>
            <c:strRef>
              <c:f>Sheet1!$B$129:$B$133</c:f>
              <c:strCache>
                <c:ptCount val="5"/>
                <c:pt idx="0">
                  <c:v>very much acknowledged </c:v>
                </c:pt>
                <c:pt idx="1">
                  <c:v>acknowledged </c:v>
                </c:pt>
                <c:pt idx="2">
                  <c:v>Neutral</c:v>
                </c:pt>
                <c:pt idx="3">
                  <c:v>Somewhat acknowledged</c:v>
                </c:pt>
                <c:pt idx="4">
                  <c:v>Don’t know</c:v>
                </c:pt>
              </c:strCache>
            </c:strRef>
          </c:cat>
          <c:val>
            <c:numRef>
              <c:f>Sheet1!$D$129:$D$133</c:f>
              <c:numCache>
                <c:formatCode>General</c:formatCode>
                <c:ptCount val="5"/>
                <c:pt idx="0">
                  <c:v>35</c:v>
                </c:pt>
                <c:pt idx="1">
                  <c:v>40</c:v>
                </c:pt>
                <c:pt idx="2">
                  <c:v>10</c:v>
                </c:pt>
                <c:pt idx="3">
                  <c:v>10</c:v>
                </c:pt>
                <c:pt idx="4">
                  <c:v>5</c:v>
                </c:pt>
              </c:numCache>
            </c:numRef>
          </c:val>
          <c:extLst>
            <c:ext xmlns:c16="http://schemas.microsoft.com/office/drawing/2014/chart" uri="{C3380CC4-5D6E-409C-BE32-E72D297353CC}">
              <c16:uniqueId val="{00000001-3EF2-426F-9BD0-9A1DCB07CCC5}"/>
            </c:ext>
          </c:extLst>
        </c:ser>
        <c:dLbls>
          <c:showLegendKey val="0"/>
          <c:showVal val="0"/>
          <c:showCatName val="0"/>
          <c:showSerName val="0"/>
          <c:showPercent val="0"/>
          <c:showBubbleSize val="0"/>
        </c:dLbls>
        <c:gapWidth val="100"/>
        <c:axId val="204174080"/>
        <c:axId val="204175616"/>
      </c:barChart>
      <c:catAx>
        <c:axId val="204174080"/>
        <c:scaling>
          <c:orientation val="minMax"/>
        </c:scaling>
        <c:delete val="0"/>
        <c:axPos val="l"/>
        <c:numFmt formatCode="General" sourceLinked="0"/>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204175616"/>
        <c:crosses val="autoZero"/>
        <c:auto val="1"/>
        <c:lblAlgn val="ctr"/>
        <c:lblOffset val="100"/>
        <c:noMultiLvlLbl val="0"/>
      </c:catAx>
      <c:valAx>
        <c:axId val="20417561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20417408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withinLinear" id="14">
  <a:schemeClr val="accent1"/>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withinLinear" id="14">
  <a:schemeClr val="accent1"/>
</cs:colorStyle>
</file>

<file path=word/charts/colors4.xml><?xml version="1.0" encoding="utf-8"?>
<cs:colorStyle xmlns:cs="http://schemas.microsoft.com/office/drawing/2012/chartStyle" xmlns:a="http://schemas.openxmlformats.org/drawingml/2006/main" meth="withinLinear" id="18">
  <a:schemeClr val="accent5"/>
</cs:colorStyle>
</file>

<file path=word/charts/colors5.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withinLinear" id="18">
  <a:schemeClr val="accent5"/>
</cs:colorStyle>
</file>

<file path=word/charts/style1.xml><?xml version="1.0" encoding="utf-8"?>
<cs:chartStyle xmlns:cs="http://schemas.microsoft.com/office/drawing/2012/chartStyle" xmlns:a="http://schemas.openxmlformats.org/drawingml/2006/main" id="219">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06">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06">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06">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56">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cap="none" spc="0" normalizeH="0" baseline="0"/>
  </cs:categoryAxis>
  <cs:chartArea>
    <cs:lnRef idx="0"/>
    <cs:fillRef idx="0"/>
    <cs:effectRef idx="0"/>
    <cs:fontRef idx="minor">
      <a:schemeClr val="dk1"/>
    </cs:fontRef>
    <cs:spPr>
      <a:pattFill prst="dkDnDiag">
        <a:fgClr>
          <a:schemeClr val="lt1"/>
        </a:fgClr>
        <a:bgClr>
          <a:schemeClr val="dk1">
            <a:lumMod val="10000"/>
            <a:lumOff val="90000"/>
          </a:schemeClr>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19050">
        <a:solidFill>
          <a:schemeClr val="lt1"/>
        </a:solidFill>
      </a:ln>
    </cs:spPr>
  </cs:dataPoint>
  <cs:dataPoint3D>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50800">
        <a:solidFill>
          <a:schemeClr val="lt1"/>
        </a:solidFill>
      </a:ln>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50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19">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7AF4390-80EC-4797-98C2-2577AD604425}" type="doc">
      <dgm:prSet loTypeId="urn:microsoft.com/office/officeart/2005/8/layout/vList2" loCatId="list" qsTypeId="urn:microsoft.com/office/officeart/2005/8/quickstyle/simple3" qsCatId="simple" csTypeId="urn:microsoft.com/office/officeart/2005/8/colors/accent1_2" csCatId="accent1" phldr="1"/>
      <dgm:spPr/>
      <dgm:t>
        <a:bodyPr/>
        <a:lstStyle/>
        <a:p>
          <a:endParaRPr lang="en-GB"/>
        </a:p>
      </dgm:t>
    </dgm:pt>
    <dgm:pt modelId="{915ABAAE-36FD-4C91-B163-BE69154AD4F4}">
      <dgm:prSet phldrT="[Text]" custT="1"/>
      <dgm:spPr/>
      <dgm:t>
        <a:bodyPr/>
        <a:lstStyle/>
        <a:p>
          <a:r>
            <a:rPr lang="en-US" sz="1000" b="1">
              <a:latin typeface="Arial" panose="020B0604020202020204" pitchFamily="34" charset="0"/>
              <a:cs typeface="Arial" panose="020B0604020202020204" pitchFamily="34" charset="0"/>
            </a:rPr>
            <a:t>Hardware:</a:t>
          </a:r>
          <a:r>
            <a:rPr lang="en-US" sz="1000">
              <a:latin typeface="Arial" panose="020B0604020202020204" pitchFamily="34" charset="0"/>
              <a:cs typeface="Arial" panose="020B0604020202020204" pitchFamily="34" charset="0"/>
            </a:rPr>
            <a:t>   It is the part that comprises all the machine tools that perform different functions. The equipment’s that contain CPU and are supporting Components are refried as hardware components. It is the main part of the computer without which the display of computer is not possible (Rainer and Cegielski, 2009).</a:t>
          </a:r>
          <a:endParaRPr lang="en-GB" sz="1000">
            <a:latin typeface="Arial" panose="020B0604020202020204" pitchFamily="34" charset="0"/>
            <a:cs typeface="Arial" panose="020B0604020202020204" pitchFamily="34" charset="0"/>
          </a:endParaRPr>
        </a:p>
        <a:p>
          <a:endParaRPr lang="en-GB" sz="1000">
            <a:latin typeface="Arial" panose="020B0604020202020204" pitchFamily="34" charset="0"/>
            <a:cs typeface="Arial" panose="020B0604020202020204" pitchFamily="34" charset="0"/>
          </a:endParaRPr>
        </a:p>
      </dgm:t>
    </dgm:pt>
    <dgm:pt modelId="{4B446380-F35F-417A-96B4-A1A439A86DAA}" type="parTrans" cxnId="{485627D2-A6C7-48CB-BC66-557881D3DDC0}">
      <dgm:prSet/>
      <dgm:spPr/>
      <dgm:t>
        <a:bodyPr/>
        <a:lstStyle/>
        <a:p>
          <a:endParaRPr lang="en-GB" sz="1000">
            <a:latin typeface="Arial" panose="020B0604020202020204" pitchFamily="34" charset="0"/>
            <a:cs typeface="Arial" panose="020B0604020202020204" pitchFamily="34" charset="0"/>
          </a:endParaRPr>
        </a:p>
      </dgm:t>
    </dgm:pt>
    <dgm:pt modelId="{7AC9767E-3D3F-4892-AA99-FCC84F64A97B}" type="sibTrans" cxnId="{485627D2-A6C7-48CB-BC66-557881D3DDC0}">
      <dgm:prSet/>
      <dgm:spPr/>
      <dgm:t>
        <a:bodyPr/>
        <a:lstStyle/>
        <a:p>
          <a:endParaRPr lang="en-GB" sz="1000">
            <a:latin typeface="Arial" panose="020B0604020202020204" pitchFamily="34" charset="0"/>
            <a:cs typeface="Arial" panose="020B0604020202020204" pitchFamily="34" charset="0"/>
          </a:endParaRPr>
        </a:p>
      </dgm:t>
    </dgm:pt>
    <dgm:pt modelId="{6D7EEA52-79C1-4953-9275-A86C99A33583}">
      <dgm:prSet phldrT="[Text]" custT="1"/>
      <dgm:spPr/>
      <dgm:t>
        <a:bodyPr/>
        <a:lstStyle/>
        <a:p>
          <a:endParaRPr lang="en-GB" sz="1000">
            <a:latin typeface="Arial" panose="020B0604020202020204" pitchFamily="34" charset="0"/>
            <a:cs typeface="Arial" panose="020B0604020202020204" pitchFamily="34" charset="0"/>
          </a:endParaRPr>
        </a:p>
      </dgm:t>
    </dgm:pt>
    <dgm:pt modelId="{3A44DB3C-C494-43BC-BEE4-5CC89C603D4F}" type="parTrans" cxnId="{26216259-43DE-439F-85C4-4E825E67BC4B}">
      <dgm:prSet/>
      <dgm:spPr/>
      <dgm:t>
        <a:bodyPr/>
        <a:lstStyle/>
        <a:p>
          <a:endParaRPr lang="en-GB" sz="1000">
            <a:latin typeface="Arial" panose="020B0604020202020204" pitchFamily="34" charset="0"/>
            <a:cs typeface="Arial" panose="020B0604020202020204" pitchFamily="34" charset="0"/>
          </a:endParaRPr>
        </a:p>
      </dgm:t>
    </dgm:pt>
    <dgm:pt modelId="{68ED5445-36FA-49D9-B644-8B6DAE0800BB}" type="sibTrans" cxnId="{26216259-43DE-439F-85C4-4E825E67BC4B}">
      <dgm:prSet/>
      <dgm:spPr/>
      <dgm:t>
        <a:bodyPr/>
        <a:lstStyle/>
        <a:p>
          <a:endParaRPr lang="en-GB" sz="1000">
            <a:latin typeface="Arial" panose="020B0604020202020204" pitchFamily="34" charset="0"/>
            <a:cs typeface="Arial" panose="020B0604020202020204" pitchFamily="34" charset="0"/>
          </a:endParaRPr>
        </a:p>
      </dgm:t>
    </dgm:pt>
    <dgm:pt modelId="{47257AA7-A0A5-4720-A96A-66E36CC8D69B}">
      <dgm:prSet custT="1"/>
      <dgm:spPr/>
      <dgm:t>
        <a:bodyPr/>
        <a:lstStyle/>
        <a:p>
          <a:r>
            <a:rPr lang="en-US" sz="1000" b="1">
              <a:latin typeface="Arial" panose="020B0604020202020204" pitchFamily="34" charset="0"/>
              <a:cs typeface="Arial" panose="020B0604020202020204" pitchFamily="34" charset="0"/>
            </a:rPr>
            <a:t>Software: </a:t>
          </a:r>
          <a:r>
            <a:rPr lang="en-US" sz="1000">
              <a:latin typeface="Arial" panose="020B0604020202020204" pitchFamily="34" charset="0"/>
              <a:cs typeface="Arial" panose="020B0604020202020204" pitchFamily="34" charset="0"/>
            </a:rPr>
            <a:t>set of programs that can perform specific tasks for the computer. These programs have ability to read machine instruction within hardware parts of the computer. Both software and hardware change the data into information. They work side by side and without which the computer display is not possible (Rainer and Cegielski, 2009).</a:t>
          </a:r>
          <a:endParaRPr lang="en-GB" sz="1000">
            <a:latin typeface="Arial" panose="020B0604020202020204" pitchFamily="34" charset="0"/>
            <a:cs typeface="Arial" panose="020B0604020202020204" pitchFamily="34" charset="0"/>
          </a:endParaRPr>
        </a:p>
      </dgm:t>
    </dgm:pt>
    <dgm:pt modelId="{BE2E7FF9-AC87-49BB-8B2B-0939A538996A}" type="parTrans" cxnId="{8574267F-ED58-4BCF-9180-AA0A669308C8}">
      <dgm:prSet/>
      <dgm:spPr/>
      <dgm:t>
        <a:bodyPr/>
        <a:lstStyle/>
        <a:p>
          <a:endParaRPr lang="en-GB" sz="1000">
            <a:latin typeface="Arial" panose="020B0604020202020204" pitchFamily="34" charset="0"/>
            <a:cs typeface="Arial" panose="020B0604020202020204" pitchFamily="34" charset="0"/>
          </a:endParaRPr>
        </a:p>
      </dgm:t>
    </dgm:pt>
    <dgm:pt modelId="{F70B09D2-E4C6-4F99-B4E6-8DC19A5310D9}" type="sibTrans" cxnId="{8574267F-ED58-4BCF-9180-AA0A669308C8}">
      <dgm:prSet/>
      <dgm:spPr/>
      <dgm:t>
        <a:bodyPr/>
        <a:lstStyle/>
        <a:p>
          <a:endParaRPr lang="en-GB" sz="1000">
            <a:latin typeface="Arial" panose="020B0604020202020204" pitchFamily="34" charset="0"/>
            <a:cs typeface="Arial" panose="020B0604020202020204" pitchFamily="34" charset="0"/>
          </a:endParaRPr>
        </a:p>
      </dgm:t>
    </dgm:pt>
    <dgm:pt modelId="{BC768C17-8BF1-41A9-8A81-590A98AECC18}">
      <dgm:prSet custT="1"/>
      <dgm:spPr/>
      <dgm:t>
        <a:bodyPr/>
        <a:lstStyle/>
        <a:p>
          <a:r>
            <a:rPr lang="en-US" sz="1000" b="1">
              <a:latin typeface="Arial" panose="020B0604020202020204" pitchFamily="34" charset="0"/>
              <a:cs typeface="Arial" panose="020B0604020202020204" pitchFamily="34" charset="0"/>
            </a:rPr>
            <a:t>Data:</a:t>
          </a:r>
          <a:r>
            <a:rPr lang="en-US" sz="1000">
              <a:latin typeface="Arial" panose="020B0604020202020204" pitchFamily="34" charset="0"/>
              <a:cs typeface="Arial" panose="020B0604020202020204" pitchFamily="34" charset="0"/>
            </a:rPr>
            <a:t> Can be explained as a raw fact. It can take form of symbols, figures values and words. Although it is factual it has no meaning (Rainer and Cegielski, 2009). However, the same data can be considered valuable if it is collected and arranged in some sort of order (Rainer and Cegielski, 2009). Some examples of this can take form of alphabetical, numerical or chronological orders. The data then becomes useful information and has a purpose.  The information can serve as knowledge which ultimately provides wisdom to those who critically analyze the information (Rainer and Cegielski, 2009).</a:t>
          </a:r>
          <a:endParaRPr lang="en-GB" sz="1000">
            <a:latin typeface="Arial" panose="020B0604020202020204" pitchFamily="34" charset="0"/>
            <a:cs typeface="Arial" panose="020B0604020202020204" pitchFamily="34" charset="0"/>
          </a:endParaRPr>
        </a:p>
      </dgm:t>
    </dgm:pt>
    <dgm:pt modelId="{748A8F2D-1252-442E-AD94-00A7FDF179EF}" type="parTrans" cxnId="{3294C719-F071-4784-93B0-CB7D13F82A51}">
      <dgm:prSet/>
      <dgm:spPr/>
      <dgm:t>
        <a:bodyPr/>
        <a:lstStyle/>
        <a:p>
          <a:endParaRPr lang="en-GB" sz="1000">
            <a:latin typeface="Arial" panose="020B0604020202020204" pitchFamily="34" charset="0"/>
            <a:cs typeface="Arial" panose="020B0604020202020204" pitchFamily="34" charset="0"/>
          </a:endParaRPr>
        </a:p>
      </dgm:t>
    </dgm:pt>
    <dgm:pt modelId="{6513506D-3112-4516-A87F-B725E7544C70}" type="sibTrans" cxnId="{3294C719-F071-4784-93B0-CB7D13F82A51}">
      <dgm:prSet/>
      <dgm:spPr/>
      <dgm:t>
        <a:bodyPr/>
        <a:lstStyle/>
        <a:p>
          <a:endParaRPr lang="en-GB" sz="1000">
            <a:latin typeface="Arial" panose="020B0604020202020204" pitchFamily="34" charset="0"/>
            <a:cs typeface="Arial" panose="020B0604020202020204" pitchFamily="34" charset="0"/>
          </a:endParaRPr>
        </a:p>
      </dgm:t>
    </dgm:pt>
    <dgm:pt modelId="{21AF2AE0-3511-4EC7-AA8D-40302D61CC34}">
      <dgm:prSet custT="1"/>
      <dgm:spPr/>
      <dgm:t>
        <a:bodyPr/>
        <a:lstStyle/>
        <a:p>
          <a:r>
            <a:rPr lang="en-US" sz="1000" b="1">
              <a:latin typeface="Arial" panose="020B0604020202020204" pitchFamily="34" charset="0"/>
              <a:cs typeface="Arial" panose="020B0604020202020204" pitchFamily="34" charset="0"/>
            </a:rPr>
            <a:t>Procedures:</a:t>
          </a:r>
          <a:r>
            <a:rPr lang="en-US" sz="1000">
              <a:latin typeface="Arial" panose="020B0604020202020204" pitchFamily="34" charset="0"/>
              <a:cs typeface="Arial" panose="020B0604020202020204" pitchFamily="34" charset="0"/>
            </a:rPr>
            <a:t> To govern and commute operations through procedures.  In CBIS procedures are referred as the steps that are used to create something (Rainer and Cegielski, 2009).</a:t>
          </a:r>
          <a:endParaRPr lang="en-GB" sz="1000">
            <a:latin typeface="Arial" panose="020B0604020202020204" pitchFamily="34" charset="0"/>
            <a:cs typeface="Arial" panose="020B0604020202020204" pitchFamily="34" charset="0"/>
          </a:endParaRPr>
        </a:p>
      </dgm:t>
    </dgm:pt>
    <dgm:pt modelId="{147B375F-1CEF-4FEC-9A56-7580EFF226AC}" type="parTrans" cxnId="{35BDF3B7-4B0E-4E9D-B93B-462B94AF08C0}">
      <dgm:prSet/>
      <dgm:spPr/>
      <dgm:t>
        <a:bodyPr/>
        <a:lstStyle/>
        <a:p>
          <a:endParaRPr lang="en-GB" sz="1000">
            <a:latin typeface="Arial" panose="020B0604020202020204" pitchFamily="34" charset="0"/>
            <a:cs typeface="Arial" panose="020B0604020202020204" pitchFamily="34" charset="0"/>
          </a:endParaRPr>
        </a:p>
      </dgm:t>
    </dgm:pt>
    <dgm:pt modelId="{8F3158AD-EA44-4EFE-A10A-083BFB2425D3}" type="sibTrans" cxnId="{35BDF3B7-4B0E-4E9D-B93B-462B94AF08C0}">
      <dgm:prSet/>
      <dgm:spPr/>
      <dgm:t>
        <a:bodyPr/>
        <a:lstStyle/>
        <a:p>
          <a:endParaRPr lang="en-GB" sz="1000">
            <a:latin typeface="Arial" panose="020B0604020202020204" pitchFamily="34" charset="0"/>
            <a:cs typeface="Arial" panose="020B0604020202020204" pitchFamily="34" charset="0"/>
          </a:endParaRPr>
        </a:p>
      </dgm:t>
    </dgm:pt>
    <dgm:pt modelId="{8B0807C7-CC15-4F82-A834-B7477E5BF849}">
      <dgm:prSet custT="1"/>
      <dgm:spPr/>
      <dgm:t>
        <a:bodyPr/>
        <a:lstStyle/>
        <a:p>
          <a:r>
            <a:rPr lang="en-US" sz="1000" b="1">
              <a:latin typeface="Arial" panose="020B0604020202020204" pitchFamily="34" charset="0"/>
              <a:cs typeface="Arial" panose="020B0604020202020204" pitchFamily="34" charset="0"/>
            </a:rPr>
            <a:t>People:</a:t>
          </a:r>
          <a:r>
            <a:rPr lang="en-US" sz="1000">
              <a:latin typeface="Arial" panose="020B0604020202020204" pitchFamily="34" charset="0"/>
              <a:cs typeface="Arial" panose="020B0604020202020204" pitchFamily="34" charset="0"/>
            </a:rPr>
            <a:t> In CBIS people are vital. They are the most important components that affect the information system’s success and failure. (Rainer and Cegielski, 2009).</a:t>
          </a:r>
          <a:endParaRPr lang="en-GB" sz="1000">
            <a:latin typeface="Arial" panose="020B0604020202020204" pitchFamily="34" charset="0"/>
            <a:cs typeface="Arial" panose="020B0604020202020204" pitchFamily="34" charset="0"/>
          </a:endParaRPr>
        </a:p>
      </dgm:t>
    </dgm:pt>
    <dgm:pt modelId="{2EF8C5E8-CF34-4D9D-878B-A4C4EC84AB73}" type="parTrans" cxnId="{5144561C-B426-48C7-9A1A-51C742311BCC}">
      <dgm:prSet/>
      <dgm:spPr/>
      <dgm:t>
        <a:bodyPr/>
        <a:lstStyle/>
        <a:p>
          <a:endParaRPr lang="en-GB" sz="1000">
            <a:latin typeface="Arial" panose="020B0604020202020204" pitchFamily="34" charset="0"/>
            <a:cs typeface="Arial" panose="020B0604020202020204" pitchFamily="34" charset="0"/>
          </a:endParaRPr>
        </a:p>
      </dgm:t>
    </dgm:pt>
    <dgm:pt modelId="{57C9A45E-3CEE-4A66-8C1E-BACD7F2A667B}" type="sibTrans" cxnId="{5144561C-B426-48C7-9A1A-51C742311BCC}">
      <dgm:prSet/>
      <dgm:spPr/>
      <dgm:t>
        <a:bodyPr/>
        <a:lstStyle/>
        <a:p>
          <a:endParaRPr lang="en-GB" sz="1000">
            <a:latin typeface="Arial" panose="020B0604020202020204" pitchFamily="34" charset="0"/>
            <a:cs typeface="Arial" panose="020B0604020202020204" pitchFamily="34" charset="0"/>
          </a:endParaRPr>
        </a:p>
      </dgm:t>
    </dgm:pt>
    <dgm:pt modelId="{AEDA704C-381E-4B97-BA37-FE80247F9779}" type="pres">
      <dgm:prSet presAssocID="{07AF4390-80EC-4797-98C2-2577AD604425}" presName="linear" presStyleCnt="0">
        <dgm:presLayoutVars>
          <dgm:animLvl val="lvl"/>
          <dgm:resizeHandles val="exact"/>
        </dgm:presLayoutVars>
      </dgm:prSet>
      <dgm:spPr/>
    </dgm:pt>
    <dgm:pt modelId="{87B17B92-9619-4C6F-8A85-28DBCBA14FF8}" type="pres">
      <dgm:prSet presAssocID="{915ABAAE-36FD-4C91-B163-BE69154AD4F4}" presName="parentText" presStyleLbl="node1" presStyleIdx="0" presStyleCnt="5">
        <dgm:presLayoutVars>
          <dgm:chMax val="0"/>
          <dgm:bulletEnabled val="1"/>
        </dgm:presLayoutVars>
      </dgm:prSet>
      <dgm:spPr/>
    </dgm:pt>
    <dgm:pt modelId="{E67C1163-BC1C-4A68-BAB6-178055901680}" type="pres">
      <dgm:prSet presAssocID="{915ABAAE-36FD-4C91-B163-BE69154AD4F4}" presName="childText" presStyleLbl="revTx" presStyleIdx="0" presStyleCnt="1">
        <dgm:presLayoutVars>
          <dgm:bulletEnabled val="1"/>
        </dgm:presLayoutVars>
      </dgm:prSet>
      <dgm:spPr/>
    </dgm:pt>
    <dgm:pt modelId="{781B2029-EC36-4F36-8537-039CFE704692}" type="pres">
      <dgm:prSet presAssocID="{47257AA7-A0A5-4720-A96A-66E36CC8D69B}" presName="parentText" presStyleLbl="node1" presStyleIdx="1" presStyleCnt="5">
        <dgm:presLayoutVars>
          <dgm:chMax val="0"/>
          <dgm:bulletEnabled val="1"/>
        </dgm:presLayoutVars>
      </dgm:prSet>
      <dgm:spPr/>
    </dgm:pt>
    <dgm:pt modelId="{ABEA89F9-B1FB-47C6-BBC5-33D8F2AB0E88}" type="pres">
      <dgm:prSet presAssocID="{F70B09D2-E4C6-4F99-B4E6-8DC19A5310D9}" presName="spacer" presStyleCnt="0"/>
      <dgm:spPr/>
    </dgm:pt>
    <dgm:pt modelId="{51422DC6-AA58-43E4-B961-0CAEF68CBA66}" type="pres">
      <dgm:prSet presAssocID="{BC768C17-8BF1-41A9-8A81-590A98AECC18}" presName="parentText" presStyleLbl="node1" presStyleIdx="2" presStyleCnt="5">
        <dgm:presLayoutVars>
          <dgm:chMax val="0"/>
          <dgm:bulletEnabled val="1"/>
        </dgm:presLayoutVars>
      </dgm:prSet>
      <dgm:spPr/>
    </dgm:pt>
    <dgm:pt modelId="{4ECAA6E9-3081-4A09-A545-4C7A29D275E5}" type="pres">
      <dgm:prSet presAssocID="{6513506D-3112-4516-A87F-B725E7544C70}" presName="spacer" presStyleCnt="0"/>
      <dgm:spPr/>
    </dgm:pt>
    <dgm:pt modelId="{9FD5152D-4239-4280-82B9-134D260E2240}" type="pres">
      <dgm:prSet presAssocID="{21AF2AE0-3511-4EC7-AA8D-40302D61CC34}" presName="parentText" presStyleLbl="node1" presStyleIdx="3" presStyleCnt="5">
        <dgm:presLayoutVars>
          <dgm:chMax val="0"/>
          <dgm:bulletEnabled val="1"/>
        </dgm:presLayoutVars>
      </dgm:prSet>
      <dgm:spPr/>
    </dgm:pt>
    <dgm:pt modelId="{E13E00DC-2018-488C-AFD7-9B5AFA7A6F54}" type="pres">
      <dgm:prSet presAssocID="{8F3158AD-EA44-4EFE-A10A-083BFB2425D3}" presName="spacer" presStyleCnt="0"/>
      <dgm:spPr/>
    </dgm:pt>
    <dgm:pt modelId="{90AC111C-3D61-4129-BD50-B09175D58C3B}" type="pres">
      <dgm:prSet presAssocID="{8B0807C7-CC15-4F82-A834-B7477E5BF849}" presName="parentText" presStyleLbl="node1" presStyleIdx="4" presStyleCnt="5">
        <dgm:presLayoutVars>
          <dgm:chMax val="0"/>
          <dgm:bulletEnabled val="1"/>
        </dgm:presLayoutVars>
      </dgm:prSet>
      <dgm:spPr/>
    </dgm:pt>
  </dgm:ptLst>
  <dgm:cxnLst>
    <dgm:cxn modelId="{3294C719-F071-4784-93B0-CB7D13F82A51}" srcId="{07AF4390-80EC-4797-98C2-2577AD604425}" destId="{BC768C17-8BF1-41A9-8A81-590A98AECC18}" srcOrd="2" destOrd="0" parTransId="{748A8F2D-1252-442E-AD94-00A7FDF179EF}" sibTransId="{6513506D-3112-4516-A87F-B725E7544C70}"/>
    <dgm:cxn modelId="{5144561C-B426-48C7-9A1A-51C742311BCC}" srcId="{07AF4390-80EC-4797-98C2-2577AD604425}" destId="{8B0807C7-CC15-4F82-A834-B7477E5BF849}" srcOrd="4" destOrd="0" parTransId="{2EF8C5E8-CF34-4D9D-878B-A4C4EC84AB73}" sibTransId="{57C9A45E-3CEE-4A66-8C1E-BACD7F2A667B}"/>
    <dgm:cxn modelId="{5118F120-9872-4FDD-9B45-65E042451DAA}" type="presOf" srcId="{07AF4390-80EC-4797-98C2-2577AD604425}" destId="{AEDA704C-381E-4B97-BA37-FE80247F9779}" srcOrd="0" destOrd="0" presId="urn:microsoft.com/office/officeart/2005/8/layout/vList2"/>
    <dgm:cxn modelId="{2A8CE126-2A89-480A-BDE3-21B5F1DEE9B4}" type="presOf" srcId="{8B0807C7-CC15-4F82-A834-B7477E5BF849}" destId="{90AC111C-3D61-4129-BD50-B09175D58C3B}" srcOrd="0" destOrd="0" presId="urn:microsoft.com/office/officeart/2005/8/layout/vList2"/>
    <dgm:cxn modelId="{55525137-802D-4E1E-8E4B-0D99893273C3}" type="presOf" srcId="{6D7EEA52-79C1-4953-9275-A86C99A33583}" destId="{E67C1163-BC1C-4A68-BAB6-178055901680}" srcOrd="0" destOrd="0" presId="urn:microsoft.com/office/officeart/2005/8/layout/vList2"/>
    <dgm:cxn modelId="{2A609564-3F3D-4831-B1E6-0943ABFAD44D}" type="presOf" srcId="{21AF2AE0-3511-4EC7-AA8D-40302D61CC34}" destId="{9FD5152D-4239-4280-82B9-134D260E2240}" srcOrd="0" destOrd="0" presId="urn:microsoft.com/office/officeart/2005/8/layout/vList2"/>
    <dgm:cxn modelId="{26216259-43DE-439F-85C4-4E825E67BC4B}" srcId="{915ABAAE-36FD-4C91-B163-BE69154AD4F4}" destId="{6D7EEA52-79C1-4953-9275-A86C99A33583}" srcOrd="0" destOrd="0" parTransId="{3A44DB3C-C494-43BC-BEE4-5CC89C603D4F}" sibTransId="{68ED5445-36FA-49D9-B644-8B6DAE0800BB}"/>
    <dgm:cxn modelId="{8574267F-ED58-4BCF-9180-AA0A669308C8}" srcId="{07AF4390-80EC-4797-98C2-2577AD604425}" destId="{47257AA7-A0A5-4720-A96A-66E36CC8D69B}" srcOrd="1" destOrd="0" parTransId="{BE2E7FF9-AC87-49BB-8B2B-0939A538996A}" sibTransId="{F70B09D2-E4C6-4F99-B4E6-8DC19A5310D9}"/>
    <dgm:cxn modelId="{688825A6-8F2D-4FEA-AD3A-219816880B72}" type="presOf" srcId="{BC768C17-8BF1-41A9-8A81-590A98AECC18}" destId="{51422DC6-AA58-43E4-B961-0CAEF68CBA66}" srcOrd="0" destOrd="0" presId="urn:microsoft.com/office/officeart/2005/8/layout/vList2"/>
    <dgm:cxn modelId="{A24176AE-5986-48C1-9DF1-F893FC3554DD}" type="presOf" srcId="{915ABAAE-36FD-4C91-B163-BE69154AD4F4}" destId="{87B17B92-9619-4C6F-8A85-28DBCBA14FF8}" srcOrd="0" destOrd="0" presId="urn:microsoft.com/office/officeart/2005/8/layout/vList2"/>
    <dgm:cxn modelId="{35BDF3B7-4B0E-4E9D-B93B-462B94AF08C0}" srcId="{07AF4390-80EC-4797-98C2-2577AD604425}" destId="{21AF2AE0-3511-4EC7-AA8D-40302D61CC34}" srcOrd="3" destOrd="0" parTransId="{147B375F-1CEF-4FEC-9A56-7580EFF226AC}" sibTransId="{8F3158AD-EA44-4EFE-A10A-083BFB2425D3}"/>
    <dgm:cxn modelId="{485627D2-A6C7-48CB-BC66-557881D3DDC0}" srcId="{07AF4390-80EC-4797-98C2-2577AD604425}" destId="{915ABAAE-36FD-4C91-B163-BE69154AD4F4}" srcOrd="0" destOrd="0" parTransId="{4B446380-F35F-417A-96B4-A1A439A86DAA}" sibTransId="{7AC9767E-3D3F-4892-AA99-FCC84F64A97B}"/>
    <dgm:cxn modelId="{BC26A9D3-C633-4DD7-A70A-3406BADAE8A4}" type="presOf" srcId="{47257AA7-A0A5-4720-A96A-66E36CC8D69B}" destId="{781B2029-EC36-4F36-8537-039CFE704692}" srcOrd="0" destOrd="0" presId="urn:microsoft.com/office/officeart/2005/8/layout/vList2"/>
    <dgm:cxn modelId="{DCA5A516-7C1E-4ED3-9587-B16D92106DB7}" type="presParOf" srcId="{AEDA704C-381E-4B97-BA37-FE80247F9779}" destId="{87B17B92-9619-4C6F-8A85-28DBCBA14FF8}" srcOrd="0" destOrd="0" presId="urn:microsoft.com/office/officeart/2005/8/layout/vList2"/>
    <dgm:cxn modelId="{315450C7-84DE-43DC-9B4F-9935BB5AB070}" type="presParOf" srcId="{AEDA704C-381E-4B97-BA37-FE80247F9779}" destId="{E67C1163-BC1C-4A68-BAB6-178055901680}" srcOrd="1" destOrd="0" presId="urn:microsoft.com/office/officeart/2005/8/layout/vList2"/>
    <dgm:cxn modelId="{411C8F4F-893B-492D-8D5F-8538F2AE4B02}" type="presParOf" srcId="{AEDA704C-381E-4B97-BA37-FE80247F9779}" destId="{781B2029-EC36-4F36-8537-039CFE704692}" srcOrd="2" destOrd="0" presId="urn:microsoft.com/office/officeart/2005/8/layout/vList2"/>
    <dgm:cxn modelId="{491A389B-BB00-46B3-8728-7A3B871A115D}" type="presParOf" srcId="{AEDA704C-381E-4B97-BA37-FE80247F9779}" destId="{ABEA89F9-B1FB-47C6-BBC5-33D8F2AB0E88}" srcOrd="3" destOrd="0" presId="urn:microsoft.com/office/officeart/2005/8/layout/vList2"/>
    <dgm:cxn modelId="{B98D6F8C-99AF-4C75-B821-20E2D2301E10}" type="presParOf" srcId="{AEDA704C-381E-4B97-BA37-FE80247F9779}" destId="{51422DC6-AA58-43E4-B961-0CAEF68CBA66}" srcOrd="4" destOrd="0" presId="urn:microsoft.com/office/officeart/2005/8/layout/vList2"/>
    <dgm:cxn modelId="{50AFCB2A-3A6C-46A5-A4E4-1863DD6BC9FB}" type="presParOf" srcId="{AEDA704C-381E-4B97-BA37-FE80247F9779}" destId="{4ECAA6E9-3081-4A09-A545-4C7A29D275E5}" srcOrd="5" destOrd="0" presId="urn:microsoft.com/office/officeart/2005/8/layout/vList2"/>
    <dgm:cxn modelId="{45C571D9-6D17-434E-9E34-AED05C377FB2}" type="presParOf" srcId="{AEDA704C-381E-4B97-BA37-FE80247F9779}" destId="{9FD5152D-4239-4280-82B9-134D260E2240}" srcOrd="6" destOrd="0" presId="urn:microsoft.com/office/officeart/2005/8/layout/vList2"/>
    <dgm:cxn modelId="{9503F6BB-84E4-48C2-B917-8DA528C78376}" type="presParOf" srcId="{AEDA704C-381E-4B97-BA37-FE80247F9779}" destId="{E13E00DC-2018-488C-AFD7-9B5AFA7A6F54}" srcOrd="7" destOrd="0" presId="urn:microsoft.com/office/officeart/2005/8/layout/vList2"/>
    <dgm:cxn modelId="{5F55E4F2-216D-4E4C-B07D-6513447C8722}" type="presParOf" srcId="{AEDA704C-381E-4B97-BA37-FE80247F9779}" destId="{90AC111C-3D61-4129-BD50-B09175D58C3B}" srcOrd="8" destOrd="0" presId="urn:microsoft.com/office/officeart/2005/8/layout/vList2"/>
  </dgm:cxnLst>
  <dgm:bg/>
  <dgm:whole/>
  <dgm:extLst>
    <a:ext uri="http://schemas.microsoft.com/office/drawing/2008/diagram">
      <dsp:dataModelExt xmlns:dsp="http://schemas.microsoft.com/office/drawing/2008/diagram" relId="rId29"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19372A0F-53A7-49F7-B02D-C57C4146563A}" type="doc">
      <dgm:prSet loTypeId="urn:microsoft.com/office/officeart/2005/8/layout/default" loCatId="list" qsTypeId="urn:microsoft.com/office/officeart/2005/8/quickstyle/simple3" qsCatId="simple" csTypeId="urn:microsoft.com/office/officeart/2005/8/colors/accent1_2" csCatId="accent1" phldr="1"/>
      <dgm:spPr/>
      <dgm:t>
        <a:bodyPr/>
        <a:lstStyle/>
        <a:p>
          <a:endParaRPr lang="en-GB"/>
        </a:p>
      </dgm:t>
    </dgm:pt>
    <dgm:pt modelId="{48CCA3B6-22A4-4934-BC82-E06500C964D8}">
      <dgm:prSet phldrT="[Text]" custT="1"/>
      <dgm:spPr/>
      <dgm:t>
        <a:bodyPr/>
        <a:lstStyle/>
        <a:p>
          <a:pPr>
            <a:buNone/>
          </a:pPr>
          <a:r>
            <a:rPr lang="en-US" sz="1100" b="1">
              <a:latin typeface="Arial" panose="020B0604020202020204" pitchFamily="34" charset="0"/>
              <a:cs typeface="Arial" panose="020B0604020202020204" pitchFamily="34" charset="0"/>
            </a:rPr>
            <a:t>Key Features:</a:t>
          </a:r>
          <a:endParaRPr lang="en-GB" sz="1100">
            <a:latin typeface="Arial" panose="020B0604020202020204" pitchFamily="34" charset="0"/>
            <a:cs typeface="Arial" panose="020B0604020202020204" pitchFamily="34" charset="0"/>
          </a:endParaRPr>
        </a:p>
      </dgm:t>
    </dgm:pt>
    <dgm:pt modelId="{B4953348-9D67-4C34-B22F-637999AFF54E}" type="parTrans" cxnId="{2E563EB8-8A3C-4A5D-94EE-C33398B7EE4E}">
      <dgm:prSet/>
      <dgm:spPr/>
      <dgm:t>
        <a:bodyPr/>
        <a:lstStyle/>
        <a:p>
          <a:endParaRPr lang="en-GB"/>
        </a:p>
      </dgm:t>
    </dgm:pt>
    <dgm:pt modelId="{7D3606DE-FDBE-4CB7-9654-A1D94E04BFC8}" type="sibTrans" cxnId="{2E563EB8-8A3C-4A5D-94EE-C33398B7EE4E}">
      <dgm:prSet/>
      <dgm:spPr/>
      <dgm:t>
        <a:bodyPr/>
        <a:lstStyle/>
        <a:p>
          <a:endParaRPr lang="en-GB"/>
        </a:p>
      </dgm:t>
    </dgm:pt>
    <dgm:pt modelId="{1BE60DAA-A22A-46AE-9804-904BEF09B086}">
      <dgm:prSet phldrT="[Text]" custT="1"/>
      <dgm:spPr/>
      <dgm:t>
        <a:bodyPr/>
        <a:lstStyle/>
        <a:p>
          <a:endParaRPr lang="en-GB" sz="1100">
            <a:latin typeface="Arial" panose="020B0604020202020204" pitchFamily="34" charset="0"/>
            <a:cs typeface="Arial" panose="020B0604020202020204" pitchFamily="34" charset="0"/>
          </a:endParaRPr>
        </a:p>
      </dgm:t>
    </dgm:pt>
    <dgm:pt modelId="{03313F68-069B-4D4F-80D6-334B7F41DAF4}" type="parTrans" cxnId="{6B46C45F-426B-41EF-AFEF-4F6FA1A72EF1}">
      <dgm:prSet/>
      <dgm:spPr/>
      <dgm:t>
        <a:bodyPr/>
        <a:lstStyle/>
        <a:p>
          <a:endParaRPr lang="en-GB"/>
        </a:p>
      </dgm:t>
    </dgm:pt>
    <dgm:pt modelId="{542A5E08-800C-4FC2-B7C3-58D2F27AA5B6}" type="sibTrans" cxnId="{6B46C45F-426B-41EF-AFEF-4F6FA1A72EF1}">
      <dgm:prSet/>
      <dgm:spPr/>
      <dgm:t>
        <a:bodyPr/>
        <a:lstStyle/>
        <a:p>
          <a:endParaRPr lang="en-GB"/>
        </a:p>
      </dgm:t>
    </dgm:pt>
    <dgm:pt modelId="{7CE856AC-9B1B-4830-BB87-CE824F85F905}">
      <dgm:prSet phldrT="[Text]"/>
      <dgm:spPr/>
      <dgm:t>
        <a:bodyPr/>
        <a:lstStyle/>
        <a:p>
          <a:endParaRPr lang="en-GB" sz="1200"/>
        </a:p>
      </dgm:t>
    </dgm:pt>
    <dgm:pt modelId="{AC50704E-B790-4163-83D0-EB5823BE6202}" type="parTrans" cxnId="{00F93AE4-2E4C-4ABE-9722-2EEB76DC67AA}">
      <dgm:prSet/>
      <dgm:spPr/>
      <dgm:t>
        <a:bodyPr/>
        <a:lstStyle/>
        <a:p>
          <a:endParaRPr lang="en-GB"/>
        </a:p>
      </dgm:t>
    </dgm:pt>
    <dgm:pt modelId="{2DD068AF-5BFC-44B7-BD23-7D3EA8BAC5B0}" type="sibTrans" cxnId="{00F93AE4-2E4C-4ABE-9722-2EEB76DC67AA}">
      <dgm:prSet/>
      <dgm:spPr/>
      <dgm:t>
        <a:bodyPr/>
        <a:lstStyle/>
        <a:p>
          <a:endParaRPr lang="en-GB"/>
        </a:p>
      </dgm:t>
    </dgm:pt>
    <dgm:pt modelId="{96C4D134-0758-4117-A3B6-B6EA9B6B30E4}">
      <dgm:prSet phldrT="[Text]"/>
      <dgm:spPr/>
      <dgm:t>
        <a:bodyPr/>
        <a:lstStyle/>
        <a:p>
          <a:endParaRPr lang="en-GB" sz="1200"/>
        </a:p>
      </dgm:t>
    </dgm:pt>
    <dgm:pt modelId="{3904D699-8B83-45A9-8CA0-15472FC84D7E}" type="parTrans" cxnId="{6E36AD12-900E-4305-B045-AC1051C08ACA}">
      <dgm:prSet/>
      <dgm:spPr/>
      <dgm:t>
        <a:bodyPr/>
        <a:lstStyle/>
        <a:p>
          <a:endParaRPr lang="en-GB"/>
        </a:p>
      </dgm:t>
    </dgm:pt>
    <dgm:pt modelId="{AF8D19BA-5CB3-4A68-825A-B35493767F14}" type="sibTrans" cxnId="{6E36AD12-900E-4305-B045-AC1051C08ACA}">
      <dgm:prSet/>
      <dgm:spPr/>
      <dgm:t>
        <a:bodyPr/>
        <a:lstStyle/>
        <a:p>
          <a:endParaRPr lang="en-GB"/>
        </a:p>
      </dgm:t>
    </dgm:pt>
    <dgm:pt modelId="{CF9AD086-C61D-4FF1-96A2-4A7D851F6914}">
      <dgm:prSet phldrT="[Text]"/>
      <dgm:spPr/>
      <dgm:t>
        <a:bodyPr/>
        <a:lstStyle/>
        <a:p>
          <a:endParaRPr lang="en-GB" sz="1200"/>
        </a:p>
      </dgm:t>
    </dgm:pt>
    <dgm:pt modelId="{FA4F4837-3123-4996-91C2-E2EDFF15FBCD}" type="parTrans" cxnId="{E470B5A3-981B-471F-BD9B-AA1EB11C641D}">
      <dgm:prSet/>
      <dgm:spPr/>
      <dgm:t>
        <a:bodyPr/>
        <a:lstStyle/>
        <a:p>
          <a:endParaRPr lang="en-GB"/>
        </a:p>
      </dgm:t>
    </dgm:pt>
    <dgm:pt modelId="{89C6EAA1-D75F-4D56-A51F-E66FA69E3DA7}" type="sibTrans" cxnId="{E470B5A3-981B-471F-BD9B-AA1EB11C641D}">
      <dgm:prSet/>
      <dgm:spPr/>
      <dgm:t>
        <a:bodyPr/>
        <a:lstStyle/>
        <a:p>
          <a:endParaRPr lang="en-GB"/>
        </a:p>
      </dgm:t>
    </dgm:pt>
    <dgm:pt modelId="{851E9992-B415-4299-A555-2F47A5C210B7}">
      <dgm:prSet phldrT="[Text]" custT="1"/>
      <dgm:spPr/>
      <dgm:t>
        <a:bodyPr/>
        <a:lstStyle/>
        <a:p>
          <a:pPr>
            <a:buFont typeface="Symbol" panose="05050102010706020507" pitchFamily="18" charset="2"/>
            <a:buChar char=""/>
          </a:pPr>
          <a:r>
            <a:rPr lang="en-US" sz="1100">
              <a:latin typeface="Arial" panose="020B0604020202020204" pitchFamily="34" charset="0"/>
              <a:cs typeface="Arial" panose="020B0604020202020204" pitchFamily="34" charset="0"/>
            </a:rPr>
            <a:t>Handles and monitors the operations in database system.</a:t>
          </a:r>
          <a:endParaRPr lang="en-GB" sz="1100">
            <a:latin typeface="Arial" panose="020B0604020202020204" pitchFamily="34" charset="0"/>
            <a:cs typeface="Arial" panose="020B0604020202020204" pitchFamily="34" charset="0"/>
          </a:endParaRPr>
        </a:p>
        <a:p>
          <a:pPr>
            <a:buFont typeface="Symbol" panose="05050102010706020507" pitchFamily="18" charset="2"/>
            <a:buChar char=""/>
          </a:pPr>
          <a:r>
            <a:rPr lang="en-US" sz="1100">
              <a:latin typeface="Arial" panose="020B0604020202020204" pitchFamily="34" charset="0"/>
              <a:cs typeface="Arial" panose="020B0604020202020204" pitchFamily="34" charset="0"/>
            </a:rPr>
            <a:t>Recorded transactions take place over the internet. </a:t>
          </a:r>
          <a:endParaRPr lang="en-GB" sz="1100">
            <a:latin typeface="Arial" panose="020B0604020202020204" pitchFamily="34" charset="0"/>
            <a:cs typeface="Arial" panose="020B0604020202020204" pitchFamily="34" charset="0"/>
          </a:endParaRPr>
        </a:p>
        <a:p>
          <a:pPr>
            <a:buFont typeface="Symbol" panose="05050102010706020507" pitchFamily="18" charset="2"/>
            <a:buChar char=""/>
          </a:pPr>
          <a:r>
            <a:rPr lang="en-US" sz="1100">
              <a:latin typeface="Arial" panose="020B0604020202020204" pitchFamily="34" charset="0"/>
              <a:cs typeface="Arial" panose="020B0604020202020204" pitchFamily="34" charset="0"/>
            </a:rPr>
            <a:t>Automate unlike manual order processing, accounting, and financial reporting </a:t>
          </a:r>
          <a:endParaRPr lang="en-GB" sz="1100">
            <a:latin typeface="Arial" panose="020B0604020202020204" pitchFamily="34" charset="0"/>
            <a:cs typeface="Arial" panose="020B0604020202020204" pitchFamily="34" charset="0"/>
          </a:endParaRPr>
        </a:p>
      </dgm:t>
    </dgm:pt>
    <dgm:pt modelId="{0E1FC2A2-079B-4D11-899F-E4DE6327728A}" type="sibTrans" cxnId="{DCBE327A-170E-4B45-BAB7-2B655EAA4E41}">
      <dgm:prSet/>
      <dgm:spPr/>
      <dgm:t>
        <a:bodyPr/>
        <a:lstStyle/>
        <a:p>
          <a:endParaRPr lang="en-GB"/>
        </a:p>
      </dgm:t>
    </dgm:pt>
    <dgm:pt modelId="{E5C2FC10-D8F5-4B49-9C4E-E36DA332C350}" type="parTrans" cxnId="{DCBE327A-170E-4B45-BAB7-2B655EAA4E41}">
      <dgm:prSet/>
      <dgm:spPr/>
      <dgm:t>
        <a:bodyPr/>
        <a:lstStyle/>
        <a:p>
          <a:endParaRPr lang="en-GB"/>
        </a:p>
      </dgm:t>
    </dgm:pt>
    <dgm:pt modelId="{77762A52-B34D-493A-B128-C839999D75D3}">
      <dgm:prSet phldrT="[Text]" custT="1"/>
      <dgm:spPr/>
      <dgm:t>
        <a:bodyPr/>
        <a:lstStyle/>
        <a:p>
          <a:pPr>
            <a:buFont typeface="Symbol" panose="05050102010706020507" pitchFamily="18" charset="2"/>
            <a:buNone/>
          </a:pPr>
          <a:endParaRPr lang="en-GB" sz="1100">
            <a:latin typeface="Arial" panose="020B0604020202020204" pitchFamily="34" charset="0"/>
            <a:cs typeface="Arial" panose="020B0604020202020204" pitchFamily="34" charset="0"/>
          </a:endParaRPr>
        </a:p>
      </dgm:t>
    </dgm:pt>
    <dgm:pt modelId="{883ED248-44DF-4AB4-9390-9A7D7E41BB9B}" type="sibTrans" cxnId="{54689210-E5DA-4443-AE99-DF9B762A9AA9}">
      <dgm:prSet/>
      <dgm:spPr/>
      <dgm:t>
        <a:bodyPr/>
        <a:lstStyle/>
        <a:p>
          <a:endParaRPr lang="en-GB"/>
        </a:p>
      </dgm:t>
    </dgm:pt>
    <dgm:pt modelId="{6A41DB6A-1CEE-4B1C-B22A-C255A9226056}" type="parTrans" cxnId="{54689210-E5DA-4443-AE99-DF9B762A9AA9}">
      <dgm:prSet/>
      <dgm:spPr/>
      <dgm:t>
        <a:bodyPr/>
        <a:lstStyle/>
        <a:p>
          <a:endParaRPr lang="en-GB"/>
        </a:p>
      </dgm:t>
    </dgm:pt>
    <dgm:pt modelId="{7F296CCA-5A20-4B86-B49E-A6C32D051FC5}" type="pres">
      <dgm:prSet presAssocID="{19372A0F-53A7-49F7-B02D-C57C4146563A}" presName="diagram" presStyleCnt="0">
        <dgm:presLayoutVars>
          <dgm:dir/>
          <dgm:resizeHandles val="exact"/>
        </dgm:presLayoutVars>
      </dgm:prSet>
      <dgm:spPr/>
    </dgm:pt>
    <dgm:pt modelId="{D4016A67-7C38-4B4A-9015-0CCC5E69A6EB}" type="pres">
      <dgm:prSet presAssocID="{48CCA3B6-22A4-4934-BC82-E06500C964D8}" presName="node" presStyleLbl="node1" presStyleIdx="0" presStyleCnt="1" custScaleY="74587">
        <dgm:presLayoutVars>
          <dgm:bulletEnabled val="1"/>
        </dgm:presLayoutVars>
      </dgm:prSet>
      <dgm:spPr/>
    </dgm:pt>
  </dgm:ptLst>
  <dgm:cxnLst>
    <dgm:cxn modelId="{54689210-E5DA-4443-AE99-DF9B762A9AA9}" srcId="{48CCA3B6-22A4-4934-BC82-E06500C964D8}" destId="{77762A52-B34D-493A-B128-C839999D75D3}" srcOrd="0" destOrd="0" parTransId="{6A41DB6A-1CEE-4B1C-B22A-C255A9226056}" sibTransId="{883ED248-44DF-4AB4-9390-9A7D7E41BB9B}"/>
    <dgm:cxn modelId="{6E36AD12-900E-4305-B045-AC1051C08ACA}" srcId="{7CE856AC-9B1B-4830-BB87-CE824F85F905}" destId="{96C4D134-0758-4117-A3B6-B6EA9B6B30E4}" srcOrd="0" destOrd="0" parTransId="{3904D699-8B83-45A9-8CA0-15472FC84D7E}" sibTransId="{AF8D19BA-5CB3-4A68-825A-B35493767F14}"/>
    <dgm:cxn modelId="{393A7916-219A-420E-AF35-AC358E2EDAD1}" type="presOf" srcId="{7CE856AC-9B1B-4830-BB87-CE824F85F905}" destId="{D4016A67-7C38-4B4A-9015-0CCC5E69A6EB}" srcOrd="0" destOrd="4" presId="urn:microsoft.com/office/officeart/2005/8/layout/default"/>
    <dgm:cxn modelId="{F1A7F02B-C007-4A32-9199-00EF07A6589D}" type="presOf" srcId="{19372A0F-53A7-49F7-B02D-C57C4146563A}" destId="{7F296CCA-5A20-4B86-B49E-A6C32D051FC5}" srcOrd="0" destOrd="0" presId="urn:microsoft.com/office/officeart/2005/8/layout/default"/>
    <dgm:cxn modelId="{C0CFC52E-347B-4EDD-8F69-7A7134C3DF47}" type="presOf" srcId="{96C4D134-0758-4117-A3B6-B6EA9B6B30E4}" destId="{D4016A67-7C38-4B4A-9015-0CCC5E69A6EB}" srcOrd="0" destOrd="5" presId="urn:microsoft.com/office/officeart/2005/8/layout/default"/>
    <dgm:cxn modelId="{6B46C45F-426B-41EF-AFEF-4F6FA1A72EF1}" srcId="{851E9992-B415-4299-A555-2F47A5C210B7}" destId="{1BE60DAA-A22A-46AE-9804-904BEF09B086}" srcOrd="0" destOrd="0" parTransId="{03313F68-069B-4D4F-80D6-334B7F41DAF4}" sibTransId="{542A5E08-800C-4FC2-B7C3-58D2F27AA5B6}"/>
    <dgm:cxn modelId="{DEE96D60-E1FD-47AD-B66F-D1B22FD0BD2F}" type="presOf" srcId="{77762A52-B34D-493A-B128-C839999D75D3}" destId="{D4016A67-7C38-4B4A-9015-0CCC5E69A6EB}" srcOrd="0" destOrd="1" presId="urn:microsoft.com/office/officeart/2005/8/layout/default"/>
    <dgm:cxn modelId="{DCBE327A-170E-4B45-BAB7-2B655EAA4E41}" srcId="{48CCA3B6-22A4-4934-BC82-E06500C964D8}" destId="{851E9992-B415-4299-A555-2F47A5C210B7}" srcOrd="1" destOrd="0" parTransId="{E5C2FC10-D8F5-4B49-9C4E-E36DA332C350}" sibTransId="{0E1FC2A2-079B-4D11-899F-E4DE6327728A}"/>
    <dgm:cxn modelId="{E470B5A3-981B-471F-BD9B-AA1EB11C641D}" srcId="{7CE856AC-9B1B-4830-BB87-CE824F85F905}" destId="{CF9AD086-C61D-4FF1-96A2-4A7D851F6914}" srcOrd="1" destOrd="0" parTransId="{FA4F4837-3123-4996-91C2-E2EDFF15FBCD}" sibTransId="{89C6EAA1-D75F-4D56-A51F-E66FA69E3DA7}"/>
    <dgm:cxn modelId="{04066BAD-7A7A-458C-8DC6-8EC13EA36B6E}" type="presOf" srcId="{851E9992-B415-4299-A555-2F47A5C210B7}" destId="{D4016A67-7C38-4B4A-9015-0CCC5E69A6EB}" srcOrd="0" destOrd="2" presId="urn:microsoft.com/office/officeart/2005/8/layout/default"/>
    <dgm:cxn modelId="{2E563EB8-8A3C-4A5D-94EE-C33398B7EE4E}" srcId="{19372A0F-53A7-49F7-B02D-C57C4146563A}" destId="{48CCA3B6-22A4-4934-BC82-E06500C964D8}" srcOrd="0" destOrd="0" parTransId="{B4953348-9D67-4C34-B22F-637999AFF54E}" sibTransId="{7D3606DE-FDBE-4CB7-9654-A1D94E04BFC8}"/>
    <dgm:cxn modelId="{44E09FC9-88C2-458D-A631-3BDE51143D2C}" type="presOf" srcId="{1BE60DAA-A22A-46AE-9804-904BEF09B086}" destId="{D4016A67-7C38-4B4A-9015-0CCC5E69A6EB}" srcOrd="0" destOrd="3" presId="urn:microsoft.com/office/officeart/2005/8/layout/default"/>
    <dgm:cxn modelId="{719405D3-A80C-43D9-A8F2-B50A2CBB3506}" type="presOf" srcId="{48CCA3B6-22A4-4934-BC82-E06500C964D8}" destId="{D4016A67-7C38-4B4A-9015-0CCC5E69A6EB}" srcOrd="0" destOrd="0" presId="urn:microsoft.com/office/officeart/2005/8/layout/default"/>
    <dgm:cxn modelId="{00F93AE4-2E4C-4ABE-9722-2EEB76DC67AA}" srcId="{851E9992-B415-4299-A555-2F47A5C210B7}" destId="{7CE856AC-9B1B-4830-BB87-CE824F85F905}" srcOrd="1" destOrd="0" parTransId="{AC50704E-B790-4163-83D0-EB5823BE6202}" sibTransId="{2DD068AF-5BFC-44B7-BD23-7D3EA8BAC5B0}"/>
    <dgm:cxn modelId="{D2B596F7-A76A-408D-85C9-31368DF09640}" type="presOf" srcId="{CF9AD086-C61D-4FF1-96A2-4A7D851F6914}" destId="{D4016A67-7C38-4B4A-9015-0CCC5E69A6EB}" srcOrd="0" destOrd="6" presId="urn:microsoft.com/office/officeart/2005/8/layout/default"/>
    <dgm:cxn modelId="{B2E1746E-913F-46D4-9469-F4205DAA0820}" type="presParOf" srcId="{7F296CCA-5A20-4B86-B49E-A6C32D051FC5}" destId="{D4016A67-7C38-4B4A-9015-0CCC5E69A6EB}" srcOrd="0" destOrd="0" presId="urn:microsoft.com/office/officeart/2005/8/layout/default"/>
  </dgm:cxnLst>
  <dgm:bg/>
  <dgm:whole/>
  <dgm:extLst>
    <a:ext uri="http://schemas.microsoft.com/office/drawing/2008/diagram">
      <dsp:dataModelExt xmlns:dsp="http://schemas.microsoft.com/office/drawing/2008/diagram" relId="rId35"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68BA04C4-43E3-4851-B8A8-17E841A9FFA9}" type="doc">
      <dgm:prSet loTypeId="urn:microsoft.com/office/officeart/2005/8/layout/default" loCatId="list" qsTypeId="urn:microsoft.com/office/officeart/2005/8/quickstyle/simple3" qsCatId="simple" csTypeId="urn:microsoft.com/office/officeart/2005/8/colors/accent1_2" csCatId="accent1" phldr="1"/>
      <dgm:spPr/>
      <dgm:t>
        <a:bodyPr/>
        <a:lstStyle/>
        <a:p>
          <a:endParaRPr lang="en-GB"/>
        </a:p>
      </dgm:t>
    </dgm:pt>
    <dgm:pt modelId="{3E681981-FAAF-4AF1-AED9-697B6DE983CA}">
      <dgm:prSet phldrT="[Text]" custT="1"/>
      <dgm:spPr/>
      <dgm:t>
        <a:bodyPr/>
        <a:lstStyle/>
        <a:p>
          <a:pPr algn="l">
            <a:buFont typeface="Symbol" panose="05050102010706020507" pitchFamily="18" charset="2"/>
            <a:buChar char=""/>
          </a:pPr>
          <a:r>
            <a:rPr lang="en-US" sz="1100" b="1">
              <a:latin typeface="Arial" panose="020B0604020202020204" pitchFamily="34" charset="0"/>
              <a:cs typeface="Arial" panose="020B0604020202020204" pitchFamily="34" charset="0"/>
            </a:rPr>
            <a:t>Key features:</a:t>
          </a:r>
        </a:p>
        <a:p>
          <a:pPr algn="l">
            <a:buFont typeface="Symbol" panose="05050102010706020507" pitchFamily="18" charset="2"/>
            <a:buChar char=""/>
          </a:pPr>
          <a:endParaRPr lang="en-GB" sz="1100">
            <a:latin typeface="Arial" panose="020B0604020202020204" pitchFamily="34" charset="0"/>
            <a:cs typeface="Arial" panose="020B0604020202020204" pitchFamily="34" charset="0"/>
          </a:endParaRPr>
        </a:p>
      </dgm:t>
    </dgm:pt>
    <dgm:pt modelId="{D8DC110A-7EC6-4D58-AB09-675D6D5EE37A}" type="parTrans" cxnId="{F368130F-5605-4013-B962-91E80582CB2A}">
      <dgm:prSet/>
      <dgm:spPr/>
      <dgm:t>
        <a:bodyPr/>
        <a:lstStyle/>
        <a:p>
          <a:pPr algn="l"/>
          <a:endParaRPr lang="en-GB"/>
        </a:p>
      </dgm:t>
    </dgm:pt>
    <dgm:pt modelId="{66D33BF6-76F5-45EB-978A-334C2FBC18E3}" type="sibTrans" cxnId="{F368130F-5605-4013-B962-91E80582CB2A}">
      <dgm:prSet/>
      <dgm:spPr/>
      <dgm:t>
        <a:bodyPr/>
        <a:lstStyle/>
        <a:p>
          <a:pPr algn="l"/>
          <a:endParaRPr lang="en-GB"/>
        </a:p>
      </dgm:t>
    </dgm:pt>
    <dgm:pt modelId="{0C842D19-BF87-488F-A50C-DAABB4CD1153}">
      <dgm:prSet phldrT="[Text]" custT="1"/>
      <dgm:spPr/>
      <dgm:t>
        <a:bodyPr/>
        <a:lstStyle/>
        <a:p>
          <a:pPr algn="l">
            <a:buFont typeface="Symbol" panose="05050102010706020507" pitchFamily="18" charset="2"/>
            <a:buChar char=""/>
          </a:pPr>
          <a:endParaRPr lang="en-GB" sz="1100">
            <a:latin typeface="Arial" panose="020B0604020202020204" pitchFamily="34" charset="0"/>
            <a:cs typeface="Arial" panose="020B0604020202020204" pitchFamily="34" charset="0"/>
          </a:endParaRPr>
        </a:p>
      </dgm:t>
    </dgm:pt>
    <dgm:pt modelId="{97904F79-31E1-456D-8ACB-7379E7DC3474}" type="parTrans" cxnId="{E22810F1-A521-4A0E-82D8-8CC39F2BB025}">
      <dgm:prSet/>
      <dgm:spPr/>
      <dgm:t>
        <a:bodyPr/>
        <a:lstStyle/>
        <a:p>
          <a:pPr algn="l"/>
          <a:endParaRPr lang="en-GB"/>
        </a:p>
      </dgm:t>
    </dgm:pt>
    <dgm:pt modelId="{EBE2FED5-590A-4716-BB25-8C18BA4EBE53}" type="sibTrans" cxnId="{E22810F1-A521-4A0E-82D8-8CC39F2BB025}">
      <dgm:prSet/>
      <dgm:spPr/>
      <dgm:t>
        <a:bodyPr/>
        <a:lstStyle/>
        <a:p>
          <a:pPr algn="l"/>
          <a:endParaRPr lang="en-GB"/>
        </a:p>
      </dgm:t>
    </dgm:pt>
    <dgm:pt modelId="{084AA25B-3D30-427E-BE3D-0C4C626B789D}">
      <dgm:prSet phldrT="[Text]" custT="1"/>
      <dgm:spPr/>
      <dgm:t>
        <a:bodyPr/>
        <a:lstStyle/>
        <a:p>
          <a:pPr algn="l">
            <a:buFont typeface="Symbol" panose="05050102010706020507" pitchFamily="18" charset="2"/>
            <a:buChar char=""/>
          </a:pPr>
          <a:r>
            <a:rPr lang="en-US" sz="1100">
              <a:latin typeface="Arial" panose="020B0604020202020204" pitchFamily="34" charset="0"/>
              <a:cs typeface="Arial" panose="020B0604020202020204" pitchFamily="34" charset="0"/>
            </a:rPr>
            <a:t>Companies examine their business data to make decisions (Piccoli, 2018). </a:t>
          </a:r>
          <a:endParaRPr lang="en-GB" sz="1100">
            <a:latin typeface="Arial" panose="020B0604020202020204" pitchFamily="34" charset="0"/>
            <a:cs typeface="Arial" panose="020B0604020202020204" pitchFamily="34" charset="0"/>
          </a:endParaRPr>
        </a:p>
      </dgm:t>
    </dgm:pt>
    <dgm:pt modelId="{9308B4BF-1A00-405C-B18F-ED53E2F6AAF1}" type="parTrans" cxnId="{5AE58253-66B4-4B05-9B7F-694F5EF115CD}">
      <dgm:prSet/>
      <dgm:spPr/>
      <dgm:t>
        <a:bodyPr/>
        <a:lstStyle/>
        <a:p>
          <a:pPr algn="l"/>
          <a:endParaRPr lang="en-GB"/>
        </a:p>
      </dgm:t>
    </dgm:pt>
    <dgm:pt modelId="{E1610795-4B11-4D75-9BE7-F53366D2F9E5}" type="sibTrans" cxnId="{5AE58253-66B4-4B05-9B7F-694F5EF115CD}">
      <dgm:prSet/>
      <dgm:spPr/>
      <dgm:t>
        <a:bodyPr/>
        <a:lstStyle/>
        <a:p>
          <a:pPr algn="l"/>
          <a:endParaRPr lang="en-GB"/>
        </a:p>
      </dgm:t>
    </dgm:pt>
    <dgm:pt modelId="{DBE8A6CA-A7B2-4782-8DF0-B91793908F3C}">
      <dgm:prSet custT="1"/>
      <dgm:spPr/>
      <dgm:t>
        <a:bodyPr/>
        <a:lstStyle/>
        <a:p>
          <a:pPr algn="l"/>
          <a:r>
            <a:rPr lang="en-US" sz="1100">
              <a:latin typeface="Arial" panose="020B0604020202020204" pitchFamily="34" charset="0"/>
              <a:cs typeface="Arial" panose="020B0604020202020204" pitchFamily="34" charset="0"/>
            </a:rPr>
            <a:t>Developed to examine big data for business analytics and intelligence. </a:t>
          </a:r>
        </a:p>
      </dgm:t>
    </dgm:pt>
    <dgm:pt modelId="{5ED4AC5C-8CF8-4C1F-B9FA-4882780D56BD}" type="parTrans" cxnId="{87CFEEE5-D70E-4F97-A7D2-412E6A0E664C}">
      <dgm:prSet/>
      <dgm:spPr/>
      <dgm:t>
        <a:bodyPr/>
        <a:lstStyle/>
        <a:p>
          <a:pPr algn="l"/>
          <a:endParaRPr lang="en-GB"/>
        </a:p>
      </dgm:t>
    </dgm:pt>
    <dgm:pt modelId="{F516C8A1-1194-4E58-B64B-F56B9B228BAF}" type="sibTrans" cxnId="{87CFEEE5-D70E-4F97-A7D2-412E6A0E664C}">
      <dgm:prSet/>
      <dgm:spPr/>
      <dgm:t>
        <a:bodyPr/>
        <a:lstStyle/>
        <a:p>
          <a:pPr algn="l"/>
          <a:endParaRPr lang="en-GB"/>
        </a:p>
      </dgm:t>
    </dgm:pt>
    <dgm:pt modelId="{12F7CA8F-DE96-4717-BCF5-DFDA9CD488B3}">
      <dgm:prSet phldrT="[Text]" custT="1"/>
      <dgm:spPr/>
      <dgm:t>
        <a:bodyPr/>
        <a:lstStyle/>
        <a:p>
          <a:pPr algn="l">
            <a:buFont typeface="Symbol" panose="05050102010706020507" pitchFamily="18" charset="2"/>
            <a:buChar char=""/>
          </a:pPr>
          <a:r>
            <a:rPr lang="en-US" sz="1100">
              <a:latin typeface="Arial" panose="020B0604020202020204" pitchFamily="34" charset="0"/>
              <a:cs typeface="Arial" panose="020B0604020202020204" pitchFamily="34" charset="0"/>
            </a:rPr>
            <a:t>Assists organizational managerial and administrative activities .</a:t>
          </a:r>
          <a:endParaRPr lang="en-GB" sz="1100">
            <a:latin typeface="Arial" panose="020B0604020202020204" pitchFamily="34" charset="0"/>
            <a:cs typeface="Arial" panose="020B0604020202020204" pitchFamily="34" charset="0"/>
          </a:endParaRPr>
        </a:p>
      </dgm:t>
    </dgm:pt>
    <dgm:pt modelId="{EB543109-9845-4628-8B10-0D1C487DD810}" type="parTrans" cxnId="{FEAF2F65-805B-41FF-A4C6-E371DDF6C269}">
      <dgm:prSet/>
      <dgm:spPr/>
      <dgm:t>
        <a:bodyPr/>
        <a:lstStyle/>
        <a:p>
          <a:pPr algn="l"/>
          <a:endParaRPr lang="en-GB"/>
        </a:p>
      </dgm:t>
    </dgm:pt>
    <dgm:pt modelId="{E0DF1DF0-0F63-4226-AC6B-663CDC1AFB1D}" type="sibTrans" cxnId="{FEAF2F65-805B-41FF-A4C6-E371DDF6C269}">
      <dgm:prSet/>
      <dgm:spPr/>
      <dgm:t>
        <a:bodyPr/>
        <a:lstStyle/>
        <a:p>
          <a:pPr algn="l"/>
          <a:endParaRPr lang="en-GB"/>
        </a:p>
      </dgm:t>
    </dgm:pt>
    <dgm:pt modelId="{44F400A4-89BF-48FA-BCC3-8FCD3F975948}" type="pres">
      <dgm:prSet presAssocID="{68BA04C4-43E3-4851-B8A8-17E841A9FFA9}" presName="diagram" presStyleCnt="0">
        <dgm:presLayoutVars>
          <dgm:dir/>
          <dgm:resizeHandles val="exact"/>
        </dgm:presLayoutVars>
      </dgm:prSet>
      <dgm:spPr/>
    </dgm:pt>
    <dgm:pt modelId="{B80EFB2B-9559-4B85-8AC5-2613E1CBEA47}" type="pres">
      <dgm:prSet presAssocID="{3E681981-FAAF-4AF1-AED9-697B6DE983CA}" presName="node" presStyleLbl="node1" presStyleIdx="0" presStyleCnt="1" custScaleY="72464">
        <dgm:presLayoutVars>
          <dgm:bulletEnabled val="1"/>
        </dgm:presLayoutVars>
      </dgm:prSet>
      <dgm:spPr/>
    </dgm:pt>
  </dgm:ptLst>
  <dgm:cxnLst>
    <dgm:cxn modelId="{F368130F-5605-4013-B962-91E80582CB2A}" srcId="{68BA04C4-43E3-4851-B8A8-17E841A9FFA9}" destId="{3E681981-FAAF-4AF1-AED9-697B6DE983CA}" srcOrd="0" destOrd="0" parTransId="{D8DC110A-7EC6-4D58-AB09-675D6D5EE37A}" sibTransId="{66D33BF6-76F5-45EB-978A-334C2FBC18E3}"/>
    <dgm:cxn modelId="{E9BECC20-87A2-4605-B321-BE182EDE68C2}" type="presOf" srcId="{12F7CA8F-DE96-4717-BCF5-DFDA9CD488B3}" destId="{B80EFB2B-9559-4B85-8AC5-2613E1CBEA47}" srcOrd="0" destOrd="3" presId="urn:microsoft.com/office/officeart/2005/8/layout/default"/>
    <dgm:cxn modelId="{FEAF2F65-805B-41FF-A4C6-E371DDF6C269}" srcId="{3E681981-FAAF-4AF1-AED9-697B6DE983CA}" destId="{12F7CA8F-DE96-4717-BCF5-DFDA9CD488B3}" srcOrd="2" destOrd="0" parTransId="{EB543109-9845-4628-8B10-0D1C487DD810}" sibTransId="{E0DF1DF0-0F63-4226-AC6B-663CDC1AFB1D}"/>
    <dgm:cxn modelId="{AA38CF65-4791-406A-A4A7-C4A8473BDAB6}" type="presOf" srcId="{084AA25B-3D30-427E-BE3D-0C4C626B789D}" destId="{B80EFB2B-9559-4B85-8AC5-2613E1CBEA47}" srcOrd="0" destOrd="4" presId="urn:microsoft.com/office/officeart/2005/8/layout/default"/>
    <dgm:cxn modelId="{5AE58253-66B4-4B05-9B7F-694F5EF115CD}" srcId="{3E681981-FAAF-4AF1-AED9-697B6DE983CA}" destId="{084AA25B-3D30-427E-BE3D-0C4C626B789D}" srcOrd="3" destOrd="0" parTransId="{9308B4BF-1A00-405C-B18F-ED53E2F6AAF1}" sibTransId="{E1610795-4B11-4D75-9BE7-F53366D2F9E5}"/>
    <dgm:cxn modelId="{FA86C787-3099-4C13-AE2C-E99A1FF148CD}" type="presOf" srcId="{3E681981-FAAF-4AF1-AED9-697B6DE983CA}" destId="{B80EFB2B-9559-4B85-8AC5-2613E1CBEA47}" srcOrd="0" destOrd="0" presId="urn:microsoft.com/office/officeart/2005/8/layout/default"/>
    <dgm:cxn modelId="{213351DF-072C-4977-A32F-B66B6E9786A6}" type="presOf" srcId="{0C842D19-BF87-488F-A50C-DAABB4CD1153}" destId="{B80EFB2B-9559-4B85-8AC5-2613E1CBEA47}" srcOrd="0" destOrd="1" presId="urn:microsoft.com/office/officeart/2005/8/layout/default"/>
    <dgm:cxn modelId="{87CFEEE5-D70E-4F97-A7D2-412E6A0E664C}" srcId="{3E681981-FAAF-4AF1-AED9-697B6DE983CA}" destId="{DBE8A6CA-A7B2-4782-8DF0-B91793908F3C}" srcOrd="1" destOrd="0" parTransId="{5ED4AC5C-8CF8-4C1F-B9FA-4882780D56BD}" sibTransId="{F516C8A1-1194-4E58-B64B-F56B9B228BAF}"/>
    <dgm:cxn modelId="{EAF427E9-9BAA-4A6F-8681-6DEB186B85B7}" type="presOf" srcId="{DBE8A6CA-A7B2-4782-8DF0-B91793908F3C}" destId="{B80EFB2B-9559-4B85-8AC5-2613E1CBEA47}" srcOrd="0" destOrd="2" presId="urn:microsoft.com/office/officeart/2005/8/layout/default"/>
    <dgm:cxn modelId="{E7CD1EEB-8F22-4FF2-AB6F-E532868E972E}" type="presOf" srcId="{68BA04C4-43E3-4851-B8A8-17E841A9FFA9}" destId="{44F400A4-89BF-48FA-BCC3-8FCD3F975948}" srcOrd="0" destOrd="0" presId="urn:microsoft.com/office/officeart/2005/8/layout/default"/>
    <dgm:cxn modelId="{E22810F1-A521-4A0E-82D8-8CC39F2BB025}" srcId="{3E681981-FAAF-4AF1-AED9-697B6DE983CA}" destId="{0C842D19-BF87-488F-A50C-DAABB4CD1153}" srcOrd="0" destOrd="0" parTransId="{97904F79-31E1-456D-8ACB-7379E7DC3474}" sibTransId="{EBE2FED5-590A-4716-BB25-8C18BA4EBE53}"/>
    <dgm:cxn modelId="{0EFCF85E-2E2F-4F4C-9FE1-909EB2BFA882}" type="presParOf" srcId="{44F400A4-89BF-48FA-BCC3-8FCD3F975948}" destId="{B80EFB2B-9559-4B85-8AC5-2613E1CBEA47}" srcOrd="0" destOrd="0" presId="urn:microsoft.com/office/officeart/2005/8/layout/default"/>
  </dgm:cxnLst>
  <dgm:bg/>
  <dgm:whole/>
  <dgm:extLst>
    <a:ext uri="http://schemas.microsoft.com/office/drawing/2008/diagram">
      <dsp:dataModelExt xmlns:dsp="http://schemas.microsoft.com/office/drawing/2008/diagram" relId="rId41"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CC0A7D15-31A0-4A64-A3D8-42F177564E1D}" type="doc">
      <dgm:prSet loTypeId="urn:microsoft.com/office/officeart/2005/8/layout/default" loCatId="list" qsTypeId="urn:microsoft.com/office/officeart/2005/8/quickstyle/simple3" qsCatId="simple" csTypeId="urn:microsoft.com/office/officeart/2005/8/colors/accent1_2" csCatId="accent1" phldr="1"/>
      <dgm:spPr/>
      <dgm:t>
        <a:bodyPr/>
        <a:lstStyle/>
        <a:p>
          <a:endParaRPr lang="en-GB"/>
        </a:p>
      </dgm:t>
    </dgm:pt>
    <dgm:pt modelId="{996C0C8E-891D-4E79-8B33-9CDF3E3ABACB}">
      <dgm:prSet phldrT="[Text]" custT="1"/>
      <dgm:spPr/>
      <dgm:t>
        <a:bodyPr/>
        <a:lstStyle/>
        <a:p>
          <a:pPr algn="l">
            <a:buFont typeface="Symbol" panose="05050102010706020507" pitchFamily="18" charset="2"/>
            <a:buChar char=""/>
          </a:pPr>
          <a:r>
            <a:rPr lang="en-US" sz="1100" b="1">
              <a:latin typeface="Arial" panose="020B0604020202020204" pitchFamily="34" charset="0"/>
              <a:cs typeface="Arial" panose="020B0604020202020204" pitchFamily="34" charset="0"/>
            </a:rPr>
            <a:t>Key features:</a:t>
          </a:r>
          <a:endParaRPr lang="en-GB" sz="1100">
            <a:latin typeface="Arial" panose="020B0604020202020204" pitchFamily="34" charset="0"/>
            <a:cs typeface="Arial" panose="020B0604020202020204" pitchFamily="34" charset="0"/>
          </a:endParaRPr>
        </a:p>
        <a:p>
          <a:pPr algn="l">
            <a:buFont typeface="Symbol" panose="05050102010706020507" pitchFamily="18" charset="2"/>
            <a:buChar char=""/>
          </a:pPr>
          <a:r>
            <a:rPr lang="en-US" sz="1100">
              <a:latin typeface="Arial" panose="020B0604020202020204" pitchFamily="34" charset="0"/>
              <a:cs typeface="Arial" panose="020B0604020202020204" pitchFamily="34" charset="0"/>
            </a:rPr>
            <a:t>Advanced capabilities involves hardware, software, and processes. </a:t>
          </a:r>
          <a:endParaRPr lang="en-GB" sz="1100">
            <a:latin typeface="Arial" panose="020B0604020202020204" pitchFamily="34" charset="0"/>
            <a:cs typeface="Arial" panose="020B0604020202020204" pitchFamily="34" charset="0"/>
          </a:endParaRPr>
        </a:p>
      </dgm:t>
    </dgm:pt>
    <dgm:pt modelId="{CE47D5C9-40B5-4E2C-8A3D-5D9036702B33}" type="parTrans" cxnId="{05918BCA-94A9-4947-8A9F-19136A5ECDA7}">
      <dgm:prSet/>
      <dgm:spPr/>
      <dgm:t>
        <a:bodyPr/>
        <a:lstStyle/>
        <a:p>
          <a:endParaRPr lang="en-GB"/>
        </a:p>
      </dgm:t>
    </dgm:pt>
    <dgm:pt modelId="{18F00362-7518-4BC8-93A0-360FF24DDA00}" type="sibTrans" cxnId="{05918BCA-94A9-4947-8A9F-19136A5ECDA7}">
      <dgm:prSet/>
      <dgm:spPr/>
      <dgm:t>
        <a:bodyPr/>
        <a:lstStyle/>
        <a:p>
          <a:endParaRPr lang="en-GB"/>
        </a:p>
      </dgm:t>
    </dgm:pt>
    <dgm:pt modelId="{317D6A5D-7CFB-407E-B114-DB3B855296C8}">
      <dgm:prSet phldrT="[Text]" custT="1"/>
      <dgm:spPr/>
      <dgm:t>
        <a:bodyPr/>
        <a:lstStyle/>
        <a:p>
          <a:pPr algn="l"/>
          <a:r>
            <a:rPr lang="en-US" sz="1100">
              <a:latin typeface="Arial" panose="020B0604020202020204" pitchFamily="34" charset="0"/>
              <a:cs typeface="Arial" panose="020B0604020202020204" pitchFamily="34" charset="0"/>
            </a:rPr>
            <a:t>Ability to handle the documents and messages in numerous forms for example image, data, voice etc. </a:t>
          </a:r>
          <a:endParaRPr lang="en-GB" sz="1100">
            <a:latin typeface="Arial" panose="020B0604020202020204" pitchFamily="34" charset="0"/>
            <a:cs typeface="Arial" panose="020B0604020202020204" pitchFamily="34" charset="0"/>
          </a:endParaRPr>
        </a:p>
      </dgm:t>
    </dgm:pt>
    <dgm:pt modelId="{66CFE6E6-27F7-409D-8604-D001B7436FD5}" type="parTrans" cxnId="{795BE020-92A1-4F37-AF9B-BA3B564632C6}">
      <dgm:prSet/>
      <dgm:spPr/>
      <dgm:t>
        <a:bodyPr/>
        <a:lstStyle/>
        <a:p>
          <a:endParaRPr lang="en-GB"/>
        </a:p>
      </dgm:t>
    </dgm:pt>
    <dgm:pt modelId="{B4EA7D01-20AF-47E7-BA8D-A48998C30A4D}" type="sibTrans" cxnId="{795BE020-92A1-4F37-AF9B-BA3B564632C6}">
      <dgm:prSet/>
      <dgm:spPr/>
      <dgm:t>
        <a:bodyPr/>
        <a:lstStyle/>
        <a:p>
          <a:endParaRPr lang="en-GB"/>
        </a:p>
      </dgm:t>
    </dgm:pt>
    <dgm:pt modelId="{D7E10225-C999-40CE-B34B-C4D4EAB74EC8}">
      <dgm:prSet phldrT="[Text]" custT="1"/>
      <dgm:spPr/>
      <dgm:t>
        <a:bodyPr/>
        <a:lstStyle/>
        <a:p>
          <a:pPr algn="l">
            <a:buFont typeface="Symbol" panose="05050102010706020507" pitchFamily="18" charset="2"/>
            <a:buChar char=""/>
          </a:pPr>
          <a:r>
            <a:rPr lang="en-US" sz="1100">
              <a:latin typeface="Arial" panose="020B0604020202020204" pitchFamily="34" charset="0"/>
              <a:cs typeface="Arial" panose="020B0604020202020204" pitchFamily="34" charset="0"/>
            </a:rPr>
            <a:t>Organizes knowledge and work in office setting (Piccoli, 2018).</a:t>
          </a:r>
          <a:endParaRPr lang="en-GB" sz="1100">
            <a:latin typeface="Arial" panose="020B0604020202020204" pitchFamily="34" charset="0"/>
            <a:cs typeface="Arial" panose="020B0604020202020204" pitchFamily="34" charset="0"/>
          </a:endParaRPr>
        </a:p>
      </dgm:t>
    </dgm:pt>
    <dgm:pt modelId="{99041EEA-D614-446B-BBE1-C4CC93F3316E}" type="parTrans" cxnId="{B014BB42-E78D-48B3-8673-AD584F1D3C37}">
      <dgm:prSet/>
      <dgm:spPr/>
      <dgm:t>
        <a:bodyPr/>
        <a:lstStyle/>
        <a:p>
          <a:endParaRPr lang="en-GB"/>
        </a:p>
      </dgm:t>
    </dgm:pt>
    <dgm:pt modelId="{0F32666D-558B-4489-B9F4-499516820080}" type="sibTrans" cxnId="{B014BB42-E78D-48B3-8673-AD584F1D3C37}">
      <dgm:prSet/>
      <dgm:spPr/>
      <dgm:t>
        <a:bodyPr/>
        <a:lstStyle/>
        <a:p>
          <a:endParaRPr lang="en-GB"/>
        </a:p>
      </dgm:t>
    </dgm:pt>
    <dgm:pt modelId="{29C1924E-5D6E-4B0A-A3DD-8A8D8BE89769}">
      <dgm:prSet phldrT="[Text]" custT="1"/>
      <dgm:spPr/>
      <dgm:t>
        <a:bodyPr/>
        <a:lstStyle/>
        <a:p>
          <a:pPr algn="l">
            <a:buFont typeface="Symbol" panose="05050102010706020507" pitchFamily="18" charset="2"/>
            <a:buChar char=""/>
          </a:pPr>
          <a:r>
            <a:rPr lang="en-US" sz="1100">
              <a:latin typeface="Arial" panose="020B0604020202020204" pitchFamily="34" charset="0"/>
              <a:cs typeface="Arial" panose="020B0604020202020204" pitchFamily="34" charset="0"/>
            </a:rPr>
            <a:t>Advanced word processing system of the hardware, software and processes.</a:t>
          </a:r>
          <a:endParaRPr lang="en-GB" sz="1100">
            <a:latin typeface="Arial" panose="020B0604020202020204" pitchFamily="34" charset="0"/>
            <a:cs typeface="Arial" panose="020B0604020202020204" pitchFamily="34" charset="0"/>
          </a:endParaRPr>
        </a:p>
      </dgm:t>
    </dgm:pt>
    <dgm:pt modelId="{7C83CBD3-121F-42AC-A72C-46468400644B}" type="parTrans" cxnId="{913250B1-5AFA-4C48-B5FE-6AECF65022D4}">
      <dgm:prSet/>
      <dgm:spPr/>
      <dgm:t>
        <a:bodyPr/>
        <a:lstStyle/>
        <a:p>
          <a:endParaRPr lang="en-GB"/>
        </a:p>
      </dgm:t>
    </dgm:pt>
    <dgm:pt modelId="{B64B5936-8229-46EA-9270-6768CB42A290}" type="sibTrans" cxnId="{913250B1-5AFA-4C48-B5FE-6AECF65022D4}">
      <dgm:prSet/>
      <dgm:spPr/>
      <dgm:t>
        <a:bodyPr/>
        <a:lstStyle/>
        <a:p>
          <a:endParaRPr lang="en-GB"/>
        </a:p>
      </dgm:t>
    </dgm:pt>
    <dgm:pt modelId="{4683D6E6-5125-4870-BF8E-6BA0E6E11B0A}">
      <dgm:prSet phldrT="[Text]" custT="1"/>
      <dgm:spPr/>
      <dgm:t>
        <a:bodyPr/>
        <a:lstStyle/>
        <a:p>
          <a:pPr algn="l">
            <a:buFont typeface="Symbol" panose="05050102010706020507" pitchFamily="18" charset="2"/>
            <a:buChar char=""/>
          </a:pPr>
          <a:r>
            <a:rPr lang="en-US" sz="1100">
              <a:latin typeface="Arial" panose="020B0604020202020204" pitchFamily="34" charset="0"/>
              <a:cs typeface="Arial" panose="020B0604020202020204" pitchFamily="34" charset="0"/>
            </a:rPr>
            <a:t>Provides the technical support and services for the timely retrieval of accurate information by computerized systems to enable effective planning, operation and monitoring of services (Piccoli, 2018).</a:t>
          </a:r>
          <a:endParaRPr lang="en-GB" sz="1100">
            <a:latin typeface="Arial" panose="020B0604020202020204" pitchFamily="34" charset="0"/>
            <a:cs typeface="Arial" panose="020B0604020202020204" pitchFamily="34" charset="0"/>
          </a:endParaRPr>
        </a:p>
      </dgm:t>
    </dgm:pt>
    <dgm:pt modelId="{B629E3D8-24AA-45C8-93F1-6881689E2E2C}" type="parTrans" cxnId="{62443D15-E733-40EE-88BE-BA3C550357ED}">
      <dgm:prSet/>
      <dgm:spPr/>
      <dgm:t>
        <a:bodyPr/>
        <a:lstStyle/>
        <a:p>
          <a:endParaRPr lang="en-GB"/>
        </a:p>
      </dgm:t>
    </dgm:pt>
    <dgm:pt modelId="{E6029A03-0CAC-4004-9985-53DEBB894C9E}" type="sibTrans" cxnId="{62443D15-E733-40EE-88BE-BA3C550357ED}">
      <dgm:prSet/>
      <dgm:spPr/>
      <dgm:t>
        <a:bodyPr/>
        <a:lstStyle/>
        <a:p>
          <a:endParaRPr lang="en-GB"/>
        </a:p>
      </dgm:t>
    </dgm:pt>
    <dgm:pt modelId="{EEE4A52E-D2AE-43A8-8D9E-3A077454D316}" type="pres">
      <dgm:prSet presAssocID="{CC0A7D15-31A0-4A64-A3D8-42F177564E1D}" presName="diagram" presStyleCnt="0">
        <dgm:presLayoutVars>
          <dgm:dir/>
          <dgm:resizeHandles val="exact"/>
        </dgm:presLayoutVars>
      </dgm:prSet>
      <dgm:spPr/>
    </dgm:pt>
    <dgm:pt modelId="{CC7E40A1-7B49-4EDE-8AEB-BEA5B3A6616D}" type="pres">
      <dgm:prSet presAssocID="{996C0C8E-891D-4E79-8B33-9CDF3E3ABACB}" presName="node" presStyleLbl="node1" presStyleIdx="0" presStyleCnt="1" custScaleY="55170">
        <dgm:presLayoutVars>
          <dgm:bulletEnabled val="1"/>
        </dgm:presLayoutVars>
      </dgm:prSet>
      <dgm:spPr/>
    </dgm:pt>
  </dgm:ptLst>
  <dgm:cxnLst>
    <dgm:cxn modelId="{FE1F3707-E934-42F5-A681-64EBE436564E}" type="presOf" srcId="{29C1924E-5D6E-4B0A-A3DD-8A8D8BE89769}" destId="{CC7E40A1-7B49-4EDE-8AEB-BEA5B3A6616D}" srcOrd="0" destOrd="3" presId="urn:microsoft.com/office/officeart/2005/8/layout/default"/>
    <dgm:cxn modelId="{62443D15-E733-40EE-88BE-BA3C550357ED}" srcId="{996C0C8E-891D-4E79-8B33-9CDF3E3ABACB}" destId="{4683D6E6-5125-4870-BF8E-6BA0E6E11B0A}" srcOrd="3" destOrd="0" parTransId="{B629E3D8-24AA-45C8-93F1-6881689E2E2C}" sibTransId="{E6029A03-0CAC-4004-9985-53DEBB894C9E}"/>
    <dgm:cxn modelId="{795BE020-92A1-4F37-AF9B-BA3B564632C6}" srcId="{996C0C8E-891D-4E79-8B33-9CDF3E3ABACB}" destId="{317D6A5D-7CFB-407E-B114-DB3B855296C8}" srcOrd="0" destOrd="0" parTransId="{66CFE6E6-27F7-409D-8604-D001B7436FD5}" sibTransId="{B4EA7D01-20AF-47E7-BA8D-A48998C30A4D}"/>
    <dgm:cxn modelId="{B014BB42-E78D-48B3-8673-AD584F1D3C37}" srcId="{996C0C8E-891D-4E79-8B33-9CDF3E3ABACB}" destId="{D7E10225-C999-40CE-B34B-C4D4EAB74EC8}" srcOrd="1" destOrd="0" parTransId="{99041EEA-D614-446B-BBE1-C4CC93F3316E}" sibTransId="{0F32666D-558B-4489-B9F4-499516820080}"/>
    <dgm:cxn modelId="{6B537D66-2551-4D10-9F43-AA5ED25DD69C}" type="presOf" srcId="{D7E10225-C999-40CE-B34B-C4D4EAB74EC8}" destId="{CC7E40A1-7B49-4EDE-8AEB-BEA5B3A6616D}" srcOrd="0" destOrd="2" presId="urn:microsoft.com/office/officeart/2005/8/layout/default"/>
    <dgm:cxn modelId="{DFFEB570-031F-4183-A716-E4C98BED6273}" type="presOf" srcId="{996C0C8E-891D-4E79-8B33-9CDF3E3ABACB}" destId="{CC7E40A1-7B49-4EDE-8AEB-BEA5B3A6616D}" srcOrd="0" destOrd="0" presId="urn:microsoft.com/office/officeart/2005/8/layout/default"/>
    <dgm:cxn modelId="{4CBECE52-CBF1-4DB5-853F-65851D5B9882}" type="presOf" srcId="{317D6A5D-7CFB-407E-B114-DB3B855296C8}" destId="{CC7E40A1-7B49-4EDE-8AEB-BEA5B3A6616D}" srcOrd="0" destOrd="1" presId="urn:microsoft.com/office/officeart/2005/8/layout/default"/>
    <dgm:cxn modelId="{913250B1-5AFA-4C48-B5FE-6AECF65022D4}" srcId="{996C0C8E-891D-4E79-8B33-9CDF3E3ABACB}" destId="{29C1924E-5D6E-4B0A-A3DD-8A8D8BE89769}" srcOrd="2" destOrd="0" parTransId="{7C83CBD3-121F-42AC-A72C-46468400644B}" sibTransId="{B64B5936-8229-46EA-9270-6768CB42A290}"/>
    <dgm:cxn modelId="{05918BCA-94A9-4947-8A9F-19136A5ECDA7}" srcId="{CC0A7D15-31A0-4A64-A3D8-42F177564E1D}" destId="{996C0C8E-891D-4E79-8B33-9CDF3E3ABACB}" srcOrd="0" destOrd="0" parTransId="{CE47D5C9-40B5-4E2C-8A3D-5D9036702B33}" sibTransId="{18F00362-7518-4BC8-93A0-360FF24DDA00}"/>
    <dgm:cxn modelId="{C90061D2-C3BA-43BB-89AA-582E0DC42F94}" type="presOf" srcId="{4683D6E6-5125-4870-BF8E-6BA0E6E11B0A}" destId="{CC7E40A1-7B49-4EDE-8AEB-BEA5B3A6616D}" srcOrd="0" destOrd="4" presId="urn:microsoft.com/office/officeart/2005/8/layout/default"/>
    <dgm:cxn modelId="{74D5AFDA-F02B-47F6-83BA-8994801FD1AC}" type="presOf" srcId="{CC0A7D15-31A0-4A64-A3D8-42F177564E1D}" destId="{EEE4A52E-D2AE-43A8-8D9E-3A077454D316}" srcOrd="0" destOrd="0" presId="urn:microsoft.com/office/officeart/2005/8/layout/default"/>
    <dgm:cxn modelId="{274AB165-1BE0-42B9-A5E0-9C3FF97A828A}" type="presParOf" srcId="{EEE4A52E-D2AE-43A8-8D9E-3A077454D316}" destId="{CC7E40A1-7B49-4EDE-8AEB-BEA5B3A6616D}" srcOrd="0" destOrd="0" presId="urn:microsoft.com/office/officeart/2005/8/layout/default"/>
  </dgm:cxnLst>
  <dgm:bg/>
  <dgm:whole/>
  <dgm:extLst>
    <a:ext uri="http://schemas.microsoft.com/office/drawing/2008/diagram">
      <dsp:dataModelExt xmlns:dsp="http://schemas.microsoft.com/office/drawing/2008/diagram" relId="rId4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7B17B92-9619-4C6F-8A85-28DBCBA14FF8}">
      <dsp:nvSpPr>
        <dsp:cNvPr id="0" name=""/>
        <dsp:cNvSpPr/>
      </dsp:nvSpPr>
      <dsp:spPr>
        <a:xfrm>
          <a:off x="0" y="16517"/>
          <a:ext cx="6151880" cy="962325"/>
        </a:xfrm>
        <a:prstGeom prst="round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8100" tIns="38100" rIns="38100" bIns="38100" numCol="1" spcCol="1270" anchor="ctr" anchorCtr="0">
          <a:noAutofit/>
        </a:bodyPr>
        <a:lstStyle/>
        <a:p>
          <a:pPr marL="0" lvl="0" indent="0" algn="l" defTabSz="444500">
            <a:lnSpc>
              <a:spcPct val="90000"/>
            </a:lnSpc>
            <a:spcBef>
              <a:spcPct val="0"/>
            </a:spcBef>
            <a:spcAft>
              <a:spcPct val="35000"/>
            </a:spcAft>
            <a:buNone/>
          </a:pPr>
          <a:r>
            <a:rPr lang="en-US" sz="1000" b="1" kern="1200">
              <a:latin typeface="Arial" panose="020B0604020202020204" pitchFamily="34" charset="0"/>
              <a:cs typeface="Arial" panose="020B0604020202020204" pitchFamily="34" charset="0"/>
            </a:rPr>
            <a:t>Hardware:</a:t>
          </a:r>
          <a:r>
            <a:rPr lang="en-US" sz="1000" kern="1200">
              <a:latin typeface="Arial" panose="020B0604020202020204" pitchFamily="34" charset="0"/>
              <a:cs typeface="Arial" panose="020B0604020202020204" pitchFamily="34" charset="0"/>
            </a:rPr>
            <a:t>   It is the part that comprises all the machine tools that perform different functions. The equipment’s that contain CPU and are supporting Components are refried as hardware components. It is the main part of the computer without which the display of computer is not possible (Rainer and Cegielski, 2009).</a:t>
          </a:r>
          <a:endParaRPr lang="en-GB" sz="1000" kern="1200">
            <a:latin typeface="Arial" panose="020B0604020202020204" pitchFamily="34" charset="0"/>
            <a:cs typeface="Arial" panose="020B0604020202020204" pitchFamily="34" charset="0"/>
          </a:endParaRPr>
        </a:p>
        <a:p>
          <a:pPr marL="0" lvl="0" indent="0" algn="l" defTabSz="444500">
            <a:lnSpc>
              <a:spcPct val="90000"/>
            </a:lnSpc>
            <a:spcBef>
              <a:spcPct val="0"/>
            </a:spcBef>
            <a:spcAft>
              <a:spcPct val="35000"/>
            </a:spcAft>
            <a:buNone/>
          </a:pPr>
          <a:endParaRPr lang="en-GB" sz="1000" kern="1200">
            <a:latin typeface="Arial" panose="020B0604020202020204" pitchFamily="34" charset="0"/>
            <a:cs typeface="Arial" panose="020B0604020202020204" pitchFamily="34" charset="0"/>
          </a:endParaRPr>
        </a:p>
      </dsp:txBody>
      <dsp:txXfrm>
        <a:off x="46977" y="63494"/>
        <a:ext cx="6057926" cy="868371"/>
      </dsp:txXfrm>
    </dsp:sp>
    <dsp:sp modelId="{E67C1163-BC1C-4A68-BAB6-178055901680}">
      <dsp:nvSpPr>
        <dsp:cNvPr id="0" name=""/>
        <dsp:cNvSpPr/>
      </dsp:nvSpPr>
      <dsp:spPr>
        <a:xfrm>
          <a:off x="0" y="978842"/>
          <a:ext cx="6151880" cy="26496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95322" tIns="12700" rIns="71120" bIns="12700" numCol="1" spcCol="1270" anchor="t" anchorCtr="0">
          <a:noAutofit/>
        </a:bodyPr>
        <a:lstStyle/>
        <a:p>
          <a:pPr marL="57150" lvl="1" indent="-57150" algn="l" defTabSz="444500">
            <a:lnSpc>
              <a:spcPct val="90000"/>
            </a:lnSpc>
            <a:spcBef>
              <a:spcPct val="0"/>
            </a:spcBef>
            <a:spcAft>
              <a:spcPct val="20000"/>
            </a:spcAft>
            <a:buChar char="•"/>
          </a:pPr>
          <a:endParaRPr lang="en-GB" sz="1000" kern="1200">
            <a:latin typeface="Arial" panose="020B0604020202020204" pitchFamily="34" charset="0"/>
            <a:cs typeface="Arial" panose="020B0604020202020204" pitchFamily="34" charset="0"/>
          </a:endParaRPr>
        </a:p>
      </dsp:txBody>
      <dsp:txXfrm>
        <a:off x="0" y="978842"/>
        <a:ext cx="6151880" cy="264960"/>
      </dsp:txXfrm>
    </dsp:sp>
    <dsp:sp modelId="{781B2029-EC36-4F36-8537-039CFE704692}">
      <dsp:nvSpPr>
        <dsp:cNvPr id="0" name=""/>
        <dsp:cNvSpPr/>
      </dsp:nvSpPr>
      <dsp:spPr>
        <a:xfrm>
          <a:off x="0" y="1243802"/>
          <a:ext cx="6151880" cy="962325"/>
        </a:xfrm>
        <a:prstGeom prst="round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8100" tIns="38100" rIns="38100" bIns="38100" numCol="1" spcCol="1270" anchor="ctr" anchorCtr="0">
          <a:noAutofit/>
        </a:bodyPr>
        <a:lstStyle/>
        <a:p>
          <a:pPr marL="0" lvl="0" indent="0" algn="l" defTabSz="444500">
            <a:lnSpc>
              <a:spcPct val="90000"/>
            </a:lnSpc>
            <a:spcBef>
              <a:spcPct val="0"/>
            </a:spcBef>
            <a:spcAft>
              <a:spcPct val="35000"/>
            </a:spcAft>
            <a:buNone/>
          </a:pPr>
          <a:r>
            <a:rPr lang="en-US" sz="1000" b="1" kern="1200">
              <a:latin typeface="Arial" panose="020B0604020202020204" pitchFamily="34" charset="0"/>
              <a:cs typeface="Arial" panose="020B0604020202020204" pitchFamily="34" charset="0"/>
            </a:rPr>
            <a:t>Software: </a:t>
          </a:r>
          <a:r>
            <a:rPr lang="en-US" sz="1000" kern="1200">
              <a:latin typeface="Arial" panose="020B0604020202020204" pitchFamily="34" charset="0"/>
              <a:cs typeface="Arial" panose="020B0604020202020204" pitchFamily="34" charset="0"/>
            </a:rPr>
            <a:t>set of programs that can perform specific tasks for the computer. These programs have ability to read machine instruction within hardware parts of the computer. Both software and hardware change the data into information. They work side by side and without which the computer display is not possible (Rainer and Cegielski, 2009).</a:t>
          </a:r>
          <a:endParaRPr lang="en-GB" sz="1000" kern="1200">
            <a:latin typeface="Arial" panose="020B0604020202020204" pitchFamily="34" charset="0"/>
            <a:cs typeface="Arial" panose="020B0604020202020204" pitchFamily="34" charset="0"/>
          </a:endParaRPr>
        </a:p>
      </dsp:txBody>
      <dsp:txXfrm>
        <a:off x="46977" y="1290779"/>
        <a:ext cx="6057926" cy="868371"/>
      </dsp:txXfrm>
    </dsp:sp>
    <dsp:sp modelId="{51422DC6-AA58-43E4-B961-0CAEF68CBA66}">
      <dsp:nvSpPr>
        <dsp:cNvPr id="0" name=""/>
        <dsp:cNvSpPr/>
      </dsp:nvSpPr>
      <dsp:spPr>
        <a:xfrm>
          <a:off x="0" y="2252208"/>
          <a:ext cx="6151880" cy="962325"/>
        </a:xfrm>
        <a:prstGeom prst="round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8100" tIns="38100" rIns="38100" bIns="38100" numCol="1" spcCol="1270" anchor="ctr" anchorCtr="0">
          <a:noAutofit/>
        </a:bodyPr>
        <a:lstStyle/>
        <a:p>
          <a:pPr marL="0" lvl="0" indent="0" algn="l" defTabSz="444500">
            <a:lnSpc>
              <a:spcPct val="90000"/>
            </a:lnSpc>
            <a:spcBef>
              <a:spcPct val="0"/>
            </a:spcBef>
            <a:spcAft>
              <a:spcPct val="35000"/>
            </a:spcAft>
            <a:buNone/>
          </a:pPr>
          <a:r>
            <a:rPr lang="en-US" sz="1000" b="1" kern="1200">
              <a:latin typeface="Arial" panose="020B0604020202020204" pitchFamily="34" charset="0"/>
              <a:cs typeface="Arial" panose="020B0604020202020204" pitchFamily="34" charset="0"/>
            </a:rPr>
            <a:t>Data:</a:t>
          </a:r>
          <a:r>
            <a:rPr lang="en-US" sz="1000" kern="1200">
              <a:latin typeface="Arial" panose="020B0604020202020204" pitchFamily="34" charset="0"/>
              <a:cs typeface="Arial" panose="020B0604020202020204" pitchFamily="34" charset="0"/>
            </a:rPr>
            <a:t> Can be explained as a raw fact. It can take form of symbols, figures values and words. Although it is factual it has no meaning (Rainer and Cegielski, 2009). However, the same data can be considered valuable if it is collected and arranged in some sort of order (Rainer and Cegielski, 2009). Some examples of this can take form of alphabetical, numerical or chronological orders. The data then becomes useful information and has a purpose.  The information can serve as knowledge which ultimately provides wisdom to those who critically analyze the information (Rainer and Cegielski, 2009).</a:t>
          </a:r>
          <a:endParaRPr lang="en-GB" sz="1000" kern="1200">
            <a:latin typeface="Arial" panose="020B0604020202020204" pitchFamily="34" charset="0"/>
            <a:cs typeface="Arial" panose="020B0604020202020204" pitchFamily="34" charset="0"/>
          </a:endParaRPr>
        </a:p>
      </dsp:txBody>
      <dsp:txXfrm>
        <a:off x="46977" y="2299185"/>
        <a:ext cx="6057926" cy="868371"/>
      </dsp:txXfrm>
    </dsp:sp>
    <dsp:sp modelId="{9FD5152D-4239-4280-82B9-134D260E2240}">
      <dsp:nvSpPr>
        <dsp:cNvPr id="0" name=""/>
        <dsp:cNvSpPr/>
      </dsp:nvSpPr>
      <dsp:spPr>
        <a:xfrm>
          <a:off x="0" y="3260613"/>
          <a:ext cx="6151880" cy="962325"/>
        </a:xfrm>
        <a:prstGeom prst="round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8100" tIns="38100" rIns="38100" bIns="38100" numCol="1" spcCol="1270" anchor="ctr" anchorCtr="0">
          <a:noAutofit/>
        </a:bodyPr>
        <a:lstStyle/>
        <a:p>
          <a:pPr marL="0" lvl="0" indent="0" algn="l" defTabSz="444500">
            <a:lnSpc>
              <a:spcPct val="90000"/>
            </a:lnSpc>
            <a:spcBef>
              <a:spcPct val="0"/>
            </a:spcBef>
            <a:spcAft>
              <a:spcPct val="35000"/>
            </a:spcAft>
            <a:buNone/>
          </a:pPr>
          <a:r>
            <a:rPr lang="en-US" sz="1000" b="1" kern="1200">
              <a:latin typeface="Arial" panose="020B0604020202020204" pitchFamily="34" charset="0"/>
              <a:cs typeface="Arial" panose="020B0604020202020204" pitchFamily="34" charset="0"/>
            </a:rPr>
            <a:t>Procedures:</a:t>
          </a:r>
          <a:r>
            <a:rPr lang="en-US" sz="1000" kern="1200">
              <a:latin typeface="Arial" panose="020B0604020202020204" pitchFamily="34" charset="0"/>
              <a:cs typeface="Arial" panose="020B0604020202020204" pitchFamily="34" charset="0"/>
            </a:rPr>
            <a:t> To govern and commute operations through procedures.  In CBIS procedures are referred as the steps that are used to create something (Rainer and Cegielski, 2009).</a:t>
          </a:r>
          <a:endParaRPr lang="en-GB" sz="1000" kern="1200">
            <a:latin typeface="Arial" panose="020B0604020202020204" pitchFamily="34" charset="0"/>
            <a:cs typeface="Arial" panose="020B0604020202020204" pitchFamily="34" charset="0"/>
          </a:endParaRPr>
        </a:p>
      </dsp:txBody>
      <dsp:txXfrm>
        <a:off x="46977" y="3307590"/>
        <a:ext cx="6057926" cy="868371"/>
      </dsp:txXfrm>
    </dsp:sp>
    <dsp:sp modelId="{90AC111C-3D61-4129-BD50-B09175D58C3B}">
      <dsp:nvSpPr>
        <dsp:cNvPr id="0" name=""/>
        <dsp:cNvSpPr/>
      </dsp:nvSpPr>
      <dsp:spPr>
        <a:xfrm>
          <a:off x="0" y="4269018"/>
          <a:ext cx="6151880" cy="962325"/>
        </a:xfrm>
        <a:prstGeom prst="round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8100" tIns="38100" rIns="38100" bIns="38100" numCol="1" spcCol="1270" anchor="ctr" anchorCtr="0">
          <a:noAutofit/>
        </a:bodyPr>
        <a:lstStyle/>
        <a:p>
          <a:pPr marL="0" lvl="0" indent="0" algn="l" defTabSz="444500">
            <a:lnSpc>
              <a:spcPct val="90000"/>
            </a:lnSpc>
            <a:spcBef>
              <a:spcPct val="0"/>
            </a:spcBef>
            <a:spcAft>
              <a:spcPct val="35000"/>
            </a:spcAft>
            <a:buNone/>
          </a:pPr>
          <a:r>
            <a:rPr lang="en-US" sz="1000" b="1" kern="1200">
              <a:latin typeface="Arial" panose="020B0604020202020204" pitchFamily="34" charset="0"/>
              <a:cs typeface="Arial" panose="020B0604020202020204" pitchFamily="34" charset="0"/>
            </a:rPr>
            <a:t>People:</a:t>
          </a:r>
          <a:r>
            <a:rPr lang="en-US" sz="1000" kern="1200">
              <a:latin typeface="Arial" panose="020B0604020202020204" pitchFamily="34" charset="0"/>
              <a:cs typeface="Arial" panose="020B0604020202020204" pitchFamily="34" charset="0"/>
            </a:rPr>
            <a:t> In CBIS people are vital. They are the most important components that affect the information system’s success and failure. (Rainer and Cegielski, 2009).</a:t>
          </a:r>
          <a:endParaRPr lang="en-GB" sz="1000" kern="1200">
            <a:latin typeface="Arial" panose="020B0604020202020204" pitchFamily="34" charset="0"/>
            <a:cs typeface="Arial" panose="020B0604020202020204" pitchFamily="34" charset="0"/>
          </a:endParaRPr>
        </a:p>
      </dsp:txBody>
      <dsp:txXfrm>
        <a:off x="46977" y="4315995"/>
        <a:ext cx="6057926" cy="868371"/>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4016A67-7C38-4B4A-9015-0CCC5E69A6EB}">
      <dsp:nvSpPr>
        <dsp:cNvPr id="0" name=""/>
        <dsp:cNvSpPr/>
      </dsp:nvSpPr>
      <dsp:spPr>
        <a:xfrm>
          <a:off x="934938" y="802"/>
          <a:ext cx="3616523" cy="1618473"/>
        </a:xfrm>
        <a:prstGeom prst="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1910" tIns="41910" rIns="41910" bIns="41910" numCol="1" spcCol="1270" anchor="t" anchorCtr="0">
          <a:noAutofit/>
        </a:bodyPr>
        <a:lstStyle/>
        <a:p>
          <a:pPr marL="0" lvl="0" indent="0" algn="l" defTabSz="488950">
            <a:lnSpc>
              <a:spcPct val="90000"/>
            </a:lnSpc>
            <a:spcBef>
              <a:spcPct val="0"/>
            </a:spcBef>
            <a:spcAft>
              <a:spcPct val="35000"/>
            </a:spcAft>
            <a:buNone/>
          </a:pPr>
          <a:r>
            <a:rPr lang="en-US" sz="1100" b="1" kern="1200">
              <a:latin typeface="Arial" panose="020B0604020202020204" pitchFamily="34" charset="0"/>
              <a:cs typeface="Arial" panose="020B0604020202020204" pitchFamily="34" charset="0"/>
            </a:rPr>
            <a:t>Key Features:</a:t>
          </a:r>
          <a:endParaRPr lang="en-GB" sz="1100" kern="1200">
            <a:latin typeface="Arial" panose="020B0604020202020204" pitchFamily="34" charset="0"/>
            <a:cs typeface="Arial" panose="020B0604020202020204" pitchFamily="34" charset="0"/>
          </a:endParaRPr>
        </a:p>
        <a:p>
          <a:pPr marL="57150" lvl="1" indent="-57150" algn="l" defTabSz="488950">
            <a:lnSpc>
              <a:spcPct val="90000"/>
            </a:lnSpc>
            <a:spcBef>
              <a:spcPct val="0"/>
            </a:spcBef>
            <a:spcAft>
              <a:spcPct val="15000"/>
            </a:spcAft>
            <a:buFont typeface="Symbol" panose="05050102010706020507" pitchFamily="18" charset="2"/>
            <a:buNone/>
          </a:pPr>
          <a:endParaRPr lang="en-GB" sz="1100" kern="1200">
            <a:latin typeface="Arial" panose="020B0604020202020204" pitchFamily="34" charset="0"/>
            <a:cs typeface="Arial" panose="020B0604020202020204" pitchFamily="34" charset="0"/>
          </a:endParaRPr>
        </a:p>
        <a:p>
          <a:pPr marL="57150" lvl="1" indent="-57150" algn="l" defTabSz="488950">
            <a:lnSpc>
              <a:spcPct val="90000"/>
            </a:lnSpc>
            <a:spcBef>
              <a:spcPct val="0"/>
            </a:spcBef>
            <a:spcAft>
              <a:spcPct val="15000"/>
            </a:spcAft>
            <a:buFont typeface="Symbol" panose="05050102010706020507" pitchFamily="18" charset="2"/>
            <a:buChar char=""/>
          </a:pPr>
          <a:r>
            <a:rPr lang="en-US" sz="1100" kern="1200">
              <a:latin typeface="Arial" panose="020B0604020202020204" pitchFamily="34" charset="0"/>
              <a:cs typeface="Arial" panose="020B0604020202020204" pitchFamily="34" charset="0"/>
            </a:rPr>
            <a:t>Handles and monitors the operations in database system.</a:t>
          </a:r>
          <a:endParaRPr lang="en-GB" sz="1100" kern="1200">
            <a:latin typeface="Arial" panose="020B0604020202020204" pitchFamily="34" charset="0"/>
            <a:cs typeface="Arial" panose="020B0604020202020204" pitchFamily="34" charset="0"/>
          </a:endParaRPr>
        </a:p>
        <a:p>
          <a:pPr marL="57150" lvl="1" indent="-57150" algn="l" defTabSz="488950">
            <a:lnSpc>
              <a:spcPct val="90000"/>
            </a:lnSpc>
            <a:spcBef>
              <a:spcPct val="0"/>
            </a:spcBef>
            <a:spcAft>
              <a:spcPct val="15000"/>
            </a:spcAft>
            <a:buFont typeface="Symbol" panose="05050102010706020507" pitchFamily="18" charset="2"/>
            <a:buChar char=""/>
          </a:pPr>
          <a:r>
            <a:rPr lang="en-US" sz="1100" kern="1200">
              <a:latin typeface="Arial" panose="020B0604020202020204" pitchFamily="34" charset="0"/>
              <a:cs typeface="Arial" panose="020B0604020202020204" pitchFamily="34" charset="0"/>
            </a:rPr>
            <a:t>Recorded transactions take place over the internet. </a:t>
          </a:r>
          <a:endParaRPr lang="en-GB" sz="1100" kern="1200">
            <a:latin typeface="Arial" panose="020B0604020202020204" pitchFamily="34" charset="0"/>
            <a:cs typeface="Arial" panose="020B0604020202020204" pitchFamily="34" charset="0"/>
          </a:endParaRPr>
        </a:p>
        <a:p>
          <a:pPr marL="57150" lvl="1" indent="-57150" algn="l" defTabSz="488950">
            <a:lnSpc>
              <a:spcPct val="90000"/>
            </a:lnSpc>
            <a:spcBef>
              <a:spcPct val="0"/>
            </a:spcBef>
            <a:spcAft>
              <a:spcPct val="15000"/>
            </a:spcAft>
            <a:buFont typeface="Symbol" panose="05050102010706020507" pitchFamily="18" charset="2"/>
            <a:buChar char=""/>
          </a:pPr>
          <a:r>
            <a:rPr lang="en-US" sz="1100" kern="1200">
              <a:latin typeface="Arial" panose="020B0604020202020204" pitchFamily="34" charset="0"/>
              <a:cs typeface="Arial" panose="020B0604020202020204" pitchFamily="34" charset="0"/>
            </a:rPr>
            <a:t>Automate unlike manual order processing, accounting, and financial reporting </a:t>
          </a:r>
          <a:endParaRPr lang="en-GB" sz="1100" kern="1200">
            <a:latin typeface="Arial" panose="020B0604020202020204" pitchFamily="34" charset="0"/>
            <a:cs typeface="Arial" panose="020B0604020202020204" pitchFamily="34" charset="0"/>
          </a:endParaRPr>
        </a:p>
        <a:p>
          <a:pPr marL="114300" lvl="2" indent="-57150" algn="l" defTabSz="488950">
            <a:lnSpc>
              <a:spcPct val="90000"/>
            </a:lnSpc>
            <a:spcBef>
              <a:spcPct val="0"/>
            </a:spcBef>
            <a:spcAft>
              <a:spcPct val="15000"/>
            </a:spcAft>
            <a:buChar char="•"/>
          </a:pPr>
          <a:endParaRPr lang="en-GB" sz="1100" kern="1200">
            <a:latin typeface="Arial" panose="020B0604020202020204" pitchFamily="34" charset="0"/>
            <a:cs typeface="Arial" panose="020B0604020202020204" pitchFamily="34" charset="0"/>
          </a:endParaRPr>
        </a:p>
        <a:p>
          <a:pPr marL="228600" lvl="2" indent="-114300" algn="l" defTabSz="533400">
            <a:lnSpc>
              <a:spcPct val="90000"/>
            </a:lnSpc>
            <a:spcBef>
              <a:spcPct val="0"/>
            </a:spcBef>
            <a:spcAft>
              <a:spcPct val="15000"/>
            </a:spcAft>
            <a:buChar char="•"/>
          </a:pPr>
          <a:endParaRPr lang="en-GB" sz="1200" kern="1200"/>
        </a:p>
        <a:p>
          <a:pPr marL="342900" lvl="3" indent="-114300" algn="l" defTabSz="533400">
            <a:lnSpc>
              <a:spcPct val="90000"/>
            </a:lnSpc>
            <a:spcBef>
              <a:spcPct val="0"/>
            </a:spcBef>
            <a:spcAft>
              <a:spcPct val="15000"/>
            </a:spcAft>
            <a:buChar char="•"/>
          </a:pPr>
          <a:endParaRPr lang="en-GB" sz="1200" kern="1200"/>
        </a:p>
        <a:p>
          <a:pPr marL="342900" lvl="3" indent="-114300" algn="l" defTabSz="533400">
            <a:lnSpc>
              <a:spcPct val="90000"/>
            </a:lnSpc>
            <a:spcBef>
              <a:spcPct val="0"/>
            </a:spcBef>
            <a:spcAft>
              <a:spcPct val="15000"/>
            </a:spcAft>
            <a:buChar char="•"/>
          </a:pPr>
          <a:endParaRPr lang="en-GB" sz="1200" kern="1200"/>
        </a:p>
      </dsp:txBody>
      <dsp:txXfrm>
        <a:off x="934938" y="802"/>
        <a:ext cx="3616523" cy="1618473"/>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80EFB2B-9559-4B85-8AC5-2613E1CBEA47}">
      <dsp:nvSpPr>
        <dsp:cNvPr id="0" name=""/>
        <dsp:cNvSpPr/>
      </dsp:nvSpPr>
      <dsp:spPr>
        <a:xfrm>
          <a:off x="699194" y="851"/>
          <a:ext cx="4088010" cy="1777401"/>
        </a:xfrm>
        <a:prstGeom prst="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1910" tIns="41910" rIns="41910" bIns="41910" numCol="1" spcCol="1270" anchor="t" anchorCtr="0">
          <a:noAutofit/>
        </a:bodyPr>
        <a:lstStyle/>
        <a:p>
          <a:pPr marL="0" lvl="0" indent="0" algn="l" defTabSz="488950">
            <a:lnSpc>
              <a:spcPct val="90000"/>
            </a:lnSpc>
            <a:spcBef>
              <a:spcPct val="0"/>
            </a:spcBef>
            <a:spcAft>
              <a:spcPct val="35000"/>
            </a:spcAft>
            <a:buFont typeface="Symbol" panose="05050102010706020507" pitchFamily="18" charset="2"/>
            <a:buNone/>
          </a:pPr>
          <a:r>
            <a:rPr lang="en-US" sz="1100" b="1" kern="1200">
              <a:latin typeface="Arial" panose="020B0604020202020204" pitchFamily="34" charset="0"/>
              <a:cs typeface="Arial" panose="020B0604020202020204" pitchFamily="34" charset="0"/>
            </a:rPr>
            <a:t>Key features:</a:t>
          </a:r>
        </a:p>
        <a:p>
          <a:pPr marL="0" lvl="0" indent="0" algn="l" defTabSz="488950">
            <a:lnSpc>
              <a:spcPct val="90000"/>
            </a:lnSpc>
            <a:spcBef>
              <a:spcPct val="0"/>
            </a:spcBef>
            <a:spcAft>
              <a:spcPct val="35000"/>
            </a:spcAft>
            <a:buFont typeface="Symbol" panose="05050102010706020507" pitchFamily="18" charset="2"/>
            <a:buNone/>
          </a:pPr>
          <a:endParaRPr lang="en-GB" sz="1100" kern="1200">
            <a:latin typeface="Arial" panose="020B0604020202020204" pitchFamily="34" charset="0"/>
            <a:cs typeface="Arial" panose="020B0604020202020204" pitchFamily="34" charset="0"/>
          </a:endParaRPr>
        </a:p>
        <a:p>
          <a:pPr marL="57150" lvl="1" indent="-57150" algn="l" defTabSz="488950">
            <a:lnSpc>
              <a:spcPct val="90000"/>
            </a:lnSpc>
            <a:spcBef>
              <a:spcPct val="0"/>
            </a:spcBef>
            <a:spcAft>
              <a:spcPct val="15000"/>
            </a:spcAft>
            <a:buFont typeface="Symbol" panose="05050102010706020507" pitchFamily="18" charset="2"/>
            <a:buChar char=""/>
          </a:pPr>
          <a:endParaRPr lang="en-GB" sz="1100" kern="1200">
            <a:latin typeface="Arial" panose="020B0604020202020204" pitchFamily="34" charset="0"/>
            <a:cs typeface="Arial" panose="020B0604020202020204" pitchFamily="34" charset="0"/>
          </a:endParaRPr>
        </a:p>
        <a:p>
          <a:pPr marL="57150" lvl="1" indent="-57150" algn="l" defTabSz="488950">
            <a:lnSpc>
              <a:spcPct val="90000"/>
            </a:lnSpc>
            <a:spcBef>
              <a:spcPct val="0"/>
            </a:spcBef>
            <a:spcAft>
              <a:spcPct val="15000"/>
            </a:spcAft>
            <a:buChar char="•"/>
          </a:pPr>
          <a:r>
            <a:rPr lang="en-US" sz="1100" kern="1200">
              <a:latin typeface="Arial" panose="020B0604020202020204" pitchFamily="34" charset="0"/>
              <a:cs typeface="Arial" panose="020B0604020202020204" pitchFamily="34" charset="0"/>
            </a:rPr>
            <a:t>Developed to examine big data for business analytics and intelligence. </a:t>
          </a:r>
        </a:p>
        <a:p>
          <a:pPr marL="57150" lvl="1" indent="-57150" algn="l" defTabSz="488950">
            <a:lnSpc>
              <a:spcPct val="90000"/>
            </a:lnSpc>
            <a:spcBef>
              <a:spcPct val="0"/>
            </a:spcBef>
            <a:spcAft>
              <a:spcPct val="15000"/>
            </a:spcAft>
            <a:buFont typeface="Symbol" panose="05050102010706020507" pitchFamily="18" charset="2"/>
            <a:buChar char=""/>
          </a:pPr>
          <a:r>
            <a:rPr lang="en-US" sz="1100" kern="1200">
              <a:latin typeface="Arial" panose="020B0604020202020204" pitchFamily="34" charset="0"/>
              <a:cs typeface="Arial" panose="020B0604020202020204" pitchFamily="34" charset="0"/>
            </a:rPr>
            <a:t>Assists organizational managerial and administrative activities .</a:t>
          </a:r>
          <a:endParaRPr lang="en-GB" sz="1100" kern="1200">
            <a:latin typeface="Arial" panose="020B0604020202020204" pitchFamily="34" charset="0"/>
            <a:cs typeface="Arial" panose="020B0604020202020204" pitchFamily="34" charset="0"/>
          </a:endParaRPr>
        </a:p>
        <a:p>
          <a:pPr marL="57150" lvl="1" indent="-57150" algn="l" defTabSz="488950">
            <a:lnSpc>
              <a:spcPct val="90000"/>
            </a:lnSpc>
            <a:spcBef>
              <a:spcPct val="0"/>
            </a:spcBef>
            <a:spcAft>
              <a:spcPct val="15000"/>
            </a:spcAft>
            <a:buFont typeface="Symbol" panose="05050102010706020507" pitchFamily="18" charset="2"/>
            <a:buChar char=""/>
          </a:pPr>
          <a:r>
            <a:rPr lang="en-US" sz="1100" kern="1200">
              <a:latin typeface="Arial" panose="020B0604020202020204" pitchFamily="34" charset="0"/>
              <a:cs typeface="Arial" panose="020B0604020202020204" pitchFamily="34" charset="0"/>
            </a:rPr>
            <a:t>Companies examine their business data to make decisions (Piccoli, 2018). </a:t>
          </a:r>
          <a:endParaRPr lang="en-GB" sz="1100" kern="1200">
            <a:latin typeface="Arial" panose="020B0604020202020204" pitchFamily="34" charset="0"/>
            <a:cs typeface="Arial" panose="020B0604020202020204" pitchFamily="34" charset="0"/>
          </a:endParaRPr>
        </a:p>
      </dsp:txBody>
      <dsp:txXfrm>
        <a:off x="699194" y="851"/>
        <a:ext cx="4088010" cy="1777401"/>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C7E40A1-7B49-4EDE-8AEB-BEA5B3A6616D}">
      <dsp:nvSpPr>
        <dsp:cNvPr id="0" name=""/>
        <dsp:cNvSpPr/>
      </dsp:nvSpPr>
      <dsp:spPr>
        <a:xfrm>
          <a:off x="0" y="567454"/>
          <a:ext cx="5486400" cy="1816108"/>
        </a:xfrm>
        <a:prstGeom prst="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1910" tIns="41910" rIns="41910" bIns="41910" numCol="1" spcCol="1270" anchor="t" anchorCtr="0">
          <a:noAutofit/>
        </a:bodyPr>
        <a:lstStyle/>
        <a:p>
          <a:pPr marL="0" lvl="0" indent="0" algn="l" defTabSz="488950">
            <a:lnSpc>
              <a:spcPct val="90000"/>
            </a:lnSpc>
            <a:spcBef>
              <a:spcPct val="0"/>
            </a:spcBef>
            <a:spcAft>
              <a:spcPct val="35000"/>
            </a:spcAft>
            <a:buFont typeface="Symbol" panose="05050102010706020507" pitchFamily="18" charset="2"/>
            <a:buNone/>
          </a:pPr>
          <a:r>
            <a:rPr lang="en-US" sz="1100" b="1" kern="1200">
              <a:latin typeface="Arial" panose="020B0604020202020204" pitchFamily="34" charset="0"/>
              <a:cs typeface="Arial" panose="020B0604020202020204" pitchFamily="34" charset="0"/>
            </a:rPr>
            <a:t>Key features:</a:t>
          </a:r>
          <a:endParaRPr lang="en-GB" sz="1100" kern="1200">
            <a:latin typeface="Arial" panose="020B0604020202020204" pitchFamily="34" charset="0"/>
            <a:cs typeface="Arial" panose="020B0604020202020204" pitchFamily="34" charset="0"/>
          </a:endParaRPr>
        </a:p>
        <a:p>
          <a:pPr marL="0" lvl="0" indent="0" algn="l" defTabSz="488950">
            <a:lnSpc>
              <a:spcPct val="90000"/>
            </a:lnSpc>
            <a:spcBef>
              <a:spcPct val="0"/>
            </a:spcBef>
            <a:spcAft>
              <a:spcPct val="35000"/>
            </a:spcAft>
            <a:buFont typeface="Symbol" panose="05050102010706020507" pitchFamily="18" charset="2"/>
            <a:buNone/>
          </a:pPr>
          <a:r>
            <a:rPr lang="en-US" sz="1100" kern="1200">
              <a:latin typeface="Arial" panose="020B0604020202020204" pitchFamily="34" charset="0"/>
              <a:cs typeface="Arial" panose="020B0604020202020204" pitchFamily="34" charset="0"/>
            </a:rPr>
            <a:t>Advanced capabilities involves hardware, software, and processes. </a:t>
          </a:r>
          <a:endParaRPr lang="en-GB" sz="1100" kern="1200">
            <a:latin typeface="Arial" panose="020B0604020202020204" pitchFamily="34" charset="0"/>
            <a:cs typeface="Arial" panose="020B0604020202020204" pitchFamily="34" charset="0"/>
          </a:endParaRPr>
        </a:p>
        <a:p>
          <a:pPr marL="57150" lvl="1" indent="-57150" algn="l" defTabSz="488950">
            <a:lnSpc>
              <a:spcPct val="90000"/>
            </a:lnSpc>
            <a:spcBef>
              <a:spcPct val="0"/>
            </a:spcBef>
            <a:spcAft>
              <a:spcPct val="15000"/>
            </a:spcAft>
            <a:buChar char="•"/>
          </a:pPr>
          <a:r>
            <a:rPr lang="en-US" sz="1100" kern="1200">
              <a:latin typeface="Arial" panose="020B0604020202020204" pitchFamily="34" charset="0"/>
              <a:cs typeface="Arial" panose="020B0604020202020204" pitchFamily="34" charset="0"/>
            </a:rPr>
            <a:t>Ability to handle the documents and messages in numerous forms for example image, data, voice etc. </a:t>
          </a:r>
          <a:endParaRPr lang="en-GB" sz="1100" kern="1200">
            <a:latin typeface="Arial" panose="020B0604020202020204" pitchFamily="34" charset="0"/>
            <a:cs typeface="Arial" panose="020B0604020202020204" pitchFamily="34" charset="0"/>
          </a:endParaRPr>
        </a:p>
        <a:p>
          <a:pPr marL="57150" lvl="1" indent="-57150" algn="l" defTabSz="488950">
            <a:lnSpc>
              <a:spcPct val="90000"/>
            </a:lnSpc>
            <a:spcBef>
              <a:spcPct val="0"/>
            </a:spcBef>
            <a:spcAft>
              <a:spcPct val="15000"/>
            </a:spcAft>
            <a:buFont typeface="Symbol" panose="05050102010706020507" pitchFamily="18" charset="2"/>
            <a:buChar char=""/>
          </a:pPr>
          <a:r>
            <a:rPr lang="en-US" sz="1100" kern="1200">
              <a:latin typeface="Arial" panose="020B0604020202020204" pitchFamily="34" charset="0"/>
              <a:cs typeface="Arial" panose="020B0604020202020204" pitchFamily="34" charset="0"/>
            </a:rPr>
            <a:t>Organizes knowledge and work in office setting (Piccoli, 2018).</a:t>
          </a:r>
          <a:endParaRPr lang="en-GB" sz="1100" kern="1200">
            <a:latin typeface="Arial" panose="020B0604020202020204" pitchFamily="34" charset="0"/>
            <a:cs typeface="Arial" panose="020B0604020202020204" pitchFamily="34" charset="0"/>
          </a:endParaRPr>
        </a:p>
        <a:p>
          <a:pPr marL="57150" lvl="1" indent="-57150" algn="l" defTabSz="488950">
            <a:lnSpc>
              <a:spcPct val="90000"/>
            </a:lnSpc>
            <a:spcBef>
              <a:spcPct val="0"/>
            </a:spcBef>
            <a:spcAft>
              <a:spcPct val="15000"/>
            </a:spcAft>
            <a:buFont typeface="Symbol" panose="05050102010706020507" pitchFamily="18" charset="2"/>
            <a:buChar char=""/>
          </a:pPr>
          <a:r>
            <a:rPr lang="en-US" sz="1100" kern="1200">
              <a:latin typeface="Arial" panose="020B0604020202020204" pitchFamily="34" charset="0"/>
              <a:cs typeface="Arial" panose="020B0604020202020204" pitchFamily="34" charset="0"/>
            </a:rPr>
            <a:t>Advanced word processing system of the hardware, software and processes.</a:t>
          </a:r>
          <a:endParaRPr lang="en-GB" sz="1100" kern="1200">
            <a:latin typeface="Arial" panose="020B0604020202020204" pitchFamily="34" charset="0"/>
            <a:cs typeface="Arial" panose="020B0604020202020204" pitchFamily="34" charset="0"/>
          </a:endParaRPr>
        </a:p>
        <a:p>
          <a:pPr marL="57150" lvl="1" indent="-57150" algn="l" defTabSz="488950">
            <a:lnSpc>
              <a:spcPct val="90000"/>
            </a:lnSpc>
            <a:spcBef>
              <a:spcPct val="0"/>
            </a:spcBef>
            <a:spcAft>
              <a:spcPct val="15000"/>
            </a:spcAft>
            <a:buFont typeface="Symbol" panose="05050102010706020507" pitchFamily="18" charset="2"/>
            <a:buChar char=""/>
          </a:pPr>
          <a:r>
            <a:rPr lang="en-US" sz="1100" kern="1200">
              <a:latin typeface="Arial" panose="020B0604020202020204" pitchFamily="34" charset="0"/>
              <a:cs typeface="Arial" panose="020B0604020202020204" pitchFamily="34" charset="0"/>
            </a:rPr>
            <a:t>Provides the technical support and services for the timely retrieval of accurate information by computerized systems to enable effective planning, operation and monitoring of services (Piccoli, 2018).</a:t>
          </a:r>
          <a:endParaRPr lang="en-GB" sz="1100" kern="1200">
            <a:latin typeface="Arial" panose="020B0604020202020204" pitchFamily="34" charset="0"/>
            <a:cs typeface="Arial" panose="020B0604020202020204" pitchFamily="34" charset="0"/>
          </a:endParaRPr>
        </a:p>
      </dsp:txBody>
      <dsp:txXfrm>
        <a:off x="0" y="567454"/>
        <a:ext cx="5486400" cy="1816108"/>
      </dsp:txXfrm>
    </dsp:sp>
  </dsp:spTree>
</dsp:drawing>
</file>

<file path=word/diagrams/layout1.xml><?xml version="1.0" encoding="utf-8"?>
<dgm:layoutDef xmlns:dgm="http://schemas.openxmlformats.org/drawingml/2006/diagram" xmlns:a="http://schemas.openxmlformats.org/drawingml/2006/main" uniqueId="urn:microsoft.com/office/officeart/2005/8/layout/vList2">
  <dgm:title val=""/>
  <dgm:desc val=""/>
  <dgm:catLst>
    <dgm:cat type="list" pri="3000"/>
    <dgm:cat type="convert" pri="1000"/>
  </dgm:catLst>
  <dgm:sampData>
    <dgm:dataModel>
      <dgm:ptLst>
        <dgm:pt modelId="0" type="doc"/>
        <dgm:pt modelId="1">
          <dgm:prSet phldr="1"/>
        </dgm:pt>
        <dgm:pt modelId="11">
          <dgm:prSet phldr="1"/>
        </dgm:pt>
        <dgm:pt modelId="2">
          <dgm:prSet phldr="1"/>
        </dgm:pt>
        <dgm:pt modelId="21">
          <dgm:prSet phldr="1"/>
        </dgm:pt>
      </dgm:ptLst>
      <dgm:cxnLst>
        <dgm:cxn modelId="4" srcId="0" destId="1" srcOrd="0" destOrd="0"/>
        <dgm:cxn modelId="5" srcId="0" destId="2" srcOrd="1" destOrd="0"/>
        <dgm:cxn modelId="12" srcId="1" destId="11" srcOrd="0" destOrd="0"/>
        <dgm:cxn modelId="23" srcId="2" destId="21"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animLvl val="lvl"/>
      <dgm:resizeHandles val="exact"/>
    </dgm:varLst>
    <dgm:alg type="lin">
      <dgm:param type="linDir" val="fromT"/>
      <dgm:param type="vertAlign" val="mid"/>
    </dgm:alg>
    <dgm:shape xmlns:r="http://schemas.openxmlformats.org/officeDocument/2006/relationships" r:blip="">
      <dgm:adjLst/>
    </dgm:shape>
    <dgm:presOf/>
    <dgm:constrLst>
      <dgm:constr type="w" for="ch" forName="parentText" refType="w"/>
      <dgm:constr type="h" for="ch" forName="parentText" refType="primFontSz" refFor="ch" refForName="parentText" fact="0.52"/>
      <dgm:constr type="w" for="ch" forName="childText" refType="w"/>
      <dgm:constr type="h" for="ch" forName="childText" refType="primFontSz" refFor="ch" refForName="parentText" fact="0.46"/>
      <dgm:constr type="h" for="ch" forName="parentText" op="equ"/>
      <dgm:constr type="primFontSz" for="ch" forName="parentText" op="equ" val="65"/>
      <dgm:constr type="primFontSz" for="ch" forName="childText" refType="primFontSz" refFor="ch" refForName="parentText" op="equ"/>
      <dgm:constr type="h" for="ch" forName="spacer" refType="primFontSz" refFor="ch" refForName="parentText" fact="0.08"/>
    </dgm:constrLst>
    <dgm:ruleLst>
      <dgm:rule type="primFontSz" for="ch" forName="parentText" val="5" fact="NaN" max="NaN"/>
    </dgm:ruleLst>
    <dgm:forEach name="Name0" axis="ch" ptType="node">
      <dgm:layoutNode name="parentText" styleLbl="node1">
        <dgm:varLst>
          <dgm:chMax val="0"/>
          <dgm:bulletEnabled val="1"/>
        </dgm:varLst>
        <dgm:alg type="tx">
          <dgm:param type="parTxLTRAlign" val="l"/>
          <dgm:param type="parTxRTLAlign" val="r"/>
        </dgm:alg>
        <dgm:shape xmlns:r="http://schemas.openxmlformats.org/officeDocument/2006/relationships" type="roundRect" r:blip="">
          <dgm:adjLst/>
        </dgm:shape>
        <dgm:presOf axis="self"/>
        <dgm:constrLst>
          <dgm:constr type="tMarg" refType="primFontSz" fact="0.3"/>
          <dgm:constr type="bMarg" refType="primFontSz" fact="0.3"/>
          <dgm:constr type="lMarg" refType="primFontSz" fact="0.3"/>
          <dgm:constr type="rMarg" refType="primFontSz" fact="0.3"/>
        </dgm:constrLst>
        <dgm:ruleLst>
          <dgm:rule type="h" val="INF" fact="NaN" max="NaN"/>
        </dgm:ruleLst>
      </dgm:layoutNode>
      <dgm:choose name="Name1">
        <dgm:if name="Name2" axis="ch" ptType="node" func="cnt" op="gte" val="1">
          <dgm:layoutNode name="childText" styleLbl="revTx">
            <dgm:varLst>
              <dgm:bulletEnabled val="1"/>
            </dgm:varLst>
            <dgm:alg type="tx">
              <dgm:param type="stBulletLvl" val="1"/>
              <dgm:param type="lnSpAfChP" val="20"/>
            </dgm:alg>
            <dgm:shape xmlns:r="http://schemas.openxmlformats.org/officeDocument/2006/relationships" type="rect" r:blip="">
              <dgm:adjLst/>
            </dgm:shape>
            <dgm:presOf axis="des" ptType="node"/>
            <dgm:constrLst>
              <dgm:constr type="tMarg" refType="primFontSz" fact="0.1"/>
              <dgm:constr type="bMarg" refType="primFontSz" fact="0.1"/>
              <dgm:constr type="lMarg" refType="w" fact="0.09"/>
            </dgm:constrLst>
            <dgm:ruleLst>
              <dgm:rule type="h" val="INF" fact="NaN" max="NaN"/>
            </dgm:ruleLst>
          </dgm:layoutNode>
        </dgm:if>
        <dgm:else name="Name3">
          <dgm:choose name="Name4">
            <dgm:if name="Name5" axis="par ch" ptType="doc node" func="cnt" op="gte" val="2">
              <dgm:forEach name="Name6" axis="followSib" ptType="sibTrans" cnt="1">
                <dgm:layoutNode name="spacer">
                  <dgm:alg type="sp"/>
                  <dgm:shape xmlns:r="http://schemas.openxmlformats.org/officeDocument/2006/relationships" r:blip="">
                    <dgm:adjLst/>
                  </dgm:shape>
                  <dgm:presOf/>
                  <dgm:constrLst/>
                  <dgm:ruleLst/>
                </dgm:layoutNode>
              </dgm:forEach>
            </dgm:if>
            <dgm:else name="Name7"/>
          </dgm:choose>
        </dgm:else>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81B635143F154EA3C7B67311F5F321" ma:contentTypeVersion="7" ma:contentTypeDescription="Create a new document." ma:contentTypeScope="" ma:versionID="2adf00c00f12f55603b15f850cec16fa">
  <xsd:schema xmlns:xsd="http://www.w3.org/2001/XMLSchema" xmlns:xs="http://www.w3.org/2001/XMLSchema" xmlns:p="http://schemas.microsoft.com/office/2006/metadata/properties" xmlns:ns3="31ae89d7-ea59-454b-a2c6-3fb7d47c95f6" xmlns:ns4="1c2e8053-d6d0-4735-8a61-a5f459ae4f15" targetNamespace="http://schemas.microsoft.com/office/2006/metadata/properties" ma:root="true" ma:fieldsID="2aa97ed638d5a365bd63eb6cd8a6aa71" ns3:_="" ns4:_="">
    <xsd:import namespace="31ae89d7-ea59-454b-a2c6-3fb7d47c95f6"/>
    <xsd:import namespace="1c2e8053-d6d0-4735-8a61-a5f459ae4f15"/>
    <xsd:element name="properties">
      <xsd:complexType>
        <xsd:sequence>
          <xsd:element name="documentManagement">
            <xsd:complexType>
              <xsd:all>
                <xsd:element ref="ns3:MediaServiceMetadata" minOccurs="0"/>
                <xsd:element ref="ns3:MediaServiceFastMetadata" minOccurs="0"/>
                <xsd:element ref="ns3:MediaServiceEventHashCode" minOccurs="0"/>
                <xsd:element ref="ns3:MediaServiceGenerationTime"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1ae89d7-ea59-454b-a2c6-3fb7d47c95f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EventHashCode" ma:index="10" nillable="true" ma:displayName="MediaServiceEventHashCode" ma:hidden="true" ma:internalName="MediaServiceEventHashCode"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c2e8053-d6d0-4735-8a61-a5f459ae4f15"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Uni19</b:Tag>
    <b:SourceType>DocumentFromInternetSite</b:SourceType>
    <b:Guid>{F4F8A372-3C08-4B85-92F1-8D60F044B0FD}</b:Guid>
    <b:Title>moodle</b:Title>
    <b:Year>2019</b:Year>
    <b:Author>
      <b:Author>
        <b:Corporate>University of Wales Trinity Siant David</b:Corporate>
      </b:Author>
    </b:Author>
    <b:InternetSiteTitle>moodle.uwtsd.ac.uk</b:InternetSiteTitle>
    <b:Month>november</b:Month>
    <b:Day>22</b:Day>
    <b:URL>https://moodle.uwtsd.ac.uk/course/view.php?id=7049</b:URL>
    <b:RefOrder>1</b:RefOrder>
  </b:Source>
</b:Sources>
</file>

<file path=customXml/itemProps1.xml><?xml version="1.0" encoding="utf-8"?>
<ds:datastoreItem xmlns:ds="http://schemas.openxmlformats.org/officeDocument/2006/customXml" ds:itemID="{1D8FFFD8-3E6E-413C-8778-CA952C7F307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1ae89d7-ea59-454b-a2c6-3fb7d47c95f6"/>
    <ds:schemaRef ds:uri="1c2e8053-d6d0-4735-8a61-a5f459ae4f1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E009DF3-D532-4EFD-9A6E-901CCF45F35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27CD2031-00F7-4122-976B-F394A0A3BE77}">
  <ds:schemaRefs>
    <ds:schemaRef ds:uri="http://schemas.microsoft.com/sharepoint/v3/contenttype/forms"/>
  </ds:schemaRefs>
</ds:datastoreItem>
</file>

<file path=customXml/itemProps4.xml><?xml version="1.0" encoding="utf-8"?>
<ds:datastoreItem xmlns:ds="http://schemas.openxmlformats.org/officeDocument/2006/customXml" ds:itemID="{05199AC9-06FE-44E6-8ED5-07FC06A10F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42</Pages>
  <Words>7194</Words>
  <Characters>41012</Characters>
  <Application>Microsoft Office Word</Application>
  <DocSecurity>0</DocSecurity>
  <Lines>341</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INNOVATIVE</dc:creator>
  <cp:lastModifiedBy>Riffet Parveen</cp:lastModifiedBy>
  <cp:revision>300</cp:revision>
  <cp:lastPrinted>2019-11-22T15:12:00Z</cp:lastPrinted>
  <dcterms:created xsi:type="dcterms:W3CDTF">2019-11-12T21:55:00Z</dcterms:created>
  <dcterms:modified xsi:type="dcterms:W3CDTF">2019-11-22T16:21:00Z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0x0101001581B635143F154EA3C7B67311F5F321</vt:lpwstr>
  </property>
</Properties>
</file>