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b w:val="1"/>
          <w:sz w:val="32"/>
          <w:szCs w:val="32"/>
        </w:rPr>
      </w:pPr>
      <w:r w:rsidDel="00000000" w:rsidR="00000000" w:rsidRPr="00000000">
        <w:rPr>
          <w:b w:val="1"/>
          <w:sz w:val="32"/>
          <w:szCs w:val="32"/>
          <w:rtl w:val="0"/>
        </w:rPr>
        <w:t xml:space="preserve">Reflective report</w:t>
      </w:r>
    </w:p>
    <w:p w:rsidR="00000000" w:rsidDel="00000000" w:rsidP="00000000" w:rsidRDefault="00000000" w:rsidRPr="00000000" w14:paraId="00000002">
      <w:pPr>
        <w:spacing w:line="48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line="480" w:lineRule="auto"/>
        <w:jc w:val="center"/>
        <w:rPr>
          <w:b w:val="1"/>
          <w:sz w:val="32"/>
          <w:szCs w:val="32"/>
        </w:rPr>
      </w:pPr>
      <w:r w:rsidDel="00000000" w:rsidR="00000000" w:rsidRPr="00000000">
        <w:rPr>
          <w:b w:val="1"/>
          <w:sz w:val="32"/>
          <w:szCs w:val="32"/>
          <w:rtl w:val="0"/>
        </w:rPr>
        <w:t xml:space="preserve">Student name: Mehwish Nawaz</w:t>
      </w:r>
    </w:p>
    <w:p w:rsidR="00000000" w:rsidDel="00000000" w:rsidP="00000000" w:rsidRDefault="00000000" w:rsidRPr="00000000" w14:paraId="00000004">
      <w:pPr>
        <w:spacing w:line="480" w:lineRule="auto"/>
        <w:jc w:val="center"/>
        <w:rPr>
          <w:b w:val="1"/>
          <w:sz w:val="32"/>
          <w:szCs w:val="32"/>
        </w:rPr>
      </w:pPr>
      <w:r w:rsidDel="00000000" w:rsidR="00000000" w:rsidRPr="00000000">
        <w:rPr>
          <w:b w:val="1"/>
          <w:sz w:val="32"/>
          <w:szCs w:val="32"/>
          <w:rtl w:val="0"/>
        </w:rPr>
        <w:t xml:space="preserve">Student ID: 2021045</w:t>
      </w:r>
    </w:p>
    <w:p w:rsidR="00000000" w:rsidDel="00000000" w:rsidP="00000000" w:rsidRDefault="00000000" w:rsidRPr="00000000" w14:paraId="00000005">
      <w:pPr>
        <w:spacing w:line="480" w:lineRule="auto"/>
        <w:jc w:val="center"/>
        <w:rPr>
          <w:b w:val="1"/>
          <w:sz w:val="32"/>
          <w:szCs w:val="32"/>
        </w:rPr>
      </w:pPr>
      <w:r w:rsidDel="00000000" w:rsidR="00000000" w:rsidRPr="00000000">
        <w:rPr>
          <w:b w:val="1"/>
          <w:sz w:val="32"/>
          <w:szCs w:val="32"/>
          <w:rtl w:val="0"/>
        </w:rPr>
        <w:t xml:space="preserve">       Module: Learning in the digital era.</w:t>
      </w:r>
    </w:p>
    <w:p w:rsidR="00000000" w:rsidDel="00000000" w:rsidP="00000000" w:rsidRDefault="00000000" w:rsidRPr="00000000" w14:paraId="00000006">
      <w:pPr>
        <w:spacing w:line="480" w:lineRule="auto"/>
        <w:jc w:val="center"/>
        <w:rPr>
          <w:b w:val="1"/>
          <w:sz w:val="32"/>
          <w:szCs w:val="32"/>
        </w:rPr>
      </w:pPr>
      <w:r w:rsidDel="00000000" w:rsidR="00000000" w:rsidRPr="00000000">
        <w:rPr>
          <w:b w:val="1"/>
          <w:sz w:val="32"/>
          <w:szCs w:val="32"/>
          <w:rtl w:val="0"/>
        </w:rPr>
        <w:t xml:space="preserve">BMSW4010</w:t>
      </w:r>
    </w:p>
    <w:p w:rsidR="00000000" w:rsidDel="00000000" w:rsidP="00000000" w:rsidRDefault="00000000" w:rsidRPr="00000000" w14:paraId="00000007">
      <w:pPr>
        <w:spacing w:line="48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line="480" w:lineRule="auto"/>
        <w:rPr>
          <w:b w:val="1"/>
          <w:sz w:val="32"/>
          <w:szCs w:val="32"/>
        </w:rPr>
      </w:pPr>
      <w:r w:rsidDel="00000000" w:rsidR="00000000" w:rsidRPr="00000000">
        <w:rPr>
          <w:b w:val="1"/>
          <w:sz w:val="32"/>
          <w:szCs w:val="32"/>
          <w:rtl w:val="0"/>
        </w:rPr>
        <w:t xml:space="preserve">16 dec, 2022</w:t>
      </w:r>
    </w:p>
    <w:p w:rsidR="00000000" w:rsidDel="00000000" w:rsidP="00000000" w:rsidRDefault="00000000" w:rsidRPr="00000000" w14:paraId="00000009">
      <w:pPr>
        <w:spacing w:line="480" w:lineRule="auto"/>
        <w:rPr>
          <w:b w:val="1"/>
          <w:sz w:val="32"/>
          <w:szCs w:val="32"/>
        </w:rPr>
      </w:pPr>
      <w:r w:rsidDel="00000000" w:rsidR="00000000" w:rsidRPr="00000000">
        <w:rPr>
          <w:b w:val="1"/>
          <w:sz w:val="32"/>
          <w:szCs w:val="32"/>
          <w:rtl w:val="0"/>
        </w:rPr>
        <w:t xml:space="preserve">                    </w:t>
      </w:r>
    </w:p>
    <w:p w:rsidR="00000000" w:rsidDel="00000000" w:rsidP="00000000" w:rsidRDefault="00000000" w:rsidRPr="00000000" w14:paraId="0000000A">
      <w:pPr>
        <w:spacing w:line="480" w:lineRule="auto"/>
        <w:rPr>
          <w:b w:val="1"/>
          <w:sz w:val="32"/>
          <w:szCs w:val="32"/>
        </w:rPr>
      </w:pPr>
      <w:r w:rsidDel="00000000" w:rsidR="00000000" w:rsidRPr="00000000">
        <w:rPr>
          <w:rtl w:val="0"/>
        </w:rPr>
      </w:r>
    </w:p>
    <w:p w:rsidR="00000000" w:rsidDel="00000000" w:rsidP="00000000" w:rsidRDefault="00000000" w:rsidRPr="00000000" w14:paraId="0000000B">
      <w:pPr>
        <w:spacing w:line="480" w:lineRule="auto"/>
        <w:rPr>
          <w:b w:val="1"/>
          <w:sz w:val="32"/>
          <w:szCs w:val="32"/>
        </w:rPr>
      </w:pPr>
      <w:r w:rsidDel="00000000" w:rsidR="00000000" w:rsidRPr="00000000">
        <w:rPr>
          <w:rtl w:val="0"/>
        </w:rPr>
      </w:r>
    </w:p>
    <w:p w:rsidR="00000000" w:rsidDel="00000000" w:rsidP="00000000" w:rsidRDefault="00000000" w:rsidRPr="00000000" w14:paraId="0000000C">
      <w:pPr>
        <w:spacing w:line="480" w:lineRule="auto"/>
        <w:rPr>
          <w:b w:val="1"/>
          <w:sz w:val="32"/>
          <w:szCs w:val="32"/>
        </w:rPr>
      </w:pPr>
      <w:r w:rsidDel="00000000" w:rsidR="00000000" w:rsidRPr="00000000">
        <w:rPr>
          <w:rtl w:val="0"/>
        </w:rPr>
      </w:r>
    </w:p>
    <w:p w:rsidR="00000000" w:rsidDel="00000000" w:rsidP="00000000" w:rsidRDefault="00000000" w:rsidRPr="00000000" w14:paraId="0000000D">
      <w:pPr>
        <w:spacing w:line="480" w:lineRule="auto"/>
        <w:rPr>
          <w:b w:val="1"/>
          <w:sz w:val="32"/>
          <w:szCs w:val="32"/>
        </w:rPr>
      </w:pPr>
      <w:r w:rsidDel="00000000" w:rsidR="00000000" w:rsidRPr="00000000">
        <w:rPr>
          <w:rtl w:val="0"/>
        </w:rPr>
      </w:r>
    </w:p>
    <w:p w:rsidR="00000000" w:rsidDel="00000000" w:rsidP="00000000" w:rsidRDefault="00000000" w:rsidRPr="00000000" w14:paraId="0000000E">
      <w:pPr>
        <w:spacing w:line="480" w:lineRule="auto"/>
        <w:rPr>
          <w:b w:val="1"/>
          <w:sz w:val="32"/>
          <w:szCs w:val="32"/>
        </w:rPr>
      </w:pPr>
      <w:r w:rsidDel="00000000" w:rsidR="00000000" w:rsidRPr="00000000">
        <w:rPr>
          <w:rtl w:val="0"/>
        </w:rPr>
      </w:r>
    </w:p>
    <w:p w:rsidR="00000000" w:rsidDel="00000000" w:rsidP="00000000" w:rsidRDefault="00000000" w:rsidRPr="00000000" w14:paraId="0000000F">
      <w:pPr>
        <w:spacing w:line="480" w:lineRule="auto"/>
        <w:rPr>
          <w:b w:val="1"/>
          <w:sz w:val="32"/>
          <w:szCs w:val="32"/>
        </w:rPr>
      </w:pPr>
      <w:r w:rsidDel="00000000" w:rsidR="00000000" w:rsidRPr="00000000">
        <w:rPr>
          <w:rtl w:val="0"/>
        </w:rPr>
      </w:r>
    </w:p>
    <w:p w:rsidR="00000000" w:rsidDel="00000000" w:rsidP="00000000" w:rsidRDefault="00000000" w:rsidRPr="00000000" w14:paraId="00000010">
      <w:pPr>
        <w:spacing w:line="480" w:lineRule="auto"/>
        <w:rPr>
          <w:b w:val="1"/>
          <w:sz w:val="32"/>
          <w:szCs w:val="32"/>
        </w:rPr>
      </w:pPr>
      <w:r w:rsidDel="00000000" w:rsidR="00000000" w:rsidRPr="00000000">
        <w:rPr>
          <w:rtl w:val="0"/>
        </w:rPr>
      </w:r>
    </w:p>
    <w:p w:rsidR="00000000" w:rsidDel="00000000" w:rsidP="00000000" w:rsidRDefault="00000000" w:rsidRPr="00000000" w14:paraId="00000011">
      <w:pPr>
        <w:spacing w:line="480" w:lineRule="auto"/>
        <w:rPr>
          <w:b w:val="1"/>
          <w:sz w:val="32"/>
          <w:szCs w:val="32"/>
        </w:rPr>
      </w:pPr>
      <w:r w:rsidDel="00000000" w:rsidR="00000000" w:rsidRPr="00000000">
        <w:rPr>
          <w:rtl w:val="0"/>
        </w:rPr>
      </w:r>
    </w:p>
    <w:p w:rsidR="00000000" w:rsidDel="00000000" w:rsidP="00000000" w:rsidRDefault="00000000" w:rsidRPr="00000000" w14:paraId="00000012">
      <w:pPr>
        <w:spacing w:line="480" w:lineRule="auto"/>
        <w:rPr>
          <w:b w:val="1"/>
          <w:sz w:val="32"/>
          <w:szCs w:val="32"/>
        </w:rPr>
      </w:pPr>
      <w:r w:rsidDel="00000000" w:rsidR="00000000" w:rsidRPr="00000000">
        <w:rPr>
          <w:rtl w:val="0"/>
        </w:rPr>
      </w:r>
    </w:p>
    <w:p w:rsidR="00000000" w:rsidDel="00000000" w:rsidP="00000000" w:rsidRDefault="00000000" w:rsidRPr="00000000" w14:paraId="0000001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paper consists of reflections about my experience of learning new skills and development as a student during the course I gained the knowledge of academic writing which was challenging for me on my written statement. I had practice with different kinds of academic writing skills, and it worked for me very well.</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Blakeley,2002 States that "Reflection" is cautious contemplating a specific subject. A Reflection paper on the other hand is the analysis of the writer's contacts in daily life. The writer then elaborates on these interactions examining how the subjects have altered, produced or evolved as a result of these encounters. This paper will discuss my feelings, my thoughts, and the challenging situation that I experienced on learning a new skill academic writing. furthermore, this paper identifies various academic skills using the Gibbs reflective cycle.</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Gibbs reflective cycle </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reflective cycle model by Gibbs 1988 gives the users an overview of their emotions, experience, and future development. Six phases I will explore in depth learning through my experience. To make the procedure of experienced learning easier, Gibbs established his approach as "organized recapping." He developed the model such that it is an ongoing cycle of development for a repeated experience.</w:t>
      </w:r>
    </w:p>
    <w:p w:rsidR="00000000" w:rsidDel="00000000" w:rsidP="00000000" w:rsidRDefault="00000000" w:rsidRPr="00000000" w14:paraId="00000019">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six stages:</w:t>
      </w:r>
    </w:p>
    <w:p w:rsidR="00000000" w:rsidDel="00000000" w:rsidP="00000000" w:rsidRDefault="00000000" w:rsidRPr="00000000" w14:paraId="0000001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description or narrative of what has already occurred or the encounter.</w:t>
      </w:r>
    </w:p>
    <w:p w:rsidR="00000000" w:rsidDel="00000000" w:rsidP="00000000" w:rsidRDefault="00000000" w:rsidRPr="00000000" w14:paraId="0000001B">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Feelings and reflections on the situation.</w:t>
      </w:r>
    </w:p>
    <w:p w:rsidR="00000000" w:rsidDel="00000000" w:rsidP="00000000" w:rsidRDefault="00000000" w:rsidRPr="00000000" w14:paraId="0000001C">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of the encounter, it can be either positive or negative. </w:t>
      </w:r>
    </w:p>
    <w:p w:rsidR="00000000" w:rsidDel="00000000" w:rsidP="00000000" w:rsidRDefault="00000000" w:rsidRPr="00000000" w14:paraId="0000001D">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Analysis to comprehend the circumstances.</w:t>
      </w:r>
    </w:p>
    <w:p w:rsidR="00000000" w:rsidDel="00000000" w:rsidP="00000000" w:rsidRDefault="00000000" w:rsidRPr="00000000" w14:paraId="0000001E">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 of my final feelings and proposals for improvement.</w:t>
      </w:r>
    </w:p>
    <w:p w:rsidR="00000000" w:rsidDel="00000000" w:rsidP="00000000" w:rsidRDefault="00000000" w:rsidRPr="00000000" w14:paraId="0000001F">
      <w:pPr>
        <w:numPr>
          <w:ilvl w:val="0"/>
          <w:numId w:val="1"/>
        </w:numPr>
        <w:spacing w:after="16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Making a "plan of action" for how to handle such circumstances in the future.</w:t>
      </w:r>
    </w:p>
    <w:p w:rsidR="00000000" w:rsidDel="00000000" w:rsidP="00000000" w:rsidRDefault="00000000" w:rsidRPr="00000000" w14:paraId="00000020">
      <w:pPr>
        <w:spacing w:after="16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Description:</w:t>
      </w:r>
    </w:p>
    <w:p w:rsidR="00000000" w:rsidDel="00000000" w:rsidP="00000000" w:rsidRDefault="00000000" w:rsidRPr="00000000" w14:paraId="0000002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rPr>
          <w:rFonts w:ascii="Times New Roman" w:cs="Times New Roman" w:eastAsia="Times New Roman" w:hAnsi="Times New Roman"/>
          <w:sz w:val="24"/>
          <w:szCs w:val="24"/>
          <w:rtl w:val="0"/>
        </w:rPr>
        <w:t xml:space="preserve">During my course in 2021 I had given some assignments to complete with some tasks but I didn’t know how to complete my assignments with academic writing style because it was very difficult for me and I needed somebody’s help, our teachers gave us some homework to complete with academic writing but I tried my best and made some paragraph and tried to write academically wright. I learned from my classmates and their excellent academic writing skills that I also really need to improve my research and academic writing skills.</w:t>
      </w:r>
    </w:p>
    <w:p w:rsidR="00000000" w:rsidDel="00000000" w:rsidP="00000000" w:rsidRDefault="00000000" w:rsidRPr="00000000" w14:paraId="00000022">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after="16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Feeling: what were the feelings:</w:t>
      </w:r>
    </w:p>
    <w:p w:rsidR="00000000" w:rsidDel="00000000" w:rsidP="00000000" w:rsidRDefault="00000000" w:rsidRPr="00000000" w14:paraId="00000024">
      <w:pPr>
        <w:spacing w:after="160" w:line="360" w:lineRule="auto"/>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Your writing would be poor if your ideas are not clear, logical, or well-organized, and other people won't comprehend or concur with you. they learn which in turn helps them think more clearly. While it's true that some students are more talented and skilled while writing, especially academic or web content creation, everyone can master these skills and tactics, they must boost their degree of confidence and presentation skills (DeFazio, 2010). I worked hard to recognize my weak points and learned through practice, to make myself better at academic writing. I practice some writing techniques to enhance my academic writing style. I had no problem writing or composing informal essays, however, there were some assignments where my academic preparation and research skills were lacking. I found it difficult most of the time to be self-motivated and to complete the various written tasks that were given to me.</w:t>
      </w:r>
    </w:p>
    <w:p w:rsidR="00000000" w:rsidDel="00000000" w:rsidP="00000000" w:rsidRDefault="00000000" w:rsidRPr="00000000" w14:paraId="00000025">
      <w:pPr>
        <w:spacing w:after="160" w:line="360" w:lineRule="auto"/>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6">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 </w:t>
      </w:r>
    </w:p>
    <w:p w:rsidR="00000000" w:rsidDel="00000000" w:rsidP="00000000" w:rsidRDefault="00000000" w:rsidRPr="00000000" w14:paraId="00000027">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 had a high sense of dread and nervousness during the course and my learning. I was aware of my cognitive limitations in the field of composing and writing academically correct essays, and I overcame a lot of setbacks to identify these limitations. But I also felt that my inability to fulfill my own expectations for this role was destroying my self-confidence and elevating my anxiety.</w:t>
      </w:r>
    </w:p>
    <w:p w:rsidR="00000000" w:rsidDel="00000000" w:rsidP="00000000" w:rsidRDefault="00000000" w:rsidRPr="00000000" w14:paraId="00000028">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experience helped me to understand what I am capable of and what I am not, which was beneficial. For instance, I made it a habit to evaluate my past performance to categorize what went smoothly and what didn't. My presentations and ability to communicate in written form also got better gradually. However, I've found that I have trouble understanding and conducting academic research. Sometimes the inability to write a perfect academic paper and the fear of failure really hinders my performances. I learned to focus more on the middle of the essay or paper rather than the beginning or end because there is a lot of material that needs to be conveyed in a precise and concise manner. My writing usually lasted longer than intended and it lacked accurate or precise information or a coherency before this course.</w:t>
      </w:r>
    </w:p>
    <w:p w:rsidR="00000000" w:rsidDel="00000000" w:rsidP="00000000" w:rsidRDefault="00000000" w:rsidRPr="00000000" w14:paraId="00000029">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w:t>
      </w:r>
    </w:p>
    <w:p w:rsidR="00000000" w:rsidDel="00000000" w:rsidP="00000000" w:rsidRDefault="00000000" w:rsidRPr="00000000" w14:paraId="0000002A">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had to regularly write and submit academic papers as part of my course. I was required to turn in well written papers for securing credit through my university. I took full advantage of this course to improve my academic writing and to acquire this skill with full practice and grip. </w:t>
      </w:r>
    </w:p>
    <w:p w:rsidR="00000000" w:rsidDel="00000000" w:rsidP="00000000" w:rsidRDefault="00000000" w:rsidRPr="00000000" w14:paraId="0000002B">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w:t>
      </w:r>
    </w:p>
    <w:p w:rsidR="00000000" w:rsidDel="00000000" w:rsidP="00000000" w:rsidRDefault="00000000" w:rsidRPr="00000000" w14:paraId="0000002C">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address this issue, I enhanced my notes taking and applying the learned information. To do this, I watched a variety of helpful videos and researched to learn about referencing and citations to improve my presentations. I would work on comprehending and following concise instructions, precisely performing my task, or writing my assignment, meticulously setting up the data. I will review, reread, and edit many times before it's due, and possibly come up with some questions to counter. Furthermore, I would make sure to be prepared and plan ahead, or even find fascinating areas to gaze around the room. The most important thing was that I gave myself some personal time and attention. </w:t>
      </w:r>
    </w:p>
    <w:p w:rsidR="00000000" w:rsidDel="00000000" w:rsidP="00000000" w:rsidRDefault="00000000" w:rsidRPr="00000000" w14:paraId="0000002D">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Result:</w:t>
      </w:r>
    </w:p>
    <w:p w:rsidR="00000000" w:rsidDel="00000000" w:rsidP="00000000" w:rsidRDefault="00000000" w:rsidRPr="00000000" w14:paraId="0000002E">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Owing to my institution and classmates, I had a wonderful learning opportunity. The mistakes I made in the initial assessment taught me how to improve my organization, planning, and detail-oriented skills in addition to how to ensure that I fully understand a task before starting it. Additionally, I learnt professional work planning, which I was able to do on my second try, and efficient communication with an audience of experienced people. I practiced writing in-text citations a few times till I felt comfortable and fluent in writing it.</w:t>
      </w:r>
    </w:p>
    <w:p w:rsidR="00000000" w:rsidDel="00000000" w:rsidP="00000000" w:rsidRDefault="00000000" w:rsidRPr="00000000" w14:paraId="0000002F">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assumed my readers were unaware of any previous understanding and gave them all the necessary details. I made certain that mentors or other members of staff had prepped my equipment so that I could come on time and begin instantly. I'm very proud and satisfied to say that I have tremendously improved.</w:t>
      </w:r>
    </w:p>
    <w:p w:rsidR="00000000" w:rsidDel="00000000" w:rsidP="00000000" w:rsidRDefault="00000000" w:rsidRPr="00000000" w14:paraId="00000030">
      <w:pPr>
        <w:spacing w:after="16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Action Plan:</w:t>
      </w:r>
      <w:r w:rsidDel="00000000" w:rsidR="00000000" w:rsidRPr="00000000">
        <w:rPr>
          <w:rFonts w:ascii="Times New Roman" w:cs="Times New Roman" w:eastAsia="Times New Roman" w:hAnsi="Times New Roman"/>
          <w:sz w:val="24"/>
          <w:szCs w:val="24"/>
          <w:rtl w:val="0"/>
        </w:rPr>
        <w:t xml:space="preserve"> Making Preparations for the Future:</w:t>
      </w:r>
    </w:p>
    <w:p w:rsidR="00000000" w:rsidDel="00000000" w:rsidP="00000000" w:rsidRDefault="00000000" w:rsidRPr="00000000" w14:paraId="00000032">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made some individual objectives about myself, and my upcoming action plans are built around those goals. I would expand my understanding and educate myself about my strengths and shortcomings as part of my action approach to the future. I improved my skills in research and writing and learnt to handle criticism.</w:t>
      </w:r>
    </w:p>
    <w:p w:rsidR="00000000" w:rsidDel="00000000" w:rsidP="00000000" w:rsidRDefault="00000000" w:rsidRPr="00000000" w14:paraId="00000033">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I'll accomplish this by finding the good in every negative feedback and making it a routine to read academic publications. I also intend to put in a lot of effort and practice composing documents. I'll consider that I won't have much time for long hours of research because it will also eat up my planned time module.</w:t>
      </w:r>
    </w:p>
    <w:p w:rsidR="00000000" w:rsidDel="00000000" w:rsidP="00000000" w:rsidRDefault="00000000" w:rsidRPr="00000000" w14:paraId="00000034">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6">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reflecting on one's abilities and experiences, one can make sense of what has happened in relation to themselves, others, and the community. Using the concept of reflection, they can reproduce their own educational experience for themselves or their juniors. In this entire reflective essay, I have written regarding my skills, experiences, and areas where I hope to grow. I've talked about my education background and employed the Gibbs reflection cycle to prepare myself appropriately in case the circumstance recurs. It is clear that when we proactively learn, our performance improves, and when we think back on any previous experiences, it motivates us to get better in the long run. Moving ahead without this reflection, however, is difficult. The primary objective is to improve my writing and research skills. I also discovered how crucial it is to maintain a positive outlook and welcome criticism. </w:t>
      </w:r>
      <w:r w:rsidDel="00000000" w:rsidR="00000000" w:rsidRPr="00000000">
        <w:br w:type="page"/>
      </w:r>
      <w:r w:rsidDel="00000000" w:rsidR="00000000" w:rsidRPr="00000000">
        <w:rPr>
          <w:rtl w:val="0"/>
        </w:rPr>
      </w:r>
    </w:p>
    <w:p w:rsidR="00000000" w:rsidDel="00000000" w:rsidP="00000000" w:rsidRDefault="00000000" w:rsidRPr="00000000" w14:paraId="00000037">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ind w:left="72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spacing w:line="480" w:lineRule="auto"/>
        <w:ind w:left="72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3A">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Contributor, S. (2020, September 16). </w:t>
      </w:r>
      <w:r w:rsidDel="00000000" w:rsidR="00000000" w:rsidRPr="00000000">
        <w:rPr>
          <w:rFonts w:ascii="Times New Roman" w:cs="Times New Roman" w:eastAsia="Times New Roman" w:hAnsi="Times New Roman"/>
          <w:i w:val="1"/>
          <w:sz w:val="24"/>
          <w:szCs w:val="24"/>
          <w:rtl w:val="0"/>
        </w:rPr>
        <w:t xml:space="preserve">The Importance of Writing Skills: Why It Matters to the Student</w:t>
      </w:r>
      <w:r w:rsidDel="00000000" w:rsidR="00000000" w:rsidRPr="00000000">
        <w:rPr>
          <w:rFonts w:ascii="Times New Roman" w:cs="Times New Roman" w:eastAsia="Times New Roman" w:hAnsi="Times New Roman"/>
          <w:sz w:val="24"/>
          <w:szCs w:val="24"/>
          <w:rtl w:val="0"/>
        </w:rPr>
        <w:t xml:space="preserve">. Easy Reader News. Retrieved December 15, 2022, from https://easyreadernews.com/the-importance-of-writing-skills-why-it-matters-to-the-student/</w:t>
      </w:r>
    </w:p>
    <w:p w:rsidR="00000000" w:rsidDel="00000000" w:rsidP="00000000" w:rsidRDefault="00000000" w:rsidRPr="00000000" w14:paraId="0000003B">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DeFazio, J. (2010, June). </w:t>
      </w:r>
      <w:r w:rsidDel="00000000" w:rsidR="00000000" w:rsidRPr="00000000">
        <w:rPr>
          <w:rFonts w:ascii="Times New Roman" w:cs="Times New Roman" w:eastAsia="Times New Roman" w:hAnsi="Times New Roman"/>
          <w:i w:val="1"/>
          <w:sz w:val="24"/>
          <w:szCs w:val="24"/>
          <w:rtl w:val="0"/>
        </w:rPr>
        <w:t xml:space="preserve">Academic literacy: The importance and impact of writing across the curriculum – a case study</w:t>
      </w:r>
      <w:r w:rsidDel="00000000" w:rsidR="00000000" w:rsidRPr="00000000">
        <w:rPr>
          <w:rFonts w:ascii="Times New Roman" w:cs="Times New Roman" w:eastAsia="Times New Roman" w:hAnsi="Times New Roman"/>
          <w:sz w:val="24"/>
          <w:szCs w:val="24"/>
          <w:rtl w:val="0"/>
        </w:rPr>
        <w:t xml:space="preserve">. ERIC. Retrieved December 15, 2022, from https://files.eric.ed.gov/fulltext/EJ890711.pdf</w:t>
      </w:r>
    </w:p>
    <w:p w:rsidR="00000000" w:rsidDel="00000000" w:rsidP="00000000" w:rsidRDefault="00000000" w:rsidRPr="00000000" w14:paraId="0000003C">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Gibbs, G. (1988). </w:t>
      </w:r>
      <w:r w:rsidDel="00000000" w:rsidR="00000000" w:rsidRPr="00000000">
        <w:rPr>
          <w:rFonts w:ascii="Times New Roman" w:cs="Times New Roman" w:eastAsia="Times New Roman" w:hAnsi="Times New Roman"/>
          <w:i w:val="1"/>
          <w:sz w:val="24"/>
          <w:szCs w:val="24"/>
          <w:rtl w:val="0"/>
        </w:rPr>
        <w:t xml:space="preserve">Learning by Doing: A Guide to Teaching and Learning Methods</w:t>
      </w:r>
      <w:r w:rsidDel="00000000" w:rsidR="00000000" w:rsidRPr="00000000">
        <w:rPr>
          <w:rFonts w:ascii="Times New Roman" w:cs="Times New Roman" w:eastAsia="Times New Roman" w:hAnsi="Times New Roman"/>
          <w:sz w:val="24"/>
          <w:szCs w:val="24"/>
          <w:rtl w:val="0"/>
        </w:rPr>
        <w:t xml:space="preserve">. Applying the Gibbs' Reflective Model. Retrieved December 15, 2022, from https://www.mmu.ac.uk/media/mmuacuk/content/documents/careers/Applying-the-Gibbs-Model-2018.pdf</w:t>
      </w:r>
    </w:p>
    <w:p w:rsidR="00000000" w:rsidDel="00000000" w:rsidP="00000000" w:rsidRDefault="00000000" w:rsidRPr="00000000" w14:paraId="0000003D">
      <w:pPr>
        <w:spacing w:line="480" w:lineRule="auto"/>
        <w:ind w:left="72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E">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480" w:lineRule="auto"/>
        <w:rPr>
          <w:b w:val="1"/>
          <w:sz w:val="24"/>
          <w:szCs w:val="24"/>
        </w:rPr>
      </w:pPr>
      <w:r w:rsidDel="00000000" w:rsidR="00000000" w:rsidRPr="00000000">
        <w:rPr>
          <w:rtl w:val="0"/>
        </w:rPr>
      </w:r>
    </w:p>
    <w:p w:rsidR="00000000" w:rsidDel="00000000" w:rsidP="00000000" w:rsidRDefault="00000000" w:rsidRPr="00000000" w14:paraId="00000043">
      <w:pPr>
        <w:spacing w:line="480" w:lineRule="auto"/>
        <w:jc w:val="center"/>
        <w:rPr>
          <w:b w:val="1"/>
          <w:sz w:val="24"/>
          <w:szCs w:val="24"/>
        </w:rPr>
      </w:pPr>
      <w:r w:rsidDel="00000000" w:rsidR="00000000" w:rsidRPr="00000000">
        <w:rPr>
          <w:rtl w:val="0"/>
        </w:rPr>
      </w:r>
    </w:p>
    <w:p w:rsidR="00000000" w:rsidDel="00000000" w:rsidP="00000000" w:rsidRDefault="00000000" w:rsidRPr="00000000" w14:paraId="00000044">
      <w:pPr>
        <w:spacing w:line="480" w:lineRule="auto"/>
        <w:jc w:val="center"/>
        <w:rPr>
          <w:b w:val="1"/>
          <w:sz w:val="32"/>
          <w:szCs w:val="3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