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68EC4" w14:textId="12A3D859" w:rsidR="008B2624" w:rsidRDefault="00BD48F4" w:rsidP="008B2624">
      <w:pPr>
        <w:spacing w:line="360" w:lineRule="auto"/>
        <w:rPr>
          <w:rFonts w:ascii="Arial" w:hAnsi="Arial" w:cs="Arial"/>
          <w:sz w:val="22"/>
          <w:szCs w:val="22"/>
        </w:rPr>
      </w:pPr>
      <w:r>
        <w:rPr>
          <w:rFonts w:ascii="Arial" w:hAnsi="Arial" w:cs="Arial"/>
          <w:sz w:val="22"/>
          <w:szCs w:val="22"/>
        </w:rPr>
        <w:t xml:space="preserve">         </w:t>
      </w:r>
    </w:p>
    <w:p w14:paraId="123ED1EF" w14:textId="77777777" w:rsidR="00BD48F4" w:rsidRDefault="00BD48F4" w:rsidP="008B2624">
      <w:pPr>
        <w:spacing w:line="360" w:lineRule="auto"/>
        <w:rPr>
          <w:rFonts w:ascii="Arial" w:hAnsi="Arial" w:cs="Arial"/>
          <w:sz w:val="22"/>
          <w:szCs w:val="22"/>
        </w:rPr>
      </w:pPr>
    </w:p>
    <w:p w14:paraId="541A2FAF" w14:textId="77777777" w:rsidR="00BD48F4" w:rsidRDefault="00BD48F4" w:rsidP="008B2624">
      <w:pPr>
        <w:spacing w:line="360" w:lineRule="auto"/>
        <w:rPr>
          <w:rFonts w:ascii="Arial" w:hAnsi="Arial" w:cs="Arial"/>
          <w:sz w:val="22"/>
          <w:szCs w:val="22"/>
        </w:rPr>
      </w:pPr>
    </w:p>
    <w:p w14:paraId="34DB113D" w14:textId="77777777" w:rsidR="00BD48F4" w:rsidRDefault="00BD48F4" w:rsidP="008B2624">
      <w:pPr>
        <w:spacing w:line="360" w:lineRule="auto"/>
        <w:rPr>
          <w:rFonts w:ascii="Arial" w:hAnsi="Arial" w:cs="Arial"/>
          <w:sz w:val="22"/>
          <w:szCs w:val="22"/>
        </w:rPr>
      </w:pPr>
    </w:p>
    <w:p w14:paraId="1FCFD63C" w14:textId="77777777" w:rsidR="00BD48F4" w:rsidRDefault="00BD48F4" w:rsidP="008B2624">
      <w:pPr>
        <w:spacing w:line="360" w:lineRule="auto"/>
        <w:rPr>
          <w:rFonts w:ascii="Arial" w:hAnsi="Arial" w:cs="Arial"/>
          <w:sz w:val="22"/>
          <w:szCs w:val="22"/>
        </w:rPr>
      </w:pPr>
    </w:p>
    <w:p w14:paraId="598D2282" w14:textId="7128B6BF" w:rsidR="00784F27" w:rsidRPr="00784F27" w:rsidRDefault="00A8380F" w:rsidP="00C45BA8">
      <w:pPr>
        <w:pStyle w:val="p1"/>
        <w:spacing w:line="360" w:lineRule="auto"/>
        <w:divId w:val="507906162"/>
        <w:rPr>
          <w:rFonts w:ascii="Arial" w:hAnsi="Arial" w:cs="Arial"/>
          <w:sz w:val="52"/>
          <w:szCs w:val="52"/>
        </w:rPr>
      </w:pPr>
      <w:r>
        <w:rPr>
          <w:rStyle w:val="s1"/>
          <w:rFonts w:ascii="Arial" w:hAnsi="Arial" w:cs="Arial"/>
          <w:sz w:val="52"/>
          <w:szCs w:val="52"/>
        </w:rPr>
        <w:t xml:space="preserve">           </w:t>
      </w:r>
      <w:r w:rsidR="00784F27" w:rsidRPr="00784F27">
        <w:rPr>
          <w:rStyle w:val="s1"/>
          <w:rFonts w:ascii="Arial" w:hAnsi="Arial" w:cs="Arial"/>
          <w:sz w:val="52"/>
          <w:szCs w:val="52"/>
        </w:rPr>
        <w:t xml:space="preserve">Name: mahisha </w:t>
      </w:r>
      <w:proofErr w:type="spellStart"/>
      <w:r w:rsidR="00784F27" w:rsidRPr="00784F27">
        <w:rPr>
          <w:rStyle w:val="s1"/>
          <w:rFonts w:ascii="Arial" w:hAnsi="Arial" w:cs="Arial"/>
          <w:sz w:val="52"/>
          <w:szCs w:val="52"/>
        </w:rPr>
        <w:t>Yesmin</w:t>
      </w:r>
      <w:proofErr w:type="spellEnd"/>
    </w:p>
    <w:p w14:paraId="1671B36A" w14:textId="77777777" w:rsidR="00784F27" w:rsidRPr="00784F27" w:rsidRDefault="00784F27" w:rsidP="00C45BA8">
      <w:pPr>
        <w:pStyle w:val="p1"/>
        <w:spacing w:line="360" w:lineRule="auto"/>
        <w:jc w:val="center"/>
        <w:divId w:val="507906162"/>
        <w:rPr>
          <w:rFonts w:ascii="Arial" w:hAnsi="Arial" w:cs="Arial"/>
          <w:sz w:val="52"/>
          <w:szCs w:val="52"/>
        </w:rPr>
      </w:pPr>
      <w:r w:rsidRPr="00784F27">
        <w:rPr>
          <w:rStyle w:val="s1"/>
          <w:rFonts w:ascii="Arial" w:hAnsi="Arial" w:cs="Arial"/>
          <w:sz w:val="52"/>
          <w:szCs w:val="52"/>
        </w:rPr>
        <w:t>Student number: 2419838</w:t>
      </w:r>
    </w:p>
    <w:p w14:paraId="22FCA959" w14:textId="33DF70D4" w:rsidR="00784F27" w:rsidRPr="00784F27" w:rsidRDefault="00784F27" w:rsidP="00C45BA8">
      <w:pPr>
        <w:pStyle w:val="p1"/>
        <w:spacing w:line="360" w:lineRule="auto"/>
        <w:jc w:val="center"/>
        <w:divId w:val="507906162"/>
        <w:rPr>
          <w:rFonts w:ascii="Arial" w:hAnsi="Arial" w:cs="Arial"/>
          <w:sz w:val="52"/>
          <w:szCs w:val="52"/>
        </w:rPr>
      </w:pPr>
      <w:r w:rsidRPr="00784F27">
        <w:rPr>
          <w:rStyle w:val="s1"/>
          <w:rFonts w:ascii="Arial" w:hAnsi="Arial" w:cs="Arial"/>
          <w:sz w:val="52"/>
          <w:szCs w:val="52"/>
        </w:rPr>
        <w:t>Tutor:</w:t>
      </w:r>
      <w:r w:rsidR="0037520A">
        <w:rPr>
          <w:rStyle w:val="s1"/>
          <w:rFonts w:ascii="Arial" w:hAnsi="Arial" w:cs="Arial"/>
          <w:sz w:val="52"/>
          <w:szCs w:val="52"/>
        </w:rPr>
        <w:t xml:space="preserve"> </w:t>
      </w:r>
      <w:r w:rsidR="006B6E1D">
        <w:rPr>
          <w:rStyle w:val="s1"/>
          <w:rFonts w:ascii="Arial" w:hAnsi="Arial" w:cs="Arial"/>
          <w:sz w:val="52"/>
          <w:szCs w:val="52"/>
        </w:rPr>
        <w:t>Gillian Weaver</w:t>
      </w:r>
    </w:p>
    <w:p w14:paraId="51F98BE1" w14:textId="77777777" w:rsidR="00784F27" w:rsidRDefault="00784F27" w:rsidP="00C45BA8">
      <w:pPr>
        <w:pStyle w:val="p1"/>
        <w:spacing w:line="360" w:lineRule="auto"/>
        <w:jc w:val="center"/>
        <w:divId w:val="507906162"/>
        <w:rPr>
          <w:rStyle w:val="s1"/>
          <w:rFonts w:ascii="Arial" w:hAnsi="Arial" w:cs="Arial"/>
          <w:sz w:val="52"/>
          <w:szCs w:val="52"/>
        </w:rPr>
      </w:pPr>
      <w:r w:rsidRPr="00784F27">
        <w:rPr>
          <w:rStyle w:val="s1"/>
          <w:rFonts w:ascii="Arial" w:hAnsi="Arial" w:cs="Arial"/>
          <w:sz w:val="52"/>
          <w:szCs w:val="52"/>
        </w:rPr>
        <w:t>Course: Health and social care</w:t>
      </w:r>
    </w:p>
    <w:p w14:paraId="5874AFDD" w14:textId="7DFC4269" w:rsidR="00580969" w:rsidRPr="00784F27" w:rsidRDefault="00580969" w:rsidP="00C45BA8">
      <w:pPr>
        <w:pStyle w:val="p1"/>
        <w:spacing w:line="360" w:lineRule="auto"/>
        <w:jc w:val="center"/>
        <w:divId w:val="507906162"/>
        <w:rPr>
          <w:rFonts w:ascii="Arial" w:hAnsi="Arial" w:cs="Arial"/>
          <w:sz w:val="52"/>
          <w:szCs w:val="52"/>
        </w:rPr>
      </w:pPr>
      <w:r>
        <w:rPr>
          <w:rStyle w:val="s1"/>
          <w:rFonts w:ascii="Arial" w:hAnsi="Arial" w:cs="Arial"/>
          <w:sz w:val="52"/>
          <w:szCs w:val="52"/>
        </w:rPr>
        <w:t xml:space="preserve">Module </w:t>
      </w:r>
      <w:r w:rsidR="009749FE">
        <w:rPr>
          <w:rStyle w:val="s1"/>
          <w:rFonts w:ascii="Arial" w:hAnsi="Arial" w:cs="Arial"/>
          <w:sz w:val="52"/>
          <w:szCs w:val="52"/>
        </w:rPr>
        <w:t>code: BMHP</w:t>
      </w:r>
      <w:r w:rsidR="00431053">
        <w:rPr>
          <w:rStyle w:val="s1"/>
          <w:rFonts w:ascii="Arial" w:hAnsi="Arial" w:cs="Arial"/>
          <w:sz w:val="52"/>
          <w:szCs w:val="52"/>
        </w:rPr>
        <w:t>5023</w:t>
      </w:r>
    </w:p>
    <w:p w14:paraId="6D781AB1" w14:textId="41F82FA4" w:rsidR="00784F27" w:rsidRPr="00784F27" w:rsidRDefault="00551545" w:rsidP="00C45BA8">
      <w:pPr>
        <w:pStyle w:val="p1"/>
        <w:spacing w:line="360" w:lineRule="auto"/>
        <w:jc w:val="center"/>
        <w:divId w:val="507906162"/>
        <w:rPr>
          <w:rFonts w:ascii="Arial" w:hAnsi="Arial" w:cs="Arial"/>
          <w:sz w:val="52"/>
          <w:szCs w:val="52"/>
        </w:rPr>
      </w:pPr>
      <w:r>
        <w:rPr>
          <w:rFonts w:ascii="Arial" w:hAnsi="Arial" w:cs="Arial"/>
          <w:sz w:val="52"/>
          <w:szCs w:val="52"/>
        </w:rPr>
        <w:t xml:space="preserve">Assignment Title: </w:t>
      </w:r>
      <w:bookmarkStart w:id="0" w:name="_Int_w0lycWar"/>
      <w:r>
        <w:rPr>
          <w:rFonts w:ascii="Arial" w:hAnsi="Arial" w:cs="Arial"/>
          <w:sz w:val="52"/>
          <w:szCs w:val="52"/>
        </w:rPr>
        <w:t>component</w:t>
      </w:r>
      <w:bookmarkEnd w:id="0"/>
      <w:r>
        <w:rPr>
          <w:rFonts w:ascii="Arial" w:hAnsi="Arial" w:cs="Arial"/>
          <w:sz w:val="52"/>
          <w:szCs w:val="52"/>
        </w:rPr>
        <w:t xml:space="preserve"> </w:t>
      </w:r>
      <w:r w:rsidR="009749FE">
        <w:rPr>
          <w:rFonts w:ascii="Arial" w:hAnsi="Arial" w:cs="Arial"/>
          <w:sz w:val="52"/>
          <w:szCs w:val="52"/>
        </w:rPr>
        <w:t>1: Written</w:t>
      </w:r>
      <w:r w:rsidR="00A8380F">
        <w:rPr>
          <w:rFonts w:ascii="Arial" w:hAnsi="Arial" w:cs="Arial"/>
          <w:sz w:val="52"/>
          <w:szCs w:val="52"/>
        </w:rPr>
        <w:t xml:space="preserve"> </w:t>
      </w:r>
      <w:r w:rsidR="009749FE">
        <w:rPr>
          <w:rFonts w:ascii="Arial" w:hAnsi="Arial" w:cs="Arial"/>
          <w:sz w:val="52"/>
          <w:szCs w:val="52"/>
        </w:rPr>
        <w:t>Assignment (</w:t>
      </w:r>
      <w:r w:rsidR="00A8380F">
        <w:rPr>
          <w:rFonts w:ascii="Arial" w:hAnsi="Arial" w:cs="Arial"/>
          <w:sz w:val="52"/>
          <w:szCs w:val="52"/>
        </w:rPr>
        <w:t>case study report)</w:t>
      </w:r>
    </w:p>
    <w:p w14:paraId="33A4DDFB" w14:textId="652496CC" w:rsidR="00784F27" w:rsidRPr="00784F27" w:rsidRDefault="00784F27" w:rsidP="00C45BA8">
      <w:pPr>
        <w:pStyle w:val="p1"/>
        <w:spacing w:line="360" w:lineRule="auto"/>
        <w:jc w:val="center"/>
        <w:divId w:val="507906162"/>
        <w:rPr>
          <w:rFonts w:ascii="Arial" w:hAnsi="Arial" w:cs="Arial"/>
          <w:sz w:val="52"/>
          <w:szCs w:val="52"/>
        </w:rPr>
      </w:pPr>
      <w:r w:rsidRPr="00784F27">
        <w:rPr>
          <w:rStyle w:val="s1"/>
          <w:rFonts w:ascii="Arial" w:hAnsi="Arial" w:cs="Arial"/>
          <w:sz w:val="52"/>
          <w:szCs w:val="52"/>
        </w:rPr>
        <w:t xml:space="preserve">Submission date: </w:t>
      </w:r>
      <w:r w:rsidR="00AF1F31">
        <w:rPr>
          <w:rStyle w:val="s1"/>
          <w:rFonts w:ascii="Arial" w:hAnsi="Arial" w:cs="Arial"/>
          <w:sz w:val="52"/>
          <w:szCs w:val="52"/>
        </w:rPr>
        <w:t>Monday</w:t>
      </w:r>
      <w:r w:rsidR="001A5F03">
        <w:rPr>
          <w:rStyle w:val="s1"/>
          <w:rFonts w:ascii="Arial" w:hAnsi="Arial" w:cs="Arial"/>
          <w:sz w:val="52"/>
          <w:szCs w:val="52"/>
        </w:rPr>
        <w:t xml:space="preserve"> 23</w:t>
      </w:r>
      <w:r w:rsidR="001A5F03" w:rsidRPr="001A5F03">
        <w:rPr>
          <w:rStyle w:val="s1"/>
          <w:rFonts w:ascii="Arial" w:hAnsi="Arial" w:cs="Arial"/>
          <w:sz w:val="52"/>
          <w:szCs w:val="52"/>
          <w:vertAlign w:val="superscript"/>
        </w:rPr>
        <w:t>rd</w:t>
      </w:r>
      <w:r w:rsidR="001A5F03">
        <w:rPr>
          <w:rStyle w:val="s1"/>
          <w:rFonts w:ascii="Arial" w:hAnsi="Arial" w:cs="Arial"/>
          <w:sz w:val="52"/>
          <w:szCs w:val="52"/>
        </w:rPr>
        <w:t xml:space="preserve"> February 2026</w:t>
      </w:r>
    </w:p>
    <w:p w14:paraId="3D9BA8B6" w14:textId="2EC8039C" w:rsidR="00C45BA8" w:rsidRDefault="00C45BA8" w:rsidP="00C45BA8">
      <w:pPr>
        <w:spacing w:line="360" w:lineRule="auto"/>
        <w:rPr>
          <w:rFonts w:ascii="Arial" w:hAnsi="Arial" w:cs="Arial"/>
          <w:sz w:val="22"/>
          <w:szCs w:val="22"/>
        </w:rPr>
      </w:pPr>
    </w:p>
    <w:p w14:paraId="6D09DF4A" w14:textId="58F6247A" w:rsidR="00BD48F4" w:rsidRPr="007515FA" w:rsidRDefault="00C45BA8" w:rsidP="007515FA">
      <w:pPr>
        <w:spacing w:line="360" w:lineRule="auto"/>
        <w:rPr>
          <w:rFonts w:ascii="Arial" w:eastAsia="Times New Roman" w:hAnsi="Arial" w:cs="Arial"/>
          <w:b/>
          <w:bCs/>
          <w:color w:val="000000"/>
          <w:sz w:val="22"/>
          <w:szCs w:val="22"/>
        </w:rPr>
      </w:pPr>
      <w:r w:rsidRPr="006308D4">
        <w:rPr>
          <w:rFonts w:ascii="Arial" w:hAnsi="Arial" w:cs="Arial"/>
          <w:sz w:val="22"/>
          <w:szCs w:val="22"/>
        </w:rPr>
        <w:br w:type="page"/>
      </w:r>
      <w:r w:rsidR="006308D4" w:rsidRPr="007515FA">
        <w:rPr>
          <w:rFonts w:ascii="Arial" w:eastAsia="Times New Roman" w:hAnsi="Arial" w:cs="Arial"/>
          <w:b/>
          <w:bCs/>
          <w:color w:val="000000"/>
          <w:sz w:val="22"/>
          <w:szCs w:val="22"/>
        </w:rPr>
        <w:lastRenderedPageBreak/>
        <w:t>Assisting Patients with Type 2 Diabetes: The Value of Lifestyle Management and Blood Glucose Monitoring in Primary Care</w:t>
      </w:r>
    </w:p>
    <w:p w14:paraId="349FE9A4" w14:textId="23265B1E" w:rsidR="00004916" w:rsidRPr="007515FA" w:rsidRDefault="005B4CF4" w:rsidP="007515FA">
      <w:pPr>
        <w:pStyle w:val="s6"/>
        <w:spacing w:before="360" w:beforeAutospacing="0" w:after="0" w:afterAutospacing="0" w:line="360" w:lineRule="auto"/>
        <w:divId w:val="1200379"/>
        <w:rPr>
          <w:rFonts w:ascii="Arial" w:hAnsi="Arial" w:cs="Arial"/>
          <w:color w:val="000000" w:themeColor="text1"/>
          <w:sz w:val="22"/>
          <w:szCs w:val="22"/>
        </w:rPr>
      </w:pPr>
      <w:r w:rsidRPr="007515FA">
        <w:rPr>
          <w:rStyle w:val="s5"/>
          <w:rFonts w:ascii="Arial" w:hAnsi="Arial" w:cs="Arial"/>
          <w:b/>
          <w:bCs/>
          <w:color w:val="000000" w:themeColor="text1"/>
          <w:sz w:val="22"/>
          <w:szCs w:val="22"/>
        </w:rPr>
        <w:t>A)</w:t>
      </w:r>
      <w:r w:rsidR="00004916" w:rsidRPr="007515FA">
        <w:rPr>
          <w:rStyle w:val="s5"/>
          <w:rFonts w:ascii="Arial" w:hAnsi="Arial" w:cs="Arial"/>
          <w:b/>
          <w:bCs/>
          <w:color w:val="000000" w:themeColor="text1"/>
          <w:sz w:val="22"/>
          <w:szCs w:val="22"/>
        </w:rPr>
        <w:t xml:space="preserve"> Introduction: Diabetes and Risk Factors</w:t>
      </w:r>
    </w:p>
    <w:p w14:paraId="75D30933" w14:textId="1945185F" w:rsidR="00004916" w:rsidRPr="007515FA" w:rsidRDefault="00004916" w:rsidP="007515FA">
      <w:pPr>
        <w:pStyle w:val="s4"/>
        <w:spacing w:before="0" w:beforeAutospacing="0" w:after="150" w:afterAutospacing="0" w:line="360" w:lineRule="auto"/>
        <w:divId w:val="1200379"/>
        <w:rPr>
          <w:rFonts w:ascii="Arial" w:hAnsi="Arial" w:cs="Arial"/>
          <w:color w:val="000000" w:themeColor="text1"/>
          <w:sz w:val="22"/>
          <w:szCs w:val="22"/>
        </w:rPr>
      </w:pPr>
      <w:r w:rsidRPr="007515FA">
        <w:rPr>
          <w:rFonts w:ascii="Arial" w:hAnsi="Arial" w:cs="Arial"/>
          <w:color w:val="000000" w:themeColor="text1"/>
          <w:sz w:val="22"/>
          <w:szCs w:val="22"/>
        </w:rPr>
        <w:t xml:space="preserve">As a practice nurse working in a local GP surgery, I am seeing more patients </w:t>
      </w:r>
      <w:bookmarkStart w:id="1" w:name="_Int_H1hqYvCT"/>
      <w:r w:rsidRPr="007515FA">
        <w:rPr>
          <w:rFonts w:ascii="Arial" w:hAnsi="Arial" w:cs="Arial"/>
          <w:color w:val="000000" w:themeColor="text1"/>
          <w:sz w:val="22"/>
          <w:szCs w:val="22"/>
        </w:rPr>
        <w:t>being diagnosed</w:t>
      </w:r>
      <w:bookmarkEnd w:id="1"/>
      <w:r w:rsidRPr="007515FA">
        <w:rPr>
          <w:rFonts w:ascii="Arial" w:hAnsi="Arial" w:cs="Arial"/>
          <w:color w:val="000000" w:themeColor="text1"/>
          <w:sz w:val="22"/>
          <w:szCs w:val="22"/>
        </w:rPr>
        <w:t xml:space="preserve"> with Type 2 diabetes. This makes patient education </w:t>
      </w:r>
      <w:r w:rsidR="00B3327B" w:rsidRPr="007515FA">
        <w:rPr>
          <w:rFonts w:ascii="Arial" w:hAnsi="Arial" w:cs="Arial"/>
          <w:color w:val="000000" w:themeColor="text1"/>
          <w:sz w:val="22"/>
          <w:szCs w:val="22"/>
        </w:rPr>
        <w:t>especially important</w:t>
      </w:r>
      <w:r w:rsidRPr="007515FA">
        <w:rPr>
          <w:rFonts w:ascii="Arial" w:hAnsi="Arial" w:cs="Arial"/>
          <w:color w:val="000000" w:themeColor="text1"/>
          <w:sz w:val="22"/>
          <w:szCs w:val="22"/>
        </w:rPr>
        <w:t xml:space="preserve">, as many individuals do not fully understand their condition or how to manage their blood glucose levels. Diabetes mellitus is a long-term condition where the level of glucose in the blood becomes too high. This happens when the body cannot produce enough insulin or when the body does not use insulin properly. Insulin is a hormone made by the pancreas that helps move glucose from the bloodstream into the body’s cells so it can </w:t>
      </w:r>
      <w:bookmarkStart w:id="2" w:name="_Int_SmjnU3pr"/>
      <w:r w:rsidRPr="007515FA">
        <w:rPr>
          <w:rFonts w:ascii="Arial" w:hAnsi="Arial" w:cs="Arial"/>
          <w:color w:val="000000" w:themeColor="text1"/>
          <w:sz w:val="22"/>
          <w:szCs w:val="22"/>
        </w:rPr>
        <w:t>be used</w:t>
      </w:r>
      <w:bookmarkEnd w:id="2"/>
      <w:r w:rsidRPr="007515FA">
        <w:rPr>
          <w:rFonts w:ascii="Arial" w:hAnsi="Arial" w:cs="Arial"/>
          <w:color w:val="000000" w:themeColor="text1"/>
          <w:sz w:val="22"/>
          <w:szCs w:val="22"/>
        </w:rPr>
        <w:t xml:space="preserve"> for energy.</w:t>
      </w:r>
    </w:p>
    <w:p w14:paraId="065E4061" w14:textId="1C4B47DE" w:rsidR="007E6FC9" w:rsidRPr="007515FA" w:rsidRDefault="007E6FC9" w:rsidP="007515FA">
      <w:pPr>
        <w:spacing w:before="100" w:beforeAutospacing="1" w:after="100" w:afterAutospacing="1" w:line="360" w:lineRule="auto"/>
        <w:divId w:val="1413576658"/>
        <w:rPr>
          <w:rFonts w:ascii="Arial" w:hAnsi="Arial" w:cs="Arial"/>
          <w:kern w:val="0"/>
          <w:sz w:val="22"/>
          <w:szCs w:val="22"/>
          <w14:ligatures w14:val="none"/>
        </w:rPr>
      </w:pPr>
      <w:r w:rsidRPr="007515FA">
        <w:rPr>
          <w:rFonts w:ascii="Arial" w:hAnsi="Arial" w:cs="Arial"/>
          <w:kern w:val="0"/>
          <w:sz w:val="22"/>
          <w:szCs w:val="22"/>
          <w14:ligatures w14:val="none"/>
        </w:rPr>
        <w:t xml:space="preserve">Type 2 diabetes is the most common type and usually develops over time. It </w:t>
      </w:r>
      <w:bookmarkStart w:id="3" w:name="_Int_3IgES6VG"/>
      <w:r w:rsidRPr="007515FA">
        <w:rPr>
          <w:rFonts w:ascii="Arial" w:hAnsi="Arial" w:cs="Arial"/>
          <w:kern w:val="0"/>
          <w:sz w:val="22"/>
          <w:szCs w:val="22"/>
          <w14:ligatures w14:val="none"/>
        </w:rPr>
        <w:t>is often linked</w:t>
      </w:r>
      <w:bookmarkEnd w:id="3"/>
      <w:r w:rsidRPr="007515FA">
        <w:rPr>
          <w:rFonts w:ascii="Arial" w:hAnsi="Arial" w:cs="Arial"/>
          <w:kern w:val="0"/>
          <w:sz w:val="22"/>
          <w:szCs w:val="22"/>
          <w14:ligatures w14:val="none"/>
        </w:rPr>
        <w:t xml:space="preserve"> to lifestyle factors and insulin resistance, which means the body’s cells do not respond effectively to insulin. As a result, glucose stays in the blood instead of entering the cells. There are several risk factors that increase the chances of developing Type 2 diabetes, including obesity, lack of physical activity, poor diet, smoking, increasing age, and family history (World Health </w:t>
      </w:r>
      <w:r w:rsidR="009749FE" w:rsidRPr="007515FA">
        <w:rPr>
          <w:rFonts w:ascii="Arial" w:hAnsi="Arial" w:cs="Arial"/>
          <w:kern w:val="0"/>
          <w:sz w:val="22"/>
          <w:szCs w:val="22"/>
          <w14:ligatures w14:val="none"/>
        </w:rPr>
        <w:t>Organisation</w:t>
      </w:r>
      <w:r w:rsidRPr="007515FA">
        <w:rPr>
          <w:rFonts w:ascii="Arial" w:hAnsi="Arial" w:cs="Arial"/>
          <w:kern w:val="0"/>
          <w:sz w:val="22"/>
          <w:szCs w:val="22"/>
          <w14:ligatures w14:val="none"/>
        </w:rPr>
        <w:t>, 2022).</w:t>
      </w:r>
    </w:p>
    <w:p w14:paraId="540FEBD5" w14:textId="77777777" w:rsidR="007E6FC9" w:rsidRPr="007515FA" w:rsidRDefault="007E6FC9" w:rsidP="007515FA">
      <w:pPr>
        <w:spacing w:before="100" w:beforeAutospacing="1" w:after="100" w:afterAutospacing="1" w:line="360" w:lineRule="auto"/>
        <w:divId w:val="1413576658"/>
        <w:rPr>
          <w:rFonts w:ascii="Arial" w:hAnsi="Arial" w:cs="Arial"/>
          <w:kern w:val="0"/>
          <w:sz w:val="22"/>
          <w:szCs w:val="22"/>
          <w14:ligatures w14:val="none"/>
        </w:rPr>
      </w:pPr>
      <w:r w:rsidRPr="007515FA">
        <w:rPr>
          <w:rFonts w:ascii="Arial" w:hAnsi="Arial" w:cs="Arial"/>
          <w:kern w:val="0"/>
          <w:sz w:val="22"/>
          <w:szCs w:val="22"/>
          <w14:ligatures w14:val="none"/>
        </w:rPr>
        <w:t xml:space="preserve">From my experience in primary care, many patients are unaware that their lifestyle choices can strongly influence their condition. If diabetes </w:t>
      </w:r>
      <w:bookmarkStart w:id="4" w:name="_Int_66JPfB8Z"/>
      <w:r w:rsidRPr="007515FA">
        <w:rPr>
          <w:rFonts w:ascii="Arial" w:hAnsi="Arial" w:cs="Arial"/>
          <w:kern w:val="0"/>
          <w:sz w:val="22"/>
          <w:szCs w:val="22"/>
          <w14:ligatures w14:val="none"/>
        </w:rPr>
        <w:t>is not managed</w:t>
      </w:r>
      <w:bookmarkEnd w:id="4"/>
      <w:r w:rsidRPr="007515FA">
        <w:rPr>
          <w:rFonts w:ascii="Arial" w:hAnsi="Arial" w:cs="Arial"/>
          <w:kern w:val="0"/>
          <w:sz w:val="22"/>
          <w:szCs w:val="22"/>
          <w14:ligatures w14:val="none"/>
        </w:rPr>
        <w:t xml:space="preserve"> properly, it can lead to serious complications such as heart disease, kidney damage, nerve damage, and vision problems. Therefore, it is essential for me as a practice nurse to provide clear and simple information that helps patients understand their condition and encourages them to take control of their health.</w:t>
      </w:r>
    </w:p>
    <w:p w14:paraId="31771BA8" w14:textId="101427DA" w:rsidR="00C56A8F" w:rsidRPr="007515FA" w:rsidRDefault="005B4CF4" w:rsidP="007515FA">
      <w:pPr>
        <w:pStyle w:val="p1"/>
        <w:spacing w:line="360" w:lineRule="auto"/>
        <w:divId w:val="777605367"/>
        <w:rPr>
          <w:rStyle w:val="s1"/>
          <w:rFonts w:ascii="Arial" w:hAnsi="Arial" w:cs="Arial"/>
          <w:b/>
          <w:bCs/>
          <w:sz w:val="22"/>
          <w:szCs w:val="22"/>
        </w:rPr>
      </w:pPr>
      <w:r w:rsidRPr="007515FA">
        <w:rPr>
          <w:rFonts w:ascii="Arial" w:hAnsi="Arial" w:cs="Arial"/>
          <w:b/>
          <w:bCs/>
          <w:color w:val="000000" w:themeColor="text1"/>
          <w:sz w:val="22"/>
          <w:szCs w:val="22"/>
        </w:rPr>
        <w:t>B)</w:t>
      </w:r>
      <w:r w:rsidR="00C56A8F" w:rsidRPr="007515FA">
        <w:rPr>
          <w:rStyle w:val="s1"/>
          <w:rFonts w:ascii="Arial" w:hAnsi="Arial" w:cs="Arial"/>
          <w:b/>
          <w:bCs/>
          <w:sz w:val="22"/>
          <w:szCs w:val="22"/>
        </w:rPr>
        <w:t xml:space="preserve"> How Blood Sugar Levels Are Maintained at a Safe and Effective level</w:t>
      </w:r>
    </w:p>
    <w:p w14:paraId="169EB95C" w14:textId="77777777" w:rsidR="0096536C" w:rsidRPr="007515FA" w:rsidRDefault="0096536C" w:rsidP="007515FA">
      <w:pPr>
        <w:pStyle w:val="p1"/>
        <w:spacing w:line="360" w:lineRule="auto"/>
        <w:divId w:val="777605367"/>
        <w:rPr>
          <w:rStyle w:val="s1"/>
          <w:rFonts w:ascii="Arial" w:hAnsi="Arial" w:cs="Arial"/>
          <w:b/>
          <w:bCs/>
          <w:sz w:val="22"/>
          <w:szCs w:val="22"/>
        </w:rPr>
      </w:pPr>
    </w:p>
    <w:p w14:paraId="159C99E4" w14:textId="2329A470" w:rsidR="00F23D03" w:rsidRPr="007515FA" w:rsidRDefault="00624424" w:rsidP="007515FA">
      <w:pPr>
        <w:pStyle w:val="p1"/>
        <w:spacing w:line="360" w:lineRule="auto"/>
        <w:divId w:val="777605367"/>
        <w:rPr>
          <w:rFonts w:ascii="Arial" w:hAnsi="Arial" w:cs="Arial"/>
          <w:sz w:val="22"/>
          <w:szCs w:val="22"/>
        </w:rPr>
      </w:pPr>
      <w:r w:rsidRPr="007515FA">
        <w:rPr>
          <w:rFonts w:ascii="Arial" w:eastAsia="Times New Roman" w:hAnsi="Arial" w:cs="Arial"/>
          <w:color w:val="000000"/>
          <w:sz w:val="22"/>
          <w:szCs w:val="22"/>
        </w:rPr>
        <w:t xml:space="preserve">The body works to keep blood glucose levels stable through a process called homeostasis. This process </w:t>
      </w:r>
      <w:bookmarkStart w:id="5" w:name="_Int_LW26vlwH"/>
      <w:r w:rsidRPr="007515FA">
        <w:rPr>
          <w:rFonts w:ascii="Arial" w:eastAsia="Times New Roman" w:hAnsi="Arial" w:cs="Arial"/>
          <w:color w:val="000000"/>
          <w:sz w:val="22"/>
          <w:szCs w:val="22"/>
        </w:rPr>
        <w:t xml:space="preserve">is </w:t>
      </w:r>
      <w:r w:rsidR="007B01B5" w:rsidRPr="007515FA">
        <w:rPr>
          <w:rFonts w:ascii="Arial" w:eastAsia="Times New Roman" w:hAnsi="Arial" w:cs="Arial"/>
          <w:color w:val="000000"/>
          <w:sz w:val="22"/>
          <w:szCs w:val="22"/>
        </w:rPr>
        <w:t>controlled</w:t>
      </w:r>
      <w:bookmarkEnd w:id="5"/>
      <w:r w:rsidRPr="007515FA">
        <w:rPr>
          <w:rFonts w:ascii="Arial" w:eastAsia="Times New Roman" w:hAnsi="Arial" w:cs="Arial"/>
          <w:color w:val="000000"/>
          <w:sz w:val="22"/>
          <w:szCs w:val="22"/>
        </w:rPr>
        <w:t xml:space="preserve"> by the pancreas, which releases hormones to regulate blood sugar levels. After a person eats, carbohydrates </w:t>
      </w:r>
      <w:bookmarkStart w:id="6" w:name="_Int_zGS4Ijda"/>
      <w:r w:rsidRPr="007515FA">
        <w:rPr>
          <w:rFonts w:ascii="Arial" w:eastAsia="Times New Roman" w:hAnsi="Arial" w:cs="Arial"/>
          <w:color w:val="000000"/>
          <w:sz w:val="22"/>
          <w:szCs w:val="22"/>
        </w:rPr>
        <w:t>are broken</w:t>
      </w:r>
      <w:bookmarkEnd w:id="6"/>
      <w:r w:rsidRPr="007515FA">
        <w:rPr>
          <w:rFonts w:ascii="Arial" w:eastAsia="Times New Roman" w:hAnsi="Arial" w:cs="Arial"/>
          <w:color w:val="000000"/>
          <w:sz w:val="22"/>
          <w:szCs w:val="22"/>
        </w:rPr>
        <w:t xml:space="preserve"> down into glucose and absorbed into the bloodstream, causing blood glucose levels to rise. In response, the pancreas releases insulin, which allows glucose to enter the body’s cells and </w:t>
      </w:r>
      <w:bookmarkStart w:id="7" w:name="_Int_tm0bGrmf"/>
      <w:r w:rsidRPr="007515FA">
        <w:rPr>
          <w:rFonts w:ascii="Arial" w:eastAsia="Times New Roman" w:hAnsi="Arial" w:cs="Arial"/>
          <w:color w:val="000000"/>
          <w:sz w:val="22"/>
          <w:szCs w:val="22"/>
        </w:rPr>
        <w:t>be used</w:t>
      </w:r>
      <w:bookmarkEnd w:id="7"/>
      <w:r w:rsidRPr="007515FA">
        <w:rPr>
          <w:rFonts w:ascii="Arial" w:eastAsia="Times New Roman" w:hAnsi="Arial" w:cs="Arial"/>
          <w:color w:val="000000"/>
          <w:sz w:val="22"/>
          <w:szCs w:val="22"/>
        </w:rPr>
        <w:t xml:space="preserve"> for energy.</w:t>
      </w:r>
    </w:p>
    <w:p w14:paraId="622413F5" w14:textId="77777777" w:rsidR="00B33470" w:rsidRPr="007515FA" w:rsidRDefault="00B33470" w:rsidP="007515FA">
      <w:pPr>
        <w:pStyle w:val="p1"/>
        <w:spacing w:line="360" w:lineRule="auto"/>
        <w:divId w:val="184296250"/>
        <w:rPr>
          <w:rFonts w:ascii="Arial" w:hAnsi="Arial" w:cs="Arial"/>
          <w:sz w:val="22"/>
          <w:szCs w:val="22"/>
        </w:rPr>
      </w:pPr>
      <w:r w:rsidRPr="007515FA">
        <w:rPr>
          <w:rStyle w:val="s1"/>
          <w:rFonts w:ascii="Arial" w:hAnsi="Arial" w:cs="Arial"/>
          <w:sz w:val="22"/>
          <w:szCs w:val="22"/>
        </w:rPr>
        <w:t xml:space="preserve">Insulin helps lower blood sugar levels by moving glucose out of the blood and into the cells. Any extra glucose can </w:t>
      </w:r>
      <w:bookmarkStart w:id="8" w:name="_Int_kRsP5gNu"/>
      <w:r w:rsidRPr="007515FA">
        <w:rPr>
          <w:rStyle w:val="s1"/>
          <w:rFonts w:ascii="Arial" w:hAnsi="Arial" w:cs="Arial"/>
          <w:sz w:val="22"/>
          <w:szCs w:val="22"/>
        </w:rPr>
        <w:t>be stored</w:t>
      </w:r>
      <w:bookmarkEnd w:id="8"/>
      <w:r w:rsidRPr="007515FA">
        <w:rPr>
          <w:rStyle w:val="s1"/>
          <w:rFonts w:ascii="Arial" w:hAnsi="Arial" w:cs="Arial"/>
          <w:sz w:val="22"/>
          <w:szCs w:val="22"/>
        </w:rPr>
        <w:t xml:space="preserve"> in the liver and muscles as glycogen for later use.</w:t>
      </w:r>
    </w:p>
    <w:p w14:paraId="1D1E863B" w14:textId="77777777" w:rsidR="00B33470" w:rsidRPr="007515FA" w:rsidRDefault="00B33470" w:rsidP="007515FA">
      <w:pPr>
        <w:pStyle w:val="p1"/>
        <w:spacing w:line="360" w:lineRule="auto"/>
        <w:divId w:val="184296250"/>
        <w:rPr>
          <w:rFonts w:ascii="Arial" w:hAnsi="Arial" w:cs="Arial"/>
          <w:sz w:val="22"/>
          <w:szCs w:val="22"/>
        </w:rPr>
      </w:pPr>
      <w:r w:rsidRPr="007515FA">
        <w:rPr>
          <w:rStyle w:val="s1"/>
          <w:rFonts w:ascii="Arial" w:hAnsi="Arial" w:cs="Arial"/>
          <w:sz w:val="22"/>
          <w:szCs w:val="22"/>
        </w:rPr>
        <w:lastRenderedPageBreak/>
        <w:t xml:space="preserve">When blood glucose levels become too low, such as between meals or during exercise, another hormone called glucagon </w:t>
      </w:r>
      <w:bookmarkStart w:id="9" w:name="_Int_GQFYN7Jy"/>
      <w:r w:rsidRPr="007515FA">
        <w:rPr>
          <w:rStyle w:val="s1"/>
          <w:rFonts w:ascii="Arial" w:hAnsi="Arial" w:cs="Arial"/>
          <w:sz w:val="22"/>
          <w:szCs w:val="22"/>
        </w:rPr>
        <w:t>is released</w:t>
      </w:r>
      <w:bookmarkEnd w:id="9"/>
      <w:r w:rsidRPr="007515FA">
        <w:rPr>
          <w:rStyle w:val="s1"/>
          <w:rFonts w:ascii="Arial" w:hAnsi="Arial" w:cs="Arial"/>
          <w:sz w:val="22"/>
          <w:szCs w:val="22"/>
        </w:rPr>
        <w:t>. Glucagon signals the liver to release stored glucose back into the bloodstream, which helps prevent blood sugar levels from dropping too low.</w:t>
      </w:r>
    </w:p>
    <w:p w14:paraId="53535024" w14:textId="04EF3C53" w:rsidR="008C703B" w:rsidRPr="007515FA" w:rsidRDefault="008C703B" w:rsidP="007515FA">
      <w:pPr>
        <w:pStyle w:val="p1"/>
        <w:spacing w:line="360" w:lineRule="auto"/>
        <w:divId w:val="38285482"/>
        <w:rPr>
          <w:rFonts w:ascii="Arial" w:hAnsi="Arial" w:cs="Arial"/>
          <w:sz w:val="22"/>
          <w:szCs w:val="22"/>
        </w:rPr>
      </w:pPr>
      <w:r w:rsidRPr="007515FA">
        <w:rPr>
          <w:rStyle w:val="s1"/>
          <w:rFonts w:ascii="Arial" w:hAnsi="Arial" w:cs="Arial"/>
          <w:sz w:val="22"/>
          <w:szCs w:val="22"/>
        </w:rPr>
        <w:t xml:space="preserve">However, in individuals with Type 2 diabetes, this system does not work properly. The body becomes resistant to insulin, meaning glucose cannot enter the cells effectively. As a result, glucose builds up in the bloodstream, leading to high blood sugar levels. Over time, the pancreas may also struggle to produce enough insulin. In my role as a practice nurse, </w:t>
      </w:r>
      <w:r w:rsidR="00FD7B40" w:rsidRPr="007515FA">
        <w:rPr>
          <w:rStyle w:val="s1"/>
          <w:rFonts w:ascii="Arial" w:hAnsi="Arial" w:cs="Arial"/>
          <w:sz w:val="22"/>
          <w:szCs w:val="22"/>
        </w:rPr>
        <w:t>I</w:t>
      </w:r>
      <w:r w:rsidR="00DF6E89" w:rsidRPr="007515FA">
        <w:rPr>
          <w:rStyle w:val="s1"/>
          <w:rFonts w:ascii="Arial" w:hAnsi="Arial" w:cs="Arial"/>
          <w:sz w:val="22"/>
          <w:szCs w:val="22"/>
        </w:rPr>
        <w:t xml:space="preserve"> will</w:t>
      </w:r>
      <w:r w:rsidRPr="007515FA">
        <w:rPr>
          <w:rStyle w:val="s1"/>
          <w:rFonts w:ascii="Arial" w:hAnsi="Arial" w:cs="Arial"/>
          <w:sz w:val="22"/>
          <w:szCs w:val="22"/>
        </w:rPr>
        <w:t xml:space="preserve"> explain this in simple terms so patients can understand why their blood sugar levels </w:t>
      </w:r>
      <w:bookmarkStart w:id="10" w:name="_Int_0BpIENhC"/>
      <w:r w:rsidRPr="007515FA">
        <w:rPr>
          <w:rStyle w:val="s1"/>
          <w:rFonts w:ascii="Arial" w:hAnsi="Arial" w:cs="Arial"/>
          <w:sz w:val="22"/>
          <w:szCs w:val="22"/>
        </w:rPr>
        <w:t>remain</w:t>
      </w:r>
      <w:bookmarkEnd w:id="10"/>
      <w:r w:rsidRPr="007515FA">
        <w:rPr>
          <w:rStyle w:val="s1"/>
          <w:rFonts w:ascii="Arial" w:hAnsi="Arial" w:cs="Arial"/>
          <w:sz w:val="22"/>
          <w:szCs w:val="22"/>
        </w:rPr>
        <w:t xml:space="preserve"> high and why monitoring and lifestyle changes are necessary to manage their condition safely.</w:t>
      </w:r>
    </w:p>
    <w:p w14:paraId="0832887B" w14:textId="77777777" w:rsidR="00B33470" w:rsidRPr="007515FA" w:rsidRDefault="00B33470" w:rsidP="007515FA">
      <w:pPr>
        <w:spacing w:line="360" w:lineRule="auto"/>
        <w:rPr>
          <w:rFonts w:ascii="Arial" w:hAnsi="Arial" w:cs="Arial"/>
          <w:color w:val="000000" w:themeColor="text1"/>
          <w:sz w:val="22"/>
          <w:szCs w:val="22"/>
        </w:rPr>
      </w:pPr>
    </w:p>
    <w:p w14:paraId="000460AD" w14:textId="79029E90" w:rsidR="00047432" w:rsidRPr="007515FA" w:rsidRDefault="008731BA" w:rsidP="007515FA">
      <w:pPr>
        <w:pStyle w:val="s6"/>
        <w:spacing w:before="360" w:beforeAutospacing="0" w:after="0" w:afterAutospacing="0" w:line="360" w:lineRule="auto"/>
        <w:divId w:val="471413040"/>
        <w:rPr>
          <w:rFonts w:ascii="Arial" w:hAnsi="Arial" w:cs="Arial"/>
          <w:b/>
          <w:bCs/>
          <w:color w:val="000000" w:themeColor="text1"/>
          <w:sz w:val="22"/>
          <w:szCs w:val="22"/>
        </w:rPr>
      </w:pPr>
      <w:r w:rsidRPr="007515FA">
        <w:rPr>
          <w:rStyle w:val="s5"/>
          <w:rFonts w:ascii="Arial" w:hAnsi="Arial" w:cs="Arial"/>
          <w:b/>
          <w:bCs/>
          <w:color w:val="000000" w:themeColor="text1"/>
          <w:sz w:val="22"/>
          <w:szCs w:val="22"/>
        </w:rPr>
        <w:t>C</w:t>
      </w:r>
      <w:r w:rsidR="00047432" w:rsidRPr="007515FA">
        <w:rPr>
          <w:rStyle w:val="s5"/>
          <w:rFonts w:ascii="Arial" w:hAnsi="Arial" w:cs="Arial"/>
          <w:b/>
          <w:bCs/>
          <w:color w:val="000000" w:themeColor="text1"/>
          <w:sz w:val="22"/>
          <w:szCs w:val="22"/>
        </w:rPr>
        <w:t>)</w:t>
      </w:r>
      <w:r w:rsidR="00047432" w:rsidRPr="007515FA">
        <w:rPr>
          <w:rStyle w:val="s5"/>
          <w:rFonts w:ascii="Arial" w:hAnsi="Arial" w:cs="Arial"/>
          <w:color w:val="000000" w:themeColor="text1"/>
          <w:sz w:val="22"/>
          <w:szCs w:val="22"/>
        </w:rPr>
        <w:t xml:space="preserve"> </w:t>
      </w:r>
      <w:r w:rsidR="00047432" w:rsidRPr="007515FA">
        <w:rPr>
          <w:rStyle w:val="s5"/>
          <w:rFonts w:ascii="Arial" w:hAnsi="Arial" w:cs="Arial"/>
          <w:b/>
          <w:bCs/>
          <w:color w:val="000000" w:themeColor="text1"/>
          <w:sz w:val="22"/>
          <w:szCs w:val="22"/>
        </w:rPr>
        <w:t xml:space="preserve">How Oxygen and Glucose </w:t>
      </w:r>
      <w:bookmarkStart w:id="11" w:name="_Int_X1v3CrKw"/>
      <w:r w:rsidR="00047432" w:rsidRPr="007515FA">
        <w:rPr>
          <w:rStyle w:val="s5"/>
          <w:rFonts w:ascii="Arial" w:hAnsi="Arial" w:cs="Arial"/>
          <w:b/>
          <w:bCs/>
          <w:color w:val="000000" w:themeColor="text1"/>
          <w:sz w:val="22"/>
          <w:szCs w:val="22"/>
        </w:rPr>
        <w:t>Are Used</w:t>
      </w:r>
      <w:bookmarkEnd w:id="11"/>
      <w:r w:rsidR="00047432" w:rsidRPr="007515FA">
        <w:rPr>
          <w:rStyle w:val="s5"/>
          <w:rFonts w:ascii="Arial" w:hAnsi="Arial" w:cs="Arial"/>
          <w:b/>
          <w:bCs/>
          <w:color w:val="000000" w:themeColor="text1"/>
          <w:sz w:val="22"/>
          <w:szCs w:val="22"/>
        </w:rPr>
        <w:t xml:space="preserve"> to Produce Energy Through Cell Metabolism</w:t>
      </w:r>
    </w:p>
    <w:p w14:paraId="42FD772F" w14:textId="5D2E4BF5" w:rsidR="00047432" w:rsidRPr="007515FA" w:rsidRDefault="00047432" w:rsidP="007515FA">
      <w:pPr>
        <w:pStyle w:val="s4"/>
        <w:spacing w:before="0" w:beforeAutospacing="0" w:after="150" w:afterAutospacing="0" w:line="360" w:lineRule="auto"/>
        <w:divId w:val="471413040"/>
        <w:rPr>
          <w:rFonts w:ascii="Arial" w:hAnsi="Arial" w:cs="Arial"/>
          <w:color w:val="000000"/>
          <w:sz w:val="22"/>
          <w:szCs w:val="22"/>
        </w:rPr>
      </w:pPr>
      <w:r w:rsidRPr="007515FA">
        <w:rPr>
          <w:rFonts w:ascii="Arial" w:hAnsi="Arial" w:cs="Arial"/>
          <w:color w:val="000000"/>
          <w:sz w:val="22"/>
          <w:szCs w:val="22"/>
        </w:rPr>
        <w:t xml:space="preserve">Glucose and oxygen are essential for producing energy in the body through a process known as cellular respiration. This process takes place in the mitochondria of cells and produces energy in the form of ATP, which the body needs for movement, growth, and repair. When glucose enters the cells, it </w:t>
      </w:r>
      <w:bookmarkStart w:id="12" w:name="_Int_d54153jl"/>
      <w:r w:rsidRPr="007515FA">
        <w:rPr>
          <w:rFonts w:ascii="Arial" w:hAnsi="Arial" w:cs="Arial"/>
          <w:color w:val="000000"/>
          <w:sz w:val="22"/>
          <w:szCs w:val="22"/>
        </w:rPr>
        <w:t>is broken</w:t>
      </w:r>
      <w:bookmarkEnd w:id="12"/>
      <w:r w:rsidRPr="007515FA">
        <w:rPr>
          <w:rFonts w:ascii="Arial" w:hAnsi="Arial" w:cs="Arial"/>
          <w:color w:val="000000"/>
          <w:sz w:val="22"/>
          <w:szCs w:val="22"/>
        </w:rPr>
        <w:t xml:space="preserve"> down using oxygen to release energy, carbon dioxide, and water</w:t>
      </w:r>
      <w:r w:rsidR="007B01B5" w:rsidRPr="007515FA">
        <w:rPr>
          <w:rFonts w:ascii="Arial" w:hAnsi="Arial" w:cs="Arial"/>
          <w:color w:val="000000"/>
          <w:sz w:val="22"/>
          <w:szCs w:val="22"/>
        </w:rPr>
        <w:t xml:space="preserve">. </w:t>
      </w:r>
      <w:r w:rsidRPr="007515FA">
        <w:rPr>
          <w:rFonts w:ascii="Arial" w:hAnsi="Arial" w:cs="Arial"/>
          <w:color w:val="000000"/>
          <w:sz w:val="22"/>
          <w:szCs w:val="22"/>
        </w:rPr>
        <w:t xml:space="preserve">In people with Type 2 diabetes, glucose </w:t>
      </w:r>
      <w:bookmarkStart w:id="13" w:name="_Int_83MXhfMX"/>
      <w:r w:rsidRPr="007515FA">
        <w:rPr>
          <w:rFonts w:ascii="Arial" w:hAnsi="Arial" w:cs="Arial"/>
          <w:color w:val="000000"/>
          <w:sz w:val="22"/>
          <w:szCs w:val="22"/>
        </w:rPr>
        <w:t>remains</w:t>
      </w:r>
      <w:bookmarkEnd w:id="13"/>
      <w:r w:rsidRPr="007515FA">
        <w:rPr>
          <w:rFonts w:ascii="Arial" w:hAnsi="Arial" w:cs="Arial"/>
          <w:color w:val="000000"/>
          <w:sz w:val="22"/>
          <w:szCs w:val="22"/>
        </w:rPr>
        <w:t xml:space="preserve"> in the bloodstream instead of entering the cells due to insulin resistance. This means that even though there is </w:t>
      </w:r>
      <w:bookmarkStart w:id="14" w:name="_Int_VxcIS9JC"/>
      <w:r w:rsidRPr="007515FA">
        <w:rPr>
          <w:rFonts w:ascii="Arial" w:hAnsi="Arial" w:cs="Arial"/>
          <w:color w:val="000000"/>
          <w:sz w:val="22"/>
          <w:szCs w:val="22"/>
        </w:rPr>
        <w:t>a high level</w:t>
      </w:r>
      <w:bookmarkEnd w:id="14"/>
      <w:r w:rsidRPr="007515FA">
        <w:rPr>
          <w:rFonts w:ascii="Arial" w:hAnsi="Arial" w:cs="Arial"/>
          <w:color w:val="000000"/>
          <w:sz w:val="22"/>
          <w:szCs w:val="22"/>
        </w:rPr>
        <w:t xml:space="preserve"> of glucose in the blood, the cells may not receive enough energy. This can lead to symptoms such as tiredness and low energy. As a practice nurse, I explain to patients that good blood glucose control helps the body produce energy more effectively and supports overall health.</w:t>
      </w:r>
    </w:p>
    <w:p w14:paraId="6AD7BD64" w14:textId="7E902FBD" w:rsidR="00EA2040" w:rsidRPr="007515FA" w:rsidRDefault="008621B5" w:rsidP="007515FA">
      <w:pPr>
        <w:pStyle w:val="s6"/>
        <w:spacing w:before="360" w:beforeAutospacing="0" w:after="0" w:afterAutospacing="0" w:line="360" w:lineRule="auto"/>
        <w:divId w:val="1649557066"/>
        <w:rPr>
          <w:rFonts w:ascii="Arial" w:hAnsi="Arial" w:cs="Arial"/>
          <w:b/>
          <w:bCs/>
          <w:color w:val="000000" w:themeColor="text1"/>
          <w:sz w:val="22"/>
          <w:szCs w:val="22"/>
        </w:rPr>
      </w:pPr>
      <w:r w:rsidRPr="007515FA">
        <w:rPr>
          <w:rStyle w:val="s5"/>
          <w:rFonts w:ascii="Arial" w:hAnsi="Arial" w:cs="Arial"/>
          <w:b/>
          <w:bCs/>
          <w:color w:val="000000" w:themeColor="text1"/>
          <w:sz w:val="22"/>
          <w:szCs w:val="22"/>
        </w:rPr>
        <w:t>D</w:t>
      </w:r>
      <w:r w:rsidR="00EA2040" w:rsidRPr="007515FA">
        <w:rPr>
          <w:rStyle w:val="s5"/>
          <w:rFonts w:ascii="Arial" w:hAnsi="Arial" w:cs="Arial"/>
          <w:b/>
          <w:bCs/>
          <w:color w:val="000000" w:themeColor="text1"/>
          <w:sz w:val="22"/>
          <w:szCs w:val="22"/>
        </w:rPr>
        <w:t>) Importance of Recording and Tracking Blood Sugar Levels</w:t>
      </w:r>
    </w:p>
    <w:p w14:paraId="7189A42E" w14:textId="792DB8D6" w:rsidR="00EA2040" w:rsidRPr="007515FA" w:rsidRDefault="00EA2040" w:rsidP="007515FA">
      <w:pPr>
        <w:pStyle w:val="s4"/>
        <w:spacing w:before="0" w:beforeAutospacing="0" w:after="150" w:afterAutospacing="0" w:line="360" w:lineRule="auto"/>
        <w:divId w:val="1649557066"/>
        <w:rPr>
          <w:rFonts w:ascii="Arial" w:hAnsi="Arial" w:cs="Arial"/>
          <w:color w:val="000000"/>
          <w:sz w:val="22"/>
          <w:szCs w:val="22"/>
        </w:rPr>
      </w:pPr>
      <w:r w:rsidRPr="007515FA">
        <w:rPr>
          <w:rFonts w:ascii="Arial" w:hAnsi="Arial" w:cs="Arial"/>
          <w:color w:val="000000" w:themeColor="text1"/>
          <w:sz w:val="22"/>
          <w:szCs w:val="22"/>
        </w:rPr>
        <w:t>Recording and tracking blood glucose levels is a key part of mana</w:t>
      </w:r>
      <w:r w:rsidRPr="007515FA">
        <w:rPr>
          <w:rFonts w:ascii="Arial" w:hAnsi="Arial" w:cs="Arial"/>
          <w:color w:val="000000"/>
          <w:sz w:val="22"/>
          <w:szCs w:val="22"/>
        </w:rPr>
        <w:t xml:space="preserve">ging Type 2 diabetes. Regular monitoring helps patients understand how their blood sugar changes throughout the day and how it </w:t>
      </w:r>
      <w:bookmarkStart w:id="15" w:name="_Int_GwwYx0My"/>
      <w:r w:rsidRPr="007515FA">
        <w:rPr>
          <w:rFonts w:ascii="Arial" w:hAnsi="Arial" w:cs="Arial"/>
          <w:color w:val="000000"/>
          <w:sz w:val="22"/>
          <w:szCs w:val="22"/>
        </w:rPr>
        <w:t>is affected</w:t>
      </w:r>
      <w:bookmarkEnd w:id="15"/>
      <w:r w:rsidRPr="007515FA">
        <w:rPr>
          <w:rFonts w:ascii="Arial" w:hAnsi="Arial" w:cs="Arial"/>
          <w:color w:val="000000"/>
          <w:sz w:val="22"/>
          <w:szCs w:val="22"/>
        </w:rPr>
        <w:t xml:space="preserve"> by food, physical activity, stress, and medication. I </w:t>
      </w:r>
      <w:r w:rsidR="00C72839" w:rsidRPr="007515FA">
        <w:rPr>
          <w:rFonts w:ascii="Arial" w:hAnsi="Arial" w:cs="Arial"/>
          <w:color w:val="000000"/>
          <w:sz w:val="22"/>
          <w:szCs w:val="22"/>
        </w:rPr>
        <w:t xml:space="preserve">will </w:t>
      </w:r>
      <w:r w:rsidRPr="007515FA">
        <w:rPr>
          <w:rFonts w:ascii="Arial" w:hAnsi="Arial" w:cs="Arial"/>
          <w:color w:val="000000"/>
          <w:sz w:val="22"/>
          <w:szCs w:val="22"/>
        </w:rPr>
        <w:t>encourage patients to check their blood glucose levels regularly and keep a record of their readings</w:t>
      </w:r>
      <w:r w:rsidR="008621B5" w:rsidRPr="007515FA">
        <w:rPr>
          <w:rFonts w:ascii="Arial" w:hAnsi="Arial" w:cs="Arial"/>
          <w:color w:val="000000"/>
          <w:sz w:val="22"/>
          <w:szCs w:val="22"/>
        </w:rPr>
        <w:t xml:space="preserve">. </w:t>
      </w:r>
      <w:r w:rsidRPr="007515FA">
        <w:rPr>
          <w:rFonts w:ascii="Arial" w:hAnsi="Arial" w:cs="Arial"/>
          <w:color w:val="000000"/>
          <w:sz w:val="22"/>
          <w:szCs w:val="22"/>
        </w:rPr>
        <w:t xml:space="preserve">Tracking blood sugar levels helps </w:t>
      </w:r>
      <w:bookmarkStart w:id="16" w:name="_Int_pVJ5hu8g"/>
      <w:r w:rsidRPr="007515FA">
        <w:rPr>
          <w:rFonts w:ascii="Arial" w:hAnsi="Arial" w:cs="Arial"/>
          <w:color w:val="000000"/>
          <w:sz w:val="22"/>
          <w:szCs w:val="22"/>
        </w:rPr>
        <w:t>identify</w:t>
      </w:r>
      <w:bookmarkEnd w:id="16"/>
      <w:r w:rsidRPr="007515FA">
        <w:rPr>
          <w:rFonts w:ascii="Arial" w:hAnsi="Arial" w:cs="Arial"/>
          <w:color w:val="000000"/>
          <w:sz w:val="22"/>
          <w:szCs w:val="22"/>
        </w:rPr>
        <w:t xml:space="preserve"> patterns and trends. For example, patients may notice higher readings after certain meals or lower levels after exercise. This information is useful during consultations, as it allows healthcare professionals to adjust treatment plans if needed. Monitoring also helps prevent high and low blood sugar levels and supports safer self-management.</w:t>
      </w:r>
    </w:p>
    <w:p w14:paraId="0AA3265E" w14:textId="77777777" w:rsidR="00E86F88" w:rsidRPr="007515FA" w:rsidRDefault="00E86F88" w:rsidP="007515FA">
      <w:pPr>
        <w:pStyle w:val="s4"/>
        <w:spacing w:before="0" w:beforeAutospacing="0" w:after="150" w:afterAutospacing="0" w:line="360" w:lineRule="auto"/>
        <w:divId w:val="1649557066"/>
        <w:rPr>
          <w:rFonts w:ascii="Arial" w:hAnsi="Arial" w:cs="Arial"/>
          <w:color w:val="000000"/>
          <w:sz w:val="22"/>
          <w:szCs w:val="22"/>
        </w:rPr>
      </w:pPr>
    </w:p>
    <w:p w14:paraId="4F6BA7C1" w14:textId="77777777" w:rsidR="00671F61" w:rsidRPr="007515FA" w:rsidRDefault="00671F61" w:rsidP="007515FA">
      <w:pPr>
        <w:spacing w:before="100" w:beforeAutospacing="1" w:after="100" w:afterAutospacing="1" w:line="360" w:lineRule="auto"/>
        <w:outlineLvl w:val="1"/>
        <w:divId w:val="635139451"/>
        <w:rPr>
          <w:rFonts w:ascii="Arial" w:eastAsia="Times New Roman" w:hAnsi="Arial" w:cs="Arial"/>
          <w:b/>
          <w:bCs/>
          <w:kern w:val="0"/>
          <w:sz w:val="22"/>
          <w:szCs w:val="22"/>
          <w14:ligatures w14:val="none"/>
        </w:rPr>
      </w:pPr>
    </w:p>
    <w:p w14:paraId="03E5D23A" w14:textId="1BC62E4E" w:rsidR="00E86F88" w:rsidRPr="007515FA" w:rsidRDefault="00671F61" w:rsidP="007515FA">
      <w:pPr>
        <w:spacing w:before="100" w:beforeAutospacing="1" w:after="100" w:afterAutospacing="1" w:line="360" w:lineRule="auto"/>
        <w:outlineLvl w:val="1"/>
        <w:divId w:val="635139451"/>
        <w:rPr>
          <w:rFonts w:ascii="Arial" w:eastAsia="Times New Roman" w:hAnsi="Arial" w:cs="Arial"/>
          <w:b/>
          <w:bCs/>
          <w:kern w:val="0"/>
          <w:sz w:val="22"/>
          <w:szCs w:val="22"/>
          <w14:ligatures w14:val="none"/>
        </w:rPr>
      </w:pPr>
      <w:r w:rsidRPr="007515FA">
        <w:rPr>
          <w:rFonts w:ascii="Arial" w:eastAsia="Times New Roman" w:hAnsi="Arial" w:cs="Arial"/>
          <w:b/>
          <w:bCs/>
          <w:kern w:val="0"/>
          <w:sz w:val="22"/>
          <w:szCs w:val="22"/>
          <w14:ligatures w14:val="none"/>
        </w:rPr>
        <w:t>E</w:t>
      </w:r>
      <w:r w:rsidR="00E86F88" w:rsidRPr="007515FA">
        <w:rPr>
          <w:rFonts w:ascii="Arial" w:eastAsia="Times New Roman" w:hAnsi="Arial" w:cs="Arial"/>
          <w:b/>
          <w:bCs/>
          <w:kern w:val="0"/>
          <w:sz w:val="22"/>
          <w:szCs w:val="22"/>
          <w14:ligatures w14:val="none"/>
        </w:rPr>
        <w:t>) Evidence-Based Lifestyle Recommendations to Improve Their Condition</w:t>
      </w:r>
    </w:p>
    <w:p w14:paraId="0857C13E" w14:textId="3736E6C6" w:rsidR="00E86F88" w:rsidRPr="007515FA" w:rsidRDefault="00E86F88" w:rsidP="007515FA">
      <w:pPr>
        <w:spacing w:before="100" w:beforeAutospacing="1" w:after="100" w:afterAutospacing="1" w:line="360" w:lineRule="auto"/>
        <w:divId w:val="635139451"/>
        <w:rPr>
          <w:rFonts w:ascii="Arial" w:hAnsi="Arial" w:cs="Arial"/>
          <w:kern w:val="0"/>
          <w:sz w:val="22"/>
          <w:szCs w:val="22"/>
          <w14:ligatures w14:val="none"/>
        </w:rPr>
      </w:pPr>
      <w:r w:rsidRPr="007515FA">
        <w:rPr>
          <w:rFonts w:ascii="Arial" w:hAnsi="Arial" w:cs="Arial"/>
          <w:kern w:val="0"/>
          <w:sz w:val="22"/>
          <w:szCs w:val="22"/>
          <w14:ligatures w14:val="none"/>
        </w:rPr>
        <w:t xml:space="preserve">Lifestyle changes play </w:t>
      </w:r>
      <w:r w:rsidR="0067374F" w:rsidRPr="007515FA">
        <w:rPr>
          <w:rFonts w:ascii="Arial" w:hAnsi="Arial" w:cs="Arial"/>
          <w:kern w:val="0"/>
          <w:sz w:val="22"/>
          <w:szCs w:val="22"/>
          <w14:ligatures w14:val="none"/>
        </w:rPr>
        <w:t>a significant role</w:t>
      </w:r>
      <w:r w:rsidRPr="007515FA">
        <w:rPr>
          <w:rFonts w:ascii="Arial" w:hAnsi="Arial" w:cs="Arial"/>
          <w:kern w:val="0"/>
          <w:sz w:val="22"/>
          <w:szCs w:val="22"/>
          <w14:ligatures w14:val="none"/>
        </w:rPr>
        <w:t xml:space="preserve"> in managing Type 2 diabetes and improving overall health. One of the most </w:t>
      </w:r>
      <w:r w:rsidR="0067374F" w:rsidRPr="007515FA">
        <w:rPr>
          <w:rFonts w:ascii="Arial" w:hAnsi="Arial" w:cs="Arial"/>
          <w:kern w:val="0"/>
          <w:sz w:val="22"/>
          <w:szCs w:val="22"/>
          <w14:ligatures w14:val="none"/>
        </w:rPr>
        <w:t>critical areas</w:t>
      </w:r>
      <w:r w:rsidRPr="007515FA">
        <w:rPr>
          <w:rFonts w:ascii="Arial" w:hAnsi="Arial" w:cs="Arial"/>
          <w:kern w:val="0"/>
          <w:sz w:val="22"/>
          <w:szCs w:val="22"/>
          <w14:ligatures w14:val="none"/>
        </w:rPr>
        <w:t xml:space="preserve"> I focus on when educating patients is diet. A healthy and balanced diet that includes whole grains, vegetables, fruits, lean proteins, and healthy fats can help </w:t>
      </w:r>
      <w:bookmarkStart w:id="17" w:name="_Int_ixoXkRo1"/>
      <w:r w:rsidRPr="007515FA">
        <w:rPr>
          <w:rFonts w:ascii="Arial" w:hAnsi="Arial" w:cs="Arial"/>
          <w:kern w:val="0"/>
          <w:sz w:val="22"/>
          <w:szCs w:val="22"/>
          <w14:ligatures w14:val="none"/>
        </w:rPr>
        <w:t>maintain</w:t>
      </w:r>
      <w:bookmarkEnd w:id="17"/>
      <w:r w:rsidRPr="007515FA">
        <w:rPr>
          <w:rFonts w:ascii="Arial" w:hAnsi="Arial" w:cs="Arial"/>
          <w:kern w:val="0"/>
          <w:sz w:val="22"/>
          <w:szCs w:val="22"/>
          <w14:ligatures w14:val="none"/>
        </w:rPr>
        <w:t xml:space="preserve"> stable blood glucose levels. I </w:t>
      </w:r>
      <w:bookmarkStart w:id="18" w:name="_Int_GyG2QT5T"/>
      <w:r w:rsidRPr="007515FA">
        <w:rPr>
          <w:rFonts w:ascii="Arial" w:hAnsi="Arial" w:cs="Arial"/>
          <w:kern w:val="0"/>
          <w:sz w:val="22"/>
          <w:szCs w:val="22"/>
          <w14:ligatures w14:val="none"/>
        </w:rPr>
        <w:t>advise patients to</w:t>
      </w:r>
      <w:bookmarkEnd w:id="18"/>
      <w:r w:rsidRPr="007515FA">
        <w:rPr>
          <w:rFonts w:ascii="Arial" w:hAnsi="Arial" w:cs="Arial"/>
          <w:kern w:val="0"/>
          <w:sz w:val="22"/>
          <w:szCs w:val="22"/>
          <w14:ligatures w14:val="none"/>
        </w:rPr>
        <w:t xml:space="preserve"> reduce their intake of sugary foods, processed meals, and refined carbohydrates, as these can cause rapid increases in blood sugar levels (Diabetes UK, 2023). Eating regular meals and controlling </w:t>
      </w:r>
      <w:bookmarkStart w:id="19" w:name="_Int_KnuIldqp"/>
      <w:r w:rsidRPr="007515FA">
        <w:rPr>
          <w:rFonts w:ascii="Arial" w:hAnsi="Arial" w:cs="Arial"/>
          <w:kern w:val="0"/>
          <w:sz w:val="22"/>
          <w:szCs w:val="22"/>
          <w14:ligatures w14:val="none"/>
        </w:rPr>
        <w:t>portion</w:t>
      </w:r>
      <w:bookmarkEnd w:id="19"/>
      <w:r w:rsidRPr="007515FA">
        <w:rPr>
          <w:rFonts w:ascii="Arial" w:hAnsi="Arial" w:cs="Arial"/>
          <w:kern w:val="0"/>
          <w:sz w:val="22"/>
          <w:szCs w:val="22"/>
          <w14:ligatures w14:val="none"/>
        </w:rPr>
        <w:t xml:space="preserve"> sizes can also help prevent sudden spikes in glucose levels.</w:t>
      </w:r>
    </w:p>
    <w:p w14:paraId="7774C10E" w14:textId="77777777" w:rsidR="00033C5B" w:rsidRPr="007515FA" w:rsidRDefault="00033C5B" w:rsidP="007515FA">
      <w:pPr>
        <w:spacing w:before="100" w:beforeAutospacing="1" w:after="100" w:afterAutospacing="1" w:line="360" w:lineRule="auto"/>
        <w:divId w:val="775489322"/>
        <w:rPr>
          <w:rFonts w:ascii="Arial" w:hAnsi="Arial" w:cs="Arial"/>
          <w:kern w:val="0"/>
          <w:sz w:val="22"/>
          <w:szCs w:val="22"/>
          <w14:ligatures w14:val="none"/>
        </w:rPr>
      </w:pPr>
      <w:r w:rsidRPr="007515FA">
        <w:rPr>
          <w:rFonts w:ascii="Arial" w:hAnsi="Arial" w:cs="Arial"/>
          <w:kern w:val="0"/>
          <w:sz w:val="22"/>
          <w:szCs w:val="22"/>
          <w14:ligatures w14:val="none"/>
        </w:rPr>
        <w:t xml:space="preserve">Physical activity is another key recommendation. According to the NHS (2023), adults should aim for at least 150 minutes of moderate exercise per week, such as walking, cycling, or swimming. Exercise helps the body use insulin more effectively and allows glucose to </w:t>
      </w:r>
      <w:bookmarkStart w:id="20" w:name="_Int_8G13hDae"/>
      <w:r w:rsidRPr="007515FA">
        <w:rPr>
          <w:rFonts w:ascii="Arial" w:hAnsi="Arial" w:cs="Arial"/>
          <w:kern w:val="0"/>
          <w:sz w:val="22"/>
          <w:szCs w:val="22"/>
          <w14:ligatures w14:val="none"/>
        </w:rPr>
        <w:t>be taken</w:t>
      </w:r>
      <w:bookmarkEnd w:id="20"/>
      <w:r w:rsidRPr="007515FA">
        <w:rPr>
          <w:rFonts w:ascii="Arial" w:hAnsi="Arial" w:cs="Arial"/>
          <w:kern w:val="0"/>
          <w:sz w:val="22"/>
          <w:szCs w:val="22"/>
          <w14:ligatures w14:val="none"/>
        </w:rPr>
        <w:t xml:space="preserve"> up by the cells for energy. It also supports weight management, which is especially important as excess weight is a major risk factor for Type 2 diabetes.</w:t>
      </w:r>
    </w:p>
    <w:p w14:paraId="278F9C5C" w14:textId="015B9555" w:rsidR="00033C5B" w:rsidRPr="007515FA" w:rsidRDefault="00033C5B" w:rsidP="007515FA">
      <w:pPr>
        <w:spacing w:before="100" w:beforeAutospacing="1" w:after="100" w:afterAutospacing="1" w:line="360" w:lineRule="auto"/>
        <w:divId w:val="775489322"/>
        <w:rPr>
          <w:rFonts w:ascii="Arial" w:hAnsi="Arial" w:cs="Arial"/>
          <w:kern w:val="0"/>
          <w:sz w:val="22"/>
          <w:szCs w:val="22"/>
          <w14:ligatures w14:val="none"/>
        </w:rPr>
      </w:pPr>
      <w:r w:rsidRPr="007515FA">
        <w:rPr>
          <w:rFonts w:ascii="Arial" w:hAnsi="Arial" w:cs="Arial"/>
          <w:kern w:val="0"/>
          <w:sz w:val="22"/>
          <w:szCs w:val="22"/>
          <w14:ligatures w14:val="none"/>
        </w:rPr>
        <w:t>Smoking cessation is equally important, as smoking increases the risk of insulin resistance and cardiovascular disease. I provide patients with information about smoking cessation services and encourage them to seek support to quit smoking. Research shows that stopping smoking can improve blood glucose control and overall health outcomes (W</w:t>
      </w:r>
      <w:r w:rsidR="00E066C2" w:rsidRPr="007515FA">
        <w:rPr>
          <w:rFonts w:ascii="Arial" w:hAnsi="Arial" w:cs="Arial"/>
          <w:kern w:val="0"/>
          <w:sz w:val="22"/>
          <w:szCs w:val="22"/>
          <w14:ligatures w14:val="none"/>
        </w:rPr>
        <w:t>HO</w:t>
      </w:r>
      <w:r w:rsidRPr="007515FA">
        <w:rPr>
          <w:rFonts w:ascii="Arial" w:hAnsi="Arial" w:cs="Arial"/>
          <w:kern w:val="0"/>
          <w:sz w:val="22"/>
          <w:szCs w:val="22"/>
          <w14:ligatures w14:val="none"/>
        </w:rPr>
        <w:t>, 2022).</w:t>
      </w:r>
    </w:p>
    <w:p w14:paraId="442D153C" w14:textId="093F6EB2" w:rsidR="004C5D63" w:rsidRPr="007515FA" w:rsidRDefault="004C5D63" w:rsidP="007515FA">
      <w:pPr>
        <w:spacing w:before="100" w:beforeAutospacing="1" w:after="100" w:afterAutospacing="1" w:line="360" w:lineRule="auto"/>
        <w:divId w:val="1930501092"/>
        <w:rPr>
          <w:rFonts w:ascii="Arial" w:hAnsi="Arial" w:cs="Arial"/>
          <w:kern w:val="0"/>
          <w:sz w:val="22"/>
          <w:szCs w:val="22"/>
          <w14:ligatures w14:val="none"/>
        </w:rPr>
      </w:pPr>
      <w:r w:rsidRPr="007515FA">
        <w:rPr>
          <w:rFonts w:ascii="Arial" w:hAnsi="Arial" w:cs="Arial"/>
          <w:kern w:val="0"/>
          <w:sz w:val="22"/>
          <w:szCs w:val="22"/>
          <w14:ligatures w14:val="none"/>
        </w:rPr>
        <w:t xml:space="preserve">Weight management is another evidence-based strategy for improving Type 2 diabetes. Even </w:t>
      </w:r>
      <w:r w:rsidR="0067374F" w:rsidRPr="007515FA">
        <w:rPr>
          <w:rFonts w:ascii="Arial" w:hAnsi="Arial" w:cs="Arial"/>
          <w:kern w:val="0"/>
          <w:sz w:val="22"/>
          <w:szCs w:val="22"/>
          <w14:ligatures w14:val="none"/>
        </w:rPr>
        <w:t>insignificant amounts</w:t>
      </w:r>
      <w:r w:rsidRPr="007515FA">
        <w:rPr>
          <w:rFonts w:ascii="Arial" w:hAnsi="Arial" w:cs="Arial"/>
          <w:kern w:val="0"/>
          <w:sz w:val="22"/>
          <w:szCs w:val="22"/>
          <w14:ligatures w14:val="none"/>
        </w:rPr>
        <w:t xml:space="preserve"> of weight loss can improve insulin sensitivity and reduce blood glucose levels. As a practice nurse, I support patients by offering realistic and achievable advice, rather than promoting extreme changes. Encouraging gradual and sustainable lifestyle changes is more effective in the long term and helps patients stay motivated.</w:t>
      </w:r>
    </w:p>
    <w:p w14:paraId="772F2AC0" w14:textId="0ADAACBB" w:rsidR="006A7F00" w:rsidRPr="007515FA" w:rsidRDefault="00CE0A59" w:rsidP="007515FA">
      <w:pPr>
        <w:spacing w:line="360" w:lineRule="auto"/>
        <w:rPr>
          <w:rFonts w:ascii="Arial" w:hAnsi="Arial" w:cs="Arial"/>
          <w:b/>
          <w:bCs/>
          <w:color w:val="000000" w:themeColor="text1"/>
          <w:sz w:val="22"/>
          <w:szCs w:val="22"/>
        </w:rPr>
      </w:pPr>
      <w:r w:rsidRPr="007515FA">
        <w:rPr>
          <w:rFonts w:ascii="Arial" w:hAnsi="Arial" w:cs="Arial"/>
          <w:b/>
          <w:bCs/>
          <w:color w:val="000000" w:themeColor="text1"/>
          <w:sz w:val="22"/>
          <w:szCs w:val="22"/>
        </w:rPr>
        <w:t xml:space="preserve">F) </w:t>
      </w:r>
      <w:r w:rsidR="00205007" w:rsidRPr="007515FA">
        <w:rPr>
          <w:rFonts w:ascii="Arial" w:hAnsi="Arial" w:cs="Arial"/>
          <w:b/>
          <w:bCs/>
          <w:color w:val="000000" w:themeColor="text1"/>
          <w:sz w:val="22"/>
          <w:szCs w:val="22"/>
        </w:rPr>
        <w:t xml:space="preserve">Conclusion </w:t>
      </w:r>
    </w:p>
    <w:p w14:paraId="36626612" w14:textId="3EBA9D9C" w:rsidR="00331E14" w:rsidRPr="007515FA" w:rsidRDefault="00331E14" w:rsidP="007515FA">
      <w:pPr>
        <w:spacing w:before="100" w:beforeAutospacing="1" w:after="100" w:afterAutospacing="1" w:line="360" w:lineRule="auto"/>
        <w:divId w:val="1838035693"/>
        <w:rPr>
          <w:rFonts w:ascii="Arial" w:hAnsi="Arial" w:cs="Arial"/>
          <w:kern w:val="0"/>
          <w:sz w:val="22"/>
          <w:szCs w:val="22"/>
          <w14:ligatures w14:val="none"/>
        </w:rPr>
      </w:pPr>
      <w:r w:rsidRPr="007515FA">
        <w:rPr>
          <w:rFonts w:ascii="Arial" w:hAnsi="Arial" w:cs="Arial"/>
          <w:kern w:val="0"/>
          <w:sz w:val="22"/>
          <w:szCs w:val="22"/>
          <w14:ligatures w14:val="none"/>
        </w:rPr>
        <w:t xml:space="preserve">In conclusion, Type 2 diabetes is a long-term condition that requires ongoing management and patient education. As a practice nurse in a GP surgery, I have </w:t>
      </w:r>
      <w:r w:rsidR="00DF1F9B" w:rsidRPr="007515FA">
        <w:rPr>
          <w:rFonts w:ascii="Arial" w:hAnsi="Arial" w:cs="Arial"/>
          <w:kern w:val="0"/>
          <w:sz w:val="22"/>
          <w:szCs w:val="22"/>
          <w14:ligatures w14:val="none"/>
        </w:rPr>
        <w:t>a significant role</w:t>
      </w:r>
      <w:r w:rsidRPr="007515FA">
        <w:rPr>
          <w:rFonts w:ascii="Arial" w:hAnsi="Arial" w:cs="Arial"/>
          <w:kern w:val="0"/>
          <w:sz w:val="22"/>
          <w:szCs w:val="22"/>
          <w14:ligatures w14:val="none"/>
        </w:rPr>
        <w:t xml:space="preserve"> in supporting patients to understand their condition and manage their blood glucose levels effectively. Explaining how blood sugar </w:t>
      </w:r>
      <w:bookmarkStart w:id="21" w:name="_Int_Rz2TYIdF"/>
      <w:r w:rsidRPr="007515FA">
        <w:rPr>
          <w:rFonts w:ascii="Arial" w:hAnsi="Arial" w:cs="Arial"/>
          <w:kern w:val="0"/>
          <w:sz w:val="22"/>
          <w:szCs w:val="22"/>
          <w14:ligatures w14:val="none"/>
        </w:rPr>
        <w:t>is regulated</w:t>
      </w:r>
      <w:bookmarkEnd w:id="21"/>
      <w:r w:rsidRPr="007515FA">
        <w:rPr>
          <w:rFonts w:ascii="Arial" w:hAnsi="Arial" w:cs="Arial"/>
          <w:kern w:val="0"/>
          <w:sz w:val="22"/>
          <w:szCs w:val="22"/>
          <w14:ligatures w14:val="none"/>
        </w:rPr>
        <w:t xml:space="preserve">, how energy </w:t>
      </w:r>
      <w:bookmarkStart w:id="22" w:name="_Int_ly5KnRdG"/>
      <w:r w:rsidRPr="007515FA">
        <w:rPr>
          <w:rFonts w:ascii="Arial" w:hAnsi="Arial" w:cs="Arial"/>
          <w:kern w:val="0"/>
          <w:sz w:val="22"/>
          <w:szCs w:val="22"/>
          <w14:ligatures w14:val="none"/>
        </w:rPr>
        <w:t>is produced</w:t>
      </w:r>
      <w:bookmarkEnd w:id="22"/>
      <w:r w:rsidRPr="007515FA">
        <w:rPr>
          <w:rFonts w:ascii="Arial" w:hAnsi="Arial" w:cs="Arial"/>
          <w:kern w:val="0"/>
          <w:sz w:val="22"/>
          <w:szCs w:val="22"/>
          <w14:ligatures w14:val="none"/>
        </w:rPr>
        <w:t xml:space="preserve"> through metabolism, and why monitoring blood glucose is essential can help patients feel more confident in managing their health.</w:t>
      </w:r>
    </w:p>
    <w:p w14:paraId="77F28B3D" w14:textId="77777777" w:rsidR="00331E14" w:rsidRPr="007515FA" w:rsidRDefault="00331E14" w:rsidP="007515FA">
      <w:pPr>
        <w:spacing w:before="100" w:beforeAutospacing="1" w:after="100" w:afterAutospacing="1" w:line="360" w:lineRule="auto"/>
        <w:divId w:val="1838035693"/>
        <w:rPr>
          <w:rFonts w:ascii="Arial" w:hAnsi="Arial" w:cs="Arial"/>
          <w:kern w:val="0"/>
          <w:sz w:val="22"/>
          <w:szCs w:val="22"/>
          <w14:ligatures w14:val="none"/>
        </w:rPr>
      </w:pPr>
    </w:p>
    <w:p w14:paraId="2ED4A709" w14:textId="77777777" w:rsidR="00331E14" w:rsidRPr="007515FA" w:rsidRDefault="00331E14" w:rsidP="007515FA">
      <w:pPr>
        <w:spacing w:before="100" w:beforeAutospacing="1" w:after="100" w:afterAutospacing="1" w:line="360" w:lineRule="auto"/>
        <w:divId w:val="1838035693"/>
        <w:rPr>
          <w:rFonts w:ascii="Arial" w:hAnsi="Arial" w:cs="Arial"/>
          <w:kern w:val="0"/>
          <w:sz w:val="22"/>
          <w:szCs w:val="22"/>
          <w14:ligatures w14:val="none"/>
        </w:rPr>
      </w:pPr>
      <w:r w:rsidRPr="007515FA">
        <w:rPr>
          <w:rFonts w:ascii="Arial" w:hAnsi="Arial" w:cs="Arial"/>
          <w:kern w:val="0"/>
          <w:sz w:val="22"/>
          <w:szCs w:val="22"/>
          <w14:ligatures w14:val="none"/>
        </w:rPr>
        <w:t>Regular tracking of blood glucose levels allows patients to recognise patterns, prevent complications, and make informed lifestyle choices. In addition, evidence-based lifestyle changes such as a balanced diet, regular physical activity, smoking cessation, and weight management can significantly improve blood glucose control and overall wellbeing. By providing clear, patient-centred education and support, I can help individuals with Type 2 diabetes manage their condition safely and improve their quality of life.</w:t>
      </w:r>
    </w:p>
    <w:p w14:paraId="771F15A0" w14:textId="77777777" w:rsidR="00842994" w:rsidRPr="007515FA" w:rsidRDefault="00842994" w:rsidP="007515FA">
      <w:pPr>
        <w:spacing w:before="100" w:beforeAutospacing="1" w:after="100" w:afterAutospacing="1" w:line="360" w:lineRule="auto"/>
        <w:divId w:val="1474180015"/>
        <w:rPr>
          <w:rFonts w:ascii="Arial" w:hAnsi="Arial" w:cs="Arial"/>
          <w:kern w:val="0"/>
          <w:sz w:val="22"/>
          <w:szCs w:val="22"/>
          <w14:ligatures w14:val="none"/>
        </w:rPr>
      </w:pPr>
      <w:r w:rsidRPr="007515FA">
        <w:rPr>
          <w:rFonts w:ascii="Arial" w:hAnsi="Arial" w:cs="Arial"/>
          <w:kern w:val="0"/>
          <w:sz w:val="22"/>
          <w:szCs w:val="22"/>
          <w14:ligatures w14:val="none"/>
        </w:rPr>
        <w:t xml:space="preserve">Overall, this case study has reinforced my understanding that effective diabetes management </w:t>
      </w:r>
      <w:bookmarkStart w:id="23" w:name="_Int_qP5VUqTX"/>
      <w:r w:rsidRPr="007515FA">
        <w:rPr>
          <w:rFonts w:ascii="Arial" w:hAnsi="Arial" w:cs="Arial"/>
          <w:kern w:val="0"/>
          <w:sz w:val="22"/>
          <w:szCs w:val="22"/>
          <w14:ligatures w14:val="none"/>
        </w:rPr>
        <w:t>requires</w:t>
      </w:r>
      <w:bookmarkEnd w:id="23"/>
      <w:r w:rsidRPr="007515FA">
        <w:rPr>
          <w:rFonts w:ascii="Arial" w:hAnsi="Arial" w:cs="Arial"/>
          <w:kern w:val="0"/>
          <w:sz w:val="22"/>
          <w:szCs w:val="22"/>
          <w14:ligatures w14:val="none"/>
        </w:rPr>
        <w:t xml:space="preserve"> a holistic and compassionate approach. As a practice nurse, I see my role as not only providing clinical monitoring but also empowering patients through education, reassurance, and ongoing support. By helping individuals understand their condition and encouraging self-management, I can contribute to improving their long-term health, stabilising their energy levels, and reducing the risk of serious complications. This reflects the importance of person-centred care within primary healthcare and highlights how education and support can positively influence patient outcomes and quality of life.</w:t>
      </w:r>
    </w:p>
    <w:p w14:paraId="029E5B65" w14:textId="77777777" w:rsidR="00DF1F9B" w:rsidRPr="007515FA"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705EEC7A" w14:textId="77777777" w:rsidR="00DF1F9B" w:rsidRPr="007515FA"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7B142FE4" w14:textId="77777777" w:rsidR="00DF1F9B" w:rsidRPr="007515FA"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16216A74" w14:textId="77777777" w:rsidR="00DF1F9B" w:rsidRPr="007515FA"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0CFF01F6" w14:textId="77777777" w:rsidR="00DF1F9B" w:rsidRPr="007515FA"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119F8552" w14:textId="77777777" w:rsidR="00DF1F9B" w:rsidRPr="007515FA"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007F68FD" w14:textId="77777777" w:rsidR="00DF1F9B" w:rsidRPr="007515FA"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0CCB2B10" w14:textId="77777777" w:rsidR="00DF1F9B" w:rsidRPr="007515FA"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4C9AAFF9" w14:textId="77777777" w:rsidR="00DF1F9B" w:rsidRPr="007515FA"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583C7DE4" w14:textId="77777777" w:rsidR="00DF1F9B" w:rsidRPr="007515FA"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2C6E3EB2" w14:textId="77777777" w:rsidR="00DF1F9B" w:rsidRPr="007515FA"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5B02CD15" w14:textId="77777777" w:rsidR="00DF1F9B" w:rsidRPr="007515FA" w:rsidRDefault="00DF1F9B" w:rsidP="007515FA">
      <w:pPr>
        <w:spacing w:before="100" w:beforeAutospacing="1" w:after="100" w:afterAutospacing="1" w:line="360" w:lineRule="auto"/>
        <w:divId w:val="1474180015"/>
        <w:rPr>
          <w:rFonts w:ascii="Arial" w:hAnsi="Arial" w:cs="Arial"/>
          <w:kern w:val="0"/>
          <w:sz w:val="22"/>
          <w:szCs w:val="22"/>
          <w14:ligatures w14:val="none"/>
        </w:rPr>
      </w:pPr>
    </w:p>
    <w:p w14:paraId="4B3A2F69" w14:textId="59B57B7A" w:rsidR="00DF1F9B" w:rsidRDefault="00DF1F9B" w:rsidP="00842994">
      <w:pPr>
        <w:spacing w:before="100" w:beforeAutospacing="1" w:after="100" w:afterAutospacing="1" w:line="360" w:lineRule="auto"/>
        <w:divId w:val="1474180015"/>
        <w:rPr>
          <w:rFonts w:ascii="Arial" w:hAnsi="Arial" w:cs="Arial"/>
          <w:b/>
          <w:bCs/>
          <w:kern w:val="0"/>
          <w:sz w:val="22"/>
          <w:szCs w:val="22"/>
          <w14:ligatures w14:val="none"/>
        </w:rPr>
      </w:pPr>
      <w:r>
        <w:rPr>
          <w:rFonts w:ascii="Arial" w:hAnsi="Arial" w:cs="Arial"/>
          <w:b/>
          <w:bCs/>
          <w:kern w:val="0"/>
          <w:sz w:val="22"/>
          <w:szCs w:val="22"/>
          <w14:ligatures w14:val="none"/>
        </w:rPr>
        <w:t>REFERENCE:</w:t>
      </w:r>
    </w:p>
    <w:p w14:paraId="4461C793" w14:textId="77777777" w:rsidR="00DF1F9B" w:rsidRPr="00842994" w:rsidRDefault="00DF1F9B" w:rsidP="00842994">
      <w:pPr>
        <w:spacing w:before="100" w:beforeAutospacing="1" w:after="100" w:afterAutospacing="1" w:line="360" w:lineRule="auto"/>
        <w:divId w:val="1474180015"/>
        <w:rPr>
          <w:rFonts w:ascii="Arial" w:hAnsi="Arial" w:cs="Arial"/>
          <w:b/>
          <w:bCs/>
          <w:kern w:val="0"/>
          <w:sz w:val="22"/>
          <w:szCs w:val="22"/>
          <w14:ligatures w14:val="none"/>
        </w:rPr>
      </w:pPr>
    </w:p>
    <w:p w14:paraId="503E60FA" w14:textId="77777777" w:rsidR="00205007" w:rsidRPr="00842994" w:rsidRDefault="00205007" w:rsidP="00842994">
      <w:pPr>
        <w:spacing w:line="360" w:lineRule="auto"/>
        <w:rPr>
          <w:rFonts w:ascii="Arial" w:hAnsi="Arial" w:cs="Arial"/>
          <w:color w:val="000000" w:themeColor="text1"/>
          <w:sz w:val="22"/>
          <w:szCs w:val="22"/>
        </w:rPr>
      </w:pPr>
    </w:p>
    <w:sectPr w:rsidR="00205007" w:rsidRPr="008429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VxcIS9JC" int2:invalidationBookmarkName="" int2:hashCode="yzlcffR8h38bBG" int2:id="PnVOUz1w">
      <int2:state int2:value="Rejected" int2:type="style"/>
    </int2:bookmark>
    <int2:bookmark int2:bookmarkName="_Int_w0lycWar" int2:invalidationBookmarkName="" int2:hashCode="M1xMHi8FtSl6Vn" int2:id="r9r0OSNJ">
      <int2:state int2:value="Rejected" int2:type="style"/>
    </int2:bookmark>
    <int2:bookmark int2:bookmarkName="_Int_H1hqYvCT" int2:invalidationBookmarkName="" int2:hashCode="7rrM9Qb8KMp7k4" int2:id="Gp5VywtE">
      <int2:state int2:value="Rejected" int2:type="style"/>
    </int2:bookmark>
    <int2:bookmark int2:bookmarkName="_Int_SmjnU3pr" int2:invalidationBookmarkName="" int2:hashCode="2uW32/K8uBDHiu" int2:id="EmNzHmTA">
      <int2:state int2:value="Rejected" int2:type="style"/>
    </int2:bookmark>
    <int2:bookmark int2:bookmarkName="_Int_3IgES6VG" int2:invalidationBookmarkName="" int2:hashCode="ppAm9syDXb2Yg5" int2:id="pCHbN3nj">
      <int2:state int2:value="Rejected" int2:type="style"/>
    </int2:bookmark>
    <int2:bookmark int2:bookmarkName="_Int_66JPfB8Z" int2:invalidationBookmarkName="" int2:hashCode="yO8os5rmYb93Bx" int2:id="hADiQaR4">
      <int2:state int2:value="Rejected" int2:type="style"/>
    </int2:bookmark>
    <int2:bookmark int2:bookmarkName="_Int_LW26vlwH" int2:invalidationBookmarkName="" int2:hashCode="o/bnXLQyuanQo8" int2:id="x7ZjDueE">
      <int2:state int2:value="Rejected" int2:type="style"/>
    </int2:bookmark>
    <int2:bookmark int2:bookmarkName="_Int_zGS4Ijda" int2:invalidationBookmarkName="" int2:hashCode="U3vXzuIFNhCskw" int2:id="27viAybB">
      <int2:state int2:value="Rejected" int2:type="style"/>
    </int2:bookmark>
    <int2:bookmark int2:bookmarkName="_Int_tm0bGrmf" int2:invalidationBookmarkName="" int2:hashCode="2uW32/K8uBDHiu" int2:id="l8agZtmC">
      <int2:state int2:value="Rejected" int2:type="style"/>
    </int2:bookmark>
    <int2:bookmark int2:bookmarkName="_Int_kRsP5gNu" int2:invalidationBookmarkName="" int2:hashCode="b+KfZstQvtveRp" int2:id="TfuQ2E1s">
      <int2:state int2:value="Rejected" int2:type="style"/>
    </int2:bookmark>
    <int2:bookmark int2:bookmarkName="_Int_GQFYN7Jy" int2:invalidationBookmarkName="" int2:hashCode="z3VqwuTChpO9/v" int2:id="tdJgu9si">
      <int2:state int2:value="Rejected" int2:type="style"/>
    </int2:bookmark>
    <int2:bookmark int2:bookmarkName="_Int_0BpIENhC" int2:invalidationBookmarkName="" int2:hashCode="dkmkRuVDysnpuX" int2:id="QAjsakKL">
      <int2:state int2:value="Rejected" int2:type="style"/>
    </int2:bookmark>
    <int2:bookmark int2:bookmarkName="_Int_X1v3CrKw" int2:invalidationBookmarkName="" int2:hashCode="3Epsp7KsOE9yFY" int2:id="Uymu89eB">
      <int2:state int2:value="Rejected" int2:type="style"/>
    </int2:bookmark>
    <int2:bookmark int2:bookmarkName="_Int_d54153jl" int2:invalidationBookmarkName="" int2:hashCode="zkXaG8zIyVv2kr" int2:id="azBEPzx5">
      <int2:state int2:value="Rejected" int2:type="style"/>
    </int2:bookmark>
    <int2:bookmark int2:bookmarkName="_Int_83MXhfMX" int2:invalidationBookmarkName="" int2:hashCode="dalNooyseA++F1" int2:id="icEIZUKa">
      <int2:state int2:value="Rejected" int2:type="style"/>
    </int2:bookmark>
    <int2:bookmark int2:bookmarkName="_Int_pVJ5hu8g" int2:invalidationBookmarkName="" int2:hashCode="m/D4/19di8v/ud" int2:id="l63Zm76N">
      <int2:state int2:value="Rejected" int2:type="style"/>
    </int2:bookmark>
    <int2:bookmark int2:bookmarkName="_Int_GwwYx0My" int2:invalidationBookmarkName="" int2:hashCode="88myBX03XWz+qx" int2:id="7b811Hs0">
      <int2:state int2:value="Rejected" int2:type="style"/>
    </int2:bookmark>
    <int2:bookmark int2:bookmarkName="_Int_qP5VUqTX" int2:invalidationBookmarkName="" int2:hashCode="1ufNAFwK2pYs8c" int2:id="Y8DSNhCH">
      <int2:state int2:value="Rejected" int2:type="style"/>
    </int2:bookmark>
    <int2:bookmark int2:bookmarkName="_Int_ixoXkRo1" int2:invalidationBookmarkName="" int2:hashCode="6xX40Nbu8SUY24" int2:id="eOukqm0Y">
      <int2:state int2:value="Rejected" int2:type="style"/>
    </int2:bookmark>
    <int2:bookmark int2:bookmarkName="_Int_GyG2QT5T" int2:invalidationBookmarkName="" int2:hashCode="p5akk7zk1KG1MK" int2:id="Ez5oErOS">
      <int2:state int2:value="Rejected" int2:type="style"/>
    </int2:bookmark>
    <int2:bookmark int2:bookmarkName="_Int_KnuIldqp" int2:invalidationBookmarkName="" int2:hashCode="e4E9Y4E/ZuYMWr" int2:id="MuNsVn7u">
      <int2:state int2:value="Rejected" int2:type="style"/>
    </int2:bookmark>
    <int2:bookmark int2:bookmarkName="_Int_8G13hDae" int2:invalidationBookmarkName="" int2:hashCode="zi51/cNcosd+Qk" int2:id="t0oFEKZD">
      <int2:state int2:value="Rejected" int2:type="style"/>
    </int2:bookmark>
    <int2:bookmark int2:bookmarkName="_Int_Rz2TYIdF" int2:invalidationBookmarkName="" int2:hashCode="awdROeu+78vdSL" int2:id="G63j89Qz">
      <int2:state int2:value="Rejected" int2:type="style"/>
    </int2:bookmark>
    <int2:bookmark int2:bookmarkName="_Int_ly5KnRdG" int2:invalidationBookmarkName="" int2:hashCode="JLlEXbcbYpyUD9" int2:id="OBxQwzwv">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624"/>
    <w:rsid w:val="00004916"/>
    <w:rsid w:val="00033C5B"/>
    <w:rsid w:val="0003617A"/>
    <w:rsid w:val="00047432"/>
    <w:rsid w:val="000750D5"/>
    <w:rsid w:val="0018565D"/>
    <w:rsid w:val="001A5F03"/>
    <w:rsid w:val="001C204E"/>
    <w:rsid w:val="001D43F1"/>
    <w:rsid w:val="001E3901"/>
    <w:rsid w:val="00205007"/>
    <w:rsid w:val="00250D46"/>
    <w:rsid w:val="002F1B3A"/>
    <w:rsid w:val="00331E14"/>
    <w:rsid w:val="0037520A"/>
    <w:rsid w:val="00414051"/>
    <w:rsid w:val="00431053"/>
    <w:rsid w:val="004A679E"/>
    <w:rsid w:val="004C5D63"/>
    <w:rsid w:val="0053234D"/>
    <w:rsid w:val="00551545"/>
    <w:rsid w:val="00580969"/>
    <w:rsid w:val="005B4CF4"/>
    <w:rsid w:val="00624424"/>
    <w:rsid w:val="006308D4"/>
    <w:rsid w:val="00634795"/>
    <w:rsid w:val="00671F61"/>
    <w:rsid w:val="0067374F"/>
    <w:rsid w:val="00691483"/>
    <w:rsid w:val="006A7F00"/>
    <w:rsid w:val="006B6E1D"/>
    <w:rsid w:val="007515FA"/>
    <w:rsid w:val="00784F27"/>
    <w:rsid w:val="007B01B5"/>
    <w:rsid w:val="007B27F8"/>
    <w:rsid w:val="007E6FC9"/>
    <w:rsid w:val="00842994"/>
    <w:rsid w:val="008621B5"/>
    <w:rsid w:val="008731BA"/>
    <w:rsid w:val="008B2624"/>
    <w:rsid w:val="008C703B"/>
    <w:rsid w:val="0096536C"/>
    <w:rsid w:val="009749FE"/>
    <w:rsid w:val="00A8380F"/>
    <w:rsid w:val="00AF1F31"/>
    <w:rsid w:val="00B3327B"/>
    <w:rsid w:val="00B33470"/>
    <w:rsid w:val="00BD48F4"/>
    <w:rsid w:val="00BE2A91"/>
    <w:rsid w:val="00C35B53"/>
    <w:rsid w:val="00C45BA8"/>
    <w:rsid w:val="00C56A8F"/>
    <w:rsid w:val="00C72839"/>
    <w:rsid w:val="00CE0A59"/>
    <w:rsid w:val="00D8248B"/>
    <w:rsid w:val="00DF1F9B"/>
    <w:rsid w:val="00DF6E89"/>
    <w:rsid w:val="00E066C2"/>
    <w:rsid w:val="00E86F88"/>
    <w:rsid w:val="00EA2040"/>
    <w:rsid w:val="00F05529"/>
    <w:rsid w:val="00F23D03"/>
    <w:rsid w:val="00F53C64"/>
    <w:rsid w:val="00FD7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241ADE"/>
  <w15:chartTrackingRefBased/>
  <w15:docId w15:val="{DA6CF445-62D6-7F48-BD3B-BB0085884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62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B262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B262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B262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B262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B26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26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26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26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62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B262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B262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B262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B262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B26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26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26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2624"/>
    <w:rPr>
      <w:rFonts w:eastAsiaTheme="majorEastAsia" w:cstheme="majorBidi"/>
      <w:color w:val="272727" w:themeColor="text1" w:themeTint="D8"/>
    </w:rPr>
  </w:style>
  <w:style w:type="paragraph" w:styleId="Title">
    <w:name w:val="Title"/>
    <w:basedOn w:val="Normal"/>
    <w:next w:val="Normal"/>
    <w:link w:val="TitleChar"/>
    <w:uiPriority w:val="10"/>
    <w:qFormat/>
    <w:rsid w:val="008B26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26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26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26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2624"/>
    <w:pPr>
      <w:spacing w:before="160"/>
      <w:jc w:val="center"/>
    </w:pPr>
    <w:rPr>
      <w:i/>
      <w:iCs/>
      <w:color w:val="404040" w:themeColor="text1" w:themeTint="BF"/>
    </w:rPr>
  </w:style>
  <w:style w:type="character" w:customStyle="1" w:styleId="QuoteChar">
    <w:name w:val="Quote Char"/>
    <w:basedOn w:val="DefaultParagraphFont"/>
    <w:link w:val="Quote"/>
    <w:uiPriority w:val="29"/>
    <w:rsid w:val="008B2624"/>
    <w:rPr>
      <w:i/>
      <w:iCs/>
      <w:color w:val="404040" w:themeColor="text1" w:themeTint="BF"/>
    </w:rPr>
  </w:style>
  <w:style w:type="paragraph" w:styleId="ListParagraph">
    <w:name w:val="List Paragraph"/>
    <w:basedOn w:val="Normal"/>
    <w:uiPriority w:val="34"/>
    <w:qFormat/>
    <w:rsid w:val="008B2624"/>
    <w:pPr>
      <w:ind w:left="720"/>
      <w:contextualSpacing/>
    </w:pPr>
  </w:style>
  <w:style w:type="character" w:styleId="IntenseEmphasis">
    <w:name w:val="Intense Emphasis"/>
    <w:basedOn w:val="DefaultParagraphFont"/>
    <w:uiPriority w:val="21"/>
    <w:qFormat/>
    <w:rsid w:val="008B2624"/>
    <w:rPr>
      <w:i/>
      <w:iCs/>
      <w:color w:val="2F5496" w:themeColor="accent1" w:themeShade="BF"/>
    </w:rPr>
  </w:style>
  <w:style w:type="paragraph" w:styleId="IntenseQuote">
    <w:name w:val="Intense Quote"/>
    <w:basedOn w:val="Normal"/>
    <w:next w:val="Normal"/>
    <w:link w:val="IntenseQuoteChar"/>
    <w:uiPriority w:val="30"/>
    <w:qFormat/>
    <w:rsid w:val="008B26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B2624"/>
    <w:rPr>
      <w:i/>
      <w:iCs/>
      <w:color w:val="2F5496" w:themeColor="accent1" w:themeShade="BF"/>
    </w:rPr>
  </w:style>
  <w:style w:type="character" w:styleId="IntenseReference">
    <w:name w:val="Intense Reference"/>
    <w:basedOn w:val="DefaultParagraphFont"/>
    <w:uiPriority w:val="32"/>
    <w:qFormat/>
    <w:rsid w:val="008B2624"/>
    <w:rPr>
      <w:b/>
      <w:bCs/>
      <w:smallCaps/>
      <w:color w:val="2F5496" w:themeColor="accent1" w:themeShade="BF"/>
      <w:spacing w:val="5"/>
    </w:rPr>
  </w:style>
  <w:style w:type="paragraph" w:customStyle="1" w:styleId="p1">
    <w:name w:val="p1"/>
    <w:basedOn w:val="Normal"/>
    <w:rsid w:val="00784F27"/>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784F27"/>
    <w:rPr>
      <w:rFonts w:ascii="Helvetica" w:hAnsi="Helvetica" w:hint="default"/>
      <w:b w:val="0"/>
      <w:bCs w:val="0"/>
      <w:i w:val="0"/>
      <w:iCs w:val="0"/>
      <w:sz w:val="18"/>
      <w:szCs w:val="18"/>
    </w:rPr>
  </w:style>
  <w:style w:type="paragraph" w:customStyle="1" w:styleId="p2">
    <w:name w:val="p2"/>
    <w:basedOn w:val="Normal"/>
    <w:rsid w:val="00D8248B"/>
    <w:pPr>
      <w:spacing w:after="0" w:line="240" w:lineRule="auto"/>
    </w:pPr>
    <w:rPr>
      <w:rFonts w:ascii="Helvetica" w:hAnsi="Helvetica" w:cs="Times New Roman"/>
      <w:kern w:val="0"/>
      <w:sz w:val="18"/>
      <w:szCs w:val="18"/>
      <w14:ligatures w14:val="none"/>
    </w:rPr>
  </w:style>
  <w:style w:type="paragraph" w:customStyle="1" w:styleId="s6">
    <w:name w:val="s6"/>
    <w:basedOn w:val="Normal"/>
    <w:rsid w:val="00004916"/>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004916"/>
  </w:style>
  <w:style w:type="paragraph" w:customStyle="1" w:styleId="s4">
    <w:name w:val="s4"/>
    <w:basedOn w:val="Normal"/>
    <w:rsid w:val="00004916"/>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86F88"/>
  </w:style>
  <w:style w:type="paragraph" w:customStyle="1" w:styleId="p3">
    <w:name w:val="p3"/>
    <w:basedOn w:val="Normal"/>
    <w:rsid w:val="00E86F88"/>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379">
      <w:bodyDiv w:val="1"/>
      <w:marLeft w:val="0"/>
      <w:marRight w:val="0"/>
      <w:marTop w:val="0"/>
      <w:marBottom w:val="0"/>
      <w:divBdr>
        <w:top w:val="none" w:sz="0" w:space="0" w:color="auto"/>
        <w:left w:val="none" w:sz="0" w:space="0" w:color="auto"/>
        <w:bottom w:val="none" w:sz="0" w:space="0" w:color="auto"/>
        <w:right w:val="none" w:sz="0" w:space="0" w:color="auto"/>
      </w:divBdr>
    </w:div>
    <w:div w:id="38285482">
      <w:bodyDiv w:val="1"/>
      <w:marLeft w:val="0"/>
      <w:marRight w:val="0"/>
      <w:marTop w:val="0"/>
      <w:marBottom w:val="0"/>
      <w:divBdr>
        <w:top w:val="none" w:sz="0" w:space="0" w:color="auto"/>
        <w:left w:val="none" w:sz="0" w:space="0" w:color="auto"/>
        <w:bottom w:val="none" w:sz="0" w:space="0" w:color="auto"/>
        <w:right w:val="none" w:sz="0" w:space="0" w:color="auto"/>
      </w:divBdr>
    </w:div>
    <w:div w:id="184296250">
      <w:bodyDiv w:val="1"/>
      <w:marLeft w:val="0"/>
      <w:marRight w:val="0"/>
      <w:marTop w:val="0"/>
      <w:marBottom w:val="0"/>
      <w:divBdr>
        <w:top w:val="none" w:sz="0" w:space="0" w:color="auto"/>
        <w:left w:val="none" w:sz="0" w:space="0" w:color="auto"/>
        <w:bottom w:val="none" w:sz="0" w:space="0" w:color="auto"/>
        <w:right w:val="none" w:sz="0" w:space="0" w:color="auto"/>
      </w:divBdr>
    </w:div>
    <w:div w:id="471413040">
      <w:bodyDiv w:val="1"/>
      <w:marLeft w:val="0"/>
      <w:marRight w:val="0"/>
      <w:marTop w:val="0"/>
      <w:marBottom w:val="0"/>
      <w:divBdr>
        <w:top w:val="none" w:sz="0" w:space="0" w:color="auto"/>
        <w:left w:val="none" w:sz="0" w:space="0" w:color="auto"/>
        <w:bottom w:val="none" w:sz="0" w:space="0" w:color="auto"/>
        <w:right w:val="none" w:sz="0" w:space="0" w:color="auto"/>
      </w:divBdr>
    </w:div>
    <w:div w:id="507906162">
      <w:bodyDiv w:val="1"/>
      <w:marLeft w:val="0"/>
      <w:marRight w:val="0"/>
      <w:marTop w:val="0"/>
      <w:marBottom w:val="0"/>
      <w:divBdr>
        <w:top w:val="none" w:sz="0" w:space="0" w:color="auto"/>
        <w:left w:val="none" w:sz="0" w:space="0" w:color="auto"/>
        <w:bottom w:val="none" w:sz="0" w:space="0" w:color="auto"/>
        <w:right w:val="none" w:sz="0" w:space="0" w:color="auto"/>
      </w:divBdr>
      <w:divsChild>
        <w:div w:id="1708796646">
          <w:marLeft w:val="0"/>
          <w:marRight w:val="0"/>
          <w:marTop w:val="0"/>
          <w:marBottom w:val="0"/>
          <w:divBdr>
            <w:top w:val="none" w:sz="0" w:space="0" w:color="auto"/>
            <w:left w:val="none" w:sz="0" w:space="0" w:color="auto"/>
            <w:bottom w:val="none" w:sz="0" w:space="0" w:color="auto"/>
            <w:right w:val="none" w:sz="0" w:space="0" w:color="auto"/>
          </w:divBdr>
        </w:div>
      </w:divsChild>
    </w:div>
    <w:div w:id="635139451">
      <w:bodyDiv w:val="1"/>
      <w:marLeft w:val="0"/>
      <w:marRight w:val="0"/>
      <w:marTop w:val="0"/>
      <w:marBottom w:val="0"/>
      <w:divBdr>
        <w:top w:val="none" w:sz="0" w:space="0" w:color="auto"/>
        <w:left w:val="none" w:sz="0" w:space="0" w:color="auto"/>
        <w:bottom w:val="none" w:sz="0" w:space="0" w:color="auto"/>
        <w:right w:val="none" w:sz="0" w:space="0" w:color="auto"/>
      </w:divBdr>
    </w:div>
    <w:div w:id="775489322">
      <w:bodyDiv w:val="1"/>
      <w:marLeft w:val="0"/>
      <w:marRight w:val="0"/>
      <w:marTop w:val="0"/>
      <w:marBottom w:val="0"/>
      <w:divBdr>
        <w:top w:val="none" w:sz="0" w:space="0" w:color="auto"/>
        <w:left w:val="none" w:sz="0" w:space="0" w:color="auto"/>
        <w:bottom w:val="none" w:sz="0" w:space="0" w:color="auto"/>
        <w:right w:val="none" w:sz="0" w:space="0" w:color="auto"/>
      </w:divBdr>
    </w:div>
    <w:div w:id="777605367">
      <w:bodyDiv w:val="1"/>
      <w:marLeft w:val="0"/>
      <w:marRight w:val="0"/>
      <w:marTop w:val="0"/>
      <w:marBottom w:val="0"/>
      <w:divBdr>
        <w:top w:val="none" w:sz="0" w:space="0" w:color="auto"/>
        <w:left w:val="none" w:sz="0" w:space="0" w:color="auto"/>
        <w:bottom w:val="none" w:sz="0" w:space="0" w:color="auto"/>
        <w:right w:val="none" w:sz="0" w:space="0" w:color="auto"/>
      </w:divBdr>
    </w:div>
    <w:div w:id="1413576658">
      <w:bodyDiv w:val="1"/>
      <w:marLeft w:val="0"/>
      <w:marRight w:val="0"/>
      <w:marTop w:val="0"/>
      <w:marBottom w:val="0"/>
      <w:divBdr>
        <w:top w:val="none" w:sz="0" w:space="0" w:color="auto"/>
        <w:left w:val="none" w:sz="0" w:space="0" w:color="auto"/>
        <w:bottom w:val="none" w:sz="0" w:space="0" w:color="auto"/>
        <w:right w:val="none" w:sz="0" w:space="0" w:color="auto"/>
      </w:divBdr>
    </w:div>
    <w:div w:id="1474180015">
      <w:bodyDiv w:val="1"/>
      <w:marLeft w:val="0"/>
      <w:marRight w:val="0"/>
      <w:marTop w:val="0"/>
      <w:marBottom w:val="0"/>
      <w:divBdr>
        <w:top w:val="none" w:sz="0" w:space="0" w:color="auto"/>
        <w:left w:val="none" w:sz="0" w:space="0" w:color="auto"/>
        <w:bottom w:val="none" w:sz="0" w:space="0" w:color="auto"/>
        <w:right w:val="none" w:sz="0" w:space="0" w:color="auto"/>
      </w:divBdr>
    </w:div>
    <w:div w:id="1649557066">
      <w:bodyDiv w:val="1"/>
      <w:marLeft w:val="0"/>
      <w:marRight w:val="0"/>
      <w:marTop w:val="0"/>
      <w:marBottom w:val="0"/>
      <w:divBdr>
        <w:top w:val="none" w:sz="0" w:space="0" w:color="auto"/>
        <w:left w:val="none" w:sz="0" w:space="0" w:color="auto"/>
        <w:bottom w:val="none" w:sz="0" w:space="0" w:color="auto"/>
        <w:right w:val="none" w:sz="0" w:space="0" w:color="auto"/>
      </w:divBdr>
    </w:div>
    <w:div w:id="1795321890">
      <w:bodyDiv w:val="1"/>
      <w:marLeft w:val="0"/>
      <w:marRight w:val="0"/>
      <w:marTop w:val="0"/>
      <w:marBottom w:val="0"/>
      <w:divBdr>
        <w:top w:val="none" w:sz="0" w:space="0" w:color="auto"/>
        <w:left w:val="none" w:sz="0" w:space="0" w:color="auto"/>
        <w:bottom w:val="none" w:sz="0" w:space="0" w:color="auto"/>
        <w:right w:val="none" w:sz="0" w:space="0" w:color="auto"/>
      </w:divBdr>
    </w:div>
    <w:div w:id="1838035693">
      <w:bodyDiv w:val="1"/>
      <w:marLeft w:val="0"/>
      <w:marRight w:val="0"/>
      <w:marTop w:val="0"/>
      <w:marBottom w:val="0"/>
      <w:divBdr>
        <w:top w:val="none" w:sz="0" w:space="0" w:color="auto"/>
        <w:left w:val="none" w:sz="0" w:space="0" w:color="auto"/>
        <w:bottom w:val="none" w:sz="0" w:space="0" w:color="auto"/>
        <w:right w:val="none" w:sz="0" w:space="0" w:color="auto"/>
      </w:divBdr>
    </w:div>
    <w:div w:id="1930501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6</Pages>
  <Words>1325</Words>
  <Characters>7555</Characters>
  <Application>Microsoft Office Word</Application>
  <DocSecurity>0</DocSecurity>
  <Lines>62</Lines>
  <Paragraphs>17</Paragraphs>
  <ScaleCrop>false</ScaleCrop>
  <Company/>
  <LinksUpToDate>false</LinksUpToDate>
  <CharactersWithSpaces>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Mahisha Yesmin (2419838)</dc:creator>
  <cp:keywords/>
  <dc:description/>
  <cp:lastModifiedBy>Mahisha Yesmin (2419838)</cp:lastModifiedBy>
  <cp:revision>61</cp:revision>
  <dcterms:created xsi:type="dcterms:W3CDTF">2026-02-22T18:38:00Z</dcterms:created>
  <dcterms:modified xsi:type="dcterms:W3CDTF">2026-02-22T22:58:00Z</dcterms:modified>
</cp:coreProperties>
</file>