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B28660" w14:textId="281EC9F5" w:rsidR="0090765C" w:rsidRDefault="0090765C" w:rsidP="0090765C">
      <w:pPr>
        <w:spacing w:after="0" w:line="240" w:lineRule="auto"/>
        <w:ind w:left="142" w:right="4"/>
        <w:contextualSpacing/>
        <w:rPr>
          <w:rFonts w:ascii="Times New Roman" w:eastAsia="Times New Roman" w:hAnsi="Times New Roman" w:cs="Times New Roman"/>
          <w:color w:val="000000"/>
          <w:spacing w:val="-10"/>
          <w:kern w:val="28"/>
          <w:sz w:val="44"/>
          <w:szCs w:val="44"/>
          <w:lang w:val="en-GB"/>
        </w:rPr>
      </w:pPr>
      <w:r w:rsidRPr="0090765C">
        <w:rPr>
          <w:rFonts w:ascii="Times New Roman" w:eastAsia="Times New Roman" w:hAnsi="Times New Roman" w:cs="Times New Roman"/>
          <w:color w:val="000000"/>
          <w:spacing w:val="-10"/>
          <w:kern w:val="28"/>
          <w:sz w:val="44"/>
          <w:szCs w:val="44"/>
          <w:lang w:val="en-GB"/>
        </w:rPr>
        <w:t>LCBB5002</w:t>
      </w:r>
    </w:p>
    <w:p w14:paraId="40368DFA" w14:textId="07F17EB9" w:rsidR="00EC6100" w:rsidRDefault="00EC6100" w:rsidP="0090765C">
      <w:pPr>
        <w:spacing w:after="0" w:line="240" w:lineRule="auto"/>
        <w:ind w:left="142" w:right="4"/>
        <w:contextualSpacing/>
        <w:rPr>
          <w:rFonts w:ascii="Times New Roman" w:eastAsia="Times New Roman" w:hAnsi="Times New Roman" w:cs="Times New Roman"/>
          <w:color w:val="000000"/>
          <w:spacing w:val="-10"/>
          <w:kern w:val="28"/>
          <w:sz w:val="44"/>
          <w:szCs w:val="44"/>
          <w:lang w:val="en-GB"/>
        </w:rPr>
      </w:pPr>
    </w:p>
    <w:p w14:paraId="56973CF2" w14:textId="77777777" w:rsidR="00EC6100" w:rsidRPr="0090765C" w:rsidRDefault="00EC6100" w:rsidP="0090765C">
      <w:pPr>
        <w:spacing w:after="0" w:line="240" w:lineRule="auto"/>
        <w:ind w:left="142" w:right="4"/>
        <w:contextualSpacing/>
        <w:rPr>
          <w:rFonts w:ascii="Times New Roman" w:eastAsia="Times New Roman" w:hAnsi="Times New Roman" w:cs="Times New Roman"/>
          <w:b/>
          <w:color w:val="000000"/>
          <w:spacing w:val="-10"/>
          <w:kern w:val="28"/>
          <w:sz w:val="44"/>
          <w:szCs w:val="44"/>
          <w:lang w:val="en-GB"/>
        </w:rPr>
      </w:pPr>
    </w:p>
    <w:p w14:paraId="26EBDDAC" w14:textId="1158A54A" w:rsidR="00C529AB" w:rsidRPr="00EC6100" w:rsidRDefault="00EC6100" w:rsidP="0090765C">
      <w:pPr>
        <w:spacing w:after="0" w:line="240" w:lineRule="auto"/>
        <w:ind w:right="4"/>
        <w:contextualSpacing/>
        <w:rPr>
          <w:rFonts w:ascii="Times New Roman" w:eastAsia="Times New Roman" w:hAnsi="Times New Roman" w:cs="Times New Roman"/>
          <w:bCs/>
          <w:color w:val="000000"/>
          <w:spacing w:val="-10"/>
          <w:kern w:val="28"/>
          <w:sz w:val="32"/>
          <w:szCs w:val="32"/>
          <w:lang w:val="en-GB"/>
        </w:rPr>
      </w:pPr>
      <w:r w:rsidRPr="00EC6100">
        <w:rPr>
          <w:rFonts w:ascii="Times New Roman" w:eastAsia="Times New Roman" w:hAnsi="Times New Roman" w:cs="Times New Roman"/>
          <w:bCs/>
          <w:color w:val="000000"/>
          <w:spacing w:val="-10"/>
          <w:kern w:val="28"/>
          <w:sz w:val="32"/>
          <w:szCs w:val="32"/>
          <w:lang w:val="en-GB"/>
        </w:rPr>
        <w:t>UNIVERSITY OF WEALS TRINITY SAINT DAVID- LONDON</w:t>
      </w:r>
    </w:p>
    <w:p w14:paraId="4F6F2465" w14:textId="39B80039" w:rsidR="00C529AB" w:rsidRPr="00813624" w:rsidRDefault="00C529AB" w:rsidP="00EC6100">
      <w:pPr>
        <w:keepNext/>
        <w:keepLines/>
        <w:spacing w:before="240" w:after="0"/>
        <w:ind w:left="142" w:right="4"/>
        <w:rPr>
          <w:rFonts w:ascii="Calibri" w:eastAsia="Calibri" w:hAnsi="Calibri" w:cs="Times New Roman"/>
          <w:lang w:val="en-GB"/>
        </w:rPr>
      </w:pPr>
    </w:p>
    <w:p w14:paraId="255E5959" w14:textId="41A6BC3B" w:rsidR="00EC6100" w:rsidRDefault="00EC6100" w:rsidP="00C529AB">
      <w:pPr>
        <w:spacing w:after="0" w:line="240" w:lineRule="auto"/>
        <w:ind w:right="4"/>
        <w:jc w:val="both"/>
        <w:rPr>
          <w:rFonts w:ascii="Times New Roman" w:eastAsia="Calibri" w:hAnsi="Times New Roman" w:cs="Times New Roman"/>
          <w:b/>
          <w:bCs/>
          <w:color w:val="000000"/>
          <w:sz w:val="24"/>
          <w:szCs w:val="24"/>
          <w:lang w:val="en-GB"/>
        </w:rPr>
      </w:pPr>
      <w:r>
        <w:rPr>
          <w:rFonts w:ascii="Times New Roman" w:eastAsia="Calibri" w:hAnsi="Times New Roman" w:cs="Times New Roman"/>
          <w:b/>
          <w:bCs/>
          <w:color w:val="000000"/>
          <w:sz w:val="32"/>
          <w:szCs w:val="32"/>
          <w:lang w:val="en-GB"/>
        </w:rPr>
        <w:t xml:space="preserve">               </w:t>
      </w:r>
      <w:r w:rsidRPr="00EC6100">
        <w:rPr>
          <w:rFonts w:ascii="Times New Roman" w:eastAsia="Calibri" w:hAnsi="Times New Roman" w:cs="Times New Roman"/>
          <w:b/>
          <w:bCs/>
          <w:color w:val="000000"/>
          <w:sz w:val="32"/>
          <w:szCs w:val="32"/>
          <w:lang w:val="en-GB"/>
        </w:rPr>
        <w:t>MANAGEMENT ACCOUNTING</w:t>
      </w:r>
      <w:r>
        <w:rPr>
          <w:rFonts w:ascii="Times New Roman" w:eastAsia="Calibri" w:hAnsi="Times New Roman" w:cs="Times New Roman"/>
          <w:b/>
          <w:bCs/>
          <w:color w:val="000000"/>
          <w:sz w:val="24"/>
          <w:szCs w:val="24"/>
          <w:lang w:val="en-GB"/>
        </w:rPr>
        <w:t xml:space="preserve"> </w:t>
      </w:r>
    </w:p>
    <w:p w14:paraId="2ED2818C" w14:textId="5ACB824A" w:rsidR="00EC6100" w:rsidRDefault="00EC6100" w:rsidP="00C529AB">
      <w:pPr>
        <w:spacing w:after="0" w:line="240" w:lineRule="auto"/>
        <w:ind w:right="4"/>
        <w:jc w:val="both"/>
        <w:rPr>
          <w:rFonts w:ascii="Times New Roman" w:eastAsia="Calibri" w:hAnsi="Times New Roman" w:cs="Times New Roman"/>
          <w:b/>
          <w:bCs/>
          <w:color w:val="000000"/>
          <w:sz w:val="24"/>
          <w:szCs w:val="24"/>
          <w:lang w:val="en-GB"/>
        </w:rPr>
      </w:pPr>
      <w:r>
        <w:rPr>
          <w:rFonts w:ascii="Times New Roman" w:eastAsia="Calibri" w:hAnsi="Times New Roman" w:cs="Times New Roman"/>
          <w:b/>
          <w:bCs/>
          <w:color w:val="000000"/>
          <w:sz w:val="24"/>
          <w:szCs w:val="24"/>
          <w:lang w:val="en-GB"/>
        </w:rPr>
        <w:t xml:space="preserve">    </w:t>
      </w:r>
    </w:p>
    <w:p w14:paraId="068C0C8D" w14:textId="77777777" w:rsidR="00EC6100" w:rsidRDefault="00EC6100" w:rsidP="00C529AB">
      <w:pPr>
        <w:spacing w:after="0" w:line="240" w:lineRule="auto"/>
        <w:ind w:right="4"/>
        <w:jc w:val="both"/>
        <w:rPr>
          <w:rFonts w:ascii="Times New Roman" w:eastAsia="Calibri" w:hAnsi="Times New Roman" w:cs="Times New Roman"/>
          <w:b/>
          <w:bCs/>
          <w:color w:val="000000"/>
          <w:sz w:val="24"/>
          <w:szCs w:val="24"/>
          <w:lang w:val="en-GB"/>
        </w:rPr>
      </w:pPr>
    </w:p>
    <w:p w14:paraId="2E1694D7" w14:textId="77777777" w:rsidR="00EC6100" w:rsidRDefault="00EC6100" w:rsidP="00C529AB">
      <w:pPr>
        <w:spacing w:after="0" w:line="240" w:lineRule="auto"/>
        <w:ind w:right="4"/>
        <w:jc w:val="both"/>
        <w:rPr>
          <w:rFonts w:ascii="Times New Roman" w:eastAsia="Calibri" w:hAnsi="Times New Roman" w:cs="Times New Roman"/>
          <w:color w:val="000000"/>
          <w:sz w:val="40"/>
          <w:szCs w:val="40"/>
          <w:lang w:val="en-GB"/>
        </w:rPr>
      </w:pPr>
      <w:r>
        <w:rPr>
          <w:rFonts w:ascii="Times New Roman" w:eastAsia="Calibri" w:hAnsi="Times New Roman" w:cs="Times New Roman"/>
          <w:color w:val="000000"/>
          <w:sz w:val="40"/>
          <w:szCs w:val="40"/>
          <w:lang w:val="en-GB"/>
        </w:rPr>
        <w:t xml:space="preserve">                     </w:t>
      </w:r>
      <w:r w:rsidRPr="00EC6100">
        <w:rPr>
          <w:rFonts w:ascii="Times New Roman" w:eastAsia="Calibri" w:hAnsi="Times New Roman" w:cs="Times New Roman"/>
          <w:color w:val="000000"/>
          <w:sz w:val="40"/>
          <w:szCs w:val="40"/>
          <w:lang w:val="en-GB"/>
        </w:rPr>
        <w:t>Assignment 1</w:t>
      </w:r>
    </w:p>
    <w:p w14:paraId="6EA7BE07" w14:textId="77777777" w:rsidR="00EC6100" w:rsidRDefault="00EC6100" w:rsidP="00C529AB">
      <w:pPr>
        <w:spacing w:after="0" w:line="240" w:lineRule="auto"/>
        <w:ind w:right="4"/>
        <w:jc w:val="both"/>
        <w:rPr>
          <w:rFonts w:ascii="Times New Roman" w:eastAsia="Calibri" w:hAnsi="Times New Roman" w:cs="Times New Roman"/>
          <w:color w:val="000000"/>
          <w:sz w:val="40"/>
          <w:szCs w:val="40"/>
          <w:lang w:val="en-GB"/>
        </w:rPr>
      </w:pPr>
    </w:p>
    <w:p w14:paraId="7E98EB7B" w14:textId="77777777" w:rsidR="00EC6100" w:rsidRDefault="00EC6100" w:rsidP="00C529AB">
      <w:pPr>
        <w:spacing w:after="0" w:line="240" w:lineRule="auto"/>
        <w:ind w:right="4"/>
        <w:jc w:val="both"/>
        <w:rPr>
          <w:rFonts w:ascii="Times New Roman" w:eastAsia="Calibri" w:hAnsi="Times New Roman" w:cs="Times New Roman"/>
          <w:color w:val="000000"/>
          <w:sz w:val="40"/>
          <w:szCs w:val="40"/>
          <w:lang w:val="en-GB"/>
        </w:rPr>
      </w:pPr>
    </w:p>
    <w:p w14:paraId="53158F2A" w14:textId="32D2CB01" w:rsidR="00EC6100" w:rsidRDefault="00EC6100" w:rsidP="00C529AB">
      <w:pPr>
        <w:spacing w:after="0" w:line="240" w:lineRule="auto"/>
        <w:ind w:right="4"/>
        <w:jc w:val="both"/>
        <w:rPr>
          <w:rFonts w:ascii="Times New Roman" w:eastAsia="Calibri" w:hAnsi="Times New Roman" w:cs="Times New Roman"/>
          <w:color w:val="000000"/>
          <w:sz w:val="40"/>
          <w:szCs w:val="40"/>
          <w:lang w:val="en-GB"/>
        </w:rPr>
      </w:pPr>
      <w:r>
        <w:rPr>
          <w:rFonts w:ascii="Times New Roman" w:eastAsia="Calibri" w:hAnsi="Times New Roman" w:cs="Times New Roman"/>
          <w:color w:val="000000"/>
          <w:sz w:val="40"/>
          <w:szCs w:val="40"/>
          <w:lang w:val="en-GB"/>
        </w:rPr>
        <w:t xml:space="preserve">Lecturer: </w:t>
      </w:r>
      <w:proofErr w:type="spellStart"/>
      <w:r>
        <w:rPr>
          <w:rFonts w:ascii="Times New Roman" w:eastAsia="Calibri" w:hAnsi="Times New Roman" w:cs="Times New Roman"/>
          <w:color w:val="000000"/>
          <w:sz w:val="40"/>
          <w:szCs w:val="40"/>
          <w:lang w:val="en-GB"/>
        </w:rPr>
        <w:t>Dr.</w:t>
      </w:r>
      <w:proofErr w:type="spellEnd"/>
      <w:r>
        <w:rPr>
          <w:rFonts w:ascii="Times New Roman" w:eastAsia="Calibri" w:hAnsi="Times New Roman" w:cs="Times New Roman"/>
          <w:color w:val="000000"/>
          <w:sz w:val="40"/>
          <w:szCs w:val="40"/>
          <w:lang w:val="en-GB"/>
        </w:rPr>
        <w:t xml:space="preserve"> </w:t>
      </w:r>
      <w:proofErr w:type="spellStart"/>
      <w:r>
        <w:rPr>
          <w:rFonts w:ascii="Times New Roman" w:eastAsia="Calibri" w:hAnsi="Times New Roman" w:cs="Times New Roman"/>
          <w:color w:val="000000"/>
          <w:sz w:val="40"/>
          <w:szCs w:val="40"/>
          <w:lang w:val="en-GB"/>
        </w:rPr>
        <w:t>Rexon</w:t>
      </w:r>
      <w:proofErr w:type="spellEnd"/>
      <w:r>
        <w:rPr>
          <w:rFonts w:ascii="Times New Roman" w:eastAsia="Calibri" w:hAnsi="Times New Roman" w:cs="Times New Roman"/>
          <w:color w:val="000000"/>
          <w:sz w:val="40"/>
          <w:szCs w:val="40"/>
          <w:lang w:val="en-GB"/>
        </w:rPr>
        <w:t xml:space="preserve"> </w:t>
      </w:r>
      <w:proofErr w:type="spellStart"/>
      <w:r>
        <w:rPr>
          <w:rFonts w:ascii="Times New Roman" w:eastAsia="Calibri" w:hAnsi="Times New Roman" w:cs="Times New Roman"/>
          <w:color w:val="000000"/>
          <w:sz w:val="40"/>
          <w:szCs w:val="40"/>
          <w:lang w:val="en-GB"/>
        </w:rPr>
        <w:t>Tayong</w:t>
      </w:r>
      <w:proofErr w:type="spellEnd"/>
      <w:r>
        <w:rPr>
          <w:rFonts w:ascii="Times New Roman" w:eastAsia="Calibri" w:hAnsi="Times New Roman" w:cs="Times New Roman"/>
          <w:color w:val="000000"/>
          <w:sz w:val="40"/>
          <w:szCs w:val="40"/>
          <w:lang w:val="en-GB"/>
        </w:rPr>
        <w:t xml:space="preserve"> </w:t>
      </w:r>
      <w:proofErr w:type="spellStart"/>
      <w:r>
        <w:rPr>
          <w:rFonts w:ascii="Times New Roman" w:eastAsia="Calibri" w:hAnsi="Times New Roman" w:cs="Times New Roman"/>
          <w:color w:val="000000"/>
          <w:sz w:val="40"/>
          <w:szCs w:val="40"/>
          <w:lang w:val="en-GB"/>
        </w:rPr>
        <w:t>Nting</w:t>
      </w:r>
      <w:proofErr w:type="spellEnd"/>
      <w:r>
        <w:rPr>
          <w:rFonts w:ascii="Times New Roman" w:eastAsia="Calibri" w:hAnsi="Times New Roman" w:cs="Times New Roman"/>
          <w:color w:val="000000"/>
          <w:sz w:val="40"/>
          <w:szCs w:val="40"/>
          <w:lang w:val="en-GB"/>
        </w:rPr>
        <w:t xml:space="preserve"> </w:t>
      </w:r>
    </w:p>
    <w:p w14:paraId="5BC2AF21" w14:textId="77777777" w:rsidR="00EC6100" w:rsidRDefault="00EC6100" w:rsidP="00C529AB">
      <w:pPr>
        <w:spacing w:after="0" w:line="240" w:lineRule="auto"/>
        <w:ind w:right="4"/>
        <w:jc w:val="both"/>
        <w:rPr>
          <w:rFonts w:ascii="Times New Roman" w:eastAsia="Calibri" w:hAnsi="Times New Roman" w:cs="Times New Roman"/>
          <w:color w:val="000000"/>
          <w:sz w:val="40"/>
          <w:szCs w:val="40"/>
          <w:lang w:val="en-GB"/>
        </w:rPr>
      </w:pPr>
    </w:p>
    <w:p w14:paraId="09F87AB9" w14:textId="77777777" w:rsidR="00EC6100" w:rsidRDefault="00EC6100" w:rsidP="00C529AB">
      <w:pPr>
        <w:spacing w:after="0" w:line="240" w:lineRule="auto"/>
        <w:ind w:right="4"/>
        <w:jc w:val="both"/>
        <w:rPr>
          <w:rFonts w:ascii="Times New Roman" w:eastAsia="Calibri" w:hAnsi="Times New Roman" w:cs="Times New Roman"/>
          <w:color w:val="000000"/>
          <w:sz w:val="40"/>
          <w:szCs w:val="40"/>
          <w:lang w:val="en-GB"/>
        </w:rPr>
      </w:pPr>
      <w:r>
        <w:rPr>
          <w:rFonts w:ascii="Times New Roman" w:eastAsia="Calibri" w:hAnsi="Times New Roman" w:cs="Times New Roman"/>
          <w:color w:val="000000"/>
          <w:sz w:val="40"/>
          <w:szCs w:val="40"/>
          <w:lang w:val="en-GB"/>
        </w:rPr>
        <w:t xml:space="preserve">Student name: Alina </w:t>
      </w:r>
      <w:proofErr w:type="spellStart"/>
      <w:r>
        <w:rPr>
          <w:rFonts w:ascii="Times New Roman" w:eastAsia="Calibri" w:hAnsi="Times New Roman" w:cs="Times New Roman"/>
          <w:color w:val="000000"/>
          <w:sz w:val="40"/>
          <w:szCs w:val="40"/>
          <w:lang w:val="en-GB"/>
        </w:rPr>
        <w:t>iamandi</w:t>
      </w:r>
      <w:proofErr w:type="spellEnd"/>
      <w:r>
        <w:rPr>
          <w:rFonts w:ascii="Times New Roman" w:eastAsia="Calibri" w:hAnsi="Times New Roman" w:cs="Times New Roman"/>
          <w:color w:val="000000"/>
          <w:sz w:val="40"/>
          <w:szCs w:val="40"/>
          <w:lang w:val="en-GB"/>
        </w:rPr>
        <w:t xml:space="preserve"> </w:t>
      </w:r>
    </w:p>
    <w:p w14:paraId="221C4D6B" w14:textId="77777777" w:rsidR="00EC6100" w:rsidRDefault="00EC6100" w:rsidP="00C529AB">
      <w:pPr>
        <w:spacing w:after="0" w:line="240" w:lineRule="auto"/>
        <w:ind w:right="4"/>
        <w:jc w:val="both"/>
        <w:rPr>
          <w:rFonts w:ascii="Times New Roman" w:eastAsia="Calibri" w:hAnsi="Times New Roman" w:cs="Times New Roman"/>
          <w:color w:val="000000"/>
          <w:sz w:val="40"/>
          <w:szCs w:val="40"/>
          <w:lang w:val="en-GB"/>
        </w:rPr>
      </w:pPr>
      <w:r>
        <w:rPr>
          <w:rFonts w:ascii="Times New Roman" w:eastAsia="Calibri" w:hAnsi="Times New Roman" w:cs="Times New Roman"/>
          <w:color w:val="000000"/>
          <w:sz w:val="40"/>
          <w:szCs w:val="40"/>
          <w:lang w:val="en-GB"/>
        </w:rPr>
        <w:t>Student id: 1815969</w:t>
      </w:r>
    </w:p>
    <w:p w14:paraId="767C7D16" w14:textId="01A8ACC3" w:rsidR="00611AE5" w:rsidRDefault="00C529AB" w:rsidP="00C529AB">
      <w:pPr>
        <w:spacing w:after="0" w:line="240" w:lineRule="auto"/>
        <w:ind w:right="4"/>
        <w:jc w:val="both"/>
        <w:rPr>
          <w:rFonts w:ascii="Times New Roman" w:eastAsia="Calibri" w:hAnsi="Times New Roman" w:cs="Times New Roman"/>
          <w:color w:val="000000"/>
          <w:sz w:val="24"/>
          <w:szCs w:val="24"/>
          <w:lang w:val="en-GB"/>
        </w:rPr>
      </w:pPr>
      <w:r w:rsidRPr="00813624">
        <w:rPr>
          <w:rFonts w:ascii="Times New Roman" w:eastAsia="Calibri" w:hAnsi="Times New Roman" w:cs="Times New Roman"/>
          <w:b/>
          <w:bCs/>
          <w:color w:val="000000"/>
          <w:sz w:val="24"/>
          <w:szCs w:val="24"/>
          <w:lang w:val="en-GB"/>
        </w:rPr>
        <w:br w:type="page"/>
      </w:r>
      <w:bookmarkStart w:id="0" w:name="_Toc47505851"/>
      <w:r w:rsidRPr="008F35F5">
        <w:rPr>
          <w:rFonts w:ascii="Times New Roman" w:eastAsia="Calibri" w:hAnsi="Times New Roman" w:cs="Times New Roman"/>
          <w:color w:val="000000"/>
          <w:sz w:val="24"/>
          <w:szCs w:val="24"/>
          <w:lang w:val="en-GB"/>
        </w:rPr>
        <w:lastRenderedPageBreak/>
        <w:t xml:space="preserve">     </w:t>
      </w:r>
      <w:r w:rsidR="00611AE5" w:rsidRPr="008F35F5">
        <w:rPr>
          <w:rFonts w:ascii="Times New Roman" w:eastAsia="Calibri" w:hAnsi="Times New Roman" w:cs="Times New Roman"/>
          <w:color w:val="000000"/>
          <w:sz w:val="24"/>
          <w:szCs w:val="24"/>
          <w:lang w:val="en-GB"/>
        </w:rPr>
        <w:t>Table of content:</w:t>
      </w:r>
    </w:p>
    <w:p w14:paraId="3EF86219" w14:textId="07A9857A"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0D7241C9" w14:textId="77777777" w:rsidR="00176766" w:rsidRPr="008F35F5"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25520AA6" w14:textId="5CBA0DED" w:rsidR="00611AE5" w:rsidRDefault="00611AE5" w:rsidP="00C529AB">
      <w:pPr>
        <w:spacing w:after="0" w:line="240" w:lineRule="auto"/>
        <w:ind w:right="4"/>
        <w:jc w:val="both"/>
        <w:rPr>
          <w:rFonts w:ascii="Times New Roman" w:eastAsia="Calibri" w:hAnsi="Times New Roman" w:cs="Times New Roman"/>
          <w:color w:val="000000"/>
          <w:sz w:val="24"/>
          <w:szCs w:val="24"/>
          <w:lang w:val="en-GB"/>
        </w:rPr>
      </w:pPr>
      <w:r w:rsidRPr="008F35F5">
        <w:rPr>
          <w:rFonts w:ascii="Times New Roman" w:eastAsia="Calibri" w:hAnsi="Times New Roman" w:cs="Times New Roman"/>
          <w:color w:val="000000"/>
          <w:sz w:val="24"/>
          <w:szCs w:val="24"/>
          <w:lang w:val="en-GB"/>
        </w:rPr>
        <w:t>Content…………………………………………………………………………</w:t>
      </w:r>
      <w:r w:rsidR="008F35F5">
        <w:rPr>
          <w:rFonts w:ascii="Times New Roman" w:eastAsia="Calibri" w:hAnsi="Times New Roman" w:cs="Times New Roman"/>
          <w:color w:val="000000"/>
          <w:sz w:val="24"/>
          <w:szCs w:val="24"/>
          <w:lang w:val="en-GB"/>
        </w:rPr>
        <w:t>………….……</w:t>
      </w:r>
      <w:r w:rsidRPr="008F35F5">
        <w:rPr>
          <w:rFonts w:ascii="Times New Roman" w:eastAsia="Calibri" w:hAnsi="Times New Roman" w:cs="Times New Roman"/>
          <w:color w:val="000000"/>
          <w:sz w:val="24"/>
          <w:szCs w:val="24"/>
          <w:lang w:val="en-GB"/>
        </w:rPr>
        <w:t>…2</w:t>
      </w:r>
    </w:p>
    <w:p w14:paraId="68B529BE" w14:textId="77777777" w:rsidR="00176766" w:rsidRPr="008F35F5"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5EEDA8BC" w14:textId="090F4667" w:rsidR="00611AE5" w:rsidRDefault="00611AE5" w:rsidP="00C529AB">
      <w:pPr>
        <w:spacing w:after="0" w:line="240" w:lineRule="auto"/>
        <w:ind w:right="4"/>
        <w:jc w:val="both"/>
        <w:rPr>
          <w:rFonts w:ascii="Times New Roman" w:eastAsia="Calibri" w:hAnsi="Times New Roman" w:cs="Times New Roman"/>
          <w:color w:val="000000"/>
          <w:sz w:val="24"/>
          <w:szCs w:val="24"/>
          <w:lang w:val="en-GB"/>
        </w:rPr>
      </w:pPr>
      <w:r w:rsidRPr="008F35F5">
        <w:rPr>
          <w:rFonts w:ascii="Times New Roman" w:eastAsia="Calibri" w:hAnsi="Times New Roman" w:cs="Times New Roman"/>
          <w:color w:val="000000"/>
          <w:sz w:val="24"/>
          <w:szCs w:val="24"/>
          <w:lang w:val="en-GB"/>
        </w:rPr>
        <w:t>Introduction……………………………………………………………………</w:t>
      </w:r>
      <w:r w:rsidR="008F35F5">
        <w:rPr>
          <w:rFonts w:ascii="Times New Roman" w:eastAsia="Calibri" w:hAnsi="Times New Roman" w:cs="Times New Roman"/>
          <w:color w:val="000000"/>
          <w:sz w:val="24"/>
          <w:szCs w:val="24"/>
          <w:lang w:val="en-GB"/>
        </w:rPr>
        <w:t>………….…….</w:t>
      </w:r>
      <w:r w:rsidRPr="008F35F5">
        <w:rPr>
          <w:rFonts w:ascii="Times New Roman" w:eastAsia="Calibri" w:hAnsi="Times New Roman" w:cs="Times New Roman"/>
          <w:color w:val="000000"/>
          <w:sz w:val="24"/>
          <w:szCs w:val="24"/>
          <w:lang w:val="en-GB"/>
        </w:rPr>
        <w:t>…3</w:t>
      </w:r>
    </w:p>
    <w:p w14:paraId="2A0C91DF" w14:textId="77777777" w:rsidR="00176766" w:rsidRPr="008F35F5"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08765D68" w14:textId="3F44D12F" w:rsidR="00611AE5" w:rsidRDefault="00611AE5" w:rsidP="00C529AB">
      <w:pPr>
        <w:spacing w:after="0" w:line="240" w:lineRule="auto"/>
        <w:ind w:right="4"/>
        <w:jc w:val="both"/>
        <w:rPr>
          <w:rFonts w:ascii="Times New Roman" w:eastAsia="Calibri" w:hAnsi="Times New Roman" w:cs="Times New Roman"/>
          <w:color w:val="000000"/>
          <w:sz w:val="24"/>
          <w:szCs w:val="24"/>
          <w:lang w:val="en-GB"/>
        </w:rPr>
      </w:pPr>
      <w:r w:rsidRPr="008F35F5">
        <w:rPr>
          <w:rFonts w:ascii="Times New Roman" w:eastAsia="Calibri" w:hAnsi="Times New Roman" w:cs="Times New Roman"/>
          <w:color w:val="000000"/>
          <w:sz w:val="24"/>
          <w:szCs w:val="24"/>
          <w:lang w:val="en-GB"/>
        </w:rPr>
        <w:t>Budget play important role in covering medium to short term plan……</w:t>
      </w:r>
      <w:r w:rsidR="008F35F5">
        <w:rPr>
          <w:rFonts w:ascii="Times New Roman" w:eastAsia="Calibri" w:hAnsi="Times New Roman" w:cs="Times New Roman"/>
          <w:color w:val="000000"/>
          <w:sz w:val="24"/>
          <w:szCs w:val="24"/>
          <w:lang w:val="en-GB"/>
        </w:rPr>
        <w:t>….</w:t>
      </w:r>
      <w:r w:rsidRPr="008F35F5">
        <w:rPr>
          <w:rFonts w:ascii="Times New Roman" w:eastAsia="Calibri" w:hAnsi="Times New Roman" w:cs="Times New Roman"/>
          <w:color w:val="000000"/>
          <w:sz w:val="24"/>
          <w:szCs w:val="24"/>
          <w:lang w:val="en-GB"/>
        </w:rPr>
        <w:t>…</w:t>
      </w:r>
      <w:r w:rsidR="008F35F5">
        <w:rPr>
          <w:rFonts w:ascii="Times New Roman" w:eastAsia="Calibri" w:hAnsi="Times New Roman" w:cs="Times New Roman"/>
          <w:color w:val="000000"/>
          <w:sz w:val="24"/>
          <w:szCs w:val="24"/>
          <w:lang w:val="en-GB"/>
        </w:rPr>
        <w:t>………….…</w:t>
      </w:r>
      <w:proofErr w:type="gramStart"/>
      <w:r w:rsidR="008F35F5">
        <w:rPr>
          <w:rFonts w:ascii="Times New Roman" w:eastAsia="Calibri" w:hAnsi="Times New Roman" w:cs="Times New Roman"/>
          <w:color w:val="000000"/>
          <w:sz w:val="24"/>
          <w:szCs w:val="24"/>
          <w:lang w:val="en-GB"/>
        </w:rPr>
        <w:t>…..</w:t>
      </w:r>
      <w:proofErr w:type="gramEnd"/>
      <w:r w:rsidRPr="008F35F5">
        <w:rPr>
          <w:rFonts w:ascii="Times New Roman" w:eastAsia="Calibri" w:hAnsi="Times New Roman" w:cs="Times New Roman"/>
          <w:color w:val="000000"/>
          <w:sz w:val="24"/>
          <w:szCs w:val="24"/>
          <w:lang w:val="en-GB"/>
        </w:rPr>
        <w:t>…3</w:t>
      </w:r>
    </w:p>
    <w:p w14:paraId="4E19C241" w14:textId="77777777" w:rsidR="00176766" w:rsidRPr="008F35F5"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02F4EE9A" w14:textId="4D3E0AB5" w:rsidR="00611AE5" w:rsidRDefault="00611AE5" w:rsidP="00C529AB">
      <w:pPr>
        <w:spacing w:after="0" w:line="240" w:lineRule="auto"/>
        <w:ind w:right="4"/>
        <w:jc w:val="both"/>
        <w:rPr>
          <w:rFonts w:ascii="Times New Roman" w:eastAsia="Calibri" w:hAnsi="Times New Roman" w:cs="Times New Roman"/>
          <w:color w:val="000000"/>
          <w:sz w:val="24"/>
          <w:szCs w:val="24"/>
          <w:lang w:val="en-GB"/>
        </w:rPr>
      </w:pPr>
      <w:r w:rsidRPr="008F35F5">
        <w:rPr>
          <w:rFonts w:ascii="Times New Roman" w:eastAsia="Calibri" w:hAnsi="Times New Roman" w:cs="Times New Roman"/>
          <w:color w:val="000000"/>
          <w:sz w:val="24"/>
          <w:szCs w:val="24"/>
          <w:lang w:val="en-GB"/>
        </w:rPr>
        <w:t>Budgeting techniques……………………………………………………………</w:t>
      </w:r>
      <w:r w:rsidR="008F35F5">
        <w:rPr>
          <w:rFonts w:ascii="Times New Roman" w:eastAsia="Calibri" w:hAnsi="Times New Roman" w:cs="Times New Roman"/>
          <w:color w:val="000000"/>
          <w:sz w:val="24"/>
          <w:szCs w:val="24"/>
          <w:lang w:val="en-GB"/>
        </w:rPr>
        <w:t>………….…</w:t>
      </w:r>
      <w:proofErr w:type="gramStart"/>
      <w:r w:rsidR="008F35F5">
        <w:rPr>
          <w:rFonts w:ascii="Times New Roman" w:eastAsia="Calibri" w:hAnsi="Times New Roman" w:cs="Times New Roman"/>
          <w:color w:val="000000"/>
          <w:sz w:val="24"/>
          <w:szCs w:val="24"/>
          <w:lang w:val="en-GB"/>
        </w:rPr>
        <w:t>….</w:t>
      </w:r>
      <w:r w:rsidRPr="008F35F5">
        <w:rPr>
          <w:rFonts w:ascii="Times New Roman" w:eastAsia="Calibri" w:hAnsi="Times New Roman" w:cs="Times New Roman"/>
          <w:color w:val="000000"/>
          <w:sz w:val="24"/>
          <w:szCs w:val="24"/>
          <w:lang w:val="en-GB"/>
        </w:rPr>
        <w:t>.</w:t>
      </w:r>
      <w:proofErr w:type="gramEnd"/>
      <w:r w:rsidRPr="008F35F5">
        <w:rPr>
          <w:rFonts w:ascii="Times New Roman" w:eastAsia="Calibri" w:hAnsi="Times New Roman" w:cs="Times New Roman"/>
          <w:color w:val="000000"/>
          <w:sz w:val="24"/>
          <w:szCs w:val="24"/>
          <w:lang w:val="en-GB"/>
        </w:rPr>
        <w:t>4</w:t>
      </w:r>
    </w:p>
    <w:p w14:paraId="602DAC73" w14:textId="77777777" w:rsidR="00176766" w:rsidRPr="008F35F5"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262D10F2" w14:textId="533DAACB" w:rsidR="00611AE5" w:rsidRDefault="00611AE5" w:rsidP="00C529AB">
      <w:pPr>
        <w:spacing w:after="0" w:line="240" w:lineRule="auto"/>
        <w:ind w:right="4"/>
        <w:jc w:val="both"/>
        <w:rPr>
          <w:rFonts w:ascii="Times New Roman" w:eastAsia="Calibri" w:hAnsi="Times New Roman" w:cs="Times New Roman"/>
          <w:color w:val="000000"/>
          <w:sz w:val="24"/>
          <w:szCs w:val="24"/>
          <w:lang w:val="en-GB"/>
        </w:rPr>
      </w:pPr>
      <w:r w:rsidRPr="008F35F5">
        <w:rPr>
          <w:rFonts w:ascii="Times New Roman" w:eastAsia="Calibri" w:hAnsi="Times New Roman" w:cs="Times New Roman"/>
          <w:color w:val="000000"/>
          <w:sz w:val="24"/>
          <w:szCs w:val="24"/>
          <w:lang w:val="en-GB"/>
        </w:rPr>
        <w:t>Budgeting and short</w:t>
      </w:r>
      <w:r w:rsidR="008F35F5" w:rsidRPr="008F35F5">
        <w:rPr>
          <w:rFonts w:ascii="Times New Roman" w:eastAsia="Calibri" w:hAnsi="Times New Roman" w:cs="Times New Roman"/>
          <w:color w:val="000000"/>
          <w:sz w:val="24"/>
          <w:szCs w:val="24"/>
          <w:lang w:val="en-GB"/>
        </w:rPr>
        <w:t>-</w:t>
      </w:r>
      <w:r w:rsidRPr="008F35F5">
        <w:rPr>
          <w:rFonts w:ascii="Times New Roman" w:eastAsia="Calibri" w:hAnsi="Times New Roman" w:cs="Times New Roman"/>
          <w:color w:val="000000"/>
          <w:sz w:val="24"/>
          <w:szCs w:val="24"/>
          <w:lang w:val="en-GB"/>
        </w:rPr>
        <w:t>term decision making …………………………………</w:t>
      </w:r>
      <w:r w:rsidR="008F35F5" w:rsidRPr="008F35F5">
        <w:rPr>
          <w:rFonts w:ascii="Times New Roman" w:eastAsia="Calibri" w:hAnsi="Times New Roman" w:cs="Times New Roman"/>
          <w:color w:val="000000"/>
          <w:sz w:val="24"/>
          <w:szCs w:val="24"/>
          <w:lang w:val="en-GB"/>
        </w:rPr>
        <w:t>..</w:t>
      </w:r>
      <w:r w:rsidR="008F35F5">
        <w:rPr>
          <w:rFonts w:ascii="Times New Roman" w:eastAsia="Calibri" w:hAnsi="Times New Roman" w:cs="Times New Roman"/>
          <w:color w:val="000000"/>
          <w:sz w:val="24"/>
          <w:szCs w:val="24"/>
          <w:lang w:val="en-GB"/>
        </w:rPr>
        <w:t>.............................</w:t>
      </w:r>
      <w:r w:rsidR="008F35F5" w:rsidRPr="008F35F5">
        <w:rPr>
          <w:rFonts w:ascii="Times New Roman" w:eastAsia="Calibri" w:hAnsi="Times New Roman" w:cs="Times New Roman"/>
          <w:color w:val="000000"/>
          <w:sz w:val="24"/>
          <w:szCs w:val="24"/>
          <w:lang w:val="en-GB"/>
        </w:rPr>
        <w:t>..</w:t>
      </w:r>
      <w:r w:rsidRPr="008F35F5">
        <w:rPr>
          <w:rFonts w:ascii="Times New Roman" w:eastAsia="Calibri" w:hAnsi="Times New Roman" w:cs="Times New Roman"/>
          <w:color w:val="000000"/>
          <w:sz w:val="24"/>
          <w:szCs w:val="24"/>
          <w:lang w:val="en-GB"/>
        </w:rPr>
        <w:t>6</w:t>
      </w:r>
    </w:p>
    <w:p w14:paraId="7FCE009D" w14:textId="77777777" w:rsidR="00176766" w:rsidRPr="008F35F5"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4BFDAE34" w14:textId="1CFA8332" w:rsidR="008F35F5" w:rsidRDefault="008F35F5" w:rsidP="00C529AB">
      <w:pPr>
        <w:spacing w:after="0" w:line="240" w:lineRule="auto"/>
        <w:ind w:right="4"/>
        <w:jc w:val="both"/>
        <w:rPr>
          <w:rFonts w:ascii="Times New Roman" w:eastAsia="Calibri" w:hAnsi="Times New Roman" w:cs="Times New Roman"/>
          <w:color w:val="000000"/>
          <w:sz w:val="24"/>
          <w:szCs w:val="24"/>
          <w:lang w:val="en-GB"/>
        </w:rPr>
      </w:pPr>
      <w:r w:rsidRPr="008F35F5">
        <w:rPr>
          <w:rFonts w:ascii="Times New Roman" w:eastAsia="Calibri" w:hAnsi="Times New Roman" w:cs="Times New Roman"/>
          <w:color w:val="000000"/>
          <w:sz w:val="24"/>
          <w:szCs w:val="24"/>
          <w:lang w:val="en-GB"/>
        </w:rPr>
        <w:t>Merits and demerits of participatory budgeting and its implementation of business performance……………………………………………………………………………………</w:t>
      </w:r>
      <w:r>
        <w:rPr>
          <w:rFonts w:ascii="Times New Roman" w:eastAsia="Calibri" w:hAnsi="Times New Roman" w:cs="Times New Roman"/>
          <w:color w:val="000000"/>
          <w:sz w:val="24"/>
          <w:szCs w:val="24"/>
          <w:lang w:val="en-GB"/>
        </w:rPr>
        <w:t>.</w:t>
      </w:r>
      <w:r w:rsidRPr="008F35F5">
        <w:rPr>
          <w:rFonts w:ascii="Times New Roman" w:eastAsia="Calibri" w:hAnsi="Times New Roman" w:cs="Times New Roman"/>
          <w:color w:val="000000"/>
          <w:sz w:val="24"/>
          <w:szCs w:val="24"/>
          <w:lang w:val="en-GB"/>
        </w:rPr>
        <w:t>…6</w:t>
      </w:r>
    </w:p>
    <w:p w14:paraId="5187C7E4" w14:textId="77777777"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568705BD" w14:textId="610C4E8B" w:rsidR="008F35F5" w:rsidRDefault="008F35F5" w:rsidP="00C529AB">
      <w:pPr>
        <w:spacing w:after="0" w:line="240" w:lineRule="auto"/>
        <w:ind w:right="4"/>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References ………………………………………………………………………………………...9</w:t>
      </w:r>
    </w:p>
    <w:p w14:paraId="302E06BC" w14:textId="70C524C6"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5620AEE6" w14:textId="3EE287D8"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13823E97" w14:textId="06A7E786"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7269A9C9" w14:textId="5AA3875E"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4E8D0B06" w14:textId="13ECB1E9"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7A71EB1E" w14:textId="7F55D5EE"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1AFD0B5E" w14:textId="78A9CB05"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24DE6FA9" w14:textId="046E6F27"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1BAAECF5" w14:textId="075138EA"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52012E8A" w14:textId="1263538E"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078925E3" w14:textId="337F2AE4"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309D33DD" w14:textId="19DB6042"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10087595" w14:textId="2F93920C"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4B56A3AF" w14:textId="55D25BCC"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0218782E" w14:textId="7FC732BB"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17F22EB8" w14:textId="40F6F9EC"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5DDEAB99" w14:textId="4269F6C1"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762C32B6" w14:textId="18A25FD7"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284367FD" w14:textId="3CF9272F"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3D60FA7C" w14:textId="4C763AAB"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6EB580DE" w14:textId="441DC12E"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4488D75B" w14:textId="50BA8923"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1F2BDDB5" w14:textId="70E521FF"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21562B26" w14:textId="01C21FDC"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0F4CE03D" w14:textId="1343492D"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175AF2A1" w14:textId="171AD592"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7B7FF5A9" w14:textId="77005A5D" w:rsidR="00176766"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6397994B" w14:textId="77777777" w:rsidR="00176766" w:rsidRPr="008F35F5" w:rsidRDefault="00176766" w:rsidP="00C529AB">
      <w:pPr>
        <w:spacing w:after="0" w:line="240" w:lineRule="auto"/>
        <w:ind w:right="4"/>
        <w:jc w:val="both"/>
        <w:rPr>
          <w:rFonts w:ascii="Times New Roman" w:eastAsia="Calibri" w:hAnsi="Times New Roman" w:cs="Times New Roman"/>
          <w:color w:val="000000"/>
          <w:sz w:val="24"/>
          <w:szCs w:val="24"/>
          <w:lang w:val="en-GB"/>
        </w:rPr>
      </w:pPr>
    </w:p>
    <w:p w14:paraId="2775F3FB" w14:textId="77777777" w:rsidR="00611AE5" w:rsidRDefault="00611AE5" w:rsidP="00C529AB">
      <w:pPr>
        <w:spacing w:after="0" w:line="240" w:lineRule="auto"/>
        <w:ind w:right="4"/>
        <w:jc w:val="both"/>
        <w:rPr>
          <w:rFonts w:ascii="Times New Roman" w:eastAsia="Calibri" w:hAnsi="Times New Roman" w:cs="Times New Roman"/>
          <w:b/>
          <w:bCs/>
          <w:color w:val="000000"/>
          <w:sz w:val="24"/>
          <w:szCs w:val="24"/>
          <w:lang w:val="en-GB"/>
        </w:rPr>
      </w:pPr>
    </w:p>
    <w:p w14:paraId="75D4286E" w14:textId="7AF33E72" w:rsidR="00C529AB" w:rsidRPr="00176766" w:rsidRDefault="00C529AB" w:rsidP="00C529AB">
      <w:pPr>
        <w:spacing w:after="0" w:line="240" w:lineRule="auto"/>
        <w:ind w:right="4"/>
        <w:jc w:val="both"/>
        <w:rPr>
          <w:rFonts w:ascii="Times New Roman" w:eastAsia="Times New Roman" w:hAnsi="Times New Roman" w:cs="Times New Roman"/>
          <w:i/>
          <w:iCs/>
          <w:color w:val="000000"/>
          <w:sz w:val="24"/>
          <w:szCs w:val="24"/>
          <w:lang w:val="en-GB"/>
        </w:rPr>
      </w:pPr>
      <w:r w:rsidRPr="00155D55">
        <w:rPr>
          <w:rFonts w:ascii="Times New Roman" w:eastAsia="Calibri" w:hAnsi="Times New Roman" w:cs="Times New Roman"/>
          <w:b/>
          <w:bCs/>
          <w:color w:val="000000"/>
          <w:sz w:val="24"/>
          <w:szCs w:val="24"/>
          <w:lang w:val="en-GB"/>
        </w:rPr>
        <w:lastRenderedPageBreak/>
        <w:t xml:space="preserve">    </w:t>
      </w:r>
      <w:r w:rsidR="00176766" w:rsidRPr="00155D55">
        <w:rPr>
          <w:rFonts w:ascii="Times New Roman" w:eastAsia="Calibri" w:hAnsi="Times New Roman" w:cs="Times New Roman"/>
          <w:b/>
          <w:bCs/>
          <w:color w:val="000000"/>
          <w:sz w:val="24"/>
          <w:szCs w:val="24"/>
          <w:lang w:val="en-GB"/>
        </w:rPr>
        <w:t xml:space="preserve">     </w:t>
      </w:r>
      <w:r w:rsidRPr="00155D55">
        <w:rPr>
          <w:rFonts w:ascii="Times New Roman" w:eastAsia="Calibri" w:hAnsi="Times New Roman" w:cs="Times New Roman"/>
          <w:b/>
          <w:bCs/>
          <w:color w:val="000000"/>
          <w:sz w:val="24"/>
          <w:szCs w:val="24"/>
          <w:lang w:val="en-GB"/>
        </w:rPr>
        <w:t>Introduction</w:t>
      </w:r>
      <w:r w:rsidRPr="00176766">
        <w:rPr>
          <w:rFonts w:ascii="Times New Roman" w:eastAsia="Calibri" w:hAnsi="Times New Roman" w:cs="Times New Roman"/>
          <w:i/>
          <w:iCs/>
          <w:color w:val="000000"/>
          <w:sz w:val="24"/>
          <w:szCs w:val="24"/>
          <w:lang w:val="en-GB"/>
        </w:rPr>
        <w:t>:</w:t>
      </w:r>
      <w:bookmarkEnd w:id="0"/>
    </w:p>
    <w:p w14:paraId="671FF9D2" w14:textId="77777777" w:rsidR="00C529AB" w:rsidRPr="00813624" w:rsidRDefault="00C529AB" w:rsidP="00C529AB">
      <w:pPr>
        <w:spacing w:after="0" w:line="240" w:lineRule="auto"/>
        <w:ind w:left="142" w:right="4"/>
        <w:jc w:val="center"/>
        <w:rPr>
          <w:rFonts w:ascii="Calibri" w:eastAsia="Calibri" w:hAnsi="Calibri" w:cs="Times New Roman"/>
          <w:color w:val="000000"/>
          <w:lang w:val="en-GB"/>
        </w:rPr>
      </w:pPr>
    </w:p>
    <w:p w14:paraId="50BFE2DA" w14:textId="2B2B66DA" w:rsidR="00C529AB" w:rsidRPr="00813624" w:rsidRDefault="00C529AB" w:rsidP="00C529AB">
      <w:pPr>
        <w:spacing w:after="0" w:line="480" w:lineRule="auto"/>
        <w:ind w:left="142" w:right="4"/>
        <w:jc w:val="both"/>
        <w:rPr>
          <w:rFonts w:ascii="Times New Roman" w:eastAsia="Calibri" w:hAnsi="Times New Roman" w:cs="Times New Roman"/>
          <w:color w:val="000000"/>
          <w:sz w:val="24"/>
          <w:szCs w:val="24"/>
          <w:lang w:val="en-GB"/>
        </w:rPr>
      </w:pPr>
      <w:r w:rsidRPr="00813624">
        <w:rPr>
          <w:rFonts w:ascii="Times New Roman" w:eastAsia="Calibri" w:hAnsi="Times New Roman" w:cs="Times New Roman"/>
          <w:color w:val="000000"/>
          <w:sz w:val="24"/>
          <w:szCs w:val="24"/>
          <w:lang w:val="en-GB"/>
        </w:rPr>
        <w:t xml:space="preserve">    Budgeting is related to the income and expenditure for a particular time period for future, and it is prepared for the future need of the business, government,  and individuals, so it is the process of estimating the future income and as </w:t>
      </w:r>
      <w:r w:rsidR="00176766" w:rsidRPr="00813624">
        <w:rPr>
          <w:rFonts w:ascii="Times New Roman" w:eastAsia="Calibri" w:hAnsi="Times New Roman" w:cs="Times New Roman"/>
          <w:color w:val="000000"/>
          <w:sz w:val="24"/>
          <w:szCs w:val="24"/>
          <w:lang w:val="en-GB"/>
        </w:rPr>
        <w:t>each</w:t>
      </w:r>
      <w:r w:rsidRPr="00813624">
        <w:rPr>
          <w:rFonts w:ascii="Times New Roman" w:eastAsia="Calibri" w:hAnsi="Times New Roman" w:cs="Times New Roman"/>
          <w:color w:val="000000"/>
          <w:sz w:val="24"/>
          <w:szCs w:val="24"/>
          <w:lang w:val="en-GB"/>
        </w:rPr>
        <w:t xml:space="preserve"> the income the expenditure is set off, as it is the process in which financial planning is made by the business, so they can perfectly manage the business, further in this process business identified that how they will manage the expenditure as per the income of the business. </w:t>
      </w:r>
    </w:p>
    <w:p w14:paraId="49915F19" w14:textId="3B1588C5" w:rsidR="00176766" w:rsidRDefault="00C529AB" w:rsidP="00176766">
      <w:pPr>
        <w:spacing w:after="0" w:line="480" w:lineRule="auto"/>
        <w:ind w:left="142" w:right="4"/>
        <w:jc w:val="both"/>
        <w:rPr>
          <w:rFonts w:ascii="Times New Roman" w:eastAsia="Calibri" w:hAnsi="Times New Roman" w:cs="Times New Roman"/>
          <w:color w:val="000000"/>
          <w:sz w:val="24"/>
          <w:szCs w:val="24"/>
          <w:lang w:val="en-GB"/>
        </w:rPr>
      </w:pPr>
      <w:r w:rsidRPr="00813624">
        <w:rPr>
          <w:rFonts w:ascii="Times New Roman" w:eastAsia="Calibri" w:hAnsi="Times New Roman" w:cs="Times New Roman"/>
          <w:color w:val="000000"/>
          <w:sz w:val="24"/>
          <w:szCs w:val="24"/>
          <w:lang w:val="en-GB"/>
        </w:rPr>
        <w:t xml:space="preserve">   Budget is drawn for a financial year and it contains the information for the anticipated sales and expenditures of the business. With the help of the budget, businesses can estimate the future and make plan accordingly (Informi,2020).</w:t>
      </w:r>
      <w:bookmarkStart w:id="1" w:name="_Toc47505852"/>
    </w:p>
    <w:p w14:paraId="07C5FFAA" w14:textId="77777777" w:rsidR="004D7ABE" w:rsidRDefault="004D7ABE" w:rsidP="004D7ABE">
      <w:pPr>
        <w:spacing w:after="0" w:line="480" w:lineRule="auto"/>
        <w:ind w:right="4"/>
        <w:jc w:val="both"/>
        <w:rPr>
          <w:rFonts w:ascii="Times New Roman" w:eastAsia="Calibri" w:hAnsi="Times New Roman" w:cs="Times New Roman"/>
          <w:color w:val="000000"/>
          <w:sz w:val="24"/>
          <w:szCs w:val="24"/>
          <w:lang w:val="en-GB"/>
        </w:rPr>
      </w:pPr>
    </w:p>
    <w:p w14:paraId="29F7DEF7" w14:textId="0DBC318F" w:rsidR="00176766" w:rsidRPr="00176766" w:rsidRDefault="00C529AB" w:rsidP="004D7ABE">
      <w:pPr>
        <w:spacing w:after="0" w:line="480" w:lineRule="auto"/>
        <w:ind w:right="4"/>
        <w:jc w:val="both"/>
        <w:rPr>
          <w:rFonts w:ascii="Times New Roman" w:eastAsia="Calibri" w:hAnsi="Times New Roman" w:cs="Times New Roman"/>
          <w:i/>
          <w:iCs/>
          <w:color w:val="000000"/>
          <w:sz w:val="24"/>
          <w:szCs w:val="24"/>
          <w:lang w:val="en-GB"/>
        </w:rPr>
      </w:pPr>
      <w:r w:rsidRPr="00176766">
        <w:rPr>
          <w:rFonts w:ascii="Times New Roman" w:eastAsia="Times New Roman" w:hAnsi="Times New Roman" w:cs="Times New Roman"/>
          <w:i/>
          <w:iCs/>
          <w:color w:val="000000"/>
          <w:sz w:val="24"/>
          <w:szCs w:val="24"/>
          <w:lang w:val="en-GB"/>
        </w:rPr>
        <w:t>Budget play important role in converting medium to short term plan</w:t>
      </w:r>
      <w:bookmarkEnd w:id="1"/>
    </w:p>
    <w:p w14:paraId="571E4E1D" w14:textId="54EB82C3" w:rsidR="00C529AB" w:rsidRPr="00813624" w:rsidRDefault="00C529AB" w:rsidP="00C529AB">
      <w:pPr>
        <w:spacing w:after="0" w:line="480" w:lineRule="auto"/>
        <w:ind w:left="142" w:right="4"/>
        <w:jc w:val="both"/>
        <w:rPr>
          <w:rFonts w:ascii="Times New Roman" w:eastAsia="Calibri" w:hAnsi="Times New Roman" w:cs="Times New Roman"/>
          <w:color w:val="000000"/>
          <w:sz w:val="24"/>
          <w:szCs w:val="24"/>
          <w:lang w:val="en-GB"/>
        </w:rPr>
      </w:pPr>
      <w:r w:rsidRPr="00813624">
        <w:rPr>
          <w:rFonts w:ascii="Times New Roman" w:eastAsia="Calibri" w:hAnsi="Times New Roman" w:cs="Times New Roman"/>
          <w:color w:val="000000"/>
          <w:sz w:val="24"/>
          <w:szCs w:val="24"/>
          <w:lang w:val="en-GB"/>
        </w:rPr>
        <w:t xml:space="preserve">Most of the organizations prepare the budget as </w:t>
      </w:r>
      <w:r w:rsidR="00176766" w:rsidRPr="00813624">
        <w:rPr>
          <w:rFonts w:ascii="Times New Roman" w:eastAsia="Calibri" w:hAnsi="Times New Roman" w:cs="Times New Roman"/>
          <w:color w:val="000000"/>
          <w:sz w:val="24"/>
          <w:szCs w:val="24"/>
          <w:lang w:val="en-GB"/>
        </w:rPr>
        <w:t>each</w:t>
      </w:r>
      <w:r w:rsidRPr="00813624">
        <w:rPr>
          <w:rFonts w:ascii="Times New Roman" w:eastAsia="Calibri" w:hAnsi="Times New Roman" w:cs="Times New Roman"/>
          <w:color w:val="000000"/>
          <w:sz w:val="24"/>
          <w:szCs w:val="24"/>
          <w:lang w:val="en-GB"/>
        </w:rPr>
        <w:t xml:space="preserve"> the comparison policy, in this, they measure the performance with the past data and act accordingly, few are some basic step that is followed by the business while preparing budget.</w:t>
      </w:r>
    </w:p>
    <w:p w14:paraId="40A787B3" w14:textId="2B8CE911" w:rsidR="00C529AB" w:rsidRPr="00176766" w:rsidRDefault="00176766" w:rsidP="00176766">
      <w:pPr>
        <w:spacing w:after="0" w:line="480" w:lineRule="auto"/>
        <w:ind w:right="4"/>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Pr="00176766">
        <w:rPr>
          <w:rFonts w:ascii="Times New Roman" w:eastAsia="Calibri" w:hAnsi="Times New Roman" w:cs="Times New Roman"/>
          <w:color w:val="000000"/>
          <w:sz w:val="24"/>
          <w:szCs w:val="24"/>
          <w:lang w:val="en-GB"/>
        </w:rPr>
        <w:t>1.</w:t>
      </w:r>
      <w:r w:rsidR="00C529AB" w:rsidRPr="00176766">
        <w:rPr>
          <w:rFonts w:ascii="Times New Roman" w:eastAsia="Calibri" w:hAnsi="Times New Roman" w:cs="Times New Roman"/>
          <w:color w:val="000000"/>
          <w:sz w:val="24"/>
          <w:szCs w:val="24"/>
          <w:lang w:val="en-GB"/>
        </w:rPr>
        <w:t>Business environment is reviewed by the managers, and the review of the assumptions that are followed by the business, such as the policy of budgeting used in the last budget (Frimpong, et., al., 2017).</w:t>
      </w:r>
    </w:p>
    <w:p w14:paraId="760DBDB5" w14:textId="5E3234C1" w:rsidR="00C529AB" w:rsidRPr="00813624" w:rsidRDefault="00176766" w:rsidP="00176766">
      <w:pPr>
        <w:spacing w:after="0" w:line="480" w:lineRule="auto"/>
        <w:ind w:left="142" w:right="4"/>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2.</w:t>
      </w:r>
      <w:r w:rsidR="00C529AB" w:rsidRPr="00813624">
        <w:rPr>
          <w:rFonts w:ascii="Times New Roman" w:eastAsia="Calibri" w:hAnsi="Times New Roman" w:cs="Times New Roman"/>
          <w:color w:val="000000"/>
          <w:sz w:val="24"/>
          <w:szCs w:val="24"/>
          <w:lang w:val="en-GB"/>
        </w:rPr>
        <w:t>Check the level of capacity of the business as how much production they can conduct in this year as compared to the data with past, with this they added the future growth of the business.</w:t>
      </w:r>
    </w:p>
    <w:p w14:paraId="4CF08ABC" w14:textId="471EBE7C" w:rsidR="00176766" w:rsidRDefault="00176766" w:rsidP="00176766">
      <w:pPr>
        <w:spacing w:after="0" w:line="480" w:lineRule="auto"/>
        <w:ind w:right="4"/>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3.</w:t>
      </w:r>
      <w:r w:rsidR="00C529AB" w:rsidRPr="00813624">
        <w:rPr>
          <w:rFonts w:ascii="Times New Roman" w:eastAsia="Calibri" w:hAnsi="Times New Roman" w:cs="Times New Roman"/>
          <w:color w:val="000000"/>
          <w:sz w:val="24"/>
          <w:szCs w:val="24"/>
          <w:lang w:val="en-GB"/>
        </w:rPr>
        <w:t xml:space="preserve">Set the </w:t>
      </w:r>
      <w:r w:rsidRPr="00813624">
        <w:rPr>
          <w:rFonts w:ascii="Times New Roman" w:eastAsia="Calibri" w:hAnsi="Times New Roman" w:cs="Times New Roman"/>
          <w:color w:val="000000"/>
          <w:sz w:val="24"/>
          <w:szCs w:val="24"/>
          <w:lang w:val="en-GB"/>
        </w:rPr>
        <w:t>cash</w:t>
      </w:r>
      <w:r w:rsidR="00C529AB" w:rsidRPr="00813624">
        <w:rPr>
          <w:rFonts w:ascii="Times New Roman" w:eastAsia="Calibri" w:hAnsi="Times New Roman" w:cs="Times New Roman"/>
          <w:color w:val="000000"/>
          <w:sz w:val="24"/>
          <w:szCs w:val="24"/>
          <w:lang w:val="en-GB"/>
        </w:rPr>
        <w:t xml:space="preserve"> criteria that will be available during the period of budget.</w:t>
      </w:r>
    </w:p>
    <w:p w14:paraId="456F13A6" w14:textId="31CC56D5" w:rsidR="00C529AB" w:rsidRPr="00813624" w:rsidRDefault="00176766" w:rsidP="00176766">
      <w:pPr>
        <w:spacing w:after="0" w:line="480" w:lineRule="auto"/>
        <w:ind w:right="4"/>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4.</w:t>
      </w:r>
      <w:r w:rsidR="00C529AB" w:rsidRPr="00813624">
        <w:rPr>
          <w:rFonts w:ascii="Times New Roman" w:eastAsia="Calibri" w:hAnsi="Times New Roman" w:cs="Times New Roman"/>
          <w:color w:val="000000"/>
          <w:sz w:val="24"/>
          <w:szCs w:val="24"/>
          <w:lang w:val="en-GB"/>
        </w:rPr>
        <w:t xml:space="preserve">Check that any step </w:t>
      </w:r>
      <w:r>
        <w:rPr>
          <w:rFonts w:ascii="Times New Roman" w:eastAsia="Calibri" w:hAnsi="Times New Roman" w:cs="Times New Roman"/>
          <w:color w:val="000000"/>
          <w:sz w:val="24"/>
          <w:szCs w:val="24"/>
          <w:lang w:val="en-GB"/>
        </w:rPr>
        <w:t xml:space="preserve">at the </w:t>
      </w:r>
      <w:r w:rsidR="00C529AB" w:rsidRPr="00813624">
        <w:rPr>
          <w:rFonts w:ascii="Times New Roman" w:eastAsia="Calibri" w:hAnsi="Times New Roman" w:cs="Times New Roman"/>
          <w:color w:val="000000"/>
          <w:sz w:val="24"/>
          <w:szCs w:val="24"/>
          <w:lang w:val="en-GB"/>
        </w:rPr>
        <w:t xml:space="preserve">cost is required or not as </w:t>
      </w:r>
      <w:r w:rsidRPr="00813624">
        <w:rPr>
          <w:rFonts w:ascii="Times New Roman" w:eastAsia="Calibri" w:hAnsi="Times New Roman" w:cs="Times New Roman"/>
          <w:color w:val="000000"/>
          <w:sz w:val="24"/>
          <w:szCs w:val="24"/>
          <w:lang w:val="en-GB"/>
        </w:rPr>
        <w:t>each</w:t>
      </w:r>
      <w:r w:rsidR="00C529AB" w:rsidRPr="00813624">
        <w:rPr>
          <w:rFonts w:ascii="Times New Roman" w:eastAsia="Calibri" w:hAnsi="Times New Roman" w:cs="Times New Roman"/>
          <w:color w:val="000000"/>
          <w:sz w:val="24"/>
          <w:szCs w:val="24"/>
          <w:lang w:val="en-GB"/>
        </w:rPr>
        <w:t xml:space="preserve"> </w:t>
      </w:r>
      <w:r>
        <w:rPr>
          <w:rFonts w:ascii="Times New Roman" w:eastAsia="Calibri" w:hAnsi="Times New Roman" w:cs="Times New Roman"/>
          <w:color w:val="000000"/>
          <w:sz w:val="24"/>
          <w:szCs w:val="24"/>
          <w:lang w:val="en-GB"/>
        </w:rPr>
        <w:t xml:space="preserve">of </w:t>
      </w:r>
      <w:r w:rsidR="00C529AB" w:rsidRPr="00813624">
        <w:rPr>
          <w:rFonts w:ascii="Times New Roman" w:eastAsia="Calibri" w:hAnsi="Times New Roman" w:cs="Times New Roman"/>
          <w:color w:val="000000"/>
          <w:sz w:val="24"/>
          <w:szCs w:val="24"/>
          <w:lang w:val="en-GB"/>
        </w:rPr>
        <w:t>the business activities (Weygandt, et.,</w:t>
      </w:r>
      <w:r>
        <w:rPr>
          <w:rFonts w:ascii="Times New Roman" w:eastAsia="Calibri" w:hAnsi="Times New Roman" w:cs="Times New Roman"/>
          <w:color w:val="000000"/>
          <w:sz w:val="24"/>
          <w:szCs w:val="24"/>
          <w:lang w:val="en-GB"/>
        </w:rPr>
        <w:t xml:space="preserve"> </w:t>
      </w:r>
      <w:r w:rsidR="00C529AB" w:rsidRPr="00813624">
        <w:rPr>
          <w:rFonts w:ascii="Times New Roman" w:eastAsia="Calibri" w:hAnsi="Times New Roman" w:cs="Times New Roman"/>
          <w:color w:val="000000"/>
          <w:sz w:val="24"/>
          <w:szCs w:val="24"/>
          <w:lang w:val="en-GB"/>
        </w:rPr>
        <w:t>al., 2015).</w:t>
      </w:r>
    </w:p>
    <w:p w14:paraId="5151B2C0" w14:textId="0441F12C" w:rsidR="00C529AB" w:rsidRPr="00813624" w:rsidRDefault="00176766" w:rsidP="00176766">
      <w:pPr>
        <w:spacing w:after="0" w:line="480" w:lineRule="auto"/>
        <w:ind w:left="142" w:right="4"/>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lastRenderedPageBreak/>
        <w:t>1.</w:t>
      </w:r>
      <w:r w:rsidR="00C529AB" w:rsidRPr="00813624">
        <w:rPr>
          <w:rFonts w:ascii="Times New Roman" w:eastAsia="Calibri" w:hAnsi="Times New Roman" w:cs="Times New Roman"/>
          <w:color w:val="000000"/>
          <w:sz w:val="24"/>
          <w:szCs w:val="24"/>
          <w:lang w:val="en-GB"/>
        </w:rPr>
        <w:t>Follow the budgeting instructions that are followed by the business last year.</w:t>
      </w:r>
    </w:p>
    <w:p w14:paraId="46435BB9" w14:textId="1E393842" w:rsidR="00C529AB" w:rsidRPr="00813624" w:rsidRDefault="00176766" w:rsidP="00176766">
      <w:pPr>
        <w:spacing w:after="0" w:line="480" w:lineRule="auto"/>
        <w:ind w:left="142" w:right="4"/>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2.</w:t>
      </w:r>
      <w:r w:rsidR="00C529AB" w:rsidRPr="00813624">
        <w:rPr>
          <w:rFonts w:ascii="Times New Roman" w:eastAsia="Calibri" w:hAnsi="Times New Roman" w:cs="Times New Roman"/>
          <w:color w:val="000000"/>
          <w:sz w:val="24"/>
          <w:szCs w:val="24"/>
          <w:lang w:val="en-GB"/>
        </w:rPr>
        <w:t xml:space="preserve">Issue </w:t>
      </w:r>
      <w:r>
        <w:rPr>
          <w:rFonts w:ascii="Times New Roman" w:eastAsia="Calibri" w:hAnsi="Times New Roman" w:cs="Times New Roman"/>
          <w:color w:val="000000"/>
          <w:sz w:val="24"/>
          <w:szCs w:val="24"/>
          <w:lang w:val="en-GB"/>
        </w:rPr>
        <w:t xml:space="preserve">of the </w:t>
      </w:r>
      <w:r w:rsidR="00C529AB" w:rsidRPr="00813624">
        <w:rPr>
          <w:rFonts w:ascii="Times New Roman" w:eastAsia="Calibri" w:hAnsi="Times New Roman" w:cs="Times New Roman"/>
          <w:color w:val="000000"/>
          <w:sz w:val="24"/>
          <w:szCs w:val="24"/>
          <w:lang w:val="en-GB"/>
        </w:rPr>
        <w:t>budgeted package and make change as per requirement</w:t>
      </w:r>
    </w:p>
    <w:p w14:paraId="2122983C" w14:textId="3379C665" w:rsidR="00C529AB" w:rsidRPr="00813624" w:rsidRDefault="00176766" w:rsidP="00176766">
      <w:pPr>
        <w:spacing w:after="0" w:line="480" w:lineRule="auto"/>
        <w:ind w:left="142" w:right="4"/>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3.</w:t>
      </w:r>
      <w:r w:rsidR="00C529AB" w:rsidRPr="00813624">
        <w:rPr>
          <w:rFonts w:ascii="Times New Roman" w:eastAsia="Calibri" w:hAnsi="Times New Roman" w:cs="Times New Roman"/>
          <w:color w:val="000000"/>
          <w:sz w:val="24"/>
          <w:szCs w:val="24"/>
          <w:lang w:val="en-GB"/>
        </w:rPr>
        <w:t xml:space="preserve">Take in </w:t>
      </w:r>
      <w:r w:rsidRPr="00813624">
        <w:rPr>
          <w:rFonts w:ascii="Times New Roman" w:eastAsia="Calibri" w:hAnsi="Times New Roman" w:cs="Times New Roman"/>
          <w:color w:val="000000"/>
          <w:sz w:val="24"/>
          <w:szCs w:val="24"/>
          <w:lang w:val="en-GB"/>
        </w:rPr>
        <w:t>short-term</w:t>
      </w:r>
      <w:r w:rsidR="00C529AB" w:rsidRPr="00813624">
        <w:rPr>
          <w:rFonts w:ascii="Times New Roman" w:eastAsia="Calibri" w:hAnsi="Times New Roman" w:cs="Times New Roman"/>
          <w:color w:val="000000"/>
          <w:sz w:val="24"/>
          <w:szCs w:val="24"/>
          <w:lang w:val="en-GB"/>
        </w:rPr>
        <w:t xml:space="preserve"> data of revenue forecast and discuss it with the CEO of the company and afterward send it to the other departments of the company and make their budget as per</w:t>
      </w:r>
      <w:r>
        <w:rPr>
          <w:rFonts w:ascii="Times New Roman" w:eastAsia="Calibri" w:hAnsi="Times New Roman" w:cs="Times New Roman"/>
          <w:color w:val="000000"/>
          <w:sz w:val="24"/>
          <w:szCs w:val="24"/>
          <w:lang w:val="en-GB"/>
        </w:rPr>
        <w:t xml:space="preserve"> each of </w:t>
      </w:r>
      <w:r w:rsidRPr="00813624">
        <w:rPr>
          <w:rFonts w:ascii="Times New Roman" w:eastAsia="Calibri" w:hAnsi="Times New Roman" w:cs="Times New Roman"/>
          <w:color w:val="000000"/>
          <w:sz w:val="24"/>
          <w:szCs w:val="24"/>
          <w:lang w:val="en-GB"/>
        </w:rPr>
        <w:t>the</w:t>
      </w:r>
      <w:r w:rsidR="00C529AB" w:rsidRPr="00813624">
        <w:rPr>
          <w:rFonts w:ascii="Times New Roman" w:eastAsia="Calibri" w:hAnsi="Times New Roman" w:cs="Times New Roman"/>
          <w:color w:val="000000"/>
          <w:sz w:val="24"/>
          <w:szCs w:val="24"/>
          <w:lang w:val="en-GB"/>
        </w:rPr>
        <w:t xml:space="preserve"> business activity of the company. </w:t>
      </w:r>
    </w:p>
    <w:p w14:paraId="4736E8F9" w14:textId="266D215E" w:rsidR="00C529AB" w:rsidRPr="00813624" w:rsidRDefault="00176766" w:rsidP="00176766">
      <w:pPr>
        <w:spacing w:after="0" w:line="480" w:lineRule="auto"/>
        <w:ind w:left="142" w:right="4"/>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4.</w:t>
      </w:r>
      <w:r w:rsidR="00C529AB" w:rsidRPr="00813624">
        <w:rPr>
          <w:rFonts w:ascii="Times New Roman" w:eastAsia="Calibri" w:hAnsi="Times New Roman" w:cs="Times New Roman"/>
          <w:color w:val="000000"/>
          <w:sz w:val="24"/>
          <w:szCs w:val="24"/>
          <w:lang w:val="en-GB"/>
        </w:rPr>
        <w:t>Obtain the budgeted data from all departments of the organization and make a budget from this data (Frimpong, et., al., 2017).</w:t>
      </w:r>
    </w:p>
    <w:p w14:paraId="2094749F" w14:textId="32708D09" w:rsidR="00C529AB" w:rsidRPr="00813624" w:rsidRDefault="003B27F9" w:rsidP="003B27F9">
      <w:pPr>
        <w:spacing w:after="0" w:line="480" w:lineRule="auto"/>
        <w:ind w:left="142" w:right="4"/>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5.</w:t>
      </w:r>
      <w:r w:rsidR="00C529AB" w:rsidRPr="00813624">
        <w:rPr>
          <w:rFonts w:ascii="Times New Roman" w:eastAsia="Calibri" w:hAnsi="Times New Roman" w:cs="Times New Roman"/>
          <w:color w:val="000000"/>
          <w:sz w:val="24"/>
          <w:szCs w:val="24"/>
          <w:lang w:val="en-GB"/>
        </w:rPr>
        <w:t xml:space="preserve">Prepare </w:t>
      </w:r>
      <w:r w:rsidRPr="00813624">
        <w:rPr>
          <w:rFonts w:ascii="Times New Roman" w:eastAsia="Calibri" w:hAnsi="Times New Roman" w:cs="Times New Roman"/>
          <w:color w:val="000000"/>
          <w:sz w:val="24"/>
          <w:szCs w:val="24"/>
          <w:lang w:val="en-GB"/>
        </w:rPr>
        <w:t>main</w:t>
      </w:r>
      <w:r w:rsidR="00C529AB" w:rsidRPr="00813624">
        <w:rPr>
          <w:rFonts w:ascii="Times New Roman" w:eastAsia="Calibri" w:hAnsi="Times New Roman" w:cs="Times New Roman"/>
          <w:color w:val="000000"/>
          <w:sz w:val="24"/>
          <w:szCs w:val="24"/>
          <w:lang w:val="en-GB"/>
        </w:rPr>
        <w:t xml:space="preserve"> budget from the data and send it to the entire departments of the organization, with this arrange meeting of different department heads so they can understand the budget with the help of finance department, and then they can implement it</w:t>
      </w:r>
      <w:r>
        <w:rPr>
          <w:rFonts w:ascii="Times New Roman" w:eastAsia="Calibri" w:hAnsi="Times New Roman" w:cs="Times New Roman"/>
          <w:color w:val="000000"/>
          <w:sz w:val="24"/>
          <w:szCs w:val="24"/>
          <w:lang w:val="en-GB"/>
        </w:rPr>
        <w:t>,</w:t>
      </w:r>
      <w:r w:rsidR="00C529AB" w:rsidRPr="00813624">
        <w:rPr>
          <w:rFonts w:ascii="Times New Roman" w:eastAsia="Calibri" w:hAnsi="Times New Roman" w:cs="Times New Roman"/>
          <w:color w:val="000000"/>
          <w:sz w:val="24"/>
          <w:szCs w:val="24"/>
          <w:lang w:val="en-GB"/>
        </w:rPr>
        <w:t xml:space="preserve"> with their department.</w:t>
      </w:r>
    </w:p>
    <w:p w14:paraId="36F17D36" w14:textId="6F070E11" w:rsidR="00176766" w:rsidRDefault="003B27F9" w:rsidP="003B27F9">
      <w:pPr>
        <w:spacing w:after="0" w:line="480" w:lineRule="auto"/>
        <w:ind w:left="142" w:right="4"/>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6.</w:t>
      </w:r>
      <w:r w:rsidR="00C529AB" w:rsidRPr="00813624">
        <w:rPr>
          <w:rFonts w:ascii="Times New Roman" w:eastAsia="Calibri" w:hAnsi="Times New Roman" w:cs="Times New Roman"/>
          <w:color w:val="000000"/>
          <w:sz w:val="24"/>
          <w:szCs w:val="24"/>
          <w:lang w:val="en-GB"/>
        </w:rPr>
        <w:t>Load budget information to the financial software so every can use it and budget will be successful.</w:t>
      </w:r>
      <w:bookmarkStart w:id="2" w:name="_Toc47505853"/>
    </w:p>
    <w:p w14:paraId="1D408D5F" w14:textId="3581357C" w:rsidR="00C529AB" w:rsidRPr="003B27F9" w:rsidRDefault="00176766" w:rsidP="00176766">
      <w:pPr>
        <w:spacing w:after="0" w:line="480" w:lineRule="auto"/>
        <w:ind w:left="-218" w:right="4"/>
        <w:contextualSpacing/>
        <w:jc w:val="both"/>
        <w:rPr>
          <w:rFonts w:ascii="Times New Roman" w:eastAsia="Calibri" w:hAnsi="Times New Roman" w:cs="Times New Roman"/>
          <w:i/>
          <w:iCs/>
          <w:color w:val="000000"/>
          <w:sz w:val="24"/>
          <w:szCs w:val="24"/>
          <w:lang w:val="en-GB"/>
        </w:rPr>
      </w:pPr>
      <w:r w:rsidRPr="003B27F9">
        <w:rPr>
          <w:rFonts w:ascii="Times New Roman" w:eastAsia="Times New Roman" w:hAnsi="Times New Roman" w:cs="Times New Roman"/>
          <w:i/>
          <w:iCs/>
          <w:color w:val="000000"/>
          <w:sz w:val="24"/>
          <w:szCs w:val="24"/>
          <w:lang w:val="en-GB"/>
        </w:rPr>
        <w:t xml:space="preserve"> </w:t>
      </w:r>
      <w:r w:rsidR="003B27F9">
        <w:rPr>
          <w:rFonts w:ascii="Times New Roman" w:eastAsia="Times New Roman" w:hAnsi="Times New Roman" w:cs="Times New Roman"/>
          <w:i/>
          <w:iCs/>
          <w:color w:val="000000"/>
          <w:sz w:val="24"/>
          <w:szCs w:val="24"/>
          <w:lang w:val="en-GB"/>
        </w:rPr>
        <w:t xml:space="preserve">           </w:t>
      </w:r>
      <w:r w:rsidR="00C529AB" w:rsidRPr="003B27F9">
        <w:rPr>
          <w:rFonts w:ascii="Times New Roman" w:eastAsia="Times New Roman" w:hAnsi="Times New Roman" w:cs="Times New Roman"/>
          <w:i/>
          <w:iCs/>
          <w:color w:val="000000"/>
          <w:sz w:val="24"/>
          <w:szCs w:val="24"/>
          <w:lang w:val="en-GB"/>
        </w:rPr>
        <w:t>Budgeting Techniques</w:t>
      </w:r>
      <w:bookmarkEnd w:id="2"/>
    </w:p>
    <w:p w14:paraId="507C472F" w14:textId="77777777" w:rsidR="00C529AB" w:rsidRPr="00813624" w:rsidRDefault="00C529AB" w:rsidP="00C529AB">
      <w:pPr>
        <w:spacing w:after="0" w:line="240" w:lineRule="auto"/>
        <w:ind w:left="142" w:right="4"/>
        <w:jc w:val="center"/>
        <w:rPr>
          <w:rFonts w:ascii="Calibri" w:eastAsia="Calibri" w:hAnsi="Calibri" w:cs="Times New Roman"/>
          <w:color w:val="000000"/>
          <w:lang w:val="en-GB"/>
        </w:rPr>
      </w:pPr>
    </w:p>
    <w:p w14:paraId="4AC3AF77" w14:textId="6DDCE959" w:rsidR="00C529AB" w:rsidRPr="00813624" w:rsidRDefault="003B27F9" w:rsidP="00C529AB">
      <w:pPr>
        <w:spacing w:after="0" w:line="480" w:lineRule="auto"/>
        <w:ind w:left="142" w:right="4"/>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C529AB" w:rsidRPr="00813624">
        <w:rPr>
          <w:rFonts w:ascii="Times New Roman" w:eastAsia="Calibri" w:hAnsi="Times New Roman" w:cs="Times New Roman"/>
          <w:color w:val="000000"/>
          <w:sz w:val="24"/>
          <w:szCs w:val="24"/>
          <w:lang w:val="en-GB"/>
        </w:rPr>
        <w:t>Various budgeting techniques are used for making the budget:</w:t>
      </w:r>
    </w:p>
    <w:p w14:paraId="502F3674" w14:textId="2826BF2C" w:rsidR="00C529AB" w:rsidRPr="00813624" w:rsidRDefault="00C529AB" w:rsidP="00176766">
      <w:pPr>
        <w:spacing w:after="0" w:line="480" w:lineRule="auto"/>
        <w:ind w:left="142" w:right="4"/>
        <w:contextualSpacing/>
        <w:jc w:val="both"/>
        <w:rPr>
          <w:rFonts w:ascii="Times New Roman" w:eastAsia="Calibri" w:hAnsi="Times New Roman" w:cs="Times New Roman"/>
          <w:color w:val="000000"/>
          <w:sz w:val="24"/>
          <w:szCs w:val="24"/>
          <w:lang w:val="en-GB"/>
        </w:rPr>
      </w:pPr>
      <w:r w:rsidRPr="00176766">
        <w:rPr>
          <w:rFonts w:ascii="Times New Roman" w:eastAsia="Calibri" w:hAnsi="Times New Roman" w:cs="Times New Roman"/>
          <w:bCs/>
          <w:i/>
          <w:iCs/>
          <w:color w:val="000000"/>
          <w:sz w:val="24"/>
          <w:szCs w:val="24"/>
          <w:lang w:val="en-GB"/>
        </w:rPr>
        <w:t>Incremental:</w:t>
      </w:r>
      <w:r w:rsidRPr="00813624">
        <w:rPr>
          <w:rFonts w:ascii="Times New Roman" w:eastAsia="Calibri" w:hAnsi="Times New Roman" w:cs="Times New Roman"/>
          <w:color w:val="000000"/>
          <w:sz w:val="24"/>
          <w:szCs w:val="24"/>
          <w:lang w:val="en-GB"/>
        </w:rPr>
        <w:t xml:space="preserve"> In this method,</w:t>
      </w:r>
      <w:r w:rsidR="003B27F9">
        <w:rPr>
          <w:rFonts w:ascii="Times New Roman" w:eastAsia="Calibri" w:hAnsi="Times New Roman" w:cs="Times New Roman"/>
          <w:color w:val="000000"/>
          <w:sz w:val="24"/>
          <w:szCs w:val="24"/>
          <w:lang w:val="en-GB"/>
        </w:rPr>
        <w:t xml:space="preserve"> </w:t>
      </w:r>
      <w:r w:rsidRPr="00813624">
        <w:rPr>
          <w:rFonts w:ascii="Times New Roman" w:eastAsia="Calibri" w:hAnsi="Times New Roman" w:cs="Times New Roman"/>
          <w:color w:val="000000"/>
          <w:sz w:val="24"/>
          <w:szCs w:val="24"/>
          <w:lang w:val="en-GB"/>
        </w:rPr>
        <w:t>last year budgeted data</w:t>
      </w:r>
      <w:r w:rsidR="003B27F9">
        <w:rPr>
          <w:rFonts w:ascii="Times New Roman" w:eastAsia="Calibri" w:hAnsi="Times New Roman" w:cs="Times New Roman"/>
          <w:color w:val="000000"/>
          <w:sz w:val="24"/>
          <w:szCs w:val="24"/>
          <w:lang w:val="en-GB"/>
        </w:rPr>
        <w:t>,</w:t>
      </w:r>
      <w:r w:rsidRPr="00813624">
        <w:rPr>
          <w:rFonts w:ascii="Times New Roman" w:eastAsia="Calibri" w:hAnsi="Times New Roman" w:cs="Times New Roman"/>
          <w:color w:val="000000"/>
          <w:sz w:val="24"/>
          <w:szCs w:val="24"/>
          <w:lang w:val="en-GB"/>
        </w:rPr>
        <w:t xml:space="preserve"> are taken for the current year budget, and some addition and deduction are made as per the requirement of the current year, this method is most common method of budgeting as it is required less cost and time, further it is easy to prepare. It is useful in the business where primary cost remains the same form year to year basis (</w:t>
      </w:r>
      <w:r w:rsidRPr="00813624">
        <w:rPr>
          <w:rFonts w:ascii="Times New Roman" w:eastAsia="Calibri" w:hAnsi="Times New Roman" w:cs="Times New Roman"/>
          <w:color w:val="000000"/>
          <w:sz w:val="24"/>
          <w:szCs w:val="24"/>
          <w:shd w:val="clear" w:color="auto" w:fill="FFFFFF"/>
          <w:lang w:val="en-GB"/>
        </w:rPr>
        <w:t>C</w:t>
      </w:r>
      <w:r w:rsidR="00DF7696">
        <w:rPr>
          <w:rFonts w:ascii="Times New Roman" w:eastAsia="Calibri" w:hAnsi="Times New Roman" w:cs="Times New Roman"/>
          <w:color w:val="000000"/>
          <w:sz w:val="24"/>
          <w:szCs w:val="24"/>
          <w:shd w:val="clear" w:color="auto" w:fill="FFFFFF"/>
          <w:lang w:val="en-GB"/>
        </w:rPr>
        <w:t xml:space="preserve">. M. </w:t>
      </w:r>
      <w:r w:rsidRPr="00813624">
        <w:rPr>
          <w:rFonts w:ascii="Times New Roman" w:eastAsia="Calibri" w:hAnsi="Times New Roman" w:cs="Times New Roman"/>
          <w:color w:val="000000"/>
          <w:sz w:val="24"/>
          <w:szCs w:val="24"/>
          <w:shd w:val="clear" w:color="auto" w:fill="FFFFFF"/>
          <w:lang w:val="en-GB"/>
        </w:rPr>
        <w:t xml:space="preserve"> Pereira</w:t>
      </w:r>
      <w:r w:rsidR="00DF7696">
        <w:rPr>
          <w:rFonts w:ascii="Times New Roman" w:eastAsia="Calibri" w:hAnsi="Times New Roman" w:cs="Times New Roman"/>
          <w:color w:val="000000"/>
          <w:sz w:val="24"/>
          <w:szCs w:val="24"/>
          <w:shd w:val="clear" w:color="auto" w:fill="FFFFFF"/>
          <w:lang w:val="en-GB"/>
        </w:rPr>
        <w:t xml:space="preserve"> del Campos</w:t>
      </w:r>
      <w:r w:rsidRPr="00813624">
        <w:rPr>
          <w:rFonts w:ascii="Times New Roman" w:eastAsia="Calibri" w:hAnsi="Times New Roman" w:cs="Times New Roman"/>
          <w:color w:val="000000"/>
          <w:sz w:val="24"/>
          <w:szCs w:val="24"/>
          <w:shd w:val="clear" w:color="auto" w:fill="FFFFFF"/>
          <w:lang w:val="en-GB"/>
        </w:rPr>
        <w:t xml:space="preserve"> and Rodrigues, 2016.</w:t>
      </w:r>
      <w:r w:rsidRPr="00813624">
        <w:rPr>
          <w:rFonts w:ascii="Times New Roman" w:eastAsia="Calibri" w:hAnsi="Times New Roman" w:cs="Times New Roman"/>
          <w:color w:val="000000"/>
          <w:sz w:val="24"/>
          <w:szCs w:val="24"/>
          <w:lang w:val="en-GB"/>
        </w:rPr>
        <w:t>).</w:t>
      </w:r>
    </w:p>
    <w:p w14:paraId="3E48F242" w14:textId="632AEA10" w:rsidR="00C529AB" w:rsidRPr="00813624" w:rsidRDefault="00C529AB" w:rsidP="00176766">
      <w:pPr>
        <w:spacing w:after="0" w:line="480" w:lineRule="auto"/>
        <w:ind w:left="142" w:right="4"/>
        <w:contextualSpacing/>
        <w:jc w:val="both"/>
        <w:rPr>
          <w:rFonts w:ascii="Times New Roman" w:eastAsia="Calibri" w:hAnsi="Times New Roman" w:cs="Times New Roman"/>
          <w:color w:val="000000"/>
          <w:sz w:val="24"/>
          <w:szCs w:val="24"/>
          <w:lang w:val="en-GB"/>
        </w:rPr>
      </w:pPr>
      <w:r w:rsidRPr="00176766">
        <w:rPr>
          <w:rFonts w:ascii="Times New Roman" w:eastAsia="Calibri" w:hAnsi="Times New Roman" w:cs="Times New Roman"/>
          <w:bCs/>
          <w:i/>
          <w:iCs/>
          <w:color w:val="000000"/>
          <w:sz w:val="24"/>
          <w:szCs w:val="24"/>
          <w:lang w:val="en-GB"/>
        </w:rPr>
        <w:t>Activity-based</w:t>
      </w:r>
      <w:r w:rsidRPr="00813624">
        <w:rPr>
          <w:rFonts w:ascii="Times New Roman" w:eastAsia="Calibri" w:hAnsi="Times New Roman" w:cs="Times New Roman"/>
          <w:color w:val="000000"/>
          <w:sz w:val="24"/>
          <w:szCs w:val="24"/>
          <w:lang w:val="en-GB"/>
        </w:rPr>
        <w:t xml:space="preserve">: In this budget is prepared as per the activity of the business, it is the top-down style of budgeting that decided the input that is required for </w:t>
      </w:r>
      <w:r w:rsidR="003B27F9" w:rsidRPr="00813624">
        <w:rPr>
          <w:rFonts w:ascii="Times New Roman" w:eastAsia="Calibri" w:hAnsi="Times New Roman" w:cs="Times New Roman"/>
          <w:color w:val="000000"/>
          <w:sz w:val="24"/>
          <w:szCs w:val="24"/>
          <w:lang w:val="en-GB"/>
        </w:rPr>
        <w:t>production</w:t>
      </w:r>
      <w:r w:rsidR="00666E15">
        <w:rPr>
          <w:rFonts w:ascii="Times New Roman" w:eastAsia="Calibri" w:hAnsi="Times New Roman" w:cs="Times New Roman"/>
          <w:color w:val="000000"/>
          <w:sz w:val="24"/>
          <w:szCs w:val="24"/>
          <w:lang w:val="en-GB"/>
        </w:rPr>
        <w:t xml:space="preserve"> output</w:t>
      </w:r>
      <w:r w:rsidR="003B27F9">
        <w:rPr>
          <w:rFonts w:ascii="Times New Roman" w:eastAsia="Calibri" w:hAnsi="Times New Roman" w:cs="Times New Roman"/>
          <w:color w:val="000000"/>
          <w:sz w:val="24"/>
          <w:szCs w:val="24"/>
          <w:lang w:val="en-GB"/>
        </w:rPr>
        <w:t>.</w:t>
      </w:r>
      <w:r w:rsidRPr="00813624">
        <w:rPr>
          <w:rFonts w:ascii="Times New Roman" w:eastAsia="Calibri" w:hAnsi="Times New Roman" w:cs="Times New Roman"/>
          <w:color w:val="000000"/>
          <w:sz w:val="24"/>
          <w:szCs w:val="24"/>
          <w:lang w:val="en-GB"/>
        </w:rPr>
        <w:t xml:space="preserve"> (</w:t>
      </w:r>
      <w:r w:rsidRPr="00813624">
        <w:rPr>
          <w:rFonts w:ascii="Times New Roman" w:eastAsia="Calibri" w:hAnsi="Times New Roman" w:cs="Times New Roman"/>
          <w:color w:val="000000"/>
          <w:sz w:val="24"/>
          <w:szCs w:val="24"/>
          <w:shd w:val="clear" w:color="auto" w:fill="FFFFFF"/>
          <w:lang w:val="en-GB"/>
        </w:rPr>
        <w:t>Campos, Pereira, and Rodrigues, 2016).</w:t>
      </w:r>
    </w:p>
    <w:p w14:paraId="0F8299F5" w14:textId="62C917C2" w:rsidR="00C529AB" w:rsidRPr="00813624" w:rsidRDefault="003B27F9" w:rsidP="00176766">
      <w:pPr>
        <w:spacing w:after="0" w:line="480" w:lineRule="auto"/>
        <w:ind w:right="4"/>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bCs/>
          <w:i/>
          <w:iCs/>
          <w:color w:val="000000"/>
          <w:sz w:val="24"/>
          <w:szCs w:val="24"/>
          <w:lang w:val="en-GB"/>
        </w:rPr>
        <w:lastRenderedPageBreak/>
        <w:t xml:space="preserve">  </w:t>
      </w:r>
      <w:r w:rsidR="00C529AB" w:rsidRPr="00176766">
        <w:rPr>
          <w:rFonts w:ascii="Times New Roman" w:eastAsia="Calibri" w:hAnsi="Times New Roman" w:cs="Times New Roman"/>
          <w:bCs/>
          <w:i/>
          <w:iCs/>
          <w:color w:val="000000"/>
          <w:sz w:val="24"/>
          <w:szCs w:val="24"/>
          <w:lang w:val="en-GB"/>
        </w:rPr>
        <w:t>Value proposition</w:t>
      </w:r>
      <w:r w:rsidR="00C529AB" w:rsidRPr="00813624">
        <w:rPr>
          <w:rFonts w:ascii="Times New Roman" w:eastAsia="Calibri" w:hAnsi="Times New Roman" w:cs="Times New Roman"/>
          <w:color w:val="000000"/>
          <w:sz w:val="24"/>
          <w:szCs w:val="24"/>
          <w:lang w:val="en-GB"/>
        </w:rPr>
        <w:t>: In this only the data that create some value are included in the budget, it avoids unnecessary expenditure of the business, and in other words, it is allowed only those expenditures that create value for the business (Adongo &amp; Jagongo,2013).</w:t>
      </w:r>
    </w:p>
    <w:p w14:paraId="20590686" w14:textId="10FE6FD1" w:rsidR="00C529AB" w:rsidRPr="00813624" w:rsidRDefault="003B27F9" w:rsidP="00176766">
      <w:pPr>
        <w:spacing w:after="0" w:line="480" w:lineRule="auto"/>
        <w:ind w:right="4"/>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bCs/>
          <w:i/>
          <w:iCs/>
          <w:color w:val="000000"/>
          <w:sz w:val="24"/>
          <w:szCs w:val="24"/>
          <w:lang w:val="en-GB"/>
        </w:rPr>
        <w:t xml:space="preserve"> </w:t>
      </w:r>
      <w:r w:rsidR="00C529AB" w:rsidRPr="00176766">
        <w:rPr>
          <w:rFonts w:ascii="Times New Roman" w:eastAsia="Calibri" w:hAnsi="Times New Roman" w:cs="Times New Roman"/>
          <w:bCs/>
          <w:i/>
          <w:iCs/>
          <w:color w:val="000000"/>
          <w:sz w:val="24"/>
          <w:szCs w:val="24"/>
          <w:lang w:val="en-GB"/>
        </w:rPr>
        <w:t>Zero-based budgeting</w:t>
      </w:r>
      <w:r w:rsidR="00C529AB" w:rsidRPr="00813624">
        <w:rPr>
          <w:rFonts w:ascii="Times New Roman" w:eastAsia="Calibri" w:hAnsi="Times New Roman" w:cs="Times New Roman"/>
          <w:color w:val="000000"/>
          <w:sz w:val="24"/>
          <w:szCs w:val="24"/>
          <w:lang w:val="en-GB"/>
        </w:rPr>
        <w:t xml:space="preserve">: </w:t>
      </w:r>
      <w:r w:rsidR="00757FE1">
        <w:rPr>
          <w:rFonts w:ascii="Times New Roman" w:eastAsia="Calibri" w:hAnsi="Times New Roman" w:cs="Times New Roman"/>
          <w:color w:val="000000"/>
          <w:sz w:val="24"/>
          <w:szCs w:val="24"/>
          <w:lang w:val="en-GB"/>
        </w:rPr>
        <w:t>A</w:t>
      </w:r>
      <w:r w:rsidR="00C529AB" w:rsidRPr="00813624">
        <w:rPr>
          <w:rFonts w:ascii="Times New Roman" w:eastAsia="Calibri" w:hAnsi="Times New Roman" w:cs="Times New Roman"/>
          <w:color w:val="000000"/>
          <w:sz w:val="24"/>
          <w:szCs w:val="24"/>
          <w:lang w:val="en-GB"/>
        </w:rPr>
        <w:t>ll expenses are justified as the new2 period again and they allowed as per the income of the business, so it is recognized each cost as zero bases (Haxholli,2015).</w:t>
      </w:r>
    </w:p>
    <w:p w14:paraId="125C1734" w14:textId="77777777" w:rsidR="00C529AB" w:rsidRPr="003B27F9" w:rsidRDefault="00C529AB" w:rsidP="00C529AB">
      <w:pPr>
        <w:spacing w:after="0" w:line="480" w:lineRule="auto"/>
        <w:ind w:left="142" w:right="4"/>
        <w:jc w:val="both"/>
        <w:rPr>
          <w:rFonts w:ascii="Times New Roman" w:eastAsia="Calibri" w:hAnsi="Times New Roman" w:cs="Times New Roman"/>
          <w:i/>
          <w:iCs/>
          <w:color w:val="000000"/>
          <w:sz w:val="24"/>
          <w:szCs w:val="24"/>
          <w:lang w:val="en-GB"/>
        </w:rPr>
      </w:pPr>
      <w:r w:rsidRPr="003B27F9">
        <w:rPr>
          <w:rFonts w:ascii="Times New Roman" w:eastAsia="Calibri" w:hAnsi="Times New Roman" w:cs="Times New Roman"/>
          <w:i/>
          <w:iCs/>
          <w:color w:val="000000"/>
          <w:sz w:val="24"/>
          <w:szCs w:val="24"/>
          <w:lang w:val="en-GB"/>
        </w:rPr>
        <w:t>Merits and demerits of various budgeting styles:</w:t>
      </w:r>
    </w:p>
    <w:p w14:paraId="0BE8C411" w14:textId="239BB0A8" w:rsidR="00C529AB" w:rsidRPr="003B27F9" w:rsidRDefault="00C529AB" w:rsidP="003B27F9">
      <w:pPr>
        <w:spacing w:after="0" w:line="480" w:lineRule="auto"/>
        <w:ind w:left="142" w:right="4"/>
        <w:jc w:val="both"/>
        <w:rPr>
          <w:rFonts w:ascii="Times New Roman" w:eastAsia="Calibri" w:hAnsi="Times New Roman" w:cs="Times New Roman"/>
          <w:bCs/>
          <w:i/>
          <w:iCs/>
          <w:color w:val="000000"/>
          <w:sz w:val="24"/>
          <w:szCs w:val="24"/>
          <w:lang w:val="en-GB"/>
        </w:rPr>
      </w:pPr>
      <w:r w:rsidRPr="003B27F9">
        <w:rPr>
          <w:rFonts w:ascii="Times New Roman" w:eastAsia="Calibri" w:hAnsi="Times New Roman" w:cs="Times New Roman"/>
          <w:b/>
          <w:i/>
          <w:iCs/>
          <w:color w:val="000000"/>
          <w:sz w:val="24"/>
          <w:szCs w:val="24"/>
          <w:lang w:val="en-GB"/>
        </w:rPr>
        <w:t xml:space="preserve">  </w:t>
      </w:r>
      <w:r w:rsidR="003B27F9">
        <w:rPr>
          <w:rFonts w:ascii="Times New Roman" w:eastAsia="Calibri" w:hAnsi="Times New Roman" w:cs="Times New Roman"/>
          <w:bCs/>
          <w:i/>
          <w:iCs/>
          <w:color w:val="000000"/>
          <w:sz w:val="24"/>
          <w:szCs w:val="24"/>
          <w:lang w:val="en-GB"/>
        </w:rPr>
        <w:t xml:space="preserve"> </w:t>
      </w:r>
      <w:r w:rsidRPr="00813624">
        <w:rPr>
          <w:rFonts w:ascii="Times New Roman" w:eastAsia="Calibri" w:hAnsi="Times New Roman" w:cs="Times New Roman"/>
          <w:color w:val="000000"/>
          <w:sz w:val="24"/>
          <w:szCs w:val="24"/>
          <w:lang w:val="en-GB"/>
        </w:rPr>
        <w:t xml:space="preserve">To use the resources in effective manner budgeting play an important role, in </w:t>
      </w:r>
      <w:r w:rsidR="00757FE1">
        <w:rPr>
          <w:rFonts w:ascii="Times New Roman" w:eastAsia="Calibri" w:hAnsi="Times New Roman" w:cs="Times New Roman"/>
          <w:color w:val="000000"/>
          <w:sz w:val="24"/>
          <w:szCs w:val="24"/>
          <w:lang w:val="en-GB"/>
        </w:rPr>
        <w:t xml:space="preserve">this way </w:t>
      </w:r>
      <w:r w:rsidRPr="00813624">
        <w:rPr>
          <w:rFonts w:ascii="Times New Roman" w:eastAsia="Calibri" w:hAnsi="Times New Roman" w:cs="Times New Roman"/>
          <w:color w:val="000000"/>
          <w:sz w:val="24"/>
          <w:szCs w:val="24"/>
          <w:lang w:val="en-GB"/>
        </w:rPr>
        <w:t>it helps the company to use the resources in such a way that creates maximum revenue for the business</w:t>
      </w:r>
      <w:r w:rsidR="00757FE1">
        <w:rPr>
          <w:rFonts w:ascii="Times New Roman" w:eastAsia="Calibri" w:hAnsi="Times New Roman" w:cs="Times New Roman"/>
          <w:color w:val="000000"/>
          <w:sz w:val="24"/>
          <w:szCs w:val="24"/>
          <w:lang w:val="en-GB"/>
        </w:rPr>
        <w:t>. T</w:t>
      </w:r>
      <w:r w:rsidRPr="00813624">
        <w:rPr>
          <w:rFonts w:ascii="Times New Roman" w:eastAsia="Calibri" w:hAnsi="Times New Roman" w:cs="Times New Roman"/>
          <w:color w:val="000000"/>
          <w:sz w:val="24"/>
          <w:szCs w:val="24"/>
          <w:lang w:val="en-GB"/>
        </w:rPr>
        <w:t xml:space="preserve">he part of budgeting called capital budgeting is used to find out that whether investment would increase the value of the business or not, with the help of budgeting business can make the long term strategic planning for the business, it also helps the </w:t>
      </w:r>
      <w:r w:rsidR="00757FE1">
        <w:rPr>
          <w:rFonts w:ascii="Times New Roman" w:eastAsia="Calibri" w:hAnsi="Times New Roman" w:cs="Times New Roman"/>
          <w:color w:val="000000"/>
          <w:sz w:val="24"/>
          <w:szCs w:val="24"/>
          <w:lang w:val="en-GB"/>
        </w:rPr>
        <w:t xml:space="preserve">business in </w:t>
      </w:r>
      <w:r w:rsidRPr="00813624">
        <w:rPr>
          <w:rFonts w:ascii="Times New Roman" w:eastAsia="Calibri" w:hAnsi="Times New Roman" w:cs="Times New Roman"/>
          <w:color w:val="000000"/>
          <w:sz w:val="24"/>
          <w:szCs w:val="24"/>
          <w:lang w:val="en-GB"/>
        </w:rPr>
        <w:t>mak</w:t>
      </w:r>
      <w:r w:rsidR="00757FE1">
        <w:rPr>
          <w:rFonts w:ascii="Times New Roman" w:eastAsia="Calibri" w:hAnsi="Times New Roman" w:cs="Times New Roman"/>
          <w:color w:val="000000"/>
          <w:sz w:val="24"/>
          <w:szCs w:val="24"/>
          <w:lang w:val="en-GB"/>
        </w:rPr>
        <w:t>ing</w:t>
      </w:r>
      <w:r w:rsidRPr="00813624">
        <w:rPr>
          <w:rFonts w:ascii="Times New Roman" w:eastAsia="Calibri" w:hAnsi="Times New Roman" w:cs="Times New Roman"/>
          <w:color w:val="000000"/>
          <w:sz w:val="24"/>
          <w:szCs w:val="24"/>
          <w:lang w:val="en-GB"/>
        </w:rPr>
        <w:t xml:space="preserve"> possible the decision for the business whether particular investment is made or not.</w:t>
      </w:r>
      <w:r w:rsidR="00757FE1">
        <w:rPr>
          <w:rFonts w:ascii="Times New Roman" w:eastAsia="Calibri" w:hAnsi="Times New Roman" w:cs="Times New Roman"/>
          <w:color w:val="000000"/>
          <w:sz w:val="24"/>
          <w:szCs w:val="24"/>
          <w:lang w:val="en-GB"/>
        </w:rPr>
        <w:t xml:space="preserve"> Also</w:t>
      </w:r>
      <w:r w:rsidR="00EB33E9">
        <w:rPr>
          <w:rFonts w:ascii="Times New Roman" w:eastAsia="Calibri" w:hAnsi="Times New Roman" w:cs="Times New Roman"/>
          <w:color w:val="000000"/>
          <w:sz w:val="24"/>
          <w:szCs w:val="24"/>
          <w:lang w:val="en-GB"/>
        </w:rPr>
        <w:t>,</w:t>
      </w:r>
      <w:r w:rsidRPr="00813624">
        <w:rPr>
          <w:rFonts w:ascii="Times New Roman" w:eastAsia="Calibri" w:hAnsi="Times New Roman" w:cs="Times New Roman"/>
          <w:color w:val="000000"/>
          <w:sz w:val="24"/>
          <w:szCs w:val="24"/>
          <w:lang w:val="en-GB"/>
        </w:rPr>
        <w:t xml:space="preserve"> to find the various risk factors involved in the financing. All the techniques that are used in capital budgeting increase the shareholder's wealth. So, it is very useful for business. </w:t>
      </w:r>
    </w:p>
    <w:p w14:paraId="7C10ADDD" w14:textId="11C4FD44" w:rsidR="00413ACA" w:rsidRPr="00666E15" w:rsidRDefault="00C529AB" w:rsidP="00666E15">
      <w:pPr>
        <w:spacing w:after="0" w:line="480" w:lineRule="auto"/>
        <w:ind w:left="142" w:right="4"/>
        <w:jc w:val="both"/>
        <w:rPr>
          <w:rFonts w:ascii="Times New Roman" w:eastAsia="Calibri" w:hAnsi="Times New Roman" w:cs="Times New Roman"/>
          <w:bCs/>
          <w:i/>
          <w:iCs/>
          <w:color w:val="000000"/>
          <w:sz w:val="24"/>
          <w:szCs w:val="24"/>
          <w:lang w:val="en-GB"/>
        </w:rPr>
      </w:pPr>
      <w:r w:rsidRPr="00413ACA">
        <w:rPr>
          <w:rFonts w:ascii="Times New Roman" w:eastAsia="Calibri" w:hAnsi="Times New Roman" w:cs="Times New Roman"/>
          <w:bCs/>
          <w:i/>
          <w:iCs/>
          <w:color w:val="000000"/>
          <w:sz w:val="24"/>
          <w:szCs w:val="24"/>
          <w:lang w:val="en-GB"/>
        </w:rPr>
        <w:t>Demerits:</w:t>
      </w:r>
      <w:r w:rsidR="00666E15">
        <w:rPr>
          <w:rFonts w:ascii="Times New Roman" w:eastAsia="Calibri" w:hAnsi="Times New Roman" w:cs="Times New Roman"/>
          <w:bCs/>
          <w:i/>
          <w:iCs/>
          <w:color w:val="000000"/>
          <w:sz w:val="24"/>
          <w:szCs w:val="24"/>
          <w:lang w:val="en-GB"/>
        </w:rPr>
        <w:t xml:space="preserve"> </w:t>
      </w:r>
      <w:r w:rsidRPr="00813624">
        <w:rPr>
          <w:rFonts w:ascii="Times New Roman" w:eastAsia="Calibri" w:hAnsi="Times New Roman" w:cs="Times New Roman"/>
          <w:color w:val="000000"/>
          <w:sz w:val="24"/>
          <w:szCs w:val="24"/>
          <w:lang w:val="en-GB"/>
        </w:rPr>
        <w:t>The decision taken in budgeting is generally long term in nature especially in capital budgeting, and it is based on future that is always uncertain, and the tools and techniques used in capital budgeting are also based on estimations and assumptions, so they are not reliable always. The decision taken in budgeting is based on manager's view so the risk of knowledge of manager is always associated with this; if wrong decision is taken by the managers than it will affect the business in the long term (Zhang, 2014).</w:t>
      </w:r>
      <w:bookmarkStart w:id="3" w:name="_Toc47505854"/>
    </w:p>
    <w:p w14:paraId="70411C71" w14:textId="26D4F599" w:rsidR="00C529AB" w:rsidRPr="00413ACA" w:rsidRDefault="00C529AB" w:rsidP="00666E15">
      <w:pPr>
        <w:spacing w:after="0" w:line="480" w:lineRule="auto"/>
        <w:ind w:left="142" w:right="4"/>
        <w:jc w:val="both"/>
        <w:rPr>
          <w:rFonts w:ascii="Times New Roman" w:eastAsia="Calibri" w:hAnsi="Times New Roman" w:cs="Times New Roman"/>
          <w:i/>
          <w:iCs/>
          <w:color w:val="000000"/>
          <w:sz w:val="24"/>
          <w:szCs w:val="24"/>
          <w:lang w:val="en-GB"/>
        </w:rPr>
      </w:pPr>
      <w:r w:rsidRPr="00413ACA">
        <w:rPr>
          <w:rFonts w:ascii="Times New Roman" w:eastAsia="Times New Roman" w:hAnsi="Times New Roman" w:cs="Times New Roman"/>
          <w:i/>
          <w:iCs/>
          <w:color w:val="000000"/>
          <w:sz w:val="24"/>
          <w:szCs w:val="24"/>
          <w:lang w:val="en-GB"/>
        </w:rPr>
        <w:t>Budgeting and short-term decision making:</w:t>
      </w:r>
      <w:bookmarkEnd w:id="3"/>
      <w:r w:rsidR="00666E15">
        <w:rPr>
          <w:rFonts w:ascii="Times New Roman" w:eastAsia="Times New Roman" w:hAnsi="Times New Roman" w:cs="Times New Roman"/>
          <w:i/>
          <w:iCs/>
          <w:color w:val="000000"/>
          <w:sz w:val="24"/>
          <w:szCs w:val="24"/>
          <w:lang w:val="en-GB"/>
        </w:rPr>
        <w:t xml:space="preserve"> </w:t>
      </w:r>
      <w:r w:rsidRPr="00813624">
        <w:rPr>
          <w:rFonts w:ascii="Times New Roman" w:eastAsia="Calibri" w:hAnsi="Times New Roman" w:cs="Times New Roman"/>
          <w:color w:val="000000"/>
          <w:sz w:val="24"/>
          <w:szCs w:val="24"/>
          <w:lang w:val="en-GB"/>
        </w:rPr>
        <w:t xml:space="preserve">Ongoing concepts of the business take decision as per the business operations, if decision is taking in short term basis that is called short term decision, generally business make budget for short term basis and it is more successful than the </w:t>
      </w:r>
      <w:r w:rsidRPr="00813624">
        <w:rPr>
          <w:rFonts w:ascii="Times New Roman" w:eastAsia="Calibri" w:hAnsi="Times New Roman" w:cs="Times New Roman"/>
          <w:color w:val="000000"/>
          <w:sz w:val="24"/>
          <w:szCs w:val="24"/>
          <w:lang w:val="en-GB"/>
        </w:rPr>
        <w:lastRenderedPageBreak/>
        <w:t>long term as business aware with the present situation and they may change it as per the requirement of the business. All the policies of the business depend on the time</w:t>
      </w:r>
      <w:r w:rsidR="00EB33E9">
        <w:rPr>
          <w:rFonts w:ascii="Times New Roman" w:eastAsia="Calibri" w:hAnsi="Times New Roman" w:cs="Times New Roman"/>
          <w:color w:val="000000"/>
          <w:sz w:val="24"/>
          <w:szCs w:val="24"/>
          <w:lang w:val="en-GB"/>
        </w:rPr>
        <w:t>,</w:t>
      </w:r>
      <w:r w:rsidRPr="00813624">
        <w:rPr>
          <w:rFonts w:ascii="Times New Roman" w:eastAsia="Calibri" w:hAnsi="Times New Roman" w:cs="Times New Roman"/>
          <w:color w:val="000000"/>
          <w:sz w:val="24"/>
          <w:szCs w:val="24"/>
          <w:lang w:val="en-GB"/>
        </w:rPr>
        <w:t xml:space="preserve"> as if it is for a short time than it is more cost-effective. In short term allocation of resources are depends on financial health of the business. In short-run allocation depends on short term decisions of available resources as part of future action within existing capital investment (</w:t>
      </w:r>
      <w:r w:rsidRPr="00813624">
        <w:rPr>
          <w:rFonts w:ascii="Times New Roman" w:eastAsia="Calibri" w:hAnsi="Times New Roman" w:cs="Times New Roman"/>
          <w:color w:val="000000"/>
          <w:sz w:val="24"/>
          <w:szCs w:val="28"/>
          <w:lang w:val="en-GB"/>
        </w:rPr>
        <w:t>Matambele,2014).</w:t>
      </w:r>
    </w:p>
    <w:p w14:paraId="0CED1676" w14:textId="77777777" w:rsidR="00C529AB" w:rsidRPr="00813624" w:rsidRDefault="00C529AB" w:rsidP="00C529AB">
      <w:pPr>
        <w:spacing w:after="0" w:line="480" w:lineRule="auto"/>
        <w:ind w:left="142" w:right="4"/>
        <w:jc w:val="both"/>
        <w:rPr>
          <w:rFonts w:ascii="Times New Roman" w:eastAsia="Calibri" w:hAnsi="Times New Roman" w:cs="Times New Roman"/>
          <w:color w:val="000000"/>
          <w:sz w:val="24"/>
          <w:szCs w:val="24"/>
          <w:lang w:val="en-GB"/>
        </w:rPr>
      </w:pPr>
      <w:r w:rsidRPr="00813624">
        <w:rPr>
          <w:rFonts w:ascii="Times New Roman" w:eastAsia="Calibri" w:hAnsi="Times New Roman" w:cs="Times New Roman"/>
          <w:color w:val="000000"/>
          <w:sz w:val="24"/>
          <w:szCs w:val="24"/>
          <w:lang w:val="en-GB"/>
        </w:rPr>
        <w:t>Further short term financial plans are less uncertain than the long term as in the short term market can easily be predicted and applicable, and it is easily amendable as per need of the business, short term plans are easier to applied and it is the base of long term plan.</w:t>
      </w:r>
      <w:bookmarkStart w:id="4" w:name="_Toc47505855"/>
    </w:p>
    <w:p w14:paraId="7E8366A2" w14:textId="77777777" w:rsidR="00C529AB" w:rsidRPr="00413ACA" w:rsidRDefault="00C529AB" w:rsidP="00C529AB">
      <w:pPr>
        <w:spacing w:after="0" w:line="480" w:lineRule="auto"/>
        <w:ind w:left="142" w:right="4"/>
        <w:jc w:val="both"/>
        <w:rPr>
          <w:rFonts w:ascii="Times New Roman" w:eastAsia="Calibri" w:hAnsi="Times New Roman" w:cs="Times New Roman"/>
          <w:i/>
          <w:iCs/>
          <w:color w:val="000000"/>
          <w:sz w:val="24"/>
          <w:szCs w:val="24"/>
          <w:lang w:val="en-GB"/>
        </w:rPr>
      </w:pPr>
      <w:r w:rsidRPr="00813624">
        <w:rPr>
          <w:rFonts w:ascii="Times New Roman" w:eastAsia="Calibri" w:hAnsi="Times New Roman" w:cs="Times New Roman"/>
          <w:b/>
          <w:bCs/>
          <w:color w:val="000000"/>
          <w:sz w:val="24"/>
          <w:szCs w:val="24"/>
          <w:lang w:val="en-GB"/>
        </w:rPr>
        <w:t xml:space="preserve"> </w:t>
      </w:r>
      <w:r w:rsidRPr="00413ACA">
        <w:rPr>
          <w:rFonts w:ascii="Times New Roman" w:eastAsia="Calibri" w:hAnsi="Times New Roman" w:cs="Times New Roman"/>
          <w:i/>
          <w:iCs/>
          <w:color w:val="000000"/>
          <w:sz w:val="24"/>
          <w:szCs w:val="24"/>
          <w:lang w:val="en-GB"/>
        </w:rPr>
        <w:t>Merits and faults of participatory budgeting and its implication on business performance:</w:t>
      </w:r>
      <w:bookmarkEnd w:id="4"/>
    </w:p>
    <w:p w14:paraId="120556C8" w14:textId="77777777" w:rsidR="00C529AB" w:rsidRPr="00813624" w:rsidRDefault="00C529AB" w:rsidP="00C529AB">
      <w:pPr>
        <w:spacing w:after="0" w:line="240" w:lineRule="auto"/>
        <w:ind w:left="142" w:right="4"/>
        <w:jc w:val="center"/>
        <w:rPr>
          <w:rFonts w:ascii="Calibri" w:eastAsia="Calibri" w:hAnsi="Calibri" w:cs="Times New Roman"/>
          <w:color w:val="000000"/>
          <w:lang w:val="en-GB"/>
        </w:rPr>
      </w:pPr>
    </w:p>
    <w:p w14:paraId="71DEE8EE" w14:textId="77777777" w:rsidR="00C529AB" w:rsidRPr="00813624" w:rsidRDefault="00C529AB" w:rsidP="00C529AB">
      <w:pPr>
        <w:spacing w:after="0" w:line="480" w:lineRule="auto"/>
        <w:ind w:left="142" w:right="4"/>
        <w:jc w:val="both"/>
        <w:rPr>
          <w:rFonts w:ascii="Times New Roman" w:eastAsia="Calibri" w:hAnsi="Times New Roman" w:cs="Times New Roman"/>
          <w:bCs/>
          <w:color w:val="000000"/>
          <w:sz w:val="24"/>
          <w:szCs w:val="24"/>
          <w:lang w:val="en-GB"/>
        </w:rPr>
      </w:pPr>
      <w:r w:rsidRPr="00813624">
        <w:rPr>
          <w:rFonts w:ascii="Times New Roman" w:eastAsia="Calibri" w:hAnsi="Times New Roman" w:cs="Times New Roman"/>
          <w:bCs/>
          <w:color w:val="000000"/>
          <w:sz w:val="24"/>
          <w:szCs w:val="24"/>
          <w:lang w:val="en-GB"/>
        </w:rPr>
        <w:t xml:space="preserve">Budget is the tool that increases the efficiency, effectiveness, and economy for the business, </w:t>
      </w:r>
    </w:p>
    <w:p w14:paraId="0F9AEE19" w14:textId="1EEBB3A2" w:rsidR="00C529AB" w:rsidRPr="00813624" w:rsidRDefault="00C529AB" w:rsidP="00C529AB">
      <w:pPr>
        <w:spacing w:after="0" w:line="480" w:lineRule="auto"/>
        <w:ind w:left="142" w:right="4"/>
        <w:jc w:val="both"/>
        <w:rPr>
          <w:rFonts w:ascii="Times New Roman" w:eastAsia="Calibri" w:hAnsi="Times New Roman" w:cs="Times New Roman"/>
          <w:bCs/>
          <w:color w:val="000000"/>
          <w:sz w:val="24"/>
          <w:szCs w:val="24"/>
          <w:lang w:val="en-GB"/>
        </w:rPr>
      </w:pPr>
      <w:r w:rsidRPr="00813624">
        <w:rPr>
          <w:rFonts w:ascii="Times New Roman" w:eastAsia="Calibri" w:hAnsi="Times New Roman" w:cs="Times New Roman"/>
          <w:bCs/>
          <w:color w:val="000000"/>
          <w:sz w:val="24"/>
          <w:szCs w:val="24"/>
          <w:lang w:val="en-GB"/>
        </w:rPr>
        <w:t xml:space="preserve">It is prepared in many ways but the most useful way of making budget is </w:t>
      </w:r>
      <w:r w:rsidR="00EB33E9" w:rsidRPr="00813624">
        <w:rPr>
          <w:rFonts w:ascii="Times New Roman" w:eastAsia="Calibri" w:hAnsi="Times New Roman" w:cs="Times New Roman"/>
          <w:bCs/>
          <w:color w:val="000000"/>
          <w:sz w:val="24"/>
          <w:szCs w:val="24"/>
          <w:lang w:val="en-GB"/>
        </w:rPr>
        <w:t>participating</w:t>
      </w:r>
      <w:r w:rsidRPr="00813624">
        <w:rPr>
          <w:rFonts w:ascii="Times New Roman" w:eastAsia="Calibri" w:hAnsi="Times New Roman" w:cs="Times New Roman"/>
          <w:bCs/>
          <w:color w:val="000000"/>
          <w:sz w:val="24"/>
          <w:szCs w:val="24"/>
          <w:lang w:val="en-GB"/>
        </w:rPr>
        <w:t xml:space="preserve"> budget, as the name it is participatory, means it is prepared with the help of participation of all employees or all departments heads, in this all departments of the business are included in the budgeting process, as it considers all employees in the budgeting </w:t>
      </w:r>
      <w:r w:rsidR="00EB33E9">
        <w:rPr>
          <w:rFonts w:ascii="Times New Roman" w:eastAsia="Calibri" w:hAnsi="Times New Roman" w:cs="Times New Roman"/>
          <w:bCs/>
          <w:color w:val="000000"/>
          <w:sz w:val="24"/>
          <w:szCs w:val="24"/>
          <w:lang w:val="en-GB"/>
        </w:rPr>
        <w:t>.I</w:t>
      </w:r>
      <w:r w:rsidRPr="00813624">
        <w:rPr>
          <w:rFonts w:ascii="Times New Roman" w:eastAsia="Calibri" w:hAnsi="Times New Roman" w:cs="Times New Roman"/>
          <w:bCs/>
          <w:color w:val="000000"/>
          <w:sz w:val="24"/>
          <w:szCs w:val="24"/>
          <w:lang w:val="en-GB"/>
        </w:rPr>
        <w:t>t is easy to achieve by the employees as the budgeted data</w:t>
      </w:r>
      <w:r w:rsidR="00EB33E9">
        <w:rPr>
          <w:rFonts w:ascii="Times New Roman" w:eastAsia="Calibri" w:hAnsi="Times New Roman" w:cs="Times New Roman"/>
          <w:bCs/>
          <w:color w:val="000000"/>
          <w:sz w:val="24"/>
          <w:szCs w:val="24"/>
          <w:lang w:val="en-GB"/>
        </w:rPr>
        <w:t>,</w:t>
      </w:r>
      <w:r w:rsidRPr="00813624">
        <w:rPr>
          <w:rFonts w:ascii="Times New Roman" w:eastAsia="Calibri" w:hAnsi="Times New Roman" w:cs="Times New Roman"/>
          <w:bCs/>
          <w:color w:val="000000"/>
          <w:sz w:val="24"/>
          <w:szCs w:val="24"/>
          <w:lang w:val="en-GB"/>
        </w:rPr>
        <w:t xml:space="preserve"> is provided by them so they are more confident to achieve the target, this budget process is targeted on “human” side so it is more effective in term of budgeting (</w:t>
      </w:r>
      <w:r w:rsidRPr="00813624">
        <w:rPr>
          <w:rFonts w:ascii="Times New Roman" w:eastAsia="Calibri" w:hAnsi="Times New Roman" w:cs="Times New Roman"/>
          <w:iCs/>
          <w:color w:val="000000"/>
          <w:sz w:val="24"/>
          <w:szCs w:val="24"/>
          <w:lang w:val="en-GB"/>
        </w:rPr>
        <w:t>Tanase,2013)</w:t>
      </w:r>
      <w:r w:rsidRPr="00813624">
        <w:rPr>
          <w:rFonts w:ascii="Times New Roman" w:eastAsia="Calibri" w:hAnsi="Times New Roman" w:cs="Times New Roman"/>
          <w:bCs/>
          <w:color w:val="000000"/>
          <w:sz w:val="24"/>
          <w:szCs w:val="24"/>
          <w:lang w:val="en-GB"/>
        </w:rPr>
        <w:t xml:space="preserve">. Further, the budget is prepared by the human and followed by the human, this included the persons who followed the budget so it is more chance of success of budget, it is a very hot topic among the world, as most are not included all in budgeting, with the thought that the secret of the business goes outside so they are not in favour to consider all in budgeting. </w:t>
      </w:r>
    </w:p>
    <w:p w14:paraId="309956B6" w14:textId="02B1F4DD" w:rsidR="00EB33E9" w:rsidRDefault="00C529AB" w:rsidP="00EB33E9">
      <w:pPr>
        <w:spacing w:after="0" w:line="480" w:lineRule="auto"/>
        <w:ind w:left="142" w:right="4"/>
        <w:jc w:val="both"/>
        <w:rPr>
          <w:rFonts w:ascii="Times New Roman" w:eastAsia="Calibri" w:hAnsi="Times New Roman" w:cs="Times New Roman"/>
          <w:bCs/>
          <w:color w:val="000000"/>
          <w:sz w:val="24"/>
          <w:szCs w:val="24"/>
          <w:lang w:val="en-GB"/>
        </w:rPr>
      </w:pPr>
      <w:r w:rsidRPr="00413ACA">
        <w:rPr>
          <w:rFonts w:ascii="Times New Roman" w:eastAsia="Calibri" w:hAnsi="Times New Roman" w:cs="Times New Roman"/>
          <w:bCs/>
          <w:i/>
          <w:iCs/>
          <w:color w:val="000000"/>
          <w:sz w:val="24"/>
          <w:szCs w:val="24"/>
          <w:lang w:val="en-GB"/>
        </w:rPr>
        <w:t xml:space="preserve">Benefits: </w:t>
      </w:r>
      <w:r w:rsidR="00EB33E9">
        <w:rPr>
          <w:rFonts w:ascii="Times New Roman" w:eastAsia="Calibri" w:hAnsi="Times New Roman" w:cs="Times New Roman"/>
          <w:bCs/>
          <w:color w:val="000000"/>
          <w:sz w:val="24"/>
          <w:szCs w:val="24"/>
          <w:lang w:val="en-GB"/>
        </w:rPr>
        <w:t>E</w:t>
      </w:r>
      <w:r w:rsidRPr="00813624">
        <w:rPr>
          <w:rFonts w:ascii="Times New Roman" w:eastAsia="Calibri" w:hAnsi="Times New Roman" w:cs="Times New Roman"/>
          <w:bCs/>
          <w:color w:val="000000"/>
          <w:sz w:val="24"/>
          <w:szCs w:val="24"/>
          <w:lang w:val="en-GB"/>
        </w:rPr>
        <w:t>stablished a good level of communication among the management and employees</w:t>
      </w:r>
    </w:p>
    <w:p w14:paraId="365374FB" w14:textId="4AF97AA4" w:rsidR="00C529AB" w:rsidRPr="00813624" w:rsidRDefault="00EB33E9" w:rsidP="00EB33E9">
      <w:pPr>
        <w:spacing w:after="0" w:line="480" w:lineRule="auto"/>
        <w:ind w:left="142" w:right="4"/>
        <w:jc w:val="both"/>
        <w:rPr>
          <w:rFonts w:ascii="Times New Roman" w:eastAsia="Calibri" w:hAnsi="Times New Roman" w:cs="Times New Roman"/>
          <w:bCs/>
          <w:color w:val="000000"/>
          <w:sz w:val="24"/>
          <w:szCs w:val="24"/>
          <w:lang w:val="en-GB"/>
        </w:rPr>
      </w:pPr>
      <w:r w:rsidRPr="00EB33E9">
        <w:rPr>
          <w:rFonts w:ascii="Times New Roman" w:eastAsia="Calibri" w:hAnsi="Times New Roman" w:cs="Times New Roman"/>
          <w:bCs/>
          <w:color w:val="000000"/>
          <w:sz w:val="24"/>
          <w:szCs w:val="24"/>
          <w:lang w:val="en-GB"/>
        </w:rPr>
        <w:t xml:space="preserve">It </w:t>
      </w:r>
      <w:r>
        <w:rPr>
          <w:rFonts w:ascii="Times New Roman" w:eastAsia="Calibri" w:hAnsi="Times New Roman" w:cs="Times New Roman"/>
          <w:bCs/>
          <w:color w:val="000000"/>
          <w:sz w:val="24"/>
          <w:szCs w:val="24"/>
          <w:lang w:val="en-GB"/>
        </w:rPr>
        <w:t>also:</w:t>
      </w:r>
      <w:r>
        <w:rPr>
          <w:rFonts w:ascii="Times New Roman" w:eastAsia="Calibri" w:hAnsi="Times New Roman" w:cs="Times New Roman"/>
          <w:bCs/>
          <w:i/>
          <w:iCs/>
          <w:color w:val="000000"/>
          <w:sz w:val="24"/>
          <w:szCs w:val="24"/>
          <w:lang w:val="en-GB"/>
        </w:rPr>
        <w:t xml:space="preserve"> </w:t>
      </w:r>
      <w:r w:rsidR="00C529AB" w:rsidRPr="00813624">
        <w:rPr>
          <w:rFonts w:ascii="Times New Roman" w:eastAsia="Calibri" w:hAnsi="Times New Roman" w:cs="Times New Roman"/>
          <w:bCs/>
          <w:color w:val="000000"/>
          <w:sz w:val="24"/>
          <w:szCs w:val="24"/>
          <w:lang w:val="en-GB"/>
        </w:rPr>
        <w:t>helps to exchange of information's</w:t>
      </w:r>
      <w:r>
        <w:rPr>
          <w:rFonts w:ascii="Times New Roman" w:eastAsia="Calibri" w:hAnsi="Times New Roman" w:cs="Times New Roman"/>
          <w:bCs/>
          <w:color w:val="000000"/>
          <w:sz w:val="24"/>
          <w:szCs w:val="24"/>
          <w:lang w:val="en-GB"/>
        </w:rPr>
        <w:t>; p</w:t>
      </w:r>
      <w:r w:rsidR="00C529AB" w:rsidRPr="00813624">
        <w:rPr>
          <w:rFonts w:ascii="Times New Roman" w:eastAsia="Calibri" w:hAnsi="Times New Roman" w:cs="Times New Roman"/>
          <w:bCs/>
          <w:color w:val="000000"/>
          <w:sz w:val="24"/>
          <w:szCs w:val="24"/>
          <w:lang w:val="en-GB"/>
        </w:rPr>
        <w:t>rovides the budget that is more efficient reliable and effective</w:t>
      </w:r>
      <w:r>
        <w:rPr>
          <w:rFonts w:ascii="Times New Roman" w:eastAsia="Calibri" w:hAnsi="Times New Roman" w:cs="Times New Roman"/>
          <w:bCs/>
          <w:color w:val="000000"/>
          <w:sz w:val="24"/>
          <w:szCs w:val="24"/>
          <w:lang w:val="en-GB"/>
        </w:rPr>
        <w:t xml:space="preserve">; </w:t>
      </w:r>
      <w:r w:rsidR="00C529AB" w:rsidRPr="00813624">
        <w:rPr>
          <w:rFonts w:ascii="Times New Roman" w:eastAsia="Calibri" w:hAnsi="Times New Roman" w:cs="Times New Roman"/>
          <w:bCs/>
          <w:color w:val="000000"/>
          <w:sz w:val="24"/>
          <w:szCs w:val="24"/>
          <w:lang w:val="en-GB"/>
        </w:rPr>
        <w:t>increases the satisfaction of the employees</w:t>
      </w:r>
      <w:r>
        <w:rPr>
          <w:rFonts w:ascii="Times New Roman" w:eastAsia="Calibri" w:hAnsi="Times New Roman" w:cs="Times New Roman"/>
          <w:bCs/>
          <w:color w:val="000000"/>
          <w:sz w:val="24"/>
          <w:szCs w:val="24"/>
          <w:lang w:val="en-GB"/>
        </w:rPr>
        <w:t xml:space="preserve">; </w:t>
      </w:r>
      <w:r w:rsidR="00C529AB" w:rsidRPr="00813624">
        <w:rPr>
          <w:rFonts w:ascii="Times New Roman" w:eastAsia="Calibri" w:hAnsi="Times New Roman" w:cs="Times New Roman"/>
          <w:bCs/>
          <w:color w:val="000000"/>
          <w:sz w:val="24"/>
          <w:szCs w:val="24"/>
          <w:lang w:val="en-GB"/>
        </w:rPr>
        <w:t xml:space="preserve">increases the accountability of </w:t>
      </w:r>
      <w:r w:rsidR="00C529AB" w:rsidRPr="00813624">
        <w:rPr>
          <w:rFonts w:ascii="Times New Roman" w:eastAsia="Calibri" w:hAnsi="Times New Roman" w:cs="Times New Roman"/>
          <w:bCs/>
          <w:color w:val="000000"/>
          <w:sz w:val="24"/>
          <w:szCs w:val="24"/>
          <w:lang w:val="en-GB"/>
        </w:rPr>
        <w:lastRenderedPageBreak/>
        <w:t>subordinates</w:t>
      </w:r>
      <w:r>
        <w:rPr>
          <w:rFonts w:ascii="Times New Roman" w:eastAsia="Calibri" w:hAnsi="Times New Roman" w:cs="Times New Roman"/>
          <w:bCs/>
          <w:color w:val="000000"/>
          <w:sz w:val="24"/>
          <w:szCs w:val="24"/>
          <w:lang w:val="en-GB"/>
        </w:rPr>
        <w:t xml:space="preserve">; </w:t>
      </w:r>
      <w:r w:rsidR="00C529AB" w:rsidRPr="00813624">
        <w:rPr>
          <w:rFonts w:ascii="Times New Roman" w:eastAsia="Calibri" w:hAnsi="Times New Roman" w:cs="Times New Roman"/>
          <w:bCs/>
          <w:color w:val="000000"/>
          <w:sz w:val="24"/>
          <w:szCs w:val="24"/>
          <w:lang w:val="en-GB"/>
        </w:rPr>
        <w:t>increases the level of efficiency of the employees so they can achieve the target easily</w:t>
      </w:r>
      <w:r>
        <w:rPr>
          <w:rFonts w:ascii="Times New Roman" w:eastAsia="Calibri" w:hAnsi="Times New Roman" w:cs="Times New Roman"/>
          <w:bCs/>
          <w:color w:val="000000"/>
          <w:sz w:val="24"/>
          <w:szCs w:val="24"/>
          <w:lang w:val="en-GB"/>
        </w:rPr>
        <w:t xml:space="preserve">; </w:t>
      </w:r>
      <w:r w:rsidR="00C529AB" w:rsidRPr="00813624">
        <w:rPr>
          <w:rFonts w:ascii="Times New Roman" w:eastAsia="Calibri" w:hAnsi="Times New Roman" w:cs="Times New Roman"/>
          <w:bCs/>
          <w:color w:val="000000"/>
          <w:sz w:val="24"/>
          <w:szCs w:val="24"/>
          <w:lang w:val="en-GB"/>
        </w:rPr>
        <w:t>makes the goals of the organization more realistic (</w:t>
      </w:r>
      <w:r w:rsidR="00C529AB" w:rsidRPr="00813624">
        <w:rPr>
          <w:rFonts w:ascii="Times New Roman" w:eastAsia="Calibri" w:hAnsi="Times New Roman" w:cs="Times New Roman"/>
          <w:iCs/>
          <w:color w:val="000000"/>
          <w:sz w:val="24"/>
          <w:szCs w:val="24"/>
          <w:lang w:val="en-GB"/>
        </w:rPr>
        <w:t>Tanase,2013)</w:t>
      </w:r>
      <w:r w:rsidR="00C529AB" w:rsidRPr="00813624">
        <w:rPr>
          <w:rFonts w:ascii="Times New Roman" w:eastAsia="Calibri" w:hAnsi="Times New Roman" w:cs="Times New Roman"/>
          <w:bCs/>
          <w:color w:val="000000"/>
          <w:sz w:val="24"/>
          <w:szCs w:val="24"/>
          <w:lang w:val="en-GB"/>
        </w:rPr>
        <w:t>.</w:t>
      </w:r>
    </w:p>
    <w:p w14:paraId="4B08DD69" w14:textId="6519050E" w:rsidR="00C529AB" w:rsidRPr="00666E15" w:rsidRDefault="00C529AB" w:rsidP="00666E15">
      <w:pPr>
        <w:spacing w:after="0" w:line="480" w:lineRule="auto"/>
        <w:ind w:left="142" w:right="4"/>
        <w:jc w:val="both"/>
        <w:rPr>
          <w:rFonts w:ascii="Times New Roman" w:eastAsia="Calibri" w:hAnsi="Times New Roman" w:cs="Times New Roman"/>
          <w:bCs/>
          <w:i/>
          <w:iCs/>
          <w:color w:val="000000"/>
          <w:sz w:val="24"/>
          <w:szCs w:val="24"/>
          <w:lang w:val="en-GB"/>
        </w:rPr>
      </w:pPr>
      <w:r w:rsidRPr="00666E15">
        <w:rPr>
          <w:rFonts w:ascii="Times New Roman" w:eastAsia="Calibri" w:hAnsi="Times New Roman" w:cs="Times New Roman"/>
          <w:bCs/>
          <w:i/>
          <w:iCs/>
          <w:color w:val="000000"/>
          <w:sz w:val="24"/>
          <w:szCs w:val="24"/>
          <w:lang w:val="en-GB"/>
        </w:rPr>
        <w:t xml:space="preserve">Limitations: </w:t>
      </w:r>
      <w:r w:rsidRPr="00813624">
        <w:rPr>
          <w:rFonts w:ascii="Times New Roman" w:eastAsia="Calibri" w:hAnsi="Times New Roman" w:cs="Times New Roman"/>
          <w:bCs/>
          <w:color w:val="000000"/>
          <w:sz w:val="24"/>
          <w:szCs w:val="24"/>
          <w:lang w:val="en-GB"/>
        </w:rPr>
        <w:t>Some time management does not like the employees participates in the budgeting process.</w:t>
      </w:r>
    </w:p>
    <w:p w14:paraId="2E22E49B" w14:textId="77777777" w:rsidR="00C529AB" w:rsidRPr="00813624" w:rsidRDefault="00C529AB" w:rsidP="00413ACA">
      <w:pPr>
        <w:spacing w:after="0" w:line="480" w:lineRule="auto"/>
        <w:ind w:left="142" w:right="4"/>
        <w:contextualSpacing/>
        <w:jc w:val="both"/>
        <w:rPr>
          <w:rFonts w:ascii="Times New Roman" w:eastAsia="Calibri" w:hAnsi="Times New Roman" w:cs="Times New Roman"/>
          <w:bCs/>
          <w:color w:val="000000"/>
          <w:sz w:val="24"/>
          <w:szCs w:val="24"/>
          <w:lang w:val="en-GB"/>
        </w:rPr>
      </w:pPr>
      <w:r w:rsidRPr="00813624">
        <w:rPr>
          <w:rFonts w:ascii="Times New Roman" w:eastAsia="Calibri" w:hAnsi="Times New Roman" w:cs="Times New Roman"/>
          <w:bCs/>
          <w:color w:val="000000"/>
          <w:sz w:val="24"/>
          <w:szCs w:val="24"/>
          <w:lang w:val="en-GB"/>
        </w:rPr>
        <w:t>Subordinate and superior both have some degree of attitude so both ignored the coordination.</w:t>
      </w:r>
    </w:p>
    <w:p w14:paraId="0BA8D186" w14:textId="77777777" w:rsidR="00C529AB" w:rsidRPr="00813624" w:rsidRDefault="00C529AB" w:rsidP="00666E15">
      <w:pPr>
        <w:spacing w:after="0" w:line="480" w:lineRule="auto"/>
        <w:ind w:left="142" w:right="4"/>
        <w:contextualSpacing/>
        <w:jc w:val="both"/>
        <w:rPr>
          <w:rFonts w:ascii="Times New Roman" w:eastAsia="Calibri" w:hAnsi="Times New Roman" w:cs="Times New Roman"/>
          <w:bCs/>
          <w:color w:val="000000"/>
          <w:sz w:val="24"/>
          <w:szCs w:val="24"/>
          <w:lang w:val="en-GB"/>
        </w:rPr>
      </w:pPr>
      <w:r w:rsidRPr="00813624">
        <w:rPr>
          <w:rFonts w:ascii="Times New Roman" w:eastAsia="Calibri" w:hAnsi="Times New Roman" w:cs="Times New Roman"/>
          <w:bCs/>
          <w:color w:val="000000"/>
          <w:sz w:val="24"/>
          <w:szCs w:val="24"/>
          <w:lang w:val="en-GB"/>
        </w:rPr>
        <w:t>They set higher targets that are unable to achieve.</w:t>
      </w:r>
    </w:p>
    <w:p w14:paraId="667AB288" w14:textId="77777777" w:rsidR="00C529AB" w:rsidRPr="00813624" w:rsidRDefault="00C529AB" w:rsidP="00666E15">
      <w:pPr>
        <w:spacing w:after="0" w:line="480" w:lineRule="auto"/>
        <w:ind w:left="142" w:right="4"/>
        <w:contextualSpacing/>
        <w:jc w:val="both"/>
        <w:rPr>
          <w:rFonts w:ascii="Times New Roman" w:eastAsia="Calibri" w:hAnsi="Times New Roman" w:cs="Times New Roman"/>
          <w:bCs/>
          <w:color w:val="000000"/>
          <w:sz w:val="24"/>
          <w:szCs w:val="24"/>
          <w:lang w:val="en-GB"/>
        </w:rPr>
      </w:pPr>
      <w:r w:rsidRPr="00813624">
        <w:rPr>
          <w:rFonts w:ascii="Times New Roman" w:eastAsia="Calibri" w:hAnsi="Times New Roman" w:cs="Times New Roman"/>
          <w:bCs/>
          <w:color w:val="000000"/>
          <w:sz w:val="24"/>
          <w:szCs w:val="24"/>
          <w:lang w:val="en-GB"/>
        </w:rPr>
        <w:t>Sometime subordinate manipulated the data, for their benefit.</w:t>
      </w:r>
    </w:p>
    <w:p w14:paraId="0C1FF5BC" w14:textId="77777777" w:rsidR="00C529AB" w:rsidRPr="00813624" w:rsidRDefault="00C529AB" w:rsidP="00666E15">
      <w:pPr>
        <w:spacing w:after="0" w:line="480" w:lineRule="auto"/>
        <w:ind w:left="142" w:right="4"/>
        <w:contextualSpacing/>
        <w:jc w:val="both"/>
        <w:rPr>
          <w:rFonts w:ascii="Times New Roman" w:eastAsia="Calibri" w:hAnsi="Times New Roman" w:cs="Times New Roman"/>
          <w:bCs/>
          <w:color w:val="000000"/>
          <w:sz w:val="24"/>
          <w:szCs w:val="24"/>
          <w:lang w:val="en-GB"/>
        </w:rPr>
      </w:pPr>
      <w:r w:rsidRPr="00813624">
        <w:rPr>
          <w:rFonts w:ascii="Times New Roman" w:eastAsia="Calibri" w:hAnsi="Times New Roman" w:cs="Times New Roman"/>
          <w:bCs/>
          <w:color w:val="000000"/>
          <w:sz w:val="24"/>
          <w:szCs w:val="24"/>
          <w:lang w:val="en-GB"/>
        </w:rPr>
        <w:t>Employees have not enough knowledge for this; they just interfere in the budgeting process, so it takes time to accomplish.</w:t>
      </w:r>
    </w:p>
    <w:p w14:paraId="4122D71B" w14:textId="7F4C2A4E" w:rsidR="00C529AB" w:rsidRDefault="00C529AB" w:rsidP="00666E15">
      <w:pPr>
        <w:spacing w:after="0" w:line="480" w:lineRule="auto"/>
        <w:ind w:left="142" w:right="4"/>
        <w:contextualSpacing/>
        <w:jc w:val="both"/>
        <w:rPr>
          <w:rFonts w:ascii="Times New Roman" w:eastAsia="Calibri" w:hAnsi="Times New Roman" w:cs="Times New Roman"/>
          <w:bCs/>
          <w:color w:val="000000"/>
          <w:sz w:val="24"/>
          <w:szCs w:val="24"/>
          <w:lang w:val="en-GB"/>
        </w:rPr>
      </w:pPr>
      <w:r w:rsidRPr="00813624">
        <w:rPr>
          <w:rFonts w:ascii="Times New Roman" w:eastAsia="Calibri" w:hAnsi="Times New Roman" w:cs="Times New Roman"/>
          <w:bCs/>
          <w:color w:val="000000"/>
          <w:sz w:val="24"/>
          <w:szCs w:val="24"/>
          <w:lang w:val="en-GB"/>
        </w:rPr>
        <w:t>Mutual trust is required that is absent in many cases (</w:t>
      </w:r>
      <w:r w:rsidRPr="00813624">
        <w:rPr>
          <w:rFonts w:ascii="Times New Roman" w:eastAsia="Calibri" w:hAnsi="Times New Roman" w:cs="Times New Roman"/>
          <w:iCs/>
          <w:color w:val="000000"/>
          <w:sz w:val="24"/>
          <w:szCs w:val="24"/>
          <w:lang w:val="en-GB"/>
        </w:rPr>
        <w:t>Tanase,2013)</w:t>
      </w:r>
      <w:r w:rsidRPr="00813624">
        <w:rPr>
          <w:rFonts w:ascii="Times New Roman" w:eastAsia="Calibri" w:hAnsi="Times New Roman" w:cs="Times New Roman"/>
          <w:bCs/>
          <w:color w:val="000000"/>
          <w:sz w:val="24"/>
          <w:szCs w:val="24"/>
          <w:lang w:val="en-GB"/>
        </w:rPr>
        <w:t xml:space="preserve">. </w:t>
      </w:r>
    </w:p>
    <w:p w14:paraId="70A30E48" w14:textId="56F4C2D0" w:rsidR="00C529AB" w:rsidRPr="00666E15" w:rsidRDefault="00720929" w:rsidP="00720929">
      <w:pPr>
        <w:spacing w:after="0" w:line="240" w:lineRule="auto"/>
        <w:ind w:right="4"/>
        <w:jc w:val="both"/>
        <w:rPr>
          <w:rFonts w:ascii="Times New Roman" w:eastAsia="Calibri" w:hAnsi="Times New Roman" w:cs="Times New Roman"/>
          <w:bCs/>
          <w:i/>
          <w:iCs/>
          <w:color w:val="000000"/>
          <w:sz w:val="24"/>
          <w:szCs w:val="24"/>
          <w:lang w:val="en-GB"/>
        </w:rPr>
      </w:pPr>
      <w:r>
        <w:rPr>
          <w:rFonts w:ascii="Times New Roman" w:eastAsia="Calibri" w:hAnsi="Times New Roman" w:cs="Times New Roman"/>
          <w:bCs/>
          <w:i/>
          <w:iCs/>
          <w:color w:val="000000"/>
          <w:sz w:val="24"/>
          <w:szCs w:val="24"/>
          <w:lang w:val="en-GB"/>
        </w:rPr>
        <w:t xml:space="preserve">   </w:t>
      </w:r>
      <w:r w:rsidR="00C529AB" w:rsidRPr="00666E15">
        <w:rPr>
          <w:rFonts w:ascii="Times New Roman" w:eastAsia="Calibri" w:hAnsi="Times New Roman" w:cs="Times New Roman"/>
          <w:bCs/>
          <w:i/>
          <w:iCs/>
          <w:color w:val="000000"/>
          <w:sz w:val="24"/>
          <w:szCs w:val="24"/>
          <w:lang w:val="en-GB"/>
        </w:rPr>
        <w:t xml:space="preserve">Impact of changing environment on various budgeting style: </w:t>
      </w:r>
    </w:p>
    <w:p w14:paraId="3A67DA71" w14:textId="77777777" w:rsidR="00C529AB" w:rsidRPr="00813624" w:rsidRDefault="00C529AB" w:rsidP="00C529AB">
      <w:pPr>
        <w:spacing w:after="0" w:line="480" w:lineRule="auto"/>
        <w:ind w:left="142" w:right="4"/>
        <w:jc w:val="both"/>
        <w:rPr>
          <w:rFonts w:ascii="Times New Roman" w:eastAsia="Calibri" w:hAnsi="Times New Roman" w:cs="Times New Roman"/>
          <w:bCs/>
          <w:color w:val="000000"/>
          <w:sz w:val="24"/>
          <w:szCs w:val="24"/>
          <w:lang w:val="en-GB"/>
        </w:rPr>
      </w:pPr>
    </w:p>
    <w:p w14:paraId="3D33E550" w14:textId="41535A36" w:rsidR="00C529AB" w:rsidRPr="00813624" w:rsidRDefault="00C529AB" w:rsidP="00C529AB">
      <w:pPr>
        <w:spacing w:after="0" w:line="480" w:lineRule="auto"/>
        <w:ind w:left="142" w:right="4"/>
        <w:jc w:val="both"/>
        <w:rPr>
          <w:rFonts w:ascii="Times New Roman" w:eastAsia="Calibri" w:hAnsi="Times New Roman" w:cs="Times New Roman"/>
          <w:bCs/>
          <w:color w:val="000000"/>
          <w:sz w:val="24"/>
          <w:szCs w:val="24"/>
          <w:lang w:val="en-GB"/>
        </w:rPr>
      </w:pPr>
      <w:r w:rsidRPr="00666E15">
        <w:rPr>
          <w:rFonts w:ascii="Times New Roman" w:eastAsia="Calibri" w:hAnsi="Times New Roman" w:cs="Times New Roman"/>
          <w:i/>
          <w:iCs/>
          <w:color w:val="000000"/>
          <w:sz w:val="24"/>
          <w:szCs w:val="24"/>
          <w:lang w:val="en-GB"/>
        </w:rPr>
        <w:t>Static Budgeting</w:t>
      </w:r>
      <w:r w:rsidRPr="0042776F">
        <w:rPr>
          <w:rFonts w:ascii="Times New Roman" w:eastAsia="Calibri" w:hAnsi="Times New Roman" w:cs="Times New Roman"/>
          <w:bCs/>
          <w:color w:val="000000"/>
          <w:sz w:val="24"/>
          <w:szCs w:val="24"/>
          <w:lang w:val="en-GB"/>
        </w:rPr>
        <w:t>:</w:t>
      </w:r>
      <w:r w:rsidR="00720929" w:rsidRPr="0042776F">
        <w:rPr>
          <w:rFonts w:ascii="Times New Roman" w:eastAsia="Calibri" w:hAnsi="Times New Roman" w:cs="Times New Roman"/>
          <w:bCs/>
          <w:color w:val="000000"/>
          <w:sz w:val="24"/>
          <w:szCs w:val="24"/>
          <w:lang w:val="en-GB"/>
        </w:rPr>
        <w:t xml:space="preserve"> The</w:t>
      </w:r>
      <w:r w:rsidRPr="0042776F">
        <w:rPr>
          <w:rFonts w:ascii="Times New Roman" w:eastAsia="Calibri" w:hAnsi="Times New Roman" w:cs="Times New Roman"/>
          <w:bCs/>
          <w:color w:val="000000"/>
          <w:sz w:val="24"/>
          <w:szCs w:val="24"/>
          <w:lang w:val="en-GB"/>
        </w:rPr>
        <w:t xml:space="preserve"> budget amount is not change with changes in volume,</w:t>
      </w:r>
      <w:r w:rsidR="00720929" w:rsidRPr="0042776F">
        <w:rPr>
          <w:rFonts w:ascii="Times New Roman" w:eastAsia="Calibri" w:hAnsi="Times New Roman" w:cs="Times New Roman"/>
          <w:bCs/>
          <w:color w:val="000000"/>
          <w:sz w:val="24"/>
          <w:szCs w:val="24"/>
          <w:lang w:val="en-GB"/>
        </w:rPr>
        <w:t xml:space="preserve"> budget,</w:t>
      </w:r>
      <w:r w:rsidRPr="0042776F">
        <w:rPr>
          <w:rFonts w:ascii="Times New Roman" w:eastAsia="Calibri" w:hAnsi="Times New Roman" w:cs="Times New Roman"/>
          <w:bCs/>
          <w:color w:val="000000"/>
          <w:sz w:val="24"/>
          <w:szCs w:val="24"/>
          <w:lang w:val="en-GB"/>
        </w:rPr>
        <w:t xml:space="preserve"> in the environment business prefer to make a flexible budget in place of a fixed budget, as the era of change demanded it.</w:t>
      </w:r>
      <w:r w:rsidRPr="00813624">
        <w:rPr>
          <w:rFonts w:ascii="Times New Roman" w:eastAsia="Calibri" w:hAnsi="Times New Roman" w:cs="Times New Roman"/>
          <w:bCs/>
          <w:color w:val="000000"/>
          <w:sz w:val="24"/>
          <w:szCs w:val="24"/>
          <w:lang w:val="en-GB"/>
        </w:rPr>
        <w:t xml:space="preserve"> </w:t>
      </w:r>
    </w:p>
    <w:p w14:paraId="0AF0F3C0" w14:textId="77777777" w:rsidR="00C529AB" w:rsidRPr="00813624" w:rsidRDefault="00C529AB" w:rsidP="00C529AB">
      <w:pPr>
        <w:spacing w:after="0" w:line="480" w:lineRule="auto"/>
        <w:ind w:left="142" w:right="4"/>
        <w:jc w:val="both"/>
        <w:rPr>
          <w:rFonts w:ascii="Times New Roman" w:eastAsia="Calibri" w:hAnsi="Times New Roman" w:cs="Times New Roman"/>
          <w:bCs/>
          <w:color w:val="000000"/>
          <w:sz w:val="24"/>
          <w:szCs w:val="24"/>
          <w:lang w:val="en-GB"/>
        </w:rPr>
      </w:pPr>
      <w:r w:rsidRPr="00666E15">
        <w:rPr>
          <w:rFonts w:ascii="Times New Roman" w:eastAsia="Calibri" w:hAnsi="Times New Roman" w:cs="Times New Roman"/>
          <w:i/>
          <w:iCs/>
          <w:color w:val="000000"/>
          <w:sz w:val="24"/>
          <w:szCs w:val="24"/>
          <w:lang w:val="en-GB"/>
        </w:rPr>
        <w:t>Zero base budgeting</w:t>
      </w:r>
      <w:r w:rsidRPr="00813624">
        <w:rPr>
          <w:rFonts w:ascii="Times New Roman" w:eastAsia="Calibri" w:hAnsi="Times New Roman" w:cs="Times New Roman"/>
          <w:bCs/>
          <w:color w:val="000000"/>
          <w:sz w:val="24"/>
          <w:szCs w:val="24"/>
          <w:lang w:val="en-GB"/>
        </w:rPr>
        <w:t>: In this outcome are measures with inputs and pack of expenditure are prepared by the business, in this changing environment, it is more useful as it reset the expenditure as per the need or the revenue of the business(</w:t>
      </w:r>
      <w:r w:rsidRPr="00813624">
        <w:rPr>
          <w:rFonts w:ascii="Times New Roman" w:eastAsia="Calibri" w:hAnsi="Times New Roman" w:cs="Times New Roman"/>
          <w:color w:val="000000"/>
          <w:sz w:val="24"/>
          <w:szCs w:val="24"/>
          <w:shd w:val="clear" w:color="auto" w:fill="FFFFFF"/>
          <w:lang w:val="en-GB"/>
        </w:rPr>
        <w:t>Campos, Pereira, and Rodrigues,2016).</w:t>
      </w:r>
    </w:p>
    <w:p w14:paraId="58C3BD61" w14:textId="77777777" w:rsidR="00C529AB" w:rsidRPr="00813624" w:rsidRDefault="00C529AB" w:rsidP="00C529AB">
      <w:pPr>
        <w:spacing w:after="0" w:line="480" w:lineRule="auto"/>
        <w:ind w:left="142" w:right="4"/>
        <w:jc w:val="both"/>
        <w:rPr>
          <w:rFonts w:ascii="Times New Roman" w:eastAsia="Calibri" w:hAnsi="Times New Roman" w:cs="Times New Roman"/>
          <w:bCs/>
          <w:color w:val="000000"/>
          <w:sz w:val="24"/>
          <w:szCs w:val="24"/>
          <w:lang w:val="en-GB"/>
        </w:rPr>
      </w:pPr>
      <w:r w:rsidRPr="00666E15">
        <w:rPr>
          <w:rFonts w:ascii="Times New Roman" w:eastAsia="Calibri" w:hAnsi="Times New Roman" w:cs="Times New Roman"/>
          <w:i/>
          <w:iCs/>
          <w:color w:val="000000"/>
          <w:sz w:val="24"/>
          <w:szCs w:val="24"/>
          <w:lang w:val="en-GB"/>
        </w:rPr>
        <w:t>Rolling budget</w:t>
      </w:r>
      <w:r w:rsidRPr="00813624">
        <w:rPr>
          <w:rFonts w:ascii="Times New Roman" w:eastAsia="Calibri" w:hAnsi="Times New Roman" w:cs="Times New Roman"/>
          <w:bCs/>
          <w:color w:val="000000"/>
          <w:sz w:val="24"/>
          <w:szCs w:val="24"/>
          <w:lang w:val="en-GB"/>
        </w:rPr>
        <w:t>: It is required to add the new budget period as soon as the old one is completed, so this is the demand of the industry to follow it.</w:t>
      </w:r>
    </w:p>
    <w:p w14:paraId="684507A8" w14:textId="77777777" w:rsidR="00C529AB" w:rsidRPr="00813624" w:rsidRDefault="00C529AB" w:rsidP="00C529AB">
      <w:pPr>
        <w:spacing w:after="0" w:line="480" w:lineRule="auto"/>
        <w:ind w:left="142" w:right="4"/>
        <w:jc w:val="both"/>
        <w:rPr>
          <w:rFonts w:ascii="Times New Roman" w:eastAsia="Calibri" w:hAnsi="Times New Roman" w:cs="Times New Roman"/>
          <w:bCs/>
          <w:color w:val="000000"/>
          <w:sz w:val="24"/>
          <w:szCs w:val="24"/>
          <w:lang w:val="en-GB"/>
        </w:rPr>
      </w:pPr>
      <w:r w:rsidRPr="00666E15">
        <w:rPr>
          <w:rFonts w:ascii="Times New Roman" w:eastAsia="Calibri" w:hAnsi="Times New Roman" w:cs="Times New Roman"/>
          <w:i/>
          <w:iCs/>
          <w:color w:val="000000"/>
          <w:sz w:val="24"/>
          <w:szCs w:val="24"/>
          <w:lang w:val="en-GB"/>
        </w:rPr>
        <w:t>Flexible budget</w:t>
      </w:r>
      <w:r w:rsidRPr="00813624">
        <w:rPr>
          <w:rFonts w:ascii="Times New Roman" w:eastAsia="Calibri" w:hAnsi="Times New Roman" w:cs="Times New Roman"/>
          <w:bCs/>
          <w:color w:val="000000"/>
          <w:sz w:val="24"/>
          <w:szCs w:val="24"/>
          <w:lang w:val="en-GB"/>
        </w:rPr>
        <w:t>: it helps the business to easily accept the changes as the need of the business.</w:t>
      </w:r>
    </w:p>
    <w:p w14:paraId="76E720D9" w14:textId="1BE41B25" w:rsidR="00666E15" w:rsidRDefault="00C529AB" w:rsidP="00666E15">
      <w:pPr>
        <w:spacing w:after="0" w:line="480" w:lineRule="auto"/>
        <w:ind w:left="142" w:right="4"/>
        <w:jc w:val="both"/>
        <w:rPr>
          <w:rFonts w:ascii="Times New Roman" w:eastAsia="Calibri" w:hAnsi="Times New Roman" w:cs="Times New Roman"/>
          <w:bCs/>
          <w:color w:val="000000"/>
          <w:sz w:val="24"/>
          <w:szCs w:val="24"/>
          <w:lang w:val="en-GB"/>
        </w:rPr>
      </w:pPr>
      <w:r w:rsidRPr="00813624">
        <w:rPr>
          <w:rFonts w:ascii="Times New Roman" w:eastAsia="Calibri" w:hAnsi="Times New Roman" w:cs="Times New Roman"/>
          <w:bCs/>
          <w:color w:val="000000"/>
          <w:sz w:val="24"/>
          <w:szCs w:val="24"/>
          <w:lang w:val="en-GB"/>
        </w:rPr>
        <w:t xml:space="preserve">Incremental budget: as every year some expense is an increase in the business, so this means of budgeting allowed the business to add more expenditure in the budget as per the revenue of the business. </w:t>
      </w:r>
      <w:bookmarkStart w:id="5" w:name="_Toc47505856"/>
    </w:p>
    <w:p w14:paraId="18F22D17" w14:textId="61C9320E" w:rsidR="00666E15" w:rsidRDefault="00666E15" w:rsidP="00666E15">
      <w:pPr>
        <w:spacing w:after="0" w:line="480" w:lineRule="auto"/>
        <w:ind w:left="142" w:right="4"/>
        <w:jc w:val="both"/>
        <w:rPr>
          <w:rFonts w:ascii="Times New Roman" w:eastAsia="Calibri" w:hAnsi="Times New Roman" w:cs="Times New Roman"/>
          <w:bCs/>
          <w:color w:val="000000"/>
          <w:sz w:val="24"/>
          <w:szCs w:val="24"/>
          <w:lang w:val="en-GB"/>
        </w:rPr>
      </w:pPr>
    </w:p>
    <w:p w14:paraId="7E9224A4" w14:textId="3CAF18FC" w:rsidR="00666E15" w:rsidRDefault="00666E15" w:rsidP="00666E15">
      <w:pPr>
        <w:spacing w:after="0" w:line="480" w:lineRule="auto"/>
        <w:ind w:left="142" w:right="4"/>
        <w:jc w:val="both"/>
        <w:rPr>
          <w:rFonts w:ascii="Times New Roman" w:eastAsia="Calibri" w:hAnsi="Times New Roman" w:cs="Times New Roman"/>
          <w:bCs/>
          <w:color w:val="000000"/>
          <w:sz w:val="24"/>
          <w:szCs w:val="24"/>
          <w:lang w:val="en-GB"/>
        </w:rPr>
      </w:pPr>
    </w:p>
    <w:p w14:paraId="245E5816" w14:textId="526603FB" w:rsidR="00666E15" w:rsidRDefault="00666E15" w:rsidP="00666E15">
      <w:pPr>
        <w:spacing w:after="0" w:line="480" w:lineRule="auto"/>
        <w:ind w:left="142" w:right="4"/>
        <w:jc w:val="both"/>
        <w:rPr>
          <w:rFonts w:ascii="Times New Roman" w:eastAsia="Calibri" w:hAnsi="Times New Roman" w:cs="Times New Roman"/>
          <w:bCs/>
          <w:color w:val="000000"/>
          <w:sz w:val="24"/>
          <w:szCs w:val="24"/>
          <w:lang w:val="en-GB"/>
        </w:rPr>
      </w:pPr>
    </w:p>
    <w:p w14:paraId="2EB392AB" w14:textId="3A0E85D6" w:rsidR="00666E15" w:rsidRDefault="00666E15" w:rsidP="00666E15">
      <w:pPr>
        <w:spacing w:after="0" w:line="480" w:lineRule="auto"/>
        <w:ind w:left="142" w:right="4"/>
        <w:jc w:val="both"/>
        <w:rPr>
          <w:rFonts w:ascii="Times New Roman" w:eastAsia="Calibri" w:hAnsi="Times New Roman" w:cs="Times New Roman"/>
          <w:bCs/>
          <w:color w:val="000000"/>
          <w:sz w:val="24"/>
          <w:szCs w:val="24"/>
          <w:lang w:val="en-GB"/>
        </w:rPr>
      </w:pPr>
    </w:p>
    <w:p w14:paraId="5A3122CE" w14:textId="2A111E4A" w:rsidR="00666E15" w:rsidRDefault="00666E15" w:rsidP="00666E15">
      <w:pPr>
        <w:spacing w:after="0" w:line="480" w:lineRule="auto"/>
        <w:ind w:left="142" w:right="4"/>
        <w:jc w:val="both"/>
        <w:rPr>
          <w:rFonts w:ascii="Times New Roman" w:eastAsia="Calibri" w:hAnsi="Times New Roman" w:cs="Times New Roman"/>
          <w:bCs/>
          <w:color w:val="000000"/>
          <w:sz w:val="24"/>
          <w:szCs w:val="24"/>
          <w:lang w:val="en-GB"/>
        </w:rPr>
      </w:pPr>
    </w:p>
    <w:p w14:paraId="6DC3D479" w14:textId="0CBB0CC3" w:rsidR="00666E15" w:rsidRDefault="00666E15" w:rsidP="00666E15">
      <w:pPr>
        <w:spacing w:after="0" w:line="480" w:lineRule="auto"/>
        <w:ind w:left="142" w:right="4"/>
        <w:jc w:val="both"/>
        <w:rPr>
          <w:rFonts w:ascii="Times New Roman" w:eastAsia="Calibri" w:hAnsi="Times New Roman" w:cs="Times New Roman"/>
          <w:bCs/>
          <w:color w:val="000000"/>
          <w:sz w:val="24"/>
          <w:szCs w:val="24"/>
          <w:lang w:val="en-GB"/>
        </w:rPr>
      </w:pPr>
    </w:p>
    <w:p w14:paraId="203B1B78"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1D186116"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0B4C626F"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334DFFEB"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3AE7E06E"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5F3992A5"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3FE2C4D8"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0056A738"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6B992CAE"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2A07AD6C"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7F2821CC"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08FEB03A"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04208DA2"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6E34C4B6" w14:textId="77777777" w:rsidR="00720929" w:rsidRDefault="00720929" w:rsidP="00666E15">
      <w:pPr>
        <w:spacing w:after="0" w:line="480" w:lineRule="auto"/>
        <w:ind w:left="142" w:right="4"/>
        <w:jc w:val="both"/>
        <w:rPr>
          <w:rFonts w:ascii="Times New Roman" w:eastAsia="Calibri" w:hAnsi="Times New Roman" w:cs="Times New Roman"/>
          <w:bCs/>
          <w:color w:val="000000"/>
          <w:sz w:val="24"/>
          <w:szCs w:val="24"/>
          <w:lang w:val="en-GB"/>
        </w:rPr>
      </w:pPr>
    </w:p>
    <w:p w14:paraId="688EF6F1" w14:textId="77777777" w:rsidR="00834452" w:rsidRDefault="00834452" w:rsidP="00666E15">
      <w:pPr>
        <w:spacing w:after="0" w:line="480" w:lineRule="auto"/>
        <w:ind w:left="142" w:right="4"/>
        <w:jc w:val="both"/>
        <w:rPr>
          <w:rFonts w:ascii="Times New Roman" w:eastAsia="Times New Roman" w:hAnsi="Times New Roman" w:cs="Times New Roman"/>
          <w:b/>
          <w:bCs/>
          <w:color w:val="000000"/>
          <w:sz w:val="24"/>
          <w:szCs w:val="24"/>
          <w:lang w:val="en-GB"/>
        </w:rPr>
      </w:pPr>
    </w:p>
    <w:p w14:paraId="6F4A050A" w14:textId="77777777" w:rsidR="00834452" w:rsidRDefault="00834452" w:rsidP="00666E15">
      <w:pPr>
        <w:spacing w:after="0" w:line="480" w:lineRule="auto"/>
        <w:ind w:left="142" w:right="4"/>
        <w:jc w:val="both"/>
        <w:rPr>
          <w:rFonts w:ascii="Times New Roman" w:eastAsia="Times New Roman" w:hAnsi="Times New Roman" w:cs="Times New Roman"/>
          <w:b/>
          <w:bCs/>
          <w:color w:val="000000"/>
          <w:sz w:val="24"/>
          <w:szCs w:val="24"/>
          <w:lang w:val="en-GB"/>
        </w:rPr>
      </w:pPr>
    </w:p>
    <w:p w14:paraId="56792651" w14:textId="77777777" w:rsidR="00834452" w:rsidRDefault="00834452" w:rsidP="00666E15">
      <w:pPr>
        <w:spacing w:after="0" w:line="480" w:lineRule="auto"/>
        <w:ind w:left="142" w:right="4"/>
        <w:jc w:val="both"/>
        <w:rPr>
          <w:rFonts w:ascii="Times New Roman" w:eastAsia="Times New Roman" w:hAnsi="Times New Roman" w:cs="Times New Roman"/>
          <w:b/>
          <w:bCs/>
          <w:color w:val="000000"/>
          <w:sz w:val="24"/>
          <w:szCs w:val="24"/>
          <w:lang w:val="en-GB"/>
        </w:rPr>
      </w:pPr>
    </w:p>
    <w:p w14:paraId="72DB9C06" w14:textId="05B045F9" w:rsidR="00C529AB" w:rsidRPr="00155D55" w:rsidRDefault="00C529AB" w:rsidP="00666E15">
      <w:pPr>
        <w:spacing w:after="0" w:line="480" w:lineRule="auto"/>
        <w:ind w:left="142" w:right="4"/>
        <w:jc w:val="both"/>
        <w:rPr>
          <w:rFonts w:ascii="Times New Roman" w:eastAsia="Calibri" w:hAnsi="Times New Roman" w:cs="Times New Roman"/>
          <w:b/>
          <w:bCs/>
          <w:color w:val="000000"/>
          <w:sz w:val="24"/>
          <w:szCs w:val="24"/>
          <w:lang w:val="en-GB"/>
        </w:rPr>
      </w:pPr>
      <w:r w:rsidRPr="00155D55">
        <w:rPr>
          <w:rFonts w:ascii="Times New Roman" w:eastAsia="Times New Roman" w:hAnsi="Times New Roman" w:cs="Times New Roman"/>
          <w:b/>
          <w:bCs/>
          <w:color w:val="000000"/>
          <w:sz w:val="24"/>
          <w:szCs w:val="24"/>
          <w:lang w:val="en-GB"/>
        </w:rPr>
        <w:lastRenderedPageBreak/>
        <w:t>Conclusion:</w:t>
      </w:r>
      <w:bookmarkEnd w:id="5"/>
    </w:p>
    <w:p w14:paraId="3229527F" w14:textId="2BB1A7D7" w:rsidR="00666E15" w:rsidRDefault="00B23C2B" w:rsidP="00B23C2B">
      <w:pPr>
        <w:spacing w:before="240" w:after="240" w:line="360" w:lineRule="auto"/>
        <w:ind w:right="4"/>
        <w:jc w:val="both"/>
        <w:rPr>
          <w:rFonts w:ascii="Times New Roman" w:eastAsia="Calibri" w:hAnsi="Times New Roman" w:cs="Times New Roman"/>
          <w:sz w:val="24"/>
          <w:szCs w:val="24"/>
          <w:lang w:val="en-GB"/>
        </w:rPr>
      </w:pPr>
      <w:r>
        <w:rPr>
          <w:rFonts w:ascii="Calibri" w:eastAsia="Calibri" w:hAnsi="Calibri" w:cs="Times New Roman"/>
          <w:lang w:val="en-GB"/>
        </w:rPr>
        <w:t xml:space="preserve">    </w:t>
      </w:r>
      <w:r w:rsidR="00C529AB" w:rsidRPr="00813624">
        <w:rPr>
          <w:rFonts w:ascii="Times New Roman" w:eastAsia="Calibri" w:hAnsi="Times New Roman" w:cs="Times New Roman"/>
          <w:sz w:val="24"/>
          <w:szCs w:val="24"/>
          <w:lang w:val="en-GB"/>
        </w:rPr>
        <w:t>As from the discussion it is concluded that the budget is very important for the business, further it is the key of the success of the business, with the help of the budget business can take the decision and make financial planning for the business, it is not only provided the financial parameter but also provides the stability to the business, as it is based on the income of the business, and as per the income the expenditure is set by the business.</w:t>
      </w:r>
      <w:r w:rsidR="00C350A3">
        <w:rPr>
          <w:rFonts w:ascii="Times New Roman" w:eastAsia="Calibri" w:hAnsi="Times New Roman" w:cs="Times New Roman"/>
          <w:sz w:val="24"/>
          <w:szCs w:val="24"/>
          <w:lang w:val="en-GB"/>
        </w:rPr>
        <w:t xml:space="preserve"> T</w:t>
      </w:r>
      <w:r w:rsidR="00C529AB" w:rsidRPr="00813624">
        <w:rPr>
          <w:rFonts w:ascii="Times New Roman" w:eastAsia="Calibri" w:hAnsi="Times New Roman" w:cs="Times New Roman"/>
          <w:sz w:val="24"/>
          <w:szCs w:val="24"/>
          <w:lang w:val="en-GB"/>
        </w:rPr>
        <w:t>he key to the success of the business without it not a signal business is succeeding and not only the business but also the individuals make budget for their expenditure, so it is the element of the success of the business.</w:t>
      </w:r>
      <w:bookmarkStart w:id="6" w:name="_Toc47505857"/>
    </w:p>
    <w:p w14:paraId="408D857F" w14:textId="7254C18F" w:rsidR="00666E15" w:rsidRDefault="00666E15" w:rsidP="00666E15">
      <w:pPr>
        <w:spacing w:before="240" w:after="240" w:line="360" w:lineRule="auto"/>
        <w:ind w:left="142" w:right="4"/>
        <w:jc w:val="both"/>
        <w:rPr>
          <w:rFonts w:ascii="Times New Roman" w:eastAsia="Calibri" w:hAnsi="Times New Roman" w:cs="Times New Roman"/>
          <w:sz w:val="24"/>
          <w:szCs w:val="24"/>
          <w:lang w:val="en-GB"/>
        </w:rPr>
      </w:pPr>
    </w:p>
    <w:p w14:paraId="09CF6B5F" w14:textId="796B5F0B" w:rsidR="00720929" w:rsidRDefault="00720929" w:rsidP="00720929">
      <w:pPr>
        <w:spacing w:before="240" w:after="240" w:line="360" w:lineRule="auto"/>
        <w:ind w:right="4"/>
        <w:jc w:val="both"/>
        <w:rPr>
          <w:rFonts w:ascii="Times New Roman" w:eastAsia="Calibri" w:hAnsi="Times New Roman" w:cs="Times New Roman"/>
          <w:sz w:val="24"/>
          <w:szCs w:val="24"/>
          <w:lang w:val="en-GB"/>
        </w:rPr>
      </w:pPr>
    </w:p>
    <w:p w14:paraId="272A1C9D" w14:textId="15987101" w:rsidR="00720929" w:rsidRDefault="00720929" w:rsidP="00720929">
      <w:pPr>
        <w:spacing w:before="240" w:after="240" w:line="360" w:lineRule="auto"/>
        <w:ind w:right="4"/>
        <w:jc w:val="both"/>
        <w:rPr>
          <w:rFonts w:ascii="Times New Roman" w:eastAsia="Calibri" w:hAnsi="Times New Roman" w:cs="Times New Roman"/>
          <w:sz w:val="24"/>
          <w:szCs w:val="24"/>
          <w:lang w:val="en-GB"/>
        </w:rPr>
      </w:pPr>
    </w:p>
    <w:p w14:paraId="1433EF29" w14:textId="276AA96D" w:rsidR="00720929" w:rsidRDefault="00720929" w:rsidP="00720929">
      <w:pPr>
        <w:spacing w:before="240" w:after="240" w:line="360" w:lineRule="auto"/>
        <w:ind w:right="4"/>
        <w:jc w:val="both"/>
        <w:rPr>
          <w:rFonts w:ascii="Times New Roman" w:eastAsia="Calibri" w:hAnsi="Times New Roman" w:cs="Times New Roman"/>
          <w:sz w:val="24"/>
          <w:szCs w:val="24"/>
          <w:lang w:val="en-GB"/>
        </w:rPr>
      </w:pPr>
    </w:p>
    <w:p w14:paraId="41F2708C" w14:textId="0CD47C4F" w:rsidR="00720929" w:rsidRDefault="00720929" w:rsidP="00720929">
      <w:pPr>
        <w:spacing w:before="240" w:after="240" w:line="360" w:lineRule="auto"/>
        <w:ind w:right="4"/>
        <w:jc w:val="both"/>
        <w:rPr>
          <w:rFonts w:ascii="Times New Roman" w:eastAsia="Calibri" w:hAnsi="Times New Roman" w:cs="Times New Roman"/>
          <w:sz w:val="24"/>
          <w:szCs w:val="24"/>
          <w:lang w:val="en-GB"/>
        </w:rPr>
      </w:pPr>
    </w:p>
    <w:p w14:paraId="4EB1A72F" w14:textId="106790AA" w:rsidR="00720929" w:rsidRDefault="00720929" w:rsidP="00720929">
      <w:pPr>
        <w:spacing w:before="240" w:after="240" w:line="360" w:lineRule="auto"/>
        <w:ind w:right="4"/>
        <w:jc w:val="both"/>
        <w:rPr>
          <w:rFonts w:ascii="Times New Roman" w:eastAsia="Calibri" w:hAnsi="Times New Roman" w:cs="Times New Roman"/>
          <w:sz w:val="24"/>
          <w:szCs w:val="24"/>
          <w:lang w:val="en-GB"/>
        </w:rPr>
      </w:pPr>
    </w:p>
    <w:p w14:paraId="70259462" w14:textId="6CBA7081" w:rsidR="00720929" w:rsidRDefault="00720929" w:rsidP="00720929">
      <w:pPr>
        <w:spacing w:before="240" w:after="240" w:line="360" w:lineRule="auto"/>
        <w:ind w:right="4"/>
        <w:jc w:val="both"/>
        <w:rPr>
          <w:rFonts w:ascii="Times New Roman" w:eastAsia="Calibri" w:hAnsi="Times New Roman" w:cs="Times New Roman"/>
          <w:sz w:val="24"/>
          <w:szCs w:val="24"/>
          <w:lang w:val="en-GB"/>
        </w:rPr>
      </w:pPr>
    </w:p>
    <w:p w14:paraId="477AFD46" w14:textId="54533C5F" w:rsidR="00720929" w:rsidRDefault="00720929" w:rsidP="00720929">
      <w:pPr>
        <w:spacing w:before="240" w:after="240" w:line="360" w:lineRule="auto"/>
        <w:ind w:right="4"/>
        <w:jc w:val="both"/>
        <w:rPr>
          <w:rFonts w:ascii="Times New Roman" w:eastAsia="Calibri" w:hAnsi="Times New Roman" w:cs="Times New Roman"/>
          <w:sz w:val="24"/>
          <w:szCs w:val="24"/>
          <w:lang w:val="en-GB"/>
        </w:rPr>
      </w:pPr>
    </w:p>
    <w:p w14:paraId="183FEF77" w14:textId="67D271BC" w:rsidR="00720929" w:rsidRDefault="00720929" w:rsidP="00720929">
      <w:pPr>
        <w:spacing w:before="240" w:after="240" w:line="360" w:lineRule="auto"/>
        <w:ind w:right="4"/>
        <w:jc w:val="both"/>
        <w:rPr>
          <w:rFonts w:ascii="Times New Roman" w:eastAsia="Calibri" w:hAnsi="Times New Roman" w:cs="Times New Roman"/>
          <w:sz w:val="24"/>
          <w:szCs w:val="24"/>
          <w:lang w:val="en-GB"/>
        </w:rPr>
      </w:pPr>
    </w:p>
    <w:p w14:paraId="0F621A68" w14:textId="419BCAD8" w:rsidR="00720929" w:rsidRDefault="00720929" w:rsidP="00720929">
      <w:pPr>
        <w:spacing w:before="240" w:after="240" w:line="360" w:lineRule="auto"/>
        <w:ind w:right="4"/>
        <w:jc w:val="both"/>
        <w:rPr>
          <w:rFonts w:ascii="Times New Roman" w:eastAsia="Calibri" w:hAnsi="Times New Roman" w:cs="Times New Roman"/>
          <w:sz w:val="24"/>
          <w:szCs w:val="24"/>
          <w:lang w:val="en-GB"/>
        </w:rPr>
      </w:pPr>
    </w:p>
    <w:p w14:paraId="10C189C0" w14:textId="6BCE56F3" w:rsidR="00720929" w:rsidRDefault="00720929" w:rsidP="00720929">
      <w:pPr>
        <w:spacing w:before="240" w:after="240" w:line="360" w:lineRule="auto"/>
        <w:ind w:right="4"/>
        <w:jc w:val="both"/>
        <w:rPr>
          <w:rFonts w:ascii="Times New Roman" w:eastAsia="Calibri" w:hAnsi="Times New Roman" w:cs="Times New Roman"/>
          <w:sz w:val="24"/>
          <w:szCs w:val="24"/>
          <w:lang w:val="en-GB"/>
        </w:rPr>
      </w:pPr>
    </w:p>
    <w:p w14:paraId="65EA9E10" w14:textId="74BEBA54" w:rsidR="00720929" w:rsidRDefault="00720929" w:rsidP="00720929">
      <w:pPr>
        <w:spacing w:before="240" w:after="240" w:line="360" w:lineRule="auto"/>
        <w:ind w:right="4"/>
        <w:jc w:val="both"/>
        <w:rPr>
          <w:rFonts w:ascii="Times New Roman" w:eastAsia="Calibri" w:hAnsi="Times New Roman" w:cs="Times New Roman"/>
          <w:sz w:val="24"/>
          <w:szCs w:val="24"/>
          <w:lang w:val="en-GB"/>
        </w:rPr>
      </w:pPr>
    </w:p>
    <w:p w14:paraId="53FF25A5" w14:textId="77777777" w:rsidR="00720929" w:rsidRDefault="00720929" w:rsidP="00720929">
      <w:pPr>
        <w:spacing w:before="240" w:after="240" w:line="360" w:lineRule="auto"/>
        <w:ind w:right="4"/>
        <w:jc w:val="both"/>
        <w:rPr>
          <w:rFonts w:ascii="Times New Roman" w:eastAsia="Calibri" w:hAnsi="Times New Roman" w:cs="Times New Roman"/>
          <w:sz w:val="24"/>
          <w:szCs w:val="24"/>
          <w:lang w:val="en-GB"/>
        </w:rPr>
      </w:pPr>
    </w:p>
    <w:p w14:paraId="002BE883" w14:textId="77777777" w:rsidR="00834452" w:rsidRDefault="00834452" w:rsidP="00720929">
      <w:pPr>
        <w:spacing w:before="240" w:after="240" w:line="360" w:lineRule="auto"/>
        <w:ind w:right="4"/>
        <w:jc w:val="both"/>
        <w:rPr>
          <w:rFonts w:ascii="Times New Roman" w:eastAsia="Times New Roman" w:hAnsi="Times New Roman" w:cs="Times New Roman"/>
          <w:i/>
          <w:iCs/>
          <w:color w:val="000000"/>
          <w:sz w:val="24"/>
          <w:szCs w:val="24"/>
          <w:lang w:val="en-GB"/>
        </w:rPr>
      </w:pPr>
    </w:p>
    <w:p w14:paraId="27BA5C75" w14:textId="49B0013A" w:rsidR="00C529AB" w:rsidRPr="00834452" w:rsidRDefault="00C529AB" w:rsidP="00720929">
      <w:pPr>
        <w:spacing w:before="240" w:after="240" w:line="360" w:lineRule="auto"/>
        <w:ind w:right="4"/>
        <w:jc w:val="both"/>
        <w:rPr>
          <w:rFonts w:ascii="Times New Roman" w:eastAsia="Calibri" w:hAnsi="Times New Roman" w:cs="Times New Roman"/>
          <w:b/>
          <w:bCs/>
          <w:sz w:val="24"/>
          <w:szCs w:val="24"/>
          <w:lang w:val="en-GB"/>
        </w:rPr>
      </w:pPr>
      <w:r w:rsidRPr="00834452">
        <w:rPr>
          <w:rFonts w:ascii="Times New Roman" w:eastAsia="Times New Roman" w:hAnsi="Times New Roman" w:cs="Times New Roman"/>
          <w:b/>
          <w:bCs/>
          <w:color w:val="000000"/>
          <w:sz w:val="24"/>
          <w:szCs w:val="24"/>
          <w:lang w:val="en-GB"/>
        </w:rPr>
        <w:lastRenderedPageBreak/>
        <w:t>References</w:t>
      </w:r>
      <w:bookmarkEnd w:id="6"/>
    </w:p>
    <w:p w14:paraId="0C4D3572" w14:textId="77777777" w:rsidR="00C350A3" w:rsidRDefault="00C529AB" w:rsidP="00C350A3">
      <w:pPr>
        <w:spacing w:before="240" w:after="240" w:line="360" w:lineRule="auto"/>
        <w:ind w:right="4"/>
        <w:contextualSpacing/>
        <w:jc w:val="both"/>
        <w:rPr>
          <w:rFonts w:ascii="Times New Roman" w:eastAsia="Calibri" w:hAnsi="Times New Roman" w:cs="Times New Roman"/>
          <w:color w:val="000000"/>
          <w:sz w:val="24"/>
          <w:szCs w:val="24"/>
          <w:lang w:val="en-GB"/>
        </w:rPr>
      </w:pPr>
      <w:r w:rsidRPr="00813624">
        <w:rPr>
          <w:rFonts w:ascii="Times New Roman" w:eastAsia="Calibri" w:hAnsi="Times New Roman" w:cs="Times New Roman"/>
          <w:color w:val="000000"/>
          <w:sz w:val="24"/>
          <w:szCs w:val="24"/>
          <w:lang w:val="en-GB"/>
        </w:rPr>
        <w:t xml:space="preserve">Adongo K. &amp; </w:t>
      </w:r>
      <w:proofErr w:type="spellStart"/>
      <w:r w:rsidRPr="00813624">
        <w:rPr>
          <w:rFonts w:ascii="Times New Roman" w:eastAsia="Calibri" w:hAnsi="Times New Roman" w:cs="Times New Roman"/>
          <w:color w:val="000000"/>
          <w:sz w:val="24"/>
          <w:szCs w:val="24"/>
          <w:lang w:val="en-GB"/>
        </w:rPr>
        <w:t>Jagongo</w:t>
      </w:r>
      <w:proofErr w:type="spellEnd"/>
      <w:r>
        <w:rPr>
          <w:rFonts w:ascii="Times New Roman" w:eastAsia="Calibri" w:hAnsi="Times New Roman" w:cs="Times New Roman"/>
          <w:color w:val="000000"/>
          <w:sz w:val="24"/>
          <w:szCs w:val="24"/>
          <w:lang w:val="en-GB"/>
        </w:rPr>
        <w:t xml:space="preserve"> </w:t>
      </w:r>
      <w:r w:rsidRPr="00813624">
        <w:rPr>
          <w:rFonts w:ascii="Times New Roman" w:eastAsia="Calibri" w:hAnsi="Times New Roman" w:cs="Times New Roman"/>
          <w:color w:val="000000"/>
          <w:sz w:val="24"/>
          <w:szCs w:val="24"/>
          <w:lang w:val="en-GB"/>
        </w:rPr>
        <w:t xml:space="preserve">A.,2013. Budgetary Control as a Measure of Financial Performance of State Corporations in Kenya. </w:t>
      </w:r>
      <w:r w:rsidRPr="00813624">
        <w:rPr>
          <w:rFonts w:ascii="Times New Roman" w:eastAsia="Calibri" w:hAnsi="Times New Roman" w:cs="Times New Roman"/>
          <w:i/>
          <w:color w:val="000000"/>
          <w:sz w:val="24"/>
          <w:szCs w:val="24"/>
          <w:lang w:val="en-GB"/>
        </w:rPr>
        <w:t xml:space="preserve"> International Journal of Accounting and Taxation</w:t>
      </w:r>
      <w:r w:rsidRPr="00813624">
        <w:rPr>
          <w:rFonts w:ascii="Times New Roman" w:eastAsia="Calibri" w:hAnsi="Times New Roman" w:cs="Times New Roman"/>
          <w:color w:val="000000"/>
          <w:sz w:val="24"/>
          <w:szCs w:val="24"/>
          <w:lang w:val="en-GB"/>
        </w:rPr>
        <w:t>, Vol. 1 No. 1, pp-38-57.</w:t>
      </w:r>
    </w:p>
    <w:p w14:paraId="1FD7936E" w14:textId="1840F53D" w:rsidR="00C529AB" w:rsidRPr="00C350A3" w:rsidRDefault="00C529AB" w:rsidP="00C350A3">
      <w:pPr>
        <w:spacing w:before="240" w:after="240" w:line="360" w:lineRule="auto"/>
        <w:ind w:right="4"/>
        <w:contextualSpacing/>
        <w:jc w:val="both"/>
        <w:rPr>
          <w:rFonts w:ascii="Times New Roman" w:eastAsia="Calibri" w:hAnsi="Times New Roman" w:cs="Times New Roman"/>
          <w:color w:val="000000"/>
          <w:sz w:val="24"/>
          <w:szCs w:val="24"/>
          <w:lang w:val="en-GB"/>
        </w:rPr>
      </w:pPr>
      <w:r w:rsidRPr="00DF7696">
        <w:rPr>
          <w:rFonts w:ascii="Times New Roman" w:eastAsia="Calibri" w:hAnsi="Times New Roman" w:cs="Times New Roman"/>
          <w:color w:val="000000"/>
          <w:sz w:val="24"/>
          <w:szCs w:val="24"/>
          <w:shd w:val="clear" w:color="auto" w:fill="FFFFFF"/>
          <w:lang w:val="en-GB"/>
        </w:rPr>
        <w:t>Campos</w:t>
      </w:r>
      <w:r w:rsidR="00DF7696" w:rsidRPr="00DF7696">
        <w:rPr>
          <w:rFonts w:ascii="Times New Roman" w:eastAsia="Calibri" w:hAnsi="Times New Roman" w:cs="Times New Roman"/>
          <w:color w:val="000000"/>
          <w:sz w:val="24"/>
          <w:szCs w:val="24"/>
          <w:shd w:val="clear" w:color="auto" w:fill="FFFFFF"/>
          <w:lang w:val="en-GB"/>
        </w:rPr>
        <w:t xml:space="preserve"> del</w:t>
      </w:r>
      <w:r w:rsidRPr="00DF7696">
        <w:rPr>
          <w:rFonts w:ascii="Times New Roman" w:eastAsia="Calibri" w:hAnsi="Times New Roman" w:cs="Times New Roman"/>
          <w:color w:val="000000"/>
          <w:sz w:val="24"/>
          <w:szCs w:val="24"/>
          <w:shd w:val="clear" w:color="auto" w:fill="FFFFFF"/>
          <w:lang w:val="en-GB"/>
        </w:rPr>
        <w:t xml:space="preserve"> Pereira C.</w:t>
      </w:r>
      <w:r w:rsidR="00DF7696" w:rsidRPr="00DF7696">
        <w:rPr>
          <w:rFonts w:ascii="Times New Roman" w:eastAsia="Calibri" w:hAnsi="Times New Roman" w:cs="Times New Roman"/>
          <w:color w:val="000000"/>
          <w:sz w:val="24"/>
          <w:szCs w:val="24"/>
          <w:shd w:val="clear" w:color="auto" w:fill="FFFFFF"/>
          <w:lang w:val="en-GB"/>
        </w:rPr>
        <w:t xml:space="preserve"> M</w:t>
      </w:r>
      <w:r w:rsidRPr="00DF7696">
        <w:rPr>
          <w:rFonts w:ascii="Times New Roman" w:eastAsia="Calibri" w:hAnsi="Times New Roman" w:cs="Times New Roman"/>
          <w:color w:val="000000"/>
          <w:sz w:val="24"/>
          <w:szCs w:val="24"/>
          <w:shd w:val="clear" w:color="auto" w:fill="FFFFFF"/>
          <w:lang w:val="en-GB"/>
        </w:rPr>
        <w:t>, and Rodrigues L., 2016. Budgeting Techniques: Incremental Based, Performance Based, Activity Based, Zero-Based, and Priority Based. </w:t>
      </w:r>
      <w:r w:rsidRPr="00DF7696">
        <w:rPr>
          <w:rFonts w:ascii="Times New Roman" w:eastAsia="Calibri" w:hAnsi="Times New Roman" w:cs="Times New Roman"/>
          <w:i/>
          <w:iCs/>
          <w:color w:val="000000"/>
          <w:sz w:val="24"/>
          <w:szCs w:val="24"/>
          <w:shd w:val="clear" w:color="auto" w:fill="FFFFFF"/>
          <w:lang w:val="en-GB"/>
        </w:rPr>
        <w:t>Global Encyclopaedia of Public Administration, Public Policy, and Governance</w:t>
      </w:r>
      <w:r w:rsidRPr="00DF7696">
        <w:rPr>
          <w:rFonts w:ascii="Times New Roman" w:eastAsia="Calibri" w:hAnsi="Times New Roman" w:cs="Times New Roman"/>
          <w:i/>
          <w:color w:val="000000"/>
          <w:sz w:val="24"/>
          <w:szCs w:val="24"/>
          <w:shd w:val="clear" w:color="auto" w:fill="FFFFFF"/>
          <w:lang w:val="en-GB"/>
        </w:rPr>
        <w:t xml:space="preserve"> Springer International Publishing</w:t>
      </w:r>
      <w:r w:rsidRPr="00DF7696">
        <w:rPr>
          <w:rFonts w:ascii="Times New Roman" w:eastAsia="Calibri" w:hAnsi="Times New Roman" w:cs="Times New Roman"/>
          <w:color w:val="000000"/>
          <w:sz w:val="24"/>
          <w:szCs w:val="24"/>
          <w:shd w:val="clear" w:color="auto" w:fill="FFFFFF"/>
          <w:lang w:val="en-GB"/>
        </w:rPr>
        <w:t>, pp 1-10.</w:t>
      </w:r>
    </w:p>
    <w:p w14:paraId="2C3FB529" w14:textId="15D625B9" w:rsidR="00C529AB" w:rsidRPr="00F66D12" w:rsidRDefault="00C529AB" w:rsidP="00C350A3">
      <w:pPr>
        <w:spacing w:before="240" w:after="240" w:line="360" w:lineRule="auto"/>
        <w:ind w:right="4"/>
        <w:contextualSpacing/>
        <w:jc w:val="both"/>
        <w:rPr>
          <w:rFonts w:ascii="Times New Roman" w:eastAsia="Calibri" w:hAnsi="Times New Roman" w:cs="Times New Roman"/>
          <w:color w:val="000000"/>
          <w:sz w:val="24"/>
          <w:szCs w:val="24"/>
          <w:lang w:val="en-GB"/>
        </w:rPr>
      </w:pPr>
      <w:r w:rsidRPr="00F66D12">
        <w:rPr>
          <w:rFonts w:ascii="Times New Roman" w:eastAsia="Calibri" w:hAnsi="Times New Roman" w:cs="Times New Roman"/>
          <w:color w:val="000000"/>
          <w:sz w:val="24"/>
          <w:szCs w:val="24"/>
          <w:lang w:val="en-GB"/>
        </w:rPr>
        <w:t xml:space="preserve">Frimpong, E. A., Ameyaw, F., Bonsu, E. O., &amp; Abraham, A. Y., 2017. An Assessment of Budgetary Practices in Timber Companies in Ghana. International Journal of </w:t>
      </w:r>
      <w:r w:rsidR="00F66D12" w:rsidRPr="00F66D12">
        <w:rPr>
          <w:rFonts w:ascii="Times New Roman" w:eastAsia="Calibri" w:hAnsi="Times New Roman" w:cs="Times New Roman"/>
          <w:color w:val="000000"/>
          <w:sz w:val="24"/>
          <w:szCs w:val="24"/>
          <w:lang w:val="en-GB"/>
        </w:rPr>
        <w:t>technology and management research Vol 2 No 2</w:t>
      </w:r>
      <w:r w:rsidRPr="00F66D12">
        <w:rPr>
          <w:rFonts w:ascii="Times New Roman" w:eastAsia="Calibri" w:hAnsi="Times New Roman" w:cs="Times New Roman"/>
          <w:color w:val="000000"/>
          <w:sz w:val="24"/>
          <w:szCs w:val="24"/>
          <w:lang w:val="en-GB"/>
        </w:rPr>
        <w:t>.</w:t>
      </w:r>
    </w:p>
    <w:p w14:paraId="2315A356" w14:textId="77777777" w:rsidR="00C529AB" w:rsidRPr="00813624" w:rsidRDefault="00C529AB" w:rsidP="00C350A3">
      <w:pPr>
        <w:spacing w:before="240" w:after="240" w:line="360" w:lineRule="auto"/>
        <w:ind w:right="4"/>
        <w:contextualSpacing/>
        <w:jc w:val="both"/>
        <w:rPr>
          <w:rFonts w:ascii="Times New Roman" w:eastAsia="Calibri" w:hAnsi="Times New Roman" w:cs="Times New Roman"/>
          <w:i/>
          <w:color w:val="000000"/>
          <w:sz w:val="24"/>
          <w:szCs w:val="24"/>
          <w:lang w:val="en-GB"/>
        </w:rPr>
      </w:pPr>
      <w:r w:rsidRPr="00813624">
        <w:rPr>
          <w:rFonts w:ascii="Times New Roman" w:eastAsia="Calibri" w:hAnsi="Times New Roman" w:cs="Times New Roman"/>
          <w:color w:val="000000"/>
          <w:sz w:val="24"/>
          <w:szCs w:val="24"/>
          <w:shd w:val="clear" w:color="auto" w:fill="FFFFFF"/>
          <w:lang w:val="en-GB"/>
        </w:rPr>
        <w:t>Hansen, S.C., 2011, A theoretical analysis of the impact of adopting rolling budgets, activity-based budgeting and beyond budgeting. </w:t>
      </w:r>
      <w:r w:rsidRPr="00813624">
        <w:rPr>
          <w:rFonts w:ascii="Times New Roman" w:eastAsia="Calibri" w:hAnsi="Times New Roman" w:cs="Times New Roman"/>
          <w:i/>
          <w:iCs/>
          <w:color w:val="000000"/>
          <w:sz w:val="24"/>
          <w:szCs w:val="24"/>
          <w:shd w:val="clear" w:color="auto" w:fill="FFFFFF"/>
          <w:lang w:val="en-GB"/>
        </w:rPr>
        <w:t>European Accounting Review</w:t>
      </w:r>
      <w:r w:rsidRPr="00813624">
        <w:rPr>
          <w:rFonts w:ascii="Times New Roman" w:eastAsia="Calibri" w:hAnsi="Times New Roman" w:cs="Times New Roman"/>
          <w:color w:val="000000"/>
          <w:sz w:val="24"/>
          <w:szCs w:val="24"/>
          <w:shd w:val="clear" w:color="auto" w:fill="FFFFFF"/>
          <w:lang w:val="en-GB"/>
        </w:rPr>
        <w:t>, </w:t>
      </w:r>
      <w:r w:rsidRPr="00813624">
        <w:rPr>
          <w:rFonts w:ascii="Times New Roman" w:eastAsia="Calibri" w:hAnsi="Times New Roman" w:cs="Times New Roman"/>
          <w:i/>
          <w:iCs/>
          <w:color w:val="000000"/>
          <w:sz w:val="24"/>
          <w:szCs w:val="24"/>
          <w:shd w:val="clear" w:color="auto" w:fill="FFFFFF"/>
          <w:lang w:val="en-GB"/>
        </w:rPr>
        <w:t>20</w:t>
      </w:r>
      <w:r w:rsidRPr="00813624">
        <w:rPr>
          <w:rFonts w:ascii="Times New Roman" w:eastAsia="Calibri" w:hAnsi="Times New Roman" w:cs="Times New Roman"/>
          <w:color w:val="000000"/>
          <w:sz w:val="24"/>
          <w:szCs w:val="24"/>
          <w:shd w:val="clear" w:color="auto" w:fill="FFFFFF"/>
          <w:lang w:val="en-GB"/>
        </w:rPr>
        <w:t>(2), pp.289-319.</w:t>
      </w:r>
    </w:p>
    <w:p w14:paraId="1027F1FD" w14:textId="77777777" w:rsidR="00C529AB" w:rsidRPr="00813624" w:rsidRDefault="00C529AB" w:rsidP="00C350A3">
      <w:pPr>
        <w:spacing w:before="240" w:after="240" w:line="360" w:lineRule="auto"/>
        <w:ind w:right="4"/>
        <w:contextualSpacing/>
        <w:jc w:val="both"/>
        <w:rPr>
          <w:rFonts w:ascii="Times New Roman" w:eastAsia="Calibri" w:hAnsi="Times New Roman" w:cs="Times New Roman"/>
          <w:i/>
          <w:color w:val="000000"/>
          <w:sz w:val="24"/>
          <w:szCs w:val="24"/>
          <w:lang w:val="en-GB"/>
        </w:rPr>
      </w:pPr>
      <w:proofErr w:type="spellStart"/>
      <w:r w:rsidRPr="00813624">
        <w:rPr>
          <w:rFonts w:ascii="Times New Roman" w:eastAsia="Calibri" w:hAnsi="Times New Roman" w:cs="Times New Roman"/>
          <w:color w:val="000000"/>
          <w:sz w:val="24"/>
          <w:szCs w:val="24"/>
          <w:lang w:val="en-GB"/>
        </w:rPr>
        <w:t>Haxholli</w:t>
      </w:r>
      <w:proofErr w:type="spellEnd"/>
      <w:r w:rsidRPr="00813624">
        <w:rPr>
          <w:rFonts w:ascii="Times New Roman" w:eastAsia="Calibri" w:hAnsi="Times New Roman" w:cs="Times New Roman"/>
          <w:color w:val="000000"/>
          <w:sz w:val="24"/>
          <w:szCs w:val="24"/>
          <w:lang w:val="en-GB"/>
        </w:rPr>
        <w:t xml:space="preserve">, B.N., 2015. Zero Based Budgeting in KCS Implementing Zero Based Budgeting Method in Kosovo Correctional Service. </w:t>
      </w:r>
      <w:r w:rsidRPr="00813624">
        <w:rPr>
          <w:rFonts w:ascii="Times New Roman" w:eastAsia="Calibri" w:hAnsi="Times New Roman" w:cs="Times New Roman"/>
          <w:i/>
          <w:color w:val="000000"/>
          <w:sz w:val="24"/>
          <w:szCs w:val="24"/>
          <w:lang w:val="en-GB"/>
        </w:rPr>
        <w:t>Rochester Institute of Technology RIT Scholar Works,</w:t>
      </w:r>
      <w:r w:rsidRPr="00813624">
        <w:rPr>
          <w:rFonts w:ascii="Times New Roman" w:eastAsia="Calibri" w:hAnsi="Times New Roman" w:cs="Times New Roman"/>
          <w:color w:val="000000"/>
          <w:sz w:val="24"/>
          <w:szCs w:val="24"/>
          <w:lang w:val="en-GB"/>
        </w:rPr>
        <w:t xml:space="preserve"> pages 1-53.</w:t>
      </w:r>
    </w:p>
    <w:p w14:paraId="677B1EEB" w14:textId="44047C1D" w:rsidR="00C529AB" w:rsidRPr="00813624" w:rsidRDefault="00C529AB" w:rsidP="00C350A3">
      <w:pPr>
        <w:spacing w:before="240" w:after="240" w:line="360" w:lineRule="auto"/>
        <w:ind w:right="4"/>
        <w:contextualSpacing/>
        <w:jc w:val="both"/>
        <w:rPr>
          <w:rFonts w:ascii="Times New Roman" w:eastAsia="Calibri" w:hAnsi="Times New Roman" w:cs="Times New Roman"/>
          <w:color w:val="000000"/>
          <w:sz w:val="24"/>
          <w:szCs w:val="24"/>
          <w:lang w:val="en-GB"/>
        </w:rPr>
      </w:pPr>
      <w:r w:rsidRPr="00813624">
        <w:rPr>
          <w:rFonts w:ascii="Times New Roman" w:eastAsia="Calibri" w:hAnsi="Times New Roman" w:cs="Times New Roman"/>
          <w:color w:val="000000"/>
          <w:sz w:val="24"/>
          <w:szCs w:val="24"/>
          <w:lang w:val="en-GB"/>
        </w:rPr>
        <w:t>Informi.2020.</w:t>
      </w:r>
      <w:r w:rsidR="000A6FBC">
        <w:rPr>
          <w:rFonts w:ascii="Times New Roman" w:eastAsia="Calibri" w:hAnsi="Times New Roman" w:cs="Times New Roman"/>
          <w:color w:val="000000"/>
          <w:sz w:val="24"/>
          <w:szCs w:val="24"/>
          <w:lang w:val="en-GB"/>
        </w:rPr>
        <w:t xml:space="preserve"> </w:t>
      </w:r>
      <w:r w:rsidRPr="00813624">
        <w:rPr>
          <w:rFonts w:ascii="Times New Roman" w:eastAsia="Calibri" w:hAnsi="Times New Roman" w:cs="Times New Roman"/>
          <w:color w:val="000000"/>
          <w:sz w:val="24"/>
          <w:szCs w:val="24"/>
          <w:lang w:val="en-GB"/>
        </w:rPr>
        <w:t xml:space="preserve">What is budgeting. Informi.co.uk. [Online].Available at: </w:t>
      </w:r>
      <w:hyperlink r:id="rId5" w:history="1">
        <w:r w:rsidRPr="00813624">
          <w:rPr>
            <w:rFonts w:ascii="Times New Roman" w:eastAsia="Calibri" w:hAnsi="Times New Roman" w:cs="Times New Roman"/>
            <w:color w:val="000000"/>
            <w:sz w:val="24"/>
            <w:szCs w:val="24"/>
            <w:u w:val="single"/>
            <w:lang w:val="en-GB"/>
          </w:rPr>
          <w:t>https://informi.co.uk/finance/what-budgeting</w:t>
        </w:r>
      </w:hyperlink>
      <w:r w:rsidRPr="00813624">
        <w:rPr>
          <w:rFonts w:ascii="Times New Roman" w:eastAsia="Calibri" w:hAnsi="Times New Roman" w:cs="Times New Roman"/>
          <w:color w:val="000000"/>
          <w:sz w:val="24"/>
          <w:szCs w:val="24"/>
          <w:lang w:val="en-GB"/>
        </w:rPr>
        <w:t xml:space="preserve">. [Accessed on: </w:t>
      </w:r>
      <w:r w:rsidR="00551EC6">
        <w:rPr>
          <w:rFonts w:ascii="Times New Roman" w:eastAsia="Calibri" w:hAnsi="Times New Roman" w:cs="Times New Roman"/>
          <w:color w:val="000000"/>
          <w:sz w:val="24"/>
          <w:szCs w:val="24"/>
          <w:lang w:val="en-GB"/>
        </w:rPr>
        <w:t>1</w:t>
      </w:r>
      <w:r w:rsidRPr="00813624">
        <w:rPr>
          <w:rFonts w:ascii="Times New Roman" w:eastAsia="Calibri" w:hAnsi="Times New Roman" w:cs="Times New Roman"/>
          <w:color w:val="000000"/>
          <w:sz w:val="24"/>
          <w:szCs w:val="24"/>
          <w:lang w:val="en-GB"/>
        </w:rPr>
        <w:t>4.08.2020].</w:t>
      </w:r>
    </w:p>
    <w:p w14:paraId="795E1D6C" w14:textId="77777777" w:rsidR="00C529AB" w:rsidRPr="00813624" w:rsidRDefault="00C529AB" w:rsidP="00C350A3">
      <w:pPr>
        <w:spacing w:before="240" w:after="240" w:line="360" w:lineRule="auto"/>
        <w:ind w:right="4"/>
        <w:contextualSpacing/>
        <w:jc w:val="both"/>
        <w:rPr>
          <w:rFonts w:ascii="Times New Roman" w:eastAsia="Calibri" w:hAnsi="Times New Roman" w:cs="Times New Roman"/>
          <w:color w:val="000000"/>
          <w:sz w:val="24"/>
          <w:szCs w:val="24"/>
          <w:lang w:val="en-GB"/>
        </w:rPr>
      </w:pPr>
      <w:proofErr w:type="spellStart"/>
      <w:r w:rsidRPr="00813624">
        <w:rPr>
          <w:rFonts w:ascii="Times New Roman" w:eastAsia="Calibri" w:hAnsi="Times New Roman" w:cs="Times New Roman"/>
          <w:color w:val="000000"/>
          <w:sz w:val="24"/>
          <w:szCs w:val="28"/>
          <w:lang w:val="en-GB"/>
        </w:rPr>
        <w:t>Matambele</w:t>
      </w:r>
      <w:proofErr w:type="spellEnd"/>
      <w:r w:rsidRPr="00813624">
        <w:rPr>
          <w:rFonts w:ascii="Times New Roman" w:eastAsia="Calibri" w:hAnsi="Times New Roman" w:cs="Times New Roman"/>
          <w:color w:val="000000"/>
          <w:sz w:val="24"/>
          <w:szCs w:val="28"/>
          <w:lang w:val="en-GB"/>
        </w:rPr>
        <w:t>,</w:t>
      </w:r>
      <w:r>
        <w:rPr>
          <w:rFonts w:ascii="Times New Roman" w:eastAsia="Calibri" w:hAnsi="Times New Roman" w:cs="Times New Roman"/>
          <w:color w:val="000000"/>
          <w:sz w:val="24"/>
          <w:szCs w:val="28"/>
          <w:lang w:val="en-GB"/>
        </w:rPr>
        <w:t xml:space="preserve"> K</w:t>
      </w:r>
      <w:r w:rsidRPr="00813624">
        <w:rPr>
          <w:rFonts w:ascii="Times New Roman" w:eastAsia="Calibri" w:hAnsi="Times New Roman" w:cs="Times New Roman"/>
          <w:color w:val="000000"/>
          <w:sz w:val="24"/>
          <w:szCs w:val="28"/>
          <w:lang w:val="en-GB"/>
        </w:rPr>
        <w:t xml:space="preserve">,2014. Management accounting tools providing sustainability information for decision-making and its influence on financial performance. </w:t>
      </w:r>
      <w:r w:rsidRPr="00813624">
        <w:rPr>
          <w:rFonts w:ascii="Times New Roman" w:eastAsia="Calibri" w:hAnsi="Times New Roman" w:cs="Times New Roman"/>
          <w:i/>
          <w:color w:val="000000"/>
          <w:sz w:val="24"/>
          <w:szCs w:val="28"/>
          <w:lang w:val="en-GB"/>
        </w:rPr>
        <w:t>University of South-Africa.</w:t>
      </w:r>
    </w:p>
    <w:p w14:paraId="2A9BA256" w14:textId="77777777" w:rsidR="00C529AB" w:rsidRPr="00813624" w:rsidRDefault="00C529AB" w:rsidP="00C350A3">
      <w:pPr>
        <w:spacing w:before="240" w:after="240" w:line="360" w:lineRule="auto"/>
        <w:ind w:right="4"/>
        <w:contextualSpacing/>
        <w:jc w:val="both"/>
        <w:rPr>
          <w:rFonts w:ascii="Times New Roman" w:eastAsia="Calibri" w:hAnsi="Times New Roman" w:cs="Times New Roman"/>
          <w:color w:val="000000"/>
          <w:sz w:val="24"/>
          <w:szCs w:val="24"/>
          <w:lang w:val="en-GB"/>
        </w:rPr>
      </w:pPr>
      <w:r w:rsidRPr="00813624">
        <w:rPr>
          <w:rFonts w:ascii="Times New Roman" w:eastAsia="Calibri" w:hAnsi="Times New Roman" w:cs="Times New Roman"/>
          <w:color w:val="000000"/>
          <w:sz w:val="24"/>
          <w:szCs w:val="24"/>
          <w:lang w:val="en-GB"/>
        </w:rPr>
        <w:t xml:space="preserve">Olusola. A. &amp; </w:t>
      </w:r>
      <w:proofErr w:type="spellStart"/>
      <w:r w:rsidRPr="00813624">
        <w:rPr>
          <w:rFonts w:ascii="Times New Roman" w:eastAsia="Calibri" w:hAnsi="Times New Roman" w:cs="Times New Roman"/>
          <w:color w:val="000000"/>
          <w:sz w:val="24"/>
          <w:szCs w:val="24"/>
          <w:lang w:val="en-GB"/>
        </w:rPr>
        <w:t>Oluwaseun</w:t>
      </w:r>
      <w:proofErr w:type="spellEnd"/>
      <w:r w:rsidRPr="00813624">
        <w:rPr>
          <w:rFonts w:ascii="Times New Roman" w:eastAsia="Calibri" w:hAnsi="Times New Roman" w:cs="Times New Roman"/>
          <w:color w:val="000000"/>
          <w:sz w:val="24"/>
          <w:szCs w:val="24"/>
          <w:lang w:val="en-GB"/>
        </w:rPr>
        <w:t xml:space="preserve"> Y., 2014. In Fluence of budgeting system on Entrepreneurial Business performance: perspective of Small business Owner in logos state Nigeria,</w:t>
      </w:r>
      <w:r>
        <w:rPr>
          <w:rFonts w:ascii="Times New Roman" w:eastAsia="Calibri" w:hAnsi="Times New Roman" w:cs="Times New Roman"/>
          <w:i/>
          <w:color w:val="000000"/>
          <w:sz w:val="24"/>
          <w:szCs w:val="24"/>
          <w:lang w:val="en-GB"/>
        </w:rPr>
        <w:t xml:space="preserve"> </w:t>
      </w:r>
      <w:r w:rsidRPr="00813624">
        <w:rPr>
          <w:rFonts w:ascii="Times New Roman" w:eastAsia="Calibri" w:hAnsi="Times New Roman" w:cs="Times New Roman"/>
          <w:i/>
          <w:color w:val="000000"/>
          <w:sz w:val="24"/>
          <w:szCs w:val="24"/>
          <w:lang w:val="en-GB"/>
        </w:rPr>
        <w:t>IOSR Journal of Business and Management</w:t>
      </w:r>
      <w:r w:rsidRPr="00813624">
        <w:rPr>
          <w:rFonts w:ascii="Times New Roman" w:eastAsia="Calibri" w:hAnsi="Times New Roman" w:cs="Times New Roman"/>
          <w:color w:val="000000"/>
          <w:sz w:val="24"/>
          <w:szCs w:val="24"/>
          <w:lang w:val="en-GB"/>
        </w:rPr>
        <w:t xml:space="preserve"> (IOSR-JBM), Vol</w:t>
      </w:r>
      <w:bookmarkStart w:id="7" w:name="_GoBack"/>
      <w:bookmarkEnd w:id="7"/>
      <w:r w:rsidRPr="00813624">
        <w:rPr>
          <w:rFonts w:ascii="Times New Roman" w:eastAsia="Calibri" w:hAnsi="Times New Roman" w:cs="Times New Roman"/>
          <w:color w:val="000000"/>
          <w:sz w:val="24"/>
          <w:szCs w:val="24"/>
          <w:lang w:val="en-GB"/>
        </w:rPr>
        <w:t>ume 16, PP 58-64.</w:t>
      </w:r>
    </w:p>
    <w:p w14:paraId="241E4B56" w14:textId="77777777" w:rsidR="00C350A3" w:rsidRDefault="00C529AB" w:rsidP="00C350A3">
      <w:pPr>
        <w:spacing w:before="240" w:after="240" w:line="360" w:lineRule="auto"/>
        <w:ind w:right="4"/>
        <w:contextualSpacing/>
        <w:jc w:val="both"/>
        <w:rPr>
          <w:rFonts w:ascii="Times New Roman" w:eastAsia="Calibri" w:hAnsi="Times New Roman" w:cs="Times New Roman"/>
          <w:iCs/>
          <w:color w:val="000000"/>
          <w:sz w:val="24"/>
          <w:szCs w:val="24"/>
          <w:lang w:val="en-GB"/>
        </w:rPr>
      </w:pPr>
      <w:proofErr w:type="spellStart"/>
      <w:r w:rsidRPr="00813624">
        <w:rPr>
          <w:rFonts w:ascii="Times New Roman" w:eastAsia="Calibri" w:hAnsi="Times New Roman" w:cs="Times New Roman"/>
          <w:iCs/>
          <w:color w:val="000000"/>
          <w:sz w:val="24"/>
          <w:szCs w:val="24"/>
          <w:lang w:val="en-GB"/>
        </w:rPr>
        <w:t>Tanase</w:t>
      </w:r>
      <w:proofErr w:type="spellEnd"/>
      <w:r w:rsidRPr="00813624">
        <w:rPr>
          <w:rFonts w:ascii="Times New Roman" w:eastAsia="Calibri" w:hAnsi="Times New Roman" w:cs="Times New Roman"/>
          <w:iCs/>
          <w:color w:val="000000"/>
          <w:sz w:val="24"/>
          <w:szCs w:val="24"/>
          <w:lang w:val="en-GB"/>
        </w:rPr>
        <w:t>, G.L., 2013. An overall analysis of participatory budgeting advantages and essential factors for an effective implementation in economic entities. Journal of Eastern Europe Research in Business &amp; Economics, 2013, p.1.</w:t>
      </w:r>
    </w:p>
    <w:p w14:paraId="79AF0710" w14:textId="1256B9B0" w:rsidR="00C529AB" w:rsidRPr="00C350A3" w:rsidRDefault="00C529AB" w:rsidP="00C350A3">
      <w:pPr>
        <w:spacing w:before="240" w:after="240" w:line="360" w:lineRule="auto"/>
        <w:ind w:right="4"/>
        <w:contextualSpacing/>
        <w:jc w:val="both"/>
        <w:rPr>
          <w:rFonts w:ascii="Times New Roman" w:eastAsia="Calibri" w:hAnsi="Times New Roman" w:cs="Times New Roman"/>
          <w:iCs/>
          <w:color w:val="000000"/>
          <w:sz w:val="24"/>
          <w:szCs w:val="24"/>
          <w:lang w:val="en-GB"/>
        </w:rPr>
      </w:pPr>
      <w:r w:rsidRPr="00813624">
        <w:rPr>
          <w:rFonts w:ascii="Times New Roman" w:eastAsia="Calibri" w:hAnsi="Times New Roman" w:cs="Times New Roman"/>
          <w:color w:val="000000"/>
          <w:sz w:val="24"/>
          <w:szCs w:val="24"/>
          <w:lang w:val="en-GB"/>
        </w:rPr>
        <w:t xml:space="preserve">Weygandt, J. J., Kimmel, P. D., &amp; </w:t>
      </w:r>
      <w:proofErr w:type="spellStart"/>
      <w:r w:rsidRPr="00813624">
        <w:rPr>
          <w:rFonts w:ascii="Times New Roman" w:eastAsia="Calibri" w:hAnsi="Times New Roman" w:cs="Times New Roman"/>
          <w:color w:val="000000"/>
          <w:sz w:val="24"/>
          <w:szCs w:val="24"/>
          <w:lang w:val="en-GB"/>
        </w:rPr>
        <w:t>Kieso</w:t>
      </w:r>
      <w:proofErr w:type="spellEnd"/>
      <w:r w:rsidRPr="00813624">
        <w:rPr>
          <w:rFonts w:ascii="Times New Roman" w:eastAsia="Calibri" w:hAnsi="Times New Roman" w:cs="Times New Roman"/>
          <w:color w:val="000000"/>
          <w:sz w:val="24"/>
          <w:szCs w:val="24"/>
          <w:lang w:val="en-GB"/>
        </w:rPr>
        <w:t>, D. E., 2015. Financial &amp; Managerial Accounting. John Wiley &amp; Sons.</w:t>
      </w:r>
    </w:p>
    <w:p w14:paraId="4AAEE9F9" w14:textId="7B900D19" w:rsidR="00C529AB" w:rsidRPr="00813624" w:rsidRDefault="00C529AB" w:rsidP="00C350A3">
      <w:pPr>
        <w:spacing w:before="240" w:after="240" w:line="360" w:lineRule="auto"/>
        <w:ind w:right="4"/>
        <w:contextualSpacing/>
        <w:jc w:val="both"/>
        <w:rPr>
          <w:rFonts w:ascii="Times New Roman" w:eastAsia="Calibri" w:hAnsi="Times New Roman" w:cs="Times New Roman"/>
          <w:color w:val="000000"/>
          <w:sz w:val="24"/>
          <w:szCs w:val="24"/>
          <w:lang w:val="en-GB"/>
        </w:rPr>
      </w:pPr>
      <w:r w:rsidRPr="00813624">
        <w:rPr>
          <w:rFonts w:ascii="Times New Roman" w:eastAsia="Calibri" w:hAnsi="Times New Roman" w:cs="Times New Roman"/>
          <w:color w:val="000000"/>
          <w:sz w:val="24"/>
          <w:szCs w:val="24"/>
          <w:lang w:val="en-GB"/>
        </w:rPr>
        <w:t>Zhang, X., 2014. The Mode of Budgetary Control System. In Enterprise Management Control Systems in China. Springer Berlin Heidelberg, pp. 223-250.</w:t>
      </w:r>
    </w:p>
    <w:p w14:paraId="2B6FC695" w14:textId="77777777" w:rsidR="00274E35" w:rsidRDefault="00274E35"/>
    <w:sectPr w:rsidR="00274E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95B6D"/>
    <w:multiLevelType w:val="hybridMultilevel"/>
    <w:tmpl w:val="F62446B6"/>
    <w:lvl w:ilvl="0" w:tplc="56A8DA0C">
      <w:start w:val="1"/>
      <w:numFmt w:val="bullet"/>
      <w:lvlText w:val=""/>
      <w:lvlJc w:val="left"/>
      <w:pPr>
        <w:ind w:left="720" w:hanging="360"/>
      </w:pPr>
      <w:rPr>
        <w:rFonts w:ascii="Symbol" w:hAnsi="Symbol" w:hint="default"/>
      </w:rPr>
    </w:lvl>
    <w:lvl w:ilvl="1" w:tplc="B8E82944">
      <w:numFmt w:val="bullet"/>
      <w:lvlText w:val="•"/>
      <w:lvlJc w:val="left"/>
      <w:pPr>
        <w:ind w:left="1800" w:hanging="720"/>
      </w:pPr>
      <w:rPr>
        <w:rFonts w:ascii="Calibri" w:eastAsiaTheme="minorHAnsi" w:hAnsi="Calibri" w:cs="Calibri" w:hint="default"/>
      </w:rPr>
    </w:lvl>
    <w:lvl w:ilvl="2" w:tplc="676C2C36" w:tentative="1">
      <w:start w:val="1"/>
      <w:numFmt w:val="bullet"/>
      <w:lvlText w:val=""/>
      <w:lvlJc w:val="left"/>
      <w:pPr>
        <w:ind w:left="2160" w:hanging="360"/>
      </w:pPr>
      <w:rPr>
        <w:rFonts w:ascii="Wingdings" w:hAnsi="Wingdings" w:hint="default"/>
      </w:rPr>
    </w:lvl>
    <w:lvl w:ilvl="3" w:tplc="855E0236" w:tentative="1">
      <w:start w:val="1"/>
      <w:numFmt w:val="bullet"/>
      <w:lvlText w:val=""/>
      <w:lvlJc w:val="left"/>
      <w:pPr>
        <w:ind w:left="2880" w:hanging="360"/>
      </w:pPr>
      <w:rPr>
        <w:rFonts w:ascii="Symbol" w:hAnsi="Symbol" w:hint="default"/>
      </w:rPr>
    </w:lvl>
    <w:lvl w:ilvl="4" w:tplc="40AC7982" w:tentative="1">
      <w:start w:val="1"/>
      <w:numFmt w:val="bullet"/>
      <w:lvlText w:val="o"/>
      <w:lvlJc w:val="left"/>
      <w:pPr>
        <w:ind w:left="3600" w:hanging="360"/>
      </w:pPr>
      <w:rPr>
        <w:rFonts w:ascii="Courier New" w:hAnsi="Courier New" w:cs="Courier New" w:hint="default"/>
      </w:rPr>
    </w:lvl>
    <w:lvl w:ilvl="5" w:tplc="E86AB5BA" w:tentative="1">
      <w:start w:val="1"/>
      <w:numFmt w:val="bullet"/>
      <w:lvlText w:val=""/>
      <w:lvlJc w:val="left"/>
      <w:pPr>
        <w:ind w:left="4320" w:hanging="360"/>
      </w:pPr>
      <w:rPr>
        <w:rFonts w:ascii="Wingdings" w:hAnsi="Wingdings" w:hint="default"/>
      </w:rPr>
    </w:lvl>
    <w:lvl w:ilvl="6" w:tplc="5866A546" w:tentative="1">
      <w:start w:val="1"/>
      <w:numFmt w:val="bullet"/>
      <w:lvlText w:val=""/>
      <w:lvlJc w:val="left"/>
      <w:pPr>
        <w:ind w:left="5040" w:hanging="360"/>
      </w:pPr>
      <w:rPr>
        <w:rFonts w:ascii="Symbol" w:hAnsi="Symbol" w:hint="default"/>
      </w:rPr>
    </w:lvl>
    <w:lvl w:ilvl="7" w:tplc="EB583F64" w:tentative="1">
      <w:start w:val="1"/>
      <w:numFmt w:val="bullet"/>
      <w:lvlText w:val="o"/>
      <w:lvlJc w:val="left"/>
      <w:pPr>
        <w:ind w:left="5760" w:hanging="360"/>
      </w:pPr>
      <w:rPr>
        <w:rFonts w:ascii="Courier New" w:hAnsi="Courier New" w:cs="Courier New" w:hint="default"/>
      </w:rPr>
    </w:lvl>
    <w:lvl w:ilvl="8" w:tplc="4A561930" w:tentative="1">
      <w:start w:val="1"/>
      <w:numFmt w:val="bullet"/>
      <w:lvlText w:val=""/>
      <w:lvlJc w:val="left"/>
      <w:pPr>
        <w:ind w:left="6480" w:hanging="360"/>
      </w:pPr>
      <w:rPr>
        <w:rFonts w:ascii="Wingdings" w:hAnsi="Wingdings" w:hint="default"/>
      </w:rPr>
    </w:lvl>
  </w:abstractNum>
  <w:abstractNum w:abstractNumId="1" w15:restartNumberingAfterBreak="0">
    <w:nsid w:val="369B22E2"/>
    <w:multiLevelType w:val="hybridMultilevel"/>
    <w:tmpl w:val="306ADEDC"/>
    <w:lvl w:ilvl="0" w:tplc="7DA21496">
      <w:start w:val="1"/>
      <w:numFmt w:val="bullet"/>
      <w:lvlText w:val=""/>
      <w:lvlJc w:val="left"/>
      <w:pPr>
        <w:ind w:left="720" w:hanging="360"/>
      </w:pPr>
      <w:rPr>
        <w:rFonts w:ascii="Symbol" w:hAnsi="Symbol" w:hint="default"/>
      </w:rPr>
    </w:lvl>
    <w:lvl w:ilvl="1" w:tplc="31B8DABC" w:tentative="1">
      <w:start w:val="1"/>
      <w:numFmt w:val="bullet"/>
      <w:lvlText w:val="o"/>
      <w:lvlJc w:val="left"/>
      <w:pPr>
        <w:ind w:left="1440" w:hanging="360"/>
      </w:pPr>
      <w:rPr>
        <w:rFonts w:ascii="Courier New" w:hAnsi="Courier New" w:cs="Courier New" w:hint="default"/>
      </w:rPr>
    </w:lvl>
    <w:lvl w:ilvl="2" w:tplc="EAEE3AFA" w:tentative="1">
      <w:start w:val="1"/>
      <w:numFmt w:val="bullet"/>
      <w:lvlText w:val=""/>
      <w:lvlJc w:val="left"/>
      <w:pPr>
        <w:ind w:left="2160" w:hanging="360"/>
      </w:pPr>
      <w:rPr>
        <w:rFonts w:ascii="Wingdings" w:hAnsi="Wingdings" w:hint="default"/>
      </w:rPr>
    </w:lvl>
    <w:lvl w:ilvl="3" w:tplc="E5488A56" w:tentative="1">
      <w:start w:val="1"/>
      <w:numFmt w:val="bullet"/>
      <w:lvlText w:val=""/>
      <w:lvlJc w:val="left"/>
      <w:pPr>
        <w:ind w:left="2880" w:hanging="360"/>
      </w:pPr>
      <w:rPr>
        <w:rFonts w:ascii="Symbol" w:hAnsi="Symbol" w:hint="default"/>
      </w:rPr>
    </w:lvl>
    <w:lvl w:ilvl="4" w:tplc="85E885E0" w:tentative="1">
      <w:start w:val="1"/>
      <w:numFmt w:val="bullet"/>
      <w:lvlText w:val="o"/>
      <w:lvlJc w:val="left"/>
      <w:pPr>
        <w:ind w:left="3600" w:hanging="360"/>
      </w:pPr>
      <w:rPr>
        <w:rFonts w:ascii="Courier New" w:hAnsi="Courier New" w:cs="Courier New" w:hint="default"/>
      </w:rPr>
    </w:lvl>
    <w:lvl w:ilvl="5" w:tplc="5D5861D4" w:tentative="1">
      <w:start w:val="1"/>
      <w:numFmt w:val="bullet"/>
      <w:lvlText w:val=""/>
      <w:lvlJc w:val="left"/>
      <w:pPr>
        <w:ind w:left="4320" w:hanging="360"/>
      </w:pPr>
      <w:rPr>
        <w:rFonts w:ascii="Wingdings" w:hAnsi="Wingdings" w:hint="default"/>
      </w:rPr>
    </w:lvl>
    <w:lvl w:ilvl="6" w:tplc="8A60FBDC" w:tentative="1">
      <w:start w:val="1"/>
      <w:numFmt w:val="bullet"/>
      <w:lvlText w:val=""/>
      <w:lvlJc w:val="left"/>
      <w:pPr>
        <w:ind w:left="5040" w:hanging="360"/>
      </w:pPr>
      <w:rPr>
        <w:rFonts w:ascii="Symbol" w:hAnsi="Symbol" w:hint="default"/>
      </w:rPr>
    </w:lvl>
    <w:lvl w:ilvl="7" w:tplc="B52251C8" w:tentative="1">
      <w:start w:val="1"/>
      <w:numFmt w:val="bullet"/>
      <w:lvlText w:val="o"/>
      <w:lvlJc w:val="left"/>
      <w:pPr>
        <w:ind w:left="5760" w:hanging="360"/>
      </w:pPr>
      <w:rPr>
        <w:rFonts w:ascii="Courier New" w:hAnsi="Courier New" w:cs="Courier New" w:hint="default"/>
      </w:rPr>
    </w:lvl>
    <w:lvl w:ilvl="8" w:tplc="EFD2E2EE" w:tentative="1">
      <w:start w:val="1"/>
      <w:numFmt w:val="bullet"/>
      <w:lvlText w:val=""/>
      <w:lvlJc w:val="left"/>
      <w:pPr>
        <w:ind w:left="6480" w:hanging="360"/>
      </w:pPr>
      <w:rPr>
        <w:rFonts w:ascii="Wingdings" w:hAnsi="Wingdings" w:hint="default"/>
      </w:rPr>
    </w:lvl>
  </w:abstractNum>
  <w:abstractNum w:abstractNumId="2" w15:restartNumberingAfterBreak="0">
    <w:nsid w:val="46BF57EF"/>
    <w:multiLevelType w:val="hybridMultilevel"/>
    <w:tmpl w:val="62F83900"/>
    <w:lvl w:ilvl="0" w:tplc="C358B71A">
      <w:start w:val="1"/>
      <w:numFmt w:val="bullet"/>
      <w:lvlText w:val=""/>
      <w:lvlJc w:val="left"/>
      <w:pPr>
        <w:ind w:left="1080" w:hanging="360"/>
      </w:pPr>
      <w:rPr>
        <w:rFonts w:ascii="Symbol" w:hAnsi="Symbol" w:hint="default"/>
      </w:rPr>
    </w:lvl>
    <w:lvl w:ilvl="1" w:tplc="E82C879A" w:tentative="1">
      <w:start w:val="1"/>
      <w:numFmt w:val="bullet"/>
      <w:lvlText w:val="o"/>
      <w:lvlJc w:val="left"/>
      <w:pPr>
        <w:ind w:left="1800" w:hanging="360"/>
      </w:pPr>
      <w:rPr>
        <w:rFonts w:ascii="Courier New" w:hAnsi="Courier New" w:cs="Courier New" w:hint="default"/>
      </w:rPr>
    </w:lvl>
    <w:lvl w:ilvl="2" w:tplc="B3CC309E" w:tentative="1">
      <w:start w:val="1"/>
      <w:numFmt w:val="bullet"/>
      <w:lvlText w:val=""/>
      <w:lvlJc w:val="left"/>
      <w:pPr>
        <w:ind w:left="2520" w:hanging="360"/>
      </w:pPr>
      <w:rPr>
        <w:rFonts w:ascii="Wingdings" w:hAnsi="Wingdings" w:hint="default"/>
      </w:rPr>
    </w:lvl>
    <w:lvl w:ilvl="3" w:tplc="7DBAAB08" w:tentative="1">
      <w:start w:val="1"/>
      <w:numFmt w:val="bullet"/>
      <w:lvlText w:val=""/>
      <w:lvlJc w:val="left"/>
      <w:pPr>
        <w:ind w:left="3240" w:hanging="360"/>
      </w:pPr>
      <w:rPr>
        <w:rFonts w:ascii="Symbol" w:hAnsi="Symbol" w:hint="default"/>
      </w:rPr>
    </w:lvl>
    <w:lvl w:ilvl="4" w:tplc="F05A5132" w:tentative="1">
      <w:start w:val="1"/>
      <w:numFmt w:val="bullet"/>
      <w:lvlText w:val="o"/>
      <w:lvlJc w:val="left"/>
      <w:pPr>
        <w:ind w:left="3960" w:hanging="360"/>
      </w:pPr>
      <w:rPr>
        <w:rFonts w:ascii="Courier New" w:hAnsi="Courier New" w:cs="Courier New" w:hint="default"/>
      </w:rPr>
    </w:lvl>
    <w:lvl w:ilvl="5" w:tplc="8014E0C4" w:tentative="1">
      <w:start w:val="1"/>
      <w:numFmt w:val="bullet"/>
      <w:lvlText w:val=""/>
      <w:lvlJc w:val="left"/>
      <w:pPr>
        <w:ind w:left="4680" w:hanging="360"/>
      </w:pPr>
      <w:rPr>
        <w:rFonts w:ascii="Wingdings" w:hAnsi="Wingdings" w:hint="default"/>
      </w:rPr>
    </w:lvl>
    <w:lvl w:ilvl="6" w:tplc="3EC0B624" w:tentative="1">
      <w:start w:val="1"/>
      <w:numFmt w:val="bullet"/>
      <w:lvlText w:val=""/>
      <w:lvlJc w:val="left"/>
      <w:pPr>
        <w:ind w:left="5400" w:hanging="360"/>
      </w:pPr>
      <w:rPr>
        <w:rFonts w:ascii="Symbol" w:hAnsi="Symbol" w:hint="default"/>
      </w:rPr>
    </w:lvl>
    <w:lvl w:ilvl="7" w:tplc="0DF028FE" w:tentative="1">
      <w:start w:val="1"/>
      <w:numFmt w:val="bullet"/>
      <w:lvlText w:val="o"/>
      <w:lvlJc w:val="left"/>
      <w:pPr>
        <w:ind w:left="6120" w:hanging="360"/>
      </w:pPr>
      <w:rPr>
        <w:rFonts w:ascii="Courier New" w:hAnsi="Courier New" w:cs="Courier New" w:hint="default"/>
      </w:rPr>
    </w:lvl>
    <w:lvl w:ilvl="8" w:tplc="01522360" w:tentative="1">
      <w:start w:val="1"/>
      <w:numFmt w:val="bullet"/>
      <w:lvlText w:val=""/>
      <w:lvlJc w:val="left"/>
      <w:pPr>
        <w:ind w:left="6840" w:hanging="360"/>
      </w:pPr>
      <w:rPr>
        <w:rFonts w:ascii="Wingdings" w:hAnsi="Wingdings" w:hint="default"/>
      </w:rPr>
    </w:lvl>
  </w:abstractNum>
  <w:abstractNum w:abstractNumId="3" w15:restartNumberingAfterBreak="0">
    <w:nsid w:val="5BFD42AE"/>
    <w:multiLevelType w:val="hybridMultilevel"/>
    <w:tmpl w:val="4956F4F2"/>
    <w:lvl w:ilvl="0" w:tplc="A36022D0">
      <w:start w:val="1"/>
      <w:numFmt w:val="decimal"/>
      <w:lvlText w:val="%1"/>
      <w:lvlJc w:val="left"/>
      <w:pPr>
        <w:ind w:left="720" w:hanging="360"/>
      </w:pPr>
      <w:rPr>
        <w:rFonts w:ascii="Times New Roman" w:eastAsia="Calibri" w:hAnsi="Times New Roman" w:cs="Times New Roman"/>
      </w:rPr>
    </w:lvl>
    <w:lvl w:ilvl="1" w:tplc="1F9E7362" w:tentative="1">
      <w:start w:val="1"/>
      <w:numFmt w:val="lowerLetter"/>
      <w:lvlText w:val="%2."/>
      <w:lvlJc w:val="left"/>
      <w:pPr>
        <w:ind w:left="1440" w:hanging="360"/>
      </w:pPr>
    </w:lvl>
    <w:lvl w:ilvl="2" w:tplc="D0AE6224" w:tentative="1">
      <w:start w:val="1"/>
      <w:numFmt w:val="lowerRoman"/>
      <w:lvlText w:val="%3."/>
      <w:lvlJc w:val="right"/>
      <w:pPr>
        <w:ind w:left="2160" w:hanging="180"/>
      </w:pPr>
    </w:lvl>
    <w:lvl w:ilvl="3" w:tplc="57CEFCCC" w:tentative="1">
      <w:start w:val="1"/>
      <w:numFmt w:val="decimal"/>
      <w:lvlText w:val="%4."/>
      <w:lvlJc w:val="left"/>
      <w:pPr>
        <w:ind w:left="2880" w:hanging="360"/>
      </w:pPr>
    </w:lvl>
    <w:lvl w:ilvl="4" w:tplc="AC3E5FA2" w:tentative="1">
      <w:start w:val="1"/>
      <w:numFmt w:val="lowerLetter"/>
      <w:lvlText w:val="%5."/>
      <w:lvlJc w:val="left"/>
      <w:pPr>
        <w:ind w:left="3600" w:hanging="360"/>
      </w:pPr>
    </w:lvl>
    <w:lvl w:ilvl="5" w:tplc="26003B34" w:tentative="1">
      <w:start w:val="1"/>
      <w:numFmt w:val="lowerRoman"/>
      <w:lvlText w:val="%6."/>
      <w:lvlJc w:val="right"/>
      <w:pPr>
        <w:ind w:left="4320" w:hanging="180"/>
      </w:pPr>
    </w:lvl>
    <w:lvl w:ilvl="6" w:tplc="B51EB830" w:tentative="1">
      <w:start w:val="1"/>
      <w:numFmt w:val="decimal"/>
      <w:lvlText w:val="%7."/>
      <w:lvlJc w:val="left"/>
      <w:pPr>
        <w:ind w:left="5040" w:hanging="360"/>
      </w:pPr>
    </w:lvl>
    <w:lvl w:ilvl="7" w:tplc="AA58A11C" w:tentative="1">
      <w:start w:val="1"/>
      <w:numFmt w:val="lowerLetter"/>
      <w:lvlText w:val="%8."/>
      <w:lvlJc w:val="left"/>
      <w:pPr>
        <w:ind w:left="5760" w:hanging="360"/>
      </w:pPr>
    </w:lvl>
    <w:lvl w:ilvl="8" w:tplc="5334781E"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CD4"/>
    <w:rsid w:val="000A6FBC"/>
    <w:rsid w:val="00155D55"/>
    <w:rsid w:val="00176766"/>
    <w:rsid w:val="002739F4"/>
    <w:rsid w:val="00274E35"/>
    <w:rsid w:val="003B27F9"/>
    <w:rsid w:val="00413ACA"/>
    <w:rsid w:val="0042776F"/>
    <w:rsid w:val="004D7ABE"/>
    <w:rsid w:val="00551EC6"/>
    <w:rsid w:val="005D1CD4"/>
    <w:rsid w:val="00611AE5"/>
    <w:rsid w:val="00666E15"/>
    <w:rsid w:val="00720929"/>
    <w:rsid w:val="00757FE1"/>
    <w:rsid w:val="00834452"/>
    <w:rsid w:val="008F35F5"/>
    <w:rsid w:val="0090765C"/>
    <w:rsid w:val="00B205D1"/>
    <w:rsid w:val="00B23C2B"/>
    <w:rsid w:val="00B84A1D"/>
    <w:rsid w:val="00B86C6F"/>
    <w:rsid w:val="00C350A3"/>
    <w:rsid w:val="00C400D8"/>
    <w:rsid w:val="00C529AB"/>
    <w:rsid w:val="00C85BB2"/>
    <w:rsid w:val="00C93A64"/>
    <w:rsid w:val="00CB41C3"/>
    <w:rsid w:val="00DF7696"/>
    <w:rsid w:val="00EB33E9"/>
    <w:rsid w:val="00EC6100"/>
    <w:rsid w:val="00F66D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7E179"/>
  <w15:chartTrackingRefBased/>
  <w15:docId w15:val="{089D696A-66AB-4599-867D-F4C8466C3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9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7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informi.co.uk/finance/what-budget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368</TotalTime>
  <Pages>10</Pages>
  <Words>1925</Words>
  <Characters>10973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14</cp:revision>
  <dcterms:created xsi:type="dcterms:W3CDTF">2020-08-20T11:38:00Z</dcterms:created>
  <dcterms:modified xsi:type="dcterms:W3CDTF">2020-08-23T21:02:00Z</dcterms:modified>
</cp:coreProperties>
</file>