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47" w:rsidRDefault="00D60E41">
      <w:pPr>
        <w:spacing w:line="360" w:lineRule="auto"/>
        <w:jc w:val="center"/>
        <w:rPr>
          <w:rFonts w:ascii="Times New Roman" w:hAnsi="Times New Roman"/>
          <w:b/>
          <w:bCs/>
          <w:color w:val="000080"/>
          <w:sz w:val="32"/>
          <w:szCs w:val="32"/>
        </w:rPr>
      </w:pPr>
      <w:r>
        <w:rPr>
          <w:rFonts w:ascii="Times New Roman" w:hAnsi="Times New Roman"/>
          <w:b/>
          <w:bCs/>
          <w:color w:val="000080"/>
          <w:sz w:val="32"/>
          <w:szCs w:val="32"/>
        </w:rPr>
        <w:t>Module Title:  Management Accounting</w:t>
      </w:r>
    </w:p>
    <w:p w:rsidR="00D60E41" w:rsidRDefault="00D60E41" w:rsidP="00D60E41">
      <w:pPr>
        <w:spacing w:line="360" w:lineRule="auto"/>
        <w:jc w:val="center"/>
        <w:rPr>
          <w:rFonts w:ascii="Times New Roman" w:hAnsi="Times New Roman"/>
          <w:b/>
          <w:bCs/>
          <w:color w:val="000080"/>
          <w:sz w:val="32"/>
          <w:szCs w:val="32"/>
        </w:rPr>
      </w:pPr>
      <w:r>
        <w:rPr>
          <w:rFonts w:ascii="Times New Roman" w:hAnsi="Times New Roman"/>
          <w:b/>
          <w:bCs/>
          <w:color w:val="000080"/>
          <w:sz w:val="32"/>
          <w:szCs w:val="32"/>
        </w:rPr>
        <w:t>Assessment 2</w:t>
      </w:r>
    </w:p>
    <w:p w:rsidR="00D60E41" w:rsidRDefault="00D60E41" w:rsidP="00D60E41">
      <w:pPr>
        <w:spacing w:line="360" w:lineRule="auto"/>
        <w:jc w:val="center"/>
        <w:rPr>
          <w:rFonts w:ascii="Times New Roman" w:hAnsi="Times New Roman"/>
          <w:b/>
          <w:bCs/>
          <w:color w:val="000080"/>
          <w:sz w:val="32"/>
          <w:szCs w:val="32"/>
        </w:rPr>
      </w:pPr>
      <w:r>
        <w:rPr>
          <w:rFonts w:ascii="Times New Roman" w:hAnsi="Times New Roman"/>
          <w:b/>
          <w:bCs/>
          <w:color w:val="000080"/>
          <w:sz w:val="32"/>
          <w:szCs w:val="32"/>
        </w:rPr>
        <w:t>Module Lecturer: Widin B. Sha’ven</w:t>
      </w:r>
    </w:p>
    <w:p w:rsidR="00D60E41" w:rsidRDefault="00D60E41" w:rsidP="00D60E41">
      <w:pPr>
        <w:spacing w:line="360" w:lineRule="auto"/>
        <w:jc w:val="center"/>
        <w:rPr>
          <w:rFonts w:ascii="Times New Roman" w:hAnsi="Times New Roman"/>
          <w:b/>
          <w:bCs/>
          <w:color w:val="000080"/>
          <w:sz w:val="32"/>
          <w:szCs w:val="32"/>
        </w:rPr>
      </w:pPr>
      <w:r>
        <w:rPr>
          <w:rFonts w:ascii="Times New Roman" w:hAnsi="Times New Roman"/>
          <w:b/>
          <w:bCs/>
          <w:color w:val="000080"/>
          <w:sz w:val="32"/>
          <w:szCs w:val="32"/>
        </w:rPr>
        <w:t>Student Name: Georgiana Stan</w:t>
      </w:r>
    </w:p>
    <w:p w:rsidR="00D60E41" w:rsidRDefault="00D60E41" w:rsidP="00D60E41">
      <w:pPr>
        <w:spacing w:line="360" w:lineRule="auto"/>
        <w:jc w:val="center"/>
        <w:rPr>
          <w:rFonts w:ascii="Times New Roman" w:hAnsi="Times New Roman"/>
          <w:b/>
          <w:bCs/>
          <w:color w:val="000080"/>
          <w:sz w:val="32"/>
          <w:szCs w:val="32"/>
        </w:rPr>
      </w:pPr>
      <w:r>
        <w:rPr>
          <w:rFonts w:ascii="Times New Roman" w:hAnsi="Times New Roman"/>
          <w:b/>
          <w:bCs/>
          <w:color w:val="000080"/>
          <w:sz w:val="32"/>
          <w:szCs w:val="32"/>
        </w:rPr>
        <w:t>Student Number: 1915942</w:t>
      </w:r>
    </w:p>
    <w:p w:rsidR="00E34547" w:rsidRDefault="00E34547">
      <w:pPr>
        <w:spacing w:line="360" w:lineRule="auto"/>
        <w:jc w:val="both"/>
        <w:rPr>
          <w:rFonts w:ascii="Times New Roman" w:hAnsi="Times New Roman"/>
          <w:b/>
          <w:bCs/>
          <w:sz w:val="28"/>
          <w:szCs w:val="28"/>
        </w:rPr>
      </w:pPr>
    </w:p>
    <w:p w:rsidR="00E34547" w:rsidRDefault="00022DD8">
      <w:pPr>
        <w:spacing w:line="360" w:lineRule="auto"/>
        <w:jc w:val="center"/>
        <w:rPr>
          <w:rFonts w:ascii="Times New Roman" w:hAnsi="Times New Roman"/>
          <w:b/>
          <w:bCs/>
          <w:sz w:val="28"/>
          <w:szCs w:val="28"/>
        </w:rPr>
      </w:pPr>
      <w:r>
        <w:rPr>
          <w:rFonts w:ascii="Times New Roman" w:hAnsi="Times New Roman"/>
          <w:b/>
          <w:bCs/>
          <w:sz w:val="28"/>
          <w:szCs w:val="28"/>
        </w:rPr>
        <w:cr/>
      </w:r>
      <w:r>
        <w:rPr>
          <w:rFonts w:ascii="Times New Roman" w:hAnsi="Times New Roman"/>
          <w:b/>
          <w:bCs/>
          <w:sz w:val="28"/>
          <w:szCs w:val="28"/>
        </w:rPr>
        <w:br w:type="page"/>
      </w:r>
    </w:p>
    <w:p w:rsidR="00E34547" w:rsidRDefault="00022DD8">
      <w:pPr>
        <w:spacing w:line="360" w:lineRule="auto"/>
        <w:jc w:val="both"/>
        <w:rPr>
          <w:rFonts w:ascii="Times New Roman" w:hAnsi="Times New Roman"/>
          <w:b/>
          <w:bCs/>
          <w:color w:val="330066"/>
          <w:sz w:val="32"/>
          <w:szCs w:val="32"/>
        </w:rPr>
      </w:pPr>
      <w:r>
        <w:rPr>
          <w:rFonts w:ascii="Times New Roman" w:hAnsi="Times New Roman"/>
          <w:b/>
          <w:bCs/>
          <w:color w:val="330066"/>
          <w:sz w:val="32"/>
          <w:szCs w:val="32"/>
        </w:rPr>
        <w:t>Table of Contents</w:t>
      </w:r>
    </w:p>
    <w:p w:rsidR="00E34547" w:rsidRDefault="00022DD8">
      <w:pPr>
        <w:pStyle w:val="TOC1"/>
        <w:tabs>
          <w:tab w:val="right" w:leader="dot" w:pos="9340"/>
        </w:tabs>
        <w:rPr>
          <w:rFonts w:ascii="Times New Roman" w:hAnsi="Times New Roman"/>
          <w:b/>
          <w:bCs/>
          <w:sz w:val="28"/>
          <w:szCs w:val="28"/>
        </w:rPr>
      </w:pPr>
      <w:r>
        <w:rPr>
          <w:rFonts w:ascii="Times New Roman" w:hAnsi="Times New Roman"/>
          <w:b/>
          <w:bCs/>
          <w:sz w:val="24"/>
          <w:szCs w:val="24"/>
        </w:rPr>
        <w:t>Introduction</w:t>
      </w:r>
      <w:r>
        <w:tab/>
      </w:r>
      <w:r>
        <w:rPr>
          <w:rFonts w:ascii="Times New Roman" w:hAnsi="Times New Roman"/>
          <w:sz w:val="24"/>
          <w:szCs w:val="24"/>
        </w:rPr>
        <w:t>3</w:t>
      </w:r>
    </w:p>
    <w:p w:rsidR="00E34547" w:rsidRDefault="00022DD8">
      <w:pPr>
        <w:pStyle w:val="TOC3"/>
        <w:tabs>
          <w:tab w:val="right" w:leader="dot" w:pos="9340"/>
        </w:tabs>
        <w:ind w:left="0"/>
        <w:rPr>
          <w:rFonts w:ascii="Times New Roman" w:hAnsi="Times New Roman"/>
          <w:b/>
          <w:bCs/>
          <w:sz w:val="24"/>
          <w:szCs w:val="24"/>
        </w:rPr>
      </w:pPr>
      <w:r>
        <w:rPr>
          <w:rFonts w:ascii="Times New Roman" w:hAnsi="Times New Roman"/>
          <w:b/>
          <w:bCs/>
          <w:sz w:val="24"/>
          <w:szCs w:val="24"/>
        </w:rPr>
        <w:t>Answer to Question 1</w:t>
      </w:r>
      <w:r>
        <w:tab/>
      </w:r>
      <w:r>
        <w:t>3</w:t>
      </w:r>
    </w:p>
    <w:p w:rsidR="00E34547" w:rsidRDefault="00022DD8">
      <w:pPr>
        <w:pStyle w:val="TOC3"/>
        <w:tabs>
          <w:tab w:val="right" w:leader="dot" w:pos="9340"/>
        </w:tabs>
        <w:ind w:left="0"/>
        <w:rPr>
          <w:rFonts w:ascii="Times New Roman" w:hAnsi="Times New Roman"/>
          <w:b/>
          <w:bCs/>
          <w:sz w:val="28"/>
          <w:szCs w:val="28"/>
        </w:rPr>
      </w:pPr>
      <w:r>
        <w:rPr>
          <w:rFonts w:ascii="Times New Roman" w:hAnsi="Times New Roman"/>
          <w:sz w:val="24"/>
          <w:szCs w:val="24"/>
        </w:rPr>
        <w:t>1. preparation of monthly control report of original and flexed budget and calculation of variance:</w:t>
      </w:r>
      <w:r>
        <w:tab/>
      </w:r>
      <w:r>
        <w:t>3</w:t>
      </w:r>
    </w:p>
    <w:p w:rsidR="00E34547" w:rsidRDefault="00022DD8">
      <w:pPr>
        <w:pStyle w:val="TOC1"/>
        <w:tabs>
          <w:tab w:val="right" w:leader="dot" w:pos="9340"/>
        </w:tabs>
        <w:rPr>
          <w:rFonts w:ascii="Times New Roman" w:hAnsi="Times New Roman"/>
          <w:sz w:val="24"/>
          <w:szCs w:val="24"/>
        </w:rPr>
      </w:pPr>
      <w:r>
        <w:rPr>
          <w:rFonts w:ascii="Times New Roman" w:hAnsi="Times New Roman"/>
          <w:sz w:val="24"/>
          <w:szCs w:val="24"/>
        </w:rPr>
        <w:t>2. Report on Amana's performance:</w:t>
      </w:r>
      <w:r>
        <w:rPr>
          <w:rFonts w:ascii="Times New Roman" w:hAnsi="Times New Roman"/>
          <w:sz w:val="24"/>
          <w:szCs w:val="24"/>
        </w:rPr>
        <w:tab/>
      </w:r>
      <w:r>
        <w:rPr>
          <w:rFonts w:ascii="Times New Roman" w:hAnsi="Times New Roman"/>
          <w:sz w:val="24"/>
          <w:szCs w:val="24"/>
        </w:rPr>
        <w:t>5</w:t>
      </w:r>
    </w:p>
    <w:p w:rsidR="00E34547" w:rsidRDefault="00022DD8">
      <w:pPr>
        <w:pStyle w:val="TOC1"/>
        <w:tabs>
          <w:tab w:val="right" w:leader="dot" w:pos="9340"/>
        </w:tabs>
        <w:rPr>
          <w:rFonts w:ascii="Times New Roman" w:hAnsi="Times New Roman"/>
          <w:b/>
          <w:bCs/>
          <w:sz w:val="28"/>
          <w:szCs w:val="28"/>
        </w:rPr>
      </w:pPr>
      <w:r>
        <w:rPr>
          <w:rFonts w:ascii="Times New Roman" w:hAnsi="Times New Roman"/>
          <w:sz w:val="24"/>
          <w:szCs w:val="24"/>
        </w:rPr>
        <w:t>3. Recommendations on how</w:t>
      </w:r>
      <w:r>
        <w:rPr>
          <w:rFonts w:ascii="Times New Roman" w:hAnsi="Times New Roman"/>
          <w:sz w:val="24"/>
          <w:szCs w:val="24"/>
        </w:rPr>
        <w:t xml:space="preserve"> Amana could improve in different areas</w:t>
      </w:r>
      <w:r>
        <w:tab/>
      </w:r>
      <w:r>
        <w:t>7</w:t>
      </w:r>
    </w:p>
    <w:p w:rsidR="00E34547" w:rsidRDefault="00022DD8">
      <w:pPr>
        <w:spacing w:line="360" w:lineRule="auto"/>
        <w:jc w:val="both"/>
        <w:rPr>
          <w:rFonts w:ascii="Times New Roman" w:hAnsi="Times New Roman"/>
          <w:b/>
          <w:bCs/>
          <w:sz w:val="24"/>
          <w:szCs w:val="24"/>
        </w:rPr>
      </w:pPr>
      <w:r>
        <w:rPr>
          <w:rFonts w:ascii="Times New Roman" w:hAnsi="Times New Roman"/>
          <w:b/>
          <w:bCs/>
          <w:sz w:val="24"/>
          <w:szCs w:val="24"/>
        </w:rPr>
        <w:t xml:space="preserve">Answer to Question 2: </w:t>
      </w:r>
    </w:p>
    <w:p w:rsidR="00E34547" w:rsidRDefault="00022DD8">
      <w:pPr>
        <w:pStyle w:val="TOC1"/>
        <w:tabs>
          <w:tab w:val="right" w:leader="dot" w:pos="9340"/>
        </w:tabs>
        <w:rPr>
          <w:rFonts w:ascii="Times New Roman" w:hAnsi="Times New Roman"/>
          <w:b/>
          <w:bCs/>
          <w:sz w:val="28"/>
          <w:szCs w:val="28"/>
        </w:rPr>
      </w:pPr>
      <w:r>
        <w:rPr>
          <w:rFonts w:ascii="Times New Roman" w:hAnsi="Times New Roman"/>
          <w:sz w:val="24"/>
          <w:szCs w:val="24"/>
        </w:rPr>
        <w:t>Analysis of Amana's decision and advice of choosing the best alternative:</w:t>
      </w:r>
      <w:r>
        <w:tab/>
      </w:r>
      <w:r>
        <w:t>8</w:t>
      </w:r>
    </w:p>
    <w:p w:rsidR="00E34547" w:rsidRDefault="00022DD8">
      <w:pPr>
        <w:pStyle w:val="TOC2"/>
        <w:tabs>
          <w:tab w:val="right" w:leader="dot" w:pos="9340"/>
        </w:tabs>
        <w:ind w:left="0"/>
        <w:rPr>
          <w:rFonts w:ascii="Times New Roman" w:hAnsi="Times New Roman"/>
          <w:b/>
          <w:bCs/>
          <w:sz w:val="28"/>
          <w:szCs w:val="28"/>
        </w:rPr>
      </w:pPr>
      <w:r>
        <w:rPr>
          <w:rFonts w:ascii="Times New Roman" w:hAnsi="Times New Roman"/>
          <w:b/>
          <w:bCs/>
          <w:sz w:val="24"/>
          <w:szCs w:val="24"/>
        </w:rPr>
        <w:t>Conclusion</w:t>
      </w:r>
      <w:r>
        <w:tab/>
      </w:r>
      <w:r>
        <w:t>10</w:t>
      </w:r>
    </w:p>
    <w:p w:rsidR="00E34547" w:rsidRDefault="00022DD8">
      <w:pPr>
        <w:pStyle w:val="TOC1"/>
        <w:tabs>
          <w:tab w:val="right" w:leader="dot" w:pos="9340"/>
        </w:tabs>
        <w:rPr>
          <w:rFonts w:ascii="Times New Roman" w:hAnsi="Times New Roman"/>
          <w:b/>
          <w:bCs/>
          <w:sz w:val="28"/>
          <w:szCs w:val="28"/>
        </w:rPr>
      </w:pPr>
      <w:r>
        <w:rPr>
          <w:rFonts w:ascii="Times New Roman" w:hAnsi="Times New Roman"/>
          <w:b/>
          <w:bCs/>
          <w:sz w:val="24"/>
          <w:szCs w:val="24"/>
        </w:rPr>
        <w:t>Reference</w:t>
      </w:r>
      <w:r>
        <w:tab/>
      </w:r>
      <w:r>
        <w:t>11</w:t>
      </w:r>
    </w:p>
    <w:p w:rsidR="00E34547" w:rsidRDefault="00E34547">
      <w:pPr>
        <w:pStyle w:val="TOC2"/>
        <w:tabs>
          <w:tab w:val="right" w:leader="dot" w:pos="9340"/>
        </w:tabs>
        <w:rPr>
          <w:rFonts w:ascii="Times New Roman" w:hAnsi="Times New Roman"/>
          <w:b/>
          <w:bCs/>
          <w:sz w:val="28"/>
          <w:szCs w:val="28"/>
        </w:rPr>
      </w:pPr>
    </w:p>
    <w:p w:rsidR="00E34547" w:rsidRDefault="00E34547">
      <w:pPr>
        <w:spacing w:line="360" w:lineRule="auto"/>
        <w:jc w:val="both"/>
        <w:rPr>
          <w:rFonts w:ascii="Times New Roman" w:hAnsi="Times New Roman"/>
          <w:b/>
          <w:bCs/>
          <w:sz w:val="28"/>
          <w:szCs w:val="28"/>
        </w:rPr>
      </w:pPr>
    </w:p>
    <w:p w:rsidR="00E34547" w:rsidRDefault="00022DD8">
      <w:pPr>
        <w:spacing w:line="360" w:lineRule="auto"/>
        <w:jc w:val="center"/>
        <w:rPr>
          <w:rFonts w:ascii="Times New Roman" w:hAnsi="Times New Roman"/>
          <w:sz w:val="24"/>
          <w:szCs w:val="24"/>
        </w:rPr>
      </w:pPr>
      <w:r>
        <w:rPr>
          <w:rFonts w:ascii="Times New Roman" w:hAnsi="Times New Roman"/>
          <w:b/>
          <w:bCs/>
          <w:sz w:val="28"/>
          <w:szCs w:val="28"/>
        </w:rPr>
        <w:br w:type="page"/>
      </w:r>
      <w:r>
        <w:rPr>
          <w:rFonts w:ascii="Times New Roman" w:hAnsi="Times New Roman"/>
          <w:b/>
          <w:bCs/>
          <w:sz w:val="32"/>
          <w:szCs w:val="32"/>
        </w:rPr>
        <w:lastRenderedPageBreak/>
        <w:t>Introduction</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Every business and other organization </w:t>
      </w:r>
      <w:r w:rsidR="00D60E41">
        <w:rPr>
          <w:rFonts w:ascii="Times New Roman" w:hAnsi="Times New Roman"/>
          <w:sz w:val="24"/>
          <w:szCs w:val="24"/>
        </w:rPr>
        <w:t>need</w:t>
      </w:r>
      <w:r>
        <w:rPr>
          <w:rFonts w:ascii="Times New Roman" w:hAnsi="Times New Roman"/>
          <w:sz w:val="24"/>
          <w:szCs w:val="24"/>
        </w:rPr>
        <w:t xml:space="preserve"> to plan their operational, f</w:t>
      </w:r>
      <w:r>
        <w:rPr>
          <w:rFonts w:ascii="Times New Roman" w:hAnsi="Times New Roman"/>
          <w:sz w:val="24"/>
          <w:szCs w:val="24"/>
        </w:rPr>
        <w:t>inancial, investment activities. The plan of activities related to money is called a budget. Every business needs to estimate their sales, build cost structure, allocate money as per different types of cost like fixed cost and variable cost, direct and ind</w:t>
      </w:r>
      <w:r>
        <w:rPr>
          <w:rFonts w:ascii="Times New Roman" w:hAnsi="Times New Roman"/>
          <w:sz w:val="24"/>
          <w:szCs w:val="24"/>
        </w:rPr>
        <w:t xml:space="preserve">irect cost etc. Amana Ltd. Is a tourist business in England successfully operating for </w:t>
      </w:r>
      <w:r w:rsidR="00D60E41">
        <w:rPr>
          <w:rFonts w:ascii="Times New Roman" w:hAnsi="Times New Roman"/>
          <w:sz w:val="24"/>
          <w:szCs w:val="24"/>
        </w:rPr>
        <w:t>40 years</w:t>
      </w:r>
      <w:r>
        <w:rPr>
          <w:rFonts w:ascii="Times New Roman" w:hAnsi="Times New Roman"/>
          <w:sz w:val="24"/>
          <w:szCs w:val="24"/>
        </w:rPr>
        <w:t xml:space="preserve"> with a great understanding of the dynamic nature of the tourist </w:t>
      </w:r>
      <w:r w:rsidR="00D60E41">
        <w:rPr>
          <w:rFonts w:ascii="Times New Roman" w:hAnsi="Times New Roman"/>
          <w:sz w:val="24"/>
          <w:szCs w:val="24"/>
        </w:rPr>
        <w:t>business?</w:t>
      </w:r>
      <w:r>
        <w:rPr>
          <w:rFonts w:ascii="Times New Roman" w:hAnsi="Times New Roman"/>
          <w:sz w:val="24"/>
          <w:szCs w:val="24"/>
        </w:rPr>
        <w:t xml:space="preserve"> It sells the souvenirs supplied by a Chinese manufacturing company. Due to the Covid-</w:t>
      </w:r>
      <w:r>
        <w:rPr>
          <w:rFonts w:ascii="Times New Roman" w:hAnsi="Times New Roman"/>
          <w:sz w:val="24"/>
          <w:szCs w:val="24"/>
        </w:rPr>
        <w:t>19 pandemic, the England government imposed restrictions on movement and travel which tremendously affected the tourism industry. So the sales volume is decreased as well as the sales price. Here budgeting, variance calculation and performance measurements</w:t>
      </w:r>
      <w:r w:rsidR="00D60E41">
        <w:rPr>
          <w:rFonts w:ascii="Times New Roman" w:hAnsi="Times New Roman"/>
          <w:sz w:val="24"/>
          <w:szCs w:val="24"/>
        </w:rPr>
        <w:t xml:space="preserve"> of Amana Ltd</w:t>
      </w:r>
      <w:r>
        <w:rPr>
          <w:rFonts w:ascii="Times New Roman" w:hAnsi="Times New Roman"/>
          <w:sz w:val="24"/>
          <w:szCs w:val="24"/>
        </w:rPr>
        <w:t xml:space="preserve"> are going to be discussed </w:t>
      </w:r>
    </w:p>
    <w:p w:rsidR="00E34547" w:rsidRDefault="00E34547">
      <w:pPr>
        <w:spacing w:line="360" w:lineRule="auto"/>
        <w:jc w:val="both"/>
        <w:rPr>
          <w:rFonts w:ascii="Times New Roman" w:hAnsi="Times New Roman"/>
          <w:sz w:val="24"/>
          <w:szCs w:val="24"/>
        </w:rPr>
      </w:pPr>
    </w:p>
    <w:p w:rsidR="00E34547" w:rsidRDefault="00022DD8">
      <w:pPr>
        <w:spacing w:line="360" w:lineRule="auto"/>
        <w:jc w:val="both"/>
        <w:rPr>
          <w:rFonts w:ascii="Times New Roman" w:hAnsi="Times New Roman"/>
          <w:b/>
          <w:bCs/>
          <w:sz w:val="28"/>
          <w:szCs w:val="28"/>
        </w:rPr>
      </w:pPr>
      <w:r>
        <w:rPr>
          <w:rFonts w:ascii="Times New Roman" w:hAnsi="Times New Roman"/>
          <w:b/>
          <w:bCs/>
          <w:sz w:val="28"/>
          <w:szCs w:val="28"/>
        </w:rPr>
        <w:t>Answer to Question 1</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The budget is made to maintain an organized and proper operation record. When the task is implemented, the estimated and actual budget is compared to analyze the actual situation of the busin</w:t>
      </w:r>
      <w:r>
        <w:rPr>
          <w:rFonts w:ascii="Times New Roman" w:hAnsi="Times New Roman"/>
          <w:sz w:val="24"/>
          <w:szCs w:val="24"/>
        </w:rPr>
        <w:t>ess where the amount of loss and profit in separate fields are discussed.</w:t>
      </w:r>
      <w:r>
        <w:rPr>
          <w:rFonts w:ascii="Times New Roman" w:hAnsi="Times New Roman"/>
          <w:sz w:val="24"/>
          <w:szCs w:val="24"/>
        </w:rPr>
        <w:t xml:space="preserve"> </w:t>
      </w:r>
      <w:r w:rsidR="00D60E41">
        <w:rPr>
          <w:rFonts w:ascii="Times New Roman" w:hAnsi="Times New Roman"/>
          <w:sz w:val="24"/>
          <w:szCs w:val="24"/>
        </w:rPr>
        <w:t>The</w:t>
      </w:r>
      <w:r>
        <w:rPr>
          <w:rFonts w:ascii="Times New Roman" w:hAnsi="Times New Roman"/>
          <w:sz w:val="24"/>
          <w:szCs w:val="24"/>
        </w:rPr>
        <w:t xml:space="preserve"> budget most appropriately can be introduced as a tool to measure the performance of the business in terms of numbers. </w:t>
      </w:r>
      <w:r w:rsidR="00D60E41">
        <w:rPr>
          <w:rFonts w:ascii="Times New Roman" w:hAnsi="Times New Roman"/>
          <w:sz w:val="24"/>
          <w:szCs w:val="24"/>
        </w:rPr>
        <w:t>The</w:t>
      </w:r>
      <w:r>
        <w:rPr>
          <w:rFonts w:ascii="Times New Roman" w:hAnsi="Times New Roman"/>
          <w:sz w:val="24"/>
          <w:szCs w:val="24"/>
        </w:rPr>
        <w:t xml:space="preserve"> difference between the estimated and actual budget is ca</w:t>
      </w:r>
      <w:r>
        <w:rPr>
          <w:rFonts w:ascii="Times New Roman" w:hAnsi="Times New Roman"/>
          <w:sz w:val="24"/>
          <w:szCs w:val="24"/>
        </w:rPr>
        <w:t xml:space="preserve">lled variance. if the actual cost is less than the estimated cost that shows the efficiency and great performance of the organization. . On the other hand, </w:t>
      </w:r>
      <w:r>
        <w:rPr>
          <w:rFonts w:ascii="Times New Roman" w:hAnsi="Times New Roman"/>
          <w:sz w:val="24"/>
          <w:szCs w:val="24"/>
        </w:rPr>
        <w:t xml:space="preserve">If the estimated cost is </w:t>
      </w:r>
      <w:r w:rsidR="00D60E41">
        <w:rPr>
          <w:rFonts w:ascii="Times New Roman" w:hAnsi="Times New Roman"/>
          <w:sz w:val="24"/>
          <w:szCs w:val="24"/>
        </w:rPr>
        <w:t>over passed</w:t>
      </w:r>
      <w:r>
        <w:rPr>
          <w:rFonts w:ascii="Times New Roman" w:hAnsi="Times New Roman"/>
          <w:sz w:val="24"/>
          <w:szCs w:val="24"/>
        </w:rPr>
        <w:t xml:space="preserve"> by the actual cost, there is a negative variance which refers to</w:t>
      </w:r>
      <w:r>
        <w:rPr>
          <w:rFonts w:ascii="Times New Roman" w:hAnsi="Times New Roman"/>
          <w:sz w:val="24"/>
          <w:szCs w:val="24"/>
        </w:rPr>
        <w:t xml:space="preserve"> the unfavorable condition of the organization. Overall variance is a strong indicator of performance measurement.</w:t>
      </w:r>
    </w:p>
    <w:p w:rsidR="00E34547" w:rsidRDefault="00022DD8">
      <w:pPr>
        <w:spacing w:line="360" w:lineRule="auto"/>
        <w:jc w:val="both"/>
        <w:rPr>
          <w:rFonts w:ascii="Times New Roman" w:hAnsi="Times New Roman"/>
          <w:sz w:val="24"/>
          <w:szCs w:val="24"/>
        </w:rPr>
      </w:pPr>
      <w:r>
        <w:rPr>
          <w:rFonts w:ascii="Times New Roman" w:hAnsi="Times New Roman"/>
          <w:b/>
          <w:bCs/>
          <w:sz w:val="24"/>
          <w:szCs w:val="24"/>
        </w:rPr>
        <w:t xml:space="preserve">1. </w:t>
      </w:r>
      <w:r w:rsidR="00D60E41">
        <w:rPr>
          <w:rFonts w:ascii="Times New Roman" w:hAnsi="Times New Roman"/>
          <w:b/>
          <w:bCs/>
          <w:sz w:val="24"/>
          <w:szCs w:val="24"/>
        </w:rPr>
        <w:t>Preparation</w:t>
      </w:r>
      <w:r>
        <w:rPr>
          <w:rFonts w:ascii="Times New Roman" w:hAnsi="Times New Roman"/>
          <w:b/>
          <w:bCs/>
          <w:sz w:val="24"/>
          <w:szCs w:val="24"/>
        </w:rPr>
        <w:t xml:space="preserve"> of monthly control report of original and flexed budget and calculation of variance: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The monthly control report of the budget for producing 100000 units of souvenir and the flexed budget for 80000 units with decreasing sales price has been displayed below with the variance: </w:t>
      </w:r>
    </w:p>
    <w:p w:rsidR="00D60E41" w:rsidRDefault="00D60E41">
      <w:pPr>
        <w:spacing w:line="360" w:lineRule="auto"/>
        <w:jc w:val="center"/>
        <w:rPr>
          <w:rFonts w:ascii="Times New Roman" w:hAnsi="Times New Roman"/>
          <w:b/>
          <w:bCs/>
          <w:color w:val="330066"/>
          <w:sz w:val="28"/>
          <w:szCs w:val="28"/>
        </w:rPr>
      </w:pPr>
    </w:p>
    <w:p w:rsidR="00E34547" w:rsidRDefault="00022DD8">
      <w:pPr>
        <w:spacing w:line="360" w:lineRule="auto"/>
        <w:jc w:val="center"/>
        <w:rPr>
          <w:rFonts w:ascii="Times New Roman" w:hAnsi="Times New Roman"/>
          <w:color w:val="330066"/>
          <w:sz w:val="24"/>
          <w:szCs w:val="24"/>
        </w:rPr>
      </w:pPr>
      <w:r>
        <w:rPr>
          <w:rFonts w:ascii="Times New Roman" w:hAnsi="Times New Roman"/>
          <w:b/>
          <w:bCs/>
          <w:color w:val="330066"/>
          <w:sz w:val="28"/>
          <w:szCs w:val="28"/>
        </w:rPr>
        <w:lastRenderedPageBreak/>
        <w:t>The monthly control report</w:t>
      </w:r>
    </w:p>
    <w:tbl>
      <w:tblPr>
        <w:tblpPr w:leftFromText="180" w:rightFromText="180" w:vertAnchor="text" w:horzAnchor="margin" w:tblpXSpec="center"/>
        <w:tblOverlap w:val="never"/>
        <w:tblW w:w="0" w:type="auto"/>
        <w:jc w:val="cente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Look w:val="06A0"/>
      </w:tblPr>
      <w:tblGrid>
        <w:gridCol w:w="1905"/>
        <w:gridCol w:w="1889"/>
        <w:gridCol w:w="1980"/>
        <w:gridCol w:w="1911"/>
        <w:gridCol w:w="1891"/>
      </w:tblGrid>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E34547" w:rsidP="00022DD8">
            <w:pPr>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Original budget (1)</w:t>
            </w:r>
          </w:p>
        </w:tc>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Original budget %</w:t>
            </w:r>
            <w:r w:rsidRPr="00022DD8">
              <w:rPr>
                <w:rFonts w:ascii="Times New Roman" w:hAnsi="Times New Roman"/>
                <w:b/>
                <w:bCs/>
                <w:color w:val="FFFFFF"/>
                <w:sz w:val="24"/>
                <w:szCs w:val="24"/>
                <w:shd w:val="nil"/>
              </w:rPr>
              <w:t xml:space="preserve"> of revenue  (2)</w:t>
            </w:r>
          </w:p>
        </w:tc>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Flexed budget (3)</w:t>
            </w:r>
          </w:p>
        </w:tc>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Variance (1-3)</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Units</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100000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80,000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20000</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 xml:space="preserve">Selling price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25</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20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5</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 xml:space="preserve">Revenue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2500000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1,600,000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900000</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Variable cost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hd w:val="nil"/>
              <w:spacing w:line="360" w:lineRule="auto"/>
              <w:jc w:val="both"/>
              <w:rPr>
                <w:rFonts w:ascii="Times New Roman" w:hAnsi="Times New Roman"/>
                <w:b/>
                <w:bCs/>
                <w:color w:val="FFFFFF"/>
                <w:sz w:val="24"/>
                <w:szCs w:val="24"/>
                <w:shd w:val="nil"/>
              </w:rPr>
            </w:pP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 xml:space="preserve">Materials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250000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250000/2500000= 10%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1600000*10%= 160000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90000</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Labor</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400000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 xml:space="preserve">400000/2500000= 16%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1600000*16%= 256000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144000</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 xml:space="preserve">Overhead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150000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150000/2500000= 6%</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1600000*6%= 96000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104000</w:t>
            </w:r>
          </w:p>
        </w:tc>
      </w:tr>
      <w:tr w:rsidR="00022DD8" w:rsidTr="00022DD8">
        <w:trPr>
          <w:jc w:val="center"/>
        </w:trPr>
        <w:tc>
          <w:tcPr>
            <w:tcW w:w="1915"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 xml:space="preserve">Contribution </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1700000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1700000/</w:t>
            </w:r>
            <w:r w:rsidRPr="00022DD8">
              <w:rPr>
                <w:rFonts w:ascii="Times New Roman" w:hAnsi="Times New Roman"/>
                <w:b/>
                <w:bCs/>
                <w:color w:val="FFFFFF"/>
                <w:sz w:val="24"/>
                <w:szCs w:val="24"/>
                <w:shd w:val="nil"/>
              </w:rPr>
              <w:t>2500000 =68%</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1600000*68% = 1088000</w:t>
            </w:r>
          </w:p>
        </w:tc>
        <w:tc>
          <w:tcPr>
            <w:tcW w:w="1915"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hd w:val="nil"/>
              <w:spacing w:line="360" w:lineRule="auto"/>
              <w:jc w:val="both"/>
              <w:rPr>
                <w:rFonts w:ascii="Times New Roman" w:hAnsi="Times New Roman"/>
                <w:b/>
                <w:bCs/>
                <w:color w:val="FFFFFF"/>
                <w:sz w:val="24"/>
                <w:szCs w:val="24"/>
                <w:shd w:val="nil"/>
              </w:rPr>
            </w:pPr>
            <w:r w:rsidRPr="00022DD8">
              <w:rPr>
                <w:rFonts w:ascii="Times New Roman" w:hAnsi="Times New Roman"/>
                <w:b/>
                <w:bCs/>
                <w:color w:val="FFFFFF"/>
                <w:sz w:val="24"/>
                <w:szCs w:val="24"/>
                <w:shd w:val="nil"/>
              </w:rPr>
              <w:t>612000</w:t>
            </w:r>
          </w:p>
        </w:tc>
      </w:tr>
    </w:tbl>
    <w:p w:rsidR="00E34547" w:rsidRDefault="00E34547">
      <w:pPr>
        <w:spacing w:line="360" w:lineRule="auto"/>
        <w:jc w:val="both"/>
        <w:rPr>
          <w:rFonts w:ascii="Times New Roman" w:hAnsi="Times New Roman"/>
          <w:sz w:val="24"/>
          <w:szCs w:val="24"/>
        </w:rPr>
      </w:pP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So, the original budget </w:t>
      </w:r>
      <w:r>
        <w:rPr>
          <w:rFonts w:ascii="Times New Roman" w:hAnsi="Times New Roman"/>
          <w:sz w:val="24"/>
          <w:szCs w:val="24"/>
        </w:rPr>
        <w:t xml:space="preserve">for making 100000 units </w:t>
      </w:r>
      <w:r>
        <w:rPr>
          <w:rFonts w:ascii="Times New Roman" w:hAnsi="Times New Roman"/>
          <w:sz w:val="24"/>
          <w:szCs w:val="24"/>
        </w:rPr>
        <w:t xml:space="preserve">is given which is flexed to 80000 units of production. Flexed budget adjusts the master budget with the actual sales of production volume. Amana Ltd. </w:t>
      </w:r>
      <w:r w:rsidR="00D60E41">
        <w:rPr>
          <w:rFonts w:ascii="Times New Roman" w:hAnsi="Times New Roman"/>
          <w:sz w:val="24"/>
          <w:szCs w:val="24"/>
        </w:rPr>
        <w:t>expected</w:t>
      </w:r>
      <w:r>
        <w:rPr>
          <w:rFonts w:ascii="Times New Roman" w:hAnsi="Times New Roman"/>
          <w:sz w:val="24"/>
          <w:szCs w:val="24"/>
        </w:rPr>
        <w:t xml:space="preserve"> the </w:t>
      </w:r>
      <w:r>
        <w:rPr>
          <w:rFonts w:ascii="Times New Roman" w:hAnsi="Times New Roman"/>
          <w:sz w:val="24"/>
          <w:szCs w:val="24"/>
        </w:rPr>
        <w:t xml:space="preserve">sales volume to be 100000 units and the </w:t>
      </w:r>
      <w:r>
        <w:rPr>
          <w:rFonts w:ascii="Times New Roman" w:hAnsi="Times New Roman"/>
          <w:sz w:val="24"/>
          <w:szCs w:val="24"/>
        </w:rPr>
        <w:t xml:space="preserve">sales price to be 25. But the actual scenario due to </w:t>
      </w:r>
      <w:r>
        <w:rPr>
          <w:rFonts w:ascii="Times New Roman" w:hAnsi="Times New Roman"/>
          <w:sz w:val="24"/>
          <w:szCs w:val="24"/>
        </w:rPr>
        <w:t xml:space="preserve">Covid-19 has made them sell </w:t>
      </w:r>
      <w:r>
        <w:rPr>
          <w:rFonts w:ascii="Times New Roman" w:hAnsi="Times New Roman"/>
          <w:sz w:val="24"/>
          <w:szCs w:val="24"/>
        </w:rPr>
        <w:t xml:space="preserve">at a £5 lower price per unit and also </w:t>
      </w:r>
      <w:r>
        <w:rPr>
          <w:rFonts w:ascii="Times New Roman" w:hAnsi="Times New Roman"/>
          <w:sz w:val="24"/>
          <w:szCs w:val="24"/>
        </w:rPr>
        <w:t>less than the budgeted volume. If the volume unit is not the same the comparison will not be ideal rather it would be misleading. So, the idea of a flexible budget arises to compare the perc</w:t>
      </w:r>
      <w:r>
        <w:rPr>
          <w:rFonts w:ascii="Times New Roman" w:hAnsi="Times New Roman"/>
          <w:sz w:val="24"/>
          <w:szCs w:val="24"/>
        </w:rPr>
        <w:t xml:space="preserve">entage of revenue for certain expenses instead of usually fixed numbers (Adilli, 2020). In a flexible budget, </w:t>
      </w:r>
      <w:r>
        <w:rPr>
          <w:rFonts w:ascii="Times New Roman" w:hAnsi="Times New Roman"/>
          <w:sz w:val="24"/>
          <w:szCs w:val="24"/>
        </w:rPr>
        <w:t>But the fixed cost remains fixed but the</w:t>
      </w:r>
      <w:r>
        <w:rPr>
          <w:rFonts w:ascii="Times New Roman" w:hAnsi="Times New Roman"/>
          <w:sz w:val="24"/>
          <w:szCs w:val="24"/>
        </w:rPr>
        <w:t xml:space="preserve"> variable cost changes according to the revenue change.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lastRenderedPageBreak/>
        <w:t>Here, the estimated selling price was £5 more tha</w:t>
      </w:r>
      <w:r>
        <w:rPr>
          <w:rFonts w:ascii="Times New Roman" w:hAnsi="Times New Roman"/>
          <w:sz w:val="24"/>
          <w:szCs w:val="24"/>
        </w:rPr>
        <w:t xml:space="preserve">n the actual price of £20. The total volume of actual sales is 80000 units where the </w:t>
      </w:r>
      <w:r>
        <w:rPr>
          <w:rFonts w:ascii="Times New Roman" w:hAnsi="Times New Roman"/>
          <w:sz w:val="24"/>
          <w:szCs w:val="24"/>
        </w:rPr>
        <w:t>estimated sales were 100000</w:t>
      </w:r>
      <w:r>
        <w:rPr>
          <w:rFonts w:ascii="Times New Roman" w:hAnsi="Times New Roman"/>
          <w:sz w:val="24"/>
          <w:szCs w:val="24"/>
        </w:rPr>
        <w:t>. So the estimated revenue was 100000*25= 2.5 million which is called the original budget. Now, in this exceptional situation of the pandemic, c</w:t>
      </w:r>
      <w:r>
        <w:rPr>
          <w:rFonts w:ascii="Times New Roman" w:hAnsi="Times New Roman"/>
          <w:sz w:val="24"/>
          <w:szCs w:val="24"/>
        </w:rPr>
        <w:t>omparing the original budget to actual sales the result will not be effective and fair. So, the original budget is flexed as per the volume and price change. After those changes, the revenue become 80000*20 = 16,00,000. Now, this is the flexed revenue on w</w:t>
      </w:r>
      <w:r>
        <w:rPr>
          <w:rFonts w:ascii="Times New Roman" w:hAnsi="Times New Roman"/>
          <w:sz w:val="24"/>
          <w:szCs w:val="24"/>
        </w:rPr>
        <w:t xml:space="preserve">hich the variable cost percentage will be imposed. Material costs can be traced per unit so </w:t>
      </w:r>
      <w:r w:rsidR="00D60E41">
        <w:rPr>
          <w:rFonts w:ascii="Times New Roman" w:hAnsi="Times New Roman"/>
          <w:sz w:val="24"/>
          <w:szCs w:val="24"/>
        </w:rPr>
        <w:t>it’s</w:t>
      </w:r>
      <w:r>
        <w:rPr>
          <w:rFonts w:ascii="Times New Roman" w:hAnsi="Times New Roman"/>
          <w:sz w:val="24"/>
          <w:szCs w:val="24"/>
        </w:rPr>
        <w:t xml:space="preserve"> a variable cost. It is</w:t>
      </w:r>
      <w:r>
        <w:rPr>
          <w:rFonts w:ascii="Times New Roman" w:hAnsi="Times New Roman"/>
          <w:sz w:val="24"/>
          <w:szCs w:val="24"/>
        </w:rPr>
        <w:t xml:space="preserve"> the direct cost of any business operation. Here, the </w:t>
      </w:r>
      <w:r>
        <w:rPr>
          <w:rFonts w:ascii="Times New Roman" w:hAnsi="Times New Roman"/>
          <w:sz w:val="24"/>
          <w:szCs w:val="24"/>
        </w:rPr>
        <w:t>Material cost was 2.5 per unit which is 10% of sales revenue. So, we get flexed mat</w:t>
      </w:r>
      <w:r>
        <w:rPr>
          <w:rFonts w:ascii="Times New Roman" w:hAnsi="Times New Roman"/>
          <w:sz w:val="24"/>
          <w:szCs w:val="24"/>
        </w:rPr>
        <w:t>erial cost by multiplying 10% with the actual revenue of 1600000. In this way, the labor cost is multiplied by 16%. The flexed cost is changed on the variable cost, it does not affect Fixed cost (Hao, Xia,o and Chon, 2020). As Labor cost is a variable cost</w:t>
      </w:r>
      <w:r>
        <w:rPr>
          <w:rFonts w:ascii="Times New Roman" w:hAnsi="Times New Roman"/>
          <w:sz w:val="24"/>
          <w:szCs w:val="24"/>
        </w:rPr>
        <w:t xml:space="preserve"> </w:t>
      </w:r>
      <w:r>
        <w:rPr>
          <w:rFonts w:ascii="Times New Roman" w:hAnsi="Times New Roman"/>
          <w:sz w:val="24"/>
          <w:szCs w:val="24"/>
        </w:rPr>
        <w:t xml:space="preserve">the drastic change of labor cost from 400000 to 256000 affects </w:t>
      </w:r>
      <w:r>
        <w:rPr>
          <w:rFonts w:ascii="Times New Roman" w:hAnsi="Times New Roman"/>
          <w:sz w:val="24"/>
          <w:szCs w:val="24"/>
        </w:rPr>
        <w:t>the flexed budget. Similarly, overhead costs rise by 6%. And contribution margin remains 68% which means the fixed cost and profit margin is 68%. This is how the flexed budget is ready to comp</w:t>
      </w:r>
      <w:r>
        <w:rPr>
          <w:rFonts w:ascii="Times New Roman" w:hAnsi="Times New Roman"/>
          <w:sz w:val="24"/>
          <w:szCs w:val="24"/>
        </w:rPr>
        <w:t>are with actual sales and now the result will be more correct.</w:t>
      </w:r>
    </w:p>
    <w:p w:rsidR="00E34547" w:rsidRDefault="00022DD8">
      <w:pPr>
        <w:spacing w:line="360" w:lineRule="auto"/>
        <w:jc w:val="both"/>
        <w:rPr>
          <w:rFonts w:ascii="Times New Roman" w:hAnsi="Times New Roman"/>
          <w:sz w:val="24"/>
          <w:szCs w:val="24"/>
        </w:rPr>
      </w:pPr>
      <w:r>
        <w:rPr>
          <w:rFonts w:ascii="Times New Roman" w:hAnsi="Times New Roman"/>
          <w:b/>
          <w:bCs/>
          <w:sz w:val="24"/>
          <w:szCs w:val="24"/>
        </w:rPr>
        <w:t xml:space="preserve">2. Report on Amana's performance: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The recent pandemic has made the </w:t>
      </w:r>
      <w:r>
        <w:rPr>
          <w:rFonts w:ascii="Times New Roman" w:hAnsi="Times New Roman"/>
          <w:sz w:val="24"/>
          <w:szCs w:val="24"/>
        </w:rPr>
        <w:t xml:space="preserve">economy of the </w:t>
      </w:r>
      <w:r>
        <w:rPr>
          <w:rFonts w:ascii="Times New Roman" w:hAnsi="Times New Roman"/>
          <w:sz w:val="24"/>
          <w:szCs w:val="24"/>
        </w:rPr>
        <w:t xml:space="preserve">whole world scattered. It negatively affected the tourism industry severely (Adithya and Girigoswami, 2021). Due to not having </w:t>
      </w:r>
      <w:r>
        <w:rPr>
          <w:rFonts w:ascii="Times New Roman" w:hAnsi="Times New Roman"/>
          <w:sz w:val="24"/>
          <w:szCs w:val="24"/>
        </w:rPr>
        <w:t>free access to foreign trades, the actual cost of almost everything increased which resulted in a wrong estimation</w:t>
      </w:r>
      <w:r>
        <w:rPr>
          <w:rFonts w:ascii="Times New Roman" w:hAnsi="Times New Roman"/>
          <w:sz w:val="24"/>
          <w:szCs w:val="24"/>
        </w:rPr>
        <w:t>. So, the deliv</w:t>
      </w:r>
      <w:r>
        <w:rPr>
          <w:rFonts w:ascii="Times New Roman" w:hAnsi="Times New Roman"/>
          <w:sz w:val="24"/>
          <w:szCs w:val="24"/>
        </w:rPr>
        <w:t>ery of materials from China to Amana Ltd. Is severely affected after the lockdown of December 2020 again. The variance becomes larger and the cost increases which s</w:t>
      </w:r>
      <w:r w:rsidR="00D60E41">
        <w:rPr>
          <w:rFonts w:ascii="Times New Roman" w:hAnsi="Times New Roman"/>
          <w:sz w:val="24"/>
          <w:szCs w:val="24"/>
        </w:rPr>
        <w:t xml:space="preserve">haken the whole cost structure </w:t>
      </w:r>
      <w:r>
        <w:rPr>
          <w:rFonts w:ascii="Times New Roman" w:hAnsi="Times New Roman"/>
          <w:sz w:val="24"/>
          <w:szCs w:val="24"/>
        </w:rPr>
        <w:t>based on the flexed report prepared above, the performance o</w:t>
      </w:r>
      <w:r>
        <w:rPr>
          <w:rFonts w:ascii="Times New Roman" w:hAnsi="Times New Roman"/>
          <w:sz w:val="24"/>
          <w:szCs w:val="24"/>
        </w:rPr>
        <w:t>f Amana can be measured during the year 2020 -</w:t>
      </w:r>
    </w:p>
    <w:p w:rsidR="00E34547" w:rsidRDefault="00E34547">
      <w:pPr>
        <w:spacing w:line="360" w:lineRule="auto"/>
        <w:jc w:val="center"/>
        <w:rPr>
          <w:rFonts w:ascii="Times New Roman" w:hAnsi="Times New Roman"/>
          <w:sz w:val="24"/>
          <w:szCs w:val="24"/>
        </w:rPr>
      </w:pPr>
    </w:p>
    <w:p w:rsidR="00E34547" w:rsidRDefault="00022DD8">
      <w:pPr>
        <w:spacing w:line="360" w:lineRule="auto"/>
        <w:jc w:val="center"/>
        <w:rPr>
          <w:rFonts w:ascii="Times New Roman" w:hAnsi="Times New Roman"/>
          <w:b/>
          <w:bCs/>
          <w:color w:val="330066"/>
          <w:sz w:val="28"/>
          <w:szCs w:val="28"/>
        </w:rPr>
      </w:pPr>
      <w:r>
        <w:rPr>
          <w:rFonts w:ascii="Times New Roman" w:hAnsi="Times New Roman"/>
          <w:b/>
          <w:bCs/>
          <w:color w:val="330066"/>
          <w:sz w:val="28"/>
          <w:szCs w:val="28"/>
        </w:rPr>
        <w:t xml:space="preserve">Report on Amana's performance </w:t>
      </w:r>
    </w:p>
    <w:tbl>
      <w:tblPr>
        <w:tblW w:w="0" w:type="auto"/>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666699"/>
        <w:tblLook w:val="06A0"/>
      </w:tblPr>
      <w:tblGrid>
        <w:gridCol w:w="2272"/>
        <w:gridCol w:w="1796"/>
        <w:gridCol w:w="2034"/>
        <w:gridCol w:w="1721"/>
        <w:gridCol w:w="1752"/>
      </w:tblGrid>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E34547" w:rsidP="00022DD8">
            <w:pPr>
              <w:spacing w:line="360" w:lineRule="auto"/>
              <w:jc w:val="both"/>
              <w:rPr>
                <w:rFonts w:ascii="Times New Roman" w:hAnsi="Times New Roman"/>
                <w:b/>
                <w:bCs/>
                <w:color w:val="330066"/>
                <w:sz w:val="28"/>
                <w:szCs w:val="28"/>
              </w:rPr>
            </w:pPr>
          </w:p>
        </w:tc>
        <w:tc>
          <w:tcPr>
            <w:tcW w:w="1796"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Flexed budget (1)</w:t>
            </w:r>
          </w:p>
        </w:tc>
        <w:tc>
          <w:tcPr>
            <w:tcW w:w="2034"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Actual budget (2)</w:t>
            </w:r>
          </w:p>
        </w:tc>
        <w:tc>
          <w:tcPr>
            <w:tcW w:w="1721"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Variance (1-2)</w:t>
            </w:r>
          </w:p>
        </w:tc>
        <w:tc>
          <w:tcPr>
            <w:tcW w:w="175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Performance</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Units</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80000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80000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Selling price</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Revenue </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1600000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160000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Variable cost :</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Materials </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160000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280000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(120000)</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Unfavorable </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Labor </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256000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440000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(214000)</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Unfavorable</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Overhead</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96000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120000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(24000)</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Unfavorable</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Contribution </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1088000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1160000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(28000)</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Unfavorable</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Fixed Overhead:</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E34547" w:rsidP="00022DD8">
            <w:pPr>
              <w:spacing w:line="360" w:lineRule="auto"/>
              <w:jc w:val="both"/>
              <w:rPr>
                <w:rFonts w:ascii="Times New Roman" w:hAnsi="Times New Roman"/>
                <w:b/>
                <w:bCs/>
                <w:color w:val="FFFFFF"/>
                <w:sz w:val="24"/>
                <w:szCs w:val="24"/>
              </w:rPr>
            </w:pP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Warehouse rental</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200,000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170000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30000</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favorable </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 xml:space="preserve">Insurance </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100,000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100000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hAnsi="Times New Roman"/>
                <w:b/>
                <w:bCs/>
                <w:color w:val="FFFFFF"/>
                <w:sz w:val="24"/>
                <w:szCs w:val="24"/>
              </w:rPr>
              <w:t>-</w:t>
            </w:r>
          </w:p>
        </w:tc>
      </w:tr>
      <w:tr w:rsidR="00022DD8" w:rsidTr="00022DD8">
        <w:tc>
          <w:tcPr>
            <w:tcW w:w="2272" w:type="dxa"/>
            <w:tcBorders>
              <w:top w:val="single" w:sz="4" w:space="0" w:color="000000"/>
              <w:left w:val="single" w:sz="4" w:space="0" w:color="000000"/>
              <w:bottom w:val="single" w:sz="4" w:space="0" w:color="000000"/>
              <w:right w:val="single" w:sz="4" w:space="0" w:color="000000"/>
            </w:tcBorders>
            <w:shd w:val="clear" w:color="auto" w:fill="666699"/>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Fulltime warehouse supervisor salary</w:t>
            </w:r>
          </w:p>
        </w:tc>
        <w:tc>
          <w:tcPr>
            <w:tcW w:w="1796"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50,000</w:t>
            </w:r>
          </w:p>
        </w:tc>
        <w:tc>
          <w:tcPr>
            <w:tcW w:w="2034"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35000</w:t>
            </w:r>
          </w:p>
        </w:tc>
        <w:tc>
          <w:tcPr>
            <w:tcW w:w="1721"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15000</w:t>
            </w:r>
          </w:p>
        </w:tc>
        <w:tc>
          <w:tcPr>
            <w:tcW w:w="1752" w:type="dxa"/>
            <w:tcBorders>
              <w:top w:val="single" w:sz="4" w:space="0" w:color="000000"/>
              <w:left w:val="single" w:sz="4" w:space="0" w:color="000000"/>
              <w:bottom w:val="single" w:sz="4" w:space="0" w:color="000000"/>
              <w:right w:val="single" w:sz="4" w:space="0" w:color="000000"/>
            </w:tcBorders>
            <w:shd w:val="clear" w:color="auto" w:fill="808080"/>
          </w:tcPr>
          <w:p w:rsidR="00E34547" w:rsidRPr="00022DD8" w:rsidRDefault="00022DD8" w:rsidP="00022DD8">
            <w:pPr>
              <w:spacing w:line="360" w:lineRule="auto"/>
              <w:jc w:val="both"/>
              <w:rPr>
                <w:rFonts w:ascii="Times New Roman" w:hAnsi="Times New Roman"/>
                <w:b/>
                <w:bCs/>
                <w:color w:val="FFFFFF"/>
                <w:sz w:val="24"/>
                <w:szCs w:val="24"/>
              </w:rPr>
            </w:pPr>
            <w:r w:rsidRPr="00022DD8">
              <w:rPr>
                <w:rFonts w:ascii="Times New Roman" w:hAnsi="Times New Roman"/>
                <w:b/>
                <w:bCs/>
                <w:color w:val="FFFFFF"/>
                <w:sz w:val="24"/>
                <w:szCs w:val="24"/>
              </w:rPr>
              <w:t>favorable</w:t>
            </w:r>
          </w:p>
        </w:tc>
      </w:tr>
    </w:tbl>
    <w:p w:rsidR="00E34547" w:rsidRDefault="00E34547">
      <w:pPr>
        <w:spacing w:line="360" w:lineRule="auto"/>
        <w:jc w:val="both"/>
        <w:rPr>
          <w:rFonts w:ascii="Times New Roman" w:hAnsi="Times New Roman"/>
          <w:sz w:val="24"/>
          <w:szCs w:val="24"/>
        </w:rPr>
      </w:pP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 A flexible budget is prepared based on the budgeted revenues and costs base on the actual level of output (Nicholas, Clark and Her,man, 2016). Where </w:t>
      </w:r>
      <w:r w:rsidR="00D60E41">
        <w:rPr>
          <w:rFonts w:ascii="Times New Roman" w:hAnsi="Times New Roman"/>
          <w:sz w:val="24"/>
          <w:szCs w:val="24"/>
        </w:rPr>
        <w:t>the</w:t>
      </w:r>
      <w:r>
        <w:rPr>
          <w:rFonts w:ascii="Times New Roman" w:hAnsi="Times New Roman"/>
          <w:sz w:val="24"/>
          <w:szCs w:val="24"/>
        </w:rPr>
        <w:t xml:space="preserve"> master budget or static budget is prepared at the beginning of the budget period Based on the planned level of output. It is the target that a business organization would want to achieve. Then the variance of the budget is calculated = </w:t>
      </w:r>
      <w:r>
        <w:rPr>
          <w:rFonts w:ascii="Times New Roman" w:hAnsi="Times New Roman"/>
          <w:b/>
          <w:bCs/>
          <w:i/>
          <w:iCs/>
          <w:sz w:val="24"/>
          <w:szCs w:val="24"/>
        </w:rPr>
        <w:t xml:space="preserve">total actual </w:t>
      </w:r>
      <w:r>
        <w:rPr>
          <w:rFonts w:ascii="Times New Roman" w:hAnsi="Times New Roman"/>
          <w:b/>
          <w:bCs/>
          <w:i/>
          <w:iCs/>
          <w:sz w:val="24"/>
          <w:szCs w:val="24"/>
        </w:rPr>
        <w:t>results - total flexible budget for actual sales level</w:t>
      </w:r>
      <w:r>
        <w:rPr>
          <w:rFonts w:ascii="Times New Roman" w:hAnsi="Times New Roman"/>
          <w:b/>
          <w:bCs/>
          <w:sz w:val="24"/>
          <w:szCs w:val="24"/>
        </w:rPr>
        <w:t>.</w:t>
      </w:r>
      <w:r>
        <w:rPr>
          <w:rFonts w:ascii="Times New Roman" w:hAnsi="Times New Roman"/>
          <w:sz w:val="24"/>
          <w:szCs w:val="24"/>
        </w:rPr>
        <w:t xml:space="preserve"> Another variance is sales volume variance which is calculated as-</w:t>
      </w:r>
    </w:p>
    <w:p w:rsidR="00E34547" w:rsidRDefault="00022DD8">
      <w:pPr>
        <w:spacing w:line="360" w:lineRule="auto"/>
        <w:jc w:val="both"/>
        <w:rPr>
          <w:rFonts w:ascii="Times New Roman" w:hAnsi="Times New Roman"/>
          <w:b/>
          <w:bCs/>
          <w:i/>
          <w:iCs/>
          <w:sz w:val="24"/>
          <w:szCs w:val="24"/>
        </w:rPr>
      </w:pPr>
      <w:r>
        <w:rPr>
          <w:rFonts w:ascii="Times New Roman" w:hAnsi="Times New Roman"/>
          <w:b/>
          <w:bCs/>
          <w:i/>
          <w:iCs/>
          <w:sz w:val="24"/>
          <w:szCs w:val="24"/>
        </w:rPr>
        <w:t xml:space="preserve">Sales volume variance= Actual sales unit - Master Budget sales </w:t>
      </w:r>
      <w:r w:rsidR="00D60E41">
        <w:rPr>
          <w:rFonts w:ascii="Times New Roman" w:hAnsi="Times New Roman"/>
          <w:b/>
          <w:bCs/>
          <w:i/>
          <w:iCs/>
          <w:sz w:val="24"/>
          <w:szCs w:val="24"/>
        </w:rPr>
        <w:t>unit (</w:t>
      </w:r>
      <w:r>
        <w:rPr>
          <w:rFonts w:ascii="Times New Roman" w:hAnsi="Times New Roman"/>
          <w:b/>
          <w:bCs/>
          <w:i/>
          <w:iCs/>
          <w:sz w:val="24"/>
          <w:szCs w:val="24"/>
        </w:rPr>
        <w:t>80000- 100000 = -20000).</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That means the variance is negative as </w:t>
      </w:r>
      <w:r>
        <w:rPr>
          <w:rFonts w:ascii="Times New Roman" w:hAnsi="Times New Roman"/>
          <w:sz w:val="24"/>
          <w:szCs w:val="24"/>
        </w:rPr>
        <w:t xml:space="preserve">less output was sold than estimated. Here, </w:t>
      </w:r>
      <w:r w:rsidR="00D60E41">
        <w:rPr>
          <w:rFonts w:ascii="Times New Roman" w:hAnsi="Times New Roman"/>
          <w:sz w:val="24"/>
          <w:szCs w:val="24"/>
        </w:rPr>
        <w:t>the</w:t>
      </w:r>
      <w:r>
        <w:rPr>
          <w:rFonts w:ascii="Times New Roman" w:hAnsi="Times New Roman"/>
          <w:sz w:val="24"/>
          <w:szCs w:val="24"/>
        </w:rPr>
        <w:t xml:space="preserve"> estimated cost is flexed budget and the actual cost is given in the 3rd column. The Comparison of the actual cost to flexed cost shows that the cost has increased drastically. The materials were </w:t>
      </w:r>
      <w:r>
        <w:rPr>
          <w:rFonts w:ascii="Times New Roman" w:hAnsi="Times New Roman"/>
          <w:sz w:val="24"/>
          <w:szCs w:val="24"/>
        </w:rPr>
        <w:lastRenderedPageBreak/>
        <w:t>supposed to co</w:t>
      </w:r>
      <w:r>
        <w:rPr>
          <w:rFonts w:ascii="Times New Roman" w:hAnsi="Times New Roman"/>
          <w:sz w:val="24"/>
          <w:szCs w:val="24"/>
        </w:rPr>
        <w:t xml:space="preserve">st 160000 which </w:t>
      </w:r>
      <w:r w:rsidR="00D60E41">
        <w:rPr>
          <w:rFonts w:ascii="Times New Roman" w:hAnsi="Times New Roman"/>
          <w:sz w:val="24"/>
          <w:szCs w:val="24"/>
        </w:rPr>
        <w:t>have</w:t>
      </w:r>
      <w:r>
        <w:rPr>
          <w:rFonts w:ascii="Times New Roman" w:hAnsi="Times New Roman"/>
          <w:sz w:val="24"/>
          <w:szCs w:val="24"/>
        </w:rPr>
        <w:t xml:space="preserve"> been increased by around 175% in this Covid-19 outbreak. So this is an unfavorable situation for the management. Again, labor cost also rises from 256000 to 440000 having an increase of £214000 which also states the bad performance of A</w:t>
      </w:r>
      <w:r>
        <w:rPr>
          <w:rFonts w:ascii="Times New Roman" w:hAnsi="Times New Roman"/>
          <w:sz w:val="24"/>
          <w:szCs w:val="24"/>
        </w:rPr>
        <w:t xml:space="preserve">mana Ltd. Same result is seen in the overhead case. Warehouse rent decreased by 30000 and supervisor salary by 15000. </w:t>
      </w:r>
      <w:r>
        <w:rPr>
          <w:rFonts w:ascii="Times New Roman" w:hAnsi="Times New Roman"/>
          <w:sz w:val="24"/>
          <w:szCs w:val="24"/>
        </w:rPr>
        <w:t xml:space="preserve">The fixed cost is decreasing as the overall deflation impact the market. </w:t>
      </w:r>
      <w:r>
        <w:rPr>
          <w:rFonts w:ascii="Times New Roman" w:hAnsi="Times New Roman"/>
          <w:sz w:val="24"/>
          <w:szCs w:val="24"/>
        </w:rPr>
        <w:t>Analyzing the overall situation, it is objectified that the prese</w:t>
      </w:r>
      <w:r>
        <w:rPr>
          <w:rFonts w:ascii="Times New Roman" w:hAnsi="Times New Roman"/>
          <w:sz w:val="24"/>
          <w:szCs w:val="24"/>
        </w:rPr>
        <w:t>nt condition of the world pandemic has put a great impact on the tourism industry as well as on the whole world economy (Akh</w:t>
      </w:r>
      <w:r w:rsidR="00D60E41">
        <w:rPr>
          <w:rFonts w:ascii="Times New Roman" w:hAnsi="Times New Roman"/>
          <w:sz w:val="24"/>
          <w:szCs w:val="24"/>
        </w:rPr>
        <w:t>tar (MPH), 2021). So, Amana Ltd f</w:t>
      </w:r>
      <w:r>
        <w:rPr>
          <w:rFonts w:ascii="Times New Roman" w:hAnsi="Times New Roman"/>
          <w:sz w:val="24"/>
          <w:szCs w:val="24"/>
        </w:rPr>
        <w:t xml:space="preserve">aced a double loss of variable cost expenditure in this current situation. Again, the performance </w:t>
      </w:r>
      <w:r>
        <w:rPr>
          <w:rFonts w:ascii="Times New Roman" w:hAnsi="Times New Roman"/>
          <w:sz w:val="24"/>
          <w:szCs w:val="24"/>
        </w:rPr>
        <w:t xml:space="preserve">is also a matter of dissatisfaction as it makes a huge difference between the flexed budget and actual costing and makes the situation unfavorable. </w:t>
      </w:r>
    </w:p>
    <w:p w:rsidR="00E34547" w:rsidRDefault="00022DD8">
      <w:pPr>
        <w:spacing w:line="360" w:lineRule="auto"/>
        <w:jc w:val="both"/>
        <w:rPr>
          <w:rFonts w:ascii="Times New Roman" w:hAnsi="Times New Roman"/>
          <w:sz w:val="24"/>
          <w:szCs w:val="24"/>
        </w:rPr>
      </w:pPr>
      <w:r>
        <w:rPr>
          <w:rFonts w:ascii="Times New Roman" w:hAnsi="Times New Roman"/>
          <w:b/>
          <w:bCs/>
          <w:sz w:val="24"/>
          <w:szCs w:val="24"/>
        </w:rPr>
        <w:t>3) Recommendations on how Amana could improve in different areas:</w:t>
      </w:r>
    </w:p>
    <w:p w:rsidR="00E34547" w:rsidRDefault="00D60E41">
      <w:pPr>
        <w:spacing w:line="360" w:lineRule="auto"/>
        <w:jc w:val="both"/>
        <w:rPr>
          <w:rFonts w:ascii="Times New Roman" w:hAnsi="Times New Roman"/>
          <w:sz w:val="24"/>
          <w:szCs w:val="24"/>
        </w:rPr>
      </w:pPr>
      <w:r>
        <w:rPr>
          <w:rFonts w:ascii="Times New Roman" w:hAnsi="Times New Roman"/>
          <w:sz w:val="24"/>
          <w:szCs w:val="24"/>
        </w:rPr>
        <w:t>T</w:t>
      </w:r>
      <w:r w:rsidR="00022DD8">
        <w:rPr>
          <w:rFonts w:ascii="Times New Roman" w:hAnsi="Times New Roman"/>
          <w:sz w:val="24"/>
          <w:szCs w:val="24"/>
        </w:rPr>
        <w:t>he variance indicates that the performan</w:t>
      </w:r>
      <w:r w:rsidR="00022DD8">
        <w:rPr>
          <w:rFonts w:ascii="Times New Roman" w:hAnsi="Times New Roman"/>
          <w:sz w:val="24"/>
          <w:szCs w:val="24"/>
        </w:rPr>
        <w:t>ce is not favorable as there is more cos</w:t>
      </w:r>
      <w:r>
        <w:rPr>
          <w:rFonts w:ascii="Times New Roman" w:hAnsi="Times New Roman"/>
          <w:sz w:val="24"/>
          <w:szCs w:val="24"/>
        </w:rPr>
        <w:t>t occurred than in the budget. T</w:t>
      </w:r>
      <w:r w:rsidR="00022DD8">
        <w:rPr>
          <w:rFonts w:ascii="Times New Roman" w:hAnsi="Times New Roman"/>
          <w:sz w:val="24"/>
          <w:szCs w:val="24"/>
        </w:rPr>
        <w:t>he findings that the variable cost has risen very high which makes a low-profit margin to Amana Ltd. So, management can reduce the expenses as much as possible. Here, the direct materi</w:t>
      </w:r>
      <w:r w:rsidR="00022DD8">
        <w:rPr>
          <w:rFonts w:ascii="Times New Roman" w:hAnsi="Times New Roman"/>
          <w:sz w:val="24"/>
          <w:szCs w:val="24"/>
        </w:rPr>
        <w:t xml:space="preserve">als before were £2.5 per souvenir which increased to £3.5 in the lockdown. </w:t>
      </w:r>
      <w:r>
        <w:rPr>
          <w:rFonts w:ascii="Times New Roman" w:hAnsi="Times New Roman"/>
          <w:sz w:val="24"/>
          <w:szCs w:val="24"/>
        </w:rPr>
        <w:t>Management</w:t>
      </w:r>
      <w:r w:rsidR="00022DD8">
        <w:rPr>
          <w:rFonts w:ascii="Times New Roman" w:hAnsi="Times New Roman"/>
          <w:sz w:val="24"/>
          <w:szCs w:val="24"/>
        </w:rPr>
        <w:t xml:space="preserve"> could try to find any other source for materials where the cost is cheaper, it will reduce the expense. They can go for new product development by using the cheaper goods</w:t>
      </w:r>
      <w:r w:rsidR="00022DD8">
        <w:rPr>
          <w:rFonts w:ascii="Times New Roman" w:hAnsi="Times New Roman"/>
          <w:sz w:val="24"/>
          <w:szCs w:val="24"/>
        </w:rPr>
        <w:t xml:space="preserve"> and make a newly designed souvenir. It can attract new customers. Besides, the cost will be minimized. Again the labor cost has been increased by 440000/1600000= 27.5% which was 16% before the pandemic. The labor cost also should be modified and proper mo</w:t>
      </w:r>
      <w:r w:rsidR="00022DD8">
        <w:rPr>
          <w:rFonts w:ascii="Times New Roman" w:hAnsi="Times New Roman"/>
          <w:sz w:val="24"/>
          <w:szCs w:val="24"/>
        </w:rPr>
        <w:t>nitoring should be ensured to investigate the worker's efficiency. If there are free riders, the cost automatically will increase even when the work is not complete. So, work should be properly allocated and everyone's presence on duty should be ensured wh</w:t>
      </w:r>
      <w:r w:rsidR="00022DD8">
        <w:rPr>
          <w:rFonts w:ascii="Times New Roman" w:hAnsi="Times New Roman"/>
          <w:sz w:val="24"/>
          <w:szCs w:val="24"/>
        </w:rPr>
        <w:t>ich can make the employees more active and the burden can be cut off. Again, the management should research new ideas and adapt them to reach the customers as the lockdown has made the physical movement restricted. They can go use e-commerce to reach a wid</w:t>
      </w:r>
      <w:r w:rsidR="00022DD8">
        <w:rPr>
          <w:rFonts w:ascii="Times New Roman" w:hAnsi="Times New Roman"/>
          <w:sz w:val="24"/>
          <w:szCs w:val="24"/>
        </w:rPr>
        <w:t>er range of consumers. According to a study by Deloitte, it is found that digital marketing is getting more attractive than the holiday period. Around 18% sales increase in 1 year from 2019 to 2020 (Jahangir Alam, 2020). So, to cope up with modern technolo</w:t>
      </w:r>
      <w:r w:rsidR="00022DD8">
        <w:rPr>
          <w:rFonts w:ascii="Times New Roman" w:hAnsi="Times New Roman"/>
          <w:sz w:val="24"/>
          <w:szCs w:val="24"/>
        </w:rPr>
        <w:t xml:space="preserve">gies and to be adaptive to the drastic change of customers buying behavior due to this </w:t>
      </w:r>
      <w:r w:rsidR="00022DD8">
        <w:rPr>
          <w:rFonts w:ascii="Times New Roman" w:hAnsi="Times New Roman"/>
          <w:sz w:val="24"/>
          <w:szCs w:val="24"/>
        </w:rPr>
        <w:lastRenderedPageBreak/>
        <w:t>pandemic, it is a good alternative for Amana Ltd to introduce and expand its business on an online platform.</w:t>
      </w:r>
    </w:p>
    <w:p w:rsidR="00E34547" w:rsidRDefault="00E34547">
      <w:pPr>
        <w:spacing w:line="360" w:lineRule="auto"/>
        <w:jc w:val="both"/>
        <w:rPr>
          <w:rFonts w:ascii="Times New Roman" w:hAnsi="Times New Roman"/>
          <w:sz w:val="24"/>
          <w:szCs w:val="24"/>
        </w:rPr>
      </w:pPr>
    </w:p>
    <w:p w:rsidR="00E34547" w:rsidRDefault="00022DD8">
      <w:pPr>
        <w:spacing w:line="360" w:lineRule="auto"/>
        <w:jc w:val="both"/>
        <w:rPr>
          <w:rFonts w:ascii="Times New Roman" w:hAnsi="Times New Roman"/>
          <w:b/>
          <w:bCs/>
          <w:sz w:val="28"/>
          <w:szCs w:val="28"/>
        </w:rPr>
      </w:pPr>
      <w:r>
        <w:rPr>
          <w:rFonts w:ascii="Times New Roman" w:hAnsi="Times New Roman"/>
          <w:b/>
          <w:bCs/>
          <w:sz w:val="28"/>
          <w:szCs w:val="28"/>
        </w:rPr>
        <w:t xml:space="preserve">Answer to Question 2: </w:t>
      </w:r>
    </w:p>
    <w:p w:rsidR="00E34547" w:rsidRDefault="00022DD8">
      <w:pPr>
        <w:spacing w:line="360" w:lineRule="auto"/>
        <w:jc w:val="both"/>
        <w:rPr>
          <w:rFonts w:ascii="Times New Roman" w:hAnsi="Times New Roman"/>
          <w:sz w:val="24"/>
          <w:szCs w:val="24"/>
        </w:rPr>
      </w:pPr>
      <w:r>
        <w:rPr>
          <w:rFonts w:ascii="Times New Roman" w:hAnsi="Times New Roman"/>
          <w:b/>
          <w:bCs/>
          <w:sz w:val="24"/>
          <w:szCs w:val="24"/>
        </w:rPr>
        <w:t>Analysis of Amana's decision and adv</w:t>
      </w:r>
      <w:r>
        <w:rPr>
          <w:rFonts w:ascii="Times New Roman" w:hAnsi="Times New Roman"/>
          <w:b/>
          <w:bCs/>
          <w:sz w:val="24"/>
          <w:szCs w:val="24"/>
        </w:rPr>
        <w:t xml:space="preserve">ice of choosing the best alternative: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Amana Ltd. Is recently facing damage in sales due to lockdown where other similar businesses are moving with new technology and adapting the idea of online business (Covid-19: Impact of Lockdown on Tourism &amp; Hospitali</w:t>
      </w:r>
      <w:r>
        <w:rPr>
          <w:rFonts w:ascii="Times New Roman" w:hAnsi="Times New Roman"/>
          <w:sz w:val="24"/>
          <w:szCs w:val="24"/>
        </w:rPr>
        <w:t xml:space="preserve">ty Industry, 2021). Amana Ltd needs to analyze some important alternatives and the cost-benefit analysis </w:t>
      </w:r>
      <w:r>
        <w:rPr>
          <w:rFonts w:ascii="Times New Roman" w:hAnsi="Times New Roman"/>
          <w:sz w:val="24"/>
          <w:szCs w:val="24"/>
        </w:rPr>
        <w:t>to discover the potential facilities in that field. T</w:t>
      </w:r>
      <w:r>
        <w:rPr>
          <w:rFonts w:ascii="Times New Roman" w:hAnsi="Times New Roman"/>
          <w:sz w:val="24"/>
          <w:szCs w:val="24"/>
        </w:rPr>
        <w:t xml:space="preserve">wo opportunities right now are taken into consideration for the next step selection by Amana Ltd. </w:t>
      </w:r>
      <w:r>
        <w:rPr>
          <w:rFonts w:ascii="Times New Roman" w:hAnsi="Times New Roman"/>
          <w:sz w:val="24"/>
          <w:szCs w:val="24"/>
        </w:rPr>
        <w:t xml:space="preserve">in the First option, it can open its online portal and in other option, it can sell the products on Amazon, a leading online trading portal. </w:t>
      </w:r>
      <w:r>
        <w:rPr>
          <w:rFonts w:ascii="Times New Roman" w:hAnsi="Times New Roman"/>
          <w:sz w:val="24"/>
          <w:szCs w:val="24"/>
        </w:rPr>
        <w:t>Before deciding from the alternatives, we need to analyze-</w:t>
      </w:r>
    </w:p>
    <w:p w:rsidR="00E34547" w:rsidRDefault="00022DD8">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 what is the demand for the products</w:t>
      </w:r>
    </w:p>
    <w:p w:rsidR="00E34547" w:rsidRDefault="00022DD8">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who are the target </w:t>
      </w:r>
      <w:r>
        <w:rPr>
          <w:rFonts w:ascii="Times New Roman" w:hAnsi="Times New Roman"/>
          <w:sz w:val="24"/>
          <w:szCs w:val="24"/>
        </w:rPr>
        <w:t>customers,</w:t>
      </w:r>
    </w:p>
    <w:p w:rsidR="00E34547" w:rsidRDefault="00022DD8">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how is the supply of materials,</w:t>
      </w:r>
    </w:p>
    <w:p w:rsidR="00E34547" w:rsidRDefault="00022DD8">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can the demand be created for that product from potential customers, </w:t>
      </w:r>
    </w:p>
    <w:p w:rsidR="00E34547" w:rsidRDefault="00022DD8">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 xml:space="preserve">how can the two options be feasible in the terms of the short and long period?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From the previous discussion, it is clear that there is the cap</w:t>
      </w:r>
      <w:r>
        <w:rPr>
          <w:rFonts w:ascii="Times New Roman" w:hAnsi="Times New Roman"/>
          <w:sz w:val="24"/>
          <w:szCs w:val="24"/>
        </w:rPr>
        <w:t>acity for manufacturing more units but due to pandemics, the number of sales decreased. So, how more customers can be created and how the products will reach them is the concern (Assaf and Scuderi, 2020). As the level of output is not sold completely durin</w:t>
      </w:r>
      <w:r>
        <w:rPr>
          <w:rFonts w:ascii="Times New Roman" w:hAnsi="Times New Roman"/>
          <w:sz w:val="24"/>
          <w:szCs w:val="24"/>
        </w:rPr>
        <w:t xml:space="preserve">g the lockdown, more ways need to be created to fill the gap. And selling the balance product to them. online marketing is the best option to create a new market (Covid-19: Impact of Lockdown on Tourism &amp; Hospitality Industry, 2021). Now, the question is, </w:t>
      </w:r>
      <w:r>
        <w:rPr>
          <w:rFonts w:ascii="Times New Roman" w:hAnsi="Times New Roman"/>
          <w:sz w:val="24"/>
          <w:szCs w:val="24"/>
        </w:rPr>
        <w:t xml:space="preserve">whether Amana ltd. should be pulled out by the company itself by establishing its website or it should go on a portal of any other bigger network like Amazon.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 If it goes for the first opinion, there is a huge investment needed. Setting up a delivery netw</w:t>
      </w:r>
      <w:r>
        <w:rPr>
          <w:rFonts w:ascii="Times New Roman" w:hAnsi="Times New Roman"/>
          <w:sz w:val="24"/>
          <w:szCs w:val="24"/>
        </w:rPr>
        <w:t xml:space="preserve">ork needs £150000. Another £50000 is required to upgrade the website for increasing the volume of </w:t>
      </w:r>
      <w:r>
        <w:rPr>
          <w:rFonts w:ascii="Times New Roman" w:hAnsi="Times New Roman"/>
          <w:sz w:val="24"/>
          <w:szCs w:val="24"/>
        </w:rPr>
        <w:lastRenderedPageBreak/>
        <w:t xml:space="preserve">sales. There it needs an IT programmer to run the online transactions which have an annual salary of £35000. So there is a total initial cost of £235000. And </w:t>
      </w:r>
      <w:r>
        <w:rPr>
          <w:rFonts w:ascii="Times New Roman" w:hAnsi="Times New Roman"/>
          <w:sz w:val="24"/>
          <w:szCs w:val="24"/>
        </w:rPr>
        <w:t>from this alternative, there's a guaranteed sales of 100000 units. That means the online website will cost 235000/100000= £2.35 per product.</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The second option is selling products to Amazon which needs a £50000 fulfillment fee. There is a guaranteed </w:t>
      </w:r>
      <w:r w:rsidR="00D60E41">
        <w:rPr>
          <w:rFonts w:ascii="Times New Roman" w:hAnsi="Times New Roman"/>
          <w:sz w:val="24"/>
          <w:szCs w:val="24"/>
        </w:rPr>
        <w:t>sale</w:t>
      </w:r>
      <w:r>
        <w:rPr>
          <w:rFonts w:ascii="Times New Roman" w:hAnsi="Times New Roman"/>
          <w:sz w:val="24"/>
          <w:szCs w:val="24"/>
        </w:rPr>
        <w:t xml:space="preserve"> o</w:t>
      </w:r>
      <w:r>
        <w:rPr>
          <w:rFonts w:ascii="Times New Roman" w:hAnsi="Times New Roman"/>
          <w:sz w:val="24"/>
          <w:szCs w:val="24"/>
        </w:rPr>
        <w:t>f 65000 units on amazon annually with the potential to increase depending on demand. So the cost per unit in Amazon sales will be 50000/65000= £0.77. Where the own business website gives a guarantee of 100000 sales, it gives a guarantee of 65000 unit sales</w:t>
      </w:r>
      <w:r>
        <w:rPr>
          <w:rFonts w:ascii="Times New Roman" w:hAnsi="Times New Roman"/>
          <w:sz w:val="24"/>
          <w:szCs w:val="24"/>
        </w:rPr>
        <w:t xml:space="preserve">. There is an opportunity cost of every alternative taken and rejected which </w:t>
      </w:r>
      <w:r w:rsidR="00D60E41">
        <w:rPr>
          <w:rFonts w:ascii="Times New Roman" w:hAnsi="Times New Roman"/>
          <w:sz w:val="24"/>
          <w:szCs w:val="24"/>
        </w:rPr>
        <w:t>cannot</w:t>
      </w:r>
      <w:r>
        <w:rPr>
          <w:rFonts w:ascii="Times New Roman" w:hAnsi="Times New Roman"/>
          <w:sz w:val="24"/>
          <w:szCs w:val="24"/>
        </w:rPr>
        <w:t xml:space="preserve"> be measured directly in terms of money</w:t>
      </w:r>
      <w:r>
        <w:rPr>
          <w:rFonts w:ascii="Times New Roman" w:hAnsi="Times New Roman"/>
          <w:sz w:val="24"/>
          <w:szCs w:val="24"/>
        </w:rPr>
        <w:t xml:space="preserve"> (Parker, 2020). </w:t>
      </w:r>
      <w:r>
        <w:rPr>
          <w:rFonts w:ascii="Times New Roman" w:hAnsi="Times New Roman"/>
          <w:sz w:val="24"/>
          <w:szCs w:val="24"/>
        </w:rPr>
        <w:t>Here, the opportunity cost of choosing 2nd option is the absence of controlling power over pricing and return policy</w:t>
      </w:r>
      <w:r>
        <w:rPr>
          <w:rFonts w:ascii="Times New Roman" w:hAnsi="Times New Roman"/>
          <w:sz w:val="24"/>
          <w:szCs w:val="24"/>
        </w:rPr>
        <w:t>. Amana Ltd. Will be no longer able to decide the process of selling and pricing if it appoints Amazon for it. But the good thing here is, Amazon is already a popular portal for product selling and buying. More people have access to this network. So, the m</w:t>
      </w:r>
      <w:r>
        <w:rPr>
          <w:rFonts w:ascii="Times New Roman" w:hAnsi="Times New Roman"/>
          <w:sz w:val="24"/>
          <w:szCs w:val="24"/>
        </w:rPr>
        <w:t xml:space="preserve">ore knowledge about the product the more it will be sold and get popular. So this option is better in terms of promotional advantage. Though there is less control in Amana's hand, still the investment is around (2.35-0.77)/2.35= 70% less than establishing </w:t>
      </w:r>
      <w:r>
        <w:rPr>
          <w:rFonts w:ascii="Times New Roman" w:hAnsi="Times New Roman"/>
          <w:sz w:val="24"/>
          <w:szCs w:val="24"/>
        </w:rPr>
        <w:t>its website.</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Amana Ltd</w:t>
      </w:r>
      <w:r w:rsidR="00D60E41">
        <w:rPr>
          <w:rFonts w:ascii="Times New Roman" w:hAnsi="Times New Roman"/>
          <w:sz w:val="24"/>
          <w:szCs w:val="24"/>
        </w:rPr>
        <w:t xml:space="preserve"> a</w:t>
      </w:r>
      <w:r>
        <w:rPr>
          <w:rFonts w:ascii="Times New Roman" w:hAnsi="Times New Roman"/>
          <w:sz w:val="24"/>
          <w:szCs w:val="24"/>
        </w:rPr>
        <w:t>s already established as a big company working for 40 years have a good customer response in the locality. But it has less popularity in online marketing. So, to capture that market, first, it needs to enter the market by making al</w:t>
      </w:r>
      <w:r>
        <w:rPr>
          <w:rFonts w:ascii="Times New Roman" w:hAnsi="Times New Roman"/>
          <w:sz w:val="24"/>
          <w:szCs w:val="24"/>
        </w:rPr>
        <w:t>ignment with a bigger</w:t>
      </w:r>
      <w:r w:rsidR="00D60E41">
        <w:rPr>
          <w:rFonts w:ascii="Times New Roman" w:hAnsi="Times New Roman"/>
          <w:sz w:val="24"/>
          <w:szCs w:val="24"/>
        </w:rPr>
        <w:t xml:space="preserve"> business of that platform. So </w:t>
      </w:r>
      <w:r>
        <w:rPr>
          <w:rFonts w:ascii="Times New Roman" w:hAnsi="Times New Roman"/>
          <w:sz w:val="24"/>
          <w:szCs w:val="24"/>
        </w:rPr>
        <w:t xml:space="preserve">their introduction can be smooth and less risky. </w:t>
      </w:r>
      <w:r>
        <w:rPr>
          <w:rFonts w:ascii="Times New Roman" w:hAnsi="Times New Roman"/>
          <w:sz w:val="24"/>
          <w:szCs w:val="24"/>
        </w:rPr>
        <w:t>The earlier report shows that the 20000 units decrease in sales cost huge damage for Amana Ltd. As the business is already having lower profit, the f</w:t>
      </w:r>
      <w:r>
        <w:rPr>
          <w:rFonts w:ascii="Times New Roman" w:hAnsi="Times New Roman"/>
          <w:sz w:val="24"/>
          <w:szCs w:val="24"/>
        </w:rPr>
        <w:t xml:space="preserve">irst option will be much risky and high amount of capital investment is required to handle </w:t>
      </w:r>
      <w:r w:rsidR="00D60E41">
        <w:rPr>
          <w:rFonts w:ascii="Times New Roman" w:hAnsi="Times New Roman"/>
          <w:sz w:val="24"/>
          <w:szCs w:val="24"/>
        </w:rPr>
        <w:t>their</w:t>
      </w:r>
      <w:r>
        <w:rPr>
          <w:rFonts w:ascii="Times New Roman" w:hAnsi="Times New Roman"/>
          <w:sz w:val="24"/>
          <w:szCs w:val="24"/>
        </w:rPr>
        <w:t xml:space="preserve"> website. Besides, the new website needs proper recognition and credibility to attract customers. On the other hand, Amazon is a worldwide reputational brand. A</w:t>
      </w:r>
      <w:r>
        <w:rPr>
          <w:rFonts w:ascii="Times New Roman" w:hAnsi="Times New Roman"/>
          <w:sz w:val="24"/>
          <w:szCs w:val="24"/>
        </w:rPr>
        <w:t xml:space="preserve">nd it needs a lower investment for the online sales process than the own </w:t>
      </w:r>
      <w:r w:rsidR="00D60E41">
        <w:rPr>
          <w:rFonts w:ascii="Times New Roman" w:hAnsi="Times New Roman"/>
          <w:sz w:val="24"/>
          <w:szCs w:val="24"/>
        </w:rPr>
        <w:t>business website. If Amana Ltd c</w:t>
      </w:r>
      <w:r>
        <w:rPr>
          <w:rFonts w:ascii="Times New Roman" w:hAnsi="Times New Roman"/>
          <w:sz w:val="24"/>
          <w:szCs w:val="24"/>
        </w:rPr>
        <w:t>hoose the second option, Amazon can also give guaranteed sales of 65000 units which covers the loss of 20000 units very much gracefully. As there is a</w:t>
      </w:r>
      <w:r>
        <w:rPr>
          <w:rFonts w:ascii="Times New Roman" w:hAnsi="Times New Roman"/>
          <w:sz w:val="24"/>
          <w:szCs w:val="24"/>
        </w:rPr>
        <w:t xml:space="preserve"> huge opportunity in the online business portal, any mistake can make their journey unsuccessful. </w:t>
      </w:r>
      <w:r>
        <w:rPr>
          <w:rFonts w:ascii="Times New Roman" w:hAnsi="Times New Roman"/>
          <w:sz w:val="24"/>
          <w:szCs w:val="24"/>
        </w:rPr>
        <w:t xml:space="preserve">So, in this economic unstable situation, </w:t>
      </w:r>
      <w:r>
        <w:rPr>
          <w:rFonts w:ascii="Times New Roman" w:hAnsi="Times New Roman"/>
          <w:sz w:val="24"/>
          <w:szCs w:val="24"/>
        </w:rPr>
        <w:lastRenderedPageBreak/>
        <w:t>opening a new own website will be much riskier than selling the product on Amazon. So, in my opinion</w:t>
      </w:r>
      <w:r w:rsidR="00D60E41">
        <w:rPr>
          <w:rFonts w:ascii="Times New Roman" w:hAnsi="Times New Roman"/>
          <w:sz w:val="24"/>
          <w:szCs w:val="24"/>
        </w:rPr>
        <w:t>, option</w:t>
      </w:r>
      <w:r>
        <w:rPr>
          <w:rFonts w:ascii="Times New Roman" w:hAnsi="Times New Roman"/>
          <w:sz w:val="24"/>
          <w:szCs w:val="24"/>
        </w:rPr>
        <w:t xml:space="preserve"> 2 is be</w:t>
      </w:r>
      <w:r>
        <w:rPr>
          <w:rFonts w:ascii="Times New Roman" w:hAnsi="Times New Roman"/>
          <w:sz w:val="24"/>
          <w:szCs w:val="24"/>
        </w:rPr>
        <w:t xml:space="preserve">tter in these current circumstances. </w:t>
      </w:r>
    </w:p>
    <w:p w:rsidR="00E34547" w:rsidRDefault="00E34547">
      <w:pPr>
        <w:spacing w:line="360" w:lineRule="auto"/>
        <w:jc w:val="center"/>
        <w:rPr>
          <w:rFonts w:ascii="Times New Roman" w:hAnsi="Times New Roman"/>
          <w:sz w:val="24"/>
          <w:szCs w:val="24"/>
        </w:rPr>
      </w:pPr>
    </w:p>
    <w:p w:rsidR="00E34547" w:rsidRDefault="00022DD8">
      <w:pPr>
        <w:spacing w:line="360" w:lineRule="auto"/>
        <w:jc w:val="center"/>
        <w:rPr>
          <w:rFonts w:ascii="Times New Roman" w:hAnsi="Times New Roman"/>
          <w:b/>
          <w:bCs/>
          <w:sz w:val="32"/>
          <w:szCs w:val="32"/>
        </w:rPr>
      </w:pPr>
      <w:r>
        <w:rPr>
          <w:rFonts w:ascii="Times New Roman" w:hAnsi="Times New Roman"/>
          <w:b/>
          <w:bCs/>
          <w:sz w:val="32"/>
          <w:szCs w:val="32"/>
        </w:rPr>
        <w:t>Conclusion:</w:t>
      </w:r>
    </w:p>
    <w:p w:rsidR="00E34547" w:rsidRDefault="00022DD8">
      <w:pPr>
        <w:spacing w:line="360" w:lineRule="auto"/>
        <w:jc w:val="both"/>
        <w:rPr>
          <w:rFonts w:ascii="Times New Roman" w:hAnsi="Times New Roman"/>
          <w:b/>
          <w:bCs/>
          <w:sz w:val="32"/>
          <w:szCs w:val="32"/>
        </w:rPr>
      </w:pPr>
      <w:r>
        <w:rPr>
          <w:rFonts w:ascii="Times New Roman" w:hAnsi="Times New Roman"/>
          <w:sz w:val="24"/>
          <w:szCs w:val="24"/>
        </w:rPr>
        <w:t>Companies that have faster and more flexible adapting strategy to the new realistic and dynamic corporate world will have a huge advantage in the market. They will conquer the driving seat of industry where the others will have to follow. The example is sh</w:t>
      </w:r>
      <w:r>
        <w:rPr>
          <w:rFonts w:ascii="Times New Roman" w:hAnsi="Times New Roman"/>
          <w:sz w:val="24"/>
          <w:szCs w:val="24"/>
        </w:rPr>
        <w:t>own here clearly. Amazon is a world-recognized brand as they utilized the advantage of technological tools very much praiseworthily. Online marketing is essential in this new race to be recognized as a market leader. It brings more expanding market, new cu</w:t>
      </w:r>
      <w:r>
        <w:rPr>
          <w:rFonts w:ascii="Times New Roman" w:hAnsi="Times New Roman"/>
          <w:sz w:val="24"/>
          <w:szCs w:val="24"/>
        </w:rPr>
        <w:t>stomers and more importantly, it creates and strengthens customer loyalty for the brand (Changing consumer, digital marketing and impact of Covid-19, 2021). So, Amana Ltd. should adopt some new strategies to sustain in the challenging situation of Covid-19</w:t>
      </w:r>
      <w:r>
        <w:rPr>
          <w:rFonts w:ascii="Times New Roman" w:hAnsi="Times New Roman"/>
          <w:sz w:val="24"/>
          <w:szCs w:val="24"/>
        </w:rPr>
        <w:t xml:space="preserve"> by being creative and active technologically.  </w:t>
      </w:r>
      <w:r>
        <w:rPr>
          <w:rFonts w:ascii="Times New Roman" w:hAnsi="Times New Roman"/>
          <w:sz w:val="24"/>
          <w:szCs w:val="24"/>
        </w:rPr>
        <w:br w:type="page"/>
      </w:r>
      <w:r>
        <w:rPr>
          <w:rFonts w:ascii="Times New Roman" w:hAnsi="Times New Roman"/>
          <w:b/>
          <w:bCs/>
          <w:sz w:val="32"/>
          <w:szCs w:val="32"/>
        </w:rPr>
        <w:lastRenderedPageBreak/>
        <w:t xml:space="preserve">Reference: </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Akhtar (MPH), N., 2021. COVID-19: A GREAT CHALLENGE FOR THE TOURISM INDUSTRY. Journal of Biomedical and Pharmaceutical Research, 10(1), pp.83-87.</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Assaf, A. and Scuderi, R., 2020. COVID-19 and the</w:t>
      </w:r>
      <w:r>
        <w:rPr>
          <w:rFonts w:ascii="Times New Roman" w:hAnsi="Times New Roman"/>
          <w:sz w:val="24"/>
          <w:szCs w:val="24"/>
        </w:rPr>
        <w:t xml:space="preserve"> recovery of the tourism industry. Tourism Economics, 26(5), pp.731-733.</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Adilli, A., 2020. The Flexible Budget as a Development Tool: Evidence From the Personal Preparation Course. SSRN Electronic Journal,.</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Adithya, S. and Girigoswami, K., 2021. Economic F</w:t>
      </w:r>
      <w:r>
        <w:rPr>
          <w:rFonts w:ascii="Times New Roman" w:hAnsi="Times New Roman"/>
          <w:sz w:val="24"/>
          <w:szCs w:val="24"/>
        </w:rPr>
        <w:t>luctuations- the Aftermath of COVID 19 Pandemic. Coronaviruses, 02.</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Corrigan, L., 2018. Budget making: The theatrical presentation of accounting discourse. Critical Perspectives on Accounting, 55, pp.12-32.</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 xml:space="preserve">Deloitte Slovenia. 2021. Changing consumer, </w:t>
      </w:r>
      <w:r>
        <w:rPr>
          <w:rFonts w:ascii="Times New Roman" w:hAnsi="Times New Roman"/>
          <w:sz w:val="24"/>
          <w:szCs w:val="24"/>
        </w:rPr>
        <w:t>digital marketing and impact of Covid-19. [online] Available at: &lt;https://www2.deloitte.com/si/en/pages/strategy-operations/articles/changing-consumer-digital-marketing-impact-Covid-19.html&gt; [Accessed 23 April 2021].</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Jahangir Alam, 2020. Buying Behavior Un</w:t>
      </w:r>
      <w:r>
        <w:rPr>
          <w:rFonts w:ascii="Times New Roman" w:hAnsi="Times New Roman"/>
          <w:sz w:val="24"/>
          <w:szCs w:val="24"/>
        </w:rPr>
        <w:t>der Coronavirus Disease (COVID-19) Pandemic Situation: A Online Perspective Case in Bangladeshi Shoppers. Chinese Business Review, 19(3).</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Journal of Tourism, Hospitality and Sports, 2021. Covid-19: Impact of Lockdown on Tourism &amp; Hospitality Industry.</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Hao,</w:t>
      </w:r>
      <w:r>
        <w:rPr>
          <w:rFonts w:ascii="Times New Roman" w:hAnsi="Times New Roman"/>
          <w:sz w:val="24"/>
          <w:szCs w:val="24"/>
        </w:rPr>
        <w:t xml:space="preserve"> F., Xiao, Q. and Chon, K., 2020. COVID-19 and China’s Hotel Industry: Impacts, a Disaster Management Framework, and Post-Pandemic Agenda. International Journal of Hospitality Management, 90, p.102636.</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Nicholas, D., Clark, D., and Herman, E., 2016. Researc</w:t>
      </w:r>
      <w:r>
        <w:rPr>
          <w:rFonts w:ascii="Times New Roman" w:hAnsi="Times New Roman"/>
          <w:sz w:val="24"/>
          <w:szCs w:val="24"/>
        </w:rPr>
        <w:t>hGate: Reputation uncovered. Learned Publishing, 29(3), pp.173-182.</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Parker, L., 2020. The COVID-19 office in transition: cost, efficiency and the social responsibility business case. Accounting, Auditing &amp; Accountability Journal, 33(8), pp.1943-1967.</w:t>
      </w:r>
    </w:p>
    <w:p w:rsidR="00E34547" w:rsidRDefault="00022DD8">
      <w:pPr>
        <w:spacing w:line="360" w:lineRule="auto"/>
        <w:rPr>
          <w:rFonts w:ascii="Times New Roman" w:hAnsi="Times New Roman"/>
          <w:sz w:val="24"/>
          <w:szCs w:val="24"/>
        </w:rPr>
      </w:pPr>
      <w:r>
        <w:rPr>
          <w:rFonts w:ascii="Times New Roman" w:hAnsi="Times New Roman"/>
          <w:sz w:val="24"/>
          <w:szCs w:val="24"/>
        </w:rPr>
        <w:lastRenderedPageBreak/>
        <w:t>Ranga</w:t>
      </w:r>
      <w:r>
        <w:rPr>
          <w:rFonts w:ascii="Times New Roman" w:hAnsi="Times New Roman"/>
          <w:sz w:val="24"/>
          <w:szCs w:val="24"/>
        </w:rPr>
        <w:t>nathan, S., 2020. https://kujss.iraqjournals.com/pdf_166170_8dd024058ce4abb6c364bec514cecef8.html. Kirkuk University Journal-Scientific Studies, 15(2), pp.1-16.</w:t>
      </w:r>
    </w:p>
    <w:p w:rsidR="00E34547" w:rsidRDefault="00022DD8">
      <w:pPr>
        <w:spacing w:line="360" w:lineRule="auto"/>
        <w:jc w:val="both"/>
        <w:rPr>
          <w:rFonts w:ascii="Times New Roman" w:hAnsi="Times New Roman"/>
          <w:sz w:val="24"/>
          <w:szCs w:val="24"/>
        </w:rPr>
      </w:pPr>
      <w:r>
        <w:rPr>
          <w:rFonts w:ascii="Times New Roman" w:hAnsi="Times New Roman"/>
          <w:sz w:val="24"/>
          <w:szCs w:val="24"/>
        </w:rPr>
        <w:t>Weygandt, J., 2018. Managerial Accounting. New York: Wiley, pp.185-186</w:t>
      </w:r>
    </w:p>
    <w:sectPr w:rsidR="00E34547" w:rsidSect="00E34547">
      <w:headerReference w:type="default"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DD8" w:rsidRDefault="00022DD8" w:rsidP="00E34547">
      <w:pPr>
        <w:spacing w:after="0" w:line="240" w:lineRule="auto"/>
      </w:pPr>
      <w:r>
        <w:separator/>
      </w:r>
    </w:p>
  </w:endnote>
  <w:endnote w:type="continuationSeparator" w:id="0">
    <w:p w:rsidR="00022DD8" w:rsidRDefault="00022DD8" w:rsidP="00E345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547" w:rsidRDefault="00E34547">
    <w:pPr>
      <w:pStyle w:val="Header"/>
      <w:jc w:val="right"/>
    </w:pPr>
    <w:r>
      <w:fldChar w:fldCharType="begin"/>
    </w:r>
    <w:r w:rsidR="00022DD8">
      <w:instrText>PAGE</w:instrText>
    </w:r>
    <w:r>
      <w:fldChar w:fldCharType="separate"/>
    </w:r>
    <w:r w:rsidR="00D60E41">
      <w:rPr>
        <w:noProof/>
      </w:rPr>
      <w:t>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DD8" w:rsidRDefault="00022DD8" w:rsidP="00E34547">
      <w:pPr>
        <w:spacing w:after="0" w:line="240" w:lineRule="auto"/>
      </w:pPr>
      <w:r>
        <w:separator/>
      </w:r>
    </w:p>
  </w:footnote>
  <w:footnote w:type="continuationSeparator" w:id="0">
    <w:p w:rsidR="00022DD8" w:rsidRDefault="00022DD8" w:rsidP="00E345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547" w:rsidRDefault="00E34547">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tmpl w:val="000000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4547"/>
    <w:rsid w:val="00022DD8"/>
    <w:rsid w:val="00D60E41"/>
    <w:rsid w:val="00E3454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547"/>
    <w:pPr>
      <w:spacing w:after="200" w:line="276" w:lineRule="auto"/>
    </w:pPr>
    <w:rPr>
      <w:sz w:val="22"/>
      <w:szCs w:val="22"/>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5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
    <w:name w:val="Medium Grid 3"/>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rsid w:val="00E34547"/>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Header">
    <w:name w:val="header"/>
    <w:basedOn w:val="Normal"/>
    <w:link w:val="HeaderChar"/>
    <w:uiPriority w:val="99"/>
    <w:rsid w:val="00E34547"/>
    <w:pPr>
      <w:tabs>
        <w:tab w:val="center" w:pos="4320"/>
        <w:tab w:val="right" w:pos="8640"/>
      </w:tabs>
      <w:spacing w:after="0" w:line="240" w:lineRule="auto"/>
    </w:pPr>
  </w:style>
  <w:style w:type="character" w:customStyle="1" w:styleId="HeaderChar">
    <w:name w:val="Header Char"/>
    <w:basedOn w:val="DefaultParagraphFont"/>
    <w:link w:val="Header"/>
    <w:uiPriority w:val="99"/>
    <w:rsid w:val="00E34547"/>
  </w:style>
  <w:style w:type="paragraph" w:styleId="TOC1">
    <w:name w:val="toc 1"/>
    <w:basedOn w:val="Normal"/>
    <w:rsid w:val="00E34547"/>
  </w:style>
  <w:style w:type="paragraph" w:styleId="TOC3">
    <w:name w:val="toc 3"/>
    <w:basedOn w:val="Normal"/>
    <w:rsid w:val="00E34547"/>
    <w:pPr>
      <w:ind w:left="440"/>
    </w:pPr>
  </w:style>
  <w:style w:type="paragraph" w:styleId="ListParagraph">
    <w:name w:val="List Paragraph"/>
    <w:basedOn w:val="Normal"/>
    <w:qFormat/>
    <w:rsid w:val="00E34547"/>
    <w:pPr>
      <w:spacing w:after="0"/>
      <w:ind w:left="720"/>
    </w:pPr>
    <w:rPr>
      <w:sz w:val="21"/>
    </w:rPr>
  </w:style>
  <w:style w:type="paragraph" w:styleId="TOC2">
    <w:name w:val="toc 2"/>
    <w:basedOn w:val="Normal"/>
    <w:rsid w:val="00E34547"/>
    <w:pPr>
      <w:ind w:left="2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960</TotalTime>
  <Pages>12</Pages>
  <Words>2620</Words>
  <Characters>14938</Characters>
  <Application>Microsoft Office Word</Application>
  <DocSecurity>0</DocSecurity>
  <Lines>124</Lines>
  <Paragraphs>35</Paragraphs>
  <ScaleCrop>false</ScaleCrop>
  <Company/>
  <LinksUpToDate>false</LinksUpToDate>
  <CharactersWithSpaces>17523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601LV</dc:creator>
  <cp:lastModifiedBy>Mintu</cp:lastModifiedBy>
  <cp:revision>2</cp:revision>
  <dcterms:created xsi:type="dcterms:W3CDTF">2021-03-22T03:52:00Z</dcterms:created>
  <dcterms:modified xsi:type="dcterms:W3CDTF">2021-04-25T01:57:00Z</dcterms:modified>
</cp:coreProperties>
</file>