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C67CD" w:rsidRDefault="004C67CD" w:rsidP="004C67CD">
      <w:pPr>
        <w:pStyle w:val="Title"/>
        <w:rPr>
          <w:lang w:val="en-GB"/>
        </w:rPr>
      </w:pPr>
      <w:bookmarkStart w:id="0" w:name="_tkrc9c5u2q0m" w:colFirst="0" w:colLast="0"/>
      <w:bookmarkEnd w:id="0"/>
    </w:p>
    <w:p w:rsidR="004C67CD" w:rsidRDefault="004C67CD" w:rsidP="004C67CD">
      <w:pPr>
        <w:pStyle w:val="Title"/>
        <w:rPr>
          <w:lang w:val="en-GB"/>
        </w:rPr>
      </w:pPr>
    </w:p>
    <w:p w:rsidR="004C67CD" w:rsidRDefault="004C67CD" w:rsidP="004C67CD">
      <w:pPr>
        <w:pStyle w:val="Title"/>
        <w:rPr>
          <w:lang w:val="en-GB"/>
        </w:rPr>
      </w:pPr>
    </w:p>
    <w:p w:rsidR="004C67CD" w:rsidRDefault="004C67CD" w:rsidP="004C67CD">
      <w:pPr>
        <w:pStyle w:val="Title"/>
        <w:rPr>
          <w:lang w:val="en-GB"/>
        </w:rPr>
      </w:pPr>
    </w:p>
    <w:p w:rsidR="004C67CD" w:rsidRDefault="004C67CD" w:rsidP="004C67CD">
      <w:pPr>
        <w:pStyle w:val="Title"/>
        <w:rPr>
          <w:lang w:val="en-GB"/>
        </w:rPr>
      </w:pPr>
    </w:p>
    <w:p w:rsidR="004C67CD" w:rsidRDefault="004C67CD" w:rsidP="004C67CD">
      <w:pPr>
        <w:pStyle w:val="Title"/>
        <w:rPr>
          <w:lang w:val="en-GB"/>
        </w:rPr>
      </w:pPr>
      <w:r w:rsidRPr="004C67CD">
        <w:rPr>
          <w:lang w:val="en-GB"/>
        </w:rPr>
        <w:t>Entrepreneurship</w:t>
      </w:r>
    </w:p>
    <w:p w:rsidR="004C67CD" w:rsidRDefault="004C67CD" w:rsidP="004C67CD">
      <w:pPr>
        <w:pStyle w:val="Title"/>
        <w:rPr>
          <w:lang w:val="en-GB"/>
        </w:rPr>
      </w:pPr>
      <w:r w:rsidRPr="004C67CD">
        <w:rPr>
          <w:lang w:val="en-GB"/>
        </w:rPr>
        <w:t>LCBB5001</w:t>
      </w:r>
    </w:p>
    <w:p w:rsidR="000C2E3A" w:rsidRDefault="004C67CD" w:rsidP="004C67CD">
      <w:pPr>
        <w:pStyle w:val="Title"/>
        <w:rPr>
          <w:lang w:val="en-GB"/>
        </w:rPr>
      </w:pPr>
      <w:r w:rsidRPr="004C67CD">
        <w:rPr>
          <w:lang w:val="en-GB"/>
        </w:rPr>
        <w:t>Assessment 1: Essay</w:t>
      </w:r>
    </w:p>
    <w:p w:rsidR="000C2E3A" w:rsidRDefault="000C2E3A" w:rsidP="004C67CD">
      <w:pPr>
        <w:pStyle w:val="Title"/>
        <w:rPr>
          <w:lang w:val="en-GB"/>
        </w:rPr>
      </w:pPr>
      <w:r>
        <w:rPr>
          <w:lang w:val="en-GB"/>
        </w:rPr>
        <w:t xml:space="preserve">By </w:t>
      </w:r>
    </w:p>
    <w:p w:rsidR="000C2E3A" w:rsidRDefault="000C2E3A" w:rsidP="000C2E3A">
      <w:pPr>
        <w:pStyle w:val="Title"/>
        <w:rPr>
          <w:lang w:val="en-GB"/>
        </w:rPr>
      </w:pPr>
      <w:r>
        <w:rPr>
          <w:lang w:val="en-GB"/>
        </w:rPr>
        <w:t xml:space="preserve">Zlatko </w:t>
      </w:r>
      <w:proofErr w:type="spellStart"/>
      <w:r>
        <w:rPr>
          <w:lang w:val="en-GB"/>
        </w:rPr>
        <w:t>Nalbanski</w:t>
      </w:r>
      <w:proofErr w:type="spellEnd"/>
    </w:p>
    <w:p w:rsidR="004C67CD" w:rsidRPr="000C2E3A" w:rsidRDefault="000C2E3A" w:rsidP="000C2E3A">
      <w:pPr>
        <w:pStyle w:val="Title"/>
        <w:rPr>
          <w:lang w:val="en-GB"/>
        </w:rPr>
      </w:pPr>
      <w:r>
        <w:rPr>
          <w:lang w:val="en-GB"/>
        </w:rPr>
        <w:t>Student ID:2124047</w:t>
      </w:r>
      <w:r w:rsidR="004C67CD">
        <w:rPr>
          <w:lang w:val="en-GB"/>
        </w:rPr>
        <w:br w:type="page"/>
      </w:r>
    </w:p>
    <w:sdt>
      <w:sdtPr>
        <w:rPr>
          <w:rFonts w:ascii="Times New Roman" w:eastAsia="Times New Roman" w:hAnsi="Times New Roman" w:cs="Times New Roman"/>
          <w:b w:val="0"/>
          <w:bCs w:val="0"/>
          <w:color w:val="auto"/>
          <w:sz w:val="24"/>
          <w:szCs w:val="24"/>
        </w:rPr>
        <w:id w:val="20309408"/>
        <w:docPartObj>
          <w:docPartGallery w:val="Table of Contents"/>
          <w:docPartUnique/>
        </w:docPartObj>
      </w:sdtPr>
      <w:sdtContent>
        <w:p w:rsidR="004C67CD" w:rsidRDefault="004C67CD" w:rsidP="004C67CD">
          <w:pPr>
            <w:pStyle w:val="TOCHeading"/>
            <w:spacing w:line="360" w:lineRule="auto"/>
            <w:jc w:val="center"/>
          </w:pPr>
          <w:r w:rsidRPr="004C67CD">
            <w:rPr>
              <w:rFonts w:ascii="Times New Roman" w:hAnsi="Times New Roman" w:cs="Times New Roman"/>
              <w:color w:val="auto"/>
            </w:rPr>
            <w:t>Table of Contents</w:t>
          </w:r>
        </w:p>
        <w:p w:rsidR="00C25B19" w:rsidRDefault="00BA77D3">
          <w:pPr>
            <w:pStyle w:val="TOC1"/>
            <w:tabs>
              <w:tab w:val="right" w:leader="dot" w:pos="9019"/>
            </w:tabs>
            <w:rPr>
              <w:rFonts w:asciiTheme="minorHAnsi" w:eastAsiaTheme="minorEastAsia" w:hAnsiTheme="minorHAnsi" w:cstheme="minorBidi"/>
              <w:noProof/>
              <w:sz w:val="22"/>
              <w:szCs w:val="22"/>
            </w:rPr>
          </w:pPr>
          <w:r>
            <w:fldChar w:fldCharType="begin"/>
          </w:r>
          <w:r w:rsidR="004C67CD">
            <w:instrText xml:space="preserve"> TOC \o "1-3" \h \z \u </w:instrText>
          </w:r>
          <w:r>
            <w:fldChar w:fldCharType="separate"/>
          </w:r>
          <w:hyperlink w:anchor="_Toc141370834" w:history="1">
            <w:r w:rsidR="00C25B19" w:rsidRPr="00B91D71">
              <w:rPr>
                <w:rStyle w:val="Hyperlink"/>
                <w:noProof/>
                <w:lang w:val="en-GB"/>
              </w:rPr>
              <w:t>Introduction</w:t>
            </w:r>
            <w:r w:rsidR="00C25B19">
              <w:rPr>
                <w:noProof/>
                <w:webHidden/>
              </w:rPr>
              <w:tab/>
            </w:r>
            <w:r>
              <w:rPr>
                <w:noProof/>
                <w:webHidden/>
              </w:rPr>
              <w:fldChar w:fldCharType="begin"/>
            </w:r>
            <w:r w:rsidR="00C25B19">
              <w:rPr>
                <w:noProof/>
                <w:webHidden/>
              </w:rPr>
              <w:instrText xml:space="preserve"> PAGEREF _Toc141370834 \h </w:instrText>
            </w:r>
            <w:r>
              <w:rPr>
                <w:noProof/>
                <w:webHidden/>
              </w:rPr>
            </w:r>
            <w:r>
              <w:rPr>
                <w:noProof/>
                <w:webHidden/>
              </w:rPr>
              <w:fldChar w:fldCharType="separate"/>
            </w:r>
            <w:r w:rsidR="003D2DE1">
              <w:rPr>
                <w:noProof/>
                <w:webHidden/>
              </w:rPr>
              <w:t>3</w:t>
            </w:r>
            <w:r>
              <w:rPr>
                <w:noProof/>
                <w:webHidden/>
              </w:rPr>
              <w:fldChar w:fldCharType="end"/>
            </w:r>
          </w:hyperlink>
        </w:p>
        <w:p w:rsidR="00C25B19" w:rsidRDefault="00000000">
          <w:pPr>
            <w:pStyle w:val="TOC1"/>
            <w:tabs>
              <w:tab w:val="right" w:leader="dot" w:pos="9019"/>
            </w:tabs>
            <w:rPr>
              <w:rFonts w:asciiTheme="minorHAnsi" w:eastAsiaTheme="minorEastAsia" w:hAnsiTheme="minorHAnsi" w:cstheme="minorBidi"/>
              <w:noProof/>
              <w:sz w:val="22"/>
              <w:szCs w:val="22"/>
            </w:rPr>
          </w:pPr>
          <w:hyperlink w:anchor="_Toc141370835" w:history="1">
            <w:r w:rsidR="00C25B19" w:rsidRPr="00B91D71">
              <w:rPr>
                <w:rStyle w:val="Hyperlink"/>
                <w:noProof/>
                <w:lang w:val="en-GB"/>
              </w:rPr>
              <w:t>Justification and explanation</w:t>
            </w:r>
            <w:r w:rsidR="00C25B19">
              <w:rPr>
                <w:noProof/>
                <w:webHidden/>
              </w:rPr>
              <w:tab/>
            </w:r>
            <w:r w:rsidR="00BA77D3">
              <w:rPr>
                <w:noProof/>
                <w:webHidden/>
              </w:rPr>
              <w:fldChar w:fldCharType="begin"/>
            </w:r>
            <w:r w:rsidR="00C25B19">
              <w:rPr>
                <w:noProof/>
                <w:webHidden/>
              </w:rPr>
              <w:instrText xml:space="preserve"> PAGEREF _Toc141370835 \h </w:instrText>
            </w:r>
            <w:r w:rsidR="00BA77D3">
              <w:rPr>
                <w:noProof/>
                <w:webHidden/>
              </w:rPr>
            </w:r>
            <w:r w:rsidR="00BA77D3">
              <w:rPr>
                <w:noProof/>
                <w:webHidden/>
              </w:rPr>
              <w:fldChar w:fldCharType="separate"/>
            </w:r>
            <w:r w:rsidR="003D2DE1">
              <w:rPr>
                <w:noProof/>
                <w:webHidden/>
              </w:rPr>
              <w:t>3</w:t>
            </w:r>
            <w:r w:rsidR="00BA77D3">
              <w:rPr>
                <w:noProof/>
                <w:webHidden/>
              </w:rPr>
              <w:fldChar w:fldCharType="end"/>
            </w:r>
          </w:hyperlink>
        </w:p>
        <w:p w:rsidR="00C25B19" w:rsidRDefault="00000000">
          <w:pPr>
            <w:pStyle w:val="TOC1"/>
            <w:tabs>
              <w:tab w:val="right" w:leader="dot" w:pos="9019"/>
            </w:tabs>
            <w:rPr>
              <w:rFonts w:asciiTheme="minorHAnsi" w:eastAsiaTheme="minorEastAsia" w:hAnsiTheme="minorHAnsi" w:cstheme="minorBidi"/>
              <w:noProof/>
              <w:sz w:val="22"/>
              <w:szCs w:val="22"/>
            </w:rPr>
          </w:pPr>
          <w:hyperlink w:anchor="_Toc141370836" w:history="1">
            <w:r w:rsidR="00C25B19" w:rsidRPr="00B91D71">
              <w:rPr>
                <w:rStyle w:val="Hyperlink"/>
                <w:noProof/>
              </w:rPr>
              <w:t>Conclusion</w:t>
            </w:r>
            <w:r w:rsidR="00C25B19">
              <w:rPr>
                <w:noProof/>
                <w:webHidden/>
              </w:rPr>
              <w:tab/>
            </w:r>
            <w:r w:rsidR="00BA77D3">
              <w:rPr>
                <w:noProof/>
                <w:webHidden/>
              </w:rPr>
              <w:fldChar w:fldCharType="begin"/>
            </w:r>
            <w:r w:rsidR="00C25B19">
              <w:rPr>
                <w:noProof/>
                <w:webHidden/>
              </w:rPr>
              <w:instrText xml:space="preserve"> PAGEREF _Toc141370836 \h </w:instrText>
            </w:r>
            <w:r w:rsidR="00BA77D3">
              <w:rPr>
                <w:noProof/>
                <w:webHidden/>
              </w:rPr>
            </w:r>
            <w:r w:rsidR="00BA77D3">
              <w:rPr>
                <w:noProof/>
                <w:webHidden/>
              </w:rPr>
              <w:fldChar w:fldCharType="separate"/>
            </w:r>
            <w:r w:rsidR="003D2DE1">
              <w:rPr>
                <w:noProof/>
                <w:webHidden/>
              </w:rPr>
              <w:t>7</w:t>
            </w:r>
            <w:r w:rsidR="00BA77D3">
              <w:rPr>
                <w:noProof/>
                <w:webHidden/>
              </w:rPr>
              <w:fldChar w:fldCharType="end"/>
            </w:r>
          </w:hyperlink>
        </w:p>
        <w:p w:rsidR="00C25B19" w:rsidRDefault="00000000">
          <w:pPr>
            <w:pStyle w:val="TOC1"/>
            <w:tabs>
              <w:tab w:val="right" w:leader="dot" w:pos="9019"/>
            </w:tabs>
            <w:rPr>
              <w:rFonts w:asciiTheme="minorHAnsi" w:eastAsiaTheme="minorEastAsia" w:hAnsiTheme="minorHAnsi" w:cstheme="minorBidi"/>
              <w:noProof/>
              <w:sz w:val="22"/>
              <w:szCs w:val="22"/>
            </w:rPr>
          </w:pPr>
          <w:hyperlink w:anchor="_Toc141370837" w:history="1">
            <w:r w:rsidR="00C25B19" w:rsidRPr="00B91D71">
              <w:rPr>
                <w:rStyle w:val="Hyperlink"/>
                <w:noProof/>
                <w:lang w:val="en-GB"/>
              </w:rPr>
              <w:t>Reference list</w:t>
            </w:r>
            <w:r w:rsidR="00C25B19">
              <w:rPr>
                <w:noProof/>
                <w:webHidden/>
              </w:rPr>
              <w:tab/>
            </w:r>
            <w:r w:rsidR="00BA77D3">
              <w:rPr>
                <w:noProof/>
                <w:webHidden/>
              </w:rPr>
              <w:fldChar w:fldCharType="begin"/>
            </w:r>
            <w:r w:rsidR="00C25B19">
              <w:rPr>
                <w:noProof/>
                <w:webHidden/>
              </w:rPr>
              <w:instrText xml:space="preserve"> PAGEREF _Toc141370837 \h </w:instrText>
            </w:r>
            <w:r w:rsidR="00BA77D3">
              <w:rPr>
                <w:noProof/>
                <w:webHidden/>
              </w:rPr>
            </w:r>
            <w:r w:rsidR="00BA77D3">
              <w:rPr>
                <w:noProof/>
                <w:webHidden/>
              </w:rPr>
              <w:fldChar w:fldCharType="separate"/>
            </w:r>
            <w:r w:rsidR="003D2DE1">
              <w:rPr>
                <w:noProof/>
                <w:webHidden/>
              </w:rPr>
              <w:t>9</w:t>
            </w:r>
            <w:r w:rsidR="00BA77D3">
              <w:rPr>
                <w:noProof/>
                <w:webHidden/>
              </w:rPr>
              <w:fldChar w:fldCharType="end"/>
            </w:r>
          </w:hyperlink>
        </w:p>
        <w:p w:rsidR="00C25B19" w:rsidRDefault="00000000">
          <w:pPr>
            <w:pStyle w:val="TOC1"/>
            <w:tabs>
              <w:tab w:val="right" w:leader="dot" w:pos="9019"/>
            </w:tabs>
            <w:rPr>
              <w:rFonts w:asciiTheme="minorHAnsi" w:eastAsiaTheme="minorEastAsia" w:hAnsiTheme="minorHAnsi" w:cstheme="minorBidi"/>
              <w:noProof/>
              <w:sz w:val="22"/>
              <w:szCs w:val="22"/>
            </w:rPr>
          </w:pPr>
          <w:hyperlink w:anchor="_Toc141370838" w:history="1">
            <w:r w:rsidR="00C25B19" w:rsidRPr="00B91D71">
              <w:rPr>
                <w:rStyle w:val="Hyperlink"/>
                <w:noProof/>
                <w:lang w:val="en-GB"/>
              </w:rPr>
              <w:t>Appendix</w:t>
            </w:r>
            <w:r w:rsidR="00C25B19">
              <w:rPr>
                <w:noProof/>
                <w:webHidden/>
              </w:rPr>
              <w:tab/>
            </w:r>
            <w:r w:rsidR="00BA77D3">
              <w:rPr>
                <w:noProof/>
                <w:webHidden/>
              </w:rPr>
              <w:fldChar w:fldCharType="begin"/>
            </w:r>
            <w:r w:rsidR="00C25B19">
              <w:rPr>
                <w:noProof/>
                <w:webHidden/>
              </w:rPr>
              <w:instrText xml:space="preserve"> PAGEREF _Toc141370838 \h </w:instrText>
            </w:r>
            <w:r w:rsidR="00BA77D3">
              <w:rPr>
                <w:noProof/>
                <w:webHidden/>
              </w:rPr>
            </w:r>
            <w:r w:rsidR="00BA77D3">
              <w:rPr>
                <w:noProof/>
                <w:webHidden/>
              </w:rPr>
              <w:fldChar w:fldCharType="separate"/>
            </w:r>
            <w:r w:rsidR="003D2DE1">
              <w:rPr>
                <w:noProof/>
                <w:webHidden/>
              </w:rPr>
              <w:t>11</w:t>
            </w:r>
            <w:r w:rsidR="00BA77D3">
              <w:rPr>
                <w:noProof/>
                <w:webHidden/>
              </w:rPr>
              <w:fldChar w:fldCharType="end"/>
            </w:r>
          </w:hyperlink>
        </w:p>
        <w:p w:rsidR="00C25B19" w:rsidRDefault="00000000">
          <w:pPr>
            <w:pStyle w:val="TOC2"/>
            <w:tabs>
              <w:tab w:val="right" w:leader="dot" w:pos="9019"/>
            </w:tabs>
            <w:rPr>
              <w:rFonts w:asciiTheme="minorHAnsi" w:eastAsiaTheme="minorEastAsia" w:hAnsiTheme="minorHAnsi" w:cstheme="minorBidi"/>
              <w:noProof/>
              <w:sz w:val="22"/>
              <w:szCs w:val="22"/>
            </w:rPr>
          </w:pPr>
          <w:hyperlink w:anchor="_Toc141370839" w:history="1">
            <w:r w:rsidR="00C25B19" w:rsidRPr="00B91D71">
              <w:rPr>
                <w:rStyle w:val="Hyperlink"/>
                <w:noProof/>
                <w:lang w:val="en-GB"/>
              </w:rPr>
              <w:t>Appendix 1: Personal swot analysis</w:t>
            </w:r>
            <w:r w:rsidR="00C25B19">
              <w:rPr>
                <w:noProof/>
                <w:webHidden/>
              </w:rPr>
              <w:tab/>
            </w:r>
            <w:r w:rsidR="00BA77D3">
              <w:rPr>
                <w:noProof/>
                <w:webHidden/>
              </w:rPr>
              <w:fldChar w:fldCharType="begin"/>
            </w:r>
            <w:r w:rsidR="00C25B19">
              <w:rPr>
                <w:noProof/>
                <w:webHidden/>
              </w:rPr>
              <w:instrText xml:space="preserve"> PAGEREF _Toc141370839 \h </w:instrText>
            </w:r>
            <w:r w:rsidR="00BA77D3">
              <w:rPr>
                <w:noProof/>
                <w:webHidden/>
              </w:rPr>
            </w:r>
            <w:r w:rsidR="00BA77D3">
              <w:rPr>
                <w:noProof/>
                <w:webHidden/>
              </w:rPr>
              <w:fldChar w:fldCharType="separate"/>
            </w:r>
            <w:r w:rsidR="003D2DE1">
              <w:rPr>
                <w:noProof/>
                <w:webHidden/>
              </w:rPr>
              <w:t>11</w:t>
            </w:r>
            <w:r w:rsidR="00BA77D3">
              <w:rPr>
                <w:noProof/>
                <w:webHidden/>
              </w:rPr>
              <w:fldChar w:fldCharType="end"/>
            </w:r>
          </w:hyperlink>
        </w:p>
        <w:p w:rsidR="00C25B19" w:rsidRDefault="00000000">
          <w:pPr>
            <w:pStyle w:val="TOC2"/>
            <w:tabs>
              <w:tab w:val="right" w:leader="dot" w:pos="9019"/>
            </w:tabs>
            <w:rPr>
              <w:rFonts w:asciiTheme="minorHAnsi" w:eastAsiaTheme="minorEastAsia" w:hAnsiTheme="minorHAnsi" w:cstheme="minorBidi"/>
              <w:noProof/>
              <w:sz w:val="22"/>
              <w:szCs w:val="22"/>
            </w:rPr>
          </w:pPr>
          <w:hyperlink w:anchor="_Toc141370840" w:history="1">
            <w:r w:rsidR="00C25B19" w:rsidRPr="00B91D71">
              <w:rPr>
                <w:rStyle w:val="Hyperlink"/>
                <w:noProof/>
                <w:lang w:val="en-GB"/>
              </w:rPr>
              <w:t>Appendix 2: Skill audit</w:t>
            </w:r>
            <w:r w:rsidR="00C25B19">
              <w:rPr>
                <w:noProof/>
                <w:webHidden/>
              </w:rPr>
              <w:tab/>
            </w:r>
            <w:r w:rsidR="00BA77D3">
              <w:rPr>
                <w:noProof/>
                <w:webHidden/>
              </w:rPr>
              <w:fldChar w:fldCharType="begin"/>
            </w:r>
            <w:r w:rsidR="00C25B19">
              <w:rPr>
                <w:noProof/>
                <w:webHidden/>
              </w:rPr>
              <w:instrText xml:space="preserve"> PAGEREF _Toc141370840 \h </w:instrText>
            </w:r>
            <w:r w:rsidR="00BA77D3">
              <w:rPr>
                <w:noProof/>
                <w:webHidden/>
              </w:rPr>
            </w:r>
            <w:r w:rsidR="00BA77D3">
              <w:rPr>
                <w:noProof/>
                <w:webHidden/>
              </w:rPr>
              <w:fldChar w:fldCharType="separate"/>
            </w:r>
            <w:r w:rsidR="003D2DE1">
              <w:rPr>
                <w:noProof/>
                <w:webHidden/>
              </w:rPr>
              <w:t>11</w:t>
            </w:r>
            <w:r w:rsidR="00BA77D3">
              <w:rPr>
                <w:noProof/>
                <w:webHidden/>
              </w:rPr>
              <w:fldChar w:fldCharType="end"/>
            </w:r>
          </w:hyperlink>
        </w:p>
        <w:p w:rsidR="00C25B19" w:rsidRDefault="00000000">
          <w:pPr>
            <w:pStyle w:val="TOC2"/>
            <w:tabs>
              <w:tab w:val="right" w:leader="dot" w:pos="9019"/>
            </w:tabs>
            <w:rPr>
              <w:rFonts w:asciiTheme="minorHAnsi" w:eastAsiaTheme="minorEastAsia" w:hAnsiTheme="minorHAnsi" w:cstheme="minorBidi"/>
              <w:noProof/>
              <w:sz w:val="22"/>
              <w:szCs w:val="22"/>
            </w:rPr>
          </w:pPr>
          <w:hyperlink w:anchor="_Toc141370841" w:history="1">
            <w:r w:rsidR="00C25B19" w:rsidRPr="00B91D71">
              <w:rPr>
                <w:rStyle w:val="Hyperlink"/>
                <w:noProof/>
                <w:lang w:val="en-GB"/>
              </w:rPr>
              <w:t>Appendix 3: PDP plan</w:t>
            </w:r>
            <w:r w:rsidR="00C25B19">
              <w:rPr>
                <w:noProof/>
                <w:webHidden/>
              </w:rPr>
              <w:tab/>
            </w:r>
            <w:r w:rsidR="00BA77D3">
              <w:rPr>
                <w:noProof/>
                <w:webHidden/>
              </w:rPr>
              <w:fldChar w:fldCharType="begin"/>
            </w:r>
            <w:r w:rsidR="00C25B19">
              <w:rPr>
                <w:noProof/>
                <w:webHidden/>
              </w:rPr>
              <w:instrText xml:space="preserve"> PAGEREF _Toc141370841 \h </w:instrText>
            </w:r>
            <w:r w:rsidR="00BA77D3">
              <w:rPr>
                <w:noProof/>
                <w:webHidden/>
              </w:rPr>
            </w:r>
            <w:r w:rsidR="00BA77D3">
              <w:rPr>
                <w:noProof/>
                <w:webHidden/>
              </w:rPr>
              <w:fldChar w:fldCharType="separate"/>
            </w:r>
            <w:r w:rsidR="003D2DE1">
              <w:rPr>
                <w:noProof/>
                <w:webHidden/>
              </w:rPr>
              <w:t>12</w:t>
            </w:r>
            <w:r w:rsidR="00BA77D3">
              <w:rPr>
                <w:noProof/>
                <w:webHidden/>
              </w:rPr>
              <w:fldChar w:fldCharType="end"/>
            </w:r>
          </w:hyperlink>
        </w:p>
        <w:p w:rsidR="004C67CD" w:rsidRDefault="00BA77D3">
          <w:r>
            <w:fldChar w:fldCharType="end"/>
          </w:r>
        </w:p>
      </w:sdtContent>
    </w:sdt>
    <w:p w:rsidR="004C67CD" w:rsidRDefault="004C67CD">
      <w:pPr>
        <w:rPr>
          <w:b/>
          <w:sz w:val="28"/>
          <w:szCs w:val="28"/>
          <w:lang w:val="en-GB"/>
        </w:rPr>
      </w:pPr>
      <w:r>
        <w:rPr>
          <w:lang w:val="en-GB"/>
        </w:rPr>
        <w:br w:type="page"/>
      </w:r>
    </w:p>
    <w:p w:rsidR="00A21C6F" w:rsidRPr="00F85FFC" w:rsidRDefault="00E06A32">
      <w:pPr>
        <w:pStyle w:val="Heading1"/>
        <w:rPr>
          <w:lang w:val="en-GB"/>
        </w:rPr>
      </w:pPr>
      <w:bookmarkStart w:id="1" w:name="_Toc141370834"/>
      <w:r w:rsidRPr="00F85FFC">
        <w:rPr>
          <w:lang w:val="en-GB"/>
        </w:rPr>
        <w:lastRenderedPageBreak/>
        <w:t>Introduction</w:t>
      </w:r>
      <w:bookmarkEnd w:id="1"/>
    </w:p>
    <w:p w:rsidR="00A21C6F" w:rsidRPr="00F85FFC" w:rsidRDefault="00E06A32">
      <w:pPr>
        <w:pStyle w:val="Normal1"/>
        <w:rPr>
          <w:lang w:val="en-GB"/>
        </w:rPr>
      </w:pPr>
      <w:r w:rsidRPr="00F85FFC">
        <w:rPr>
          <w:lang w:val="en-GB"/>
        </w:rPr>
        <w:t xml:space="preserve">Entrepreneurship is referred to the process of setting up a new business and having all the risks that the business could come across on the one setting up the business’s shoulders (Tripathi </w:t>
      </w:r>
      <w:r w:rsidRPr="00EB4073">
        <w:rPr>
          <w:i/>
          <w:lang w:val="en-GB"/>
        </w:rPr>
        <w:t>et al</w:t>
      </w:r>
      <w:r w:rsidRPr="00F85FFC">
        <w:rPr>
          <w:lang w:val="en-GB"/>
        </w:rPr>
        <w:t xml:space="preserve">., 2022). Therefore, this study is been conducted to evaluate the ideas that one has about being an entrepreneur in the UK. Furthermore, the skills and knowledge that help in making a person a successful entrepreneur will also be discussed based on the experience that I had during the course.    </w:t>
      </w:r>
    </w:p>
    <w:p w:rsidR="00A21C6F" w:rsidRDefault="00E06A32">
      <w:pPr>
        <w:pStyle w:val="Heading1"/>
        <w:rPr>
          <w:lang w:val="en-GB"/>
        </w:rPr>
      </w:pPr>
      <w:bookmarkStart w:id="2" w:name="_1fg58qmvhsfh" w:colFirst="0" w:colLast="0"/>
      <w:bookmarkStart w:id="3" w:name="_Toc141370835"/>
      <w:bookmarkEnd w:id="2"/>
      <w:r w:rsidRPr="00F85FFC">
        <w:rPr>
          <w:lang w:val="en-GB"/>
        </w:rPr>
        <w:t>Justification and explanation</w:t>
      </w:r>
      <w:bookmarkEnd w:id="3"/>
      <w:r w:rsidRPr="00F85FFC">
        <w:rPr>
          <w:lang w:val="en-GB"/>
        </w:rPr>
        <w:t xml:space="preserve"> </w:t>
      </w:r>
    </w:p>
    <w:p w:rsidR="00C25B19" w:rsidRDefault="00C25B19" w:rsidP="00C25B19">
      <w:pPr>
        <w:pStyle w:val="Normal1"/>
        <w:rPr>
          <w:b/>
        </w:rPr>
      </w:pPr>
      <w:r>
        <w:rPr>
          <w:b/>
        </w:rPr>
        <w:t>The reason behind selecting the idea</w:t>
      </w:r>
    </w:p>
    <w:p w:rsidR="00C25B19" w:rsidRDefault="00C25B19" w:rsidP="00C25B19">
      <w:pPr>
        <w:pStyle w:val="Normal1"/>
      </w:pPr>
      <w:r>
        <w:t>In the modern post-covid era, the idea of online retail and e-commerce has become more acceptable and prevalent around the world. In the United Kingdom as well, the idea has become largely accepted, especially by the younger millennial and generation-Z consumers (</w:t>
      </w:r>
      <w:proofErr w:type="spellStart"/>
      <w:r>
        <w:rPr>
          <w:color w:val="222222"/>
          <w:highlight w:val="white"/>
        </w:rPr>
        <w:t>Higueras</w:t>
      </w:r>
      <w:proofErr w:type="spellEnd"/>
      <w:r>
        <w:rPr>
          <w:color w:val="222222"/>
          <w:highlight w:val="white"/>
        </w:rPr>
        <w:t xml:space="preserve">-Castillo </w:t>
      </w:r>
      <w:r>
        <w:rPr>
          <w:i/>
          <w:color w:val="222222"/>
          <w:highlight w:val="white"/>
        </w:rPr>
        <w:t>et al.</w:t>
      </w:r>
      <w:r>
        <w:rPr>
          <w:color w:val="222222"/>
          <w:highlight w:val="white"/>
        </w:rPr>
        <w:t>, 2023)</w:t>
      </w:r>
      <w:r>
        <w:t xml:space="preserve">. Thus, the concept of a virtual clothing retailer has been opted for as an attractive new entrepreneurial venture. </w:t>
      </w:r>
    </w:p>
    <w:p w:rsidR="00C25B19" w:rsidRDefault="00C25B19" w:rsidP="00C25B19">
      <w:pPr>
        <w:pStyle w:val="Normal1"/>
      </w:pPr>
      <w:r>
        <w:t xml:space="preserve">Another fact that makes this idea even more attractive is the ongoing trends in the UK fashion market. As per reports made by statistical analysts, the revenue in the fashion market is expected to reach a record 43.85 billion USD in 2023. The expected annual growth rate of the industry between 2023 and 2027 has also shown an impressive trajectory of 7.5% leading to the total revenue rising to 58.74 billion USD by 2027. </w:t>
      </w:r>
      <w:proofErr w:type="gramStart"/>
      <w:r>
        <w:t>Also</w:t>
      </w:r>
      <w:proofErr w:type="gramEnd"/>
      <w:r>
        <w:t xml:space="preserve"> by 2027, the expected rise in the number of consumers is 51.29 million. The user penetration level is expected to be 67.3% in 2023 and it is expected to rise to 74.8% by 2027 (Statista, 2023). Thus, making the entrepreneurial venture focused on fashion retail in a rising UK fashion market an idea with a lot of scope for growth.</w:t>
      </w:r>
    </w:p>
    <w:p w:rsidR="00B763EF" w:rsidRDefault="00B763EF" w:rsidP="00C25B19">
      <w:pPr>
        <w:pStyle w:val="Normal1"/>
      </w:pPr>
      <w:r>
        <w:rPr>
          <w:noProof/>
        </w:rPr>
        <w:drawing>
          <wp:inline distT="0" distB="0" distL="0" distR="0">
            <wp:extent cx="5733415" cy="1203960"/>
            <wp:effectExtent l="19050" t="0" r="635" b="0"/>
            <wp:docPr id="1" name="Picture 0" descr="Screenshot 2023-07-29 1706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3-07-29 170647.png"/>
                    <pic:cNvPicPr/>
                  </pic:nvPicPr>
                  <pic:blipFill>
                    <a:blip r:embed="rId7"/>
                    <a:stretch>
                      <a:fillRect/>
                    </a:stretch>
                  </pic:blipFill>
                  <pic:spPr>
                    <a:xfrm>
                      <a:off x="0" y="0"/>
                      <a:ext cx="5733415" cy="1203960"/>
                    </a:xfrm>
                    <a:prstGeom prst="rect">
                      <a:avLst/>
                    </a:prstGeom>
                  </pic:spPr>
                </pic:pic>
              </a:graphicData>
            </a:graphic>
          </wp:inline>
        </w:drawing>
      </w:r>
    </w:p>
    <w:p w:rsidR="00B763EF" w:rsidRPr="00937CBA" w:rsidRDefault="00B763EF" w:rsidP="00B763EF">
      <w:pPr>
        <w:pStyle w:val="Normal1"/>
        <w:jc w:val="center"/>
        <w:rPr>
          <w:b/>
          <w:color w:val="000000" w:themeColor="text1"/>
        </w:rPr>
      </w:pPr>
      <w:r w:rsidRPr="00937CBA">
        <w:rPr>
          <w:b/>
          <w:color w:val="000000" w:themeColor="text1"/>
        </w:rPr>
        <w:t>Figure 1: UK Fashion Market Trend</w:t>
      </w:r>
    </w:p>
    <w:p w:rsidR="00B763EF" w:rsidRPr="00937CBA" w:rsidRDefault="00B763EF" w:rsidP="00B763EF">
      <w:pPr>
        <w:pStyle w:val="Normal1"/>
        <w:jc w:val="center"/>
        <w:rPr>
          <w:color w:val="000000" w:themeColor="text1"/>
        </w:rPr>
      </w:pPr>
      <w:r w:rsidRPr="00937CBA">
        <w:rPr>
          <w:color w:val="000000" w:themeColor="text1"/>
        </w:rPr>
        <w:t>(Source: Statista, 2023)</w:t>
      </w:r>
    </w:p>
    <w:p w:rsidR="00C25B19" w:rsidRDefault="00C25B19" w:rsidP="00C25B19">
      <w:pPr>
        <w:pStyle w:val="Normal1"/>
        <w:rPr>
          <w:b/>
        </w:rPr>
      </w:pPr>
      <w:r>
        <w:rPr>
          <w:b/>
        </w:rPr>
        <w:t>PEST Analysis</w:t>
      </w:r>
    </w:p>
    <w:p w:rsidR="00C25B19" w:rsidRDefault="00C25B19" w:rsidP="00C25B19">
      <w:pPr>
        <w:pStyle w:val="Normal1"/>
      </w:pPr>
      <w:r>
        <w:t xml:space="preserve">Although the entrepreneurial idea has been presented and its attractiveness in the UK market has been established, for further clarification regarding the possibility of growth of such a </w:t>
      </w:r>
      <w:r>
        <w:lastRenderedPageBreak/>
        <w:t>business venture in the UK, conducting a PEST analysis is required. The PEST analysis will be focusing on the Political, Economic, Socioecological and Technological conditions of the United Kingdom which are key factors in making or breaking the business. The analysis has been elaborated as follows:</w:t>
      </w:r>
    </w:p>
    <w:p w:rsidR="00C25B19" w:rsidRDefault="00C25B19" w:rsidP="00C25B19">
      <w:pPr>
        <w:pStyle w:val="Normal1"/>
      </w:pPr>
      <w:r>
        <w:rPr>
          <w:b/>
          <w:i/>
        </w:rPr>
        <w:t xml:space="preserve">Political: </w:t>
      </w:r>
      <w:r>
        <w:t xml:space="preserve">The United Kingdom can be </w:t>
      </w:r>
      <w:proofErr w:type="spellStart"/>
      <w:r>
        <w:t>characterised</w:t>
      </w:r>
      <w:proofErr w:type="spellEnd"/>
      <w:r>
        <w:t xml:space="preserve"> by a stable political structure as the government maintains this stability through effective enforcement of government policies, the rule of law and corruption control (The Global Economy, 2023).</w:t>
      </w:r>
      <w:r>
        <w:rPr>
          <w:b/>
          <w:i/>
        </w:rPr>
        <w:t xml:space="preserve"> </w:t>
      </w:r>
      <w:r>
        <w:t>The government policies of the nation also help upcoming and growing businesses, allowing for a great opportunity to start a new business venture. However, due to Brexit, or the exit of the UK from the European Union, there have been stricter rules regarding import and export, which can be to the detriment of a fashion retail store which will be reliant on imports of materials or products from other companies (</w:t>
      </w:r>
      <w:proofErr w:type="spellStart"/>
      <w:r>
        <w:t>Tetlow</w:t>
      </w:r>
      <w:proofErr w:type="spellEnd"/>
      <w:r>
        <w:t xml:space="preserve"> and </w:t>
      </w:r>
      <w:proofErr w:type="spellStart"/>
      <w:r>
        <w:t>Stojanovic</w:t>
      </w:r>
      <w:proofErr w:type="spellEnd"/>
      <w:r>
        <w:t>, 2018).</w:t>
      </w:r>
    </w:p>
    <w:p w:rsidR="00C25B19" w:rsidRDefault="00C25B19" w:rsidP="00C25B19">
      <w:pPr>
        <w:pStyle w:val="Normal1"/>
      </w:pPr>
      <w:r>
        <w:rPr>
          <w:b/>
          <w:i/>
        </w:rPr>
        <w:t xml:space="preserve">Economic: </w:t>
      </w:r>
      <w:r>
        <w:t>The UK is a developed nation with the estimated nominal GDP of the country placing at the sixth position worldwide. The UK economy is diverse, and this diversity has effectively impacted the diverse values and demands in the markets, which can be instrumental in aiding a new business in providing value to the customers (World Bank, 2023). A new business can also be effective in providing new employment opportunities, helping reduce the nation’s unemployment levels.</w:t>
      </w:r>
    </w:p>
    <w:p w:rsidR="00C25B19" w:rsidRDefault="00C25B19" w:rsidP="00C25B19">
      <w:pPr>
        <w:pStyle w:val="Normal1"/>
      </w:pPr>
      <w:r>
        <w:rPr>
          <w:b/>
          <w:i/>
        </w:rPr>
        <w:t xml:space="preserve">Socioecological: </w:t>
      </w:r>
      <w:r>
        <w:t>The large population of the country is always a boon for a new business as it creates a large base of potential customers. The country also has an efficient education system which will further boost the options for an entrepreneurial venture that is dependent on the customers’ understanding of technological tools (</w:t>
      </w:r>
      <w:proofErr w:type="spellStart"/>
      <w:r>
        <w:t>Manstead</w:t>
      </w:r>
      <w:proofErr w:type="spellEnd"/>
      <w:r>
        <w:t xml:space="preserve"> </w:t>
      </w:r>
      <w:r>
        <w:rPr>
          <w:i/>
        </w:rPr>
        <w:t>et al.</w:t>
      </w:r>
      <w:r>
        <w:t xml:space="preserve">, 2019). Furthermore, the current population of the UK is conscious regarding environmental and social sustainability, which can be addressed with capable corporate social responsibility principles. </w:t>
      </w:r>
    </w:p>
    <w:p w:rsidR="00C25B19" w:rsidRDefault="00C25B19" w:rsidP="00C25B19">
      <w:pPr>
        <w:pStyle w:val="Normal1"/>
      </w:pPr>
      <w:r>
        <w:rPr>
          <w:b/>
          <w:i/>
        </w:rPr>
        <w:t xml:space="preserve">Technological: </w:t>
      </w:r>
      <w:r>
        <w:t xml:space="preserve">The United Kingdom is one of the leading nations in the world when it comes to technological development, research and innovation. The further plus point of this is that continued research always takes place in the country seeking better opportunities to develop the technology of the country even further (Great.gov.UK, 2023). This is providing for a robust opportunity for an online clothing retail store that can </w:t>
      </w:r>
      <w:proofErr w:type="spellStart"/>
      <w:r>
        <w:t>utilise</w:t>
      </w:r>
      <w:proofErr w:type="spellEnd"/>
      <w:r>
        <w:t xml:space="preserve"> different technological tools to the firm’s advantage, and provide improved services to the customers, therefore, attaining customer satisfaction.</w:t>
      </w:r>
    </w:p>
    <w:p w:rsidR="00C25B19" w:rsidRDefault="00C25B19" w:rsidP="00C25B19">
      <w:pPr>
        <w:pStyle w:val="Normal1"/>
        <w:rPr>
          <w:b/>
        </w:rPr>
      </w:pPr>
      <w:r>
        <w:rPr>
          <w:b/>
        </w:rPr>
        <w:t>Further justification for moving forward with the selected entrepreneurial idea</w:t>
      </w:r>
    </w:p>
    <w:p w:rsidR="00C25B19" w:rsidRDefault="00C25B19" w:rsidP="00C25B19">
      <w:pPr>
        <w:pStyle w:val="Normal1"/>
      </w:pPr>
      <w:r>
        <w:t xml:space="preserve">Although the choice of a virtual or online fashion retail startup in the United Kingdom has already been justified by considering the current trends in the country and in that of the </w:t>
      </w:r>
      <w:r>
        <w:lastRenderedPageBreak/>
        <w:t xml:space="preserve">country’s fashion market, the justification for the choice can be presented more effectively in this part due to having conducted the PEST analysis. Having conducted the PEST analysis is providing the opportunity to further justify the entrepreneurial plan based on the conditions present in the country and how the startup can benefit from it and how to mitigate the drawbacks that are present. </w:t>
      </w:r>
    </w:p>
    <w:p w:rsidR="00C25B19" w:rsidRDefault="00C25B19" w:rsidP="00C25B19">
      <w:pPr>
        <w:pStyle w:val="Normal1"/>
      </w:pPr>
      <w:r>
        <w:t xml:space="preserve">An online clothing store is supported by most of the external environmental factors in the UK, such as a large, educated population that can provide a customer base that can effectively navigate an online store and be able to purchase based on their requirements. The developed technological aspect further allows for the startup to forward an accessible online store with innovative technologies such as Augmented Reality to help customers virtually try on the outfits and accessories that they are selecting while sitting at home, easy returns of products if they change their minds, or even an informative Artificial Intelligence that helps both the </w:t>
      </w:r>
      <w:proofErr w:type="spellStart"/>
      <w:r>
        <w:t>organisation</w:t>
      </w:r>
      <w:proofErr w:type="spellEnd"/>
      <w:r>
        <w:t xml:space="preserve"> and the customers (</w:t>
      </w:r>
      <w:proofErr w:type="spellStart"/>
      <w:r>
        <w:t>Riar</w:t>
      </w:r>
      <w:proofErr w:type="spellEnd"/>
      <w:r>
        <w:t xml:space="preserve"> </w:t>
      </w:r>
      <w:r>
        <w:rPr>
          <w:i/>
        </w:rPr>
        <w:t>et al.</w:t>
      </w:r>
      <w:r>
        <w:t>, 2021). Furthermore, government mandates helping new startups is also an appreciable opportunity (Gov.UK, 2023). An online store leaving behind no paper trail, using ethically sourced materials and being in general conscious of the environment, will also help provide the concerned consumers some peace of mind.</w:t>
      </w:r>
    </w:p>
    <w:p w:rsidR="00C25B19" w:rsidRPr="00C25B19" w:rsidRDefault="00C25B19" w:rsidP="00C25B19">
      <w:pPr>
        <w:pStyle w:val="Normal1"/>
        <w:rPr>
          <w:b/>
          <w:lang w:val="en-GB"/>
        </w:rPr>
      </w:pPr>
      <w:r>
        <w:rPr>
          <w:b/>
          <w:lang w:val="en-GB"/>
        </w:rPr>
        <w:t>Reflection</w:t>
      </w:r>
    </w:p>
    <w:p w:rsidR="00A21C6F" w:rsidRPr="00F85FFC" w:rsidRDefault="00E06A32">
      <w:pPr>
        <w:pStyle w:val="Normal1"/>
        <w:rPr>
          <w:lang w:val="en-GB"/>
        </w:rPr>
      </w:pPr>
      <w:r w:rsidRPr="00F85FFC">
        <w:rPr>
          <w:lang w:val="en-GB"/>
        </w:rPr>
        <w:t>During the time I was a part of the course about entrepreneurship I was able to develop certain various skills and knowledge about how to effectively build a start-up business. Therefore, the skills that I was able to develop and identify as strengths that will help me set up a business are communication skills, leadership skills, creativity skills and business skills. With the help of these skills, I will be able to build a better network and be more innovative which will overall help the business. Moreover, I will be able to solve problems that the business might face in future. Within communication skills the two specific skills that I was able to identify as my strengths are active listening skills and non-verbal skills using which I will be able to effectively communicate with all the stakeholders of the business.</w:t>
      </w:r>
    </w:p>
    <w:p w:rsidR="00A21C6F" w:rsidRPr="00F85FFC" w:rsidRDefault="00E06A32">
      <w:pPr>
        <w:pStyle w:val="Normal1"/>
        <w:rPr>
          <w:lang w:val="en-GB"/>
        </w:rPr>
      </w:pPr>
      <w:r w:rsidRPr="00F85FFC">
        <w:rPr>
          <w:lang w:val="en-GB"/>
        </w:rPr>
        <w:t xml:space="preserve">However, there were certain weaknesses that I was able to identify and learn ways to improve them. These skills are time management skills, risk management skills, collaborative skills and organisational skills. Therefore, weaknesses could lead to threats which could affect the business. The threats that could be faced are that I will not be able to keep the key employees within the organisation for the long term. Along with it, this could also lead to an economic downturn and a lack of industry connections. Although these are the </w:t>
      </w:r>
      <w:proofErr w:type="gramStart"/>
      <w:r w:rsidRPr="00F85FFC">
        <w:rPr>
          <w:lang w:val="en-GB"/>
        </w:rPr>
        <w:t>weaknesses</w:t>
      </w:r>
      <w:proofErr w:type="gramEnd"/>
      <w:r w:rsidRPr="00F85FFC">
        <w:rPr>
          <w:lang w:val="en-GB"/>
        </w:rPr>
        <w:t xml:space="preserve"> I have there are certain specific skills within them that I am somewhat good at but need more refining. </w:t>
      </w:r>
      <w:r w:rsidRPr="00F85FFC">
        <w:rPr>
          <w:lang w:val="en-GB"/>
        </w:rPr>
        <w:lastRenderedPageBreak/>
        <w:t xml:space="preserve">These specific skills are strategic thinking skills, goal-setting skills, analytical skills and planning skills. During the course, I learned that all these skills are also very important and play an important part in setting up a successful business as these skills help in developing future targets and plans and also help in analysing the current situation and planning accordingly for overcoming any challenges that the business comes across.                </w:t>
      </w:r>
    </w:p>
    <w:p w:rsidR="00A21C6F" w:rsidRPr="00F85FFC" w:rsidRDefault="00E06A32">
      <w:pPr>
        <w:pStyle w:val="Normal1"/>
        <w:rPr>
          <w:lang w:val="en-GB"/>
        </w:rPr>
      </w:pPr>
      <w:r w:rsidRPr="00F85FFC">
        <w:rPr>
          <w:b/>
          <w:lang w:val="en-GB"/>
        </w:rPr>
        <w:t xml:space="preserve">PDP plan </w:t>
      </w:r>
    </w:p>
    <w:tbl>
      <w:tblPr>
        <w:tblStyle w:val="Table3"/>
        <w:tblW w:w="89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50"/>
        <w:gridCol w:w="1260"/>
        <w:gridCol w:w="1485"/>
        <w:gridCol w:w="1365"/>
        <w:gridCol w:w="1080"/>
        <w:gridCol w:w="1110"/>
        <w:gridCol w:w="1275"/>
      </w:tblGrid>
      <w:tr w:rsidR="00A21C6F" w:rsidRPr="00F85FFC">
        <w:trPr>
          <w:cantSplit/>
          <w:tblHeader/>
        </w:trPr>
        <w:tc>
          <w:tcPr>
            <w:tcW w:w="1350"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jc w:val="center"/>
              <w:rPr>
                <w:b/>
                <w:lang w:val="en-GB"/>
              </w:rPr>
            </w:pPr>
            <w:r w:rsidRPr="00F85FFC">
              <w:rPr>
                <w:b/>
                <w:lang w:val="en-GB"/>
              </w:rPr>
              <w:t>Development Goal</w:t>
            </w:r>
          </w:p>
        </w:tc>
        <w:tc>
          <w:tcPr>
            <w:tcW w:w="1260"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jc w:val="center"/>
              <w:rPr>
                <w:b/>
                <w:lang w:val="en-GB"/>
              </w:rPr>
            </w:pPr>
            <w:r w:rsidRPr="00F85FFC">
              <w:rPr>
                <w:b/>
                <w:lang w:val="en-GB"/>
              </w:rPr>
              <w:t>How important is it</w:t>
            </w:r>
          </w:p>
        </w:tc>
        <w:tc>
          <w:tcPr>
            <w:tcW w:w="1485"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jc w:val="center"/>
              <w:rPr>
                <w:b/>
                <w:lang w:val="en-GB"/>
              </w:rPr>
            </w:pPr>
            <w:r w:rsidRPr="00F85FFC">
              <w:rPr>
                <w:b/>
                <w:lang w:val="en-GB"/>
              </w:rPr>
              <w:t>Activities to be</w:t>
            </w:r>
          </w:p>
          <w:p w:rsidR="00A21C6F" w:rsidRPr="00F85FFC" w:rsidRDefault="00E06A32">
            <w:pPr>
              <w:pStyle w:val="Normal1"/>
              <w:widowControl w:val="0"/>
              <w:pBdr>
                <w:top w:val="nil"/>
                <w:left w:val="nil"/>
                <w:bottom w:val="nil"/>
                <w:right w:val="nil"/>
                <w:between w:val="nil"/>
              </w:pBdr>
              <w:spacing w:line="240" w:lineRule="auto"/>
              <w:jc w:val="center"/>
              <w:rPr>
                <w:b/>
                <w:lang w:val="en-GB"/>
              </w:rPr>
            </w:pPr>
            <w:r w:rsidRPr="00F85FFC">
              <w:rPr>
                <w:b/>
                <w:lang w:val="en-GB"/>
              </w:rPr>
              <w:t>undertaken</w:t>
            </w:r>
          </w:p>
        </w:tc>
        <w:tc>
          <w:tcPr>
            <w:tcW w:w="1365"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jc w:val="center"/>
              <w:rPr>
                <w:b/>
                <w:lang w:val="en-GB"/>
              </w:rPr>
            </w:pPr>
            <w:r w:rsidRPr="00F85FFC">
              <w:rPr>
                <w:b/>
                <w:lang w:val="en-GB"/>
              </w:rPr>
              <w:t>Resources I need</w:t>
            </w:r>
          </w:p>
        </w:tc>
        <w:tc>
          <w:tcPr>
            <w:tcW w:w="1080"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jc w:val="center"/>
              <w:rPr>
                <w:b/>
                <w:lang w:val="en-GB"/>
              </w:rPr>
            </w:pPr>
            <w:r w:rsidRPr="00F85FFC">
              <w:rPr>
                <w:b/>
                <w:lang w:val="en-GB"/>
              </w:rPr>
              <w:t>Start Date</w:t>
            </w:r>
          </w:p>
        </w:tc>
        <w:tc>
          <w:tcPr>
            <w:tcW w:w="1110"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jc w:val="center"/>
              <w:rPr>
                <w:b/>
                <w:lang w:val="en-GB"/>
              </w:rPr>
            </w:pPr>
            <w:r w:rsidRPr="00F85FFC">
              <w:rPr>
                <w:b/>
                <w:lang w:val="en-GB"/>
              </w:rPr>
              <w:t>Target End</w:t>
            </w:r>
          </w:p>
          <w:p w:rsidR="00A21C6F" w:rsidRPr="00F85FFC" w:rsidRDefault="00E06A32">
            <w:pPr>
              <w:pStyle w:val="Normal1"/>
              <w:widowControl w:val="0"/>
              <w:pBdr>
                <w:top w:val="nil"/>
                <w:left w:val="nil"/>
                <w:bottom w:val="nil"/>
                <w:right w:val="nil"/>
                <w:between w:val="nil"/>
              </w:pBdr>
              <w:spacing w:line="240" w:lineRule="auto"/>
              <w:jc w:val="center"/>
              <w:rPr>
                <w:b/>
                <w:lang w:val="en-GB"/>
              </w:rPr>
            </w:pPr>
            <w:r w:rsidRPr="00F85FFC">
              <w:rPr>
                <w:b/>
                <w:lang w:val="en-GB"/>
              </w:rPr>
              <w:t>Date</w:t>
            </w:r>
          </w:p>
        </w:tc>
        <w:tc>
          <w:tcPr>
            <w:tcW w:w="1275"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jc w:val="center"/>
              <w:rPr>
                <w:b/>
                <w:lang w:val="en-GB"/>
              </w:rPr>
            </w:pPr>
            <w:r w:rsidRPr="00F85FFC">
              <w:rPr>
                <w:b/>
                <w:lang w:val="en-GB"/>
              </w:rPr>
              <w:t>Criteria for</w:t>
            </w:r>
          </w:p>
          <w:p w:rsidR="00A21C6F" w:rsidRPr="00F85FFC" w:rsidRDefault="00E06A32">
            <w:pPr>
              <w:pStyle w:val="Normal1"/>
              <w:widowControl w:val="0"/>
              <w:pBdr>
                <w:top w:val="nil"/>
                <w:left w:val="nil"/>
                <w:bottom w:val="nil"/>
                <w:right w:val="nil"/>
                <w:between w:val="nil"/>
              </w:pBdr>
              <w:spacing w:line="240" w:lineRule="auto"/>
              <w:jc w:val="center"/>
              <w:rPr>
                <w:b/>
                <w:lang w:val="en-GB"/>
              </w:rPr>
            </w:pPr>
            <w:r w:rsidRPr="00F85FFC">
              <w:rPr>
                <w:b/>
                <w:lang w:val="en-GB"/>
              </w:rPr>
              <w:t>Success</w:t>
            </w:r>
          </w:p>
        </w:tc>
      </w:tr>
      <w:tr w:rsidR="00A21C6F" w:rsidRPr="00F85FFC">
        <w:trPr>
          <w:cantSplit/>
          <w:tblHeader/>
        </w:trPr>
        <w:tc>
          <w:tcPr>
            <w:tcW w:w="1350"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t>Improve the time management skill</w:t>
            </w:r>
          </w:p>
        </w:tc>
        <w:tc>
          <w:tcPr>
            <w:tcW w:w="1260"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t xml:space="preserve">For running a business successful time management is one of the crucial skills as the employees admire the employer. Therefore, the employer maintaining its time effectively will encourage the employees to be on time, leading to an overall improvement in the functioning of the business. </w:t>
            </w:r>
          </w:p>
        </w:tc>
        <w:tc>
          <w:tcPr>
            <w:tcW w:w="1485"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t xml:space="preserve">For being effective at time management skills I will break down every task into chunks and create a priority list instead of the to-do list. Furthermore, I will read and listen to books and podcasts about how to become effective at time management and take up online courses.  </w:t>
            </w:r>
          </w:p>
        </w:tc>
        <w:tc>
          <w:tcPr>
            <w:tcW w:w="1365"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t>1. A task that needs to be done</w:t>
            </w:r>
          </w:p>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t xml:space="preserve">2. Books </w:t>
            </w:r>
          </w:p>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t xml:space="preserve">3. Internet </w:t>
            </w:r>
          </w:p>
          <w:p w:rsidR="00A21C6F" w:rsidRPr="00F85FFC" w:rsidRDefault="00E06A32">
            <w:pPr>
              <w:pStyle w:val="Normal1"/>
              <w:widowControl w:val="0"/>
              <w:pBdr>
                <w:top w:val="nil"/>
                <w:left w:val="nil"/>
                <w:bottom w:val="nil"/>
                <w:right w:val="nil"/>
                <w:between w:val="nil"/>
              </w:pBdr>
              <w:spacing w:line="240" w:lineRule="auto"/>
              <w:jc w:val="left"/>
              <w:rPr>
                <w:lang w:val="en-GB"/>
              </w:rPr>
            </w:pPr>
            <w:r w:rsidRPr="00F85FFC">
              <w:rPr>
                <w:lang w:val="en-GB"/>
              </w:rPr>
              <w:t>4. Digital device</w:t>
            </w:r>
          </w:p>
          <w:p w:rsidR="00A21C6F" w:rsidRPr="00F85FFC" w:rsidRDefault="00E06A32">
            <w:pPr>
              <w:pStyle w:val="Normal1"/>
              <w:widowControl w:val="0"/>
              <w:pBdr>
                <w:top w:val="nil"/>
                <w:left w:val="nil"/>
                <w:bottom w:val="nil"/>
                <w:right w:val="nil"/>
                <w:between w:val="nil"/>
              </w:pBdr>
              <w:spacing w:line="240" w:lineRule="auto"/>
              <w:jc w:val="left"/>
              <w:rPr>
                <w:lang w:val="en-GB"/>
              </w:rPr>
            </w:pPr>
            <w:r w:rsidRPr="00F85FFC">
              <w:rPr>
                <w:lang w:val="en-GB"/>
              </w:rPr>
              <w:t xml:space="preserve">5. Online courses.  </w:t>
            </w:r>
          </w:p>
        </w:tc>
        <w:tc>
          <w:tcPr>
            <w:tcW w:w="1080"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t>27-07-2023</w:t>
            </w:r>
          </w:p>
        </w:tc>
        <w:tc>
          <w:tcPr>
            <w:tcW w:w="1110"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t>27-02-2024</w:t>
            </w:r>
          </w:p>
        </w:tc>
        <w:tc>
          <w:tcPr>
            <w:tcW w:w="1275"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t>Successful completion of the task and implementation of things that I have learned through these activities and courses.</w:t>
            </w:r>
          </w:p>
        </w:tc>
      </w:tr>
      <w:tr w:rsidR="00A21C6F" w:rsidRPr="00F85FFC">
        <w:trPr>
          <w:cantSplit/>
          <w:tblHeader/>
        </w:trPr>
        <w:tc>
          <w:tcPr>
            <w:tcW w:w="1350"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lastRenderedPageBreak/>
              <w:t>Improving the risk management skill</w:t>
            </w:r>
          </w:p>
        </w:tc>
        <w:tc>
          <w:tcPr>
            <w:tcW w:w="1260"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t>This is important as this will help in ensuring that the business will be able to manage the risks that it faces effectively.</w:t>
            </w:r>
          </w:p>
        </w:tc>
        <w:tc>
          <w:tcPr>
            <w:tcW w:w="1485"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t xml:space="preserve">I will focus on improving my analytical skill with the help of which I could be able to quantify the risk. Furthermore, I will learn the ways which help in managing risk through the books and listening to organisational leaders. </w:t>
            </w:r>
          </w:p>
        </w:tc>
        <w:tc>
          <w:tcPr>
            <w:tcW w:w="1365"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t>1. Books</w:t>
            </w:r>
          </w:p>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t>2. Internet</w:t>
            </w:r>
          </w:p>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t>3. Technology</w:t>
            </w:r>
          </w:p>
        </w:tc>
        <w:tc>
          <w:tcPr>
            <w:tcW w:w="1080" w:type="dxa"/>
            <w:shd w:val="clear" w:color="auto" w:fill="auto"/>
            <w:tcMar>
              <w:top w:w="100" w:type="dxa"/>
              <w:left w:w="100" w:type="dxa"/>
              <w:bottom w:w="100" w:type="dxa"/>
              <w:right w:w="100" w:type="dxa"/>
            </w:tcMar>
          </w:tcPr>
          <w:p w:rsidR="00A21C6F" w:rsidRPr="00F85FFC" w:rsidRDefault="00E06A32">
            <w:pPr>
              <w:pStyle w:val="Normal1"/>
              <w:widowControl w:val="0"/>
              <w:spacing w:line="240" w:lineRule="auto"/>
              <w:rPr>
                <w:lang w:val="en-GB"/>
              </w:rPr>
            </w:pPr>
            <w:r w:rsidRPr="00F85FFC">
              <w:rPr>
                <w:lang w:val="en-GB"/>
              </w:rPr>
              <w:t>27-07-2023</w:t>
            </w:r>
          </w:p>
        </w:tc>
        <w:tc>
          <w:tcPr>
            <w:tcW w:w="1110" w:type="dxa"/>
            <w:shd w:val="clear" w:color="auto" w:fill="auto"/>
            <w:tcMar>
              <w:top w:w="100" w:type="dxa"/>
              <w:left w:w="100" w:type="dxa"/>
              <w:bottom w:w="100" w:type="dxa"/>
              <w:right w:w="100" w:type="dxa"/>
            </w:tcMar>
          </w:tcPr>
          <w:p w:rsidR="00A21C6F" w:rsidRPr="00F85FFC" w:rsidRDefault="00E06A32">
            <w:pPr>
              <w:pStyle w:val="Normal1"/>
              <w:widowControl w:val="0"/>
              <w:spacing w:line="240" w:lineRule="auto"/>
              <w:rPr>
                <w:lang w:val="en-GB"/>
              </w:rPr>
            </w:pPr>
            <w:r w:rsidRPr="00F85FFC">
              <w:rPr>
                <w:lang w:val="en-GB"/>
              </w:rPr>
              <w:t>27-03-2024</w:t>
            </w:r>
          </w:p>
        </w:tc>
        <w:tc>
          <w:tcPr>
            <w:tcW w:w="1275"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t>Successfully coming up with strategies and solutions for the risks that the business would face in the short term as well as long term.</w:t>
            </w:r>
          </w:p>
        </w:tc>
      </w:tr>
      <w:tr w:rsidR="00A21C6F" w:rsidRPr="00F85FFC">
        <w:trPr>
          <w:cantSplit/>
          <w:tblHeader/>
        </w:trPr>
        <w:tc>
          <w:tcPr>
            <w:tcW w:w="1350"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t>Improving my collaborative skill</w:t>
            </w:r>
          </w:p>
        </w:tc>
        <w:tc>
          <w:tcPr>
            <w:tcW w:w="1260"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t>This will help the business to collaborate with different companies leading to more opportunities for the business to grow.</w:t>
            </w:r>
          </w:p>
        </w:tc>
        <w:tc>
          <w:tcPr>
            <w:tcW w:w="1485"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t xml:space="preserve">I will take part in shared tasks as a group and take part in activities in competitive situations. Moreover, learn about the best ways business person collaborates through reading books. </w:t>
            </w:r>
          </w:p>
        </w:tc>
        <w:tc>
          <w:tcPr>
            <w:tcW w:w="1365"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t>1. Books</w:t>
            </w:r>
          </w:p>
          <w:p w:rsidR="00A21C6F" w:rsidRPr="00F85FFC" w:rsidRDefault="00E06A32">
            <w:pPr>
              <w:pStyle w:val="Normal1"/>
              <w:widowControl w:val="0"/>
              <w:pBdr>
                <w:top w:val="nil"/>
                <w:left w:val="nil"/>
                <w:bottom w:val="nil"/>
                <w:right w:val="nil"/>
                <w:between w:val="nil"/>
              </w:pBdr>
              <w:spacing w:line="240" w:lineRule="auto"/>
              <w:jc w:val="left"/>
              <w:rPr>
                <w:lang w:val="en-GB"/>
              </w:rPr>
            </w:pPr>
            <w:r w:rsidRPr="00F85FFC">
              <w:rPr>
                <w:lang w:val="en-GB"/>
              </w:rPr>
              <w:t>2. Games such as Bingo</w:t>
            </w:r>
          </w:p>
          <w:p w:rsidR="00A21C6F" w:rsidRPr="00F85FFC" w:rsidRDefault="00E06A32">
            <w:pPr>
              <w:pStyle w:val="Normal1"/>
              <w:widowControl w:val="0"/>
              <w:pBdr>
                <w:top w:val="nil"/>
                <w:left w:val="nil"/>
                <w:bottom w:val="nil"/>
                <w:right w:val="nil"/>
                <w:between w:val="nil"/>
              </w:pBdr>
              <w:spacing w:line="240" w:lineRule="auto"/>
              <w:jc w:val="left"/>
              <w:rPr>
                <w:lang w:val="en-GB"/>
              </w:rPr>
            </w:pPr>
            <w:r w:rsidRPr="00F85FFC">
              <w:rPr>
                <w:lang w:val="en-GB"/>
              </w:rPr>
              <w:t>3. Group activities</w:t>
            </w:r>
          </w:p>
        </w:tc>
        <w:tc>
          <w:tcPr>
            <w:tcW w:w="1080" w:type="dxa"/>
            <w:shd w:val="clear" w:color="auto" w:fill="auto"/>
            <w:tcMar>
              <w:top w:w="100" w:type="dxa"/>
              <w:left w:w="100" w:type="dxa"/>
              <w:bottom w:w="100" w:type="dxa"/>
              <w:right w:w="100" w:type="dxa"/>
            </w:tcMar>
          </w:tcPr>
          <w:p w:rsidR="00A21C6F" w:rsidRPr="00F85FFC" w:rsidRDefault="00E06A32">
            <w:pPr>
              <w:pStyle w:val="Normal1"/>
              <w:widowControl w:val="0"/>
              <w:spacing w:line="240" w:lineRule="auto"/>
              <w:rPr>
                <w:lang w:val="en-GB"/>
              </w:rPr>
            </w:pPr>
            <w:r w:rsidRPr="00F85FFC">
              <w:rPr>
                <w:lang w:val="en-GB"/>
              </w:rPr>
              <w:t>27-07-2023</w:t>
            </w:r>
          </w:p>
        </w:tc>
        <w:tc>
          <w:tcPr>
            <w:tcW w:w="1110" w:type="dxa"/>
            <w:shd w:val="clear" w:color="auto" w:fill="auto"/>
            <w:tcMar>
              <w:top w:w="100" w:type="dxa"/>
              <w:left w:w="100" w:type="dxa"/>
              <w:bottom w:w="100" w:type="dxa"/>
              <w:right w:w="100" w:type="dxa"/>
            </w:tcMar>
          </w:tcPr>
          <w:p w:rsidR="00A21C6F" w:rsidRPr="00F85FFC" w:rsidRDefault="00E06A32">
            <w:pPr>
              <w:pStyle w:val="Normal1"/>
              <w:widowControl w:val="0"/>
              <w:spacing w:line="240" w:lineRule="auto"/>
              <w:rPr>
                <w:lang w:val="en-GB"/>
              </w:rPr>
            </w:pPr>
            <w:r w:rsidRPr="00F85FFC">
              <w:rPr>
                <w:lang w:val="en-GB"/>
              </w:rPr>
              <w:t>27-06-2024</w:t>
            </w:r>
          </w:p>
        </w:tc>
        <w:tc>
          <w:tcPr>
            <w:tcW w:w="1275" w:type="dxa"/>
            <w:shd w:val="clear" w:color="auto" w:fill="auto"/>
            <w:tcMar>
              <w:top w:w="100" w:type="dxa"/>
              <w:left w:w="100" w:type="dxa"/>
              <w:bottom w:w="100" w:type="dxa"/>
              <w:right w:w="100" w:type="dxa"/>
            </w:tcMar>
          </w:tcPr>
          <w:p w:rsidR="00A21C6F" w:rsidRPr="00F85FFC" w:rsidRDefault="00E06A32">
            <w:pPr>
              <w:pStyle w:val="Normal1"/>
              <w:widowControl w:val="0"/>
              <w:pBdr>
                <w:top w:val="nil"/>
                <w:left w:val="nil"/>
                <w:bottom w:val="nil"/>
                <w:right w:val="nil"/>
                <w:between w:val="nil"/>
              </w:pBdr>
              <w:spacing w:line="240" w:lineRule="auto"/>
              <w:rPr>
                <w:lang w:val="en-GB"/>
              </w:rPr>
            </w:pPr>
            <w:r w:rsidRPr="00F85FFC">
              <w:rPr>
                <w:lang w:val="en-GB"/>
              </w:rPr>
              <w:t>Successfully complete the shared task and collaborate with different business organisations and grow along with them.</w:t>
            </w:r>
          </w:p>
        </w:tc>
      </w:tr>
    </w:tbl>
    <w:p w:rsidR="00A21C6F" w:rsidRPr="00F85FFC" w:rsidRDefault="00F85FFC" w:rsidP="00F85FFC">
      <w:pPr>
        <w:pStyle w:val="Normal1"/>
        <w:jc w:val="center"/>
        <w:rPr>
          <w:b/>
          <w:lang w:val="en-GB"/>
        </w:rPr>
      </w:pPr>
      <w:r w:rsidRPr="00F85FFC">
        <w:rPr>
          <w:b/>
          <w:lang w:val="en-GB"/>
        </w:rPr>
        <w:t>Table 1: PDP plan</w:t>
      </w:r>
    </w:p>
    <w:p w:rsidR="00F85FFC" w:rsidRPr="00F85FFC" w:rsidRDefault="00F85FFC" w:rsidP="00F85FFC">
      <w:pPr>
        <w:pStyle w:val="Normal1"/>
        <w:jc w:val="center"/>
        <w:rPr>
          <w:lang w:val="en-GB"/>
        </w:rPr>
      </w:pPr>
      <w:r>
        <w:rPr>
          <w:lang w:val="en-GB"/>
        </w:rPr>
        <w:t>(Source: Created by the learner)</w:t>
      </w:r>
    </w:p>
    <w:p w:rsidR="00C25B19" w:rsidRDefault="00C25B19" w:rsidP="00C25B19">
      <w:pPr>
        <w:pStyle w:val="Heading1"/>
      </w:pPr>
      <w:bookmarkStart w:id="4" w:name="_Toc141370836"/>
      <w:r>
        <w:t>Conclusion</w:t>
      </w:r>
      <w:bookmarkEnd w:id="4"/>
    </w:p>
    <w:p w:rsidR="00B763EF" w:rsidRPr="00937CBA" w:rsidRDefault="00B763EF" w:rsidP="00C25B19">
      <w:pPr>
        <w:pStyle w:val="Normal1"/>
        <w:rPr>
          <w:color w:val="000000" w:themeColor="text1"/>
        </w:rPr>
      </w:pPr>
      <w:r w:rsidRPr="00937CBA">
        <w:rPr>
          <w:color w:val="000000" w:themeColor="text1"/>
        </w:rPr>
        <w:t xml:space="preserve">The choice of entrepreneurship venture that has been made </w:t>
      </w:r>
      <w:r w:rsidR="00937CBA" w:rsidRPr="00937CBA">
        <w:rPr>
          <w:color w:val="000000" w:themeColor="text1"/>
        </w:rPr>
        <w:t xml:space="preserve">in the above study, </w:t>
      </w:r>
      <w:r w:rsidRPr="00937CBA">
        <w:rPr>
          <w:color w:val="000000" w:themeColor="text1"/>
        </w:rPr>
        <w:t xml:space="preserve">is a virtual clothing or online retail store. The idea for this as a startup venture in the UK has been </w:t>
      </w:r>
      <w:r w:rsidRPr="00937CBA">
        <w:rPr>
          <w:color w:val="000000" w:themeColor="text1"/>
        </w:rPr>
        <w:lastRenderedPageBreak/>
        <w:t xml:space="preserve">justified via the exploration of the fashion and clothing industry of the UK. The rising </w:t>
      </w:r>
      <w:r w:rsidR="00937CBA" w:rsidRPr="00937CBA">
        <w:rPr>
          <w:color w:val="000000" w:themeColor="text1"/>
        </w:rPr>
        <w:t>trajectory of the industry as well as the modern preference of e-commerce has</w:t>
      </w:r>
      <w:r w:rsidRPr="00937CBA">
        <w:rPr>
          <w:color w:val="000000" w:themeColor="text1"/>
        </w:rPr>
        <w:t xml:space="preserve"> been cited as the reasons. Moreover, through conducting a PEST analysis, the stable political environment, the educated population, technological advancement and government aid to new businesses were provided as the </w:t>
      </w:r>
      <w:proofErr w:type="spellStart"/>
      <w:r w:rsidRPr="00937CBA">
        <w:rPr>
          <w:color w:val="000000" w:themeColor="text1"/>
        </w:rPr>
        <w:t>favourable</w:t>
      </w:r>
      <w:proofErr w:type="spellEnd"/>
      <w:r w:rsidRPr="00937CBA">
        <w:rPr>
          <w:color w:val="000000" w:themeColor="text1"/>
        </w:rPr>
        <w:t xml:space="preserve"> reasons for this business venture in the UK. </w:t>
      </w:r>
    </w:p>
    <w:p w:rsidR="00A21C6F" w:rsidRPr="00F85FFC" w:rsidRDefault="00B763EF" w:rsidP="00C25B19">
      <w:pPr>
        <w:pStyle w:val="Normal1"/>
        <w:rPr>
          <w:lang w:val="en-GB"/>
        </w:rPr>
      </w:pPr>
      <w:r w:rsidRPr="00937CBA">
        <w:rPr>
          <w:color w:val="000000" w:themeColor="text1"/>
        </w:rPr>
        <w:t xml:space="preserve">Furthermore, as per the reflective analysis, three skills, namely, time management, risk management and collaborative skills were derived as areas where improvement is required and required resources and a timeframe have been presented regarding the improvement of the aforementioned skills. </w:t>
      </w:r>
      <w:r w:rsidR="00E06A32" w:rsidRPr="00F85FFC">
        <w:rPr>
          <w:lang w:val="en-GB"/>
        </w:rPr>
        <w:br w:type="page"/>
      </w:r>
    </w:p>
    <w:p w:rsidR="00A21C6F" w:rsidRPr="00F85FFC" w:rsidRDefault="00E06A32">
      <w:pPr>
        <w:pStyle w:val="Heading1"/>
        <w:rPr>
          <w:lang w:val="en-GB"/>
        </w:rPr>
      </w:pPr>
      <w:bookmarkStart w:id="5" w:name="_xr4reghzg3hd" w:colFirst="0" w:colLast="0"/>
      <w:bookmarkStart w:id="6" w:name="_Toc141370837"/>
      <w:bookmarkEnd w:id="5"/>
      <w:r w:rsidRPr="00F85FFC">
        <w:rPr>
          <w:lang w:val="en-GB"/>
        </w:rPr>
        <w:lastRenderedPageBreak/>
        <w:t>Reference list</w:t>
      </w:r>
      <w:bookmarkEnd w:id="6"/>
    </w:p>
    <w:p w:rsidR="00565BD0" w:rsidRPr="00F85FFC" w:rsidRDefault="00565BD0" w:rsidP="00C25B19">
      <w:pPr>
        <w:rPr>
          <w:lang w:val="en-GB"/>
        </w:rPr>
      </w:pPr>
      <w:proofErr w:type="spellStart"/>
      <w:r w:rsidRPr="00F85FFC">
        <w:rPr>
          <w:lang w:val="en-GB"/>
        </w:rPr>
        <w:t>Campillo</w:t>
      </w:r>
      <w:proofErr w:type="spellEnd"/>
      <w:r w:rsidRPr="00F85FFC">
        <w:rPr>
          <w:lang w:val="en-GB"/>
        </w:rPr>
        <w:t xml:space="preserve">-Ferrer, J.M., </w:t>
      </w:r>
      <w:proofErr w:type="spellStart"/>
      <w:r w:rsidRPr="00F85FFC">
        <w:rPr>
          <w:lang w:val="en-GB"/>
        </w:rPr>
        <w:t>Miralles</w:t>
      </w:r>
      <w:proofErr w:type="spellEnd"/>
      <w:r w:rsidRPr="00F85FFC">
        <w:rPr>
          <w:lang w:val="en-GB"/>
        </w:rPr>
        <w:t>-Martínez, P. and Sánchez-Ibáñez, R., 2020. CLIL teachers’ views on cognitive development in primary education. Palgrave Communications, 6(1), pp.1-7.</w:t>
      </w:r>
    </w:p>
    <w:p w:rsidR="00565BD0" w:rsidRDefault="00565BD0" w:rsidP="00C25B19">
      <w:pPr>
        <w:pStyle w:val="Normal1"/>
        <w:spacing w:before="240" w:after="240"/>
        <w:rPr>
          <w:color w:val="222222"/>
          <w:highlight w:val="white"/>
        </w:rPr>
      </w:pPr>
      <w:r>
        <w:rPr>
          <w:color w:val="222222"/>
          <w:highlight w:val="white"/>
        </w:rPr>
        <w:t xml:space="preserve">Gov.UK, 2023. </w:t>
      </w:r>
      <w:r>
        <w:rPr>
          <w:i/>
          <w:color w:val="222222"/>
          <w:highlight w:val="white"/>
        </w:rPr>
        <w:t>Finance and support for your business</w:t>
      </w:r>
      <w:r>
        <w:rPr>
          <w:color w:val="222222"/>
          <w:highlight w:val="white"/>
        </w:rPr>
        <w:t>. [online] GOV.UK. Available at: &lt;https://www.gov.uk/business-finance-support&gt; [Accessed 27 Jul. 2023].</w:t>
      </w:r>
    </w:p>
    <w:p w:rsidR="00565BD0" w:rsidRDefault="00565BD0" w:rsidP="00C25B19">
      <w:pPr>
        <w:pStyle w:val="Normal1"/>
        <w:spacing w:before="240" w:after="240"/>
        <w:rPr>
          <w:color w:val="222222"/>
          <w:highlight w:val="white"/>
        </w:rPr>
      </w:pPr>
      <w:r>
        <w:rPr>
          <w:color w:val="222222"/>
          <w:highlight w:val="white"/>
        </w:rPr>
        <w:t xml:space="preserve">Great.gov.UK, 2023. </w:t>
      </w:r>
      <w:r>
        <w:rPr>
          <w:i/>
          <w:color w:val="222222"/>
          <w:highlight w:val="white"/>
        </w:rPr>
        <w:t>Technology</w:t>
      </w:r>
      <w:r>
        <w:rPr>
          <w:color w:val="222222"/>
          <w:highlight w:val="white"/>
        </w:rPr>
        <w:t>. [online] Technology - great.gov.uk international. Available at: &lt;https://www.great.gov.uk/international/content/investment/sectors/technology/#:~:text=The%20UK%20is%20a%20powerhouse,of%20almost%20%C2%A31.47%20billion.&gt; [Accessed 27 Jul. 2023].</w:t>
      </w:r>
    </w:p>
    <w:p w:rsidR="00565BD0" w:rsidRDefault="00565BD0" w:rsidP="00C25B19">
      <w:pPr>
        <w:pStyle w:val="Normal1"/>
        <w:rPr>
          <w:color w:val="222222"/>
          <w:highlight w:val="white"/>
        </w:rPr>
      </w:pPr>
      <w:proofErr w:type="spellStart"/>
      <w:r>
        <w:rPr>
          <w:color w:val="222222"/>
          <w:highlight w:val="white"/>
        </w:rPr>
        <w:t>Higueras</w:t>
      </w:r>
      <w:proofErr w:type="spellEnd"/>
      <w:r>
        <w:rPr>
          <w:color w:val="222222"/>
          <w:highlight w:val="white"/>
        </w:rPr>
        <w:t>-Castillo, E., Liébana-</w:t>
      </w:r>
      <w:proofErr w:type="spellStart"/>
      <w:r>
        <w:rPr>
          <w:color w:val="222222"/>
          <w:highlight w:val="white"/>
        </w:rPr>
        <w:t>Cabanillas</w:t>
      </w:r>
      <w:proofErr w:type="spellEnd"/>
      <w:r>
        <w:rPr>
          <w:color w:val="222222"/>
          <w:highlight w:val="white"/>
        </w:rPr>
        <w:t xml:space="preserve">, F.J. and </w:t>
      </w:r>
      <w:proofErr w:type="spellStart"/>
      <w:r>
        <w:rPr>
          <w:color w:val="222222"/>
          <w:highlight w:val="white"/>
        </w:rPr>
        <w:t>Villarejo</w:t>
      </w:r>
      <w:proofErr w:type="spellEnd"/>
      <w:r>
        <w:rPr>
          <w:color w:val="222222"/>
          <w:highlight w:val="white"/>
        </w:rPr>
        <w:t xml:space="preserve">-Ramos, Á.F., 2023. Intention to use e-commerce vs physical shopping. Difference between consumers in the post-COVID era. </w:t>
      </w:r>
      <w:r>
        <w:rPr>
          <w:i/>
          <w:color w:val="222222"/>
          <w:highlight w:val="white"/>
        </w:rPr>
        <w:t>Journal of Business Research</w:t>
      </w:r>
      <w:r>
        <w:rPr>
          <w:color w:val="222222"/>
          <w:highlight w:val="white"/>
        </w:rPr>
        <w:t xml:space="preserve">, </w:t>
      </w:r>
      <w:r>
        <w:rPr>
          <w:i/>
          <w:color w:val="222222"/>
          <w:highlight w:val="white"/>
        </w:rPr>
        <w:t>157</w:t>
      </w:r>
      <w:r>
        <w:rPr>
          <w:color w:val="222222"/>
          <w:highlight w:val="white"/>
        </w:rPr>
        <w:t>, p.113622.</w:t>
      </w:r>
    </w:p>
    <w:p w:rsidR="00565BD0" w:rsidRDefault="00565BD0" w:rsidP="00C25B19">
      <w:pPr>
        <w:pStyle w:val="Normal1"/>
        <w:spacing w:before="240" w:after="240"/>
        <w:rPr>
          <w:color w:val="222222"/>
          <w:highlight w:val="white"/>
        </w:rPr>
      </w:pPr>
      <w:proofErr w:type="spellStart"/>
      <w:r>
        <w:rPr>
          <w:color w:val="222222"/>
          <w:highlight w:val="white"/>
        </w:rPr>
        <w:t>Manstead</w:t>
      </w:r>
      <w:proofErr w:type="spellEnd"/>
      <w:r>
        <w:rPr>
          <w:color w:val="222222"/>
          <w:highlight w:val="white"/>
        </w:rPr>
        <w:t xml:space="preserve">, </w:t>
      </w:r>
      <w:proofErr w:type="gramStart"/>
      <w:r>
        <w:rPr>
          <w:color w:val="222222"/>
          <w:highlight w:val="white"/>
        </w:rPr>
        <w:t>A.,,</w:t>
      </w:r>
      <w:proofErr w:type="gramEnd"/>
      <w:r>
        <w:rPr>
          <w:color w:val="222222"/>
          <w:highlight w:val="white"/>
        </w:rPr>
        <w:t xml:space="preserve"> Easterbrook, M., and </w:t>
      </w:r>
      <w:proofErr w:type="spellStart"/>
      <w:r>
        <w:rPr>
          <w:color w:val="222222"/>
          <w:highlight w:val="white"/>
        </w:rPr>
        <w:t>Kuppens</w:t>
      </w:r>
      <w:proofErr w:type="spellEnd"/>
      <w:r>
        <w:rPr>
          <w:color w:val="222222"/>
          <w:highlight w:val="white"/>
        </w:rPr>
        <w:t xml:space="preserve">, T., 2019. </w:t>
      </w:r>
      <w:r>
        <w:rPr>
          <w:i/>
          <w:color w:val="222222"/>
          <w:highlight w:val="white"/>
        </w:rPr>
        <w:t>The socioecology of social class</w:t>
      </w:r>
      <w:r>
        <w:rPr>
          <w:color w:val="222222"/>
          <w:highlight w:val="white"/>
        </w:rPr>
        <w:t>. [online] Current opinion in psychology. Available at: &lt;https://pubmed.ncbi.nlm.nih.gov/31419784/&gt; [Accessed 27 Jul. 2023].</w:t>
      </w:r>
    </w:p>
    <w:p w:rsidR="00565BD0" w:rsidRDefault="00565BD0" w:rsidP="00C25B19">
      <w:pPr>
        <w:pStyle w:val="Normal1"/>
        <w:rPr>
          <w:color w:val="222222"/>
          <w:highlight w:val="white"/>
        </w:rPr>
      </w:pPr>
      <w:proofErr w:type="spellStart"/>
      <w:r>
        <w:rPr>
          <w:color w:val="222222"/>
          <w:highlight w:val="white"/>
        </w:rPr>
        <w:t>Riar</w:t>
      </w:r>
      <w:proofErr w:type="spellEnd"/>
      <w:r>
        <w:rPr>
          <w:color w:val="222222"/>
          <w:highlight w:val="white"/>
        </w:rPr>
        <w:t xml:space="preserve">, M., Korbel, J.J., Xi, N., </w:t>
      </w:r>
      <w:proofErr w:type="spellStart"/>
      <w:r>
        <w:rPr>
          <w:color w:val="222222"/>
          <w:highlight w:val="white"/>
        </w:rPr>
        <w:t>Zarnekow</w:t>
      </w:r>
      <w:proofErr w:type="spellEnd"/>
      <w:r>
        <w:rPr>
          <w:color w:val="222222"/>
          <w:highlight w:val="white"/>
        </w:rPr>
        <w:t xml:space="preserve">, R. and </w:t>
      </w:r>
      <w:proofErr w:type="spellStart"/>
      <w:r>
        <w:rPr>
          <w:color w:val="222222"/>
          <w:highlight w:val="white"/>
        </w:rPr>
        <w:t>Hamari</w:t>
      </w:r>
      <w:proofErr w:type="spellEnd"/>
      <w:r>
        <w:rPr>
          <w:color w:val="222222"/>
          <w:highlight w:val="white"/>
        </w:rPr>
        <w:t>, J., 2021. The use of augmented reality in retail: A review of literature.</w:t>
      </w:r>
    </w:p>
    <w:p w:rsidR="00565BD0" w:rsidRDefault="00565BD0" w:rsidP="00C25B19">
      <w:pPr>
        <w:pStyle w:val="Normal1"/>
        <w:spacing w:before="240" w:after="240"/>
        <w:rPr>
          <w:color w:val="222222"/>
          <w:highlight w:val="white"/>
        </w:rPr>
      </w:pPr>
      <w:r>
        <w:rPr>
          <w:color w:val="222222"/>
          <w:highlight w:val="white"/>
        </w:rPr>
        <w:t xml:space="preserve">Statista, 2023. </w:t>
      </w:r>
      <w:r>
        <w:rPr>
          <w:i/>
          <w:color w:val="222222"/>
          <w:highlight w:val="white"/>
        </w:rPr>
        <w:t xml:space="preserve">Fashion - </w:t>
      </w:r>
      <w:proofErr w:type="gramStart"/>
      <w:r>
        <w:rPr>
          <w:i/>
          <w:color w:val="222222"/>
          <w:highlight w:val="white"/>
        </w:rPr>
        <w:t>united kingdom</w:t>
      </w:r>
      <w:proofErr w:type="gramEnd"/>
      <w:r>
        <w:rPr>
          <w:i/>
          <w:color w:val="222222"/>
          <w:highlight w:val="white"/>
        </w:rPr>
        <w:t>: Statista market forecast</w:t>
      </w:r>
      <w:r>
        <w:rPr>
          <w:color w:val="222222"/>
          <w:highlight w:val="white"/>
        </w:rPr>
        <w:t>. [online] Statista. Available at: &lt;https://www.statista.com/outlook/dmo/ecommerce/fashion/united-kingdom#:~:text=Revenue%20in%20the%20Fashion%20market,US%2458.74bn%20by%202027.&gt; [Accessed 27 Jul. 2023].</w:t>
      </w:r>
    </w:p>
    <w:p w:rsidR="00565BD0" w:rsidRPr="00F85FFC" w:rsidRDefault="00565BD0">
      <w:pPr>
        <w:pStyle w:val="Normal1"/>
        <w:rPr>
          <w:lang w:val="en-GB"/>
        </w:rPr>
      </w:pPr>
      <w:r w:rsidRPr="00F85FFC">
        <w:rPr>
          <w:lang w:val="en-GB"/>
        </w:rPr>
        <w:t>Tang, J.J., 2020. Psychological capital and entrepreneurship sustainability. Frontiers in Psychology, 11, p.866.</w:t>
      </w:r>
    </w:p>
    <w:p w:rsidR="00565BD0" w:rsidRDefault="00565BD0" w:rsidP="00C25B19">
      <w:pPr>
        <w:pStyle w:val="Normal1"/>
        <w:rPr>
          <w:color w:val="222222"/>
          <w:highlight w:val="white"/>
        </w:rPr>
      </w:pPr>
      <w:proofErr w:type="spellStart"/>
      <w:r>
        <w:rPr>
          <w:color w:val="222222"/>
          <w:highlight w:val="white"/>
        </w:rPr>
        <w:t>Tetlow</w:t>
      </w:r>
      <w:proofErr w:type="spellEnd"/>
      <w:r>
        <w:rPr>
          <w:color w:val="222222"/>
          <w:highlight w:val="white"/>
        </w:rPr>
        <w:t xml:space="preserve">, G. and </w:t>
      </w:r>
      <w:proofErr w:type="spellStart"/>
      <w:r>
        <w:rPr>
          <w:color w:val="222222"/>
          <w:highlight w:val="white"/>
        </w:rPr>
        <w:t>Stojanovic</w:t>
      </w:r>
      <w:proofErr w:type="spellEnd"/>
      <w:r>
        <w:rPr>
          <w:color w:val="222222"/>
          <w:highlight w:val="white"/>
        </w:rPr>
        <w:t xml:space="preserve">, A., 2018. Understanding the economic impact of Brexit. </w:t>
      </w:r>
      <w:r>
        <w:rPr>
          <w:i/>
          <w:color w:val="222222"/>
          <w:highlight w:val="white"/>
        </w:rPr>
        <w:t>Institute for government</w:t>
      </w:r>
      <w:r>
        <w:rPr>
          <w:color w:val="222222"/>
          <w:highlight w:val="white"/>
        </w:rPr>
        <w:t>, pp.2-76.</w:t>
      </w:r>
    </w:p>
    <w:p w:rsidR="00565BD0" w:rsidRDefault="00565BD0" w:rsidP="00C25B19">
      <w:pPr>
        <w:pStyle w:val="Normal1"/>
        <w:spacing w:before="240" w:after="240"/>
        <w:rPr>
          <w:color w:val="222222"/>
          <w:highlight w:val="white"/>
        </w:rPr>
      </w:pPr>
      <w:r>
        <w:rPr>
          <w:color w:val="222222"/>
          <w:highlight w:val="white"/>
        </w:rPr>
        <w:t xml:space="preserve">The Global Economy, 2023. </w:t>
      </w:r>
      <w:r>
        <w:rPr>
          <w:i/>
          <w:color w:val="222222"/>
          <w:highlight w:val="white"/>
        </w:rPr>
        <w:t>United Kingdom political stability - data, Chart</w:t>
      </w:r>
      <w:r>
        <w:rPr>
          <w:color w:val="222222"/>
          <w:highlight w:val="white"/>
        </w:rPr>
        <w:t>. [online] TheGlobalEconomy.com. Available at: &lt;https://www.theglobaleconomy.com/United-</w:t>
      </w:r>
      <w:r>
        <w:rPr>
          <w:color w:val="222222"/>
          <w:highlight w:val="white"/>
        </w:rPr>
        <w:lastRenderedPageBreak/>
        <w:t>Kingdom/wb_political_stability/#:~:text=Political%20stability%20index%20(%2D2.5%20weak%3B%202.5%20strong)&amp;text=The%20average%20value%20for%20the,from%202021%20is%200.54%20points.&gt; [Accessed 27 Jul. 2023].</w:t>
      </w:r>
    </w:p>
    <w:p w:rsidR="00565BD0" w:rsidRPr="00F85FFC" w:rsidRDefault="00565BD0">
      <w:pPr>
        <w:pStyle w:val="Normal1"/>
        <w:rPr>
          <w:lang w:val="en-GB"/>
        </w:rPr>
      </w:pPr>
      <w:r w:rsidRPr="00F85FFC">
        <w:rPr>
          <w:lang w:val="en-GB"/>
        </w:rPr>
        <w:t xml:space="preserve">Tripathi, M.A., Tripathi, R., Sharma, N., Singhal, S., Jindal, M. and </w:t>
      </w:r>
      <w:proofErr w:type="spellStart"/>
      <w:r w:rsidRPr="00F85FFC">
        <w:rPr>
          <w:lang w:val="en-GB"/>
        </w:rPr>
        <w:t>Aarif</w:t>
      </w:r>
      <w:proofErr w:type="spellEnd"/>
      <w:r w:rsidRPr="00F85FFC">
        <w:rPr>
          <w:lang w:val="en-GB"/>
        </w:rPr>
        <w:t>, M., 2022. A brief study on entrepreneurship and its classification. International Journal of Health Sciences, 6(2).</w:t>
      </w:r>
    </w:p>
    <w:p w:rsidR="00565BD0" w:rsidRDefault="00565BD0" w:rsidP="00C25B19">
      <w:pPr>
        <w:pStyle w:val="Normal1"/>
        <w:spacing w:before="240" w:after="240"/>
        <w:rPr>
          <w:color w:val="222222"/>
          <w:highlight w:val="white"/>
        </w:rPr>
      </w:pPr>
      <w:r>
        <w:rPr>
          <w:color w:val="222222"/>
          <w:highlight w:val="white"/>
        </w:rPr>
        <w:t xml:space="preserve">World Bank, 2023. </w:t>
      </w:r>
      <w:r>
        <w:rPr>
          <w:i/>
          <w:color w:val="222222"/>
          <w:highlight w:val="white"/>
        </w:rPr>
        <w:t xml:space="preserve">GDP per capita (current US$) - </w:t>
      </w:r>
      <w:proofErr w:type="gramStart"/>
      <w:r>
        <w:rPr>
          <w:i/>
          <w:color w:val="222222"/>
          <w:highlight w:val="white"/>
        </w:rPr>
        <w:t>united kingdom</w:t>
      </w:r>
      <w:proofErr w:type="gramEnd"/>
      <w:r>
        <w:rPr>
          <w:color w:val="222222"/>
          <w:highlight w:val="white"/>
        </w:rPr>
        <w:t xml:space="preserve">. [online] World Bank Open Data. Available at: &lt;https://data.worldbank.org/indicator/NY.GDP.PCAP.CD?locations=GB&gt; [Accessed 27 Jul. 2023]. </w:t>
      </w:r>
    </w:p>
    <w:p w:rsidR="00565BD0" w:rsidRDefault="00565BD0">
      <w:pPr>
        <w:pStyle w:val="Normal1"/>
        <w:rPr>
          <w:lang w:val="en-GB"/>
        </w:rPr>
      </w:pPr>
      <w:r w:rsidRPr="00F85FFC">
        <w:rPr>
          <w:lang w:val="en-GB"/>
        </w:rPr>
        <w:t xml:space="preserve">Yeh, Y.C., Kwok, O.M., </w:t>
      </w:r>
      <w:proofErr w:type="spellStart"/>
      <w:r w:rsidRPr="00F85FFC">
        <w:rPr>
          <w:lang w:val="en-GB"/>
        </w:rPr>
        <w:t>Chien</w:t>
      </w:r>
      <w:proofErr w:type="spellEnd"/>
      <w:r w:rsidRPr="00F85FFC">
        <w:rPr>
          <w:lang w:val="en-GB"/>
        </w:rPr>
        <w:t xml:space="preserve">, H.Y., </w:t>
      </w:r>
      <w:proofErr w:type="spellStart"/>
      <w:r w:rsidRPr="00F85FFC">
        <w:rPr>
          <w:lang w:val="en-GB"/>
        </w:rPr>
        <w:t>Sweany</w:t>
      </w:r>
      <w:proofErr w:type="spellEnd"/>
      <w:r w:rsidRPr="00F85FFC">
        <w:rPr>
          <w:lang w:val="en-GB"/>
        </w:rPr>
        <w:t xml:space="preserve">, N.W., </w:t>
      </w:r>
      <w:proofErr w:type="spellStart"/>
      <w:r w:rsidRPr="00F85FFC">
        <w:rPr>
          <w:lang w:val="en-GB"/>
        </w:rPr>
        <w:t>Baek</w:t>
      </w:r>
      <w:proofErr w:type="spellEnd"/>
      <w:r w:rsidRPr="00F85FFC">
        <w:rPr>
          <w:lang w:val="en-GB"/>
        </w:rPr>
        <w:t xml:space="preserve">, E. and McIntosh, W.A., 2019. How College Students' Achievement Goal Orientations Predict Their Expected Online Learning Outcome: The Mediation Roles of Self-Regulated Learning Strategies and Supportive Online Learning </w:t>
      </w:r>
      <w:proofErr w:type="spellStart"/>
      <w:r w:rsidRPr="00F85FFC">
        <w:rPr>
          <w:lang w:val="en-GB"/>
        </w:rPr>
        <w:t>Behaviors</w:t>
      </w:r>
      <w:proofErr w:type="spellEnd"/>
      <w:r w:rsidRPr="00F85FFC">
        <w:rPr>
          <w:lang w:val="en-GB"/>
        </w:rPr>
        <w:t>. Online Learning, 23(4), pp.23-41.</w:t>
      </w:r>
    </w:p>
    <w:p w:rsidR="00C25B19" w:rsidRPr="00F85FFC" w:rsidRDefault="00C25B19" w:rsidP="00C25B19">
      <w:pPr>
        <w:rPr>
          <w:lang w:val="en-GB"/>
        </w:rPr>
      </w:pPr>
      <w:r>
        <w:rPr>
          <w:lang w:val="en-GB"/>
        </w:rPr>
        <w:br w:type="page"/>
      </w:r>
    </w:p>
    <w:p w:rsidR="00F85FFC" w:rsidRDefault="00F85FFC" w:rsidP="00F85FFC">
      <w:pPr>
        <w:pStyle w:val="Heading1"/>
        <w:rPr>
          <w:lang w:val="en-GB"/>
        </w:rPr>
      </w:pPr>
      <w:bookmarkStart w:id="7" w:name="_Toc141370838"/>
      <w:r w:rsidRPr="00F85FFC">
        <w:rPr>
          <w:lang w:val="en-GB"/>
        </w:rPr>
        <w:lastRenderedPageBreak/>
        <w:t>Appendix</w:t>
      </w:r>
      <w:bookmarkEnd w:id="7"/>
      <w:r w:rsidRPr="00F85FFC">
        <w:rPr>
          <w:lang w:val="en-GB"/>
        </w:rPr>
        <w:t xml:space="preserve"> </w:t>
      </w:r>
    </w:p>
    <w:p w:rsidR="00F85FFC" w:rsidRDefault="00F85FFC" w:rsidP="00F85FFC">
      <w:pPr>
        <w:pStyle w:val="Heading2"/>
        <w:rPr>
          <w:lang w:val="en-GB"/>
        </w:rPr>
      </w:pPr>
      <w:bookmarkStart w:id="8" w:name="_Toc141370839"/>
      <w:r>
        <w:rPr>
          <w:lang w:val="en-GB"/>
        </w:rPr>
        <w:t xml:space="preserve">Appendix 1: </w:t>
      </w:r>
      <w:r w:rsidRPr="00F85FFC">
        <w:rPr>
          <w:lang w:val="en-GB"/>
        </w:rPr>
        <w:t>Personal swot analysis</w:t>
      </w:r>
      <w:bookmarkEnd w:id="8"/>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F85FFC" w:rsidRPr="00F85FFC" w:rsidTr="007E48F4">
        <w:trPr>
          <w:cantSplit/>
          <w:tblHeader/>
        </w:trPr>
        <w:tc>
          <w:tcPr>
            <w:tcW w:w="4514"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jc w:val="center"/>
              <w:rPr>
                <w:b/>
                <w:lang w:val="en-GB"/>
              </w:rPr>
            </w:pPr>
            <w:r w:rsidRPr="00F85FFC">
              <w:rPr>
                <w:b/>
                <w:lang w:val="en-GB"/>
              </w:rPr>
              <w:t xml:space="preserve">Strengths </w:t>
            </w:r>
          </w:p>
          <w:p w:rsidR="00F85FFC" w:rsidRPr="00F85FFC" w:rsidRDefault="00F85FFC" w:rsidP="007E48F4">
            <w:pPr>
              <w:pStyle w:val="Normal1"/>
              <w:widowControl w:val="0"/>
              <w:pBdr>
                <w:top w:val="nil"/>
                <w:left w:val="nil"/>
                <w:bottom w:val="nil"/>
                <w:right w:val="nil"/>
                <w:between w:val="nil"/>
              </w:pBdr>
              <w:rPr>
                <w:lang w:val="en-GB"/>
              </w:rPr>
            </w:pPr>
            <w:r w:rsidRPr="00F85FFC">
              <w:rPr>
                <w:lang w:val="en-GB"/>
              </w:rPr>
              <w:t>Business skill</w:t>
            </w:r>
          </w:p>
          <w:p w:rsidR="00F85FFC" w:rsidRPr="00F85FFC" w:rsidRDefault="00F85FFC" w:rsidP="007E48F4">
            <w:pPr>
              <w:pStyle w:val="Normal1"/>
              <w:widowControl w:val="0"/>
              <w:pBdr>
                <w:top w:val="nil"/>
                <w:left w:val="nil"/>
                <w:bottom w:val="nil"/>
                <w:right w:val="nil"/>
                <w:between w:val="nil"/>
              </w:pBdr>
              <w:rPr>
                <w:lang w:val="en-GB"/>
              </w:rPr>
            </w:pPr>
            <w:r w:rsidRPr="00F85FFC">
              <w:rPr>
                <w:lang w:val="en-GB"/>
              </w:rPr>
              <w:t>Communication skill</w:t>
            </w:r>
          </w:p>
          <w:p w:rsidR="00F85FFC" w:rsidRPr="00F85FFC" w:rsidRDefault="00F85FFC" w:rsidP="007E48F4">
            <w:pPr>
              <w:pStyle w:val="Normal1"/>
              <w:widowControl w:val="0"/>
              <w:pBdr>
                <w:top w:val="nil"/>
                <w:left w:val="nil"/>
                <w:bottom w:val="nil"/>
                <w:right w:val="nil"/>
                <w:between w:val="nil"/>
              </w:pBdr>
              <w:rPr>
                <w:lang w:val="en-GB"/>
              </w:rPr>
            </w:pPr>
            <w:r w:rsidRPr="00F85FFC">
              <w:rPr>
                <w:lang w:val="en-GB"/>
              </w:rPr>
              <w:t>Leadership skill</w:t>
            </w:r>
          </w:p>
          <w:p w:rsidR="00F85FFC" w:rsidRPr="00F85FFC" w:rsidRDefault="00F85FFC" w:rsidP="007E48F4">
            <w:pPr>
              <w:pStyle w:val="Normal1"/>
              <w:widowControl w:val="0"/>
              <w:pBdr>
                <w:top w:val="nil"/>
                <w:left w:val="nil"/>
                <w:bottom w:val="nil"/>
                <w:right w:val="nil"/>
                <w:between w:val="nil"/>
              </w:pBdr>
              <w:rPr>
                <w:lang w:val="en-GB"/>
              </w:rPr>
            </w:pPr>
            <w:r w:rsidRPr="00F85FFC">
              <w:rPr>
                <w:lang w:val="en-GB"/>
              </w:rPr>
              <w:t>Creativity skill</w:t>
            </w:r>
          </w:p>
        </w:tc>
        <w:tc>
          <w:tcPr>
            <w:tcW w:w="4514"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jc w:val="center"/>
              <w:rPr>
                <w:b/>
                <w:lang w:val="en-GB"/>
              </w:rPr>
            </w:pPr>
            <w:r w:rsidRPr="00F85FFC">
              <w:rPr>
                <w:b/>
                <w:lang w:val="en-GB"/>
              </w:rPr>
              <w:t xml:space="preserve">Weaknesses </w:t>
            </w:r>
          </w:p>
          <w:p w:rsidR="00F85FFC" w:rsidRPr="00F85FFC" w:rsidRDefault="00F85FFC" w:rsidP="007E48F4">
            <w:pPr>
              <w:pStyle w:val="Normal1"/>
              <w:widowControl w:val="0"/>
              <w:pBdr>
                <w:top w:val="nil"/>
                <w:left w:val="nil"/>
                <w:bottom w:val="nil"/>
                <w:right w:val="nil"/>
                <w:between w:val="nil"/>
              </w:pBdr>
              <w:rPr>
                <w:lang w:val="en-GB"/>
              </w:rPr>
            </w:pPr>
            <w:r w:rsidRPr="00F85FFC">
              <w:rPr>
                <w:lang w:val="en-GB"/>
              </w:rPr>
              <w:t xml:space="preserve">Time management </w:t>
            </w:r>
          </w:p>
          <w:p w:rsidR="00F85FFC" w:rsidRPr="00F85FFC" w:rsidRDefault="00F85FFC" w:rsidP="007E48F4">
            <w:pPr>
              <w:pStyle w:val="Normal1"/>
              <w:widowControl w:val="0"/>
              <w:pBdr>
                <w:top w:val="nil"/>
                <w:left w:val="nil"/>
                <w:bottom w:val="nil"/>
                <w:right w:val="nil"/>
                <w:between w:val="nil"/>
              </w:pBdr>
              <w:rPr>
                <w:lang w:val="en-GB"/>
              </w:rPr>
            </w:pPr>
            <w:r w:rsidRPr="00F85FFC">
              <w:rPr>
                <w:lang w:val="en-GB"/>
              </w:rPr>
              <w:t>Risk management skill</w:t>
            </w:r>
          </w:p>
          <w:p w:rsidR="00F85FFC" w:rsidRPr="00F85FFC" w:rsidRDefault="00F85FFC" w:rsidP="007E48F4">
            <w:pPr>
              <w:pStyle w:val="Normal1"/>
              <w:widowControl w:val="0"/>
              <w:pBdr>
                <w:top w:val="nil"/>
                <w:left w:val="nil"/>
                <w:bottom w:val="nil"/>
                <w:right w:val="nil"/>
                <w:between w:val="nil"/>
              </w:pBdr>
              <w:rPr>
                <w:lang w:val="en-GB"/>
              </w:rPr>
            </w:pPr>
            <w:r w:rsidRPr="00F85FFC">
              <w:rPr>
                <w:lang w:val="en-GB"/>
              </w:rPr>
              <w:t>Organisation skill</w:t>
            </w:r>
          </w:p>
          <w:p w:rsidR="00F85FFC" w:rsidRPr="00F85FFC" w:rsidRDefault="00F85FFC" w:rsidP="007E48F4">
            <w:pPr>
              <w:pStyle w:val="Normal1"/>
              <w:widowControl w:val="0"/>
              <w:pBdr>
                <w:top w:val="nil"/>
                <w:left w:val="nil"/>
                <w:bottom w:val="nil"/>
                <w:right w:val="nil"/>
                <w:between w:val="nil"/>
              </w:pBdr>
              <w:rPr>
                <w:lang w:val="en-GB"/>
              </w:rPr>
            </w:pPr>
            <w:r w:rsidRPr="00F85FFC">
              <w:rPr>
                <w:lang w:val="en-GB"/>
              </w:rPr>
              <w:t>Collaborative skill</w:t>
            </w:r>
          </w:p>
        </w:tc>
      </w:tr>
      <w:tr w:rsidR="00F85FFC" w:rsidRPr="00F85FFC" w:rsidTr="007E48F4">
        <w:trPr>
          <w:cantSplit/>
          <w:tblHeader/>
        </w:trPr>
        <w:tc>
          <w:tcPr>
            <w:tcW w:w="4514" w:type="dxa"/>
            <w:shd w:val="clear" w:color="auto" w:fill="auto"/>
            <w:tcMar>
              <w:top w:w="100" w:type="dxa"/>
              <w:left w:w="100" w:type="dxa"/>
              <w:bottom w:w="100" w:type="dxa"/>
              <w:right w:w="100" w:type="dxa"/>
            </w:tcMar>
          </w:tcPr>
          <w:p w:rsidR="00F85FFC" w:rsidRPr="00F85FFC" w:rsidRDefault="00F85FFC" w:rsidP="007E48F4">
            <w:pPr>
              <w:pStyle w:val="Normal1"/>
              <w:widowControl w:val="0"/>
              <w:jc w:val="center"/>
              <w:rPr>
                <w:b/>
                <w:lang w:val="en-GB"/>
              </w:rPr>
            </w:pPr>
            <w:r w:rsidRPr="00F85FFC">
              <w:rPr>
                <w:b/>
                <w:lang w:val="en-GB"/>
              </w:rPr>
              <w:t xml:space="preserve">Opportunities </w:t>
            </w:r>
          </w:p>
          <w:p w:rsidR="00F85FFC" w:rsidRPr="00F85FFC" w:rsidRDefault="00F85FFC" w:rsidP="007E48F4">
            <w:pPr>
              <w:pStyle w:val="Normal1"/>
              <w:widowControl w:val="0"/>
              <w:rPr>
                <w:lang w:val="en-GB"/>
              </w:rPr>
            </w:pPr>
            <w:r w:rsidRPr="00F85FFC">
              <w:rPr>
                <w:lang w:val="en-GB"/>
              </w:rPr>
              <w:t>Networking</w:t>
            </w:r>
          </w:p>
          <w:p w:rsidR="00F85FFC" w:rsidRPr="00F85FFC" w:rsidRDefault="00F85FFC" w:rsidP="007E48F4">
            <w:pPr>
              <w:pStyle w:val="Normal1"/>
              <w:widowControl w:val="0"/>
              <w:rPr>
                <w:lang w:val="en-GB"/>
              </w:rPr>
            </w:pPr>
            <w:r w:rsidRPr="00F85FFC">
              <w:rPr>
                <w:lang w:val="en-GB"/>
              </w:rPr>
              <w:t xml:space="preserve">Innovation </w:t>
            </w:r>
          </w:p>
          <w:p w:rsidR="00F85FFC" w:rsidRPr="00F85FFC" w:rsidRDefault="00F85FFC" w:rsidP="007E48F4">
            <w:pPr>
              <w:pStyle w:val="Normal1"/>
              <w:widowControl w:val="0"/>
              <w:rPr>
                <w:lang w:val="en-GB"/>
              </w:rPr>
            </w:pPr>
            <w:r w:rsidRPr="00F85FFC">
              <w:rPr>
                <w:lang w:val="en-GB"/>
              </w:rPr>
              <w:t xml:space="preserve">Problem-solving skill </w:t>
            </w:r>
          </w:p>
        </w:tc>
        <w:tc>
          <w:tcPr>
            <w:tcW w:w="4514" w:type="dxa"/>
            <w:shd w:val="clear" w:color="auto" w:fill="auto"/>
            <w:tcMar>
              <w:top w:w="100" w:type="dxa"/>
              <w:left w:w="100" w:type="dxa"/>
              <w:bottom w:w="100" w:type="dxa"/>
              <w:right w:w="100" w:type="dxa"/>
            </w:tcMar>
          </w:tcPr>
          <w:p w:rsidR="00F85FFC" w:rsidRPr="00F85FFC" w:rsidRDefault="00F85FFC" w:rsidP="007E48F4">
            <w:pPr>
              <w:pStyle w:val="Normal1"/>
              <w:widowControl w:val="0"/>
              <w:jc w:val="center"/>
              <w:rPr>
                <w:b/>
                <w:lang w:val="en-GB"/>
              </w:rPr>
            </w:pPr>
            <w:r w:rsidRPr="00F85FFC">
              <w:rPr>
                <w:b/>
                <w:lang w:val="en-GB"/>
              </w:rPr>
              <w:t xml:space="preserve">Threats </w:t>
            </w:r>
          </w:p>
          <w:p w:rsidR="00F85FFC" w:rsidRPr="00F85FFC" w:rsidRDefault="00F85FFC" w:rsidP="007E48F4">
            <w:pPr>
              <w:pStyle w:val="Normal1"/>
              <w:widowControl w:val="0"/>
              <w:rPr>
                <w:lang w:val="en-GB"/>
              </w:rPr>
            </w:pPr>
            <w:r w:rsidRPr="00F85FFC">
              <w:rPr>
                <w:lang w:val="en-GB"/>
              </w:rPr>
              <w:t>Economic downturns</w:t>
            </w:r>
          </w:p>
          <w:p w:rsidR="00F85FFC" w:rsidRPr="00F85FFC" w:rsidRDefault="00F85FFC" w:rsidP="007E48F4">
            <w:pPr>
              <w:pStyle w:val="Normal1"/>
              <w:widowControl w:val="0"/>
              <w:rPr>
                <w:lang w:val="en-GB"/>
              </w:rPr>
            </w:pPr>
            <w:r w:rsidRPr="00F85FFC">
              <w:rPr>
                <w:lang w:val="en-GB"/>
              </w:rPr>
              <w:t>Unable to keep key employees</w:t>
            </w:r>
          </w:p>
          <w:p w:rsidR="00F85FFC" w:rsidRPr="00F85FFC" w:rsidRDefault="00F85FFC" w:rsidP="007E48F4">
            <w:pPr>
              <w:pStyle w:val="Normal1"/>
              <w:widowControl w:val="0"/>
              <w:rPr>
                <w:lang w:val="en-GB"/>
              </w:rPr>
            </w:pPr>
            <w:r w:rsidRPr="00F85FFC">
              <w:rPr>
                <w:lang w:val="en-GB"/>
              </w:rPr>
              <w:t>Lack of industry connections</w:t>
            </w:r>
          </w:p>
          <w:p w:rsidR="00F85FFC" w:rsidRPr="00F85FFC" w:rsidRDefault="00F85FFC" w:rsidP="007E48F4">
            <w:pPr>
              <w:pStyle w:val="Normal1"/>
              <w:widowControl w:val="0"/>
              <w:rPr>
                <w:lang w:val="en-GB"/>
              </w:rPr>
            </w:pPr>
            <w:r w:rsidRPr="00F85FFC">
              <w:rPr>
                <w:lang w:val="en-GB"/>
              </w:rPr>
              <w:t>Unorganised working environment</w:t>
            </w:r>
          </w:p>
        </w:tc>
      </w:tr>
    </w:tbl>
    <w:p w:rsidR="00F85FFC" w:rsidRDefault="00F85FFC" w:rsidP="00F85FFC">
      <w:pPr>
        <w:pStyle w:val="Heading2"/>
        <w:rPr>
          <w:lang w:val="en-GB"/>
        </w:rPr>
      </w:pPr>
      <w:bookmarkStart w:id="9" w:name="_Toc141370840"/>
      <w:r>
        <w:rPr>
          <w:lang w:val="en-GB"/>
        </w:rPr>
        <w:t xml:space="preserve">Appendix 2: </w:t>
      </w:r>
      <w:r w:rsidRPr="00F85FFC">
        <w:rPr>
          <w:lang w:val="en-GB"/>
        </w:rPr>
        <w:t>Skill audit</w:t>
      </w:r>
      <w:bookmarkEnd w:id="9"/>
      <w:r w:rsidRPr="00F85FFC">
        <w:rPr>
          <w:lang w:val="en-GB"/>
        </w:rPr>
        <w:t xml:space="preserve"> </w:t>
      </w:r>
    </w:p>
    <w:tbl>
      <w:tblPr>
        <w:tblStyle w:val="Table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F85FFC" w:rsidRPr="00F85FFC" w:rsidTr="007E48F4">
        <w:trPr>
          <w:cantSplit/>
          <w:tblHeader/>
        </w:trPr>
        <w:tc>
          <w:tcPr>
            <w:tcW w:w="2258"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jc w:val="center"/>
              <w:rPr>
                <w:b/>
                <w:lang w:val="en-GB"/>
              </w:rPr>
            </w:pPr>
            <w:r w:rsidRPr="00F85FFC">
              <w:rPr>
                <w:b/>
                <w:lang w:val="en-GB"/>
              </w:rPr>
              <w:t xml:space="preserve">Skill Area </w:t>
            </w:r>
          </w:p>
        </w:tc>
        <w:tc>
          <w:tcPr>
            <w:tcW w:w="2257"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jc w:val="center"/>
              <w:rPr>
                <w:b/>
                <w:lang w:val="en-GB"/>
              </w:rPr>
            </w:pPr>
            <w:r w:rsidRPr="00F85FFC">
              <w:rPr>
                <w:b/>
                <w:lang w:val="en-GB"/>
              </w:rPr>
              <w:t xml:space="preserve">Description of specific skill </w:t>
            </w:r>
          </w:p>
        </w:tc>
        <w:tc>
          <w:tcPr>
            <w:tcW w:w="2257"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jc w:val="center"/>
              <w:rPr>
                <w:b/>
                <w:lang w:val="en-GB"/>
              </w:rPr>
            </w:pPr>
            <w:r w:rsidRPr="00F85FFC">
              <w:rPr>
                <w:b/>
                <w:lang w:val="en-GB"/>
              </w:rPr>
              <w:t xml:space="preserve">Evidence of skill </w:t>
            </w:r>
          </w:p>
        </w:tc>
        <w:tc>
          <w:tcPr>
            <w:tcW w:w="2257"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jc w:val="center"/>
              <w:rPr>
                <w:b/>
                <w:lang w:val="en-GB"/>
              </w:rPr>
            </w:pPr>
            <w:r w:rsidRPr="00F85FFC">
              <w:rPr>
                <w:b/>
                <w:lang w:val="en-GB"/>
              </w:rPr>
              <w:t>How am I doing?</w:t>
            </w:r>
          </w:p>
          <w:p w:rsidR="00F85FFC" w:rsidRPr="00F85FFC" w:rsidRDefault="00F85FFC" w:rsidP="007E48F4">
            <w:pPr>
              <w:pStyle w:val="Normal1"/>
              <w:spacing w:line="240" w:lineRule="auto"/>
              <w:jc w:val="center"/>
              <w:rPr>
                <w:b/>
                <w:lang w:val="en-GB"/>
              </w:rPr>
            </w:pPr>
            <w:r w:rsidRPr="00F85FFC">
              <w:rPr>
                <w:b/>
                <w:lang w:val="en-GB"/>
              </w:rPr>
              <w:t>(Average / Good)</w:t>
            </w:r>
          </w:p>
        </w:tc>
      </w:tr>
      <w:tr w:rsidR="00F85FFC" w:rsidRPr="00F85FFC" w:rsidTr="007E48F4">
        <w:trPr>
          <w:cantSplit/>
          <w:trHeight w:val="400"/>
          <w:tblHeader/>
        </w:trPr>
        <w:tc>
          <w:tcPr>
            <w:tcW w:w="2258" w:type="dxa"/>
            <w:vMerge w:val="restart"/>
            <w:shd w:val="clear" w:color="auto" w:fill="auto"/>
            <w:tcMar>
              <w:top w:w="100" w:type="dxa"/>
              <w:left w:w="100" w:type="dxa"/>
              <w:bottom w:w="100" w:type="dxa"/>
              <w:right w:w="100" w:type="dxa"/>
            </w:tcMar>
          </w:tcPr>
          <w:p w:rsidR="00F85FFC" w:rsidRPr="00F85FFC" w:rsidRDefault="00F85FFC" w:rsidP="007E48F4">
            <w:pPr>
              <w:pStyle w:val="Normal1"/>
              <w:spacing w:line="240" w:lineRule="auto"/>
              <w:rPr>
                <w:b/>
                <w:lang w:val="en-GB"/>
              </w:rPr>
            </w:pPr>
            <w:r w:rsidRPr="00F85FFC">
              <w:rPr>
                <w:b/>
                <w:lang w:val="en-GB"/>
              </w:rPr>
              <w:t>Communication</w:t>
            </w:r>
          </w:p>
        </w:tc>
        <w:tc>
          <w:tcPr>
            <w:tcW w:w="2257"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r w:rsidRPr="00F85FFC">
              <w:rPr>
                <w:lang w:val="en-GB"/>
              </w:rPr>
              <w:t xml:space="preserve">Active listening is one of the communication skills which I gained during the course. With the help of this skill, I can understand what the speaker is talking about and reply accordingly. </w:t>
            </w:r>
          </w:p>
        </w:tc>
        <w:tc>
          <w:tcPr>
            <w:tcW w:w="2257" w:type="dxa"/>
            <w:shd w:val="clear" w:color="auto" w:fill="auto"/>
            <w:tcMar>
              <w:top w:w="100" w:type="dxa"/>
              <w:left w:w="100" w:type="dxa"/>
              <w:bottom w:w="100" w:type="dxa"/>
              <w:right w:w="100" w:type="dxa"/>
            </w:tcMar>
          </w:tcPr>
          <w:p w:rsidR="00F85FFC" w:rsidRPr="00F85FFC" w:rsidRDefault="00F85FFC" w:rsidP="00463F88">
            <w:pPr>
              <w:pStyle w:val="Normal1"/>
              <w:spacing w:line="240" w:lineRule="auto"/>
              <w:rPr>
                <w:lang w:val="en-GB"/>
              </w:rPr>
            </w:pPr>
            <w:r w:rsidRPr="00F85FFC">
              <w:rPr>
                <w:lang w:val="en-GB"/>
              </w:rPr>
              <w:t xml:space="preserve">I have been able to not interrupt a person at the time when they are speaking and provide somewhat perfect replies about the matter that is being discussed. </w:t>
            </w:r>
          </w:p>
        </w:tc>
        <w:tc>
          <w:tcPr>
            <w:tcW w:w="2257"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r w:rsidRPr="00F85FFC">
              <w:rPr>
                <w:lang w:val="en-GB"/>
              </w:rPr>
              <w:t xml:space="preserve">Good   </w:t>
            </w:r>
          </w:p>
        </w:tc>
      </w:tr>
      <w:tr w:rsidR="00F85FFC" w:rsidRPr="00F85FFC" w:rsidTr="007E48F4">
        <w:trPr>
          <w:cantSplit/>
          <w:trHeight w:val="400"/>
          <w:tblHeader/>
        </w:trPr>
        <w:tc>
          <w:tcPr>
            <w:tcW w:w="2258" w:type="dxa"/>
            <w:vMerge/>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p>
        </w:tc>
        <w:tc>
          <w:tcPr>
            <w:tcW w:w="2257"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r w:rsidRPr="00F85FFC">
              <w:rPr>
                <w:lang w:val="en-GB"/>
              </w:rPr>
              <w:t xml:space="preserve">Non-verbal communication skill helps in conveying thought, feeling and mood through visual presentation rather than verbal.   </w:t>
            </w:r>
          </w:p>
        </w:tc>
        <w:tc>
          <w:tcPr>
            <w:tcW w:w="2257"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r w:rsidRPr="00F85FFC">
              <w:rPr>
                <w:lang w:val="en-GB"/>
              </w:rPr>
              <w:t>I could now look at a person's non-verbal cues and understand what they want the mood of the situation to be.</w:t>
            </w:r>
          </w:p>
        </w:tc>
        <w:tc>
          <w:tcPr>
            <w:tcW w:w="2257"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r w:rsidRPr="00F85FFC">
              <w:rPr>
                <w:lang w:val="en-GB"/>
              </w:rPr>
              <w:t>Good</w:t>
            </w:r>
          </w:p>
        </w:tc>
      </w:tr>
      <w:tr w:rsidR="00F85FFC" w:rsidRPr="00F85FFC" w:rsidTr="007E48F4">
        <w:trPr>
          <w:cantSplit/>
          <w:trHeight w:val="400"/>
          <w:tblHeader/>
        </w:trPr>
        <w:tc>
          <w:tcPr>
            <w:tcW w:w="2258" w:type="dxa"/>
            <w:vMerge w:val="restart"/>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r w:rsidRPr="00F85FFC">
              <w:rPr>
                <w:b/>
                <w:lang w:val="en-GB"/>
              </w:rPr>
              <w:lastRenderedPageBreak/>
              <w:t>Time Management</w:t>
            </w:r>
          </w:p>
        </w:tc>
        <w:tc>
          <w:tcPr>
            <w:tcW w:w="2257"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r w:rsidRPr="00F85FFC">
              <w:rPr>
                <w:lang w:val="en-GB"/>
              </w:rPr>
              <w:t xml:space="preserve">Goal setting is a skill which helps in achieving goals by developing a to-do list (Yeh </w:t>
            </w:r>
            <w:r w:rsidRPr="00F85FFC">
              <w:rPr>
                <w:i/>
                <w:lang w:val="en-GB"/>
              </w:rPr>
              <w:t>et al</w:t>
            </w:r>
            <w:r w:rsidRPr="00F85FFC">
              <w:rPr>
                <w:lang w:val="en-GB"/>
              </w:rPr>
              <w:t xml:space="preserve">., 2019). </w:t>
            </w:r>
          </w:p>
        </w:tc>
        <w:tc>
          <w:tcPr>
            <w:tcW w:w="2257"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r w:rsidRPr="00F85FFC">
              <w:rPr>
                <w:lang w:val="en-GB"/>
              </w:rPr>
              <w:t xml:space="preserve">With the help of goal setting, I was able to meet the goal of joining this university. </w:t>
            </w:r>
          </w:p>
        </w:tc>
        <w:tc>
          <w:tcPr>
            <w:tcW w:w="2257"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r w:rsidRPr="00F85FFC">
              <w:rPr>
                <w:lang w:val="en-GB"/>
              </w:rPr>
              <w:t>Average</w:t>
            </w:r>
          </w:p>
        </w:tc>
      </w:tr>
      <w:tr w:rsidR="00F85FFC" w:rsidRPr="00F85FFC" w:rsidTr="007E48F4">
        <w:trPr>
          <w:cantSplit/>
          <w:trHeight w:val="400"/>
          <w:tblHeader/>
        </w:trPr>
        <w:tc>
          <w:tcPr>
            <w:tcW w:w="2258" w:type="dxa"/>
            <w:vMerge/>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p>
        </w:tc>
        <w:tc>
          <w:tcPr>
            <w:tcW w:w="2257"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r w:rsidRPr="00F85FFC">
              <w:rPr>
                <w:lang w:val="en-GB"/>
              </w:rPr>
              <w:t xml:space="preserve">Planning is a process which helps in scheduling a realistic idea about the time frame that will be required to do a task.  </w:t>
            </w:r>
          </w:p>
        </w:tc>
        <w:tc>
          <w:tcPr>
            <w:tcW w:w="2257"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r w:rsidRPr="00F85FFC">
              <w:rPr>
                <w:lang w:val="en-GB"/>
              </w:rPr>
              <w:t>With this, I was able to plan a group meeting effectively for a meeting regarding future planning.</w:t>
            </w:r>
          </w:p>
        </w:tc>
        <w:tc>
          <w:tcPr>
            <w:tcW w:w="2257"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r w:rsidRPr="00F85FFC">
              <w:rPr>
                <w:lang w:val="en-GB"/>
              </w:rPr>
              <w:t>Average</w:t>
            </w:r>
          </w:p>
        </w:tc>
      </w:tr>
      <w:tr w:rsidR="00F85FFC" w:rsidRPr="00F85FFC" w:rsidTr="007E48F4">
        <w:trPr>
          <w:cantSplit/>
          <w:trHeight w:val="400"/>
          <w:tblHeader/>
        </w:trPr>
        <w:tc>
          <w:tcPr>
            <w:tcW w:w="2258" w:type="dxa"/>
            <w:vMerge w:val="restart"/>
            <w:shd w:val="clear" w:color="auto" w:fill="auto"/>
            <w:tcMar>
              <w:top w:w="100" w:type="dxa"/>
              <w:left w:w="100" w:type="dxa"/>
              <w:bottom w:w="100" w:type="dxa"/>
              <w:right w:w="100" w:type="dxa"/>
            </w:tcMar>
          </w:tcPr>
          <w:p w:rsidR="00F85FFC" w:rsidRPr="00F85FFC" w:rsidRDefault="00F85FFC" w:rsidP="007E48F4">
            <w:pPr>
              <w:pStyle w:val="Normal1"/>
              <w:spacing w:line="240" w:lineRule="auto"/>
              <w:rPr>
                <w:b/>
                <w:lang w:val="en-GB"/>
              </w:rPr>
            </w:pPr>
            <w:r w:rsidRPr="00F85FFC">
              <w:rPr>
                <w:b/>
                <w:lang w:val="en-GB"/>
              </w:rPr>
              <w:t xml:space="preserve">Risk Management </w:t>
            </w:r>
          </w:p>
        </w:tc>
        <w:tc>
          <w:tcPr>
            <w:tcW w:w="2257"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r w:rsidRPr="00F85FFC">
              <w:rPr>
                <w:lang w:val="en-GB"/>
              </w:rPr>
              <w:t>Analytical skill is a skill which allows one to deconstruct data into small categories and develop conclusions (</w:t>
            </w:r>
            <w:proofErr w:type="spellStart"/>
            <w:r w:rsidRPr="00F85FFC">
              <w:rPr>
                <w:lang w:val="en-GB"/>
              </w:rPr>
              <w:t>Campillo</w:t>
            </w:r>
            <w:proofErr w:type="spellEnd"/>
            <w:r w:rsidRPr="00F85FFC">
              <w:rPr>
                <w:lang w:val="en-GB"/>
              </w:rPr>
              <w:t xml:space="preserve">-Ferrer </w:t>
            </w:r>
            <w:r w:rsidRPr="00F85FFC">
              <w:rPr>
                <w:i/>
                <w:lang w:val="en-GB"/>
              </w:rPr>
              <w:t>et al</w:t>
            </w:r>
            <w:r w:rsidRPr="00F85FFC">
              <w:rPr>
                <w:lang w:val="en-GB"/>
              </w:rPr>
              <w:t xml:space="preserve">., 2020). </w:t>
            </w:r>
          </w:p>
        </w:tc>
        <w:tc>
          <w:tcPr>
            <w:tcW w:w="2257"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r w:rsidRPr="00F85FFC">
              <w:rPr>
                <w:lang w:val="en-GB"/>
              </w:rPr>
              <w:t xml:space="preserve">I was able to come up with a solution about understanding the problem which I faced at my school. </w:t>
            </w:r>
          </w:p>
        </w:tc>
        <w:tc>
          <w:tcPr>
            <w:tcW w:w="2257"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r w:rsidRPr="00F85FFC">
              <w:rPr>
                <w:lang w:val="en-GB"/>
              </w:rPr>
              <w:t xml:space="preserve">Average </w:t>
            </w:r>
          </w:p>
        </w:tc>
      </w:tr>
      <w:tr w:rsidR="00F85FFC" w:rsidRPr="00F85FFC" w:rsidTr="007E48F4">
        <w:trPr>
          <w:cantSplit/>
          <w:trHeight w:val="400"/>
          <w:tblHeader/>
        </w:trPr>
        <w:tc>
          <w:tcPr>
            <w:tcW w:w="2258" w:type="dxa"/>
            <w:vMerge/>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p>
        </w:tc>
        <w:tc>
          <w:tcPr>
            <w:tcW w:w="2257"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r w:rsidRPr="00F85FFC">
              <w:rPr>
                <w:lang w:val="en-GB"/>
              </w:rPr>
              <w:t xml:space="preserve">Strategic thinking skill helps in preparing ideas and bringing up ideas that help in coping with future situations and challenges ahead (Tang, 2020). </w:t>
            </w:r>
          </w:p>
        </w:tc>
        <w:tc>
          <w:tcPr>
            <w:tcW w:w="2257"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r w:rsidRPr="00F85FFC">
              <w:rPr>
                <w:lang w:val="en-GB"/>
              </w:rPr>
              <w:t xml:space="preserve">I was able to strategically think about the situations that could arise at the time when I planned for a trip with my friends and came up with solutions for it. </w:t>
            </w:r>
          </w:p>
        </w:tc>
        <w:tc>
          <w:tcPr>
            <w:tcW w:w="2257" w:type="dxa"/>
            <w:shd w:val="clear" w:color="auto" w:fill="auto"/>
            <w:tcMar>
              <w:top w:w="100" w:type="dxa"/>
              <w:left w:w="100" w:type="dxa"/>
              <w:bottom w:w="100" w:type="dxa"/>
              <w:right w:w="100" w:type="dxa"/>
            </w:tcMar>
          </w:tcPr>
          <w:p w:rsidR="00F85FFC" w:rsidRPr="00F85FFC" w:rsidRDefault="00F85FFC" w:rsidP="007E48F4">
            <w:pPr>
              <w:pStyle w:val="Normal1"/>
              <w:spacing w:line="240" w:lineRule="auto"/>
              <w:rPr>
                <w:lang w:val="en-GB"/>
              </w:rPr>
            </w:pPr>
            <w:r w:rsidRPr="00F85FFC">
              <w:rPr>
                <w:lang w:val="en-GB"/>
              </w:rPr>
              <w:t xml:space="preserve">Average </w:t>
            </w:r>
          </w:p>
        </w:tc>
      </w:tr>
    </w:tbl>
    <w:p w:rsidR="00F85FFC" w:rsidRPr="00F85FFC" w:rsidRDefault="00F85FFC" w:rsidP="00F85FFC">
      <w:pPr>
        <w:pStyle w:val="Heading2"/>
        <w:rPr>
          <w:lang w:val="en-GB"/>
        </w:rPr>
      </w:pPr>
      <w:bookmarkStart w:id="10" w:name="_Toc141370841"/>
      <w:r>
        <w:rPr>
          <w:lang w:val="en-GB"/>
        </w:rPr>
        <w:t xml:space="preserve">Appendix 3: </w:t>
      </w:r>
      <w:r w:rsidRPr="00F85FFC">
        <w:rPr>
          <w:lang w:val="en-GB"/>
        </w:rPr>
        <w:t>PDP plan</w:t>
      </w:r>
      <w:bookmarkEnd w:id="10"/>
      <w:r w:rsidRPr="00F85FFC">
        <w:rPr>
          <w:lang w:val="en-GB"/>
        </w:rPr>
        <w:t xml:space="preserve"> </w:t>
      </w:r>
    </w:p>
    <w:tbl>
      <w:tblPr>
        <w:tblStyle w:val="Table3"/>
        <w:tblW w:w="89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50"/>
        <w:gridCol w:w="1260"/>
        <w:gridCol w:w="1485"/>
        <w:gridCol w:w="1365"/>
        <w:gridCol w:w="1080"/>
        <w:gridCol w:w="1110"/>
        <w:gridCol w:w="1275"/>
      </w:tblGrid>
      <w:tr w:rsidR="00F85FFC" w:rsidRPr="00F85FFC" w:rsidTr="007E48F4">
        <w:trPr>
          <w:cantSplit/>
          <w:tblHeader/>
        </w:trPr>
        <w:tc>
          <w:tcPr>
            <w:tcW w:w="1350"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jc w:val="center"/>
              <w:rPr>
                <w:b/>
                <w:lang w:val="en-GB"/>
              </w:rPr>
            </w:pPr>
            <w:r w:rsidRPr="00F85FFC">
              <w:rPr>
                <w:b/>
                <w:lang w:val="en-GB"/>
              </w:rPr>
              <w:t>Development Goal</w:t>
            </w:r>
          </w:p>
        </w:tc>
        <w:tc>
          <w:tcPr>
            <w:tcW w:w="1260"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jc w:val="center"/>
              <w:rPr>
                <w:b/>
                <w:lang w:val="en-GB"/>
              </w:rPr>
            </w:pPr>
            <w:r w:rsidRPr="00F85FFC">
              <w:rPr>
                <w:b/>
                <w:lang w:val="en-GB"/>
              </w:rPr>
              <w:t>How important is it</w:t>
            </w:r>
          </w:p>
        </w:tc>
        <w:tc>
          <w:tcPr>
            <w:tcW w:w="1485"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jc w:val="center"/>
              <w:rPr>
                <w:b/>
                <w:lang w:val="en-GB"/>
              </w:rPr>
            </w:pPr>
            <w:r w:rsidRPr="00F85FFC">
              <w:rPr>
                <w:b/>
                <w:lang w:val="en-GB"/>
              </w:rPr>
              <w:t>Activities to be</w:t>
            </w:r>
          </w:p>
          <w:p w:rsidR="00F85FFC" w:rsidRPr="00F85FFC" w:rsidRDefault="00F85FFC" w:rsidP="007E48F4">
            <w:pPr>
              <w:pStyle w:val="Normal1"/>
              <w:widowControl w:val="0"/>
              <w:pBdr>
                <w:top w:val="nil"/>
                <w:left w:val="nil"/>
                <w:bottom w:val="nil"/>
                <w:right w:val="nil"/>
                <w:between w:val="nil"/>
              </w:pBdr>
              <w:spacing w:line="240" w:lineRule="auto"/>
              <w:jc w:val="center"/>
              <w:rPr>
                <w:b/>
                <w:lang w:val="en-GB"/>
              </w:rPr>
            </w:pPr>
            <w:r w:rsidRPr="00F85FFC">
              <w:rPr>
                <w:b/>
                <w:lang w:val="en-GB"/>
              </w:rPr>
              <w:t>undertaken</w:t>
            </w:r>
          </w:p>
        </w:tc>
        <w:tc>
          <w:tcPr>
            <w:tcW w:w="1365"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jc w:val="center"/>
              <w:rPr>
                <w:b/>
                <w:lang w:val="en-GB"/>
              </w:rPr>
            </w:pPr>
            <w:r w:rsidRPr="00F85FFC">
              <w:rPr>
                <w:b/>
                <w:lang w:val="en-GB"/>
              </w:rPr>
              <w:t>Resources I need</w:t>
            </w:r>
          </w:p>
        </w:tc>
        <w:tc>
          <w:tcPr>
            <w:tcW w:w="1080"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jc w:val="center"/>
              <w:rPr>
                <w:b/>
                <w:lang w:val="en-GB"/>
              </w:rPr>
            </w:pPr>
            <w:r w:rsidRPr="00F85FFC">
              <w:rPr>
                <w:b/>
                <w:lang w:val="en-GB"/>
              </w:rPr>
              <w:t>Start Date</w:t>
            </w:r>
          </w:p>
        </w:tc>
        <w:tc>
          <w:tcPr>
            <w:tcW w:w="1110"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jc w:val="center"/>
              <w:rPr>
                <w:b/>
                <w:lang w:val="en-GB"/>
              </w:rPr>
            </w:pPr>
            <w:r w:rsidRPr="00F85FFC">
              <w:rPr>
                <w:b/>
                <w:lang w:val="en-GB"/>
              </w:rPr>
              <w:t>Target End</w:t>
            </w:r>
          </w:p>
          <w:p w:rsidR="00F85FFC" w:rsidRPr="00F85FFC" w:rsidRDefault="00F85FFC" w:rsidP="007E48F4">
            <w:pPr>
              <w:pStyle w:val="Normal1"/>
              <w:widowControl w:val="0"/>
              <w:pBdr>
                <w:top w:val="nil"/>
                <w:left w:val="nil"/>
                <w:bottom w:val="nil"/>
                <w:right w:val="nil"/>
                <w:between w:val="nil"/>
              </w:pBdr>
              <w:spacing w:line="240" w:lineRule="auto"/>
              <w:jc w:val="center"/>
              <w:rPr>
                <w:b/>
                <w:lang w:val="en-GB"/>
              </w:rPr>
            </w:pPr>
            <w:r w:rsidRPr="00F85FFC">
              <w:rPr>
                <w:b/>
                <w:lang w:val="en-GB"/>
              </w:rPr>
              <w:t>Date</w:t>
            </w:r>
          </w:p>
        </w:tc>
        <w:tc>
          <w:tcPr>
            <w:tcW w:w="1275"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jc w:val="center"/>
              <w:rPr>
                <w:b/>
                <w:lang w:val="en-GB"/>
              </w:rPr>
            </w:pPr>
            <w:r w:rsidRPr="00F85FFC">
              <w:rPr>
                <w:b/>
                <w:lang w:val="en-GB"/>
              </w:rPr>
              <w:t>Criteria for</w:t>
            </w:r>
          </w:p>
          <w:p w:rsidR="00F85FFC" w:rsidRPr="00F85FFC" w:rsidRDefault="00F85FFC" w:rsidP="007E48F4">
            <w:pPr>
              <w:pStyle w:val="Normal1"/>
              <w:widowControl w:val="0"/>
              <w:pBdr>
                <w:top w:val="nil"/>
                <w:left w:val="nil"/>
                <w:bottom w:val="nil"/>
                <w:right w:val="nil"/>
                <w:between w:val="nil"/>
              </w:pBdr>
              <w:spacing w:line="240" w:lineRule="auto"/>
              <w:jc w:val="center"/>
              <w:rPr>
                <w:b/>
                <w:lang w:val="en-GB"/>
              </w:rPr>
            </w:pPr>
            <w:r w:rsidRPr="00F85FFC">
              <w:rPr>
                <w:b/>
                <w:lang w:val="en-GB"/>
              </w:rPr>
              <w:t>Success</w:t>
            </w:r>
          </w:p>
        </w:tc>
      </w:tr>
      <w:tr w:rsidR="00F85FFC" w:rsidRPr="00F85FFC" w:rsidTr="007E48F4">
        <w:trPr>
          <w:cantSplit/>
          <w:tblHeader/>
        </w:trPr>
        <w:tc>
          <w:tcPr>
            <w:tcW w:w="1350"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lastRenderedPageBreak/>
              <w:t>Improve the time management skill</w:t>
            </w:r>
          </w:p>
        </w:tc>
        <w:tc>
          <w:tcPr>
            <w:tcW w:w="1260"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t xml:space="preserve">For running a business successful time management is one of the crucial skills as the employees admire the employer. Therefore, the employer maintaining its time effectively will encourage the employees to be on time, leading to an overall improvement in the functioning of the business. </w:t>
            </w:r>
          </w:p>
        </w:tc>
        <w:tc>
          <w:tcPr>
            <w:tcW w:w="1485"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t xml:space="preserve">For being effective at time management skills I will break down every task into chunks and create a priority list instead of the to-do list. Furthermore, I will read and listen to books and podcasts about how to become effective at time management and take up online courses.  </w:t>
            </w:r>
          </w:p>
        </w:tc>
        <w:tc>
          <w:tcPr>
            <w:tcW w:w="1365"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t>1. A task that needs to be done</w:t>
            </w:r>
          </w:p>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t xml:space="preserve">2. Books </w:t>
            </w:r>
          </w:p>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t xml:space="preserve">3. Internet </w:t>
            </w:r>
          </w:p>
          <w:p w:rsidR="00F85FFC" w:rsidRPr="00F85FFC" w:rsidRDefault="00F85FFC" w:rsidP="007E48F4">
            <w:pPr>
              <w:pStyle w:val="Normal1"/>
              <w:widowControl w:val="0"/>
              <w:pBdr>
                <w:top w:val="nil"/>
                <w:left w:val="nil"/>
                <w:bottom w:val="nil"/>
                <w:right w:val="nil"/>
                <w:between w:val="nil"/>
              </w:pBdr>
              <w:spacing w:line="240" w:lineRule="auto"/>
              <w:jc w:val="left"/>
              <w:rPr>
                <w:lang w:val="en-GB"/>
              </w:rPr>
            </w:pPr>
            <w:r w:rsidRPr="00F85FFC">
              <w:rPr>
                <w:lang w:val="en-GB"/>
              </w:rPr>
              <w:t>4. Digital device</w:t>
            </w:r>
          </w:p>
          <w:p w:rsidR="00F85FFC" w:rsidRPr="00F85FFC" w:rsidRDefault="00F85FFC" w:rsidP="007E48F4">
            <w:pPr>
              <w:pStyle w:val="Normal1"/>
              <w:widowControl w:val="0"/>
              <w:pBdr>
                <w:top w:val="nil"/>
                <w:left w:val="nil"/>
                <w:bottom w:val="nil"/>
                <w:right w:val="nil"/>
                <w:between w:val="nil"/>
              </w:pBdr>
              <w:spacing w:line="240" w:lineRule="auto"/>
              <w:jc w:val="left"/>
              <w:rPr>
                <w:lang w:val="en-GB"/>
              </w:rPr>
            </w:pPr>
            <w:r w:rsidRPr="00F85FFC">
              <w:rPr>
                <w:lang w:val="en-GB"/>
              </w:rPr>
              <w:t xml:space="preserve">5. Online courses.  </w:t>
            </w:r>
          </w:p>
        </w:tc>
        <w:tc>
          <w:tcPr>
            <w:tcW w:w="1080"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t>27-07-2023</w:t>
            </w:r>
          </w:p>
        </w:tc>
        <w:tc>
          <w:tcPr>
            <w:tcW w:w="1110"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t>27-02-2024</w:t>
            </w:r>
          </w:p>
        </w:tc>
        <w:tc>
          <w:tcPr>
            <w:tcW w:w="1275"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t>Successful completion of the task and implementation of things that I have learned through these activities and courses.</w:t>
            </w:r>
          </w:p>
        </w:tc>
      </w:tr>
      <w:tr w:rsidR="00F85FFC" w:rsidRPr="00F85FFC" w:rsidTr="007E48F4">
        <w:trPr>
          <w:cantSplit/>
          <w:tblHeader/>
        </w:trPr>
        <w:tc>
          <w:tcPr>
            <w:tcW w:w="1350"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lastRenderedPageBreak/>
              <w:t>Improving the risk management skill</w:t>
            </w:r>
          </w:p>
        </w:tc>
        <w:tc>
          <w:tcPr>
            <w:tcW w:w="1260"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t>This is important as this will help in ensuring that the business will be able to manage the risks that it faces effectively.</w:t>
            </w:r>
          </w:p>
        </w:tc>
        <w:tc>
          <w:tcPr>
            <w:tcW w:w="1485"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t xml:space="preserve">I will focus on improving my analytical skill with the help of which I could be able to quantify the risk. Furthermore, I will learn the ways which help in managing risk through the books and listening to organisational leaders. </w:t>
            </w:r>
          </w:p>
        </w:tc>
        <w:tc>
          <w:tcPr>
            <w:tcW w:w="1365"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t>1. Books</w:t>
            </w:r>
          </w:p>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t>2. Internet</w:t>
            </w:r>
          </w:p>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t>3. Technology</w:t>
            </w:r>
          </w:p>
        </w:tc>
        <w:tc>
          <w:tcPr>
            <w:tcW w:w="1080" w:type="dxa"/>
            <w:shd w:val="clear" w:color="auto" w:fill="auto"/>
            <w:tcMar>
              <w:top w:w="100" w:type="dxa"/>
              <w:left w:w="100" w:type="dxa"/>
              <w:bottom w:w="100" w:type="dxa"/>
              <w:right w:w="100" w:type="dxa"/>
            </w:tcMar>
          </w:tcPr>
          <w:p w:rsidR="00F85FFC" w:rsidRPr="00F85FFC" w:rsidRDefault="00F85FFC" w:rsidP="007E48F4">
            <w:pPr>
              <w:pStyle w:val="Normal1"/>
              <w:widowControl w:val="0"/>
              <w:spacing w:line="240" w:lineRule="auto"/>
              <w:rPr>
                <w:lang w:val="en-GB"/>
              </w:rPr>
            </w:pPr>
            <w:r w:rsidRPr="00F85FFC">
              <w:rPr>
                <w:lang w:val="en-GB"/>
              </w:rPr>
              <w:t>27-07-2023</w:t>
            </w:r>
          </w:p>
        </w:tc>
        <w:tc>
          <w:tcPr>
            <w:tcW w:w="1110" w:type="dxa"/>
            <w:shd w:val="clear" w:color="auto" w:fill="auto"/>
            <w:tcMar>
              <w:top w:w="100" w:type="dxa"/>
              <w:left w:w="100" w:type="dxa"/>
              <w:bottom w:w="100" w:type="dxa"/>
              <w:right w:w="100" w:type="dxa"/>
            </w:tcMar>
          </w:tcPr>
          <w:p w:rsidR="00F85FFC" w:rsidRPr="00F85FFC" w:rsidRDefault="00F85FFC" w:rsidP="007E48F4">
            <w:pPr>
              <w:pStyle w:val="Normal1"/>
              <w:widowControl w:val="0"/>
              <w:spacing w:line="240" w:lineRule="auto"/>
              <w:rPr>
                <w:lang w:val="en-GB"/>
              </w:rPr>
            </w:pPr>
            <w:r w:rsidRPr="00F85FFC">
              <w:rPr>
                <w:lang w:val="en-GB"/>
              </w:rPr>
              <w:t>27-03-2024</w:t>
            </w:r>
          </w:p>
        </w:tc>
        <w:tc>
          <w:tcPr>
            <w:tcW w:w="1275"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t>Successfully coming up with strategies and solutions for the risks that the business would face in the short term as well as long term.</w:t>
            </w:r>
          </w:p>
        </w:tc>
      </w:tr>
      <w:tr w:rsidR="00F85FFC" w:rsidRPr="00F85FFC" w:rsidTr="007E48F4">
        <w:trPr>
          <w:cantSplit/>
          <w:tblHeader/>
        </w:trPr>
        <w:tc>
          <w:tcPr>
            <w:tcW w:w="1350"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t>Improving my collaborative skill</w:t>
            </w:r>
          </w:p>
        </w:tc>
        <w:tc>
          <w:tcPr>
            <w:tcW w:w="1260"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t>This will help the business to collaborate with different companies leading to more opportunities for the business to grow.</w:t>
            </w:r>
          </w:p>
        </w:tc>
        <w:tc>
          <w:tcPr>
            <w:tcW w:w="1485"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t xml:space="preserve">I will take part in shared tasks as a group and take part in activities in competitive situations. Moreover, learn about the best ways business person collaborates through reading books. </w:t>
            </w:r>
          </w:p>
        </w:tc>
        <w:tc>
          <w:tcPr>
            <w:tcW w:w="1365"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t>1. Books</w:t>
            </w:r>
          </w:p>
          <w:p w:rsidR="00F85FFC" w:rsidRPr="00F85FFC" w:rsidRDefault="00F85FFC" w:rsidP="007E48F4">
            <w:pPr>
              <w:pStyle w:val="Normal1"/>
              <w:widowControl w:val="0"/>
              <w:pBdr>
                <w:top w:val="nil"/>
                <w:left w:val="nil"/>
                <w:bottom w:val="nil"/>
                <w:right w:val="nil"/>
                <w:between w:val="nil"/>
              </w:pBdr>
              <w:spacing w:line="240" w:lineRule="auto"/>
              <w:jc w:val="left"/>
              <w:rPr>
                <w:lang w:val="en-GB"/>
              </w:rPr>
            </w:pPr>
            <w:r w:rsidRPr="00F85FFC">
              <w:rPr>
                <w:lang w:val="en-GB"/>
              </w:rPr>
              <w:t>2. Games such as Bingo</w:t>
            </w:r>
          </w:p>
          <w:p w:rsidR="00F85FFC" w:rsidRPr="00F85FFC" w:rsidRDefault="00F85FFC" w:rsidP="007E48F4">
            <w:pPr>
              <w:pStyle w:val="Normal1"/>
              <w:widowControl w:val="0"/>
              <w:pBdr>
                <w:top w:val="nil"/>
                <w:left w:val="nil"/>
                <w:bottom w:val="nil"/>
                <w:right w:val="nil"/>
                <w:between w:val="nil"/>
              </w:pBdr>
              <w:spacing w:line="240" w:lineRule="auto"/>
              <w:jc w:val="left"/>
              <w:rPr>
                <w:lang w:val="en-GB"/>
              </w:rPr>
            </w:pPr>
            <w:r w:rsidRPr="00F85FFC">
              <w:rPr>
                <w:lang w:val="en-GB"/>
              </w:rPr>
              <w:t>3. Group activities</w:t>
            </w:r>
          </w:p>
        </w:tc>
        <w:tc>
          <w:tcPr>
            <w:tcW w:w="1080" w:type="dxa"/>
            <w:shd w:val="clear" w:color="auto" w:fill="auto"/>
            <w:tcMar>
              <w:top w:w="100" w:type="dxa"/>
              <w:left w:w="100" w:type="dxa"/>
              <w:bottom w:w="100" w:type="dxa"/>
              <w:right w:w="100" w:type="dxa"/>
            </w:tcMar>
          </w:tcPr>
          <w:p w:rsidR="00F85FFC" w:rsidRPr="00F85FFC" w:rsidRDefault="00F85FFC" w:rsidP="007E48F4">
            <w:pPr>
              <w:pStyle w:val="Normal1"/>
              <w:widowControl w:val="0"/>
              <w:spacing w:line="240" w:lineRule="auto"/>
              <w:rPr>
                <w:lang w:val="en-GB"/>
              </w:rPr>
            </w:pPr>
            <w:r w:rsidRPr="00F85FFC">
              <w:rPr>
                <w:lang w:val="en-GB"/>
              </w:rPr>
              <w:t>27-07-2023</w:t>
            </w:r>
          </w:p>
        </w:tc>
        <w:tc>
          <w:tcPr>
            <w:tcW w:w="1110" w:type="dxa"/>
            <w:shd w:val="clear" w:color="auto" w:fill="auto"/>
            <w:tcMar>
              <w:top w:w="100" w:type="dxa"/>
              <w:left w:w="100" w:type="dxa"/>
              <w:bottom w:w="100" w:type="dxa"/>
              <w:right w:w="100" w:type="dxa"/>
            </w:tcMar>
          </w:tcPr>
          <w:p w:rsidR="00F85FFC" w:rsidRPr="00F85FFC" w:rsidRDefault="00F85FFC" w:rsidP="007E48F4">
            <w:pPr>
              <w:pStyle w:val="Normal1"/>
              <w:widowControl w:val="0"/>
              <w:spacing w:line="240" w:lineRule="auto"/>
              <w:rPr>
                <w:lang w:val="en-GB"/>
              </w:rPr>
            </w:pPr>
            <w:r w:rsidRPr="00F85FFC">
              <w:rPr>
                <w:lang w:val="en-GB"/>
              </w:rPr>
              <w:t>27-06-2024</w:t>
            </w:r>
          </w:p>
        </w:tc>
        <w:tc>
          <w:tcPr>
            <w:tcW w:w="1275" w:type="dxa"/>
            <w:shd w:val="clear" w:color="auto" w:fill="auto"/>
            <w:tcMar>
              <w:top w:w="100" w:type="dxa"/>
              <w:left w:w="100" w:type="dxa"/>
              <w:bottom w:w="100" w:type="dxa"/>
              <w:right w:w="100" w:type="dxa"/>
            </w:tcMar>
          </w:tcPr>
          <w:p w:rsidR="00F85FFC" w:rsidRPr="00F85FFC" w:rsidRDefault="00F85FFC" w:rsidP="007E48F4">
            <w:pPr>
              <w:pStyle w:val="Normal1"/>
              <w:widowControl w:val="0"/>
              <w:pBdr>
                <w:top w:val="nil"/>
                <w:left w:val="nil"/>
                <w:bottom w:val="nil"/>
                <w:right w:val="nil"/>
                <w:between w:val="nil"/>
              </w:pBdr>
              <w:spacing w:line="240" w:lineRule="auto"/>
              <w:rPr>
                <w:lang w:val="en-GB"/>
              </w:rPr>
            </w:pPr>
            <w:r w:rsidRPr="00F85FFC">
              <w:rPr>
                <w:lang w:val="en-GB"/>
              </w:rPr>
              <w:t>Successfully complete the shared task and collaborate with different business organisations and grow along with them.</w:t>
            </w:r>
          </w:p>
        </w:tc>
      </w:tr>
    </w:tbl>
    <w:p w:rsidR="00F85FFC" w:rsidRPr="00F85FFC" w:rsidRDefault="00F85FFC" w:rsidP="00F85FFC">
      <w:pPr>
        <w:pStyle w:val="Normal1"/>
        <w:rPr>
          <w:lang w:val="en-GB"/>
        </w:rPr>
      </w:pPr>
    </w:p>
    <w:sectPr w:rsidR="00F85FFC" w:rsidRPr="00F85FFC" w:rsidSect="00F85FFC">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2595A" w:rsidRDefault="0012595A" w:rsidP="00F85FFC">
      <w:pPr>
        <w:spacing w:line="240" w:lineRule="auto"/>
      </w:pPr>
      <w:r>
        <w:separator/>
      </w:r>
    </w:p>
  </w:endnote>
  <w:endnote w:type="continuationSeparator" w:id="0">
    <w:p w:rsidR="0012595A" w:rsidRDefault="0012595A" w:rsidP="00F85F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09407"/>
      <w:docPartObj>
        <w:docPartGallery w:val="Page Numbers (Bottom of Page)"/>
        <w:docPartUnique/>
      </w:docPartObj>
    </w:sdtPr>
    <w:sdtContent>
      <w:p w:rsidR="00F85FFC" w:rsidRDefault="00000000">
        <w:pPr>
          <w:pStyle w:val="Footer"/>
          <w:jc w:val="right"/>
        </w:pPr>
        <w:r>
          <w:fldChar w:fldCharType="begin"/>
        </w:r>
        <w:r>
          <w:instrText xml:space="preserve"> PAGE   \* MERGEFORMAT </w:instrText>
        </w:r>
        <w:r>
          <w:fldChar w:fldCharType="separate"/>
        </w:r>
        <w:r w:rsidR="00937CBA">
          <w:rPr>
            <w:noProof/>
          </w:rPr>
          <w:t>7</w:t>
        </w:r>
        <w:r>
          <w:rPr>
            <w:noProof/>
          </w:rPr>
          <w:fldChar w:fldCharType="end"/>
        </w:r>
      </w:p>
    </w:sdtContent>
  </w:sdt>
  <w:p w:rsidR="00F85FFC" w:rsidRDefault="00F85F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2595A" w:rsidRDefault="0012595A" w:rsidP="00F85FFC">
      <w:pPr>
        <w:spacing w:line="240" w:lineRule="auto"/>
      </w:pPr>
      <w:r>
        <w:separator/>
      </w:r>
    </w:p>
  </w:footnote>
  <w:footnote w:type="continuationSeparator" w:id="0">
    <w:p w:rsidR="0012595A" w:rsidRDefault="0012595A" w:rsidP="00F85FF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1C6F"/>
    <w:rsid w:val="000721B1"/>
    <w:rsid w:val="000C2E3A"/>
    <w:rsid w:val="000E390F"/>
    <w:rsid w:val="0012595A"/>
    <w:rsid w:val="001E44CD"/>
    <w:rsid w:val="001F37D7"/>
    <w:rsid w:val="003D2DE1"/>
    <w:rsid w:val="00463F88"/>
    <w:rsid w:val="0049461A"/>
    <w:rsid w:val="004C67CD"/>
    <w:rsid w:val="00565BD0"/>
    <w:rsid w:val="00855080"/>
    <w:rsid w:val="008F4697"/>
    <w:rsid w:val="00902B4C"/>
    <w:rsid w:val="00937CBA"/>
    <w:rsid w:val="00A21C6F"/>
    <w:rsid w:val="00B71A1C"/>
    <w:rsid w:val="00B763EF"/>
    <w:rsid w:val="00BA77D3"/>
    <w:rsid w:val="00C020BD"/>
    <w:rsid w:val="00C25B19"/>
    <w:rsid w:val="00C55851"/>
    <w:rsid w:val="00E06A32"/>
    <w:rsid w:val="00E94434"/>
    <w:rsid w:val="00EB4073"/>
    <w:rsid w:val="00F85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8B7E1"/>
  <w15:docId w15:val="{1502B94F-0E8F-834F-A36F-FAD7A3718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link w:val="Heading1Char"/>
    <w:rsid w:val="00A21C6F"/>
    <w:pPr>
      <w:keepNext/>
      <w:keepLines/>
      <w:outlineLvl w:val="0"/>
    </w:pPr>
    <w:rPr>
      <w:b/>
      <w:sz w:val="28"/>
      <w:szCs w:val="28"/>
    </w:rPr>
  </w:style>
  <w:style w:type="paragraph" w:styleId="Heading2">
    <w:name w:val="heading 2"/>
    <w:basedOn w:val="Normal1"/>
    <w:next w:val="Normal1"/>
    <w:autoRedefine/>
    <w:rsid w:val="00F85FFC"/>
    <w:pPr>
      <w:keepNext/>
      <w:keepLines/>
      <w:spacing w:before="360" w:after="120"/>
      <w:outlineLvl w:val="1"/>
    </w:pPr>
    <w:rPr>
      <w:b/>
      <w:szCs w:val="32"/>
    </w:rPr>
  </w:style>
  <w:style w:type="paragraph" w:styleId="Heading3">
    <w:name w:val="heading 3"/>
    <w:basedOn w:val="Normal1"/>
    <w:next w:val="Normal1"/>
    <w:rsid w:val="00A21C6F"/>
    <w:pPr>
      <w:keepNext/>
      <w:keepLines/>
      <w:spacing w:before="320" w:after="80"/>
      <w:outlineLvl w:val="2"/>
    </w:pPr>
    <w:rPr>
      <w:color w:val="434343"/>
      <w:sz w:val="28"/>
      <w:szCs w:val="28"/>
    </w:rPr>
  </w:style>
  <w:style w:type="paragraph" w:styleId="Heading4">
    <w:name w:val="heading 4"/>
    <w:basedOn w:val="Normal1"/>
    <w:next w:val="Normal1"/>
    <w:rsid w:val="00A21C6F"/>
    <w:pPr>
      <w:keepNext/>
      <w:keepLines/>
      <w:spacing w:before="280" w:after="80"/>
      <w:outlineLvl w:val="3"/>
    </w:pPr>
    <w:rPr>
      <w:color w:val="666666"/>
    </w:rPr>
  </w:style>
  <w:style w:type="paragraph" w:styleId="Heading5">
    <w:name w:val="heading 5"/>
    <w:basedOn w:val="Normal1"/>
    <w:next w:val="Normal1"/>
    <w:rsid w:val="00A21C6F"/>
    <w:pPr>
      <w:keepNext/>
      <w:keepLines/>
      <w:spacing w:before="240" w:after="80"/>
      <w:outlineLvl w:val="4"/>
    </w:pPr>
    <w:rPr>
      <w:color w:val="666666"/>
      <w:sz w:val="22"/>
      <w:szCs w:val="22"/>
    </w:rPr>
  </w:style>
  <w:style w:type="paragraph" w:styleId="Heading6">
    <w:name w:val="heading 6"/>
    <w:basedOn w:val="Normal1"/>
    <w:next w:val="Normal1"/>
    <w:rsid w:val="00A21C6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21C6F"/>
  </w:style>
  <w:style w:type="table" w:customStyle="1" w:styleId="TableNormal1">
    <w:name w:val="Table Normal1"/>
    <w:rsid w:val="00A21C6F"/>
    <w:tblPr>
      <w:tblCellMar>
        <w:top w:w="0" w:type="dxa"/>
        <w:left w:w="0" w:type="dxa"/>
        <w:bottom w:w="0" w:type="dxa"/>
        <w:right w:w="0" w:type="dxa"/>
      </w:tblCellMar>
    </w:tblPr>
  </w:style>
  <w:style w:type="paragraph" w:styleId="Title">
    <w:name w:val="Title"/>
    <w:basedOn w:val="Normal1"/>
    <w:next w:val="Normal1"/>
    <w:autoRedefine/>
    <w:rsid w:val="004C67CD"/>
    <w:pPr>
      <w:keepNext/>
      <w:keepLines/>
      <w:spacing w:after="60"/>
      <w:jc w:val="center"/>
    </w:pPr>
    <w:rPr>
      <w:b/>
      <w:sz w:val="40"/>
      <w:szCs w:val="52"/>
    </w:rPr>
  </w:style>
  <w:style w:type="paragraph" w:styleId="Subtitle">
    <w:name w:val="Subtitle"/>
    <w:basedOn w:val="Normal1"/>
    <w:next w:val="Normal1"/>
    <w:rsid w:val="00A21C6F"/>
    <w:pPr>
      <w:keepNext/>
      <w:keepLines/>
      <w:spacing w:after="320"/>
    </w:pPr>
    <w:rPr>
      <w:rFonts w:ascii="Arial" w:eastAsia="Arial" w:hAnsi="Arial" w:cs="Arial"/>
      <w:color w:val="666666"/>
      <w:sz w:val="30"/>
      <w:szCs w:val="30"/>
    </w:rPr>
  </w:style>
  <w:style w:type="table" w:customStyle="1" w:styleId="Table1">
    <w:name w:val="Table1"/>
    <w:basedOn w:val="TableNormal1"/>
    <w:rsid w:val="00A21C6F"/>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A21C6F"/>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A21C6F"/>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F85FF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85FFC"/>
  </w:style>
  <w:style w:type="paragraph" w:styleId="Footer">
    <w:name w:val="footer"/>
    <w:basedOn w:val="Normal"/>
    <w:link w:val="FooterChar"/>
    <w:uiPriority w:val="99"/>
    <w:unhideWhenUsed/>
    <w:rsid w:val="00F85FFC"/>
    <w:pPr>
      <w:tabs>
        <w:tab w:val="center" w:pos="4680"/>
        <w:tab w:val="right" w:pos="9360"/>
      </w:tabs>
      <w:spacing w:line="240" w:lineRule="auto"/>
    </w:pPr>
  </w:style>
  <w:style w:type="character" w:customStyle="1" w:styleId="FooterChar">
    <w:name w:val="Footer Char"/>
    <w:basedOn w:val="DefaultParagraphFont"/>
    <w:link w:val="Footer"/>
    <w:uiPriority w:val="99"/>
    <w:rsid w:val="00F85FFC"/>
  </w:style>
  <w:style w:type="paragraph" w:styleId="TOCHeading">
    <w:name w:val="TOC Heading"/>
    <w:basedOn w:val="Heading1"/>
    <w:next w:val="Normal"/>
    <w:uiPriority w:val="39"/>
    <w:semiHidden/>
    <w:unhideWhenUsed/>
    <w:qFormat/>
    <w:rsid w:val="004C67CD"/>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4C67CD"/>
    <w:pPr>
      <w:spacing w:after="100"/>
    </w:pPr>
  </w:style>
  <w:style w:type="paragraph" w:styleId="TOC2">
    <w:name w:val="toc 2"/>
    <w:basedOn w:val="Normal"/>
    <w:next w:val="Normal"/>
    <w:autoRedefine/>
    <w:uiPriority w:val="39"/>
    <w:unhideWhenUsed/>
    <w:rsid w:val="004C67CD"/>
    <w:pPr>
      <w:spacing w:after="100"/>
      <w:ind w:left="240"/>
    </w:pPr>
  </w:style>
  <w:style w:type="character" w:styleId="Hyperlink">
    <w:name w:val="Hyperlink"/>
    <w:basedOn w:val="DefaultParagraphFont"/>
    <w:uiPriority w:val="99"/>
    <w:unhideWhenUsed/>
    <w:rsid w:val="004C67CD"/>
    <w:rPr>
      <w:color w:val="0000FF" w:themeColor="hyperlink"/>
      <w:u w:val="single"/>
    </w:rPr>
  </w:style>
  <w:style w:type="paragraph" w:styleId="BalloonText">
    <w:name w:val="Balloon Text"/>
    <w:basedOn w:val="Normal"/>
    <w:link w:val="BalloonTextChar"/>
    <w:uiPriority w:val="99"/>
    <w:semiHidden/>
    <w:unhideWhenUsed/>
    <w:rsid w:val="004C67C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67CD"/>
    <w:rPr>
      <w:rFonts w:ascii="Tahoma" w:hAnsi="Tahoma" w:cs="Tahoma"/>
      <w:sz w:val="16"/>
      <w:szCs w:val="16"/>
    </w:rPr>
  </w:style>
  <w:style w:type="character" w:customStyle="1" w:styleId="Heading1Char">
    <w:name w:val="Heading 1 Char"/>
    <w:basedOn w:val="DefaultParagraphFont"/>
    <w:link w:val="Heading1"/>
    <w:rsid w:val="00C25B19"/>
    <w:rPr>
      <w:b/>
      <w:sz w:val="28"/>
      <w:szCs w:val="28"/>
    </w:rPr>
  </w:style>
  <w:style w:type="character" w:styleId="CommentReference">
    <w:name w:val="annotation reference"/>
    <w:basedOn w:val="DefaultParagraphFont"/>
    <w:uiPriority w:val="99"/>
    <w:semiHidden/>
    <w:unhideWhenUsed/>
    <w:rsid w:val="00B71A1C"/>
    <w:rPr>
      <w:sz w:val="16"/>
      <w:szCs w:val="16"/>
    </w:rPr>
  </w:style>
  <w:style w:type="paragraph" w:styleId="CommentText">
    <w:name w:val="annotation text"/>
    <w:basedOn w:val="Normal"/>
    <w:link w:val="CommentTextChar"/>
    <w:uiPriority w:val="99"/>
    <w:semiHidden/>
    <w:unhideWhenUsed/>
    <w:rsid w:val="00B71A1C"/>
    <w:pPr>
      <w:spacing w:line="240" w:lineRule="auto"/>
    </w:pPr>
    <w:rPr>
      <w:sz w:val="20"/>
      <w:szCs w:val="20"/>
    </w:rPr>
  </w:style>
  <w:style w:type="character" w:customStyle="1" w:styleId="CommentTextChar">
    <w:name w:val="Comment Text Char"/>
    <w:basedOn w:val="DefaultParagraphFont"/>
    <w:link w:val="CommentText"/>
    <w:uiPriority w:val="99"/>
    <w:semiHidden/>
    <w:rsid w:val="00B71A1C"/>
    <w:rPr>
      <w:sz w:val="20"/>
      <w:szCs w:val="20"/>
    </w:rPr>
  </w:style>
  <w:style w:type="paragraph" w:styleId="CommentSubject">
    <w:name w:val="annotation subject"/>
    <w:basedOn w:val="CommentText"/>
    <w:next w:val="CommentText"/>
    <w:link w:val="CommentSubjectChar"/>
    <w:uiPriority w:val="99"/>
    <w:semiHidden/>
    <w:unhideWhenUsed/>
    <w:rsid w:val="00B71A1C"/>
    <w:rPr>
      <w:b/>
      <w:bCs/>
    </w:rPr>
  </w:style>
  <w:style w:type="character" w:customStyle="1" w:styleId="CommentSubjectChar">
    <w:name w:val="Comment Subject Char"/>
    <w:basedOn w:val="CommentTextChar"/>
    <w:link w:val="CommentSubject"/>
    <w:uiPriority w:val="99"/>
    <w:semiHidden/>
    <w:rsid w:val="00B71A1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5A9C7-4776-45CA-AE5D-B774CDD84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14</Pages>
  <Words>2867</Words>
  <Characters>16344</Characters>
  <Application>Microsoft Office Word</Application>
  <DocSecurity>0</DocSecurity>
  <Lines>136</Lines>
  <Paragraphs>38</Paragraphs>
  <ScaleCrop>false</ScaleCrop>
  <Company/>
  <LinksUpToDate>false</LinksUpToDate>
  <CharactersWithSpaces>19173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2023-07-27T10:22:00Z</dcterms:created>
  <dcterms:modified xsi:type="dcterms:W3CDTF">2023-07-30T10:38:00Z</dcterms:modified>
</cp:coreProperties>
</file>