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51097539"/>
        <w:docPartObj>
          <w:docPartGallery w:val="Cover Pages"/>
          <w:docPartUnique/>
        </w:docPartObj>
      </w:sdtPr>
      <w:sdtEndPr/>
      <w:sdtContent>
        <w:p w14:paraId="3F562454" w14:textId="77777777" w:rsidR="00DD0898" w:rsidRPr="00ED04A3" w:rsidRDefault="00853B36" w:rsidP="00457FD4">
          <w:pPr>
            <w:rPr>
              <w:rFonts w:ascii="Arial" w:hAnsi="Arial" w:cs="Arial"/>
            </w:rPr>
          </w:pPr>
          <w:r w:rsidRPr="00853B36">
            <w:rPr>
              <w:noProof/>
            </w:rPr>
            <w:drawing>
              <wp:anchor distT="0" distB="0" distL="114300" distR="114300" simplePos="0" relativeHeight="251748352" behindDoc="1" locked="0" layoutInCell="1" allowOverlap="1" wp14:anchorId="4BA163E2" wp14:editId="0981BF21">
                <wp:simplePos x="0" y="0"/>
                <wp:positionH relativeFrom="margin">
                  <wp:align>right</wp:align>
                </wp:positionH>
                <wp:positionV relativeFrom="paragraph">
                  <wp:posOffset>274320</wp:posOffset>
                </wp:positionV>
                <wp:extent cx="3855085" cy="1480820"/>
                <wp:effectExtent l="0" t="0" r="0" b="5080"/>
                <wp:wrapTight wrapText="bothSides">
                  <wp:wrapPolygon edited="0">
                    <wp:start x="0" y="0"/>
                    <wp:lineTo x="0" y="21396"/>
                    <wp:lineTo x="21454" y="21396"/>
                    <wp:lineTo x="21454" y="0"/>
                    <wp:lineTo x="0" y="0"/>
                  </wp:wrapPolygon>
                </wp:wrapTight>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5085" cy="1480820"/>
                        </a:xfrm>
                        <a:prstGeom prst="rect">
                          <a:avLst/>
                        </a:prstGeom>
                        <a:noFill/>
                        <a:ln>
                          <a:noFill/>
                        </a:ln>
                      </pic:spPr>
                    </pic:pic>
                  </a:graphicData>
                </a:graphic>
              </wp:anchor>
            </w:drawing>
          </w:r>
          <w:r w:rsidR="00E25622" w:rsidRPr="00ED04A3">
            <w:rPr>
              <w:rFonts w:ascii="Arial" w:hAnsi="Arial" w:cs="Arial"/>
              <w:noProof/>
              <w:lang w:eastAsia="en-GB"/>
            </w:rPr>
            <mc:AlternateContent>
              <mc:Choice Requires="wps">
                <w:drawing>
                  <wp:anchor distT="0" distB="0" distL="114300" distR="114300" simplePos="0" relativeHeight="251673600" behindDoc="0" locked="0" layoutInCell="1" allowOverlap="1" wp14:anchorId="044FFF32" wp14:editId="0BFDE1AE">
                    <wp:simplePos x="0" y="0"/>
                    <wp:positionH relativeFrom="margin">
                      <wp:align>center</wp:align>
                    </wp:positionH>
                    <wp:positionV relativeFrom="page">
                      <wp:posOffset>1357185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24097" w14:textId="77777777" w:rsidR="00BF4100" w:rsidRDefault="00CB0FC1">
                                <w:pPr>
                                  <w:jc w:val="right"/>
                                  <w:rPr>
                                    <w:color w:val="5B9BD5"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59D5">
                                      <w:rPr>
                                        <w:caps/>
                                        <w:sz w:val="64"/>
                                        <w:szCs w:val="64"/>
                                      </w:rPr>
                                      <w:t>BE</w:t>
                                    </w:r>
                                    <w:r w:rsidR="00EB59D5">
                                      <w:rPr>
                                        <w:sz w:val="64"/>
                                        <w:szCs w:val="64"/>
                                      </w:rPr>
                                      <w:t>ng</w:t>
                                    </w:r>
                                    <w:r w:rsidR="00853B36">
                                      <w:rPr>
                                        <w:sz w:val="64"/>
                                        <w:szCs w:val="64"/>
                                      </w:rPr>
                                      <w:t xml:space="preserve"> </w:t>
                                    </w:r>
                                    <w:r w:rsidR="00BF4100" w:rsidRPr="002D3054">
                                      <w:rPr>
                                        <w:caps/>
                                        <w:sz w:val="64"/>
                                        <w:szCs w:val="64"/>
                                      </w:rPr>
                                      <w:t>-</w:t>
                                    </w:r>
                                    <w:r w:rsidR="00853B36">
                                      <w:rPr>
                                        <w:caps/>
                                        <w:sz w:val="64"/>
                                        <w:szCs w:val="64"/>
                                      </w:rPr>
                                      <w:t xml:space="preserve"> </w:t>
                                    </w:r>
                                    <w:r w:rsidR="00BF4100" w:rsidRPr="002D3054">
                                      <w:rPr>
                                        <w:caps/>
                                        <w:sz w:val="64"/>
                                        <w:szCs w:val="64"/>
                                      </w:rPr>
                                      <w:t>Manufacturing 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54B813" w14:textId="77777777" w:rsidR="00BF4100" w:rsidRDefault="00BF4100">
                                    <w:pPr>
                                      <w:jc w:val="right"/>
                                      <w:rPr>
                                        <w:smallCaps/>
                                        <w:color w:val="404040" w:themeColor="text1" w:themeTint="BF"/>
                                        <w:sz w:val="36"/>
                                        <w:szCs w:val="36"/>
                                      </w:rPr>
                                    </w:pPr>
                                    <w:r>
                                      <w:rPr>
                                        <w:color w:val="404040" w:themeColor="text1" w:themeTint="BF"/>
                                        <w:sz w:val="36"/>
                                        <w:szCs w:val="36"/>
                                      </w:rPr>
                                      <w:t>Optimising throughput on a machining line through discrete event simulation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44FFF32" id="_x0000_t202" coordsize="21600,21600" o:spt="202" path="m,l,21600r21600,l21600,xe">
                    <v:stroke joinstyle="miter"/>
                    <v:path gradientshapeok="t" o:connecttype="rect"/>
                  </v:shapetype>
                  <v:shape id="Text Box 154" o:spid="_x0000_s1026" type="#_x0000_t202" style="position:absolute;margin-left:0;margin-top:106.85pt;width:8in;height:286.5pt;z-index:25167360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" filled="f" stroked="f" strokeweight=".5pt">
                    <v:textbox inset="126pt,0,54pt,0">
                      <w:txbxContent>
                        <w:p w14:paraId="60624097" w14:textId="77777777" w:rsidR="00BF4100" w:rsidRDefault="00CB0FC1">
                          <w:pPr>
                            <w:jc w:val="right"/>
                            <w:rPr>
                              <w:color w:val="5B9BD5"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59D5">
                                <w:rPr>
                                  <w:caps/>
                                  <w:sz w:val="64"/>
                                  <w:szCs w:val="64"/>
                                </w:rPr>
                                <w:t>BE</w:t>
                              </w:r>
                              <w:r w:rsidR="00EB59D5">
                                <w:rPr>
                                  <w:sz w:val="64"/>
                                  <w:szCs w:val="64"/>
                                </w:rPr>
                                <w:t>ng</w:t>
                              </w:r>
                              <w:r w:rsidR="00853B36">
                                <w:rPr>
                                  <w:sz w:val="64"/>
                                  <w:szCs w:val="64"/>
                                </w:rPr>
                                <w:t xml:space="preserve"> </w:t>
                              </w:r>
                              <w:r w:rsidR="00BF4100" w:rsidRPr="002D3054">
                                <w:rPr>
                                  <w:caps/>
                                  <w:sz w:val="64"/>
                                  <w:szCs w:val="64"/>
                                </w:rPr>
                                <w:t>-</w:t>
                              </w:r>
                              <w:r w:rsidR="00853B36">
                                <w:rPr>
                                  <w:caps/>
                                  <w:sz w:val="64"/>
                                  <w:szCs w:val="64"/>
                                </w:rPr>
                                <w:t xml:space="preserve"> </w:t>
                              </w:r>
                              <w:r w:rsidR="00BF4100" w:rsidRPr="002D3054">
                                <w:rPr>
                                  <w:caps/>
                                  <w:sz w:val="64"/>
                                  <w:szCs w:val="64"/>
                                </w:rPr>
                                <w:t>Manufacturing Systems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54B813" w14:textId="77777777" w:rsidR="00BF4100" w:rsidRDefault="00BF4100">
                              <w:pPr>
                                <w:jc w:val="right"/>
                                <w:rPr>
                                  <w:smallCaps/>
                                  <w:color w:val="404040" w:themeColor="text1" w:themeTint="BF"/>
                                  <w:sz w:val="36"/>
                                  <w:szCs w:val="36"/>
                                </w:rPr>
                              </w:pPr>
                              <w:r>
                                <w:rPr>
                                  <w:color w:val="404040" w:themeColor="text1" w:themeTint="BF"/>
                                  <w:sz w:val="36"/>
                                  <w:szCs w:val="36"/>
                                </w:rPr>
                                <w:t>Optimising throughput on a machining line through discrete event simulation</w:t>
                              </w:r>
                            </w:p>
                          </w:sdtContent>
                        </w:sdt>
                      </w:txbxContent>
                    </v:textbox>
                    <w10:wrap type="square" anchorx="margin" anchory="page"/>
                  </v:shape>
                </w:pict>
              </mc:Fallback>
            </mc:AlternateContent>
          </w:r>
          <w:r w:rsidR="00831864" w:rsidRPr="00ED04A3">
            <w:rPr>
              <w:rFonts w:ascii="Arial" w:hAnsi="Arial" w:cs="Arial"/>
              <w:noProof/>
              <w:lang w:eastAsia="en-GB"/>
            </w:rPr>
            <mc:AlternateContent>
              <mc:Choice Requires="wpg">
                <w:drawing>
                  <wp:anchor distT="0" distB="0" distL="114300" distR="114300" simplePos="0" relativeHeight="251676672" behindDoc="0" locked="0" layoutInCell="1" allowOverlap="1" wp14:anchorId="25C792C0" wp14:editId="74558E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06C7DB"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DD0898" w:rsidRPr="00ED04A3">
            <w:rPr>
              <w:rFonts w:ascii="Arial" w:hAnsi="Arial" w:cs="Arial"/>
              <w:noProof/>
              <w:lang w:eastAsia="en-GB"/>
            </w:rPr>
            <mc:AlternateContent>
              <mc:Choice Requires="wps">
                <w:drawing>
                  <wp:anchor distT="0" distB="0" distL="114300" distR="114300" simplePos="0" relativeHeight="251674624" behindDoc="0" locked="0" layoutInCell="1" allowOverlap="1" wp14:anchorId="114D0616" wp14:editId="52EF46F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B5E1276" w14:textId="77777777" w:rsidR="00BF4100" w:rsidRDefault="00BF4100">
                                    <w:pPr>
                                      <w:pStyle w:val="NoSpacing"/>
                                      <w:jc w:val="right"/>
                                      <w:rPr>
                                        <w:color w:val="595959" w:themeColor="text1" w:themeTint="A6"/>
                                        <w:sz w:val="28"/>
                                        <w:szCs w:val="28"/>
                                      </w:rPr>
                                    </w:pPr>
                                    <w:r>
                                      <w:rPr>
                                        <w:color w:val="595959" w:themeColor="text1" w:themeTint="A6"/>
                                        <w:sz w:val="28"/>
                                        <w:szCs w:val="28"/>
                                      </w:rPr>
                                      <w:t>Ford Cooper (P148308)</w:t>
                                    </w:r>
                                  </w:p>
                                </w:sdtContent>
                              </w:sdt>
                              <w:p w14:paraId="52F6F9FB" w14:textId="77777777" w:rsidR="00BF4100" w:rsidRDefault="00CB0F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F4100">
                                      <w:rPr>
                                        <w:color w:val="595959" w:themeColor="text1" w:themeTint="A6"/>
                                        <w:sz w:val="18"/>
                                        <w:szCs w:val="18"/>
                                      </w:rPr>
                                      <w:t>Fcooper.148308@student.</w:t>
                                    </w:r>
                                    <w:r w:rsidR="00853B36">
                                      <w:rPr>
                                        <w:color w:val="595959" w:themeColor="text1" w:themeTint="A6"/>
                                        <w:sz w:val="18"/>
                                        <w:szCs w:val="18"/>
                                      </w:rPr>
                                      <w:t>u</w:t>
                                    </w:r>
                                    <w:r w:rsidR="00BF4100">
                                      <w:rPr>
                                        <w:color w:val="595959" w:themeColor="text1" w:themeTint="A6"/>
                                        <w:sz w:val="18"/>
                                        <w:szCs w:val="18"/>
                                      </w:rPr>
                                      <w:t>wtsd</w:t>
                                    </w:r>
                                    <w:r w:rsidR="00853B36">
                                      <w:rPr>
                                        <w:color w:val="595959" w:themeColor="text1" w:themeTint="A6"/>
                                        <w:sz w:val="18"/>
                                        <w:szCs w:val="18"/>
                                      </w:rPr>
                                      <w:t>.</w:t>
                                    </w:r>
                                    <w:r w:rsidR="00BF4100">
                                      <w:rPr>
                                        <w:color w:val="595959" w:themeColor="text1" w:themeTint="A6"/>
                                        <w:sz w:val="18"/>
                                        <w:szCs w:val="18"/>
                                      </w:rPr>
                                      <w: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14D0616" id="Text Box 152" o:spid="_x0000_s1027" type="#_x0000_t202" style="position:absolute;margin-left:0;margin-top:0;width:8in;height:1in;z-index:25167462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B5E1276" w14:textId="77777777" w:rsidR="00BF4100" w:rsidRDefault="00BF4100">
                              <w:pPr>
                                <w:pStyle w:val="NoSpacing"/>
                                <w:jc w:val="right"/>
                                <w:rPr>
                                  <w:color w:val="595959" w:themeColor="text1" w:themeTint="A6"/>
                                  <w:sz w:val="28"/>
                                  <w:szCs w:val="28"/>
                                </w:rPr>
                              </w:pPr>
                              <w:r>
                                <w:rPr>
                                  <w:color w:val="595959" w:themeColor="text1" w:themeTint="A6"/>
                                  <w:sz w:val="28"/>
                                  <w:szCs w:val="28"/>
                                </w:rPr>
                                <w:t>Ford Cooper (P148308)</w:t>
                              </w:r>
                            </w:p>
                          </w:sdtContent>
                        </w:sdt>
                        <w:p w14:paraId="52F6F9FB" w14:textId="77777777" w:rsidR="00BF4100" w:rsidRDefault="00CB0FC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F4100">
                                <w:rPr>
                                  <w:color w:val="595959" w:themeColor="text1" w:themeTint="A6"/>
                                  <w:sz w:val="18"/>
                                  <w:szCs w:val="18"/>
                                </w:rPr>
                                <w:t>Fcooper.148308@student.</w:t>
                              </w:r>
                              <w:r w:rsidR="00853B36">
                                <w:rPr>
                                  <w:color w:val="595959" w:themeColor="text1" w:themeTint="A6"/>
                                  <w:sz w:val="18"/>
                                  <w:szCs w:val="18"/>
                                </w:rPr>
                                <w:t>u</w:t>
                              </w:r>
                              <w:r w:rsidR="00BF4100">
                                <w:rPr>
                                  <w:color w:val="595959" w:themeColor="text1" w:themeTint="A6"/>
                                  <w:sz w:val="18"/>
                                  <w:szCs w:val="18"/>
                                </w:rPr>
                                <w:t>wtsd</w:t>
                              </w:r>
                              <w:r w:rsidR="00853B36">
                                <w:rPr>
                                  <w:color w:val="595959" w:themeColor="text1" w:themeTint="A6"/>
                                  <w:sz w:val="18"/>
                                  <w:szCs w:val="18"/>
                                </w:rPr>
                                <w:t>.</w:t>
                              </w:r>
                              <w:r w:rsidR="00BF4100">
                                <w:rPr>
                                  <w:color w:val="595959" w:themeColor="text1" w:themeTint="A6"/>
                                  <w:sz w:val="18"/>
                                  <w:szCs w:val="18"/>
                                </w:rPr>
                                <w:t>ac.uk</w:t>
                              </w:r>
                            </w:sdtContent>
                          </w:sdt>
                        </w:p>
                      </w:txbxContent>
                    </v:textbox>
                    <w10:wrap type="square" anchorx="page" anchory="page"/>
                  </v:shape>
                </w:pict>
              </mc:Fallback>
            </mc:AlternateContent>
          </w:r>
        </w:p>
        <w:p w14:paraId="66BC8E3E" w14:textId="77777777" w:rsidR="00C7143D" w:rsidRPr="00ED04A3" w:rsidRDefault="00853B36" w:rsidP="00457FD4">
          <w:pPr>
            <w:rPr>
              <w:rFonts w:ascii="Arial" w:hAnsi="Arial" w:cs="Arial"/>
            </w:rPr>
          </w:pPr>
          <w:r w:rsidRPr="00ED04A3">
            <w:rPr>
              <w:rFonts w:ascii="Arial" w:hAnsi="Arial" w:cs="Arial"/>
              <w:noProof/>
              <w:lang w:eastAsia="en-GB"/>
            </w:rPr>
            <mc:AlternateContent>
              <mc:Choice Requires="wps">
                <w:drawing>
                  <wp:anchor distT="0" distB="0" distL="114300" distR="114300" simplePos="0" relativeHeight="251675648" behindDoc="0" locked="0" layoutInCell="1" allowOverlap="1" wp14:anchorId="40817A4C" wp14:editId="423D7AEB">
                    <wp:simplePos x="0" y="0"/>
                    <wp:positionH relativeFrom="margin">
                      <wp:align>center</wp:align>
                    </wp:positionH>
                    <wp:positionV relativeFrom="page">
                      <wp:posOffset>5528310</wp:posOffset>
                    </wp:positionV>
                    <wp:extent cx="7015480" cy="407289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015480" cy="407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85E12" w14:textId="77777777" w:rsidR="00BF4100" w:rsidRPr="002D3054" w:rsidRDefault="00BF4100">
                                <w:pPr>
                                  <w:pStyle w:val="NoSpacing"/>
                                  <w:jc w:val="right"/>
                                  <w:rPr>
                                    <w:sz w:val="28"/>
                                    <w:szCs w:val="28"/>
                                  </w:rPr>
                                </w:pPr>
                                <w:r w:rsidRPr="002D3054">
                                  <w:rPr>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6D9E39" w14:textId="77777777" w:rsidR="00BF4100" w:rsidRDefault="00BF4100" w:rsidP="00BA6B1A">
                                    <w:pPr>
                                      <w:pStyle w:val="NoSpacing"/>
                                      <w:jc w:val="right"/>
                                      <w:rPr>
                                        <w:color w:val="595959" w:themeColor="text1" w:themeTint="A6"/>
                                        <w:sz w:val="20"/>
                                      </w:rPr>
                                    </w:pPr>
                                    <w:r w:rsidRPr="00BA6B1A">
                                      <w:rPr>
                                        <w:rFonts w:ascii="Arial" w:hAnsi="Arial" w:cs="Arial"/>
                                      </w:rPr>
                                      <w:t>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alterations which can be made to the system in order to break these bottleneck areas. To facilitate a simulation study, base data is collected either manually or from POSmon, and analysed for import into the created base model used to represent AJ-Block line.  This dissertation is presented using a DMAIC approach. Within the define phase, the scale of machining line underachievement is demonstrated, along with the downstream effect on customer supply. The measurement stage compiles all the collected base data which is collected to underpin a created simulation model. The analysis stage shows the creation of the base model used to represent AJ-Block line along with the top three cyclic and operational constraints which are being encountered. The improvement phase details various experiments which are undertaken to improve JPH scores for the top three constraints, thereafter, providing implementation suggestions to achieve a greater throughput. In the control phase</w:t>
                                    </w:r>
                                    <w:r w:rsidR="00DD5B4B" w:rsidRPr="00BA6B1A">
                                      <w:rPr>
                                        <w:rFonts w:ascii="Arial" w:hAnsi="Arial" w:cs="Arial"/>
                                      </w:rPr>
                                      <w:t>,</w:t>
                                    </w:r>
                                    <w:r w:rsidRPr="00BA6B1A">
                                      <w:rPr>
                                        <w:rFonts w:ascii="Arial" w:hAnsi="Arial" w:cs="Arial"/>
                                      </w:rPr>
                                      <w:t xml:space="preserve"> key areas which need to be kept constant are recognised in order to maintain an improved EoL JPH score.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817A4C" id="Text Box 153" o:spid="_x0000_s1028" type="#_x0000_t202" style="position:absolute;margin-left:0;margin-top:435.3pt;width:552.4pt;height:320.7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" filled="f" stroked="f" strokeweight=".5pt">
                    <v:textbox inset="126pt,0,54pt,0">
                      <w:txbxContent>
                        <w:p w14:paraId="39E85E12" w14:textId="77777777" w:rsidR="00BF4100" w:rsidRPr="002D3054" w:rsidRDefault="00BF4100">
                          <w:pPr>
                            <w:pStyle w:val="NoSpacing"/>
                            <w:jc w:val="right"/>
                            <w:rPr>
                              <w:sz w:val="28"/>
                              <w:szCs w:val="28"/>
                            </w:rPr>
                          </w:pPr>
                          <w:r w:rsidRPr="002D3054">
                            <w:rPr>
                              <w:sz w:val="28"/>
                              <w:szCs w:val="28"/>
                            </w:rPr>
                            <w:t>Abstract</w:t>
                          </w:r>
                        </w:p>
                        <w:sdt>
                          <w:sdtPr>
                            <w:rPr>
                              <w:rFonts w:ascii="Arial" w:hAnsi="Arial" w:cs="Ari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6D9E39" w14:textId="77777777" w:rsidR="00BF4100" w:rsidRDefault="00BF4100" w:rsidP="00BA6B1A">
                              <w:pPr>
                                <w:pStyle w:val="NoSpacing"/>
                                <w:jc w:val="right"/>
                                <w:rPr>
                                  <w:color w:val="595959" w:themeColor="text1" w:themeTint="A6"/>
                                  <w:sz w:val="20"/>
                                </w:rPr>
                              </w:pPr>
                              <w:r w:rsidRPr="00BA6B1A">
                                <w:rPr>
                                  <w:rFonts w:ascii="Arial" w:hAnsi="Arial" w:cs="Arial"/>
                                </w:rPr>
                                <w:t>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alterations which can be made to the system in order to break these bottleneck areas. To facilitate a simulation study, base data is collected either manually or from POSmon, and analysed for import into the created base model used to represent AJ-Block line.  This dissertation is presented using a DMAIC approach. Within the define phase, the scale of machining line underachievement is demonstrated, along with the downstream effect on customer supply. The measurement stage compiles all the collected base data which is collected to underpin a created simulation model. The analysis stage shows the creation of the base model used to represent AJ-Block line along with the top three cyclic and operational constraints which are being encountered. The improvement phase details various experiments which are undertaken to improve JPH scores for the top three constraints, thereafter, providing implementation suggestions to achieve a greater throughput. In the control phase</w:t>
                              </w:r>
                              <w:r w:rsidR="00DD5B4B" w:rsidRPr="00BA6B1A">
                                <w:rPr>
                                  <w:rFonts w:ascii="Arial" w:hAnsi="Arial" w:cs="Arial"/>
                                </w:rPr>
                                <w:t>,</w:t>
                              </w:r>
                              <w:r w:rsidRPr="00BA6B1A">
                                <w:rPr>
                                  <w:rFonts w:ascii="Arial" w:hAnsi="Arial" w:cs="Arial"/>
                                </w:rPr>
                                <w:t xml:space="preserve"> key areas which need to be kept constant are recognised in order to maintain an improved EoL JPH score.      </w:t>
                              </w:r>
                            </w:p>
                          </w:sdtContent>
                        </w:sdt>
                      </w:txbxContent>
                    </v:textbox>
                    <w10:wrap type="square" anchorx="margin" anchory="page"/>
                  </v:shape>
                </w:pict>
              </mc:Fallback>
            </mc:AlternateContent>
          </w:r>
          <w:r w:rsidR="00DD0898" w:rsidRPr="00ED04A3">
            <w:rPr>
              <w:rFonts w:ascii="Arial" w:hAnsi="Arial" w:cs="Arial"/>
            </w:rPr>
            <w:br w:type="page"/>
          </w:r>
        </w:p>
        <w:p w14:paraId="6AA9D7A8" w14:textId="77777777" w:rsidR="00C7143D" w:rsidRPr="00ED04A3" w:rsidRDefault="00C7143D" w:rsidP="00457FD4">
          <w:pPr>
            <w:pStyle w:val="Heading1"/>
            <w:rPr>
              <w:rFonts w:ascii="Arial" w:hAnsi="Arial" w:cs="Arial"/>
            </w:rPr>
          </w:pPr>
          <w:bookmarkStart w:id="0" w:name="_Toc6993211"/>
          <w:r w:rsidRPr="00ED04A3">
            <w:rPr>
              <w:rFonts w:ascii="Arial" w:hAnsi="Arial" w:cs="Arial"/>
            </w:rPr>
            <w:lastRenderedPageBreak/>
            <w:t>DECLARATION OF AUTHENTICITY</w:t>
          </w:r>
          <w:bookmarkEnd w:id="0"/>
        </w:p>
        <w:p w14:paraId="10C340E5" w14:textId="77777777" w:rsidR="00C7143D" w:rsidRPr="00ED04A3" w:rsidRDefault="00C7143D" w:rsidP="00ED04A3">
          <w:pPr>
            <w:spacing w:line="360" w:lineRule="auto"/>
            <w:rPr>
              <w:rFonts w:ascii="Arial" w:hAnsi="Arial" w:cs="Arial"/>
            </w:rPr>
          </w:pPr>
          <w:r w:rsidRPr="00ED04A3">
            <w:rPr>
              <w:rFonts w:ascii="Arial" w:hAnsi="Arial" w:cs="Arial"/>
            </w:rPr>
            <w:t xml:space="preserve">This thesis is the result of the authors’ original research. It has been composed by the author and has not been previously submitted for examination which has </w:t>
          </w:r>
          <w:r w:rsidR="00CD7CC3" w:rsidRPr="00ED04A3">
            <w:rPr>
              <w:rFonts w:ascii="Arial" w:hAnsi="Arial" w:cs="Arial"/>
            </w:rPr>
            <w:t>led</w:t>
          </w:r>
          <w:r w:rsidRPr="00ED04A3">
            <w:rPr>
              <w:rFonts w:ascii="Arial" w:hAnsi="Arial" w:cs="Arial"/>
            </w:rPr>
            <w:t xml:space="preserve"> to the award of a degree.</w:t>
          </w:r>
        </w:p>
        <w:p w14:paraId="2D9D4425" w14:textId="77777777" w:rsidR="00C730A0" w:rsidRPr="00ED04A3" w:rsidRDefault="00C730A0" w:rsidP="00ED04A3">
          <w:pPr>
            <w:spacing w:line="360" w:lineRule="auto"/>
            <w:rPr>
              <w:rFonts w:ascii="Arial" w:hAnsi="Arial" w:cs="Arial"/>
            </w:rPr>
          </w:pPr>
          <w:r w:rsidRPr="00ED04A3">
            <w:rPr>
              <w:rFonts w:ascii="Arial" w:hAnsi="Arial" w:cs="Arial"/>
            </w:rPr>
            <w:t>Print: F.L.Cooper</w:t>
          </w:r>
        </w:p>
        <w:p w14:paraId="054C06B4" w14:textId="77777777" w:rsidR="00C730A0" w:rsidRPr="00ED04A3" w:rsidRDefault="00C730A0" w:rsidP="00ED04A3">
          <w:pPr>
            <w:spacing w:line="360" w:lineRule="auto"/>
            <w:rPr>
              <w:rFonts w:ascii="Arial" w:hAnsi="Arial" w:cs="Arial"/>
            </w:rPr>
          </w:pPr>
          <w:r w:rsidRPr="00ED04A3">
            <w:rPr>
              <w:rFonts w:ascii="Arial" w:hAnsi="Arial" w:cs="Arial"/>
            </w:rPr>
            <w:t>Signed:</w:t>
          </w:r>
        </w:p>
        <w:p w14:paraId="50A9D0E6" w14:textId="77777777" w:rsidR="00C730A0" w:rsidRPr="00ED04A3" w:rsidRDefault="00C730A0" w:rsidP="00ED04A3">
          <w:pPr>
            <w:spacing w:line="360" w:lineRule="auto"/>
            <w:rPr>
              <w:rFonts w:ascii="Arial" w:hAnsi="Arial" w:cs="Arial"/>
            </w:rPr>
          </w:pPr>
          <w:r w:rsidRPr="00ED04A3">
            <w:rPr>
              <w:rFonts w:ascii="Arial" w:hAnsi="Arial" w:cs="Arial"/>
            </w:rPr>
            <w:t>Student Number: P148308</w:t>
          </w:r>
        </w:p>
        <w:p w14:paraId="1DBFF986" w14:textId="77777777" w:rsidR="00C730A0" w:rsidRPr="00ED04A3" w:rsidRDefault="00C730A0" w:rsidP="00ED04A3">
          <w:pPr>
            <w:spacing w:line="360" w:lineRule="auto"/>
            <w:rPr>
              <w:rFonts w:ascii="Arial" w:hAnsi="Arial" w:cs="Arial"/>
            </w:rPr>
          </w:pPr>
          <w:r w:rsidRPr="00ED04A3">
            <w:rPr>
              <w:rFonts w:ascii="Arial" w:hAnsi="Arial" w:cs="Arial"/>
            </w:rPr>
            <w:t>Date:</w:t>
          </w:r>
        </w:p>
        <w:p w14:paraId="68D447B8" w14:textId="77777777" w:rsidR="00C730A0" w:rsidRPr="00ED04A3" w:rsidRDefault="00C730A0" w:rsidP="00457FD4">
          <w:pPr>
            <w:rPr>
              <w:rFonts w:ascii="Arial" w:hAnsi="Arial" w:cs="Arial"/>
            </w:rPr>
          </w:pPr>
        </w:p>
        <w:p w14:paraId="32D046F8" w14:textId="77777777" w:rsidR="00C7143D" w:rsidRPr="00ED04A3" w:rsidRDefault="00C7143D" w:rsidP="00457FD4">
          <w:pPr>
            <w:rPr>
              <w:rFonts w:ascii="Arial" w:hAnsi="Arial" w:cs="Arial"/>
            </w:rPr>
          </w:pPr>
        </w:p>
        <w:p w14:paraId="7B3F6BDC" w14:textId="77777777" w:rsidR="00C7143D" w:rsidRPr="00ED04A3" w:rsidRDefault="00C7143D" w:rsidP="00457FD4">
          <w:pPr>
            <w:rPr>
              <w:rFonts w:ascii="Arial" w:hAnsi="Arial" w:cs="Arial"/>
            </w:rPr>
          </w:pPr>
        </w:p>
        <w:p w14:paraId="4B19D9F9" w14:textId="77777777" w:rsidR="00C7143D" w:rsidRPr="00ED04A3" w:rsidRDefault="00C7143D" w:rsidP="00457FD4">
          <w:pPr>
            <w:rPr>
              <w:rFonts w:ascii="Arial" w:hAnsi="Arial" w:cs="Arial"/>
            </w:rPr>
          </w:pPr>
        </w:p>
        <w:p w14:paraId="39CBF375" w14:textId="77777777" w:rsidR="00C7143D" w:rsidRPr="00ED04A3" w:rsidRDefault="00C7143D" w:rsidP="00457FD4">
          <w:pPr>
            <w:rPr>
              <w:rFonts w:ascii="Arial" w:hAnsi="Arial" w:cs="Arial"/>
            </w:rPr>
          </w:pPr>
        </w:p>
        <w:p w14:paraId="6047ACB7" w14:textId="77777777" w:rsidR="00C7143D" w:rsidRPr="00ED04A3" w:rsidRDefault="00C7143D" w:rsidP="00457FD4">
          <w:pPr>
            <w:rPr>
              <w:rFonts w:ascii="Arial" w:hAnsi="Arial" w:cs="Arial"/>
            </w:rPr>
          </w:pPr>
        </w:p>
        <w:p w14:paraId="38B9C0D2" w14:textId="77777777" w:rsidR="00C7143D" w:rsidRPr="00ED04A3" w:rsidRDefault="00C7143D" w:rsidP="00457FD4">
          <w:pPr>
            <w:rPr>
              <w:rFonts w:ascii="Arial" w:hAnsi="Arial" w:cs="Arial"/>
            </w:rPr>
          </w:pPr>
        </w:p>
        <w:p w14:paraId="4927180C" w14:textId="77777777" w:rsidR="00C7143D" w:rsidRPr="00ED04A3" w:rsidRDefault="00C7143D" w:rsidP="00457FD4">
          <w:pPr>
            <w:rPr>
              <w:rFonts w:ascii="Arial" w:hAnsi="Arial" w:cs="Arial"/>
            </w:rPr>
          </w:pPr>
        </w:p>
        <w:p w14:paraId="7BD26371" w14:textId="77777777" w:rsidR="00C7143D" w:rsidRPr="00ED04A3" w:rsidRDefault="00C7143D" w:rsidP="00457FD4">
          <w:pPr>
            <w:rPr>
              <w:rFonts w:ascii="Arial" w:hAnsi="Arial" w:cs="Arial"/>
            </w:rPr>
          </w:pPr>
        </w:p>
        <w:p w14:paraId="513DD325" w14:textId="77777777" w:rsidR="00C7143D" w:rsidRPr="00ED04A3" w:rsidRDefault="00C7143D" w:rsidP="00457FD4">
          <w:pPr>
            <w:rPr>
              <w:rFonts w:ascii="Arial" w:hAnsi="Arial" w:cs="Arial"/>
            </w:rPr>
          </w:pPr>
        </w:p>
        <w:p w14:paraId="4BDA1E43" w14:textId="77777777" w:rsidR="00C7143D" w:rsidRPr="00ED04A3" w:rsidRDefault="00C7143D" w:rsidP="00457FD4">
          <w:pPr>
            <w:rPr>
              <w:rFonts w:ascii="Arial" w:hAnsi="Arial" w:cs="Arial"/>
            </w:rPr>
          </w:pPr>
        </w:p>
        <w:p w14:paraId="09C7D8CB" w14:textId="77777777" w:rsidR="00C7143D" w:rsidRPr="00ED04A3" w:rsidRDefault="00C7143D" w:rsidP="00457FD4">
          <w:pPr>
            <w:rPr>
              <w:rFonts w:ascii="Arial" w:hAnsi="Arial" w:cs="Arial"/>
            </w:rPr>
          </w:pPr>
        </w:p>
        <w:p w14:paraId="52D49F2A" w14:textId="77777777" w:rsidR="00C7143D" w:rsidRPr="00ED04A3" w:rsidRDefault="00C7143D" w:rsidP="00457FD4">
          <w:pPr>
            <w:rPr>
              <w:rFonts w:ascii="Arial" w:hAnsi="Arial" w:cs="Arial"/>
            </w:rPr>
          </w:pPr>
        </w:p>
        <w:p w14:paraId="41EAE9AC" w14:textId="77777777" w:rsidR="00C7143D" w:rsidRPr="00ED04A3" w:rsidRDefault="00C7143D" w:rsidP="00457FD4">
          <w:pPr>
            <w:rPr>
              <w:rFonts w:ascii="Arial" w:hAnsi="Arial" w:cs="Arial"/>
            </w:rPr>
          </w:pPr>
        </w:p>
        <w:p w14:paraId="6C133609" w14:textId="77777777" w:rsidR="000E0C21" w:rsidRPr="00ED04A3" w:rsidRDefault="000E0C21" w:rsidP="00457FD4">
          <w:pPr>
            <w:rPr>
              <w:rFonts w:ascii="Arial" w:hAnsi="Arial" w:cs="Arial"/>
            </w:rPr>
          </w:pPr>
        </w:p>
        <w:p w14:paraId="380CED35" w14:textId="77777777" w:rsidR="000E0C21" w:rsidRPr="00ED04A3" w:rsidRDefault="000E0C21" w:rsidP="00457FD4">
          <w:pPr>
            <w:rPr>
              <w:rFonts w:ascii="Arial" w:hAnsi="Arial" w:cs="Arial"/>
            </w:rPr>
          </w:pPr>
        </w:p>
        <w:p w14:paraId="62F4E07F" w14:textId="77777777" w:rsidR="000E0C21" w:rsidRPr="00ED04A3" w:rsidRDefault="000E0C21" w:rsidP="00457FD4">
          <w:pPr>
            <w:rPr>
              <w:rFonts w:ascii="Arial" w:hAnsi="Arial" w:cs="Arial"/>
            </w:rPr>
          </w:pPr>
        </w:p>
        <w:p w14:paraId="67554499" w14:textId="77777777" w:rsidR="000E0C21" w:rsidRPr="00ED04A3" w:rsidRDefault="000E0C21" w:rsidP="00457FD4">
          <w:pPr>
            <w:rPr>
              <w:rFonts w:ascii="Arial" w:hAnsi="Arial" w:cs="Arial"/>
            </w:rPr>
          </w:pPr>
        </w:p>
        <w:p w14:paraId="4D3580F7" w14:textId="77777777" w:rsidR="000E0C21" w:rsidRPr="00ED04A3" w:rsidRDefault="000E0C21" w:rsidP="00457FD4">
          <w:pPr>
            <w:rPr>
              <w:rFonts w:ascii="Arial" w:hAnsi="Arial" w:cs="Arial"/>
            </w:rPr>
          </w:pPr>
        </w:p>
        <w:p w14:paraId="18A16657" w14:textId="77777777" w:rsidR="000E0C21" w:rsidRPr="00ED04A3" w:rsidRDefault="000E0C21" w:rsidP="00457FD4">
          <w:pPr>
            <w:rPr>
              <w:rFonts w:ascii="Arial" w:hAnsi="Arial" w:cs="Arial"/>
            </w:rPr>
          </w:pPr>
        </w:p>
        <w:p w14:paraId="02DFCC95" w14:textId="77777777" w:rsidR="000E0C21" w:rsidRPr="00ED04A3" w:rsidRDefault="000E0C21" w:rsidP="00457FD4">
          <w:pPr>
            <w:rPr>
              <w:rFonts w:ascii="Arial" w:hAnsi="Arial" w:cs="Arial"/>
            </w:rPr>
          </w:pPr>
        </w:p>
        <w:p w14:paraId="5EB833B6" w14:textId="77777777" w:rsidR="000E0C21" w:rsidRPr="00ED04A3" w:rsidRDefault="000E0C21" w:rsidP="00457FD4">
          <w:pPr>
            <w:pStyle w:val="Heading1"/>
            <w:rPr>
              <w:rFonts w:ascii="Arial" w:hAnsi="Arial" w:cs="Arial"/>
            </w:rPr>
          </w:pPr>
          <w:bookmarkStart w:id="1" w:name="_Toc6993212"/>
          <w:r w:rsidRPr="00ED04A3">
            <w:rPr>
              <w:rFonts w:ascii="Arial" w:hAnsi="Arial" w:cs="Arial"/>
            </w:rPr>
            <w:lastRenderedPageBreak/>
            <w:t>Acknowledgements</w:t>
          </w:r>
          <w:bookmarkEnd w:id="1"/>
        </w:p>
        <w:p w14:paraId="5BA4C72D" w14:textId="77777777" w:rsidR="000E0C21" w:rsidRPr="00ED04A3" w:rsidRDefault="000E0C21" w:rsidP="00ED04A3">
          <w:pPr>
            <w:spacing w:line="360" w:lineRule="auto"/>
            <w:rPr>
              <w:rFonts w:ascii="Arial" w:hAnsi="Arial" w:cs="Arial"/>
            </w:rPr>
          </w:pPr>
          <w:r w:rsidRPr="00ED04A3">
            <w:rPr>
              <w:rFonts w:ascii="Arial" w:hAnsi="Arial" w:cs="Arial"/>
            </w:rPr>
            <w:t>This dissertation is being submitted in order to achieve a Bachelor’s Degree in Manufacturing Systems Engineering. I wish to acknowledge input of various individuals who helped in the completion of this project.</w:t>
          </w:r>
        </w:p>
        <w:p w14:paraId="5B79F611" w14:textId="77777777" w:rsidR="000E0C21" w:rsidRPr="00ED04A3" w:rsidRDefault="000E0C21" w:rsidP="00ED04A3">
          <w:pPr>
            <w:spacing w:line="360" w:lineRule="auto"/>
            <w:rPr>
              <w:rFonts w:ascii="Arial" w:hAnsi="Arial" w:cs="Arial"/>
            </w:rPr>
          </w:pPr>
          <w:r w:rsidRPr="00ED04A3">
            <w:rPr>
              <w:rFonts w:ascii="Arial" w:hAnsi="Arial" w:cs="Arial"/>
            </w:rPr>
            <w:t>I begin by thanking Ford Bridgend Engine Plant for providing me with the resources necessary in order for this study to be achieved. I would like to thank the Industrial Engineering</w:t>
          </w:r>
          <w:r w:rsidR="006753A1" w:rsidRPr="00ED04A3">
            <w:rPr>
              <w:rFonts w:ascii="Arial" w:hAnsi="Arial" w:cs="Arial"/>
            </w:rPr>
            <w:t xml:space="preserve"> department within Bridgend (David</w:t>
          </w:r>
          <w:r w:rsidRPr="00ED04A3">
            <w:rPr>
              <w:rFonts w:ascii="Arial" w:hAnsi="Arial" w:cs="Arial"/>
            </w:rPr>
            <w:t xml:space="preserve"> Canfield, Dan Doherty and Garry Lewis) who supported data collection and analysis. </w:t>
          </w:r>
        </w:p>
        <w:p w14:paraId="70E1D984" w14:textId="77777777" w:rsidR="000E0C21" w:rsidRPr="00ED04A3" w:rsidRDefault="000E0C21" w:rsidP="00ED04A3">
          <w:pPr>
            <w:spacing w:line="360" w:lineRule="auto"/>
            <w:rPr>
              <w:rFonts w:ascii="Arial" w:hAnsi="Arial" w:cs="Arial"/>
            </w:rPr>
          </w:pPr>
          <w:r w:rsidRPr="00ED04A3">
            <w:rPr>
              <w:rFonts w:ascii="Arial" w:hAnsi="Arial" w:cs="Arial"/>
            </w:rPr>
            <w:t xml:space="preserve">A sincere thanks must be given to the Ford Simulation department located in Dunton (Michael Higgins, Garg Ankush and John Ladbrook), who trained me to use the tool and also gave constant aid in the development of the project. </w:t>
          </w:r>
        </w:p>
        <w:p w14:paraId="23629A03" w14:textId="77777777" w:rsidR="000E0C21" w:rsidRPr="00ED04A3" w:rsidRDefault="000E0C21" w:rsidP="00ED04A3">
          <w:pPr>
            <w:spacing w:line="360" w:lineRule="auto"/>
            <w:rPr>
              <w:rFonts w:ascii="Arial" w:hAnsi="Arial" w:cs="Arial"/>
            </w:rPr>
          </w:pPr>
          <w:r w:rsidRPr="00ED04A3">
            <w:rPr>
              <w:rFonts w:ascii="Arial" w:hAnsi="Arial" w:cs="Arial"/>
            </w:rPr>
            <w:t>Finally, I wish to thank the lecturers and supporting staff (Richard Mo</w:t>
          </w:r>
          <w:r w:rsidR="00061CB0" w:rsidRPr="00ED04A3">
            <w:rPr>
              <w:rFonts w:ascii="Arial" w:hAnsi="Arial" w:cs="Arial"/>
            </w:rPr>
            <w:t xml:space="preserve">rgan) at the University of </w:t>
          </w:r>
          <w:r w:rsidRPr="00ED04A3">
            <w:rPr>
              <w:rFonts w:ascii="Arial" w:hAnsi="Arial" w:cs="Arial"/>
            </w:rPr>
            <w:t>Wales</w:t>
          </w:r>
          <w:r w:rsidR="00061CB0" w:rsidRPr="00ED04A3">
            <w:rPr>
              <w:rFonts w:ascii="Arial" w:hAnsi="Arial" w:cs="Arial"/>
            </w:rPr>
            <w:t xml:space="preserve"> Trinity St David</w:t>
          </w:r>
          <w:r w:rsidRPr="00ED04A3">
            <w:rPr>
              <w:rFonts w:ascii="Arial" w:hAnsi="Arial" w:cs="Arial"/>
            </w:rPr>
            <w:t xml:space="preserve"> for tutorials and continued support.</w:t>
          </w:r>
        </w:p>
        <w:p w14:paraId="18BB1EB6" w14:textId="77777777" w:rsidR="00C7143D" w:rsidRPr="00ED04A3" w:rsidRDefault="00C7143D" w:rsidP="00457FD4">
          <w:pPr>
            <w:rPr>
              <w:rFonts w:ascii="Arial" w:hAnsi="Arial" w:cs="Arial"/>
            </w:rPr>
          </w:pPr>
        </w:p>
        <w:p w14:paraId="5D95F9BE" w14:textId="77777777" w:rsidR="00C7143D" w:rsidRPr="00ED04A3" w:rsidRDefault="00C7143D" w:rsidP="00457FD4">
          <w:pPr>
            <w:rPr>
              <w:rFonts w:ascii="Arial" w:hAnsi="Arial" w:cs="Arial"/>
            </w:rPr>
          </w:pPr>
        </w:p>
        <w:p w14:paraId="5D9ACEC1" w14:textId="77777777" w:rsidR="00C7143D" w:rsidRPr="00ED04A3" w:rsidRDefault="00C7143D" w:rsidP="00457FD4">
          <w:pPr>
            <w:rPr>
              <w:rFonts w:ascii="Arial" w:hAnsi="Arial" w:cs="Arial"/>
            </w:rPr>
          </w:pPr>
        </w:p>
        <w:p w14:paraId="16FAAF10" w14:textId="77777777" w:rsidR="000E0C21" w:rsidRPr="00ED04A3" w:rsidRDefault="000E0C21" w:rsidP="00457FD4">
          <w:pPr>
            <w:rPr>
              <w:rFonts w:ascii="Arial" w:hAnsi="Arial" w:cs="Arial"/>
            </w:rPr>
          </w:pPr>
        </w:p>
        <w:p w14:paraId="2A1AB056" w14:textId="77777777" w:rsidR="000E0C21" w:rsidRPr="00ED04A3" w:rsidRDefault="000E0C21" w:rsidP="00457FD4">
          <w:pPr>
            <w:rPr>
              <w:rFonts w:ascii="Arial" w:hAnsi="Arial" w:cs="Arial"/>
            </w:rPr>
          </w:pPr>
        </w:p>
        <w:p w14:paraId="5CEB9D92" w14:textId="77777777" w:rsidR="000E0C21" w:rsidRPr="00ED04A3" w:rsidRDefault="000E0C21" w:rsidP="00457FD4">
          <w:pPr>
            <w:rPr>
              <w:rFonts w:ascii="Arial" w:hAnsi="Arial" w:cs="Arial"/>
            </w:rPr>
          </w:pPr>
        </w:p>
        <w:p w14:paraId="5608CB12" w14:textId="77777777" w:rsidR="000E0C21" w:rsidRPr="00ED04A3" w:rsidRDefault="000E0C21" w:rsidP="00457FD4">
          <w:pPr>
            <w:rPr>
              <w:rFonts w:ascii="Arial" w:hAnsi="Arial" w:cs="Arial"/>
            </w:rPr>
          </w:pPr>
        </w:p>
        <w:p w14:paraId="2A6353FF" w14:textId="77777777" w:rsidR="000E0C21" w:rsidRPr="00ED04A3" w:rsidRDefault="000E0C21" w:rsidP="00457FD4">
          <w:pPr>
            <w:rPr>
              <w:rFonts w:ascii="Arial" w:hAnsi="Arial" w:cs="Arial"/>
            </w:rPr>
          </w:pPr>
        </w:p>
        <w:p w14:paraId="3F9A2B0A" w14:textId="77777777" w:rsidR="000E0C21" w:rsidRPr="00ED04A3" w:rsidRDefault="000E0C21" w:rsidP="00457FD4">
          <w:pPr>
            <w:rPr>
              <w:rFonts w:ascii="Arial" w:hAnsi="Arial" w:cs="Arial"/>
            </w:rPr>
          </w:pPr>
        </w:p>
        <w:p w14:paraId="1871EA77" w14:textId="77777777" w:rsidR="000E0C21" w:rsidRPr="00ED04A3" w:rsidRDefault="000E0C21" w:rsidP="00457FD4">
          <w:pPr>
            <w:rPr>
              <w:rFonts w:ascii="Arial" w:hAnsi="Arial" w:cs="Arial"/>
            </w:rPr>
          </w:pPr>
        </w:p>
        <w:p w14:paraId="653C83D0" w14:textId="77777777" w:rsidR="000E0C21" w:rsidRPr="00ED04A3" w:rsidRDefault="000E0C21" w:rsidP="00457FD4">
          <w:pPr>
            <w:rPr>
              <w:rFonts w:ascii="Arial" w:hAnsi="Arial" w:cs="Arial"/>
            </w:rPr>
          </w:pPr>
        </w:p>
        <w:p w14:paraId="5D999F52" w14:textId="77777777" w:rsidR="000E0C21" w:rsidRPr="00ED04A3" w:rsidRDefault="000E0C21" w:rsidP="00457FD4">
          <w:pPr>
            <w:rPr>
              <w:rFonts w:ascii="Arial" w:hAnsi="Arial" w:cs="Arial"/>
            </w:rPr>
          </w:pPr>
        </w:p>
        <w:p w14:paraId="6982080B" w14:textId="77777777" w:rsidR="00C7143D" w:rsidRPr="00ED04A3" w:rsidRDefault="00C7143D" w:rsidP="00457FD4">
          <w:pPr>
            <w:rPr>
              <w:rFonts w:ascii="Arial" w:hAnsi="Arial" w:cs="Arial"/>
            </w:rPr>
          </w:pPr>
        </w:p>
        <w:p w14:paraId="3C7B867B" w14:textId="77777777" w:rsidR="00C7143D" w:rsidRPr="00ED04A3" w:rsidRDefault="00C7143D" w:rsidP="00457FD4">
          <w:pPr>
            <w:rPr>
              <w:rFonts w:ascii="Arial" w:hAnsi="Arial" w:cs="Arial"/>
            </w:rPr>
          </w:pPr>
        </w:p>
        <w:p w14:paraId="69E2F984" w14:textId="77777777" w:rsidR="00C7143D" w:rsidRPr="00ED04A3" w:rsidRDefault="00C7143D" w:rsidP="00457FD4">
          <w:pPr>
            <w:rPr>
              <w:rFonts w:ascii="Arial" w:hAnsi="Arial" w:cs="Arial"/>
            </w:rPr>
          </w:pPr>
        </w:p>
        <w:p w14:paraId="438B3F2E" w14:textId="77777777" w:rsidR="00C7143D" w:rsidRPr="00ED04A3" w:rsidRDefault="00C7143D" w:rsidP="00457FD4">
          <w:pPr>
            <w:rPr>
              <w:rFonts w:ascii="Arial" w:hAnsi="Arial" w:cs="Arial"/>
            </w:rPr>
          </w:pPr>
        </w:p>
        <w:p w14:paraId="500395B6" w14:textId="77777777" w:rsidR="002D3054" w:rsidRPr="00ED04A3" w:rsidRDefault="002D3054" w:rsidP="00457FD4">
          <w:pPr>
            <w:rPr>
              <w:rFonts w:ascii="Arial" w:hAnsi="Arial" w:cs="Arial"/>
            </w:rPr>
          </w:pPr>
        </w:p>
        <w:p w14:paraId="34934454" w14:textId="77777777" w:rsidR="00DD0898" w:rsidRPr="00ED04A3" w:rsidRDefault="00CB0FC1" w:rsidP="00457FD4">
          <w:pPr>
            <w:rPr>
              <w:rFonts w:ascii="Arial" w:eastAsiaTheme="majorEastAsia" w:hAnsi="Arial" w:cs="Arial"/>
              <w:color w:val="1F4E79" w:themeColor="accent1" w:themeShade="80"/>
              <w:sz w:val="36"/>
              <w:szCs w:val="36"/>
            </w:rPr>
          </w:pPr>
        </w:p>
      </w:sdtContent>
    </w:sdt>
    <w:sdt>
      <w:sdtPr>
        <w:rPr>
          <w:rFonts w:ascii="Arial" w:eastAsiaTheme="minorHAnsi" w:hAnsi="Arial" w:cs="Arial"/>
          <w:b w:val="0"/>
          <w:bCs w:val="0"/>
          <w:caps/>
          <w:smallCaps w:val="0"/>
          <w:color w:val="auto"/>
          <w:sz w:val="22"/>
          <w:szCs w:val="20"/>
        </w:rPr>
        <w:id w:val="142241973"/>
        <w:docPartObj>
          <w:docPartGallery w:val="Table of Contents"/>
          <w:docPartUnique/>
        </w:docPartObj>
      </w:sdtPr>
      <w:sdtEndPr>
        <w:rPr>
          <w:rFonts w:eastAsiaTheme="minorEastAsia"/>
          <w:caps w:val="0"/>
          <w:noProof/>
          <w:szCs w:val="22"/>
        </w:rPr>
      </w:sdtEndPr>
      <w:sdtContent>
        <w:p w14:paraId="10B122DC" w14:textId="77777777" w:rsidR="00780A94" w:rsidRPr="00ED04A3" w:rsidRDefault="00780A94" w:rsidP="00457FD4">
          <w:pPr>
            <w:pStyle w:val="TOCHeading"/>
            <w:rPr>
              <w:rFonts w:ascii="Arial" w:hAnsi="Arial" w:cs="Arial"/>
            </w:rPr>
          </w:pPr>
          <w:r w:rsidRPr="00ED04A3">
            <w:rPr>
              <w:rFonts w:ascii="Arial" w:hAnsi="Arial" w:cs="Arial"/>
            </w:rPr>
            <w:t>Table of Contents</w:t>
          </w:r>
        </w:p>
        <w:p w14:paraId="76930B50" w14:textId="39BC9986" w:rsidR="00ED04A3" w:rsidRDefault="00C32ED0">
          <w:pPr>
            <w:pStyle w:val="TOC1"/>
            <w:tabs>
              <w:tab w:val="left" w:pos="480"/>
              <w:tab w:val="right" w:leader="dot" w:pos="9016"/>
            </w:tabs>
            <w:rPr>
              <w:rFonts w:cstheme="minorBidi"/>
              <w:b w:val="0"/>
              <w:bCs w:val="0"/>
              <w:caps w:val="0"/>
              <w:noProof/>
              <w:sz w:val="22"/>
              <w:lang w:eastAsia="en-GB"/>
            </w:rPr>
          </w:pPr>
          <w:r w:rsidRPr="00ED04A3">
            <w:rPr>
              <w:rFonts w:ascii="Arial" w:hAnsi="Arial" w:cs="Arial"/>
              <w:b w:val="0"/>
              <w:bCs w:val="0"/>
              <w:noProof/>
            </w:rPr>
            <w:fldChar w:fldCharType="begin"/>
          </w:r>
          <w:r w:rsidRPr="00ED04A3">
            <w:rPr>
              <w:rFonts w:ascii="Arial" w:hAnsi="Arial" w:cs="Arial"/>
              <w:b w:val="0"/>
              <w:bCs w:val="0"/>
              <w:noProof/>
            </w:rPr>
            <w:instrText xml:space="preserve"> TOC \o "1-3" \h \z \u </w:instrText>
          </w:r>
          <w:r w:rsidRPr="00ED04A3">
            <w:rPr>
              <w:rFonts w:ascii="Arial" w:hAnsi="Arial" w:cs="Arial"/>
              <w:b w:val="0"/>
              <w:bCs w:val="0"/>
              <w:noProof/>
            </w:rPr>
            <w:fldChar w:fldCharType="separate"/>
          </w:r>
          <w:hyperlink w:anchor="_Toc6993211" w:history="1">
            <w:r w:rsidR="00ED04A3" w:rsidRPr="00A40AEA">
              <w:rPr>
                <w:rStyle w:val="Hyperlink"/>
                <w:rFonts w:ascii="Arial" w:hAnsi="Arial" w:cs="Arial"/>
                <w:noProof/>
              </w:rPr>
              <w:t>1</w:t>
            </w:r>
            <w:r w:rsidR="00ED04A3">
              <w:rPr>
                <w:rFonts w:cstheme="minorBidi"/>
                <w:b w:val="0"/>
                <w:bCs w:val="0"/>
                <w:caps w:val="0"/>
                <w:noProof/>
                <w:sz w:val="22"/>
                <w:lang w:eastAsia="en-GB"/>
              </w:rPr>
              <w:tab/>
            </w:r>
            <w:r w:rsidR="00ED04A3" w:rsidRPr="00A40AEA">
              <w:rPr>
                <w:rStyle w:val="Hyperlink"/>
                <w:rFonts w:ascii="Arial" w:hAnsi="Arial" w:cs="Arial"/>
                <w:noProof/>
              </w:rPr>
              <w:t>DECLARATION OF AUTHENTICITY</w:t>
            </w:r>
            <w:r w:rsidR="00ED04A3">
              <w:rPr>
                <w:noProof/>
                <w:webHidden/>
              </w:rPr>
              <w:tab/>
            </w:r>
            <w:r w:rsidR="00ED04A3">
              <w:rPr>
                <w:noProof/>
                <w:webHidden/>
              </w:rPr>
              <w:fldChar w:fldCharType="begin"/>
            </w:r>
            <w:r w:rsidR="00ED04A3">
              <w:rPr>
                <w:noProof/>
                <w:webHidden/>
              </w:rPr>
              <w:instrText xml:space="preserve"> PAGEREF _Toc6993211 \h </w:instrText>
            </w:r>
            <w:r w:rsidR="00ED04A3">
              <w:rPr>
                <w:noProof/>
                <w:webHidden/>
              </w:rPr>
            </w:r>
            <w:r w:rsidR="00ED04A3">
              <w:rPr>
                <w:noProof/>
                <w:webHidden/>
              </w:rPr>
              <w:fldChar w:fldCharType="separate"/>
            </w:r>
            <w:r w:rsidR="00CB0FC1">
              <w:rPr>
                <w:noProof/>
                <w:webHidden/>
              </w:rPr>
              <w:t>1</w:t>
            </w:r>
            <w:r w:rsidR="00ED04A3">
              <w:rPr>
                <w:noProof/>
                <w:webHidden/>
              </w:rPr>
              <w:fldChar w:fldCharType="end"/>
            </w:r>
          </w:hyperlink>
        </w:p>
        <w:p w14:paraId="02260184" w14:textId="43235809" w:rsidR="00ED04A3" w:rsidRDefault="00CB0FC1">
          <w:pPr>
            <w:pStyle w:val="TOC1"/>
            <w:tabs>
              <w:tab w:val="left" w:pos="480"/>
              <w:tab w:val="right" w:leader="dot" w:pos="9016"/>
            </w:tabs>
            <w:rPr>
              <w:rFonts w:cstheme="minorBidi"/>
              <w:b w:val="0"/>
              <w:bCs w:val="0"/>
              <w:caps w:val="0"/>
              <w:noProof/>
              <w:sz w:val="22"/>
              <w:lang w:eastAsia="en-GB"/>
            </w:rPr>
          </w:pPr>
          <w:hyperlink w:anchor="_Toc6993212" w:history="1">
            <w:r w:rsidR="00ED04A3" w:rsidRPr="00A40AEA">
              <w:rPr>
                <w:rStyle w:val="Hyperlink"/>
                <w:rFonts w:ascii="Arial" w:hAnsi="Arial" w:cs="Arial"/>
                <w:noProof/>
              </w:rPr>
              <w:t>2</w:t>
            </w:r>
            <w:r w:rsidR="00ED04A3">
              <w:rPr>
                <w:rFonts w:cstheme="minorBidi"/>
                <w:b w:val="0"/>
                <w:bCs w:val="0"/>
                <w:caps w:val="0"/>
                <w:noProof/>
                <w:sz w:val="22"/>
                <w:lang w:eastAsia="en-GB"/>
              </w:rPr>
              <w:tab/>
            </w:r>
            <w:r w:rsidR="00ED04A3" w:rsidRPr="00A40AEA">
              <w:rPr>
                <w:rStyle w:val="Hyperlink"/>
                <w:rFonts w:ascii="Arial" w:hAnsi="Arial" w:cs="Arial"/>
                <w:noProof/>
              </w:rPr>
              <w:t>Acknowledgements</w:t>
            </w:r>
            <w:r w:rsidR="00ED04A3">
              <w:rPr>
                <w:noProof/>
                <w:webHidden/>
              </w:rPr>
              <w:tab/>
            </w:r>
            <w:r w:rsidR="00ED04A3">
              <w:rPr>
                <w:noProof/>
                <w:webHidden/>
              </w:rPr>
              <w:fldChar w:fldCharType="begin"/>
            </w:r>
            <w:r w:rsidR="00ED04A3">
              <w:rPr>
                <w:noProof/>
                <w:webHidden/>
              </w:rPr>
              <w:instrText xml:space="preserve"> PAGEREF _Toc6993212 \h </w:instrText>
            </w:r>
            <w:r w:rsidR="00ED04A3">
              <w:rPr>
                <w:noProof/>
                <w:webHidden/>
              </w:rPr>
            </w:r>
            <w:r w:rsidR="00ED04A3">
              <w:rPr>
                <w:noProof/>
                <w:webHidden/>
              </w:rPr>
              <w:fldChar w:fldCharType="separate"/>
            </w:r>
            <w:r>
              <w:rPr>
                <w:noProof/>
                <w:webHidden/>
              </w:rPr>
              <w:t>2</w:t>
            </w:r>
            <w:r w:rsidR="00ED04A3">
              <w:rPr>
                <w:noProof/>
                <w:webHidden/>
              </w:rPr>
              <w:fldChar w:fldCharType="end"/>
            </w:r>
          </w:hyperlink>
        </w:p>
        <w:p w14:paraId="0714C567" w14:textId="7EB5032C" w:rsidR="00ED04A3" w:rsidRDefault="00CB0FC1">
          <w:pPr>
            <w:pStyle w:val="TOC1"/>
            <w:tabs>
              <w:tab w:val="left" w:pos="480"/>
              <w:tab w:val="right" w:leader="dot" w:pos="9016"/>
            </w:tabs>
            <w:rPr>
              <w:rFonts w:cstheme="minorBidi"/>
              <w:b w:val="0"/>
              <w:bCs w:val="0"/>
              <w:caps w:val="0"/>
              <w:noProof/>
              <w:sz w:val="22"/>
              <w:lang w:eastAsia="en-GB"/>
            </w:rPr>
          </w:pPr>
          <w:hyperlink w:anchor="_Toc6993213" w:history="1">
            <w:r w:rsidR="00ED04A3" w:rsidRPr="00A40AEA">
              <w:rPr>
                <w:rStyle w:val="Hyperlink"/>
                <w:rFonts w:ascii="Arial" w:hAnsi="Arial" w:cs="Arial"/>
                <w:noProof/>
              </w:rPr>
              <w:t>4</w:t>
            </w:r>
            <w:r w:rsidR="00ED04A3">
              <w:rPr>
                <w:rFonts w:cstheme="minorBidi"/>
                <w:b w:val="0"/>
                <w:bCs w:val="0"/>
                <w:caps w:val="0"/>
                <w:noProof/>
                <w:sz w:val="22"/>
                <w:lang w:eastAsia="en-GB"/>
              </w:rPr>
              <w:tab/>
            </w:r>
            <w:r w:rsidR="00ED04A3" w:rsidRPr="00A40AEA">
              <w:rPr>
                <w:rStyle w:val="Hyperlink"/>
                <w:rFonts w:ascii="Arial" w:hAnsi="Arial" w:cs="Arial"/>
                <w:noProof/>
              </w:rPr>
              <w:t>Table of Figures</w:t>
            </w:r>
            <w:r w:rsidR="00ED04A3">
              <w:rPr>
                <w:noProof/>
                <w:webHidden/>
              </w:rPr>
              <w:tab/>
            </w:r>
            <w:r w:rsidR="00ED04A3">
              <w:rPr>
                <w:noProof/>
                <w:webHidden/>
              </w:rPr>
              <w:fldChar w:fldCharType="begin"/>
            </w:r>
            <w:r w:rsidR="00ED04A3">
              <w:rPr>
                <w:noProof/>
                <w:webHidden/>
              </w:rPr>
              <w:instrText xml:space="preserve"> PAGEREF _Toc6993213 \h </w:instrText>
            </w:r>
            <w:r w:rsidR="00ED04A3">
              <w:rPr>
                <w:noProof/>
                <w:webHidden/>
              </w:rPr>
            </w:r>
            <w:r w:rsidR="00ED04A3">
              <w:rPr>
                <w:noProof/>
                <w:webHidden/>
              </w:rPr>
              <w:fldChar w:fldCharType="separate"/>
            </w:r>
            <w:r>
              <w:rPr>
                <w:noProof/>
                <w:webHidden/>
              </w:rPr>
              <w:t>5</w:t>
            </w:r>
            <w:r w:rsidR="00ED04A3">
              <w:rPr>
                <w:noProof/>
                <w:webHidden/>
              </w:rPr>
              <w:fldChar w:fldCharType="end"/>
            </w:r>
          </w:hyperlink>
        </w:p>
        <w:p w14:paraId="42E5A67C" w14:textId="3532A088" w:rsidR="00ED04A3" w:rsidRDefault="00CB0FC1">
          <w:pPr>
            <w:pStyle w:val="TOC1"/>
            <w:tabs>
              <w:tab w:val="left" w:pos="480"/>
              <w:tab w:val="right" w:leader="dot" w:pos="9016"/>
            </w:tabs>
            <w:rPr>
              <w:rFonts w:cstheme="minorBidi"/>
              <w:b w:val="0"/>
              <w:bCs w:val="0"/>
              <w:caps w:val="0"/>
              <w:noProof/>
              <w:sz w:val="22"/>
              <w:lang w:eastAsia="en-GB"/>
            </w:rPr>
          </w:pPr>
          <w:hyperlink w:anchor="_Toc6993214" w:history="1">
            <w:r w:rsidR="00ED04A3" w:rsidRPr="00A40AEA">
              <w:rPr>
                <w:rStyle w:val="Hyperlink"/>
                <w:rFonts w:ascii="Arial" w:hAnsi="Arial" w:cs="Arial"/>
                <w:noProof/>
              </w:rPr>
              <w:t>5</w:t>
            </w:r>
            <w:r w:rsidR="00ED04A3">
              <w:rPr>
                <w:rFonts w:cstheme="minorBidi"/>
                <w:b w:val="0"/>
                <w:bCs w:val="0"/>
                <w:caps w:val="0"/>
                <w:noProof/>
                <w:sz w:val="22"/>
                <w:lang w:eastAsia="en-GB"/>
              </w:rPr>
              <w:tab/>
            </w:r>
            <w:r w:rsidR="00ED04A3" w:rsidRPr="00A40AEA">
              <w:rPr>
                <w:rStyle w:val="Hyperlink"/>
                <w:rFonts w:ascii="Arial" w:hAnsi="Arial" w:cs="Arial"/>
                <w:noProof/>
              </w:rPr>
              <w:t>Acronyms and Abbreviations</w:t>
            </w:r>
            <w:r w:rsidR="00ED04A3">
              <w:rPr>
                <w:noProof/>
                <w:webHidden/>
              </w:rPr>
              <w:tab/>
            </w:r>
            <w:r w:rsidR="00ED04A3">
              <w:rPr>
                <w:noProof/>
                <w:webHidden/>
              </w:rPr>
              <w:fldChar w:fldCharType="begin"/>
            </w:r>
            <w:r w:rsidR="00ED04A3">
              <w:rPr>
                <w:noProof/>
                <w:webHidden/>
              </w:rPr>
              <w:instrText xml:space="preserve"> PAGEREF _Toc6993214 \h </w:instrText>
            </w:r>
            <w:r w:rsidR="00ED04A3">
              <w:rPr>
                <w:noProof/>
                <w:webHidden/>
              </w:rPr>
            </w:r>
            <w:r w:rsidR="00ED04A3">
              <w:rPr>
                <w:noProof/>
                <w:webHidden/>
              </w:rPr>
              <w:fldChar w:fldCharType="separate"/>
            </w:r>
            <w:r>
              <w:rPr>
                <w:noProof/>
                <w:webHidden/>
              </w:rPr>
              <w:t>8</w:t>
            </w:r>
            <w:r w:rsidR="00ED04A3">
              <w:rPr>
                <w:noProof/>
                <w:webHidden/>
              </w:rPr>
              <w:fldChar w:fldCharType="end"/>
            </w:r>
          </w:hyperlink>
        </w:p>
        <w:p w14:paraId="7F30B801" w14:textId="686E8CB5" w:rsidR="00ED04A3" w:rsidRDefault="00CB0FC1">
          <w:pPr>
            <w:pStyle w:val="TOC1"/>
            <w:tabs>
              <w:tab w:val="left" w:pos="480"/>
              <w:tab w:val="right" w:leader="dot" w:pos="9016"/>
            </w:tabs>
            <w:rPr>
              <w:rFonts w:cstheme="minorBidi"/>
              <w:b w:val="0"/>
              <w:bCs w:val="0"/>
              <w:caps w:val="0"/>
              <w:noProof/>
              <w:sz w:val="22"/>
              <w:lang w:eastAsia="en-GB"/>
            </w:rPr>
          </w:pPr>
          <w:hyperlink w:anchor="_Toc6993215" w:history="1">
            <w:r w:rsidR="00ED04A3" w:rsidRPr="00A40AEA">
              <w:rPr>
                <w:rStyle w:val="Hyperlink"/>
                <w:rFonts w:ascii="Arial" w:hAnsi="Arial" w:cs="Arial"/>
                <w:noProof/>
              </w:rPr>
              <w:t>6</w:t>
            </w:r>
            <w:r w:rsidR="00ED04A3">
              <w:rPr>
                <w:rFonts w:cstheme="minorBidi"/>
                <w:b w:val="0"/>
                <w:bCs w:val="0"/>
                <w:caps w:val="0"/>
                <w:noProof/>
                <w:sz w:val="22"/>
                <w:lang w:eastAsia="en-GB"/>
              </w:rPr>
              <w:tab/>
            </w:r>
            <w:r w:rsidR="00ED04A3" w:rsidRPr="00A40AEA">
              <w:rPr>
                <w:rStyle w:val="Hyperlink"/>
                <w:rFonts w:ascii="Arial" w:hAnsi="Arial" w:cs="Arial"/>
                <w:noProof/>
              </w:rPr>
              <w:t>Timescale and Revised Work plan</w:t>
            </w:r>
            <w:r w:rsidR="00ED04A3">
              <w:rPr>
                <w:noProof/>
                <w:webHidden/>
              </w:rPr>
              <w:tab/>
            </w:r>
            <w:r w:rsidR="00ED04A3">
              <w:rPr>
                <w:noProof/>
                <w:webHidden/>
              </w:rPr>
              <w:fldChar w:fldCharType="begin"/>
            </w:r>
            <w:r w:rsidR="00ED04A3">
              <w:rPr>
                <w:noProof/>
                <w:webHidden/>
              </w:rPr>
              <w:instrText xml:space="preserve"> PAGEREF _Toc6993215 \h </w:instrText>
            </w:r>
            <w:r w:rsidR="00ED04A3">
              <w:rPr>
                <w:noProof/>
                <w:webHidden/>
              </w:rPr>
            </w:r>
            <w:r w:rsidR="00ED04A3">
              <w:rPr>
                <w:noProof/>
                <w:webHidden/>
              </w:rPr>
              <w:fldChar w:fldCharType="separate"/>
            </w:r>
            <w:r>
              <w:rPr>
                <w:noProof/>
                <w:webHidden/>
              </w:rPr>
              <w:t>9</w:t>
            </w:r>
            <w:r w:rsidR="00ED04A3">
              <w:rPr>
                <w:noProof/>
                <w:webHidden/>
              </w:rPr>
              <w:fldChar w:fldCharType="end"/>
            </w:r>
          </w:hyperlink>
        </w:p>
        <w:p w14:paraId="0B0FEE89" w14:textId="79E92151" w:rsidR="00ED04A3" w:rsidRDefault="00CB0FC1">
          <w:pPr>
            <w:pStyle w:val="TOC1"/>
            <w:tabs>
              <w:tab w:val="left" w:pos="480"/>
              <w:tab w:val="right" w:leader="dot" w:pos="9016"/>
            </w:tabs>
            <w:rPr>
              <w:rFonts w:cstheme="minorBidi"/>
              <w:b w:val="0"/>
              <w:bCs w:val="0"/>
              <w:caps w:val="0"/>
              <w:noProof/>
              <w:sz w:val="22"/>
              <w:lang w:eastAsia="en-GB"/>
            </w:rPr>
          </w:pPr>
          <w:hyperlink w:anchor="_Toc6993216" w:history="1">
            <w:r w:rsidR="00ED04A3" w:rsidRPr="00A40AEA">
              <w:rPr>
                <w:rStyle w:val="Hyperlink"/>
                <w:rFonts w:ascii="Arial" w:hAnsi="Arial" w:cs="Arial"/>
                <w:noProof/>
              </w:rPr>
              <w:t>7</w:t>
            </w:r>
            <w:r w:rsidR="00ED04A3">
              <w:rPr>
                <w:rFonts w:cstheme="minorBidi"/>
                <w:b w:val="0"/>
                <w:bCs w:val="0"/>
                <w:caps w:val="0"/>
                <w:noProof/>
                <w:sz w:val="22"/>
                <w:lang w:eastAsia="en-GB"/>
              </w:rPr>
              <w:tab/>
            </w:r>
            <w:r w:rsidR="00ED04A3" w:rsidRPr="00A40AEA">
              <w:rPr>
                <w:rStyle w:val="Hyperlink"/>
                <w:rFonts w:ascii="Arial" w:hAnsi="Arial" w:cs="Arial"/>
                <w:noProof/>
              </w:rPr>
              <w:t>Model and Methodology</w:t>
            </w:r>
            <w:r w:rsidR="00ED04A3">
              <w:rPr>
                <w:noProof/>
                <w:webHidden/>
              </w:rPr>
              <w:tab/>
            </w:r>
            <w:r w:rsidR="00ED04A3">
              <w:rPr>
                <w:noProof/>
                <w:webHidden/>
              </w:rPr>
              <w:fldChar w:fldCharType="begin"/>
            </w:r>
            <w:r w:rsidR="00ED04A3">
              <w:rPr>
                <w:noProof/>
                <w:webHidden/>
              </w:rPr>
              <w:instrText xml:space="preserve"> PAGEREF _Toc6993216 \h </w:instrText>
            </w:r>
            <w:r w:rsidR="00ED04A3">
              <w:rPr>
                <w:noProof/>
                <w:webHidden/>
              </w:rPr>
            </w:r>
            <w:r w:rsidR="00ED04A3">
              <w:rPr>
                <w:noProof/>
                <w:webHidden/>
              </w:rPr>
              <w:fldChar w:fldCharType="separate"/>
            </w:r>
            <w:r>
              <w:rPr>
                <w:noProof/>
                <w:webHidden/>
              </w:rPr>
              <w:t>10</w:t>
            </w:r>
            <w:r w:rsidR="00ED04A3">
              <w:rPr>
                <w:noProof/>
                <w:webHidden/>
              </w:rPr>
              <w:fldChar w:fldCharType="end"/>
            </w:r>
          </w:hyperlink>
        </w:p>
        <w:p w14:paraId="7D3EAE18" w14:textId="2073AE2C" w:rsidR="00ED04A3" w:rsidRDefault="00CB0FC1">
          <w:pPr>
            <w:pStyle w:val="TOC1"/>
            <w:tabs>
              <w:tab w:val="left" w:pos="480"/>
              <w:tab w:val="right" w:leader="dot" w:pos="9016"/>
            </w:tabs>
            <w:rPr>
              <w:rFonts w:cstheme="minorBidi"/>
              <w:b w:val="0"/>
              <w:bCs w:val="0"/>
              <w:caps w:val="0"/>
              <w:noProof/>
              <w:sz w:val="22"/>
              <w:lang w:eastAsia="en-GB"/>
            </w:rPr>
          </w:pPr>
          <w:hyperlink w:anchor="_Toc6993217" w:history="1">
            <w:r w:rsidR="00ED04A3" w:rsidRPr="00A40AEA">
              <w:rPr>
                <w:rStyle w:val="Hyperlink"/>
                <w:rFonts w:ascii="Arial" w:hAnsi="Arial" w:cs="Arial"/>
                <w:noProof/>
              </w:rPr>
              <w:t>8</w:t>
            </w:r>
            <w:r w:rsidR="00ED04A3">
              <w:rPr>
                <w:rFonts w:cstheme="minorBidi"/>
                <w:b w:val="0"/>
                <w:bCs w:val="0"/>
                <w:caps w:val="0"/>
                <w:noProof/>
                <w:sz w:val="22"/>
                <w:lang w:eastAsia="en-GB"/>
              </w:rPr>
              <w:tab/>
            </w:r>
            <w:r w:rsidR="00ED04A3" w:rsidRPr="00A40AEA">
              <w:rPr>
                <w:rStyle w:val="Hyperlink"/>
                <w:rFonts w:ascii="Arial" w:hAnsi="Arial" w:cs="Arial"/>
                <w:noProof/>
              </w:rPr>
              <w:t>Ford Motor Company Background</w:t>
            </w:r>
            <w:r w:rsidR="00ED04A3">
              <w:rPr>
                <w:noProof/>
                <w:webHidden/>
              </w:rPr>
              <w:tab/>
            </w:r>
            <w:r w:rsidR="00ED04A3">
              <w:rPr>
                <w:noProof/>
                <w:webHidden/>
              </w:rPr>
              <w:fldChar w:fldCharType="begin"/>
            </w:r>
            <w:r w:rsidR="00ED04A3">
              <w:rPr>
                <w:noProof/>
                <w:webHidden/>
              </w:rPr>
              <w:instrText xml:space="preserve"> PAGEREF _Toc6993217 \h </w:instrText>
            </w:r>
            <w:r w:rsidR="00ED04A3">
              <w:rPr>
                <w:noProof/>
                <w:webHidden/>
              </w:rPr>
            </w:r>
            <w:r w:rsidR="00ED04A3">
              <w:rPr>
                <w:noProof/>
                <w:webHidden/>
              </w:rPr>
              <w:fldChar w:fldCharType="separate"/>
            </w:r>
            <w:r>
              <w:rPr>
                <w:noProof/>
                <w:webHidden/>
              </w:rPr>
              <w:t>12</w:t>
            </w:r>
            <w:r w:rsidR="00ED04A3">
              <w:rPr>
                <w:noProof/>
                <w:webHidden/>
              </w:rPr>
              <w:fldChar w:fldCharType="end"/>
            </w:r>
          </w:hyperlink>
        </w:p>
        <w:p w14:paraId="68A9D4FD" w14:textId="04B444B6" w:rsidR="00ED04A3" w:rsidRDefault="00CB0FC1">
          <w:pPr>
            <w:pStyle w:val="TOC2"/>
            <w:tabs>
              <w:tab w:val="left" w:pos="960"/>
              <w:tab w:val="right" w:leader="dot" w:pos="9016"/>
            </w:tabs>
            <w:rPr>
              <w:rFonts w:cstheme="minorBidi"/>
              <w:smallCaps w:val="0"/>
              <w:noProof/>
              <w:sz w:val="22"/>
              <w:lang w:eastAsia="en-GB"/>
            </w:rPr>
          </w:pPr>
          <w:hyperlink w:anchor="_Toc6993218" w:history="1">
            <w:r w:rsidR="00ED04A3" w:rsidRPr="00A40AEA">
              <w:rPr>
                <w:rStyle w:val="Hyperlink"/>
                <w:rFonts w:ascii="Arial" w:hAnsi="Arial" w:cs="Arial"/>
                <w:noProof/>
              </w:rPr>
              <w:t>8.1</w:t>
            </w:r>
            <w:r w:rsidR="00ED04A3">
              <w:rPr>
                <w:rFonts w:cstheme="minorBidi"/>
                <w:smallCaps w:val="0"/>
                <w:noProof/>
                <w:sz w:val="22"/>
                <w:lang w:eastAsia="en-GB"/>
              </w:rPr>
              <w:tab/>
            </w:r>
            <w:r w:rsidR="00ED04A3" w:rsidRPr="00A40AEA">
              <w:rPr>
                <w:rStyle w:val="Hyperlink"/>
                <w:rFonts w:ascii="Arial" w:hAnsi="Arial" w:cs="Arial"/>
                <w:noProof/>
              </w:rPr>
              <w:t>Ford – UK – Bridgend</w:t>
            </w:r>
            <w:r w:rsidR="00ED04A3">
              <w:rPr>
                <w:noProof/>
                <w:webHidden/>
              </w:rPr>
              <w:tab/>
            </w:r>
            <w:r w:rsidR="00ED04A3">
              <w:rPr>
                <w:noProof/>
                <w:webHidden/>
              </w:rPr>
              <w:fldChar w:fldCharType="begin"/>
            </w:r>
            <w:r w:rsidR="00ED04A3">
              <w:rPr>
                <w:noProof/>
                <w:webHidden/>
              </w:rPr>
              <w:instrText xml:space="preserve"> PAGEREF _Toc6993218 \h </w:instrText>
            </w:r>
            <w:r w:rsidR="00ED04A3">
              <w:rPr>
                <w:noProof/>
                <w:webHidden/>
              </w:rPr>
            </w:r>
            <w:r w:rsidR="00ED04A3">
              <w:rPr>
                <w:noProof/>
                <w:webHidden/>
              </w:rPr>
              <w:fldChar w:fldCharType="separate"/>
            </w:r>
            <w:r>
              <w:rPr>
                <w:noProof/>
                <w:webHidden/>
              </w:rPr>
              <w:t>12</w:t>
            </w:r>
            <w:r w:rsidR="00ED04A3">
              <w:rPr>
                <w:noProof/>
                <w:webHidden/>
              </w:rPr>
              <w:fldChar w:fldCharType="end"/>
            </w:r>
          </w:hyperlink>
        </w:p>
        <w:p w14:paraId="565CDAEE" w14:textId="6D7319D5" w:rsidR="00ED04A3" w:rsidRDefault="00CB0FC1">
          <w:pPr>
            <w:pStyle w:val="TOC1"/>
            <w:tabs>
              <w:tab w:val="left" w:pos="480"/>
              <w:tab w:val="right" w:leader="dot" w:pos="9016"/>
            </w:tabs>
            <w:rPr>
              <w:rFonts w:cstheme="minorBidi"/>
              <w:b w:val="0"/>
              <w:bCs w:val="0"/>
              <w:caps w:val="0"/>
              <w:noProof/>
              <w:sz w:val="22"/>
              <w:lang w:eastAsia="en-GB"/>
            </w:rPr>
          </w:pPr>
          <w:hyperlink w:anchor="_Toc6993219" w:history="1">
            <w:r w:rsidR="00ED04A3" w:rsidRPr="00A40AEA">
              <w:rPr>
                <w:rStyle w:val="Hyperlink"/>
                <w:rFonts w:ascii="Arial" w:hAnsi="Arial" w:cs="Arial"/>
                <w:noProof/>
              </w:rPr>
              <w:t>9</w:t>
            </w:r>
            <w:r w:rsidR="00ED04A3">
              <w:rPr>
                <w:rFonts w:cstheme="minorBidi"/>
                <w:b w:val="0"/>
                <w:bCs w:val="0"/>
                <w:caps w:val="0"/>
                <w:noProof/>
                <w:sz w:val="22"/>
                <w:lang w:eastAsia="en-GB"/>
              </w:rPr>
              <w:tab/>
            </w:r>
            <w:r w:rsidR="00ED04A3" w:rsidRPr="00A40AEA">
              <w:rPr>
                <w:rStyle w:val="Hyperlink"/>
                <w:rFonts w:ascii="Arial" w:hAnsi="Arial" w:cs="Arial"/>
                <w:noProof/>
              </w:rPr>
              <w:t>General Introduction</w:t>
            </w:r>
            <w:r w:rsidR="00ED04A3">
              <w:rPr>
                <w:noProof/>
                <w:webHidden/>
              </w:rPr>
              <w:tab/>
            </w:r>
            <w:r w:rsidR="00ED04A3">
              <w:rPr>
                <w:noProof/>
                <w:webHidden/>
              </w:rPr>
              <w:fldChar w:fldCharType="begin"/>
            </w:r>
            <w:r w:rsidR="00ED04A3">
              <w:rPr>
                <w:noProof/>
                <w:webHidden/>
              </w:rPr>
              <w:instrText xml:space="preserve"> PAGEREF _Toc6993219 \h </w:instrText>
            </w:r>
            <w:r w:rsidR="00ED04A3">
              <w:rPr>
                <w:noProof/>
                <w:webHidden/>
              </w:rPr>
            </w:r>
            <w:r w:rsidR="00ED04A3">
              <w:rPr>
                <w:noProof/>
                <w:webHidden/>
              </w:rPr>
              <w:fldChar w:fldCharType="separate"/>
            </w:r>
            <w:r>
              <w:rPr>
                <w:noProof/>
                <w:webHidden/>
              </w:rPr>
              <w:t>13</w:t>
            </w:r>
            <w:r w:rsidR="00ED04A3">
              <w:rPr>
                <w:noProof/>
                <w:webHidden/>
              </w:rPr>
              <w:fldChar w:fldCharType="end"/>
            </w:r>
          </w:hyperlink>
        </w:p>
        <w:p w14:paraId="4347C151" w14:textId="3535A55C" w:rsidR="00ED04A3" w:rsidRDefault="00CB0FC1">
          <w:pPr>
            <w:pStyle w:val="TOC1"/>
            <w:tabs>
              <w:tab w:val="left" w:pos="480"/>
              <w:tab w:val="right" w:leader="dot" w:pos="9016"/>
            </w:tabs>
            <w:rPr>
              <w:rFonts w:cstheme="minorBidi"/>
              <w:b w:val="0"/>
              <w:bCs w:val="0"/>
              <w:caps w:val="0"/>
              <w:noProof/>
              <w:sz w:val="22"/>
              <w:lang w:eastAsia="en-GB"/>
            </w:rPr>
          </w:pPr>
          <w:hyperlink w:anchor="_Toc6993220" w:history="1">
            <w:r w:rsidR="00ED04A3" w:rsidRPr="00A40AEA">
              <w:rPr>
                <w:rStyle w:val="Hyperlink"/>
                <w:rFonts w:ascii="Arial" w:hAnsi="Arial" w:cs="Arial"/>
                <w:noProof/>
              </w:rPr>
              <w:t>10</w:t>
            </w:r>
            <w:r w:rsidR="00ED04A3">
              <w:rPr>
                <w:rFonts w:cstheme="minorBidi"/>
                <w:b w:val="0"/>
                <w:bCs w:val="0"/>
                <w:caps w:val="0"/>
                <w:noProof/>
                <w:sz w:val="22"/>
                <w:lang w:eastAsia="en-GB"/>
              </w:rPr>
              <w:tab/>
            </w:r>
            <w:r w:rsidR="00ED04A3" w:rsidRPr="00A40AEA">
              <w:rPr>
                <w:rStyle w:val="Hyperlink"/>
                <w:rFonts w:ascii="Arial" w:hAnsi="Arial" w:cs="Arial"/>
                <w:noProof/>
              </w:rPr>
              <w:t>Research/ Literature Survey</w:t>
            </w:r>
            <w:r w:rsidR="00ED04A3">
              <w:rPr>
                <w:noProof/>
                <w:webHidden/>
              </w:rPr>
              <w:tab/>
            </w:r>
            <w:r w:rsidR="00ED04A3">
              <w:rPr>
                <w:noProof/>
                <w:webHidden/>
              </w:rPr>
              <w:fldChar w:fldCharType="begin"/>
            </w:r>
            <w:r w:rsidR="00ED04A3">
              <w:rPr>
                <w:noProof/>
                <w:webHidden/>
              </w:rPr>
              <w:instrText xml:space="preserve"> PAGEREF _Toc6993220 \h </w:instrText>
            </w:r>
            <w:r w:rsidR="00ED04A3">
              <w:rPr>
                <w:noProof/>
                <w:webHidden/>
              </w:rPr>
            </w:r>
            <w:r w:rsidR="00ED04A3">
              <w:rPr>
                <w:noProof/>
                <w:webHidden/>
              </w:rPr>
              <w:fldChar w:fldCharType="separate"/>
            </w:r>
            <w:r>
              <w:rPr>
                <w:noProof/>
                <w:webHidden/>
              </w:rPr>
              <w:t>14</w:t>
            </w:r>
            <w:r w:rsidR="00ED04A3">
              <w:rPr>
                <w:noProof/>
                <w:webHidden/>
              </w:rPr>
              <w:fldChar w:fldCharType="end"/>
            </w:r>
          </w:hyperlink>
        </w:p>
        <w:p w14:paraId="32D006A2" w14:textId="636A3115" w:rsidR="00ED04A3" w:rsidRDefault="00CB0FC1">
          <w:pPr>
            <w:pStyle w:val="TOC2"/>
            <w:tabs>
              <w:tab w:val="left" w:pos="960"/>
              <w:tab w:val="right" w:leader="dot" w:pos="9016"/>
            </w:tabs>
            <w:rPr>
              <w:rFonts w:cstheme="minorBidi"/>
              <w:smallCaps w:val="0"/>
              <w:noProof/>
              <w:sz w:val="22"/>
              <w:lang w:eastAsia="en-GB"/>
            </w:rPr>
          </w:pPr>
          <w:hyperlink w:anchor="_Toc6993221" w:history="1">
            <w:r w:rsidR="00ED04A3" w:rsidRPr="00A40AEA">
              <w:rPr>
                <w:rStyle w:val="Hyperlink"/>
                <w:rFonts w:ascii="Arial" w:hAnsi="Arial" w:cs="Arial"/>
                <w:noProof/>
              </w:rPr>
              <w:t>10.1</w:t>
            </w:r>
            <w:r w:rsidR="00ED04A3">
              <w:rPr>
                <w:rFonts w:cstheme="minorBidi"/>
                <w:smallCaps w:val="0"/>
                <w:noProof/>
                <w:sz w:val="22"/>
                <w:lang w:eastAsia="en-GB"/>
              </w:rPr>
              <w:tab/>
            </w:r>
            <w:r w:rsidR="00ED04A3" w:rsidRPr="00A40AEA">
              <w:rPr>
                <w:rStyle w:val="Hyperlink"/>
                <w:rFonts w:ascii="Arial" w:hAnsi="Arial" w:cs="Arial"/>
                <w:noProof/>
              </w:rPr>
              <w:t>Introduction to Simulation</w:t>
            </w:r>
            <w:r w:rsidR="00ED04A3">
              <w:rPr>
                <w:noProof/>
                <w:webHidden/>
              </w:rPr>
              <w:tab/>
            </w:r>
            <w:r w:rsidR="00ED04A3">
              <w:rPr>
                <w:noProof/>
                <w:webHidden/>
              </w:rPr>
              <w:fldChar w:fldCharType="begin"/>
            </w:r>
            <w:r w:rsidR="00ED04A3">
              <w:rPr>
                <w:noProof/>
                <w:webHidden/>
              </w:rPr>
              <w:instrText xml:space="preserve"> PAGEREF _Toc6993221 \h </w:instrText>
            </w:r>
            <w:r w:rsidR="00ED04A3">
              <w:rPr>
                <w:noProof/>
                <w:webHidden/>
              </w:rPr>
            </w:r>
            <w:r w:rsidR="00ED04A3">
              <w:rPr>
                <w:noProof/>
                <w:webHidden/>
              </w:rPr>
              <w:fldChar w:fldCharType="separate"/>
            </w:r>
            <w:r>
              <w:rPr>
                <w:noProof/>
                <w:webHidden/>
              </w:rPr>
              <w:t>14</w:t>
            </w:r>
            <w:r w:rsidR="00ED04A3">
              <w:rPr>
                <w:noProof/>
                <w:webHidden/>
              </w:rPr>
              <w:fldChar w:fldCharType="end"/>
            </w:r>
          </w:hyperlink>
        </w:p>
        <w:p w14:paraId="719B5641" w14:textId="544D1E25" w:rsidR="00ED04A3" w:rsidRDefault="00CB0FC1">
          <w:pPr>
            <w:pStyle w:val="TOC3"/>
            <w:tabs>
              <w:tab w:val="left" w:pos="1440"/>
              <w:tab w:val="right" w:leader="dot" w:pos="9016"/>
            </w:tabs>
            <w:rPr>
              <w:rFonts w:cstheme="minorBidi"/>
              <w:i w:val="0"/>
              <w:iCs w:val="0"/>
              <w:noProof/>
              <w:sz w:val="22"/>
              <w:lang w:eastAsia="en-GB"/>
            </w:rPr>
          </w:pPr>
          <w:hyperlink w:anchor="_Toc6993222" w:history="1">
            <w:r w:rsidR="00ED04A3" w:rsidRPr="00A40AEA">
              <w:rPr>
                <w:rStyle w:val="Hyperlink"/>
                <w:rFonts w:ascii="Arial" w:hAnsi="Arial" w:cs="Arial"/>
                <w:noProof/>
              </w:rPr>
              <w:t>10.1.1</w:t>
            </w:r>
            <w:r w:rsidR="00ED04A3">
              <w:rPr>
                <w:rFonts w:cstheme="minorBidi"/>
                <w:i w:val="0"/>
                <w:iCs w:val="0"/>
                <w:noProof/>
                <w:sz w:val="22"/>
                <w:lang w:eastAsia="en-GB"/>
              </w:rPr>
              <w:tab/>
            </w:r>
            <w:r w:rsidR="00ED04A3" w:rsidRPr="00A40AEA">
              <w:rPr>
                <w:rStyle w:val="Hyperlink"/>
                <w:rFonts w:ascii="Arial" w:hAnsi="Arial" w:cs="Arial"/>
                <w:noProof/>
              </w:rPr>
              <w:t>Definition of Simulation</w:t>
            </w:r>
            <w:r w:rsidR="00ED04A3">
              <w:rPr>
                <w:noProof/>
                <w:webHidden/>
              </w:rPr>
              <w:tab/>
            </w:r>
            <w:r w:rsidR="00ED04A3">
              <w:rPr>
                <w:noProof/>
                <w:webHidden/>
              </w:rPr>
              <w:fldChar w:fldCharType="begin"/>
            </w:r>
            <w:r w:rsidR="00ED04A3">
              <w:rPr>
                <w:noProof/>
                <w:webHidden/>
              </w:rPr>
              <w:instrText xml:space="preserve"> PAGEREF _Toc6993222 \h </w:instrText>
            </w:r>
            <w:r w:rsidR="00ED04A3">
              <w:rPr>
                <w:noProof/>
                <w:webHidden/>
              </w:rPr>
            </w:r>
            <w:r w:rsidR="00ED04A3">
              <w:rPr>
                <w:noProof/>
                <w:webHidden/>
              </w:rPr>
              <w:fldChar w:fldCharType="separate"/>
            </w:r>
            <w:r>
              <w:rPr>
                <w:noProof/>
                <w:webHidden/>
              </w:rPr>
              <w:t>14</w:t>
            </w:r>
            <w:r w:rsidR="00ED04A3">
              <w:rPr>
                <w:noProof/>
                <w:webHidden/>
              </w:rPr>
              <w:fldChar w:fldCharType="end"/>
            </w:r>
          </w:hyperlink>
        </w:p>
        <w:p w14:paraId="6F4900E8" w14:textId="2C06EB62" w:rsidR="00ED04A3" w:rsidRDefault="00CB0FC1">
          <w:pPr>
            <w:pStyle w:val="TOC3"/>
            <w:tabs>
              <w:tab w:val="left" w:pos="1440"/>
              <w:tab w:val="right" w:leader="dot" w:pos="9016"/>
            </w:tabs>
            <w:rPr>
              <w:rFonts w:cstheme="minorBidi"/>
              <w:i w:val="0"/>
              <w:iCs w:val="0"/>
              <w:noProof/>
              <w:sz w:val="22"/>
              <w:lang w:eastAsia="en-GB"/>
            </w:rPr>
          </w:pPr>
          <w:hyperlink w:anchor="_Toc6993223" w:history="1">
            <w:r w:rsidR="00ED04A3" w:rsidRPr="00A40AEA">
              <w:rPr>
                <w:rStyle w:val="Hyperlink"/>
                <w:rFonts w:ascii="Arial" w:hAnsi="Arial" w:cs="Arial"/>
                <w:noProof/>
              </w:rPr>
              <w:t>10.1.2</w:t>
            </w:r>
            <w:r w:rsidR="00ED04A3">
              <w:rPr>
                <w:rFonts w:cstheme="minorBidi"/>
                <w:i w:val="0"/>
                <w:iCs w:val="0"/>
                <w:noProof/>
                <w:sz w:val="22"/>
                <w:lang w:eastAsia="en-GB"/>
              </w:rPr>
              <w:tab/>
            </w:r>
            <w:r w:rsidR="00ED04A3" w:rsidRPr="00A40AEA">
              <w:rPr>
                <w:rStyle w:val="Hyperlink"/>
                <w:rFonts w:ascii="Arial" w:hAnsi="Arial" w:cs="Arial"/>
                <w:noProof/>
              </w:rPr>
              <w:t>Discrete Event Simulation</w:t>
            </w:r>
            <w:r w:rsidR="00ED04A3">
              <w:rPr>
                <w:noProof/>
                <w:webHidden/>
              </w:rPr>
              <w:tab/>
            </w:r>
            <w:r w:rsidR="00ED04A3">
              <w:rPr>
                <w:noProof/>
                <w:webHidden/>
              </w:rPr>
              <w:fldChar w:fldCharType="begin"/>
            </w:r>
            <w:r w:rsidR="00ED04A3">
              <w:rPr>
                <w:noProof/>
                <w:webHidden/>
              </w:rPr>
              <w:instrText xml:space="preserve"> PAGEREF _Toc6993223 \h </w:instrText>
            </w:r>
            <w:r w:rsidR="00ED04A3">
              <w:rPr>
                <w:noProof/>
                <w:webHidden/>
              </w:rPr>
            </w:r>
            <w:r w:rsidR="00ED04A3">
              <w:rPr>
                <w:noProof/>
                <w:webHidden/>
              </w:rPr>
              <w:fldChar w:fldCharType="separate"/>
            </w:r>
            <w:r>
              <w:rPr>
                <w:noProof/>
                <w:webHidden/>
              </w:rPr>
              <w:t>14</w:t>
            </w:r>
            <w:r w:rsidR="00ED04A3">
              <w:rPr>
                <w:noProof/>
                <w:webHidden/>
              </w:rPr>
              <w:fldChar w:fldCharType="end"/>
            </w:r>
          </w:hyperlink>
        </w:p>
        <w:p w14:paraId="5EB4C9E0" w14:textId="0AE0DA0E" w:rsidR="00ED04A3" w:rsidRDefault="00CB0FC1">
          <w:pPr>
            <w:pStyle w:val="TOC3"/>
            <w:tabs>
              <w:tab w:val="left" w:pos="1440"/>
              <w:tab w:val="right" w:leader="dot" w:pos="9016"/>
            </w:tabs>
            <w:rPr>
              <w:rFonts w:cstheme="minorBidi"/>
              <w:i w:val="0"/>
              <w:iCs w:val="0"/>
              <w:noProof/>
              <w:sz w:val="22"/>
              <w:lang w:eastAsia="en-GB"/>
            </w:rPr>
          </w:pPr>
          <w:hyperlink w:anchor="_Toc6993224" w:history="1">
            <w:r w:rsidR="00ED04A3" w:rsidRPr="00A40AEA">
              <w:rPr>
                <w:rStyle w:val="Hyperlink"/>
                <w:rFonts w:ascii="Arial" w:hAnsi="Arial" w:cs="Arial"/>
                <w:noProof/>
              </w:rPr>
              <w:t>10.1.3</w:t>
            </w:r>
            <w:r w:rsidR="00ED04A3">
              <w:rPr>
                <w:rFonts w:cstheme="minorBidi"/>
                <w:i w:val="0"/>
                <w:iCs w:val="0"/>
                <w:noProof/>
                <w:sz w:val="22"/>
                <w:lang w:eastAsia="en-GB"/>
              </w:rPr>
              <w:tab/>
            </w:r>
            <w:r w:rsidR="00ED04A3" w:rsidRPr="00A40AEA">
              <w:rPr>
                <w:rStyle w:val="Hyperlink"/>
                <w:rFonts w:ascii="Arial" w:hAnsi="Arial" w:cs="Arial"/>
                <w:noProof/>
              </w:rPr>
              <w:t>DES Example</w:t>
            </w:r>
            <w:r w:rsidR="00ED04A3">
              <w:rPr>
                <w:noProof/>
                <w:webHidden/>
              </w:rPr>
              <w:tab/>
            </w:r>
            <w:r w:rsidR="00ED04A3">
              <w:rPr>
                <w:noProof/>
                <w:webHidden/>
              </w:rPr>
              <w:fldChar w:fldCharType="begin"/>
            </w:r>
            <w:r w:rsidR="00ED04A3">
              <w:rPr>
                <w:noProof/>
                <w:webHidden/>
              </w:rPr>
              <w:instrText xml:space="preserve"> PAGEREF _Toc6993224 \h </w:instrText>
            </w:r>
            <w:r w:rsidR="00ED04A3">
              <w:rPr>
                <w:noProof/>
                <w:webHidden/>
              </w:rPr>
            </w:r>
            <w:r w:rsidR="00ED04A3">
              <w:rPr>
                <w:noProof/>
                <w:webHidden/>
              </w:rPr>
              <w:fldChar w:fldCharType="separate"/>
            </w:r>
            <w:r>
              <w:rPr>
                <w:noProof/>
                <w:webHidden/>
              </w:rPr>
              <w:t>15</w:t>
            </w:r>
            <w:r w:rsidR="00ED04A3">
              <w:rPr>
                <w:noProof/>
                <w:webHidden/>
              </w:rPr>
              <w:fldChar w:fldCharType="end"/>
            </w:r>
          </w:hyperlink>
        </w:p>
        <w:p w14:paraId="58B1917B" w14:textId="557B12A3" w:rsidR="00ED04A3" w:rsidRDefault="00CB0FC1">
          <w:pPr>
            <w:pStyle w:val="TOC3"/>
            <w:tabs>
              <w:tab w:val="left" w:pos="1440"/>
              <w:tab w:val="right" w:leader="dot" w:pos="9016"/>
            </w:tabs>
            <w:rPr>
              <w:rFonts w:cstheme="minorBidi"/>
              <w:i w:val="0"/>
              <w:iCs w:val="0"/>
              <w:noProof/>
              <w:sz w:val="22"/>
              <w:lang w:eastAsia="en-GB"/>
            </w:rPr>
          </w:pPr>
          <w:hyperlink w:anchor="_Toc6993225" w:history="1">
            <w:r w:rsidR="00ED04A3" w:rsidRPr="00A40AEA">
              <w:rPr>
                <w:rStyle w:val="Hyperlink"/>
                <w:rFonts w:ascii="Arial" w:hAnsi="Arial" w:cs="Arial"/>
                <w:noProof/>
              </w:rPr>
              <w:t>10.1.4</w:t>
            </w:r>
            <w:r w:rsidR="00ED04A3">
              <w:rPr>
                <w:rFonts w:cstheme="minorBidi"/>
                <w:i w:val="0"/>
                <w:iCs w:val="0"/>
                <w:noProof/>
                <w:sz w:val="22"/>
                <w:lang w:eastAsia="en-GB"/>
              </w:rPr>
              <w:tab/>
            </w:r>
            <w:r w:rsidR="00ED04A3" w:rsidRPr="00A40AEA">
              <w:rPr>
                <w:rStyle w:val="Hyperlink"/>
                <w:rFonts w:ascii="Arial" w:hAnsi="Arial" w:cs="Arial"/>
                <w:noProof/>
              </w:rPr>
              <w:t>Benefits of Discrete Event Simulation</w:t>
            </w:r>
            <w:r w:rsidR="00ED04A3">
              <w:rPr>
                <w:noProof/>
                <w:webHidden/>
              </w:rPr>
              <w:tab/>
            </w:r>
            <w:r w:rsidR="00ED04A3">
              <w:rPr>
                <w:noProof/>
                <w:webHidden/>
              </w:rPr>
              <w:fldChar w:fldCharType="begin"/>
            </w:r>
            <w:r w:rsidR="00ED04A3">
              <w:rPr>
                <w:noProof/>
                <w:webHidden/>
              </w:rPr>
              <w:instrText xml:space="preserve"> PAGEREF _Toc6993225 \h </w:instrText>
            </w:r>
            <w:r w:rsidR="00ED04A3">
              <w:rPr>
                <w:noProof/>
                <w:webHidden/>
              </w:rPr>
            </w:r>
            <w:r w:rsidR="00ED04A3">
              <w:rPr>
                <w:noProof/>
                <w:webHidden/>
              </w:rPr>
              <w:fldChar w:fldCharType="separate"/>
            </w:r>
            <w:r>
              <w:rPr>
                <w:noProof/>
                <w:webHidden/>
              </w:rPr>
              <w:t>15</w:t>
            </w:r>
            <w:r w:rsidR="00ED04A3">
              <w:rPr>
                <w:noProof/>
                <w:webHidden/>
              </w:rPr>
              <w:fldChar w:fldCharType="end"/>
            </w:r>
          </w:hyperlink>
        </w:p>
        <w:p w14:paraId="2F27063C" w14:textId="67B2DBE5" w:rsidR="00ED04A3" w:rsidRDefault="00CB0FC1">
          <w:pPr>
            <w:pStyle w:val="TOC2"/>
            <w:tabs>
              <w:tab w:val="left" w:pos="960"/>
              <w:tab w:val="right" w:leader="dot" w:pos="9016"/>
            </w:tabs>
            <w:rPr>
              <w:rFonts w:cstheme="minorBidi"/>
              <w:smallCaps w:val="0"/>
              <w:noProof/>
              <w:sz w:val="22"/>
              <w:lang w:eastAsia="en-GB"/>
            </w:rPr>
          </w:pPr>
          <w:hyperlink w:anchor="_Toc6993226" w:history="1">
            <w:r w:rsidR="00ED04A3" w:rsidRPr="00A40AEA">
              <w:rPr>
                <w:rStyle w:val="Hyperlink"/>
                <w:rFonts w:ascii="Arial" w:hAnsi="Arial" w:cs="Arial"/>
                <w:noProof/>
              </w:rPr>
              <w:t>10.2</w:t>
            </w:r>
            <w:r w:rsidR="00ED04A3">
              <w:rPr>
                <w:rFonts w:cstheme="minorBidi"/>
                <w:smallCaps w:val="0"/>
                <w:noProof/>
                <w:sz w:val="22"/>
                <w:lang w:eastAsia="en-GB"/>
              </w:rPr>
              <w:tab/>
            </w:r>
            <w:r w:rsidR="00ED04A3" w:rsidRPr="00A40AEA">
              <w:rPr>
                <w:rStyle w:val="Hyperlink"/>
                <w:rFonts w:ascii="Arial" w:hAnsi="Arial" w:cs="Arial"/>
                <w:noProof/>
              </w:rPr>
              <w:t>Simulation within Automotive Industry</w:t>
            </w:r>
            <w:r w:rsidR="00ED04A3">
              <w:rPr>
                <w:noProof/>
                <w:webHidden/>
              </w:rPr>
              <w:tab/>
            </w:r>
            <w:r w:rsidR="00ED04A3">
              <w:rPr>
                <w:noProof/>
                <w:webHidden/>
              </w:rPr>
              <w:fldChar w:fldCharType="begin"/>
            </w:r>
            <w:r w:rsidR="00ED04A3">
              <w:rPr>
                <w:noProof/>
                <w:webHidden/>
              </w:rPr>
              <w:instrText xml:space="preserve"> PAGEREF _Toc6993226 \h </w:instrText>
            </w:r>
            <w:r w:rsidR="00ED04A3">
              <w:rPr>
                <w:noProof/>
                <w:webHidden/>
              </w:rPr>
            </w:r>
            <w:r w:rsidR="00ED04A3">
              <w:rPr>
                <w:noProof/>
                <w:webHidden/>
              </w:rPr>
              <w:fldChar w:fldCharType="separate"/>
            </w:r>
            <w:r>
              <w:rPr>
                <w:noProof/>
                <w:webHidden/>
              </w:rPr>
              <w:t>16</w:t>
            </w:r>
            <w:r w:rsidR="00ED04A3">
              <w:rPr>
                <w:noProof/>
                <w:webHidden/>
              </w:rPr>
              <w:fldChar w:fldCharType="end"/>
            </w:r>
          </w:hyperlink>
        </w:p>
        <w:p w14:paraId="0726EA84" w14:textId="5A27FA20" w:rsidR="00ED04A3" w:rsidRDefault="00CB0FC1">
          <w:pPr>
            <w:pStyle w:val="TOC3"/>
            <w:tabs>
              <w:tab w:val="left" w:pos="1440"/>
              <w:tab w:val="right" w:leader="dot" w:pos="9016"/>
            </w:tabs>
            <w:rPr>
              <w:rFonts w:cstheme="minorBidi"/>
              <w:i w:val="0"/>
              <w:iCs w:val="0"/>
              <w:noProof/>
              <w:sz w:val="22"/>
              <w:lang w:eastAsia="en-GB"/>
            </w:rPr>
          </w:pPr>
          <w:hyperlink w:anchor="_Toc6993227" w:history="1">
            <w:r w:rsidR="00ED04A3" w:rsidRPr="00A40AEA">
              <w:rPr>
                <w:rStyle w:val="Hyperlink"/>
                <w:rFonts w:ascii="Arial" w:hAnsi="Arial" w:cs="Arial"/>
                <w:noProof/>
              </w:rPr>
              <w:t>10.2.1</w:t>
            </w:r>
            <w:r w:rsidR="00ED04A3">
              <w:rPr>
                <w:rFonts w:cstheme="minorBidi"/>
                <w:i w:val="0"/>
                <w:iCs w:val="0"/>
                <w:noProof/>
                <w:sz w:val="22"/>
                <w:lang w:eastAsia="en-GB"/>
              </w:rPr>
              <w:tab/>
            </w:r>
            <w:r w:rsidR="00ED04A3" w:rsidRPr="00A40AEA">
              <w:rPr>
                <w:rStyle w:val="Hyperlink"/>
                <w:rFonts w:ascii="Arial" w:hAnsi="Arial" w:cs="Arial"/>
                <w:noProof/>
              </w:rPr>
              <w:t>Simulation Packages</w:t>
            </w:r>
            <w:r w:rsidR="00ED04A3">
              <w:rPr>
                <w:noProof/>
                <w:webHidden/>
              </w:rPr>
              <w:tab/>
            </w:r>
            <w:r w:rsidR="00ED04A3">
              <w:rPr>
                <w:noProof/>
                <w:webHidden/>
              </w:rPr>
              <w:fldChar w:fldCharType="begin"/>
            </w:r>
            <w:r w:rsidR="00ED04A3">
              <w:rPr>
                <w:noProof/>
                <w:webHidden/>
              </w:rPr>
              <w:instrText xml:space="preserve"> PAGEREF _Toc6993227 \h </w:instrText>
            </w:r>
            <w:r w:rsidR="00ED04A3">
              <w:rPr>
                <w:noProof/>
                <w:webHidden/>
              </w:rPr>
            </w:r>
            <w:r w:rsidR="00ED04A3">
              <w:rPr>
                <w:noProof/>
                <w:webHidden/>
              </w:rPr>
              <w:fldChar w:fldCharType="separate"/>
            </w:r>
            <w:r>
              <w:rPr>
                <w:noProof/>
                <w:webHidden/>
              </w:rPr>
              <w:t>16</w:t>
            </w:r>
            <w:r w:rsidR="00ED04A3">
              <w:rPr>
                <w:noProof/>
                <w:webHidden/>
              </w:rPr>
              <w:fldChar w:fldCharType="end"/>
            </w:r>
          </w:hyperlink>
        </w:p>
        <w:p w14:paraId="7AFF7EB3" w14:textId="64060A5D" w:rsidR="00ED04A3" w:rsidRDefault="00CB0FC1">
          <w:pPr>
            <w:pStyle w:val="TOC2"/>
            <w:tabs>
              <w:tab w:val="left" w:pos="960"/>
              <w:tab w:val="right" w:leader="dot" w:pos="9016"/>
            </w:tabs>
            <w:rPr>
              <w:rFonts w:cstheme="minorBidi"/>
              <w:smallCaps w:val="0"/>
              <w:noProof/>
              <w:sz w:val="22"/>
              <w:lang w:eastAsia="en-GB"/>
            </w:rPr>
          </w:pPr>
          <w:hyperlink w:anchor="_Toc6993228" w:history="1">
            <w:r w:rsidR="00ED04A3" w:rsidRPr="00A40AEA">
              <w:rPr>
                <w:rStyle w:val="Hyperlink"/>
                <w:rFonts w:ascii="Arial" w:hAnsi="Arial" w:cs="Arial"/>
                <w:noProof/>
              </w:rPr>
              <w:t>10.3</w:t>
            </w:r>
            <w:r w:rsidR="00ED04A3">
              <w:rPr>
                <w:rFonts w:cstheme="minorBidi"/>
                <w:smallCaps w:val="0"/>
                <w:noProof/>
                <w:sz w:val="22"/>
                <w:lang w:eastAsia="en-GB"/>
              </w:rPr>
              <w:tab/>
            </w:r>
            <w:r w:rsidR="00ED04A3" w:rsidRPr="00A40AEA">
              <w:rPr>
                <w:rStyle w:val="Hyperlink"/>
                <w:rFonts w:ascii="Arial" w:hAnsi="Arial" w:cs="Arial"/>
                <w:noProof/>
              </w:rPr>
              <w:t>Current Application of Simulation within Ford Bridgend Engine Plant</w:t>
            </w:r>
            <w:r w:rsidR="00ED04A3">
              <w:rPr>
                <w:noProof/>
                <w:webHidden/>
              </w:rPr>
              <w:tab/>
            </w:r>
            <w:r w:rsidR="00ED04A3">
              <w:rPr>
                <w:noProof/>
                <w:webHidden/>
              </w:rPr>
              <w:fldChar w:fldCharType="begin"/>
            </w:r>
            <w:r w:rsidR="00ED04A3">
              <w:rPr>
                <w:noProof/>
                <w:webHidden/>
              </w:rPr>
              <w:instrText xml:space="preserve"> PAGEREF _Toc6993228 \h </w:instrText>
            </w:r>
            <w:r w:rsidR="00ED04A3">
              <w:rPr>
                <w:noProof/>
                <w:webHidden/>
              </w:rPr>
            </w:r>
            <w:r w:rsidR="00ED04A3">
              <w:rPr>
                <w:noProof/>
                <w:webHidden/>
              </w:rPr>
              <w:fldChar w:fldCharType="separate"/>
            </w:r>
            <w:r>
              <w:rPr>
                <w:noProof/>
                <w:webHidden/>
              </w:rPr>
              <w:t>17</w:t>
            </w:r>
            <w:r w:rsidR="00ED04A3">
              <w:rPr>
                <w:noProof/>
                <w:webHidden/>
              </w:rPr>
              <w:fldChar w:fldCharType="end"/>
            </w:r>
          </w:hyperlink>
        </w:p>
        <w:p w14:paraId="36AC946F" w14:textId="64598DD3" w:rsidR="00ED04A3" w:rsidRDefault="00CB0FC1">
          <w:pPr>
            <w:pStyle w:val="TOC3"/>
            <w:tabs>
              <w:tab w:val="left" w:pos="1440"/>
              <w:tab w:val="right" w:leader="dot" w:pos="9016"/>
            </w:tabs>
            <w:rPr>
              <w:rFonts w:cstheme="minorBidi"/>
              <w:i w:val="0"/>
              <w:iCs w:val="0"/>
              <w:noProof/>
              <w:sz w:val="22"/>
              <w:lang w:eastAsia="en-GB"/>
            </w:rPr>
          </w:pPr>
          <w:hyperlink w:anchor="_Toc6993229" w:history="1">
            <w:r w:rsidR="00ED04A3" w:rsidRPr="00A40AEA">
              <w:rPr>
                <w:rStyle w:val="Hyperlink"/>
                <w:rFonts w:ascii="Arial" w:hAnsi="Arial" w:cs="Arial"/>
                <w:noProof/>
                <w:lang w:val="en-US"/>
              </w:rPr>
              <w:t>10.3.1</w:t>
            </w:r>
            <w:r w:rsidR="00ED04A3">
              <w:rPr>
                <w:rFonts w:cstheme="minorBidi"/>
                <w:i w:val="0"/>
                <w:iCs w:val="0"/>
                <w:noProof/>
                <w:sz w:val="22"/>
                <w:lang w:eastAsia="en-GB"/>
              </w:rPr>
              <w:tab/>
            </w:r>
            <w:r w:rsidR="00ED04A3" w:rsidRPr="00A40AEA">
              <w:rPr>
                <w:rStyle w:val="Hyperlink"/>
                <w:rFonts w:ascii="Arial" w:hAnsi="Arial" w:cs="Arial"/>
                <w:noProof/>
                <w:lang w:val="en-US"/>
              </w:rPr>
              <w:t>Ford Alternative Simulation Tool (FAST)</w:t>
            </w:r>
            <w:r w:rsidR="00ED04A3">
              <w:rPr>
                <w:noProof/>
                <w:webHidden/>
              </w:rPr>
              <w:tab/>
            </w:r>
            <w:r w:rsidR="00ED04A3">
              <w:rPr>
                <w:noProof/>
                <w:webHidden/>
              </w:rPr>
              <w:fldChar w:fldCharType="begin"/>
            </w:r>
            <w:r w:rsidR="00ED04A3">
              <w:rPr>
                <w:noProof/>
                <w:webHidden/>
              </w:rPr>
              <w:instrText xml:space="preserve"> PAGEREF _Toc6993229 \h </w:instrText>
            </w:r>
            <w:r w:rsidR="00ED04A3">
              <w:rPr>
                <w:noProof/>
                <w:webHidden/>
              </w:rPr>
            </w:r>
            <w:r w:rsidR="00ED04A3">
              <w:rPr>
                <w:noProof/>
                <w:webHidden/>
              </w:rPr>
              <w:fldChar w:fldCharType="separate"/>
            </w:r>
            <w:r>
              <w:rPr>
                <w:noProof/>
                <w:webHidden/>
              </w:rPr>
              <w:t>17</w:t>
            </w:r>
            <w:r w:rsidR="00ED04A3">
              <w:rPr>
                <w:noProof/>
                <w:webHidden/>
              </w:rPr>
              <w:fldChar w:fldCharType="end"/>
            </w:r>
          </w:hyperlink>
        </w:p>
        <w:p w14:paraId="15C74676" w14:textId="33D28325" w:rsidR="00ED04A3" w:rsidRDefault="00CB0FC1">
          <w:pPr>
            <w:pStyle w:val="TOC3"/>
            <w:tabs>
              <w:tab w:val="left" w:pos="1440"/>
              <w:tab w:val="right" w:leader="dot" w:pos="9016"/>
            </w:tabs>
            <w:rPr>
              <w:rFonts w:cstheme="minorBidi"/>
              <w:i w:val="0"/>
              <w:iCs w:val="0"/>
              <w:noProof/>
              <w:sz w:val="22"/>
              <w:lang w:eastAsia="en-GB"/>
            </w:rPr>
          </w:pPr>
          <w:hyperlink w:anchor="_Toc6993230" w:history="1">
            <w:r w:rsidR="00ED04A3" w:rsidRPr="00A40AEA">
              <w:rPr>
                <w:rStyle w:val="Hyperlink"/>
                <w:rFonts w:ascii="Arial" w:hAnsi="Arial" w:cs="Arial"/>
                <w:noProof/>
              </w:rPr>
              <w:t>10.3.2</w:t>
            </w:r>
            <w:r w:rsidR="00ED04A3">
              <w:rPr>
                <w:rFonts w:cstheme="minorBidi"/>
                <w:i w:val="0"/>
                <w:iCs w:val="0"/>
                <w:noProof/>
                <w:sz w:val="22"/>
                <w:lang w:eastAsia="en-GB"/>
              </w:rPr>
              <w:tab/>
            </w:r>
            <w:r w:rsidR="00ED04A3" w:rsidRPr="00A40AEA">
              <w:rPr>
                <w:rStyle w:val="Hyperlink"/>
                <w:rFonts w:ascii="Arial" w:hAnsi="Arial" w:cs="Arial"/>
                <w:noProof/>
              </w:rPr>
              <w:t>Command Generator</w:t>
            </w:r>
            <w:r w:rsidR="00ED04A3">
              <w:rPr>
                <w:noProof/>
                <w:webHidden/>
              </w:rPr>
              <w:tab/>
            </w:r>
            <w:r w:rsidR="00ED04A3">
              <w:rPr>
                <w:noProof/>
                <w:webHidden/>
              </w:rPr>
              <w:fldChar w:fldCharType="begin"/>
            </w:r>
            <w:r w:rsidR="00ED04A3">
              <w:rPr>
                <w:noProof/>
                <w:webHidden/>
              </w:rPr>
              <w:instrText xml:space="preserve"> PAGEREF _Toc6993230 \h </w:instrText>
            </w:r>
            <w:r w:rsidR="00ED04A3">
              <w:rPr>
                <w:noProof/>
                <w:webHidden/>
              </w:rPr>
            </w:r>
            <w:r w:rsidR="00ED04A3">
              <w:rPr>
                <w:noProof/>
                <w:webHidden/>
              </w:rPr>
              <w:fldChar w:fldCharType="separate"/>
            </w:r>
            <w:r>
              <w:rPr>
                <w:noProof/>
                <w:webHidden/>
              </w:rPr>
              <w:t>18</w:t>
            </w:r>
            <w:r w:rsidR="00ED04A3">
              <w:rPr>
                <w:noProof/>
                <w:webHidden/>
              </w:rPr>
              <w:fldChar w:fldCharType="end"/>
            </w:r>
          </w:hyperlink>
        </w:p>
        <w:p w14:paraId="18E6D212" w14:textId="042BA32D" w:rsidR="00ED04A3" w:rsidRDefault="00CB0FC1">
          <w:pPr>
            <w:pStyle w:val="TOC3"/>
            <w:tabs>
              <w:tab w:val="left" w:pos="1440"/>
              <w:tab w:val="right" w:leader="dot" w:pos="9016"/>
            </w:tabs>
            <w:rPr>
              <w:rFonts w:cstheme="minorBidi"/>
              <w:i w:val="0"/>
              <w:iCs w:val="0"/>
              <w:noProof/>
              <w:sz w:val="22"/>
              <w:lang w:eastAsia="en-GB"/>
            </w:rPr>
          </w:pPr>
          <w:hyperlink w:anchor="_Toc6993231" w:history="1">
            <w:r w:rsidR="00ED04A3" w:rsidRPr="00A40AEA">
              <w:rPr>
                <w:rStyle w:val="Hyperlink"/>
                <w:rFonts w:ascii="Arial" w:hAnsi="Arial" w:cs="Arial"/>
                <w:noProof/>
              </w:rPr>
              <w:t>10.3.3</w:t>
            </w:r>
            <w:r w:rsidR="00ED04A3">
              <w:rPr>
                <w:rFonts w:cstheme="minorBidi"/>
                <w:i w:val="0"/>
                <w:iCs w:val="0"/>
                <w:noProof/>
                <w:sz w:val="22"/>
                <w:lang w:eastAsia="en-GB"/>
              </w:rPr>
              <w:tab/>
            </w:r>
            <w:r w:rsidR="00ED04A3" w:rsidRPr="00A40AEA">
              <w:rPr>
                <w:rStyle w:val="Hyperlink"/>
                <w:rFonts w:ascii="Arial" w:hAnsi="Arial" w:cs="Arial"/>
                <w:noProof/>
              </w:rPr>
              <w:t>Machine Breakdown Analysis Tool</w:t>
            </w:r>
            <w:r w:rsidR="00ED04A3">
              <w:rPr>
                <w:noProof/>
                <w:webHidden/>
              </w:rPr>
              <w:tab/>
            </w:r>
            <w:r w:rsidR="00ED04A3">
              <w:rPr>
                <w:noProof/>
                <w:webHidden/>
              </w:rPr>
              <w:fldChar w:fldCharType="begin"/>
            </w:r>
            <w:r w:rsidR="00ED04A3">
              <w:rPr>
                <w:noProof/>
                <w:webHidden/>
              </w:rPr>
              <w:instrText xml:space="preserve"> PAGEREF _Toc6993231 \h </w:instrText>
            </w:r>
            <w:r w:rsidR="00ED04A3">
              <w:rPr>
                <w:noProof/>
                <w:webHidden/>
              </w:rPr>
            </w:r>
            <w:r w:rsidR="00ED04A3">
              <w:rPr>
                <w:noProof/>
                <w:webHidden/>
              </w:rPr>
              <w:fldChar w:fldCharType="separate"/>
            </w:r>
            <w:r>
              <w:rPr>
                <w:noProof/>
                <w:webHidden/>
              </w:rPr>
              <w:t>19</w:t>
            </w:r>
            <w:r w:rsidR="00ED04A3">
              <w:rPr>
                <w:noProof/>
                <w:webHidden/>
              </w:rPr>
              <w:fldChar w:fldCharType="end"/>
            </w:r>
          </w:hyperlink>
        </w:p>
        <w:p w14:paraId="6A15AEAA" w14:textId="6F4EB04E" w:rsidR="00ED04A3" w:rsidRDefault="00CB0FC1">
          <w:pPr>
            <w:pStyle w:val="TOC3"/>
            <w:tabs>
              <w:tab w:val="left" w:pos="1440"/>
              <w:tab w:val="right" w:leader="dot" w:pos="9016"/>
            </w:tabs>
            <w:rPr>
              <w:rFonts w:cstheme="minorBidi"/>
              <w:i w:val="0"/>
              <w:iCs w:val="0"/>
              <w:noProof/>
              <w:sz w:val="22"/>
              <w:lang w:eastAsia="en-GB"/>
            </w:rPr>
          </w:pPr>
          <w:hyperlink w:anchor="_Toc6993232" w:history="1">
            <w:r w:rsidR="00ED04A3" w:rsidRPr="00A40AEA">
              <w:rPr>
                <w:rStyle w:val="Hyperlink"/>
                <w:rFonts w:ascii="Arial" w:hAnsi="Arial" w:cs="Arial"/>
                <w:noProof/>
              </w:rPr>
              <w:t>10.3.4</w:t>
            </w:r>
            <w:r w:rsidR="00ED04A3">
              <w:rPr>
                <w:rFonts w:cstheme="minorBidi"/>
                <w:i w:val="0"/>
                <w:iCs w:val="0"/>
                <w:noProof/>
                <w:sz w:val="22"/>
                <w:lang w:eastAsia="en-GB"/>
              </w:rPr>
              <w:tab/>
            </w:r>
            <w:r w:rsidR="00ED04A3" w:rsidRPr="00A40AEA">
              <w:rPr>
                <w:rStyle w:val="Hyperlink"/>
                <w:rFonts w:ascii="Arial" w:hAnsi="Arial" w:cs="Arial"/>
                <w:noProof/>
              </w:rPr>
              <w:t>Verification</w:t>
            </w:r>
            <w:r w:rsidR="00ED04A3">
              <w:rPr>
                <w:noProof/>
                <w:webHidden/>
              </w:rPr>
              <w:tab/>
            </w:r>
            <w:r w:rsidR="00ED04A3">
              <w:rPr>
                <w:noProof/>
                <w:webHidden/>
              </w:rPr>
              <w:fldChar w:fldCharType="begin"/>
            </w:r>
            <w:r w:rsidR="00ED04A3">
              <w:rPr>
                <w:noProof/>
                <w:webHidden/>
              </w:rPr>
              <w:instrText xml:space="preserve"> PAGEREF _Toc6993232 \h </w:instrText>
            </w:r>
            <w:r w:rsidR="00ED04A3">
              <w:rPr>
                <w:noProof/>
                <w:webHidden/>
              </w:rPr>
            </w:r>
            <w:r w:rsidR="00ED04A3">
              <w:rPr>
                <w:noProof/>
                <w:webHidden/>
              </w:rPr>
              <w:fldChar w:fldCharType="separate"/>
            </w:r>
            <w:r>
              <w:rPr>
                <w:noProof/>
                <w:webHidden/>
              </w:rPr>
              <w:t>20</w:t>
            </w:r>
            <w:r w:rsidR="00ED04A3">
              <w:rPr>
                <w:noProof/>
                <w:webHidden/>
              </w:rPr>
              <w:fldChar w:fldCharType="end"/>
            </w:r>
          </w:hyperlink>
        </w:p>
        <w:p w14:paraId="5CDA9D74" w14:textId="6614CC5E" w:rsidR="00ED04A3" w:rsidRDefault="00CB0FC1">
          <w:pPr>
            <w:pStyle w:val="TOC3"/>
            <w:tabs>
              <w:tab w:val="left" w:pos="1440"/>
              <w:tab w:val="right" w:leader="dot" w:pos="9016"/>
            </w:tabs>
            <w:rPr>
              <w:rFonts w:cstheme="minorBidi"/>
              <w:i w:val="0"/>
              <w:iCs w:val="0"/>
              <w:noProof/>
              <w:sz w:val="22"/>
              <w:lang w:eastAsia="en-GB"/>
            </w:rPr>
          </w:pPr>
          <w:hyperlink w:anchor="_Toc6993233" w:history="1">
            <w:r w:rsidR="00ED04A3" w:rsidRPr="00A40AEA">
              <w:rPr>
                <w:rStyle w:val="Hyperlink"/>
                <w:rFonts w:ascii="Arial" w:hAnsi="Arial" w:cs="Arial"/>
                <w:noProof/>
              </w:rPr>
              <w:t>10.3.5</w:t>
            </w:r>
            <w:r w:rsidR="00ED04A3">
              <w:rPr>
                <w:rFonts w:cstheme="minorBidi"/>
                <w:i w:val="0"/>
                <w:iCs w:val="0"/>
                <w:noProof/>
                <w:sz w:val="22"/>
                <w:lang w:eastAsia="en-GB"/>
              </w:rPr>
              <w:tab/>
            </w:r>
            <w:r w:rsidR="00ED04A3" w:rsidRPr="00A40AEA">
              <w:rPr>
                <w:rStyle w:val="Hyperlink"/>
                <w:rFonts w:ascii="Arial" w:hAnsi="Arial" w:cs="Arial"/>
                <w:noProof/>
              </w:rPr>
              <w:t>Validation</w:t>
            </w:r>
            <w:r w:rsidR="00ED04A3">
              <w:rPr>
                <w:noProof/>
                <w:webHidden/>
              </w:rPr>
              <w:tab/>
            </w:r>
            <w:r w:rsidR="00ED04A3">
              <w:rPr>
                <w:noProof/>
                <w:webHidden/>
              </w:rPr>
              <w:fldChar w:fldCharType="begin"/>
            </w:r>
            <w:r w:rsidR="00ED04A3">
              <w:rPr>
                <w:noProof/>
                <w:webHidden/>
              </w:rPr>
              <w:instrText xml:space="preserve"> PAGEREF _Toc6993233 \h </w:instrText>
            </w:r>
            <w:r w:rsidR="00ED04A3">
              <w:rPr>
                <w:noProof/>
                <w:webHidden/>
              </w:rPr>
            </w:r>
            <w:r w:rsidR="00ED04A3">
              <w:rPr>
                <w:noProof/>
                <w:webHidden/>
              </w:rPr>
              <w:fldChar w:fldCharType="separate"/>
            </w:r>
            <w:r>
              <w:rPr>
                <w:noProof/>
                <w:webHidden/>
              </w:rPr>
              <w:t>21</w:t>
            </w:r>
            <w:r w:rsidR="00ED04A3">
              <w:rPr>
                <w:noProof/>
                <w:webHidden/>
              </w:rPr>
              <w:fldChar w:fldCharType="end"/>
            </w:r>
          </w:hyperlink>
        </w:p>
        <w:p w14:paraId="49D741FB" w14:textId="291AD270" w:rsidR="00ED04A3" w:rsidRDefault="00CB0FC1">
          <w:pPr>
            <w:pStyle w:val="TOC2"/>
            <w:tabs>
              <w:tab w:val="left" w:pos="960"/>
              <w:tab w:val="right" w:leader="dot" w:pos="9016"/>
            </w:tabs>
            <w:rPr>
              <w:rFonts w:cstheme="minorBidi"/>
              <w:smallCaps w:val="0"/>
              <w:noProof/>
              <w:sz w:val="22"/>
              <w:lang w:eastAsia="en-GB"/>
            </w:rPr>
          </w:pPr>
          <w:hyperlink w:anchor="_Toc6993234" w:history="1">
            <w:r w:rsidR="00ED04A3" w:rsidRPr="00A40AEA">
              <w:rPr>
                <w:rStyle w:val="Hyperlink"/>
                <w:rFonts w:ascii="Arial" w:hAnsi="Arial" w:cs="Arial"/>
                <w:noProof/>
              </w:rPr>
              <w:t>10.4</w:t>
            </w:r>
            <w:r w:rsidR="00ED04A3">
              <w:rPr>
                <w:rFonts w:cstheme="minorBidi"/>
                <w:smallCaps w:val="0"/>
                <w:noProof/>
                <w:sz w:val="22"/>
                <w:lang w:eastAsia="en-GB"/>
              </w:rPr>
              <w:tab/>
            </w:r>
            <w:r w:rsidR="00ED04A3" w:rsidRPr="00A40AEA">
              <w:rPr>
                <w:rStyle w:val="Hyperlink"/>
                <w:rFonts w:ascii="Arial" w:hAnsi="Arial" w:cs="Arial"/>
                <w:noProof/>
              </w:rPr>
              <w:t>Automotive Machining Line</w:t>
            </w:r>
            <w:r w:rsidR="00ED04A3">
              <w:rPr>
                <w:noProof/>
                <w:webHidden/>
              </w:rPr>
              <w:tab/>
            </w:r>
            <w:r w:rsidR="00ED04A3">
              <w:rPr>
                <w:noProof/>
                <w:webHidden/>
              </w:rPr>
              <w:fldChar w:fldCharType="begin"/>
            </w:r>
            <w:r w:rsidR="00ED04A3">
              <w:rPr>
                <w:noProof/>
                <w:webHidden/>
              </w:rPr>
              <w:instrText xml:space="preserve"> PAGEREF _Toc6993234 \h </w:instrText>
            </w:r>
            <w:r w:rsidR="00ED04A3">
              <w:rPr>
                <w:noProof/>
                <w:webHidden/>
              </w:rPr>
            </w:r>
            <w:r w:rsidR="00ED04A3">
              <w:rPr>
                <w:noProof/>
                <w:webHidden/>
              </w:rPr>
              <w:fldChar w:fldCharType="separate"/>
            </w:r>
            <w:r>
              <w:rPr>
                <w:noProof/>
                <w:webHidden/>
              </w:rPr>
              <w:t>25</w:t>
            </w:r>
            <w:r w:rsidR="00ED04A3">
              <w:rPr>
                <w:noProof/>
                <w:webHidden/>
              </w:rPr>
              <w:fldChar w:fldCharType="end"/>
            </w:r>
          </w:hyperlink>
        </w:p>
        <w:p w14:paraId="620B2807" w14:textId="178EDC52" w:rsidR="00ED04A3" w:rsidRDefault="00CB0FC1">
          <w:pPr>
            <w:pStyle w:val="TOC3"/>
            <w:tabs>
              <w:tab w:val="left" w:pos="1440"/>
              <w:tab w:val="right" w:leader="dot" w:pos="9016"/>
            </w:tabs>
            <w:rPr>
              <w:rFonts w:cstheme="minorBidi"/>
              <w:i w:val="0"/>
              <w:iCs w:val="0"/>
              <w:noProof/>
              <w:sz w:val="22"/>
              <w:lang w:eastAsia="en-GB"/>
            </w:rPr>
          </w:pPr>
          <w:hyperlink w:anchor="_Toc6993235" w:history="1">
            <w:r w:rsidR="00ED04A3" w:rsidRPr="00A40AEA">
              <w:rPr>
                <w:rStyle w:val="Hyperlink"/>
                <w:rFonts w:ascii="Arial" w:hAnsi="Arial" w:cs="Arial"/>
                <w:noProof/>
              </w:rPr>
              <w:t>10.4.1</w:t>
            </w:r>
            <w:r w:rsidR="00ED04A3">
              <w:rPr>
                <w:rFonts w:cstheme="minorBidi"/>
                <w:i w:val="0"/>
                <w:iCs w:val="0"/>
                <w:noProof/>
                <w:sz w:val="22"/>
                <w:lang w:eastAsia="en-GB"/>
              </w:rPr>
              <w:tab/>
            </w:r>
            <w:r w:rsidR="00ED04A3" w:rsidRPr="00A40AEA">
              <w:rPr>
                <w:rStyle w:val="Hyperlink"/>
                <w:rFonts w:ascii="Arial" w:hAnsi="Arial" w:cs="Arial"/>
                <w:noProof/>
              </w:rPr>
              <w:t>Terminology</w:t>
            </w:r>
            <w:r w:rsidR="00ED04A3">
              <w:rPr>
                <w:noProof/>
                <w:webHidden/>
              </w:rPr>
              <w:tab/>
            </w:r>
            <w:r w:rsidR="00ED04A3">
              <w:rPr>
                <w:noProof/>
                <w:webHidden/>
              </w:rPr>
              <w:fldChar w:fldCharType="begin"/>
            </w:r>
            <w:r w:rsidR="00ED04A3">
              <w:rPr>
                <w:noProof/>
                <w:webHidden/>
              </w:rPr>
              <w:instrText xml:space="preserve"> PAGEREF _Toc6993235 \h </w:instrText>
            </w:r>
            <w:r w:rsidR="00ED04A3">
              <w:rPr>
                <w:noProof/>
                <w:webHidden/>
              </w:rPr>
            </w:r>
            <w:r w:rsidR="00ED04A3">
              <w:rPr>
                <w:noProof/>
                <w:webHidden/>
              </w:rPr>
              <w:fldChar w:fldCharType="separate"/>
            </w:r>
            <w:r>
              <w:rPr>
                <w:noProof/>
                <w:webHidden/>
              </w:rPr>
              <w:t>25</w:t>
            </w:r>
            <w:r w:rsidR="00ED04A3">
              <w:rPr>
                <w:noProof/>
                <w:webHidden/>
              </w:rPr>
              <w:fldChar w:fldCharType="end"/>
            </w:r>
          </w:hyperlink>
        </w:p>
        <w:p w14:paraId="610B7952" w14:textId="43725155" w:rsidR="00ED04A3" w:rsidRDefault="00CB0FC1">
          <w:pPr>
            <w:pStyle w:val="TOC3"/>
            <w:tabs>
              <w:tab w:val="left" w:pos="1440"/>
              <w:tab w:val="right" w:leader="dot" w:pos="9016"/>
            </w:tabs>
            <w:rPr>
              <w:rFonts w:cstheme="minorBidi"/>
              <w:i w:val="0"/>
              <w:iCs w:val="0"/>
              <w:noProof/>
              <w:sz w:val="22"/>
              <w:lang w:eastAsia="en-GB"/>
            </w:rPr>
          </w:pPr>
          <w:hyperlink w:anchor="_Toc6993236" w:history="1">
            <w:r w:rsidR="00ED04A3" w:rsidRPr="00A40AEA">
              <w:rPr>
                <w:rStyle w:val="Hyperlink"/>
                <w:rFonts w:ascii="Arial" w:hAnsi="Arial" w:cs="Arial"/>
                <w:noProof/>
              </w:rPr>
              <w:t>10.4.2</w:t>
            </w:r>
            <w:r w:rsidR="00ED04A3">
              <w:rPr>
                <w:rFonts w:cstheme="minorBidi"/>
                <w:i w:val="0"/>
                <w:iCs w:val="0"/>
                <w:noProof/>
                <w:sz w:val="22"/>
                <w:lang w:eastAsia="en-GB"/>
              </w:rPr>
              <w:tab/>
            </w:r>
            <w:r w:rsidR="00ED04A3" w:rsidRPr="00A40AEA">
              <w:rPr>
                <w:rStyle w:val="Hyperlink"/>
                <w:rFonts w:ascii="Arial" w:hAnsi="Arial" w:cs="Arial"/>
                <w:noProof/>
              </w:rPr>
              <w:t>AJ-Block Machining Line</w:t>
            </w:r>
            <w:r w:rsidR="00ED04A3">
              <w:rPr>
                <w:noProof/>
                <w:webHidden/>
              </w:rPr>
              <w:tab/>
            </w:r>
            <w:r w:rsidR="00ED04A3">
              <w:rPr>
                <w:noProof/>
                <w:webHidden/>
              </w:rPr>
              <w:fldChar w:fldCharType="begin"/>
            </w:r>
            <w:r w:rsidR="00ED04A3">
              <w:rPr>
                <w:noProof/>
                <w:webHidden/>
              </w:rPr>
              <w:instrText xml:space="preserve"> PAGEREF _Toc6993236 \h </w:instrText>
            </w:r>
            <w:r w:rsidR="00ED04A3">
              <w:rPr>
                <w:noProof/>
                <w:webHidden/>
              </w:rPr>
            </w:r>
            <w:r w:rsidR="00ED04A3">
              <w:rPr>
                <w:noProof/>
                <w:webHidden/>
              </w:rPr>
              <w:fldChar w:fldCharType="separate"/>
            </w:r>
            <w:r>
              <w:rPr>
                <w:noProof/>
                <w:webHidden/>
              </w:rPr>
              <w:t>26</w:t>
            </w:r>
            <w:r w:rsidR="00ED04A3">
              <w:rPr>
                <w:noProof/>
                <w:webHidden/>
              </w:rPr>
              <w:fldChar w:fldCharType="end"/>
            </w:r>
          </w:hyperlink>
        </w:p>
        <w:p w14:paraId="103A2465" w14:textId="0AC4CA52" w:rsidR="00ED04A3" w:rsidRDefault="00CB0FC1">
          <w:pPr>
            <w:pStyle w:val="TOC2"/>
            <w:tabs>
              <w:tab w:val="left" w:pos="960"/>
              <w:tab w:val="right" w:leader="dot" w:pos="9016"/>
            </w:tabs>
            <w:rPr>
              <w:rFonts w:cstheme="minorBidi"/>
              <w:smallCaps w:val="0"/>
              <w:noProof/>
              <w:sz w:val="22"/>
              <w:lang w:eastAsia="en-GB"/>
            </w:rPr>
          </w:pPr>
          <w:hyperlink w:anchor="_Toc6993237" w:history="1">
            <w:r w:rsidR="00ED04A3" w:rsidRPr="00A40AEA">
              <w:rPr>
                <w:rStyle w:val="Hyperlink"/>
                <w:rFonts w:ascii="Arial" w:hAnsi="Arial" w:cs="Arial"/>
                <w:noProof/>
              </w:rPr>
              <w:t>10.5</w:t>
            </w:r>
            <w:r w:rsidR="00ED04A3">
              <w:rPr>
                <w:rFonts w:cstheme="minorBidi"/>
                <w:smallCaps w:val="0"/>
                <w:noProof/>
                <w:sz w:val="22"/>
                <w:lang w:eastAsia="en-GB"/>
              </w:rPr>
              <w:tab/>
            </w:r>
            <w:r w:rsidR="00ED04A3" w:rsidRPr="00A40AEA">
              <w:rPr>
                <w:rStyle w:val="Hyperlink"/>
                <w:rFonts w:ascii="Arial" w:hAnsi="Arial" w:cs="Arial"/>
                <w:noProof/>
              </w:rPr>
              <w:t>Theory of Constraints</w:t>
            </w:r>
            <w:r w:rsidR="00ED04A3">
              <w:rPr>
                <w:noProof/>
                <w:webHidden/>
              </w:rPr>
              <w:tab/>
            </w:r>
            <w:r w:rsidR="00ED04A3">
              <w:rPr>
                <w:noProof/>
                <w:webHidden/>
              </w:rPr>
              <w:fldChar w:fldCharType="begin"/>
            </w:r>
            <w:r w:rsidR="00ED04A3">
              <w:rPr>
                <w:noProof/>
                <w:webHidden/>
              </w:rPr>
              <w:instrText xml:space="preserve"> PAGEREF _Toc6993237 \h </w:instrText>
            </w:r>
            <w:r w:rsidR="00ED04A3">
              <w:rPr>
                <w:noProof/>
                <w:webHidden/>
              </w:rPr>
            </w:r>
            <w:r w:rsidR="00ED04A3">
              <w:rPr>
                <w:noProof/>
                <w:webHidden/>
              </w:rPr>
              <w:fldChar w:fldCharType="separate"/>
            </w:r>
            <w:r>
              <w:rPr>
                <w:noProof/>
                <w:webHidden/>
              </w:rPr>
              <w:t>27</w:t>
            </w:r>
            <w:r w:rsidR="00ED04A3">
              <w:rPr>
                <w:noProof/>
                <w:webHidden/>
              </w:rPr>
              <w:fldChar w:fldCharType="end"/>
            </w:r>
          </w:hyperlink>
        </w:p>
        <w:p w14:paraId="2192F5DC" w14:textId="1AA5B92A" w:rsidR="00ED04A3" w:rsidRDefault="00CB0FC1">
          <w:pPr>
            <w:pStyle w:val="TOC1"/>
            <w:tabs>
              <w:tab w:val="left" w:pos="480"/>
              <w:tab w:val="right" w:leader="dot" w:pos="9016"/>
            </w:tabs>
            <w:rPr>
              <w:rFonts w:cstheme="minorBidi"/>
              <w:b w:val="0"/>
              <w:bCs w:val="0"/>
              <w:caps w:val="0"/>
              <w:noProof/>
              <w:sz w:val="22"/>
              <w:lang w:eastAsia="en-GB"/>
            </w:rPr>
          </w:pPr>
          <w:hyperlink w:anchor="_Toc6993238" w:history="1">
            <w:r w:rsidR="00ED04A3" w:rsidRPr="00A40AEA">
              <w:rPr>
                <w:rStyle w:val="Hyperlink"/>
                <w:rFonts w:ascii="Arial" w:hAnsi="Arial" w:cs="Arial"/>
                <w:noProof/>
              </w:rPr>
              <w:t>11</w:t>
            </w:r>
            <w:r w:rsidR="00ED04A3">
              <w:rPr>
                <w:rFonts w:cstheme="minorBidi"/>
                <w:b w:val="0"/>
                <w:bCs w:val="0"/>
                <w:caps w:val="0"/>
                <w:noProof/>
                <w:sz w:val="22"/>
                <w:lang w:eastAsia="en-GB"/>
              </w:rPr>
              <w:tab/>
            </w:r>
            <w:r w:rsidR="00ED04A3" w:rsidRPr="00A40AEA">
              <w:rPr>
                <w:rStyle w:val="Hyperlink"/>
                <w:rFonts w:ascii="Arial" w:hAnsi="Arial" w:cs="Arial"/>
                <w:noProof/>
              </w:rPr>
              <w:t>Define</w:t>
            </w:r>
            <w:r w:rsidR="00ED04A3">
              <w:rPr>
                <w:noProof/>
                <w:webHidden/>
              </w:rPr>
              <w:tab/>
            </w:r>
            <w:r w:rsidR="00ED04A3">
              <w:rPr>
                <w:noProof/>
                <w:webHidden/>
              </w:rPr>
              <w:fldChar w:fldCharType="begin"/>
            </w:r>
            <w:r w:rsidR="00ED04A3">
              <w:rPr>
                <w:noProof/>
                <w:webHidden/>
              </w:rPr>
              <w:instrText xml:space="preserve"> PAGEREF _Toc6993238 \h </w:instrText>
            </w:r>
            <w:r w:rsidR="00ED04A3">
              <w:rPr>
                <w:noProof/>
                <w:webHidden/>
              </w:rPr>
            </w:r>
            <w:r w:rsidR="00ED04A3">
              <w:rPr>
                <w:noProof/>
                <w:webHidden/>
              </w:rPr>
              <w:fldChar w:fldCharType="separate"/>
            </w:r>
            <w:r>
              <w:rPr>
                <w:noProof/>
                <w:webHidden/>
              </w:rPr>
              <w:t>29</w:t>
            </w:r>
            <w:r w:rsidR="00ED04A3">
              <w:rPr>
                <w:noProof/>
                <w:webHidden/>
              </w:rPr>
              <w:fldChar w:fldCharType="end"/>
            </w:r>
          </w:hyperlink>
        </w:p>
        <w:p w14:paraId="1DEEB11F" w14:textId="11E648E8" w:rsidR="00ED04A3" w:rsidRDefault="00CB0FC1">
          <w:pPr>
            <w:pStyle w:val="TOC2"/>
            <w:tabs>
              <w:tab w:val="left" w:pos="960"/>
              <w:tab w:val="right" w:leader="dot" w:pos="9016"/>
            </w:tabs>
            <w:rPr>
              <w:rFonts w:cstheme="minorBidi"/>
              <w:smallCaps w:val="0"/>
              <w:noProof/>
              <w:sz w:val="22"/>
              <w:lang w:eastAsia="en-GB"/>
            </w:rPr>
          </w:pPr>
          <w:hyperlink w:anchor="_Toc6993239" w:history="1">
            <w:r w:rsidR="00ED04A3" w:rsidRPr="00A40AEA">
              <w:rPr>
                <w:rStyle w:val="Hyperlink"/>
                <w:rFonts w:ascii="Arial" w:hAnsi="Arial" w:cs="Arial"/>
                <w:noProof/>
              </w:rPr>
              <w:t>11.1</w:t>
            </w:r>
            <w:r w:rsidR="00ED04A3">
              <w:rPr>
                <w:rFonts w:cstheme="minorBidi"/>
                <w:smallCaps w:val="0"/>
                <w:noProof/>
                <w:sz w:val="22"/>
                <w:lang w:eastAsia="en-GB"/>
              </w:rPr>
              <w:tab/>
            </w:r>
            <w:r w:rsidR="00ED04A3" w:rsidRPr="00A40AEA">
              <w:rPr>
                <w:rStyle w:val="Hyperlink"/>
                <w:rFonts w:ascii="Arial" w:hAnsi="Arial" w:cs="Arial"/>
                <w:noProof/>
              </w:rPr>
              <w:t>Problem Statement</w:t>
            </w:r>
            <w:r w:rsidR="00ED04A3">
              <w:rPr>
                <w:noProof/>
                <w:webHidden/>
              </w:rPr>
              <w:tab/>
            </w:r>
            <w:r w:rsidR="00ED04A3">
              <w:rPr>
                <w:noProof/>
                <w:webHidden/>
              </w:rPr>
              <w:fldChar w:fldCharType="begin"/>
            </w:r>
            <w:r w:rsidR="00ED04A3">
              <w:rPr>
                <w:noProof/>
                <w:webHidden/>
              </w:rPr>
              <w:instrText xml:space="preserve"> PAGEREF _Toc6993239 \h </w:instrText>
            </w:r>
            <w:r w:rsidR="00ED04A3">
              <w:rPr>
                <w:noProof/>
                <w:webHidden/>
              </w:rPr>
            </w:r>
            <w:r w:rsidR="00ED04A3">
              <w:rPr>
                <w:noProof/>
                <w:webHidden/>
              </w:rPr>
              <w:fldChar w:fldCharType="separate"/>
            </w:r>
            <w:r>
              <w:rPr>
                <w:noProof/>
                <w:webHidden/>
              </w:rPr>
              <w:t>29</w:t>
            </w:r>
            <w:r w:rsidR="00ED04A3">
              <w:rPr>
                <w:noProof/>
                <w:webHidden/>
              </w:rPr>
              <w:fldChar w:fldCharType="end"/>
            </w:r>
          </w:hyperlink>
        </w:p>
        <w:p w14:paraId="690DAE94" w14:textId="53EE1A45" w:rsidR="00ED04A3" w:rsidRDefault="00CB0FC1">
          <w:pPr>
            <w:pStyle w:val="TOC3"/>
            <w:tabs>
              <w:tab w:val="left" w:pos="1440"/>
              <w:tab w:val="right" w:leader="dot" w:pos="9016"/>
            </w:tabs>
            <w:rPr>
              <w:rFonts w:cstheme="minorBidi"/>
              <w:i w:val="0"/>
              <w:iCs w:val="0"/>
              <w:noProof/>
              <w:sz w:val="22"/>
              <w:lang w:eastAsia="en-GB"/>
            </w:rPr>
          </w:pPr>
          <w:hyperlink w:anchor="_Toc6993240" w:history="1">
            <w:r w:rsidR="00ED04A3" w:rsidRPr="00A40AEA">
              <w:rPr>
                <w:rStyle w:val="Hyperlink"/>
                <w:rFonts w:ascii="Arial" w:hAnsi="Arial" w:cs="Arial"/>
                <w:noProof/>
              </w:rPr>
              <w:t>11.1.1</w:t>
            </w:r>
            <w:r w:rsidR="00ED04A3">
              <w:rPr>
                <w:rFonts w:cstheme="minorBidi"/>
                <w:i w:val="0"/>
                <w:iCs w:val="0"/>
                <w:noProof/>
                <w:sz w:val="22"/>
                <w:lang w:eastAsia="en-GB"/>
              </w:rPr>
              <w:tab/>
            </w:r>
            <w:r w:rsidR="00ED04A3" w:rsidRPr="00A40AEA">
              <w:rPr>
                <w:rStyle w:val="Hyperlink"/>
                <w:rFonts w:ascii="Arial" w:hAnsi="Arial" w:cs="Arial"/>
                <w:noProof/>
              </w:rPr>
              <w:t>Current Trend</w:t>
            </w:r>
            <w:r w:rsidR="00ED04A3">
              <w:rPr>
                <w:noProof/>
                <w:webHidden/>
              </w:rPr>
              <w:tab/>
            </w:r>
            <w:r w:rsidR="00ED04A3">
              <w:rPr>
                <w:noProof/>
                <w:webHidden/>
              </w:rPr>
              <w:fldChar w:fldCharType="begin"/>
            </w:r>
            <w:r w:rsidR="00ED04A3">
              <w:rPr>
                <w:noProof/>
                <w:webHidden/>
              </w:rPr>
              <w:instrText xml:space="preserve"> PAGEREF _Toc6993240 \h </w:instrText>
            </w:r>
            <w:r w:rsidR="00ED04A3">
              <w:rPr>
                <w:noProof/>
                <w:webHidden/>
              </w:rPr>
            </w:r>
            <w:r w:rsidR="00ED04A3">
              <w:rPr>
                <w:noProof/>
                <w:webHidden/>
              </w:rPr>
              <w:fldChar w:fldCharType="separate"/>
            </w:r>
            <w:r>
              <w:rPr>
                <w:noProof/>
                <w:webHidden/>
              </w:rPr>
              <w:t>29</w:t>
            </w:r>
            <w:r w:rsidR="00ED04A3">
              <w:rPr>
                <w:noProof/>
                <w:webHidden/>
              </w:rPr>
              <w:fldChar w:fldCharType="end"/>
            </w:r>
          </w:hyperlink>
        </w:p>
        <w:p w14:paraId="4CEF4612" w14:textId="7CF9A0BF" w:rsidR="00ED04A3" w:rsidRDefault="00CB0FC1">
          <w:pPr>
            <w:pStyle w:val="TOC2"/>
            <w:tabs>
              <w:tab w:val="left" w:pos="960"/>
              <w:tab w:val="right" w:leader="dot" w:pos="9016"/>
            </w:tabs>
            <w:rPr>
              <w:rFonts w:cstheme="minorBidi"/>
              <w:smallCaps w:val="0"/>
              <w:noProof/>
              <w:sz w:val="22"/>
              <w:lang w:eastAsia="en-GB"/>
            </w:rPr>
          </w:pPr>
          <w:hyperlink w:anchor="_Toc6993241" w:history="1">
            <w:r w:rsidR="00ED04A3" w:rsidRPr="00A40AEA">
              <w:rPr>
                <w:rStyle w:val="Hyperlink"/>
                <w:rFonts w:ascii="Arial" w:hAnsi="Arial" w:cs="Arial"/>
                <w:noProof/>
              </w:rPr>
              <w:t>11.2</w:t>
            </w:r>
            <w:r w:rsidR="00ED04A3">
              <w:rPr>
                <w:rFonts w:cstheme="minorBidi"/>
                <w:smallCaps w:val="0"/>
                <w:noProof/>
                <w:sz w:val="22"/>
                <w:lang w:eastAsia="en-GB"/>
              </w:rPr>
              <w:tab/>
            </w:r>
            <w:r w:rsidR="00ED04A3" w:rsidRPr="00A40AEA">
              <w:rPr>
                <w:rStyle w:val="Hyperlink"/>
                <w:rFonts w:ascii="Arial" w:hAnsi="Arial" w:cs="Arial"/>
                <w:noProof/>
              </w:rPr>
              <w:t>SIPOC (Supplier, Input, Process, Output, Customer)</w:t>
            </w:r>
            <w:r w:rsidR="00ED04A3">
              <w:rPr>
                <w:noProof/>
                <w:webHidden/>
              </w:rPr>
              <w:tab/>
            </w:r>
            <w:r w:rsidR="00ED04A3">
              <w:rPr>
                <w:noProof/>
                <w:webHidden/>
              </w:rPr>
              <w:fldChar w:fldCharType="begin"/>
            </w:r>
            <w:r w:rsidR="00ED04A3">
              <w:rPr>
                <w:noProof/>
                <w:webHidden/>
              </w:rPr>
              <w:instrText xml:space="preserve"> PAGEREF _Toc6993241 \h </w:instrText>
            </w:r>
            <w:r w:rsidR="00ED04A3">
              <w:rPr>
                <w:noProof/>
                <w:webHidden/>
              </w:rPr>
            </w:r>
            <w:r w:rsidR="00ED04A3">
              <w:rPr>
                <w:noProof/>
                <w:webHidden/>
              </w:rPr>
              <w:fldChar w:fldCharType="separate"/>
            </w:r>
            <w:r>
              <w:rPr>
                <w:noProof/>
                <w:webHidden/>
              </w:rPr>
              <w:t>30</w:t>
            </w:r>
            <w:r w:rsidR="00ED04A3">
              <w:rPr>
                <w:noProof/>
                <w:webHidden/>
              </w:rPr>
              <w:fldChar w:fldCharType="end"/>
            </w:r>
          </w:hyperlink>
        </w:p>
        <w:p w14:paraId="1260065F" w14:textId="70B8E416" w:rsidR="00ED04A3" w:rsidRDefault="00CB0FC1">
          <w:pPr>
            <w:pStyle w:val="TOC3"/>
            <w:tabs>
              <w:tab w:val="left" w:pos="1440"/>
              <w:tab w:val="right" w:leader="dot" w:pos="9016"/>
            </w:tabs>
            <w:rPr>
              <w:rFonts w:cstheme="minorBidi"/>
              <w:i w:val="0"/>
              <w:iCs w:val="0"/>
              <w:noProof/>
              <w:sz w:val="22"/>
              <w:lang w:eastAsia="en-GB"/>
            </w:rPr>
          </w:pPr>
          <w:hyperlink w:anchor="_Toc6993242" w:history="1">
            <w:r w:rsidR="00ED04A3" w:rsidRPr="00A40AEA">
              <w:rPr>
                <w:rStyle w:val="Hyperlink"/>
                <w:rFonts w:ascii="Arial" w:hAnsi="Arial" w:cs="Arial"/>
                <w:noProof/>
              </w:rPr>
              <w:t>11.2.1</w:t>
            </w:r>
            <w:r w:rsidR="00ED04A3">
              <w:rPr>
                <w:rFonts w:cstheme="minorBidi"/>
                <w:i w:val="0"/>
                <w:iCs w:val="0"/>
                <w:noProof/>
                <w:sz w:val="22"/>
                <w:lang w:eastAsia="en-GB"/>
              </w:rPr>
              <w:tab/>
            </w:r>
            <w:r w:rsidR="00ED04A3" w:rsidRPr="00A40AEA">
              <w:rPr>
                <w:rStyle w:val="Hyperlink"/>
                <w:rFonts w:ascii="Arial" w:hAnsi="Arial" w:cs="Arial"/>
                <w:noProof/>
              </w:rPr>
              <w:t>Process Map</w:t>
            </w:r>
            <w:r w:rsidR="00ED04A3">
              <w:rPr>
                <w:noProof/>
                <w:webHidden/>
              </w:rPr>
              <w:tab/>
            </w:r>
            <w:r w:rsidR="00ED04A3">
              <w:rPr>
                <w:noProof/>
                <w:webHidden/>
              </w:rPr>
              <w:fldChar w:fldCharType="begin"/>
            </w:r>
            <w:r w:rsidR="00ED04A3">
              <w:rPr>
                <w:noProof/>
                <w:webHidden/>
              </w:rPr>
              <w:instrText xml:space="preserve"> PAGEREF _Toc6993242 \h </w:instrText>
            </w:r>
            <w:r w:rsidR="00ED04A3">
              <w:rPr>
                <w:noProof/>
                <w:webHidden/>
              </w:rPr>
            </w:r>
            <w:r w:rsidR="00ED04A3">
              <w:rPr>
                <w:noProof/>
                <w:webHidden/>
              </w:rPr>
              <w:fldChar w:fldCharType="separate"/>
            </w:r>
            <w:r>
              <w:rPr>
                <w:noProof/>
                <w:webHidden/>
              </w:rPr>
              <w:t>31</w:t>
            </w:r>
            <w:r w:rsidR="00ED04A3">
              <w:rPr>
                <w:noProof/>
                <w:webHidden/>
              </w:rPr>
              <w:fldChar w:fldCharType="end"/>
            </w:r>
          </w:hyperlink>
        </w:p>
        <w:p w14:paraId="08E11839" w14:textId="742F44E1" w:rsidR="00ED04A3" w:rsidRDefault="00CB0FC1">
          <w:pPr>
            <w:pStyle w:val="TOC2"/>
            <w:tabs>
              <w:tab w:val="left" w:pos="960"/>
              <w:tab w:val="right" w:leader="dot" w:pos="9016"/>
            </w:tabs>
            <w:rPr>
              <w:rFonts w:cstheme="minorBidi"/>
              <w:smallCaps w:val="0"/>
              <w:noProof/>
              <w:sz w:val="22"/>
              <w:lang w:eastAsia="en-GB"/>
            </w:rPr>
          </w:pPr>
          <w:hyperlink w:anchor="_Toc6993243" w:history="1">
            <w:r w:rsidR="00ED04A3" w:rsidRPr="00A40AEA">
              <w:rPr>
                <w:rStyle w:val="Hyperlink"/>
                <w:rFonts w:ascii="Arial" w:hAnsi="Arial" w:cs="Arial"/>
                <w:noProof/>
              </w:rPr>
              <w:t>11.3</w:t>
            </w:r>
            <w:r w:rsidR="00ED04A3">
              <w:rPr>
                <w:rFonts w:cstheme="minorBidi"/>
                <w:smallCaps w:val="0"/>
                <w:noProof/>
                <w:sz w:val="22"/>
                <w:lang w:eastAsia="en-GB"/>
              </w:rPr>
              <w:tab/>
            </w:r>
            <w:r w:rsidR="00ED04A3" w:rsidRPr="00A40AEA">
              <w:rPr>
                <w:rStyle w:val="Hyperlink"/>
                <w:rFonts w:ascii="Arial" w:hAnsi="Arial" w:cs="Arial"/>
                <w:noProof/>
              </w:rPr>
              <w:t>Goal Statement</w:t>
            </w:r>
            <w:r w:rsidR="00ED04A3">
              <w:rPr>
                <w:noProof/>
                <w:webHidden/>
              </w:rPr>
              <w:tab/>
            </w:r>
            <w:r w:rsidR="00ED04A3">
              <w:rPr>
                <w:noProof/>
                <w:webHidden/>
              </w:rPr>
              <w:fldChar w:fldCharType="begin"/>
            </w:r>
            <w:r w:rsidR="00ED04A3">
              <w:rPr>
                <w:noProof/>
                <w:webHidden/>
              </w:rPr>
              <w:instrText xml:space="preserve"> PAGEREF _Toc6993243 \h </w:instrText>
            </w:r>
            <w:r w:rsidR="00ED04A3">
              <w:rPr>
                <w:noProof/>
                <w:webHidden/>
              </w:rPr>
            </w:r>
            <w:r w:rsidR="00ED04A3">
              <w:rPr>
                <w:noProof/>
                <w:webHidden/>
              </w:rPr>
              <w:fldChar w:fldCharType="separate"/>
            </w:r>
            <w:r>
              <w:rPr>
                <w:noProof/>
                <w:webHidden/>
              </w:rPr>
              <w:t>33</w:t>
            </w:r>
            <w:r w:rsidR="00ED04A3">
              <w:rPr>
                <w:noProof/>
                <w:webHidden/>
              </w:rPr>
              <w:fldChar w:fldCharType="end"/>
            </w:r>
          </w:hyperlink>
        </w:p>
        <w:p w14:paraId="3E6AEE8A" w14:textId="408AAB37" w:rsidR="00ED04A3" w:rsidRDefault="00CB0FC1">
          <w:pPr>
            <w:pStyle w:val="TOC2"/>
            <w:tabs>
              <w:tab w:val="left" w:pos="960"/>
              <w:tab w:val="right" w:leader="dot" w:pos="9016"/>
            </w:tabs>
            <w:rPr>
              <w:rFonts w:cstheme="minorBidi"/>
              <w:smallCaps w:val="0"/>
              <w:noProof/>
              <w:sz w:val="22"/>
              <w:lang w:eastAsia="en-GB"/>
            </w:rPr>
          </w:pPr>
          <w:hyperlink w:anchor="_Toc6993244" w:history="1">
            <w:r w:rsidR="00ED04A3" w:rsidRPr="00A40AEA">
              <w:rPr>
                <w:rStyle w:val="Hyperlink"/>
                <w:rFonts w:ascii="Arial" w:hAnsi="Arial" w:cs="Arial"/>
                <w:noProof/>
              </w:rPr>
              <w:t>11.4</w:t>
            </w:r>
            <w:r w:rsidR="00ED04A3">
              <w:rPr>
                <w:rFonts w:cstheme="minorBidi"/>
                <w:smallCaps w:val="0"/>
                <w:noProof/>
                <w:sz w:val="22"/>
                <w:lang w:eastAsia="en-GB"/>
              </w:rPr>
              <w:tab/>
            </w:r>
            <w:r w:rsidR="00ED04A3" w:rsidRPr="00A40AEA">
              <w:rPr>
                <w:rStyle w:val="Hyperlink"/>
                <w:rFonts w:ascii="Arial" w:hAnsi="Arial" w:cs="Arial"/>
                <w:noProof/>
              </w:rPr>
              <w:t>Objectives</w:t>
            </w:r>
            <w:r w:rsidR="00ED04A3">
              <w:rPr>
                <w:noProof/>
                <w:webHidden/>
              </w:rPr>
              <w:tab/>
            </w:r>
            <w:r w:rsidR="00ED04A3">
              <w:rPr>
                <w:noProof/>
                <w:webHidden/>
              </w:rPr>
              <w:fldChar w:fldCharType="begin"/>
            </w:r>
            <w:r w:rsidR="00ED04A3">
              <w:rPr>
                <w:noProof/>
                <w:webHidden/>
              </w:rPr>
              <w:instrText xml:space="preserve"> PAGEREF _Toc6993244 \h </w:instrText>
            </w:r>
            <w:r w:rsidR="00ED04A3">
              <w:rPr>
                <w:noProof/>
                <w:webHidden/>
              </w:rPr>
            </w:r>
            <w:r w:rsidR="00ED04A3">
              <w:rPr>
                <w:noProof/>
                <w:webHidden/>
              </w:rPr>
              <w:fldChar w:fldCharType="separate"/>
            </w:r>
            <w:r>
              <w:rPr>
                <w:noProof/>
                <w:webHidden/>
              </w:rPr>
              <w:t>33</w:t>
            </w:r>
            <w:r w:rsidR="00ED04A3">
              <w:rPr>
                <w:noProof/>
                <w:webHidden/>
              </w:rPr>
              <w:fldChar w:fldCharType="end"/>
            </w:r>
          </w:hyperlink>
        </w:p>
        <w:p w14:paraId="274E07F0" w14:textId="332E612E" w:rsidR="00ED04A3" w:rsidRDefault="00CB0FC1">
          <w:pPr>
            <w:pStyle w:val="TOC2"/>
            <w:tabs>
              <w:tab w:val="left" w:pos="960"/>
              <w:tab w:val="right" w:leader="dot" w:pos="9016"/>
            </w:tabs>
            <w:rPr>
              <w:rFonts w:cstheme="minorBidi"/>
              <w:smallCaps w:val="0"/>
              <w:noProof/>
              <w:sz w:val="22"/>
              <w:lang w:eastAsia="en-GB"/>
            </w:rPr>
          </w:pPr>
          <w:hyperlink w:anchor="_Toc6993245" w:history="1">
            <w:r w:rsidR="00ED04A3" w:rsidRPr="00A40AEA">
              <w:rPr>
                <w:rStyle w:val="Hyperlink"/>
                <w:rFonts w:ascii="Arial" w:hAnsi="Arial" w:cs="Arial"/>
                <w:noProof/>
              </w:rPr>
              <w:t>11.5</w:t>
            </w:r>
            <w:r w:rsidR="00ED04A3">
              <w:rPr>
                <w:rFonts w:cstheme="minorBidi"/>
                <w:smallCaps w:val="0"/>
                <w:noProof/>
                <w:sz w:val="22"/>
                <w:lang w:eastAsia="en-GB"/>
              </w:rPr>
              <w:tab/>
            </w:r>
            <w:r w:rsidR="00ED04A3" w:rsidRPr="00A40AEA">
              <w:rPr>
                <w:rStyle w:val="Hyperlink"/>
                <w:rFonts w:ascii="Arial" w:hAnsi="Arial" w:cs="Arial"/>
                <w:noProof/>
              </w:rPr>
              <w:t>VOC – Voice of Customer</w:t>
            </w:r>
            <w:r w:rsidR="00ED04A3">
              <w:rPr>
                <w:noProof/>
                <w:webHidden/>
              </w:rPr>
              <w:tab/>
            </w:r>
            <w:r w:rsidR="00ED04A3">
              <w:rPr>
                <w:noProof/>
                <w:webHidden/>
              </w:rPr>
              <w:fldChar w:fldCharType="begin"/>
            </w:r>
            <w:r w:rsidR="00ED04A3">
              <w:rPr>
                <w:noProof/>
                <w:webHidden/>
              </w:rPr>
              <w:instrText xml:space="preserve"> PAGEREF _Toc6993245 \h </w:instrText>
            </w:r>
            <w:r w:rsidR="00ED04A3">
              <w:rPr>
                <w:noProof/>
                <w:webHidden/>
              </w:rPr>
            </w:r>
            <w:r w:rsidR="00ED04A3">
              <w:rPr>
                <w:noProof/>
                <w:webHidden/>
              </w:rPr>
              <w:fldChar w:fldCharType="separate"/>
            </w:r>
            <w:r>
              <w:rPr>
                <w:noProof/>
                <w:webHidden/>
              </w:rPr>
              <w:t>34</w:t>
            </w:r>
            <w:r w:rsidR="00ED04A3">
              <w:rPr>
                <w:noProof/>
                <w:webHidden/>
              </w:rPr>
              <w:fldChar w:fldCharType="end"/>
            </w:r>
          </w:hyperlink>
        </w:p>
        <w:p w14:paraId="779359ED" w14:textId="2B2A462A" w:rsidR="00ED04A3" w:rsidRDefault="00CB0FC1">
          <w:pPr>
            <w:pStyle w:val="TOC3"/>
            <w:tabs>
              <w:tab w:val="left" w:pos="1440"/>
              <w:tab w:val="right" w:leader="dot" w:pos="9016"/>
            </w:tabs>
            <w:rPr>
              <w:rFonts w:cstheme="minorBidi"/>
              <w:i w:val="0"/>
              <w:iCs w:val="0"/>
              <w:noProof/>
              <w:sz w:val="22"/>
              <w:lang w:eastAsia="en-GB"/>
            </w:rPr>
          </w:pPr>
          <w:hyperlink w:anchor="_Toc6993246" w:history="1">
            <w:r w:rsidR="00ED04A3" w:rsidRPr="00A40AEA">
              <w:rPr>
                <w:rStyle w:val="Hyperlink"/>
                <w:rFonts w:ascii="Arial" w:hAnsi="Arial" w:cs="Arial"/>
                <w:noProof/>
              </w:rPr>
              <w:t>11.5.1</w:t>
            </w:r>
            <w:r w:rsidR="00ED04A3">
              <w:rPr>
                <w:rFonts w:cstheme="minorBidi"/>
                <w:i w:val="0"/>
                <w:iCs w:val="0"/>
                <w:noProof/>
                <w:sz w:val="22"/>
                <w:lang w:eastAsia="en-GB"/>
              </w:rPr>
              <w:tab/>
            </w:r>
            <w:r w:rsidR="00ED04A3" w:rsidRPr="00A40AEA">
              <w:rPr>
                <w:rStyle w:val="Hyperlink"/>
                <w:rFonts w:ascii="Arial" w:hAnsi="Arial" w:cs="Arial"/>
                <w:noProof/>
              </w:rPr>
              <w:t>AJ-Block Machining Line Flow Chart</w:t>
            </w:r>
            <w:r w:rsidR="00ED04A3">
              <w:rPr>
                <w:noProof/>
                <w:webHidden/>
              </w:rPr>
              <w:tab/>
            </w:r>
            <w:r w:rsidR="00ED04A3">
              <w:rPr>
                <w:noProof/>
                <w:webHidden/>
              </w:rPr>
              <w:fldChar w:fldCharType="begin"/>
            </w:r>
            <w:r w:rsidR="00ED04A3">
              <w:rPr>
                <w:noProof/>
                <w:webHidden/>
              </w:rPr>
              <w:instrText xml:space="preserve"> PAGEREF _Toc6993246 \h </w:instrText>
            </w:r>
            <w:r w:rsidR="00ED04A3">
              <w:rPr>
                <w:noProof/>
                <w:webHidden/>
              </w:rPr>
            </w:r>
            <w:r w:rsidR="00ED04A3">
              <w:rPr>
                <w:noProof/>
                <w:webHidden/>
              </w:rPr>
              <w:fldChar w:fldCharType="separate"/>
            </w:r>
            <w:r>
              <w:rPr>
                <w:noProof/>
                <w:webHidden/>
              </w:rPr>
              <w:t>34</w:t>
            </w:r>
            <w:r w:rsidR="00ED04A3">
              <w:rPr>
                <w:noProof/>
                <w:webHidden/>
              </w:rPr>
              <w:fldChar w:fldCharType="end"/>
            </w:r>
          </w:hyperlink>
        </w:p>
        <w:p w14:paraId="6AEDCDD5" w14:textId="19B2F6AA" w:rsidR="00ED04A3" w:rsidRDefault="00CB0FC1">
          <w:pPr>
            <w:pStyle w:val="TOC3"/>
            <w:tabs>
              <w:tab w:val="left" w:pos="1440"/>
              <w:tab w:val="right" w:leader="dot" w:pos="9016"/>
            </w:tabs>
            <w:rPr>
              <w:rFonts w:cstheme="minorBidi"/>
              <w:i w:val="0"/>
              <w:iCs w:val="0"/>
              <w:noProof/>
              <w:sz w:val="22"/>
              <w:lang w:eastAsia="en-GB"/>
            </w:rPr>
          </w:pPr>
          <w:hyperlink w:anchor="_Toc6993247" w:history="1">
            <w:r w:rsidR="00ED04A3" w:rsidRPr="00A40AEA">
              <w:rPr>
                <w:rStyle w:val="Hyperlink"/>
                <w:rFonts w:ascii="Arial" w:hAnsi="Arial" w:cs="Arial"/>
                <w:noProof/>
              </w:rPr>
              <w:t>11.5.2</w:t>
            </w:r>
            <w:r w:rsidR="00ED04A3">
              <w:rPr>
                <w:rFonts w:cstheme="minorBidi"/>
                <w:i w:val="0"/>
                <w:iCs w:val="0"/>
                <w:noProof/>
                <w:sz w:val="22"/>
                <w:lang w:eastAsia="en-GB"/>
              </w:rPr>
              <w:tab/>
            </w:r>
            <w:r w:rsidR="00ED04A3" w:rsidRPr="00A40AEA">
              <w:rPr>
                <w:rStyle w:val="Hyperlink"/>
                <w:rFonts w:ascii="Arial" w:hAnsi="Arial" w:cs="Arial"/>
                <w:noProof/>
              </w:rPr>
              <w:t>Internal Customers</w:t>
            </w:r>
            <w:r w:rsidR="00ED04A3">
              <w:rPr>
                <w:noProof/>
                <w:webHidden/>
              </w:rPr>
              <w:tab/>
            </w:r>
            <w:r w:rsidR="00ED04A3">
              <w:rPr>
                <w:noProof/>
                <w:webHidden/>
              </w:rPr>
              <w:fldChar w:fldCharType="begin"/>
            </w:r>
            <w:r w:rsidR="00ED04A3">
              <w:rPr>
                <w:noProof/>
                <w:webHidden/>
              </w:rPr>
              <w:instrText xml:space="preserve"> PAGEREF _Toc6993247 \h </w:instrText>
            </w:r>
            <w:r w:rsidR="00ED04A3">
              <w:rPr>
                <w:noProof/>
                <w:webHidden/>
              </w:rPr>
            </w:r>
            <w:r w:rsidR="00ED04A3">
              <w:rPr>
                <w:noProof/>
                <w:webHidden/>
              </w:rPr>
              <w:fldChar w:fldCharType="separate"/>
            </w:r>
            <w:r>
              <w:rPr>
                <w:noProof/>
                <w:webHidden/>
              </w:rPr>
              <w:t>34</w:t>
            </w:r>
            <w:r w:rsidR="00ED04A3">
              <w:rPr>
                <w:noProof/>
                <w:webHidden/>
              </w:rPr>
              <w:fldChar w:fldCharType="end"/>
            </w:r>
          </w:hyperlink>
        </w:p>
        <w:p w14:paraId="3FFE6495" w14:textId="7D91C2A0" w:rsidR="00ED04A3" w:rsidRDefault="00CB0FC1">
          <w:pPr>
            <w:pStyle w:val="TOC3"/>
            <w:tabs>
              <w:tab w:val="left" w:pos="1440"/>
              <w:tab w:val="right" w:leader="dot" w:pos="9016"/>
            </w:tabs>
            <w:rPr>
              <w:rFonts w:cstheme="minorBidi"/>
              <w:i w:val="0"/>
              <w:iCs w:val="0"/>
              <w:noProof/>
              <w:sz w:val="22"/>
              <w:lang w:eastAsia="en-GB"/>
            </w:rPr>
          </w:pPr>
          <w:hyperlink w:anchor="_Toc6993248" w:history="1">
            <w:r w:rsidR="00ED04A3" w:rsidRPr="00A40AEA">
              <w:rPr>
                <w:rStyle w:val="Hyperlink"/>
                <w:rFonts w:ascii="Arial" w:hAnsi="Arial" w:cs="Arial"/>
                <w:noProof/>
              </w:rPr>
              <w:t>11.5.3</w:t>
            </w:r>
            <w:r w:rsidR="00ED04A3">
              <w:rPr>
                <w:rFonts w:cstheme="minorBidi"/>
                <w:i w:val="0"/>
                <w:iCs w:val="0"/>
                <w:noProof/>
                <w:sz w:val="22"/>
                <w:lang w:eastAsia="en-GB"/>
              </w:rPr>
              <w:tab/>
            </w:r>
            <w:r w:rsidR="00ED04A3" w:rsidRPr="00A40AEA">
              <w:rPr>
                <w:rStyle w:val="Hyperlink"/>
                <w:rFonts w:ascii="Arial" w:hAnsi="Arial" w:cs="Arial"/>
                <w:noProof/>
              </w:rPr>
              <w:t>External Customers</w:t>
            </w:r>
            <w:r w:rsidR="00ED04A3">
              <w:rPr>
                <w:noProof/>
                <w:webHidden/>
              </w:rPr>
              <w:tab/>
            </w:r>
            <w:r w:rsidR="00ED04A3">
              <w:rPr>
                <w:noProof/>
                <w:webHidden/>
              </w:rPr>
              <w:fldChar w:fldCharType="begin"/>
            </w:r>
            <w:r w:rsidR="00ED04A3">
              <w:rPr>
                <w:noProof/>
                <w:webHidden/>
              </w:rPr>
              <w:instrText xml:space="preserve"> PAGEREF _Toc6993248 \h </w:instrText>
            </w:r>
            <w:r w:rsidR="00ED04A3">
              <w:rPr>
                <w:noProof/>
                <w:webHidden/>
              </w:rPr>
            </w:r>
            <w:r w:rsidR="00ED04A3">
              <w:rPr>
                <w:noProof/>
                <w:webHidden/>
              </w:rPr>
              <w:fldChar w:fldCharType="separate"/>
            </w:r>
            <w:r>
              <w:rPr>
                <w:noProof/>
                <w:webHidden/>
              </w:rPr>
              <w:t>35</w:t>
            </w:r>
            <w:r w:rsidR="00ED04A3">
              <w:rPr>
                <w:noProof/>
                <w:webHidden/>
              </w:rPr>
              <w:fldChar w:fldCharType="end"/>
            </w:r>
          </w:hyperlink>
        </w:p>
        <w:p w14:paraId="1D6579E1" w14:textId="63DA1F96" w:rsidR="00ED04A3" w:rsidRDefault="00CB0FC1">
          <w:pPr>
            <w:pStyle w:val="TOC3"/>
            <w:tabs>
              <w:tab w:val="left" w:pos="1440"/>
              <w:tab w:val="right" w:leader="dot" w:pos="9016"/>
            </w:tabs>
            <w:rPr>
              <w:rFonts w:cstheme="minorBidi"/>
              <w:i w:val="0"/>
              <w:iCs w:val="0"/>
              <w:noProof/>
              <w:sz w:val="22"/>
              <w:lang w:eastAsia="en-GB"/>
            </w:rPr>
          </w:pPr>
          <w:hyperlink w:anchor="_Toc6993249" w:history="1">
            <w:r w:rsidR="00ED04A3" w:rsidRPr="00A40AEA">
              <w:rPr>
                <w:rStyle w:val="Hyperlink"/>
                <w:rFonts w:ascii="Arial" w:hAnsi="Arial" w:cs="Arial"/>
                <w:noProof/>
              </w:rPr>
              <w:t>11.5.4</w:t>
            </w:r>
            <w:r w:rsidR="00ED04A3">
              <w:rPr>
                <w:rFonts w:cstheme="minorBidi"/>
                <w:i w:val="0"/>
                <w:iCs w:val="0"/>
                <w:noProof/>
                <w:sz w:val="22"/>
                <w:lang w:eastAsia="en-GB"/>
              </w:rPr>
              <w:tab/>
            </w:r>
            <w:r w:rsidR="00ED04A3" w:rsidRPr="00A40AEA">
              <w:rPr>
                <w:rStyle w:val="Hyperlink"/>
                <w:rFonts w:ascii="Arial" w:hAnsi="Arial" w:cs="Arial"/>
                <w:noProof/>
              </w:rPr>
              <w:t>Voice of Customer (VOC) Statement</w:t>
            </w:r>
            <w:r w:rsidR="00ED04A3">
              <w:rPr>
                <w:noProof/>
                <w:webHidden/>
              </w:rPr>
              <w:tab/>
            </w:r>
            <w:r w:rsidR="00ED04A3">
              <w:rPr>
                <w:noProof/>
                <w:webHidden/>
              </w:rPr>
              <w:fldChar w:fldCharType="begin"/>
            </w:r>
            <w:r w:rsidR="00ED04A3">
              <w:rPr>
                <w:noProof/>
                <w:webHidden/>
              </w:rPr>
              <w:instrText xml:space="preserve"> PAGEREF _Toc6993249 \h </w:instrText>
            </w:r>
            <w:r w:rsidR="00ED04A3">
              <w:rPr>
                <w:noProof/>
                <w:webHidden/>
              </w:rPr>
            </w:r>
            <w:r w:rsidR="00ED04A3">
              <w:rPr>
                <w:noProof/>
                <w:webHidden/>
              </w:rPr>
              <w:fldChar w:fldCharType="separate"/>
            </w:r>
            <w:r>
              <w:rPr>
                <w:noProof/>
                <w:webHidden/>
              </w:rPr>
              <w:t>35</w:t>
            </w:r>
            <w:r w:rsidR="00ED04A3">
              <w:rPr>
                <w:noProof/>
                <w:webHidden/>
              </w:rPr>
              <w:fldChar w:fldCharType="end"/>
            </w:r>
          </w:hyperlink>
        </w:p>
        <w:p w14:paraId="590166BB" w14:textId="482FEB29" w:rsidR="00ED04A3" w:rsidRDefault="00CB0FC1">
          <w:pPr>
            <w:pStyle w:val="TOC3"/>
            <w:tabs>
              <w:tab w:val="left" w:pos="1440"/>
              <w:tab w:val="right" w:leader="dot" w:pos="9016"/>
            </w:tabs>
            <w:rPr>
              <w:rFonts w:cstheme="minorBidi"/>
              <w:i w:val="0"/>
              <w:iCs w:val="0"/>
              <w:noProof/>
              <w:sz w:val="22"/>
              <w:lang w:eastAsia="en-GB"/>
            </w:rPr>
          </w:pPr>
          <w:hyperlink w:anchor="_Toc6993250" w:history="1">
            <w:r w:rsidR="00ED04A3" w:rsidRPr="00A40AEA">
              <w:rPr>
                <w:rStyle w:val="Hyperlink"/>
                <w:rFonts w:ascii="Arial" w:hAnsi="Arial" w:cs="Arial"/>
                <w:noProof/>
              </w:rPr>
              <w:t>11.5.5</w:t>
            </w:r>
            <w:r w:rsidR="00ED04A3">
              <w:rPr>
                <w:rFonts w:cstheme="minorBidi"/>
                <w:i w:val="0"/>
                <w:iCs w:val="0"/>
                <w:noProof/>
                <w:sz w:val="22"/>
                <w:lang w:eastAsia="en-GB"/>
              </w:rPr>
              <w:tab/>
            </w:r>
            <w:r w:rsidR="00ED04A3" w:rsidRPr="00A40AEA">
              <w:rPr>
                <w:rStyle w:val="Hyperlink"/>
                <w:rFonts w:ascii="Arial" w:hAnsi="Arial" w:cs="Arial"/>
                <w:noProof/>
              </w:rPr>
              <w:t>Critical To Quality (CTQ)</w:t>
            </w:r>
            <w:r w:rsidR="00ED04A3">
              <w:rPr>
                <w:noProof/>
                <w:webHidden/>
              </w:rPr>
              <w:tab/>
            </w:r>
            <w:r w:rsidR="00ED04A3">
              <w:rPr>
                <w:noProof/>
                <w:webHidden/>
              </w:rPr>
              <w:fldChar w:fldCharType="begin"/>
            </w:r>
            <w:r w:rsidR="00ED04A3">
              <w:rPr>
                <w:noProof/>
                <w:webHidden/>
              </w:rPr>
              <w:instrText xml:space="preserve"> PAGEREF _Toc6993250 \h </w:instrText>
            </w:r>
            <w:r w:rsidR="00ED04A3">
              <w:rPr>
                <w:noProof/>
                <w:webHidden/>
              </w:rPr>
            </w:r>
            <w:r w:rsidR="00ED04A3">
              <w:rPr>
                <w:noProof/>
                <w:webHidden/>
              </w:rPr>
              <w:fldChar w:fldCharType="separate"/>
            </w:r>
            <w:r>
              <w:rPr>
                <w:noProof/>
                <w:webHidden/>
              </w:rPr>
              <w:t>35</w:t>
            </w:r>
            <w:r w:rsidR="00ED04A3">
              <w:rPr>
                <w:noProof/>
                <w:webHidden/>
              </w:rPr>
              <w:fldChar w:fldCharType="end"/>
            </w:r>
          </w:hyperlink>
        </w:p>
        <w:p w14:paraId="25CF0467" w14:textId="246937EA" w:rsidR="00ED04A3" w:rsidRDefault="00CB0FC1">
          <w:pPr>
            <w:pStyle w:val="TOC2"/>
            <w:tabs>
              <w:tab w:val="left" w:pos="960"/>
              <w:tab w:val="right" w:leader="dot" w:pos="9016"/>
            </w:tabs>
            <w:rPr>
              <w:rFonts w:cstheme="minorBidi"/>
              <w:smallCaps w:val="0"/>
              <w:noProof/>
              <w:sz w:val="22"/>
              <w:lang w:eastAsia="en-GB"/>
            </w:rPr>
          </w:pPr>
          <w:hyperlink w:anchor="_Toc6993251" w:history="1">
            <w:r w:rsidR="00ED04A3" w:rsidRPr="00A40AEA">
              <w:rPr>
                <w:rStyle w:val="Hyperlink"/>
                <w:rFonts w:ascii="Arial" w:hAnsi="Arial" w:cs="Arial"/>
                <w:noProof/>
              </w:rPr>
              <w:t>11.6</w:t>
            </w:r>
            <w:r w:rsidR="00ED04A3">
              <w:rPr>
                <w:rFonts w:cstheme="minorBidi"/>
                <w:smallCaps w:val="0"/>
                <w:noProof/>
                <w:sz w:val="22"/>
                <w:lang w:eastAsia="en-GB"/>
              </w:rPr>
              <w:tab/>
            </w:r>
            <w:r w:rsidR="00ED04A3" w:rsidRPr="00A40AEA">
              <w:rPr>
                <w:rStyle w:val="Hyperlink"/>
                <w:rFonts w:ascii="Arial" w:hAnsi="Arial" w:cs="Arial"/>
                <w:noProof/>
              </w:rPr>
              <w:t>Cause and Effect Diagram</w:t>
            </w:r>
            <w:r w:rsidR="00ED04A3">
              <w:rPr>
                <w:noProof/>
                <w:webHidden/>
              </w:rPr>
              <w:tab/>
            </w:r>
            <w:r w:rsidR="00ED04A3">
              <w:rPr>
                <w:noProof/>
                <w:webHidden/>
              </w:rPr>
              <w:fldChar w:fldCharType="begin"/>
            </w:r>
            <w:r w:rsidR="00ED04A3">
              <w:rPr>
                <w:noProof/>
                <w:webHidden/>
              </w:rPr>
              <w:instrText xml:space="preserve"> PAGEREF _Toc6993251 \h </w:instrText>
            </w:r>
            <w:r w:rsidR="00ED04A3">
              <w:rPr>
                <w:noProof/>
                <w:webHidden/>
              </w:rPr>
            </w:r>
            <w:r w:rsidR="00ED04A3">
              <w:rPr>
                <w:noProof/>
                <w:webHidden/>
              </w:rPr>
              <w:fldChar w:fldCharType="separate"/>
            </w:r>
            <w:r>
              <w:rPr>
                <w:noProof/>
                <w:webHidden/>
              </w:rPr>
              <w:t>36</w:t>
            </w:r>
            <w:r w:rsidR="00ED04A3">
              <w:rPr>
                <w:noProof/>
                <w:webHidden/>
              </w:rPr>
              <w:fldChar w:fldCharType="end"/>
            </w:r>
          </w:hyperlink>
        </w:p>
        <w:p w14:paraId="11E8AF8C" w14:textId="6024C594" w:rsidR="00ED04A3" w:rsidRDefault="00CB0FC1">
          <w:pPr>
            <w:pStyle w:val="TOC3"/>
            <w:tabs>
              <w:tab w:val="left" w:pos="1440"/>
              <w:tab w:val="right" w:leader="dot" w:pos="9016"/>
            </w:tabs>
            <w:rPr>
              <w:rFonts w:cstheme="minorBidi"/>
              <w:i w:val="0"/>
              <w:iCs w:val="0"/>
              <w:noProof/>
              <w:sz w:val="22"/>
              <w:lang w:eastAsia="en-GB"/>
            </w:rPr>
          </w:pPr>
          <w:hyperlink w:anchor="_Toc6993252" w:history="1">
            <w:r w:rsidR="00ED04A3" w:rsidRPr="00A40AEA">
              <w:rPr>
                <w:rStyle w:val="Hyperlink"/>
                <w:rFonts w:ascii="Arial" w:hAnsi="Arial" w:cs="Arial"/>
                <w:noProof/>
              </w:rPr>
              <w:t>11.6.1</w:t>
            </w:r>
            <w:r w:rsidR="00ED04A3">
              <w:rPr>
                <w:rFonts w:cstheme="minorBidi"/>
                <w:i w:val="0"/>
                <w:iCs w:val="0"/>
                <w:noProof/>
                <w:sz w:val="22"/>
                <w:lang w:eastAsia="en-GB"/>
              </w:rPr>
              <w:tab/>
            </w:r>
            <w:r w:rsidR="00ED04A3" w:rsidRPr="00A40AEA">
              <w:rPr>
                <w:rStyle w:val="Hyperlink"/>
                <w:rFonts w:ascii="Arial" w:hAnsi="Arial" w:cs="Arial"/>
                <w:noProof/>
              </w:rPr>
              <w:t>5 Whys</w:t>
            </w:r>
            <w:r w:rsidR="00ED04A3">
              <w:rPr>
                <w:noProof/>
                <w:webHidden/>
              </w:rPr>
              <w:tab/>
            </w:r>
            <w:r w:rsidR="00ED04A3">
              <w:rPr>
                <w:noProof/>
                <w:webHidden/>
              </w:rPr>
              <w:fldChar w:fldCharType="begin"/>
            </w:r>
            <w:r w:rsidR="00ED04A3">
              <w:rPr>
                <w:noProof/>
                <w:webHidden/>
              </w:rPr>
              <w:instrText xml:space="preserve"> PAGEREF _Toc6993252 \h </w:instrText>
            </w:r>
            <w:r w:rsidR="00ED04A3">
              <w:rPr>
                <w:noProof/>
                <w:webHidden/>
              </w:rPr>
            </w:r>
            <w:r w:rsidR="00ED04A3">
              <w:rPr>
                <w:noProof/>
                <w:webHidden/>
              </w:rPr>
              <w:fldChar w:fldCharType="separate"/>
            </w:r>
            <w:r>
              <w:rPr>
                <w:noProof/>
                <w:webHidden/>
              </w:rPr>
              <w:t>37</w:t>
            </w:r>
            <w:r w:rsidR="00ED04A3">
              <w:rPr>
                <w:noProof/>
                <w:webHidden/>
              </w:rPr>
              <w:fldChar w:fldCharType="end"/>
            </w:r>
          </w:hyperlink>
        </w:p>
        <w:p w14:paraId="26A35651" w14:textId="4A679F40" w:rsidR="00ED04A3" w:rsidRDefault="00CB0FC1">
          <w:pPr>
            <w:pStyle w:val="TOC2"/>
            <w:tabs>
              <w:tab w:val="left" w:pos="960"/>
              <w:tab w:val="right" w:leader="dot" w:pos="9016"/>
            </w:tabs>
            <w:rPr>
              <w:rFonts w:cstheme="minorBidi"/>
              <w:smallCaps w:val="0"/>
              <w:noProof/>
              <w:sz w:val="22"/>
              <w:lang w:eastAsia="en-GB"/>
            </w:rPr>
          </w:pPr>
          <w:hyperlink w:anchor="_Toc6993253" w:history="1">
            <w:r w:rsidR="00ED04A3" w:rsidRPr="00A40AEA">
              <w:rPr>
                <w:rStyle w:val="Hyperlink"/>
                <w:rFonts w:ascii="Arial" w:hAnsi="Arial" w:cs="Arial"/>
                <w:noProof/>
              </w:rPr>
              <w:t>11.7</w:t>
            </w:r>
            <w:r w:rsidR="00ED04A3">
              <w:rPr>
                <w:rFonts w:cstheme="minorBidi"/>
                <w:smallCaps w:val="0"/>
                <w:noProof/>
                <w:sz w:val="22"/>
                <w:lang w:eastAsia="en-GB"/>
              </w:rPr>
              <w:tab/>
            </w:r>
            <w:r w:rsidR="00ED04A3" w:rsidRPr="00A40AEA">
              <w:rPr>
                <w:rStyle w:val="Hyperlink"/>
                <w:rFonts w:ascii="Arial" w:hAnsi="Arial" w:cs="Arial"/>
                <w:noProof/>
              </w:rPr>
              <w:t>Project Charter</w:t>
            </w:r>
            <w:r w:rsidR="00ED04A3">
              <w:rPr>
                <w:noProof/>
                <w:webHidden/>
              </w:rPr>
              <w:tab/>
            </w:r>
            <w:r w:rsidR="00ED04A3">
              <w:rPr>
                <w:noProof/>
                <w:webHidden/>
              </w:rPr>
              <w:fldChar w:fldCharType="begin"/>
            </w:r>
            <w:r w:rsidR="00ED04A3">
              <w:rPr>
                <w:noProof/>
                <w:webHidden/>
              </w:rPr>
              <w:instrText xml:space="preserve"> PAGEREF _Toc6993253 \h </w:instrText>
            </w:r>
            <w:r w:rsidR="00ED04A3">
              <w:rPr>
                <w:noProof/>
                <w:webHidden/>
              </w:rPr>
            </w:r>
            <w:r w:rsidR="00ED04A3">
              <w:rPr>
                <w:noProof/>
                <w:webHidden/>
              </w:rPr>
              <w:fldChar w:fldCharType="separate"/>
            </w:r>
            <w:r>
              <w:rPr>
                <w:noProof/>
                <w:webHidden/>
              </w:rPr>
              <w:t>38</w:t>
            </w:r>
            <w:r w:rsidR="00ED04A3">
              <w:rPr>
                <w:noProof/>
                <w:webHidden/>
              </w:rPr>
              <w:fldChar w:fldCharType="end"/>
            </w:r>
          </w:hyperlink>
        </w:p>
        <w:p w14:paraId="63332DB3" w14:textId="568507F4" w:rsidR="00ED04A3" w:rsidRDefault="00CB0FC1">
          <w:pPr>
            <w:pStyle w:val="TOC1"/>
            <w:tabs>
              <w:tab w:val="left" w:pos="480"/>
              <w:tab w:val="right" w:leader="dot" w:pos="9016"/>
            </w:tabs>
            <w:rPr>
              <w:rFonts w:cstheme="minorBidi"/>
              <w:b w:val="0"/>
              <w:bCs w:val="0"/>
              <w:caps w:val="0"/>
              <w:noProof/>
              <w:sz w:val="22"/>
              <w:lang w:eastAsia="en-GB"/>
            </w:rPr>
          </w:pPr>
          <w:hyperlink w:anchor="_Toc6993254" w:history="1">
            <w:r w:rsidR="00ED04A3" w:rsidRPr="00A40AEA">
              <w:rPr>
                <w:rStyle w:val="Hyperlink"/>
                <w:rFonts w:ascii="Arial" w:hAnsi="Arial" w:cs="Arial"/>
                <w:noProof/>
              </w:rPr>
              <w:t>12</w:t>
            </w:r>
            <w:r w:rsidR="00ED04A3">
              <w:rPr>
                <w:rFonts w:cstheme="minorBidi"/>
                <w:b w:val="0"/>
                <w:bCs w:val="0"/>
                <w:caps w:val="0"/>
                <w:noProof/>
                <w:sz w:val="22"/>
                <w:lang w:eastAsia="en-GB"/>
              </w:rPr>
              <w:tab/>
            </w:r>
            <w:r w:rsidR="00ED04A3" w:rsidRPr="00A40AEA">
              <w:rPr>
                <w:rStyle w:val="Hyperlink"/>
                <w:rFonts w:ascii="Arial" w:hAnsi="Arial" w:cs="Arial"/>
                <w:noProof/>
              </w:rPr>
              <w:t>Measure</w:t>
            </w:r>
            <w:r w:rsidR="00ED04A3">
              <w:rPr>
                <w:noProof/>
                <w:webHidden/>
              </w:rPr>
              <w:tab/>
            </w:r>
            <w:r w:rsidR="00ED04A3">
              <w:rPr>
                <w:noProof/>
                <w:webHidden/>
              </w:rPr>
              <w:fldChar w:fldCharType="begin"/>
            </w:r>
            <w:r w:rsidR="00ED04A3">
              <w:rPr>
                <w:noProof/>
                <w:webHidden/>
              </w:rPr>
              <w:instrText xml:space="preserve"> PAGEREF _Toc6993254 \h </w:instrText>
            </w:r>
            <w:r w:rsidR="00ED04A3">
              <w:rPr>
                <w:noProof/>
                <w:webHidden/>
              </w:rPr>
            </w:r>
            <w:r w:rsidR="00ED04A3">
              <w:rPr>
                <w:noProof/>
                <w:webHidden/>
              </w:rPr>
              <w:fldChar w:fldCharType="separate"/>
            </w:r>
            <w:r>
              <w:rPr>
                <w:noProof/>
                <w:webHidden/>
              </w:rPr>
              <w:t>40</w:t>
            </w:r>
            <w:r w:rsidR="00ED04A3">
              <w:rPr>
                <w:noProof/>
                <w:webHidden/>
              </w:rPr>
              <w:fldChar w:fldCharType="end"/>
            </w:r>
          </w:hyperlink>
        </w:p>
        <w:p w14:paraId="3D6D28C9" w14:textId="316BEA56" w:rsidR="00ED04A3" w:rsidRDefault="00CB0FC1">
          <w:pPr>
            <w:pStyle w:val="TOC2"/>
            <w:tabs>
              <w:tab w:val="left" w:pos="960"/>
              <w:tab w:val="right" w:leader="dot" w:pos="9016"/>
            </w:tabs>
            <w:rPr>
              <w:rFonts w:cstheme="minorBidi"/>
              <w:smallCaps w:val="0"/>
              <w:noProof/>
              <w:sz w:val="22"/>
              <w:lang w:eastAsia="en-GB"/>
            </w:rPr>
          </w:pPr>
          <w:hyperlink w:anchor="_Toc6993255" w:history="1">
            <w:r w:rsidR="00ED04A3" w:rsidRPr="00A40AEA">
              <w:rPr>
                <w:rStyle w:val="Hyperlink"/>
                <w:rFonts w:ascii="Arial" w:hAnsi="Arial" w:cs="Arial"/>
                <w:noProof/>
              </w:rPr>
              <w:t>12.1</w:t>
            </w:r>
            <w:r w:rsidR="00ED04A3">
              <w:rPr>
                <w:rFonts w:cstheme="minorBidi"/>
                <w:smallCaps w:val="0"/>
                <w:noProof/>
                <w:sz w:val="22"/>
                <w:lang w:eastAsia="en-GB"/>
              </w:rPr>
              <w:tab/>
            </w:r>
            <w:r w:rsidR="00ED04A3" w:rsidRPr="00A40AEA">
              <w:rPr>
                <w:rStyle w:val="Hyperlink"/>
                <w:rFonts w:ascii="Arial" w:hAnsi="Arial" w:cs="Arial"/>
                <w:noProof/>
              </w:rPr>
              <w:t>Data Collection Plan</w:t>
            </w:r>
            <w:r w:rsidR="00ED04A3">
              <w:rPr>
                <w:noProof/>
                <w:webHidden/>
              </w:rPr>
              <w:tab/>
            </w:r>
            <w:r w:rsidR="00ED04A3">
              <w:rPr>
                <w:noProof/>
                <w:webHidden/>
              </w:rPr>
              <w:fldChar w:fldCharType="begin"/>
            </w:r>
            <w:r w:rsidR="00ED04A3">
              <w:rPr>
                <w:noProof/>
                <w:webHidden/>
              </w:rPr>
              <w:instrText xml:space="preserve"> PAGEREF _Toc6993255 \h </w:instrText>
            </w:r>
            <w:r w:rsidR="00ED04A3">
              <w:rPr>
                <w:noProof/>
                <w:webHidden/>
              </w:rPr>
            </w:r>
            <w:r w:rsidR="00ED04A3">
              <w:rPr>
                <w:noProof/>
                <w:webHidden/>
              </w:rPr>
              <w:fldChar w:fldCharType="separate"/>
            </w:r>
            <w:r>
              <w:rPr>
                <w:noProof/>
                <w:webHidden/>
              </w:rPr>
              <w:t>40</w:t>
            </w:r>
            <w:r w:rsidR="00ED04A3">
              <w:rPr>
                <w:noProof/>
                <w:webHidden/>
              </w:rPr>
              <w:fldChar w:fldCharType="end"/>
            </w:r>
          </w:hyperlink>
        </w:p>
        <w:p w14:paraId="1FC26B0F" w14:textId="5430E318" w:rsidR="00ED04A3" w:rsidRDefault="00CB0FC1">
          <w:pPr>
            <w:pStyle w:val="TOC2"/>
            <w:tabs>
              <w:tab w:val="left" w:pos="960"/>
              <w:tab w:val="right" w:leader="dot" w:pos="9016"/>
            </w:tabs>
            <w:rPr>
              <w:rFonts w:cstheme="minorBidi"/>
              <w:smallCaps w:val="0"/>
              <w:noProof/>
              <w:sz w:val="22"/>
              <w:lang w:eastAsia="en-GB"/>
            </w:rPr>
          </w:pPr>
          <w:hyperlink w:anchor="_Toc6993256" w:history="1">
            <w:r w:rsidR="00ED04A3" w:rsidRPr="00A40AEA">
              <w:rPr>
                <w:rStyle w:val="Hyperlink"/>
                <w:rFonts w:ascii="Arial" w:hAnsi="Arial" w:cs="Arial"/>
                <w:noProof/>
              </w:rPr>
              <w:t>12.2</w:t>
            </w:r>
            <w:r w:rsidR="00ED04A3">
              <w:rPr>
                <w:rFonts w:cstheme="minorBidi"/>
                <w:smallCaps w:val="0"/>
                <w:noProof/>
                <w:sz w:val="22"/>
                <w:lang w:eastAsia="en-GB"/>
              </w:rPr>
              <w:tab/>
            </w:r>
            <w:r w:rsidR="00ED04A3" w:rsidRPr="00A40AEA">
              <w:rPr>
                <w:rStyle w:val="Hyperlink"/>
                <w:rFonts w:ascii="Arial" w:hAnsi="Arial" w:cs="Arial"/>
                <w:noProof/>
              </w:rPr>
              <w:t>Data Type</w:t>
            </w:r>
            <w:r w:rsidR="00ED04A3">
              <w:rPr>
                <w:noProof/>
                <w:webHidden/>
              </w:rPr>
              <w:tab/>
            </w:r>
            <w:r w:rsidR="00ED04A3">
              <w:rPr>
                <w:noProof/>
                <w:webHidden/>
              </w:rPr>
              <w:fldChar w:fldCharType="begin"/>
            </w:r>
            <w:r w:rsidR="00ED04A3">
              <w:rPr>
                <w:noProof/>
                <w:webHidden/>
              </w:rPr>
              <w:instrText xml:space="preserve"> PAGEREF _Toc6993256 \h </w:instrText>
            </w:r>
            <w:r w:rsidR="00ED04A3">
              <w:rPr>
                <w:noProof/>
                <w:webHidden/>
              </w:rPr>
            </w:r>
            <w:r w:rsidR="00ED04A3">
              <w:rPr>
                <w:noProof/>
                <w:webHidden/>
              </w:rPr>
              <w:fldChar w:fldCharType="separate"/>
            </w:r>
            <w:r>
              <w:rPr>
                <w:noProof/>
                <w:webHidden/>
              </w:rPr>
              <w:t>41</w:t>
            </w:r>
            <w:r w:rsidR="00ED04A3">
              <w:rPr>
                <w:noProof/>
                <w:webHidden/>
              </w:rPr>
              <w:fldChar w:fldCharType="end"/>
            </w:r>
          </w:hyperlink>
        </w:p>
        <w:p w14:paraId="0091CF3B" w14:textId="71B01138" w:rsidR="00ED04A3" w:rsidRDefault="00CB0FC1">
          <w:pPr>
            <w:pStyle w:val="TOC2"/>
            <w:tabs>
              <w:tab w:val="left" w:pos="960"/>
              <w:tab w:val="right" w:leader="dot" w:pos="9016"/>
            </w:tabs>
            <w:rPr>
              <w:rFonts w:cstheme="minorBidi"/>
              <w:smallCaps w:val="0"/>
              <w:noProof/>
              <w:sz w:val="22"/>
              <w:lang w:eastAsia="en-GB"/>
            </w:rPr>
          </w:pPr>
          <w:hyperlink w:anchor="_Toc6993257" w:history="1">
            <w:r w:rsidR="00ED04A3" w:rsidRPr="00A40AEA">
              <w:rPr>
                <w:rStyle w:val="Hyperlink"/>
                <w:rFonts w:ascii="Arial" w:hAnsi="Arial" w:cs="Arial"/>
                <w:noProof/>
              </w:rPr>
              <w:t>12.3</w:t>
            </w:r>
            <w:r w:rsidR="00ED04A3">
              <w:rPr>
                <w:rFonts w:cstheme="minorBidi"/>
                <w:smallCaps w:val="0"/>
                <w:noProof/>
                <w:sz w:val="22"/>
                <w:lang w:eastAsia="en-GB"/>
              </w:rPr>
              <w:tab/>
            </w:r>
            <w:r w:rsidR="00ED04A3" w:rsidRPr="00A40AEA">
              <w:rPr>
                <w:rStyle w:val="Hyperlink"/>
                <w:rFonts w:ascii="Arial" w:hAnsi="Arial" w:cs="Arial"/>
                <w:noProof/>
              </w:rPr>
              <w:t>Base Data</w:t>
            </w:r>
            <w:r w:rsidR="00ED04A3">
              <w:rPr>
                <w:noProof/>
                <w:webHidden/>
              </w:rPr>
              <w:tab/>
            </w:r>
            <w:r w:rsidR="00ED04A3">
              <w:rPr>
                <w:noProof/>
                <w:webHidden/>
              </w:rPr>
              <w:fldChar w:fldCharType="begin"/>
            </w:r>
            <w:r w:rsidR="00ED04A3">
              <w:rPr>
                <w:noProof/>
                <w:webHidden/>
              </w:rPr>
              <w:instrText xml:space="preserve"> PAGEREF _Toc6993257 \h </w:instrText>
            </w:r>
            <w:r w:rsidR="00ED04A3">
              <w:rPr>
                <w:noProof/>
                <w:webHidden/>
              </w:rPr>
            </w:r>
            <w:r w:rsidR="00ED04A3">
              <w:rPr>
                <w:noProof/>
                <w:webHidden/>
              </w:rPr>
              <w:fldChar w:fldCharType="separate"/>
            </w:r>
            <w:r>
              <w:rPr>
                <w:noProof/>
                <w:webHidden/>
              </w:rPr>
              <w:t>42</w:t>
            </w:r>
            <w:r w:rsidR="00ED04A3">
              <w:rPr>
                <w:noProof/>
                <w:webHidden/>
              </w:rPr>
              <w:fldChar w:fldCharType="end"/>
            </w:r>
          </w:hyperlink>
        </w:p>
        <w:p w14:paraId="74C7C76C" w14:textId="0CD181E3" w:rsidR="00ED04A3" w:rsidRDefault="00CB0FC1">
          <w:pPr>
            <w:pStyle w:val="TOC2"/>
            <w:tabs>
              <w:tab w:val="left" w:pos="960"/>
              <w:tab w:val="right" w:leader="dot" w:pos="9016"/>
            </w:tabs>
            <w:rPr>
              <w:rFonts w:cstheme="minorBidi"/>
              <w:smallCaps w:val="0"/>
              <w:noProof/>
              <w:sz w:val="22"/>
              <w:lang w:eastAsia="en-GB"/>
            </w:rPr>
          </w:pPr>
          <w:hyperlink w:anchor="_Toc6993258" w:history="1">
            <w:r w:rsidR="00ED04A3" w:rsidRPr="00A40AEA">
              <w:rPr>
                <w:rStyle w:val="Hyperlink"/>
                <w:rFonts w:ascii="Arial" w:hAnsi="Arial" w:cs="Arial"/>
                <w:noProof/>
              </w:rPr>
              <w:t>12.4</w:t>
            </w:r>
            <w:r w:rsidR="00ED04A3">
              <w:rPr>
                <w:rFonts w:cstheme="minorBidi"/>
                <w:smallCaps w:val="0"/>
                <w:noProof/>
                <w:sz w:val="22"/>
                <w:lang w:eastAsia="en-GB"/>
              </w:rPr>
              <w:tab/>
            </w:r>
            <w:r w:rsidR="00ED04A3" w:rsidRPr="00A40AEA">
              <w:rPr>
                <w:rStyle w:val="Hyperlink"/>
                <w:rFonts w:ascii="Arial" w:hAnsi="Arial" w:cs="Arial"/>
                <w:noProof/>
              </w:rPr>
              <w:t>Collection of Base Data</w:t>
            </w:r>
            <w:r w:rsidR="00ED04A3">
              <w:rPr>
                <w:noProof/>
                <w:webHidden/>
              </w:rPr>
              <w:tab/>
            </w:r>
            <w:r w:rsidR="00ED04A3">
              <w:rPr>
                <w:noProof/>
                <w:webHidden/>
              </w:rPr>
              <w:fldChar w:fldCharType="begin"/>
            </w:r>
            <w:r w:rsidR="00ED04A3">
              <w:rPr>
                <w:noProof/>
                <w:webHidden/>
              </w:rPr>
              <w:instrText xml:space="preserve"> PAGEREF _Toc6993258 \h </w:instrText>
            </w:r>
            <w:r w:rsidR="00ED04A3">
              <w:rPr>
                <w:noProof/>
                <w:webHidden/>
              </w:rPr>
            </w:r>
            <w:r w:rsidR="00ED04A3">
              <w:rPr>
                <w:noProof/>
                <w:webHidden/>
              </w:rPr>
              <w:fldChar w:fldCharType="separate"/>
            </w:r>
            <w:r>
              <w:rPr>
                <w:noProof/>
                <w:webHidden/>
              </w:rPr>
              <w:t>43</w:t>
            </w:r>
            <w:r w:rsidR="00ED04A3">
              <w:rPr>
                <w:noProof/>
                <w:webHidden/>
              </w:rPr>
              <w:fldChar w:fldCharType="end"/>
            </w:r>
          </w:hyperlink>
        </w:p>
        <w:p w14:paraId="2F3A74E5" w14:textId="6650D03F" w:rsidR="00ED04A3" w:rsidRDefault="00CB0FC1">
          <w:pPr>
            <w:pStyle w:val="TOC3"/>
            <w:tabs>
              <w:tab w:val="left" w:pos="1440"/>
              <w:tab w:val="right" w:leader="dot" w:pos="9016"/>
            </w:tabs>
            <w:rPr>
              <w:rFonts w:cstheme="minorBidi"/>
              <w:i w:val="0"/>
              <w:iCs w:val="0"/>
              <w:noProof/>
              <w:sz w:val="22"/>
              <w:lang w:eastAsia="en-GB"/>
            </w:rPr>
          </w:pPr>
          <w:hyperlink w:anchor="_Toc6993259" w:history="1">
            <w:r w:rsidR="00ED04A3" w:rsidRPr="00A40AEA">
              <w:rPr>
                <w:rStyle w:val="Hyperlink"/>
                <w:rFonts w:ascii="Arial" w:hAnsi="Arial" w:cs="Arial"/>
                <w:noProof/>
              </w:rPr>
              <w:t>12.4.1</w:t>
            </w:r>
            <w:r w:rsidR="00ED04A3">
              <w:rPr>
                <w:rFonts w:cstheme="minorBidi"/>
                <w:i w:val="0"/>
                <w:iCs w:val="0"/>
                <w:noProof/>
                <w:sz w:val="22"/>
                <w:lang w:eastAsia="en-GB"/>
              </w:rPr>
              <w:tab/>
            </w:r>
            <w:r w:rsidR="00ED04A3" w:rsidRPr="00A40AEA">
              <w:rPr>
                <w:rStyle w:val="Hyperlink"/>
                <w:rFonts w:ascii="Arial" w:hAnsi="Arial" w:cs="Arial"/>
                <w:noProof/>
              </w:rPr>
              <w:t>Machine Cycle Time</w:t>
            </w:r>
            <w:r w:rsidR="00ED04A3">
              <w:rPr>
                <w:noProof/>
                <w:webHidden/>
              </w:rPr>
              <w:tab/>
            </w:r>
            <w:r w:rsidR="00ED04A3">
              <w:rPr>
                <w:noProof/>
                <w:webHidden/>
              </w:rPr>
              <w:fldChar w:fldCharType="begin"/>
            </w:r>
            <w:r w:rsidR="00ED04A3">
              <w:rPr>
                <w:noProof/>
                <w:webHidden/>
              </w:rPr>
              <w:instrText xml:space="preserve"> PAGEREF _Toc6993259 \h </w:instrText>
            </w:r>
            <w:r w:rsidR="00ED04A3">
              <w:rPr>
                <w:noProof/>
                <w:webHidden/>
              </w:rPr>
            </w:r>
            <w:r w:rsidR="00ED04A3">
              <w:rPr>
                <w:noProof/>
                <w:webHidden/>
              </w:rPr>
              <w:fldChar w:fldCharType="separate"/>
            </w:r>
            <w:r>
              <w:rPr>
                <w:noProof/>
                <w:webHidden/>
              </w:rPr>
              <w:t>43</w:t>
            </w:r>
            <w:r w:rsidR="00ED04A3">
              <w:rPr>
                <w:noProof/>
                <w:webHidden/>
              </w:rPr>
              <w:fldChar w:fldCharType="end"/>
            </w:r>
          </w:hyperlink>
        </w:p>
        <w:p w14:paraId="70A3418A" w14:textId="733AA0F8" w:rsidR="00ED04A3" w:rsidRDefault="00CB0FC1">
          <w:pPr>
            <w:pStyle w:val="TOC3"/>
            <w:tabs>
              <w:tab w:val="left" w:pos="1440"/>
              <w:tab w:val="right" w:leader="dot" w:pos="9016"/>
            </w:tabs>
            <w:rPr>
              <w:rFonts w:cstheme="minorBidi"/>
              <w:i w:val="0"/>
              <w:iCs w:val="0"/>
              <w:noProof/>
              <w:sz w:val="22"/>
              <w:lang w:eastAsia="en-GB"/>
            </w:rPr>
          </w:pPr>
          <w:hyperlink w:anchor="_Toc6993260" w:history="1">
            <w:r w:rsidR="00ED04A3" w:rsidRPr="00A40AEA">
              <w:rPr>
                <w:rStyle w:val="Hyperlink"/>
                <w:rFonts w:ascii="Arial" w:hAnsi="Arial" w:cs="Arial"/>
                <w:noProof/>
              </w:rPr>
              <w:t>12.4.2</w:t>
            </w:r>
            <w:r w:rsidR="00ED04A3">
              <w:rPr>
                <w:rFonts w:cstheme="minorBidi"/>
                <w:i w:val="0"/>
                <w:iCs w:val="0"/>
                <w:noProof/>
                <w:sz w:val="22"/>
                <w:lang w:eastAsia="en-GB"/>
              </w:rPr>
              <w:tab/>
            </w:r>
            <w:r w:rsidR="00ED04A3" w:rsidRPr="00A40AEA">
              <w:rPr>
                <w:rStyle w:val="Hyperlink"/>
                <w:rFonts w:ascii="Arial" w:hAnsi="Arial" w:cs="Arial"/>
                <w:noProof/>
              </w:rPr>
              <w:t>Equipment Fault Detail</w:t>
            </w:r>
            <w:r w:rsidR="00ED04A3">
              <w:rPr>
                <w:noProof/>
                <w:webHidden/>
              </w:rPr>
              <w:tab/>
            </w:r>
            <w:r w:rsidR="00ED04A3">
              <w:rPr>
                <w:noProof/>
                <w:webHidden/>
              </w:rPr>
              <w:fldChar w:fldCharType="begin"/>
            </w:r>
            <w:r w:rsidR="00ED04A3">
              <w:rPr>
                <w:noProof/>
                <w:webHidden/>
              </w:rPr>
              <w:instrText xml:space="preserve"> PAGEREF _Toc6993260 \h </w:instrText>
            </w:r>
            <w:r w:rsidR="00ED04A3">
              <w:rPr>
                <w:noProof/>
                <w:webHidden/>
              </w:rPr>
            </w:r>
            <w:r w:rsidR="00ED04A3">
              <w:rPr>
                <w:noProof/>
                <w:webHidden/>
              </w:rPr>
              <w:fldChar w:fldCharType="separate"/>
            </w:r>
            <w:r>
              <w:rPr>
                <w:noProof/>
                <w:webHidden/>
              </w:rPr>
              <w:t>46</w:t>
            </w:r>
            <w:r w:rsidR="00ED04A3">
              <w:rPr>
                <w:noProof/>
                <w:webHidden/>
              </w:rPr>
              <w:fldChar w:fldCharType="end"/>
            </w:r>
          </w:hyperlink>
        </w:p>
        <w:p w14:paraId="42164EDB" w14:textId="0CF4D71F" w:rsidR="00ED04A3" w:rsidRDefault="00CB0FC1">
          <w:pPr>
            <w:pStyle w:val="TOC3"/>
            <w:tabs>
              <w:tab w:val="left" w:pos="1440"/>
              <w:tab w:val="right" w:leader="dot" w:pos="9016"/>
            </w:tabs>
            <w:rPr>
              <w:rFonts w:cstheme="minorBidi"/>
              <w:i w:val="0"/>
              <w:iCs w:val="0"/>
              <w:noProof/>
              <w:sz w:val="22"/>
              <w:lang w:eastAsia="en-GB"/>
            </w:rPr>
          </w:pPr>
          <w:hyperlink w:anchor="_Toc6993261" w:history="1">
            <w:r w:rsidR="00ED04A3" w:rsidRPr="00A40AEA">
              <w:rPr>
                <w:rStyle w:val="Hyperlink"/>
                <w:rFonts w:ascii="Arial" w:hAnsi="Arial" w:cs="Arial"/>
                <w:noProof/>
              </w:rPr>
              <w:t>12.4.3</w:t>
            </w:r>
            <w:r w:rsidR="00ED04A3">
              <w:rPr>
                <w:rFonts w:cstheme="minorBidi"/>
                <w:i w:val="0"/>
                <w:iCs w:val="0"/>
                <w:noProof/>
                <w:sz w:val="22"/>
                <w:lang w:eastAsia="en-GB"/>
              </w:rPr>
              <w:tab/>
            </w:r>
            <w:r w:rsidR="00ED04A3" w:rsidRPr="00A40AEA">
              <w:rPr>
                <w:rStyle w:val="Hyperlink"/>
                <w:rFonts w:ascii="Arial" w:hAnsi="Arial" w:cs="Arial"/>
                <w:noProof/>
              </w:rPr>
              <w:t>Actual Job per Hour Score</w:t>
            </w:r>
            <w:r w:rsidR="00ED04A3">
              <w:rPr>
                <w:noProof/>
                <w:webHidden/>
              </w:rPr>
              <w:tab/>
            </w:r>
            <w:r w:rsidR="00ED04A3">
              <w:rPr>
                <w:noProof/>
                <w:webHidden/>
              </w:rPr>
              <w:fldChar w:fldCharType="begin"/>
            </w:r>
            <w:r w:rsidR="00ED04A3">
              <w:rPr>
                <w:noProof/>
                <w:webHidden/>
              </w:rPr>
              <w:instrText xml:space="preserve"> PAGEREF _Toc6993261 \h </w:instrText>
            </w:r>
            <w:r w:rsidR="00ED04A3">
              <w:rPr>
                <w:noProof/>
                <w:webHidden/>
              </w:rPr>
            </w:r>
            <w:r w:rsidR="00ED04A3">
              <w:rPr>
                <w:noProof/>
                <w:webHidden/>
              </w:rPr>
              <w:fldChar w:fldCharType="separate"/>
            </w:r>
            <w:r>
              <w:rPr>
                <w:noProof/>
                <w:webHidden/>
              </w:rPr>
              <w:t>50</w:t>
            </w:r>
            <w:r w:rsidR="00ED04A3">
              <w:rPr>
                <w:noProof/>
                <w:webHidden/>
              </w:rPr>
              <w:fldChar w:fldCharType="end"/>
            </w:r>
          </w:hyperlink>
        </w:p>
        <w:p w14:paraId="6CDC0DFC" w14:textId="59982130" w:rsidR="00ED04A3" w:rsidRDefault="00CB0FC1">
          <w:pPr>
            <w:pStyle w:val="TOC3"/>
            <w:tabs>
              <w:tab w:val="left" w:pos="1440"/>
              <w:tab w:val="right" w:leader="dot" w:pos="9016"/>
            </w:tabs>
            <w:rPr>
              <w:rFonts w:cstheme="minorBidi"/>
              <w:i w:val="0"/>
              <w:iCs w:val="0"/>
              <w:noProof/>
              <w:sz w:val="22"/>
              <w:lang w:eastAsia="en-GB"/>
            </w:rPr>
          </w:pPr>
          <w:hyperlink w:anchor="_Toc6993262" w:history="1">
            <w:r w:rsidR="00ED04A3" w:rsidRPr="00A40AEA">
              <w:rPr>
                <w:rStyle w:val="Hyperlink"/>
                <w:rFonts w:ascii="Arial" w:hAnsi="Arial" w:cs="Arial"/>
                <w:noProof/>
              </w:rPr>
              <w:t>12.4.4</w:t>
            </w:r>
            <w:r w:rsidR="00ED04A3">
              <w:rPr>
                <w:rFonts w:cstheme="minorBidi"/>
                <w:i w:val="0"/>
                <w:iCs w:val="0"/>
                <w:noProof/>
                <w:sz w:val="22"/>
                <w:lang w:eastAsia="en-GB"/>
              </w:rPr>
              <w:tab/>
            </w:r>
            <w:r w:rsidR="00ED04A3" w:rsidRPr="00A40AEA">
              <w:rPr>
                <w:rStyle w:val="Hyperlink"/>
                <w:rFonts w:ascii="Arial" w:hAnsi="Arial" w:cs="Arial"/>
                <w:noProof/>
              </w:rPr>
              <w:t>Tooling</w:t>
            </w:r>
            <w:r w:rsidR="00ED04A3">
              <w:rPr>
                <w:noProof/>
                <w:webHidden/>
              </w:rPr>
              <w:tab/>
            </w:r>
            <w:r w:rsidR="00ED04A3">
              <w:rPr>
                <w:noProof/>
                <w:webHidden/>
              </w:rPr>
              <w:fldChar w:fldCharType="begin"/>
            </w:r>
            <w:r w:rsidR="00ED04A3">
              <w:rPr>
                <w:noProof/>
                <w:webHidden/>
              </w:rPr>
              <w:instrText xml:space="preserve"> PAGEREF _Toc6993262 \h </w:instrText>
            </w:r>
            <w:r w:rsidR="00ED04A3">
              <w:rPr>
                <w:noProof/>
                <w:webHidden/>
              </w:rPr>
            </w:r>
            <w:r w:rsidR="00ED04A3">
              <w:rPr>
                <w:noProof/>
                <w:webHidden/>
              </w:rPr>
              <w:fldChar w:fldCharType="separate"/>
            </w:r>
            <w:r>
              <w:rPr>
                <w:noProof/>
                <w:webHidden/>
              </w:rPr>
              <w:t>51</w:t>
            </w:r>
            <w:r w:rsidR="00ED04A3">
              <w:rPr>
                <w:noProof/>
                <w:webHidden/>
              </w:rPr>
              <w:fldChar w:fldCharType="end"/>
            </w:r>
          </w:hyperlink>
        </w:p>
        <w:p w14:paraId="51116200" w14:textId="33A23406" w:rsidR="00ED04A3" w:rsidRDefault="00CB0FC1">
          <w:pPr>
            <w:pStyle w:val="TOC3"/>
            <w:tabs>
              <w:tab w:val="left" w:pos="1440"/>
              <w:tab w:val="right" w:leader="dot" w:pos="9016"/>
            </w:tabs>
            <w:rPr>
              <w:rFonts w:cstheme="minorBidi"/>
              <w:i w:val="0"/>
              <w:iCs w:val="0"/>
              <w:noProof/>
              <w:sz w:val="22"/>
              <w:lang w:eastAsia="en-GB"/>
            </w:rPr>
          </w:pPr>
          <w:hyperlink w:anchor="_Toc6993263" w:history="1">
            <w:r w:rsidR="00ED04A3" w:rsidRPr="00A40AEA">
              <w:rPr>
                <w:rStyle w:val="Hyperlink"/>
                <w:rFonts w:ascii="Arial" w:hAnsi="Arial" w:cs="Arial"/>
                <w:noProof/>
              </w:rPr>
              <w:t>12.4.5</w:t>
            </w:r>
            <w:r w:rsidR="00ED04A3">
              <w:rPr>
                <w:rFonts w:cstheme="minorBidi"/>
                <w:i w:val="0"/>
                <w:iCs w:val="0"/>
                <w:noProof/>
                <w:sz w:val="22"/>
                <w:lang w:eastAsia="en-GB"/>
              </w:rPr>
              <w:tab/>
            </w:r>
            <w:r w:rsidR="00ED04A3" w:rsidRPr="00A40AEA">
              <w:rPr>
                <w:rStyle w:val="Hyperlink"/>
                <w:rFonts w:ascii="Arial" w:hAnsi="Arial" w:cs="Arial"/>
                <w:noProof/>
              </w:rPr>
              <w:t>Scrap</w:t>
            </w:r>
            <w:r w:rsidR="00ED04A3">
              <w:rPr>
                <w:noProof/>
                <w:webHidden/>
              </w:rPr>
              <w:tab/>
            </w:r>
            <w:r w:rsidR="00ED04A3">
              <w:rPr>
                <w:noProof/>
                <w:webHidden/>
              </w:rPr>
              <w:fldChar w:fldCharType="begin"/>
            </w:r>
            <w:r w:rsidR="00ED04A3">
              <w:rPr>
                <w:noProof/>
                <w:webHidden/>
              </w:rPr>
              <w:instrText xml:space="preserve"> PAGEREF _Toc6993263 \h </w:instrText>
            </w:r>
            <w:r w:rsidR="00ED04A3">
              <w:rPr>
                <w:noProof/>
                <w:webHidden/>
              </w:rPr>
            </w:r>
            <w:r w:rsidR="00ED04A3">
              <w:rPr>
                <w:noProof/>
                <w:webHidden/>
              </w:rPr>
              <w:fldChar w:fldCharType="separate"/>
            </w:r>
            <w:r>
              <w:rPr>
                <w:noProof/>
                <w:webHidden/>
              </w:rPr>
              <w:t>51</w:t>
            </w:r>
            <w:r w:rsidR="00ED04A3">
              <w:rPr>
                <w:noProof/>
                <w:webHidden/>
              </w:rPr>
              <w:fldChar w:fldCharType="end"/>
            </w:r>
          </w:hyperlink>
        </w:p>
        <w:p w14:paraId="22E971BE" w14:textId="1122BBCB" w:rsidR="00ED04A3" w:rsidRDefault="00CB0FC1">
          <w:pPr>
            <w:pStyle w:val="TOC1"/>
            <w:tabs>
              <w:tab w:val="left" w:pos="480"/>
              <w:tab w:val="right" w:leader="dot" w:pos="9016"/>
            </w:tabs>
            <w:rPr>
              <w:rFonts w:cstheme="minorBidi"/>
              <w:b w:val="0"/>
              <w:bCs w:val="0"/>
              <w:caps w:val="0"/>
              <w:noProof/>
              <w:sz w:val="22"/>
              <w:lang w:eastAsia="en-GB"/>
            </w:rPr>
          </w:pPr>
          <w:hyperlink w:anchor="_Toc6993264" w:history="1">
            <w:r w:rsidR="00ED04A3" w:rsidRPr="00A40AEA">
              <w:rPr>
                <w:rStyle w:val="Hyperlink"/>
                <w:rFonts w:ascii="Arial" w:hAnsi="Arial" w:cs="Arial"/>
                <w:noProof/>
              </w:rPr>
              <w:t>13</w:t>
            </w:r>
            <w:r w:rsidR="00ED04A3">
              <w:rPr>
                <w:rFonts w:cstheme="minorBidi"/>
                <w:b w:val="0"/>
                <w:bCs w:val="0"/>
                <w:caps w:val="0"/>
                <w:noProof/>
                <w:sz w:val="22"/>
                <w:lang w:eastAsia="en-GB"/>
              </w:rPr>
              <w:tab/>
            </w:r>
            <w:r w:rsidR="00ED04A3" w:rsidRPr="00A40AEA">
              <w:rPr>
                <w:rStyle w:val="Hyperlink"/>
                <w:rFonts w:ascii="Arial" w:hAnsi="Arial" w:cs="Arial"/>
                <w:noProof/>
              </w:rPr>
              <w:t>Analyse</w:t>
            </w:r>
            <w:r w:rsidR="00ED04A3">
              <w:rPr>
                <w:noProof/>
                <w:webHidden/>
              </w:rPr>
              <w:tab/>
            </w:r>
            <w:r w:rsidR="00ED04A3">
              <w:rPr>
                <w:noProof/>
                <w:webHidden/>
              </w:rPr>
              <w:fldChar w:fldCharType="begin"/>
            </w:r>
            <w:r w:rsidR="00ED04A3">
              <w:rPr>
                <w:noProof/>
                <w:webHidden/>
              </w:rPr>
              <w:instrText xml:space="preserve"> PAGEREF _Toc6993264 \h </w:instrText>
            </w:r>
            <w:r w:rsidR="00ED04A3">
              <w:rPr>
                <w:noProof/>
                <w:webHidden/>
              </w:rPr>
            </w:r>
            <w:r w:rsidR="00ED04A3">
              <w:rPr>
                <w:noProof/>
                <w:webHidden/>
              </w:rPr>
              <w:fldChar w:fldCharType="separate"/>
            </w:r>
            <w:r>
              <w:rPr>
                <w:noProof/>
                <w:webHidden/>
              </w:rPr>
              <w:t>54</w:t>
            </w:r>
            <w:r w:rsidR="00ED04A3">
              <w:rPr>
                <w:noProof/>
                <w:webHidden/>
              </w:rPr>
              <w:fldChar w:fldCharType="end"/>
            </w:r>
          </w:hyperlink>
        </w:p>
        <w:p w14:paraId="70BD5465" w14:textId="7D4BB6C6" w:rsidR="00ED04A3" w:rsidRDefault="00CB0FC1">
          <w:pPr>
            <w:pStyle w:val="TOC2"/>
            <w:tabs>
              <w:tab w:val="left" w:pos="960"/>
              <w:tab w:val="right" w:leader="dot" w:pos="9016"/>
            </w:tabs>
            <w:rPr>
              <w:rFonts w:cstheme="minorBidi"/>
              <w:smallCaps w:val="0"/>
              <w:noProof/>
              <w:sz w:val="22"/>
              <w:lang w:eastAsia="en-GB"/>
            </w:rPr>
          </w:pPr>
          <w:hyperlink w:anchor="_Toc6993265" w:history="1">
            <w:r w:rsidR="00ED04A3" w:rsidRPr="00A40AEA">
              <w:rPr>
                <w:rStyle w:val="Hyperlink"/>
                <w:rFonts w:ascii="Arial" w:hAnsi="Arial" w:cs="Arial"/>
                <w:noProof/>
              </w:rPr>
              <w:t>13.1</w:t>
            </w:r>
            <w:r w:rsidR="00ED04A3">
              <w:rPr>
                <w:rFonts w:cstheme="minorBidi"/>
                <w:smallCaps w:val="0"/>
                <w:noProof/>
                <w:sz w:val="22"/>
                <w:lang w:eastAsia="en-GB"/>
              </w:rPr>
              <w:tab/>
            </w:r>
            <w:r w:rsidR="00ED04A3" w:rsidRPr="00A40AEA">
              <w:rPr>
                <w:rStyle w:val="Hyperlink"/>
                <w:rFonts w:ascii="Arial" w:hAnsi="Arial" w:cs="Arial"/>
                <w:noProof/>
              </w:rPr>
              <w:t>Creation of the Base Model</w:t>
            </w:r>
            <w:r w:rsidR="00ED04A3">
              <w:rPr>
                <w:noProof/>
                <w:webHidden/>
              </w:rPr>
              <w:tab/>
            </w:r>
            <w:r w:rsidR="00ED04A3">
              <w:rPr>
                <w:noProof/>
                <w:webHidden/>
              </w:rPr>
              <w:fldChar w:fldCharType="begin"/>
            </w:r>
            <w:r w:rsidR="00ED04A3">
              <w:rPr>
                <w:noProof/>
                <w:webHidden/>
              </w:rPr>
              <w:instrText xml:space="preserve"> PAGEREF _Toc6993265 \h </w:instrText>
            </w:r>
            <w:r w:rsidR="00ED04A3">
              <w:rPr>
                <w:noProof/>
                <w:webHidden/>
              </w:rPr>
            </w:r>
            <w:r w:rsidR="00ED04A3">
              <w:rPr>
                <w:noProof/>
                <w:webHidden/>
              </w:rPr>
              <w:fldChar w:fldCharType="separate"/>
            </w:r>
            <w:r>
              <w:rPr>
                <w:noProof/>
                <w:webHidden/>
              </w:rPr>
              <w:t>54</w:t>
            </w:r>
            <w:r w:rsidR="00ED04A3">
              <w:rPr>
                <w:noProof/>
                <w:webHidden/>
              </w:rPr>
              <w:fldChar w:fldCharType="end"/>
            </w:r>
          </w:hyperlink>
        </w:p>
        <w:p w14:paraId="2A5BA6BF" w14:textId="5CD963E5" w:rsidR="00ED04A3" w:rsidRDefault="00CB0FC1">
          <w:pPr>
            <w:pStyle w:val="TOC3"/>
            <w:tabs>
              <w:tab w:val="left" w:pos="1440"/>
              <w:tab w:val="right" w:leader="dot" w:pos="9016"/>
            </w:tabs>
            <w:rPr>
              <w:rFonts w:cstheme="minorBidi"/>
              <w:i w:val="0"/>
              <w:iCs w:val="0"/>
              <w:noProof/>
              <w:sz w:val="22"/>
              <w:lang w:eastAsia="en-GB"/>
            </w:rPr>
          </w:pPr>
          <w:hyperlink w:anchor="_Toc6993266" w:history="1">
            <w:r w:rsidR="00ED04A3" w:rsidRPr="00A40AEA">
              <w:rPr>
                <w:rStyle w:val="Hyperlink"/>
                <w:rFonts w:ascii="Arial" w:hAnsi="Arial" w:cs="Arial"/>
                <w:noProof/>
              </w:rPr>
              <w:t>13.1.1</w:t>
            </w:r>
            <w:r w:rsidR="00ED04A3">
              <w:rPr>
                <w:rFonts w:cstheme="minorBidi"/>
                <w:i w:val="0"/>
                <w:iCs w:val="0"/>
                <w:noProof/>
                <w:sz w:val="22"/>
                <w:lang w:eastAsia="en-GB"/>
              </w:rPr>
              <w:tab/>
            </w:r>
            <w:r w:rsidR="00ED04A3" w:rsidRPr="00A40AEA">
              <w:rPr>
                <w:rStyle w:val="Hyperlink"/>
                <w:rFonts w:ascii="Arial" w:hAnsi="Arial" w:cs="Arial"/>
                <w:noProof/>
              </w:rPr>
              <w:t>Assumptions</w:t>
            </w:r>
            <w:r w:rsidR="00ED04A3">
              <w:rPr>
                <w:noProof/>
                <w:webHidden/>
              </w:rPr>
              <w:tab/>
            </w:r>
            <w:r w:rsidR="00ED04A3">
              <w:rPr>
                <w:noProof/>
                <w:webHidden/>
              </w:rPr>
              <w:fldChar w:fldCharType="begin"/>
            </w:r>
            <w:r w:rsidR="00ED04A3">
              <w:rPr>
                <w:noProof/>
                <w:webHidden/>
              </w:rPr>
              <w:instrText xml:space="preserve"> PAGEREF _Toc6993266 \h </w:instrText>
            </w:r>
            <w:r w:rsidR="00ED04A3">
              <w:rPr>
                <w:noProof/>
                <w:webHidden/>
              </w:rPr>
            </w:r>
            <w:r w:rsidR="00ED04A3">
              <w:rPr>
                <w:noProof/>
                <w:webHidden/>
              </w:rPr>
              <w:fldChar w:fldCharType="separate"/>
            </w:r>
            <w:r>
              <w:rPr>
                <w:noProof/>
                <w:webHidden/>
              </w:rPr>
              <w:t>56</w:t>
            </w:r>
            <w:r w:rsidR="00ED04A3">
              <w:rPr>
                <w:noProof/>
                <w:webHidden/>
              </w:rPr>
              <w:fldChar w:fldCharType="end"/>
            </w:r>
          </w:hyperlink>
        </w:p>
        <w:p w14:paraId="1918B133" w14:textId="3CF982D9" w:rsidR="00ED04A3" w:rsidRDefault="00CB0FC1">
          <w:pPr>
            <w:pStyle w:val="TOC2"/>
            <w:tabs>
              <w:tab w:val="left" w:pos="960"/>
              <w:tab w:val="right" w:leader="dot" w:pos="9016"/>
            </w:tabs>
            <w:rPr>
              <w:rFonts w:cstheme="minorBidi"/>
              <w:smallCaps w:val="0"/>
              <w:noProof/>
              <w:sz w:val="22"/>
              <w:lang w:eastAsia="en-GB"/>
            </w:rPr>
          </w:pPr>
          <w:hyperlink w:anchor="_Toc6993267" w:history="1">
            <w:r w:rsidR="00ED04A3" w:rsidRPr="00A40AEA">
              <w:rPr>
                <w:rStyle w:val="Hyperlink"/>
                <w:rFonts w:ascii="Arial" w:hAnsi="Arial" w:cs="Arial"/>
                <w:noProof/>
              </w:rPr>
              <w:t>13.2</w:t>
            </w:r>
            <w:r w:rsidR="00ED04A3">
              <w:rPr>
                <w:rFonts w:cstheme="minorBidi"/>
                <w:smallCaps w:val="0"/>
                <w:noProof/>
                <w:sz w:val="22"/>
                <w:lang w:eastAsia="en-GB"/>
              </w:rPr>
              <w:tab/>
            </w:r>
            <w:r w:rsidR="00ED04A3" w:rsidRPr="00A40AEA">
              <w:rPr>
                <w:rStyle w:val="Hyperlink"/>
                <w:rFonts w:ascii="Arial" w:hAnsi="Arial" w:cs="Arial"/>
                <w:noProof/>
              </w:rPr>
              <w:t>Simulation Results</w:t>
            </w:r>
            <w:r w:rsidR="00ED04A3">
              <w:rPr>
                <w:noProof/>
                <w:webHidden/>
              </w:rPr>
              <w:tab/>
            </w:r>
            <w:r w:rsidR="00ED04A3">
              <w:rPr>
                <w:noProof/>
                <w:webHidden/>
              </w:rPr>
              <w:fldChar w:fldCharType="begin"/>
            </w:r>
            <w:r w:rsidR="00ED04A3">
              <w:rPr>
                <w:noProof/>
                <w:webHidden/>
              </w:rPr>
              <w:instrText xml:space="preserve"> PAGEREF _Toc6993267 \h </w:instrText>
            </w:r>
            <w:r w:rsidR="00ED04A3">
              <w:rPr>
                <w:noProof/>
                <w:webHidden/>
              </w:rPr>
            </w:r>
            <w:r w:rsidR="00ED04A3">
              <w:rPr>
                <w:noProof/>
                <w:webHidden/>
              </w:rPr>
              <w:fldChar w:fldCharType="separate"/>
            </w:r>
            <w:r>
              <w:rPr>
                <w:noProof/>
                <w:webHidden/>
              </w:rPr>
              <w:t>57</w:t>
            </w:r>
            <w:r w:rsidR="00ED04A3">
              <w:rPr>
                <w:noProof/>
                <w:webHidden/>
              </w:rPr>
              <w:fldChar w:fldCharType="end"/>
            </w:r>
          </w:hyperlink>
        </w:p>
        <w:p w14:paraId="6352B3C3" w14:textId="46C7CF11" w:rsidR="00ED04A3" w:rsidRDefault="00CB0FC1">
          <w:pPr>
            <w:pStyle w:val="TOC3"/>
            <w:tabs>
              <w:tab w:val="left" w:pos="1440"/>
              <w:tab w:val="right" w:leader="dot" w:pos="9016"/>
            </w:tabs>
            <w:rPr>
              <w:rFonts w:cstheme="minorBidi"/>
              <w:i w:val="0"/>
              <w:iCs w:val="0"/>
              <w:noProof/>
              <w:sz w:val="22"/>
              <w:lang w:eastAsia="en-GB"/>
            </w:rPr>
          </w:pPr>
          <w:hyperlink w:anchor="_Toc6993268" w:history="1">
            <w:r w:rsidR="00ED04A3" w:rsidRPr="00A40AEA">
              <w:rPr>
                <w:rStyle w:val="Hyperlink"/>
                <w:rFonts w:ascii="Arial" w:hAnsi="Arial" w:cs="Arial"/>
                <w:noProof/>
              </w:rPr>
              <w:t>13.2.1</w:t>
            </w:r>
            <w:r w:rsidR="00ED04A3">
              <w:rPr>
                <w:rFonts w:cstheme="minorBidi"/>
                <w:i w:val="0"/>
                <w:iCs w:val="0"/>
                <w:noProof/>
                <w:sz w:val="22"/>
                <w:lang w:eastAsia="en-GB"/>
              </w:rPr>
              <w:tab/>
            </w:r>
            <w:r w:rsidR="00ED04A3" w:rsidRPr="00A40AEA">
              <w:rPr>
                <w:rStyle w:val="Hyperlink"/>
                <w:rFonts w:ascii="Arial" w:hAnsi="Arial" w:cs="Arial"/>
                <w:noProof/>
              </w:rPr>
              <w:t>H-Chart</w:t>
            </w:r>
            <w:r w:rsidR="00ED04A3">
              <w:rPr>
                <w:noProof/>
                <w:webHidden/>
              </w:rPr>
              <w:tab/>
            </w:r>
            <w:r w:rsidR="00ED04A3">
              <w:rPr>
                <w:noProof/>
                <w:webHidden/>
              </w:rPr>
              <w:fldChar w:fldCharType="begin"/>
            </w:r>
            <w:r w:rsidR="00ED04A3">
              <w:rPr>
                <w:noProof/>
                <w:webHidden/>
              </w:rPr>
              <w:instrText xml:space="preserve"> PAGEREF _Toc6993268 \h </w:instrText>
            </w:r>
            <w:r w:rsidR="00ED04A3">
              <w:rPr>
                <w:noProof/>
                <w:webHidden/>
              </w:rPr>
            </w:r>
            <w:r w:rsidR="00ED04A3">
              <w:rPr>
                <w:noProof/>
                <w:webHidden/>
              </w:rPr>
              <w:fldChar w:fldCharType="separate"/>
            </w:r>
            <w:r>
              <w:rPr>
                <w:noProof/>
                <w:webHidden/>
              </w:rPr>
              <w:t>57</w:t>
            </w:r>
            <w:r w:rsidR="00ED04A3">
              <w:rPr>
                <w:noProof/>
                <w:webHidden/>
              </w:rPr>
              <w:fldChar w:fldCharType="end"/>
            </w:r>
          </w:hyperlink>
        </w:p>
        <w:p w14:paraId="76C72F8E" w14:textId="3E8CB680" w:rsidR="00ED04A3" w:rsidRDefault="00CB0FC1">
          <w:pPr>
            <w:pStyle w:val="TOC3"/>
            <w:tabs>
              <w:tab w:val="left" w:pos="1440"/>
              <w:tab w:val="right" w:leader="dot" w:pos="9016"/>
            </w:tabs>
            <w:rPr>
              <w:rFonts w:cstheme="minorBidi"/>
              <w:i w:val="0"/>
              <w:iCs w:val="0"/>
              <w:noProof/>
              <w:sz w:val="22"/>
              <w:lang w:eastAsia="en-GB"/>
            </w:rPr>
          </w:pPr>
          <w:hyperlink w:anchor="_Toc6993269" w:history="1">
            <w:r w:rsidR="00ED04A3" w:rsidRPr="00A40AEA">
              <w:rPr>
                <w:rStyle w:val="Hyperlink"/>
                <w:rFonts w:ascii="Arial" w:hAnsi="Arial" w:cs="Arial"/>
                <w:noProof/>
              </w:rPr>
              <w:t>13.2.2</w:t>
            </w:r>
            <w:r w:rsidR="00ED04A3">
              <w:rPr>
                <w:rFonts w:cstheme="minorBidi"/>
                <w:i w:val="0"/>
                <w:iCs w:val="0"/>
                <w:noProof/>
                <w:sz w:val="22"/>
                <w:lang w:eastAsia="en-GB"/>
              </w:rPr>
              <w:tab/>
            </w:r>
            <w:r w:rsidR="00ED04A3" w:rsidRPr="00A40AEA">
              <w:rPr>
                <w:rStyle w:val="Hyperlink"/>
                <w:rFonts w:ascii="Arial" w:hAnsi="Arial" w:cs="Arial"/>
                <w:noProof/>
              </w:rPr>
              <w:t>Summary</w:t>
            </w:r>
            <w:r w:rsidR="00ED04A3">
              <w:rPr>
                <w:noProof/>
                <w:webHidden/>
              </w:rPr>
              <w:tab/>
            </w:r>
            <w:r w:rsidR="00ED04A3">
              <w:rPr>
                <w:noProof/>
                <w:webHidden/>
              </w:rPr>
              <w:fldChar w:fldCharType="begin"/>
            </w:r>
            <w:r w:rsidR="00ED04A3">
              <w:rPr>
                <w:noProof/>
                <w:webHidden/>
              </w:rPr>
              <w:instrText xml:space="preserve"> PAGEREF _Toc6993269 \h </w:instrText>
            </w:r>
            <w:r w:rsidR="00ED04A3">
              <w:rPr>
                <w:noProof/>
                <w:webHidden/>
              </w:rPr>
            </w:r>
            <w:r w:rsidR="00ED04A3">
              <w:rPr>
                <w:noProof/>
                <w:webHidden/>
              </w:rPr>
              <w:fldChar w:fldCharType="separate"/>
            </w:r>
            <w:r>
              <w:rPr>
                <w:noProof/>
                <w:webHidden/>
              </w:rPr>
              <w:t>58</w:t>
            </w:r>
            <w:r w:rsidR="00ED04A3">
              <w:rPr>
                <w:noProof/>
                <w:webHidden/>
              </w:rPr>
              <w:fldChar w:fldCharType="end"/>
            </w:r>
          </w:hyperlink>
        </w:p>
        <w:p w14:paraId="5278541E" w14:textId="7D530578" w:rsidR="00ED04A3" w:rsidRDefault="00CB0FC1">
          <w:pPr>
            <w:pStyle w:val="TOC3"/>
            <w:tabs>
              <w:tab w:val="left" w:pos="1440"/>
              <w:tab w:val="right" w:leader="dot" w:pos="9016"/>
            </w:tabs>
            <w:rPr>
              <w:rFonts w:cstheme="minorBidi"/>
              <w:i w:val="0"/>
              <w:iCs w:val="0"/>
              <w:noProof/>
              <w:sz w:val="22"/>
              <w:lang w:eastAsia="en-GB"/>
            </w:rPr>
          </w:pPr>
          <w:hyperlink w:anchor="_Toc6993270" w:history="1">
            <w:r w:rsidR="00ED04A3" w:rsidRPr="00A40AEA">
              <w:rPr>
                <w:rStyle w:val="Hyperlink"/>
                <w:rFonts w:ascii="Arial" w:hAnsi="Arial" w:cs="Arial"/>
                <w:noProof/>
              </w:rPr>
              <w:t>13.2.3</w:t>
            </w:r>
            <w:r w:rsidR="00ED04A3">
              <w:rPr>
                <w:rFonts w:cstheme="minorBidi"/>
                <w:i w:val="0"/>
                <w:iCs w:val="0"/>
                <w:noProof/>
                <w:sz w:val="22"/>
                <w:lang w:eastAsia="en-GB"/>
              </w:rPr>
              <w:tab/>
            </w:r>
            <w:r w:rsidR="00ED04A3" w:rsidRPr="00A40AEA">
              <w:rPr>
                <w:rStyle w:val="Hyperlink"/>
                <w:rFonts w:ascii="Arial" w:hAnsi="Arial" w:cs="Arial"/>
                <w:noProof/>
              </w:rPr>
              <w:t>Simulation Cyclic Bottleneck Analysis</w:t>
            </w:r>
            <w:r w:rsidR="00ED04A3">
              <w:rPr>
                <w:noProof/>
                <w:webHidden/>
              </w:rPr>
              <w:tab/>
            </w:r>
            <w:r w:rsidR="00ED04A3">
              <w:rPr>
                <w:noProof/>
                <w:webHidden/>
              </w:rPr>
              <w:fldChar w:fldCharType="begin"/>
            </w:r>
            <w:r w:rsidR="00ED04A3">
              <w:rPr>
                <w:noProof/>
                <w:webHidden/>
              </w:rPr>
              <w:instrText xml:space="preserve"> PAGEREF _Toc6993270 \h </w:instrText>
            </w:r>
            <w:r w:rsidR="00ED04A3">
              <w:rPr>
                <w:noProof/>
                <w:webHidden/>
              </w:rPr>
            </w:r>
            <w:r w:rsidR="00ED04A3">
              <w:rPr>
                <w:noProof/>
                <w:webHidden/>
              </w:rPr>
              <w:fldChar w:fldCharType="separate"/>
            </w:r>
            <w:r>
              <w:rPr>
                <w:noProof/>
                <w:webHidden/>
              </w:rPr>
              <w:t>59</w:t>
            </w:r>
            <w:r w:rsidR="00ED04A3">
              <w:rPr>
                <w:noProof/>
                <w:webHidden/>
              </w:rPr>
              <w:fldChar w:fldCharType="end"/>
            </w:r>
          </w:hyperlink>
        </w:p>
        <w:p w14:paraId="6D3FF4B6" w14:textId="7724A72B" w:rsidR="00ED04A3" w:rsidRDefault="00CB0FC1">
          <w:pPr>
            <w:pStyle w:val="TOC3"/>
            <w:tabs>
              <w:tab w:val="left" w:pos="1440"/>
              <w:tab w:val="right" w:leader="dot" w:pos="9016"/>
            </w:tabs>
            <w:rPr>
              <w:rFonts w:cstheme="minorBidi"/>
              <w:i w:val="0"/>
              <w:iCs w:val="0"/>
              <w:noProof/>
              <w:sz w:val="22"/>
              <w:lang w:eastAsia="en-GB"/>
            </w:rPr>
          </w:pPr>
          <w:hyperlink w:anchor="_Toc6993271" w:history="1">
            <w:r w:rsidR="00ED04A3" w:rsidRPr="00A40AEA">
              <w:rPr>
                <w:rStyle w:val="Hyperlink"/>
                <w:rFonts w:ascii="Arial" w:hAnsi="Arial" w:cs="Arial"/>
                <w:noProof/>
              </w:rPr>
              <w:t>13.2.4</w:t>
            </w:r>
            <w:r w:rsidR="00ED04A3">
              <w:rPr>
                <w:rFonts w:cstheme="minorBidi"/>
                <w:i w:val="0"/>
                <w:iCs w:val="0"/>
                <w:noProof/>
                <w:sz w:val="22"/>
                <w:lang w:eastAsia="en-GB"/>
              </w:rPr>
              <w:tab/>
            </w:r>
            <w:r w:rsidR="00ED04A3" w:rsidRPr="00A40AEA">
              <w:rPr>
                <w:rStyle w:val="Hyperlink"/>
                <w:rFonts w:ascii="Arial" w:hAnsi="Arial" w:cs="Arial"/>
                <w:noProof/>
              </w:rPr>
              <w:t>Simulation Operational Bottleneck Analysis</w:t>
            </w:r>
            <w:r w:rsidR="00ED04A3">
              <w:rPr>
                <w:noProof/>
                <w:webHidden/>
              </w:rPr>
              <w:tab/>
            </w:r>
            <w:r w:rsidR="00ED04A3">
              <w:rPr>
                <w:noProof/>
                <w:webHidden/>
              </w:rPr>
              <w:fldChar w:fldCharType="begin"/>
            </w:r>
            <w:r w:rsidR="00ED04A3">
              <w:rPr>
                <w:noProof/>
                <w:webHidden/>
              </w:rPr>
              <w:instrText xml:space="preserve"> PAGEREF _Toc6993271 \h </w:instrText>
            </w:r>
            <w:r w:rsidR="00ED04A3">
              <w:rPr>
                <w:noProof/>
                <w:webHidden/>
              </w:rPr>
            </w:r>
            <w:r w:rsidR="00ED04A3">
              <w:rPr>
                <w:noProof/>
                <w:webHidden/>
              </w:rPr>
              <w:fldChar w:fldCharType="separate"/>
            </w:r>
            <w:r>
              <w:rPr>
                <w:noProof/>
                <w:webHidden/>
              </w:rPr>
              <w:t>60</w:t>
            </w:r>
            <w:r w:rsidR="00ED04A3">
              <w:rPr>
                <w:noProof/>
                <w:webHidden/>
              </w:rPr>
              <w:fldChar w:fldCharType="end"/>
            </w:r>
          </w:hyperlink>
        </w:p>
        <w:p w14:paraId="499BE6F3" w14:textId="0717A7C9" w:rsidR="00ED04A3" w:rsidRDefault="00CB0FC1">
          <w:pPr>
            <w:pStyle w:val="TOC3"/>
            <w:tabs>
              <w:tab w:val="left" w:pos="1440"/>
              <w:tab w:val="right" w:leader="dot" w:pos="9016"/>
            </w:tabs>
            <w:rPr>
              <w:rFonts w:cstheme="minorBidi"/>
              <w:i w:val="0"/>
              <w:iCs w:val="0"/>
              <w:noProof/>
              <w:sz w:val="22"/>
              <w:lang w:eastAsia="en-GB"/>
            </w:rPr>
          </w:pPr>
          <w:hyperlink w:anchor="_Toc6993272" w:history="1">
            <w:r w:rsidR="00ED04A3" w:rsidRPr="00A40AEA">
              <w:rPr>
                <w:rStyle w:val="Hyperlink"/>
                <w:rFonts w:ascii="Arial" w:hAnsi="Arial" w:cs="Arial"/>
                <w:noProof/>
              </w:rPr>
              <w:t>13.2.5</w:t>
            </w:r>
            <w:r w:rsidR="00ED04A3">
              <w:rPr>
                <w:rFonts w:cstheme="minorBidi"/>
                <w:i w:val="0"/>
                <w:iCs w:val="0"/>
                <w:noProof/>
                <w:sz w:val="22"/>
                <w:lang w:eastAsia="en-GB"/>
              </w:rPr>
              <w:tab/>
            </w:r>
            <w:r w:rsidR="00ED04A3" w:rsidRPr="00A40AEA">
              <w:rPr>
                <w:rStyle w:val="Hyperlink"/>
                <w:rFonts w:ascii="Arial" w:hAnsi="Arial" w:cs="Arial"/>
                <w:noProof/>
              </w:rPr>
              <w:t>Statistical analysis</w:t>
            </w:r>
            <w:r w:rsidR="00ED04A3">
              <w:rPr>
                <w:noProof/>
                <w:webHidden/>
              </w:rPr>
              <w:tab/>
            </w:r>
            <w:r w:rsidR="00ED04A3">
              <w:rPr>
                <w:noProof/>
                <w:webHidden/>
              </w:rPr>
              <w:fldChar w:fldCharType="begin"/>
            </w:r>
            <w:r w:rsidR="00ED04A3">
              <w:rPr>
                <w:noProof/>
                <w:webHidden/>
              </w:rPr>
              <w:instrText xml:space="preserve"> PAGEREF _Toc6993272 \h </w:instrText>
            </w:r>
            <w:r w:rsidR="00ED04A3">
              <w:rPr>
                <w:noProof/>
                <w:webHidden/>
              </w:rPr>
            </w:r>
            <w:r w:rsidR="00ED04A3">
              <w:rPr>
                <w:noProof/>
                <w:webHidden/>
              </w:rPr>
              <w:fldChar w:fldCharType="separate"/>
            </w:r>
            <w:r>
              <w:rPr>
                <w:noProof/>
                <w:webHidden/>
              </w:rPr>
              <w:t>61</w:t>
            </w:r>
            <w:r w:rsidR="00ED04A3">
              <w:rPr>
                <w:noProof/>
                <w:webHidden/>
              </w:rPr>
              <w:fldChar w:fldCharType="end"/>
            </w:r>
          </w:hyperlink>
        </w:p>
        <w:p w14:paraId="7CF7C36D" w14:textId="738C7BC4" w:rsidR="00ED04A3" w:rsidRDefault="00CB0FC1">
          <w:pPr>
            <w:pStyle w:val="TOC1"/>
            <w:tabs>
              <w:tab w:val="left" w:pos="480"/>
              <w:tab w:val="right" w:leader="dot" w:pos="9016"/>
            </w:tabs>
            <w:rPr>
              <w:rFonts w:cstheme="minorBidi"/>
              <w:b w:val="0"/>
              <w:bCs w:val="0"/>
              <w:caps w:val="0"/>
              <w:noProof/>
              <w:sz w:val="22"/>
              <w:lang w:eastAsia="en-GB"/>
            </w:rPr>
          </w:pPr>
          <w:hyperlink w:anchor="_Toc6993273" w:history="1">
            <w:r w:rsidR="00ED04A3" w:rsidRPr="00A40AEA">
              <w:rPr>
                <w:rStyle w:val="Hyperlink"/>
                <w:rFonts w:ascii="Arial" w:hAnsi="Arial" w:cs="Arial"/>
                <w:noProof/>
              </w:rPr>
              <w:t>14</w:t>
            </w:r>
            <w:r w:rsidR="00ED04A3">
              <w:rPr>
                <w:rFonts w:cstheme="minorBidi"/>
                <w:b w:val="0"/>
                <w:bCs w:val="0"/>
                <w:caps w:val="0"/>
                <w:noProof/>
                <w:sz w:val="22"/>
                <w:lang w:eastAsia="en-GB"/>
              </w:rPr>
              <w:tab/>
            </w:r>
            <w:r w:rsidR="00ED04A3" w:rsidRPr="00A40AEA">
              <w:rPr>
                <w:rStyle w:val="Hyperlink"/>
                <w:rFonts w:ascii="Arial" w:hAnsi="Arial" w:cs="Arial"/>
                <w:noProof/>
              </w:rPr>
              <w:t>Improve</w:t>
            </w:r>
            <w:r w:rsidR="00ED04A3">
              <w:rPr>
                <w:noProof/>
                <w:webHidden/>
              </w:rPr>
              <w:tab/>
            </w:r>
            <w:r w:rsidR="00ED04A3">
              <w:rPr>
                <w:noProof/>
                <w:webHidden/>
              </w:rPr>
              <w:fldChar w:fldCharType="begin"/>
            </w:r>
            <w:r w:rsidR="00ED04A3">
              <w:rPr>
                <w:noProof/>
                <w:webHidden/>
              </w:rPr>
              <w:instrText xml:space="preserve"> PAGEREF _Toc6993273 \h </w:instrText>
            </w:r>
            <w:r w:rsidR="00ED04A3">
              <w:rPr>
                <w:noProof/>
                <w:webHidden/>
              </w:rPr>
            </w:r>
            <w:r w:rsidR="00ED04A3">
              <w:rPr>
                <w:noProof/>
                <w:webHidden/>
              </w:rPr>
              <w:fldChar w:fldCharType="separate"/>
            </w:r>
            <w:r>
              <w:rPr>
                <w:noProof/>
                <w:webHidden/>
              </w:rPr>
              <w:t>62</w:t>
            </w:r>
            <w:r w:rsidR="00ED04A3">
              <w:rPr>
                <w:noProof/>
                <w:webHidden/>
              </w:rPr>
              <w:fldChar w:fldCharType="end"/>
            </w:r>
          </w:hyperlink>
        </w:p>
        <w:p w14:paraId="481133EB" w14:textId="771B6FF2" w:rsidR="00ED04A3" w:rsidRDefault="00CB0FC1">
          <w:pPr>
            <w:pStyle w:val="TOC2"/>
            <w:tabs>
              <w:tab w:val="left" w:pos="960"/>
              <w:tab w:val="right" w:leader="dot" w:pos="9016"/>
            </w:tabs>
            <w:rPr>
              <w:rFonts w:cstheme="minorBidi"/>
              <w:smallCaps w:val="0"/>
              <w:noProof/>
              <w:sz w:val="22"/>
              <w:lang w:eastAsia="en-GB"/>
            </w:rPr>
          </w:pPr>
          <w:hyperlink w:anchor="_Toc6993274" w:history="1">
            <w:r w:rsidR="00ED04A3" w:rsidRPr="00A40AEA">
              <w:rPr>
                <w:rStyle w:val="Hyperlink"/>
                <w:rFonts w:ascii="Arial" w:hAnsi="Arial" w:cs="Arial"/>
                <w:noProof/>
              </w:rPr>
              <w:t>14.1</w:t>
            </w:r>
            <w:r w:rsidR="00ED04A3">
              <w:rPr>
                <w:rFonts w:cstheme="minorBidi"/>
                <w:smallCaps w:val="0"/>
                <w:noProof/>
                <w:sz w:val="22"/>
                <w:lang w:eastAsia="en-GB"/>
              </w:rPr>
              <w:tab/>
            </w:r>
            <w:r w:rsidR="00ED04A3" w:rsidRPr="00A40AEA">
              <w:rPr>
                <w:rStyle w:val="Hyperlink"/>
                <w:rFonts w:ascii="Arial" w:hAnsi="Arial" w:cs="Arial"/>
                <w:noProof/>
              </w:rPr>
              <w:t>Base Tests</w:t>
            </w:r>
            <w:r w:rsidR="00ED04A3">
              <w:rPr>
                <w:noProof/>
                <w:webHidden/>
              </w:rPr>
              <w:tab/>
            </w:r>
            <w:r w:rsidR="00ED04A3">
              <w:rPr>
                <w:noProof/>
                <w:webHidden/>
              </w:rPr>
              <w:fldChar w:fldCharType="begin"/>
            </w:r>
            <w:r w:rsidR="00ED04A3">
              <w:rPr>
                <w:noProof/>
                <w:webHidden/>
              </w:rPr>
              <w:instrText xml:space="preserve"> PAGEREF _Toc6993274 \h </w:instrText>
            </w:r>
            <w:r w:rsidR="00ED04A3">
              <w:rPr>
                <w:noProof/>
                <w:webHidden/>
              </w:rPr>
            </w:r>
            <w:r w:rsidR="00ED04A3">
              <w:rPr>
                <w:noProof/>
                <w:webHidden/>
              </w:rPr>
              <w:fldChar w:fldCharType="separate"/>
            </w:r>
            <w:r>
              <w:rPr>
                <w:noProof/>
                <w:webHidden/>
              </w:rPr>
              <w:t>62</w:t>
            </w:r>
            <w:r w:rsidR="00ED04A3">
              <w:rPr>
                <w:noProof/>
                <w:webHidden/>
              </w:rPr>
              <w:fldChar w:fldCharType="end"/>
            </w:r>
          </w:hyperlink>
        </w:p>
        <w:p w14:paraId="57019A02" w14:textId="5ED1D694" w:rsidR="00ED04A3" w:rsidRDefault="00CB0FC1">
          <w:pPr>
            <w:pStyle w:val="TOC3"/>
            <w:tabs>
              <w:tab w:val="left" w:pos="1440"/>
              <w:tab w:val="right" w:leader="dot" w:pos="9016"/>
            </w:tabs>
            <w:rPr>
              <w:rFonts w:cstheme="minorBidi"/>
              <w:i w:val="0"/>
              <w:iCs w:val="0"/>
              <w:noProof/>
              <w:sz w:val="22"/>
              <w:lang w:eastAsia="en-GB"/>
            </w:rPr>
          </w:pPr>
          <w:hyperlink w:anchor="_Toc6993275" w:history="1">
            <w:r w:rsidR="00ED04A3" w:rsidRPr="00A40AEA">
              <w:rPr>
                <w:rStyle w:val="Hyperlink"/>
                <w:rFonts w:ascii="Arial" w:hAnsi="Arial" w:cs="Arial"/>
                <w:noProof/>
              </w:rPr>
              <w:t>14.1.1</w:t>
            </w:r>
            <w:r w:rsidR="00ED04A3">
              <w:rPr>
                <w:rFonts w:cstheme="minorBidi"/>
                <w:i w:val="0"/>
                <w:iCs w:val="0"/>
                <w:noProof/>
                <w:sz w:val="22"/>
                <w:lang w:eastAsia="en-GB"/>
              </w:rPr>
              <w:tab/>
            </w:r>
            <w:r w:rsidR="00ED04A3" w:rsidRPr="00A40AEA">
              <w:rPr>
                <w:rStyle w:val="Hyperlink"/>
                <w:rFonts w:ascii="Arial" w:hAnsi="Arial" w:cs="Arial"/>
                <w:noProof/>
              </w:rPr>
              <w:t>Cyclic Without Gantry Losses</w:t>
            </w:r>
            <w:r w:rsidR="00ED04A3">
              <w:rPr>
                <w:noProof/>
                <w:webHidden/>
              </w:rPr>
              <w:tab/>
            </w:r>
            <w:r w:rsidR="00ED04A3">
              <w:rPr>
                <w:noProof/>
                <w:webHidden/>
              </w:rPr>
              <w:fldChar w:fldCharType="begin"/>
            </w:r>
            <w:r w:rsidR="00ED04A3">
              <w:rPr>
                <w:noProof/>
                <w:webHidden/>
              </w:rPr>
              <w:instrText xml:space="preserve"> PAGEREF _Toc6993275 \h </w:instrText>
            </w:r>
            <w:r w:rsidR="00ED04A3">
              <w:rPr>
                <w:noProof/>
                <w:webHidden/>
              </w:rPr>
            </w:r>
            <w:r w:rsidR="00ED04A3">
              <w:rPr>
                <w:noProof/>
                <w:webHidden/>
              </w:rPr>
              <w:fldChar w:fldCharType="separate"/>
            </w:r>
            <w:r>
              <w:rPr>
                <w:noProof/>
                <w:webHidden/>
              </w:rPr>
              <w:t>62</w:t>
            </w:r>
            <w:r w:rsidR="00ED04A3">
              <w:rPr>
                <w:noProof/>
                <w:webHidden/>
              </w:rPr>
              <w:fldChar w:fldCharType="end"/>
            </w:r>
          </w:hyperlink>
        </w:p>
        <w:p w14:paraId="737E1E2F" w14:textId="3674E5A1" w:rsidR="00ED04A3" w:rsidRDefault="00CB0FC1">
          <w:pPr>
            <w:pStyle w:val="TOC3"/>
            <w:tabs>
              <w:tab w:val="left" w:pos="1440"/>
              <w:tab w:val="right" w:leader="dot" w:pos="9016"/>
            </w:tabs>
            <w:rPr>
              <w:rFonts w:cstheme="minorBidi"/>
              <w:i w:val="0"/>
              <w:iCs w:val="0"/>
              <w:noProof/>
              <w:sz w:val="22"/>
              <w:lang w:eastAsia="en-GB"/>
            </w:rPr>
          </w:pPr>
          <w:hyperlink w:anchor="_Toc6993276" w:history="1">
            <w:r w:rsidR="00ED04A3" w:rsidRPr="00A40AEA">
              <w:rPr>
                <w:rStyle w:val="Hyperlink"/>
                <w:rFonts w:ascii="Arial" w:hAnsi="Arial" w:cs="Arial"/>
                <w:noProof/>
              </w:rPr>
              <w:t>14.1.2</w:t>
            </w:r>
            <w:r w:rsidR="00ED04A3">
              <w:rPr>
                <w:rFonts w:cstheme="minorBidi"/>
                <w:i w:val="0"/>
                <w:iCs w:val="0"/>
                <w:noProof/>
                <w:sz w:val="22"/>
                <w:lang w:eastAsia="en-GB"/>
              </w:rPr>
              <w:tab/>
            </w:r>
            <w:r w:rsidR="00ED04A3" w:rsidRPr="00A40AEA">
              <w:rPr>
                <w:rStyle w:val="Hyperlink"/>
                <w:rFonts w:ascii="Arial" w:hAnsi="Arial" w:cs="Arial"/>
                <w:noProof/>
              </w:rPr>
              <w:t>Target Time</w:t>
            </w:r>
            <w:r w:rsidR="00ED04A3">
              <w:rPr>
                <w:noProof/>
                <w:webHidden/>
              </w:rPr>
              <w:tab/>
            </w:r>
            <w:r w:rsidR="00ED04A3">
              <w:rPr>
                <w:noProof/>
                <w:webHidden/>
              </w:rPr>
              <w:fldChar w:fldCharType="begin"/>
            </w:r>
            <w:r w:rsidR="00ED04A3">
              <w:rPr>
                <w:noProof/>
                <w:webHidden/>
              </w:rPr>
              <w:instrText xml:space="preserve"> PAGEREF _Toc6993276 \h </w:instrText>
            </w:r>
            <w:r w:rsidR="00ED04A3">
              <w:rPr>
                <w:noProof/>
                <w:webHidden/>
              </w:rPr>
            </w:r>
            <w:r w:rsidR="00ED04A3">
              <w:rPr>
                <w:noProof/>
                <w:webHidden/>
              </w:rPr>
              <w:fldChar w:fldCharType="separate"/>
            </w:r>
            <w:r>
              <w:rPr>
                <w:noProof/>
                <w:webHidden/>
              </w:rPr>
              <w:t>62</w:t>
            </w:r>
            <w:r w:rsidR="00ED04A3">
              <w:rPr>
                <w:noProof/>
                <w:webHidden/>
              </w:rPr>
              <w:fldChar w:fldCharType="end"/>
            </w:r>
          </w:hyperlink>
        </w:p>
        <w:p w14:paraId="4858DAA6" w14:textId="5E8E4669" w:rsidR="00ED04A3" w:rsidRDefault="00CB0FC1">
          <w:pPr>
            <w:pStyle w:val="TOC2"/>
            <w:tabs>
              <w:tab w:val="left" w:pos="960"/>
              <w:tab w:val="right" w:leader="dot" w:pos="9016"/>
            </w:tabs>
            <w:rPr>
              <w:rFonts w:cstheme="minorBidi"/>
              <w:smallCaps w:val="0"/>
              <w:noProof/>
              <w:sz w:val="22"/>
              <w:lang w:eastAsia="en-GB"/>
            </w:rPr>
          </w:pPr>
          <w:hyperlink w:anchor="_Toc6993277" w:history="1">
            <w:r w:rsidR="00ED04A3" w:rsidRPr="00A40AEA">
              <w:rPr>
                <w:rStyle w:val="Hyperlink"/>
                <w:rFonts w:ascii="Arial" w:hAnsi="Arial" w:cs="Arial"/>
                <w:noProof/>
              </w:rPr>
              <w:t>14.2</w:t>
            </w:r>
            <w:r w:rsidR="00ED04A3">
              <w:rPr>
                <w:rFonts w:cstheme="minorBidi"/>
                <w:smallCaps w:val="0"/>
                <w:noProof/>
                <w:sz w:val="22"/>
                <w:lang w:eastAsia="en-GB"/>
              </w:rPr>
              <w:tab/>
            </w:r>
            <w:r w:rsidR="00ED04A3" w:rsidRPr="00A40AEA">
              <w:rPr>
                <w:rStyle w:val="Hyperlink"/>
                <w:rFonts w:ascii="Arial" w:hAnsi="Arial" w:cs="Arial"/>
                <w:noProof/>
              </w:rPr>
              <w:t>Constraint Tests</w:t>
            </w:r>
            <w:r w:rsidR="00ED04A3">
              <w:rPr>
                <w:noProof/>
                <w:webHidden/>
              </w:rPr>
              <w:tab/>
            </w:r>
            <w:r w:rsidR="00ED04A3">
              <w:rPr>
                <w:noProof/>
                <w:webHidden/>
              </w:rPr>
              <w:fldChar w:fldCharType="begin"/>
            </w:r>
            <w:r w:rsidR="00ED04A3">
              <w:rPr>
                <w:noProof/>
                <w:webHidden/>
              </w:rPr>
              <w:instrText xml:space="preserve"> PAGEREF _Toc6993277 \h </w:instrText>
            </w:r>
            <w:r w:rsidR="00ED04A3">
              <w:rPr>
                <w:noProof/>
                <w:webHidden/>
              </w:rPr>
            </w:r>
            <w:r w:rsidR="00ED04A3">
              <w:rPr>
                <w:noProof/>
                <w:webHidden/>
              </w:rPr>
              <w:fldChar w:fldCharType="separate"/>
            </w:r>
            <w:r>
              <w:rPr>
                <w:noProof/>
                <w:webHidden/>
              </w:rPr>
              <w:t>63</w:t>
            </w:r>
            <w:r w:rsidR="00ED04A3">
              <w:rPr>
                <w:noProof/>
                <w:webHidden/>
              </w:rPr>
              <w:fldChar w:fldCharType="end"/>
            </w:r>
          </w:hyperlink>
        </w:p>
        <w:p w14:paraId="13C8E999" w14:textId="360F9575" w:rsidR="00ED04A3" w:rsidRDefault="00CB0FC1">
          <w:pPr>
            <w:pStyle w:val="TOC2"/>
            <w:tabs>
              <w:tab w:val="left" w:pos="960"/>
              <w:tab w:val="right" w:leader="dot" w:pos="9016"/>
            </w:tabs>
            <w:rPr>
              <w:rFonts w:cstheme="minorBidi"/>
              <w:smallCaps w:val="0"/>
              <w:noProof/>
              <w:sz w:val="22"/>
              <w:lang w:eastAsia="en-GB"/>
            </w:rPr>
          </w:pPr>
          <w:hyperlink w:anchor="_Toc6993278" w:history="1">
            <w:r w:rsidR="00ED04A3" w:rsidRPr="00A40AEA">
              <w:rPr>
                <w:rStyle w:val="Hyperlink"/>
                <w:rFonts w:ascii="Arial" w:hAnsi="Arial" w:cs="Arial"/>
                <w:noProof/>
              </w:rPr>
              <w:t>14.3</w:t>
            </w:r>
            <w:r w:rsidR="00ED04A3">
              <w:rPr>
                <w:rFonts w:cstheme="minorBidi"/>
                <w:smallCaps w:val="0"/>
                <w:noProof/>
                <w:sz w:val="22"/>
                <w:lang w:eastAsia="en-GB"/>
              </w:rPr>
              <w:tab/>
            </w:r>
            <w:r w:rsidR="00ED04A3" w:rsidRPr="00A40AEA">
              <w:rPr>
                <w:rStyle w:val="Hyperlink"/>
                <w:rFonts w:ascii="Arial" w:hAnsi="Arial" w:cs="Arial"/>
                <w:noProof/>
              </w:rPr>
              <w:t>Braking First Constraint (Operation 140 Honer Fully Flexible)</w:t>
            </w:r>
            <w:r w:rsidR="00ED04A3">
              <w:rPr>
                <w:noProof/>
                <w:webHidden/>
              </w:rPr>
              <w:tab/>
            </w:r>
            <w:r w:rsidR="00ED04A3">
              <w:rPr>
                <w:noProof/>
                <w:webHidden/>
              </w:rPr>
              <w:fldChar w:fldCharType="begin"/>
            </w:r>
            <w:r w:rsidR="00ED04A3">
              <w:rPr>
                <w:noProof/>
                <w:webHidden/>
              </w:rPr>
              <w:instrText xml:space="preserve"> PAGEREF _Toc6993278 \h </w:instrText>
            </w:r>
            <w:r w:rsidR="00ED04A3">
              <w:rPr>
                <w:noProof/>
                <w:webHidden/>
              </w:rPr>
            </w:r>
            <w:r w:rsidR="00ED04A3">
              <w:rPr>
                <w:noProof/>
                <w:webHidden/>
              </w:rPr>
              <w:fldChar w:fldCharType="separate"/>
            </w:r>
            <w:r>
              <w:rPr>
                <w:noProof/>
                <w:webHidden/>
              </w:rPr>
              <w:t>63</w:t>
            </w:r>
            <w:r w:rsidR="00ED04A3">
              <w:rPr>
                <w:noProof/>
                <w:webHidden/>
              </w:rPr>
              <w:fldChar w:fldCharType="end"/>
            </w:r>
          </w:hyperlink>
        </w:p>
        <w:p w14:paraId="1DB65D83" w14:textId="16655336" w:rsidR="00ED04A3" w:rsidRDefault="00CB0FC1">
          <w:pPr>
            <w:pStyle w:val="TOC3"/>
            <w:tabs>
              <w:tab w:val="left" w:pos="1440"/>
              <w:tab w:val="right" w:leader="dot" w:pos="9016"/>
            </w:tabs>
            <w:rPr>
              <w:rFonts w:cstheme="minorBidi"/>
              <w:i w:val="0"/>
              <w:iCs w:val="0"/>
              <w:noProof/>
              <w:sz w:val="22"/>
              <w:lang w:eastAsia="en-GB"/>
            </w:rPr>
          </w:pPr>
          <w:hyperlink w:anchor="_Toc6993279" w:history="1">
            <w:r w:rsidR="00ED04A3" w:rsidRPr="00A40AEA">
              <w:rPr>
                <w:rStyle w:val="Hyperlink"/>
                <w:rFonts w:ascii="Arial" w:hAnsi="Arial" w:cs="Arial"/>
                <w:noProof/>
              </w:rPr>
              <w:t>14.3.1</w:t>
            </w:r>
            <w:r w:rsidR="00ED04A3">
              <w:rPr>
                <w:rFonts w:cstheme="minorBidi"/>
                <w:i w:val="0"/>
                <w:iCs w:val="0"/>
                <w:noProof/>
                <w:sz w:val="22"/>
                <w:lang w:eastAsia="en-GB"/>
              </w:rPr>
              <w:tab/>
            </w:r>
            <w:r w:rsidR="00ED04A3" w:rsidRPr="00A40AEA">
              <w:rPr>
                <w:rStyle w:val="Hyperlink"/>
                <w:rFonts w:ascii="Arial" w:hAnsi="Arial" w:cs="Arial"/>
                <w:noProof/>
              </w:rPr>
              <w:t>Result</w:t>
            </w:r>
            <w:r w:rsidR="00ED04A3">
              <w:rPr>
                <w:noProof/>
                <w:webHidden/>
              </w:rPr>
              <w:tab/>
            </w:r>
            <w:r w:rsidR="00ED04A3">
              <w:rPr>
                <w:noProof/>
                <w:webHidden/>
              </w:rPr>
              <w:fldChar w:fldCharType="begin"/>
            </w:r>
            <w:r w:rsidR="00ED04A3">
              <w:rPr>
                <w:noProof/>
                <w:webHidden/>
              </w:rPr>
              <w:instrText xml:space="preserve"> PAGEREF _Toc6993279 \h </w:instrText>
            </w:r>
            <w:r w:rsidR="00ED04A3">
              <w:rPr>
                <w:noProof/>
                <w:webHidden/>
              </w:rPr>
            </w:r>
            <w:r w:rsidR="00ED04A3">
              <w:rPr>
                <w:noProof/>
                <w:webHidden/>
              </w:rPr>
              <w:fldChar w:fldCharType="separate"/>
            </w:r>
            <w:r>
              <w:rPr>
                <w:noProof/>
                <w:webHidden/>
              </w:rPr>
              <w:t>65</w:t>
            </w:r>
            <w:r w:rsidR="00ED04A3">
              <w:rPr>
                <w:noProof/>
                <w:webHidden/>
              </w:rPr>
              <w:fldChar w:fldCharType="end"/>
            </w:r>
          </w:hyperlink>
        </w:p>
        <w:p w14:paraId="782E36A4" w14:textId="5B52B4D5" w:rsidR="00ED04A3" w:rsidRDefault="00CB0FC1">
          <w:pPr>
            <w:pStyle w:val="TOC2"/>
            <w:tabs>
              <w:tab w:val="left" w:pos="960"/>
              <w:tab w:val="right" w:leader="dot" w:pos="9016"/>
            </w:tabs>
            <w:rPr>
              <w:rFonts w:cstheme="minorBidi"/>
              <w:smallCaps w:val="0"/>
              <w:noProof/>
              <w:sz w:val="22"/>
              <w:lang w:eastAsia="en-GB"/>
            </w:rPr>
          </w:pPr>
          <w:hyperlink w:anchor="_Toc6993280" w:history="1">
            <w:r w:rsidR="00ED04A3" w:rsidRPr="00A40AEA">
              <w:rPr>
                <w:rStyle w:val="Hyperlink"/>
                <w:rFonts w:ascii="Arial" w:hAnsi="Arial" w:cs="Arial"/>
                <w:noProof/>
              </w:rPr>
              <w:t>14.4</w:t>
            </w:r>
            <w:r w:rsidR="00ED04A3">
              <w:rPr>
                <w:rFonts w:cstheme="minorBidi"/>
                <w:smallCaps w:val="0"/>
                <w:noProof/>
                <w:sz w:val="22"/>
                <w:lang w:eastAsia="en-GB"/>
              </w:rPr>
              <w:tab/>
            </w:r>
            <w:r w:rsidR="00ED04A3" w:rsidRPr="00A40AEA">
              <w:rPr>
                <w:rStyle w:val="Hyperlink"/>
                <w:rFonts w:ascii="Arial" w:hAnsi="Arial" w:cs="Arial"/>
                <w:noProof/>
              </w:rPr>
              <w:t>Breaking Second Constraint (Operation 70 Machine Front &amp; Rear End Faces Gantry Reinstatement)</w:t>
            </w:r>
            <w:r w:rsidR="00ED04A3">
              <w:rPr>
                <w:noProof/>
                <w:webHidden/>
              </w:rPr>
              <w:tab/>
            </w:r>
            <w:r w:rsidR="00ED04A3">
              <w:rPr>
                <w:noProof/>
                <w:webHidden/>
              </w:rPr>
              <w:fldChar w:fldCharType="begin"/>
            </w:r>
            <w:r w:rsidR="00ED04A3">
              <w:rPr>
                <w:noProof/>
                <w:webHidden/>
              </w:rPr>
              <w:instrText xml:space="preserve"> PAGEREF _Toc6993280 \h </w:instrText>
            </w:r>
            <w:r w:rsidR="00ED04A3">
              <w:rPr>
                <w:noProof/>
                <w:webHidden/>
              </w:rPr>
            </w:r>
            <w:r w:rsidR="00ED04A3">
              <w:rPr>
                <w:noProof/>
                <w:webHidden/>
              </w:rPr>
              <w:fldChar w:fldCharType="separate"/>
            </w:r>
            <w:r>
              <w:rPr>
                <w:noProof/>
                <w:webHidden/>
              </w:rPr>
              <w:t>65</w:t>
            </w:r>
            <w:r w:rsidR="00ED04A3">
              <w:rPr>
                <w:noProof/>
                <w:webHidden/>
              </w:rPr>
              <w:fldChar w:fldCharType="end"/>
            </w:r>
          </w:hyperlink>
        </w:p>
        <w:p w14:paraId="1FF3196E" w14:textId="32E2278C" w:rsidR="00ED04A3" w:rsidRDefault="00CB0FC1">
          <w:pPr>
            <w:pStyle w:val="TOC3"/>
            <w:tabs>
              <w:tab w:val="left" w:pos="1440"/>
              <w:tab w:val="right" w:leader="dot" w:pos="9016"/>
            </w:tabs>
            <w:rPr>
              <w:rFonts w:cstheme="minorBidi"/>
              <w:i w:val="0"/>
              <w:iCs w:val="0"/>
              <w:noProof/>
              <w:sz w:val="22"/>
              <w:lang w:eastAsia="en-GB"/>
            </w:rPr>
          </w:pPr>
          <w:hyperlink w:anchor="_Toc6993281" w:history="1">
            <w:r w:rsidR="00ED04A3" w:rsidRPr="00A40AEA">
              <w:rPr>
                <w:rStyle w:val="Hyperlink"/>
                <w:rFonts w:ascii="Arial" w:hAnsi="Arial" w:cs="Arial"/>
                <w:noProof/>
              </w:rPr>
              <w:t>14.4.1</w:t>
            </w:r>
            <w:r w:rsidR="00ED04A3">
              <w:rPr>
                <w:rFonts w:cstheme="minorBidi"/>
                <w:i w:val="0"/>
                <w:iCs w:val="0"/>
                <w:noProof/>
                <w:sz w:val="22"/>
                <w:lang w:eastAsia="en-GB"/>
              </w:rPr>
              <w:tab/>
            </w:r>
            <w:r w:rsidR="00ED04A3" w:rsidRPr="00A40AEA">
              <w:rPr>
                <w:rStyle w:val="Hyperlink"/>
                <w:rFonts w:ascii="Arial" w:hAnsi="Arial" w:cs="Arial"/>
                <w:noProof/>
              </w:rPr>
              <w:t>Result</w:t>
            </w:r>
            <w:r w:rsidR="00ED04A3">
              <w:rPr>
                <w:noProof/>
                <w:webHidden/>
              </w:rPr>
              <w:tab/>
            </w:r>
            <w:r w:rsidR="00ED04A3">
              <w:rPr>
                <w:noProof/>
                <w:webHidden/>
              </w:rPr>
              <w:fldChar w:fldCharType="begin"/>
            </w:r>
            <w:r w:rsidR="00ED04A3">
              <w:rPr>
                <w:noProof/>
                <w:webHidden/>
              </w:rPr>
              <w:instrText xml:space="preserve"> PAGEREF _Toc6993281 \h </w:instrText>
            </w:r>
            <w:r w:rsidR="00ED04A3">
              <w:rPr>
                <w:noProof/>
                <w:webHidden/>
              </w:rPr>
            </w:r>
            <w:r w:rsidR="00ED04A3">
              <w:rPr>
                <w:noProof/>
                <w:webHidden/>
              </w:rPr>
              <w:fldChar w:fldCharType="separate"/>
            </w:r>
            <w:r>
              <w:rPr>
                <w:noProof/>
                <w:webHidden/>
              </w:rPr>
              <w:t>67</w:t>
            </w:r>
            <w:r w:rsidR="00ED04A3">
              <w:rPr>
                <w:noProof/>
                <w:webHidden/>
              </w:rPr>
              <w:fldChar w:fldCharType="end"/>
            </w:r>
          </w:hyperlink>
        </w:p>
        <w:p w14:paraId="4C236182" w14:textId="7ADE7A64" w:rsidR="00ED04A3" w:rsidRDefault="00CB0FC1">
          <w:pPr>
            <w:pStyle w:val="TOC2"/>
            <w:tabs>
              <w:tab w:val="left" w:pos="960"/>
              <w:tab w:val="right" w:leader="dot" w:pos="9016"/>
            </w:tabs>
            <w:rPr>
              <w:rFonts w:cstheme="minorBidi"/>
              <w:smallCaps w:val="0"/>
              <w:noProof/>
              <w:sz w:val="22"/>
              <w:lang w:eastAsia="en-GB"/>
            </w:rPr>
          </w:pPr>
          <w:hyperlink w:anchor="_Toc6993282" w:history="1">
            <w:r w:rsidR="00ED04A3" w:rsidRPr="00A40AEA">
              <w:rPr>
                <w:rStyle w:val="Hyperlink"/>
                <w:rFonts w:ascii="Arial" w:hAnsi="Arial" w:cs="Arial"/>
                <w:noProof/>
              </w:rPr>
              <w:t>14.5</w:t>
            </w:r>
            <w:r w:rsidR="00ED04A3">
              <w:rPr>
                <w:rFonts w:cstheme="minorBidi"/>
                <w:smallCaps w:val="0"/>
                <w:noProof/>
                <w:sz w:val="22"/>
                <w:lang w:eastAsia="en-GB"/>
              </w:rPr>
              <w:tab/>
            </w:r>
            <w:r w:rsidR="00ED04A3" w:rsidRPr="00A40AEA">
              <w:rPr>
                <w:rStyle w:val="Hyperlink"/>
                <w:rFonts w:ascii="Arial" w:hAnsi="Arial" w:cs="Arial"/>
                <w:noProof/>
              </w:rPr>
              <w:t>Test Three (Operation 160 Wash Cycle Time)</w:t>
            </w:r>
            <w:r w:rsidR="00ED04A3">
              <w:rPr>
                <w:noProof/>
                <w:webHidden/>
              </w:rPr>
              <w:tab/>
            </w:r>
            <w:r w:rsidR="00ED04A3">
              <w:rPr>
                <w:noProof/>
                <w:webHidden/>
              </w:rPr>
              <w:fldChar w:fldCharType="begin"/>
            </w:r>
            <w:r w:rsidR="00ED04A3">
              <w:rPr>
                <w:noProof/>
                <w:webHidden/>
              </w:rPr>
              <w:instrText xml:space="preserve"> PAGEREF _Toc6993282 \h </w:instrText>
            </w:r>
            <w:r w:rsidR="00ED04A3">
              <w:rPr>
                <w:noProof/>
                <w:webHidden/>
              </w:rPr>
            </w:r>
            <w:r w:rsidR="00ED04A3">
              <w:rPr>
                <w:noProof/>
                <w:webHidden/>
              </w:rPr>
              <w:fldChar w:fldCharType="separate"/>
            </w:r>
            <w:r>
              <w:rPr>
                <w:noProof/>
                <w:webHidden/>
              </w:rPr>
              <w:t>68</w:t>
            </w:r>
            <w:r w:rsidR="00ED04A3">
              <w:rPr>
                <w:noProof/>
                <w:webHidden/>
              </w:rPr>
              <w:fldChar w:fldCharType="end"/>
            </w:r>
          </w:hyperlink>
        </w:p>
        <w:p w14:paraId="04609C2F" w14:textId="5B0342AF" w:rsidR="00ED04A3" w:rsidRDefault="00CB0FC1">
          <w:pPr>
            <w:pStyle w:val="TOC3"/>
            <w:tabs>
              <w:tab w:val="left" w:pos="1440"/>
              <w:tab w:val="right" w:leader="dot" w:pos="9016"/>
            </w:tabs>
            <w:rPr>
              <w:rFonts w:cstheme="minorBidi"/>
              <w:i w:val="0"/>
              <w:iCs w:val="0"/>
              <w:noProof/>
              <w:sz w:val="22"/>
              <w:lang w:eastAsia="en-GB"/>
            </w:rPr>
          </w:pPr>
          <w:hyperlink w:anchor="_Toc6993283" w:history="1">
            <w:r w:rsidR="00ED04A3" w:rsidRPr="00A40AEA">
              <w:rPr>
                <w:rStyle w:val="Hyperlink"/>
                <w:rFonts w:ascii="Arial" w:hAnsi="Arial" w:cs="Arial"/>
                <w:noProof/>
              </w:rPr>
              <w:t>14.5.1</w:t>
            </w:r>
            <w:r w:rsidR="00ED04A3">
              <w:rPr>
                <w:rFonts w:cstheme="minorBidi"/>
                <w:i w:val="0"/>
                <w:iCs w:val="0"/>
                <w:noProof/>
                <w:sz w:val="22"/>
                <w:lang w:eastAsia="en-GB"/>
              </w:rPr>
              <w:tab/>
            </w:r>
            <w:r w:rsidR="00ED04A3" w:rsidRPr="00A40AEA">
              <w:rPr>
                <w:rStyle w:val="Hyperlink"/>
                <w:rFonts w:ascii="Arial" w:hAnsi="Arial" w:cs="Arial"/>
                <w:noProof/>
              </w:rPr>
              <w:t>Result</w:t>
            </w:r>
            <w:r w:rsidR="00ED04A3">
              <w:rPr>
                <w:noProof/>
                <w:webHidden/>
              </w:rPr>
              <w:tab/>
            </w:r>
            <w:r w:rsidR="00ED04A3">
              <w:rPr>
                <w:noProof/>
                <w:webHidden/>
              </w:rPr>
              <w:fldChar w:fldCharType="begin"/>
            </w:r>
            <w:r w:rsidR="00ED04A3">
              <w:rPr>
                <w:noProof/>
                <w:webHidden/>
              </w:rPr>
              <w:instrText xml:space="preserve"> PAGEREF _Toc6993283 \h </w:instrText>
            </w:r>
            <w:r w:rsidR="00ED04A3">
              <w:rPr>
                <w:noProof/>
                <w:webHidden/>
              </w:rPr>
            </w:r>
            <w:r w:rsidR="00ED04A3">
              <w:rPr>
                <w:noProof/>
                <w:webHidden/>
              </w:rPr>
              <w:fldChar w:fldCharType="separate"/>
            </w:r>
            <w:r>
              <w:rPr>
                <w:noProof/>
                <w:webHidden/>
              </w:rPr>
              <w:t>68</w:t>
            </w:r>
            <w:r w:rsidR="00ED04A3">
              <w:rPr>
                <w:noProof/>
                <w:webHidden/>
              </w:rPr>
              <w:fldChar w:fldCharType="end"/>
            </w:r>
          </w:hyperlink>
        </w:p>
        <w:p w14:paraId="09547664" w14:textId="65011849" w:rsidR="00ED04A3" w:rsidRDefault="00CB0FC1">
          <w:pPr>
            <w:pStyle w:val="TOC2"/>
            <w:tabs>
              <w:tab w:val="left" w:pos="960"/>
              <w:tab w:val="right" w:leader="dot" w:pos="9016"/>
            </w:tabs>
            <w:rPr>
              <w:rFonts w:cstheme="minorBidi"/>
              <w:smallCaps w:val="0"/>
              <w:noProof/>
              <w:sz w:val="22"/>
              <w:lang w:eastAsia="en-GB"/>
            </w:rPr>
          </w:pPr>
          <w:hyperlink w:anchor="_Toc6993284" w:history="1">
            <w:r w:rsidR="00ED04A3" w:rsidRPr="00A40AEA">
              <w:rPr>
                <w:rStyle w:val="Hyperlink"/>
                <w:rFonts w:ascii="Arial" w:hAnsi="Arial" w:cs="Arial"/>
                <w:noProof/>
              </w:rPr>
              <w:t>14.6</w:t>
            </w:r>
            <w:r w:rsidR="00ED04A3">
              <w:rPr>
                <w:rFonts w:cstheme="minorBidi"/>
                <w:smallCaps w:val="0"/>
                <w:noProof/>
                <w:sz w:val="22"/>
                <w:lang w:eastAsia="en-GB"/>
              </w:rPr>
              <w:tab/>
            </w:r>
            <w:r w:rsidR="00ED04A3" w:rsidRPr="00A40AEA">
              <w:rPr>
                <w:rStyle w:val="Hyperlink"/>
                <w:rFonts w:ascii="Arial" w:hAnsi="Arial" w:cs="Arial"/>
                <w:noProof/>
              </w:rPr>
              <w:t>Test Four (Multiple Test Simulation)</w:t>
            </w:r>
            <w:r w:rsidR="00ED04A3">
              <w:rPr>
                <w:noProof/>
                <w:webHidden/>
              </w:rPr>
              <w:tab/>
            </w:r>
            <w:r w:rsidR="00ED04A3">
              <w:rPr>
                <w:noProof/>
                <w:webHidden/>
              </w:rPr>
              <w:fldChar w:fldCharType="begin"/>
            </w:r>
            <w:r w:rsidR="00ED04A3">
              <w:rPr>
                <w:noProof/>
                <w:webHidden/>
              </w:rPr>
              <w:instrText xml:space="preserve"> PAGEREF _Toc6993284 \h </w:instrText>
            </w:r>
            <w:r w:rsidR="00ED04A3">
              <w:rPr>
                <w:noProof/>
                <w:webHidden/>
              </w:rPr>
            </w:r>
            <w:r w:rsidR="00ED04A3">
              <w:rPr>
                <w:noProof/>
                <w:webHidden/>
              </w:rPr>
              <w:fldChar w:fldCharType="separate"/>
            </w:r>
            <w:r>
              <w:rPr>
                <w:noProof/>
                <w:webHidden/>
              </w:rPr>
              <w:t>69</w:t>
            </w:r>
            <w:r w:rsidR="00ED04A3">
              <w:rPr>
                <w:noProof/>
                <w:webHidden/>
              </w:rPr>
              <w:fldChar w:fldCharType="end"/>
            </w:r>
          </w:hyperlink>
        </w:p>
        <w:p w14:paraId="084EA077" w14:textId="7F9C7199" w:rsidR="00ED04A3" w:rsidRDefault="00CB0FC1">
          <w:pPr>
            <w:pStyle w:val="TOC3"/>
            <w:tabs>
              <w:tab w:val="left" w:pos="1440"/>
              <w:tab w:val="right" w:leader="dot" w:pos="9016"/>
            </w:tabs>
            <w:rPr>
              <w:rFonts w:cstheme="minorBidi"/>
              <w:i w:val="0"/>
              <w:iCs w:val="0"/>
              <w:noProof/>
              <w:sz w:val="22"/>
              <w:lang w:eastAsia="en-GB"/>
            </w:rPr>
          </w:pPr>
          <w:hyperlink w:anchor="_Toc6993285" w:history="1">
            <w:r w:rsidR="00ED04A3" w:rsidRPr="00A40AEA">
              <w:rPr>
                <w:rStyle w:val="Hyperlink"/>
                <w:rFonts w:ascii="Arial" w:hAnsi="Arial" w:cs="Arial"/>
                <w:noProof/>
              </w:rPr>
              <w:t>14.6.1</w:t>
            </w:r>
            <w:r w:rsidR="00ED04A3">
              <w:rPr>
                <w:rFonts w:cstheme="minorBidi"/>
                <w:i w:val="0"/>
                <w:iCs w:val="0"/>
                <w:noProof/>
                <w:sz w:val="22"/>
                <w:lang w:eastAsia="en-GB"/>
              </w:rPr>
              <w:tab/>
            </w:r>
            <w:r w:rsidR="00ED04A3" w:rsidRPr="00A40AEA">
              <w:rPr>
                <w:rStyle w:val="Hyperlink"/>
                <w:rFonts w:ascii="Arial" w:hAnsi="Arial" w:cs="Arial"/>
                <w:noProof/>
              </w:rPr>
              <w:t>Result</w:t>
            </w:r>
            <w:r w:rsidR="00ED04A3">
              <w:rPr>
                <w:noProof/>
                <w:webHidden/>
              </w:rPr>
              <w:tab/>
            </w:r>
            <w:r w:rsidR="00ED04A3">
              <w:rPr>
                <w:noProof/>
                <w:webHidden/>
              </w:rPr>
              <w:fldChar w:fldCharType="begin"/>
            </w:r>
            <w:r w:rsidR="00ED04A3">
              <w:rPr>
                <w:noProof/>
                <w:webHidden/>
              </w:rPr>
              <w:instrText xml:space="preserve"> PAGEREF _Toc6993285 \h </w:instrText>
            </w:r>
            <w:r w:rsidR="00ED04A3">
              <w:rPr>
                <w:noProof/>
                <w:webHidden/>
              </w:rPr>
            </w:r>
            <w:r w:rsidR="00ED04A3">
              <w:rPr>
                <w:noProof/>
                <w:webHidden/>
              </w:rPr>
              <w:fldChar w:fldCharType="separate"/>
            </w:r>
            <w:r>
              <w:rPr>
                <w:noProof/>
                <w:webHidden/>
              </w:rPr>
              <w:t>69</w:t>
            </w:r>
            <w:r w:rsidR="00ED04A3">
              <w:rPr>
                <w:noProof/>
                <w:webHidden/>
              </w:rPr>
              <w:fldChar w:fldCharType="end"/>
            </w:r>
          </w:hyperlink>
        </w:p>
        <w:p w14:paraId="4B6EA94E" w14:textId="4D2BFCD1" w:rsidR="00ED04A3" w:rsidRDefault="00CB0FC1">
          <w:pPr>
            <w:pStyle w:val="TOC3"/>
            <w:tabs>
              <w:tab w:val="left" w:pos="1440"/>
              <w:tab w:val="right" w:leader="dot" w:pos="9016"/>
            </w:tabs>
            <w:rPr>
              <w:rFonts w:cstheme="minorBidi"/>
              <w:i w:val="0"/>
              <w:iCs w:val="0"/>
              <w:noProof/>
              <w:sz w:val="22"/>
              <w:lang w:eastAsia="en-GB"/>
            </w:rPr>
          </w:pPr>
          <w:hyperlink w:anchor="_Toc6993286" w:history="1">
            <w:r w:rsidR="00ED04A3" w:rsidRPr="00A40AEA">
              <w:rPr>
                <w:rStyle w:val="Hyperlink"/>
                <w:rFonts w:ascii="Arial" w:hAnsi="Arial" w:cs="Arial"/>
                <w:noProof/>
              </w:rPr>
              <w:t>14.6.2</w:t>
            </w:r>
            <w:r w:rsidR="00ED04A3">
              <w:rPr>
                <w:rFonts w:cstheme="minorBidi"/>
                <w:i w:val="0"/>
                <w:iCs w:val="0"/>
                <w:noProof/>
                <w:sz w:val="22"/>
                <w:lang w:eastAsia="en-GB"/>
              </w:rPr>
              <w:tab/>
            </w:r>
            <w:r w:rsidR="00ED04A3" w:rsidRPr="00A40AEA">
              <w:rPr>
                <w:rStyle w:val="Hyperlink"/>
                <w:rFonts w:ascii="Arial" w:hAnsi="Arial" w:cs="Arial"/>
                <w:noProof/>
              </w:rPr>
              <w:t>Cost Saving</w:t>
            </w:r>
            <w:r w:rsidR="00ED04A3">
              <w:rPr>
                <w:noProof/>
                <w:webHidden/>
              </w:rPr>
              <w:tab/>
            </w:r>
            <w:r w:rsidR="00ED04A3">
              <w:rPr>
                <w:noProof/>
                <w:webHidden/>
              </w:rPr>
              <w:fldChar w:fldCharType="begin"/>
            </w:r>
            <w:r w:rsidR="00ED04A3">
              <w:rPr>
                <w:noProof/>
                <w:webHidden/>
              </w:rPr>
              <w:instrText xml:space="preserve"> PAGEREF _Toc6993286 \h </w:instrText>
            </w:r>
            <w:r w:rsidR="00ED04A3">
              <w:rPr>
                <w:noProof/>
                <w:webHidden/>
              </w:rPr>
            </w:r>
            <w:r w:rsidR="00ED04A3">
              <w:rPr>
                <w:noProof/>
                <w:webHidden/>
              </w:rPr>
              <w:fldChar w:fldCharType="separate"/>
            </w:r>
            <w:r>
              <w:rPr>
                <w:noProof/>
                <w:webHidden/>
              </w:rPr>
              <w:t>70</w:t>
            </w:r>
            <w:r w:rsidR="00ED04A3">
              <w:rPr>
                <w:noProof/>
                <w:webHidden/>
              </w:rPr>
              <w:fldChar w:fldCharType="end"/>
            </w:r>
          </w:hyperlink>
        </w:p>
        <w:p w14:paraId="6F61F863" w14:textId="1E7CFCBF" w:rsidR="00ED04A3" w:rsidRDefault="00CB0FC1">
          <w:pPr>
            <w:pStyle w:val="TOC3"/>
            <w:tabs>
              <w:tab w:val="left" w:pos="1440"/>
              <w:tab w:val="right" w:leader="dot" w:pos="9016"/>
            </w:tabs>
            <w:rPr>
              <w:rFonts w:cstheme="minorBidi"/>
              <w:i w:val="0"/>
              <w:iCs w:val="0"/>
              <w:noProof/>
              <w:sz w:val="22"/>
              <w:lang w:eastAsia="en-GB"/>
            </w:rPr>
          </w:pPr>
          <w:hyperlink w:anchor="_Toc6993287" w:history="1">
            <w:r w:rsidR="00ED04A3" w:rsidRPr="00A40AEA">
              <w:rPr>
                <w:rStyle w:val="Hyperlink"/>
                <w:rFonts w:ascii="Arial" w:hAnsi="Arial" w:cs="Arial"/>
                <w:noProof/>
              </w:rPr>
              <w:t>14.6.3</w:t>
            </w:r>
            <w:r w:rsidR="00ED04A3">
              <w:rPr>
                <w:rFonts w:cstheme="minorBidi"/>
                <w:i w:val="0"/>
                <w:iCs w:val="0"/>
                <w:noProof/>
                <w:sz w:val="22"/>
                <w:lang w:eastAsia="en-GB"/>
              </w:rPr>
              <w:tab/>
            </w:r>
            <w:r w:rsidR="00ED04A3" w:rsidRPr="00A40AEA">
              <w:rPr>
                <w:rStyle w:val="Hyperlink"/>
                <w:rFonts w:ascii="Arial" w:hAnsi="Arial" w:cs="Arial"/>
                <w:noProof/>
              </w:rPr>
              <w:t>H-Chart</w:t>
            </w:r>
            <w:r w:rsidR="00ED04A3">
              <w:rPr>
                <w:noProof/>
                <w:webHidden/>
              </w:rPr>
              <w:tab/>
            </w:r>
            <w:r w:rsidR="00ED04A3">
              <w:rPr>
                <w:noProof/>
                <w:webHidden/>
              </w:rPr>
              <w:fldChar w:fldCharType="begin"/>
            </w:r>
            <w:r w:rsidR="00ED04A3">
              <w:rPr>
                <w:noProof/>
                <w:webHidden/>
              </w:rPr>
              <w:instrText xml:space="preserve"> PAGEREF _Toc6993287 \h </w:instrText>
            </w:r>
            <w:r w:rsidR="00ED04A3">
              <w:rPr>
                <w:noProof/>
                <w:webHidden/>
              </w:rPr>
            </w:r>
            <w:r w:rsidR="00ED04A3">
              <w:rPr>
                <w:noProof/>
                <w:webHidden/>
              </w:rPr>
              <w:fldChar w:fldCharType="separate"/>
            </w:r>
            <w:r>
              <w:rPr>
                <w:noProof/>
                <w:webHidden/>
              </w:rPr>
              <w:t>71</w:t>
            </w:r>
            <w:r w:rsidR="00ED04A3">
              <w:rPr>
                <w:noProof/>
                <w:webHidden/>
              </w:rPr>
              <w:fldChar w:fldCharType="end"/>
            </w:r>
          </w:hyperlink>
        </w:p>
        <w:p w14:paraId="1C82F31D" w14:textId="57F49A27" w:rsidR="00ED04A3" w:rsidRDefault="00CB0FC1">
          <w:pPr>
            <w:pStyle w:val="TOC2"/>
            <w:tabs>
              <w:tab w:val="left" w:pos="960"/>
              <w:tab w:val="right" w:leader="dot" w:pos="9016"/>
            </w:tabs>
            <w:rPr>
              <w:rFonts w:cstheme="minorBidi"/>
              <w:smallCaps w:val="0"/>
              <w:noProof/>
              <w:sz w:val="22"/>
              <w:lang w:eastAsia="en-GB"/>
            </w:rPr>
          </w:pPr>
          <w:hyperlink w:anchor="_Toc6993288" w:history="1">
            <w:r w:rsidR="00ED04A3" w:rsidRPr="00A40AEA">
              <w:rPr>
                <w:rStyle w:val="Hyperlink"/>
                <w:rFonts w:ascii="Arial" w:hAnsi="Arial" w:cs="Arial"/>
                <w:noProof/>
              </w:rPr>
              <w:t>14.7</w:t>
            </w:r>
            <w:r w:rsidR="00ED04A3">
              <w:rPr>
                <w:rFonts w:cstheme="minorBidi"/>
                <w:smallCaps w:val="0"/>
                <w:noProof/>
                <w:sz w:val="22"/>
                <w:lang w:eastAsia="en-GB"/>
              </w:rPr>
              <w:tab/>
            </w:r>
            <w:r w:rsidR="00ED04A3" w:rsidRPr="00A40AEA">
              <w:rPr>
                <w:rStyle w:val="Hyperlink"/>
                <w:rFonts w:ascii="Arial" w:hAnsi="Arial" w:cs="Arial"/>
                <w:noProof/>
              </w:rPr>
              <w:t>Improvement Validation</w:t>
            </w:r>
            <w:r w:rsidR="00ED04A3">
              <w:rPr>
                <w:noProof/>
                <w:webHidden/>
              </w:rPr>
              <w:tab/>
            </w:r>
            <w:r w:rsidR="00ED04A3">
              <w:rPr>
                <w:noProof/>
                <w:webHidden/>
              </w:rPr>
              <w:fldChar w:fldCharType="begin"/>
            </w:r>
            <w:r w:rsidR="00ED04A3">
              <w:rPr>
                <w:noProof/>
                <w:webHidden/>
              </w:rPr>
              <w:instrText xml:space="preserve"> PAGEREF _Toc6993288 \h </w:instrText>
            </w:r>
            <w:r w:rsidR="00ED04A3">
              <w:rPr>
                <w:noProof/>
                <w:webHidden/>
              </w:rPr>
            </w:r>
            <w:r w:rsidR="00ED04A3">
              <w:rPr>
                <w:noProof/>
                <w:webHidden/>
              </w:rPr>
              <w:fldChar w:fldCharType="separate"/>
            </w:r>
            <w:r>
              <w:rPr>
                <w:noProof/>
                <w:webHidden/>
              </w:rPr>
              <w:t>72</w:t>
            </w:r>
            <w:r w:rsidR="00ED04A3">
              <w:rPr>
                <w:noProof/>
                <w:webHidden/>
              </w:rPr>
              <w:fldChar w:fldCharType="end"/>
            </w:r>
          </w:hyperlink>
        </w:p>
        <w:p w14:paraId="66B570D5" w14:textId="41649983" w:rsidR="00ED04A3" w:rsidRDefault="00CB0FC1">
          <w:pPr>
            <w:pStyle w:val="TOC1"/>
            <w:tabs>
              <w:tab w:val="left" w:pos="480"/>
              <w:tab w:val="right" w:leader="dot" w:pos="9016"/>
            </w:tabs>
            <w:rPr>
              <w:rFonts w:cstheme="minorBidi"/>
              <w:b w:val="0"/>
              <w:bCs w:val="0"/>
              <w:caps w:val="0"/>
              <w:noProof/>
              <w:sz w:val="22"/>
              <w:lang w:eastAsia="en-GB"/>
            </w:rPr>
          </w:pPr>
          <w:hyperlink w:anchor="_Toc6993289" w:history="1">
            <w:r w:rsidR="00ED04A3" w:rsidRPr="00A40AEA">
              <w:rPr>
                <w:rStyle w:val="Hyperlink"/>
                <w:rFonts w:ascii="Arial" w:hAnsi="Arial" w:cs="Arial"/>
                <w:noProof/>
              </w:rPr>
              <w:t>15</w:t>
            </w:r>
            <w:r w:rsidR="00ED04A3">
              <w:rPr>
                <w:rFonts w:cstheme="minorBidi"/>
                <w:b w:val="0"/>
                <w:bCs w:val="0"/>
                <w:caps w:val="0"/>
                <w:noProof/>
                <w:sz w:val="22"/>
                <w:lang w:eastAsia="en-GB"/>
              </w:rPr>
              <w:tab/>
            </w:r>
            <w:r w:rsidR="00ED04A3" w:rsidRPr="00A40AEA">
              <w:rPr>
                <w:rStyle w:val="Hyperlink"/>
                <w:rFonts w:ascii="Arial" w:hAnsi="Arial" w:cs="Arial"/>
                <w:noProof/>
              </w:rPr>
              <w:t>Control</w:t>
            </w:r>
            <w:r w:rsidR="00ED04A3">
              <w:rPr>
                <w:noProof/>
                <w:webHidden/>
              </w:rPr>
              <w:tab/>
            </w:r>
            <w:r w:rsidR="00ED04A3">
              <w:rPr>
                <w:noProof/>
                <w:webHidden/>
              </w:rPr>
              <w:fldChar w:fldCharType="begin"/>
            </w:r>
            <w:r w:rsidR="00ED04A3">
              <w:rPr>
                <w:noProof/>
                <w:webHidden/>
              </w:rPr>
              <w:instrText xml:space="preserve"> PAGEREF _Toc6993289 \h </w:instrText>
            </w:r>
            <w:r w:rsidR="00ED04A3">
              <w:rPr>
                <w:noProof/>
                <w:webHidden/>
              </w:rPr>
            </w:r>
            <w:r w:rsidR="00ED04A3">
              <w:rPr>
                <w:noProof/>
                <w:webHidden/>
              </w:rPr>
              <w:fldChar w:fldCharType="separate"/>
            </w:r>
            <w:r>
              <w:rPr>
                <w:noProof/>
                <w:webHidden/>
              </w:rPr>
              <w:t>73</w:t>
            </w:r>
            <w:r w:rsidR="00ED04A3">
              <w:rPr>
                <w:noProof/>
                <w:webHidden/>
              </w:rPr>
              <w:fldChar w:fldCharType="end"/>
            </w:r>
          </w:hyperlink>
        </w:p>
        <w:p w14:paraId="59B6784A" w14:textId="0B84C47E" w:rsidR="00ED04A3" w:rsidRDefault="00CB0FC1">
          <w:pPr>
            <w:pStyle w:val="TOC2"/>
            <w:tabs>
              <w:tab w:val="left" w:pos="960"/>
              <w:tab w:val="right" w:leader="dot" w:pos="9016"/>
            </w:tabs>
            <w:rPr>
              <w:rFonts w:cstheme="minorBidi"/>
              <w:smallCaps w:val="0"/>
              <w:noProof/>
              <w:sz w:val="22"/>
              <w:lang w:eastAsia="en-GB"/>
            </w:rPr>
          </w:pPr>
          <w:hyperlink w:anchor="_Toc6993290" w:history="1">
            <w:r w:rsidR="00ED04A3" w:rsidRPr="00A40AEA">
              <w:rPr>
                <w:rStyle w:val="Hyperlink"/>
                <w:rFonts w:ascii="Arial" w:hAnsi="Arial" w:cs="Arial"/>
                <w:noProof/>
              </w:rPr>
              <w:t>15.1</w:t>
            </w:r>
            <w:r w:rsidR="00ED04A3">
              <w:rPr>
                <w:rFonts w:cstheme="minorBidi"/>
                <w:smallCaps w:val="0"/>
                <w:noProof/>
                <w:sz w:val="22"/>
                <w:lang w:eastAsia="en-GB"/>
              </w:rPr>
              <w:tab/>
            </w:r>
            <w:r w:rsidR="00ED04A3" w:rsidRPr="00A40AEA">
              <w:rPr>
                <w:rStyle w:val="Hyperlink"/>
                <w:rFonts w:ascii="Arial" w:hAnsi="Arial" w:cs="Arial"/>
                <w:noProof/>
              </w:rPr>
              <w:t>Strategy</w:t>
            </w:r>
            <w:r w:rsidR="00ED04A3">
              <w:rPr>
                <w:noProof/>
                <w:webHidden/>
              </w:rPr>
              <w:tab/>
            </w:r>
            <w:r w:rsidR="00ED04A3">
              <w:rPr>
                <w:noProof/>
                <w:webHidden/>
              </w:rPr>
              <w:fldChar w:fldCharType="begin"/>
            </w:r>
            <w:r w:rsidR="00ED04A3">
              <w:rPr>
                <w:noProof/>
                <w:webHidden/>
              </w:rPr>
              <w:instrText xml:space="preserve"> PAGEREF _Toc6993290 \h </w:instrText>
            </w:r>
            <w:r w:rsidR="00ED04A3">
              <w:rPr>
                <w:noProof/>
                <w:webHidden/>
              </w:rPr>
            </w:r>
            <w:r w:rsidR="00ED04A3">
              <w:rPr>
                <w:noProof/>
                <w:webHidden/>
              </w:rPr>
              <w:fldChar w:fldCharType="separate"/>
            </w:r>
            <w:r>
              <w:rPr>
                <w:noProof/>
                <w:webHidden/>
              </w:rPr>
              <w:t>73</w:t>
            </w:r>
            <w:r w:rsidR="00ED04A3">
              <w:rPr>
                <w:noProof/>
                <w:webHidden/>
              </w:rPr>
              <w:fldChar w:fldCharType="end"/>
            </w:r>
          </w:hyperlink>
        </w:p>
        <w:p w14:paraId="483191B7" w14:textId="6FCAE300" w:rsidR="00ED04A3" w:rsidRDefault="00CB0FC1">
          <w:pPr>
            <w:pStyle w:val="TOC3"/>
            <w:tabs>
              <w:tab w:val="left" w:pos="1440"/>
              <w:tab w:val="right" w:leader="dot" w:pos="9016"/>
            </w:tabs>
            <w:rPr>
              <w:rFonts w:cstheme="minorBidi"/>
              <w:i w:val="0"/>
              <w:iCs w:val="0"/>
              <w:noProof/>
              <w:sz w:val="22"/>
              <w:lang w:eastAsia="en-GB"/>
            </w:rPr>
          </w:pPr>
          <w:hyperlink w:anchor="_Toc6993291" w:history="1">
            <w:r w:rsidR="00ED04A3" w:rsidRPr="00A40AEA">
              <w:rPr>
                <w:rStyle w:val="Hyperlink"/>
                <w:rFonts w:ascii="Arial" w:hAnsi="Arial" w:cs="Arial"/>
                <w:noProof/>
              </w:rPr>
              <w:t>15.1.1</w:t>
            </w:r>
            <w:r w:rsidR="00ED04A3">
              <w:rPr>
                <w:rFonts w:cstheme="minorBidi"/>
                <w:i w:val="0"/>
                <w:iCs w:val="0"/>
                <w:noProof/>
                <w:sz w:val="22"/>
                <w:lang w:eastAsia="en-GB"/>
              </w:rPr>
              <w:tab/>
            </w:r>
            <w:r w:rsidR="00ED04A3" w:rsidRPr="00A40AEA">
              <w:rPr>
                <w:rStyle w:val="Hyperlink"/>
                <w:rFonts w:ascii="Arial" w:hAnsi="Arial" w:cs="Arial"/>
                <w:noProof/>
              </w:rPr>
              <w:t>Scheduled Simulation</w:t>
            </w:r>
            <w:r w:rsidR="00ED04A3">
              <w:rPr>
                <w:noProof/>
                <w:webHidden/>
              </w:rPr>
              <w:tab/>
            </w:r>
            <w:r w:rsidR="00ED04A3">
              <w:rPr>
                <w:noProof/>
                <w:webHidden/>
              </w:rPr>
              <w:fldChar w:fldCharType="begin"/>
            </w:r>
            <w:r w:rsidR="00ED04A3">
              <w:rPr>
                <w:noProof/>
                <w:webHidden/>
              </w:rPr>
              <w:instrText xml:space="preserve"> PAGEREF _Toc6993291 \h </w:instrText>
            </w:r>
            <w:r w:rsidR="00ED04A3">
              <w:rPr>
                <w:noProof/>
                <w:webHidden/>
              </w:rPr>
            </w:r>
            <w:r w:rsidR="00ED04A3">
              <w:rPr>
                <w:noProof/>
                <w:webHidden/>
              </w:rPr>
              <w:fldChar w:fldCharType="separate"/>
            </w:r>
            <w:r>
              <w:rPr>
                <w:noProof/>
                <w:webHidden/>
              </w:rPr>
              <w:t>73</w:t>
            </w:r>
            <w:r w:rsidR="00ED04A3">
              <w:rPr>
                <w:noProof/>
                <w:webHidden/>
              </w:rPr>
              <w:fldChar w:fldCharType="end"/>
            </w:r>
          </w:hyperlink>
        </w:p>
        <w:p w14:paraId="30AFE35C" w14:textId="46D0F8BF" w:rsidR="00ED04A3" w:rsidRDefault="00CB0FC1">
          <w:pPr>
            <w:pStyle w:val="TOC3"/>
            <w:tabs>
              <w:tab w:val="left" w:pos="1440"/>
              <w:tab w:val="right" w:leader="dot" w:pos="9016"/>
            </w:tabs>
            <w:rPr>
              <w:rFonts w:cstheme="minorBidi"/>
              <w:i w:val="0"/>
              <w:iCs w:val="0"/>
              <w:noProof/>
              <w:sz w:val="22"/>
              <w:lang w:eastAsia="en-GB"/>
            </w:rPr>
          </w:pPr>
          <w:hyperlink w:anchor="_Toc6993292" w:history="1">
            <w:r w:rsidR="00ED04A3" w:rsidRPr="00A40AEA">
              <w:rPr>
                <w:rStyle w:val="Hyperlink"/>
                <w:rFonts w:ascii="Arial" w:hAnsi="Arial" w:cs="Arial"/>
                <w:noProof/>
              </w:rPr>
              <w:t>15.1.2</w:t>
            </w:r>
            <w:r w:rsidR="00ED04A3">
              <w:rPr>
                <w:rFonts w:cstheme="minorBidi"/>
                <w:i w:val="0"/>
                <w:iCs w:val="0"/>
                <w:noProof/>
                <w:sz w:val="22"/>
                <w:lang w:eastAsia="en-GB"/>
              </w:rPr>
              <w:tab/>
            </w:r>
            <w:r w:rsidR="00ED04A3" w:rsidRPr="00A40AEA">
              <w:rPr>
                <w:rStyle w:val="Hyperlink"/>
                <w:rFonts w:ascii="Arial" w:hAnsi="Arial" w:cs="Arial"/>
                <w:noProof/>
              </w:rPr>
              <w:t>Automatic Data Collection</w:t>
            </w:r>
            <w:r w:rsidR="00ED04A3">
              <w:rPr>
                <w:noProof/>
                <w:webHidden/>
              </w:rPr>
              <w:tab/>
            </w:r>
            <w:r w:rsidR="00ED04A3">
              <w:rPr>
                <w:noProof/>
                <w:webHidden/>
              </w:rPr>
              <w:fldChar w:fldCharType="begin"/>
            </w:r>
            <w:r w:rsidR="00ED04A3">
              <w:rPr>
                <w:noProof/>
                <w:webHidden/>
              </w:rPr>
              <w:instrText xml:space="preserve"> PAGEREF _Toc6993292 \h </w:instrText>
            </w:r>
            <w:r w:rsidR="00ED04A3">
              <w:rPr>
                <w:noProof/>
                <w:webHidden/>
              </w:rPr>
            </w:r>
            <w:r w:rsidR="00ED04A3">
              <w:rPr>
                <w:noProof/>
                <w:webHidden/>
              </w:rPr>
              <w:fldChar w:fldCharType="separate"/>
            </w:r>
            <w:r>
              <w:rPr>
                <w:noProof/>
                <w:webHidden/>
              </w:rPr>
              <w:t>73</w:t>
            </w:r>
            <w:r w:rsidR="00ED04A3">
              <w:rPr>
                <w:noProof/>
                <w:webHidden/>
              </w:rPr>
              <w:fldChar w:fldCharType="end"/>
            </w:r>
          </w:hyperlink>
        </w:p>
        <w:p w14:paraId="66B21E01" w14:textId="0861659A" w:rsidR="00ED04A3" w:rsidRDefault="00CB0FC1">
          <w:pPr>
            <w:pStyle w:val="TOC1"/>
            <w:tabs>
              <w:tab w:val="left" w:pos="480"/>
              <w:tab w:val="right" w:leader="dot" w:pos="9016"/>
            </w:tabs>
            <w:rPr>
              <w:rFonts w:cstheme="minorBidi"/>
              <w:b w:val="0"/>
              <w:bCs w:val="0"/>
              <w:caps w:val="0"/>
              <w:noProof/>
              <w:sz w:val="22"/>
              <w:lang w:eastAsia="en-GB"/>
            </w:rPr>
          </w:pPr>
          <w:hyperlink w:anchor="_Toc6993293" w:history="1">
            <w:r w:rsidR="00ED04A3" w:rsidRPr="00A40AEA">
              <w:rPr>
                <w:rStyle w:val="Hyperlink"/>
                <w:rFonts w:ascii="Arial" w:hAnsi="Arial" w:cs="Arial"/>
                <w:noProof/>
              </w:rPr>
              <w:t>16</w:t>
            </w:r>
            <w:r w:rsidR="00ED04A3">
              <w:rPr>
                <w:rFonts w:cstheme="minorBidi"/>
                <w:b w:val="0"/>
                <w:bCs w:val="0"/>
                <w:caps w:val="0"/>
                <w:noProof/>
                <w:sz w:val="22"/>
                <w:lang w:eastAsia="en-GB"/>
              </w:rPr>
              <w:tab/>
            </w:r>
            <w:r w:rsidR="00ED04A3" w:rsidRPr="00A40AEA">
              <w:rPr>
                <w:rStyle w:val="Hyperlink"/>
                <w:rFonts w:ascii="Arial" w:hAnsi="Arial" w:cs="Arial"/>
                <w:noProof/>
              </w:rPr>
              <w:t>Conclusion</w:t>
            </w:r>
            <w:r w:rsidR="00ED04A3">
              <w:rPr>
                <w:noProof/>
                <w:webHidden/>
              </w:rPr>
              <w:tab/>
            </w:r>
            <w:r w:rsidR="00ED04A3">
              <w:rPr>
                <w:noProof/>
                <w:webHidden/>
              </w:rPr>
              <w:fldChar w:fldCharType="begin"/>
            </w:r>
            <w:r w:rsidR="00ED04A3">
              <w:rPr>
                <w:noProof/>
                <w:webHidden/>
              </w:rPr>
              <w:instrText xml:space="preserve"> PAGEREF _Toc6993293 \h </w:instrText>
            </w:r>
            <w:r w:rsidR="00ED04A3">
              <w:rPr>
                <w:noProof/>
                <w:webHidden/>
              </w:rPr>
            </w:r>
            <w:r w:rsidR="00ED04A3">
              <w:rPr>
                <w:noProof/>
                <w:webHidden/>
              </w:rPr>
              <w:fldChar w:fldCharType="separate"/>
            </w:r>
            <w:r>
              <w:rPr>
                <w:noProof/>
                <w:webHidden/>
              </w:rPr>
              <w:t>75</w:t>
            </w:r>
            <w:r w:rsidR="00ED04A3">
              <w:rPr>
                <w:noProof/>
                <w:webHidden/>
              </w:rPr>
              <w:fldChar w:fldCharType="end"/>
            </w:r>
          </w:hyperlink>
        </w:p>
        <w:p w14:paraId="5A36078B" w14:textId="1E816F78" w:rsidR="00ED04A3" w:rsidRDefault="00CB0FC1">
          <w:pPr>
            <w:pStyle w:val="TOC2"/>
            <w:tabs>
              <w:tab w:val="left" w:pos="960"/>
              <w:tab w:val="right" w:leader="dot" w:pos="9016"/>
            </w:tabs>
            <w:rPr>
              <w:rFonts w:cstheme="minorBidi"/>
              <w:smallCaps w:val="0"/>
              <w:noProof/>
              <w:sz w:val="22"/>
              <w:lang w:eastAsia="en-GB"/>
            </w:rPr>
          </w:pPr>
          <w:hyperlink w:anchor="_Toc6993294" w:history="1">
            <w:r w:rsidR="00ED04A3" w:rsidRPr="00A40AEA">
              <w:rPr>
                <w:rStyle w:val="Hyperlink"/>
                <w:rFonts w:ascii="Arial" w:hAnsi="Arial" w:cs="Arial"/>
                <w:noProof/>
              </w:rPr>
              <w:t>16.1</w:t>
            </w:r>
            <w:r w:rsidR="00ED04A3">
              <w:rPr>
                <w:rFonts w:cstheme="minorBidi"/>
                <w:smallCaps w:val="0"/>
                <w:noProof/>
                <w:sz w:val="22"/>
                <w:lang w:eastAsia="en-GB"/>
              </w:rPr>
              <w:tab/>
            </w:r>
            <w:r w:rsidR="00ED04A3" w:rsidRPr="00A40AEA">
              <w:rPr>
                <w:rStyle w:val="Hyperlink"/>
                <w:rFonts w:ascii="Arial" w:hAnsi="Arial" w:cs="Arial"/>
                <w:noProof/>
              </w:rPr>
              <w:t>Future Experiments</w:t>
            </w:r>
            <w:r w:rsidR="00ED04A3">
              <w:rPr>
                <w:noProof/>
                <w:webHidden/>
              </w:rPr>
              <w:tab/>
            </w:r>
            <w:r w:rsidR="00ED04A3">
              <w:rPr>
                <w:noProof/>
                <w:webHidden/>
              </w:rPr>
              <w:fldChar w:fldCharType="begin"/>
            </w:r>
            <w:r w:rsidR="00ED04A3">
              <w:rPr>
                <w:noProof/>
                <w:webHidden/>
              </w:rPr>
              <w:instrText xml:space="preserve"> PAGEREF _Toc6993294 \h </w:instrText>
            </w:r>
            <w:r w:rsidR="00ED04A3">
              <w:rPr>
                <w:noProof/>
                <w:webHidden/>
              </w:rPr>
            </w:r>
            <w:r w:rsidR="00ED04A3">
              <w:rPr>
                <w:noProof/>
                <w:webHidden/>
              </w:rPr>
              <w:fldChar w:fldCharType="separate"/>
            </w:r>
            <w:r>
              <w:rPr>
                <w:noProof/>
                <w:webHidden/>
              </w:rPr>
              <w:t>77</w:t>
            </w:r>
            <w:r w:rsidR="00ED04A3">
              <w:rPr>
                <w:noProof/>
                <w:webHidden/>
              </w:rPr>
              <w:fldChar w:fldCharType="end"/>
            </w:r>
          </w:hyperlink>
        </w:p>
        <w:p w14:paraId="65CC5103" w14:textId="5799D483" w:rsidR="00ED04A3" w:rsidRDefault="00CB0FC1">
          <w:pPr>
            <w:pStyle w:val="TOC1"/>
            <w:tabs>
              <w:tab w:val="left" w:pos="480"/>
              <w:tab w:val="right" w:leader="dot" w:pos="9016"/>
            </w:tabs>
            <w:rPr>
              <w:rFonts w:cstheme="minorBidi"/>
              <w:b w:val="0"/>
              <w:bCs w:val="0"/>
              <w:caps w:val="0"/>
              <w:noProof/>
              <w:sz w:val="22"/>
              <w:lang w:eastAsia="en-GB"/>
            </w:rPr>
          </w:pPr>
          <w:hyperlink w:anchor="_Toc6993295" w:history="1">
            <w:r w:rsidR="00ED04A3" w:rsidRPr="00A40AEA">
              <w:rPr>
                <w:rStyle w:val="Hyperlink"/>
                <w:rFonts w:ascii="Arial" w:hAnsi="Arial" w:cs="Arial"/>
                <w:noProof/>
              </w:rPr>
              <w:t>17</w:t>
            </w:r>
            <w:r w:rsidR="00ED04A3">
              <w:rPr>
                <w:rFonts w:cstheme="minorBidi"/>
                <w:b w:val="0"/>
                <w:bCs w:val="0"/>
                <w:caps w:val="0"/>
                <w:noProof/>
                <w:sz w:val="22"/>
                <w:lang w:eastAsia="en-GB"/>
              </w:rPr>
              <w:tab/>
            </w:r>
            <w:r w:rsidR="00ED04A3" w:rsidRPr="00A40AEA">
              <w:rPr>
                <w:rStyle w:val="Hyperlink"/>
                <w:rFonts w:ascii="Arial" w:hAnsi="Arial" w:cs="Arial"/>
                <w:noProof/>
              </w:rPr>
              <w:t>References</w:t>
            </w:r>
            <w:r w:rsidR="00ED04A3">
              <w:rPr>
                <w:noProof/>
                <w:webHidden/>
              </w:rPr>
              <w:tab/>
            </w:r>
            <w:r w:rsidR="00ED04A3">
              <w:rPr>
                <w:noProof/>
                <w:webHidden/>
              </w:rPr>
              <w:fldChar w:fldCharType="begin"/>
            </w:r>
            <w:r w:rsidR="00ED04A3">
              <w:rPr>
                <w:noProof/>
                <w:webHidden/>
              </w:rPr>
              <w:instrText xml:space="preserve"> PAGEREF _Toc6993295 \h </w:instrText>
            </w:r>
            <w:r w:rsidR="00ED04A3">
              <w:rPr>
                <w:noProof/>
                <w:webHidden/>
              </w:rPr>
            </w:r>
            <w:r w:rsidR="00ED04A3">
              <w:rPr>
                <w:noProof/>
                <w:webHidden/>
              </w:rPr>
              <w:fldChar w:fldCharType="separate"/>
            </w:r>
            <w:r>
              <w:rPr>
                <w:noProof/>
                <w:webHidden/>
              </w:rPr>
              <w:t>78</w:t>
            </w:r>
            <w:r w:rsidR="00ED04A3">
              <w:rPr>
                <w:noProof/>
                <w:webHidden/>
              </w:rPr>
              <w:fldChar w:fldCharType="end"/>
            </w:r>
          </w:hyperlink>
        </w:p>
        <w:p w14:paraId="6A4CC10B" w14:textId="4D12D529" w:rsidR="00ED04A3" w:rsidRDefault="00CB0FC1">
          <w:pPr>
            <w:pStyle w:val="TOC1"/>
            <w:tabs>
              <w:tab w:val="left" w:pos="480"/>
              <w:tab w:val="right" w:leader="dot" w:pos="9016"/>
            </w:tabs>
            <w:rPr>
              <w:rFonts w:cstheme="minorBidi"/>
              <w:b w:val="0"/>
              <w:bCs w:val="0"/>
              <w:caps w:val="0"/>
              <w:noProof/>
              <w:sz w:val="22"/>
              <w:lang w:eastAsia="en-GB"/>
            </w:rPr>
          </w:pPr>
          <w:hyperlink w:anchor="_Toc6993296" w:history="1">
            <w:r w:rsidR="00ED04A3" w:rsidRPr="00A40AEA">
              <w:rPr>
                <w:rStyle w:val="Hyperlink"/>
                <w:rFonts w:ascii="Arial" w:hAnsi="Arial" w:cs="Arial"/>
                <w:noProof/>
              </w:rPr>
              <w:t>18</w:t>
            </w:r>
            <w:r w:rsidR="00ED04A3">
              <w:rPr>
                <w:rFonts w:cstheme="minorBidi"/>
                <w:b w:val="0"/>
                <w:bCs w:val="0"/>
                <w:caps w:val="0"/>
                <w:noProof/>
                <w:sz w:val="22"/>
                <w:lang w:eastAsia="en-GB"/>
              </w:rPr>
              <w:tab/>
            </w:r>
            <w:r w:rsidR="00ED04A3" w:rsidRPr="00A40AEA">
              <w:rPr>
                <w:rStyle w:val="Hyperlink"/>
                <w:rFonts w:ascii="Arial" w:hAnsi="Arial" w:cs="Arial"/>
                <w:noProof/>
              </w:rPr>
              <w:t>Appendices</w:t>
            </w:r>
            <w:r w:rsidR="00ED04A3">
              <w:rPr>
                <w:noProof/>
                <w:webHidden/>
              </w:rPr>
              <w:tab/>
            </w:r>
            <w:r w:rsidR="00ED04A3">
              <w:rPr>
                <w:noProof/>
                <w:webHidden/>
              </w:rPr>
              <w:fldChar w:fldCharType="begin"/>
            </w:r>
            <w:r w:rsidR="00ED04A3">
              <w:rPr>
                <w:noProof/>
                <w:webHidden/>
              </w:rPr>
              <w:instrText xml:space="preserve"> PAGEREF _Toc6993296 \h </w:instrText>
            </w:r>
            <w:r w:rsidR="00ED04A3">
              <w:rPr>
                <w:noProof/>
                <w:webHidden/>
              </w:rPr>
            </w:r>
            <w:r w:rsidR="00ED04A3">
              <w:rPr>
                <w:noProof/>
                <w:webHidden/>
              </w:rPr>
              <w:fldChar w:fldCharType="separate"/>
            </w:r>
            <w:r>
              <w:rPr>
                <w:noProof/>
                <w:webHidden/>
              </w:rPr>
              <w:t>81</w:t>
            </w:r>
            <w:r w:rsidR="00ED04A3">
              <w:rPr>
                <w:noProof/>
                <w:webHidden/>
              </w:rPr>
              <w:fldChar w:fldCharType="end"/>
            </w:r>
          </w:hyperlink>
        </w:p>
        <w:p w14:paraId="1D96C4D9" w14:textId="77777777" w:rsidR="007E14BA" w:rsidRPr="00ED04A3" w:rsidRDefault="00C32ED0" w:rsidP="00457FD4">
          <w:pPr>
            <w:rPr>
              <w:rFonts w:ascii="Arial" w:hAnsi="Arial" w:cs="Arial"/>
              <w:b/>
              <w:bCs/>
              <w:noProof/>
            </w:rPr>
          </w:pPr>
          <w:r w:rsidRPr="00ED04A3">
            <w:rPr>
              <w:rFonts w:ascii="Arial" w:hAnsi="Arial" w:cs="Arial"/>
              <w:b/>
              <w:bCs/>
              <w:noProof/>
            </w:rPr>
            <w:fldChar w:fldCharType="end"/>
          </w:r>
        </w:p>
      </w:sdtContent>
    </w:sdt>
    <w:p w14:paraId="3C0A8A5B" w14:textId="77777777" w:rsidR="00C7143D" w:rsidRPr="00ED04A3" w:rsidRDefault="00C7143D" w:rsidP="00457FD4">
      <w:pPr>
        <w:rPr>
          <w:rFonts w:ascii="Arial" w:hAnsi="Arial" w:cs="Arial"/>
        </w:rPr>
      </w:pPr>
    </w:p>
    <w:p w14:paraId="7B6A9082" w14:textId="77777777" w:rsidR="008F4A4C" w:rsidRPr="00ED04A3" w:rsidRDefault="008F4A4C" w:rsidP="00457FD4">
      <w:pPr>
        <w:rPr>
          <w:rFonts w:ascii="Arial" w:hAnsi="Arial" w:cs="Arial"/>
        </w:rPr>
      </w:pPr>
    </w:p>
    <w:p w14:paraId="4236C80F" w14:textId="77777777" w:rsidR="00685039" w:rsidRPr="00ED04A3" w:rsidRDefault="00685039" w:rsidP="00712236">
      <w:pPr>
        <w:pStyle w:val="Heading1"/>
        <w:spacing w:line="360" w:lineRule="auto"/>
        <w:rPr>
          <w:rFonts w:ascii="Arial" w:hAnsi="Arial" w:cs="Arial"/>
        </w:rPr>
      </w:pPr>
      <w:bookmarkStart w:id="2" w:name="_Toc6993213"/>
      <w:r w:rsidRPr="00ED04A3">
        <w:rPr>
          <w:rFonts w:ascii="Arial" w:hAnsi="Arial" w:cs="Arial"/>
        </w:rPr>
        <w:lastRenderedPageBreak/>
        <w:t>Table of Figures</w:t>
      </w:r>
      <w:bookmarkEnd w:id="2"/>
    </w:p>
    <w:p w14:paraId="4AA5B29A" w14:textId="77777777" w:rsidR="00685039" w:rsidRPr="00ED04A3" w:rsidRDefault="00685039" w:rsidP="00712236">
      <w:pPr>
        <w:spacing w:line="360" w:lineRule="auto"/>
        <w:rPr>
          <w:rFonts w:ascii="Arial" w:hAnsi="Arial" w:cs="Arial"/>
        </w:rPr>
      </w:pPr>
      <w:r w:rsidRPr="00ED04A3">
        <w:rPr>
          <w:rFonts w:ascii="Arial" w:hAnsi="Arial" w:cs="Arial"/>
        </w:rPr>
        <w:t xml:space="preserve">[Table 1: Set out work plan for dissertation] </w:t>
      </w:r>
    </w:p>
    <w:p w14:paraId="51C19EE7" w14:textId="77777777" w:rsidR="00600A6C" w:rsidRPr="00ED04A3" w:rsidRDefault="00600A6C" w:rsidP="00712236">
      <w:pPr>
        <w:spacing w:line="360" w:lineRule="auto"/>
        <w:rPr>
          <w:rFonts w:ascii="Arial" w:hAnsi="Arial" w:cs="Arial"/>
        </w:rPr>
      </w:pPr>
      <w:r w:rsidRPr="00ED04A3">
        <w:rPr>
          <w:rFonts w:ascii="Arial" w:hAnsi="Arial" w:cs="Arial"/>
        </w:rPr>
        <w:t>[Table 2: Former and Current Products Manufactured in BEP] Ford UK (2019)</w:t>
      </w:r>
    </w:p>
    <w:p w14:paraId="0BF9DF69" w14:textId="77777777" w:rsidR="00600A6C" w:rsidRPr="00ED04A3" w:rsidRDefault="00600A6C" w:rsidP="00712236">
      <w:pPr>
        <w:spacing w:line="360" w:lineRule="auto"/>
        <w:rPr>
          <w:rFonts w:ascii="Arial" w:hAnsi="Arial" w:cs="Arial"/>
        </w:rPr>
      </w:pPr>
      <w:r w:rsidRPr="00ED04A3">
        <w:rPr>
          <w:rFonts w:ascii="Arial" w:hAnsi="Arial" w:cs="Arial"/>
        </w:rPr>
        <w:t>[Table 3: Benefits of Simulation in industry] Made Smarter (2017)</w:t>
      </w:r>
    </w:p>
    <w:p w14:paraId="0BFC6A4F" w14:textId="77777777" w:rsidR="00600A6C" w:rsidRPr="00ED04A3" w:rsidRDefault="00600A6C" w:rsidP="00712236">
      <w:pPr>
        <w:spacing w:line="360" w:lineRule="auto"/>
        <w:rPr>
          <w:rFonts w:ascii="Arial" w:hAnsi="Arial" w:cs="Arial"/>
        </w:rPr>
      </w:pPr>
      <w:r w:rsidRPr="00ED04A3">
        <w:rPr>
          <w:rFonts w:ascii="Arial" w:hAnsi="Arial" w:cs="Arial"/>
        </w:rPr>
        <w:t xml:space="preserve">[Table 4: The JPH score recorded for AJ-Block machining in 2017] </w:t>
      </w:r>
    </w:p>
    <w:p w14:paraId="6D86FDC9" w14:textId="77777777" w:rsidR="00600A6C" w:rsidRPr="00ED04A3" w:rsidRDefault="00600A6C" w:rsidP="00712236">
      <w:pPr>
        <w:spacing w:line="360" w:lineRule="auto"/>
        <w:rPr>
          <w:rFonts w:ascii="Arial" w:hAnsi="Arial" w:cs="Arial"/>
        </w:rPr>
      </w:pPr>
      <w:r w:rsidRPr="00ED04A3">
        <w:rPr>
          <w:rFonts w:ascii="Arial" w:hAnsi="Arial" w:cs="Arial"/>
        </w:rPr>
        <w:t>[Table 5: Operations carried out on an engine block on AJ machining line]</w:t>
      </w:r>
    </w:p>
    <w:p w14:paraId="6EC304D9" w14:textId="77777777" w:rsidR="00600A6C" w:rsidRPr="00ED04A3" w:rsidRDefault="00600A6C" w:rsidP="00712236">
      <w:pPr>
        <w:spacing w:line="360" w:lineRule="auto"/>
        <w:rPr>
          <w:rFonts w:ascii="Arial" w:hAnsi="Arial" w:cs="Arial"/>
        </w:rPr>
      </w:pPr>
      <w:r w:rsidRPr="00ED04A3">
        <w:rPr>
          <w:rFonts w:ascii="Arial" w:hAnsi="Arial" w:cs="Arial"/>
        </w:rPr>
        <w:t xml:space="preserve">[Table 6: Historic POSmon cycle time of operations] </w:t>
      </w:r>
    </w:p>
    <w:p w14:paraId="4A9DEA59" w14:textId="77777777" w:rsidR="00600A6C" w:rsidRPr="00ED04A3" w:rsidRDefault="00600A6C" w:rsidP="00712236">
      <w:pPr>
        <w:spacing w:line="360" w:lineRule="auto"/>
        <w:rPr>
          <w:rFonts w:ascii="Arial" w:hAnsi="Arial" w:cs="Arial"/>
        </w:rPr>
      </w:pPr>
      <w:r w:rsidRPr="00ED04A3">
        <w:rPr>
          <w:rFonts w:ascii="Arial" w:hAnsi="Arial" w:cs="Arial"/>
        </w:rPr>
        <w:t>[Table 7: The distributions created and used within the simulation model]</w:t>
      </w:r>
    </w:p>
    <w:p w14:paraId="2734395E" w14:textId="77777777" w:rsidR="00600A6C" w:rsidRPr="00ED04A3" w:rsidRDefault="00600A6C" w:rsidP="00712236">
      <w:pPr>
        <w:spacing w:line="360" w:lineRule="auto"/>
        <w:rPr>
          <w:rFonts w:ascii="Arial" w:hAnsi="Arial" w:cs="Arial"/>
        </w:rPr>
      </w:pPr>
      <w:r w:rsidRPr="00ED04A3">
        <w:rPr>
          <w:rFonts w:ascii="Arial" w:hAnsi="Arial" w:cs="Arial"/>
        </w:rPr>
        <w:t>[Table 8: The JPH score lifted from shift reports for AJ-Block machining]</w:t>
      </w:r>
    </w:p>
    <w:p w14:paraId="1989873E" w14:textId="77777777" w:rsidR="00600A6C" w:rsidRPr="00ED04A3" w:rsidRDefault="00600A6C" w:rsidP="00712236">
      <w:pPr>
        <w:spacing w:line="360" w:lineRule="auto"/>
        <w:rPr>
          <w:rFonts w:ascii="Arial" w:hAnsi="Arial" w:cs="Arial"/>
        </w:rPr>
      </w:pPr>
      <w:r w:rsidRPr="00ED04A3">
        <w:rPr>
          <w:rFonts w:ascii="Arial" w:hAnsi="Arial" w:cs="Arial"/>
        </w:rPr>
        <w:t>[Table 9: Raw scrappage values of AJ-Block line]</w:t>
      </w:r>
    </w:p>
    <w:p w14:paraId="4C1622ED" w14:textId="77777777" w:rsidR="00600A6C" w:rsidRPr="00ED04A3" w:rsidRDefault="00600A6C" w:rsidP="00712236">
      <w:pPr>
        <w:spacing w:line="360" w:lineRule="auto"/>
        <w:rPr>
          <w:rFonts w:ascii="Arial" w:hAnsi="Arial" w:cs="Arial"/>
        </w:rPr>
      </w:pPr>
      <w:r w:rsidRPr="00ED04A3">
        <w:rPr>
          <w:rFonts w:ascii="Arial" w:hAnsi="Arial" w:cs="Arial"/>
        </w:rPr>
        <w:t>[Table 10: The results summary of the simulation on AJ-Block line]</w:t>
      </w:r>
    </w:p>
    <w:p w14:paraId="0846A9EE" w14:textId="77777777" w:rsidR="00600A6C" w:rsidRPr="00ED04A3" w:rsidRDefault="00600A6C" w:rsidP="00712236">
      <w:pPr>
        <w:spacing w:line="360" w:lineRule="auto"/>
        <w:rPr>
          <w:rFonts w:ascii="Arial" w:hAnsi="Arial" w:cs="Arial"/>
        </w:rPr>
      </w:pPr>
      <w:r w:rsidRPr="00ED04A3">
        <w:rPr>
          <w:rFonts w:ascii="Arial" w:hAnsi="Arial" w:cs="Arial"/>
        </w:rPr>
        <w:t>[Table 11: The cyclic JPH results from the simulation]</w:t>
      </w:r>
    </w:p>
    <w:p w14:paraId="19F1BC0C" w14:textId="77777777" w:rsidR="00600A6C" w:rsidRPr="00ED04A3" w:rsidRDefault="00600A6C" w:rsidP="00712236">
      <w:pPr>
        <w:spacing w:line="360" w:lineRule="auto"/>
        <w:rPr>
          <w:rFonts w:ascii="Arial" w:hAnsi="Arial" w:cs="Arial"/>
        </w:rPr>
      </w:pPr>
      <w:r w:rsidRPr="00ED04A3">
        <w:rPr>
          <w:rFonts w:ascii="Arial" w:hAnsi="Arial" w:cs="Arial"/>
        </w:rPr>
        <w:t>[Table 12: Operational JPH results from the simulation]</w:t>
      </w:r>
    </w:p>
    <w:p w14:paraId="69C7CEC1" w14:textId="77777777" w:rsidR="00600A6C" w:rsidRPr="00ED04A3" w:rsidRDefault="00600A6C" w:rsidP="00712236">
      <w:pPr>
        <w:spacing w:line="360" w:lineRule="auto"/>
        <w:rPr>
          <w:rFonts w:ascii="Arial" w:hAnsi="Arial" w:cs="Arial"/>
        </w:rPr>
      </w:pPr>
      <w:r w:rsidRPr="00ED04A3">
        <w:rPr>
          <w:rFonts w:ascii="Arial" w:hAnsi="Arial" w:cs="Arial"/>
        </w:rPr>
        <w:t>[Table 13: Cyclic simulation model results without gantry losses]</w:t>
      </w:r>
    </w:p>
    <w:p w14:paraId="3153BD5F" w14:textId="77777777" w:rsidR="00600A6C" w:rsidRPr="00ED04A3" w:rsidRDefault="00600A6C" w:rsidP="00712236">
      <w:pPr>
        <w:spacing w:line="360" w:lineRule="auto"/>
        <w:rPr>
          <w:rFonts w:ascii="Arial" w:hAnsi="Arial" w:cs="Arial"/>
        </w:rPr>
      </w:pPr>
      <w:r w:rsidRPr="00ED04A3">
        <w:rPr>
          <w:rFonts w:ascii="Arial" w:hAnsi="Arial" w:cs="Arial"/>
        </w:rPr>
        <w:t>[Table 14: Operational simulation model results for fully flex Op140]</w:t>
      </w:r>
    </w:p>
    <w:p w14:paraId="7494B7A1" w14:textId="77777777" w:rsidR="00600A6C" w:rsidRPr="00ED04A3" w:rsidRDefault="00600A6C" w:rsidP="00712236">
      <w:pPr>
        <w:spacing w:line="360" w:lineRule="auto"/>
        <w:rPr>
          <w:rFonts w:ascii="Arial" w:hAnsi="Arial" w:cs="Arial"/>
        </w:rPr>
      </w:pPr>
      <w:r w:rsidRPr="00ED04A3">
        <w:rPr>
          <w:rFonts w:ascii="Arial" w:hAnsi="Arial" w:cs="Arial"/>
        </w:rPr>
        <w:t>[Table 15: Operational simulation model results with target cycle times]</w:t>
      </w:r>
    </w:p>
    <w:p w14:paraId="08559EB1" w14:textId="77777777" w:rsidR="00600A6C" w:rsidRPr="00ED04A3" w:rsidRDefault="00600A6C" w:rsidP="00712236">
      <w:pPr>
        <w:spacing w:line="360" w:lineRule="auto"/>
        <w:rPr>
          <w:rFonts w:ascii="Arial" w:hAnsi="Arial" w:cs="Arial"/>
        </w:rPr>
      </w:pPr>
      <w:r w:rsidRPr="00ED04A3">
        <w:rPr>
          <w:rFonts w:ascii="Arial" w:hAnsi="Arial" w:cs="Arial"/>
        </w:rPr>
        <w:t>[Table 16: A summary of basic simulation tests for Op140]</w:t>
      </w:r>
    </w:p>
    <w:p w14:paraId="57B5A1E0" w14:textId="77777777" w:rsidR="00600A6C" w:rsidRPr="00ED04A3" w:rsidRDefault="00600A6C" w:rsidP="00712236">
      <w:pPr>
        <w:spacing w:line="360" w:lineRule="auto"/>
        <w:rPr>
          <w:rFonts w:ascii="Arial" w:hAnsi="Arial" w:cs="Arial"/>
        </w:rPr>
      </w:pPr>
      <w:r w:rsidRPr="00ED04A3">
        <w:rPr>
          <w:rFonts w:ascii="Arial" w:hAnsi="Arial" w:cs="Arial"/>
        </w:rPr>
        <w:t>[Table 17: Operational simulation model results for fully flex Op140]</w:t>
      </w:r>
    </w:p>
    <w:p w14:paraId="6E0FE357" w14:textId="77777777" w:rsidR="00600A6C" w:rsidRPr="00ED04A3" w:rsidRDefault="00600A6C" w:rsidP="00712236">
      <w:pPr>
        <w:spacing w:line="360" w:lineRule="auto"/>
        <w:rPr>
          <w:rFonts w:ascii="Arial" w:hAnsi="Arial" w:cs="Arial"/>
        </w:rPr>
      </w:pPr>
      <w:r w:rsidRPr="00ED04A3">
        <w:rPr>
          <w:rFonts w:ascii="Arial" w:hAnsi="Arial" w:cs="Arial"/>
        </w:rPr>
        <w:t>[Table 18: A summary of basic simulation tests for Op70]</w:t>
      </w:r>
    </w:p>
    <w:p w14:paraId="7291800E" w14:textId="77777777" w:rsidR="00600A6C" w:rsidRPr="00ED04A3" w:rsidRDefault="00600A6C" w:rsidP="00712236">
      <w:pPr>
        <w:spacing w:line="360" w:lineRule="auto"/>
        <w:rPr>
          <w:rFonts w:ascii="Arial" w:hAnsi="Arial" w:cs="Arial"/>
        </w:rPr>
      </w:pPr>
      <w:r w:rsidRPr="00ED04A3">
        <w:rPr>
          <w:rFonts w:ascii="Arial" w:hAnsi="Arial" w:cs="Arial"/>
        </w:rPr>
        <w:t>[Table 19: Operational simulation model results for fully flex Op140]</w:t>
      </w:r>
    </w:p>
    <w:p w14:paraId="52EA983D" w14:textId="77777777" w:rsidR="00600A6C" w:rsidRPr="00ED04A3" w:rsidRDefault="00600A6C" w:rsidP="00712236">
      <w:pPr>
        <w:spacing w:line="360" w:lineRule="auto"/>
        <w:rPr>
          <w:rFonts w:ascii="Arial" w:hAnsi="Arial" w:cs="Arial"/>
        </w:rPr>
      </w:pPr>
      <w:r w:rsidRPr="00ED04A3">
        <w:rPr>
          <w:rFonts w:ascii="Arial" w:hAnsi="Arial" w:cs="Arial"/>
        </w:rPr>
        <w:t>[Table 20: Operational simulation model results for fully flex Op140]</w:t>
      </w:r>
    </w:p>
    <w:p w14:paraId="0CDF3F72" w14:textId="77777777" w:rsidR="00600A6C" w:rsidRPr="00ED04A3" w:rsidRDefault="00600A6C" w:rsidP="00712236">
      <w:pPr>
        <w:spacing w:line="360" w:lineRule="auto"/>
        <w:rPr>
          <w:rFonts w:ascii="Arial" w:hAnsi="Arial" w:cs="Arial"/>
        </w:rPr>
      </w:pPr>
      <w:r w:rsidRPr="00ED04A3">
        <w:rPr>
          <w:rFonts w:ascii="Arial" w:hAnsi="Arial" w:cs="Arial"/>
        </w:rPr>
        <w:t>[Table 21: Operational simulation model results for fully flex Op140]</w:t>
      </w:r>
    </w:p>
    <w:p w14:paraId="6B919F60" w14:textId="77777777" w:rsidR="00600A6C" w:rsidRPr="00ED04A3" w:rsidRDefault="00600A6C" w:rsidP="00712236">
      <w:pPr>
        <w:spacing w:line="360" w:lineRule="auto"/>
        <w:rPr>
          <w:rFonts w:ascii="Arial" w:hAnsi="Arial" w:cs="Arial"/>
        </w:rPr>
      </w:pPr>
      <w:r w:rsidRPr="00ED04A3">
        <w:rPr>
          <w:rFonts w:ascii="Arial" w:hAnsi="Arial" w:cs="Arial"/>
        </w:rPr>
        <w:t>[Table 22: A summary of basic simulation tests for Op160]</w:t>
      </w:r>
    </w:p>
    <w:p w14:paraId="4C9C1119" w14:textId="77777777" w:rsidR="00600A6C" w:rsidRPr="00ED04A3" w:rsidRDefault="00600A6C" w:rsidP="00712236">
      <w:pPr>
        <w:spacing w:line="360" w:lineRule="auto"/>
        <w:rPr>
          <w:rFonts w:ascii="Arial" w:hAnsi="Arial" w:cs="Arial"/>
        </w:rPr>
      </w:pPr>
      <w:r w:rsidRPr="00ED04A3">
        <w:rPr>
          <w:rFonts w:ascii="Arial" w:hAnsi="Arial" w:cs="Arial"/>
        </w:rPr>
        <w:t>[Table 23: Operational simulation model results for fully flex Op140]</w:t>
      </w:r>
    </w:p>
    <w:p w14:paraId="1A48C33A" w14:textId="77777777" w:rsidR="00600A6C" w:rsidRPr="00ED04A3" w:rsidRDefault="00600A6C" w:rsidP="00712236">
      <w:pPr>
        <w:spacing w:line="360" w:lineRule="auto"/>
        <w:rPr>
          <w:rFonts w:ascii="Arial" w:hAnsi="Arial" w:cs="Arial"/>
        </w:rPr>
      </w:pPr>
      <w:r w:rsidRPr="00ED04A3">
        <w:rPr>
          <w:rFonts w:ascii="Arial" w:hAnsi="Arial" w:cs="Arial"/>
        </w:rPr>
        <w:t>[Table 24: Operational simulation model results for fully flex Op140]</w:t>
      </w:r>
    </w:p>
    <w:p w14:paraId="7476450F" w14:textId="77777777" w:rsidR="00112E7C" w:rsidRPr="00ED04A3" w:rsidRDefault="00112E7C" w:rsidP="00712236">
      <w:pPr>
        <w:spacing w:line="360" w:lineRule="auto"/>
        <w:rPr>
          <w:rFonts w:ascii="Arial" w:hAnsi="Arial" w:cs="Arial"/>
        </w:rPr>
      </w:pPr>
      <w:r w:rsidRPr="00ED04A3">
        <w:rPr>
          <w:rFonts w:ascii="Arial" w:hAnsi="Arial" w:cs="Arial"/>
        </w:rPr>
        <w:lastRenderedPageBreak/>
        <w:t xml:space="preserve">[Table 25: The tooling life for AJ-Block machining] </w:t>
      </w:r>
    </w:p>
    <w:p w14:paraId="78444B1B" w14:textId="77777777" w:rsidR="00685039" w:rsidRPr="00ED04A3" w:rsidRDefault="00685039" w:rsidP="00712236">
      <w:pPr>
        <w:spacing w:line="360" w:lineRule="auto"/>
        <w:rPr>
          <w:rFonts w:ascii="Arial" w:hAnsi="Arial" w:cs="Arial"/>
        </w:rPr>
      </w:pPr>
      <w:r w:rsidRPr="00ED04A3">
        <w:rPr>
          <w:rFonts w:ascii="Arial" w:hAnsi="Arial" w:cs="Arial"/>
        </w:rPr>
        <w:t>[Figure 1: Set out work plan for dissertation]</w:t>
      </w:r>
    </w:p>
    <w:p w14:paraId="6F0231FB" w14:textId="77777777" w:rsidR="00685039" w:rsidRPr="00ED04A3" w:rsidRDefault="00685039" w:rsidP="00712236">
      <w:pPr>
        <w:spacing w:line="360" w:lineRule="auto"/>
        <w:rPr>
          <w:rFonts w:ascii="Arial" w:hAnsi="Arial" w:cs="Arial"/>
        </w:rPr>
      </w:pPr>
      <w:r w:rsidRPr="00ED04A3">
        <w:rPr>
          <w:rFonts w:ascii="Arial" w:hAnsi="Arial" w:cs="Arial"/>
        </w:rPr>
        <w:t>[Figure 2: An example of discrete event simulation of an airport arrival and departure]</w:t>
      </w:r>
    </w:p>
    <w:p w14:paraId="42446F08" w14:textId="77777777" w:rsidR="00685039" w:rsidRPr="00ED04A3" w:rsidRDefault="00685039" w:rsidP="00712236">
      <w:pPr>
        <w:spacing w:line="360" w:lineRule="auto"/>
        <w:rPr>
          <w:rFonts w:ascii="Arial" w:hAnsi="Arial" w:cs="Arial"/>
        </w:rPr>
      </w:pPr>
      <w:r w:rsidRPr="00ED04A3">
        <w:rPr>
          <w:rFonts w:ascii="Arial" w:hAnsi="Arial" w:cs="Arial"/>
        </w:rPr>
        <w:t>[Figure 3: The popularity of various simulation packages]</w:t>
      </w:r>
    </w:p>
    <w:p w14:paraId="566461B1" w14:textId="77777777" w:rsidR="00685039" w:rsidRPr="00ED04A3" w:rsidRDefault="00685039" w:rsidP="00712236">
      <w:pPr>
        <w:spacing w:line="360" w:lineRule="auto"/>
        <w:rPr>
          <w:rFonts w:ascii="Arial" w:hAnsi="Arial" w:cs="Arial"/>
        </w:rPr>
      </w:pPr>
      <w:r w:rsidRPr="00ED04A3">
        <w:rPr>
          <w:rFonts w:ascii="Arial" w:hAnsi="Arial" w:cs="Arial"/>
        </w:rPr>
        <w:t>[Figure 4: The FAST interface home screen]</w:t>
      </w:r>
    </w:p>
    <w:p w14:paraId="6404B0B2" w14:textId="77777777" w:rsidR="00685039" w:rsidRPr="00ED04A3" w:rsidRDefault="00685039" w:rsidP="00712236">
      <w:pPr>
        <w:spacing w:line="360" w:lineRule="auto"/>
        <w:rPr>
          <w:rFonts w:ascii="Arial" w:hAnsi="Arial" w:cs="Arial"/>
        </w:rPr>
      </w:pPr>
      <w:r w:rsidRPr="00ED04A3">
        <w:rPr>
          <w:rFonts w:ascii="Arial" w:hAnsi="Arial" w:cs="Arial"/>
        </w:rPr>
        <w:t>[Figure 5: The command generator interface]</w:t>
      </w:r>
    </w:p>
    <w:p w14:paraId="22FB7DFF" w14:textId="77777777" w:rsidR="00685039" w:rsidRPr="00ED04A3" w:rsidRDefault="00685039" w:rsidP="00712236">
      <w:pPr>
        <w:spacing w:line="360" w:lineRule="auto"/>
        <w:rPr>
          <w:rFonts w:ascii="Arial" w:hAnsi="Arial" w:cs="Arial"/>
        </w:rPr>
      </w:pPr>
      <w:r w:rsidRPr="00ED04A3">
        <w:rPr>
          <w:rFonts w:ascii="Arial" w:hAnsi="Arial" w:cs="Arial"/>
        </w:rPr>
        <w:t>[Figure 6: The machine breakdown analysis tool interface]</w:t>
      </w:r>
    </w:p>
    <w:p w14:paraId="251D779B" w14:textId="77777777" w:rsidR="00685039" w:rsidRPr="00ED04A3" w:rsidRDefault="00685039" w:rsidP="00712236">
      <w:pPr>
        <w:spacing w:line="360" w:lineRule="auto"/>
        <w:rPr>
          <w:rFonts w:ascii="Arial" w:hAnsi="Arial" w:cs="Arial"/>
        </w:rPr>
      </w:pPr>
      <w:r w:rsidRPr="00ED04A3">
        <w:rPr>
          <w:rFonts w:ascii="Arial" w:hAnsi="Arial" w:cs="Arial"/>
        </w:rPr>
        <w:t>[Figure 7: Sequence of steps proposed for simulation] Leal (2011)</w:t>
      </w:r>
    </w:p>
    <w:p w14:paraId="76823239" w14:textId="77777777" w:rsidR="00685039" w:rsidRPr="00ED04A3" w:rsidRDefault="00685039" w:rsidP="00712236">
      <w:pPr>
        <w:spacing w:line="360" w:lineRule="auto"/>
        <w:rPr>
          <w:rFonts w:ascii="Arial" w:hAnsi="Arial" w:cs="Arial"/>
        </w:rPr>
      </w:pPr>
      <w:r w:rsidRPr="00ED04A3">
        <w:rPr>
          <w:rFonts w:ascii="Arial" w:hAnsi="Arial" w:cs="Arial"/>
        </w:rPr>
        <w:t xml:space="preserve">[Figure 8: An example of a Ford H-Chart] </w:t>
      </w:r>
    </w:p>
    <w:p w14:paraId="7BCDA865" w14:textId="77777777" w:rsidR="00685039" w:rsidRPr="00ED04A3" w:rsidRDefault="00685039" w:rsidP="00712236">
      <w:pPr>
        <w:spacing w:line="360" w:lineRule="auto"/>
        <w:rPr>
          <w:rFonts w:ascii="Arial" w:hAnsi="Arial" w:cs="Arial"/>
        </w:rPr>
      </w:pPr>
      <w:r w:rsidRPr="00ED04A3">
        <w:rPr>
          <w:rFonts w:ascii="Arial" w:hAnsi="Arial" w:cs="Arial"/>
        </w:rPr>
        <w:t>[Figure 9: Layout of AJ-Block Machining line]</w:t>
      </w:r>
    </w:p>
    <w:p w14:paraId="1BC215EB" w14:textId="77777777" w:rsidR="00600A6C" w:rsidRPr="00ED04A3" w:rsidRDefault="00600A6C" w:rsidP="00712236">
      <w:pPr>
        <w:spacing w:line="360" w:lineRule="auto"/>
        <w:rPr>
          <w:rFonts w:ascii="Arial" w:hAnsi="Arial" w:cs="Arial"/>
        </w:rPr>
      </w:pPr>
      <w:r w:rsidRPr="00ED04A3">
        <w:rPr>
          <w:rFonts w:ascii="Arial" w:hAnsi="Arial" w:cs="Arial"/>
        </w:rPr>
        <w:t>[Figure 10: Current process which is undertaken by an engine block on AJ machining line]</w:t>
      </w:r>
    </w:p>
    <w:p w14:paraId="7FCF8925" w14:textId="77777777" w:rsidR="00600A6C" w:rsidRPr="00ED04A3" w:rsidRDefault="00600A6C" w:rsidP="00712236">
      <w:pPr>
        <w:spacing w:line="360" w:lineRule="auto"/>
        <w:rPr>
          <w:rFonts w:ascii="Arial" w:hAnsi="Arial" w:cs="Arial"/>
        </w:rPr>
      </w:pPr>
      <w:r w:rsidRPr="00ED04A3">
        <w:rPr>
          <w:rFonts w:ascii="Arial" w:hAnsi="Arial" w:cs="Arial"/>
        </w:rPr>
        <w:t>[Figure 11: AJ-Block machining line flow chart]</w:t>
      </w:r>
    </w:p>
    <w:p w14:paraId="57CD5A29" w14:textId="77777777" w:rsidR="00600A6C" w:rsidRPr="00ED04A3" w:rsidRDefault="00600A6C" w:rsidP="00712236">
      <w:pPr>
        <w:spacing w:line="360" w:lineRule="auto"/>
        <w:rPr>
          <w:rFonts w:ascii="Arial" w:hAnsi="Arial" w:cs="Arial"/>
        </w:rPr>
      </w:pPr>
      <w:r w:rsidRPr="00ED04A3">
        <w:rPr>
          <w:rFonts w:ascii="Arial" w:hAnsi="Arial" w:cs="Arial"/>
        </w:rPr>
        <w:t>[Figure 12: Cause and Effect of not hitting target on AJ-Block machining]</w:t>
      </w:r>
    </w:p>
    <w:p w14:paraId="7C08AB56" w14:textId="77777777" w:rsidR="00600A6C" w:rsidRPr="00ED04A3" w:rsidRDefault="00600A6C" w:rsidP="00712236">
      <w:pPr>
        <w:spacing w:line="360" w:lineRule="auto"/>
        <w:rPr>
          <w:rFonts w:ascii="Arial" w:hAnsi="Arial" w:cs="Arial"/>
        </w:rPr>
      </w:pPr>
      <w:r w:rsidRPr="00ED04A3">
        <w:rPr>
          <w:rFonts w:ascii="Arial" w:hAnsi="Arial" w:cs="Arial"/>
        </w:rPr>
        <w:t>[Figure 13: Flowchart of input data for a simulation model]</w:t>
      </w:r>
    </w:p>
    <w:p w14:paraId="73A1F747" w14:textId="77777777" w:rsidR="00600A6C" w:rsidRPr="00ED04A3" w:rsidRDefault="00600A6C" w:rsidP="00712236">
      <w:pPr>
        <w:spacing w:line="360" w:lineRule="auto"/>
        <w:rPr>
          <w:rFonts w:ascii="Arial" w:hAnsi="Arial" w:cs="Arial"/>
        </w:rPr>
      </w:pPr>
      <w:r w:rsidRPr="00ED04A3">
        <w:rPr>
          <w:rFonts w:ascii="Arial" w:hAnsi="Arial" w:cs="Arial"/>
        </w:rPr>
        <w:t>[Figure 14: Example of the cycle time report which is produced by POSmon]</w:t>
      </w:r>
    </w:p>
    <w:p w14:paraId="27985482" w14:textId="77777777" w:rsidR="00600A6C" w:rsidRPr="00ED04A3" w:rsidRDefault="00600A6C" w:rsidP="00712236">
      <w:pPr>
        <w:spacing w:line="360" w:lineRule="auto"/>
        <w:rPr>
          <w:rFonts w:ascii="Arial" w:hAnsi="Arial" w:cs="Arial"/>
        </w:rPr>
      </w:pPr>
      <w:r w:rsidRPr="00ED04A3">
        <w:rPr>
          <w:rFonts w:ascii="Arial" w:hAnsi="Arial" w:cs="Arial"/>
        </w:rPr>
        <w:t xml:space="preserve">[Figure 15: An example of an equipment fault detail report] </w:t>
      </w:r>
    </w:p>
    <w:p w14:paraId="19EEC07E" w14:textId="77777777" w:rsidR="00600A6C" w:rsidRPr="00ED04A3" w:rsidRDefault="00600A6C" w:rsidP="00712236">
      <w:pPr>
        <w:spacing w:line="360" w:lineRule="auto"/>
        <w:rPr>
          <w:rFonts w:ascii="Arial" w:hAnsi="Arial" w:cs="Arial"/>
        </w:rPr>
      </w:pPr>
      <w:r w:rsidRPr="00ED04A3">
        <w:rPr>
          <w:rFonts w:ascii="Arial" w:hAnsi="Arial" w:cs="Arial"/>
        </w:rPr>
        <w:t>[Figure 16: A snapshot of the model used to represent AJ-Block Line]</w:t>
      </w:r>
    </w:p>
    <w:p w14:paraId="775B5D43" w14:textId="77777777" w:rsidR="00600A6C" w:rsidRPr="00ED04A3" w:rsidRDefault="00600A6C" w:rsidP="00712236">
      <w:pPr>
        <w:spacing w:line="360" w:lineRule="auto"/>
        <w:rPr>
          <w:rFonts w:ascii="Arial" w:hAnsi="Arial" w:cs="Arial"/>
        </w:rPr>
      </w:pPr>
      <w:r w:rsidRPr="00ED04A3">
        <w:rPr>
          <w:rFonts w:ascii="Arial" w:hAnsi="Arial" w:cs="Arial"/>
        </w:rPr>
        <w:t>[Figure 17: The statistical analysis of AJ-Block line generated by Witness]</w:t>
      </w:r>
    </w:p>
    <w:p w14:paraId="0715DC16" w14:textId="77777777" w:rsidR="00600A6C" w:rsidRPr="00ED04A3" w:rsidRDefault="00600A6C" w:rsidP="00712236">
      <w:pPr>
        <w:spacing w:line="360" w:lineRule="auto"/>
        <w:rPr>
          <w:rFonts w:ascii="Arial" w:hAnsi="Arial" w:cs="Arial"/>
        </w:rPr>
      </w:pPr>
      <w:r w:rsidRPr="00ED04A3">
        <w:rPr>
          <w:rFonts w:ascii="Arial" w:hAnsi="Arial" w:cs="Arial"/>
        </w:rPr>
        <w:t xml:space="preserve"> [Figure 18: A pie chart for the statistical analysis of Op160 Wash]</w:t>
      </w:r>
    </w:p>
    <w:p w14:paraId="6CA8FE7F" w14:textId="77777777" w:rsidR="00600A6C" w:rsidRPr="00ED04A3" w:rsidRDefault="00600A6C" w:rsidP="00712236">
      <w:pPr>
        <w:spacing w:line="360" w:lineRule="auto"/>
        <w:rPr>
          <w:rFonts w:ascii="Arial" w:hAnsi="Arial" w:cs="Arial"/>
        </w:rPr>
      </w:pPr>
      <w:r w:rsidRPr="00ED04A3">
        <w:rPr>
          <w:rFonts w:ascii="Arial" w:hAnsi="Arial" w:cs="Arial"/>
        </w:rPr>
        <w:t>[Figure 19: Derivative constraints surrounding Operation 140 Honers]</w:t>
      </w:r>
    </w:p>
    <w:p w14:paraId="2A384B6B" w14:textId="77777777" w:rsidR="00600A6C" w:rsidRPr="00ED04A3" w:rsidRDefault="00600A6C" w:rsidP="00712236">
      <w:pPr>
        <w:spacing w:line="360" w:lineRule="auto"/>
        <w:rPr>
          <w:rFonts w:ascii="Arial" w:hAnsi="Arial" w:cs="Arial"/>
        </w:rPr>
      </w:pPr>
      <w:r w:rsidRPr="00ED04A3">
        <w:rPr>
          <w:rFonts w:ascii="Arial" w:hAnsi="Arial" w:cs="Arial"/>
        </w:rPr>
        <w:t>[Figure 20: An I-Gantry (Single Mast)]</w:t>
      </w:r>
    </w:p>
    <w:p w14:paraId="4CB21652" w14:textId="77777777" w:rsidR="00600A6C" w:rsidRPr="00ED04A3" w:rsidRDefault="00600A6C" w:rsidP="00712236">
      <w:pPr>
        <w:spacing w:line="360" w:lineRule="auto"/>
        <w:rPr>
          <w:rFonts w:ascii="Arial" w:hAnsi="Arial" w:cs="Arial"/>
        </w:rPr>
      </w:pPr>
      <w:r w:rsidRPr="00ED04A3">
        <w:rPr>
          <w:rFonts w:ascii="Arial" w:hAnsi="Arial" w:cs="Arial"/>
        </w:rPr>
        <w:t>[Figure 21: An H-Gantry (Double Mast)]</w:t>
      </w:r>
    </w:p>
    <w:p w14:paraId="670F2872" w14:textId="77777777" w:rsidR="00685039" w:rsidRPr="00ED04A3" w:rsidRDefault="00685039" w:rsidP="00712236">
      <w:pPr>
        <w:spacing w:line="360" w:lineRule="auto"/>
        <w:rPr>
          <w:rFonts w:ascii="Arial" w:hAnsi="Arial" w:cs="Arial"/>
        </w:rPr>
      </w:pPr>
      <w:r w:rsidRPr="00ED04A3">
        <w:rPr>
          <w:rFonts w:ascii="Arial" w:hAnsi="Arial" w:cs="Arial"/>
        </w:rPr>
        <w:t>[Graph 1: Illustration of the JPH score recorded for AJ-Block machining in 2017]</w:t>
      </w:r>
    </w:p>
    <w:p w14:paraId="4B8F8364" w14:textId="77777777" w:rsidR="00685039" w:rsidRPr="00ED04A3" w:rsidRDefault="00685039" w:rsidP="00712236">
      <w:pPr>
        <w:spacing w:line="360" w:lineRule="auto"/>
        <w:rPr>
          <w:rFonts w:ascii="Arial" w:hAnsi="Arial" w:cs="Arial"/>
        </w:rPr>
      </w:pPr>
      <w:r w:rsidRPr="00ED04A3">
        <w:rPr>
          <w:rFonts w:ascii="Arial" w:hAnsi="Arial" w:cs="Arial"/>
        </w:rPr>
        <w:t xml:space="preserve">[Graph 2: Showing the actual daily JPH score recorded from shift reports]  </w:t>
      </w:r>
    </w:p>
    <w:p w14:paraId="5BB07555" w14:textId="77777777" w:rsidR="00401528" w:rsidRPr="00ED04A3" w:rsidRDefault="00685039" w:rsidP="00712236">
      <w:pPr>
        <w:spacing w:line="360" w:lineRule="auto"/>
        <w:rPr>
          <w:rFonts w:ascii="Arial" w:hAnsi="Arial" w:cs="Arial"/>
        </w:rPr>
      </w:pPr>
      <w:r w:rsidRPr="00ED04A3">
        <w:rPr>
          <w:rFonts w:ascii="Arial" w:hAnsi="Arial" w:cs="Arial"/>
        </w:rPr>
        <w:t xml:space="preserve">[Graph 3: The H-chart comparison of </w:t>
      </w:r>
      <w:r w:rsidR="00401528" w:rsidRPr="00ED04A3">
        <w:rPr>
          <w:rFonts w:ascii="Arial" w:hAnsi="Arial" w:cs="Arial"/>
        </w:rPr>
        <w:t>simulation to actual data sets]</w:t>
      </w:r>
    </w:p>
    <w:p w14:paraId="1B922E33" w14:textId="77777777" w:rsidR="00685039" w:rsidRPr="00ED04A3" w:rsidRDefault="00685039" w:rsidP="00712236">
      <w:pPr>
        <w:spacing w:line="360" w:lineRule="auto"/>
        <w:rPr>
          <w:rFonts w:ascii="Arial" w:hAnsi="Arial" w:cs="Arial"/>
        </w:rPr>
      </w:pPr>
      <w:r w:rsidRPr="00ED04A3">
        <w:rPr>
          <w:rFonts w:ascii="Arial" w:hAnsi="Arial" w:cs="Arial"/>
        </w:rPr>
        <w:t>[Graph 4: The cyclic bottleneck analysis of AJ-Block line]</w:t>
      </w:r>
    </w:p>
    <w:p w14:paraId="520318B8" w14:textId="77777777" w:rsidR="00685039" w:rsidRPr="00ED04A3" w:rsidRDefault="00685039" w:rsidP="00712236">
      <w:pPr>
        <w:spacing w:line="360" w:lineRule="auto"/>
        <w:rPr>
          <w:rFonts w:ascii="Arial" w:hAnsi="Arial" w:cs="Arial"/>
        </w:rPr>
      </w:pPr>
      <w:r w:rsidRPr="00ED04A3">
        <w:rPr>
          <w:rFonts w:ascii="Arial" w:hAnsi="Arial" w:cs="Arial"/>
        </w:rPr>
        <w:lastRenderedPageBreak/>
        <w:t>[Graph 5: The operational bottleneck analysis of AJ-Block line]</w:t>
      </w:r>
    </w:p>
    <w:p w14:paraId="5BD81B8A" w14:textId="77777777" w:rsidR="00685039" w:rsidRPr="00ED04A3" w:rsidRDefault="00685039" w:rsidP="00712236">
      <w:pPr>
        <w:spacing w:line="360" w:lineRule="auto"/>
        <w:rPr>
          <w:rFonts w:ascii="Arial" w:hAnsi="Arial" w:cs="Arial"/>
        </w:rPr>
      </w:pPr>
      <w:r w:rsidRPr="00ED04A3">
        <w:rPr>
          <w:rFonts w:ascii="Arial" w:hAnsi="Arial" w:cs="Arial"/>
        </w:rPr>
        <w:t>[Graph 6: The H-chart comparison of simulation to actual data sets]</w:t>
      </w:r>
    </w:p>
    <w:p w14:paraId="0CA56F07" w14:textId="77777777" w:rsidR="00685039" w:rsidRPr="00ED04A3" w:rsidRDefault="00685039" w:rsidP="00712236">
      <w:pPr>
        <w:spacing w:line="360" w:lineRule="auto"/>
        <w:rPr>
          <w:rFonts w:ascii="Arial" w:hAnsi="Arial" w:cs="Arial"/>
        </w:rPr>
      </w:pPr>
      <w:r w:rsidRPr="00ED04A3">
        <w:rPr>
          <w:rFonts w:ascii="Arial" w:hAnsi="Arial" w:cs="Arial"/>
        </w:rPr>
        <w:t>[Graph 7: The JPH score recorded for AJ-Block machining in 2018]</w:t>
      </w:r>
    </w:p>
    <w:p w14:paraId="41A1169E" w14:textId="77777777" w:rsidR="00685039" w:rsidRPr="00ED04A3" w:rsidRDefault="00685039" w:rsidP="00712236">
      <w:pPr>
        <w:spacing w:line="360" w:lineRule="auto"/>
        <w:rPr>
          <w:rFonts w:ascii="Arial" w:hAnsi="Arial" w:cs="Arial"/>
        </w:rPr>
      </w:pPr>
    </w:p>
    <w:p w14:paraId="5BED7247" w14:textId="77777777" w:rsidR="00685039" w:rsidRPr="00ED04A3" w:rsidRDefault="00685039" w:rsidP="00712236">
      <w:pPr>
        <w:spacing w:line="360" w:lineRule="auto"/>
        <w:rPr>
          <w:rFonts w:ascii="Arial" w:hAnsi="Arial" w:cs="Arial"/>
        </w:rPr>
      </w:pPr>
    </w:p>
    <w:p w14:paraId="3F46078D" w14:textId="77777777" w:rsidR="00685039" w:rsidRPr="00ED04A3" w:rsidRDefault="00685039" w:rsidP="00712236">
      <w:pPr>
        <w:spacing w:line="360" w:lineRule="auto"/>
        <w:rPr>
          <w:rFonts w:ascii="Arial" w:hAnsi="Arial" w:cs="Arial"/>
        </w:rPr>
      </w:pPr>
    </w:p>
    <w:p w14:paraId="7C9C8C6D" w14:textId="77777777" w:rsidR="00685039" w:rsidRDefault="00685039" w:rsidP="00712236">
      <w:pPr>
        <w:spacing w:line="360" w:lineRule="auto"/>
        <w:rPr>
          <w:rFonts w:ascii="Arial" w:hAnsi="Arial" w:cs="Arial"/>
        </w:rPr>
      </w:pPr>
    </w:p>
    <w:p w14:paraId="1CC43A7E" w14:textId="77777777" w:rsidR="00ED04A3" w:rsidRDefault="00ED04A3" w:rsidP="00712236">
      <w:pPr>
        <w:spacing w:line="360" w:lineRule="auto"/>
        <w:rPr>
          <w:rFonts w:ascii="Arial" w:hAnsi="Arial" w:cs="Arial"/>
        </w:rPr>
      </w:pPr>
    </w:p>
    <w:p w14:paraId="2F04C838" w14:textId="77777777" w:rsidR="00ED04A3" w:rsidRDefault="00ED04A3" w:rsidP="00712236">
      <w:pPr>
        <w:spacing w:line="360" w:lineRule="auto"/>
        <w:rPr>
          <w:rFonts w:ascii="Arial" w:hAnsi="Arial" w:cs="Arial"/>
        </w:rPr>
      </w:pPr>
    </w:p>
    <w:p w14:paraId="6581DB04" w14:textId="77777777" w:rsidR="00ED04A3" w:rsidRDefault="00ED04A3" w:rsidP="00712236">
      <w:pPr>
        <w:spacing w:line="360" w:lineRule="auto"/>
        <w:rPr>
          <w:rFonts w:ascii="Arial" w:hAnsi="Arial" w:cs="Arial"/>
        </w:rPr>
      </w:pPr>
    </w:p>
    <w:p w14:paraId="41BC1E04" w14:textId="77777777" w:rsidR="00ED04A3" w:rsidRDefault="00ED04A3" w:rsidP="00712236">
      <w:pPr>
        <w:spacing w:line="360" w:lineRule="auto"/>
        <w:rPr>
          <w:rFonts w:ascii="Arial" w:hAnsi="Arial" w:cs="Arial"/>
        </w:rPr>
      </w:pPr>
    </w:p>
    <w:p w14:paraId="68D85911" w14:textId="77777777" w:rsidR="00ED04A3" w:rsidRDefault="00ED04A3" w:rsidP="00712236">
      <w:pPr>
        <w:spacing w:line="360" w:lineRule="auto"/>
        <w:rPr>
          <w:rFonts w:ascii="Arial" w:hAnsi="Arial" w:cs="Arial"/>
        </w:rPr>
      </w:pPr>
    </w:p>
    <w:p w14:paraId="4EDDC44E" w14:textId="77777777" w:rsidR="00ED04A3" w:rsidRDefault="00ED04A3" w:rsidP="00712236">
      <w:pPr>
        <w:spacing w:line="360" w:lineRule="auto"/>
        <w:rPr>
          <w:rFonts w:ascii="Arial" w:hAnsi="Arial" w:cs="Arial"/>
        </w:rPr>
      </w:pPr>
    </w:p>
    <w:p w14:paraId="2CC0CA17" w14:textId="77777777" w:rsidR="00ED04A3" w:rsidRDefault="00ED04A3" w:rsidP="00712236">
      <w:pPr>
        <w:spacing w:line="360" w:lineRule="auto"/>
        <w:rPr>
          <w:rFonts w:ascii="Arial" w:hAnsi="Arial" w:cs="Arial"/>
        </w:rPr>
      </w:pPr>
    </w:p>
    <w:p w14:paraId="7B15A174" w14:textId="77777777" w:rsidR="00ED04A3" w:rsidRDefault="00ED04A3" w:rsidP="00712236">
      <w:pPr>
        <w:spacing w:line="360" w:lineRule="auto"/>
        <w:rPr>
          <w:rFonts w:ascii="Arial" w:hAnsi="Arial" w:cs="Arial"/>
        </w:rPr>
      </w:pPr>
    </w:p>
    <w:p w14:paraId="07DFDBD3" w14:textId="77777777" w:rsidR="00ED04A3" w:rsidRDefault="00ED04A3" w:rsidP="00712236">
      <w:pPr>
        <w:spacing w:line="360" w:lineRule="auto"/>
        <w:rPr>
          <w:rFonts w:ascii="Arial" w:hAnsi="Arial" w:cs="Arial"/>
        </w:rPr>
      </w:pPr>
    </w:p>
    <w:p w14:paraId="3200EAB8" w14:textId="77777777" w:rsidR="00ED04A3" w:rsidRDefault="00ED04A3" w:rsidP="00712236">
      <w:pPr>
        <w:spacing w:line="360" w:lineRule="auto"/>
        <w:rPr>
          <w:rFonts w:ascii="Arial" w:hAnsi="Arial" w:cs="Arial"/>
        </w:rPr>
      </w:pPr>
    </w:p>
    <w:p w14:paraId="6839701B" w14:textId="77777777" w:rsidR="00ED04A3" w:rsidRDefault="00ED04A3" w:rsidP="00712236">
      <w:pPr>
        <w:spacing w:line="360" w:lineRule="auto"/>
        <w:rPr>
          <w:rFonts w:ascii="Arial" w:hAnsi="Arial" w:cs="Arial"/>
        </w:rPr>
      </w:pPr>
    </w:p>
    <w:p w14:paraId="7E8E9EC9" w14:textId="77777777" w:rsidR="00ED04A3" w:rsidRDefault="00ED04A3" w:rsidP="00712236">
      <w:pPr>
        <w:spacing w:line="360" w:lineRule="auto"/>
        <w:rPr>
          <w:rFonts w:ascii="Arial" w:hAnsi="Arial" w:cs="Arial"/>
        </w:rPr>
      </w:pPr>
    </w:p>
    <w:p w14:paraId="406E8333" w14:textId="77777777" w:rsidR="00ED04A3" w:rsidRDefault="00ED04A3" w:rsidP="00712236">
      <w:pPr>
        <w:spacing w:line="360" w:lineRule="auto"/>
        <w:rPr>
          <w:rFonts w:ascii="Arial" w:hAnsi="Arial" w:cs="Arial"/>
        </w:rPr>
      </w:pPr>
    </w:p>
    <w:p w14:paraId="6AAC10DE" w14:textId="77777777" w:rsidR="00ED04A3" w:rsidRDefault="00ED04A3" w:rsidP="00712236">
      <w:pPr>
        <w:spacing w:line="360" w:lineRule="auto"/>
        <w:rPr>
          <w:rFonts w:ascii="Arial" w:hAnsi="Arial" w:cs="Arial"/>
        </w:rPr>
      </w:pPr>
    </w:p>
    <w:p w14:paraId="66101094" w14:textId="77777777" w:rsidR="00ED04A3" w:rsidRDefault="00ED04A3" w:rsidP="00712236">
      <w:pPr>
        <w:spacing w:line="360" w:lineRule="auto"/>
        <w:rPr>
          <w:rFonts w:ascii="Arial" w:hAnsi="Arial" w:cs="Arial"/>
        </w:rPr>
      </w:pPr>
    </w:p>
    <w:p w14:paraId="1158E83E" w14:textId="77777777" w:rsidR="00ED04A3" w:rsidRDefault="00ED04A3" w:rsidP="00712236">
      <w:pPr>
        <w:spacing w:line="360" w:lineRule="auto"/>
        <w:rPr>
          <w:rFonts w:ascii="Arial" w:hAnsi="Arial" w:cs="Arial"/>
        </w:rPr>
      </w:pPr>
    </w:p>
    <w:p w14:paraId="1AD24A46" w14:textId="77777777" w:rsidR="00ED04A3" w:rsidRDefault="00ED04A3" w:rsidP="00712236">
      <w:pPr>
        <w:spacing w:line="360" w:lineRule="auto"/>
        <w:rPr>
          <w:rFonts w:ascii="Arial" w:hAnsi="Arial" w:cs="Arial"/>
        </w:rPr>
      </w:pPr>
    </w:p>
    <w:p w14:paraId="1078184E" w14:textId="77777777" w:rsidR="00ED04A3" w:rsidRDefault="00ED04A3" w:rsidP="00712236">
      <w:pPr>
        <w:spacing w:line="360" w:lineRule="auto"/>
        <w:rPr>
          <w:rFonts w:ascii="Arial" w:hAnsi="Arial" w:cs="Arial"/>
        </w:rPr>
      </w:pPr>
    </w:p>
    <w:p w14:paraId="6A4916A4" w14:textId="77777777" w:rsidR="00ED04A3" w:rsidRDefault="00ED04A3" w:rsidP="00712236">
      <w:pPr>
        <w:spacing w:line="360" w:lineRule="auto"/>
        <w:rPr>
          <w:rFonts w:ascii="Arial" w:hAnsi="Arial" w:cs="Arial"/>
        </w:rPr>
      </w:pPr>
    </w:p>
    <w:p w14:paraId="10F67529" w14:textId="77777777" w:rsidR="00C32ED0" w:rsidRPr="00ED04A3" w:rsidRDefault="00667BE1" w:rsidP="00712236">
      <w:pPr>
        <w:pStyle w:val="Heading1"/>
        <w:spacing w:line="360" w:lineRule="auto"/>
        <w:rPr>
          <w:rFonts w:ascii="Arial" w:hAnsi="Arial" w:cs="Arial"/>
        </w:rPr>
      </w:pPr>
      <w:bookmarkStart w:id="3" w:name="_Toc6993214"/>
      <w:r w:rsidRPr="00ED04A3">
        <w:rPr>
          <w:rFonts w:ascii="Arial" w:hAnsi="Arial" w:cs="Arial"/>
        </w:rPr>
        <w:lastRenderedPageBreak/>
        <w:t>A</w:t>
      </w:r>
      <w:r w:rsidR="00C32ED0" w:rsidRPr="00ED04A3">
        <w:rPr>
          <w:rFonts w:ascii="Arial" w:hAnsi="Arial" w:cs="Arial"/>
        </w:rPr>
        <w:t>cronyms and Abbreviations</w:t>
      </w:r>
      <w:bookmarkEnd w:id="3"/>
    </w:p>
    <w:p w14:paraId="59F968BB" w14:textId="77777777" w:rsidR="00C32ED0" w:rsidRPr="00ED04A3" w:rsidRDefault="00C32ED0" w:rsidP="00712236">
      <w:pPr>
        <w:pStyle w:val="NoSpacing"/>
        <w:spacing w:line="360" w:lineRule="auto"/>
        <w:rPr>
          <w:rFonts w:ascii="Arial" w:hAnsi="Arial" w:cs="Arial"/>
        </w:rPr>
      </w:pPr>
      <w:r w:rsidRPr="00ED04A3">
        <w:rPr>
          <w:rFonts w:ascii="Arial" w:hAnsi="Arial" w:cs="Arial"/>
        </w:rPr>
        <w:t>BEP</w:t>
      </w:r>
      <w:r w:rsidR="009C6111" w:rsidRPr="00ED04A3">
        <w:rPr>
          <w:rFonts w:ascii="Arial" w:hAnsi="Arial" w:cs="Arial"/>
        </w:rPr>
        <w:tab/>
      </w:r>
      <w:r w:rsidRPr="00ED04A3">
        <w:rPr>
          <w:rFonts w:ascii="Arial" w:hAnsi="Arial" w:cs="Arial"/>
        </w:rPr>
        <w:tab/>
        <w:t>-</w:t>
      </w:r>
      <w:r w:rsidRPr="00ED04A3">
        <w:rPr>
          <w:rFonts w:ascii="Arial" w:hAnsi="Arial" w:cs="Arial"/>
        </w:rPr>
        <w:tab/>
      </w:r>
      <w:r w:rsidR="009C6111" w:rsidRPr="00ED04A3">
        <w:rPr>
          <w:rFonts w:ascii="Arial" w:hAnsi="Arial" w:cs="Arial"/>
        </w:rPr>
        <w:tab/>
      </w:r>
      <w:r w:rsidRPr="00ED04A3">
        <w:rPr>
          <w:rFonts w:ascii="Arial" w:hAnsi="Arial" w:cs="Arial"/>
        </w:rPr>
        <w:t>Bridgend Engine Plant</w:t>
      </w:r>
    </w:p>
    <w:p w14:paraId="5033A8AC" w14:textId="77777777" w:rsidR="0020382D" w:rsidRPr="00ED04A3" w:rsidRDefault="0020382D" w:rsidP="00712236">
      <w:pPr>
        <w:pStyle w:val="NoSpacing"/>
        <w:spacing w:line="360" w:lineRule="auto"/>
        <w:rPr>
          <w:rFonts w:ascii="Arial" w:hAnsi="Arial" w:cs="Arial"/>
        </w:rPr>
      </w:pPr>
      <w:r w:rsidRPr="00ED04A3">
        <w:rPr>
          <w:rFonts w:ascii="Arial" w:hAnsi="Arial" w:cs="Arial"/>
        </w:rPr>
        <w:t>CNC</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Computer Numeric Control</w:t>
      </w:r>
    </w:p>
    <w:p w14:paraId="68DAA70C" w14:textId="77777777" w:rsidR="00C32ED0" w:rsidRPr="00ED04A3" w:rsidRDefault="00C32ED0" w:rsidP="00712236">
      <w:pPr>
        <w:pStyle w:val="NoSpacing"/>
        <w:spacing w:line="360" w:lineRule="auto"/>
        <w:rPr>
          <w:rFonts w:ascii="Arial" w:hAnsi="Arial" w:cs="Arial"/>
        </w:rPr>
      </w:pPr>
      <w:r w:rsidRPr="00ED04A3">
        <w:rPr>
          <w:rFonts w:ascii="Arial" w:hAnsi="Arial" w:cs="Arial"/>
        </w:rPr>
        <w:t>DES</w:t>
      </w:r>
      <w:r w:rsidR="009C6111" w:rsidRPr="00ED04A3">
        <w:rPr>
          <w:rFonts w:ascii="Arial" w:hAnsi="Arial" w:cs="Arial"/>
        </w:rPr>
        <w:tab/>
      </w:r>
      <w:r w:rsidRPr="00ED04A3">
        <w:rPr>
          <w:rFonts w:ascii="Arial" w:hAnsi="Arial" w:cs="Arial"/>
        </w:rPr>
        <w:tab/>
        <w:t>-</w:t>
      </w:r>
      <w:r w:rsidRPr="00ED04A3">
        <w:rPr>
          <w:rFonts w:ascii="Arial" w:hAnsi="Arial" w:cs="Arial"/>
        </w:rPr>
        <w:tab/>
      </w:r>
      <w:r w:rsidR="009C6111" w:rsidRPr="00ED04A3">
        <w:rPr>
          <w:rFonts w:ascii="Arial" w:hAnsi="Arial" w:cs="Arial"/>
        </w:rPr>
        <w:tab/>
      </w:r>
      <w:r w:rsidRPr="00ED04A3">
        <w:rPr>
          <w:rFonts w:ascii="Arial" w:hAnsi="Arial" w:cs="Arial"/>
        </w:rPr>
        <w:t xml:space="preserve">Discrete Event Simulation </w:t>
      </w:r>
    </w:p>
    <w:p w14:paraId="27476C06" w14:textId="77777777" w:rsidR="00FE7C8B" w:rsidRPr="00ED04A3" w:rsidRDefault="009C535C" w:rsidP="00712236">
      <w:pPr>
        <w:pStyle w:val="NoSpacing"/>
        <w:spacing w:line="360" w:lineRule="auto"/>
        <w:rPr>
          <w:rFonts w:ascii="Arial" w:hAnsi="Arial" w:cs="Arial"/>
        </w:rPr>
      </w:pPr>
      <w:r w:rsidRPr="00ED04A3">
        <w:rPr>
          <w:rFonts w:ascii="Arial" w:hAnsi="Arial" w:cs="Arial"/>
        </w:rPr>
        <w:t>EoL</w:t>
      </w:r>
      <w:r w:rsidR="00FE7C8B" w:rsidRPr="00ED04A3">
        <w:rPr>
          <w:rFonts w:ascii="Arial" w:hAnsi="Arial" w:cs="Arial"/>
        </w:rPr>
        <w:tab/>
      </w:r>
      <w:r w:rsidR="00FE7C8B" w:rsidRPr="00ED04A3">
        <w:rPr>
          <w:rFonts w:ascii="Arial" w:hAnsi="Arial" w:cs="Arial"/>
        </w:rPr>
        <w:tab/>
        <w:t>-</w:t>
      </w:r>
      <w:r w:rsidR="00FE7C8B" w:rsidRPr="00ED04A3">
        <w:rPr>
          <w:rFonts w:ascii="Arial" w:hAnsi="Arial" w:cs="Arial"/>
        </w:rPr>
        <w:tab/>
      </w:r>
      <w:r w:rsidR="00FE7C8B" w:rsidRPr="00ED04A3">
        <w:rPr>
          <w:rFonts w:ascii="Arial" w:hAnsi="Arial" w:cs="Arial"/>
        </w:rPr>
        <w:tab/>
        <w:t>End of Line</w:t>
      </w:r>
    </w:p>
    <w:p w14:paraId="7A07F4E6" w14:textId="77777777" w:rsidR="00C32ED0" w:rsidRPr="00ED04A3" w:rsidRDefault="00C32ED0" w:rsidP="00712236">
      <w:pPr>
        <w:pStyle w:val="NoSpacing"/>
        <w:spacing w:line="360" w:lineRule="auto"/>
        <w:rPr>
          <w:rFonts w:ascii="Arial" w:hAnsi="Arial" w:cs="Arial"/>
        </w:rPr>
      </w:pPr>
      <w:r w:rsidRPr="00ED04A3">
        <w:rPr>
          <w:rFonts w:ascii="Arial" w:hAnsi="Arial" w:cs="Arial"/>
        </w:rPr>
        <w:t>FAST</w:t>
      </w:r>
      <w:r w:rsidR="009C6111" w:rsidRPr="00ED04A3">
        <w:rPr>
          <w:rFonts w:ascii="Arial" w:hAnsi="Arial" w:cs="Arial"/>
        </w:rPr>
        <w:tab/>
      </w:r>
      <w:r w:rsidRPr="00ED04A3">
        <w:rPr>
          <w:rFonts w:ascii="Arial" w:hAnsi="Arial" w:cs="Arial"/>
        </w:rPr>
        <w:tab/>
        <w:t>-</w:t>
      </w:r>
      <w:r w:rsidRPr="00ED04A3">
        <w:rPr>
          <w:rFonts w:ascii="Arial" w:hAnsi="Arial" w:cs="Arial"/>
        </w:rPr>
        <w:tab/>
      </w:r>
      <w:r w:rsidR="009C6111" w:rsidRPr="00ED04A3">
        <w:rPr>
          <w:rFonts w:ascii="Arial" w:hAnsi="Arial" w:cs="Arial"/>
        </w:rPr>
        <w:tab/>
      </w:r>
      <w:r w:rsidRPr="00ED04A3">
        <w:rPr>
          <w:rFonts w:ascii="Arial" w:hAnsi="Arial" w:cs="Arial"/>
        </w:rPr>
        <w:t xml:space="preserve">Ford Alternative Simulation Tool </w:t>
      </w:r>
    </w:p>
    <w:p w14:paraId="1E4B09C7" w14:textId="77777777" w:rsidR="00BD4831" w:rsidRPr="00ED04A3" w:rsidRDefault="00BD4831" w:rsidP="00712236">
      <w:pPr>
        <w:pStyle w:val="NoSpacing"/>
        <w:spacing w:line="360" w:lineRule="auto"/>
        <w:rPr>
          <w:rFonts w:ascii="Arial" w:hAnsi="Arial" w:cs="Arial"/>
        </w:rPr>
      </w:pPr>
      <w:r w:rsidRPr="00ED04A3">
        <w:rPr>
          <w:rFonts w:ascii="Arial" w:hAnsi="Arial" w:cs="Arial"/>
        </w:rPr>
        <w:t>FIS</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 xml:space="preserve">Factory Information System </w:t>
      </w:r>
    </w:p>
    <w:p w14:paraId="3FC2D243" w14:textId="77777777" w:rsidR="00C32ED0" w:rsidRPr="00ED04A3" w:rsidRDefault="00C32ED0" w:rsidP="00712236">
      <w:pPr>
        <w:pStyle w:val="NoSpacing"/>
        <w:spacing w:line="360" w:lineRule="auto"/>
        <w:rPr>
          <w:rFonts w:ascii="Arial" w:hAnsi="Arial" w:cs="Arial"/>
        </w:rPr>
      </w:pPr>
      <w:r w:rsidRPr="00ED04A3">
        <w:rPr>
          <w:rFonts w:ascii="Arial" w:hAnsi="Arial" w:cs="Arial"/>
        </w:rPr>
        <w:t>FTT</w:t>
      </w:r>
      <w:r w:rsidR="009C6111" w:rsidRPr="00ED04A3">
        <w:rPr>
          <w:rFonts w:ascii="Arial" w:hAnsi="Arial" w:cs="Arial"/>
        </w:rPr>
        <w:tab/>
      </w:r>
      <w:r w:rsidRPr="00ED04A3">
        <w:rPr>
          <w:rFonts w:ascii="Arial" w:hAnsi="Arial" w:cs="Arial"/>
        </w:rPr>
        <w:tab/>
        <w:t>-</w:t>
      </w:r>
      <w:r w:rsidRPr="00ED04A3">
        <w:rPr>
          <w:rFonts w:ascii="Arial" w:hAnsi="Arial" w:cs="Arial"/>
        </w:rPr>
        <w:tab/>
      </w:r>
      <w:r w:rsidR="009C6111" w:rsidRPr="00ED04A3">
        <w:rPr>
          <w:rFonts w:ascii="Arial" w:hAnsi="Arial" w:cs="Arial"/>
        </w:rPr>
        <w:tab/>
      </w:r>
      <w:r w:rsidRPr="00ED04A3">
        <w:rPr>
          <w:rFonts w:ascii="Arial" w:hAnsi="Arial" w:cs="Arial"/>
        </w:rPr>
        <w:t xml:space="preserve">First Time Through </w:t>
      </w:r>
    </w:p>
    <w:p w14:paraId="30092C4F" w14:textId="77777777" w:rsidR="00507CC2" w:rsidRPr="00ED04A3" w:rsidRDefault="00507CC2" w:rsidP="00712236">
      <w:pPr>
        <w:pStyle w:val="NoSpacing"/>
        <w:spacing w:line="360" w:lineRule="auto"/>
        <w:rPr>
          <w:rFonts w:ascii="Arial" w:hAnsi="Arial" w:cs="Arial"/>
        </w:rPr>
      </w:pPr>
      <w:r w:rsidRPr="00ED04A3">
        <w:rPr>
          <w:rFonts w:ascii="Arial" w:hAnsi="Arial" w:cs="Arial"/>
        </w:rPr>
        <w:t>IDT</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Industrial Digital Technology</w:t>
      </w:r>
    </w:p>
    <w:p w14:paraId="6AF58F9D" w14:textId="77777777" w:rsidR="00F14F7F" w:rsidRPr="00ED04A3" w:rsidRDefault="00F14F7F" w:rsidP="00712236">
      <w:pPr>
        <w:pStyle w:val="NoSpacing"/>
        <w:spacing w:line="360" w:lineRule="auto"/>
        <w:rPr>
          <w:rFonts w:ascii="Arial" w:hAnsi="Arial" w:cs="Arial"/>
        </w:rPr>
      </w:pPr>
      <w:r w:rsidRPr="00ED04A3">
        <w:rPr>
          <w:rFonts w:ascii="Arial" w:hAnsi="Arial" w:cs="Arial"/>
        </w:rPr>
        <w:t>JLR</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Jaguar Land Rover</w:t>
      </w:r>
    </w:p>
    <w:p w14:paraId="69936DB9" w14:textId="77777777" w:rsidR="00C32ED0" w:rsidRPr="00ED04A3" w:rsidRDefault="00C32ED0" w:rsidP="00712236">
      <w:pPr>
        <w:pStyle w:val="NoSpacing"/>
        <w:spacing w:line="360" w:lineRule="auto"/>
        <w:rPr>
          <w:rFonts w:ascii="Arial" w:hAnsi="Arial" w:cs="Arial"/>
        </w:rPr>
      </w:pPr>
      <w:r w:rsidRPr="00ED04A3">
        <w:rPr>
          <w:rFonts w:ascii="Arial" w:hAnsi="Arial" w:cs="Arial"/>
        </w:rPr>
        <w:t>JPH</w:t>
      </w:r>
      <w:r w:rsidR="009C6111" w:rsidRPr="00ED04A3">
        <w:rPr>
          <w:rFonts w:ascii="Arial" w:hAnsi="Arial" w:cs="Arial"/>
        </w:rPr>
        <w:tab/>
      </w:r>
      <w:r w:rsidRPr="00ED04A3">
        <w:rPr>
          <w:rFonts w:ascii="Arial" w:hAnsi="Arial" w:cs="Arial"/>
        </w:rPr>
        <w:tab/>
        <w:t>-</w:t>
      </w:r>
      <w:r w:rsidRPr="00ED04A3">
        <w:rPr>
          <w:rFonts w:ascii="Arial" w:hAnsi="Arial" w:cs="Arial"/>
        </w:rPr>
        <w:tab/>
      </w:r>
      <w:r w:rsidR="009C6111" w:rsidRPr="00ED04A3">
        <w:rPr>
          <w:rFonts w:ascii="Arial" w:hAnsi="Arial" w:cs="Arial"/>
        </w:rPr>
        <w:tab/>
      </w:r>
      <w:r w:rsidRPr="00ED04A3">
        <w:rPr>
          <w:rFonts w:ascii="Arial" w:hAnsi="Arial" w:cs="Arial"/>
        </w:rPr>
        <w:t>Jobs per Hour</w:t>
      </w:r>
    </w:p>
    <w:p w14:paraId="57E53D6E" w14:textId="77777777" w:rsidR="00DF1512" w:rsidRPr="00ED04A3" w:rsidRDefault="00DF1512" w:rsidP="00712236">
      <w:pPr>
        <w:pStyle w:val="NoSpacing"/>
        <w:spacing w:line="360" w:lineRule="auto"/>
        <w:rPr>
          <w:rFonts w:ascii="Arial" w:hAnsi="Arial" w:cs="Arial"/>
        </w:rPr>
      </w:pPr>
      <w:r w:rsidRPr="00ED04A3">
        <w:rPr>
          <w:rFonts w:ascii="Arial" w:hAnsi="Arial" w:cs="Arial"/>
        </w:rPr>
        <w:t>MCT</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Machine Cycle Time</w:t>
      </w:r>
    </w:p>
    <w:p w14:paraId="10727C08" w14:textId="77777777" w:rsidR="00C32ED0" w:rsidRPr="00ED04A3" w:rsidRDefault="00C32ED0" w:rsidP="00712236">
      <w:pPr>
        <w:pStyle w:val="NoSpacing"/>
        <w:spacing w:line="360" w:lineRule="auto"/>
        <w:rPr>
          <w:rFonts w:ascii="Arial" w:hAnsi="Arial" w:cs="Arial"/>
        </w:rPr>
      </w:pPr>
      <w:r w:rsidRPr="00ED04A3">
        <w:rPr>
          <w:rFonts w:ascii="Arial" w:hAnsi="Arial" w:cs="Arial"/>
        </w:rPr>
        <w:t>MODAPTs</w:t>
      </w:r>
      <w:r w:rsidRPr="00ED04A3">
        <w:rPr>
          <w:rFonts w:ascii="Arial" w:hAnsi="Arial" w:cs="Arial"/>
        </w:rPr>
        <w:tab/>
        <w:t>-</w:t>
      </w:r>
      <w:r w:rsidRPr="00ED04A3">
        <w:rPr>
          <w:rFonts w:ascii="Arial" w:hAnsi="Arial" w:cs="Arial"/>
        </w:rPr>
        <w:tab/>
      </w:r>
      <w:r w:rsidR="009C6111" w:rsidRPr="00ED04A3">
        <w:rPr>
          <w:rFonts w:ascii="Arial" w:hAnsi="Arial" w:cs="Arial"/>
        </w:rPr>
        <w:tab/>
        <w:t xml:space="preserve">MODular Arrangement of Predetermined Time Standards </w:t>
      </w:r>
    </w:p>
    <w:p w14:paraId="130CF4EF" w14:textId="77777777" w:rsidR="009A2AEB" w:rsidRPr="00ED04A3" w:rsidRDefault="009A2AEB" w:rsidP="00712236">
      <w:pPr>
        <w:pStyle w:val="NoSpacing"/>
        <w:spacing w:line="360" w:lineRule="auto"/>
        <w:rPr>
          <w:rFonts w:ascii="Arial" w:hAnsi="Arial" w:cs="Arial"/>
        </w:rPr>
      </w:pPr>
      <w:r w:rsidRPr="00ED04A3">
        <w:rPr>
          <w:rFonts w:ascii="Arial" w:hAnsi="Arial" w:cs="Arial"/>
        </w:rPr>
        <w:t xml:space="preserve">MP&amp;L </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Material Planning &amp; Logistics</w:t>
      </w:r>
    </w:p>
    <w:p w14:paraId="731D26E0" w14:textId="77777777" w:rsidR="009C6111" w:rsidRPr="00ED04A3" w:rsidRDefault="009C6111" w:rsidP="00712236">
      <w:pPr>
        <w:pStyle w:val="NoSpacing"/>
        <w:spacing w:line="360" w:lineRule="auto"/>
        <w:rPr>
          <w:rFonts w:ascii="Arial" w:hAnsi="Arial" w:cs="Arial"/>
        </w:rPr>
      </w:pPr>
      <w:r w:rsidRPr="00ED04A3">
        <w:rPr>
          <w:rFonts w:ascii="Arial" w:hAnsi="Arial" w:cs="Arial"/>
        </w:rPr>
        <w:t>MTBF</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 xml:space="preserve">Mean Time </w:t>
      </w:r>
      <w:r w:rsidR="003008DC" w:rsidRPr="00ED04A3">
        <w:rPr>
          <w:rFonts w:ascii="Arial" w:hAnsi="Arial" w:cs="Arial"/>
        </w:rPr>
        <w:t>between</w:t>
      </w:r>
      <w:r w:rsidRPr="00ED04A3">
        <w:rPr>
          <w:rFonts w:ascii="Arial" w:hAnsi="Arial" w:cs="Arial"/>
        </w:rPr>
        <w:t xml:space="preserve"> </w:t>
      </w:r>
      <w:r w:rsidR="003008DC" w:rsidRPr="00ED04A3">
        <w:rPr>
          <w:rFonts w:ascii="Arial" w:hAnsi="Arial" w:cs="Arial"/>
        </w:rPr>
        <w:t>Failures</w:t>
      </w:r>
    </w:p>
    <w:p w14:paraId="4069461A" w14:textId="77777777" w:rsidR="009C6111" w:rsidRPr="00ED04A3" w:rsidRDefault="009C6111" w:rsidP="00712236">
      <w:pPr>
        <w:pStyle w:val="NoSpacing"/>
        <w:spacing w:line="360" w:lineRule="auto"/>
        <w:rPr>
          <w:rFonts w:ascii="Arial" w:hAnsi="Arial" w:cs="Arial"/>
        </w:rPr>
      </w:pPr>
      <w:r w:rsidRPr="00ED04A3">
        <w:rPr>
          <w:rFonts w:ascii="Arial" w:hAnsi="Arial" w:cs="Arial"/>
        </w:rPr>
        <w:t>MTTR</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 xml:space="preserve">Mean Time </w:t>
      </w:r>
      <w:r w:rsidR="003008DC" w:rsidRPr="00ED04A3">
        <w:rPr>
          <w:rFonts w:ascii="Arial" w:hAnsi="Arial" w:cs="Arial"/>
        </w:rPr>
        <w:t>to</w:t>
      </w:r>
      <w:r w:rsidRPr="00ED04A3">
        <w:rPr>
          <w:rFonts w:ascii="Arial" w:hAnsi="Arial" w:cs="Arial"/>
        </w:rPr>
        <w:t xml:space="preserve"> Repair </w:t>
      </w:r>
    </w:p>
    <w:p w14:paraId="21B32E7C" w14:textId="77777777" w:rsidR="009C6111" w:rsidRPr="00ED04A3" w:rsidRDefault="009C6111" w:rsidP="00712236">
      <w:pPr>
        <w:pStyle w:val="NoSpacing"/>
        <w:spacing w:line="360" w:lineRule="auto"/>
        <w:rPr>
          <w:rFonts w:ascii="Arial" w:hAnsi="Arial" w:cs="Arial"/>
        </w:rPr>
      </w:pPr>
      <w:r w:rsidRPr="00ED04A3">
        <w:rPr>
          <w:rFonts w:ascii="Arial" w:hAnsi="Arial" w:cs="Arial"/>
        </w:rPr>
        <w:t>OEE</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 xml:space="preserve">Overall Equipment Efficiency </w:t>
      </w:r>
    </w:p>
    <w:p w14:paraId="720B191F" w14:textId="77777777" w:rsidR="009C6111" w:rsidRPr="00ED04A3" w:rsidRDefault="009C6111" w:rsidP="00712236">
      <w:pPr>
        <w:pStyle w:val="NoSpacing"/>
        <w:spacing w:line="360" w:lineRule="auto"/>
        <w:rPr>
          <w:rFonts w:ascii="Arial" w:hAnsi="Arial" w:cs="Arial"/>
        </w:rPr>
      </w:pPr>
      <w:r w:rsidRPr="00ED04A3">
        <w:rPr>
          <w:rFonts w:ascii="Arial" w:hAnsi="Arial" w:cs="Arial"/>
        </w:rPr>
        <w:t>PAG</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Premier Automotive Group</w:t>
      </w:r>
    </w:p>
    <w:p w14:paraId="2ECF9E71" w14:textId="77777777" w:rsidR="009A2AEB" w:rsidRPr="00ED04A3" w:rsidRDefault="009A2AEB" w:rsidP="00712236">
      <w:pPr>
        <w:pStyle w:val="NoSpacing"/>
        <w:spacing w:line="360" w:lineRule="auto"/>
        <w:rPr>
          <w:rFonts w:ascii="Arial" w:hAnsi="Arial" w:cs="Arial"/>
        </w:rPr>
      </w:pPr>
      <w:r w:rsidRPr="00ED04A3">
        <w:rPr>
          <w:rFonts w:ascii="Arial" w:hAnsi="Arial" w:cs="Arial"/>
        </w:rPr>
        <w:t>PFS</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Plant Floor Systems</w:t>
      </w:r>
    </w:p>
    <w:p w14:paraId="6DFE2958" w14:textId="77777777" w:rsidR="0024591D" w:rsidRPr="00ED04A3" w:rsidRDefault="0024591D" w:rsidP="00712236">
      <w:pPr>
        <w:pStyle w:val="NoSpacing"/>
        <w:spacing w:line="360" w:lineRule="auto"/>
        <w:rPr>
          <w:rFonts w:ascii="Arial" w:hAnsi="Arial" w:cs="Arial"/>
        </w:rPr>
      </w:pPr>
      <w:r w:rsidRPr="00ED04A3">
        <w:rPr>
          <w:rFonts w:ascii="Arial" w:hAnsi="Arial" w:cs="Arial"/>
        </w:rPr>
        <w:t>PLC</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t>Programmable Logic Controller</w:t>
      </w:r>
    </w:p>
    <w:p w14:paraId="4A84FC12" w14:textId="77777777" w:rsidR="009C6111" w:rsidRPr="00ED04A3" w:rsidRDefault="009C6111" w:rsidP="00712236">
      <w:pPr>
        <w:pStyle w:val="NoSpacing"/>
        <w:spacing w:line="360" w:lineRule="auto"/>
        <w:rPr>
          <w:rFonts w:ascii="Arial" w:hAnsi="Arial" w:cs="Arial"/>
        </w:rPr>
      </w:pPr>
      <w:r w:rsidRPr="00ED04A3">
        <w:rPr>
          <w:rFonts w:ascii="Arial" w:hAnsi="Arial" w:cs="Arial"/>
        </w:rPr>
        <w:t>POSmon</w:t>
      </w:r>
      <w:r w:rsidRPr="00ED04A3">
        <w:rPr>
          <w:rFonts w:ascii="Arial" w:hAnsi="Arial" w:cs="Arial"/>
        </w:rPr>
        <w:tab/>
        <w:t>-</w:t>
      </w:r>
      <w:r w:rsidRPr="00ED04A3">
        <w:rPr>
          <w:rFonts w:ascii="Arial" w:hAnsi="Arial" w:cs="Arial"/>
        </w:rPr>
        <w:tab/>
      </w:r>
      <w:r w:rsidRPr="00ED04A3">
        <w:rPr>
          <w:rFonts w:ascii="Arial" w:hAnsi="Arial" w:cs="Arial"/>
        </w:rPr>
        <w:tab/>
        <w:t>Position Operating System</w:t>
      </w:r>
    </w:p>
    <w:p w14:paraId="6AC715FA" w14:textId="77777777" w:rsidR="00DF5A7E" w:rsidRPr="00ED04A3" w:rsidRDefault="009C6111" w:rsidP="00712236">
      <w:pPr>
        <w:pStyle w:val="NoSpacing"/>
        <w:spacing w:line="360" w:lineRule="auto"/>
        <w:rPr>
          <w:rFonts w:ascii="Arial" w:hAnsi="Arial" w:cs="Arial"/>
        </w:rPr>
      </w:pPr>
      <w:r w:rsidRPr="00ED04A3">
        <w:rPr>
          <w:rFonts w:ascii="Arial" w:hAnsi="Arial" w:cs="Arial"/>
        </w:rPr>
        <w:t>WCL</w:t>
      </w:r>
      <w:r w:rsidRPr="00ED04A3">
        <w:rPr>
          <w:rFonts w:ascii="Arial" w:hAnsi="Arial" w:cs="Arial"/>
        </w:rPr>
        <w:tab/>
      </w:r>
      <w:r w:rsidRPr="00ED04A3">
        <w:rPr>
          <w:rFonts w:ascii="Arial" w:hAnsi="Arial" w:cs="Arial"/>
        </w:rPr>
        <w:tab/>
        <w:t>-</w:t>
      </w:r>
      <w:r w:rsidRPr="00ED04A3">
        <w:rPr>
          <w:rFonts w:ascii="Arial" w:hAnsi="Arial" w:cs="Arial"/>
        </w:rPr>
        <w:tab/>
      </w:r>
      <w:r w:rsidRPr="00ED04A3">
        <w:rPr>
          <w:rFonts w:ascii="Arial" w:hAnsi="Arial" w:cs="Arial"/>
        </w:rPr>
        <w:tab/>
      </w:r>
      <w:r w:rsidR="00513910" w:rsidRPr="00ED04A3">
        <w:rPr>
          <w:rFonts w:ascii="Arial" w:hAnsi="Arial" w:cs="Arial"/>
        </w:rPr>
        <w:t>Witness</w:t>
      </w:r>
      <w:r w:rsidRPr="00ED04A3">
        <w:rPr>
          <w:rFonts w:ascii="Arial" w:hAnsi="Arial" w:cs="Arial"/>
        </w:rPr>
        <w:t xml:space="preserve"> Command Language </w:t>
      </w:r>
    </w:p>
    <w:p w14:paraId="72A3170C" w14:textId="77777777" w:rsidR="00DF5A7E" w:rsidRPr="00ED04A3" w:rsidRDefault="00DF5A7E" w:rsidP="00712236">
      <w:pPr>
        <w:pStyle w:val="NoSpacing"/>
        <w:spacing w:line="360" w:lineRule="auto"/>
        <w:rPr>
          <w:rFonts w:ascii="Arial" w:hAnsi="Arial" w:cs="Arial"/>
        </w:rPr>
      </w:pPr>
    </w:p>
    <w:p w14:paraId="75B811AE" w14:textId="77777777" w:rsidR="00DF5A7E" w:rsidRPr="00ED04A3" w:rsidRDefault="00DF5A7E" w:rsidP="00712236">
      <w:pPr>
        <w:pStyle w:val="NoSpacing"/>
        <w:spacing w:line="360" w:lineRule="auto"/>
        <w:rPr>
          <w:rFonts w:ascii="Arial" w:hAnsi="Arial" w:cs="Arial"/>
        </w:rPr>
      </w:pPr>
    </w:p>
    <w:p w14:paraId="318B36D3" w14:textId="77777777" w:rsidR="00DF5A7E" w:rsidRPr="00ED04A3" w:rsidRDefault="00DF5A7E" w:rsidP="00712236">
      <w:pPr>
        <w:pStyle w:val="NoSpacing"/>
        <w:spacing w:line="360" w:lineRule="auto"/>
        <w:rPr>
          <w:rFonts w:ascii="Arial" w:hAnsi="Arial" w:cs="Arial"/>
        </w:rPr>
      </w:pPr>
    </w:p>
    <w:p w14:paraId="44C304CF" w14:textId="77777777" w:rsidR="00DF5A7E" w:rsidRPr="00ED04A3" w:rsidRDefault="00DF5A7E" w:rsidP="00712236">
      <w:pPr>
        <w:pStyle w:val="NoSpacing"/>
        <w:spacing w:line="360" w:lineRule="auto"/>
        <w:rPr>
          <w:rFonts w:ascii="Arial" w:hAnsi="Arial" w:cs="Arial"/>
        </w:rPr>
      </w:pPr>
    </w:p>
    <w:p w14:paraId="089C4FF8" w14:textId="77777777" w:rsidR="00DF5A7E" w:rsidRPr="00ED04A3" w:rsidRDefault="00DF5A7E" w:rsidP="00712236">
      <w:pPr>
        <w:pStyle w:val="NoSpacing"/>
        <w:spacing w:line="360" w:lineRule="auto"/>
        <w:rPr>
          <w:rFonts w:ascii="Arial" w:hAnsi="Arial" w:cs="Arial"/>
        </w:rPr>
      </w:pPr>
    </w:p>
    <w:p w14:paraId="6FB49D9B" w14:textId="77777777" w:rsidR="00DF5A7E" w:rsidRPr="00ED04A3" w:rsidRDefault="00DF5A7E" w:rsidP="00712236">
      <w:pPr>
        <w:pStyle w:val="NoSpacing"/>
        <w:spacing w:line="360" w:lineRule="auto"/>
        <w:rPr>
          <w:rFonts w:ascii="Arial" w:hAnsi="Arial" w:cs="Arial"/>
        </w:rPr>
      </w:pPr>
    </w:p>
    <w:p w14:paraId="7F0F2C34" w14:textId="77777777" w:rsidR="00DF5A7E" w:rsidRPr="00ED04A3" w:rsidRDefault="00DF5A7E" w:rsidP="00712236">
      <w:pPr>
        <w:pStyle w:val="NoSpacing"/>
        <w:spacing w:line="360" w:lineRule="auto"/>
        <w:rPr>
          <w:rFonts w:ascii="Arial" w:hAnsi="Arial" w:cs="Arial"/>
        </w:rPr>
      </w:pPr>
    </w:p>
    <w:p w14:paraId="041FD27C" w14:textId="77777777" w:rsidR="00DF5A7E" w:rsidRPr="00ED04A3" w:rsidRDefault="00DF5A7E" w:rsidP="00712236">
      <w:pPr>
        <w:pStyle w:val="NoSpacing"/>
        <w:spacing w:line="360" w:lineRule="auto"/>
        <w:rPr>
          <w:rFonts w:ascii="Arial" w:hAnsi="Arial" w:cs="Arial"/>
        </w:rPr>
      </w:pPr>
    </w:p>
    <w:p w14:paraId="53DAA1CF" w14:textId="77777777" w:rsidR="00DF5A7E" w:rsidRPr="00ED04A3" w:rsidRDefault="00DF5A7E" w:rsidP="00712236">
      <w:pPr>
        <w:pStyle w:val="NoSpacing"/>
        <w:spacing w:line="360" w:lineRule="auto"/>
        <w:rPr>
          <w:rFonts w:ascii="Arial" w:hAnsi="Arial" w:cs="Arial"/>
        </w:rPr>
      </w:pPr>
    </w:p>
    <w:p w14:paraId="057E55F9" w14:textId="77777777" w:rsidR="00DF5A7E" w:rsidRPr="00ED04A3" w:rsidRDefault="00DF5A7E" w:rsidP="00712236">
      <w:pPr>
        <w:pStyle w:val="NoSpacing"/>
        <w:spacing w:line="360" w:lineRule="auto"/>
        <w:rPr>
          <w:rFonts w:ascii="Arial" w:hAnsi="Arial" w:cs="Arial"/>
        </w:rPr>
      </w:pPr>
    </w:p>
    <w:p w14:paraId="5AB4E7C7" w14:textId="77777777" w:rsidR="00DF5A7E" w:rsidRPr="00ED04A3" w:rsidRDefault="00DF5A7E" w:rsidP="00712236">
      <w:pPr>
        <w:pStyle w:val="NoSpacing"/>
        <w:spacing w:line="360" w:lineRule="auto"/>
        <w:rPr>
          <w:rFonts w:ascii="Arial" w:hAnsi="Arial" w:cs="Arial"/>
        </w:rPr>
      </w:pPr>
    </w:p>
    <w:p w14:paraId="692CB194" w14:textId="77777777" w:rsidR="00DF5A7E" w:rsidRPr="00ED04A3" w:rsidRDefault="00DF5A7E" w:rsidP="00712236">
      <w:pPr>
        <w:pStyle w:val="NoSpacing"/>
        <w:spacing w:line="360" w:lineRule="auto"/>
        <w:rPr>
          <w:rFonts w:ascii="Arial" w:hAnsi="Arial" w:cs="Arial"/>
        </w:rPr>
      </w:pPr>
    </w:p>
    <w:p w14:paraId="72A5775E" w14:textId="77777777" w:rsidR="00DF5A7E" w:rsidRPr="00ED04A3" w:rsidRDefault="00DF5A7E" w:rsidP="00712236">
      <w:pPr>
        <w:pStyle w:val="NoSpacing"/>
        <w:spacing w:line="360" w:lineRule="auto"/>
        <w:rPr>
          <w:rFonts w:ascii="Arial" w:hAnsi="Arial" w:cs="Arial"/>
        </w:rPr>
      </w:pPr>
    </w:p>
    <w:p w14:paraId="50E153F9" w14:textId="77777777" w:rsidR="0082216E" w:rsidRPr="00ED04A3" w:rsidRDefault="0082216E" w:rsidP="00712236">
      <w:pPr>
        <w:pStyle w:val="Heading1"/>
        <w:spacing w:line="360" w:lineRule="auto"/>
        <w:rPr>
          <w:rFonts w:ascii="Arial" w:hAnsi="Arial" w:cs="Arial"/>
        </w:rPr>
      </w:pPr>
      <w:bookmarkStart w:id="4" w:name="_Toc6993215"/>
      <w:r w:rsidRPr="00ED04A3">
        <w:rPr>
          <w:rFonts w:ascii="Arial" w:hAnsi="Arial" w:cs="Arial"/>
        </w:rPr>
        <w:lastRenderedPageBreak/>
        <w:t>Timescale and Revised Work plan</w:t>
      </w:r>
      <w:bookmarkEnd w:id="4"/>
    </w:p>
    <w:p w14:paraId="6F5F56FD" w14:textId="77777777" w:rsidR="0020128C" w:rsidRPr="00ED04A3" w:rsidRDefault="0020128C" w:rsidP="00712236">
      <w:pPr>
        <w:spacing w:line="360" w:lineRule="auto"/>
        <w:rPr>
          <w:rFonts w:ascii="Arial" w:hAnsi="Arial" w:cs="Arial"/>
        </w:rPr>
      </w:pPr>
      <w:r w:rsidRPr="00ED04A3">
        <w:rPr>
          <w:rFonts w:ascii="Arial" w:hAnsi="Arial" w:cs="Arial"/>
        </w:rPr>
        <w:t>The authors final work plan</w:t>
      </w:r>
      <w:r w:rsidR="00A5699B" w:rsidRPr="00ED04A3">
        <w:rPr>
          <w:rFonts w:ascii="Arial" w:hAnsi="Arial" w:cs="Arial"/>
        </w:rPr>
        <w:t xml:space="preserve"> is represented in</w:t>
      </w:r>
      <w:r w:rsidR="00DF361A" w:rsidRPr="00ED04A3">
        <w:rPr>
          <w:rFonts w:ascii="Arial" w:hAnsi="Arial" w:cs="Arial"/>
        </w:rPr>
        <w:t xml:space="preserve"> </w:t>
      </w:r>
      <w:r w:rsidR="0020382D" w:rsidRPr="00ED04A3">
        <w:rPr>
          <w:rFonts w:ascii="Arial" w:hAnsi="Arial" w:cs="Arial"/>
        </w:rPr>
        <w:t>[</w:t>
      </w:r>
      <w:r w:rsidRPr="00ED04A3">
        <w:rPr>
          <w:rFonts w:ascii="Arial" w:hAnsi="Arial" w:cs="Arial"/>
        </w:rPr>
        <w:t xml:space="preserve">Figure </w:t>
      </w:r>
      <w:r w:rsidR="0020382D" w:rsidRPr="00ED04A3">
        <w:rPr>
          <w:rFonts w:ascii="Arial" w:hAnsi="Arial" w:cs="Arial"/>
        </w:rPr>
        <w:t>1]</w:t>
      </w:r>
      <w:r w:rsidR="00A5699B" w:rsidRPr="00ED04A3">
        <w:rPr>
          <w:rFonts w:ascii="Arial" w:hAnsi="Arial" w:cs="Arial"/>
        </w:rPr>
        <w:t>.</w:t>
      </w:r>
      <w:r w:rsidRPr="00ED04A3">
        <w:rPr>
          <w:rFonts w:ascii="Arial" w:hAnsi="Arial" w:cs="Arial"/>
        </w:rPr>
        <w:t xml:space="preserve"> </w:t>
      </w:r>
      <w:r w:rsidR="00A5699B" w:rsidRPr="00ED04A3">
        <w:rPr>
          <w:rFonts w:ascii="Arial" w:hAnsi="Arial" w:cs="Arial"/>
        </w:rPr>
        <w:t>I</w:t>
      </w:r>
      <w:r w:rsidRPr="00ED04A3">
        <w:rPr>
          <w:rFonts w:ascii="Arial" w:hAnsi="Arial" w:cs="Arial"/>
        </w:rPr>
        <w:t xml:space="preserve">t can be seen that the structure of the project was identified in order to ensure all tasks were to be carried out within an allotted timescale. An original work plan was created in order to divide the project into smaller manageable tasks, then throughout the work process regular amendments were made in order to </w:t>
      </w:r>
      <w:r w:rsidR="00A5699B" w:rsidRPr="00ED04A3">
        <w:rPr>
          <w:rFonts w:ascii="Arial" w:hAnsi="Arial" w:cs="Arial"/>
        </w:rPr>
        <w:t xml:space="preserve">improve forecasted </w:t>
      </w:r>
      <w:r w:rsidRPr="00ED04A3">
        <w:rPr>
          <w:rFonts w:ascii="Arial" w:hAnsi="Arial" w:cs="Arial"/>
        </w:rPr>
        <w:t>completion dates.</w:t>
      </w:r>
    </w:p>
    <w:tbl>
      <w:tblPr>
        <w:tblStyle w:val="TableGrid"/>
        <w:tblpPr w:leftFromText="180" w:rightFromText="180" w:vertAnchor="text" w:horzAnchor="margin" w:tblpY="206"/>
        <w:tblW w:w="0" w:type="auto"/>
        <w:tblLook w:val="04A0" w:firstRow="1" w:lastRow="0" w:firstColumn="1" w:lastColumn="0" w:noHBand="0" w:noVBand="1"/>
      </w:tblPr>
      <w:tblGrid>
        <w:gridCol w:w="4508"/>
        <w:gridCol w:w="4508"/>
      </w:tblGrid>
      <w:tr w:rsidR="0020128C" w:rsidRPr="00ED04A3" w14:paraId="06DEC13D" w14:textId="77777777" w:rsidTr="0020128C">
        <w:tc>
          <w:tcPr>
            <w:tcW w:w="4508" w:type="dxa"/>
          </w:tcPr>
          <w:p w14:paraId="37991874" w14:textId="77777777" w:rsidR="0020128C" w:rsidRPr="00ED04A3" w:rsidRDefault="0020128C" w:rsidP="00712236">
            <w:pPr>
              <w:spacing w:line="360" w:lineRule="auto"/>
              <w:rPr>
                <w:rFonts w:ascii="Arial" w:hAnsi="Arial" w:cs="Arial"/>
                <w:b/>
              </w:rPr>
            </w:pPr>
            <w:r w:rsidRPr="00ED04A3">
              <w:rPr>
                <w:rFonts w:ascii="Arial" w:hAnsi="Arial" w:cs="Arial"/>
                <w:b/>
              </w:rPr>
              <w:t>Week Number</w:t>
            </w:r>
          </w:p>
        </w:tc>
        <w:tc>
          <w:tcPr>
            <w:tcW w:w="4508" w:type="dxa"/>
          </w:tcPr>
          <w:p w14:paraId="074BED64" w14:textId="77777777" w:rsidR="0020128C" w:rsidRPr="00ED04A3" w:rsidRDefault="0020128C" w:rsidP="00712236">
            <w:pPr>
              <w:spacing w:line="360" w:lineRule="auto"/>
              <w:rPr>
                <w:rFonts w:ascii="Arial" w:hAnsi="Arial" w:cs="Arial"/>
                <w:b/>
              </w:rPr>
            </w:pPr>
            <w:r w:rsidRPr="00ED04A3">
              <w:rPr>
                <w:rFonts w:ascii="Arial" w:hAnsi="Arial" w:cs="Arial"/>
                <w:b/>
              </w:rPr>
              <w:t>Task Description</w:t>
            </w:r>
          </w:p>
        </w:tc>
      </w:tr>
      <w:tr w:rsidR="0020128C" w:rsidRPr="00ED04A3" w14:paraId="62167324" w14:textId="77777777" w:rsidTr="0020128C">
        <w:tc>
          <w:tcPr>
            <w:tcW w:w="4508" w:type="dxa"/>
          </w:tcPr>
          <w:p w14:paraId="2AA80592" w14:textId="77777777" w:rsidR="0020128C" w:rsidRPr="00ED04A3" w:rsidRDefault="0020128C" w:rsidP="00712236">
            <w:pPr>
              <w:spacing w:line="360" w:lineRule="auto"/>
              <w:rPr>
                <w:rFonts w:ascii="Arial" w:hAnsi="Arial" w:cs="Arial"/>
              </w:rPr>
            </w:pPr>
            <w:r w:rsidRPr="00ED04A3">
              <w:rPr>
                <w:rFonts w:ascii="Arial" w:hAnsi="Arial" w:cs="Arial"/>
              </w:rPr>
              <w:t>1</w:t>
            </w:r>
          </w:p>
        </w:tc>
        <w:tc>
          <w:tcPr>
            <w:tcW w:w="4508" w:type="dxa"/>
          </w:tcPr>
          <w:p w14:paraId="0AEA85AA" w14:textId="77777777" w:rsidR="0020128C" w:rsidRPr="00ED04A3" w:rsidRDefault="0020128C" w:rsidP="00712236">
            <w:pPr>
              <w:spacing w:line="360" w:lineRule="auto"/>
              <w:rPr>
                <w:rFonts w:ascii="Arial" w:hAnsi="Arial" w:cs="Arial"/>
              </w:rPr>
            </w:pPr>
            <w:r w:rsidRPr="00ED04A3">
              <w:rPr>
                <w:rFonts w:ascii="Arial" w:hAnsi="Arial" w:cs="Arial"/>
              </w:rPr>
              <w:t>Problem Formulation</w:t>
            </w:r>
          </w:p>
        </w:tc>
      </w:tr>
      <w:tr w:rsidR="0020128C" w:rsidRPr="00ED04A3" w14:paraId="469234C3" w14:textId="77777777" w:rsidTr="0020128C">
        <w:tc>
          <w:tcPr>
            <w:tcW w:w="4508" w:type="dxa"/>
          </w:tcPr>
          <w:p w14:paraId="124C289D" w14:textId="77777777" w:rsidR="0020128C" w:rsidRPr="00ED04A3" w:rsidRDefault="0020128C" w:rsidP="00712236">
            <w:pPr>
              <w:spacing w:line="360" w:lineRule="auto"/>
              <w:rPr>
                <w:rFonts w:ascii="Arial" w:hAnsi="Arial" w:cs="Arial"/>
              </w:rPr>
            </w:pPr>
            <w:r w:rsidRPr="00ED04A3">
              <w:rPr>
                <w:rFonts w:ascii="Arial" w:hAnsi="Arial" w:cs="Arial"/>
              </w:rPr>
              <w:t>2</w:t>
            </w:r>
          </w:p>
        </w:tc>
        <w:tc>
          <w:tcPr>
            <w:tcW w:w="4508" w:type="dxa"/>
          </w:tcPr>
          <w:p w14:paraId="0EBEBE2B" w14:textId="77777777" w:rsidR="0020128C" w:rsidRPr="00ED04A3" w:rsidRDefault="0020128C" w:rsidP="00712236">
            <w:pPr>
              <w:spacing w:line="360" w:lineRule="auto"/>
              <w:rPr>
                <w:rFonts w:ascii="Arial" w:hAnsi="Arial" w:cs="Arial"/>
              </w:rPr>
            </w:pPr>
            <w:r w:rsidRPr="00ED04A3">
              <w:rPr>
                <w:rFonts w:ascii="Arial" w:hAnsi="Arial" w:cs="Arial"/>
              </w:rPr>
              <w:t>Set Objectives</w:t>
            </w:r>
          </w:p>
        </w:tc>
      </w:tr>
      <w:tr w:rsidR="0020128C" w:rsidRPr="00ED04A3" w14:paraId="43C30565" w14:textId="77777777" w:rsidTr="0020128C">
        <w:tc>
          <w:tcPr>
            <w:tcW w:w="4508" w:type="dxa"/>
          </w:tcPr>
          <w:p w14:paraId="71FEFF11" w14:textId="77777777" w:rsidR="0020128C" w:rsidRPr="00ED04A3" w:rsidRDefault="00BE6A2F" w:rsidP="00712236">
            <w:pPr>
              <w:spacing w:line="360" w:lineRule="auto"/>
              <w:rPr>
                <w:rFonts w:ascii="Arial" w:hAnsi="Arial" w:cs="Arial"/>
              </w:rPr>
            </w:pPr>
            <w:r w:rsidRPr="00ED04A3">
              <w:rPr>
                <w:rFonts w:ascii="Arial" w:hAnsi="Arial" w:cs="Arial"/>
              </w:rPr>
              <w:t>5</w:t>
            </w:r>
          </w:p>
        </w:tc>
        <w:tc>
          <w:tcPr>
            <w:tcW w:w="4508" w:type="dxa"/>
          </w:tcPr>
          <w:p w14:paraId="5E8C3466" w14:textId="77777777" w:rsidR="0020128C" w:rsidRPr="00ED04A3" w:rsidRDefault="0020128C" w:rsidP="00712236">
            <w:pPr>
              <w:spacing w:line="360" w:lineRule="auto"/>
              <w:rPr>
                <w:rFonts w:ascii="Arial" w:hAnsi="Arial" w:cs="Arial"/>
              </w:rPr>
            </w:pPr>
            <w:r w:rsidRPr="00ED04A3">
              <w:rPr>
                <w:rFonts w:ascii="Arial" w:hAnsi="Arial" w:cs="Arial"/>
              </w:rPr>
              <w:t>Plan</w:t>
            </w:r>
          </w:p>
        </w:tc>
      </w:tr>
      <w:tr w:rsidR="0020128C" w:rsidRPr="00ED04A3" w14:paraId="2F280205" w14:textId="77777777" w:rsidTr="0020128C">
        <w:tc>
          <w:tcPr>
            <w:tcW w:w="4508" w:type="dxa"/>
          </w:tcPr>
          <w:p w14:paraId="2BB2D374" w14:textId="77777777" w:rsidR="0020128C" w:rsidRPr="00ED04A3" w:rsidRDefault="000116F4" w:rsidP="00712236">
            <w:pPr>
              <w:spacing w:line="360" w:lineRule="auto"/>
              <w:rPr>
                <w:rFonts w:ascii="Arial" w:hAnsi="Arial" w:cs="Arial"/>
              </w:rPr>
            </w:pPr>
            <w:r w:rsidRPr="00ED04A3">
              <w:rPr>
                <w:rFonts w:ascii="Arial" w:hAnsi="Arial" w:cs="Arial"/>
              </w:rPr>
              <w:t>N/A</w:t>
            </w:r>
          </w:p>
        </w:tc>
        <w:tc>
          <w:tcPr>
            <w:tcW w:w="4508" w:type="dxa"/>
          </w:tcPr>
          <w:p w14:paraId="0666C1DD" w14:textId="77777777" w:rsidR="0020128C" w:rsidRPr="00ED04A3" w:rsidRDefault="0020128C" w:rsidP="00712236">
            <w:pPr>
              <w:spacing w:line="360" w:lineRule="auto"/>
              <w:rPr>
                <w:rFonts w:ascii="Arial" w:hAnsi="Arial" w:cs="Arial"/>
              </w:rPr>
            </w:pPr>
            <w:r w:rsidRPr="00ED04A3">
              <w:rPr>
                <w:rFonts w:ascii="Arial" w:hAnsi="Arial" w:cs="Arial"/>
              </w:rPr>
              <w:t>Model</w:t>
            </w:r>
          </w:p>
        </w:tc>
      </w:tr>
      <w:tr w:rsidR="0020128C" w:rsidRPr="00ED04A3" w14:paraId="32D2C185" w14:textId="77777777" w:rsidTr="0020128C">
        <w:tc>
          <w:tcPr>
            <w:tcW w:w="4508" w:type="dxa"/>
          </w:tcPr>
          <w:p w14:paraId="2CE23F47" w14:textId="77777777" w:rsidR="0020128C" w:rsidRPr="00ED04A3" w:rsidRDefault="000116F4" w:rsidP="00712236">
            <w:pPr>
              <w:spacing w:line="360" w:lineRule="auto"/>
              <w:rPr>
                <w:rFonts w:ascii="Arial" w:hAnsi="Arial" w:cs="Arial"/>
              </w:rPr>
            </w:pPr>
            <w:r w:rsidRPr="00ED04A3">
              <w:rPr>
                <w:rFonts w:ascii="Arial" w:hAnsi="Arial" w:cs="Arial"/>
              </w:rPr>
              <w:t>N/A</w:t>
            </w:r>
          </w:p>
        </w:tc>
        <w:tc>
          <w:tcPr>
            <w:tcW w:w="4508" w:type="dxa"/>
          </w:tcPr>
          <w:p w14:paraId="7EA248E0" w14:textId="77777777" w:rsidR="0020128C" w:rsidRPr="00ED04A3" w:rsidRDefault="0020128C" w:rsidP="00712236">
            <w:pPr>
              <w:spacing w:line="360" w:lineRule="auto"/>
              <w:rPr>
                <w:rFonts w:ascii="Arial" w:hAnsi="Arial" w:cs="Arial"/>
              </w:rPr>
            </w:pPr>
            <w:r w:rsidRPr="00ED04A3">
              <w:rPr>
                <w:rFonts w:ascii="Arial" w:hAnsi="Arial" w:cs="Arial"/>
              </w:rPr>
              <w:t>Collection of Data</w:t>
            </w:r>
          </w:p>
        </w:tc>
      </w:tr>
      <w:tr w:rsidR="0020128C" w:rsidRPr="00ED04A3" w14:paraId="26221AE0" w14:textId="77777777" w:rsidTr="0020128C">
        <w:tc>
          <w:tcPr>
            <w:tcW w:w="4508" w:type="dxa"/>
          </w:tcPr>
          <w:p w14:paraId="5A56E6CD" w14:textId="77777777" w:rsidR="0020128C" w:rsidRPr="00ED04A3" w:rsidRDefault="00BE6A2F" w:rsidP="00712236">
            <w:pPr>
              <w:spacing w:line="360" w:lineRule="auto"/>
              <w:rPr>
                <w:rFonts w:ascii="Arial" w:hAnsi="Arial" w:cs="Arial"/>
              </w:rPr>
            </w:pPr>
            <w:r w:rsidRPr="00ED04A3">
              <w:rPr>
                <w:rFonts w:ascii="Arial" w:hAnsi="Arial" w:cs="Arial"/>
              </w:rPr>
              <w:t>6</w:t>
            </w:r>
          </w:p>
        </w:tc>
        <w:tc>
          <w:tcPr>
            <w:tcW w:w="4508" w:type="dxa"/>
          </w:tcPr>
          <w:p w14:paraId="52E13E5B" w14:textId="77777777" w:rsidR="0020128C" w:rsidRPr="00ED04A3" w:rsidRDefault="0020128C" w:rsidP="00712236">
            <w:pPr>
              <w:spacing w:line="360" w:lineRule="auto"/>
              <w:rPr>
                <w:rFonts w:ascii="Arial" w:hAnsi="Arial" w:cs="Arial"/>
              </w:rPr>
            </w:pPr>
            <w:r w:rsidRPr="00ED04A3">
              <w:rPr>
                <w:rFonts w:ascii="Arial" w:hAnsi="Arial" w:cs="Arial"/>
              </w:rPr>
              <w:t>Create Simulation Model</w:t>
            </w:r>
          </w:p>
        </w:tc>
      </w:tr>
      <w:tr w:rsidR="0020128C" w:rsidRPr="00ED04A3" w14:paraId="72113AFA" w14:textId="77777777" w:rsidTr="0020128C">
        <w:tc>
          <w:tcPr>
            <w:tcW w:w="4508" w:type="dxa"/>
          </w:tcPr>
          <w:p w14:paraId="056DD9D9" w14:textId="77777777" w:rsidR="0020128C" w:rsidRPr="00ED04A3" w:rsidRDefault="00BE6A2F" w:rsidP="00712236">
            <w:pPr>
              <w:spacing w:line="360" w:lineRule="auto"/>
              <w:rPr>
                <w:rFonts w:ascii="Arial" w:hAnsi="Arial" w:cs="Arial"/>
              </w:rPr>
            </w:pPr>
            <w:r w:rsidRPr="00ED04A3">
              <w:rPr>
                <w:rFonts w:ascii="Arial" w:hAnsi="Arial" w:cs="Arial"/>
              </w:rPr>
              <w:t>9</w:t>
            </w:r>
          </w:p>
        </w:tc>
        <w:tc>
          <w:tcPr>
            <w:tcW w:w="4508" w:type="dxa"/>
          </w:tcPr>
          <w:p w14:paraId="624AFE78" w14:textId="77777777" w:rsidR="0020128C" w:rsidRPr="00ED04A3" w:rsidRDefault="0020128C" w:rsidP="00712236">
            <w:pPr>
              <w:spacing w:line="360" w:lineRule="auto"/>
              <w:rPr>
                <w:rFonts w:ascii="Arial" w:hAnsi="Arial" w:cs="Arial"/>
              </w:rPr>
            </w:pPr>
            <w:r w:rsidRPr="00ED04A3">
              <w:rPr>
                <w:rFonts w:ascii="Arial" w:hAnsi="Arial" w:cs="Arial"/>
              </w:rPr>
              <w:t xml:space="preserve">Verification </w:t>
            </w:r>
          </w:p>
        </w:tc>
      </w:tr>
      <w:tr w:rsidR="0020128C" w:rsidRPr="00ED04A3" w14:paraId="2AF14201" w14:textId="77777777" w:rsidTr="0020128C">
        <w:tc>
          <w:tcPr>
            <w:tcW w:w="4508" w:type="dxa"/>
          </w:tcPr>
          <w:p w14:paraId="1A106C8D" w14:textId="77777777" w:rsidR="0020128C" w:rsidRPr="00ED04A3" w:rsidRDefault="00BE6A2F" w:rsidP="00712236">
            <w:pPr>
              <w:spacing w:line="360" w:lineRule="auto"/>
              <w:rPr>
                <w:rFonts w:ascii="Arial" w:hAnsi="Arial" w:cs="Arial"/>
              </w:rPr>
            </w:pPr>
            <w:r w:rsidRPr="00ED04A3">
              <w:rPr>
                <w:rFonts w:ascii="Arial" w:hAnsi="Arial" w:cs="Arial"/>
              </w:rPr>
              <w:t>10</w:t>
            </w:r>
          </w:p>
        </w:tc>
        <w:tc>
          <w:tcPr>
            <w:tcW w:w="4508" w:type="dxa"/>
          </w:tcPr>
          <w:p w14:paraId="03212E13" w14:textId="77777777" w:rsidR="0020128C" w:rsidRPr="00ED04A3" w:rsidRDefault="0020128C" w:rsidP="00712236">
            <w:pPr>
              <w:spacing w:line="360" w:lineRule="auto"/>
              <w:rPr>
                <w:rFonts w:ascii="Arial" w:hAnsi="Arial" w:cs="Arial"/>
              </w:rPr>
            </w:pPr>
            <w:r w:rsidRPr="00ED04A3">
              <w:rPr>
                <w:rFonts w:ascii="Arial" w:hAnsi="Arial" w:cs="Arial"/>
              </w:rPr>
              <w:t>Validation</w:t>
            </w:r>
          </w:p>
        </w:tc>
      </w:tr>
      <w:tr w:rsidR="0020128C" w:rsidRPr="00ED04A3" w14:paraId="5DA736C7" w14:textId="77777777" w:rsidTr="0020128C">
        <w:tc>
          <w:tcPr>
            <w:tcW w:w="4508" w:type="dxa"/>
          </w:tcPr>
          <w:p w14:paraId="047DF590" w14:textId="77777777" w:rsidR="0020128C" w:rsidRPr="00ED04A3" w:rsidRDefault="00BE6A2F" w:rsidP="00712236">
            <w:pPr>
              <w:spacing w:line="360" w:lineRule="auto"/>
              <w:rPr>
                <w:rFonts w:ascii="Arial" w:hAnsi="Arial" w:cs="Arial"/>
              </w:rPr>
            </w:pPr>
            <w:r w:rsidRPr="00ED04A3">
              <w:rPr>
                <w:rFonts w:ascii="Arial" w:hAnsi="Arial" w:cs="Arial"/>
              </w:rPr>
              <w:t>11</w:t>
            </w:r>
          </w:p>
        </w:tc>
        <w:tc>
          <w:tcPr>
            <w:tcW w:w="4508" w:type="dxa"/>
          </w:tcPr>
          <w:p w14:paraId="6F424D95" w14:textId="77777777" w:rsidR="0020128C" w:rsidRPr="00ED04A3" w:rsidRDefault="0020128C" w:rsidP="00712236">
            <w:pPr>
              <w:spacing w:line="360" w:lineRule="auto"/>
              <w:rPr>
                <w:rFonts w:ascii="Arial" w:hAnsi="Arial" w:cs="Arial"/>
              </w:rPr>
            </w:pPr>
            <w:r w:rsidRPr="00ED04A3">
              <w:rPr>
                <w:rFonts w:ascii="Arial" w:hAnsi="Arial" w:cs="Arial"/>
              </w:rPr>
              <w:t xml:space="preserve">Experimental Design </w:t>
            </w:r>
          </w:p>
        </w:tc>
      </w:tr>
      <w:tr w:rsidR="0020128C" w:rsidRPr="00ED04A3" w14:paraId="13BDAD29" w14:textId="77777777" w:rsidTr="0020128C">
        <w:tc>
          <w:tcPr>
            <w:tcW w:w="4508" w:type="dxa"/>
          </w:tcPr>
          <w:p w14:paraId="72ED4EA0" w14:textId="77777777" w:rsidR="0020128C" w:rsidRPr="00ED04A3" w:rsidRDefault="00BE6A2F" w:rsidP="00712236">
            <w:pPr>
              <w:spacing w:line="360" w:lineRule="auto"/>
              <w:rPr>
                <w:rFonts w:ascii="Arial" w:hAnsi="Arial" w:cs="Arial"/>
              </w:rPr>
            </w:pPr>
            <w:r w:rsidRPr="00ED04A3">
              <w:rPr>
                <w:rFonts w:ascii="Arial" w:hAnsi="Arial" w:cs="Arial"/>
              </w:rPr>
              <w:t>14</w:t>
            </w:r>
          </w:p>
        </w:tc>
        <w:tc>
          <w:tcPr>
            <w:tcW w:w="4508" w:type="dxa"/>
          </w:tcPr>
          <w:p w14:paraId="14EE4444" w14:textId="77777777" w:rsidR="0020128C" w:rsidRPr="00ED04A3" w:rsidRDefault="0020128C" w:rsidP="00712236">
            <w:pPr>
              <w:spacing w:line="360" w:lineRule="auto"/>
              <w:rPr>
                <w:rFonts w:ascii="Arial" w:hAnsi="Arial" w:cs="Arial"/>
              </w:rPr>
            </w:pPr>
            <w:r w:rsidRPr="00ED04A3">
              <w:rPr>
                <w:rFonts w:ascii="Arial" w:hAnsi="Arial" w:cs="Arial"/>
              </w:rPr>
              <w:t xml:space="preserve">Production Run &amp; Analysis </w:t>
            </w:r>
          </w:p>
        </w:tc>
      </w:tr>
      <w:tr w:rsidR="0020128C" w:rsidRPr="00ED04A3" w14:paraId="0926DD5A" w14:textId="77777777" w:rsidTr="0020128C">
        <w:tc>
          <w:tcPr>
            <w:tcW w:w="4508" w:type="dxa"/>
          </w:tcPr>
          <w:p w14:paraId="6EA8CA2B" w14:textId="77777777" w:rsidR="0020128C" w:rsidRPr="00ED04A3" w:rsidRDefault="00BE6A2F" w:rsidP="00712236">
            <w:pPr>
              <w:spacing w:line="360" w:lineRule="auto"/>
              <w:rPr>
                <w:rFonts w:ascii="Arial" w:hAnsi="Arial" w:cs="Arial"/>
              </w:rPr>
            </w:pPr>
            <w:r w:rsidRPr="00ED04A3">
              <w:rPr>
                <w:rFonts w:ascii="Arial" w:hAnsi="Arial" w:cs="Arial"/>
              </w:rPr>
              <w:t>15</w:t>
            </w:r>
          </w:p>
        </w:tc>
        <w:tc>
          <w:tcPr>
            <w:tcW w:w="4508" w:type="dxa"/>
          </w:tcPr>
          <w:p w14:paraId="5C60D060" w14:textId="77777777" w:rsidR="0020128C" w:rsidRPr="00ED04A3" w:rsidRDefault="0020128C" w:rsidP="00712236">
            <w:pPr>
              <w:spacing w:line="360" w:lineRule="auto"/>
              <w:rPr>
                <w:rFonts w:ascii="Arial" w:hAnsi="Arial" w:cs="Arial"/>
              </w:rPr>
            </w:pPr>
            <w:r w:rsidRPr="00ED04A3">
              <w:rPr>
                <w:rFonts w:ascii="Arial" w:hAnsi="Arial" w:cs="Arial"/>
              </w:rPr>
              <w:t xml:space="preserve">Documentation </w:t>
            </w:r>
          </w:p>
        </w:tc>
      </w:tr>
      <w:tr w:rsidR="0020128C" w:rsidRPr="00ED04A3" w14:paraId="7EE0C02F" w14:textId="77777777" w:rsidTr="0020128C">
        <w:tc>
          <w:tcPr>
            <w:tcW w:w="4508" w:type="dxa"/>
          </w:tcPr>
          <w:p w14:paraId="33067D71" w14:textId="77777777" w:rsidR="0020128C" w:rsidRPr="00ED04A3" w:rsidRDefault="00BE6A2F" w:rsidP="00712236">
            <w:pPr>
              <w:spacing w:line="360" w:lineRule="auto"/>
              <w:rPr>
                <w:rFonts w:ascii="Arial" w:hAnsi="Arial" w:cs="Arial"/>
              </w:rPr>
            </w:pPr>
            <w:r w:rsidRPr="00ED04A3">
              <w:rPr>
                <w:rFonts w:ascii="Arial" w:hAnsi="Arial" w:cs="Arial"/>
              </w:rPr>
              <w:t>16</w:t>
            </w:r>
          </w:p>
        </w:tc>
        <w:tc>
          <w:tcPr>
            <w:tcW w:w="4508" w:type="dxa"/>
          </w:tcPr>
          <w:p w14:paraId="1B07374A" w14:textId="77777777" w:rsidR="0020128C" w:rsidRPr="00ED04A3" w:rsidRDefault="0020128C" w:rsidP="00712236">
            <w:pPr>
              <w:spacing w:line="360" w:lineRule="auto"/>
              <w:rPr>
                <w:rFonts w:ascii="Arial" w:hAnsi="Arial" w:cs="Arial"/>
              </w:rPr>
            </w:pPr>
            <w:r w:rsidRPr="00ED04A3">
              <w:rPr>
                <w:rFonts w:ascii="Arial" w:hAnsi="Arial" w:cs="Arial"/>
              </w:rPr>
              <w:t>Update</w:t>
            </w:r>
          </w:p>
        </w:tc>
      </w:tr>
    </w:tbl>
    <w:p w14:paraId="0F39D505" w14:textId="77777777" w:rsidR="0082216E" w:rsidRPr="00ED04A3" w:rsidRDefault="0020382D" w:rsidP="00712236">
      <w:pPr>
        <w:spacing w:line="360" w:lineRule="auto"/>
        <w:rPr>
          <w:rFonts w:ascii="Arial" w:hAnsi="Arial" w:cs="Arial"/>
        </w:rPr>
      </w:pPr>
      <w:r w:rsidRPr="00ED04A3">
        <w:rPr>
          <w:rFonts w:ascii="Arial" w:hAnsi="Arial" w:cs="Arial"/>
        </w:rPr>
        <w:t xml:space="preserve">[Table 1: Set out work plan for dissertation] </w:t>
      </w:r>
    </w:p>
    <w:p w14:paraId="38ADE3BA" w14:textId="77777777" w:rsidR="00DF6BD3" w:rsidRPr="00ED04A3" w:rsidRDefault="00DF6BD3" w:rsidP="00712236">
      <w:pPr>
        <w:spacing w:line="360" w:lineRule="auto"/>
        <w:rPr>
          <w:rFonts w:ascii="Arial" w:hAnsi="Arial" w:cs="Arial"/>
        </w:rPr>
      </w:pPr>
      <w:r w:rsidRPr="00ED04A3">
        <w:rPr>
          <w:rFonts w:ascii="Arial" w:hAnsi="Arial" w:cs="Arial"/>
          <w:noProof/>
          <w:lang w:eastAsia="en-GB"/>
        </w:rPr>
        <w:drawing>
          <wp:anchor distT="0" distB="0" distL="114300" distR="114300" simplePos="0" relativeHeight="251679744" behindDoc="1" locked="0" layoutInCell="1" allowOverlap="1" wp14:anchorId="01625705" wp14:editId="34B1151D">
            <wp:simplePos x="0" y="0"/>
            <wp:positionH relativeFrom="margin">
              <wp:align>center</wp:align>
            </wp:positionH>
            <wp:positionV relativeFrom="paragraph">
              <wp:posOffset>253365</wp:posOffset>
            </wp:positionV>
            <wp:extent cx="6467475" cy="2466975"/>
            <wp:effectExtent l="0" t="0" r="9525" b="9525"/>
            <wp:wrapTight wrapText="bothSides">
              <wp:wrapPolygon edited="0">
                <wp:start x="0" y="0"/>
                <wp:lineTo x="0" y="21517"/>
                <wp:lineTo x="21568" y="21517"/>
                <wp:lineTo x="215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67475" cy="2466975"/>
                    </a:xfrm>
                    <a:prstGeom prst="rect">
                      <a:avLst/>
                    </a:prstGeom>
                  </pic:spPr>
                </pic:pic>
              </a:graphicData>
            </a:graphic>
            <wp14:sizeRelH relativeFrom="margin">
              <wp14:pctWidth>0</wp14:pctWidth>
            </wp14:sizeRelH>
            <wp14:sizeRelV relativeFrom="margin">
              <wp14:pctHeight>0</wp14:pctHeight>
            </wp14:sizeRelV>
          </wp:anchor>
        </w:drawing>
      </w:r>
    </w:p>
    <w:p w14:paraId="02063848" w14:textId="77777777" w:rsidR="00DF6BD3" w:rsidRPr="00ED04A3" w:rsidRDefault="0020382D" w:rsidP="00712236">
      <w:pPr>
        <w:spacing w:line="360" w:lineRule="auto"/>
        <w:rPr>
          <w:rFonts w:ascii="Arial" w:hAnsi="Arial" w:cs="Arial"/>
        </w:rPr>
      </w:pPr>
      <w:r w:rsidRPr="00ED04A3">
        <w:rPr>
          <w:rFonts w:ascii="Arial" w:hAnsi="Arial" w:cs="Arial"/>
        </w:rPr>
        <w:t>[Figure 1: Set out work plan for dissertation]</w:t>
      </w:r>
    </w:p>
    <w:p w14:paraId="43A9D03D" w14:textId="77777777" w:rsidR="00DF6BD3" w:rsidRPr="00ED04A3" w:rsidRDefault="00DF6BD3" w:rsidP="00712236">
      <w:pPr>
        <w:spacing w:line="360" w:lineRule="auto"/>
        <w:rPr>
          <w:rFonts w:ascii="Arial" w:hAnsi="Arial" w:cs="Arial"/>
        </w:rPr>
      </w:pPr>
    </w:p>
    <w:p w14:paraId="64A682D6" w14:textId="77777777" w:rsidR="00647F00" w:rsidRPr="00ED04A3" w:rsidRDefault="00647F00" w:rsidP="00712236">
      <w:pPr>
        <w:pStyle w:val="Heading1"/>
        <w:spacing w:line="360" w:lineRule="auto"/>
        <w:rPr>
          <w:rFonts w:ascii="Arial" w:hAnsi="Arial" w:cs="Arial"/>
        </w:rPr>
      </w:pPr>
      <w:bookmarkStart w:id="5" w:name="_Toc6993216"/>
      <w:r w:rsidRPr="00ED04A3">
        <w:rPr>
          <w:rFonts w:ascii="Arial" w:hAnsi="Arial" w:cs="Arial"/>
        </w:rPr>
        <w:lastRenderedPageBreak/>
        <w:t>Model and Methodology</w:t>
      </w:r>
      <w:bookmarkEnd w:id="5"/>
      <w:r w:rsidRPr="00ED04A3">
        <w:rPr>
          <w:rFonts w:ascii="Arial" w:hAnsi="Arial" w:cs="Arial"/>
        </w:rPr>
        <w:t xml:space="preserve"> </w:t>
      </w:r>
    </w:p>
    <w:p w14:paraId="62F631F1" w14:textId="77777777" w:rsidR="00AB00F6" w:rsidRPr="00ED04A3" w:rsidRDefault="00AB00F6" w:rsidP="00712236">
      <w:pPr>
        <w:spacing w:line="360" w:lineRule="auto"/>
        <w:rPr>
          <w:rFonts w:ascii="Arial" w:hAnsi="Arial" w:cs="Arial"/>
        </w:rPr>
      </w:pPr>
      <w:r w:rsidRPr="00ED04A3">
        <w:rPr>
          <w:rFonts w:ascii="Arial" w:hAnsi="Arial" w:cs="Arial"/>
        </w:rPr>
        <w:t xml:space="preserve">This </w:t>
      </w:r>
      <w:r w:rsidR="00A10441" w:rsidRPr="00ED04A3">
        <w:rPr>
          <w:rFonts w:ascii="Arial" w:hAnsi="Arial" w:cs="Arial"/>
        </w:rPr>
        <w:t>dissertation</w:t>
      </w:r>
      <w:r w:rsidRPr="00ED04A3">
        <w:rPr>
          <w:rFonts w:ascii="Arial" w:hAnsi="Arial" w:cs="Arial"/>
        </w:rPr>
        <w:t xml:space="preserve"> looks at improving the current machining process adopted by AJ-Block machining to increase throughput by adopting a Six Sigma DMAIC approach. </w:t>
      </w:r>
    </w:p>
    <w:p w14:paraId="19E6E177" w14:textId="77777777" w:rsidR="005465E3" w:rsidRPr="00ED04A3" w:rsidRDefault="005465E3" w:rsidP="00712236">
      <w:pPr>
        <w:spacing w:line="360" w:lineRule="auto"/>
        <w:rPr>
          <w:rFonts w:ascii="Arial" w:hAnsi="Arial" w:cs="Arial"/>
        </w:rPr>
      </w:pPr>
      <w:r w:rsidRPr="00ED04A3">
        <w:rPr>
          <w:rFonts w:ascii="Arial" w:hAnsi="Arial" w:cs="Arial"/>
        </w:rPr>
        <w:t>Six sigma is a systematic, highly disciplined, customer-centric and profit driven organization-wide strategic business initiative</w:t>
      </w:r>
      <w:r w:rsidR="0020382D" w:rsidRPr="00ED04A3">
        <w:rPr>
          <w:rFonts w:ascii="Arial" w:hAnsi="Arial" w:cs="Arial"/>
        </w:rPr>
        <w:t>,</w:t>
      </w:r>
      <w:r w:rsidRPr="00ED04A3">
        <w:rPr>
          <w:rFonts w:ascii="Arial" w:hAnsi="Arial" w:cs="Arial"/>
        </w:rPr>
        <w:t xml:space="preserve"> </w:t>
      </w:r>
      <w:r w:rsidR="0020382D" w:rsidRPr="00ED04A3">
        <w:rPr>
          <w:rFonts w:ascii="Arial" w:hAnsi="Arial" w:cs="Arial"/>
        </w:rPr>
        <w:t>which</w:t>
      </w:r>
      <w:r w:rsidRPr="00ED04A3">
        <w:rPr>
          <w:rFonts w:ascii="Arial" w:hAnsi="Arial" w:cs="Arial"/>
        </w:rPr>
        <w:t xml:space="preserve"> is based on process-focused and measurement driven methodology, Tang (2007). According to Markarian (2004), </w:t>
      </w:r>
      <w:r w:rsidR="00A5699B" w:rsidRPr="00ED04A3">
        <w:rPr>
          <w:rFonts w:ascii="Arial" w:hAnsi="Arial" w:cs="Arial"/>
        </w:rPr>
        <w:t>S</w:t>
      </w:r>
      <w:r w:rsidRPr="00ED04A3">
        <w:rPr>
          <w:rFonts w:ascii="Arial" w:hAnsi="Arial" w:cs="Arial"/>
        </w:rPr>
        <w:t xml:space="preserve">ix </w:t>
      </w:r>
      <w:r w:rsidR="00A5699B" w:rsidRPr="00ED04A3">
        <w:rPr>
          <w:rFonts w:ascii="Arial" w:hAnsi="Arial" w:cs="Arial"/>
        </w:rPr>
        <w:t>S</w:t>
      </w:r>
      <w:r w:rsidRPr="00ED04A3">
        <w:rPr>
          <w:rFonts w:ascii="Arial" w:hAnsi="Arial" w:cs="Arial"/>
        </w:rPr>
        <w:t xml:space="preserve">igma is a methodology/philosophy used to better improve quality by analysis data with statistics in order to find the root cause of quality problems and to implement controls. The method used on a </w:t>
      </w:r>
      <w:r w:rsidR="00A5699B" w:rsidRPr="00ED04A3">
        <w:rPr>
          <w:rFonts w:ascii="Arial" w:hAnsi="Arial" w:cs="Arial"/>
        </w:rPr>
        <w:t>S</w:t>
      </w:r>
      <w:r w:rsidRPr="00ED04A3">
        <w:rPr>
          <w:rFonts w:ascii="Arial" w:hAnsi="Arial" w:cs="Arial"/>
        </w:rPr>
        <w:t xml:space="preserve">ix </w:t>
      </w:r>
      <w:r w:rsidR="00A5699B" w:rsidRPr="00ED04A3">
        <w:rPr>
          <w:rFonts w:ascii="Arial" w:hAnsi="Arial" w:cs="Arial"/>
        </w:rPr>
        <w:t>S</w:t>
      </w:r>
      <w:r w:rsidRPr="00ED04A3">
        <w:rPr>
          <w:rFonts w:ascii="Arial" w:hAnsi="Arial" w:cs="Arial"/>
        </w:rPr>
        <w:t xml:space="preserve">igma project is a DMAIC (define, measure, analyse, improve and control) process. </w:t>
      </w:r>
    </w:p>
    <w:p w14:paraId="49644FD2" w14:textId="77777777" w:rsidR="00AB00F6" w:rsidRPr="00ED04A3" w:rsidRDefault="00915DB2" w:rsidP="00712236">
      <w:pPr>
        <w:spacing w:line="360" w:lineRule="auto"/>
        <w:rPr>
          <w:rFonts w:ascii="Arial" w:hAnsi="Arial" w:cs="Arial"/>
        </w:rPr>
      </w:pPr>
      <w:r w:rsidRPr="00ED04A3">
        <w:rPr>
          <w:rFonts w:ascii="Arial" w:hAnsi="Arial" w:cs="Arial"/>
        </w:rPr>
        <w:t xml:space="preserve">DMAIC is a problem solving </w:t>
      </w:r>
      <w:r w:rsidR="00EB676C" w:rsidRPr="00ED04A3">
        <w:rPr>
          <w:rFonts w:ascii="Arial" w:hAnsi="Arial" w:cs="Arial"/>
        </w:rPr>
        <w:t>process</w:t>
      </w:r>
      <w:r w:rsidRPr="00ED04A3">
        <w:rPr>
          <w:rFonts w:ascii="Arial" w:hAnsi="Arial" w:cs="Arial"/>
        </w:rPr>
        <w:t xml:space="preserve"> which drives the l</w:t>
      </w:r>
      <w:r w:rsidR="00AB00F6" w:rsidRPr="00ED04A3">
        <w:rPr>
          <w:rFonts w:ascii="Arial" w:hAnsi="Arial" w:cs="Arial"/>
        </w:rPr>
        <w:t xml:space="preserve">ean Six Sigma </w:t>
      </w:r>
      <w:r w:rsidR="00EB676C" w:rsidRPr="00ED04A3">
        <w:rPr>
          <w:rFonts w:ascii="Arial" w:hAnsi="Arial" w:cs="Arial"/>
        </w:rPr>
        <w:t>methodology</w:t>
      </w:r>
      <w:r w:rsidRPr="00ED04A3">
        <w:rPr>
          <w:rFonts w:ascii="Arial" w:hAnsi="Arial" w:cs="Arial"/>
        </w:rPr>
        <w:t>. DMAIC consists of five phases</w:t>
      </w:r>
      <w:r w:rsidR="00583C65" w:rsidRPr="00ED04A3">
        <w:rPr>
          <w:rFonts w:ascii="Arial" w:hAnsi="Arial" w:cs="Arial"/>
        </w:rPr>
        <w:t>, according to Ford Motor Company (2002) these include</w:t>
      </w:r>
      <w:r w:rsidRPr="00ED04A3">
        <w:rPr>
          <w:rFonts w:ascii="Arial" w:hAnsi="Arial" w:cs="Arial"/>
        </w:rPr>
        <w:t>:</w:t>
      </w:r>
    </w:p>
    <w:p w14:paraId="285710F8" w14:textId="77777777" w:rsidR="00583C65" w:rsidRPr="00ED04A3" w:rsidRDefault="00915DB2" w:rsidP="00712236">
      <w:pPr>
        <w:pStyle w:val="ListParagraph"/>
        <w:numPr>
          <w:ilvl w:val="0"/>
          <w:numId w:val="5"/>
        </w:numPr>
        <w:spacing w:line="360" w:lineRule="auto"/>
        <w:rPr>
          <w:rFonts w:ascii="Arial" w:hAnsi="Arial" w:cs="Arial"/>
        </w:rPr>
      </w:pPr>
      <w:r w:rsidRPr="00ED04A3">
        <w:rPr>
          <w:rFonts w:ascii="Arial" w:hAnsi="Arial" w:cs="Arial"/>
        </w:rPr>
        <w:t xml:space="preserve">Define </w:t>
      </w:r>
      <w:r w:rsidR="00EB676C" w:rsidRPr="00ED04A3">
        <w:rPr>
          <w:rFonts w:ascii="Arial" w:hAnsi="Arial" w:cs="Arial"/>
        </w:rPr>
        <w:t>–</w:t>
      </w:r>
      <w:r w:rsidRPr="00ED04A3">
        <w:rPr>
          <w:rFonts w:ascii="Arial" w:hAnsi="Arial" w:cs="Arial"/>
        </w:rPr>
        <w:t xml:space="preserve"> </w:t>
      </w:r>
      <w:r w:rsidR="00EB676C" w:rsidRPr="00ED04A3">
        <w:rPr>
          <w:rFonts w:ascii="Arial" w:hAnsi="Arial" w:cs="Arial"/>
        </w:rPr>
        <w:t>The purpose of the define</w:t>
      </w:r>
      <w:r w:rsidR="00583C65" w:rsidRPr="00ED04A3">
        <w:rPr>
          <w:rFonts w:ascii="Arial" w:hAnsi="Arial" w:cs="Arial"/>
        </w:rPr>
        <w:t xml:space="preserve"> phase is to refine the project teams understanding of the problem to be addressed. The define phase sets the fou</w:t>
      </w:r>
      <w:r w:rsidR="00A47E91" w:rsidRPr="00ED04A3">
        <w:rPr>
          <w:rFonts w:ascii="Arial" w:hAnsi="Arial" w:cs="Arial"/>
        </w:rPr>
        <w:t>ndation for the success of the Six-S</w:t>
      </w:r>
      <w:r w:rsidR="00583C65" w:rsidRPr="00ED04A3">
        <w:rPr>
          <w:rFonts w:ascii="Arial" w:hAnsi="Arial" w:cs="Arial"/>
        </w:rPr>
        <w:t>igma project. Within the define phase customers are recognised as well as their needs and expectations</w:t>
      </w:r>
      <w:r w:rsidR="003E79A1" w:rsidRPr="00ED04A3">
        <w:rPr>
          <w:rFonts w:ascii="Arial" w:hAnsi="Arial" w:cs="Arial"/>
        </w:rPr>
        <w:t>. In this phase the team is organised with roles and responsibilities being decided.</w:t>
      </w:r>
    </w:p>
    <w:p w14:paraId="2F32C03A" w14:textId="77777777" w:rsidR="00583C65" w:rsidRPr="00ED04A3" w:rsidRDefault="003E79A1" w:rsidP="00712236">
      <w:pPr>
        <w:pStyle w:val="ListParagraph"/>
        <w:numPr>
          <w:ilvl w:val="0"/>
          <w:numId w:val="5"/>
        </w:numPr>
        <w:spacing w:line="360" w:lineRule="auto"/>
        <w:rPr>
          <w:rFonts w:ascii="Arial" w:hAnsi="Arial" w:cs="Arial"/>
        </w:rPr>
      </w:pPr>
      <w:r w:rsidRPr="00ED04A3">
        <w:rPr>
          <w:rFonts w:ascii="Arial" w:hAnsi="Arial" w:cs="Arial"/>
        </w:rPr>
        <w:t>Measure – The purpose of the measure phase is to establish techniques for collecting data about current performance that highlights project opportunities</w:t>
      </w:r>
      <w:r w:rsidR="00A47E91" w:rsidRPr="00ED04A3">
        <w:rPr>
          <w:rFonts w:ascii="Arial" w:hAnsi="Arial" w:cs="Arial"/>
        </w:rPr>
        <w:t>,</w:t>
      </w:r>
      <w:r w:rsidRPr="00ED04A3">
        <w:rPr>
          <w:rFonts w:ascii="Arial" w:hAnsi="Arial" w:cs="Arial"/>
        </w:rPr>
        <w:t xml:space="preserve"> and provides</w:t>
      </w:r>
      <w:r w:rsidR="00A47E91" w:rsidRPr="00ED04A3">
        <w:rPr>
          <w:rFonts w:ascii="Arial" w:hAnsi="Arial" w:cs="Arial"/>
        </w:rPr>
        <w:t xml:space="preserve"> a</w:t>
      </w:r>
      <w:r w:rsidRPr="00ED04A3">
        <w:rPr>
          <w:rFonts w:ascii="Arial" w:hAnsi="Arial" w:cs="Arial"/>
        </w:rPr>
        <w:t xml:space="preserve"> structure for monitoring subsequent improvements. Within this stage various forms of data will be gathered which include cycle times, defect types and frequency of defects. </w:t>
      </w:r>
    </w:p>
    <w:p w14:paraId="49054B82" w14:textId="77777777" w:rsidR="003E79A1" w:rsidRPr="00ED04A3" w:rsidRDefault="003E79A1" w:rsidP="00712236">
      <w:pPr>
        <w:pStyle w:val="ListParagraph"/>
        <w:spacing w:line="360" w:lineRule="auto"/>
        <w:rPr>
          <w:rFonts w:ascii="Arial" w:hAnsi="Arial" w:cs="Arial"/>
        </w:rPr>
      </w:pPr>
      <w:r w:rsidRPr="00ED04A3">
        <w:rPr>
          <w:rFonts w:ascii="Arial" w:hAnsi="Arial" w:cs="Arial"/>
        </w:rPr>
        <w:t>Upon completion of the measure phase, project teams will have:</w:t>
      </w:r>
    </w:p>
    <w:p w14:paraId="6B2E9D48" w14:textId="77777777" w:rsidR="003E79A1" w:rsidRPr="00ED04A3" w:rsidRDefault="003E79A1" w:rsidP="00712236">
      <w:pPr>
        <w:pStyle w:val="ListParagraph"/>
        <w:numPr>
          <w:ilvl w:val="1"/>
          <w:numId w:val="6"/>
        </w:numPr>
        <w:spacing w:line="360" w:lineRule="auto"/>
        <w:rPr>
          <w:rFonts w:ascii="Arial" w:hAnsi="Arial" w:cs="Arial"/>
        </w:rPr>
      </w:pPr>
      <w:r w:rsidRPr="00ED04A3">
        <w:rPr>
          <w:rFonts w:ascii="Arial" w:hAnsi="Arial" w:cs="Arial"/>
        </w:rPr>
        <w:t>Plan for collecting data that specifies the data type and collection technique</w:t>
      </w:r>
    </w:p>
    <w:p w14:paraId="7654B1F0" w14:textId="77777777" w:rsidR="003E79A1" w:rsidRPr="00ED04A3" w:rsidRDefault="003E79A1" w:rsidP="00712236">
      <w:pPr>
        <w:pStyle w:val="ListParagraph"/>
        <w:numPr>
          <w:ilvl w:val="1"/>
          <w:numId w:val="6"/>
        </w:numPr>
        <w:spacing w:line="360" w:lineRule="auto"/>
        <w:rPr>
          <w:rFonts w:ascii="Arial" w:hAnsi="Arial" w:cs="Arial"/>
        </w:rPr>
      </w:pPr>
      <w:r w:rsidRPr="00ED04A3">
        <w:rPr>
          <w:rFonts w:ascii="Arial" w:hAnsi="Arial" w:cs="Arial"/>
        </w:rPr>
        <w:t xml:space="preserve">Validated measurement system that ensures accuracy and consistency </w:t>
      </w:r>
    </w:p>
    <w:p w14:paraId="2A3B3BDA" w14:textId="77777777" w:rsidR="003E79A1" w:rsidRPr="00ED04A3" w:rsidRDefault="003E79A1" w:rsidP="00712236">
      <w:pPr>
        <w:pStyle w:val="ListParagraph"/>
        <w:numPr>
          <w:ilvl w:val="1"/>
          <w:numId w:val="6"/>
        </w:numPr>
        <w:spacing w:line="360" w:lineRule="auto"/>
        <w:rPr>
          <w:rFonts w:ascii="Arial" w:hAnsi="Arial" w:cs="Arial"/>
        </w:rPr>
      </w:pPr>
      <w:r w:rsidRPr="00ED04A3">
        <w:rPr>
          <w:rFonts w:ascii="Arial" w:hAnsi="Arial" w:cs="Arial"/>
        </w:rPr>
        <w:t xml:space="preserve">Sufficient sample of data for analysis </w:t>
      </w:r>
    </w:p>
    <w:p w14:paraId="3D73D0D2" w14:textId="77777777" w:rsidR="003E79A1" w:rsidRPr="00ED04A3" w:rsidRDefault="003E79A1" w:rsidP="00712236">
      <w:pPr>
        <w:pStyle w:val="ListParagraph"/>
        <w:numPr>
          <w:ilvl w:val="1"/>
          <w:numId w:val="6"/>
        </w:numPr>
        <w:spacing w:line="360" w:lineRule="auto"/>
        <w:rPr>
          <w:rFonts w:ascii="Arial" w:hAnsi="Arial" w:cs="Arial"/>
        </w:rPr>
      </w:pPr>
      <w:r w:rsidRPr="00ED04A3">
        <w:rPr>
          <w:rFonts w:ascii="Arial" w:hAnsi="Arial" w:cs="Arial"/>
        </w:rPr>
        <w:t>Set of preliminary analysis results that provides project direction</w:t>
      </w:r>
    </w:p>
    <w:p w14:paraId="1F1ECBBA" w14:textId="77777777" w:rsidR="005D4F16" w:rsidRPr="00ED04A3" w:rsidRDefault="003E79A1" w:rsidP="00712236">
      <w:pPr>
        <w:pStyle w:val="ListParagraph"/>
        <w:numPr>
          <w:ilvl w:val="1"/>
          <w:numId w:val="6"/>
        </w:numPr>
        <w:spacing w:line="360" w:lineRule="auto"/>
        <w:rPr>
          <w:rFonts w:ascii="Arial" w:hAnsi="Arial" w:cs="Arial"/>
        </w:rPr>
      </w:pPr>
      <w:r w:rsidRPr="00ED04A3">
        <w:rPr>
          <w:rFonts w:ascii="Arial" w:hAnsi="Arial" w:cs="Arial"/>
        </w:rPr>
        <w:t>Baseline measurement of current performance</w:t>
      </w:r>
    </w:p>
    <w:p w14:paraId="7B7A6453" w14:textId="77777777" w:rsidR="005D4F16" w:rsidRPr="00ED04A3" w:rsidRDefault="005D4F16" w:rsidP="00712236">
      <w:pPr>
        <w:pStyle w:val="ListParagraph"/>
        <w:numPr>
          <w:ilvl w:val="0"/>
          <w:numId w:val="5"/>
        </w:numPr>
        <w:spacing w:line="360" w:lineRule="auto"/>
        <w:rPr>
          <w:rFonts w:ascii="Arial" w:hAnsi="Arial" w:cs="Arial"/>
        </w:rPr>
      </w:pPr>
      <w:r w:rsidRPr="00ED04A3">
        <w:rPr>
          <w:rFonts w:ascii="Arial" w:hAnsi="Arial" w:cs="Arial"/>
        </w:rPr>
        <w:t xml:space="preserve">Analyse – As an outcome of the measure phase, the project team will narrow the focus to a distinct group of project issues and opportunities. The purpose of the stage is to allow the team to further target improvement opportunities. </w:t>
      </w:r>
    </w:p>
    <w:p w14:paraId="2167C87A" w14:textId="77777777" w:rsidR="005D4F16" w:rsidRPr="00ED04A3" w:rsidRDefault="005D4F16" w:rsidP="00712236">
      <w:pPr>
        <w:pStyle w:val="ListParagraph"/>
        <w:spacing w:line="360" w:lineRule="auto"/>
        <w:rPr>
          <w:rFonts w:ascii="Arial" w:hAnsi="Arial" w:cs="Arial"/>
        </w:rPr>
      </w:pPr>
      <w:r w:rsidRPr="00ED04A3">
        <w:rPr>
          <w:rFonts w:ascii="Arial" w:hAnsi="Arial" w:cs="Arial"/>
        </w:rPr>
        <w:t>Upon completion of the analysis phase, certain questions should be answered:</w:t>
      </w:r>
    </w:p>
    <w:p w14:paraId="2582C1C5" w14:textId="77777777" w:rsidR="005D4F16" w:rsidRPr="00ED04A3" w:rsidRDefault="005D4F16" w:rsidP="00712236">
      <w:pPr>
        <w:pStyle w:val="ListParagraph"/>
        <w:numPr>
          <w:ilvl w:val="1"/>
          <w:numId w:val="6"/>
        </w:numPr>
        <w:spacing w:line="360" w:lineRule="auto"/>
        <w:rPr>
          <w:rFonts w:ascii="Arial" w:hAnsi="Arial" w:cs="Arial"/>
        </w:rPr>
      </w:pPr>
      <w:r w:rsidRPr="00ED04A3">
        <w:rPr>
          <w:rFonts w:ascii="Arial" w:hAnsi="Arial" w:cs="Arial"/>
        </w:rPr>
        <w:t>Approach to analysing data</w:t>
      </w:r>
    </w:p>
    <w:p w14:paraId="2450670E" w14:textId="77777777" w:rsidR="005D4F16" w:rsidRPr="00ED04A3" w:rsidRDefault="005D4F16" w:rsidP="00712236">
      <w:pPr>
        <w:pStyle w:val="ListParagraph"/>
        <w:numPr>
          <w:ilvl w:val="1"/>
          <w:numId w:val="6"/>
        </w:numPr>
        <w:spacing w:line="360" w:lineRule="auto"/>
        <w:rPr>
          <w:rFonts w:ascii="Arial" w:hAnsi="Arial" w:cs="Arial"/>
        </w:rPr>
      </w:pPr>
      <w:r w:rsidRPr="00ED04A3">
        <w:rPr>
          <w:rFonts w:ascii="Arial" w:hAnsi="Arial" w:cs="Arial"/>
        </w:rPr>
        <w:t xml:space="preserve">What is the improvement opportunity </w:t>
      </w:r>
    </w:p>
    <w:p w14:paraId="3B8E3850" w14:textId="77777777" w:rsidR="005D4F16" w:rsidRPr="00ED04A3" w:rsidRDefault="005D4F16" w:rsidP="00712236">
      <w:pPr>
        <w:pStyle w:val="ListParagraph"/>
        <w:numPr>
          <w:ilvl w:val="1"/>
          <w:numId w:val="6"/>
        </w:numPr>
        <w:spacing w:line="360" w:lineRule="auto"/>
        <w:rPr>
          <w:rFonts w:ascii="Arial" w:hAnsi="Arial" w:cs="Arial"/>
        </w:rPr>
      </w:pPr>
      <w:r w:rsidRPr="00ED04A3">
        <w:rPr>
          <w:rFonts w:ascii="Arial" w:hAnsi="Arial" w:cs="Arial"/>
        </w:rPr>
        <w:t xml:space="preserve">What was the root causes contributing to the improvement opportunity </w:t>
      </w:r>
    </w:p>
    <w:p w14:paraId="5A131FB1" w14:textId="77777777" w:rsidR="005D4F16" w:rsidRPr="00ED04A3" w:rsidRDefault="00A653C2" w:rsidP="00712236">
      <w:pPr>
        <w:pStyle w:val="ListParagraph"/>
        <w:numPr>
          <w:ilvl w:val="1"/>
          <w:numId w:val="6"/>
        </w:numPr>
        <w:spacing w:line="360" w:lineRule="auto"/>
        <w:rPr>
          <w:rFonts w:ascii="Arial" w:hAnsi="Arial" w:cs="Arial"/>
        </w:rPr>
      </w:pPr>
      <w:r w:rsidRPr="00ED04A3">
        <w:rPr>
          <w:rFonts w:ascii="Arial" w:hAnsi="Arial" w:cs="Arial"/>
        </w:rPr>
        <w:lastRenderedPageBreak/>
        <w:t>Did analysis result in any changes to the problem statement/scope</w:t>
      </w:r>
    </w:p>
    <w:p w14:paraId="2AB39FD8" w14:textId="77777777" w:rsidR="00A653C2" w:rsidRPr="00ED04A3" w:rsidRDefault="00A653C2" w:rsidP="00712236">
      <w:pPr>
        <w:pStyle w:val="ListParagraph"/>
        <w:numPr>
          <w:ilvl w:val="0"/>
          <w:numId w:val="5"/>
        </w:numPr>
        <w:spacing w:line="360" w:lineRule="auto"/>
        <w:rPr>
          <w:rFonts w:ascii="Arial" w:hAnsi="Arial" w:cs="Arial"/>
        </w:rPr>
      </w:pPr>
      <w:r w:rsidRPr="00ED04A3">
        <w:rPr>
          <w:rFonts w:ascii="Arial" w:hAnsi="Arial" w:cs="Arial"/>
        </w:rPr>
        <w:t>Improve – As an outcome of the analysis phase, the project team should have a strong understanding of the factors impacting the project. The purpose of the improve phase is to:</w:t>
      </w:r>
    </w:p>
    <w:p w14:paraId="4807F371" w14:textId="77777777" w:rsidR="00A653C2" w:rsidRPr="00ED04A3" w:rsidRDefault="00A653C2" w:rsidP="00712236">
      <w:pPr>
        <w:pStyle w:val="ListParagraph"/>
        <w:numPr>
          <w:ilvl w:val="1"/>
          <w:numId w:val="6"/>
        </w:numPr>
        <w:spacing w:line="360" w:lineRule="auto"/>
        <w:rPr>
          <w:rFonts w:ascii="Arial" w:hAnsi="Arial" w:cs="Arial"/>
        </w:rPr>
      </w:pPr>
      <w:r w:rsidRPr="00ED04A3">
        <w:rPr>
          <w:rFonts w:ascii="Arial" w:hAnsi="Arial" w:cs="Arial"/>
        </w:rPr>
        <w:t>Generate idea</w:t>
      </w:r>
      <w:r w:rsidR="00A47E91" w:rsidRPr="00ED04A3">
        <w:rPr>
          <w:rFonts w:ascii="Arial" w:hAnsi="Arial" w:cs="Arial"/>
        </w:rPr>
        <w:t>s</w:t>
      </w:r>
      <w:r w:rsidRPr="00ED04A3">
        <w:rPr>
          <w:rFonts w:ascii="Arial" w:hAnsi="Arial" w:cs="Arial"/>
        </w:rPr>
        <w:t xml:space="preserve"> </w:t>
      </w:r>
      <w:r w:rsidR="00A47E91" w:rsidRPr="00ED04A3">
        <w:rPr>
          <w:rFonts w:ascii="Arial" w:hAnsi="Arial" w:cs="Arial"/>
        </w:rPr>
        <w:t>regarding</w:t>
      </w:r>
      <w:r w:rsidRPr="00ED04A3">
        <w:rPr>
          <w:rFonts w:ascii="Arial" w:hAnsi="Arial" w:cs="Arial"/>
        </w:rPr>
        <w:t xml:space="preserve"> ways to improve the process </w:t>
      </w:r>
    </w:p>
    <w:p w14:paraId="741304F3" w14:textId="77777777" w:rsidR="00A653C2" w:rsidRPr="00ED04A3" w:rsidRDefault="00A653C2" w:rsidP="00712236">
      <w:pPr>
        <w:pStyle w:val="ListParagraph"/>
        <w:numPr>
          <w:ilvl w:val="1"/>
          <w:numId w:val="6"/>
        </w:numPr>
        <w:spacing w:line="360" w:lineRule="auto"/>
        <w:rPr>
          <w:rFonts w:ascii="Arial" w:hAnsi="Arial" w:cs="Arial"/>
        </w:rPr>
      </w:pPr>
      <w:r w:rsidRPr="00ED04A3">
        <w:rPr>
          <w:rFonts w:ascii="Arial" w:hAnsi="Arial" w:cs="Arial"/>
        </w:rPr>
        <w:t xml:space="preserve">Design and pilot improvements </w:t>
      </w:r>
    </w:p>
    <w:p w14:paraId="18B1C262" w14:textId="77777777" w:rsidR="00A653C2" w:rsidRPr="00ED04A3" w:rsidRDefault="00A653C2" w:rsidP="00712236">
      <w:pPr>
        <w:pStyle w:val="ListParagraph"/>
        <w:numPr>
          <w:ilvl w:val="1"/>
          <w:numId w:val="6"/>
        </w:numPr>
        <w:spacing w:line="360" w:lineRule="auto"/>
        <w:rPr>
          <w:rFonts w:ascii="Arial" w:hAnsi="Arial" w:cs="Arial"/>
        </w:rPr>
      </w:pPr>
      <w:r w:rsidRPr="00ED04A3">
        <w:rPr>
          <w:rFonts w:ascii="Arial" w:hAnsi="Arial" w:cs="Arial"/>
        </w:rPr>
        <w:t xml:space="preserve">Validate improvements </w:t>
      </w:r>
    </w:p>
    <w:p w14:paraId="767AF6DA" w14:textId="77777777" w:rsidR="00A653C2" w:rsidRPr="00ED04A3" w:rsidRDefault="00A653C2" w:rsidP="00712236">
      <w:pPr>
        <w:pStyle w:val="ListParagraph"/>
        <w:numPr>
          <w:ilvl w:val="1"/>
          <w:numId w:val="6"/>
        </w:numPr>
        <w:spacing w:line="360" w:lineRule="auto"/>
        <w:rPr>
          <w:rFonts w:ascii="Arial" w:hAnsi="Arial" w:cs="Arial"/>
        </w:rPr>
      </w:pPr>
      <w:r w:rsidRPr="00ED04A3">
        <w:rPr>
          <w:rFonts w:ascii="Arial" w:hAnsi="Arial" w:cs="Arial"/>
        </w:rPr>
        <w:t xml:space="preserve">Implement improvements </w:t>
      </w:r>
    </w:p>
    <w:p w14:paraId="665CED73" w14:textId="77777777" w:rsidR="002914D7" w:rsidRPr="00ED04A3" w:rsidRDefault="00A653C2" w:rsidP="00712236">
      <w:pPr>
        <w:pStyle w:val="ListParagraph"/>
        <w:numPr>
          <w:ilvl w:val="0"/>
          <w:numId w:val="5"/>
        </w:numPr>
        <w:spacing w:line="360" w:lineRule="auto"/>
        <w:rPr>
          <w:rFonts w:ascii="Arial" w:hAnsi="Arial" w:cs="Arial"/>
        </w:rPr>
      </w:pPr>
      <w:r w:rsidRPr="00ED04A3">
        <w:rPr>
          <w:rFonts w:ascii="Arial" w:hAnsi="Arial" w:cs="Arial"/>
        </w:rPr>
        <w:t xml:space="preserve">Control phase </w:t>
      </w:r>
      <w:r w:rsidR="002914D7" w:rsidRPr="00ED04A3">
        <w:rPr>
          <w:rFonts w:ascii="Arial" w:hAnsi="Arial" w:cs="Arial"/>
        </w:rPr>
        <w:t>–</w:t>
      </w:r>
      <w:r w:rsidRPr="00ED04A3">
        <w:rPr>
          <w:rFonts w:ascii="Arial" w:hAnsi="Arial" w:cs="Arial"/>
        </w:rPr>
        <w:t xml:space="preserve"> </w:t>
      </w:r>
      <w:r w:rsidR="002914D7" w:rsidRPr="00ED04A3">
        <w:rPr>
          <w:rFonts w:ascii="Arial" w:hAnsi="Arial" w:cs="Arial"/>
        </w:rPr>
        <w:t>The purpose of the control phase is to institutionali</w:t>
      </w:r>
      <w:r w:rsidR="00A47E91" w:rsidRPr="00ED04A3">
        <w:rPr>
          <w:rFonts w:ascii="Arial" w:hAnsi="Arial" w:cs="Arial"/>
        </w:rPr>
        <w:t>s</w:t>
      </w:r>
      <w:r w:rsidR="002914D7" w:rsidRPr="00ED04A3">
        <w:rPr>
          <w:rFonts w:ascii="Arial" w:hAnsi="Arial" w:cs="Arial"/>
        </w:rPr>
        <w:t xml:space="preserve">e process improvements. At the completion of the control phase the process owner will understand: </w:t>
      </w:r>
    </w:p>
    <w:p w14:paraId="160E301E" w14:textId="77777777" w:rsidR="002914D7" w:rsidRPr="00ED04A3" w:rsidRDefault="002914D7" w:rsidP="00712236">
      <w:pPr>
        <w:pStyle w:val="ListParagraph"/>
        <w:numPr>
          <w:ilvl w:val="1"/>
          <w:numId w:val="7"/>
        </w:numPr>
        <w:spacing w:line="360" w:lineRule="auto"/>
        <w:rPr>
          <w:rFonts w:ascii="Arial" w:hAnsi="Arial" w:cs="Arial"/>
        </w:rPr>
      </w:pPr>
      <w:r w:rsidRPr="00ED04A3">
        <w:rPr>
          <w:rFonts w:ascii="Arial" w:hAnsi="Arial" w:cs="Arial"/>
        </w:rPr>
        <w:t xml:space="preserve">Customer process/product performance expectations </w:t>
      </w:r>
    </w:p>
    <w:p w14:paraId="3958B27C" w14:textId="77777777" w:rsidR="002914D7" w:rsidRPr="00ED04A3" w:rsidRDefault="002914D7" w:rsidP="00712236">
      <w:pPr>
        <w:pStyle w:val="ListParagraph"/>
        <w:numPr>
          <w:ilvl w:val="1"/>
          <w:numId w:val="7"/>
        </w:numPr>
        <w:spacing w:line="360" w:lineRule="auto"/>
        <w:rPr>
          <w:rFonts w:ascii="Arial" w:hAnsi="Arial" w:cs="Arial"/>
        </w:rPr>
      </w:pPr>
      <w:r w:rsidRPr="00ED04A3">
        <w:rPr>
          <w:rFonts w:ascii="Arial" w:hAnsi="Arial" w:cs="Arial"/>
        </w:rPr>
        <w:t>How to measure and monitor Xs to ensure the performance of Y</w:t>
      </w:r>
    </w:p>
    <w:p w14:paraId="1AC412BF" w14:textId="77777777" w:rsidR="002914D7" w:rsidRDefault="002914D7" w:rsidP="00712236">
      <w:pPr>
        <w:pStyle w:val="ListParagraph"/>
        <w:numPr>
          <w:ilvl w:val="1"/>
          <w:numId w:val="7"/>
        </w:numPr>
        <w:spacing w:line="360" w:lineRule="auto"/>
        <w:rPr>
          <w:rFonts w:ascii="Arial" w:hAnsi="Arial" w:cs="Arial"/>
        </w:rPr>
      </w:pPr>
      <w:r w:rsidRPr="00ED04A3">
        <w:rPr>
          <w:rFonts w:ascii="Arial" w:hAnsi="Arial" w:cs="Arial"/>
        </w:rPr>
        <w:t xml:space="preserve">The corrective actions that should be taken if the process is no longer in control. </w:t>
      </w:r>
    </w:p>
    <w:p w14:paraId="6F0FD8BD" w14:textId="77777777" w:rsidR="00ED04A3" w:rsidRDefault="00ED04A3" w:rsidP="00712236">
      <w:pPr>
        <w:spacing w:line="360" w:lineRule="auto"/>
        <w:rPr>
          <w:rFonts w:ascii="Arial" w:hAnsi="Arial" w:cs="Arial"/>
        </w:rPr>
      </w:pPr>
    </w:p>
    <w:p w14:paraId="4DFAC312" w14:textId="77777777" w:rsidR="00712236" w:rsidRDefault="00712236" w:rsidP="00712236">
      <w:pPr>
        <w:spacing w:line="360" w:lineRule="auto"/>
        <w:rPr>
          <w:rFonts w:ascii="Arial" w:hAnsi="Arial" w:cs="Arial"/>
        </w:rPr>
      </w:pPr>
    </w:p>
    <w:p w14:paraId="281A5F7C" w14:textId="77777777" w:rsidR="00712236" w:rsidRDefault="00712236" w:rsidP="00712236">
      <w:pPr>
        <w:spacing w:line="360" w:lineRule="auto"/>
        <w:rPr>
          <w:rFonts w:ascii="Arial" w:hAnsi="Arial" w:cs="Arial"/>
        </w:rPr>
      </w:pPr>
    </w:p>
    <w:p w14:paraId="16CDD8A3" w14:textId="77777777" w:rsidR="00712236" w:rsidRDefault="00712236" w:rsidP="00712236">
      <w:pPr>
        <w:spacing w:line="360" w:lineRule="auto"/>
        <w:rPr>
          <w:rFonts w:ascii="Arial" w:hAnsi="Arial" w:cs="Arial"/>
        </w:rPr>
      </w:pPr>
    </w:p>
    <w:p w14:paraId="71FCAEB7" w14:textId="77777777" w:rsidR="00712236" w:rsidRDefault="00712236" w:rsidP="00712236">
      <w:pPr>
        <w:spacing w:line="360" w:lineRule="auto"/>
        <w:rPr>
          <w:rFonts w:ascii="Arial" w:hAnsi="Arial" w:cs="Arial"/>
        </w:rPr>
      </w:pPr>
    </w:p>
    <w:p w14:paraId="05C7A9F4" w14:textId="77777777" w:rsidR="00712236" w:rsidRDefault="00712236" w:rsidP="00712236">
      <w:pPr>
        <w:spacing w:line="360" w:lineRule="auto"/>
        <w:rPr>
          <w:rFonts w:ascii="Arial" w:hAnsi="Arial" w:cs="Arial"/>
        </w:rPr>
      </w:pPr>
    </w:p>
    <w:p w14:paraId="57CFB8B3" w14:textId="77777777" w:rsidR="00712236" w:rsidRDefault="00712236" w:rsidP="00712236">
      <w:pPr>
        <w:spacing w:line="360" w:lineRule="auto"/>
        <w:rPr>
          <w:rFonts w:ascii="Arial" w:hAnsi="Arial" w:cs="Arial"/>
        </w:rPr>
      </w:pPr>
    </w:p>
    <w:p w14:paraId="56ED9AAB" w14:textId="77777777" w:rsidR="00712236" w:rsidRDefault="00712236" w:rsidP="00712236">
      <w:pPr>
        <w:spacing w:line="360" w:lineRule="auto"/>
        <w:rPr>
          <w:rFonts w:ascii="Arial" w:hAnsi="Arial" w:cs="Arial"/>
        </w:rPr>
      </w:pPr>
    </w:p>
    <w:p w14:paraId="745384AF" w14:textId="77777777" w:rsidR="00712236" w:rsidRDefault="00712236" w:rsidP="00712236">
      <w:pPr>
        <w:spacing w:line="360" w:lineRule="auto"/>
        <w:rPr>
          <w:rFonts w:ascii="Arial" w:hAnsi="Arial" w:cs="Arial"/>
        </w:rPr>
      </w:pPr>
    </w:p>
    <w:p w14:paraId="4316235D" w14:textId="77777777" w:rsidR="00712236" w:rsidRDefault="00712236" w:rsidP="00712236">
      <w:pPr>
        <w:spacing w:line="360" w:lineRule="auto"/>
        <w:rPr>
          <w:rFonts w:ascii="Arial" w:hAnsi="Arial" w:cs="Arial"/>
        </w:rPr>
      </w:pPr>
    </w:p>
    <w:p w14:paraId="43576EF1" w14:textId="77777777" w:rsidR="00712236" w:rsidRDefault="00712236" w:rsidP="00712236">
      <w:pPr>
        <w:spacing w:line="360" w:lineRule="auto"/>
        <w:rPr>
          <w:rFonts w:ascii="Arial" w:hAnsi="Arial" w:cs="Arial"/>
        </w:rPr>
      </w:pPr>
    </w:p>
    <w:p w14:paraId="0C47EA52" w14:textId="77777777" w:rsidR="00712236" w:rsidRDefault="00712236" w:rsidP="00712236">
      <w:pPr>
        <w:spacing w:line="360" w:lineRule="auto"/>
        <w:rPr>
          <w:rFonts w:ascii="Arial" w:hAnsi="Arial" w:cs="Arial"/>
        </w:rPr>
      </w:pPr>
    </w:p>
    <w:p w14:paraId="3DF50C4E" w14:textId="77777777" w:rsidR="005F78B1" w:rsidRPr="00ED04A3" w:rsidRDefault="005F78B1" w:rsidP="00712236">
      <w:pPr>
        <w:pStyle w:val="Heading1"/>
        <w:spacing w:line="360" w:lineRule="auto"/>
        <w:rPr>
          <w:rFonts w:ascii="Arial" w:hAnsi="Arial" w:cs="Arial"/>
        </w:rPr>
      </w:pPr>
      <w:bookmarkStart w:id="6" w:name="_Toc6993217"/>
      <w:r w:rsidRPr="00ED04A3">
        <w:rPr>
          <w:rFonts w:ascii="Arial" w:hAnsi="Arial" w:cs="Arial"/>
        </w:rPr>
        <w:lastRenderedPageBreak/>
        <w:t>Ford Motor Company Background</w:t>
      </w:r>
      <w:bookmarkEnd w:id="6"/>
      <w:r w:rsidRPr="00ED04A3">
        <w:rPr>
          <w:rFonts w:ascii="Arial" w:hAnsi="Arial" w:cs="Arial"/>
        </w:rPr>
        <w:t xml:space="preserve"> </w:t>
      </w:r>
    </w:p>
    <w:p w14:paraId="7CE5CEDE" w14:textId="77777777" w:rsidR="005F78B1" w:rsidRPr="00ED04A3" w:rsidRDefault="00037E7B" w:rsidP="00712236">
      <w:pPr>
        <w:spacing w:line="360" w:lineRule="auto"/>
        <w:rPr>
          <w:rFonts w:ascii="Arial" w:hAnsi="Arial" w:cs="Arial"/>
        </w:rPr>
      </w:pPr>
      <w:r w:rsidRPr="00ED04A3">
        <w:rPr>
          <w:rFonts w:ascii="Arial" w:hAnsi="Arial" w:cs="Arial"/>
        </w:rPr>
        <w:t>Ford Motor Company began operation on July, 9, 1919. It is a global automotive and mobility company. Fords main business include designing, manufacturing, marketing and servicing a line of Ford vehicles which include cars, trucks and sport utility vehicles (SUV) as well as Lincoln Motors. The company was founded by Henry Ford on June, 16, 1903. The company manufactures and distributes vehicles across six continents</w:t>
      </w:r>
      <w:r w:rsidR="002B27B3" w:rsidRPr="00ED04A3">
        <w:rPr>
          <w:rFonts w:ascii="Arial" w:hAnsi="Arial" w:cs="Arial"/>
        </w:rPr>
        <w:t xml:space="preserve"> with roughly 166,000 employees and 65 plants worldwide</w:t>
      </w:r>
      <w:r w:rsidR="004051E1" w:rsidRPr="00ED04A3">
        <w:rPr>
          <w:rFonts w:ascii="Arial" w:hAnsi="Arial" w:cs="Arial"/>
        </w:rPr>
        <w:t>,</w:t>
      </w:r>
      <w:r w:rsidR="002B27B3" w:rsidRPr="00ED04A3">
        <w:rPr>
          <w:rFonts w:ascii="Arial" w:hAnsi="Arial" w:cs="Arial"/>
        </w:rPr>
        <w:t xml:space="preserve"> Ford (2019).</w:t>
      </w:r>
    </w:p>
    <w:p w14:paraId="173E263E" w14:textId="77777777" w:rsidR="00037E7B" w:rsidRPr="00ED04A3" w:rsidRDefault="00037E7B" w:rsidP="00712236">
      <w:pPr>
        <w:pStyle w:val="Heading2"/>
        <w:spacing w:line="360" w:lineRule="auto"/>
        <w:rPr>
          <w:rFonts w:ascii="Arial" w:hAnsi="Arial" w:cs="Arial"/>
        </w:rPr>
      </w:pPr>
      <w:bookmarkStart w:id="7" w:name="_Toc6993218"/>
      <w:r w:rsidRPr="00ED04A3">
        <w:rPr>
          <w:rFonts w:ascii="Arial" w:hAnsi="Arial" w:cs="Arial"/>
        </w:rPr>
        <w:t xml:space="preserve">Ford – </w:t>
      </w:r>
      <w:r w:rsidR="002B27B3" w:rsidRPr="00ED04A3">
        <w:rPr>
          <w:rFonts w:ascii="Arial" w:hAnsi="Arial" w:cs="Arial"/>
        </w:rPr>
        <w:t>UK – Bridgend</w:t>
      </w:r>
      <w:bookmarkEnd w:id="7"/>
      <w:r w:rsidR="002B27B3" w:rsidRPr="00ED04A3">
        <w:rPr>
          <w:rFonts w:ascii="Arial" w:hAnsi="Arial" w:cs="Arial"/>
        </w:rPr>
        <w:t xml:space="preserve"> </w:t>
      </w:r>
    </w:p>
    <w:p w14:paraId="464DDB49" w14:textId="77777777" w:rsidR="00037E7B" w:rsidRPr="00ED04A3" w:rsidRDefault="00037E7B" w:rsidP="00712236">
      <w:pPr>
        <w:spacing w:line="360" w:lineRule="auto"/>
        <w:rPr>
          <w:rFonts w:ascii="Arial" w:hAnsi="Arial" w:cs="Arial"/>
        </w:rPr>
      </w:pPr>
      <w:r w:rsidRPr="00ED04A3">
        <w:rPr>
          <w:rFonts w:ascii="Arial" w:hAnsi="Arial" w:cs="Arial"/>
        </w:rPr>
        <w:t>BEP is an important part of Ford Motor Company with an output which exceeds 1.5 million engines when combined with Dagenham Engine Plant (DEP) in 2013, Wales Online (2013). According to Ford UK (2019), BEP was opened in 1980 with a plant size of 1,525,320 square feet. The plant currently employs approximately 2,130 staff or hourly paid personnel. Within BEP there are various machining and assembly lines present. The current lines located in BEP do not only build engines for F</w:t>
      </w:r>
      <w:r w:rsidR="00A47E91" w:rsidRPr="00ED04A3">
        <w:rPr>
          <w:rFonts w:ascii="Arial" w:hAnsi="Arial" w:cs="Arial"/>
        </w:rPr>
        <w:t>ord but also for Jaguar &amp; Land R</w:t>
      </w:r>
      <w:r w:rsidRPr="00ED04A3">
        <w:rPr>
          <w:rFonts w:ascii="Arial" w:hAnsi="Arial" w:cs="Arial"/>
        </w:rPr>
        <w:t>over and previously</w:t>
      </w:r>
      <w:r w:rsidR="004051E1" w:rsidRPr="00ED04A3">
        <w:rPr>
          <w:rFonts w:ascii="Arial" w:hAnsi="Arial" w:cs="Arial"/>
        </w:rPr>
        <w:t>,</w:t>
      </w:r>
      <w:r w:rsidRPr="00ED04A3">
        <w:rPr>
          <w:rFonts w:ascii="Arial" w:hAnsi="Arial" w:cs="Arial"/>
        </w:rPr>
        <w:t xml:space="preserve"> Volvo.  BEP has built a variety of engines which include: </w:t>
      </w:r>
    </w:p>
    <w:p w14:paraId="33E2534A" w14:textId="77777777" w:rsidR="00037E7B" w:rsidRPr="00ED04A3" w:rsidRDefault="0020382D" w:rsidP="00712236">
      <w:pPr>
        <w:spacing w:line="360" w:lineRule="auto"/>
        <w:rPr>
          <w:rFonts w:ascii="Arial" w:hAnsi="Arial" w:cs="Arial"/>
        </w:rPr>
      </w:pPr>
      <w:r w:rsidRPr="00ED04A3">
        <w:rPr>
          <w:rFonts w:ascii="Arial" w:hAnsi="Arial" w:cs="Arial"/>
        </w:rPr>
        <w:t>[</w:t>
      </w:r>
      <w:r w:rsidR="00037E7B" w:rsidRPr="00ED04A3">
        <w:rPr>
          <w:rFonts w:ascii="Arial" w:hAnsi="Arial" w:cs="Arial"/>
        </w:rPr>
        <w:t xml:space="preserve">Table </w:t>
      </w:r>
      <w:r w:rsidRPr="00ED04A3">
        <w:rPr>
          <w:rFonts w:ascii="Arial" w:hAnsi="Arial" w:cs="Arial"/>
        </w:rPr>
        <w:t>2</w:t>
      </w:r>
      <w:r w:rsidR="00600A6C" w:rsidRPr="00ED04A3">
        <w:rPr>
          <w:rFonts w:ascii="Arial" w:hAnsi="Arial" w:cs="Arial"/>
        </w:rPr>
        <w:t>:</w:t>
      </w:r>
      <w:r w:rsidR="00037E7B" w:rsidRPr="00ED04A3">
        <w:rPr>
          <w:rFonts w:ascii="Arial" w:hAnsi="Arial" w:cs="Arial"/>
        </w:rPr>
        <w:t xml:space="preserve"> Former and Current Products Manufactured in BEP</w:t>
      </w:r>
      <w:r w:rsidRPr="00ED04A3">
        <w:rPr>
          <w:rFonts w:ascii="Arial" w:hAnsi="Arial" w:cs="Arial"/>
        </w:rPr>
        <w:t>]</w:t>
      </w:r>
      <w:r w:rsidR="00037E7B" w:rsidRPr="00ED04A3">
        <w:rPr>
          <w:rFonts w:ascii="Arial" w:hAnsi="Arial" w:cs="Arial"/>
        </w:rPr>
        <w:t xml:space="preserve"> </w:t>
      </w:r>
      <w:r w:rsidRPr="00ED04A3">
        <w:rPr>
          <w:rFonts w:ascii="Arial" w:hAnsi="Arial" w:cs="Arial"/>
        </w:rPr>
        <w:t>Ford UK</w:t>
      </w:r>
      <w:r w:rsidR="00037E7B" w:rsidRPr="00ED04A3">
        <w:rPr>
          <w:rFonts w:ascii="Arial" w:hAnsi="Arial" w:cs="Arial"/>
        </w:rPr>
        <w:t xml:space="preserve"> </w:t>
      </w:r>
      <w:r w:rsidRPr="00ED04A3">
        <w:rPr>
          <w:rFonts w:ascii="Arial" w:hAnsi="Arial" w:cs="Arial"/>
        </w:rPr>
        <w:t>(</w:t>
      </w:r>
      <w:r w:rsidR="00037E7B" w:rsidRPr="00ED04A3">
        <w:rPr>
          <w:rFonts w:ascii="Arial" w:hAnsi="Arial" w:cs="Arial"/>
        </w:rPr>
        <w:t>2019)</w:t>
      </w:r>
    </w:p>
    <w:tbl>
      <w:tblPr>
        <w:tblStyle w:val="PlainTable3"/>
        <w:tblW w:w="0" w:type="auto"/>
        <w:tblLook w:val="04A0" w:firstRow="1" w:lastRow="0" w:firstColumn="1" w:lastColumn="0" w:noHBand="0" w:noVBand="1"/>
      </w:tblPr>
      <w:tblGrid>
        <w:gridCol w:w="3005"/>
        <w:gridCol w:w="3005"/>
      </w:tblGrid>
      <w:tr w:rsidR="00037E7B" w:rsidRPr="00ED04A3" w14:paraId="1B1779FA" w14:textId="77777777" w:rsidTr="00DC626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0CA21A93" w14:textId="77777777" w:rsidR="00037E7B" w:rsidRPr="00ED04A3" w:rsidRDefault="00037E7B" w:rsidP="00457FD4">
            <w:pPr>
              <w:rPr>
                <w:rFonts w:ascii="Arial" w:hAnsi="Arial" w:cs="Arial"/>
              </w:rPr>
            </w:pPr>
            <w:r w:rsidRPr="00ED04A3">
              <w:rPr>
                <w:rFonts w:ascii="Arial" w:hAnsi="Arial" w:cs="Arial"/>
              </w:rPr>
              <w:t xml:space="preserve">Engine </w:t>
            </w:r>
          </w:p>
        </w:tc>
        <w:tc>
          <w:tcPr>
            <w:tcW w:w="3005" w:type="dxa"/>
          </w:tcPr>
          <w:p w14:paraId="41E220F7" w14:textId="77777777" w:rsidR="00037E7B" w:rsidRPr="00ED04A3" w:rsidRDefault="00037E7B" w:rsidP="00457FD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Model</w:t>
            </w:r>
          </w:p>
        </w:tc>
      </w:tr>
      <w:tr w:rsidR="00037E7B" w:rsidRPr="00ED04A3" w14:paraId="70C3B5CB" w14:textId="77777777"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AF21EB" w14:textId="77777777" w:rsidR="00037E7B" w:rsidRPr="00ED04A3" w:rsidRDefault="00037E7B" w:rsidP="00457FD4">
            <w:pPr>
              <w:rPr>
                <w:rFonts w:ascii="Arial" w:hAnsi="Arial" w:cs="Arial"/>
              </w:rPr>
            </w:pPr>
            <w:r w:rsidRPr="00ED04A3">
              <w:rPr>
                <w:rFonts w:ascii="Arial" w:hAnsi="Arial" w:cs="Arial"/>
              </w:rPr>
              <w:t>1.25 L 4-cyl.</w:t>
            </w:r>
          </w:p>
        </w:tc>
        <w:tc>
          <w:tcPr>
            <w:tcW w:w="3005" w:type="dxa"/>
          </w:tcPr>
          <w:p w14:paraId="4FB513C1" w14:textId="77777777" w:rsidR="00037E7B" w:rsidRPr="00ED04A3" w:rsidRDefault="00037E7B"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Fiesta</w:t>
            </w:r>
          </w:p>
        </w:tc>
      </w:tr>
      <w:tr w:rsidR="00037E7B" w:rsidRPr="00ED04A3" w14:paraId="6B67344A" w14:textId="77777777" w:rsidTr="00DC6266">
        <w:tc>
          <w:tcPr>
            <w:cnfStyle w:val="001000000000" w:firstRow="0" w:lastRow="0" w:firstColumn="1" w:lastColumn="0" w:oddVBand="0" w:evenVBand="0" w:oddHBand="0" w:evenHBand="0" w:firstRowFirstColumn="0" w:firstRowLastColumn="0" w:lastRowFirstColumn="0" w:lastRowLastColumn="0"/>
            <w:tcW w:w="3005" w:type="dxa"/>
          </w:tcPr>
          <w:p w14:paraId="1F220F0E" w14:textId="77777777" w:rsidR="00037E7B" w:rsidRPr="00ED04A3" w:rsidRDefault="00037E7B" w:rsidP="00457FD4">
            <w:pPr>
              <w:rPr>
                <w:rFonts w:ascii="Arial" w:hAnsi="Arial" w:cs="Arial"/>
              </w:rPr>
            </w:pPr>
            <w:r w:rsidRPr="00ED04A3">
              <w:rPr>
                <w:rFonts w:ascii="Arial" w:hAnsi="Arial" w:cs="Arial"/>
              </w:rPr>
              <w:t>1.4 L 4-Cyl.</w:t>
            </w:r>
          </w:p>
        </w:tc>
        <w:tc>
          <w:tcPr>
            <w:tcW w:w="3005" w:type="dxa"/>
          </w:tcPr>
          <w:p w14:paraId="78A84B8C" w14:textId="77777777" w:rsidR="00037E7B" w:rsidRPr="00ED04A3" w:rsidRDefault="00037E7B"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Fiesta, B-Max</w:t>
            </w:r>
          </w:p>
        </w:tc>
      </w:tr>
      <w:tr w:rsidR="00037E7B" w:rsidRPr="00ED04A3" w14:paraId="0E597208" w14:textId="77777777"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14DF397" w14:textId="77777777" w:rsidR="00037E7B" w:rsidRPr="00ED04A3" w:rsidRDefault="00037E7B" w:rsidP="00457FD4">
            <w:pPr>
              <w:rPr>
                <w:rFonts w:ascii="Arial" w:hAnsi="Arial" w:cs="Arial"/>
              </w:rPr>
            </w:pPr>
            <w:r w:rsidRPr="00ED04A3">
              <w:rPr>
                <w:rFonts w:ascii="Arial" w:hAnsi="Arial" w:cs="Arial"/>
              </w:rPr>
              <w:t>1.6 L Ti-VCT</w:t>
            </w:r>
          </w:p>
        </w:tc>
        <w:tc>
          <w:tcPr>
            <w:tcW w:w="3005" w:type="dxa"/>
          </w:tcPr>
          <w:p w14:paraId="5686D9AC" w14:textId="77777777" w:rsidR="00037E7B" w:rsidRPr="00ED04A3" w:rsidRDefault="00037E7B"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Fiesta, B-Max, Focus, C-Max, Grand C-Max, Mondeo</w:t>
            </w:r>
          </w:p>
        </w:tc>
      </w:tr>
      <w:tr w:rsidR="00037E7B" w:rsidRPr="00ED04A3" w14:paraId="07E0954E" w14:textId="77777777" w:rsidTr="00DC6266">
        <w:tc>
          <w:tcPr>
            <w:cnfStyle w:val="001000000000" w:firstRow="0" w:lastRow="0" w:firstColumn="1" w:lastColumn="0" w:oddVBand="0" w:evenVBand="0" w:oddHBand="0" w:evenHBand="0" w:firstRowFirstColumn="0" w:firstRowLastColumn="0" w:lastRowFirstColumn="0" w:lastRowLastColumn="0"/>
            <w:tcW w:w="3005" w:type="dxa"/>
          </w:tcPr>
          <w:p w14:paraId="18784884" w14:textId="77777777" w:rsidR="00037E7B" w:rsidRPr="00ED04A3" w:rsidRDefault="00037E7B" w:rsidP="00457FD4">
            <w:pPr>
              <w:rPr>
                <w:rFonts w:ascii="Arial" w:hAnsi="Arial" w:cs="Arial"/>
              </w:rPr>
            </w:pPr>
            <w:r w:rsidRPr="00ED04A3">
              <w:rPr>
                <w:rFonts w:ascii="Arial" w:hAnsi="Arial" w:cs="Arial"/>
              </w:rPr>
              <w:t xml:space="preserve">1.6 L Ecoboost </w:t>
            </w:r>
          </w:p>
        </w:tc>
        <w:tc>
          <w:tcPr>
            <w:tcW w:w="3005" w:type="dxa"/>
          </w:tcPr>
          <w:p w14:paraId="5982BEDA" w14:textId="77777777" w:rsidR="00037E7B" w:rsidRPr="00ED04A3" w:rsidRDefault="00037E7B"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C-Max, Grand C-Max, Mondeo, S-Max, Galaxy</w:t>
            </w:r>
          </w:p>
        </w:tc>
      </w:tr>
      <w:tr w:rsidR="00037E7B" w:rsidRPr="00ED04A3" w14:paraId="3270E68E" w14:textId="77777777"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CC7839" w14:textId="77777777" w:rsidR="00037E7B" w:rsidRPr="00ED04A3" w:rsidRDefault="00037E7B" w:rsidP="00457FD4">
            <w:pPr>
              <w:rPr>
                <w:rFonts w:ascii="Arial" w:hAnsi="Arial" w:cs="Arial"/>
              </w:rPr>
            </w:pPr>
            <w:r w:rsidRPr="00ED04A3">
              <w:rPr>
                <w:rFonts w:ascii="Arial" w:hAnsi="Arial" w:cs="Arial"/>
              </w:rPr>
              <w:t xml:space="preserve">1.5 L Ecoboost </w:t>
            </w:r>
          </w:p>
        </w:tc>
        <w:tc>
          <w:tcPr>
            <w:tcW w:w="3005" w:type="dxa"/>
          </w:tcPr>
          <w:p w14:paraId="382D06F6" w14:textId="77777777" w:rsidR="00037E7B" w:rsidRPr="00ED04A3" w:rsidRDefault="00037E7B"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Fiesta ST</w:t>
            </w:r>
          </w:p>
        </w:tc>
      </w:tr>
      <w:tr w:rsidR="00037E7B" w:rsidRPr="00ED04A3" w14:paraId="277FC149" w14:textId="77777777" w:rsidTr="00DC6266">
        <w:tc>
          <w:tcPr>
            <w:cnfStyle w:val="001000000000" w:firstRow="0" w:lastRow="0" w:firstColumn="1" w:lastColumn="0" w:oddVBand="0" w:evenVBand="0" w:oddHBand="0" w:evenHBand="0" w:firstRowFirstColumn="0" w:firstRowLastColumn="0" w:lastRowFirstColumn="0" w:lastRowLastColumn="0"/>
            <w:tcW w:w="3005" w:type="dxa"/>
          </w:tcPr>
          <w:p w14:paraId="3049B199" w14:textId="77777777" w:rsidR="00037E7B" w:rsidRPr="00ED04A3" w:rsidRDefault="00037E7B" w:rsidP="00457FD4">
            <w:pPr>
              <w:rPr>
                <w:rFonts w:ascii="Arial" w:hAnsi="Arial" w:cs="Arial"/>
              </w:rPr>
            </w:pPr>
            <w:r w:rsidRPr="00ED04A3">
              <w:rPr>
                <w:rFonts w:ascii="Arial" w:hAnsi="Arial" w:cs="Arial"/>
              </w:rPr>
              <w:t>PAG 3.2L SI6</w:t>
            </w:r>
          </w:p>
        </w:tc>
        <w:tc>
          <w:tcPr>
            <w:tcW w:w="3005" w:type="dxa"/>
          </w:tcPr>
          <w:p w14:paraId="162F1686" w14:textId="77777777" w:rsidR="00037E7B" w:rsidRPr="00ED04A3" w:rsidRDefault="00037E7B"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Volvo</w:t>
            </w:r>
          </w:p>
        </w:tc>
      </w:tr>
      <w:tr w:rsidR="00037E7B" w:rsidRPr="00ED04A3" w14:paraId="4B12FD34" w14:textId="77777777" w:rsidTr="00DC6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B26E69B" w14:textId="77777777" w:rsidR="00037E7B" w:rsidRPr="00ED04A3" w:rsidRDefault="00037E7B" w:rsidP="00457FD4">
            <w:pPr>
              <w:rPr>
                <w:rFonts w:ascii="Arial" w:hAnsi="Arial" w:cs="Arial"/>
              </w:rPr>
            </w:pPr>
            <w:r w:rsidRPr="00ED04A3">
              <w:rPr>
                <w:rFonts w:ascii="Arial" w:hAnsi="Arial" w:cs="Arial"/>
              </w:rPr>
              <w:t>AJ133 5.0L V8</w:t>
            </w:r>
          </w:p>
        </w:tc>
        <w:tc>
          <w:tcPr>
            <w:tcW w:w="3005" w:type="dxa"/>
          </w:tcPr>
          <w:p w14:paraId="4E69C763" w14:textId="77777777" w:rsidR="00037E7B" w:rsidRPr="00ED04A3" w:rsidRDefault="00037E7B"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Jaguar &amp; Land Rover</w:t>
            </w:r>
          </w:p>
        </w:tc>
      </w:tr>
      <w:tr w:rsidR="00037E7B" w:rsidRPr="00ED04A3" w14:paraId="6AD1181C" w14:textId="77777777" w:rsidTr="00DC6266">
        <w:tc>
          <w:tcPr>
            <w:cnfStyle w:val="001000000000" w:firstRow="0" w:lastRow="0" w:firstColumn="1" w:lastColumn="0" w:oddVBand="0" w:evenVBand="0" w:oddHBand="0" w:evenHBand="0" w:firstRowFirstColumn="0" w:firstRowLastColumn="0" w:lastRowFirstColumn="0" w:lastRowLastColumn="0"/>
            <w:tcW w:w="3005" w:type="dxa"/>
          </w:tcPr>
          <w:p w14:paraId="32887E5F" w14:textId="77777777" w:rsidR="00037E7B" w:rsidRPr="00ED04A3" w:rsidRDefault="00037E7B" w:rsidP="00457FD4">
            <w:pPr>
              <w:rPr>
                <w:rFonts w:ascii="Arial" w:hAnsi="Arial" w:cs="Arial"/>
              </w:rPr>
            </w:pPr>
            <w:r w:rsidRPr="00ED04A3">
              <w:rPr>
                <w:rFonts w:ascii="Arial" w:hAnsi="Arial" w:cs="Arial"/>
              </w:rPr>
              <w:t>AJ126 3.2L V6</w:t>
            </w:r>
          </w:p>
        </w:tc>
        <w:tc>
          <w:tcPr>
            <w:tcW w:w="3005" w:type="dxa"/>
          </w:tcPr>
          <w:p w14:paraId="3964CB1E" w14:textId="77777777" w:rsidR="00037E7B" w:rsidRPr="00ED04A3" w:rsidRDefault="00037E7B"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 xml:space="preserve">Jaguar &amp; Land Rover </w:t>
            </w:r>
          </w:p>
        </w:tc>
      </w:tr>
    </w:tbl>
    <w:p w14:paraId="7296DEAF" w14:textId="77777777" w:rsidR="00037E7B" w:rsidRPr="00ED04A3" w:rsidRDefault="00037E7B" w:rsidP="00457FD4">
      <w:pPr>
        <w:rPr>
          <w:rFonts w:ascii="Arial" w:hAnsi="Arial" w:cs="Arial"/>
        </w:rPr>
      </w:pPr>
    </w:p>
    <w:p w14:paraId="20E9CACD" w14:textId="77777777" w:rsidR="005F78B1" w:rsidRPr="00ED04A3" w:rsidRDefault="002B27B3" w:rsidP="00457FD4">
      <w:pPr>
        <w:tabs>
          <w:tab w:val="left" w:pos="2847"/>
        </w:tabs>
        <w:rPr>
          <w:rFonts w:ascii="Arial" w:hAnsi="Arial" w:cs="Arial"/>
        </w:rPr>
      </w:pPr>
      <w:r w:rsidRPr="00ED04A3">
        <w:rPr>
          <w:rFonts w:ascii="Arial" w:hAnsi="Arial" w:cs="Arial"/>
        </w:rPr>
        <w:tab/>
      </w:r>
    </w:p>
    <w:p w14:paraId="4415CB40" w14:textId="77777777" w:rsidR="002B27B3" w:rsidRPr="00ED04A3" w:rsidRDefault="002B27B3" w:rsidP="00457FD4">
      <w:pPr>
        <w:tabs>
          <w:tab w:val="left" w:pos="2847"/>
        </w:tabs>
        <w:rPr>
          <w:rFonts w:ascii="Arial" w:hAnsi="Arial" w:cs="Arial"/>
        </w:rPr>
      </w:pPr>
    </w:p>
    <w:p w14:paraId="1323399C" w14:textId="77777777" w:rsidR="002B27B3" w:rsidRPr="00ED04A3" w:rsidRDefault="002B27B3" w:rsidP="00457FD4">
      <w:pPr>
        <w:tabs>
          <w:tab w:val="left" w:pos="2847"/>
        </w:tabs>
        <w:rPr>
          <w:rFonts w:ascii="Arial" w:hAnsi="Arial" w:cs="Arial"/>
        </w:rPr>
      </w:pPr>
    </w:p>
    <w:p w14:paraId="4965C39A" w14:textId="77777777" w:rsidR="002B27B3" w:rsidRPr="00ED04A3" w:rsidRDefault="002B27B3" w:rsidP="00457FD4">
      <w:pPr>
        <w:tabs>
          <w:tab w:val="left" w:pos="2847"/>
        </w:tabs>
        <w:rPr>
          <w:rFonts w:ascii="Arial" w:hAnsi="Arial" w:cs="Arial"/>
        </w:rPr>
      </w:pPr>
    </w:p>
    <w:p w14:paraId="600DD20C" w14:textId="77777777" w:rsidR="002B27B3" w:rsidRPr="00ED04A3" w:rsidRDefault="002B27B3" w:rsidP="00457FD4">
      <w:pPr>
        <w:tabs>
          <w:tab w:val="left" w:pos="2847"/>
        </w:tabs>
        <w:rPr>
          <w:rFonts w:ascii="Arial" w:hAnsi="Arial" w:cs="Arial"/>
        </w:rPr>
      </w:pPr>
    </w:p>
    <w:p w14:paraId="0D3FEDCE" w14:textId="77777777" w:rsidR="002B27B3" w:rsidRPr="00ED04A3" w:rsidRDefault="002B27B3" w:rsidP="00457FD4">
      <w:pPr>
        <w:tabs>
          <w:tab w:val="left" w:pos="2847"/>
        </w:tabs>
        <w:rPr>
          <w:rFonts w:ascii="Arial" w:hAnsi="Arial" w:cs="Arial"/>
        </w:rPr>
      </w:pPr>
    </w:p>
    <w:p w14:paraId="6892AA56" w14:textId="77777777" w:rsidR="002B27B3" w:rsidRPr="00ED04A3" w:rsidRDefault="002B27B3" w:rsidP="00457FD4">
      <w:pPr>
        <w:tabs>
          <w:tab w:val="left" w:pos="2847"/>
        </w:tabs>
        <w:rPr>
          <w:rFonts w:ascii="Arial" w:hAnsi="Arial" w:cs="Arial"/>
        </w:rPr>
      </w:pPr>
    </w:p>
    <w:p w14:paraId="5D9D8F6A" w14:textId="77777777" w:rsidR="002B27B3" w:rsidRPr="00ED04A3" w:rsidRDefault="002B27B3" w:rsidP="00457FD4">
      <w:pPr>
        <w:tabs>
          <w:tab w:val="left" w:pos="2847"/>
        </w:tabs>
        <w:rPr>
          <w:rFonts w:ascii="Arial" w:hAnsi="Arial" w:cs="Arial"/>
        </w:rPr>
      </w:pPr>
    </w:p>
    <w:p w14:paraId="0093BE1D" w14:textId="77777777" w:rsidR="00647F00" w:rsidRPr="00ED04A3" w:rsidRDefault="00647F00" w:rsidP="00712236">
      <w:pPr>
        <w:pStyle w:val="Heading1"/>
        <w:spacing w:line="360" w:lineRule="auto"/>
        <w:rPr>
          <w:rFonts w:ascii="Arial" w:hAnsi="Arial" w:cs="Arial"/>
        </w:rPr>
      </w:pPr>
      <w:bookmarkStart w:id="8" w:name="_Toc6993219"/>
      <w:r w:rsidRPr="00ED04A3">
        <w:rPr>
          <w:rFonts w:ascii="Arial" w:hAnsi="Arial" w:cs="Arial"/>
        </w:rPr>
        <w:lastRenderedPageBreak/>
        <w:t>General Introduction</w:t>
      </w:r>
      <w:bookmarkEnd w:id="8"/>
    </w:p>
    <w:p w14:paraId="3EF10187" w14:textId="77777777" w:rsidR="0025704B" w:rsidRPr="00ED04A3" w:rsidRDefault="00DF6BD3" w:rsidP="00712236">
      <w:pPr>
        <w:spacing w:line="360" w:lineRule="auto"/>
        <w:rPr>
          <w:rFonts w:ascii="Arial" w:hAnsi="Arial" w:cs="Arial"/>
        </w:rPr>
      </w:pPr>
      <w:r w:rsidRPr="00ED04A3">
        <w:rPr>
          <w:rFonts w:ascii="Arial" w:hAnsi="Arial" w:cs="Arial"/>
        </w:rPr>
        <w:t xml:space="preserve">Computer based Discrete Event Simulation is one of the most commonly used aids for the design of automotive manufacturing systems. </w:t>
      </w:r>
      <w:r w:rsidR="00FF0F06" w:rsidRPr="00ED04A3">
        <w:rPr>
          <w:rFonts w:ascii="Arial" w:hAnsi="Arial" w:cs="Arial"/>
        </w:rPr>
        <w:t>The use of discrete event simulation differs in each industry, t</w:t>
      </w:r>
      <w:r w:rsidRPr="00ED04A3">
        <w:rPr>
          <w:rFonts w:ascii="Arial" w:hAnsi="Arial" w:cs="Arial"/>
        </w:rPr>
        <w:t xml:space="preserve">he purpose of this </w:t>
      </w:r>
      <w:r w:rsidR="00A10441" w:rsidRPr="00ED04A3">
        <w:rPr>
          <w:rFonts w:ascii="Arial" w:hAnsi="Arial" w:cs="Arial"/>
        </w:rPr>
        <w:t>dissertation</w:t>
      </w:r>
      <w:r w:rsidRPr="00ED04A3">
        <w:rPr>
          <w:rFonts w:ascii="Arial" w:hAnsi="Arial" w:cs="Arial"/>
        </w:rPr>
        <w:t xml:space="preserve"> is to illustrate the benefits of applying</w:t>
      </w:r>
      <w:r w:rsidR="00FF0F06" w:rsidRPr="00ED04A3">
        <w:rPr>
          <w:rFonts w:ascii="Arial" w:hAnsi="Arial" w:cs="Arial"/>
        </w:rPr>
        <w:t xml:space="preserve"> DES</w:t>
      </w:r>
      <w:r w:rsidRPr="00ED04A3">
        <w:rPr>
          <w:rFonts w:ascii="Arial" w:hAnsi="Arial" w:cs="Arial"/>
        </w:rPr>
        <w:t xml:space="preserve"> to an automotive industry</w:t>
      </w:r>
      <w:r w:rsidR="000D1B5D" w:rsidRPr="00ED04A3">
        <w:rPr>
          <w:rFonts w:ascii="Arial" w:hAnsi="Arial" w:cs="Arial"/>
        </w:rPr>
        <w:t xml:space="preserve"> in the context of locating </w:t>
      </w:r>
      <w:r w:rsidR="009E7D78" w:rsidRPr="00ED04A3">
        <w:rPr>
          <w:rFonts w:ascii="Arial" w:hAnsi="Arial" w:cs="Arial"/>
        </w:rPr>
        <w:t>bottlenecks and suggesting/ proving methods of improving throughput</w:t>
      </w:r>
      <w:r w:rsidR="00FF0F06" w:rsidRPr="00ED04A3">
        <w:rPr>
          <w:rFonts w:ascii="Arial" w:hAnsi="Arial" w:cs="Arial"/>
        </w:rPr>
        <w:t xml:space="preserve">. </w:t>
      </w:r>
      <w:r w:rsidR="0025704B" w:rsidRPr="00ED04A3">
        <w:rPr>
          <w:rFonts w:ascii="Arial" w:hAnsi="Arial" w:cs="Arial"/>
        </w:rPr>
        <w:t>The significance of throughput within a manufacturing business</w:t>
      </w:r>
      <w:r w:rsidR="004051E1" w:rsidRPr="00ED04A3">
        <w:rPr>
          <w:rFonts w:ascii="Arial" w:hAnsi="Arial" w:cs="Arial"/>
        </w:rPr>
        <w:t xml:space="preserve"> cannot be understated.</w:t>
      </w:r>
      <w:r w:rsidR="0025704B" w:rsidRPr="00ED04A3">
        <w:rPr>
          <w:rFonts w:ascii="Arial" w:hAnsi="Arial" w:cs="Arial"/>
        </w:rPr>
        <w:t xml:space="preserve"> </w:t>
      </w:r>
      <w:r w:rsidR="004051E1" w:rsidRPr="00ED04A3">
        <w:rPr>
          <w:rFonts w:ascii="Arial" w:hAnsi="Arial" w:cs="Arial"/>
        </w:rPr>
        <w:t>T</w:t>
      </w:r>
      <w:r w:rsidR="0025704B" w:rsidRPr="00ED04A3">
        <w:rPr>
          <w:rFonts w:ascii="Arial" w:hAnsi="Arial" w:cs="Arial"/>
        </w:rPr>
        <w:t xml:space="preserve">his dissertation will explore methods of refining operations in order to maximise jobs per hour (JPH) to hit target scores. </w:t>
      </w:r>
      <w:r w:rsidR="00A10441" w:rsidRPr="00ED04A3">
        <w:rPr>
          <w:rFonts w:ascii="Arial" w:hAnsi="Arial" w:cs="Arial"/>
        </w:rPr>
        <w:t xml:space="preserve">The benefits of using simulation within industry will be explored in conjunction to benefits Ford will </w:t>
      </w:r>
      <w:r w:rsidR="004051E1" w:rsidRPr="00ED04A3">
        <w:rPr>
          <w:rFonts w:ascii="Arial" w:hAnsi="Arial" w:cs="Arial"/>
        </w:rPr>
        <w:t xml:space="preserve">also </w:t>
      </w:r>
      <w:r w:rsidR="00A10441" w:rsidRPr="00ED04A3">
        <w:rPr>
          <w:rFonts w:ascii="Arial" w:hAnsi="Arial" w:cs="Arial"/>
        </w:rPr>
        <w:t xml:space="preserve">obtain from utilising the tool. </w:t>
      </w:r>
    </w:p>
    <w:p w14:paraId="3ED46B37" w14:textId="77777777" w:rsidR="0025704B" w:rsidRPr="00ED04A3" w:rsidRDefault="0025704B" w:rsidP="00712236">
      <w:pPr>
        <w:spacing w:line="360" w:lineRule="auto"/>
        <w:rPr>
          <w:rFonts w:ascii="Arial" w:hAnsi="Arial" w:cs="Arial"/>
        </w:rPr>
      </w:pPr>
      <w:r w:rsidRPr="00ED04A3">
        <w:rPr>
          <w:rFonts w:ascii="Arial" w:hAnsi="Arial" w:cs="Arial"/>
        </w:rPr>
        <w:t>This dissertation puts d</w:t>
      </w:r>
      <w:r w:rsidR="00A00D00" w:rsidRPr="00ED04A3">
        <w:rPr>
          <w:rFonts w:ascii="Arial" w:hAnsi="Arial" w:cs="Arial"/>
        </w:rPr>
        <w:t>etailed focus on th</w:t>
      </w:r>
      <w:r w:rsidR="00A10441" w:rsidRPr="00ED04A3">
        <w:rPr>
          <w:rFonts w:ascii="Arial" w:hAnsi="Arial" w:cs="Arial"/>
        </w:rPr>
        <w:t>e AJ machining</w:t>
      </w:r>
      <w:r w:rsidRPr="00ED04A3">
        <w:rPr>
          <w:rFonts w:ascii="Arial" w:hAnsi="Arial" w:cs="Arial"/>
        </w:rPr>
        <w:t xml:space="preserve"> block</w:t>
      </w:r>
      <w:r w:rsidR="00A10441" w:rsidRPr="00ED04A3">
        <w:rPr>
          <w:rFonts w:ascii="Arial" w:hAnsi="Arial" w:cs="Arial"/>
        </w:rPr>
        <w:t xml:space="preserve"> line within BEP</w:t>
      </w:r>
      <w:r w:rsidRPr="00ED04A3">
        <w:rPr>
          <w:rFonts w:ascii="Arial" w:hAnsi="Arial" w:cs="Arial"/>
        </w:rPr>
        <w:t xml:space="preserve"> </w:t>
      </w:r>
      <w:r w:rsidR="004051E1" w:rsidRPr="00ED04A3">
        <w:rPr>
          <w:rFonts w:ascii="Arial" w:hAnsi="Arial" w:cs="Arial"/>
        </w:rPr>
        <w:t xml:space="preserve">which is </w:t>
      </w:r>
      <w:r w:rsidRPr="00ED04A3">
        <w:rPr>
          <w:rFonts w:ascii="Arial" w:hAnsi="Arial" w:cs="Arial"/>
        </w:rPr>
        <w:t>currently underachieving and not hitting target JPH scores</w:t>
      </w:r>
      <w:r w:rsidR="00A10441" w:rsidRPr="00ED04A3">
        <w:rPr>
          <w:rFonts w:ascii="Arial" w:hAnsi="Arial" w:cs="Arial"/>
        </w:rPr>
        <w:t xml:space="preserve">. </w:t>
      </w:r>
      <w:r w:rsidR="00A00D00" w:rsidRPr="00ED04A3">
        <w:rPr>
          <w:rFonts w:ascii="Arial" w:hAnsi="Arial" w:cs="Arial"/>
        </w:rPr>
        <w:t xml:space="preserve">There are currently two AJ machining lines producing both the AJ133 and AJ126 head and block. </w:t>
      </w:r>
    </w:p>
    <w:p w14:paraId="7621F3BF" w14:textId="77777777" w:rsidR="00125E46" w:rsidRPr="00ED04A3" w:rsidRDefault="00125E46" w:rsidP="00712236">
      <w:pPr>
        <w:spacing w:line="360" w:lineRule="auto"/>
        <w:rPr>
          <w:rFonts w:ascii="Arial" w:hAnsi="Arial" w:cs="Arial"/>
        </w:rPr>
      </w:pPr>
      <w:r w:rsidRPr="00ED04A3">
        <w:rPr>
          <w:rFonts w:ascii="Arial" w:hAnsi="Arial" w:cs="Arial"/>
        </w:rPr>
        <w:t xml:space="preserve">In order to identify these bottleneck areas, </w:t>
      </w:r>
      <w:r w:rsidR="004051E1" w:rsidRPr="00ED04A3">
        <w:rPr>
          <w:rFonts w:ascii="Arial" w:hAnsi="Arial" w:cs="Arial"/>
        </w:rPr>
        <w:t xml:space="preserve">a large amount </w:t>
      </w:r>
      <w:r w:rsidRPr="00ED04A3">
        <w:rPr>
          <w:rFonts w:ascii="Arial" w:hAnsi="Arial" w:cs="Arial"/>
        </w:rPr>
        <w:t>of data must first be collected and analysed. This data will be used within a DES model</w:t>
      </w:r>
      <w:r w:rsidR="009E7D78" w:rsidRPr="00ED04A3">
        <w:rPr>
          <w:rFonts w:ascii="Arial" w:hAnsi="Arial" w:cs="Arial"/>
        </w:rPr>
        <w:t xml:space="preserve"> created by the author</w:t>
      </w:r>
      <w:r w:rsidR="004051E1" w:rsidRPr="00ED04A3">
        <w:rPr>
          <w:rFonts w:ascii="Arial" w:hAnsi="Arial" w:cs="Arial"/>
        </w:rPr>
        <w:t>,</w:t>
      </w:r>
      <w:r w:rsidR="009E7D78" w:rsidRPr="00ED04A3">
        <w:rPr>
          <w:rFonts w:ascii="Arial" w:hAnsi="Arial" w:cs="Arial"/>
        </w:rPr>
        <w:t xml:space="preserve"> which will replicate the current production line found on </w:t>
      </w:r>
      <w:r w:rsidR="002F57B1" w:rsidRPr="00ED04A3">
        <w:rPr>
          <w:rFonts w:ascii="Arial" w:hAnsi="Arial" w:cs="Arial"/>
        </w:rPr>
        <w:t xml:space="preserve">the </w:t>
      </w:r>
      <w:r w:rsidR="009E7D78" w:rsidRPr="00ED04A3">
        <w:rPr>
          <w:rFonts w:ascii="Arial" w:hAnsi="Arial" w:cs="Arial"/>
        </w:rPr>
        <w:t xml:space="preserve">shop floor. The model will be used to produce sets of results which can be </w:t>
      </w:r>
      <w:r w:rsidR="0025704B" w:rsidRPr="00ED04A3">
        <w:rPr>
          <w:rFonts w:ascii="Arial" w:hAnsi="Arial" w:cs="Arial"/>
        </w:rPr>
        <w:t>studied in order</w:t>
      </w:r>
      <w:r w:rsidR="009E7D78" w:rsidRPr="00ED04A3">
        <w:rPr>
          <w:rFonts w:ascii="Arial" w:hAnsi="Arial" w:cs="Arial"/>
        </w:rPr>
        <w:t xml:space="preserve"> to locate bottlenecks and</w:t>
      </w:r>
      <w:r w:rsidRPr="00ED04A3">
        <w:rPr>
          <w:rFonts w:ascii="Arial" w:hAnsi="Arial" w:cs="Arial"/>
        </w:rPr>
        <w:t xml:space="preserve"> suggest improvement. </w:t>
      </w:r>
      <w:r w:rsidR="0025704B" w:rsidRPr="00ED04A3">
        <w:rPr>
          <w:rFonts w:ascii="Arial" w:hAnsi="Arial" w:cs="Arial"/>
        </w:rPr>
        <w:t xml:space="preserve">These improvements can be costed </w:t>
      </w:r>
      <w:r w:rsidR="00490C13" w:rsidRPr="00ED04A3">
        <w:rPr>
          <w:rFonts w:ascii="Arial" w:hAnsi="Arial" w:cs="Arial"/>
        </w:rPr>
        <w:t xml:space="preserve">with </w:t>
      </w:r>
      <w:r w:rsidR="0025704B" w:rsidRPr="00ED04A3">
        <w:rPr>
          <w:rFonts w:ascii="Arial" w:hAnsi="Arial" w:cs="Arial"/>
        </w:rPr>
        <w:t xml:space="preserve">potential cost savings </w:t>
      </w:r>
      <w:r w:rsidR="00490C13" w:rsidRPr="00ED04A3">
        <w:rPr>
          <w:rFonts w:ascii="Arial" w:hAnsi="Arial" w:cs="Arial"/>
        </w:rPr>
        <w:t xml:space="preserve">derived </w:t>
      </w:r>
      <w:r w:rsidR="0025704B" w:rsidRPr="00ED04A3">
        <w:rPr>
          <w:rFonts w:ascii="Arial" w:hAnsi="Arial" w:cs="Arial"/>
        </w:rPr>
        <w:t xml:space="preserve">from </w:t>
      </w:r>
      <w:r w:rsidR="00490C13" w:rsidRPr="00ED04A3">
        <w:rPr>
          <w:rFonts w:ascii="Arial" w:hAnsi="Arial" w:cs="Arial"/>
        </w:rPr>
        <w:t xml:space="preserve">their </w:t>
      </w:r>
      <w:r w:rsidR="0025704B" w:rsidRPr="00ED04A3">
        <w:rPr>
          <w:rFonts w:ascii="Arial" w:hAnsi="Arial" w:cs="Arial"/>
        </w:rPr>
        <w:t xml:space="preserve">implementation. </w:t>
      </w:r>
    </w:p>
    <w:p w14:paraId="0F90CD44" w14:textId="77777777" w:rsidR="0025704B" w:rsidRPr="00ED04A3" w:rsidRDefault="0025704B" w:rsidP="00712236">
      <w:pPr>
        <w:spacing w:line="360" w:lineRule="auto"/>
        <w:rPr>
          <w:rFonts w:ascii="Arial" w:hAnsi="Arial" w:cs="Arial"/>
        </w:rPr>
      </w:pPr>
      <w:r w:rsidRPr="00ED04A3">
        <w:rPr>
          <w:rFonts w:ascii="Arial" w:hAnsi="Arial" w:cs="Arial"/>
        </w:rPr>
        <w:t xml:space="preserve">A DMAIC approach will be used by the author in this dissertation in order to show a structured view of how to achieve the </w:t>
      </w:r>
      <w:r w:rsidR="00B6065A" w:rsidRPr="00ED04A3">
        <w:rPr>
          <w:rFonts w:ascii="Arial" w:hAnsi="Arial" w:cs="Arial"/>
        </w:rPr>
        <w:t>main goal</w:t>
      </w:r>
      <w:r w:rsidR="00490C13" w:rsidRPr="00ED04A3">
        <w:rPr>
          <w:rFonts w:ascii="Arial" w:hAnsi="Arial" w:cs="Arial"/>
        </w:rPr>
        <w:t>,</w:t>
      </w:r>
      <w:r w:rsidR="00B6065A" w:rsidRPr="00ED04A3">
        <w:rPr>
          <w:rFonts w:ascii="Arial" w:hAnsi="Arial" w:cs="Arial"/>
        </w:rPr>
        <w:t xml:space="preserve"> using this problem solving method. </w:t>
      </w:r>
    </w:p>
    <w:p w14:paraId="411F6C51" w14:textId="77777777" w:rsidR="008857A2" w:rsidRPr="00ED04A3" w:rsidRDefault="008857A2" w:rsidP="00457FD4">
      <w:pPr>
        <w:rPr>
          <w:rFonts w:ascii="Arial" w:hAnsi="Arial" w:cs="Arial"/>
          <w:highlight w:val="yellow"/>
        </w:rPr>
      </w:pPr>
    </w:p>
    <w:p w14:paraId="6D8B2542" w14:textId="77777777" w:rsidR="00DF6BD3" w:rsidRPr="00ED04A3" w:rsidRDefault="00DF6BD3" w:rsidP="00457FD4">
      <w:pPr>
        <w:rPr>
          <w:rFonts w:ascii="Arial" w:hAnsi="Arial" w:cs="Arial"/>
        </w:rPr>
      </w:pPr>
    </w:p>
    <w:p w14:paraId="0E2139E9" w14:textId="77777777" w:rsidR="00DF6BD3" w:rsidRPr="00ED04A3" w:rsidRDefault="00DF6BD3" w:rsidP="00457FD4">
      <w:pPr>
        <w:rPr>
          <w:rFonts w:ascii="Arial" w:hAnsi="Arial" w:cs="Arial"/>
        </w:rPr>
      </w:pPr>
    </w:p>
    <w:p w14:paraId="2BB74689" w14:textId="77777777" w:rsidR="00EC7A5C" w:rsidRPr="00ED04A3" w:rsidRDefault="00EC7A5C" w:rsidP="00457FD4">
      <w:pPr>
        <w:rPr>
          <w:rFonts w:ascii="Arial" w:hAnsi="Arial" w:cs="Arial"/>
        </w:rPr>
      </w:pPr>
    </w:p>
    <w:p w14:paraId="3119B3A9" w14:textId="77777777" w:rsidR="000D1602" w:rsidRPr="00ED04A3" w:rsidRDefault="000D1602" w:rsidP="00457FD4">
      <w:pPr>
        <w:rPr>
          <w:rFonts w:ascii="Arial" w:hAnsi="Arial" w:cs="Arial"/>
        </w:rPr>
      </w:pPr>
    </w:p>
    <w:p w14:paraId="420E3595" w14:textId="77777777" w:rsidR="000D1602" w:rsidRPr="00ED04A3" w:rsidRDefault="000D1602" w:rsidP="00457FD4">
      <w:pPr>
        <w:rPr>
          <w:rFonts w:ascii="Arial" w:hAnsi="Arial" w:cs="Arial"/>
        </w:rPr>
      </w:pPr>
    </w:p>
    <w:p w14:paraId="362A7124" w14:textId="77777777" w:rsidR="000D1602" w:rsidRPr="00ED04A3" w:rsidRDefault="000D1602" w:rsidP="00457FD4">
      <w:pPr>
        <w:rPr>
          <w:rFonts w:ascii="Arial" w:hAnsi="Arial" w:cs="Arial"/>
        </w:rPr>
      </w:pPr>
    </w:p>
    <w:p w14:paraId="15434E05" w14:textId="77777777" w:rsidR="000D1602" w:rsidRPr="00ED04A3" w:rsidRDefault="000D1602" w:rsidP="00457FD4">
      <w:pPr>
        <w:rPr>
          <w:rFonts w:ascii="Arial" w:hAnsi="Arial" w:cs="Arial"/>
        </w:rPr>
      </w:pPr>
    </w:p>
    <w:p w14:paraId="5214C46C" w14:textId="77777777" w:rsidR="000D1602" w:rsidRPr="00ED04A3" w:rsidRDefault="000D1602" w:rsidP="00457FD4">
      <w:pPr>
        <w:rPr>
          <w:rFonts w:ascii="Arial" w:hAnsi="Arial" w:cs="Arial"/>
        </w:rPr>
      </w:pPr>
    </w:p>
    <w:p w14:paraId="01C03C54" w14:textId="77777777" w:rsidR="000D1602" w:rsidRPr="00ED04A3" w:rsidRDefault="000D1602" w:rsidP="00457FD4">
      <w:pPr>
        <w:rPr>
          <w:rFonts w:ascii="Arial" w:hAnsi="Arial" w:cs="Arial"/>
        </w:rPr>
      </w:pPr>
    </w:p>
    <w:p w14:paraId="46D714DE" w14:textId="77777777" w:rsidR="000D1602" w:rsidRPr="00ED04A3" w:rsidRDefault="000D1602" w:rsidP="00457FD4">
      <w:pPr>
        <w:rPr>
          <w:rFonts w:ascii="Arial" w:hAnsi="Arial" w:cs="Arial"/>
        </w:rPr>
      </w:pPr>
    </w:p>
    <w:p w14:paraId="444864E3" w14:textId="77777777" w:rsidR="00EC7A5C" w:rsidRPr="00ED04A3" w:rsidRDefault="00EC7A5C" w:rsidP="00712236">
      <w:pPr>
        <w:pStyle w:val="Heading1"/>
        <w:numPr>
          <w:ilvl w:val="0"/>
          <w:numId w:val="1"/>
        </w:numPr>
        <w:spacing w:line="360" w:lineRule="auto"/>
        <w:rPr>
          <w:rFonts w:ascii="Arial" w:hAnsi="Arial" w:cs="Arial"/>
        </w:rPr>
      </w:pPr>
      <w:bookmarkStart w:id="9" w:name="_Toc6993220"/>
      <w:r w:rsidRPr="00ED04A3">
        <w:rPr>
          <w:rFonts w:ascii="Arial" w:hAnsi="Arial" w:cs="Arial"/>
        </w:rPr>
        <w:lastRenderedPageBreak/>
        <w:t>Research/ Literature Survey</w:t>
      </w:r>
      <w:bookmarkEnd w:id="9"/>
    </w:p>
    <w:p w14:paraId="285339F3" w14:textId="77777777" w:rsidR="003E0B3A" w:rsidRPr="00ED04A3" w:rsidRDefault="003E0B3A" w:rsidP="00712236">
      <w:pPr>
        <w:pStyle w:val="Heading2"/>
        <w:spacing w:line="360" w:lineRule="auto"/>
        <w:rPr>
          <w:rFonts w:ascii="Arial" w:hAnsi="Arial" w:cs="Arial"/>
        </w:rPr>
      </w:pPr>
      <w:bookmarkStart w:id="10" w:name="_Toc6993221"/>
      <w:r w:rsidRPr="00ED04A3">
        <w:rPr>
          <w:rFonts w:ascii="Arial" w:hAnsi="Arial" w:cs="Arial"/>
        </w:rPr>
        <w:t>Introduction to Simulation</w:t>
      </w:r>
      <w:bookmarkEnd w:id="10"/>
    </w:p>
    <w:p w14:paraId="1BE2DED2" w14:textId="77777777" w:rsidR="00EC7A5C" w:rsidRPr="00ED04A3" w:rsidRDefault="00EC7A5C" w:rsidP="00712236">
      <w:pPr>
        <w:pStyle w:val="Heading3"/>
        <w:numPr>
          <w:ilvl w:val="2"/>
          <w:numId w:val="1"/>
        </w:numPr>
        <w:spacing w:line="360" w:lineRule="auto"/>
        <w:rPr>
          <w:rFonts w:ascii="Arial" w:hAnsi="Arial" w:cs="Arial"/>
        </w:rPr>
      </w:pPr>
      <w:bookmarkStart w:id="11" w:name="_Toc6993222"/>
      <w:r w:rsidRPr="00ED04A3">
        <w:rPr>
          <w:rFonts w:ascii="Arial" w:hAnsi="Arial" w:cs="Arial"/>
        </w:rPr>
        <w:t>Definition of Simulation</w:t>
      </w:r>
      <w:bookmarkEnd w:id="11"/>
      <w:r w:rsidRPr="00ED04A3">
        <w:rPr>
          <w:rFonts w:ascii="Arial" w:hAnsi="Arial" w:cs="Arial"/>
        </w:rPr>
        <w:t xml:space="preserve"> </w:t>
      </w:r>
    </w:p>
    <w:p w14:paraId="698AD2F6" w14:textId="77777777" w:rsidR="00EC7A5C" w:rsidRPr="00ED04A3" w:rsidRDefault="00EC7A5C" w:rsidP="00712236">
      <w:pPr>
        <w:spacing w:line="360" w:lineRule="auto"/>
        <w:rPr>
          <w:rFonts w:ascii="Arial" w:hAnsi="Arial" w:cs="Arial"/>
        </w:rPr>
      </w:pPr>
      <w:r w:rsidRPr="00ED04A3">
        <w:rPr>
          <w:rFonts w:ascii="Arial" w:hAnsi="Arial" w:cs="Arial"/>
        </w:rPr>
        <w:t>Before conversing on how Discrete Event Simulation (DES) is used with Ford BEP, it is vital to first understand what is meant by the term simulation. Simulation is a tool used to aid decision making within a manufacturing industry. According to Arsham (1996), simulation can be defined as ‘a tool which is used to better understand performance or reliability of systems but also used to verify correctness of designs’. Simulation models are a concept design of a real-world or projected real world system. The models can contain every aspect of the system under analysis or just enough data to satisfy the scope of the suggested project. Robinson (2010), supports this by explaining, simulation models in a manufacturing industry may include every partner present in the supply chain but only contain minimal detail on each person, and this may be due to insufficient data available or because the scope of the project is being fulfilled without this data present.</w:t>
      </w:r>
    </w:p>
    <w:p w14:paraId="0DCC1BCF" w14:textId="77777777" w:rsidR="00EC7A5C" w:rsidRPr="00ED04A3" w:rsidRDefault="00EC7A5C" w:rsidP="00712236">
      <w:pPr>
        <w:pStyle w:val="Heading3"/>
        <w:numPr>
          <w:ilvl w:val="2"/>
          <w:numId w:val="1"/>
        </w:numPr>
        <w:spacing w:line="360" w:lineRule="auto"/>
        <w:rPr>
          <w:rFonts w:ascii="Arial" w:hAnsi="Arial" w:cs="Arial"/>
        </w:rPr>
      </w:pPr>
      <w:bookmarkStart w:id="12" w:name="_Toc6993223"/>
      <w:r w:rsidRPr="00ED04A3">
        <w:rPr>
          <w:rFonts w:ascii="Arial" w:hAnsi="Arial" w:cs="Arial"/>
        </w:rPr>
        <w:t>Discrete Event Simulation</w:t>
      </w:r>
      <w:bookmarkEnd w:id="12"/>
      <w:r w:rsidRPr="00ED04A3">
        <w:rPr>
          <w:rFonts w:ascii="Arial" w:hAnsi="Arial" w:cs="Arial"/>
        </w:rPr>
        <w:t xml:space="preserve"> </w:t>
      </w:r>
    </w:p>
    <w:p w14:paraId="6A539203" w14:textId="77777777" w:rsidR="00EC7A5C" w:rsidRDefault="00EC7A5C" w:rsidP="00712236">
      <w:pPr>
        <w:spacing w:line="360" w:lineRule="auto"/>
        <w:rPr>
          <w:rFonts w:ascii="Arial" w:hAnsi="Arial" w:cs="Arial"/>
        </w:rPr>
      </w:pPr>
      <w:r w:rsidRPr="00ED04A3">
        <w:rPr>
          <w:rFonts w:ascii="Arial" w:hAnsi="Arial" w:cs="Arial"/>
        </w:rPr>
        <w:t>Discrete Event Simulation is a form of simulation used within manufacturing industries, it can be described as the process of coding the specific behaviour of a complex system as an ordered sequence of defined events</w:t>
      </w:r>
      <w:r w:rsidR="00490C13" w:rsidRPr="00ED04A3">
        <w:rPr>
          <w:rFonts w:ascii="Arial" w:hAnsi="Arial" w:cs="Arial"/>
        </w:rPr>
        <w:t>,</w:t>
      </w:r>
      <w:r w:rsidRPr="00ED04A3">
        <w:rPr>
          <w:rFonts w:ascii="Arial" w:hAnsi="Arial" w:cs="Arial"/>
        </w:rPr>
        <w:t xml:space="preserve"> which include specific changes such as</w:t>
      </w:r>
      <w:r w:rsidR="00490C13" w:rsidRPr="00ED04A3">
        <w:rPr>
          <w:rFonts w:ascii="Arial" w:hAnsi="Arial" w:cs="Arial"/>
        </w:rPr>
        <w:t>,</w:t>
      </w:r>
      <w:r w:rsidRPr="00ED04A3">
        <w:rPr>
          <w:rFonts w:ascii="Arial" w:hAnsi="Arial" w:cs="Arial"/>
        </w:rPr>
        <w:t xml:space="preserve"> a systems’ change in state</w:t>
      </w:r>
      <w:r w:rsidR="00490C13" w:rsidRPr="00ED04A3">
        <w:rPr>
          <w:rFonts w:ascii="Arial" w:hAnsi="Arial" w:cs="Arial"/>
        </w:rPr>
        <w:t>,</w:t>
      </w:r>
      <w:r w:rsidRPr="00ED04A3">
        <w:rPr>
          <w:rFonts w:ascii="Arial" w:hAnsi="Arial" w:cs="Arial"/>
        </w:rPr>
        <w:t xml:space="preserve"> that occur over time. DES can be described as the ability to create a representation of reality in the form of a computer based model</w:t>
      </w:r>
      <w:r w:rsidR="00490C13" w:rsidRPr="00ED04A3">
        <w:rPr>
          <w:rFonts w:ascii="Arial" w:hAnsi="Arial" w:cs="Arial"/>
        </w:rPr>
        <w:t>,</w:t>
      </w:r>
      <w:r w:rsidRPr="00ED04A3">
        <w:rPr>
          <w:rFonts w:ascii="Arial" w:hAnsi="Arial" w:cs="Arial"/>
        </w:rPr>
        <w:t xml:space="preserve"> in order to understand how a system functions and establish the effect inputting a change has on the system, Ladbrook (2004). Within DES</w:t>
      </w:r>
      <w:r w:rsidR="00A47E91" w:rsidRPr="00ED04A3">
        <w:rPr>
          <w:rFonts w:ascii="Arial" w:hAnsi="Arial" w:cs="Arial"/>
        </w:rPr>
        <w:t>,</w:t>
      </w:r>
      <w:r w:rsidRPr="00ED04A3">
        <w:rPr>
          <w:rFonts w:ascii="Arial" w:hAnsi="Arial" w:cs="Arial"/>
        </w:rPr>
        <w:t xml:space="preserve"> objects are inputted in to the simulation as independent entities with each object having its ow</w:t>
      </w:r>
      <w:r w:rsidR="00A47E91" w:rsidRPr="00ED04A3">
        <w:rPr>
          <w:rFonts w:ascii="Arial" w:hAnsi="Arial" w:cs="Arial"/>
        </w:rPr>
        <w:t>n set of associated data.</w:t>
      </w:r>
      <w:r w:rsidRPr="00ED04A3">
        <w:rPr>
          <w:rFonts w:ascii="Arial" w:hAnsi="Arial" w:cs="Arial"/>
        </w:rPr>
        <w:t xml:space="preserve"> </w:t>
      </w:r>
      <w:r w:rsidR="00A47E91" w:rsidRPr="00ED04A3">
        <w:rPr>
          <w:rFonts w:ascii="Arial" w:hAnsi="Arial" w:cs="Arial"/>
        </w:rPr>
        <w:t>W</w:t>
      </w:r>
      <w:r w:rsidRPr="00ED04A3">
        <w:rPr>
          <w:rFonts w:ascii="Arial" w:hAnsi="Arial" w:cs="Arial"/>
        </w:rPr>
        <w:t>ithin manufacturing the parameters of this data could represent breakdowns or cycle times of machinery. DES is not an emulation of the system, meaning it is not an exact reproduction of the system with its inherent functions and logic</w:t>
      </w:r>
      <w:r w:rsidR="00994FCC" w:rsidRPr="00ED04A3">
        <w:rPr>
          <w:rFonts w:ascii="Arial" w:hAnsi="Arial" w:cs="Arial"/>
        </w:rPr>
        <w:t>,</w:t>
      </w:r>
      <w:r w:rsidRPr="00ED04A3">
        <w:rPr>
          <w:rFonts w:ascii="Arial" w:hAnsi="Arial" w:cs="Arial"/>
        </w:rPr>
        <w:t xml:space="preserve"> as this would create too much detail which would hinder the models run speed. Instead</w:t>
      </w:r>
      <w:r w:rsidR="00A47E91" w:rsidRPr="00ED04A3">
        <w:rPr>
          <w:rFonts w:ascii="Arial" w:hAnsi="Arial" w:cs="Arial"/>
        </w:rPr>
        <w:t>,</w:t>
      </w:r>
      <w:r w:rsidRPr="00ED04A3">
        <w:rPr>
          <w:rFonts w:ascii="Arial" w:hAnsi="Arial" w:cs="Arial"/>
        </w:rPr>
        <w:t xml:space="preserve"> DES involves the generation of an artificial history of the system and the observation of that artificial history to draw inferences concerning the characteristics of the real system being represented, Higgins (2014). </w:t>
      </w:r>
    </w:p>
    <w:p w14:paraId="231577AD" w14:textId="77777777" w:rsidR="00712236" w:rsidRDefault="00712236" w:rsidP="00712236">
      <w:pPr>
        <w:spacing w:line="360" w:lineRule="auto"/>
        <w:rPr>
          <w:rFonts w:ascii="Arial" w:hAnsi="Arial" w:cs="Arial"/>
        </w:rPr>
      </w:pPr>
    </w:p>
    <w:p w14:paraId="099CE19F" w14:textId="77777777" w:rsidR="00712236" w:rsidRPr="00ED04A3" w:rsidRDefault="00712236" w:rsidP="00712236">
      <w:pPr>
        <w:spacing w:line="360" w:lineRule="auto"/>
        <w:rPr>
          <w:rFonts w:ascii="Arial" w:hAnsi="Arial" w:cs="Arial"/>
        </w:rPr>
      </w:pPr>
    </w:p>
    <w:p w14:paraId="628845F6" w14:textId="77777777" w:rsidR="00EC7A5C" w:rsidRPr="00ED04A3" w:rsidRDefault="00EC7A5C" w:rsidP="00712236">
      <w:pPr>
        <w:pStyle w:val="Heading3"/>
        <w:numPr>
          <w:ilvl w:val="2"/>
          <w:numId w:val="1"/>
        </w:numPr>
        <w:spacing w:line="360" w:lineRule="auto"/>
        <w:rPr>
          <w:rFonts w:ascii="Arial" w:hAnsi="Arial" w:cs="Arial"/>
        </w:rPr>
      </w:pPr>
      <w:bookmarkStart w:id="13" w:name="_Toc6993224"/>
      <w:r w:rsidRPr="00ED04A3">
        <w:rPr>
          <w:rFonts w:ascii="Arial" w:hAnsi="Arial" w:cs="Arial"/>
        </w:rPr>
        <w:lastRenderedPageBreak/>
        <w:t>DES Example</w:t>
      </w:r>
      <w:bookmarkEnd w:id="13"/>
      <w:r w:rsidRPr="00ED04A3">
        <w:rPr>
          <w:rFonts w:ascii="Arial" w:hAnsi="Arial" w:cs="Arial"/>
        </w:rPr>
        <w:t xml:space="preserve"> </w:t>
      </w:r>
    </w:p>
    <w:p w14:paraId="20F0C6DC" w14:textId="77777777" w:rsidR="00EC7A5C" w:rsidRDefault="00EC7A5C" w:rsidP="00712236">
      <w:pPr>
        <w:spacing w:line="360" w:lineRule="auto"/>
        <w:rPr>
          <w:rFonts w:ascii="Arial" w:hAnsi="Arial" w:cs="Arial"/>
        </w:rPr>
      </w:pPr>
      <w:r w:rsidRPr="00ED04A3">
        <w:rPr>
          <w:rFonts w:ascii="Arial" w:hAnsi="Arial" w:cs="Arial"/>
        </w:rPr>
        <w:t xml:space="preserve">A common example used to illustrate discrete event simulation can be seen in the form of a plane arriving, landing and departing from an airport. </w:t>
      </w:r>
    </w:p>
    <w:p w14:paraId="5009AD41" w14:textId="77777777" w:rsidR="00712236" w:rsidRPr="00ED04A3" w:rsidRDefault="00712236" w:rsidP="00712236">
      <w:pPr>
        <w:spacing w:line="360" w:lineRule="auto"/>
        <w:rPr>
          <w:rFonts w:ascii="Arial" w:hAnsi="Arial" w:cs="Arial"/>
        </w:rPr>
      </w:pPr>
      <w:r w:rsidRPr="00ED04A3">
        <w:rPr>
          <w:rFonts w:ascii="Arial" w:hAnsi="Arial" w:cs="Arial"/>
          <w:noProof/>
          <w:lang w:eastAsia="en-GB"/>
        </w:rPr>
        <w:drawing>
          <wp:anchor distT="0" distB="0" distL="114300" distR="114300" simplePos="0" relativeHeight="251688960" behindDoc="1" locked="0" layoutInCell="1" allowOverlap="1" wp14:anchorId="0883B927" wp14:editId="4062D450">
            <wp:simplePos x="0" y="0"/>
            <wp:positionH relativeFrom="margin">
              <wp:align>right</wp:align>
            </wp:positionH>
            <wp:positionV relativeFrom="paragraph">
              <wp:posOffset>9310</wp:posOffset>
            </wp:positionV>
            <wp:extent cx="5734050" cy="1438275"/>
            <wp:effectExtent l="0" t="0" r="0" b="9525"/>
            <wp:wrapTight wrapText="bothSides">
              <wp:wrapPolygon edited="0">
                <wp:start x="4951" y="286"/>
                <wp:lineTo x="574" y="2003"/>
                <wp:lineTo x="144" y="2289"/>
                <wp:lineTo x="144" y="5436"/>
                <wp:lineTo x="431" y="10013"/>
                <wp:lineTo x="359" y="19740"/>
                <wp:lineTo x="5310" y="21457"/>
                <wp:lineTo x="6458" y="21457"/>
                <wp:lineTo x="14424" y="21457"/>
                <wp:lineTo x="18299" y="21457"/>
                <wp:lineTo x="21169" y="20599"/>
                <wp:lineTo x="21098" y="19168"/>
                <wp:lineTo x="21528" y="16307"/>
                <wp:lineTo x="21528" y="5722"/>
                <wp:lineTo x="17223" y="5436"/>
                <wp:lineTo x="17366" y="2575"/>
                <wp:lineTo x="16505" y="2289"/>
                <wp:lineTo x="5382" y="286"/>
                <wp:lineTo x="4951" y="28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2352"/>
                    <a:stretch/>
                  </pic:blipFill>
                  <pic:spPr bwMode="auto">
                    <a:xfrm>
                      <a:off x="0" y="0"/>
                      <a:ext cx="5734050" cy="1438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486D75" w14:textId="77777777" w:rsidR="00EC7A5C" w:rsidRPr="00ED04A3" w:rsidRDefault="00EC7A5C" w:rsidP="00712236">
      <w:pPr>
        <w:spacing w:line="360" w:lineRule="auto"/>
        <w:rPr>
          <w:rFonts w:ascii="Arial" w:hAnsi="Arial" w:cs="Arial"/>
        </w:rPr>
      </w:pPr>
      <w:r w:rsidRPr="00ED04A3">
        <w:rPr>
          <w:rFonts w:ascii="Arial" w:hAnsi="Arial" w:cs="Arial"/>
        </w:rPr>
        <w:t xml:space="preserve">[Figure </w:t>
      </w:r>
      <w:r w:rsidR="00A47E91" w:rsidRPr="00ED04A3">
        <w:rPr>
          <w:rFonts w:ascii="Arial" w:hAnsi="Arial" w:cs="Arial"/>
        </w:rPr>
        <w:t>2: A</w:t>
      </w:r>
      <w:r w:rsidRPr="00ED04A3">
        <w:rPr>
          <w:rFonts w:ascii="Arial" w:hAnsi="Arial" w:cs="Arial"/>
        </w:rPr>
        <w:t>n example of discrete event simulation of an airport arrival and departure]</w:t>
      </w:r>
    </w:p>
    <w:p w14:paraId="5B9BE8FC" w14:textId="77777777" w:rsidR="00EC7A5C" w:rsidRPr="00ED04A3" w:rsidRDefault="00EC7A5C" w:rsidP="00712236">
      <w:pPr>
        <w:spacing w:line="360" w:lineRule="auto"/>
        <w:rPr>
          <w:rFonts w:ascii="Arial" w:hAnsi="Arial" w:cs="Arial"/>
        </w:rPr>
      </w:pPr>
      <w:r w:rsidRPr="00ED04A3">
        <w:rPr>
          <w:rFonts w:ascii="Arial" w:hAnsi="Arial" w:cs="Arial"/>
        </w:rPr>
        <w:t>It can be seen that the events which have been modelled are</w:t>
      </w:r>
      <w:r w:rsidR="007D38D0" w:rsidRPr="00ED04A3">
        <w:rPr>
          <w:rFonts w:ascii="Arial" w:hAnsi="Arial" w:cs="Arial"/>
        </w:rPr>
        <w:t>,</w:t>
      </w:r>
      <w:r w:rsidRPr="00ED04A3">
        <w:rPr>
          <w:rFonts w:ascii="Arial" w:hAnsi="Arial" w:cs="Arial"/>
        </w:rPr>
        <w:t xml:space="preserve"> plane one arriving, plane one landing, plane one departing and plane two arriving. Each of these events </w:t>
      </w:r>
      <w:r w:rsidR="007D38D0" w:rsidRPr="00ED04A3">
        <w:rPr>
          <w:rFonts w:ascii="Arial" w:hAnsi="Arial" w:cs="Arial"/>
        </w:rPr>
        <w:t xml:space="preserve">has </w:t>
      </w:r>
      <w:r w:rsidRPr="00ED04A3">
        <w:rPr>
          <w:rFonts w:ascii="Arial" w:hAnsi="Arial" w:cs="Arial"/>
        </w:rPr>
        <w:t>been stamped on a simulated time line, with the simulation jumping from event to even</w:t>
      </w:r>
      <w:r w:rsidR="007D38D0" w:rsidRPr="00ED04A3">
        <w:rPr>
          <w:rFonts w:ascii="Arial" w:hAnsi="Arial" w:cs="Arial"/>
        </w:rPr>
        <w:t>t, i</w:t>
      </w:r>
      <w:r w:rsidRPr="00ED04A3">
        <w:rPr>
          <w:rFonts w:ascii="Arial" w:hAnsi="Arial" w:cs="Arial"/>
        </w:rPr>
        <w:t xml:space="preserve">t being noted that DES assumes no change in the system between events. The current task being plane one landing, then the simulation will jump to the future task of plane one departing. </w:t>
      </w:r>
    </w:p>
    <w:p w14:paraId="0745F054" w14:textId="77777777" w:rsidR="00EC7A5C" w:rsidRPr="00ED04A3" w:rsidRDefault="00EC7A5C" w:rsidP="00712236">
      <w:pPr>
        <w:pStyle w:val="Heading3"/>
        <w:numPr>
          <w:ilvl w:val="2"/>
          <w:numId w:val="1"/>
        </w:numPr>
        <w:spacing w:line="360" w:lineRule="auto"/>
        <w:rPr>
          <w:rFonts w:ascii="Arial" w:hAnsi="Arial" w:cs="Arial"/>
        </w:rPr>
      </w:pPr>
      <w:bookmarkStart w:id="14" w:name="_Toc6993225"/>
      <w:r w:rsidRPr="00ED04A3">
        <w:rPr>
          <w:rFonts w:ascii="Arial" w:hAnsi="Arial" w:cs="Arial"/>
        </w:rPr>
        <w:t>Benefits of Discrete Event Simulation</w:t>
      </w:r>
      <w:bookmarkEnd w:id="14"/>
      <w:r w:rsidRPr="00ED04A3">
        <w:rPr>
          <w:rFonts w:ascii="Arial" w:hAnsi="Arial" w:cs="Arial"/>
        </w:rPr>
        <w:t xml:space="preserve"> </w:t>
      </w:r>
    </w:p>
    <w:p w14:paraId="212185C2" w14:textId="77777777" w:rsidR="00EC7A5C" w:rsidRPr="00ED04A3" w:rsidRDefault="00EC7A5C" w:rsidP="00712236">
      <w:pPr>
        <w:spacing w:line="360" w:lineRule="auto"/>
        <w:rPr>
          <w:rFonts w:ascii="Arial" w:hAnsi="Arial" w:cs="Arial"/>
        </w:rPr>
      </w:pPr>
      <w:r w:rsidRPr="00ED04A3">
        <w:rPr>
          <w:rFonts w:ascii="Arial" w:hAnsi="Arial" w:cs="Arial"/>
        </w:rPr>
        <w:t xml:space="preserve">Within the manufacturing industry there </w:t>
      </w:r>
      <w:r w:rsidR="00A47E91" w:rsidRPr="00ED04A3">
        <w:rPr>
          <w:rFonts w:ascii="Arial" w:hAnsi="Arial" w:cs="Arial"/>
        </w:rPr>
        <w:t>have been many applications of Industrial D</w:t>
      </w:r>
      <w:r w:rsidRPr="00ED04A3">
        <w:rPr>
          <w:rFonts w:ascii="Arial" w:hAnsi="Arial" w:cs="Arial"/>
        </w:rPr>
        <w:t xml:space="preserve">igital </w:t>
      </w:r>
      <w:r w:rsidR="00A47E91" w:rsidRPr="00ED04A3">
        <w:rPr>
          <w:rFonts w:ascii="Arial" w:hAnsi="Arial" w:cs="Arial"/>
        </w:rPr>
        <w:t>T</w:t>
      </w:r>
      <w:r w:rsidRPr="00ED04A3">
        <w:rPr>
          <w:rFonts w:ascii="Arial" w:hAnsi="Arial" w:cs="Arial"/>
        </w:rPr>
        <w:t>echnologies</w:t>
      </w:r>
      <w:r w:rsidR="00393D07" w:rsidRPr="00ED04A3">
        <w:rPr>
          <w:rFonts w:ascii="Arial" w:hAnsi="Arial" w:cs="Arial"/>
        </w:rPr>
        <w:t xml:space="preserve"> (IDTs)</w:t>
      </w:r>
      <w:r w:rsidRPr="00ED04A3">
        <w:rPr>
          <w:rFonts w:ascii="Arial" w:hAnsi="Arial" w:cs="Arial"/>
        </w:rPr>
        <w:t xml:space="preserve"> such as simulation in not only the improvement of current systems but also forward planning for future changes. Acco</w:t>
      </w:r>
      <w:r w:rsidR="00A47E91" w:rsidRPr="00ED04A3">
        <w:rPr>
          <w:rFonts w:ascii="Arial" w:hAnsi="Arial" w:cs="Arial"/>
        </w:rPr>
        <w:t>rding to a Made S</w:t>
      </w:r>
      <w:r w:rsidRPr="00ED04A3">
        <w:rPr>
          <w:rFonts w:ascii="Arial" w:hAnsi="Arial" w:cs="Arial"/>
        </w:rPr>
        <w:t>marter review</w:t>
      </w:r>
      <w:r w:rsidR="007D38D0" w:rsidRPr="00ED04A3">
        <w:rPr>
          <w:rFonts w:ascii="Arial" w:hAnsi="Arial" w:cs="Arial"/>
        </w:rPr>
        <w:t>,</w:t>
      </w:r>
      <w:r w:rsidRPr="00ED04A3">
        <w:rPr>
          <w:rFonts w:ascii="Arial" w:hAnsi="Arial" w:cs="Arial"/>
        </w:rPr>
        <w:t xml:space="preserve"> ‘</w:t>
      </w:r>
      <w:r w:rsidR="007D38D0" w:rsidRPr="00ED04A3">
        <w:rPr>
          <w:rFonts w:ascii="Arial" w:hAnsi="Arial" w:cs="Arial"/>
        </w:rPr>
        <w:t>t</w:t>
      </w:r>
      <w:r w:rsidRPr="00ED04A3">
        <w:rPr>
          <w:rFonts w:ascii="Arial" w:hAnsi="Arial" w:cs="Arial"/>
        </w:rPr>
        <w:t>here is an overwhelming evidence-based consensus that industrial digital technologie</w:t>
      </w:r>
      <w:r w:rsidR="00A47E91" w:rsidRPr="00ED04A3">
        <w:rPr>
          <w:rFonts w:ascii="Arial" w:hAnsi="Arial" w:cs="Arial"/>
        </w:rPr>
        <w:t>s can provide a step-change in i</w:t>
      </w:r>
      <w:r w:rsidRPr="00ED04A3">
        <w:rPr>
          <w:rFonts w:ascii="Arial" w:hAnsi="Arial" w:cs="Arial"/>
        </w:rPr>
        <w:t>ndustrial productivity</w:t>
      </w:r>
      <w:r w:rsidR="007D38D0" w:rsidRPr="00ED04A3">
        <w:rPr>
          <w:rFonts w:ascii="Arial" w:hAnsi="Arial" w:cs="Arial"/>
        </w:rPr>
        <w:t>’</w:t>
      </w:r>
      <w:r w:rsidRPr="00ED04A3">
        <w:rPr>
          <w:rFonts w:ascii="Arial" w:hAnsi="Arial" w:cs="Arial"/>
        </w:rPr>
        <w:t>. In general</w:t>
      </w:r>
      <w:r w:rsidR="007D38D0" w:rsidRPr="00ED04A3">
        <w:rPr>
          <w:rFonts w:ascii="Arial" w:hAnsi="Arial" w:cs="Arial"/>
        </w:rPr>
        <w:t>,</w:t>
      </w:r>
      <w:r w:rsidRPr="00ED04A3">
        <w:rPr>
          <w:rFonts w:ascii="Arial" w:hAnsi="Arial" w:cs="Arial"/>
        </w:rPr>
        <w:t xml:space="preserve"> simulation is used as a tool to assist decision making within BEP </w:t>
      </w:r>
      <w:r w:rsidR="007D38D0" w:rsidRPr="00ED04A3">
        <w:rPr>
          <w:rFonts w:ascii="Arial" w:hAnsi="Arial" w:cs="Arial"/>
        </w:rPr>
        <w:t xml:space="preserve">but </w:t>
      </w:r>
      <w:r w:rsidRPr="00ED04A3">
        <w:rPr>
          <w:rFonts w:ascii="Arial" w:hAnsi="Arial" w:cs="Arial"/>
        </w:rPr>
        <w:t xml:space="preserve">can aid tasks such as quantifying system throughput (JPH), identifying system bottlenecks and also understanding the flow of the line prior to committing funds to </w:t>
      </w:r>
      <w:r w:rsidR="007D38D0" w:rsidRPr="00ED04A3">
        <w:rPr>
          <w:rFonts w:ascii="Arial" w:hAnsi="Arial" w:cs="Arial"/>
        </w:rPr>
        <w:t xml:space="preserve">a </w:t>
      </w:r>
      <w:r w:rsidRPr="00ED04A3">
        <w:rPr>
          <w:rFonts w:ascii="Arial" w:hAnsi="Arial" w:cs="Arial"/>
        </w:rPr>
        <w:t xml:space="preserve">project. The uses of simulation in business are varied and it is often utilized when conducting experiments on a real system is impossible or impractical, often because of cost or time. The ability to analyse the model as it </w:t>
      </w:r>
      <w:r w:rsidR="00414E39" w:rsidRPr="00ED04A3">
        <w:rPr>
          <w:rFonts w:ascii="Arial" w:hAnsi="Arial" w:cs="Arial"/>
        </w:rPr>
        <w:t xml:space="preserve">dynamically progresses, </w:t>
      </w:r>
      <w:r w:rsidRPr="00ED04A3">
        <w:rPr>
          <w:rFonts w:ascii="Arial" w:hAnsi="Arial" w:cs="Arial"/>
        </w:rPr>
        <w:t>sets simulation modelling apart from other methods, such as those using Excel</w:t>
      </w:r>
      <w:r w:rsidR="00DF361A" w:rsidRPr="00ED04A3">
        <w:rPr>
          <w:rFonts w:ascii="Arial" w:hAnsi="Arial" w:cs="Arial"/>
        </w:rPr>
        <w:t xml:space="preserve"> forecasting</w:t>
      </w:r>
      <w:r w:rsidRPr="00ED04A3">
        <w:rPr>
          <w:rFonts w:ascii="Arial" w:hAnsi="Arial" w:cs="Arial"/>
        </w:rPr>
        <w:t xml:space="preserve"> or linear programming. The benefits of IDTs such as simulation can summarised below:</w:t>
      </w:r>
    </w:p>
    <w:p w14:paraId="1E1522A5" w14:textId="77777777" w:rsidR="00EC7A5C" w:rsidRPr="00ED04A3" w:rsidRDefault="0020382D" w:rsidP="00457FD4">
      <w:pPr>
        <w:rPr>
          <w:rFonts w:ascii="Arial" w:hAnsi="Arial" w:cs="Arial"/>
        </w:rPr>
      </w:pPr>
      <w:r w:rsidRPr="00ED04A3">
        <w:rPr>
          <w:rFonts w:ascii="Arial" w:hAnsi="Arial" w:cs="Arial"/>
        </w:rPr>
        <w:t>[Table 3</w:t>
      </w:r>
      <w:r w:rsidR="00600A6C" w:rsidRPr="00ED04A3">
        <w:rPr>
          <w:rFonts w:ascii="Arial" w:hAnsi="Arial" w:cs="Arial"/>
        </w:rPr>
        <w:t>:</w:t>
      </w:r>
      <w:r w:rsidR="00EC7A5C" w:rsidRPr="00ED04A3">
        <w:rPr>
          <w:rFonts w:ascii="Arial" w:hAnsi="Arial" w:cs="Arial"/>
        </w:rPr>
        <w:t xml:space="preserve"> Ben</w:t>
      </w:r>
      <w:r w:rsidRPr="00ED04A3">
        <w:rPr>
          <w:rFonts w:ascii="Arial" w:hAnsi="Arial" w:cs="Arial"/>
        </w:rPr>
        <w:t>efits of Simulation in industry]</w:t>
      </w:r>
      <w:r w:rsidR="00EC7A5C" w:rsidRPr="00ED04A3">
        <w:rPr>
          <w:rFonts w:ascii="Arial" w:hAnsi="Arial" w:cs="Arial"/>
        </w:rPr>
        <w:t xml:space="preserve"> Made</w:t>
      </w:r>
      <w:r w:rsidR="007D38D0" w:rsidRPr="00ED04A3">
        <w:rPr>
          <w:rFonts w:ascii="Arial" w:hAnsi="Arial" w:cs="Arial"/>
        </w:rPr>
        <w:t xml:space="preserve"> Smarter </w:t>
      </w:r>
      <w:r w:rsidRPr="00ED04A3">
        <w:rPr>
          <w:rFonts w:ascii="Arial" w:hAnsi="Arial" w:cs="Arial"/>
        </w:rPr>
        <w:t>(2017)</w:t>
      </w:r>
    </w:p>
    <w:tbl>
      <w:tblPr>
        <w:tblStyle w:val="TableGrid"/>
        <w:tblW w:w="0" w:type="auto"/>
        <w:tblLook w:val="04A0" w:firstRow="1" w:lastRow="0" w:firstColumn="1" w:lastColumn="0" w:noHBand="0" w:noVBand="1"/>
      </w:tblPr>
      <w:tblGrid>
        <w:gridCol w:w="4508"/>
        <w:gridCol w:w="4508"/>
      </w:tblGrid>
      <w:tr w:rsidR="00EC7A5C" w:rsidRPr="00ED04A3" w14:paraId="44222DFF" w14:textId="77777777" w:rsidTr="00EF5944">
        <w:tc>
          <w:tcPr>
            <w:tcW w:w="4508" w:type="dxa"/>
          </w:tcPr>
          <w:p w14:paraId="2BDECC24" w14:textId="77777777" w:rsidR="00EC7A5C" w:rsidRPr="00ED04A3" w:rsidRDefault="00EC7A5C" w:rsidP="00457FD4">
            <w:pPr>
              <w:rPr>
                <w:rFonts w:ascii="Arial" w:hAnsi="Arial" w:cs="Arial"/>
              </w:rPr>
            </w:pPr>
            <w:r w:rsidRPr="00ED04A3">
              <w:rPr>
                <w:rFonts w:ascii="Arial" w:hAnsi="Arial" w:cs="Arial"/>
              </w:rPr>
              <w:t>Direct Benefits</w:t>
            </w:r>
          </w:p>
        </w:tc>
        <w:tc>
          <w:tcPr>
            <w:tcW w:w="4508" w:type="dxa"/>
          </w:tcPr>
          <w:p w14:paraId="1D4A3D66" w14:textId="77777777" w:rsidR="00EC7A5C" w:rsidRPr="00ED04A3" w:rsidRDefault="00EC7A5C" w:rsidP="00457FD4">
            <w:pPr>
              <w:rPr>
                <w:rFonts w:ascii="Arial" w:hAnsi="Arial" w:cs="Arial"/>
              </w:rPr>
            </w:pPr>
            <w:r w:rsidRPr="00ED04A3">
              <w:rPr>
                <w:rFonts w:ascii="Arial" w:hAnsi="Arial" w:cs="Arial"/>
              </w:rPr>
              <w:t>Indirect Benefits</w:t>
            </w:r>
          </w:p>
        </w:tc>
      </w:tr>
      <w:tr w:rsidR="00EC7A5C" w:rsidRPr="00ED04A3" w14:paraId="6D4513EC" w14:textId="77777777" w:rsidTr="00EF5944">
        <w:tc>
          <w:tcPr>
            <w:tcW w:w="4508" w:type="dxa"/>
          </w:tcPr>
          <w:p w14:paraId="6E4B7576"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 xml:space="preserve">Improved forecast of future business performance </w:t>
            </w:r>
          </w:p>
          <w:p w14:paraId="5FE62A4C"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 xml:space="preserve">Avoids disturbance to real system </w:t>
            </w:r>
          </w:p>
          <w:p w14:paraId="1BF19E52"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 xml:space="preserve">Reduced risk of failure on implementation </w:t>
            </w:r>
          </w:p>
        </w:tc>
        <w:tc>
          <w:tcPr>
            <w:tcW w:w="4508" w:type="dxa"/>
          </w:tcPr>
          <w:p w14:paraId="1F537B2B"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Increased labour and resource productivity</w:t>
            </w:r>
          </w:p>
          <w:p w14:paraId="60A8F01E"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 xml:space="preserve">Increased asset utilisation due to reduced machine downtime </w:t>
            </w:r>
          </w:p>
          <w:p w14:paraId="4C10A463"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 xml:space="preserve">Encourages data collection </w:t>
            </w:r>
          </w:p>
          <w:p w14:paraId="357F3C9D" w14:textId="77777777" w:rsidR="00EC7A5C" w:rsidRPr="00ED04A3" w:rsidRDefault="00EC7A5C" w:rsidP="00457FD4">
            <w:pPr>
              <w:pStyle w:val="ListParagraph"/>
              <w:numPr>
                <w:ilvl w:val="0"/>
                <w:numId w:val="3"/>
              </w:numPr>
              <w:rPr>
                <w:rFonts w:ascii="Arial" w:hAnsi="Arial" w:cs="Arial"/>
              </w:rPr>
            </w:pPr>
            <w:r w:rsidRPr="00ED04A3">
              <w:rPr>
                <w:rFonts w:ascii="Arial" w:hAnsi="Arial" w:cs="Arial"/>
              </w:rPr>
              <w:t>Increase of communication between departments</w:t>
            </w:r>
          </w:p>
        </w:tc>
      </w:tr>
    </w:tbl>
    <w:p w14:paraId="0E1A2A1E" w14:textId="77777777" w:rsidR="009F3C8D" w:rsidRDefault="00EC7A5C" w:rsidP="00712236">
      <w:pPr>
        <w:spacing w:line="360" w:lineRule="auto"/>
        <w:rPr>
          <w:rFonts w:ascii="Arial" w:hAnsi="Arial" w:cs="Arial"/>
        </w:rPr>
      </w:pPr>
      <w:r w:rsidRPr="00ED04A3">
        <w:rPr>
          <w:rFonts w:ascii="Arial" w:hAnsi="Arial" w:cs="Arial"/>
        </w:rPr>
        <w:lastRenderedPageBreak/>
        <w:t>These findings are also backed up by Cisco</w:t>
      </w:r>
      <w:r w:rsidR="00414E39" w:rsidRPr="00ED04A3">
        <w:rPr>
          <w:rFonts w:ascii="Arial" w:hAnsi="Arial" w:cs="Arial"/>
        </w:rPr>
        <w:t>,</w:t>
      </w:r>
      <w:r w:rsidRPr="00ED04A3">
        <w:rPr>
          <w:rFonts w:ascii="Arial" w:hAnsi="Arial" w:cs="Arial"/>
        </w:rPr>
        <w:t xml:space="preserve"> a specialist in digital manufacturing</w:t>
      </w:r>
      <w:r w:rsidR="00414E39" w:rsidRPr="00ED04A3">
        <w:rPr>
          <w:rFonts w:ascii="Arial" w:hAnsi="Arial" w:cs="Arial"/>
        </w:rPr>
        <w:t>,</w:t>
      </w:r>
      <w:r w:rsidRPr="00ED04A3">
        <w:rPr>
          <w:rFonts w:ascii="Arial" w:hAnsi="Arial" w:cs="Arial"/>
        </w:rPr>
        <w:t xml:space="preserve"> who believe IDTs can improve ov</w:t>
      </w:r>
      <w:r w:rsidR="00A47E91" w:rsidRPr="00ED04A3">
        <w:rPr>
          <w:rFonts w:ascii="Arial" w:hAnsi="Arial" w:cs="Arial"/>
        </w:rPr>
        <w:t>erall equipment effectiveness (a</w:t>
      </w:r>
      <w:r w:rsidRPr="00ED04A3">
        <w:rPr>
          <w:rFonts w:ascii="Arial" w:hAnsi="Arial" w:cs="Arial"/>
        </w:rPr>
        <w:t>vailability, performance and quality), with studies showing 60% of adopters of IDTs</w:t>
      </w:r>
      <w:r w:rsidR="00414E39" w:rsidRPr="00ED04A3">
        <w:rPr>
          <w:rFonts w:ascii="Arial" w:hAnsi="Arial" w:cs="Arial"/>
        </w:rPr>
        <w:t>,</w:t>
      </w:r>
      <w:r w:rsidRPr="00ED04A3">
        <w:rPr>
          <w:rFonts w:ascii="Arial" w:hAnsi="Arial" w:cs="Arial"/>
        </w:rPr>
        <w:t xml:space="preserve"> </w:t>
      </w:r>
      <w:r w:rsidR="00414E39" w:rsidRPr="00ED04A3">
        <w:rPr>
          <w:rFonts w:ascii="Arial" w:hAnsi="Arial" w:cs="Arial"/>
        </w:rPr>
        <w:t xml:space="preserve">akin to </w:t>
      </w:r>
      <w:r w:rsidRPr="00ED04A3">
        <w:rPr>
          <w:rFonts w:ascii="Arial" w:hAnsi="Arial" w:cs="Arial"/>
        </w:rPr>
        <w:t>simulation</w:t>
      </w:r>
      <w:r w:rsidR="00414E39" w:rsidRPr="00ED04A3">
        <w:rPr>
          <w:rFonts w:ascii="Arial" w:hAnsi="Arial" w:cs="Arial"/>
        </w:rPr>
        <w:t>,</w:t>
      </w:r>
      <w:r w:rsidRPr="00ED04A3">
        <w:rPr>
          <w:rFonts w:ascii="Arial" w:hAnsi="Arial" w:cs="Arial"/>
        </w:rPr>
        <w:t xml:space="preserve"> </w:t>
      </w:r>
      <w:r w:rsidR="00A47E91" w:rsidRPr="00ED04A3">
        <w:rPr>
          <w:rFonts w:ascii="Arial" w:hAnsi="Arial" w:cs="Arial"/>
        </w:rPr>
        <w:t>received</w:t>
      </w:r>
      <w:r w:rsidRPr="00ED04A3">
        <w:rPr>
          <w:rFonts w:ascii="Arial" w:hAnsi="Arial" w:cs="Arial"/>
        </w:rPr>
        <w:t xml:space="preserve"> a boost in productivity.</w:t>
      </w:r>
    </w:p>
    <w:p w14:paraId="1CCE6B3C" w14:textId="77777777" w:rsidR="00EC7A5C" w:rsidRPr="00ED04A3" w:rsidRDefault="009F3C8D" w:rsidP="00712236">
      <w:pPr>
        <w:pStyle w:val="Heading2"/>
        <w:spacing w:line="360" w:lineRule="auto"/>
        <w:rPr>
          <w:rFonts w:ascii="Arial" w:hAnsi="Arial" w:cs="Arial"/>
        </w:rPr>
      </w:pPr>
      <w:bookmarkStart w:id="15" w:name="_Toc6993226"/>
      <w:r w:rsidRPr="00ED04A3">
        <w:rPr>
          <w:rFonts w:ascii="Arial" w:hAnsi="Arial" w:cs="Arial"/>
        </w:rPr>
        <w:t>Simulation within Automotive Industry</w:t>
      </w:r>
      <w:bookmarkEnd w:id="15"/>
      <w:r w:rsidR="00EC7A5C" w:rsidRPr="00ED04A3">
        <w:rPr>
          <w:rFonts w:ascii="Arial" w:hAnsi="Arial" w:cs="Arial"/>
        </w:rPr>
        <w:t xml:space="preserve"> </w:t>
      </w:r>
    </w:p>
    <w:p w14:paraId="35F4A853" w14:textId="77777777" w:rsidR="00A60EC8" w:rsidRPr="00ED04A3" w:rsidRDefault="00655097" w:rsidP="00712236">
      <w:pPr>
        <w:spacing w:line="360" w:lineRule="auto"/>
        <w:rPr>
          <w:rFonts w:ascii="Arial" w:hAnsi="Arial" w:cs="Arial"/>
        </w:rPr>
      </w:pPr>
      <w:r w:rsidRPr="00ED04A3">
        <w:rPr>
          <w:rFonts w:ascii="Arial" w:hAnsi="Arial" w:cs="Arial"/>
        </w:rPr>
        <w:t>Large global automotive manufactur</w:t>
      </w:r>
      <w:r w:rsidR="00A47E91" w:rsidRPr="00ED04A3">
        <w:rPr>
          <w:rFonts w:ascii="Arial" w:hAnsi="Arial" w:cs="Arial"/>
        </w:rPr>
        <w:t>ers such as Ford, Nissan, Volvo and</w:t>
      </w:r>
      <w:r w:rsidRPr="00ED04A3">
        <w:rPr>
          <w:rFonts w:ascii="Arial" w:hAnsi="Arial" w:cs="Arial"/>
        </w:rPr>
        <w:t xml:space="preserve"> Toyota are utilising DES as a simulation tool within their business. </w:t>
      </w:r>
      <w:r w:rsidR="009B7901" w:rsidRPr="00ED04A3">
        <w:rPr>
          <w:rFonts w:ascii="Arial" w:hAnsi="Arial" w:cs="Arial"/>
        </w:rPr>
        <w:t xml:space="preserve">According to Camillo (2017), </w:t>
      </w:r>
      <w:r w:rsidR="0078048D" w:rsidRPr="00ED04A3">
        <w:rPr>
          <w:rFonts w:ascii="Arial" w:hAnsi="Arial" w:cs="Arial"/>
        </w:rPr>
        <w:t xml:space="preserve">Managers at </w:t>
      </w:r>
      <w:r w:rsidR="00F17C99" w:rsidRPr="00ED04A3">
        <w:rPr>
          <w:rFonts w:ascii="Arial" w:hAnsi="Arial" w:cs="Arial"/>
        </w:rPr>
        <w:t>Nissan Motor Iberica, have reported to have benefited from DES in the desi</w:t>
      </w:r>
      <w:r w:rsidR="009B7901" w:rsidRPr="00ED04A3">
        <w:rPr>
          <w:rFonts w:ascii="Arial" w:hAnsi="Arial" w:cs="Arial"/>
        </w:rPr>
        <w:t>gn proces</w:t>
      </w:r>
      <w:r w:rsidR="00A47E91" w:rsidRPr="00ED04A3">
        <w:rPr>
          <w:rFonts w:ascii="Arial" w:hAnsi="Arial" w:cs="Arial"/>
        </w:rPr>
        <w:t>s of an assembly line. Project M</w:t>
      </w:r>
      <w:r w:rsidR="009B7901" w:rsidRPr="00ED04A3">
        <w:rPr>
          <w:rFonts w:ascii="Arial" w:hAnsi="Arial" w:cs="Arial"/>
        </w:rPr>
        <w:t xml:space="preserve">anagers </w:t>
      </w:r>
      <w:r w:rsidR="00D55374" w:rsidRPr="00ED04A3">
        <w:rPr>
          <w:rFonts w:ascii="Arial" w:hAnsi="Arial" w:cs="Arial"/>
        </w:rPr>
        <w:t xml:space="preserve">at </w:t>
      </w:r>
      <w:r w:rsidR="009B7901" w:rsidRPr="00ED04A3">
        <w:rPr>
          <w:rFonts w:ascii="Arial" w:hAnsi="Arial" w:cs="Arial"/>
        </w:rPr>
        <w:t>Nissan Europe optimise</w:t>
      </w:r>
      <w:r w:rsidR="00D55374" w:rsidRPr="00ED04A3">
        <w:rPr>
          <w:rFonts w:ascii="Arial" w:hAnsi="Arial" w:cs="Arial"/>
        </w:rPr>
        <w:t>d</w:t>
      </w:r>
      <w:r w:rsidR="009B7901" w:rsidRPr="00ED04A3">
        <w:rPr>
          <w:rFonts w:ascii="Arial" w:hAnsi="Arial" w:cs="Arial"/>
        </w:rPr>
        <w:t xml:space="preserve"> NV200 van production at plant level by simulation</w:t>
      </w:r>
      <w:r w:rsidR="00D55374" w:rsidRPr="00ED04A3">
        <w:rPr>
          <w:rFonts w:ascii="Arial" w:hAnsi="Arial" w:cs="Arial"/>
        </w:rPr>
        <w:t>,</w:t>
      </w:r>
      <w:r w:rsidR="009B7901" w:rsidRPr="00ED04A3">
        <w:rPr>
          <w:rFonts w:ascii="Arial" w:hAnsi="Arial" w:cs="Arial"/>
        </w:rPr>
        <w:t xml:space="preserve"> to determine the most efficient layout of each assembly line. </w:t>
      </w:r>
      <w:r w:rsidR="00A60EC8" w:rsidRPr="00ED04A3">
        <w:rPr>
          <w:rFonts w:ascii="Arial" w:hAnsi="Arial" w:cs="Arial"/>
        </w:rPr>
        <w:t>Discrete event is now a standard tool used in the design and implementation of many automotive manufacturing systems such as machining or assembly lines.</w:t>
      </w:r>
      <w:r w:rsidR="00341FBA" w:rsidRPr="00ED04A3">
        <w:rPr>
          <w:rFonts w:ascii="Arial" w:hAnsi="Arial" w:cs="Arial"/>
        </w:rPr>
        <w:t xml:space="preserve"> According to Faget (2005), Volvo has utilised DES in the decision making process in their distribution and processing facilities</w:t>
      </w:r>
      <w:r w:rsidR="00D55374" w:rsidRPr="00ED04A3">
        <w:rPr>
          <w:rFonts w:ascii="Arial" w:hAnsi="Arial" w:cs="Arial"/>
        </w:rPr>
        <w:t>,</w:t>
      </w:r>
      <w:r w:rsidR="00341FBA" w:rsidRPr="00ED04A3">
        <w:rPr>
          <w:rFonts w:ascii="Arial" w:hAnsi="Arial" w:cs="Arial"/>
        </w:rPr>
        <w:t xml:space="preserve"> as well as manufacturing facilities.</w:t>
      </w:r>
      <w:r w:rsidR="00A60EC8" w:rsidRPr="00ED04A3">
        <w:rPr>
          <w:rFonts w:ascii="Arial" w:hAnsi="Arial" w:cs="Arial"/>
        </w:rPr>
        <w:t xml:space="preserve"> Objectives for using discrete event simulation can vary, according to Jayaraman (1997), include:</w:t>
      </w:r>
    </w:p>
    <w:p w14:paraId="05EA5597"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 xml:space="preserve">System throughput determination </w:t>
      </w:r>
    </w:p>
    <w:p w14:paraId="09E248BE"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 xml:space="preserve">Bottleneck detection </w:t>
      </w:r>
    </w:p>
    <w:p w14:paraId="490D4E0E"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 xml:space="preserve">Manpower allocation and optimization </w:t>
      </w:r>
    </w:p>
    <w:p w14:paraId="1E784F4C"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Comparing operating philosophies</w:t>
      </w:r>
    </w:p>
    <w:p w14:paraId="0886D2C8"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Logistics system design and analysis</w:t>
      </w:r>
    </w:p>
    <w:p w14:paraId="3750F0AA"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Optimising shift patterns</w:t>
      </w:r>
    </w:p>
    <w:p w14:paraId="372D7177" w14:textId="77777777" w:rsidR="00A60EC8" w:rsidRPr="00ED04A3" w:rsidRDefault="00A60EC8" w:rsidP="00712236">
      <w:pPr>
        <w:pStyle w:val="ListParagraph"/>
        <w:numPr>
          <w:ilvl w:val="0"/>
          <w:numId w:val="11"/>
        </w:numPr>
        <w:spacing w:line="360" w:lineRule="auto"/>
        <w:rPr>
          <w:rFonts w:ascii="Arial" w:hAnsi="Arial" w:cs="Arial"/>
        </w:rPr>
      </w:pPr>
      <w:r w:rsidRPr="00ED04A3">
        <w:rPr>
          <w:rFonts w:ascii="Arial" w:hAnsi="Arial" w:cs="Arial"/>
        </w:rPr>
        <w:t>Material handing designs</w:t>
      </w:r>
    </w:p>
    <w:p w14:paraId="6566B58C" w14:textId="77777777" w:rsidR="003E0B3A" w:rsidRPr="00ED04A3" w:rsidRDefault="003E0B3A" w:rsidP="00712236">
      <w:pPr>
        <w:pStyle w:val="Heading3"/>
        <w:numPr>
          <w:ilvl w:val="2"/>
          <w:numId w:val="1"/>
        </w:numPr>
        <w:spacing w:line="360" w:lineRule="auto"/>
        <w:rPr>
          <w:rFonts w:ascii="Arial" w:hAnsi="Arial" w:cs="Arial"/>
        </w:rPr>
      </w:pPr>
      <w:bookmarkStart w:id="16" w:name="_Toc6993227"/>
      <w:r w:rsidRPr="00ED04A3">
        <w:rPr>
          <w:rFonts w:ascii="Arial" w:hAnsi="Arial" w:cs="Arial"/>
        </w:rPr>
        <w:t>Simulation Packages</w:t>
      </w:r>
      <w:bookmarkEnd w:id="16"/>
      <w:r w:rsidRPr="00ED04A3">
        <w:rPr>
          <w:rFonts w:ascii="Arial" w:hAnsi="Arial" w:cs="Arial"/>
        </w:rPr>
        <w:t xml:space="preserve"> </w:t>
      </w:r>
    </w:p>
    <w:p w14:paraId="304FBB77" w14:textId="77777777" w:rsidR="003E0B3A" w:rsidRPr="00ED04A3" w:rsidRDefault="003E0B3A" w:rsidP="00712236">
      <w:pPr>
        <w:spacing w:line="360" w:lineRule="auto"/>
        <w:rPr>
          <w:rFonts w:ascii="Arial" w:hAnsi="Arial" w:cs="Arial"/>
        </w:rPr>
      </w:pPr>
      <w:r w:rsidRPr="00ED04A3">
        <w:rPr>
          <w:rFonts w:ascii="Arial" w:hAnsi="Arial" w:cs="Arial"/>
        </w:rPr>
        <w:t>Ford utilises the Witness software package</w:t>
      </w:r>
      <w:r w:rsidR="003D4CD4" w:rsidRPr="00ED04A3">
        <w:rPr>
          <w:rFonts w:ascii="Arial" w:hAnsi="Arial" w:cs="Arial"/>
        </w:rPr>
        <w:t xml:space="preserve"> supplied by Lanner</w:t>
      </w:r>
      <w:r w:rsidRPr="00ED04A3">
        <w:rPr>
          <w:rFonts w:ascii="Arial" w:hAnsi="Arial" w:cs="Arial"/>
        </w:rPr>
        <w:t xml:space="preserve"> to </w:t>
      </w:r>
      <w:r w:rsidR="00A47E91" w:rsidRPr="00ED04A3">
        <w:rPr>
          <w:rFonts w:ascii="Arial" w:hAnsi="Arial" w:cs="Arial"/>
        </w:rPr>
        <w:t>construct</w:t>
      </w:r>
      <w:r w:rsidRPr="00ED04A3">
        <w:rPr>
          <w:rFonts w:ascii="Arial" w:hAnsi="Arial" w:cs="Arial"/>
        </w:rPr>
        <w:t xml:space="preserve"> simulations of assembly and machining lines. </w:t>
      </w:r>
      <w:r w:rsidRPr="00ED04A3">
        <w:rPr>
          <w:rFonts w:ascii="Arial" w:hAnsi="Arial" w:cs="Arial"/>
          <w:lang w:val="en-US"/>
        </w:rPr>
        <w:t xml:space="preserve">According to Lanner (2018), ‘Witness can provide a simulation of your business model providing certainty and foresight into your operational plans to ensure smart decisions are made.’ </w:t>
      </w:r>
      <w:r w:rsidRPr="00ED04A3">
        <w:rPr>
          <w:rFonts w:ascii="Arial" w:hAnsi="Arial" w:cs="Arial"/>
        </w:rPr>
        <w:t xml:space="preserve">There are a variety of other simulation packages available to companies across the manufacturing sector. </w:t>
      </w:r>
      <w:r w:rsidRPr="00ED04A3">
        <w:rPr>
          <w:rFonts w:ascii="Arial" w:hAnsi="Arial" w:cs="Arial"/>
          <w:lang w:val="en-US"/>
        </w:rPr>
        <w:t xml:space="preserve">Other discrete event simulation package providers include companies </w:t>
      </w:r>
      <w:r w:rsidRPr="00ED04A3">
        <w:rPr>
          <w:rFonts w:ascii="Arial" w:hAnsi="Arial" w:cs="Arial"/>
        </w:rPr>
        <w:t xml:space="preserve">such as Siemens, Rockwell or Simul8. These companies provide a DES software product which can be used to simulate experiments and carry out throughput optimization. </w:t>
      </w:r>
      <w:r w:rsidR="005C40DB" w:rsidRPr="00ED04A3">
        <w:rPr>
          <w:rFonts w:ascii="Arial" w:hAnsi="Arial" w:cs="Arial"/>
        </w:rPr>
        <w:t xml:space="preserve">A study carried out by Dias (2016), compared a variety of different simulation packages on the popularity from different sources and sectors shown in [Figure </w:t>
      </w:r>
      <w:r w:rsidR="00A47E91" w:rsidRPr="00ED04A3">
        <w:rPr>
          <w:rFonts w:ascii="Arial" w:hAnsi="Arial" w:cs="Arial"/>
        </w:rPr>
        <w:t>3</w:t>
      </w:r>
      <w:r w:rsidR="005C40DB" w:rsidRPr="00ED04A3">
        <w:rPr>
          <w:rFonts w:ascii="Arial" w:hAnsi="Arial" w:cs="Arial"/>
        </w:rPr>
        <w:t>].</w:t>
      </w:r>
    </w:p>
    <w:p w14:paraId="7DD78484" w14:textId="77777777" w:rsidR="00DA79A0" w:rsidRPr="00ED04A3" w:rsidRDefault="005C40DB" w:rsidP="003E0B3A">
      <w:pPr>
        <w:rPr>
          <w:rFonts w:ascii="Arial" w:hAnsi="Arial" w:cs="Arial"/>
        </w:rPr>
      </w:pPr>
      <w:r w:rsidRPr="00ED04A3">
        <w:rPr>
          <w:rFonts w:ascii="Arial" w:hAnsi="Arial" w:cs="Arial"/>
          <w:noProof/>
          <w:lang w:eastAsia="en-GB"/>
        </w:rPr>
        <w:lastRenderedPageBreak/>
        <w:drawing>
          <wp:inline distT="0" distB="0" distL="0" distR="0" wp14:anchorId="2A77D9AB" wp14:editId="52E633C3">
            <wp:extent cx="5731510" cy="400177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01770"/>
                    </a:xfrm>
                    <a:prstGeom prst="rect">
                      <a:avLst/>
                    </a:prstGeom>
                  </pic:spPr>
                </pic:pic>
              </a:graphicData>
            </a:graphic>
          </wp:inline>
        </w:drawing>
      </w:r>
    </w:p>
    <w:p w14:paraId="5003B64F" w14:textId="77777777" w:rsidR="00DA79A0" w:rsidRPr="00ED04A3" w:rsidRDefault="005C40DB" w:rsidP="00712236">
      <w:pPr>
        <w:spacing w:line="360" w:lineRule="auto"/>
        <w:rPr>
          <w:rFonts w:ascii="Arial" w:hAnsi="Arial" w:cs="Arial"/>
        </w:rPr>
      </w:pPr>
      <w:r w:rsidRPr="00ED04A3">
        <w:rPr>
          <w:rFonts w:ascii="Arial" w:hAnsi="Arial" w:cs="Arial"/>
        </w:rPr>
        <w:t xml:space="preserve">[Figure </w:t>
      </w:r>
      <w:r w:rsidR="00A47E91" w:rsidRPr="00ED04A3">
        <w:rPr>
          <w:rFonts w:ascii="Arial" w:hAnsi="Arial" w:cs="Arial"/>
        </w:rPr>
        <w:t>3</w:t>
      </w:r>
      <w:r w:rsidR="0020382D" w:rsidRPr="00ED04A3">
        <w:rPr>
          <w:rFonts w:ascii="Arial" w:hAnsi="Arial" w:cs="Arial"/>
        </w:rPr>
        <w:t>: T</w:t>
      </w:r>
      <w:r w:rsidRPr="00ED04A3">
        <w:rPr>
          <w:rFonts w:ascii="Arial" w:hAnsi="Arial" w:cs="Arial"/>
        </w:rPr>
        <w:t xml:space="preserve">he popularity </w:t>
      </w:r>
      <w:r w:rsidR="00281474" w:rsidRPr="00ED04A3">
        <w:rPr>
          <w:rFonts w:ascii="Arial" w:hAnsi="Arial" w:cs="Arial"/>
        </w:rPr>
        <w:t>of various simulation packages]</w:t>
      </w:r>
    </w:p>
    <w:p w14:paraId="3975E65E" w14:textId="77777777" w:rsidR="00281474" w:rsidRPr="00ED04A3" w:rsidRDefault="00281474" w:rsidP="00712236">
      <w:pPr>
        <w:spacing w:line="360" w:lineRule="auto"/>
        <w:rPr>
          <w:rFonts w:ascii="Arial" w:hAnsi="Arial" w:cs="Arial"/>
        </w:rPr>
      </w:pPr>
      <w:r w:rsidRPr="00ED04A3">
        <w:rPr>
          <w:rFonts w:ascii="Arial" w:hAnsi="Arial" w:cs="Arial"/>
        </w:rPr>
        <w:t xml:space="preserve">It can be seen that there are various versions of simulation packages available to </w:t>
      </w:r>
      <w:r w:rsidR="00A47E91" w:rsidRPr="00ED04A3">
        <w:rPr>
          <w:rFonts w:ascii="Arial" w:hAnsi="Arial" w:cs="Arial"/>
        </w:rPr>
        <w:t>the</w:t>
      </w:r>
      <w:r w:rsidRPr="00ED04A3">
        <w:rPr>
          <w:rFonts w:ascii="Arial" w:hAnsi="Arial" w:cs="Arial"/>
        </w:rPr>
        <w:t xml:space="preserve"> manufacturing sector with some software being more popular t</w:t>
      </w:r>
      <w:r w:rsidR="00A47E91" w:rsidRPr="00ED04A3">
        <w:rPr>
          <w:rFonts w:ascii="Arial" w:hAnsi="Arial" w:cs="Arial"/>
        </w:rPr>
        <w:t>han</w:t>
      </w:r>
      <w:r w:rsidRPr="00ED04A3">
        <w:rPr>
          <w:rFonts w:ascii="Arial" w:hAnsi="Arial" w:cs="Arial"/>
        </w:rPr>
        <w:t xml:space="preserve"> certain companies to others, </w:t>
      </w:r>
      <w:r w:rsidR="00A47E91" w:rsidRPr="00ED04A3">
        <w:rPr>
          <w:rFonts w:ascii="Arial" w:hAnsi="Arial" w:cs="Arial"/>
        </w:rPr>
        <w:t>suggesting</w:t>
      </w:r>
      <w:r w:rsidRPr="00ED04A3">
        <w:rPr>
          <w:rFonts w:ascii="Arial" w:hAnsi="Arial" w:cs="Arial"/>
        </w:rPr>
        <w:t xml:space="preserve"> that certain packages have advantages.</w:t>
      </w:r>
    </w:p>
    <w:p w14:paraId="7B136CAD" w14:textId="77777777" w:rsidR="00EC7A5C" w:rsidRPr="00ED04A3" w:rsidRDefault="00EC7A5C" w:rsidP="00712236">
      <w:pPr>
        <w:pStyle w:val="Heading2"/>
        <w:numPr>
          <w:ilvl w:val="1"/>
          <w:numId w:val="1"/>
        </w:numPr>
        <w:spacing w:line="360" w:lineRule="auto"/>
        <w:rPr>
          <w:rFonts w:ascii="Arial" w:hAnsi="Arial" w:cs="Arial"/>
        </w:rPr>
      </w:pPr>
      <w:bookmarkStart w:id="17" w:name="_Toc6993228"/>
      <w:r w:rsidRPr="00ED04A3">
        <w:rPr>
          <w:rFonts w:ascii="Arial" w:hAnsi="Arial" w:cs="Arial"/>
        </w:rPr>
        <w:t>Current Application of Simulation within Ford Bridgend Engine Plant</w:t>
      </w:r>
      <w:bookmarkEnd w:id="17"/>
    </w:p>
    <w:p w14:paraId="333D2275" w14:textId="77777777" w:rsidR="00EC7A5C" w:rsidRPr="00ED04A3" w:rsidRDefault="00EC7A5C" w:rsidP="00712236">
      <w:pPr>
        <w:spacing w:line="360" w:lineRule="auto"/>
        <w:rPr>
          <w:rFonts w:ascii="Arial" w:hAnsi="Arial" w:cs="Arial"/>
          <w:lang w:val="en-US"/>
        </w:rPr>
      </w:pPr>
      <w:r w:rsidRPr="00ED04A3">
        <w:rPr>
          <w:rFonts w:ascii="Arial" w:hAnsi="Arial" w:cs="Arial"/>
        </w:rPr>
        <w:t>There are a variety of simulation packages available to companies across the manufacturing sector. Ford utilises the Witness software package</w:t>
      </w:r>
      <w:r w:rsidR="00D6570E" w:rsidRPr="00ED04A3">
        <w:rPr>
          <w:rFonts w:ascii="Arial" w:hAnsi="Arial" w:cs="Arial"/>
        </w:rPr>
        <w:t>,</w:t>
      </w:r>
      <w:r w:rsidRPr="00ED04A3">
        <w:rPr>
          <w:rFonts w:ascii="Arial" w:hAnsi="Arial" w:cs="Arial"/>
        </w:rPr>
        <w:t xml:space="preserve"> </w:t>
      </w:r>
      <w:r w:rsidR="00D6570E" w:rsidRPr="00ED04A3">
        <w:rPr>
          <w:rFonts w:ascii="Arial" w:hAnsi="Arial" w:cs="Arial"/>
        </w:rPr>
        <w:t xml:space="preserve">supplied by Lanner, </w:t>
      </w:r>
      <w:r w:rsidRPr="00ED04A3">
        <w:rPr>
          <w:rFonts w:ascii="Arial" w:hAnsi="Arial" w:cs="Arial"/>
        </w:rPr>
        <w:t xml:space="preserve">to produce simulations of assembly and machining </w:t>
      </w:r>
      <w:r w:rsidR="00660F46" w:rsidRPr="00ED04A3">
        <w:rPr>
          <w:rFonts w:ascii="Arial" w:hAnsi="Arial" w:cs="Arial"/>
        </w:rPr>
        <w:t xml:space="preserve">lines. </w:t>
      </w:r>
      <w:r w:rsidRPr="00ED04A3">
        <w:rPr>
          <w:rFonts w:ascii="Arial" w:hAnsi="Arial" w:cs="Arial"/>
          <w:lang w:val="en-US"/>
        </w:rPr>
        <w:t>According to Lanner (2018), ‘Witness can provide a simulation of your business model providing certainty and foresight into your operational plans to ensure smart decisions are made.’</w:t>
      </w:r>
    </w:p>
    <w:p w14:paraId="4B5FB4DA" w14:textId="77777777" w:rsidR="00EC7A5C" w:rsidRPr="00ED04A3" w:rsidRDefault="00EC7A5C" w:rsidP="00712236">
      <w:pPr>
        <w:pStyle w:val="Heading3"/>
        <w:numPr>
          <w:ilvl w:val="2"/>
          <w:numId w:val="1"/>
        </w:numPr>
        <w:spacing w:line="360" w:lineRule="auto"/>
        <w:rPr>
          <w:rFonts w:ascii="Arial" w:hAnsi="Arial" w:cs="Arial"/>
          <w:lang w:val="en-US"/>
        </w:rPr>
      </w:pPr>
      <w:bookmarkStart w:id="18" w:name="_Toc6993229"/>
      <w:r w:rsidRPr="00ED04A3">
        <w:rPr>
          <w:rFonts w:ascii="Arial" w:hAnsi="Arial" w:cs="Arial"/>
          <w:lang w:val="en-US"/>
        </w:rPr>
        <w:t>Ford Alternative Simulation Tool (FAST)</w:t>
      </w:r>
      <w:bookmarkEnd w:id="18"/>
    </w:p>
    <w:p w14:paraId="31A9DA93" w14:textId="77777777" w:rsidR="00EC7A5C" w:rsidRPr="00ED04A3" w:rsidRDefault="00EC7A5C" w:rsidP="00712236">
      <w:pPr>
        <w:spacing w:line="360" w:lineRule="auto"/>
        <w:rPr>
          <w:rFonts w:ascii="Arial" w:hAnsi="Arial" w:cs="Arial"/>
          <w:lang w:val="en-US"/>
        </w:rPr>
      </w:pPr>
      <w:r w:rsidRPr="00ED04A3">
        <w:rPr>
          <w:rFonts w:ascii="Arial" w:hAnsi="Arial" w:cs="Arial"/>
          <w:lang w:val="en-US"/>
        </w:rPr>
        <w:t>It was highlighted by Ford’s European Simulation team that problems would arise due to Witness being specialized software</w:t>
      </w:r>
      <w:r w:rsidR="00D6570E" w:rsidRPr="00ED04A3">
        <w:rPr>
          <w:rFonts w:ascii="Arial" w:hAnsi="Arial" w:cs="Arial"/>
          <w:lang w:val="en-US"/>
        </w:rPr>
        <w:t>,</w:t>
      </w:r>
      <w:r w:rsidRPr="00ED04A3">
        <w:rPr>
          <w:rFonts w:ascii="Arial" w:hAnsi="Arial" w:cs="Arial"/>
          <w:lang w:val="en-US"/>
        </w:rPr>
        <w:t xml:space="preserve"> </w:t>
      </w:r>
      <w:r w:rsidR="00660F46" w:rsidRPr="00ED04A3">
        <w:rPr>
          <w:rFonts w:ascii="Arial" w:hAnsi="Arial" w:cs="Arial"/>
          <w:lang w:val="en-US"/>
        </w:rPr>
        <w:t xml:space="preserve">requiring </w:t>
      </w:r>
      <w:r w:rsidRPr="00ED04A3">
        <w:rPr>
          <w:rFonts w:ascii="Arial" w:hAnsi="Arial" w:cs="Arial"/>
          <w:lang w:val="en-US"/>
        </w:rPr>
        <w:t>intense training for engineers within engine and assembly plants</w:t>
      </w:r>
      <w:r w:rsidR="00D6570E" w:rsidRPr="00ED04A3">
        <w:rPr>
          <w:rFonts w:ascii="Arial" w:hAnsi="Arial" w:cs="Arial"/>
          <w:lang w:val="en-US"/>
        </w:rPr>
        <w:t>,</w:t>
      </w:r>
      <w:r w:rsidRPr="00ED04A3">
        <w:rPr>
          <w:rFonts w:ascii="Arial" w:hAnsi="Arial" w:cs="Arial"/>
          <w:lang w:val="en-US"/>
        </w:rPr>
        <w:t xml:space="preserve"> which would not be a feasible option due to cost and </w:t>
      </w:r>
      <w:r w:rsidR="00D6570E" w:rsidRPr="00ED04A3">
        <w:rPr>
          <w:rFonts w:ascii="Arial" w:hAnsi="Arial" w:cs="Arial"/>
          <w:lang w:val="en-US"/>
        </w:rPr>
        <w:t xml:space="preserve">length of </w:t>
      </w:r>
      <w:r w:rsidRPr="00ED04A3">
        <w:rPr>
          <w:rFonts w:ascii="Arial" w:hAnsi="Arial" w:cs="Arial"/>
          <w:lang w:val="en-US"/>
        </w:rPr>
        <w:t>training time. It was proposed by the simulation team and a Lanner senior consultant</w:t>
      </w:r>
      <w:r w:rsidR="00A47E91" w:rsidRPr="00ED04A3">
        <w:rPr>
          <w:rFonts w:ascii="Arial" w:hAnsi="Arial" w:cs="Arial"/>
          <w:lang w:val="en-US"/>
        </w:rPr>
        <w:t>,</w:t>
      </w:r>
      <w:r w:rsidRPr="00ED04A3">
        <w:rPr>
          <w:rFonts w:ascii="Arial" w:hAnsi="Arial" w:cs="Arial"/>
          <w:lang w:val="en-US"/>
        </w:rPr>
        <w:t xml:space="preserve"> that there would be advantages from creating an interface know as FAST (Ford Engine Assembly Line </w:t>
      </w:r>
      <w:r w:rsidRPr="00ED04A3">
        <w:rPr>
          <w:rFonts w:ascii="Arial" w:hAnsi="Arial" w:cs="Arial"/>
          <w:lang w:val="en-US"/>
        </w:rPr>
        <w:lastRenderedPageBreak/>
        <w:t xml:space="preserve">Simulation Tool). FAST is a Microsoft Office Excel Macro Enabled Workbook which is deliberately designed to give engineers a simpler method to model production lines by </w:t>
      </w:r>
      <w:r w:rsidR="00B90F29" w:rsidRPr="00ED04A3">
        <w:rPr>
          <w:rFonts w:ascii="Arial" w:hAnsi="Arial" w:cs="Arial"/>
          <w:lang w:val="en-US"/>
        </w:rPr>
        <w:t xml:space="preserve">presenting </w:t>
      </w:r>
      <w:r w:rsidRPr="00ED04A3">
        <w:rPr>
          <w:rFonts w:ascii="Arial" w:hAnsi="Arial" w:cs="Arial"/>
          <w:lang w:val="en-US"/>
        </w:rPr>
        <w:t>a</w:t>
      </w:r>
      <w:r w:rsidR="00D6570E" w:rsidRPr="00ED04A3">
        <w:rPr>
          <w:rFonts w:ascii="Arial" w:hAnsi="Arial" w:cs="Arial"/>
          <w:lang w:val="en-US"/>
        </w:rPr>
        <w:t xml:space="preserve"> more</w:t>
      </w:r>
      <w:r w:rsidRPr="00ED04A3">
        <w:rPr>
          <w:rFonts w:ascii="Arial" w:hAnsi="Arial" w:cs="Arial"/>
          <w:lang w:val="en-US"/>
        </w:rPr>
        <w:t xml:space="preserve"> user friendly interface. </w:t>
      </w:r>
    </w:p>
    <w:p w14:paraId="5C3308E6" w14:textId="77777777" w:rsidR="00EC7A5C" w:rsidRPr="00ED04A3" w:rsidRDefault="00EC7A5C" w:rsidP="00457FD4">
      <w:pPr>
        <w:rPr>
          <w:rFonts w:ascii="Arial" w:hAnsi="Arial" w:cs="Arial"/>
        </w:rPr>
      </w:pPr>
      <w:r w:rsidRPr="00ED04A3">
        <w:rPr>
          <w:rFonts w:ascii="Arial" w:hAnsi="Arial" w:cs="Arial"/>
          <w:noProof/>
          <w:lang w:eastAsia="en-GB"/>
        </w:rPr>
        <w:drawing>
          <wp:anchor distT="0" distB="0" distL="114300" distR="114300" simplePos="0" relativeHeight="251689984" behindDoc="1" locked="0" layoutInCell="1" allowOverlap="1" wp14:anchorId="645C93FC" wp14:editId="4EA603B6">
            <wp:simplePos x="0" y="0"/>
            <wp:positionH relativeFrom="margin">
              <wp:align>left</wp:align>
            </wp:positionH>
            <wp:positionV relativeFrom="paragraph">
              <wp:posOffset>13970</wp:posOffset>
            </wp:positionV>
            <wp:extent cx="5362575" cy="4176395"/>
            <wp:effectExtent l="0" t="0" r="9525" b="0"/>
            <wp:wrapTight wrapText="bothSides">
              <wp:wrapPolygon edited="0">
                <wp:start x="0" y="0"/>
                <wp:lineTo x="0" y="21478"/>
                <wp:lineTo x="21562" y="21478"/>
                <wp:lineTo x="215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62575" cy="4176395"/>
                    </a:xfrm>
                    <a:prstGeom prst="rect">
                      <a:avLst/>
                    </a:prstGeom>
                  </pic:spPr>
                </pic:pic>
              </a:graphicData>
            </a:graphic>
            <wp14:sizeRelH relativeFrom="margin">
              <wp14:pctWidth>0</wp14:pctWidth>
            </wp14:sizeRelH>
            <wp14:sizeRelV relativeFrom="margin">
              <wp14:pctHeight>0</wp14:pctHeight>
            </wp14:sizeRelV>
          </wp:anchor>
        </w:drawing>
      </w:r>
    </w:p>
    <w:p w14:paraId="2CE9550B" w14:textId="77777777" w:rsidR="00EC7A5C" w:rsidRPr="00ED04A3" w:rsidRDefault="00EC7A5C" w:rsidP="00457FD4">
      <w:pPr>
        <w:rPr>
          <w:rFonts w:ascii="Arial" w:hAnsi="Arial" w:cs="Arial"/>
        </w:rPr>
      </w:pPr>
    </w:p>
    <w:p w14:paraId="0E7059A5" w14:textId="77777777" w:rsidR="00EC7A5C" w:rsidRPr="00ED04A3" w:rsidRDefault="00EC7A5C" w:rsidP="00457FD4">
      <w:pPr>
        <w:rPr>
          <w:rFonts w:ascii="Arial" w:hAnsi="Arial" w:cs="Arial"/>
        </w:rPr>
      </w:pPr>
    </w:p>
    <w:p w14:paraId="072BCFD5" w14:textId="77777777" w:rsidR="00EC7A5C" w:rsidRPr="00ED04A3" w:rsidRDefault="00EC7A5C" w:rsidP="00457FD4">
      <w:pPr>
        <w:rPr>
          <w:rFonts w:ascii="Arial" w:hAnsi="Arial" w:cs="Arial"/>
        </w:rPr>
      </w:pPr>
    </w:p>
    <w:p w14:paraId="36D0DD65" w14:textId="77777777" w:rsidR="00EC7A5C" w:rsidRPr="00ED04A3" w:rsidRDefault="00EC7A5C" w:rsidP="00457FD4">
      <w:pPr>
        <w:rPr>
          <w:rFonts w:ascii="Arial" w:hAnsi="Arial" w:cs="Arial"/>
        </w:rPr>
      </w:pPr>
    </w:p>
    <w:p w14:paraId="05CA3C51" w14:textId="77777777" w:rsidR="00EC7A5C" w:rsidRPr="00ED04A3" w:rsidRDefault="00EC7A5C" w:rsidP="00457FD4">
      <w:pPr>
        <w:rPr>
          <w:rFonts w:ascii="Arial" w:hAnsi="Arial" w:cs="Arial"/>
        </w:rPr>
      </w:pPr>
    </w:p>
    <w:p w14:paraId="3A78B3FC" w14:textId="77777777" w:rsidR="00EC7A5C" w:rsidRPr="00ED04A3" w:rsidRDefault="00EC7A5C" w:rsidP="00457FD4">
      <w:pPr>
        <w:rPr>
          <w:rFonts w:ascii="Arial" w:hAnsi="Arial" w:cs="Arial"/>
        </w:rPr>
      </w:pPr>
    </w:p>
    <w:p w14:paraId="439DAC1B" w14:textId="77777777" w:rsidR="00EC7A5C" w:rsidRPr="00ED04A3" w:rsidRDefault="00EC7A5C" w:rsidP="00457FD4">
      <w:pPr>
        <w:rPr>
          <w:rFonts w:ascii="Arial" w:hAnsi="Arial" w:cs="Arial"/>
        </w:rPr>
      </w:pPr>
    </w:p>
    <w:p w14:paraId="12E04E52" w14:textId="77777777" w:rsidR="00EC7A5C" w:rsidRPr="00ED04A3" w:rsidRDefault="00EC7A5C" w:rsidP="00457FD4">
      <w:pPr>
        <w:rPr>
          <w:rFonts w:ascii="Arial" w:hAnsi="Arial" w:cs="Arial"/>
        </w:rPr>
      </w:pPr>
    </w:p>
    <w:p w14:paraId="42295058" w14:textId="77777777" w:rsidR="00EC7A5C" w:rsidRPr="00ED04A3" w:rsidRDefault="00EC7A5C" w:rsidP="00457FD4">
      <w:pPr>
        <w:rPr>
          <w:rFonts w:ascii="Arial" w:hAnsi="Arial" w:cs="Arial"/>
        </w:rPr>
      </w:pPr>
    </w:p>
    <w:p w14:paraId="45FC0E6B" w14:textId="77777777" w:rsidR="00EC7A5C" w:rsidRPr="00ED04A3" w:rsidRDefault="00EC7A5C" w:rsidP="00457FD4">
      <w:pPr>
        <w:rPr>
          <w:rFonts w:ascii="Arial" w:hAnsi="Arial" w:cs="Arial"/>
        </w:rPr>
      </w:pPr>
    </w:p>
    <w:p w14:paraId="71C1FF87" w14:textId="77777777" w:rsidR="00EC7A5C" w:rsidRPr="00ED04A3" w:rsidRDefault="00EC7A5C" w:rsidP="00457FD4">
      <w:pPr>
        <w:rPr>
          <w:rFonts w:ascii="Arial" w:hAnsi="Arial" w:cs="Arial"/>
        </w:rPr>
      </w:pPr>
    </w:p>
    <w:p w14:paraId="3A74C405" w14:textId="77777777" w:rsidR="00EC7A5C" w:rsidRPr="00ED04A3" w:rsidRDefault="00EC7A5C" w:rsidP="00457FD4">
      <w:pPr>
        <w:rPr>
          <w:rFonts w:ascii="Arial" w:hAnsi="Arial" w:cs="Arial"/>
        </w:rPr>
      </w:pPr>
    </w:p>
    <w:p w14:paraId="2C90D5E6" w14:textId="77777777" w:rsidR="00EC7A5C" w:rsidRPr="00ED04A3" w:rsidRDefault="00EC7A5C" w:rsidP="00457FD4">
      <w:pPr>
        <w:rPr>
          <w:rFonts w:ascii="Arial" w:hAnsi="Arial" w:cs="Arial"/>
        </w:rPr>
      </w:pPr>
    </w:p>
    <w:p w14:paraId="4B6AA97A" w14:textId="77777777" w:rsidR="00EC7A5C" w:rsidRPr="00ED04A3" w:rsidRDefault="00EC7A5C" w:rsidP="00457FD4">
      <w:pPr>
        <w:rPr>
          <w:rFonts w:ascii="Arial" w:hAnsi="Arial" w:cs="Arial"/>
        </w:rPr>
      </w:pPr>
    </w:p>
    <w:p w14:paraId="55F48DC1" w14:textId="77777777" w:rsidR="00EC7A5C" w:rsidRPr="00ED04A3" w:rsidRDefault="00EC7A5C" w:rsidP="00712236">
      <w:pPr>
        <w:spacing w:line="360" w:lineRule="auto"/>
        <w:rPr>
          <w:rFonts w:ascii="Arial" w:hAnsi="Arial" w:cs="Arial"/>
        </w:rPr>
      </w:pPr>
      <w:r w:rsidRPr="00ED04A3">
        <w:rPr>
          <w:rFonts w:ascii="Arial" w:hAnsi="Arial" w:cs="Arial"/>
        </w:rPr>
        <w:t xml:space="preserve">[Figure </w:t>
      </w:r>
      <w:r w:rsidR="00A47E91" w:rsidRPr="00ED04A3">
        <w:rPr>
          <w:rFonts w:ascii="Arial" w:hAnsi="Arial" w:cs="Arial"/>
        </w:rPr>
        <w:t>4</w:t>
      </w:r>
      <w:r w:rsidRPr="00ED04A3">
        <w:rPr>
          <w:rFonts w:ascii="Arial" w:hAnsi="Arial" w:cs="Arial"/>
        </w:rPr>
        <w:t xml:space="preserve">: </w:t>
      </w:r>
      <w:r w:rsidR="00A47E91" w:rsidRPr="00ED04A3">
        <w:rPr>
          <w:rFonts w:ascii="Arial" w:hAnsi="Arial" w:cs="Arial"/>
        </w:rPr>
        <w:t>T</w:t>
      </w:r>
      <w:r w:rsidRPr="00ED04A3">
        <w:rPr>
          <w:rFonts w:ascii="Arial" w:hAnsi="Arial" w:cs="Arial"/>
        </w:rPr>
        <w:t>he FAST interface home screen]</w:t>
      </w:r>
    </w:p>
    <w:p w14:paraId="21EEF630" w14:textId="77777777" w:rsidR="000559FC" w:rsidRPr="00ED04A3" w:rsidRDefault="00B90F29" w:rsidP="00712236">
      <w:pPr>
        <w:spacing w:line="360" w:lineRule="auto"/>
        <w:rPr>
          <w:rFonts w:ascii="Arial" w:hAnsi="Arial" w:cs="Arial"/>
        </w:rPr>
      </w:pPr>
      <w:r w:rsidRPr="00ED04A3">
        <w:rPr>
          <w:rFonts w:ascii="Arial" w:hAnsi="Arial" w:cs="Arial"/>
        </w:rPr>
        <w:t xml:space="preserve">The purpose for the </w:t>
      </w:r>
      <w:r w:rsidR="00EC7A5C" w:rsidRPr="00ED04A3">
        <w:rPr>
          <w:rFonts w:ascii="Arial" w:hAnsi="Arial" w:cs="Arial"/>
        </w:rPr>
        <w:t xml:space="preserve">introduction of FAST </w:t>
      </w:r>
      <w:r w:rsidRPr="00ED04A3">
        <w:rPr>
          <w:rFonts w:ascii="Arial" w:hAnsi="Arial" w:cs="Arial"/>
        </w:rPr>
        <w:t>was simply,</w:t>
      </w:r>
      <w:r w:rsidR="00EC7A5C" w:rsidRPr="00ED04A3">
        <w:rPr>
          <w:rFonts w:ascii="Arial" w:hAnsi="Arial" w:cs="Arial"/>
        </w:rPr>
        <w:t xml:space="preserve"> to reduce the build time of models, in order for results to be obtained within a timescale which would not affect</w:t>
      </w:r>
      <w:r w:rsidRPr="00ED04A3">
        <w:rPr>
          <w:rFonts w:ascii="Arial" w:hAnsi="Arial" w:cs="Arial"/>
        </w:rPr>
        <w:t xml:space="preserve"> or disrupt</w:t>
      </w:r>
      <w:r w:rsidR="00EC7A5C" w:rsidRPr="00ED04A3">
        <w:rPr>
          <w:rFonts w:ascii="Arial" w:hAnsi="Arial" w:cs="Arial"/>
        </w:rPr>
        <w:t xml:space="preserve"> the manufacturing or assembly lines. Once all relevant data is inserted into </w:t>
      </w:r>
      <w:r w:rsidRPr="00ED04A3">
        <w:rPr>
          <w:rFonts w:ascii="Arial" w:hAnsi="Arial" w:cs="Arial"/>
        </w:rPr>
        <w:t xml:space="preserve">an </w:t>
      </w:r>
      <w:r w:rsidR="00EC7A5C" w:rsidRPr="00ED04A3">
        <w:rPr>
          <w:rFonts w:ascii="Arial" w:hAnsi="Arial" w:cs="Arial"/>
        </w:rPr>
        <w:t xml:space="preserve">excel </w:t>
      </w:r>
      <w:r w:rsidRPr="00ED04A3">
        <w:rPr>
          <w:rFonts w:ascii="Arial" w:hAnsi="Arial" w:cs="Arial"/>
        </w:rPr>
        <w:t xml:space="preserve">interface </w:t>
      </w:r>
      <w:r w:rsidR="00EC7A5C" w:rsidRPr="00ED04A3">
        <w:rPr>
          <w:rFonts w:ascii="Arial" w:hAnsi="Arial" w:cs="Arial"/>
        </w:rPr>
        <w:t>file</w:t>
      </w:r>
      <w:r w:rsidRPr="00ED04A3">
        <w:rPr>
          <w:rFonts w:ascii="Arial" w:hAnsi="Arial" w:cs="Arial"/>
        </w:rPr>
        <w:t>,</w:t>
      </w:r>
      <w:r w:rsidR="00EC7A5C" w:rsidRPr="00ED04A3">
        <w:rPr>
          <w:rFonts w:ascii="Arial" w:hAnsi="Arial" w:cs="Arial"/>
        </w:rPr>
        <w:t xml:space="preserve"> a macro is run to transfer the data directly into Witness software for the model to </w:t>
      </w:r>
      <w:r w:rsidRPr="00ED04A3">
        <w:rPr>
          <w:rFonts w:ascii="Arial" w:hAnsi="Arial" w:cs="Arial"/>
        </w:rPr>
        <w:t>proceed</w:t>
      </w:r>
      <w:r w:rsidR="00EC7A5C" w:rsidRPr="00ED04A3">
        <w:rPr>
          <w:rFonts w:ascii="Arial" w:hAnsi="Arial" w:cs="Arial"/>
        </w:rPr>
        <w:t xml:space="preserve">. </w:t>
      </w:r>
    </w:p>
    <w:p w14:paraId="67675771" w14:textId="77777777" w:rsidR="00EC7A5C" w:rsidRPr="00ED04A3" w:rsidRDefault="00EC7A5C" w:rsidP="00712236">
      <w:pPr>
        <w:pStyle w:val="Heading3"/>
        <w:numPr>
          <w:ilvl w:val="2"/>
          <w:numId w:val="1"/>
        </w:numPr>
        <w:spacing w:line="360" w:lineRule="auto"/>
        <w:rPr>
          <w:rFonts w:ascii="Arial" w:hAnsi="Arial" w:cs="Arial"/>
        </w:rPr>
      </w:pPr>
      <w:bookmarkStart w:id="19" w:name="_Toc6993230"/>
      <w:r w:rsidRPr="00ED04A3">
        <w:rPr>
          <w:rFonts w:ascii="Arial" w:hAnsi="Arial" w:cs="Arial"/>
        </w:rPr>
        <w:t>Command Generator</w:t>
      </w:r>
      <w:bookmarkEnd w:id="19"/>
      <w:r w:rsidRPr="00ED04A3">
        <w:rPr>
          <w:rFonts w:ascii="Arial" w:hAnsi="Arial" w:cs="Arial"/>
        </w:rPr>
        <w:t xml:space="preserve"> </w:t>
      </w:r>
    </w:p>
    <w:p w14:paraId="02927940" w14:textId="77777777" w:rsidR="00EC7A5C" w:rsidRPr="00ED04A3" w:rsidRDefault="00EC7A5C" w:rsidP="00712236">
      <w:pPr>
        <w:spacing w:line="360" w:lineRule="auto"/>
        <w:rPr>
          <w:rFonts w:ascii="Arial" w:hAnsi="Arial" w:cs="Arial"/>
        </w:rPr>
      </w:pPr>
      <w:r w:rsidRPr="00ED04A3">
        <w:rPr>
          <w:rFonts w:ascii="Arial" w:hAnsi="Arial" w:cs="Arial"/>
        </w:rPr>
        <w:t xml:space="preserve">This toolset is another Excel based spreadsheet which is operated when planning various experimental runs. This spreadsheet makes it easy for users to enter certain limits which the model will be tested for. These limits can include production run length time and whether parameters such as breakdowns or labour are to be included in the model analysis. Within this tool it is possible to turn on/off conditions such as cycle times, TBF, TTR, FTT, over cycle, changeover, tool change, gantry cycle times, gantry breakdowns, frequency gauge, </w:t>
      </w:r>
      <w:r w:rsidRPr="00ED04A3">
        <w:rPr>
          <w:rFonts w:ascii="Arial" w:hAnsi="Arial" w:cs="Arial"/>
        </w:rPr>
        <w:lastRenderedPageBreak/>
        <w:t xml:space="preserve">bench gauge or labour. The tool also gives the user </w:t>
      </w:r>
      <w:r w:rsidR="00B90F29" w:rsidRPr="00ED04A3">
        <w:rPr>
          <w:rFonts w:ascii="Arial" w:hAnsi="Arial" w:cs="Arial"/>
        </w:rPr>
        <w:t xml:space="preserve">authority </w:t>
      </w:r>
      <w:r w:rsidRPr="00ED04A3">
        <w:rPr>
          <w:rFonts w:ascii="Arial" w:hAnsi="Arial" w:cs="Arial"/>
        </w:rPr>
        <w:t>to control which section of the model is to be analysed by selecting various zones</w:t>
      </w:r>
      <w:r w:rsidR="00B90F29" w:rsidRPr="00ED04A3">
        <w:rPr>
          <w:rFonts w:ascii="Arial" w:hAnsi="Arial" w:cs="Arial"/>
        </w:rPr>
        <w:t>,</w:t>
      </w:r>
      <w:r w:rsidRPr="00ED04A3">
        <w:rPr>
          <w:rFonts w:ascii="Arial" w:hAnsi="Arial" w:cs="Arial"/>
        </w:rPr>
        <w:t xml:space="preserve"> of which to run. </w:t>
      </w:r>
    </w:p>
    <w:p w14:paraId="48422EA4" w14:textId="77777777" w:rsidR="00EC7A5C" w:rsidRPr="00ED04A3" w:rsidRDefault="00EC7A5C" w:rsidP="00457FD4">
      <w:pPr>
        <w:rPr>
          <w:rFonts w:ascii="Arial" w:hAnsi="Arial" w:cs="Arial"/>
        </w:rPr>
      </w:pPr>
      <w:r w:rsidRPr="00ED04A3">
        <w:rPr>
          <w:rFonts w:ascii="Arial" w:hAnsi="Arial" w:cs="Arial"/>
          <w:noProof/>
          <w:lang w:eastAsia="en-GB"/>
        </w:rPr>
        <w:drawing>
          <wp:inline distT="0" distB="0" distL="0" distR="0" wp14:anchorId="51E93CCD" wp14:editId="7BCE5C96">
            <wp:extent cx="5731510" cy="2143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143125"/>
                    </a:xfrm>
                    <a:prstGeom prst="rect">
                      <a:avLst/>
                    </a:prstGeom>
                  </pic:spPr>
                </pic:pic>
              </a:graphicData>
            </a:graphic>
          </wp:inline>
        </w:drawing>
      </w:r>
    </w:p>
    <w:p w14:paraId="2E0431BB" w14:textId="77777777" w:rsidR="00EC7A5C" w:rsidRPr="00ED04A3" w:rsidRDefault="00EC7A5C" w:rsidP="00712236">
      <w:pPr>
        <w:spacing w:line="360" w:lineRule="auto"/>
        <w:rPr>
          <w:rFonts w:ascii="Arial" w:hAnsi="Arial" w:cs="Arial"/>
        </w:rPr>
      </w:pPr>
      <w:r w:rsidRPr="00ED04A3">
        <w:rPr>
          <w:rFonts w:ascii="Arial" w:hAnsi="Arial" w:cs="Arial"/>
        </w:rPr>
        <w:t xml:space="preserve">[Figure </w:t>
      </w:r>
      <w:r w:rsidR="00A47E91" w:rsidRPr="00ED04A3">
        <w:rPr>
          <w:rFonts w:ascii="Arial" w:hAnsi="Arial" w:cs="Arial"/>
        </w:rPr>
        <w:t>5</w:t>
      </w:r>
      <w:r w:rsidRPr="00ED04A3">
        <w:rPr>
          <w:rFonts w:ascii="Arial" w:hAnsi="Arial" w:cs="Arial"/>
        </w:rPr>
        <w:t xml:space="preserve">: </w:t>
      </w:r>
      <w:r w:rsidR="00A47E91" w:rsidRPr="00ED04A3">
        <w:rPr>
          <w:rFonts w:ascii="Arial" w:hAnsi="Arial" w:cs="Arial"/>
        </w:rPr>
        <w:t>T</w:t>
      </w:r>
      <w:r w:rsidRPr="00ED04A3">
        <w:rPr>
          <w:rFonts w:ascii="Arial" w:hAnsi="Arial" w:cs="Arial"/>
        </w:rPr>
        <w:t>he command generator interface]</w:t>
      </w:r>
    </w:p>
    <w:p w14:paraId="71F4AFD8" w14:textId="77777777" w:rsidR="00EC7A5C" w:rsidRPr="00ED04A3" w:rsidRDefault="00EC7A5C" w:rsidP="00712236">
      <w:pPr>
        <w:spacing w:line="360" w:lineRule="auto"/>
        <w:rPr>
          <w:rFonts w:ascii="Arial" w:hAnsi="Arial" w:cs="Arial"/>
        </w:rPr>
      </w:pPr>
      <w:r w:rsidRPr="00ED04A3">
        <w:rPr>
          <w:rFonts w:ascii="Arial" w:hAnsi="Arial" w:cs="Arial"/>
        </w:rPr>
        <w:t xml:space="preserve">Information which has been inserted into the Command generator tool is converted into a Witness Command Language (WCL) file. This file is </w:t>
      </w:r>
      <w:r w:rsidR="00A45F6C" w:rsidRPr="00ED04A3">
        <w:rPr>
          <w:rFonts w:ascii="Arial" w:hAnsi="Arial" w:cs="Arial"/>
        </w:rPr>
        <w:t>actioned</w:t>
      </w:r>
      <w:r w:rsidRPr="00ED04A3">
        <w:rPr>
          <w:rFonts w:ascii="Arial" w:hAnsi="Arial" w:cs="Arial"/>
        </w:rPr>
        <w:t xml:space="preserve"> within Witness</w:t>
      </w:r>
      <w:r w:rsidR="00A45F6C" w:rsidRPr="00ED04A3">
        <w:rPr>
          <w:rFonts w:ascii="Arial" w:hAnsi="Arial" w:cs="Arial"/>
        </w:rPr>
        <w:t>,</w:t>
      </w:r>
      <w:r w:rsidRPr="00ED04A3">
        <w:rPr>
          <w:rFonts w:ascii="Arial" w:hAnsi="Arial" w:cs="Arial"/>
        </w:rPr>
        <w:t xml:space="preserve"> </w:t>
      </w:r>
      <w:r w:rsidR="00A45F6C" w:rsidRPr="00ED04A3">
        <w:rPr>
          <w:rFonts w:ascii="Arial" w:hAnsi="Arial" w:cs="Arial"/>
        </w:rPr>
        <w:t xml:space="preserve">for </w:t>
      </w:r>
      <w:r w:rsidRPr="00ED04A3">
        <w:rPr>
          <w:rFonts w:ascii="Arial" w:hAnsi="Arial" w:cs="Arial"/>
        </w:rPr>
        <w:t>the purpose of activating</w:t>
      </w:r>
      <w:r w:rsidR="00A45F6C" w:rsidRPr="00ED04A3">
        <w:rPr>
          <w:rFonts w:ascii="Arial" w:hAnsi="Arial" w:cs="Arial"/>
        </w:rPr>
        <w:t>,</w:t>
      </w:r>
      <w:r w:rsidRPr="00ED04A3">
        <w:rPr>
          <w:rFonts w:ascii="Arial" w:hAnsi="Arial" w:cs="Arial"/>
        </w:rPr>
        <w:t xml:space="preserve"> or </w:t>
      </w:r>
      <w:r w:rsidR="00A45F6C" w:rsidRPr="00ED04A3">
        <w:rPr>
          <w:rFonts w:ascii="Arial" w:hAnsi="Arial" w:cs="Arial"/>
        </w:rPr>
        <w:t>deactivating,</w:t>
      </w:r>
      <w:r w:rsidRPr="00ED04A3">
        <w:rPr>
          <w:rFonts w:ascii="Arial" w:hAnsi="Arial" w:cs="Arial"/>
        </w:rPr>
        <w:t xml:space="preserve"> certain conditions which were previously defined. The test can either be run locally on a PC or sent via the command generator tool to the high power computers (HPC) located in North America.</w:t>
      </w:r>
      <w:r w:rsidR="00A45F6C" w:rsidRPr="00ED04A3">
        <w:rPr>
          <w:rFonts w:ascii="Arial" w:hAnsi="Arial" w:cs="Arial"/>
        </w:rPr>
        <w:t xml:space="preserve"> The latter option being the most proficient when available.</w:t>
      </w:r>
    </w:p>
    <w:p w14:paraId="530AD44C" w14:textId="77777777" w:rsidR="00EC7A5C" w:rsidRPr="00ED04A3" w:rsidRDefault="00EC7A5C" w:rsidP="00712236">
      <w:pPr>
        <w:pStyle w:val="Heading3"/>
        <w:numPr>
          <w:ilvl w:val="2"/>
          <w:numId w:val="1"/>
        </w:numPr>
        <w:spacing w:line="360" w:lineRule="auto"/>
        <w:rPr>
          <w:rFonts w:ascii="Arial" w:hAnsi="Arial" w:cs="Arial"/>
        </w:rPr>
      </w:pPr>
      <w:bookmarkStart w:id="20" w:name="_Toc6993231"/>
      <w:r w:rsidRPr="00ED04A3">
        <w:rPr>
          <w:rFonts w:ascii="Arial" w:hAnsi="Arial" w:cs="Arial"/>
        </w:rPr>
        <w:t>Machine Breakdown Analysis Tool</w:t>
      </w:r>
      <w:bookmarkEnd w:id="20"/>
      <w:r w:rsidRPr="00ED04A3">
        <w:rPr>
          <w:rFonts w:ascii="Arial" w:hAnsi="Arial" w:cs="Arial"/>
        </w:rPr>
        <w:t xml:space="preserve"> </w:t>
      </w:r>
    </w:p>
    <w:p w14:paraId="617F57ED" w14:textId="77777777" w:rsidR="00EC7A5C" w:rsidRPr="00ED04A3" w:rsidRDefault="00EC7A5C" w:rsidP="00712236">
      <w:pPr>
        <w:spacing w:line="360" w:lineRule="auto"/>
        <w:rPr>
          <w:rFonts w:ascii="Arial" w:hAnsi="Arial" w:cs="Arial"/>
        </w:rPr>
      </w:pPr>
      <w:r w:rsidRPr="00ED04A3">
        <w:rPr>
          <w:rFonts w:ascii="Arial" w:hAnsi="Arial" w:cs="Arial"/>
          <w:noProof/>
          <w:lang w:eastAsia="en-GB"/>
        </w:rPr>
        <w:drawing>
          <wp:anchor distT="0" distB="0" distL="114300" distR="114300" simplePos="0" relativeHeight="251691008" behindDoc="1" locked="0" layoutInCell="1" allowOverlap="1" wp14:anchorId="36C2D7B6" wp14:editId="6BDA2646">
            <wp:simplePos x="0" y="0"/>
            <wp:positionH relativeFrom="margin">
              <wp:align>right</wp:align>
            </wp:positionH>
            <wp:positionV relativeFrom="paragraph">
              <wp:posOffset>675640</wp:posOffset>
            </wp:positionV>
            <wp:extent cx="5731510" cy="1914525"/>
            <wp:effectExtent l="0" t="0" r="2540" b="9525"/>
            <wp:wrapTight wrapText="bothSides">
              <wp:wrapPolygon edited="0">
                <wp:start x="0" y="0"/>
                <wp:lineTo x="0" y="21493"/>
                <wp:lineTo x="21538" y="2149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b="26838"/>
                    <a:stretch/>
                  </pic:blipFill>
                  <pic:spPr bwMode="auto">
                    <a:xfrm>
                      <a:off x="0" y="0"/>
                      <a:ext cx="5731510" cy="1914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45F6C" w:rsidRPr="00ED04A3">
        <w:rPr>
          <w:rFonts w:ascii="Arial" w:hAnsi="Arial" w:cs="Arial"/>
        </w:rPr>
        <w:t>To</w:t>
      </w:r>
      <w:r w:rsidRPr="00ED04A3">
        <w:rPr>
          <w:rFonts w:ascii="Arial" w:hAnsi="Arial" w:cs="Arial"/>
        </w:rPr>
        <w:t xml:space="preserve"> gather data </w:t>
      </w:r>
      <w:r w:rsidR="00A45F6C" w:rsidRPr="00ED04A3">
        <w:rPr>
          <w:rFonts w:ascii="Arial" w:hAnsi="Arial" w:cs="Arial"/>
        </w:rPr>
        <w:t xml:space="preserve">for </w:t>
      </w:r>
      <w:r w:rsidRPr="00ED04A3">
        <w:rPr>
          <w:rFonts w:ascii="Arial" w:hAnsi="Arial" w:cs="Arial"/>
        </w:rPr>
        <w:t xml:space="preserve">import </w:t>
      </w:r>
      <w:r w:rsidR="00A45F6C" w:rsidRPr="00ED04A3">
        <w:rPr>
          <w:rFonts w:ascii="Arial" w:hAnsi="Arial" w:cs="Arial"/>
        </w:rPr>
        <w:t>into</w:t>
      </w:r>
      <w:r w:rsidRPr="00ED04A3">
        <w:rPr>
          <w:rFonts w:ascii="Arial" w:hAnsi="Arial" w:cs="Arial"/>
        </w:rPr>
        <w:t xml:space="preserve"> Witness, the machine breakdown analysis tool is utilised. This tool gives the user the ability to </w:t>
      </w:r>
      <w:r w:rsidR="00A45F6C" w:rsidRPr="00ED04A3">
        <w:rPr>
          <w:rFonts w:ascii="Arial" w:hAnsi="Arial" w:cs="Arial"/>
        </w:rPr>
        <w:t xml:space="preserve">extract </w:t>
      </w:r>
      <w:r w:rsidRPr="00ED04A3">
        <w:rPr>
          <w:rFonts w:ascii="Arial" w:hAnsi="Arial" w:cs="Arial"/>
        </w:rPr>
        <w:t xml:space="preserve">data from the position operating system (POSmon) and transfer to Witness. </w:t>
      </w:r>
    </w:p>
    <w:p w14:paraId="6D5D03A6" w14:textId="77777777" w:rsidR="00EC7A5C" w:rsidRPr="00ED04A3" w:rsidRDefault="00EC7A5C" w:rsidP="00712236">
      <w:pPr>
        <w:spacing w:line="360" w:lineRule="auto"/>
        <w:rPr>
          <w:rFonts w:ascii="Arial" w:hAnsi="Arial" w:cs="Arial"/>
          <w:noProof/>
          <w:lang w:eastAsia="en-GB"/>
        </w:rPr>
      </w:pPr>
      <w:r w:rsidRPr="00ED04A3">
        <w:rPr>
          <w:rFonts w:ascii="Arial" w:hAnsi="Arial" w:cs="Arial"/>
          <w:noProof/>
          <w:lang w:eastAsia="en-GB"/>
        </w:rPr>
        <w:t xml:space="preserve">[Figure </w:t>
      </w:r>
      <w:r w:rsidR="00A47E91" w:rsidRPr="00ED04A3">
        <w:rPr>
          <w:rFonts w:ascii="Arial" w:hAnsi="Arial" w:cs="Arial"/>
          <w:noProof/>
          <w:lang w:eastAsia="en-GB"/>
        </w:rPr>
        <w:t>6</w:t>
      </w:r>
      <w:r w:rsidRPr="00ED04A3">
        <w:rPr>
          <w:rFonts w:ascii="Arial" w:hAnsi="Arial" w:cs="Arial"/>
          <w:noProof/>
          <w:lang w:eastAsia="en-GB"/>
        </w:rPr>
        <w:t xml:space="preserve">: </w:t>
      </w:r>
      <w:r w:rsidR="00A47E91" w:rsidRPr="00ED04A3">
        <w:rPr>
          <w:rFonts w:ascii="Arial" w:hAnsi="Arial" w:cs="Arial"/>
          <w:noProof/>
          <w:lang w:eastAsia="en-GB"/>
        </w:rPr>
        <w:t>T</w:t>
      </w:r>
      <w:r w:rsidRPr="00ED04A3">
        <w:rPr>
          <w:rFonts w:ascii="Arial" w:hAnsi="Arial" w:cs="Arial"/>
          <w:noProof/>
          <w:lang w:eastAsia="en-GB"/>
        </w:rPr>
        <w:t>he machine breakdown analysis tool interface]</w:t>
      </w:r>
    </w:p>
    <w:p w14:paraId="2461EE5E" w14:textId="77777777" w:rsidR="00EC7A5C" w:rsidRPr="00ED04A3" w:rsidRDefault="00EC7A5C" w:rsidP="00712236">
      <w:pPr>
        <w:spacing w:line="360" w:lineRule="auto"/>
        <w:rPr>
          <w:rFonts w:ascii="Arial" w:hAnsi="Arial" w:cs="Arial"/>
        </w:rPr>
      </w:pPr>
      <w:r w:rsidRPr="00ED04A3">
        <w:rPr>
          <w:rFonts w:ascii="Arial" w:hAnsi="Arial" w:cs="Arial"/>
        </w:rPr>
        <w:t>With this tool, raw data is inserted into the interface</w:t>
      </w:r>
      <w:r w:rsidR="00A45F6C" w:rsidRPr="00ED04A3">
        <w:rPr>
          <w:rFonts w:ascii="Arial" w:hAnsi="Arial" w:cs="Arial"/>
        </w:rPr>
        <w:t>,</w:t>
      </w:r>
      <w:r w:rsidRPr="00ED04A3">
        <w:rPr>
          <w:rFonts w:ascii="Arial" w:hAnsi="Arial" w:cs="Arial"/>
        </w:rPr>
        <w:t xml:space="preserve"> then</w:t>
      </w:r>
      <w:r w:rsidR="00A45F6C" w:rsidRPr="00ED04A3">
        <w:rPr>
          <w:rFonts w:ascii="Arial" w:hAnsi="Arial" w:cs="Arial"/>
        </w:rPr>
        <w:t>,</w:t>
      </w:r>
      <w:r w:rsidRPr="00ED04A3">
        <w:rPr>
          <w:rFonts w:ascii="Arial" w:hAnsi="Arial" w:cs="Arial"/>
        </w:rPr>
        <w:t xml:space="preserve"> using the toolset provided</w:t>
      </w:r>
      <w:r w:rsidR="00A45F6C" w:rsidRPr="00ED04A3">
        <w:rPr>
          <w:rFonts w:ascii="Arial" w:hAnsi="Arial" w:cs="Arial"/>
        </w:rPr>
        <w:t>,</w:t>
      </w:r>
      <w:r w:rsidRPr="00ED04A3">
        <w:rPr>
          <w:rFonts w:ascii="Arial" w:hAnsi="Arial" w:cs="Arial"/>
        </w:rPr>
        <w:t xml:space="preserve"> it is possible to create distributions for each machine which has been analysed. The toolset has the ability to group certain machines and give an output for its </w:t>
      </w:r>
      <w:r w:rsidR="00857F2A" w:rsidRPr="00ED04A3">
        <w:rPr>
          <w:rFonts w:ascii="Arial" w:hAnsi="Arial" w:cs="Arial"/>
        </w:rPr>
        <w:t>M</w:t>
      </w:r>
      <w:r w:rsidRPr="00ED04A3">
        <w:rPr>
          <w:rFonts w:ascii="Arial" w:hAnsi="Arial" w:cs="Arial"/>
        </w:rPr>
        <w:t>TTR (</w:t>
      </w:r>
      <w:r w:rsidR="00857F2A" w:rsidRPr="00ED04A3">
        <w:rPr>
          <w:rFonts w:ascii="Arial" w:hAnsi="Arial" w:cs="Arial"/>
        </w:rPr>
        <w:t>Mean Time to</w:t>
      </w:r>
      <w:r w:rsidRPr="00ED04A3">
        <w:rPr>
          <w:rFonts w:ascii="Arial" w:hAnsi="Arial" w:cs="Arial"/>
        </w:rPr>
        <w:t xml:space="preserve"> Repair) and </w:t>
      </w:r>
      <w:r w:rsidR="00857F2A" w:rsidRPr="00ED04A3">
        <w:rPr>
          <w:rFonts w:ascii="Arial" w:hAnsi="Arial" w:cs="Arial"/>
        </w:rPr>
        <w:t>M</w:t>
      </w:r>
      <w:r w:rsidRPr="00ED04A3">
        <w:rPr>
          <w:rFonts w:ascii="Arial" w:hAnsi="Arial" w:cs="Arial"/>
        </w:rPr>
        <w:t>TBF (</w:t>
      </w:r>
      <w:r w:rsidR="00857F2A" w:rsidRPr="00ED04A3">
        <w:rPr>
          <w:rFonts w:ascii="Arial" w:hAnsi="Arial" w:cs="Arial"/>
        </w:rPr>
        <w:t>Mean Time between</w:t>
      </w:r>
      <w:r w:rsidRPr="00ED04A3">
        <w:rPr>
          <w:rFonts w:ascii="Arial" w:hAnsi="Arial" w:cs="Arial"/>
        </w:rPr>
        <w:t xml:space="preserve"> Failures). </w:t>
      </w:r>
    </w:p>
    <w:p w14:paraId="5C0257C0" w14:textId="77777777" w:rsidR="00857F2A" w:rsidRPr="00ED04A3" w:rsidRDefault="00857F2A" w:rsidP="00712236">
      <w:pPr>
        <w:pStyle w:val="Heading4"/>
        <w:spacing w:line="360" w:lineRule="auto"/>
        <w:rPr>
          <w:rFonts w:ascii="Arial" w:hAnsi="Arial" w:cs="Arial"/>
        </w:rPr>
      </w:pPr>
      <w:r w:rsidRPr="00ED04A3">
        <w:rPr>
          <w:rFonts w:ascii="Arial" w:hAnsi="Arial" w:cs="Arial"/>
        </w:rPr>
        <w:lastRenderedPageBreak/>
        <w:t xml:space="preserve">Mean Time to Repair </w:t>
      </w:r>
    </w:p>
    <w:p w14:paraId="60ED4527" w14:textId="77777777" w:rsidR="00AD5E1E" w:rsidRPr="00ED04A3" w:rsidRDefault="00AD5E1E" w:rsidP="00712236">
      <w:pPr>
        <w:spacing w:line="360" w:lineRule="auto"/>
        <w:rPr>
          <w:rFonts w:ascii="Arial" w:hAnsi="Arial" w:cs="Arial"/>
        </w:rPr>
      </w:pPr>
      <w:r w:rsidRPr="00ED04A3">
        <w:rPr>
          <w:rFonts w:ascii="Arial" w:hAnsi="Arial" w:cs="Arial"/>
        </w:rPr>
        <w:t>‘Mean Time to Repair refers to the amount of time required to repair a system and restore it to full functionality’, Christiansen (2018). This metric measures the time taken from when the repair on the machine starts until all repairs are finished and machinery is back to running state. It can be calculated via:</w:t>
      </w:r>
    </w:p>
    <w:p w14:paraId="0982D24C" w14:textId="77777777" w:rsidR="00AD5E1E" w:rsidRPr="00ED04A3" w:rsidRDefault="00AD5E1E" w:rsidP="00712236">
      <w:pPr>
        <w:pBdr>
          <w:top w:val="single" w:sz="4" w:space="1" w:color="auto"/>
          <w:left w:val="single" w:sz="4" w:space="4" w:color="auto"/>
          <w:bottom w:val="single" w:sz="4" w:space="1" w:color="auto"/>
          <w:right w:val="single" w:sz="4" w:space="4" w:color="auto"/>
        </w:pBdr>
        <w:spacing w:line="360" w:lineRule="auto"/>
        <w:rPr>
          <w:rFonts w:ascii="Arial" w:hAnsi="Arial" w:cs="Arial"/>
          <w:i/>
        </w:rPr>
      </w:pPr>
      <w:r w:rsidRPr="00ED04A3">
        <w:rPr>
          <w:rFonts w:ascii="Arial" w:hAnsi="Arial" w:cs="Arial"/>
          <w:i/>
        </w:rPr>
        <w:t>Mean time to repair = Total maintenance time / Total number of repairs</w:t>
      </w:r>
    </w:p>
    <w:p w14:paraId="7ACA5B03" w14:textId="77777777" w:rsidR="00857F2A" w:rsidRPr="00ED04A3" w:rsidRDefault="00857F2A" w:rsidP="00712236">
      <w:pPr>
        <w:pStyle w:val="Heading4"/>
        <w:spacing w:line="360" w:lineRule="auto"/>
        <w:rPr>
          <w:rFonts w:ascii="Arial" w:hAnsi="Arial" w:cs="Arial"/>
        </w:rPr>
      </w:pPr>
      <w:r w:rsidRPr="00ED04A3">
        <w:rPr>
          <w:rFonts w:ascii="Arial" w:hAnsi="Arial" w:cs="Arial"/>
        </w:rPr>
        <w:t xml:space="preserve">Mean Time between Failures </w:t>
      </w:r>
    </w:p>
    <w:p w14:paraId="40128524" w14:textId="77777777" w:rsidR="00857F2A" w:rsidRPr="00ED04A3" w:rsidRDefault="00857F2A" w:rsidP="00712236">
      <w:pPr>
        <w:spacing w:line="360" w:lineRule="auto"/>
        <w:rPr>
          <w:rFonts w:ascii="Arial" w:hAnsi="Arial" w:cs="Arial"/>
        </w:rPr>
      </w:pPr>
      <w:r w:rsidRPr="00ED04A3">
        <w:rPr>
          <w:rFonts w:ascii="Arial" w:hAnsi="Arial" w:cs="Arial"/>
        </w:rPr>
        <w:t xml:space="preserve">This </w:t>
      </w:r>
      <w:r w:rsidR="00AD5E1E" w:rsidRPr="00ED04A3">
        <w:rPr>
          <w:rFonts w:ascii="Arial" w:hAnsi="Arial" w:cs="Arial"/>
        </w:rPr>
        <w:t>is a metric refers to the duration of time that elapses between one failure to the next. This metric is a sum of both the mean time to fail and the mean time to repair. This metric can be calculated via the equation:</w:t>
      </w:r>
    </w:p>
    <w:p w14:paraId="218A8415" w14:textId="77777777" w:rsidR="00AD5E1E" w:rsidRPr="00ED04A3" w:rsidRDefault="00AD5E1E" w:rsidP="00712236">
      <w:pPr>
        <w:pBdr>
          <w:top w:val="single" w:sz="4" w:space="1" w:color="auto"/>
          <w:left w:val="single" w:sz="4" w:space="4" w:color="auto"/>
          <w:bottom w:val="single" w:sz="4" w:space="1" w:color="auto"/>
          <w:right w:val="single" w:sz="4" w:space="4" w:color="auto"/>
        </w:pBdr>
        <w:spacing w:line="360" w:lineRule="auto"/>
        <w:rPr>
          <w:rFonts w:ascii="Arial" w:hAnsi="Arial" w:cs="Arial"/>
          <w:i/>
        </w:rPr>
      </w:pPr>
      <w:r w:rsidRPr="00ED04A3">
        <w:rPr>
          <w:rFonts w:ascii="Arial" w:hAnsi="Arial" w:cs="Arial"/>
          <w:i/>
        </w:rPr>
        <w:t>Mean time between failures = Total uptime / Number of breakdown</w:t>
      </w:r>
    </w:p>
    <w:p w14:paraId="59F9D07A" w14:textId="77777777" w:rsidR="00AD5E1E" w:rsidRPr="00ED04A3" w:rsidRDefault="00AD5E1E" w:rsidP="00712236">
      <w:pPr>
        <w:spacing w:line="360" w:lineRule="auto"/>
        <w:rPr>
          <w:rFonts w:ascii="Arial" w:hAnsi="Arial" w:cs="Arial"/>
        </w:rPr>
      </w:pPr>
      <w:r w:rsidRPr="00ED04A3">
        <w:rPr>
          <w:rFonts w:ascii="Arial" w:hAnsi="Arial" w:cs="Arial"/>
        </w:rPr>
        <w:t xml:space="preserve">MTBF is incorporated into the project to give the simulation model the same characteristics which is being seen within the real world system. </w:t>
      </w:r>
    </w:p>
    <w:p w14:paraId="5FBFB0A9" w14:textId="77777777" w:rsidR="00EC7A5C" w:rsidRPr="00ED04A3" w:rsidRDefault="00EC7A5C" w:rsidP="00712236">
      <w:pPr>
        <w:pStyle w:val="Heading3"/>
        <w:numPr>
          <w:ilvl w:val="2"/>
          <w:numId w:val="1"/>
        </w:numPr>
        <w:spacing w:line="360" w:lineRule="auto"/>
        <w:rPr>
          <w:rFonts w:ascii="Arial" w:hAnsi="Arial" w:cs="Arial"/>
        </w:rPr>
      </w:pPr>
      <w:bookmarkStart w:id="21" w:name="_Toc6993232"/>
      <w:r w:rsidRPr="00ED04A3">
        <w:rPr>
          <w:rFonts w:ascii="Arial" w:hAnsi="Arial" w:cs="Arial"/>
        </w:rPr>
        <w:t>Verification</w:t>
      </w:r>
      <w:bookmarkEnd w:id="21"/>
    </w:p>
    <w:p w14:paraId="57E92327" w14:textId="77777777" w:rsidR="00EC7A5C" w:rsidRPr="00ED04A3" w:rsidRDefault="00EC7A5C" w:rsidP="00712236">
      <w:pPr>
        <w:spacing w:line="360" w:lineRule="auto"/>
        <w:rPr>
          <w:rFonts w:ascii="Arial" w:hAnsi="Arial" w:cs="Arial"/>
        </w:rPr>
      </w:pPr>
      <w:r w:rsidRPr="00ED04A3">
        <w:rPr>
          <w:rFonts w:ascii="Arial" w:hAnsi="Arial" w:cs="Arial"/>
        </w:rPr>
        <w:t>In order to gain trust in the base model, it is important for the base model to be verified before use. According to Oreskes (1994), validation is the process of determining that a model which is to be implemented is an accurate representation of the real world system. Verification is a vital step within the base model building process as errors can be identified and corrected. In order to ensure a model is verified, necessary steps must be taken and as a minimum it should be ensured:</w:t>
      </w:r>
    </w:p>
    <w:p w14:paraId="25F66E41" w14:textId="77777777" w:rsidR="00EC7A5C" w:rsidRPr="00ED04A3" w:rsidRDefault="00EC7A5C" w:rsidP="00712236">
      <w:pPr>
        <w:numPr>
          <w:ilvl w:val="0"/>
          <w:numId w:val="4"/>
        </w:numPr>
        <w:spacing w:line="360" w:lineRule="auto"/>
        <w:contextualSpacing/>
        <w:rPr>
          <w:rFonts w:ascii="Arial" w:hAnsi="Arial" w:cs="Arial"/>
        </w:rPr>
      </w:pPr>
      <w:r w:rsidRPr="00ED04A3">
        <w:rPr>
          <w:rFonts w:ascii="Arial" w:hAnsi="Arial" w:cs="Arial"/>
        </w:rPr>
        <w:t>FAST has stored the correct components and features into the Witness model with the correct logic in place.</w:t>
      </w:r>
    </w:p>
    <w:p w14:paraId="79F07A58" w14:textId="77777777" w:rsidR="00EC7A5C" w:rsidRPr="00ED04A3" w:rsidRDefault="00EC7A5C" w:rsidP="00712236">
      <w:pPr>
        <w:numPr>
          <w:ilvl w:val="0"/>
          <w:numId w:val="4"/>
        </w:numPr>
        <w:spacing w:line="360" w:lineRule="auto"/>
        <w:contextualSpacing/>
        <w:rPr>
          <w:rFonts w:ascii="Arial" w:hAnsi="Arial" w:cs="Arial"/>
        </w:rPr>
      </w:pPr>
      <w:r w:rsidRPr="00ED04A3">
        <w:rPr>
          <w:rFonts w:ascii="Arial" w:hAnsi="Arial" w:cs="Arial"/>
        </w:rPr>
        <w:t>Witness runs the model, with all parts being routed to the correct place as coded in FAST.</w:t>
      </w:r>
    </w:p>
    <w:p w14:paraId="19926DCB" w14:textId="77777777" w:rsidR="00EC7A5C" w:rsidRPr="00ED04A3" w:rsidRDefault="00EC7A5C" w:rsidP="00712236">
      <w:pPr>
        <w:numPr>
          <w:ilvl w:val="0"/>
          <w:numId w:val="4"/>
        </w:numPr>
        <w:spacing w:line="360" w:lineRule="auto"/>
        <w:contextualSpacing/>
        <w:rPr>
          <w:rFonts w:ascii="Arial" w:hAnsi="Arial" w:cs="Arial"/>
        </w:rPr>
      </w:pPr>
      <w:r w:rsidRPr="00ED04A3">
        <w:rPr>
          <w:rFonts w:ascii="Arial" w:hAnsi="Arial" w:cs="Arial"/>
        </w:rPr>
        <w:t xml:space="preserve">The correct data in terms of cycle times have been inputted from FAST into Witness, also that each station is processing the part at this cycle time. </w:t>
      </w:r>
    </w:p>
    <w:p w14:paraId="218AC6E9" w14:textId="77777777" w:rsidR="00EC7A5C" w:rsidRPr="00ED04A3" w:rsidRDefault="00EC7A5C" w:rsidP="00712236">
      <w:pPr>
        <w:numPr>
          <w:ilvl w:val="0"/>
          <w:numId w:val="4"/>
        </w:numPr>
        <w:spacing w:line="360" w:lineRule="auto"/>
        <w:contextualSpacing/>
        <w:rPr>
          <w:rFonts w:ascii="Arial" w:hAnsi="Arial" w:cs="Arial"/>
        </w:rPr>
      </w:pPr>
      <w:r w:rsidRPr="00ED04A3">
        <w:rPr>
          <w:rFonts w:ascii="Arial" w:hAnsi="Arial" w:cs="Arial"/>
        </w:rPr>
        <w:t>Other data such as quality, breakdowns and stock handling has been inserted correctly.</w:t>
      </w:r>
    </w:p>
    <w:p w14:paraId="63FD9B07" w14:textId="77777777" w:rsidR="00EC7A5C" w:rsidRPr="00ED04A3" w:rsidRDefault="00EC7A5C" w:rsidP="00712236">
      <w:pPr>
        <w:spacing w:line="360" w:lineRule="auto"/>
        <w:ind w:left="720"/>
        <w:contextualSpacing/>
        <w:rPr>
          <w:rFonts w:ascii="Arial" w:hAnsi="Arial" w:cs="Arial"/>
        </w:rPr>
      </w:pPr>
    </w:p>
    <w:p w14:paraId="13315933" w14:textId="77777777" w:rsidR="00EC7A5C" w:rsidRPr="00ED04A3" w:rsidRDefault="00EC7A5C" w:rsidP="00712236">
      <w:pPr>
        <w:spacing w:line="360" w:lineRule="auto"/>
        <w:rPr>
          <w:rFonts w:ascii="Arial" w:hAnsi="Arial" w:cs="Arial"/>
        </w:rPr>
      </w:pPr>
      <w:r w:rsidRPr="00ED04A3">
        <w:rPr>
          <w:rFonts w:ascii="Arial" w:hAnsi="Arial" w:cs="Arial"/>
        </w:rPr>
        <w:t xml:space="preserve">There is no standard for verification of base models within Ford Motor Company. One method adopted by the author was conventional inspection. Inspection can be described as a static analysis technique which was first proposed in IBM by Fagan (1976) and has been commonly used in industry since. According to Fagan (1976), this method looks at distributing the programme to various members of a team who have different perspectives </w:t>
      </w:r>
      <w:r w:rsidRPr="00ED04A3">
        <w:rPr>
          <w:rFonts w:ascii="Arial" w:hAnsi="Arial" w:cs="Arial"/>
        </w:rPr>
        <w:lastRenderedPageBreak/>
        <w:t xml:space="preserve">and are asked to identify any faults within the programme. The Witness file is distributed to various members of the industrial engineering department and also the simulation team </w:t>
      </w:r>
      <w:r w:rsidR="00D21DCB" w:rsidRPr="00ED04A3">
        <w:rPr>
          <w:rFonts w:ascii="Arial" w:hAnsi="Arial" w:cs="Arial"/>
        </w:rPr>
        <w:t xml:space="preserve">for </w:t>
      </w:r>
      <w:r w:rsidRPr="00ED04A3">
        <w:rPr>
          <w:rFonts w:ascii="Arial" w:hAnsi="Arial" w:cs="Arial"/>
        </w:rPr>
        <w:t xml:space="preserve">inspection </w:t>
      </w:r>
      <w:r w:rsidR="00BF208D" w:rsidRPr="00ED04A3">
        <w:rPr>
          <w:rFonts w:ascii="Arial" w:hAnsi="Arial" w:cs="Arial"/>
        </w:rPr>
        <w:t xml:space="preserve">to </w:t>
      </w:r>
      <w:r w:rsidRPr="00ED04A3">
        <w:rPr>
          <w:rFonts w:ascii="Arial" w:hAnsi="Arial" w:cs="Arial"/>
        </w:rPr>
        <w:t>take place. Within FAST there are verification tools which can be utilised as another form of static analysis to aid verification. The FAST toolset has a series of set mathematical calculations which have the ability to f</w:t>
      </w:r>
      <w:r w:rsidR="00660F46" w:rsidRPr="00ED04A3">
        <w:rPr>
          <w:rFonts w:ascii="Arial" w:hAnsi="Arial" w:cs="Arial"/>
        </w:rPr>
        <w:t>orecast the cyclic JPH of a machine</w:t>
      </w:r>
      <w:r w:rsidRPr="00ED04A3">
        <w:rPr>
          <w:rFonts w:ascii="Arial" w:hAnsi="Arial" w:cs="Arial"/>
        </w:rPr>
        <w:t xml:space="preserve"> by analysing cycle times without having to run the model in Witness. This can be used as a set of data which can be cross referenced to results produced from Witness to ensure the Witness model and FAST model both run as expected. When analysing results obtained it is up to the modellers’ discretion to decide whether the statistical analysis is close enough to model output. According to Higgins (2014), when comparing data sets a five percent difference between cells JPH is acceptable and will allow progression within the verification process. Animation verification is another method adopted by Simulation engineers during verification processes. Animation dynamically presents the operational behaviours defined in the specification to give engineers a chance to interact with the model and observe functionality, this form of verification is given by the Witness software. According to Miller (2003), animation can provide an intuitive way to give the user the ability to monitor states and behaviour of a system to ensure it reflects the original expectation. </w:t>
      </w:r>
    </w:p>
    <w:p w14:paraId="6737C474" w14:textId="77777777" w:rsidR="00EC7A5C" w:rsidRPr="00ED04A3" w:rsidRDefault="00EC7A5C" w:rsidP="00712236">
      <w:pPr>
        <w:pStyle w:val="Heading3"/>
        <w:numPr>
          <w:ilvl w:val="2"/>
          <w:numId w:val="1"/>
        </w:numPr>
        <w:spacing w:line="360" w:lineRule="auto"/>
        <w:rPr>
          <w:rFonts w:ascii="Arial" w:hAnsi="Arial" w:cs="Arial"/>
        </w:rPr>
      </w:pPr>
      <w:bookmarkStart w:id="22" w:name="_Toc6993233"/>
      <w:r w:rsidRPr="00ED04A3">
        <w:rPr>
          <w:rFonts w:ascii="Arial" w:hAnsi="Arial" w:cs="Arial"/>
        </w:rPr>
        <w:t>Validation</w:t>
      </w:r>
      <w:bookmarkEnd w:id="22"/>
    </w:p>
    <w:p w14:paraId="6178888E" w14:textId="77777777" w:rsidR="00EC7A5C" w:rsidRPr="00ED04A3" w:rsidRDefault="00EC7A5C" w:rsidP="00712236">
      <w:pPr>
        <w:spacing w:line="360" w:lineRule="auto"/>
        <w:rPr>
          <w:rFonts w:ascii="Arial" w:hAnsi="Arial" w:cs="Arial"/>
        </w:rPr>
      </w:pPr>
      <w:r w:rsidRPr="00ED04A3">
        <w:rPr>
          <w:rFonts w:ascii="Arial" w:hAnsi="Arial" w:cs="Arial"/>
        </w:rPr>
        <w:t xml:space="preserve">Validation is a demonstration that a model within its domain of applicability possesses a satisfactory range of accuracy consistent with the intended application of the model, Sargent (1984). In simple terms, validation can be considered as the term used to determine whether the conceptual simulation model is and accurate representation of the system which is being studied. Validation demonstrates that a simulation model meets a specified performance standard. Validation is a vital part of the model building within Ford Motor Company as most models are built off site </w:t>
      </w:r>
      <w:r w:rsidR="00BF208D" w:rsidRPr="00ED04A3">
        <w:rPr>
          <w:rFonts w:ascii="Arial" w:hAnsi="Arial" w:cs="Arial"/>
        </w:rPr>
        <w:t xml:space="preserve">at the </w:t>
      </w:r>
      <w:r w:rsidRPr="00ED04A3">
        <w:rPr>
          <w:rFonts w:ascii="Arial" w:hAnsi="Arial" w:cs="Arial"/>
        </w:rPr>
        <w:t>Dunton</w:t>
      </w:r>
      <w:r w:rsidR="00BF208D" w:rsidRPr="00ED04A3">
        <w:rPr>
          <w:rFonts w:ascii="Arial" w:hAnsi="Arial" w:cs="Arial"/>
        </w:rPr>
        <w:t xml:space="preserve"> facility</w:t>
      </w:r>
      <w:r w:rsidRPr="00ED04A3">
        <w:rPr>
          <w:rFonts w:ascii="Arial" w:hAnsi="Arial" w:cs="Arial"/>
        </w:rPr>
        <w:t xml:space="preserve">. Validation can be split into various forms which include; operational or conceptual. </w:t>
      </w:r>
    </w:p>
    <w:p w14:paraId="681B976F" w14:textId="77777777" w:rsidR="0056277A" w:rsidRPr="00ED04A3" w:rsidRDefault="001B6B1D" w:rsidP="00457FD4">
      <w:pPr>
        <w:rPr>
          <w:rFonts w:ascii="Arial" w:hAnsi="Arial" w:cs="Arial"/>
        </w:rPr>
      </w:pPr>
      <w:r w:rsidRPr="00ED04A3">
        <w:rPr>
          <w:rFonts w:ascii="Arial" w:hAnsi="Arial" w:cs="Arial"/>
          <w:noProof/>
          <w:lang w:eastAsia="en-GB"/>
        </w:rPr>
        <w:lastRenderedPageBreak/>
        <w:drawing>
          <wp:anchor distT="0" distB="0" distL="114300" distR="114300" simplePos="0" relativeHeight="251706368" behindDoc="1" locked="0" layoutInCell="1" allowOverlap="1" wp14:anchorId="2AFB3E5F" wp14:editId="03948E91">
            <wp:simplePos x="0" y="0"/>
            <wp:positionH relativeFrom="margin">
              <wp:align>left</wp:align>
            </wp:positionH>
            <wp:positionV relativeFrom="paragraph">
              <wp:posOffset>13970</wp:posOffset>
            </wp:positionV>
            <wp:extent cx="3263900" cy="5426710"/>
            <wp:effectExtent l="0" t="0" r="0" b="2540"/>
            <wp:wrapTight wrapText="bothSides">
              <wp:wrapPolygon edited="0">
                <wp:start x="0" y="0"/>
                <wp:lineTo x="0" y="21534"/>
                <wp:lineTo x="21432" y="21534"/>
                <wp:lineTo x="214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63900" cy="5426710"/>
                    </a:xfrm>
                    <a:prstGeom prst="rect">
                      <a:avLst/>
                    </a:prstGeom>
                  </pic:spPr>
                </pic:pic>
              </a:graphicData>
            </a:graphic>
            <wp14:sizeRelH relativeFrom="margin">
              <wp14:pctWidth>0</wp14:pctWidth>
            </wp14:sizeRelH>
            <wp14:sizeRelV relativeFrom="margin">
              <wp14:pctHeight>0</wp14:pctHeight>
            </wp14:sizeRelV>
          </wp:anchor>
        </w:drawing>
      </w:r>
    </w:p>
    <w:p w14:paraId="058D7417" w14:textId="77777777" w:rsidR="0056277A" w:rsidRPr="00ED04A3" w:rsidRDefault="0056277A" w:rsidP="00457FD4">
      <w:pPr>
        <w:rPr>
          <w:rFonts w:ascii="Arial" w:hAnsi="Arial" w:cs="Arial"/>
        </w:rPr>
      </w:pPr>
    </w:p>
    <w:p w14:paraId="1EAB4603" w14:textId="77777777" w:rsidR="0056277A" w:rsidRPr="00ED04A3" w:rsidRDefault="0056277A" w:rsidP="00457FD4">
      <w:pPr>
        <w:rPr>
          <w:rFonts w:ascii="Arial" w:hAnsi="Arial" w:cs="Arial"/>
        </w:rPr>
      </w:pPr>
    </w:p>
    <w:p w14:paraId="2BA9A8A6" w14:textId="77777777" w:rsidR="0056277A" w:rsidRPr="00ED04A3" w:rsidRDefault="0056277A" w:rsidP="00457FD4">
      <w:pPr>
        <w:rPr>
          <w:rFonts w:ascii="Arial" w:hAnsi="Arial" w:cs="Arial"/>
        </w:rPr>
      </w:pPr>
    </w:p>
    <w:p w14:paraId="26B7ADB1" w14:textId="77777777" w:rsidR="001B6B1D" w:rsidRPr="00ED04A3" w:rsidRDefault="001B6B1D" w:rsidP="00457FD4">
      <w:pPr>
        <w:rPr>
          <w:rFonts w:ascii="Arial" w:hAnsi="Arial" w:cs="Arial"/>
        </w:rPr>
      </w:pPr>
    </w:p>
    <w:p w14:paraId="6F8F1A6B" w14:textId="77777777" w:rsidR="001B6B1D" w:rsidRPr="00ED04A3" w:rsidRDefault="001B6B1D" w:rsidP="00457FD4">
      <w:pPr>
        <w:rPr>
          <w:rFonts w:ascii="Arial" w:hAnsi="Arial" w:cs="Arial"/>
        </w:rPr>
      </w:pPr>
    </w:p>
    <w:p w14:paraId="5FF560C6" w14:textId="77777777" w:rsidR="001B6B1D" w:rsidRPr="00ED04A3" w:rsidRDefault="001B6B1D" w:rsidP="00457FD4">
      <w:pPr>
        <w:rPr>
          <w:rFonts w:ascii="Arial" w:hAnsi="Arial" w:cs="Arial"/>
        </w:rPr>
      </w:pPr>
    </w:p>
    <w:p w14:paraId="638E66F7" w14:textId="77777777" w:rsidR="001B6B1D" w:rsidRPr="00ED04A3" w:rsidRDefault="001B6B1D" w:rsidP="00457FD4">
      <w:pPr>
        <w:rPr>
          <w:rFonts w:ascii="Arial" w:hAnsi="Arial" w:cs="Arial"/>
        </w:rPr>
      </w:pPr>
    </w:p>
    <w:p w14:paraId="6911062B" w14:textId="77777777" w:rsidR="001B6B1D" w:rsidRPr="00ED04A3" w:rsidRDefault="001B6B1D" w:rsidP="00457FD4">
      <w:pPr>
        <w:rPr>
          <w:rFonts w:ascii="Arial" w:hAnsi="Arial" w:cs="Arial"/>
        </w:rPr>
      </w:pPr>
    </w:p>
    <w:p w14:paraId="4D2683CD" w14:textId="77777777" w:rsidR="001B6B1D" w:rsidRPr="00ED04A3" w:rsidRDefault="001B6B1D" w:rsidP="00457FD4">
      <w:pPr>
        <w:rPr>
          <w:rFonts w:ascii="Arial" w:hAnsi="Arial" w:cs="Arial"/>
        </w:rPr>
      </w:pPr>
    </w:p>
    <w:p w14:paraId="599B23B1" w14:textId="77777777" w:rsidR="001B6B1D" w:rsidRPr="00ED04A3" w:rsidRDefault="001B6B1D" w:rsidP="00457FD4">
      <w:pPr>
        <w:rPr>
          <w:rFonts w:ascii="Arial" w:hAnsi="Arial" w:cs="Arial"/>
        </w:rPr>
      </w:pPr>
    </w:p>
    <w:p w14:paraId="2FB51D6F" w14:textId="77777777" w:rsidR="001B6B1D" w:rsidRPr="00ED04A3" w:rsidRDefault="001B6B1D" w:rsidP="00457FD4">
      <w:pPr>
        <w:rPr>
          <w:rFonts w:ascii="Arial" w:hAnsi="Arial" w:cs="Arial"/>
        </w:rPr>
      </w:pPr>
    </w:p>
    <w:p w14:paraId="523706E3" w14:textId="77777777" w:rsidR="001B6B1D" w:rsidRPr="00ED04A3" w:rsidRDefault="001B6B1D" w:rsidP="00457FD4">
      <w:pPr>
        <w:rPr>
          <w:rFonts w:ascii="Arial" w:hAnsi="Arial" w:cs="Arial"/>
        </w:rPr>
      </w:pPr>
    </w:p>
    <w:p w14:paraId="24100AF5" w14:textId="77777777" w:rsidR="001B6B1D" w:rsidRPr="00ED04A3" w:rsidRDefault="001B6B1D" w:rsidP="00457FD4">
      <w:pPr>
        <w:rPr>
          <w:rFonts w:ascii="Arial" w:hAnsi="Arial" w:cs="Arial"/>
        </w:rPr>
      </w:pPr>
    </w:p>
    <w:p w14:paraId="16812057" w14:textId="77777777" w:rsidR="001B6B1D" w:rsidRPr="00ED04A3" w:rsidRDefault="001B6B1D" w:rsidP="00457FD4">
      <w:pPr>
        <w:rPr>
          <w:rFonts w:ascii="Arial" w:hAnsi="Arial" w:cs="Arial"/>
        </w:rPr>
      </w:pPr>
    </w:p>
    <w:p w14:paraId="72C25A15" w14:textId="77777777" w:rsidR="001B6B1D" w:rsidRPr="00ED04A3" w:rsidRDefault="001B6B1D" w:rsidP="00457FD4">
      <w:pPr>
        <w:rPr>
          <w:rFonts w:ascii="Arial" w:hAnsi="Arial" w:cs="Arial"/>
        </w:rPr>
      </w:pPr>
    </w:p>
    <w:p w14:paraId="2506C57A" w14:textId="77777777" w:rsidR="001B6B1D" w:rsidRPr="00ED04A3" w:rsidRDefault="001B6B1D" w:rsidP="00457FD4">
      <w:pPr>
        <w:rPr>
          <w:rFonts w:ascii="Arial" w:hAnsi="Arial" w:cs="Arial"/>
        </w:rPr>
      </w:pPr>
    </w:p>
    <w:p w14:paraId="0FD297E4" w14:textId="77777777" w:rsidR="001B6B1D" w:rsidRPr="00ED04A3" w:rsidRDefault="001B6B1D" w:rsidP="00457FD4">
      <w:pPr>
        <w:rPr>
          <w:rFonts w:ascii="Arial" w:hAnsi="Arial" w:cs="Arial"/>
        </w:rPr>
      </w:pPr>
    </w:p>
    <w:p w14:paraId="1D19ACA5" w14:textId="77777777" w:rsidR="001B6B1D" w:rsidRPr="00ED04A3" w:rsidRDefault="001B6B1D" w:rsidP="00457FD4">
      <w:pPr>
        <w:rPr>
          <w:rFonts w:ascii="Arial" w:hAnsi="Arial" w:cs="Arial"/>
        </w:rPr>
      </w:pPr>
    </w:p>
    <w:p w14:paraId="7D00ECDC" w14:textId="77777777" w:rsidR="001B6B1D" w:rsidRPr="00ED04A3" w:rsidRDefault="001B6B1D" w:rsidP="00457FD4">
      <w:pPr>
        <w:rPr>
          <w:rFonts w:ascii="Arial" w:hAnsi="Arial" w:cs="Arial"/>
        </w:rPr>
      </w:pPr>
    </w:p>
    <w:p w14:paraId="278BB999" w14:textId="77777777" w:rsidR="0056277A" w:rsidRPr="00ED04A3" w:rsidRDefault="00D202E3" w:rsidP="00712236">
      <w:pPr>
        <w:spacing w:line="360" w:lineRule="auto"/>
        <w:rPr>
          <w:rFonts w:ascii="Arial" w:hAnsi="Arial" w:cs="Arial"/>
        </w:rPr>
      </w:pPr>
      <w:r w:rsidRPr="00ED04A3">
        <w:rPr>
          <w:rFonts w:ascii="Arial" w:hAnsi="Arial" w:cs="Arial"/>
        </w:rPr>
        <w:t xml:space="preserve">[Figure </w:t>
      </w:r>
      <w:r w:rsidR="00A47E91" w:rsidRPr="00ED04A3">
        <w:rPr>
          <w:rFonts w:ascii="Arial" w:hAnsi="Arial" w:cs="Arial"/>
        </w:rPr>
        <w:t>7</w:t>
      </w:r>
      <w:r w:rsidRPr="00ED04A3">
        <w:rPr>
          <w:rFonts w:ascii="Arial" w:hAnsi="Arial" w:cs="Arial"/>
        </w:rPr>
        <w:t xml:space="preserve">: </w:t>
      </w:r>
      <w:r w:rsidR="00A47E91" w:rsidRPr="00ED04A3">
        <w:rPr>
          <w:rFonts w:ascii="Arial" w:hAnsi="Arial" w:cs="Arial"/>
        </w:rPr>
        <w:t>S</w:t>
      </w:r>
      <w:r w:rsidRPr="00ED04A3">
        <w:rPr>
          <w:rFonts w:ascii="Arial" w:hAnsi="Arial" w:cs="Arial"/>
        </w:rPr>
        <w:t>equence of steps proposed for simulation] Leal (2011)</w:t>
      </w:r>
    </w:p>
    <w:p w14:paraId="365BD7DB" w14:textId="77777777" w:rsidR="00D202E3" w:rsidRPr="00ED04A3" w:rsidRDefault="0000609C" w:rsidP="00712236">
      <w:pPr>
        <w:spacing w:line="360" w:lineRule="auto"/>
        <w:rPr>
          <w:rFonts w:ascii="Arial" w:hAnsi="Arial" w:cs="Arial"/>
          <w:shd w:val="clear" w:color="auto" w:fill="FFFFFF"/>
        </w:rPr>
      </w:pPr>
      <w:r w:rsidRPr="00ED04A3">
        <w:rPr>
          <w:rFonts w:ascii="Arial" w:hAnsi="Arial" w:cs="Arial"/>
          <w:shd w:val="clear" w:color="auto" w:fill="FFFFFF"/>
        </w:rPr>
        <w:t>[</w:t>
      </w:r>
      <w:r w:rsidR="00D202E3" w:rsidRPr="00ED04A3">
        <w:rPr>
          <w:rFonts w:ascii="Arial" w:hAnsi="Arial" w:cs="Arial"/>
          <w:shd w:val="clear" w:color="auto" w:fill="FFFFFF"/>
        </w:rPr>
        <w:t xml:space="preserve">Figure </w:t>
      </w:r>
      <w:r w:rsidRPr="00ED04A3">
        <w:rPr>
          <w:rFonts w:ascii="Arial" w:hAnsi="Arial" w:cs="Arial"/>
          <w:shd w:val="clear" w:color="auto" w:fill="FFFFFF"/>
        </w:rPr>
        <w:t>7]</w:t>
      </w:r>
      <w:r w:rsidR="00D202E3" w:rsidRPr="00ED04A3">
        <w:rPr>
          <w:rFonts w:ascii="Arial" w:hAnsi="Arial" w:cs="Arial"/>
          <w:shd w:val="clear" w:color="auto" w:fill="FFFFFF"/>
        </w:rPr>
        <w:t xml:space="preserve"> emphasises the existence of three models that characterise their respective stages in simulation modelling. It can be seen that the conceptual model has to be validated in order to be implemented into a computational model, this computational model must then be validated to be recognised as operational.   </w:t>
      </w:r>
    </w:p>
    <w:p w14:paraId="7C74CC04" w14:textId="77777777" w:rsidR="00EC7A5C" w:rsidRPr="00ED04A3" w:rsidRDefault="00EC7A5C" w:rsidP="00712236">
      <w:pPr>
        <w:spacing w:line="360" w:lineRule="auto"/>
        <w:rPr>
          <w:rFonts w:ascii="Arial" w:hAnsi="Arial" w:cs="Arial"/>
        </w:rPr>
      </w:pPr>
      <w:r w:rsidRPr="00ED04A3">
        <w:rPr>
          <w:rFonts w:ascii="Arial" w:hAnsi="Arial" w:cs="Arial"/>
          <w:i/>
        </w:rPr>
        <w:t xml:space="preserve">Conceptual validation – </w:t>
      </w:r>
      <w:r w:rsidRPr="00ED04A3">
        <w:rPr>
          <w:rFonts w:ascii="Arial" w:hAnsi="Arial" w:cs="Arial"/>
        </w:rPr>
        <w:t>This form of validity is determined by understanding whether theories and assumptions which have been adopted within the simulation model are correct. According to Anderson (1974), conceptual validities’ purpose is to determine whether the created model represents the real system within the necessary scope. To begin to build a reliable base model we must first have sufficient data on the system to develop theories</w:t>
      </w:r>
      <w:r w:rsidR="00823681" w:rsidRPr="00ED04A3">
        <w:rPr>
          <w:rFonts w:ascii="Arial" w:hAnsi="Arial" w:cs="Arial"/>
        </w:rPr>
        <w:t>,</w:t>
      </w:r>
      <w:r w:rsidRPr="00ED04A3">
        <w:rPr>
          <w:rFonts w:ascii="Arial" w:hAnsi="Arial" w:cs="Arial"/>
        </w:rPr>
        <w:t xml:space="preserve"> </w:t>
      </w:r>
      <w:r w:rsidR="00823681" w:rsidRPr="00ED04A3">
        <w:rPr>
          <w:rFonts w:ascii="Arial" w:hAnsi="Arial" w:cs="Arial"/>
        </w:rPr>
        <w:t>which</w:t>
      </w:r>
      <w:r w:rsidRPr="00ED04A3">
        <w:rPr>
          <w:rFonts w:ascii="Arial" w:hAnsi="Arial" w:cs="Arial"/>
        </w:rPr>
        <w:t xml:space="preserve"> </w:t>
      </w:r>
      <w:r w:rsidR="007E4361" w:rsidRPr="00ED04A3">
        <w:rPr>
          <w:rFonts w:ascii="Arial" w:hAnsi="Arial" w:cs="Arial"/>
        </w:rPr>
        <w:t xml:space="preserve">can </w:t>
      </w:r>
      <w:r w:rsidRPr="00ED04A3">
        <w:rPr>
          <w:rFonts w:ascii="Arial" w:hAnsi="Arial" w:cs="Arial"/>
        </w:rPr>
        <w:t xml:space="preserve">be used </w:t>
      </w:r>
      <w:r w:rsidR="00823681" w:rsidRPr="00ED04A3">
        <w:rPr>
          <w:rFonts w:ascii="Arial" w:hAnsi="Arial" w:cs="Arial"/>
        </w:rPr>
        <w:t>to</w:t>
      </w:r>
      <w:r w:rsidRPr="00ED04A3">
        <w:rPr>
          <w:rFonts w:ascii="Arial" w:hAnsi="Arial" w:cs="Arial"/>
        </w:rPr>
        <w:t xml:space="preserve"> aid construction </w:t>
      </w:r>
      <w:r w:rsidR="00823681" w:rsidRPr="00ED04A3">
        <w:rPr>
          <w:rFonts w:ascii="Arial" w:hAnsi="Arial" w:cs="Arial"/>
        </w:rPr>
        <w:t>of</w:t>
      </w:r>
      <w:r w:rsidRPr="00ED04A3">
        <w:rPr>
          <w:rFonts w:ascii="Arial" w:hAnsi="Arial" w:cs="Arial"/>
        </w:rPr>
        <w:t xml:space="preserve"> logical relationships </w:t>
      </w:r>
      <w:r w:rsidR="00823681" w:rsidRPr="00ED04A3">
        <w:rPr>
          <w:rFonts w:ascii="Arial" w:hAnsi="Arial" w:cs="Arial"/>
        </w:rPr>
        <w:t>identified</w:t>
      </w:r>
      <w:r w:rsidRPr="00ED04A3">
        <w:rPr>
          <w:rFonts w:ascii="Arial" w:hAnsi="Arial" w:cs="Arial"/>
        </w:rPr>
        <w:t xml:space="preserve"> between events</w:t>
      </w:r>
      <w:r w:rsidR="00823681" w:rsidRPr="00ED04A3">
        <w:rPr>
          <w:rFonts w:ascii="Arial" w:hAnsi="Arial" w:cs="Arial"/>
        </w:rPr>
        <w:t>,</w:t>
      </w:r>
      <w:r w:rsidRPr="00ED04A3">
        <w:rPr>
          <w:rFonts w:ascii="Arial" w:hAnsi="Arial" w:cs="Arial"/>
        </w:rPr>
        <w:t xml:space="preserve"> </w:t>
      </w:r>
      <w:r w:rsidR="00823681" w:rsidRPr="00ED04A3">
        <w:rPr>
          <w:rFonts w:ascii="Arial" w:hAnsi="Arial" w:cs="Arial"/>
        </w:rPr>
        <w:t>thereby</w:t>
      </w:r>
      <w:r w:rsidRPr="00ED04A3">
        <w:rPr>
          <w:rFonts w:ascii="Arial" w:hAnsi="Arial" w:cs="Arial"/>
        </w:rPr>
        <w:t xml:space="preserve"> represent</w:t>
      </w:r>
      <w:r w:rsidR="00823681" w:rsidRPr="00ED04A3">
        <w:rPr>
          <w:rFonts w:ascii="Arial" w:hAnsi="Arial" w:cs="Arial"/>
        </w:rPr>
        <w:t>ing</w:t>
      </w:r>
      <w:r w:rsidRPr="00ED04A3">
        <w:rPr>
          <w:rFonts w:ascii="Arial" w:hAnsi="Arial" w:cs="Arial"/>
        </w:rPr>
        <w:t xml:space="preserve"> the system at hand. Within Ford, the FAST toolset can limit validity of experiments as there are many assumptions already made from using the tool. FAST </w:t>
      </w:r>
      <w:r w:rsidRPr="00ED04A3">
        <w:rPr>
          <w:rFonts w:ascii="Arial" w:hAnsi="Arial" w:cs="Arial"/>
        </w:rPr>
        <w:lastRenderedPageBreak/>
        <w:t>creates various assumptions which an engineer has no control over. When modelling, engineers are expected to list any further assumptions which are being made, these can include assumptions such as machines not running fully flexible or various operations within a cell being down for repair</w:t>
      </w:r>
      <w:r w:rsidR="00823681" w:rsidRPr="00ED04A3">
        <w:rPr>
          <w:rFonts w:ascii="Arial" w:hAnsi="Arial" w:cs="Arial"/>
        </w:rPr>
        <w:t>. T</w:t>
      </w:r>
      <w:r w:rsidRPr="00ED04A3">
        <w:rPr>
          <w:rFonts w:ascii="Arial" w:hAnsi="Arial" w:cs="Arial"/>
        </w:rPr>
        <w:t xml:space="preserve">hese assumptions will be listed in a final document given with the report presented to the plant. To build a conceptual model we must have sufficient data on the problem entity to develop theories that can be used to build the </w:t>
      </w:r>
      <w:r w:rsidR="003E0B3A" w:rsidRPr="00ED04A3">
        <w:rPr>
          <w:rFonts w:ascii="Arial" w:hAnsi="Arial" w:cs="Arial"/>
        </w:rPr>
        <w:t xml:space="preserve">model, </w:t>
      </w:r>
      <w:r w:rsidR="00823681" w:rsidRPr="00ED04A3">
        <w:rPr>
          <w:rFonts w:ascii="Arial" w:hAnsi="Arial" w:cs="Arial"/>
        </w:rPr>
        <w:t>plus</w:t>
      </w:r>
      <w:r w:rsidR="007E4361" w:rsidRPr="00ED04A3">
        <w:rPr>
          <w:rFonts w:ascii="Arial" w:hAnsi="Arial" w:cs="Arial"/>
        </w:rPr>
        <w:t xml:space="preserve"> data</w:t>
      </w:r>
      <w:r w:rsidRPr="00ED04A3">
        <w:rPr>
          <w:rFonts w:ascii="Arial" w:hAnsi="Arial" w:cs="Arial"/>
        </w:rPr>
        <w:t xml:space="preserve"> to develop mathematical and logical relationships for use in the model</w:t>
      </w:r>
      <w:r w:rsidR="00823681" w:rsidRPr="00ED04A3">
        <w:rPr>
          <w:rFonts w:ascii="Arial" w:hAnsi="Arial" w:cs="Arial"/>
        </w:rPr>
        <w:t>,</w:t>
      </w:r>
      <w:r w:rsidRPr="00ED04A3">
        <w:rPr>
          <w:rFonts w:ascii="Arial" w:hAnsi="Arial" w:cs="Arial"/>
        </w:rPr>
        <w:t xml:space="preserve"> </w:t>
      </w:r>
      <w:r w:rsidR="007E4361" w:rsidRPr="00ED04A3">
        <w:rPr>
          <w:rFonts w:ascii="Arial" w:hAnsi="Arial" w:cs="Arial"/>
        </w:rPr>
        <w:t xml:space="preserve">which </w:t>
      </w:r>
      <w:r w:rsidRPr="00ED04A3">
        <w:rPr>
          <w:rFonts w:ascii="Arial" w:hAnsi="Arial" w:cs="Arial"/>
        </w:rPr>
        <w:t>will allow the model to adequately represent the problem entity for its intended purpose and to test the model’s underlying assumptions.</w:t>
      </w:r>
    </w:p>
    <w:p w14:paraId="27C39F07" w14:textId="77777777" w:rsidR="00EC7A5C" w:rsidRPr="00ED04A3" w:rsidRDefault="00D202E3" w:rsidP="00712236">
      <w:pPr>
        <w:spacing w:line="360" w:lineRule="auto"/>
        <w:rPr>
          <w:rFonts w:ascii="Arial" w:hAnsi="Arial" w:cs="Arial"/>
        </w:rPr>
      </w:pPr>
      <w:r w:rsidRPr="00ED04A3">
        <w:rPr>
          <w:rFonts w:ascii="Arial" w:hAnsi="Arial" w:cs="Arial"/>
        </w:rPr>
        <w:t>Operational validation – Operational validation can be understood as the validation of the computational model for how suitable it is for carrying out experiments, within the limits set in the simulation projects objectives, Leal (2011). There are various methods of operational validation which have been identified such as</w:t>
      </w:r>
      <w:r w:rsidR="00B67E76" w:rsidRPr="00ED04A3">
        <w:rPr>
          <w:rFonts w:ascii="Arial" w:hAnsi="Arial" w:cs="Arial"/>
        </w:rPr>
        <w:t xml:space="preserve"> face to face validation</w:t>
      </w:r>
      <w:r w:rsidR="007E4361" w:rsidRPr="00ED04A3">
        <w:rPr>
          <w:rFonts w:ascii="Arial" w:hAnsi="Arial" w:cs="Arial"/>
        </w:rPr>
        <w:t>.</w:t>
      </w:r>
      <w:r w:rsidR="00B67E76" w:rsidRPr="00ED04A3">
        <w:rPr>
          <w:rFonts w:ascii="Arial" w:hAnsi="Arial" w:cs="Arial"/>
        </w:rPr>
        <w:t xml:space="preserve"> </w:t>
      </w:r>
      <w:r w:rsidR="007E4361" w:rsidRPr="00ED04A3">
        <w:rPr>
          <w:rFonts w:ascii="Arial" w:hAnsi="Arial" w:cs="Arial"/>
        </w:rPr>
        <w:t>A</w:t>
      </w:r>
      <w:r w:rsidR="00B67E76" w:rsidRPr="00ED04A3">
        <w:rPr>
          <w:rFonts w:ascii="Arial" w:hAnsi="Arial" w:cs="Arial"/>
        </w:rPr>
        <w:t xml:space="preserve">nother method being the comparison of simulation data to real system results using average and standard deviation of results or </w:t>
      </w:r>
      <w:r w:rsidR="00823681" w:rsidRPr="00ED04A3">
        <w:rPr>
          <w:rFonts w:ascii="Arial" w:hAnsi="Arial" w:cs="Arial"/>
        </w:rPr>
        <w:t>alternatively</w:t>
      </w:r>
      <w:r w:rsidR="00B67E76" w:rsidRPr="00ED04A3">
        <w:rPr>
          <w:rFonts w:ascii="Arial" w:hAnsi="Arial" w:cs="Arial"/>
        </w:rPr>
        <w:t xml:space="preserve"> statistical tests</w:t>
      </w:r>
      <w:r w:rsidR="00823681" w:rsidRPr="00ED04A3">
        <w:rPr>
          <w:rFonts w:ascii="Arial" w:hAnsi="Arial" w:cs="Arial"/>
        </w:rPr>
        <w:t>,</w:t>
      </w:r>
      <w:r w:rsidR="00B67E76" w:rsidRPr="00ED04A3">
        <w:rPr>
          <w:rFonts w:ascii="Arial" w:hAnsi="Arial" w:cs="Arial"/>
        </w:rPr>
        <w:t xml:space="preserve"> such as building confidence levels. </w:t>
      </w:r>
      <w:r w:rsidR="005714B9" w:rsidRPr="00ED04A3">
        <w:rPr>
          <w:rFonts w:ascii="Arial" w:hAnsi="Arial" w:cs="Arial"/>
        </w:rPr>
        <w:t>According to Leal (2011), techniques for operation validation involve:</w:t>
      </w:r>
    </w:p>
    <w:p w14:paraId="16B8A6D6" w14:textId="77777777" w:rsidR="005714B9" w:rsidRPr="00ED04A3" w:rsidRDefault="005714B9" w:rsidP="00712236">
      <w:pPr>
        <w:pStyle w:val="ListParagraph"/>
        <w:numPr>
          <w:ilvl w:val="0"/>
          <w:numId w:val="12"/>
        </w:numPr>
        <w:spacing w:line="360" w:lineRule="auto"/>
        <w:rPr>
          <w:rFonts w:ascii="Arial" w:hAnsi="Arial" w:cs="Arial"/>
        </w:rPr>
      </w:pPr>
      <w:r w:rsidRPr="00ED04A3">
        <w:rPr>
          <w:rFonts w:ascii="Arial" w:hAnsi="Arial" w:cs="Arial"/>
        </w:rPr>
        <w:t xml:space="preserve">Animation – The operational performance of the model being graphically shown as the model evolves over time. </w:t>
      </w:r>
    </w:p>
    <w:p w14:paraId="44E52AAC" w14:textId="77777777" w:rsidR="005714B9" w:rsidRPr="00ED04A3" w:rsidRDefault="005714B9" w:rsidP="00712236">
      <w:pPr>
        <w:pStyle w:val="ListParagraph"/>
        <w:numPr>
          <w:ilvl w:val="0"/>
          <w:numId w:val="12"/>
        </w:numPr>
        <w:spacing w:line="360" w:lineRule="auto"/>
        <w:rPr>
          <w:rFonts w:ascii="Arial" w:hAnsi="Arial" w:cs="Arial"/>
        </w:rPr>
      </w:pPr>
      <w:r w:rsidRPr="00ED04A3">
        <w:rPr>
          <w:rFonts w:ascii="Arial" w:hAnsi="Arial" w:cs="Arial"/>
        </w:rPr>
        <w:t xml:space="preserve">Validation by events – The events of the simulation study being compared to those of the real system, in order to determine similarities. </w:t>
      </w:r>
    </w:p>
    <w:p w14:paraId="26A2D48A" w14:textId="77777777" w:rsidR="005714B9" w:rsidRPr="00ED04A3" w:rsidRDefault="005714B9" w:rsidP="00712236">
      <w:pPr>
        <w:pStyle w:val="ListParagraph"/>
        <w:numPr>
          <w:ilvl w:val="0"/>
          <w:numId w:val="12"/>
        </w:numPr>
        <w:spacing w:line="360" w:lineRule="auto"/>
        <w:rPr>
          <w:rFonts w:ascii="Arial" w:hAnsi="Arial" w:cs="Arial"/>
        </w:rPr>
      </w:pPr>
      <w:r w:rsidRPr="00ED04A3">
        <w:rPr>
          <w:rFonts w:ascii="Arial" w:hAnsi="Arial" w:cs="Arial"/>
        </w:rPr>
        <w:t xml:space="preserve">Face to face validation – This technique looks at asking individuals with a background of the system for their opinion on if the behaviour of the model is reasonable. </w:t>
      </w:r>
    </w:p>
    <w:p w14:paraId="4FC0739F" w14:textId="77777777" w:rsidR="005714B9" w:rsidRPr="00ED04A3" w:rsidRDefault="001F73CB" w:rsidP="00712236">
      <w:pPr>
        <w:pStyle w:val="ListParagraph"/>
        <w:numPr>
          <w:ilvl w:val="0"/>
          <w:numId w:val="12"/>
        </w:numPr>
        <w:spacing w:line="360" w:lineRule="auto"/>
        <w:rPr>
          <w:rFonts w:ascii="Arial" w:hAnsi="Arial" w:cs="Arial"/>
        </w:rPr>
      </w:pPr>
      <w:r w:rsidRPr="00ED04A3">
        <w:rPr>
          <w:rFonts w:ascii="Arial" w:hAnsi="Arial" w:cs="Arial"/>
        </w:rPr>
        <w:t>Internal validity – A variety of replicas being run on the model to determine the level of variability of the model, with a large variability leading to the questioning of simulation results.</w:t>
      </w:r>
    </w:p>
    <w:p w14:paraId="25206B29" w14:textId="77777777" w:rsidR="001F73CB" w:rsidRPr="00ED04A3" w:rsidRDefault="001F73CB" w:rsidP="00712236">
      <w:pPr>
        <w:pStyle w:val="ListParagraph"/>
        <w:numPr>
          <w:ilvl w:val="0"/>
          <w:numId w:val="12"/>
        </w:numPr>
        <w:spacing w:line="360" w:lineRule="auto"/>
        <w:rPr>
          <w:rFonts w:ascii="Arial" w:hAnsi="Arial" w:cs="Arial"/>
        </w:rPr>
      </w:pPr>
      <w:r w:rsidRPr="00ED04A3">
        <w:rPr>
          <w:rFonts w:ascii="Arial" w:hAnsi="Arial" w:cs="Arial"/>
        </w:rPr>
        <w:t xml:space="preserve">Sensitivity analysis – This technique consists of changing values of inputs and internal parameters of a model to determine the effect on the behaviour and output of the model, the same outputs should happen in the real world. </w:t>
      </w:r>
    </w:p>
    <w:p w14:paraId="67BBD9E9" w14:textId="77777777" w:rsidR="001F73CB" w:rsidRPr="00ED04A3" w:rsidRDefault="00BD37AB" w:rsidP="00712236">
      <w:pPr>
        <w:pStyle w:val="ListParagraph"/>
        <w:numPr>
          <w:ilvl w:val="0"/>
          <w:numId w:val="12"/>
        </w:numPr>
        <w:spacing w:line="360" w:lineRule="auto"/>
        <w:rPr>
          <w:rFonts w:ascii="Arial" w:hAnsi="Arial" w:cs="Arial"/>
        </w:rPr>
      </w:pPr>
      <w:r w:rsidRPr="00ED04A3">
        <w:rPr>
          <w:rFonts w:ascii="Arial" w:hAnsi="Arial" w:cs="Arial"/>
        </w:rPr>
        <w:t>Turing test: This technique looks at presenting the data generated by the real and simulated model randomly to individuals who understand the process. These individuals are then asked to distinguish between the outputs of the real system and simulation.</w:t>
      </w:r>
    </w:p>
    <w:p w14:paraId="2CA3AD91" w14:textId="77777777" w:rsidR="00BD37AB" w:rsidRPr="00ED04A3" w:rsidRDefault="00BD37AB" w:rsidP="00712236">
      <w:pPr>
        <w:pStyle w:val="ListParagraph"/>
        <w:numPr>
          <w:ilvl w:val="0"/>
          <w:numId w:val="12"/>
        </w:numPr>
        <w:spacing w:line="360" w:lineRule="auto"/>
        <w:rPr>
          <w:rFonts w:ascii="Arial" w:hAnsi="Arial" w:cs="Arial"/>
        </w:rPr>
      </w:pPr>
      <w:r w:rsidRPr="00ED04A3">
        <w:rPr>
          <w:rFonts w:ascii="Arial" w:hAnsi="Arial" w:cs="Arial"/>
        </w:rPr>
        <w:t xml:space="preserve">Validation by historic data – If the historic data of the system match inferences made by the simulation data. </w:t>
      </w:r>
    </w:p>
    <w:p w14:paraId="1E465910" w14:textId="77777777" w:rsidR="00EC7A5C" w:rsidRPr="00ED04A3" w:rsidRDefault="003C4F30" w:rsidP="00712236">
      <w:pPr>
        <w:spacing w:line="360" w:lineRule="auto"/>
        <w:rPr>
          <w:rFonts w:ascii="Arial" w:hAnsi="Arial" w:cs="Arial"/>
        </w:rPr>
      </w:pPr>
      <w:r w:rsidRPr="00ED04A3">
        <w:rPr>
          <w:rFonts w:ascii="Arial" w:hAnsi="Arial" w:cs="Arial"/>
        </w:rPr>
        <w:lastRenderedPageBreak/>
        <w:t xml:space="preserve">Within Ford, the most common method of simulation validation is the comparison of historical data </w:t>
      </w:r>
      <w:r w:rsidR="007E4361" w:rsidRPr="00ED04A3">
        <w:rPr>
          <w:rFonts w:ascii="Arial" w:hAnsi="Arial" w:cs="Arial"/>
        </w:rPr>
        <w:t xml:space="preserve">against </w:t>
      </w:r>
      <w:r w:rsidRPr="00ED04A3">
        <w:rPr>
          <w:rFonts w:ascii="Arial" w:hAnsi="Arial" w:cs="Arial"/>
        </w:rPr>
        <w:t xml:space="preserve">simulation output data. </w:t>
      </w:r>
      <w:r w:rsidR="0038548F" w:rsidRPr="00ED04A3">
        <w:rPr>
          <w:rFonts w:ascii="Arial" w:hAnsi="Arial" w:cs="Arial"/>
        </w:rPr>
        <w:t>Th</w:t>
      </w:r>
      <w:r w:rsidR="009C535C" w:rsidRPr="00ED04A3">
        <w:rPr>
          <w:rFonts w:ascii="Arial" w:hAnsi="Arial" w:cs="Arial"/>
        </w:rPr>
        <w:t>is method looks at comparing EoL</w:t>
      </w:r>
      <w:r w:rsidR="0038548F" w:rsidRPr="00ED04A3">
        <w:rPr>
          <w:rFonts w:ascii="Arial" w:hAnsi="Arial" w:cs="Arial"/>
        </w:rPr>
        <w:t xml:space="preserve"> JPH in both the simulated model and the JPH which is obtained from shift reports. </w:t>
      </w:r>
      <w:r w:rsidR="00A065F9" w:rsidRPr="00ED04A3">
        <w:rPr>
          <w:rFonts w:ascii="Arial" w:hAnsi="Arial" w:cs="Arial"/>
        </w:rPr>
        <w:t>The process adopted by Ford, is the collection of data over a three month period of production compared against the simulated output</w:t>
      </w:r>
      <w:r w:rsidR="007E4361" w:rsidRPr="00ED04A3">
        <w:rPr>
          <w:rFonts w:ascii="Arial" w:hAnsi="Arial" w:cs="Arial"/>
        </w:rPr>
        <w:t>,</w:t>
      </w:r>
      <w:r w:rsidR="00A065F9" w:rsidRPr="00ED04A3">
        <w:rPr>
          <w:rFonts w:ascii="Arial" w:hAnsi="Arial" w:cs="Arial"/>
        </w:rPr>
        <w:t xml:space="preserve"> which has been run for the same time period</w:t>
      </w:r>
      <w:r w:rsidR="007E4361" w:rsidRPr="00ED04A3">
        <w:rPr>
          <w:rFonts w:ascii="Arial" w:hAnsi="Arial" w:cs="Arial"/>
        </w:rPr>
        <w:t xml:space="preserve">. Both </w:t>
      </w:r>
      <w:r w:rsidR="00A065F9" w:rsidRPr="00ED04A3">
        <w:rPr>
          <w:rFonts w:ascii="Arial" w:hAnsi="Arial" w:cs="Arial"/>
        </w:rPr>
        <w:t xml:space="preserve">data sets are then compared via a Ford H-Chart, as show in </w:t>
      </w:r>
      <w:r w:rsidR="005F5579" w:rsidRPr="00ED04A3">
        <w:rPr>
          <w:rFonts w:ascii="Arial" w:hAnsi="Arial" w:cs="Arial"/>
        </w:rPr>
        <w:t>[F</w:t>
      </w:r>
      <w:r w:rsidR="00A065F9" w:rsidRPr="00ED04A3">
        <w:rPr>
          <w:rFonts w:ascii="Arial" w:hAnsi="Arial" w:cs="Arial"/>
        </w:rPr>
        <w:t xml:space="preserve">igure </w:t>
      </w:r>
      <w:r w:rsidR="005F5579" w:rsidRPr="00ED04A3">
        <w:rPr>
          <w:rFonts w:ascii="Arial" w:hAnsi="Arial" w:cs="Arial"/>
        </w:rPr>
        <w:t>8]</w:t>
      </w:r>
      <w:r w:rsidR="00A065F9" w:rsidRPr="00ED04A3">
        <w:rPr>
          <w:rFonts w:ascii="Arial" w:hAnsi="Arial" w:cs="Arial"/>
        </w:rPr>
        <w:t xml:space="preserve">, using the Ford Result Collection Tool. </w:t>
      </w:r>
    </w:p>
    <w:p w14:paraId="0BD375EF" w14:textId="77777777" w:rsidR="00A065F9" w:rsidRPr="00ED04A3" w:rsidRDefault="00FD7CC6" w:rsidP="00457FD4">
      <w:pPr>
        <w:rPr>
          <w:rFonts w:ascii="Arial" w:hAnsi="Arial" w:cs="Arial"/>
        </w:rPr>
      </w:pPr>
      <w:r w:rsidRPr="00ED04A3">
        <w:rPr>
          <w:rFonts w:ascii="Arial" w:hAnsi="Arial" w:cs="Arial"/>
          <w:noProof/>
          <w:lang w:eastAsia="en-GB"/>
        </w:rPr>
        <mc:AlternateContent>
          <mc:Choice Requires="wps">
            <w:drawing>
              <wp:anchor distT="0" distB="0" distL="114300" distR="114300" simplePos="0" relativeHeight="251704320" behindDoc="0" locked="0" layoutInCell="1" allowOverlap="1" wp14:anchorId="752E1229" wp14:editId="037BA5A9">
                <wp:simplePos x="0" y="0"/>
                <wp:positionH relativeFrom="column">
                  <wp:posOffset>3030279</wp:posOffset>
                </wp:positionH>
                <wp:positionV relativeFrom="paragraph">
                  <wp:posOffset>3423684</wp:posOffset>
                </wp:positionV>
                <wp:extent cx="467833" cy="265814"/>
                <wp:effectExtent l="38100" t="38100" r="27940" b="20320"/>
                <wp:wrapNone/>
                <wp:docPr id="24" name="Straight Arrow Connector 24"/>
                <wp:cNvGraphicFramePr/>
                <a:graphic xmlns:a="http://schemas.openxmlformats.org/drawingml/2006/main">
                  <a:graphicData uri="http://schemas.microsoft.com/office/word/2010/wordprocessingShape">
                    <wps:wsp>
                      <wps:cNvCnPr/>
                      <wps:spPr>
                        <a:xfrm flipH="1" flipV="1">
                          <a:off x="0" y="0"/>
                          <a:ext cx="467833" cy="2658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F3DDC3F" id="_x0000_t32" coordsize="21600,21600" o:spt="32" o:oned="t" path="m,l21600,21600e" filled="f">
                <v:path arrowok="t" fillok="f" o:connecttype="none"/>
                <o:lock v:ext="edit" shapetype="t"/>
              </v:shapetype>
              <v:shape id="Straight Arrow Connector 24" o:spid="_x0000_s1026" type="#_x0000_t32" style="position:absolute;margin-left:238.6pt;margin-top:269.6pt;width:36.85pt;height:20.95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" strokecolor="#5b9bd5 [3204]"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03296" behindDoc="0" locked="0" layoutInCell="1" allowOverlap="1" wp14:anchorId="398EF420" wp14:editId="3C383E27">
                <wp:simplePos x="0" y="0"/>
                <wp:positionH relativeFrom="column">
                  <wp:posOffset>2945219</wp:posOffset>
                </wp:positionH>
                <wp:positionV relativeFrom="paragraph">
                  <wp:posOffset>3094074</wp:posOffset>
                </wp:positionV>
                <wp:extent cx="531628" cy="0"/>
                <wp:effectExtent l="38100" t="76200" r="0" b="95250"/>
                <wp:wrapNone/>
                <wp:docPr id="23" name="Straight Arrow Connector 23"/>
                <wp:cNvGraphicFramePr/>
                <a:graphic xmlns:a="http://schemas.openxmlformats.org/drawingml/2006/main">
                  <a:graphicData uri="http://schemas.microsoft.com/office/word/2010/wordprocessingShape">
                    <wps:wsp>
                      <wps:cNvCnPr/>
                      <wps:spPr>
                        <a:xfrm flipH="1">
                          <a:off x="0" y="0"/>
                          <a:ext cx="53162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FF8FB7" id="Straight Arrow Connector 23" o:spid="_x0000_s1026" type="#_x0000_t32" style="position:absolute;margin-left:231.9pt;margin-top:243.65pt;width:41.85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" strokecolor="#5b9bd5 [3204]"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02272" behindDoc="0" locked="0" layoutInCell="1" allowOverlap="1" wp14:anchorId="54B51F6E" wp14:editId="4383A0D1">
                <wp:simplePos x="0" y="0"/>
                <wp:positionH relativeFrom="column">
                  <wp:posOffset>3030279</wp:posOffset>
                </wp:positionH>
                <wp:positionV relativeFrom="paragraph">
                  <wp:posOffset>2498651</wp:posOffset>
                </wp:positionV>
                <wp:extent cx="467833" cy="308344"/>
                <wp:effectExtent l="38100" t="0" r="27940" b="53975"/>
                <wp:wrapNone/>
                <wp:docPr id="21" name="Straight Arrow Connector 21"/>
                <wp:cNvGraphicFramePr/>
                <a:graphic xmlns:a="http://schemas.openxmlformats.org/drawingml/2006/main">
                  <a:graphicData uri="http://schemas.microsoft.com/office/word/2010/wordprocessingShape">
                    <wps:wsp>
                      <wps:cNvCnPr/>
                      <wps:spPr>
                        <a:xfrm flipH="1">
                          <a:off x="0" y="0"/>
                          <a:ext cx="467833" cy="3083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D2C2E4" id="Straight Arrow Connector 21" o:spid="_x0000_s1026" type="#_x0000_t32" style="position:absolute;margin-left:238.6pt;margin-top:196.75pt;width:36.85pt;height:24.3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" strokecolor="#5b9bd5 [3204]"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01248" behindDoc="0" locked="0" layoutInCell="1" allowOverlap="1" wp14:anchorId="2BBD544F" wp14:editId="19582122">
                <wp:simplePos x="0" y="0"/>
                <wp:positionH relativeFrom="column">
                  <wp:posOffset>3497255</wp:posOffset>
                </wp:positionH>
                <wp:positionV relativeFrom="paragraph">
                  <wp:posOffset>3517250</wp:posOffset>
                </wp:positionV>
                <wp:extent cx="2062716" cy="308345"/>
                <wp:effectExtent l="0" t="0" r="13970" b="15875"/>
                <wp:wrapNone/>
                <wp:docPr id="20" name="Text Box 20"/>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14:paraId="7608F371" w14:textId="77777777" w:rsidR="00BF4100" w:rsidRDefault="00BF4100">
                            <w:r>
                              <w:t>Lower Confidence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BD544F" id="Text Box 20" o:spid="_x0000_s1029" type="#_x0000_t202" style="position:absolute;margin-left:275.35pt;margin-top:276.95pt;width:162.4pt;height:24.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" fillcolor="white [3201]" strokeweight=".5pt">
                <v:textbox>
                  <w:txbxContent>
                    <w:p w14:paraId="7608F371" w14:textId="77777777" w:rsidR="00BF4100" w:rsidRDefault="00BF4100">
                      <w:r>
                        <w:t>Lower Confidence Level</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699200" behindDoc="0" locked="0" layoutInCell="1" allowOverlap="1" wp14:anchorId="64FBE54C" wp14:editId="2E988D8C">
                <wp:simplePos x="0" y="0"/>
                <wp:positionH relativeFrom="column">
                  <wp:posOffset>3476005</wp:posOffset>
                </wp:positionH>
                <wp:positionV relativeFrom="paragraph">
                  <wp:posOffset>2944022</wp:posOffset>
                </wp:positionV>
                <wp:extent cx="2062716" cy="308345"/>
                <wp:effectExtent l="0" t="0" r="13970" b="15875"/>
                <wp:wrapNone/>
                <wp:docPr id="17" name="Text Box 17"/>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14:paraId="7C45A8B3" w14:textId="77777777" w:rsidR="00BF4100" w:rsidRDefault="00BF4100">
                            <w:r>
                              <w:t>Mean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FBE54C" id="Text Box 17" o:spid="_x0000_s1030" type="#_x0000_t202" style="position:absolute;margin-left:273.7pt;margin-top:231.8pt;width:162.4pt;height:24.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" fillcolor="white [3201]" strokeweight=".5pt">
                <v:textbox>
                  <w:txbxContent>
                    <w:p w14:paraId="7C45A8B3" w14:textId="77777777" w:rsidR="00BF4100" w:rsidRDefault="00BF4100">
                      <w:r>
                        <w:t>Mean</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697152" behindDoc="0" locked="0" layoutInCell="1" allowOverlap="1" wp14:anchorId="2D7AEDC8" wp14:editId="6000D4CA">
                <wp:simplePos x="0" y="0"/>
                <wp:positionH relativeFrom="column">
                  <wp:posOffset>3498112</wp:posOffset>
                </wp:positionH>
                <wp:positionV relativeFrom="paragraph">
                  <wp:posOffset>2371060</wp:posOffset>
                </wp:positionV>
                <wp:extent cx="2062716" cy="308345"/>
                <wp:effectExtent l="0" t="0" r="13970" b="15875"/>
                <wp:wrapNone/>
                <wp:docPr id="16" name="Text Box 16"/>
                <wp:cNvGraphicFramePr/>
                <a:graphic xmlns:a="http://schemas.openxmlformats.org/drawingml/2006/main">
                  <a:graphicData uri="http://schemas.microsoft.com/office/word/2010/wordprocessingShape">
                    <wps:wsp>
                      <wps:cNvSpPr txBox="1"/>
                      <wps:spPr>
                        <a:xfrm>
                          <a:off x="0" y="0"/>
                          <a:ext cx="2062716" cy="308345"/>
                        </a:xfrm>
                        <a:prstGeom prst="rect">
                          <a:avLst/>
                        </a:prstGeom>
                        <a:solidFill>
                          <a:schemeClr val="lt1"/>
                        </a:solidFill>
                        <a:ln w="6350">
                          <a:solidFill>
                            <a:prstClr val="black"/>
                          </a:solidFill>
                        </a:ln>
                      </wps:spPr>
                      <wps:txbx>
                        <w:txbxContent>
                          <w:p w14:paraId="3B55C436" w14:textId="77777777" w:rsidR="00BF4100" w:rsidRDefault="00BF4100">
                            <w:r>
                              <w:t>Upper Confidence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7AEDC8" id="Text Box 16" o:spid="_x0000_s1031" type="#_x0000_t202" style="position:absolute;margin-left:275.45pt;margin-top:186.7pt;width:162.4pt;height:24.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" fillcolor="white [3201]" strokeweight=".5pt">
                <v:textbox>
                  <w:txbxContent>
                    <w:p w14:paraId="3B55C436" w14:textId="77777777" w:rsidR="00BF4100" w:rsidRDefault="00BF4100">
                      <w:r>
                        <w:t>Upper Confidence Level</w:t>
                      </w:r>
                    </w:p>
                  </w:txbxContent>
                </v:textbox>
              </v:shape>
            </w:pict>
          </mc:Fallback>
        </mc:AlternateContent>
      </w:r>
      <w:r w:rsidR="00A065F9" w:rsidRPr="00ED04A3">
        <w:rPr>
          <w:rFonts w:ascii="Arial" w:hAnsi="Arial" w:cs="Arial"/>
          <w:noProof/>
          <w:lang w:eastAsia="en-GB"/>
        </w:rPr>
        <w:drawing>
          <wp:inline distT="0" distB="0" distL="0" distR="0" wp14:anchorId="1AF03FFF" wp14:editId="0DD3E1B9">
            <wp:extent cx="4092959" cy="5263758"/>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02047" cy="5275445"/>
                    </a:xfrm>
                    <a:prstGeom prst="rect">
                      <a:avLst/>
                    </a:prstGeom>
                  </pic:spPr>
                </pic:pic>
              </a:graphicData>
            </a:graphic>
          </wp:inline>
        </w:drawing>
      </w:r>
    </w:p>
    <w:p w14:paraId="4A60115D" w14:textId="77777777" w:rsidR="00A065F9" w:rsidRPr="00ED04A3" w:rsidRDefault="00A065F9" w:rsidP="00712236">
      <w:pPr>
        <w:spacing w:line="360" w:lineRule="auto"/>
        <w:rPr>
          <w:rFonts w:ascii="Arial" w:hAnsi="Arial" w:cs="Arial"/>
        </w:rPr>
      </w:pPr>
      <w:r w:rsidRPr="00ED04A3">
        <w:rPr>
          <w:rFonts w:ascii="Arial" w:hAnsi="Arial" w:cs="Arial"/>
        </w:rPr>
        <w:t xml:space="preserve">[Figure </w:t>
      </w:r>
      <w:r w:rsidR="005F5579" w:rsidRPr="00ED04A3">
        <w:rPr>
          <w:rFonts w:ascii="Arial" w:hAnsi="Arial" w:cs="Arial"/>
        </w:rPr>
        <w:t>8</w:t>
      </w:r>
      <w:r w:rsidRPr="00ED04A3">
        <w:rPr>
          <w:rFonts w:ascii="Arial" w:hAnsi="Arial" w:cs="Arial"/>
        </w:rPr>
        <w:t xml:space="preserve">: </w:t>
      </w:r>
      <w:r w:rsidR="005F5579" w:rsidRPr="00ED04A3">
        <w:rPr>
          <w:rFonts w:ascii="Arial" w:hAnsi="Arial" w:cs="Arial"/>
        </w:rPr>
        <w:t>A</w:t>
      </w:r>
      <w:r w:rsidRPr="00ED04A3">
        <w:rPr>
          <w:rFonts w:ascii="Arial" w:hAnsi="Arial" w:cs="Arial"/>
        </w:rPr>
        <w:t xml:space="preserve">n example of a Ford H-Chart] </w:t>
      </w:r>
    </w:p>
    <w:p w14:paraId="6286F7D2" w14:textId="77777777" w:rsidR="00DC6266" w:rsidRPr="00ED04A3" w:rsidRDefault="00A065F9" w:rsidP="00712236">
      <w:pPr>
        <w:spacing w:line="360" w:lineRule="auto"/>
        <w:rPr>
          <w:rFonts w:ascii="Arial" w:hAnsi="Arial" w:cs="Arial"/>
        </w:rPr>
      </w:pPr>
      <w:r w:rsidRPr="00ED04A3">
        <w:rPr>
          <w:rFonts w:ascii="Arial" w:hAnsi="Arial" w:cs="Arial"/>
        </w:rPr>
        <w:t xml:space="preserve">This Ford H-Chart is a graphical view used to compare </w:t>
      </w:r>
      <w:r w:rsidR="00FD7CC6" w:rsidRPr="00ED04A3">
        <w:rPr>
          <w:rFonts w:ascii="Arial" w:hAnsi="Arial" w:cs="Arial"/>
        </w:rPr>
        <w:t>both actual and simulated</w:t>
      </w:r>
      <w:r w:rsidR="007E4361" w:rsidRPr="00ED04A3">
        <w:rPr>
          <w:rFonts w:ascii="Arial" w:hAnsi="Arial" w:cs="Arial"/>
        </w:rPr>
        <w:t xml:space="preserve"> data sets</w:t>
      </w:r>
      <w:r w:rsidR="00FD7CC6" w:rsidRPr="00ED04A3">
        <w:rPr>
          <w:rFonts w:ascii="Arial" w:hAnsi="Arial" w:cs="Arial"/>
        </w:rPr>
        <w:t xml:space="preserve">. This graph shows data set one in blue and data set two in red. The top graph looks at the normal average JPH profile, with the X-axis being the JPH score and the Y-axis the weighting (number of occurrences). </w:t>
      </w:r>
    </w:p>
    <w:p w14:paraId="6EDE27BA" w14:textId="77777777" w:rsidR="00EC7A5C" w:rsidRPr="00ED04A3" w:rsidRDefault="00FD7CC6" w:rsidP="00712236">
      <w:pPr>
        <w:spacing w:line="360" w:lineRule="auto"/>
        <w:rPr>
          <w:rFonts w:ascii="Arial" w:hAnsi="Arial" w:cs="Arial"/>
        </w:rPr>
      </w:pPr>
      <w:r w:rsidRPr="00ED04A3">
        <w:rPr>
          <w:rFonts w:ascii="Arial" w:hAnsi="Arial" w:cs="Arial"/>
        </w:rPr>
        <w:lastRenderedPageBreak/>
        <w:t>The bottom graph shows a visual output of the confidence interval and mean values plotted for each set of data</w:t>
      </w:r>
      <w:r w:rsidR="005A3347" w:rsidRPr="00ED04A3">
        <w:rPr>
          <w:rFonts w:ascii="Arial" w:hAnsi="Arial" w:cs="Arial"/>
        </w:rPr>
        <w:t>. For the model to be considered valid operationally, both graph</w:t>
      </w:r>
      <w:r w:rsidR="005F5579" w:rsidRPr="00ED04A3">
        <w:rPr>
          <w:rFonts w:ascii="Arial" w:hAnsi="Arial" w:cs="Arial"/>
        </w:rPr>
        <w:t>s</w:t>
      </w:r>
      <w:r w:rsidR="005A3347" w:rsidRPr="00ED04A3">
        <w:rPr>
          <w:rFonts w:ascii="Arial" w:hAnsi="Arial" w:cs="Arial"/>
        </w:rPr>
        <w:t xml:space="preserve"> must be produced. For </w:t>
      </w:r>
      <w:r w:rsidR="005F5579" w:rsidRPr="00ED04A3">
        <w:rPr>
          <w:rFonts w:ascii="Arial" w:hAnsi="Arial" w:cs="Arial"/>
        </w:rPr>
        <w:t xml:space="preserve">a model to be considered valid, </w:t>
      </w:r>
      <w:r w:rsidR="005A3347" w:rsidRPr="00ED04A3">
        <w:rPr>
          <w:rFonts w:ascii="Arial" w:hAnsi="Arial" w:cs="Arial"/>
        </w:rPr>
        <w:t xml:space="preserve">the top graph should show </w:t>
      </w:r>
      <w:r w:rsidR="005F5579" w:rsidRPr="00ED04A3">
        <w:rPr>
          <w:rFonts w:ascii="Arial" w:hAnsi="Arial" w:cs="Arial"/>
        </w:rPr>
        <w:t xml:space="preserve">both sets of data overlapping, illustrating </w:t>
      </w:r>
      <w:r w:rsidR="005A3347" w:rsidRPr="00ED04A3">
        <w:rPr>
          <w:rFonts w:ascii="Arial" w:hAnsi="Arial" w:cs="Arial"/>
        </w:rPr>
        <w:t xml:space="preserve">both data set having a common average JPH score. The bottom graph should show the mean JPH score of both data sets overlapping, slight deviation is allowed, if the mean values fall within the confidence levels of each data set, the model can be believed to be operationally valid. </w:t>
      </w:r>
    </w:p>
    <w:p w14:paraId="5BA6EEC0" w14:textId="77777777" w:rsidR="003440BD" w:rsidRPr="00ED04A3" w:rsidRDefault="003440BD" w:rsidP="00712236">
      <w:pPr>
        <w:pStyle w:val="Heading2"/>
        <w:spacing w:line="360" w:lineRule="auto"/>
        <w:rPr>
          <w:rFonts w:ascii="Arial" w:hAnsi="Arial" w:cs="Arial"/>
        </w:rPr>
      </w:pPr>
      <w:bookmarkStart w:id="23" w:name="_Toc6993234"/>
      <w:r w:rsidRPr="00ED04A3">
        <w:rPr>
          <w:rFonts w:ascii="Arial" w:hAnsi="Arial" w:cs="Arial"/>
        </w:rPr>
        <w:t>Automotive Machining Line</w:t>
      </w:r>
      <w:bookmarkEnd w:id="23"/>
    </w:p>
    <w:p w14:paraId="2E22100C" w14:textId="77777777" w:rsidR="003440BD" w:rsidRPr="00ED04A3" w:rsidRDefault="003440BD" w:rsidP="00712236">
      <w:pPr>
        <w:pStyle w:val="Heading3"/>
        <w:spacing w:line="360" w:lineRule="auto"/>
        <w:rPr>
          <w:rFonts w:ascii="Arial" w:hAnsi="Arial" w:cs="Arial"/>
        </w:rPr>
      </w:pPr>
      <w:bookmarkStart w:id="24" w:name="_Toc6993235"/>
      <w:r w:rsidRPr="00ED04A3">
        <w:rPr>
          <w:rFonts w:ascii="Arial" w:hAnsi="Arial" w:cs="Arial"/>
        </w:rPr>
        <w:t>Terminology</w:t>
      </w:r>
      <w:bookmarkEnd w:id="24"/>
      <w:r w:rsidRPr="00ED04A3">
        <w:rPr>
          <w:rFonts w:ascii="Arial" w:hAnsi="Arial" w:cs="Arial"/>
        </w:rPr>
        <w:t xml:space="preserve"> </w:t>
      </w:r>
    </w:p>
    <w:p w14:paraId="6BCE5D18" w14:textId="77777777" w:rsidR="00006970" w:rsidRPr="00ED04A3" w:rsidRDefault="00006970" w:rsidP="00712236">
      <w:pPr>
        <w:spacing w:line="360" w:lineRule="auto"/>
        <w:rPr>
          <w:rFonts w:ascii="Arial" w:hAnsi="Arial" w:cs="Arial"/>
        </w:rPr>
      </w:pPr>
      <w:r w:rsidRPr="00ED04A3">
        <w:rPr>
          <w:rFonts w:ascii="Arial" w:hAnsi="Arial" w:cs="Arial"/>
        </w:rPr>
        <w:t>There are various different terminologies used to describe and model a machining line, these include:</w:t>
      </w:r>
    </w:p>
    <w:p w14:paraId="66D65F85" w14:textId="77777777" w:rsidR="00006970" w:rsidRPr="00ED04A3" w:rsidRDefault="00006970" w:rsidP="00712236">
      <w:pPr>
        <w:spacing w:line="360" w:lineRule="auto"/>
        <w:rPr>
          <w:rFonts w:ascii="Arial" w:hAnsi="Arial" w:cs="Arial"/>
        </w:rPr>
      </w:pPr>
      <w:r w:rsidRPr="00ED04A3">
        <w:rPr>
          <w:rFonts w:ascii="Arial" w:hAnsi="Arial" w:cs="Arial"/>
        </w:rPr>
        <w:t xml:space="preserve">Operation: </w:t>
      </w:r>
      <w:r w:rsidR="0020080E" w:rsidRPr="00ED04A3">
        <w:rPr>
          <w:rFonts w:ascii="Arial" w:hAnsi="Arial" w:cs="Arial"/>
        </w:rPr>
        <w:t xml:space="preserve">This is described as any process which is carried out on an engine. Each operation is given an ‘Op number’, for example, ‘Op 70 - </w:t>
      </w:r>
      <w:r w:rsidR="0020080E" w:rsidRPr="00ED04A3">
        <w:rPr>
          <w:rFonts w:ascii="Arial" w:eastAsia="Times New Roman" w:hAnsi="Arial" w:cs="Arial"/>
          <w:color w:val="000000"/>
          <w:kern w:val="24"/>
          <w:lang w:val="en-US" w:eastAsia="en-GB"/>
        </w:rPr>
        <w:t xml:space="preserve">Machine front &amp; rear end faces’. </w:t>
      </w:r>
    </w:p>
    <w:p w14:paraId="491B709F" w14:textId="77777777" w:rsidR="00006970" w:rsidRPr="00ED04A3" w:rsidRDefault="00006970" w:rsidP="00712236">
      <w:pPr>
        <w:spacing w:line="360" w:lineRule="auto"/>
        <w:rPr>
          <w:rFonts w:ascii="Arial" w:hAnsi="Arial" w:cs="Arial"/>
        </w:rPr>
      </w:pPr>
      <w:r w:rsidRPr="00ED04A3">
        <w:rPr>
          <w:rFonts w:ascii="Arial" w:hAnsi="Arial" w:cs="Arial"/>
        </w:rPr>
        <w:t>Station:</w:t>
      </w:r>
      <w:r w:rsidR="00FA2606" w:rsidRPr="00ED04A3">
        <w:rPr>
          <w:rFonts w:ascii="Arial" w:hAnsi="Arial" w:cs="Arial"/>
        </w:rPr>
        <w:t xml:space="preserve"> An operation can contain multiple stations which carry out the exact same operation but increase capacity of the area. An example, Op 70 could contain four cells, which include, Op 70.1, Op70.2, Op70.3 and Op 70.4. Each cell will carry out operation 70.</w:t>
      </w:r>
    </w:p>
    <w:p w14:paraId="3CBC4E8A" w14:textId="77777777" w:rsidR="00006970" w:rsidRPr="00ED04A3" w:rsidRDefault="00006970" w:rsidP="00712236">
      <w:pPr>
        <w:spacing w:line="360" w:lineRule="auto"/>
        <w:rPr>
          <w:rFonts w:ascii="Arial" w:hAnsi="Arial" w:cs="Arial"/>
        </w:rPr>
      </w:pPr>
      <w:r w:rsidRPr="00ED04A3">
        <w:rPr>
          <w:rFonts w:ascii="Arial" w:hAnsi="Arial" w:cs="Arial"/>
        </w:rPr>
        <w:t>Manual Operation:</w:t>
      </w:r>
      <w:r w:rsidR="00FA2606" w:rsidRPr="00ED04A3">
        <w:rPr>
          <w:rFonts w:ascii="Arial" w:hAnsi="Arial" w:cs="Arial"/>
        </w:rPr>
        <w:t xml:space="preserve"> A station which </w:t>
      </w:r>
      <w:r w:rsidR="005F5579" w:rsidRPr="00ED04A3">
        <w:rPr>
          <w:rFonts w:ascii="Arial" w:hAnsi="Arial" w:cs="Arial"/>
        </w:rPr>
        <w:t>has a human operator to complete</w:t>
      </w:r>
      <w:r w:rsidR="00FA2606" w:rsidRPr="00ED04A3">
        <w:rPr>
          <w:rFonts w:ascii="Arial" w:hAnsi="Arial" w:cs="Arial"/>
        </w:rPr>
        <w:t xml:space="preserve"> a task is considered a manual station. An example, ‘Op 167 – Manually assemble 2 cup plugs’.</w:t>
      </w:r>
    </w:p>
    <w:p w14:paraId="1F1DE89D" w14:textId="77777777" w:rsidR="00006970" w:rsidRPr="00ED04A3" w:rsidRDefault="00006970" w:rsidP="00712236">
      <w:pPr>
        <w:spacing w:line="360" w:lineRule="auto"/>
        <w:rPr>
          <w:rFonts w:ascii="Arial" w:hAnsi="Arial" w:cs="Arial"/>
        </w:rPr>
      </w:pPr>
      <w:r w:rsidRPr="00ED04A3">
        <w:rPr>
          <w:rFonts w:ascii="Arial" w:hAnsi="Arial" w:cs="Arial"/>
        </w:rPr>
        <w:t xml:space="preserve">Automatic Operation: </w:t>
      </w:r>
      <w:r w:rsidR="007F74FC" w:rsidRPr="00ED04A3">
        <w:rPr>
          <w:rFonts w:ascii="Arial" w:hAnsi="Arial" w:cs="Arial"/>
        </w:rPr>
        <w:t>An automatic operation is undertaken when a task is complete</w:t>
      </w:r>
      <w:r w:rsidR="005F5579" w:rsidRPr="00ED04A3">
        <w:rPr>
          <w:rFonts w:ascii="Arial" w:hAnsi="Arial" w:cs="Arial"/>
        </w:rPr>
        <w:t>d</w:t>
      </w:r>
      <w:r w:rsidR="007F74FC" w:rsidRPr="00ED04A3">
        <w:rPr>
          <w:rFonts w:ascii="Arial" w:hAnsi="Arial" w:cs="Arial"/>
        </w:rPr>
        <w:t xml:space="preserve"> without the use of any manual labour. An example, common automatic operations include stations which require run</w:t>
      </w:r>
      <w:r w:rsidR="005F5579" w:rsidRPr="00ED04A3">
        <w:rPr>
          <w:rFonts w:ascii="Arial" w:hAnsi="Arial" w:cs="Arial"/>
        </w:rPr>
        <w:t>ning down several bolts</w:t>
      </w:r>
      <w:r w:rsidR="007F74FC" w:rsidRPr="00ED04A3">
        <w:rPr>
          <w:rFonts w:ascii="Arial" w:hAnsi="Arial" w:cs="Arial"/>
        </w:rPr>
        <w:t xml:space="preserve"> to a specified torque. </w:t>
      </w:r>
    </w:p>
    <w:p w14:paraId="597198C3" w14:textId="77777777" w:rsidR="007F74FC" w:rsidRPr="00ED04A3" w:rsidRDefault="007F74FC" w:rsidP="00712236">
      <w:pPr>
        <w:spacing w:line="360" w:lineRule="auto"/>
        <w:rPr>
          <w:rFonts w:ascii="Arial" w:hAnsi="Arial" w:cs="Arial"/>
        </w:rPr>
      </w:pPr>
      <w:r w:rsidRPr="00ED04A3">
        <w:rPr>
          <w:rFonts w:ascii="Arial" w:hAnsi="Arial" w:cs="Arial"/>
        </w:rPr>
        <w:t>Semi-Automatic Operation: An operation which is both manual and automatic. Commonly a human will sta</w:t>
      </w:r>
      <w:r w:rsidR="00782DA3" w:rsidRPr="00ED04A3">
        <w:rPr>
          <w:rFonts w:ascii="Arial" w:hAnsi="Arial" w:cs="Arial"/>
        </w:rPr>
        <w:t xml:space="preserve">rt the process of the operation and is </w:t>
      </w:r>
      <w:r w:rsidR="005F5579" w:rsidRPr="00ED04A3">
        <w:rPr>
          <w:rFonts w:ascii="Arial" w:hAnsi="Arial" w:cs="Arial"/>
        </w:rPr>
        <w:t>completed</w:t>
      </w:r>
      <w:r w:rsidR="00782DA3" w:rsidRPr="00ED04A3">
        <w:rPr>
          <w:rFonts w:ascii="Arial" w:hAnsi="Arial" w:cs="Arial"/>
        </w:rPr>
        <w:t xml:space="preserve"> automatically. </w:t>
      </w:r>
    </w:p>
    <w:p w14:paraId="75FE66D9" w14:textId="77777777" w:rsidR="00006970" w:rsidRPr="00ED04A3" w:rsidRDefault="00006970" w:rsidP="00712236">
      <w:pPr>
        <w:spacing w:line="360" w:lineRule="auto"/>
        <w:rPr>
          <w:rFonts w:ascii="Arial" w:hAnsi="Arial" w:cs="Arial"/>
        </w:rPr>
      </w:pPr>
      <w:r w:rsidRPr="00ED04A3">
        <w:rPr>
          <w:rFonts w:ascii="Arial" w:hAnsi="Arial" w:cs="Arial"/>
        </w:rPr>
        <w:t xml:space="preserve">Conveyors: </w:t>
      </w:r>
      <w:r w:rsidR="00782DA3" w:rsidRPr="00ED04A3">
        <w:rPr>
          <w:rFonts w:ascii="Arial" w:hAnsi="Arial" w:cs="Arial"/>
        </w:rPr>
        <w:t xml:space="preserve">These are used to transport parts through the line between various operations </w:t>
      </w:r>
      <w:r w:rsidR="00CB3A05" w:rsidRPr="00ED04A3">
        <w:rPr>
          <w:rFonts w:ascii="Arial" w:hAnsi="Arial" w:cs="Arial"/>
        </w:rPr>
        <w:t>automatically</w:t>
      </w:r>
      <w:r w:rsidR="00782DA3" w:rsidRPr="00ED04A3">
        <w:rPr>
          <w:rFonts w:ascii="Arial" w:hAnsi="Arial" w:cs="Arial"/>
        </w:rPr>
        <w:t>, using friction to pull parts along the line.</w:t>
      </w:r>
    </w:p>
    <w:p w14:paraId="3BBC9642" w14:textId="77777777" w:rsidR="00006970" w:rsidRPr="00ED04A3" w:rsidRDefault="00006970" w:rsidP="00712236">
      <w:pPr>
        <w:spacing w:line="360" w:lineRule="auto"/>
        <w:rPr>
          <w:rFonts w:ascii="Arial" w:hAnsi="Arial" w:cs="Arial"/>
        </w:rPr>
      </w:pPr>
      <w:r w:rsidRPr="00ED04A3">
        <w:rPr>
          <w:rFonts w:ascii="Arial" w:hAnsi="Arial" w:cs="Arial"/>
        </w:rPr>
        <w:t>Gantry:</w:t>
      </w:r>
      <w:r w:rsidR="00782DA3" w:rsidRPr="00ED04A3">
        <w:rPr>
          <w:rFonts w:ascii="Arial" w:hAnsi="Arial" w:cs="Arial"/>
        </w:rPr>
        <w:t xml:space="preserve"> A gantry is an overhead structure </w:t>
      </w:r>
      <w:r w:rsidR="00CB3A05" w:rsidRPr="00ED04A3">
        <w:rPr>
          <w:rFonts w:ascii="Arial" w:hAnsi="Arial" w:cs="Arial"/>
        </w:rPr>
        <w:t xml:space="preserve">used </w:t>
      </w:r>
      <w:r w:rsidR="00782DA3" w:rsidRPr="00ED04A3">
        <w:rPr>
          <w:rFonts w:ascii="Arial" w:hAnsi="Arial" w:cs="Arial"/>
        </w:rPr>
        <w:t xml:space="preserve">to transport parts between stations </w:t>
      </w:r>
      <w:r w:rsidR="005460B0" w:rsidRPr="00ED04A3">
        <w:rPr>
          <w:rFonts w:ascii="Arial" w:hAnsi="Arial" w:cs="Arial"/>
        </w:rPr>
        <w:t xml:space="preserve">of the same operation or move parts from one conveyor to the next. Within Ford, Gantries can either be </w:t>
      </w:r>
      <w:r w:rsidR="005F5579" w:rsidRPr="00ED04A3">
        <w:rPr>
          <w:rFonts w:ascii="Arial" w:hAnsi="Arial" w:cs="Arial"/>
        </w:rPr>
        <w:t>an</w:t>
      </w:r>
      <w:r w:rsidR="005460B0" w:rsidRPr="00ED04A3">
        <w:rPr>
          <w:rFonts w:ascii="Arial" w:hAnsi="Arial" w:cs="Arial"/>
        </w:rPr>
        <w:t xml:space="preserve"> H-Gantry or an I-Gantry. A H-Gantry has two masts in use to load and unload parts from stations</w:t>
      </w:r>
      <w:r w:rsidR="00CB3A05" w:rsidRPr="00ED04A3">
        <w:rPr>
          <w:rFonts w:ascii="Arial" w:hAnsi="Arial" w:cs="Arial"/>
        </w:rPr>
        <w:t>.</w:t>
      </w:r>
      <w:r w:rsidR="005460B0" w:rsidRPr="00ED04A3">
        <w:rPr>
          <w:rFonts w:ascii="Arial" w:hAnsi="Arial" w:cs="Arial"/>
        </w:rPr>
        <w:t xml:space="preserve"> An I-Gantry only utilises one mast.</w:t>
      </w:r>
    </w:p>
    <w:p w14:paraId="4CDD2C88" w14:textId="77777777" w:rsidR="007F74FC" w:rsidRPr="00ED04A3" w:rsidRDefault="007F74FC" w:rsidP="00712236">
      <w:pPr>
        <w:spacing w:line="360" w:lineRule="auto"/>
        <w:rPr>
          <w:rFonts w:ascii="Arial" w:hAnsi="Arial" w:cs="Arial"/>
        </w:rPr>
      </w:pPr>
      <w:r w:rsidRPr="00ED04A3">
        <w:rPr>
          <w:rFonts w:ascii="Arial" w:hAnsi="Arial" w:cs="Arial"/>
        </w:rPr>
        <w:t xml:space="preserve">Operator: </w:t>
      </w:r>
      <w:r w:rsidR="005460B0" w:rsidRPr="00ED04A3">
        <w:rPr>
          <w:rFonts w:ascii="Arial" w:hAnsi="Arial" w:cs="Arial"/>
        </w:rPr>
        <w:t>A phrase given to personnel who are utilised on manual or semi-automatic machines. These operators work within a team and are rotated through various operations.</w:t>
      </w:r>
    </w:p>
    <w:p w14:paraId="5C022CFB" w14:textId="77777777" w:rsidR="005460B0" w:rsidRPr="00ED04A3" w:rsidRDefault="005460B0" w:rsidP="00712236">
      <w:pPr>
        <w:spacing w:line="360" w:lineRule="auto"/>
        <w:rPr>
          <w:rFonts w:ascii="Arial" w:hAnsi="Arial" w:cs="Arial"/>
        </w:rPr>
      </w:pPr>
      <w:r w:rsidRPr="00ED04A3">
        <w:rPr>
          <w:rFonts w:ascii="Arial" w:hAnsi="Arial" w:cs="Arial"/>
        </w:rPr>
        <w:lastRenderedPageBreak/>
        <w:t xml:space="preserve">Platen: </w:t>
      </w:r>
      <w:r w:rsidR="00CA0B64" w:rsidRPr="00ED04A3">
        <w:rPr>
          <w:rFonts w:ascii="Arial" w:hAnsi="Arial" w:cs="Arial"/>
        </w:rPr>
        <w:t xml:space="preserve">A platen is a </w:t>
      </w:r>
      <w:r w:rsidR="0022680A" w:rsidRPr="00ED04A3">
        <w:rPr>
          <w:rFonts w:ascii="Arial" w:hAnsi="Arial" w:cs="Arial"/>
        </w:rPr>
        <w:t>platform used to hold a part for transport throughout the line on the conveyor system. Platens are designed specifically to hold a select derivative type.</w:t>
      </w:r>
    </w:p>
    <w:p w14:paraId="5A846F46" w14:textId="77777777" w:rsidR="003440BD" w:rsidRPr="00ED04A3" w:rsidRDefault="0022680A" w:rsidP="00712236">
      <w:pPr>
        <w:pStyle w:val="Heading3"/>
        <w:spacing w:line="360" w:lineRule="auto"/>
        <w:rPr>
          <w:rFonts w:ascii="Arial" w:hAnsi="Arial" w:cs="Arial"/>
        </w:rPr>
      </w:pPr>
      <w:bookmarkStart w:id="25" w:name="_Toc6993236"/>
      <w:r w:rsidRPr="00ED04A3">
        <w:rPr>
          <w:rFonts w:ascii="Arial" w:hAnsi="Arial" w:cs="Arial"/>
          <w:noProof/>
          <w:lang w:eastAsia="en-GB"/>
        </w:rPr>
        <w:drawing>
          <wp:anchor distT="0" distB="0" distL="114300" distR="114300" simplePos="0" relativeHeight="251721728" behindDoc="1" locked="0" layoutInCell="1" allowOverlap="1" wp14:anchorId="14871FA5" wp14:editId="1ED5C194">
            <wp:simplePos x="0" y="0"/>
            <wp:positionH relativeFrom="margin">
              <wp:align>center</wp:align>
            </wp:positionH>
            <wp:positionV relativeFrom="paragraph">
              <wp:posOffset>352425</wp:posOffset>
            </wp:positionV>
            <wp:extent cx="6096635" cy="3932555"/>
            <wp:effectExtent l="0" t="0" r="0" b="0"/>
            <wp:wrapTight wrapText="bothSides">
              <wp:wrapPolygon edited="0">
                <wp:start x="0" y="0"/>
                <wp:lineTo x="0" y="21450"/>
                <wp:lineTo x="21530" y="21450"/>
                <wp:lineTo x="21530"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932555"/>
                    </a:xfrm>
                    <a:prstGeom prst="rect">
                      <a:avLst/>
                    </a:prstGeom>
                    <a:noFill/>
                  </pic:spPr>
                </pic:pic>
              </a:graphicData>
            </a:graphic>
          </wp:anchor>
        </w:drawing>
      </w:r>
      <w:r w:rsidR="003440BD" w:rsidRPr="00ED04A3">
        <w:rPr>
          <w:rFonts w:ascii="Arial" w:hAnsi="Arial" w:cs="Arial"/>
        </w:rPr>
        <w:t>AJ-Block Machining Line</w:t>
      </w:r>
      <w:bookmarkEnd w:id="25"/>
    </w:p>
    <w:p w14:paraId="25ADC552" w14:textId="77777777" w:rsidR="0022680A" w:rsidRPr="00ED04A3" w:rsidRDefault="005F5579" w:rsidP="00712236">
      <w:pPr>
        <w:spacing w:line="360" w:lineRule="auto"/>
        <w:rPr>
          <w:rFonts w:ascii="Arial" w:hAnsi="Arial" w:cs="Arial"/>
        </w:rPr>
      </w:pPr>
      <w:r w:rsidRPr="00ED04A3">
        <w:rPr>
          <w:rFonts w:ascii="Arial" w:hAnsi="Arial" w:cs="Arial"/>
        </w:rPr>
        <w:t>[Figure 9</w:t>
      </w:r>
      <w:r w:rsidR="0022680A" w:rsidRPr="00ED04A3">
        <w:rPr>
          <w:rFonts w:ascii="Arial" w:hAnsi="Arial" w:cs="Arial"/>
        </w:rPr>
        <w:t xml:space="preserve">: </w:t>
      </w:r>
      <w:r w:rsidRPr="00ED04A3">
        <w:rPr>
          <w:rFonts w:ascii="Arial" w:hAnsi="Arial" w:cs="Arial"/>
        </w:rPr>
        <w:t>L</w:t>
      </w:r>
      <w:r w:rsidR="0022680A" w:rsidRPr="00ED04A3">
        <w:rPr>
          <w:rFonts w:ascii="Arial" w:hAnsi="Arial" w:cs="Arial"/>
        </w:rPr>
        <w:t>ayout of AJ-Block Machining line]</w:t>
      </w:r>
    </w:p>
    <w:p w14:paraId="16779C0E" w14:textId="77777777" w:rsidR="0022680A" w:rsidRPr="00ED04A3" w:rsidRDefault="0022680A" w:rsidP="00712236">
      <w:pPr>
        <w:spacing w:line="360" w:lineRule="auto"/>
        <w:rPr>
          <w:rFonts w:ascii="Arial" w:hAnsi="Arial" w:cs="Arial"/>
        </w:rPr>
      </w:pPr>
      <w:r w:rsidRPr="00ED04A3">
        <w:rPr>
          <w:rFonts w:ascii="Arial" w:hAnsi="Arial" w:cs="Arial"/>
          <w:u w:val="single"/>
        </w:rPr>
        <w:t>Key</w:t>
      </w:r>
    </w:p>
    <w:p w14:paraId="05AA8095" w14:textId="77777777" w:rsidR="003440BD" w:rsidRPr="00ED04A3" w:rsidRDefault="0022680A" w:rsidP="00712236">
      <w:pPr>
        <w:pStyle w:val="ListParagraph"/>
        <w:numPr>
          <w:ilvl w:val="0"/>
          <w:numId w:val="18"/>
        </w:numPr>
        <w:spacing w:line="360" w:lineRule="auto"/>
        <w:rPr>
          <w:rFonts w:ascii="Arial" w:hAnsi="Arial" w:cs="Arial"/>
        </w:rPr>
      </w:pPr>
      <w:r w:rsidRPr="00ED04A3">
        <w:rPr>
          <w:rFonts w:ascii="Arial" w:hAnsi="Arial" w:cs="Arial"/>
        </w:rPr>
        <w:t>Arrows represent conveyor systems along with the flow of the line.</w:t>
      </w:r>
    </w:p>
    <w:p w14:paraId="79139025" w14:textId="77777777" w:rsidR="0022680A" w:rsidRPr="00ED04A3" w:rsidRDefault="0022680A" w:rsidP="00712236">
      <w:pPr>
        <w:pStyle w:val="ListParagraph"/>
        <w:numPr>
          <w:ilvl w:val="0"/>
          <w:numId w:val="18"/>
        </w:numPr>
        <w:spacing w:line="360" w:lineRule="auto"/>
        <w:rPr>
          <w:rFonts w:ascii="Arial" w:hAnsi="Arial" w:cs="Arial"/>
        </w:rPr>
      </w:pPr>
      <w:r w:rsidRPr="00ED04A3">
        <w:rPr>
          <w:rFonts w:ascii="Arial" w:hAnsi="Arial" w:cs="Arial"/>
        </w:rPr>
        <w:t>Orange represents gantry systems used to move parts from stations to necessary conveyor systems.</w:t>
      </w:r>
    </w:p>
    <w:p w14:paraId="7E8DC83C" w14:textId="77777777" w:rsidR="0022680A" w:rsidRPr="00ED04A3" w:rsidRDefault="0022680A" w:rsidP="00712236">
      <w:pPr>
        <w:pStyle w:val="ListParagraph"/>
        <w:numPr>
          <w:ilvl w:val="0"/>
          <w:numId w:val="18"/>
        </w:numPr>
        <w:spacing w:line="360" w:lineRule="auto"/>
        <w:rPr>
          <w:rFonts w:ascii="Arial" w:hAnsi="Arial" w:cs="Arial"/>
        </w:rPr>
      </w:pPr>
      <w:r w:rsidRPr="00ED04A3">
        <w:rPr>
          <w:rFonts w:ascii="Arial" w:hAnsi="Arial" w:cs="Arial"/>
        </w:rPr>
        <w:t>Boxes represent stations within an operation.</w:t>
      </w:r>
    </w:p>
    <w:p w14:paraId="20479C1C" w14:textId="77777777" w:rsidR="0022680A" w:rsidRPr="00ED04A3" w:rsidRDefault="009500B9" w:rsidP="00712236">
      <w:pPr>
        <w:pStyle w:val="ListParagraph"/>
        <w:numPr>
          <w:ilvl w:val="0"/>
          <w:numId w:val="18"/>
        </w:numPr>
        <w:spacing w:line="360" w:lineRule="auto"/>
        <w:rPr>
          <w:rFonts w:ascii="Arial" w:hAnsi="Arial" w:cs="Arial"/>
        </w:rPr>
      </w:pPr>
      <w:r w:rsidRPr="00ED04A3">
        <w:rPr>
          <w:rFonts w:ascii="Arial" w:hAnsi="Arial" w:cs="Arial"/>
        </w:rPr>
        <w:t>Input represents the manual task which loads blocks either AJ-133/V8 or AJ-126/V6.</w:t>
      </w:r>
    </w:p>
    <w:p w14:paraId="763CB0D1" w14:textId="77777777" w:rsidR="0022680A" w:rsidRPr="00ED04A3" w:rsidRDefault="0022680A" w:rsidP="00457FD4">
      <w:pPr>
        <w:rPr>
          <w:rFonts w:ascii="Arial" w:hAnsi="Arial" w:cs="Arial"/>
        </w:rPr>
      </w:pPr>
    </w:p>
    <w:p w14:paraId="1158292E" w14:textId="77777777" w:rsidR="0022680A" w:rsidRPr="00ED04A3" w:rsidRDefault="0022680A" w:rsidP="00457FD4">
      <w:pPr>
        <w:rPr>
          <w:rFonts w:ascii="Arial" w:hAnsi="Arial" w:cs="Arial"/>
        </w:rPr>
      </w:pPr>
    </w:p>
    <w:p w14:paraId="7E3088DF" w14:textId="77777777" w:rsidR="0022680A" w:rsidRPr="00ED04A3" w:rsidRDefault="0022680A" w:rsidP="00457FD4">
      <w:pPr>
        <w:rPr>
          <w:rFonts w:ascii="Arial" w:hAnsi="Arial" w:cs="Arial"/>
        </w:rPr>
      </w:pPr>
    </w:p>
    <w:p w14:paraId="26FFD7F0" w14:textId="77777777" w:rsidR="0022680A" w:rsidRPr="00ED04A3" w:rsidRDefault="0022680A" w:rsidP="00457FD4">
      <w:pPr>
        <w:rPr>
          <w:rFonts w:ascii="Arial" w:hAnsi="Arial" w:cs="Arial"/>
        </w:rPr>
      </w:pPr>
    </w:p>
    <w:p w14:paraId="400BCEA8" w14:textId="77777777" w:rsidR="0022680A" w:rsidRPr="00ED04A3" w:rsidRDefault="0022680A" w:rsidP="00457FD4">
      <w:pPr>
        <w:rPr>
          <w:rFonts w:ascii="Arial" w:hAnsi="Arial" w:cs="Arial"/>
        </w:rPr>
      </w:pPr>
    </w:p>
    <w:p w14:paraId="2003CCEA" w14:textId="77777777" w:rsidR="0022680A" w:rsidRPr="00ED04A3" w:rsidRDefault="0022680A" w:rsidP="00457FD4">
      <w:pPr>
        <w:rPr>
          <w:rFonts w:ascii="Arial" w:hAnsi="Arial" w:cs="Arial"/>
        </w:rPr>
      </w:pPr>
    </w:p>
    <w:p w14:paraId="4CD8E43B" w14:textId="77777777" w:rsidR="0022680A" w:rsidRPr="00ED04A3" w:rsidRDefault="0022680A" w:rsidP="00457FD4">
      <w:pPr>
        <w:rPr>
          <w:rFonts w:ascii="Arial" w:hAnsi="Arial" w:cs="Arial"/>
        </w:rPr>
      </w:pPr>
    </w:p>
    <w:p w14:paraId="37B88041" w14:textId="77777777" w:rsidR="00125E46" w:rsidRPr="00ED04A3" w:rsidRDefault="00125E46" w:rsidP="00B16576">
      <w:pPr>
        <w:pStyle w:val="Heading2"/>
        <w:spacing w:line="360" w:lineRule="auto"/>
        <w:rPr>
          <w:rFonts w:ascii="Arial" w:hAnsi="Arial" w:cs="Arial"/>
        </w:rPr>
      </w:pPr>
      <w:bookmarkStart w:id="26" w:name="_Toc6993237"/>
      <w:r w:rsidRPr="00ED04A3">
        <w:rPr>
          <w:rFonts w:ascii="Arial" w:hAnsi="Arial" w:cs="Arial"/>
        </w:rPr>
        <w:lastRenderedPageBreak/>
        <w:t>Theory of Constraints</w:t>
      </w:r>
      <w:bookmarkEnd w:id="26"/>
    </w:p>
    <w:p w14:paraId="3C1D08C4" w14:textId="77777777" w:rsidR="00125E46" w:rsidRPr="00ED04A3" w:rsidRDefault="00E45FBA" w:rsidP="00B16576">
      <w:pPr>
        <w:spacing w:line="360" w:lineRule="auto"/>
        <w:rPr>
          <w:rFonts w:ascii="Arial" w:hAnsi="Arial" w:cs="Arial"/>
        </w:rPr>
      </w:pPr>
      <w:r w:rsidRPr="00ED04A3">
        <w:rPr>
          <w:rFonts w:ascii="Arial" w:hAnsi="Arial" w:cs="Arial"/>
        </w:rPr>
        <w:t xml:space="preserve">The bottleneck area (constraint) in a process describes the operation which takes the longest time period to produce a part. According to Pande (2002), a bottleneck has a direct effect on the throughput of a process. </w:t>
      </w:r>
      <w:r w:rsidR="000575EC" w:rsidRPr="00ED04A3">
        <w:rPr>
          <w:rFonts w:ascii="Arial" w:hAnsi="Arial" w:cs="Arial"/>
        </w:rPr>
        <w:t>Throughput</w:t>
      </w:r>
      <w:r w:rsidRPr="00ED04A3">
        <w:rPr>
          <w:rFonts w:ascii="Arial" w:hAnsi="Arial" w:cs="Arial"/>
        </w:rPr>
        <w:t xml:space="preserve"> is a term used to identify how much product a process is providing during a specified time frame. </w:t>
      </w:r>
      <w:r w:rsidR="00125E46" w:rsidRPr="00ED04A3">
        <w:rPr>
          <w:rFonts w:ascii="Arial" w:hAnsi="Arial" w:cs="Arial"/>
        </w:rPr>
        <w:t>As mentioned</w:t>
      </w:r>
      <w:r w:rsidR="00CB29CA" w:rsidRPr="00ED04A3">
        <w:rPr>
          <w:rFonts w:ascii="Arial" w:hAnsi="Arial" w:cs="Arial"/>
        </w:rPr>
        <w:t>,</w:t>
      </w:r>
      <w:r w:rsidR="00125E46" w:rsidRPr="00ED04A3">
        <w:rPr>
          <w:rFonts w:ascii="Arial" w:hAnsi="Arial" w:cs="Arial"/>
        </w:rPr>
        <w:t xml:space="preserve"> a constraint can be described as the slowest process within a system. In order to improve </w:t>
      </w:r>
      <w:r w:rsidR="000575EC" w:rsidRPr="00ED04A3">
        <w:rPr>
          <w:rFonts w:ascii="Arial" w:hAnsi="Arial" w:cs="Arial"/>
        </w:rPr>
        <w:t>throughput</w:t>
      </w:r>
      <w:r w:rsidR="007F401F" w:rsidRPr="00ED04A3">
        <w:rPr>
          <w:rFonts w:ascii="Arial" w:hAnsi="Arial" w:cs="Arial"/>
        </w:rPr>
        <w:t xml:space="preserve"> of the process</w:t>
      </w:r>
      <w:r w:rsidR="005F5579" w:rsidRPr="00ED04A3">
        <w:rPr>
          <w:rFonts w:ascii="Arial" w:hAnsi="Arial" w:cs="Arial"/>
        </w:rPr>
        <w:t>,</w:t>
      </w:r>
      <w:r w:rsidR="007F401F" w:rsidRPr="00ED04A3">
        <w:rPr>
          <w:rFonts w:ascii="Arial" w:hAnsi="Arial" w:cs="Arial"/>
        </w:rPr>
        <w:t xml:space="preserve"> Goldratt (1990)</w:t>
      </w:r>
      <w:r w:rsidR="005F5579" w:rsidRPr="00ED04A3">
        <w:rPr>
          <w:rFonts w:ascii="Arial" w:hAnsi="Arial" w:cs="Arial"/>
        </w:rPr>
        <w:t>,</w:t>
      </w:r>
      <w:r w:rsidR="007F401F" w:rsidRPr="00ED04A3">
        <w:rPr>
          <w:rFonts w:ascii="Arial" w:hAnsi="Arial" w:cs="Arial"/>
        </w:rPr>
        <w:t xml:space="preserve"> suggests</w:t>
      </w:r>
      <w:r w:rsidR="00B65ECF" w:rsidRPr="00ED04A3">
        <w:rPr>
          <w:rFonts w:ascii="Arial" w:hAnsi="Arial" w:cs="Arial"/>
        </w:rPr>
        <w:t xml:space="preserve"> five steps</w:t>
      </w:r>
      <w:r w:rsidR="005F5579" w:rsidRPr="00ED04A3">
        <w:rPr>
          <w:rFonts w:ascii="Arial" w:hAnsi="Arial" w:cs="Arial"/>
        </w:rPr>
        <w:t>:</w:t>
      </w:r>
      <w:r w:rsidR="007F401F" w:rsidRPr="00ED04A3">
        <w:rPr>
          <w:rFonts w:ascii="Arial" w:hAnsi="Arial" w:cs="Arial"/>
        </w:rPr>
        <w:t xml:space="preserve"> </w:t>
      </w:r>
    </w:p>
    <w:p w14:paraId="40E62829" w14:textId="77777777" w:rsidR="007F401F" w:rsidRPr="00ED04A3" w:rsidRDefault="007F401F" w:rsidP="00B16576">
      <w:pPr>
        <w:pStyle w:val="ListParagraph"/>
        <w:numPr>
          <w:ilvl w:val="0"/>
          <w:numId w:val="22"/>
        </w:numPr>
        <w:spacing w:line="360" w:lineRule="auto"/>
        <w:rPr>
          <w:rFonts w:ascii="Arial" w:hAnsi="Arial" w:cs="Arial"/>
        </w:rPr>
      </w:pPr>
      <w:r w:rsidRPr="00ED04A3">
        <w:rPr>
          <w:rFonts w:ascii="Arial" w:hAnsi="Arial" w:cs="Arial"/>
        </w:rPr>
        <w:t xml:space="preserve">Identifying the systems constraints </w:t>
      </w:r>
      <w:r w:rsidR="000B744C" w:rsidRPr="00ED04A3">
        <w:rPr>
          <w:rFonts w:ascii="Arial" w:hAnsi="Arial" w:cs="Arial"/>
        </w:rPr>
        <w:t>– According to Saboe (2016), every system has a constraint that will d</w:t>
      </w:r>
      <w:r w:rsidR="00550194" w:rsidRPr="00ED04A3">
        <w:rPr>
          <w:rFonts w:ascii="Arial" w:hAnsi="Arial" w:cs="Arial"/>
        </w:rPr>
        <w:t xml:space="preserve">etermine the throughput of the entire system. This constraint can be in the form of a person, a team, a machine, an organization rule or an object which is limited to the speed it can work at. As a system objective, the </w:t>
      </w:r>
      <w:r w:rsidR="00040BF5" w:rsidRPr="00ED04A3">
        <w:rPr>
          <w:rFonts w:ascii="Arial" w:hAnsi="Arial" w:cs="Arial"/>
        </w:rPr>
        <w:t>‘Theory of C</w:t>
      </w:r>
      <w:r w:rsidR="00550194" w:rsidRPr="00ED04A3">
        <w:rPr>
          <w:rFonts w:ascii="Arial" w:hAnsi="Arial" w:cs="Arial"/>
        </w:rPr>
        <w:t>onstraints</w:t>
      </w:r>
      <w:r w:rsidR="00040BF5" w:rsidRPr="00ED04A3">
        <w:rPr>
          <w:rFonts w:ascii="Arial" w:hAnsi="Arial" w:cs="Arial"/>
        </w:rPr>
        <w:t>’</w:t>
      </w:r>
      <w:r w:rsidR="00550194" w:rsidRPr="00ED04A3">
        <w:rPr>
          <w:rFonts w:ascii="Arial" w:hAnsi="Arial" w:cs="Arial"/>
        </w:rPr>
        <w:t xml:space="preserve"> looks at finding this bottleneck area and taking action to improve overall throughput.</w:t>
      </w:r>
      <w:r w:rsidR="000B744C" w:rsidRPr="00ED04A3">
        <w:rPr>
          <w:rFonts w:ascii="Arial" w:hAnsi="Arial" w:cs="Arial"/>
        </w:rPr>
        <w:t xml:space="preserve"> </w:t>
      </w:r>
      <w:r w:rsidR="0064102E" w:rsidRPr="00ED04A3">
        <w:rPr>
          <w:rFonts w:ascii="Arial" w:hAnsi="Arial" w:cs="Arial"/>
        </w:rPr>
        <w:t>In order to h</w:t>
      </w:r>
      <w:r w:rsidR="00040BF5" w:rsidRPr="00ED04A3">
        <w:rPr>
          <w:rFonts w:ascii="Arial" w:hAnsi="Arial" w:cs="Arial"/>
        </w:rPr>
        <w:t>elp i</w:t>
      </w:r>
      <w:r w:rsidR="0064102E" w:rsidRPr="00ED04A3">
        <w:rPr>
          <w:rFonts w:ascii="Arial" w:hAnsi="Arial" w:cs="Arial"/>
        </w:rPr>
        <w:t xml:space="preserve">dentify these areas, </w:t>
      </w:r>
      <w:r w:rsidR="00040BF5" w:rsidRPr="00ED04A3">
        <w:rPr>
          <w:rFonts w:ascii="Arial" w:hAnsi="Arial" w:cs="Arial"/>
        </w:rPr>
        <w:t>tools such as flow charts, root-</w:t>
      </w:r>
      <w:r w:rsidR="0064102E" w:rsidRPr="00ED04A3">
        <w:rPr>
          <w:rFonts w:ascii="Arial" w:hAnsi="Arial" w:cs="Arial"/>
        </w:rPr>
        <w:t xml:space="preserve">cause analysis or pareto charts can be used. In this </w:t>
      </w:r>
      <w:r w:rsidR="009A2AEB" w:rsidRPr="00ED04A3">
        <w:rPr>
          <w:rFonts w:ascii="Arial" w:hAnsi="Arial" w:cs="Arial"/>
        </w:rPr>
        <w:t>dissertation,</w:t>
      </w:r>
      <w:r w:rsidR="0064102E" w:rsidRPr="00ED04A3">
        <w:rPr>
          <w:rFonts w:ascii="Arial" w:hAnsi="Arial" w:cs="Arial"/>
        </w:rPr>
        <w:t xml:space="preserve"> </w:t>
      </w:r>
      <w:r w:rsidR="00550194" w:rsidRPr="00ED04A3">
        <w:rPr>
          <w:rFonts w:ascii="Arial" w:hAnsi="Arial" w:cs="Arial"/>
        </w:rPr>
        <w:t>DES can be used as a tool for identifying constraints and suggesting potential improvements to aid the overall goal</w:t>
      </w:r>
      <w:r w:rsidR="00040BF5" w:rsidRPr="00ED04A3">
        <w:rPr>
          <w:rFonts w:ascii="Arial" w:hAnsi="Arial" w:cs="Arial"/>
        </w:rPr>
        <w:t>,</w:t>
      </w:r>
      <w:r w:rsidR="00550194" w:rsidRPr="00ED04A3">
        <w:rPr>
          <w:rFonts w:ascii="Arial" w:hAnsi="Arial" w:cs="Arial"/>
        </w:rPr>
        <w:t xml:space="preserve"> which in this case</w:t>
      </w:r>
      <w:r w:rsidR="00040BF5" w:rsidRPr="00ED04A3">
        <w:rPr>
          <w:rFonts w:ascii="Arial" w:hAnsi="Arial" w:cs="Arial"/>
        </w:rPr>
        <w:t>,</w:t>
      </w:r>
      <w:r w:rsidR="00550194" w:rsidRPr="00ED04A3">
        <w:rPr>
          <w:rFonts w:ascii="Arial" w:hAnsi="Arial" w:cs="Arial"/>
        </w:rPr>
        <w:t xml:space="preserve"> is the end of line (</w:t>
      </w:r>
      <w:r w:rsidR="009C535C" w:rsidRPr="00ED04A3">
        <w:rPr>
          <w:rFonts w:ascii="Arial" w:hAnsi="Arial" w:cs="Arial"/>
        </w:rPr>
        <w:t>EoL</w:t>
      </w:r>
      <w:r w:rsidR="00550194" w:rsidRPr="00ED04A3">
        <w:rPr>
          <w:rFonts w:ascii="Arial" w:hAnsi="Arial" w:cs="Arial"/>
        </w:rPr>
        <w:t>) jobs per hour (JPH) produced by AJ-Block machining.</w:t>
      </w:r>
    </w:p>
    <w:p w14:paraId="589F8861" w14:textId="77777777" w:rsidR="00B41978" w:rsidRPr="00ED04A3" w:rsidRDefault="007F401F" w:rsidP="00B16576">
      <w:pPr>
        <w:pStyle w:val="ListParagraph"/>
        <w:numPr>
          <w:ilvl w:val="0"/>
          <w:numId w:val="22"/>
        </w:numPr>
        <w:spacing w:line="360" w:lineRule="auto"/>
        <w:rPr>
          <w:rFonts w:ascii="Arial" w:hAnsi="Arial" w:cs="Arial"/>
        </w:rPr>
      </w:pPr>
      <w:r w:rsidRPr="00ED04A3">
        <w:rPr>
          <w:rFonts w:ascii="Arial" w:hAnsi="Arial" w:cs="Arial"/>
        </w:rPr>
        <w:t>Decide how to exploit the systems constraints</w:t>
      </w:r>
      <w:r w:rsidR="00FE5403" w:rsidRPr="00ED04A3">
        <w:rPr>
          <w:rFonts w:ascii="Arial" w:hAnsi="Arial" w:cs="Arial"/>
        </w:rPr>
        <w:t xml:space="preserve"> – Bottlenecks can be exploited by ensuring </w:t>
      </w:r>
      <w:r w:rsidR="00040BF5" w:rsidRPr="00ED04A3">
        <w:rPr>
          <w:rFonts w:ascii="Arial" w:hAnsi="Arial" w:cs="Arial"/>
        </w:rPr>
        <w:t>work</w:t>
      </w:r>
      <w:r w:rsidR="00B41978" w:rsidRPr="00ED04A3">
        <w:rPr>
          <w:rFonts w:ascii="Arial" w:hAnsi="Arial" w:cs="Arial"/>
        </w:rPr>
        <w:t xml:space="preserve"> is done in order to </w:t>
      </w:r>
      <w:r w:rsidR="00CB29CA" w:rsidRPr="00ED04A3">
        <w:rPr>
          <w:rFonts w:ascii="Arial" w:hAnsi="Arial" w:cs="Arial"/>
        </w:rPr>
        <w:t xml:space="preserve">overcome </w:t>
      </w:r>
      <w:r w:rsidR="00B41978" w:rsidRPr="00ED04A3">
        <w:rPr>
          <w:rFonts w:ascii="Arial" w:hAnsi="Arial" w:cs="Arial"/>
        </w:rPr>
        <w:t>them. It is important that if a bottleneck area has been identified, all resources are directed at this area. If an area is moving slower that the rest of the system</w:t>
      </w:r>
      <w:r w:rsidR="00B23BAA" w:rsidRPr="00ED04A3">
        <w:rPr>
          <w:rFonts w:ascii="Arial" w:hAnsi="Arial" w:cs="Arial"/>
        </w:rPr>
        <w:t>,</w:t>
      </w:r>
      <w:r w:rsidR="00B41978" w:rsidRPr="00ED04A3">
        <w:rPr>
          <w:rFonts w:ascii="Arial" w:hAnsi="Arial" w:cs="Arial"/>
        </w:rPr>
        <w:t xml:space="preserve"> </w:t>
      </w:r>
      <w:r w:rsidR="00B23BAA" w:rsidRPr="00ED04A3">
        <w:rPr>
          <w:rFonts w:ascii="Arial" w:hAnsi="Arial" w:cs="Arial"/>
        </w:rPr>
        <w:t>a</w:t>
      </w:r>
      <w:r w:rsidR="00B41978" w:rsidRPr="00ED04A3">
        <w:rPr>
          <w:rFonts w:ascii="Arial" w:hAnsi="Arial" w:cs="Arial"/>
        </w:rPr>
        <w:t xml:space="preserve"> method to improve </w:t>
      </w:r>
      <w:r w:rsidR="000575EC" w:rsidRPr="00ED04A3">
        <w:rPr>
          <w:rFonts w:ascii="Arial" w:hAnsi="Arial" w:cs="Arial"/>
        </w:rPr>
        <w:t>throughput</w:t>
      </w:r>
      <w:r w:rsidR="00B41978" w:rsidRPr="00ED04A3">
        <w:rPr>
          <w:rFonts w:ascii="Arial" w:hAnsi="Arial" w:cs="Arial"/>
        </w:rPr>
        <w:t xml:space="preserve"> would be to address this slower area </w:t>
      </w:r>
      <w:r w:rsidR="00B23BAA" w:rsidRPr="00ED04A3">
        <w:rPr>
          <w:rFonts w:ascii="Arial" w:hAnsi="Arial" w:cs="Arial"/>
        </w:rPr>
        <w:t>with</w:t>
      </w:r>
      <w:r w:rsidR="00B41978" w:rsidRPr="00ED04A3">
        <w:rPr>
          <w:rFonts w:ascii="Arial" w:hAnsi="Arial" w:cs="Arial"/>
        </w:rPr>
        <w:t xml:space="preserve"> highest priority</w:t>
      </w:r>
      <w:r w:rsidR="00B23BAA" w:rsidRPr="00ED04A3">
        <w:rPr>
          <w:rFonts w:ascii="Arial" w:hAnsi="Arial" w:cs="Arial"/>
        </w:rPr>
        <w:t xml:space="preserve"> emphasis</w:t>
      </w:r>
      <w:r w:rsidR="00B41978" w:rsidRPr="00ED04A3">
        <w:rPr>
          <w:rFonts w:ascii="Arial" w:hAnsi="Arial" w:cs="Arial"/>
        </w:rPr>
        <w:t>. In</w:t>
      </w:r>
      <w:r w:rsidR="00B23BAA" w:rsidRPr="00ED04A3">
        <w:rPr>
          <w:rFonts w:ascii="Arial" w:hAnsi="Arial" w:cs="Arial"/>
        </w:rPr>
        <w:t xml:space="preserve"> this</w:t>
      </w:r>
      <w:r w:rsidR="00B41978" w:rsidRPr="00ED04A3">
        <w:rPr>
          <w:rFonts w:ascii="Arial" w:hAnsi="Arial" w:cs="Arial"/>
        </w:rPr>
        <w:t xml:space="preserve"> simulation three bottleneck area</w:t>
      </w:r>
      <w:r w:rsidR="00B23BAA" w:rsidRPr="00ED04A3">
        <w:rPr>
          <w:rFonts w:ascii="Arial" w:hAnsi="Arial" w:cs="Arial"/>
        </w:rPr>
        <w:t>s</w:t>
      </w:r>
      <w:r w:rsidR="00B41978" w:rsidRPr="00ED04A3">
        <w:rPr>
          <w:rFonts w:ascii="Arial" w:hAnsi="Arial" w:cs="Arial"/>
        </w:rPr>
        <w:t xml:space="preserve"> will be identified</w:t>
      </w:r>
      <w:r w:rsidR="009A2AEB" w:rsidRPr="00ED04A3">
        <w:rPr>
          <w:rFonts w:ascii="Arial" w:hAnsi="Arial" w:cs="Arial"/>
        </w:rPr>
        <w:t>,</w:t>
      </w:r>
      <w:r w:rsidR="00CB29CA" w:rsidRPr="00ED04A3">
        <w:rPr>
          <w:rFonts w:ascii="Arial" w:hAnsi="Arial" w:cs="Arial"/>
        </w:rPr>
        <w:t xml:space="preserve"> </w:t>
      </w:r>
      <w:r w:rsidR="00B23BAA" w:rsidRPr="00ED04A3">
        <w:rPr>
          <w:rFonts w:ascii="Arial" w:hAnsi="Arial" w:cs="Arial"/>
        </w:rPr>
        <w:t xml:space="preserve">these </w:t>
      </w:r>
      <w:r w:rsidR="00B41978" w:rsidRPr="00ED04A3">
        <w:rPr>
          <w:rFonts w:ascii="Arial" w:hAnsi="Arial" w:cs="Arial"/>
        </w:rPr>
        <w:t xml:space="preserve">will highlight </w:t>
      </w:r>
      <w:r w:rsidR="00B23BAA" w:rsidRPr="00ED04A3">
        <w:rPr>
          <w:rFonts w:ascii="Arial" w:hAnsi="Arial" w:cs="Arial"/>
        </w:rPr>
        <w:t xml:space="preserve">operations for </w:t>
      </w:r>
      <w:r w:rsidR="00B41978" w:rsidRPr="00ED04A3">
        <w:rPr>
          <w:rFonts w:ascii="Arial" w:hAnsi="Arial" w:cs="Arial"/>
        </w:rPr>
        <w:t xml:space="preserve">management </w:t>
      </w:r>
      <w:r w:rsidR="00B23BAA" w:rsidRPr="00ED04A3">
        <w:rPr>
          <w:rFonts w:ascii="Arial" w:hAnsi="Arial" w:cs="Arial"/>
        </w:rPr>
        <w:t xml:space="preserve">to </w:t>
      </w:r>
      <w:r w:rsidR="00B41978" w:rsidRPr="00ED04A3">
        <w:rPr>
          <w:rFonts w:ascii="Arial" w:hAnsi="Arial" w:cs="Arial"/>
        </w:rPr>
        <w:t xml:space="preserve">target to improve </w:t>
      </w:r>
      <w:r w:rsidR="009C535C" w:rsidRPr="00ED04A3">
        <w:rPr>
          <w:rFonts w:ascii="Arial" w:hAnsi="Arial" w:cs="Arial"/>
        </w:rPr>
        <w:t>EoL</w:t>
      </w:r>
      <w:r w:rsidR="00B41978" w:rsidRPr="00ED04A3">
        <w:rPr>
          <w:rFonts w:ascii="Arial" w:hAnsi="Arial" w:cs="Arial"/>
        </w:rPr>
        <w:t xml:space="preserve"> JPH. Simulation tests will be run on each bottleneck area separately</w:t>
      </w:r>
      <w:r w:rsidR="00CB29CA" w:rsidRPr="00ED04A3">
        <w:rPr>
          <w:rFonts w:ascii="Arial" w:hAnsi="Arial" w:cs="Arial"/>
        </w:rPr>
        <w:t>,</w:t>
      </w:r>
      <w:r w:rsidR="00B41978" w:rsidRPr="00ED04A3">
        <w:rPr>
          <w:rFonts w:ascii="Arial" w:hAnsi="Arial" w:cs="Arial"/>
        </w:rPr>
        <w:t xml:space="preserve"> followed by a combinational experiment. </w:t>
      </w:r>
    </w:p>
    <w:p w14:paraId="7B3FE91F" w14:textId="77777777" w:rsidR="00B65ECF" w:rsidRPr="00ED04A3" w:rsidRDefault="00B65ECF" w:rsidP="00B16576">
      <w:pPr>
        <w:pStyle w:val="ListParagraph"/>
        <w:numPr>
          <w:ilvl w:val="0"/>
          <w:numId w:val="22"/>
        </w:numPr>
        <w:spacing w:line="360" w:lineRule="auto"/>
        <w:rPr>
          <w:rFonts w:ascii="Arial" w:hAnsi="Arial" w:cs="Arial"/>
        </w:rPr>
      </w:pPr>
      <w:r w:rsidRPr="00ED04A3">
        <w:rPr>
          <w:rFonts w:ascii="Arial" w:hAnsi="Arial" w:cs="Arial"/>
        </w:rPr>
        <w:t>Subordinate everything else to the above decision</w:t>
      </w:r>
      <w:r w:rsidR="00B41978" w:rsidRPr="00ED04A3">
        <w:rPr>
          <w:rFonts w:ascii="Arial" w:hAnsi="Arial" w:cs="Arial"/>
        </w:rPr>
        <w:t xml:space="preserve"> – Ensure people support this bottleneck area. If the bottleneck area is working to a specified time, it would be </w:t>
      </w:r>
      <w:r w:rsidR="00040BF5" w:rsidRPr="00ED04A3">
        <w:rPr>
          <w:rFonts w:ascii="Arial" w:hAnsi="Arial" w:cs="Arial"/>
        </w:rPr>
        <w:t>detrimental</w:t>
      </w:r>
      <w:r w:rsidR="00B41978" w:rsidRPr="00ED04A3">
        <w:rPr>
          <w:rFonts w:ascii="Arial" w:hAnsi="Arial" w:cs="Arial"/>
        </w:rPr>
        <w:t xml:space="preserve"> to have others work a lot faster, as </w:t>
      </w:r>
      <w:r w:rsidR="009C535C" w:rsidRPr="00ED04A3">
        <w:rPr>
          <w:rFonts w:ascii="Arial" w:hAnsi="Arial" w:cs="Arial"/>
        </w:rPr>
        <w:t>EoL</w:t>
      </w:r>
      <w:r w:rsidR="00B41978" w:rsidRPr="00ED04A3">
        <w:rPr>
          <w:rFonts w:ascii="Arial" w:hAnsi="Arial" w:cs="Arial"/>
        </w:rPr>
        <w:t xml:space="preserve"> JPH is solely impacted by this bottleneck area.</w:t>
      </w:r>
      <w:r w:rsidR="00163959" w:rsidRPr="00ED04A3">
        <w:rPr>
          <w:rFonts w:ascii="Arial" w:hAnsi="Arial" w:cs="Arial"/>
        </w:rPr>
        <w:t xml:space="preserve"> According to Saboe (2016), it is a better </w:t>
      </w:r>
      <w:r w:rsidR="00E45FBA" w:rsidRPr="00ED04A3">
        <w:rPr>
          <w:rFonts w:ascii="Arial" w:hAnsi="Arial" w:cs="Arial"/>
        </w:rPr>
        <w:t>strategy</w:t>
      </w:r>
      <w:r w:rsidR="00163959" w:rsidRPr="00ED04A3">
        <w:rPr>
          <w:rFonts w:ascii="Arial" w:hAnsi="Arial" w:cs="Arial"/>
        </w:rPr>
        <w:t xml:space="preserve"> to have everyone work at the pace of the bottleneck area.</w:t>
      </w:r>
    </w:p>
    <w:p w14:paraId="5DDF3C14" w14:textId="77777777" w:rsidR="00B65ECF" w:rsidRPr="00ED04A3" w:rsidRDefault="00B65ECF" w:rsidP="00B16576">
      <w:pPr>
        <w:pStyle w:val="ListParagraph"/>
        <w:numPr>
          <w:ilvl w:val="0"/>
          <w:numId w:val="22"/>
        </w:numPr>
        <w:spacing w:line="360" w:lineRule="auto"/>
        <w:rPr>
          <w:rFonts w:ascii="Arial" w:hAnsi="Arial" w:cs="Arial"/>
        </w:rPr>
      </w:pPr>
      <w:r w:rsidRPr="00ED04A3">
        <w:rPr>
          <w:rFonts w:ascii="Arial" w:hAnsi="Arial" w:cs="Arial"/>
        </w:rPr>
        <w:t xml:space="preserve">Evaluate the systems constraints </w:t>
      </w:r>
      <w:r w:rsidR="00163959" w:rsidRPr="00ED04A3">
        <w:rPr>
          <w:rFonts w:ascii="Arial" w:hAnsi="Arial" w:cs="Arial"/>
        </w:rPr>
        <w:t>– This stage analyses what can be done in order to improve performance of this bottleneck area, steps include:</w:t>
      </w:r>
    </w:p>
    <w:p w14:paraId="5810A1CF" w14:textId="77777777" w:rsidR="00163959" w:rsidRPr="00ED04A3" w:rsidRDefault="00163959" w:rsidP="00B16576">
      <w:pPr>
        <w:pStyle w:val="ListParagraph"/>
        <w:numPr>
          <w:ilvl w:val="2"/>
          <w:numId w:val="22"/>
        </w:numPr>
        <w:spacing w:line="360" w:lineRule="auto"/>
        <w:rPr>
          <w:rFonts w:ascii="Arial" w:hAnsi="Arial" w:cs="Arial"/>
        </w:rPr>
      </w:pPr>
      <w:r w:rsidRPr="00ED04A3">
        <w:rPr>
          <w:rFonts w:ascii="Arial" w:hAnsi="Arial" w:cs="Arial"/>
        </w:rPr>
        <w:t xml:space="preserve">Get more personnel to do the bottleneck work </w:t>
      </w:r>
    </w:p>
    <w:p w14:paraId="111C542D" w14:textId="77777777" w:rsidR="00163959" w:rsidRPr="00ED04A3" w:rsidRDefault="00163959" w:rsidP="00B16576">
      <w:pPr>
        <w:pStyle w:val="ListParagraph"/>
        <w:numPr>
          <w:ilvl w:val="2"/>
          <w:numId w:val="22"/>
        </w:numPr>
        <w:spacing w:line="360" w:lineRule="auto"/>
        <w:rPr>
          <w:rFonts w:ascii="Arial" w:hAnsi="Arial" w:cs="Arial"/>
        </w:rPr>
      </w:pPr>
      <w:r w:rsidRPr="00ED04A3">
        <w:rPr>
          <w:rFonts w:ascii="Arial" w:hAnsi="Arial" w:cs="Arial"/>
        </w:rPr>
        <w:t xml:space="preserve">Invest in faster machinery </w:t>
      </w:r>
    </w:p>
    <w:p w14:paraId="06D5EAE3" w14:textId="77777777" w:rsidR="00163959" w:rsidRPr="00ED04A3" w:rsidRDefault="00163959" w:rsidP="00B16576">
      <w:pPr>
        <w:pStyle w:val="ListParagraph"/>
        <w:numPr>
          <w:ilvl w:val="2"/>
          <w:numId w:val="22"/>
        </w:numPr>
        <w:spacing w:line="360" w:lineRule="auto"/>
        <w:rPr>
          <w:rFonts w:ascii="Arial" w:hAnsi="Arial" w:cs="Arial"/>
        </w:rPr>
      </w:pPr>
      <w:r w:rsidRPr="00ED04A3">
        <w:rPr>
          <w:rFonts w:ascii="Arial" w:hAnsi="Arial" w:cs="Arial"/>
        </w:rPr>
        <w:t xml:space="preserve">Better training </w:t>
      </w:r>
      <w:r w:rsidR="00B52EE9" w:rsidRPr="00ED04A3">
        <w:rPr>
          <w:rFonts w:ascii="Arial" w:hAnsi="Arial" w:cs="Arial"/>
        </w:rPr>
        <w:t xml:space="preserve">for </w:t>
      </w:r>
      <w:r w:rsidRPr="00ED04A3">
        <w:rPr>
          <w:rFonts w:ascii="Arial" w:hAnsi="Arial" w:cs="Arial"/>
        </w:rPr>
        <w:t xml:space="preserve">personnel </w:t>
      </w:r>
    </w:p>
    <w:p w14:paraId="57A0C434" w14:textId="77777777" w:rsidR="00163959" w:rsidRPr="00ED04A3" w:rsidRDefault="00163959" w:rsidP="00B16576">
      <w:pPr>
        <w:pStyle w:val="ListParagraph"/>
        <w:numPr>
          <w:ilvl w:val="2"/>
          <w:numId w:val="22"/>
        </w:numPr>
        <w:spacing w:line="360" w:lineRule="auto"/>
        <w:rPr>
          <w:rFonts w:ascii="Arial" w:hAnsi="Arial" w:cs="Arial"/>
        </w:rPr>
      </w:pPr>
      <w:r w:rsidRPr="00ED04A3">
        <w:rPr>
          <w:rFonts w:ascii="Arial" w:hAnsi="Arial" w:cs="Arial"/>
        </w:rPr>
        <w:t xml:space="preserve">Improving workspace </w:t>
      </w:r>
    </w:p>
    <w:p w14:paraId="4D93F281" w14:textId="77777777" w:rsidR="00163959" w:rsidRPr="00ED04A3" w:rsidRDefault="00163959" w:rsidP="00B16576">
      <w:pPr>
        <w:pStyle w:val="ListParagraph"/>
        <w:numPr>
          <w:ilvl w:val="2"/>
          <w:numId w:val="22"/>
        </w:numPr>
        <w:spacing w:line="360" w:lineRule="auto"/>
        <w:rPr>
          <w:rFonts w:ascii="Arial" w:hAnsi="Arial" w:cs="Arial"/>
        </w:rPr>
      </w:pPr>
      <w:r w:rsidRPr="00ED04A3">
        <w:rPr>
          <w:rFonts w:ascii="Arial" w:hAnsi="Arial" w:cs="Arial"/>
        </w:rPr>
        <w:lastRenderedPageBreak/>
        <w:t xml:space="preserve">Change organizational policies </w:t>
      </w:r>
    </w:p>
    <w:p w14:paraId="3FCB231E" w14:textId="77777777" w:rsidR="00163959" w:rsidRPr="00ED04A3" w:rsidRDefault="00B65ECF" w:rsidP="00B16576">
      <w:pPr>
        <w:pStyle w:val="ListParagraph"/>
        <w:numPr>
          <w:ilvl w:val="0"/>
          <w:numId w:val="22"/>
        </w:numPr>
        <w:spacing w:line="360" w:lineRule="auto"/>
        <w:rPr>
          <w:rFonts w:ascii="Arial" w:hAnsi="Arial" w:cs="Arial"/>
        </w:rPr>
      </w:pPr>
      <w:r w:rsidRPr="00ED04A3">
        <w:rPr>
          <w:rFonts w:ascii="Arial" w:hAnsi="Arial" w:cs="Arial"/>
        </w:rPr>
        <w:t xml:space="preserve">If </w:t>
      </w:r>
      <w:r w:rsidR="00B52EE9" w:rsidRPr="00ED04A3">
        <w:rPr>
          <w:rFonts w:ascii="Arial" w:hAnsi="Arial" w:cs="Arial"/>
        </w:rPr>
        <w:t xml:space="preserve">in </w:t>
      </w:r>
      <w:r w:rsidRPr="00ED04A3">
        <w:rPr>
          <w:rFonts w:ascii="Arial" w:hAnsi="Arial" w:cs="Arial"/>
        </w:rPr>
        <w:t xml:space="preserve">the previous steps a constraint has </w:t>
      </w:r>
      <w:r w:rsidR="00B52EE9" w:rsidRPr="00ED04A3">
        <w:rPr>
          <w:rFonts w:ascii="Arial" w:hAnsi="Arial" w:cs="Arial"/>
        </w:rPr>
        <w:t xml:space="preserve">been </w:t>
      </w:r>
      <w:r w:rsidRPr="00ED04A3">
        <w:rPr>
          <w:rFonts w:ascii="Arial" w:hAnsi="Arial" w:cs="Arial"/>
        </w:rPr>
        <w:t>b</w:t>
      </w:r>
      <w:r w:rsidR="00163959" w:rsidRPr="00ED04A3">
        <w:rPr>
          <w:rFonts w:ascii="Arial" w:hAnsi="Arial" w:cs="Arial"/>
        </w:rPr>
        <w:t>roken, resort back to step one</w:t>
      </w:r>
      <w:r w:rsidR="00B52EE9" w:rsidRPr="00ED04A3">
        <w:rPr>
          <w:rFonts w:ascii="Arial" w:hAnsi="Arial" w:cs="Arial"/>
        </w:rPr>
        <w:t xml:space="preserve">. Each </w:t>
      </w:r>
      <w:r w:rsidR="00163959" w:rsidRPr="00ED04A3">
        <w:rPr>
          <w:rFonts w:ascii="Arial" w:hAnsi="Arial" w:cs="Arial"/>
        </w:rPr>
        <w:t>time a potential improvement is implemented, it should be measured and repeated if found non-beneficial.</w:t>
      </w:r>
    </w:p>
    <w:p w14:paraId="6F0F1115" w14:textId="77777777" w:rsidR="000B744C" w:rsidRPr="00ED04A3" w:rsidRDefault="000B744C" w:rsidP="00457FD4">
      <w:pPr>
        <w:rPr>
          <w:rFonts w:ascii="Arial" w:hAnsi="Arial" w:cs="Arial"/>
        </w:rPr>
      </w:pPr>
    </w:p>
    <w:p w14:paraId="300F5501" w14:textId="77777777" w:rsidR="000B744C" w:rsidRDefault="000B744C" w:rsidP="00457FD4">
      <w:pPr>
        <w:rPr>
          <w:rFonts w:ascii="Arial" w:hAnsi="Arial" w:cs="Arial"/>
        </w:rPr>
      </w:pPr>
    </w:p>
    <w:p w14:paraId="573CE34D" w14:textId="77777777" w:rsidR="00B16576" w:rsidRDefault="00B16576" w:rsidP="00457FD4">
      <w:pPr>
        <w:rPr>
          <w:rFonts w:ascii="Arial" w:hAnsi="Arial" w:cs="Arial"/>
        </w:rPr>
      </w:pPr>
    </w:p>
    <w:p w14:paraId="55E8D5F1" w14:textId="77777777" w:rsidR="00B16576" w:rsidRDefault="00B16576" w:rsidP="00457FD4">
      <w:pPr>
        <w:rPr>
          <w:rFonts w:ascii="Arial" w:hAnsi="Arial" w:cs="Arial"/>
        </w:rPr>
      </w:pPr>
    </w:p>
    <w:p w14:paraId="606457A4" w14:textId="77777777" w:rsidR="00B16576" w:rsidRDefault="00B16576" w:rsidP="00457FD4">
      <w:pPr>
        <w:rPr>
          <w:rFonts w:ascii="Arial" w:hAnsi="Arial" w:cs="Arial"/>
        </w:rPr>
      </w:pPr>
    </w:p>
    <w:p w14:paraId="0483074C" w14:textId="77777777" w:rsidR="00B16576" w:rsidRDefault="00B16576" w:rsidP="00457FD4">
      <w:pPr>
        <w:rPr>
          <w:rFonts w:ascii="Arial" w:hAnsi="Arial" w:cs="Arial"/>
        </w:rPr>
      </w:pPr>
    </w:p>
    <w:p w14:paraId="31BBA47C" w14:textId="77777777" w:rsidR="00B16576" w:rsidRDefault="00B16576" w:rsidP="00457FD4">
      <w:pPr>
        <w:rPr>
          <w:rFonts w:ascii="Arial" w:hAnsi="Arial" w:cs="Arial"/>
        </w:rPr>
      </w:pPr>
    </w:p>
    <w:p w14:paraId="06A1F388" w14:textId="77777777" w:rsidR="00B16576" w:rsidRDefault="00B16576" w:rsidP="00457FD4">
      <w:pPr>
        <w:rPr>
          <w:rFonts w:ascii="Arial" w:hAnsi="Arial" w:cs="Arial"/>
        </w:rPr>
      </w:pPr>
    </w:p>
    <w:p w14:paraId="0E084AA7" w14:textId="77777777" w:rsidR="00B16576" w:rsidRDefault="00B16576" w:rsidP="00457FD4">
      <w:pPr>
        <w:rPr>
          <w:rFonts w:ascii="Arial" w:hAnsi="Arial" w:cs="Arial"/>
        </w:rPr>
      </w:pPr>
    </w:p>
    <w:p w14:paraId="6F249C84" w14:textId="77777777" w:rsidR="00B16576" w:rsidRDefault="00B16576" w:rsidP="00457FD4">
      <w:pPr>
        <w:rPr>
          <w:rFonts w:ascii="Arial" w:hAnsi="Arial" w:cs="Arial"/>
        </w:rPr>
      </w:pPr>
    </w:p>
    <w:p w14:paraId="6A956877" w14:textId="77777777" w:rsidR="00B16576" w:rsidRDefault="00B16576" w:rsidP="00457FD4">
      <w:pPr>
        <w:rPr>
          <w:rFonts w:ascii="Arial" w:hAnsi="Arial" w:cs="Arial"/>
        </w:rPr>
      </w:pPr>
    </w:p>
    <w:p w14:paraId="00D58875" w14:textId="77777777" w:rsidR="00B16576" w:rsidRDefault="00B16576" w:rsidP="00457FD4">
      <w:pPr>
        <w:rPr>
          <w:rFonts w:ascii="Arial" w:hAnsi="Arial" w:cs="Arial"/>
        </w:rPr>
      </w:pPr>
    </w:p>
    <w:p w14:paraId="1AE0A136" w14:textId="77777777" w:rsidR="00B16576" w:rsidRDefault="00B16576" w:rsidP="00457FD4">
      <w:pPr>
        <w:rPr>
          <w:rFonts w:ascii="Arial" w:hAnsi="Arial" w:cs="Arial"/>
        </w:rPr>
      </w:pPr>
    </w:p>
    <w:p w14:paraId="36954AA4" w14:textId="77777777" w:rsidR="00B16576" w:rsidRDefault="00B16576" w:rsidP="00457FD4">
      <w:pPr>
        <w:rPr>
          <w:rFonts w:ascii="Arial" w:hAnsi="Arial" w:cs="Arial"/>
        </w:rPr>
      </w:pPr>
    </w:p>
    <w:p w14:paraId="185D597F" w14:textId="77777777" w:rsidR="00B16576" w:rsidRDefault="00B16576" w:rsidP="00457FD4">
      <w:pPr>
        <w:rPr>
          <w:rFonts w:ascii="Arial" w:hAnsi="Arial" w:cs="Arial"/>
        </w:rPr>
      </w:pPr>
    </w:p>
    <w:p w14:paraId="503F2C1C" w14:textId="77777777" w:rsidR="00B16576" w:rsidRDefault="00B16576" w:rsidP="00457FD4">
      <w:pPr>
        <w:rPr>
          <w:rFonts w:ascii="Arial" w:hAnsi="Arial" w:cs="Arial"/>
        </w:rPr>
      </w:pPr>
    </w:p>
    <w:p w14:paraId="228C193F" w14:textId="77777777" w:rsidR="00B16576" w:rsidRDefault="00B16576" w:rsidP="00457FD4">
      <w:pPr>
        <w:rPr>
          <w:rFonts w:ascii="Arial" w:hAnsi="Arial" w:cs="Arial"/>
        </w:rPr>
      </w:pPr>
    </w:p>
    <w:p w14:paraId="73B14F04" w14:textId="77777777" w:rsidR="00B16576" w:rsidRDefault="00B16576" w:rsidP="00457FD4">
      <w:pPr>
        <w:rPr>
          <w:rFonts w:ascii="Arial" w:hAnsi="Arial" w:cs="Arial"/>
        </w:rPr>
      </w:pPr>
    </w:p>
    <w:p w14:paraId="74313114" w14:textId="77777777" w:rsidR="00B16576" w:rsidRDefault="00B16576" w:rsidP="00457FD4">
      <w:pPr>
        <w:rPr>
          <w:rFonts w:ascii="Arial" w:hAnsi="Arial" w:cs="Arial"/>
        </w:rPr>
      </w:pPr>
    </w:p>
    <w:p w14:paraId="1E34CA5F" w14:textId="77777777" w:rsidR="00B16576" w:rsidRDefault="00B16576" w:rsidP="00457FD4">
      <w:pPr>
        <w:rPr>
          <w:rFonts w:ascii="Arial" w:hAnsi="Arial" w:cs="Arial"/>
        </w:rPr>
      </w:pPr>
    </w:p>
    <w:p w14:paraId="6A446CF6" w14:textId="77777777" w:rsidR="00B16576" w:rsidRDefault="00B16576" w:rsidP="00457FD4">
      <w:pPr>
        <w:rPr>
          <w:rFonts w:ascii="Arial" w:hAnsi="Arial" w:cs="Arial"/>
        </w:rPr>
      </w:pPr>
    </w:p>
    <w:p w14:paraId="5E14FA06" w14:textId="77777777" w:rsidR="00B16576" w:rsidRPr="00ED04A3" w:rsidRDefault="00B16576" w:rsidP="00457FD4">
      <w:pPr>
        <w:rPr>
          <w:rFonts w:ascii="Arial" w:hAnsi="Arial" w:cs="Arial"/>
        </w:rPr>
      </w:pPr>
    </w:p>
    <w:p w14:paraId="65C89E28" w14:textId="77777777" w:rsidR="000B744C" w:rsidRPr="00ED04A3" w:rsidRDefault="000B744C" w:rsidP="00457FD4">
      <w:pPr>
        <w:rPr>
          <w:rFonts w:ascii="Arial" w:hAnsi="Arial" w:cs="Arial"/>
        </w:rPr>
      </w:pPr>
    </w:p>
    <w:p w14:paraId="5C684689" w14:textId="77777777" w:rsidR="000B744C" w:rsidRPr="00ED04A3" w:rsidRDefault="000B744C" w:rsidP="00457FD4">
      <w:pPr>
        <w:rPr>
          <w:rFonts w:ascii="Arial" w:hAnsi="Arial" w:cs="Arial"/>
        </w:rPr>
      </w:pPr>
    </w:p>
    <w:p w14:paraId="2766E617" w14:textId="77777777" w:rsidR="002914D7" w:rsidRPr="00ED04A3" w:rsidRDefault="00FC0746" w:rsidP="00457FD4">
      <w:pPr>
        <w:pStyle w:val="Heading1"/>
        <w:rPr>
          <w:rFonts w:ascii="Arial" w:hAnsi="Arial" w:cs="Arial"/>
        </w:rPr>
      </w:pPr>
      <w:bookmarkStart w:id="27" w:name="_Toc6993238"/>
      <w:r w:rsidRPr="00ED04A3">
        <w:rPr>
          <w:rFonts w:ascii="Arial" w:hAnsi="Arial" w:cs="Arial"/>
          <w:noProof/>
          <w:lang w:eastAsia="en-GB"/>
        </w:rPr>
        <w:lastRenderedPageBreak/>
        <w:drawing>
          <wp:anchor distT="0" distB="0" distL="114300" distR="114300" simplePos="0" relativeHeight="251683840" behindDoc="1" locked="0" layoutInCell="1" allowOverlap="1" wp14:anchorId="09700CEE" wp14:editId="2AACC8D9">
            <wp:simplePos x="0" y="0"/>
            <wp:positionH relativeFrom="margin">
              <wp:align>right</wp:align>
            </wp:positionH>
            <wp:positionV relativeFrom="paragraph">
              <wp:posOffset>0</wp:posOffset>
            </wp:positionV>
            <wp:extent cx="2554605" cy="494030"/>
            <wp:effectExtent l="0" t="0" r="0" b="1270"/>
            <wp:wrapTight wrapText="bothSides">
              <wp:wrapPolygon edited="0">
                <wp:start x="3221" y="0"/>
                <wp:lineTo x="0" y="1666"/>
                <wp:lineTo x="0" y="20823"/>
                <wp:lineTo x="21423" y="20823"/>
                <wp:lineTo x="21423" y="1666"/>
                <wp:lineTo x="4349" y="0"/>
                <wp:lineTo x="322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rsidR="00647F00" w:rsidRPr="00ED04A3">
        <w:rPr>
          <w:rFonts w:ascii="Arial" w:hAnsi="Arial" w:cs="Arial"/>
        </w:rPr>
        <w:t>Define</w:t>
      </w:r>
      <w:bookmarkEnd w:id="27"/>
    </w:p>
    <w:p w14:paraId="3195BE8C" w14:textId="77777777" w:rsidR="002914D7" w:rsidRPr="00ED04A3" w:rsidRDefault="000C2EAB" w:rsidP="00B16576">
      <w:pPr>
        <w:pStyle w:val="Heading2"/>
        <w:spacing w:line="360" w:lineRule="auto"/>
        <w:rPr>
          <w:rFonts w:ascii="Arial" w:hAnsi="Arial" w:cs="Arial"/>
        </w:rPr>
      </w:pPr>
      <w:bookmarkStart w:id="28" w:name="_Toc6993239"/>
      <w:r w:rsidRPr="00ED04A3">
        <w:rPr>
          <w:rFonts w:ascii="Arial" w:hAnsi="Arial" w:cs="Arial"/>
        </w:rPr>
        <w:t>Problem Statement</w:t>
      </w:r>
      <w:bookmarkEnd w:id="28"/>
      <w:r w:rsidRPr="00ED04A3">
        <w:rPr>
          <w:rFonts w:ascii="Arial" w:hAnsi="Arial" w:cs="Arial"/>
        </w:rPr>
        <w:t xml:space="preserve"> </w:t>
      </w:r>
    </w:p>
    <w:p w14:paraId="58BBD18E" w14:textId="77777777" w:rsidR="002914D7" w:rsidRPr="00ED04A3" w:rsidRDefault="000C2EAB" w:rsidP="00B16576">
      <w:pPr>
        <w:spacing w:line="360" w:lineRule="auto"/>
        <w:rPr>
          <w:rFonts w:ascii="Arial" w:hAnsi="Arial" w:cs="Arial"/>
        </w:rPr>
      </w:pPr>
      <w:r w:rsidRPr="00ED04A3">
        <w:rPr>
          <w:rFonts w:ascii="Arial" w:hAnsi="Arial" w:cs="Arial"/>
        </w:rPr>
        <w:t>A drop in throughput of the Machining AJ-Block l</w:t>
      </w:r>
      <w:r w:rsidR="00C9450A" w:rsidRPr="00ED04A3">
        <w:rPr>
          <w:rFonts w:ascii="Arial" w:hAnsi="Arial" w:cs="Arial"/>
        </w:rPr>
        <w:t>ine is causing a strain on AJ-Assembly line due to insufficient blocks being supplied within targe</w:t>
      </w:r>
      <w:r w:rsidR="00497E0B" w:rsidRPr="00ED04A3">
        <w:rPr>
          <w:rFonts w:ascii="Arial" w:hAnsi="Arial" w:cs="Arial"/>
        </w:rPr>
        <w:t>t time, as a result</w:t>
      </w:r>
      <w:r w:rsidR="005F15B9" w:rsidRPr="00ED04A3">
        <w:rPr>
          <w:rFonts w:ascii="Arial" w:hAnsi="Arial" w:cs="Arial"/>
        </w:rPr>
        <w:t>,</w:t>
      </w:r>
      <w:r w:rsidR="00497E0B" w:rsidRPr="00ED04A3">
        <w:rPr>
          <w:rFonts w:ascii="Arial" w:hAnsi="Arial" w:cs="Arial"/>
        </w:rPr>
        <w:t xml:space="preserve"> overtime </w:t>
      </w:r>
      <w:r w:rsidR="00673FAB" w:rsidRPr="00ED04A3">
        <w:rPr>
          <w:rFonts w:ascii="Arial" w:hAnsi="Arial" w:cs="Arial"/>
        </w:rPr>
        <w:t>is</w:t>
      </w:r>
      <w:r w:rsidR="00497E0B" w:rsidRPr="00ED04A3">
        <w:rPr>
          <w:rFonts w:ascii="Arial" w:hAnsi="Arial" w:cs="Arial"/>
        </w:rPr>
        <w:t xml:space="preserve"> given to ensure target is met</w:t>
      </w:r>
      <w:r w:rsidR="002B4F8C" w:rsidRPr="00ED04A3">
        <w:rPr>
          <w:rFonts w:ascii="Arial" w:hAnsi="Arial" w:cs="Arial"/>
        </w:rPr>
        <w:t>,</w:t>
      </w:r>
      <w:r w:rsidR="00497E0B" w:rsidRPr="00ED04A3">
        <w:rPr>
          <w:rFonts w:ascii="Arial" w:hAnsi="Arial" w:cs="Arial"/>
        </w:rPr>
        <w:t xml:space="preserve"> </w:t>
      </w:r>
      <w:r w:rsidR="002B4F8C" w:rsidRPr="00ED04A3">
        <w:rPr>
          <w:rFonts w:ascii="Arial" w:hAnsi="Arial" w:cs="Arial"/>
        </w:rPr>
        <w:t>thereby, not hindering Assembly</w:t>
      </w:r>
      <w:r w:rsidR="00497E0B" w:rsidRPr="00ED04A3">
        <w:rPr>
          <w:rFonts w:ascii="Arial" w:hAnsi="Arial" w:cs="Arial"/>
        </w:rPr>
        <w:t xml:space="preserve">. </w:t>
      </w:r>
      <w:r w:rsidR="00673FAB" w:rsidRPr="00ED04A3">
        <w:rPr>
          <w:rFonts w:ascii="Arial" w:hAnsi="Arial" w:cs="Arial"/>
        </w:rPr>
        <w:t>During the period of January to December 201</w:t>
      </w:r>
      <w:r w:rsidR="00940EBB" w:rsidRPr="00ED04A3">
        <w:rPr>
          <w:rFonts w:ascii="Arial" w:hAnsi="Arial" w:cs="Arial"/>
        </w:rPr>
        <w:t xml:space="preserve">7, </w:t>
      </w:r>
      <w:r w:rsidR="00673FAB" w:rsidRPr="00ED04A3">
        <w:rPr>
          <w:rFonts w:ascii="Arial" w:hAnsi="Arial" w:cs="Arial"/>
        </w:rPr>
        <w:t>on aver</w:t>
      </w:r>
      <w:r w:rsidR="00940EBB" w:rsidRPr="00ED04A3">
        <w:rPr>
          <w:rFonts w:ascii="Arial" w:hAnsi="Arial" w:cs="Arial"/>
        </w:rPr>
        <w:t xml:space="preserve">age AJ-Block machining produced parts at a rate of </w:t>
      </w:r>
      <w:r w:rsidR="007E3F90" w:rsidRPr="00ED04A3">
        <w:rPr>
          <w:rFonts w:ascii="Arial" w:hAnsi="Arial" w:cs="Arial"/>
        </w:rPr>
        <w:t>20.1 JPH (Jobs per hour). The programme cycle target of the line cyclically is given to be 36.54 JPH</w:t>
      </w:r>
      <w:r w:rsidR="002B4F8C" w:rsidRPr="00ED04A3">
        <w:rPr>
          <w:rFonts w:ascii="Arial" w:hAnsi="Arial" w:cs="Arial"/>
        </w:rPr>
        <w:t>,</w:t>
      </w:r>
      <w:r w:rsidR="007E3F90" w:rsidRPr="00ED04A3">
        <w:rPr>
          <w:rFonts w:ascii="Arial" w:hAnsi="Arial" w:cs="Arial"/>
        </w:rPr>
        <w:t xml:space="preserve"> due to the cyclic bottleneck having a cycle time of 1.642 minutes. Given that the </w:t>
      </w:r>
      <w:r w:rsidR="002B4F8C" w:rsidRPr="00ED04A3">
        <w:rPr>
          <w:rFonts w:ascii="Arial" w:hAnsi="Arial" w:cs="Arial"/>
        </w:rPr>
        <w:t>‘</w:t>
      </w:r>
      <w:r w:rsidR="007E3F90" w:rsidRPr="00ED04A3">
        <w:rPr>
          <w:rFonts w:ascii="Arial" w:hAnsi="Arial" w:cs="Arial"/>
        </w:rPr>
        <w:t>run at rate</w:t>
      </w:r>
      <w:r w:rsidR="002B4F8C" w:rsidRPr="00ED04A3">
        <w:rPr>
          <w:rFonts w:ascii="Arial" w:hAnsi="Arial" w:cs="Arial"/>
        </w:rPr>
        <w:t>’</w:t>
      </w:r>
      <w:r w:rsidR="007E3F90" w:rsidRPr="00ED04A3">
        <w:rPr>
          <w:rFonts w:ascii="Arial" w:hAnsi="Arial" w:cs="Arial"/>
        </w:rPr>
        <w:t xml:space="preserve"> for cylinder block is 70%, the operational target is set to 25.58 JPH. This means </w:t>
      </w:r>
      <w:r w:rsidR="002B4F8C" w:rsidRPr="00ED04A3">
        <w:rPr>
          <w:rFonts w:ascii="Arial" w:hAnsi="Arial" w:cs="Arial"/>
        </w:rPr>
        <w:t xml:space="preserve">that </w:t>
      </w:r>
      <w:r w:rsidR="007E3F90" w:rsidRPr="00ED04A3">
        <w:rPr>
          <w:rFonts w:ascii="Arial" w:hAnsi="Arial" w:cs="Arial"/>
        </w:rPr>
        <w:t xml:space="preserve">AJ-Block machining is under achieving the target JPH by 5.47 JPH.  Throughput must be improved on AJ-Block machining in order not </w:t>
      </w:r>
      <w:r w:rsidR="00F67F81" w:rsidRPr="00ED04A3">
        <w:rPr>
          <w:rFonts w:ascii="Arial" w:hAnsi="Arial" w:cs="Arial"/>
        </w:rPr>
        <w:t xml:space="preserve">to </w:t>
      </w:r>
      <w:r w:rsidR="007E3F90" w:rsidRPr="00ED04A3">
        <w:rPr>
          <w:rFonts w:ascii="Arial" w:hAnsi="Arial" w:cs="Arial"/>
        </w:rPr>
        <w:t xml:space="preserve">put stress on AJ-Assembly </w:t>
      </w:r>
      <w:r w:rsidR="002F794C" w:rsidRPr="00ED04A3">
        <w:rPr>
          <w:rFonts w:ascii="Arial" w:hAnsi="Arial" w:cs="Arial"/>
        </w:rPr>
        <w:t>and to reduce waste</w:t>
      </w:r>
      <w:r w:rsidR="00335997" w:rsidRPr="00ED04A3">
        <w:rPr>
          <w:rFonts w:ascii="Arial" w:hAnsi="Arial" w:cs="Arial"/>
        </w:rPr>
        <w:t>,</w:t>
      </w:r>
      <w:r w:rsidR="002F794C" w:rsidRPr="00ED04A3">
        <w:rPr>
          <w:rFonts w:ascii="Arial" w:hAnsi="Arial" w:cs="Arial"/>
        </w:rPr>
        <w:t xml:space="preserve"> such as</w:t>
      </w:r>
      <w:r w:rsidR="00335997" w:rsidRPr="00ED04A3">
        <w:rPr>
          <w:rFonts w:ascii="Arial" w:hAnsi="Arial" w:cs="Arial"/>
        </w:rPr>
        <w:t>,</w:t>
      </w:r>
      <w:r w:rsidR="002F794C" w:rsidRPr="00ED04A3">
        <w:rPr>
          <w:rFonts w:ascii="Arial" w:hAnsi="Arial" w:cs="Arial"/>
        </w:rPr>
        <w:t xml:space="preserve"> additional cost due to overtime payment. </w:t>
      </w:r>
    </w:p>
    <w:p w14:paraId="3863267A" w14:textId="77777777" w:rsidR="002F794C" w:rsidRPr="00ED04A3" w:rsidRDefault="002F794C" w:rsidP="00B16576">
      <w:pPr>
        <w:pStyle w:val="Heading3"/>
        <w:spacing w:line="360" w:lineRule="auto"/>
        <w:rPr>
          <w:rFonts w:ascii="Arial" w:hAnsi="Arial" w:cs="Arial"/>
        </w:rPr>
      </w:pPr>
      <w:bookmarkStart w:id="29" w:name="_Toc6993240"/>
      <w:r w:rsidRPr="00ED04A3">
        <w:rPr>
          <w:rFonts w:ascii="Arial" w:hAnsi="Arial" w:cs="Arial"/>
        </w:rPr>
        <w:t>Current Trend</w:t>
      </w:r>
      <w:bookmarkEnd w:id="29"/>
      <w:r w:rsidRPr="00ED04A3">
        <w:rPr>
          <w:rFonts w:ascii="Arial" w:hAnsi="Arial" w:cs="Arial"/>
        </w:rPr>
        <w:t xml:space="preserve"> </w:t>
      </w:r>
    </w:p>
    <w:tbl>
      <w:tblPr>
        <w:tblStyle w:val="TableGrid"/>
        <w:tblW w:w="0" w:type="auto"/>
        <w:tblLook w:val="04A0" w:firstRow="1" w:lastRow="0" w:firstColumn="1" w:lastColumn="0" w:noHBand="0" w:noVBand="1"/>
      </w:tblPr>
      <w:tblGrid>
        <w:gridCol w:w="752"/>
        <w:gridCol w:w="752"/>
        <w:gridCol w:w="752"/>
        <w:gridCol w:w="752"/>
        <w:gridCol w:w="751"/>
        <w:gridCol w:w="751"/>
        <w:gridCol w:w="751"/>
        <w:gridCol w:w="751"/>
        <w:gridCol w:w="751"/>
        <w:gridCol w:w="751"/>
        <w:gridCol w:w="751"/>
        <w:gridCol w:w="751"/>
      </w:tblGrid>
      <w:tr w:rsidR="002F794C" w:rsidRPr="00ED04A3" w14:paraId="4DB093CA" w14:textId="77777777" w:rsidTr="00EF5944">
        <w:tc>
          <w:tcPr>
            <w:tcW w:w="751" w:type="dxa"/>
          </w:tcPr>
          <w:p w14:paraId="4EC7F3C1" w14:textId="77777777" w:rsidR="002F794C" w:rsidRPr="00ED04A3" w:rsidRDefault="002F794C" w:rsidP="00457FD4">
            <w:pPr>
              <w:rPr>
                <w:rFonts w:ascii="Arial" w:hAnsi="Arial" w:cs="Arial"/>
              </w:rPr>
            </w:pPr>
            <w:r w:rsidRPr="00ED04A3">
              <w:rPr>
                <w:rFonts w:ascii="Arial" w:hAnsi="Arial" w:cs="Arial"/>
              </w:rPr>
              <w:t xml:space="preserve">Jan </w:t>
            </w:r>
          </w:p>
        </w:tc>
        <w:tc>
          <w:tcPr>
            <w:tcW w:w="751" w:type="dxa"/>
          </w:tcPr>
          <w:p w14:paraId="67DF205B" w14:textId="77777777" w:rsidR="002F794C" w:rsidRPr="00ED04A3" w:rsidRDefault="002F794C" w:rsidP="00457FD4">
            <w:pPr>
              <w:rPr>
                <w:rFonts w:ascii="Arial" w:hAnsi="Arial" w:cs="Arial"/>
              </w:rPr>
            </w:pPr>
            <w:r w:rsidRPr="00ED04A3">
              <w:rPr>
                <w:rFonts w:ascii="Arial" w:hAnsi="Arial" w:cs="Arial"/>
              </w:rPr>
              <w:t xml:space="preserve">Feb </w:t>
            </w:r>
          </w:p>
        </w:tc>
        <w:tc>
          <w:tcPr>
            <w:tcW w:w="751" w:type="dxa"/>
          </w:tcPr>
          <w:p w14:paraId="75E93CD0" w14:textId="77777777" w:rsidR="002F794C" w:rsidRPr="00ED04A3" w:rsidRDefault="002F794C" w:rsidP="00457FD4">
            <w:pPr>
              <w:rPr>
                <w:rFonts w:ascii="Arial" w:hAnsi="Arial" w:cs="Arial"/>
              </w:rPr>
            </w:pPr>
            <w:r w:rsidRPr="00ED04A3">
              <w:rPr>
                <w:rFonts w:ascii="Arial" w:hAnsi="Arial" w:cs="Arial"/>
              </w:rPr>
              <w:t>Mar</w:t>
            </w:r>
          </w:p>
        </w:tc>
        <w:tc>
          <w:tcPr>
            <w:tcW w:w="751" w:type="dxa"/>
          </w:tcPr>
          <w:p w14:paraId="0FCEFE23" w14:textId="77777777" w:rsidR="002F794C" w:rsidRPr="00ED04A3" w:rsidRDefault="002F794C" w:rsidP="00457FD4">
            <w:pPr>
              <w:rPr>
                <w:rFonts w:ascii="Arial" w:hAnsi="Arial" w:cs="Arial"/>
              </w:rPr>
            </w:pPr>
            <w:r w:rsidRPr="00ED04A3">
              <w:rPr>
                <w:rFonts w:ascii="Arial" w:hAnsi="Arial" w:cs="Arial"/>
              </w:rPr>
              <w:t xml:space="preserve">Apr </w:t>
            </w:r>
          </w:p>
        </w:tc>
        <w:tc>
          <w:tcPr>
            <w:tcW w:w="751" w:type="dxa"/>
          </w:tcPr>
          <w:p w14:paraId="12F840E3" w14:textId="77777777" w:rsidR="002F794C" w:rsidRPr="00ED04A3" w:rsidRDefault="002F794C" w:rsidP="00457FD4">
            <w:pPr>
              <w:rPr>
                <w:rFonts w:ascii="Arial" w:hAnsi="Arial" w:cs="Arial"/>
              </w:rPr>
            </w:pPr>
            <w:r w:rsidRPr="00ED04A3">
              <w:rPr>
                <w:rFonts w:ascii="Arial" w:hAnsi="Arial" w:cs="Arial"/>
              </w:rPr>
              <w:t>May</w:t>
            </w:r>
          </w:p>
        </w:tc>
        <w:tc>
          <w:tcPr>
            <w:tcW w:w="751" w:type="dxa"/>
          </w:tcPr>
          <w:p w14:paraId="58DDF278" w14:textId="77777777" w:rsidR="002F794C" w:rsidRPr="00ED04A3" w:rsidRDefault="002F794C" w:rsidP="00457FD4">
            <w:pPr>
              <w:rPr>
                <w:rFonts w:ascii="Arial" w:hAnsi="Arial" w:cs="Arial"/>
              </w:rPr>
            </w:pPr>
            <w:r w:rsidRPr="00ED04A3">
              <w:rPr>
                <w:rFonts w:ascii="Arial" w:hAnsi="Arial" w:cs="Arial"/>
              </w:rPr>
              <w:t>Jun</w:t>
            </w:r>
          </w:p>
        </w:tc>
        <w:tc>
          <w:tcPr>
            <w:tcW w:w="751" w:type="dxa"/>
          </w:tcPr>
          <w:p w14:paraId="55ABD3AA" w14:textId="77777777" w:rsidR="002F794C" w:rsidRPr="00ED04A3" w:rsidRDefault="002F794C" w:rsidP="00457FD4">
            <w:pPr>
              <w:rPr>
                <w:rFonts w:ascii="Arial" w:hAnsi="Arial" w:cs="Arial"/>
              </w:rPr>
            </w:pPr>
            <w:r w:rsidRPr="00ED04A3">
              <w:rPr>
                <w:rFonts w:ascii="Arial" w:hAnsi="Arial" w:cs="Arial"/>
              </w:rPr>
              <w:t>Jul</w:t>
            </w:r>
          </w:p>
        </w:tc>
        <w:tc>
          <w:tcPr>
            <w:tcW w:w="751" w:type="dxa"/>
          </w:tcPr>
          <w:p w14:paraId="3BE3F414" w14:textId="77777777" w:rsidR="002F794C" w:rsidRPr="00ED04A3" w:rsidRDefault="002F794C" w:rsidP="00457FD4">
            <w:pPr>
              <w:rPr>
                <w:rFonts w:ascii="Arial" w:hAnsi="Arial" w:cs="Arial"/>
              </w:rPr>
            </w:pPr>
            <w:r w:rsidRPr="00ED04A3">
              <w:rPr>
                <w:rFonts w:ascii="Arial" w:hAnsi="Arial" w:cs="Arial"/>
              </w:rPr>
              <w:t xml:space="preserve">Aug </w:t>
            </w:r>
          </w:p>
        </w:tc>
        <w:tc>
          <w:tcPr>
            <w:tcW w:w="752" w:type="dxa"/>
          </w:tcPr>
          <w:p w14:paraId="33177C82" w14:textId="77777777" w:rsidR="002F794C" w:rsidRPr="00ED04A3" w:rsidRDefault="002F794C" w:rsidP="00457FD4">
            <w:pPr>
              <w:rPr>
                <w:rFonts w:ascii="Arial" w:hAnsi="Arial" w:cs="Arial"/>
              </w:rPr>
            </w:pPr>
            <w:r w:rsidRPr="00ED04A3">
              <w:rPr>
                <w:rFonts w:ascii="Arial" w:hAnsi="Arial" w:cs="Arial"/>
              </w:rPr>
              <w:t>Sep</w:t>
            </w:r>
          </w:p>
        </w:tc>
        <w:tc>
          <w:tcPr>
            <w:tcW w:w="752" w:type="dxa"/>
          </w:tcPr>
          <w:p w14:paraId="27104784" w14:textId="77777777" w:rsidR="002F794C" w:rsidRPr="00ED04A3" w:rsidRDefault="002F794C" w:rsidP="00457FD4">
            <w:pPr>
              <w:rPr>
                <w:rFonts w:ascii="Arial" w:hAnsi="Arial" w:cs="Arial"/>
              </w:rPr>
            </w:pPr>
            <w:r w:rsidRPr="00ED04A3">
              <w:rPr>
                <w:rFonts w:ascii="Arial" w:hAnsi="Arial" w:cs="Arial"/>
              </w:rPr>
              <w:t>Oct</w:t>
            </w:r>
          </w:p>
        </w:tc>
        <w:tc>
          <w:tcPr>
            <w:tcW w:w="752" w:type="dxa"/>
          </w:tcPr>
          <w:p w14:paraId="369466F3" w14:textId="77777777" w:rsidR="002F794C" w:rsidRPr="00ED04A3" w:rsidRDefault="002F794C" w:rsidP="00457FD4">
            <w:pPr>
              <w:rPr>
                <w:rFonts w:ascii="Arial" w:hAnsi="Arial" w:cs="Arial"/>
              </w:rPr>
            </w:pPr>
            <w:r w:rsidRPr="00ED04A3">
              <w:rPr>
                <w:rFonts w:ascii="Arial" w:hAnsi="Arial" w:cs="Arial"/>
              </w:rPr>
              <w:t>Nov</w:t>
            </w:r>
          </w:p>
        </w:tc>
        <w:tc>
          <w:tcPr>
            <w:tcW w:w="752" w:type="dxa"/>
          </w:tcPr>
          <w:p w14:paraId="763E4381" w14:textId="77777777" w:rsidR="002F794C" w:rsidRPr="00ED04A3" w:rsidRDefault="002F794C" w:rsidP="00457FD4">
            <w:pPr>
              <w:rPr>
                <w:rFonts w:ascii="Arial" w:hAnsi="Arial" w:cs="Arial"/>
              </w:rPr>
            </w:pPr>
            <w:r w:rsidRPr="00ED04A3">
              <w:rPr>
                <w:rFonts w:ascii="Arial" w:hAnsi="Arial" w:cs="Arial"/>
              </w:rPr>
              <w:t>Dec</w:t>
            </w:r>
          </w:p>
        </w:tc>
      </w:tr>
      <w:tr w:rsidR="002F794C" w:rsidRPr="00ED04A3" w14:paraId="495BFD38" w14:textId="77777777" w:rsidTr="00EF5944">
        <w:trPr>
          <w:trHeight w:val="564"/>
        </w:trPr>
        <w:tc>
          <w:tcPr>
            <w:tcW w:w="751" w:type="dxa"/>
          </w:tcPr>
          <w:p w14:paraId="0A2283D4" w14:textId="77777777" w:rsidR="002F794C" w:rsidRPr="00ED04A3" w:rsidRDefault="002F794C" w:rsidP="00457FD4">
            <w:pPr>
              <w:rPr>
                <w:rFonts w:ascii="Arial" w:hAnsi="Arial" w:cs="Arial"/>
              </w:rPr>
            </w:pPr>
            <w:r w:rsidRPr="00ED04A3">
              <w:rPr>
                <w:rFonts w:ascii="Arial" w:hAnsi="Arial" w:cs="Arial"/>
              </w:rPr>
              <w:t>21.01</w:t>
            </w:r>
          </w:p>
        </w:tc>
        <w:tc>
          <w:tcPr>
            <w:tcW w:w="751" w:type="dxa"/>
          </w:tcPr>
          <w:p w14:paraId="69280E84" w14:textId="77777777" w:rsidR="002F794C" w:rsidRPr="00ED04A3" w:rsidRDefault="002F794C" w:rsidP="00457FD4">
            <w:pPr>
              <w:rPr>
                <w:rFonts w:ascii="Arial" w:hAnsi="Arial" w:cs="Arial"/>
              </w:rPr>
            </w:pPr>
            <w:r w:rsidRPr="00ED04A3">
              <w:rPr>
                <w:rFonts w:ascii="Arial" w:hAnsi="Arial" w:cs="Arial"/>
              </w:rPr>
              <w:t>20.99</w:t>
            </w:r>
          </w:p>
        </w:tc>
        <w:tc>
          <w:tcPr>
            <w:tcW w:w="751" w:type="dxa"/>
          </w:tcPr>
          <w:p w14:paraId="40C1C820" w14:textId="77777777" w:rsidR="002F794C" w:rsidRPr="00ED04A3" w:rsidRDefault="002F794C" w:rsidP="00457FD4">
            <w:pPr>
              <w:rPr>
                <w:rFonts w:ascii="Arial" w:hAnsi="Arial" w:cs="Arial"/>
              </w:rPr>
            </w:pPr>
            <w:r w:rsidRPr="00ED04A3">
              <w:rPr>
                <w:rFonts w:ascii="Arial" w:hAnsi="Arial" w:cs="Arial"/>
              </w:rPr>
              <w:t>20.79</w:t>
            </w:r>
          </w:p>
        </w:tc>
        <w:tc>
          <w:tcPr>
            <w:tcW w:w="751" w:type="dxa"/>
          </w:tcPr>
          <w:p w14:paraId="65275C39" w14:textId="77777777" w:rsidR="002F794C" w:rsidRPr="00ED04A3" w:rsidRDefault="002F794C" w:rsidP="00457FD4">
            <w:pPr>
              <w:rPr>
                <w:rFonts w:ascii="Arial" w:hAnsi="Arial" w:cs="Arial"/>
              </w:rPr>
            </w:pPr>
            <w:r w:rsidRPr="00ED04A3">
              <w:rPr>
                <w:rFonts w:ascii="Arial" w:hAnsi="Arial" w:cs="Arial"/>
              </w:rPr>
              <w:t>20.80</w:t>
            </w:r>
          </w:p>
        </w:tc>
        <w:tc>
          <w:tcPr>
            <w:tcW w:w="751" w:type="dxa"/>
          </w:tcPr>
          <w:p w14:paraId="3209E66D" w14:textId="77777777" w:rsidR="002F794C" w:rsidRPr="00ED04A3" w:rsidRDefault="002F794C" w:rsidP="00457FD4">
            <w:pPr>
              <w:rPr>
                <w:rFonts w:ascii="Arial" w:hAnsi="Arial" w:cs="Arial"/>
              </w:rPr>
            </w:pPr>
            <w:r w:rsidRPr="00ED04A3">
              <w:rPr>
                <w:rFonts w:ascii="Arial" w:hAnsi="Arial" w:cs="Arial"/>
              </w:rPr>
              <w:t>20.74</w:t>
            </w:r>
          </w:p>
        </w:tc>
        <w:tc>
          <w:tcPr>
            <w:tcW w:w="751" w:type="dxa"/>
          </w:tcPr>
          <w:p w14:paraId="40D9B6C5" w14:textId="77777777" w:rsidR="002F794C" w:rsidRPr="00ED04A3" w:rsidRDefault="002F794C" w:rsidP="00457FD4">
            <w:pPr>
              <w:rPr>
                <w:rFonts w:ascii="Arial" w:hAnsi="Arial" w:cs="Arial"/>
              </w:rPr>
            </w:pPr>
            <w:r w:rsidRPr="00ED04A3">
              <w:rPr>
                <w:rFonts w:ascii="Arial" w:hAnsi="Arial" w:cs="Arial"/>
              </w:rPr>
              <w:t>19.74</w:t>
            </w:r>
          </w:p>
        </w:tc>
        <w:tc>
          <w:tcPr>
            <w:tcW w:w="751" w:type="dxa"/>
          </w:tcPr>
          <w:p w14:paraId="7B456EDE" w14:textId="77777777" w:rsidR="002F794C" w:rsidRPr="00ED04A3" w:rsidRDefault="002F794C" w:rsidP="00457FD4">
            <w:pPr>
              <w:rPr>
                <w:rFonts w:ascii="Arial" w:hAnsi="Arial" w:cs="Arial"/>
              </w:rPr>
            </w:pPr>
            <w:r w:rsidRPr="00ED04A3">
              <w:rPr>
                <w:rFonts w:ascii="Arial" w:hAnsi="Arial" w:cs="Arial"/>
              </w:rPr>
              <w:t>20.27</w:t>
            </w:r>
          </w:p>
        </w:tc>
        <w:tc>
          <w:tcPr>
            <w:tcW w:w="751" w:type="dxa"/>
          </w:tcPr>
          <w:p w14:paraId="31BB298B" w14:textId="77777777" w:rsidR="002F794C" w:rsidRPr="00ED04A3" w:rsidRDefault="002F794C" w:rsidP="00457FD4">
            <w:pPr>
              <w:rPr>
                <w:rFonts w:ascii="Arial" w:hAnsi="Arial" w:cs="Arial"/>
              </w:rPr>
            </w:pPr>
            <w:r w:rsidRPr="00ED04A3">
              <w:rPr>
                <w:rFonts w:ascii="Arial" w:hAnsi="Arial" w:cs="Arial"/>
              </w:rPr>
              <w:t>18.85</w:t>
            </w:r>
          </w:p>
        </w:tc>
        <w:tc>
          <w:tcPr>
            <w:tcW w:w="752" w:type="dxa"/>
          </w:tcPr>
          <w:p w14:paraId="74358CBD" w14:textId="77777777" w:rsidR="002F794C" w:rsidRPr="00ED04A3" w:rsidRDefault="002F794C" w:rsidP="00457FD4">
            <w:pPr>
              <w:rPr>
                <w:rFonts w:ascii="Arial" w:hAnsi="Arial" w:cs="Arial"/>
              </w:rPr>
            </w:pPr>
            <w:r w:rsidRPr="00ED04A3">
              <w:rPr>
                <w:rFonts w:ascii="Arial" w:hAnsi="Arial" w:cs="Arial"/>
              </w:rPr>
              <w:t>19.63</w:t>
            </w:r>
          </w:p>
        </w:tc>
        <w:tc>
          <w:tcPr>
            <w:tcW w:w="752" w:type="dxa"/>
          </w:tcPr>
          <w:p w14:paraId="4565274B" w14:textId="77777777" w:rsidR="002F794C" w:rsidRPr="00ED04A3" w:rsidRDefault="002F794C" w:rsidP="00457FD4">
            <w:pPr>
              <w:rPr>
                <w:rFonts w:ascii="Arial" w:hAnsi="Arial" w:cs="Arial"/>
              </w:rPr>
            </w:pPr>
            <w:r w:rsidRPr="00ED04A3">
              <w:rPr>
                <w:rFonts w:ascii="Arial" w:hAnsi="Arial" w:cs="Arial"/>
              </w:rPr>
              <w:t>19.08</w:t>
            </w:r>
          </w:p>
        </w:tc>
        <w:tc>
          <w:tcPr>
            <w:tcW w:w="752" w:type="dxa"/>
          </w:tcPr>
          <w:p w14:paraId="54A1532B" w14:textId="77777777" w:rsidR="002F794C" w:rsidRPr="00ED04A3" w:rsidRDefault="002F794C" w:rsidP="00457FD4">
            <w:pPr>
              <w:rPr>
                <w:rFonts w:ascii="Arial" w:hAnsi="Arial" w:cs="Arial"/>
              </w:rPr>
            </w:pPr>
            <w:r w:rsidRPr="00ED04A3">
              <w:rPr>
                <w:rFonts w:ascii="Arial" w:hAnsi="Arial" w:cs="Arial"/>
              </w:rPr>
              <w:t>19.58</w:t>
            </w:r>
          </w:p>
        </w:tc>
        <w:tc>
          <w:tcPr>
            <w:tcW w:w="752" w:type="dxa"/>
          </w:tcPr>
          <w:p w14:paraId="4C007A2D" w14:textId="77777777" w:rsidR="002F794C" w:rsidRPr="00ED04A3" w:rsidRDefault="002F794C" w:rsidP="00457FD4">
            <w:pPr>
              <w:rPr>
                <w:rFonts w:ascii="Arial" w:hAnsi="Arial" w:cs="Arial"/>
              </w:rPr>
            </w:pPr>
            <w:r w:rsidRPr="00ED04A3">
              <w:rPr>
                <w:rFonts w:ascii="Arial" w:hAnsi="Arial" w:cs="Arial"/>
              </w:rPr>
              <w:t>19.83</w:t>
            </w:r>
          </w:p>
        </w:tc>
      </w:tr>
    </w:tbl>
    <w:p w14:paraId="690E2442" w14:textId="77777777" w:rsidR="002F794C" w:rsidRPr="00ED04A3" w:rsidRDefault="00384486" w:rsidP="00457FD4">
      <w:pPr>
        <w:rPr>
          <w:rFonts w:ascii="Arial" w:hAnsi="Arial" w:cs="Arial"/>
        </w:rPr>
      </w:pPr>
      <w:r w:rsidRPr="00ED04A3">
        <w:rPr>
          <w:rFonts w:ascii="Arial" w:hAnsi="Arial" w:cs="Arial"/>
        </w:rPr>
        <w:t>[Table 4</w:t>
      </w:r>
      <w:r w:rsidR="00B232E8" w:rsidRPr="00ED04A3">
        <w:rPr>
          <w:rFonts w:ascii="Arial" w:hAnsi="Arial" w:cs="Arial"/>
        </w:rPr>
        <w:t xml:space="preserve">: </w:t>
      </w:r>
      <w:r w:rsidRPr="00ED04A3">
        <w:rPr>
          <w:rFonts w:ascii="Arial" w:hAnsi="Arial" w:cs="Arial"/>
        </w:rPr>
        <w:t>The JPH score recorded for AJ-Block machining in 2017</w:t>
      </w:r>
      <w:r w:rsidR="00B232E8" w:rsidRPr="00ED04A3">
        <w:rPr>
          <w:rFonts w:ascii="Arial" w:hAnsi="Arial" w:cs="Arial"/>
        </w:rPr>
        <w:t xml:space="preserve">] </w:t>
      </w:r>
      <w:r w:rsidR="002F794C" w:rsidRPr="00ED04A3">
        <w:rPr>
          <w:rFonts w:ascii="Arial" w:hAnsi="Arial" w:cs="Arial"/>
          <w:noProof/>
          <w:lang w:eastAsia="en-GB"/>
        </w:rPr>
        <w:drawing>
          <wp:anchor distT="0" distB="0" distL="114300" distR="114300" simplePos="0" relativeHeight="251684864" behindDoc="1" locked="0" layoutInCell="1" allowOverlap="1" wp14:anchorId="41A20420" wp14:editId="7F850A8D">
            <wp:simplePos x="0" y="0"/>
            <wp:positionH relativeFrom="margin">
              <wp:align>right</wp:align>
            </wp:positionH>
            <wp:positionV relativeFrom="paragraph">
              <wp:posOffset>310648</wp:posOffset>
            </wp:positionV>
            <wp:extent cx="5735955" cy="3429000"/>
            <wp:effectExtent l="0" t="0" r="0" b="0"/>
            <wp:wrapTight wrapText="bothSides">
              <wp:wrapPolygon edited="0">
                <wp:start x="0" y="0"/>
                <wp:lineTo x="0" y="21480"/>
                <wp:lineTo x="21521" y="21480"/>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5955" cy="3429000"/>
                    </a:xfrm>
                    <a:prstGeom prst="rect">
                      <a:avLst/>
                    </a:prstGeom>
                    <a:noFill/>
                  </pic:spPr>
                </pic:pic>
              </a:graphicData>
            </a:graphic>
            <wp14:sizeRelH relativeFrom="margin">
              <wp14:pctWidth>0</wp14:pctWidth>
            </wp14:sizeRelH>
          </wp:anchor>
        </w:drawing>
      </w:r>
    </w:p>
    <w:p w14:paraId="5E91ECCA" w14:textId="77777777" w:rsidR="002914D7" w:rsidRPr="00ED04A3" w:rsidRDefault="00384486" w:rsidP="00457FD4">
      <w:pPr>
        <w:rPr>
          <w:rFonts w:ascii="Arial" w:hAnsi="Arial" w:cs="Arial"/>
        </w:rPr>
      </w:pPr>
      <w:r w:rsidRPr="00ED04A3">
        <w:rPr>
          <w:rFonts w:ascii="Arial" w:hAnsi="Arial" w:cs="Arial"/>
        </w:rPr>
        <w:t>[Graph 1: Illustration of t</w:t>
      </w:r>
      <w:r w:rsidR="002F794C" w:rsidRPr="00ED04A3">
        <w:rPr>
          <w:rFonts w:ascii="Arial" w:hAnsi="Arial" w:cs="Arial"/>
        </w:rPr>
        <w:t>he JPH score recorded for AJ-Block machining in 2017]</w:t>
      </w:r>
    </w:p>
    <w:p w14:paraId="1F35E20B" w14:textId="77777777" w:rsidR="001E69C1" w:rsidRPr="00ED04A3" w:rsidRDefault="001E69C1" w:rsidP="00457FD4">
      <w:pPr>
        <w:rPr>
          <w:rFonts w:ascii="Arial" w:hAnsi="Arial" w:cs="Arial"/>
        </w:rPr>
      </w:pPr>
    </w:p>
    <w:p w14:paraId="712D7F9C" w14:textId="77777777" w:rsidR="001E69C1" w:rsidRPr="00ED04A3" w:rsidRDefault="001E69C1" w:rsidP="00457FD4">
      <w:pPr>
        <w:rPr>
          <w:rFonts w:ascii="Arial" w:hAnsi="Arial" w:cs="Arial"/>
        </w:rPr>
      </w:pPr>
    </w:p>
    <w:p w14:paraId="798565AD" w14:textId="77777777" w:rsidR="001E69C1" w:rsidRPr="00ED04A3" w:rsidRDefault="001E69C1" w:rsidP="00B16576">
      <w:pPr>
        <w:pStyle w:val="Heading2"/>
        <w:spacing w:line="360" w:lineRule="auto"/>
        <w:rPr>
          <w:rFonts w:ascii="Arial" w:hAnsi="Arial" w:cs="Arial"/>
        </w:rPr>
      </w:pPr>
      <w:bookmarkStart w:id="30" w:name="_Toc6993241"/>
      <w:r w:rsidRPr="00ED04A3">
        <w:rPr>
          <w:rFonts w:ascii="Arial" w:hAnsi="Arial" w:cs="Arial"/>
        </w:rPr>
        <w:lastRenderedPageBreak/>
        <w:t>SIPOC (Supplier, Input, Process, Output, Customer)</w:t>
      </w:r>
      <w:bookmarkEnd w:id="30"/>
      <w:r w:rsidRPr="00ED04A3">
        <w:rPr>
          <w:rFonts w:ascii="Arial" w:hAnsi="Arial" w:cs="Arial"/>
        </w:rPr>
        <w:t xml:space="preserve"> </w:t>
      </w:r>
    </w:p>
    <w:p w14:paraId="0D9A8E2B" w14:textId="77777777" w:rsidR="005465E3" w:rsidRPr="00ED04A3" w:rsidRDefault="001815D5" w:rsidP="00B16576">
      <w:pPr>
        <w:spacing w:line="360" w:lineRule="auto"/>
        <w:rPr>
          <w:rFonts w:ascii="Arial" w:hAnsi="Arial" w:cs="Arial"/>
        </w:rPr>
      </w:pPr>
      <w:r w:rsidRPr="00ED04A3">
        <w:rPr>
          <w:rFonts w:ascii="Arial" w:hAnsi="Arial" w:cs="Arial"/>
        </w:rPr>
        <w:t xml:space="preserve">According to Pande (2002), ‘The SIPOC diagram is used to show major activities, or sub-processes, in a business process, along with the framework of the process, represented by the Suppliers, Inputs, Outputs, and Customers’. </w:t>
      </w:r>
      <w:r w:rsidR="005465E3" w:rsidRPr="00ED04A3">
        <w:rPr>
          <w:rFonts w:ascii="Arial" w:hAnsi="Arial" w:cs="Arial"/>
        </w:rPr>
        <w:t xml:space="preserve">This tool can be </w:t>
      </w:r>
      <w:r w:rsidR="00BF1359" w:rsidRPr="00ED04A3">
        <w:rPr>
          <w:rFonts w:ascii="Arial" w:hAnsi="Arial" w:cs="Arial"/>
        </w:rPr>
        <w:t>utilised</w:t>
      </w:r>
      <w:r w:rsidR="005465E3" w:rsidRPr="00ED04A3">
        <w:rPr>
          <w:rFonts w:ascii="Arial" w:hAnsi="Arial" w:cs="Arial"/>
        </w:rPr>
        <w:t xml:space="preserve"> to highlight activities found on the AJ-Block line. </w:t>
      </w:r>
    </w:p>
    <w:tbl>
      <w:tblPr>
        <w:tblStyle w:val="TableGrid"/>
        <w:tblW w:w="0" w:type="auto"/>
        <w:tblLook w:val="04A0" w:firstRow="1" w:lastRow="0" w:firstColumn="1" w:lastColumn="0" w:noHBand="0" w:noVBand="1"/>
      </w:tblPr>
      <w:tblGrid>
        <w:gridCol w:w="1803"/>
        <w:gridCol w:w="1803"/>
        <w:gridCol w:w="1803"/>
        <w:gridCol w:w="1803"/>
        <w:gridCol w:w="1804"/>
      </w:tblGrid>
      <w:tr w:rsidR="001E69C1" w:rsidRPr="00ED04A3" w14:paraId="7AED89E5" w14:textId="77777777" w:rsidTr="001E69C1">
        <w:tc>
          <w:tcPr>
            <w:tcW w:w="1803" w:type="dxa"/>
          </w:tcPr>
          <w:p w14:paraId="7D4CC5E2" w14:textId="77777777" w:rsidR="001E69C1" w:rsidRPr="00ED04A3" w:rsidRDefault="001E69C1" w:rsidP="00457FD4">
            <w:pPr>
              <w:rPr>
                <w:rFonts w:ascii="Arial" w:hAnsi="Arial" w:cs="Arial"/>
                <w:b/>
              </w:rPr>
            </w:pPr>
            <w:r w:rsidRPr="00ED04A3">
              <w:rPr>
                <w:rFonts w:ascii="Arial" w:hAnsi="Arial" w:cs="Arial"/>
                <w:b/>
              </w:rPr>
              <w:t>Supplier</w:t>
            </w:r>
          </w:p>
        </w:tc>
        <w:tc>
          <w:tcPr>
            <w:tcW w:w="1803" w:type="dxa"/>
          </w:tcPr>
          <w:p w14:paraId="05506D23" w14:textId="77777777" w:rsidR="001E69C1" w:rsidRPr="00ED04A3" w:rsidRDefault="001E69C1" w:rsidP="00457FD4">
            <w:pPr>
              <w:rPr>
                <w:rFonts w:ascii="Arial" w:hAnsi="Arial" w:cs="Arial"/>
                <w:b/>
              </w:rPr>
            </w:pPr>
            <w:r w:rsidRPr="00ED04A3">
              <w:rPr>
                <w:rFonts w:ascii="Arial" w:hAnsi="Arial" w:cs="Arial"/>
                <w:b/>
              </w:rPr>
              <w:t>Input</w:t>
            </w:r>
          </w:p>
        </w:tc>
        <w:tc>
          <w:tcPr>
            <w:tcW w:w="1803" w:type="dxa"/>
          </w:tcPr>
          <w:p w14:paraId="797778E8" w14:textId="77777777" w:rsidR="001E69C1" w:rsidRPr="00ED04A3" w:rsidRDefault="001E69C1" w:rsidP="00457FD4">
            <w:pPr>
              <w:rPr>
                <w:rFonts w:ascii="Arial" w:hAnsi="Arial" w:cs="Arial"/>
                <w:b/>
              </w:rPr>
            </w:pPr>
            <w:r w:rsidRPr="00ED04A3">
              <w:rPr>
                <w:rFonts w:ascii="Arial" w:hAnsi="Arial" w:cs="Arial"/>
                <w:b/>
              </w:rPr>
              <w:t>Process</w:t>
            </w:r>
          </w:p>
        </w:tc>
        <w:tc>
          <w:tcPr>
            <w:tcW w:w="1803" w:type="dxa"/>
          </w:tcPr>
          <w:p w14:paraId="77664806" w14:textId="77777777" w:rsidR="001E69C1" w:rsidRPr="00ED04A3" w:rsidRDefault="001E69C1" w:rsidP="00457FD4">
            <w:pPr>
              <w:rPr>
                <w:rFonts w:ascii="Arial" w:hAnsi="Arial" w:cs="Arial"/>
                <w:b/>
              </w:rPr>
            </w:pPr>
            <w:r w:rsidRPr="00ED04A3">
              <w:rPr>
                <w:rFonts w:ascii="Arial" w:hAnsi="Arial" w:cs="Arial"/>
                <w:b/>
              </w:rPr>
              <w:t>Output</w:t>
            </w:r>
          </w:p>
        </w:tc>
        <w:tc>
          <w:tcPr>
            <w:tcW w:w="1804" w:type="dxa"/>
          </w:tcPr>
          <w:p w14:paraId="29E6162D" w14:textId="77777777" w:rsidR="001E69C1" w:rsidRPr="00ED04A3" w:rsidRDefault="001E69C1" w:rsidP="00457FD4">
            <w:pPr>
              <w:rPr>
                <w:rFonts w:ascii="Arial" w:hAnsi="Arial" w:cs="Arial"/>
                <w:b/>
              </w:rPr>
            </w:pPr>
            <w:r w:rsidRPr="00ED04A3">
              <w:rPr>
                <w:rFonts w:ascii="Arial" w:hAnsi="Arial" w:cs="Arial"/>
                <w:b/>
              </w:rPr>
              <w:t>Customer</w:t>
            </w:r>
          </w:p>
        </w:tc>
      </w:tr>
      <w:tr w:rsidR="001E69C1" w:rsidRPr="00ED04A3" w14:paraId="7B34F9C8" w14:textId="77777777" w:rsidTr="009239D7">
        <w:trPr>
          <w:trHeight w:val="2594"/>
        </w:trPr>
        <w:tc>
          <w:tcPr>
            <w:tcW w:w="1803" w:type="dxa"/>
          </w:tcPr>
          <w:p w14:paraId="05D01653" w14:textId="77777777" w:rsidR="00AB138C" w:rsidRPr="00ED04A3" w:rsidRDefault="00AB138C" w:rsidP="00457FD4">
            <w:pPr>
              <w:rPr>
                <w:rFonts w:ascii="Arial" w:hAnsi="Arial" w:cs="Arial"/>
              </w:rPr>
            </w:pPr>
            <w:r w:rsidRPr="00ED04A3">
              <w:rPr>
                <w:rFonts w:ascii="Arial" w:hAnsi="Arial" w:cs="Arial"/>
              </w:rPr>
              <w:t>Schedulers</w:t>
            </w:r>
            <w:r w:rsidR="009239D7" w:rsidRPr="00ED04A3">
              <w:rPr>
                <w:rFonts w:ascii="Arial" w:hAnsi="Arial" w:cs="Arial"/>
              </w:rPr>
              <w:t>.</w:t>
            </w:r>
          </w:p>
          <w:p w14:paraId="1AF512A5" w14:textId="77777777" w:rsidR="00AB138C" w:rsidRPr="00ED04A3" w:rsidRDefault="00AB138C" w:rsidP="00457FD4">
            <w:pPr>
              <w:rPr>
                <w:rFonts w:ascii="Arial" w:hAnsi="Arial" w:cs="Arial"/>
              </w:rPr>
            </w:pPr>
          </w:p>
          <w:p w14:paraId="46D90906" w14:textId="77777777" w:rsidR="001E69C1" w:rsidRPr="00ED04A3" w:rsidRDefault="00AB138C" w:rsidP="00457FD4">
            <w:pPr>
              <w:rPr>
                <w:rFonts w:ascii="Arial" w:hAnsi="Arial" w:cs="Arial"/>
              </w:rPr>
            </w:pPr>
            <w:r w:rsidRPr="00ED04A3">
              <w:rPr>
                <w:rFonts w:ascii="Arial" w:hAnsi="Arial" w:cs="Arial"/>
              </w:rPr>
              <w:t>Material Planning &amp; Logistics Department</w:t>
            </w:r>
            <w:r w:rsidR="009239D7" w:rsidRPr="00ED04A3">
              <w:rPr>
                <w:rFonts w:ascii="Arial" w:hAnsi="Arial" w:cs="Arial"/>
              </w:rPr>
              <w:t>.</w:t>
            </w:r>
          </w:p>
          <w:p w14:paraId="0F3C1728" w14:textId="77777777" w:rsidR="00D9413C" w:rsidRPr="00ED04A3" w:rsidRDefault="00D9413C" w:rsidP="00457FD4">
            <w:pPr>
              <w:rPr>
                <w:rFonts w:ascii="Arial" w:hAnsi="Arial" w:cs="Arial"/>
              </w:rPr>
            </w:pPr>
          </w:p>
          <w:p w14:paraId="0F510332" w14:textId="77777777" w:rsidR="00D9413C" w:rsidRPr="00ED04A3" w:rsidRDefault="009239D7" w:rsidP="00457FD4">
            <w:pPr>
              <w:rPr>
                <w:rFonts w:ascii="Arial" w:hAnsi="Arial" w:cs="Arial"/>
              </w:rPr>
            </w:pPr>
            <w:r w:rsidRPr="00ED04A3">
              <w:rPr>
                <w:rFonts w:ascii="Arial" w:hAnsi="Arial" w:cs="Arial"/>
              </w:rPr>
              <w:t>Manual l</w:t>
            </w:r>
            <w:r w:rsidR="00AB138C" w:rsidRPr="00ED04A3">
              <w:rPr>
                <w:rFonts w:ascii="Arial" w:hAnsi="Arial" w:cs="Arial"/>
              </w:rPr>
              <w:t xml:space="preserve">abour at </w:t>
            </w:r>
            <w:r w:rsidRPr="00ED04A3">
              <w:rPr>
                <w:rFonts w:ascii="Arial" w:hAnsi="Arial" w:cs="Arial"/>
              </w:rPr>
              <w:t>input.</w:t>
            </w:r>
          </w:p>
        </w:tc>
        <w:tc>
          <w:tcPr>
            <w:tcW w:w="1803" w:type="dxa"/>
          </w:tcPr>
          <w:p w14:paraId="31F44857" w14:textId="77777777" w:rsidR="00D9413C" w:rsidRPr="00ED04A3" w:rsidRDefault="00D9413C" w:rsidP="00457FD4">
            <w:pPr>
              <w:rPr>
                <w:rFonts w:ascii="Arial" w:hAnsi="Arial" w:cs="Arial"/>
              </w:rPr>
            </w:pPr>
            <w:r w:rsidRPr="00ED04A3">
              <w:rPr>
                <w:rFonts w:ascii="Arial" w:hAnsi="Arial" w:cs="Arial"/>
              </w:rPr>
              <w:t xml:space="preserve">Rough engine block </w:t>
            </w:r>
            <w:r w:rsidR="004774AD" w:rsidRPr="00ED04A3">
              <w:rPr>
                <w:rFonts w:ascii="Arial" w:hAnsi="Arial" w:cs="Arial"/>
              </w:rPr>
              <w:t>either AJ-133 or</w:t>
            </w:r>
            <w:r w:rsidR="00487294" w:rsidRPr="00ED04A3">
              <w:rPr>
                <w:rFonts w:ascii="Arial" w:hAnsi="Arial" w:cs="Arial"/>
              </w:rPr>
              <w:t xml:space="preserve"> AJ-126 (V8, V6). </w:t>
            </w:r>
          </w:p>
          <w:p w14:paraId="03880DC5" w14:textId="77777777" w:rsidR="00D9413C" w:rsidRPr="00ED04A3" w:rsidRDefault="00D9413C" w:rsidP="00457FD4">
            <w:pPr>
              <w:rPr>
                <w:rFonts w:ascii="Arial" w:hAnsi="Arial" w:cs="Arial"/>
              </w:rPr>
            </w:pPr>
            <w:r w:rsidRPr="00ED04A3">
              <w:rPr>
                <w:rFonts w:ascii="Arial" w:hAnsi="Arial" w:cs="Arial"/>
              </w:rPr>
              <w:t xml:space="preserve"> </w:t>
            </w:r>
          </w:p>
        </w:tc>
        <w:tc>
          <w:tcPr>
            <w:tcW w:w="1803" w:type="dxa"/>
          </w:tcPr>
          <w:p w14:paraId="15850214" w14:textId="77777777" w:rsidR="001E69C1" w:rsidRPr="00ED04A3" w:rsidRDefault="00D9413C" w:rsidP="00457FD4">
            <w:pPr>
              <w:rPr>
                <w:rFonts w:ascii="Arial" w:hAnsi="Arial" w:cs="Arial"/>
              </w:rPr>
            </w:pPr>
            <w:r w:rsidRPr="00ED04A3">
              <w:rPr>
                <w:rFonts w:ascii="Arial" w:hAnsi="Arial" w:cs="Arial"/>
              </w:rPr>
              <w:t xml:space="preserve">Various operations. </w:t>
            </w:r>
          </w:p>
          <w:p w14:paraId="2AAD85FE" w14:textId="77777777" w:rsidR="00D9413C" w:rsidRPr="00ED04A3" w:rsidRDefault="00D9413C" w:rsidP="00457FD4">
            <w:pPr>
              <w:rPr>
                <w:rFonts w:ascii="Arial" w:hAnsi="Arial" w:cs="Arial"/>
              </w:rPr>
            </w:pPr>
          </w:p>
          <w:p w14:paraId="5DFA3B1C" w14:textId="77777777" w:rsidR="00D9413C" w:rsidRPr="00ED04A3" w:rsidRDefault="00D9413C" w:rsidP="00457FD4">
            <w:pPr>
              <w:rPr>
                <w:rFonts w:ascii="Arial" w:hAnsi="Arial" w:cs="Arial"/>
              </w:rPr>
            </w:pPr>
            <w:r w:rsidRPr="00ED04A3">
              <w:rPr>
                <w:rFonts w:ascii="Arial" w:hAnsi="Arial" w:cs="Arial"/>
              </w:rPr>
              <w:t>(Can be seen below).</w:t>
            </w:r>
          </w:p>
        </w:tc>
        <w:tc>
          <w:tcPr>
            <w:tcW w:w="1803" w:type="dxa"/>
          </w:tcPr>
          <w:p w14:paraId="63BA9935" w14:textId="77777777" w:rsidR="001E69C1" w:rsidRPr="00ED04A3" w:rsidRDefault="009239D7" w:rsidP="00457FD4">
            <w:pPr>
              <w:rPr>
                <w:rFonts w:ascii="Arial" w:hAnsi="Arial" w:cs="Arial"/>
              </w:rPr>
            </w:pPr>
            <w:r w:rsidRPr="00ED04A3">
              <w:rPr>
                <w:rFonts w:ascii="Arial" w:hAnsi="Arial" w:cs="Arial"/>
              </w:rPr>
              <w:t xml:space="preserve">A finished block which has passed all quality checks. </w:t>
            </w:r>
          </w:p>
        </w:tc>
        <w:tc>
          <w:tcPr>
            <w:tcW w:w="1804" w:type="dxa"/>
          </w:tcPr>
          <w:p w14:paraId="08945FA6" w14:textId="77777777" w:rsidR="001E69C1" w:rsidRPr="00ED04A3" w:rsidRDefault="009239D7" w:rsidP="00457FD4">
            <w:pPr>
              <w:rPr>
                <w:rFonts w:ascii="Arial" w:hAnsi="Arial" w:cs="Arial"/>
              </w:rPr>
            </w:pPr>
            <w:r w:rsidRPr="00ED04A3">
              <w:rPr>
                <w:rFonts w:ascii="Arial" w:hAnsi="Arial" w:cs="Arial"/>
              </w:rPr>
              <w:t>AJ-Assembly line.</w:t>
            </w:r>
          </w:p>
          <w:p w14:paraId="3F260B2B" w14:textId="77777777" w:rsidR="009239D7" w:rsidRPr="00ED04A3" w:rsidRDefault="009239D7" w:rsidP="00457FD4">
            <w:pPr>
              <w:rPr>
                <w:rFonts w:ascii="Arial" w:hAnsi="Arial" w:cs="Arial"/>
              </w:rPr>
            </w:pPr>
          </w:p>
          <w:p w14:paraId="31873C60" w14:textId="77777777" w:rsidR="009239D7" w:rsidRPr="00ED04A3" w:rsidRDefault="009239D7" w:rsidP="00457FD4">
            <w:pPr>
              <w:rPr>
                <w:rFonts w:ascii="Arial" w:hAnsi="Arial" w:cs="Arial"/>
              </w:rPr>
            </w:pPr>
            <w:r w:rsidRPr="00ED04A3">
              <w:rPr>
                <w:rFonts w:ascii="Arial" w:hAnsi="Arial" w:cs="Arial"/>
              </w:rPr>
              <w:t>Jaguar Land Rover vehicle assembly plant.</w:t>
            </w:r>
          </w:p>
          <w:p w14:paraId="2C23FADB" w14:textId="77777777" w:rsidR="009239D7" w:rsidRPr="00ED04A3" w:rsidRDefault="009239D7" w:rsidP="00457FD4">
            <w:pPr>
              <w:rPr>
                <w:rFonts w:ascii="Arial" w:hAnsi="Arial" w:cs="Arial"/>
              </w:rPr>
            </w:pPr>
          </w:p>
          <w:p w14:paraId="7B5B5E13" w14:textId="77777777" w:rsidR="009239D7" w:rsidRPr="00ED04A3" w:rsidRDefault="009239D7" w:rsidP="00457FD4">
            <w:pPr>
              <w:rPr>
                <w:rFonts w:ascii="Arial" w:hAnsi="Arial" w:cs="Arial"/>
              </w:rPr>
            </w:pPr>
            <w:r w:rsidRPr="00ED04A3">
              <w:rPr>
                <w:rFonts w:ascii="Arial" w:hAnsi="Arial" w:cs="Arial"/>
              </w:rPr>
              <w:t xml:space="preserve">Jaguar Land Rover dealership. </w:t>
            </w:r>
          </w:p>
        </w:tc>
      </w:tr>
    </w:tbl>
    <w:p w14:paraId="3A5F69AA" w14:textId="77777777" w:rsidR="00770BF0" w:rsidRPr="00ED04A3" w:rsidRDefault="00770BF0" w:rsidP="00457FD4">
      <w:pPr>
        <w:rPr>
          <w:rFonts w:ascii="Arial" w:eastAsiaTheme="majorEastAsia" w:hAnsi="Arial" w:cs="Arial"/>
          <w:b/>
          <w:bCs/>
          <w:color w:val="000000" w:themeColor="text1"/>
        </w:rPr>
      </w:pPr>
    </w:p>
    <w:p w14:paraId="796569E8" w14:textId="77777777" w:rsidR="00770BF0" w:rsidRPr="00ED04A3" w:rsidRDefault="00770BF0" w:rsidP="00457FD4">
      <w:pPr>
        <w:rPr>
          <w:rFonts w:ascii="Arial" w:eastAsiaTheme="majorEastAsia" w:hAnsi="Arial" w:cs="Arial"/>
          <w:b/>
          <w:bCs/>
          <w:color w:val="000000" w:themeColor="text1"/>
        </w:rPr>
      </w:pPr>
    </w:p>
    <w:p w14:paraId="429CF09A" w14:textId="77777777" w:rsidR="001A1FB8" w:rsidRPr="00ED04A3" w:rsidRDefault="001A1FB8" w:rsidP="00457FD4">
      <w:pPr>
        <w:rPr>
          <w:rFonts w:ascii="Arial" w:eastAsiaTheme="majorEastAsia" w:hAnsi="Arial" w:cs="Arial"/>
          <w:b/>
          <w:bCs/>
          <w:color w:val="000000" w:themeColor="text1"/>
        </w:rPr>
      </w:pPr>
    </w:p>
    <w:p w14:paraId="19C71F96" w14:textId="77777777" w:rsidR="00770BF0" w:rsidRPr="00ED04A3" w:rsidRDefault="00770BF0" w:rsidP="00457FD4">
      <w:pPr>
        <w:rPr>
          <w:rFonts w:ascii="Arial" w:eastAsiaTheme="majorEastAsia" w:hAnsi="Arial" w:cs="Arial"/>
          <w:b/>
          <w:bCs/>
          <w:color w:val="000000" w:themeColor="text1"/>
        </w:rPr>
      </w:pPr>
    </w:p>
    <w:p w14:paraId="07137697" w14:textId="77777777" w:rsidR="00770BF0" w:rsidRPr="00ED04A3" w:rsidRDefault="00770BF0" w:rsidP="00457FD4">
      <w:pPr>
        <w:rPr>
          <w:rFonts w:ascii="Arial" w:eastAsiaTheme="majorEastAsia" w:hAnsi="Arial" w:cs="Arial"/>
          <w:b/>
          <w:bCs/>
          <w:color w:val="000000" w:themeColor="text1"/>
        </w:rPr>
      </w:pPr>
    </w:p>
    <w:p w14:paraId="10B94212" w14:textId="77777777" w:rsidR="00770BF0" w:rsidRPr="00ED04A3" w:rsidRDefault="00770BF0" w:rsidP="00457FD4">
      <w:pPr>
        <w:rPr>
          <w:rFonts w:ascii="Arial" w:eastAsiaTheme="majorEastAsia" w:hAnsi="Arial" w:cs="Arial"/>
          <w:b/>
          <w:bCs/>
          <w:color w:val="000000" w:themeColor="text1"/>
        </w:rPr>
      </w:pPr>
    </w:p>
    <w:p w14:paraId="2E285D65" w14:textId="77777777" w:rsidR="00770BF0" w:rsidRPr="00ED04A3" w:rsidRDefault="00770BF0" w:rsidP="00457FD4">
      <w:pPr>
        <w:rPr>
          <w:rFonts w:ascii="Arial" w:eastAsiaTheme="majorEastAsia" w:hAnsi="Arial" w:cs="Arial"/>
          <w:b/>
          <w:bCs/>
          <w:color w:val="000000" w:themeColor="text1"/>
        </w:rPr>
      </w:pPr>
    </w:p>
    <w:p w14:paraId="5D93AFA6" w14:textId="77777777" w:rsidR="00770BF0" w:rsidRPr="00ED04A3" w:rsidRDefault="00770BF0" w:rsidP="00457FD4">
      <w:pPr>
        <w:rPr>
          <w:rFonts w:ascii="Arial" w:eastAsiaTheme="majorEastAsia" w:hAnsi="Arial" w:cs="Arial"/>
          <w:b/>
          <w:bCs/>
          <w:color w:val="000000" w:themeColor="text1"/>
        </w:rPr>
      </w:pPr>
    </w:p>
    <w:p w14:paraId="05C669D8" w14:textId="77777777" w:rsidR="00770BF0" w:rsidRPr="00ED04A3" w:rsidRDefault="00770BF0" w:rsidP="00457FD4">
      <w:pPr>
        <w:rPr>
          <w:rFonts w:ascii="Arial" w:eastAsiaTheme="majorEastAsia" w:hAnsi="Arial" w:cs="Arial"/>
          <w:b/>
          <w:bCs/>
          <w:color w:val="000000" w:themeColor="text1"/>
        </w:rPr>
      </w:pPr>
    </w:p>
    <w:p w14:paraId="27D74495" w14:textId="77777777" w:rsidR="00770BF0" w:rsidRPr="00ED04A3" w:rsidRDefault="00770BF0" w:rsidP="00457FD4">
      <w:pPr>
        <w:rPr>
          <w:rFonts w:ascii="Arial" w:eastAsiaTheme="majorEastAsia" w:hAnsi="Arial" w:cs="Arial"/>
          <w:b/>
          <w:bCs/>
          <w:color w:val="000000" w:themeColor="text1"/>
        </w:rPr>
      </w:pPr>
    </w:p>
    <w:p w14:paraId="086EDC0D" w14:textId="77777777" w:rsidR="00770BF0" w:rsidRPr="00ED04A3" w:rsidRDefault="00770BF0" w:rsidP="00457FD4">
      <w:pPr>
        <w:rPr>
          <w:rFonts w:ascii="Arial" w:eastAsiaTheme="majorEastAsia" w:hAnsi="Arial" w:cs="Arial"/>
          <w:b/>
          <w:bCs/>
          <w:color w:val="000000" w:themeColor="text1"/>
        </w:rPr>
      </w:pPr>
    </w:p>
    <w:p w14:paraId="1FFCA2FC" w14:textId="77777777" w:rsidR="00770BF0" w:rsidRPr="00ED04A3" w:rsidRDefault="00770BF0" w:rsidP="00457FD4">
      <w:pPr>
        <w:rPr>
          <w:rFonts w:ascii="Arial" w:eastAsiaTheme="majorEastAsia" w:hAnsi="Arial" w:cs="Arial"/>
          <w:b/>
          <w:bCs/>
          <w:color w:val="000000" w:themeColor="text1"/>
        </w:rPr>
      </w:pPr>
    </w:p>
    <w:p w14:paraId="3A05633B" w14:textId="77777777" w:rsidR="00770BF0" w:rsidRPr="00ED04A3" w:rsidRDefault="00770BF0" w:rsidP="00457FD4">
      <w:pPr>
        <w:rPr>
          <w:rFonts w:ascii="Arial" w:eastAsiaTheme="majorEastAsia" w:hAnsi="Arial" w:cs="Arial"/>
          <w:b/>
          <w:bCs/>
          <w:color w:val="000000" w:themeColor="text1"/>
        </w:rPr>
      </w:pPr>
    </w:p>
    <w:p w14:paraId="7BBCA56C" w14:textId="77777777" w:rsidR="00770BF0" w:rsidRPr="00ED04A3" w:rsidRDefault="00770BF0" w:rsidP="00457FD4">
      <w:pPr>
        <w:rPr>
          <w:rFonts w:ascii="Arial" w:eastAsiaTheme="majorEastAsia" w:hAnsi="Arial" w:cs="Arial"/>
          <w:b/>
          <w:bCs/>
          <w:color w:val="000000" w:themeColor="text1"/>
        </w:rPr>
      </w:pPr>
    </w:p>
    <w:p w14:paraId="0F231C05" w14:textId="77777777" w:rsidR="00770BF0" w:rsidRPr="00ED04A3" w:rsidRDefault="00770BF0" w:rsidP="00457FD4">
      <w:pPr>
        <w:rPr>
          <w:rFonts w:ascii="Arial" w:eastAsiaTheme="majorEastAsia" w:hAnsi="Arial" w:cs="Arial"/>
          <w:b/>
          <w:bCs/>
          <w:color w:val="000000" w:themeColor="text1"/>
        </w:rPr>
      </w:pPr>
    </w:p>
    <w:p w14:paraId="50F6A1FD" w14:textId="77777777" w:rsidR="00770BF0" w:rsidRPr="00ED04A3" w:rsidRDefault="00770BF0" w:rsidP="00457FD4">
      <w:pPr>
        <w:rPr>
          <w:rFonts w:ascii="Arial" w:eastAsiaTheme="majorEastAsia" w:hAnsi="Arial" w:cs="Arial"/>
          <w:b/>
          <w:bCs/>
          <w:color w:val="000000" w:themeColor="text1"/>
        </w:rPr>
      </w:pPr>
    </w:p>
    <w:p w14:paraId="20B14D44" w14:textId="77777777" w:rsidR="00770BF0" w:rsidRPr="00ED04A3" w:rsidRDefault="00770BF0" w:rsidP="00457FD4">
      <w:pPr>
        <w:rPr>
          <w:rFonts w:ascii="Arial" w:eastAsiaTheme="majorEastAsia" w:hAnsi="Arial" w:cs="Arial"/>
          <w:b/>
          <w:bCs/>
          <w:color w:val="000000" w:themeColor="text1"/>
        </w:rPr>
      </w:pPr>
    </w:p>
    <w:p w14:paraId="4CEDE1D3" w14:textId="77777777" w:rsidR="00770BF0" w:rsidRPr="00ED04A3" w:rsidRDefault="00770BF0" w:rsidP="00457FD4">
      <w:pPr>
        <w:rPr>
          <w:rFonts w:ascii="Arial" w:eastAsiaTheme="majorEastAsia" w:hAnsi="Arial" w:cs="Arial"/>
          <w:b/>
          <w:bCs/>
          <w:color w:val="000000" w:themeColor="text1"/>
        </w:rPr>
      </w:pPr>
    </w:p>
    <w:p w14:paraId="5CFD375D" w14:textId="77777777" w:rsidR="00770BF0" w:rsidRPr="00ED04A3" w:rsidRDefault="00770BF0" w:rsidP="00457FD4">
      <w:pPr>
        <w:rPr>
          <w:rFonts w:ascii="Arial" w:eastAsiaTheme="majorEastAsia" w:hAnsi="Arial" w:cs="Arial"/>
          <w:b/>
          <w:bCs/>
          <w:color w:val="000000" w:themeColor="text1"/>
        </w:rPr>
      </w:pPr>
    </w:p>
    <w:p w14:paraId="7941D135" w14:textId="77777777" w:rsidR="00770BF0" w:rsidRPr="00ED04A3" w:rsidRDefault="00770BF0" w:rsidP="00457FD4">
      <w:pPr>
        <w:rPr>
          <w:rFonts w:ascii="Arial" w:eastAsiaTheme="majorEastAsia" w:hAnsi="Arial" w:cs="Arial"/>
          <w:b/>
          <w:bCs/>
          <w:color w:val="000000" w:themeColor="text1"/>
        </w:rPr>
      </w:pPr>
    </w:p>
    <w:p w14:paraId="6D03EA11" w14:textId="77777777" w:rsidR="00770BF0" w:rsidRPr="00ED04A3" w:rsidRDefault="00770BF0" w:rsidP="00457FD4">
      <w:pPr>
        <w:rPr>
          <w:rFonts w:ascii="Arial" w:eastAsiaTheme="majorEastAsia" w:hAnsi="Arial" w:cs="Arial"/>
          <w:b/>
          <w:bCs/>
          <w:color w:val="000000" w:themeColor="text1"/>
        </w:rPr>
      </w:pPr>
    </w:p>
    <w:p w14:paraId="4A378C48" w14:textId="77777777" w:rsidR="001E69C1" w:rsidRPr="00ED04A3" w:rsidRDefault="00770BF0" w:rsidP="00457FD4">
      <w:pPr>
        <w:pStyle w:val="Heading3"/>
        <w:rPr>
          <w:rFonts w:ascii="Arial" w:hAnsi="Arial" w:cs="Arial"/>
        </w:rPr>
      </w:pPr>
      <w:bookmarkStart w:id="31" w:name="_Toc6993242"/>
      <w:r w:rsidRPr="00ED04A3">
        <w:rPr>
          <w:rFonts w:ascii="Arial" w:hAnsi="Arial" w:cs="Arial"/>
          <w:noProof/>
          <w:lang w:eastAsia="en-GB"/>
        </w:rPr>
        <w:lastRenderedPageBreak/>
        <w:drawing>
          <wp:anchor distT="0" distB="0" distL="114300" distR="114300" simplePos="0" relativeHeight="251693056" behindDoc="1" locked="0" layoutInCell="1" allowOverlap="1" wp14:anchorId="2DF2B5A4" wp14:editId="532F1624">
            <wp:simplePos x="0" y="0"/>
            <wp:positionH relativeFrom="margin">
              <wp:posOffset>-1221740</wp:posOffset>
            </wp:positionH>
            <wp:positionV relativeFrom="paragraph">
              <wp:posOffset>1358265</wp:posOffset>
            </wp:positionV>
            <wp:extent cx="8174990" cy="5975985"/>
            <wp:effectExtent l="0" t="5398" r="0" b="0"/>
            <wp:wrapTight wrapText="bothSides">
              <wp:wrapPolygon edited="0">
                <wp:start x="21614" y="20"/>
                <wp:lineTo x="71" y="20"/>
                <wp:lineTo x="71" y="21502"/>
                <wp:lineTo x="21614" y="21502"/>
                <wp:lineTo x="21614" y="2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8174990" cy="5975985"/>
                    </a:xfrm>
                    <a:prstGeom prst="rect">
                      <a:avLst/>
                    </a:prstGeom>
                    <a:noFill/>
                  </pic:spPr>
                </pic:pic>
              </a:graphicData>
            </a:graphic>
            <wp14:sizeRelH relativeFrom="margin">
              <wp14:pctWidth>0</wp14:pctWidth>
            </wp14:sizeRelH>
            <wp14:sizeRelV relativeFrom="margin">
              <wp14:pctHeight>0</wp14:pctHeight>
            </wp14:sizeRelV>
          </wp:anchor>
        </w:drawing>
      </w:r>
      <w:r w:rsidR="00003893" w:rsidRPr="00ED04A3">
        <w:rPr>
          <w:rFonts w:ascii="Arial" w:hAnsi="Arial" w:cs="Arial"/>
        </w:rPr>
        <w:t>Process Map</w:t>
      </w:r>
      <w:bookmarkEnd w:id="31"/>
    </w:p>
    <w:p w14:paraId="500D749B" w14:textId="77777777" w:rsidR="00003893" w:rsidRPr="00ED04A3" w:rsidRDefault="00C671D0" w:rsidP="00457FD4">
      <w:pPr>
        <w:rPr>
          <w:rFonts w:ascii="Arial" w:hAnsi="Arial" w:cs="Arial"/>
        </w:rPr>
      </w:pPr>
      <w:r w:rsidRPr="00ED04A3">
        <w:rPr>
          <w:rFonts w:ascii="Arial" w:hAnsi="Arial" w:cs="Arial"/>
        </w:rPr>
        <w:t>[Figure 10</w:t>
      </w:r>
      <w:r w:rsidR="0030645C" w:rsidRPr="00ED04A3">
        <w:rPr>
          <w:rFonts w:ascii="Arial" w:hAnsi="Arial" w:cs="Arial"/>
        </w:rPr>
        <w:t xml:space="preserve">: </w:t>
      </w:r>
      <w:r w:rsidRPr="00ED04A3">
        <w:rPr>
          <w:rFonts w:ascii="Arial" w:hAnsi="Arial" w:cs="Arial"/>
        </w:rPr>
        <w:t>C</w:t>
      </w:r>
      <w:r w:rsidR="0030645C" w:rsidRPr="00ED04A3">
        <w:rPr>
          <w:rFonts w:ascii="Arial" w:hAnsi="Arial" w:cs="Arial"/>
        </w:rPr>
        <w:t>urrent process which is undertaken by an engine block on AJ machining line]</w:t>
      </w:r>
    </w:p>
    <w:tbl>
      <w:tblPr>
        <w:tblStyle w:val="PlainTable1"/>
        <w:tblW w:w="0" w:type="auto"/>
        <w:tblLook w:val="04A0" w:firstRow="1" w:lastRow="0" w:firstColumn="1" w:lastColumn="0" w:noHBand="0" w:noVBand="1"/>
      </w:tblPr>
      <w:tblGrid>
        <w:gridCol w:w="4508"/>
        <w:gridCol w:w="4508"/>
      </w:tblGrid>
      <w:tr w:rsidR="007700D8" w:rsidRPr="00ED04A3" w14:paraId="704D54C2" w14:textId="77777777" w:rsidTr="00EF5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3F3EF8" w14:textId="77777777" w:rsidR="007700D8" w:rsidRPr="00ED04A3" w:rsidRDefault="007700D8" w:rsidP="00457FD4">
            <w:pPr>
              <w:rPr>
                <w:rFonts w:ascii="Arial" w:hAnsi="Arial" w:cs="Arial"/>
              </w:rPr>
            </w:pPr>
            <w:r w:rsidRPr="00ED04A3">
              <w:rPr>
                <w:rFonts w:ascii="Arial" w:hAnsi="Arial" w:cs="Arial"/>
              </w:rPr>
              <w:lastRenderedPageBreak/>
              <w:t>Operation</w:t>
            </w:r>
          </w:p>
        </w:tc>
        <w:tc>
          <w:tcPr>
            <w:tcW w:w="4508" w:type="dxa"/>
          </w:tcPr>
          <w:p w14:paraId="285F6FB6" w14:textId="77777777" w:rsidR="007700D8" w:rsidRPr="00ED04A3" w:rsidRDefault="007700D8" w:rsidP="00457FD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 xml:space="preserve">Description </w:t>
            </w:r>
          </w:p>
        </w:tc>
      </w:tr>
      <w:tr w:rsidR="007700D8" w:rsidRPr="00ED04A3" w14:paraId="144F808B"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B986CB" w14:textId="77777777" w:rsidR="007700D8" w:rsidRPr="00ED04A3" w:rsidRDefault="007700D8" w:rsidP="00457FD4">
            <w:pPr>
              <w:rPr>
                <w:rFonts w:ascii="Arial" w:hAnsi="Arial" w:cs="Arial"/>
              </w:rPr>
            </w:pPr>
            <w:r w:rsidRPr="00ED04A3">
              <w:rPr>
                <w:rFonts w:ascii="Arial" w:hAnsi="Arial" w:cs="Arial"/>
              </w:rPr>
              <w:t>320</w:t>
            </w:r>
          </w:p>
        </w:tc>
        <w:tc>
          <w:tcPr>
            <w:tcW w:w="4508" w:type="dxa"/>
          </w:tcPr>
          <w:p w14:paraId="2574FE60"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S/F Pan &amp; MBC Faces, Mill Thrust Faces</w:t>
            </w:r>
          </w:p>
        </w:tc>
      </w:tr>
      <w:tr w:rsidR="007700D8" w:rsidRPr="00ED04A3" w14:paraId="4B09AB4B"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49031BE7" w14:textId="77777777" w:rsidR="007700D8" w:rsidRPr="00ED04A3" w:rsidRDefault="007700D8" w:rsidP="00457FD4">
            <w:pPr>
              <w:rPr>
                <w:rFonts w:ascii="Arial" w:hAnsi="Arial" w:cs="Arial"/>
              </w:rPr>
            </w:pPr>
            <w:r w:rsidRPr="00ED04A3">
              <w:rPr>
                <w:rFonts w:ascii="Arial" w:hAnsi="Arial" w:cs="Arial"/>
              </w:rPr>
              <w:t>330</w:t>
            </w:r>
          </w:p>
        </w:tc>
        <w:tc>
          <w:tcPr>
            <w:tcW w:w="4508" w:type="dxa"/>
          </w:tcPr>
          <w:p w14:paraId="17524ABB"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Wash</w:t>
            </w:r>
          </w:p>
        </w:tc>
      </w:tr>
      <w:tr w:rsidR="007700D8" w:rsidRPr="00ED04A3" w14:paraId="0D84B7A4"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FD4166" w14:textId="77777777" w:rsidR="007700D8" w:rsidRPr="00ED04A3" w:rsidRDefault="007700D8" w:rsidP="00457FD4">
            <w:pPr>
              <w:rPr>
                <w:rFonts w:ascii="Arial" w:hAnsi="Arial" w:cs="Arial"/>
              </w:rPr>
            </w:pPr>
            <w:r w:rsidRPr="00ED04A3">
              <w:rPr>
                <w:rFonts w:ascii="Arial" w:hAnsi="Arial" w:cs="Arial"/>
              </w:rPr>
              <w:t>340</w:t>
            </w:r>
          </w:p>
        </w:tc>
        <w:tc>
          <w:tcPr>
            <w:tcW w:w="4508" w:type="dxa"/>
          </w:tcPr>
          <w:p w14:paraId="2AC2C823"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Assemble MBC &amp; Secure</w:t>
            </w:r>
          </w:p>
        </w:tc>
      </w:tr>
      <w:tr w:rsidR="007700D8" w:rsidRPr="00ED04A3" w14:paraId="24C4A63F"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3785C8A6" w14:textId="77777777" w:rsidR="007700D8" w:rsidRPr="00ED04A3" w:rsidRDefault="007700D8" w:rsidP="00457FD4">
            <w:pPr>
              <w:rPr>
                <w:rFonts w:ascii="Arial" w:hAnsi="Arial" w:cs="Arial"/>
              </w:rPr>
            </w:pPr>
            <w:r w:rsidRPr="00ED04A3">
              <w:rPr>
                <w:rFonts w:ascii="Arial" w:hAnsi="Arial" w:cs="Arial"/>
              </w:rPr>
              <w:t>350</w:t>
            </w:r>
          </w:p>
        </w:tc>
        <w:tc>
          <w:tcPr>
            <w:tcW w:w="4508" w:type="dxa"/>
          </w:tcPr>
          <w:p w14:paraId="226F5961"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Mill Thrust faces</w:t>
            </w:r>
          </w:p>
        </w:tc>
      </w:tr>
      <w:tr w:rsidR="007700D8" w:rsidRPr="00ED04A3" w14:paraId="555DE3BB"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2A87B8" w14:textId="77777777" w:rsidR="007700D8" w:rsidRPr="00ED04A3" w:rsidRDefault="007700D8" w:rsidP="00457FD4">
            <w:pPr>
              <w:rPr>
                <w:rFonts w:ascii="Arial" w:hAnsi="Arial" w:cs="Arial"/>
              </w:rPr>
            </w:pPr>
            <w:r w:rsidRPr="00ED04A3">
              <w:rPr>
                <w:rFonts w:ascii="Arial" w:hAnsi="Arial" w:cs="Arial"/>
              </w:rPr>
              <w:t>360</w:t>
            </w:r>
          </w:p>
        </w:tc>
        <w:tc>
          <w:tcPr>
            <w:tcW w:w="4508" w:type="dxa"/>
          </w:tcPr>
          <w:p w14:paraId="25A5669A"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Wash</w:t>
            </w:r>
          </w:p>
        </w:tc>
      </w:tr>
      <w:tr w:rsidR="007700D8" w:rsidRPr="00ED04A3" w14:paraId="3DB29D70"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0DF66935" w14:textId="77777777" w:rsidR="007700D8" w:rsidRPr="00ED04A3" w:rsidRDefault="007700D8" w:rsidP="00457FD4">
            <w:pPr>
              <w:rPr>
                <w:rFonts w:ascii="Arial" w:hAnsi="Arial" w:cs="Arial"/>
              </w:rPr>
            </w:pPr>
            <w:r w:rsidRPr="00ED04A3">
              <w:rPr>
                <w:rFonts w:ascii="Arial" w:hAnsi="Arial" w:cs="Arial"/>
              </w:rPr>
              <w:t>382</w:t>
            </w:r>
          </w:p>
        </w:tc>
        <w:tc>
          <w:tcPr>
            <w:tcW w:w="4508" w:type="dxa"/>
          </w:tcPr>
          <w:p w14:paraId="412EDBCA"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V adapter automation - camera</w:t>
            </w:r>
          </w:p>
        </w:tc>
      </w:tr>
      <w:tr w:rsidR="007700D8" w:rsidRPr="00ED04A3" w14:paraId="04FBFD4C"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4EAF5A" w14:textId="77777777" w:rsidR="007700D8" w:rsidRPr="00ED04A3" w:rsidRDefault="007700D8" w:rsidP="00457FD4">
            <w:pPr>
              <w:rPr>
                <w:rFonts w:ascii="Arial" w:hAnsi="Arial" w:cs="Arial"/>
              </w:rPr>
            </w:pPr>
            <w:r w:rsidRPr="00ED04A3">
              <w:rPr>
                <w:rFonts w:ascii="Arial" w:hAnsi="Arial" w:cs="Arial"/>
              </w:rPr>
              <w:t>30</w:t>
            </w:r>
          </w:p>
        </w:tc>
        <w:tc>
          <w:tcPr>
            <w:tcW w:w="4508" w:type="dxa"/>
          </w:tcPr>
          <w:p w14:paraId="4DA9C51E"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 Machine joint face</w:t>
            </w:r>
          </w:p>
        </w:tc>
      </w:tr>
      <w:tr w:rsidR="007700D8" w:rsidRPr="00ED04A3" w14:paraId="1D493937"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52310794" w14:textId="77777777" w:rsidR="007700D8" w:rsidRPr="00ED04A3" w:rsidRDefault="007700D8" w:rsidP="00457FD4">
            <w:pPr>
              <w:rPr>
                <w:rFonts w:ascii="Arial" w:hAnsi="Arial" w:cs="Arial"/>
              </w:rPr>
            </w:pPr>
            <w:r w:rsidRPr="00ED04A3">
              <w:rPr>
                <w:rFonts w:ascii="Arial" w:hAnsi="Arial" w:cs="Arial"/>
              </w:rPr>
              <w:t>40</w:t>
            </w:r>
          </w:p>
        </w:tc>
        <w:tc>
          <w:tcPr>
            <w:tcW w:w="4508" w:type="dxa"/>
          </w:tcPr>
          <w:p w14:paraId="3DFC90BB"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 Mill bulk heads, liner notches, crank half bore, Fin mill joint face</w:t>
            </w:r>
          </w:p>
        </w:tc>
      </w:tr>
      <w:tr w:rsidR="007700D8" w:rsidRPr="00ED04A3" w14:paraId="5DAF5404"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24C04F" w14:textId="77777777" w:rsidR="007700D8" w:rsidRPr="00ED04A3" w:rsidRDefault="007700D8" w:rsidP="00457FD4">
            <w:pPr>
              <w:rPr>
                <w:rFonts w:ascii="Arial" w:hAnsi="Arial" w:cs="Arial"/>
              </w:rPr>
            </w:pPr>
            <w:r w:rsidRPr="00ED04A3">
              <w:rPr>
                <w:rFonts w:ascii="Arial" w:hAnsi="Arial" w:cs="Arial"/>
              </w:rPr>
              <w:t>50</w:t>
            </w:r>
          </w:p>
        </w:tc>
        <w:tc>
          <w:tcPr>
            <w:tcW w:w="4508" w:type="dxa"/>
          </w:tcPr>
          <w:p w14:paraId="25F25B8F"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 Wash</w:t>
            </w:r>
          </w:p>
        </w:tc>
      </w:tr>
      <w:tr w:rsidR="007700D8" w:rsidRPr="00ED04A3" w14:paraId="2CDE260B"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2A36F9D7" w14:textId="77777777" w:rsidR="007700D8" w:rsidRPr="00ED04A3" w:rsidRDefault="007700D8" w:rsidP="00457FD4">
            <w:pPr>
              <w:rPr>
                <w:rFonts w:ascii="Arial" w:hAnsi="Arial" w:cs="Arial"/>
              </w:rPr>
            </w:pPr>
            <w:r w:rsidRPr="00ED04A3">
              <w:rPr>
                <w:rFonts w:ascii="Arial" w:hAnsi="Arial" w:cs="Arial"/>
              </w:rPr>
              <w:t>60</w:t>
            </w:r>
          </w:p>
        </w:tc>
        <w:tc>
          <w:tcPr>
            <w:tcW w:w="4508" w:type="dxa"/>
          </w:tcPr>
          <w:p w14:paraId="1A1B8586"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 Leak test oil gallery (V8 tested)</w:t>
            </w:r>
          </w:p>
        </w:tc>
      </w:tr>
      <w:tr w:rsidR="007700D8" w:rsidRPr="00ED04A3" w14:paraId="0D68DC43"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664EF5" w14:textId="77777777" w:rsidR="007700D8" w:rsidRPr="00ED04A3" w:rsidRDefault="007700D8" w:rsidP="00457FD4">
            <w:pPr>
              <w:rPr>
                <w:rFonts w:ascii="Arial" w:hAnsi="Arial" w:cs="Arial"/>
              </w:rPr>
            </w:pPr>
            <w:r w:rsidRPr="00ED04A3">
              <w:rPr>
                <w:rFonts w:ascii="Arial" w:hAnsi="Arial" w:cs="Arial"/>
              </w:rPr>
              <w:t>61</w:t>
            </w:r>
          </w:p>
        </w:tc>
        <w:tc>
          <w:tcPr>
            <w:tcW w:w="4508" w:type="dxa"/>
          </w:tcPr>
          <w:p w14:paraId="2CEFFA7A"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 Load SI6 Bedplates</w:t>
            </w:r>
          </w:p>
        </w:tc>
      </w:tr>
      <w:tr w:rsidR="007700D8" w:rsidRPr="00ED04A3" w14:paraId="25AD17B8"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0AD6A3D3" w14:textId="77777777" w:rsidR="007700D8" w:rsidRPr="00ED04A3" w:rsidRDefault="007700D8" w:rsidP="00457FD4">
            <w:pPr>
              <w:rPr>
                <w:rFonts w:ascii="Arial" w:hAnsi="Arial" w:cs="Arial"/>
              </w:rPr>
            </w:pPr>
            <w:r w:rsidRPr="00ED04A3">
              <w:rPr>
                <w:rFonts w:ascii="Arial" w:hAnsi="Arial" w:cs="Arial"/>
              </w:rPr>
              <w:t>63</w:t>
            </w:r>
          </w:p>
        </w:tc>
        <w:tc>
          <w:tcPr>
            <w:tcW w:w="4508" w:type="dxa"/>
          </w:tcPr>
          <w:p w14:paraId="675792F1" w14:textId="77777777" w:rsidR="007700D8" w:rsidRPr="00ED04A3"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 Assemble bedplate to block</w:t>
            </w:r>
          </w:p>
        </w:tc>
      </w:tr>
      <w:tr w:rsidR="007700D8" w:rsidRPr="00ED04A3" w14:paraId="67E5BF0D"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73C475" w14:textId="77777777" w:rsidR="007700D8" w:rsidRPr="00ED04A3" w:rsidRDefault="007700D8" w:rsidP="00457FD4">
            <w:pPr>
              <w:rPr>
                <w:rFonts w:ascii="Arial" w:hAnsi="Arial" w:cs="Arial"/>
              </w:rPr>
            </w:pPr>
            <w:r w:rsidRPr="00ED04A3">
              <w:rPr>
                <w:rFonts w:ascii="Arial" w:hAnsi="Arial" w:cs="Arial"/>
              </w:rPr>
              <w:t>64</w:t>
            </w:r>
          </w:p>
        </w:tc>
        <w:tc>
          <w:tcPr>
            <w:tcW w:w="4508" w:type="dxa"/>
          </w:tcPr>
          <w:p w14:paraId="0044BBD0"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 Assembly bolts to I6 (Four Stations Manual)</w:t>
            </w:r>
          </w:p>
        </w:tc>
      </w:tr>
      <w:tr w:rsidR="007700D8" w:rsidRPr="00ED04A3" w14:paraId="1F69507D"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73DF412B" w14:textId="77777777" w:rsidR="007700D8" w:rsidRPr="00ED04A3" w:rsidRDefault="007700D8" w:rsidP="00457FD4">
            <w:pPr>
              <w:rPr>
                <w:rFonts w:ascii="Arial" w:hAnsi="Arial" w:cs="Arial"/>
              </w:rPr>
            </w:pPr>
            <w:r w:rsidRPr="00ED04A3">
              <w:rPr>
                <w:rFonts w:ascii="Arial" w:hAnsi="Arial" w:cs="Arial"/>
              </w:rPr>
              <w:t>65</w:t>
            </w:r>
          </w:p>
        </w:tc>
        <w:tc>
          <w:tcPr>
            <w:tcW w:w="4508" w:type="dxa"/>
          </w:tcPr>
          <w:p w14:paraId="56D408FA"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 Rundown bedplate bolts</w:t>
            </w:r>
          </w:p>
        </w:tc>
      </w:tr>
      <w:tr w:rsidR="007700D8" w:rsidRPr="00ED04A3" w14:paraId="5F95FF61"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4193F1" w14:textId="77777777" w:rsidR="007700D8" w:rsidRPr="00ED04A3" w:rsidRDefault="007700D8" w:rsidP="00457FD4">
            <w:pPr>
              <w:rPr>
                <w:rFonts w:ascii="Arial" w:hAnsi="Arial" w:cs="Arial"/>
              </w:rPr>
            </w:pPr>
            <w:r w:rsidRPr="00ED04A3">
              <w:rPr>
                <w:rFonts w:ascii="Arial" w:hAnsi="Arial" w:cs="Arial"/>
              </w:rPr>
              <w:t>70</w:t>
            </w:r>
          </w:p>
        </w:tc>
        <w:tc>
          <w:tcPr>
            <w:tcW w:w="4508" w:type="dxa"/>
          </w:tcPr>
          <w:p w14:paraId="3CD557CC"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&amp; AJ133 - Assy adaptor plate #2 &amp; dis assy adaptor plate #1</w:t>
            </w:r>
          </w:p>
        </w:tc>
      </w:tr>
      <w:tr w:rsidR="007700D8" w:rsidRPr="00ED04A3" w14:paraId="3AB691DE"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18731704" w14:textId="77777777" w:rsidR="007700D8" w:rsidRPr="00ED04A3" w:rsidRDefault="007700D8" w:rsidP="00457FD4">
            <w:pPr>
              <w:rPr>
                <w:rFonts w:ascii="Arial" w:hAnsi="Arial" w:cs="Arial"/>
              </w:rPr>
            </w:pPr>
            <w:r w:rsidRPr="00ED04A3">
              <w:rPr>
                <w:rFonts w:ascii="Arial" w:hAnsi="Arial" w:cs="Arial"/>
              </w:rPr>
              <w:t>74</w:t>
            </w:r>
          </w:p>
        </w:tc>
        <w:tc>
          <w:tcPr>
            <w:tcW w:w="4508" w:type="dxa"/>
          </w:tcPr>
          <w:p w14:paraId="1246A1B7" w14:textId="77777777" w:rsidR="007700D8" w:rsidRPr="00ED04A3"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Machine front &amp; rear end faces</w:t>
            </w:r>
          </w:p>
        </w:tc>
      </w:tr>
      <w:tr w:rsidR="007700D8" w:rsidRPr="00ED04A3" w14:paraId="182E5661"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906C7D2" w14:textId="77777777" w:rsidR="007700D8" w:rsidRPr="00ED04A3" w:rsidRDefault="007700D8" w:rsidP="00457FD4">
            <w:pPr>
              <w:rPr>
                <w:rFonts w:ascii="Arial" w:hAnsi="Arial" w:cs="Arial"/>
              </w:rPr>
            </w:pPr>
            <w:r w:rsidRPr="00ED04A3">
              <w:rPr>
                <w:rFonts w:ascii="Arial" w:hAnsi="Arial" w:cs="Arial"/>
              </w:rPr>
              <w:t>75</w:t>
            </w:r>
          </w:p>
        </w:tc>
        <w:tc>
          <w:tcPr>
            <w:tcW w:w="4508" w:type="dxa"/>
          </w:tcPr>
          <w:p w14:paraId="642C726B"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SI6 - Manually Assemble Mid Drive gear Hsg.</w:t>
            </w:r>
          </w:p>
        </w:tc>
      </w:tr>
      <w:tr w:rsidR="007700D8" w:rsidRPr="00ED04A3" w14:paraId="6679554F"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44B4831B" w14:textId="77777777" w:rsidR="007700D8" w:rsidRPr="00ED04A3" w:rsidRDefault="007700D8" w:rsidP="00457FD4">
            <w:pPr>
              <w:rPr>
                <w:rFonts w:ascii="Arial" w:hAnsi="Arial" w:cs="Arial"/>
              </w:rPr>
            </w:pPr>
            <w:r w:rsidRPr="00ED04A3">
              <w:rPr>
                <w:rFonts w:ascii="Arial" w:hAnsi="Arial" w:cs="Arial"/>
              </w:rPr>
              <w:t>80</w:t>
            </w:r>
          </w:p>
        </w:tc>
        <w:tc>
          <w:tcPr>
            <w:tcW w:w="4508" w:type="dxa"/>
          </w:tcPr>
          <w:p w14:paraId="5C1681AB"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Machine bank faces, spotface liners</w:t>
            </w:r>
          </w:p>
        </w:tc>
      </w:tr>
      <w:tr w:rsidR="007700D8" w:rsidRPr="00ED04A3" w14:paraId="0EAF39F3"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CAAFE2" w14:textId="77777777" w:rsidR="007700D8" w:rsidRPr="00ED04A3" w:rsidRDefault="007700D8" w:rsidP="00457FD4">
            <w:pPr>
              <w:rPr>
                <w:rFonts w:ascii="Arial" w:hAnsi="Arial" w:cs="Arial"/>
              </w:rPr>
            </w:pPr>
            <w:r w:rsidRPr="00ED04A3">
              <w:rPr>
                <w:rFonts w:ascii="Arial" w:hAnsi="Arial" w:cs="Arial"/>
              </w:rPr>
              <w:t>100</w:t>
            </w:r>
          </w:p>
        </w:tc>
        <w:tc>
          <w:tcPr>
            <w:tcW w:w="4508" w:type="dxa"/>
          </w:tcPr>
          <w:p w14:paraId="15CA586E"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 Machine chest face &amp; bank faces</w:t>
            </w:r>
          </w:p>
        </w:tc>
      </w:tr>
      <w:tr w:rsidR="007700D8" w:rsidRPr="00ED04A3" w14:paraId="6659E2DE"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734EC56A" w14:textId="77777777" w:rsidR="007700D8" w:rsidRPr="00ED04A3" w:rsidRDefault="007700D8" w:rsidP="00457FD4">
            <w:pPr>
              <w:rPr>
                <w:rFonts w:ascii="Arial" w:hAnsi="Arial" w:cs="Arial"/>
              </w:rPr>
            </w:pPr>
            <w:r w:rsidRPr="00ED04A3">
              <w:rPr>
                <w:rFonts w:ascii="Arial" w:hAnsi="Arial" w:cs="Arial"/>
              </w:rPr>
              <w:t>100</w:t>
            </w:r>
          </w:p>
        </w:tc>
        <w:tc>
          <w:tcPr>
            <w:tcW w:w="4508" w:type="dxa"/>
          </w:tcPr>
          <w:p w14:paraId="2FF85ECE"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Machine chest face &amp; bank faces</w:t>
            </w:r>
          </w:p>
        </w:tc>
      </w:tr>
      <w:tr w:rsidR="007700D8" w:rsidRPr="00ED04A3" w14:paraId="692E4855"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1615D48" w14:textId="77777777" w:rsidR="007700D8" w:rsidRPr="00ED04A3" w:rsidRDefault="007700D8" w:rsidP="00457FD4">
            <w:pPr>
              <w:rPr>
                <w:rFonts w:ascii="Arial" w:hAnsi="Arial" w:cs="Arial"/>
              </w:rPr>
            </w:pPr>
            <w:r w:rsidRPr="00ED04A3">
              <w:rPr>
                <w:rFonts w:ascii="Arial" w:hAnsi="Arial" w:cs="Arial"/>
              </w:rPr>
              <w:t>110</w:t>
            </w:r>
          </w:p>
        </w:tc>
        <w:tc>
          <w:tcPr>
            <w:tcW w:w="4508" w:type="dxa"/>
          </w:tcPr>
          <w:p w14:paraId="2F444596"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Machine under bank bosses</w:t>
            </w:r>
          </w:p>
        </w:tc>
      </w:tr>
      <w:tr w:rsidR="007700D8" w:rsidRPr="00ED04A3" w14:paraId="27F15FCB"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2F99D19A" w14:textId="77777777" w:rsidR="007700D8" w:rsidRPr="00ED04A3" w:rsidRDefault="007700D8" w:rsidP="00457FD4">
            <w:pPr>
              <w:rPr>
                <w:rFonts w:ascii="Arial" w:hAnsi="Arial" w:cs="Arial"/>
              </w:rPr>
            </w:pPr>
            <w:r w:rsidRPr="00ED04A3">
              <w:rPr>
                <w:rFonts w:ascii="Arial" w:hAnsi="Arial" w:cs="Arial"/>
              </w:rPr>
              <w:t>120</w:t>
            </w:r>
          </w:p>
        </w:tc>
        <w:tc>
          <w:tcPr>
            <w:tcW w:w="4508" w:type="dxa"/>
          </w:tcPr>
          <w:p w14:paraId="3B0AC9ED"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Machine cylinder bores</w:t>
            </w:r>
          </w:p>
        </w:tc>
      </w:tr>
      <w:tr w:rsidR="007700D8" w:rsidRPr="00ED04A3" w14:paraId="747A81D8"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F4A84A" w14:textId="77777777" w:rsidR="007700D8" w:rsidRPr="00ED04A3" w:rsidRDefault="007700D8" w:rsidP="00457FD4">
            <w:pPr>
              <w:rPr>
                <w:rFonts w:ascii="Arial" w:hAnsi="Arial" w:cs="Arial"/>
              </w:rPr>
            </w:pPr>
            <w:r w:rsidRPr="00ED04A3">
              <w:rPr>
                <w:rFonts w:ascii="Arial" w:hAnsi="Arial" w:cs="Arial"/>
              </w:rPr>
              <w:t>130</w:t>
            </w:r>
          </w:p>
        </w:tc>
        <w:tc>
          <w:tcPr>
            <w:tcW w:w="4508" w:type="dxa"/>
          </w:tcPr>
          <w:p w14:paraId="51E90BE7" w14:textId="77777777" w:rsidR="007700D8" w:rsidRPr="00ED04A3" w:rsidRDefault="007700D8" w:rsidP="00457FD4">
            <w:pPr>
              <w:textAlignment w:val="bottom"/>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Finish mill head deck faces</w:t>
            </w:r>
          </w:p>
        </w:tc>
      </w:tr>
      <w:tr w:rsidR="007700D8" w:rsidRPr="00ED04A3" w14:paraId="2B633B24"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1AD42F03" w14:textId="77777777" w:rsidR="007700D8" w:rsidRPr="00ED04A3" w:rsidRDefault="007700D8" w:rsidP="00457FD4">
            <w:pPr>
              <w:rPr>
                <w:rFonts w:ascii="Arial" w:hAnsi="Arial" w:cs="Arial"/>
              </w:rPr>
            </w:pPr>
            <w:r w:rsidRPr="00ED04A3">
              <w:rPr>
                <w:rFonts w:ascii="Arial" w:hAnsi="Arial" w:cs="Arial"/>
              </w:rPr>
              <w:t>140</w:t>
            </w:r>
          </w:p>
        </w:tc>
        <w:tc>
          <w:tcPr>
            <w:tcW w:w="4508" w:type="dxa"/>
          </w:tcPr>
          <w:p w14:paraId="591C3D29"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Hone cyl bores</w:t>
            </w:r>
          </w:p>
        </w:tc>
      </w:tr>
      <w:tr w:rsidR="007700D8" w:rsidRPr="00ED04A3" w14:paraId="0C5106CB"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E0A77A" w14:textId="77777777" w:rsidR="007700D8" w:rsidRPr="00ED04A3" w:rsidRDefault="007700D8" w:rsidP="00457FD4">
            <w:pPr>
              <w:rPr>
                <w:rFonts w:ascii="Arial" w:hAnsi="Arial" w:cs="Arial"/>
              </w:rPr>
            </w:pPr>
            <w:r w:rsidRPr="00ED04A3">
              <w:rPr>
                <w:rFonts w:ascii="Arial" w:hAnsi="Arial" w:cs="Arial"/>
              </w:rPr>
              <w:t>145</w:t>
            </w:r>
          </w:p>
        </w:tc>
        <w:tc>
          <w:tcPr>
            <w:tcW w:w="4508" w:type="dxa"/>
          </w:tcPr>
          <w:p w14:paraId="7D85AD29"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Hone crank bore, gauge cyl bores &amp; crank bore</w:t>
            </w:r>
          </w:p>
        </w:tc>
      </w:tr>
      <w:tr w:rsidR="007700D8" w:rsidRPr="00ED04A3" w14:paraId="61BB7B80"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1B7E47D4" w14:textId="77777777" w:rsidR="007700D8" w:rsidRPr="00ED04A3" w:rsidRDefault="007700D8" w:rsidP="00457FD4">
            <w:pPr>
              <w:rPr>
                <w:rFonts w:ascii="Arial" w:hAnsi="Arial" w:cs="Arial"/>
              </w:rPr>
            </w:pPr>
            <w:r w:rsidRPr="00ED04A3">
              <w:rPr>
                <w:rFonts w:ascii="Arial" w:hAnsi="Arial" w:cs="Arial"/>
              </w:rPr>
              <w:t>160</w:t>
            </w:r>
          </w:p>
        </w:tc>
        <w:tc>
          <w:tcPr>
            <w:tcW w:w="4508" w:type="dxa"/>
          </w:tcPr>
          <w:p w14:paraId="56965EB0"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Wash</w:t>
            </w:r>
          </w:p>
        </w:tc>
      </w:tr>
      <w:tr w:rsidR="007700D8" w:rsidRPr="00ED04A3" w14:paraId="2AFA7D96"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7DB71D" w14:textId="77777777" w:rsidR="007700D8" w:rsidRPr="00ED04A3" w:rsidRDefault="007700D8" w:rsidP="00457FD4">
            <w:pPr>
              <w:rPr>
                <w:rFonts w:ascii="Arial" w:hAnsi="Arial" w:cs="Arial"/>
              </w:rPr>
            </w:pPr>
            <w:r w:rsidRPr="00ED04A3">
              <w:rPr>
                <w:rFonts w:ascii="Arial" w:hAnsi="Arial" w:cs="Arial"/>
              </w:rPr>
              <w:t>165</w:t>
            </w:r>
          </w:p>
        </w:tc>
        <w:tc>
          <w:tcPr>
            <w:tcW w:w="4508" w:type="dxa"/>
          </w:tcPr>
          <w:p w14:paraId="21E6B6AB"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Assemble (4) Screw Plugs</w:t>
            </w:r>
          </w:p>
        </w:tc>
      </w:tr>
      <w:tr w:rsidR="007700D8" w:rsidRPr="00ED04A3" w14:paraId="329E1C08"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66B0B78F" w14:textId="77777777" w:rsidR="007700D8" w:rsidRPr="00ED04A3" w:rsidRDefault="007700D8" w:rsidP="00457FD4">
            <w:pPr>
              <w:rPr>
                <w:rFonts w:ascii="Arial" w:hAnsi="Arial" w:cs="Arial"/>
              </w:rPr>
            </w:pPr>
            <w:r w:rsidRPr="00ED04A3">
              <w:rPr>
                <w:rFonts w:ascii="Arial" w:hAnsi="Arial" w:cs="Arial"/>
              </w:rPr>
              <w:t>167</w:t>
            </w:r>
          </w:p>
        </w:tc>
        <w:tc>
          <w:tcPr>
            <w:tcW w:w="4508" w:type="dxa"/>
          </w:tcPr>
          <w:p w14:paraId="247EE183" w14:textId="77777777" w:rsidR="007700D8" w:rsidRPr="00ED04A3" w:rsidRDefault="007700D8" w:rsidP="00457FD4">
            <w:pPr>
              <w:textAlignment w:val="bottom"/>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ED04A3">
              <w:rPr>
                <w:rFonts w:ascii="Arial" w:eastAsia="Times New Roman" w:hAnsi="Arial" w:cs="Arial"/>
                <w:color w:val="000000"/>
                <w:kern w:val="24"/>
                <w:lang w:val="en-US" w:eastAsia="en-GB"/>
              </w:rPr>
              <w:t xml:space="preserve">Manually assembly # 2 cup plugs </w:t>
            </w:r>
          </w:p>
        </w:tc>
      </w:tr>
      <w:tr w:rsidR="007700D8" w:rsidRPr="00ED04A3" w14:paraId="3809890D"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A636A5" w14:textId="77777777" w:rsidR="007700D8" w:rsidRPr="00ED04A3" w:rsidRDefault="007700D8" w:rsidP="00457FD4">
            <w:pPr>
              <w:rPr>
                <w:rFonts w:ascii="Arial" w:hAnsi="Arial" w:cs="Arial"/>
              </w:rPr>
            </w:pPr>
            <w:r w:rsidRPr="00ED04A3">
              <w:rPr>
                <w:rFonts w:ascii="Arial" w:hAnsi="Arial" w:cs="Arial"/>
              </w:rPr>
              <w:t>170</w:t>
            </w:r>
          </w:p>
        </w:tc>
        <w:tc>
          <w:tcPr>
            <w:tcW w:w="4508" w:type="dxa"/>
          </w:tcPr>
          <w:p w14:paraId="618B4CAE"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Leak Test Water Jacket &amp; Engrave</w:t>
            </w:r>
          </w:p>
        </w:tc>
      </w:tr>
      <w:tr w:rsidR="007700D8" w:rsidRPr="00ED04A3" w14:paraId="732610DA"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60DB8965" w14:textId="77777777" w:rsidR="007700D8" w:rsidRPr="00ED04A3" w:rsidRDefault="007700D8" w:rsidP="00457FD4">
            <w:pPr>
              <w:rPr>
                <w:rFonts w:ascii="Arial" w:hAnsi="Arial" w:cs="Arial"/>
              </w:rPr>
            </w:pPr>
            <w:r w:rsidRPr="00ED04A3">
              <w:rPr>
                <w:rFonts w:ascii="Arial" w:hAnsi="Arial" w:cs="Arial"/>
              </w:rPr>
              <w:t>177</w:t>
            </w:r>
          </w:p>
        </w:tc>
        <w:tc>
          <w:tcPr>
            <w:tcW w:w="4508" w:type="dxa"/>
          </w:tcPr>
          <w:p w14:paraId="6132C114"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Disassemble adaptor plate # 2</w:t>
            </w:r>
          </w:p>
        </w:tc>
      </w:tr>
      <w:tr w:rsidR="007700D8" w:rsidRPr="00ED04A3" w14:paraId="73DFDA62"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6616D50" w14:textId="77777777" w:rsidR="007700D8" w:rsidRPr="00ED04A3" w:rsidRDefault="007700D8" w:rsidP="00457FD4">
            <w:pPr>
              <w:rPr>
                <w:rFonts w:ascii="Arial" w:hAnsi="Arial" w:cs="Arial"/>
              </w:rPr>
            </w:pPr>
            <w:r w:rsidRPr="00ED04A3">
              <w:rPr>
                <w:rFonts w:ascii="Arial" w:hAnsi="Arial" w:cs="Arial"/>
              </w:rPr>
              <w:t>178</w:t>
            </w:r>
          </w:p>
        </w:tc>
        <w:tc>
          <w:tcPr>
            <w:tcW w:w="4508" w:type="dxa"/>
          </w:tcPr>
          <w:p w14:paraId="32AB621E" w14:textId="77777777" w:rsidR="007700D8" w:rsidRPr="00ED04A3" w:rsidRDefault="007700D8"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Remove block from adapter plate &amp; load on to pallet/conveyor</w:t>
            </w:r>
          </w:p>
        </w:tc>
      </w:tr>
      <w:tr w:rsidR="007700D8" w:rsidRPr="00ED04A3" w14:paraId="4D18AF56"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6DC9D85C" w14:textId="77777777" w:rsidR="007700D8" w:rsidRPr="00ED04A3" w:rsidRDefault="007700D8" w:rsidP="00457FD4">
            <w:pPr>
              <w:rPr>
                <w:rFonts w:ascii="Arial" w:hAnsi="Arial" w:cs="Arial"/>
              </w:rPr>
            </w:pPr>
            <w:r w:rsidRPr="00ED04A3">
              <w:rPr>
                <w:rFonts w:ascii="Arial" w:hAnsi="Arial" w:cs="Arial"/>
              </w:rPr>
              <w:t>180</w:t>
            </w:r>
          </w:p>
        </w:tc>
        <w:tc>
          <w:tcPr>
            <w:tcW w:w="4508" w:type="dxa"/>
          </w:tcPr>
          <w:p w14:paraId="737E3DE0"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SI6 Bedplate Dis-Assembly/Assembly</w:t>
            </w:r>
          </w:p>
        </w:tc>
      </w:tr>
      <w:tr w:rsidR="007700D8" w:rsidRPr="00ED04A3" w14:paraId="60F7EBF7" w14:textId="77777777" w:rsidTr="00EF5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0B64E9" w14:textId="77777777" w:rsidR="007700D8" w:rsidRPr="00ED04A3" w:rsidRDefault="007700D8" w:rsidP="00457FD4">
            <w:pPr>
              <w:rPr>
                <w:rFonts w:ascii="Arial" w:hAnsi="Arial" w:cs="Arial"/>
              </w:rPr>
            </w:pPr>
            <w:r w:rsidRPr="00ED04A3">
              <w:rPr>
                <w:rFonts w:ascii="Arial" w:hAnsi="Arial" w:cs="Arial"/>
              </w:rPr>
              <w:t>190</w:t>
            </w:r>
          </w:p>
        </w:tc>
        <w:tc>
          <w:tcPr>
            <w:tcW w:w="4508" w:type="dxa"/>
          </w:tcPr>
          <w:p w14:paraId="1B2B235A" w14:textId="77777777" w:rsidR="007700D8" w:rsidRPr="00ED04A3" w:rsidRDefault="00F921AF"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Buy-off</w:t>
            </w:r>
            <w:r w:rsidR="007700D8" w:rsidRPr="00ED04A3">
              <w:rPr>
                <w:rFonts w:ascii="Arial" w:eastAsia="Times New Roman" w:hAnsi="Arial" w:cs="Arial"/>
                <w:color w:val="000000"/>
                <w:kern w:val="24"/>
                <w:lang w:val="en-US" w:eastAsia="en-GB"/>
              </w:rPr>
              <w:t xml:space="preserve"> Inspection &amp; manually unload block from automation into racks</w:t>
            </w:r>
          </w:p>
        </w:tc>
      </w:tr>
      <w:tr w:rsidR="007700D8" w:rsidRPr="00ED04A3" w14:paraId="53F72C70" w14:textId="77777777" w:rsidTr="00EF5944">
        <w:tc>
          <w:tcPr>
            <w:cnfStyle w:val="001000000000" w:firstRow="0" w:lastRow="0" w:firstColumn="1" w:lastColumn="0" w:oddVBand="0" w:evenVBand="0" w:oddHBand="0" w:evenHBand="0" w:firstRowFirstColumn="0" w:firstRowLastColumn="0" w:lastRowFirstColumn="0" w:lastRowLastColumn="0"/>
            <w:tcW w:w="4508" w:type="dxa"/>
          </w:tcPr>
          <w:p w14:paraId="22244C62" w14:textId="77777777" w:rsidR="007700D8" w:rsidRPr="00ED04A3" w:rsidRDefault="007700D8" w:rsidP="00457FD4">
            <w:pPr>
              <w:rPr>
                <w:rFonts w:ascii="Arial" w:hAnsi="Arial" w:cs="Arial"/>
              </w:rPr>
            </w:pPr>
            <w:r w:rsidRPr="00ED04A3">
              <w:rPr>
                <w:rFonts w:ascii="Arial" w:hAnsi="Arial" w:cs="Arial"/>
              </w:rPr>
              <w:t>195</w:t>
            </w:r>
          </w:p>
        </w:tc>
        <w:tc>
          <w:tcPr>
            <w:tcW w:w="4508" w:type="dxa"/>
          </w:tcPr>
          <w:p w14:paraId="6593036C" w14:textId="77777777" w:rsidR="007700D8" w:rsidRPr="00ED04A3" w:rsidRDefault="007700D8"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eastAsia="Times New Roman" w:hAnsi="Arial" w:cs="Arial"/>
                <w:color w:val="000000"/>
                <w:kern w:val="24"/>
                <w:lang w:val="en-US" w:eastAsia="en-GB"/>
              </w:rPr>
              <w:t>Adaptor Storage System</w:t>
            </w:r>
          </w:p>
        </w:tc>
      </w:tr>
    </w:tbl>
    <w:p w14:paraId="4C70953C" w14:textId="77777777" w:rsidR="007700D8" w:rsidRPr="00ED04A3" w:rsidRDefault="00C671D0" w:rsidP="00B16576">
      <w:pPr>
        <w:spacing w:line="360" w:lineRule="auto"/>
        <w:rPr>
          <w:rFonts w:ascii="Arial" w:hAnsi="Arial" w:cs="Arial"/>
        </w:rPr>
      </w:pPr>
      <w:r w:rsidRPr="00ED04A3">
        <w:rPr>
          <w:rFonts w:ascii="Arial" w:hAnsi="Arial" w:cs="Arial"/>
        </w:rPr>
        <w:t>[Table 5</w:t>
      </w:r>
      <w:r w:rsidR="007700D8" w:rsidRPr="00ED04A3">
        <w:rPr>
          <w:rFonts w:ascii="Arial" w:hAnsi="Arial" w:cs="Arial"/>
        </w:rPr>
        <w:t xml:space="preserve">: </w:t>
      </w:r>
      <w:r w:rsidRPr="00ED04A3">
        <w:rPr>
          <w:rFonts w:ascii="Arial" w:hAnsi="Arial" w:cs="Arial"/>
        </w:rPr>
        <w:t>O</w:t>
      </w:r>
      <w:r w:rsidR="007700D8" w:rsidRPr="00ED04A3">
        <w:rPr>
          <w:rFonts w:ascii="Arial" w:hAnsi="Arial" w:cs="Arial"/>
        </w:rPr>
        <w:t xml:space="preserve">perations carried out on </w:t>
      </w:r>
      <w:r w:rsidR="00EB55EB" w:rsidRPr="00ED04A3">
        <w:rPr>
          <w:rFonts w:ascii="Arial" w:hAnsi="Arial" w:cs="Arial"/>
        </w:rPr>
        <w:t>an</w:t>
      </w:r>
      <w:r w:rsidR="007700D8" w:rsidRPr="00ED04A3">
        <w:rPr>
          <w:rFonts w:ascii="Arial" w:hAnsi="Arial" w:cs="Arial"/>
        </w:rPr>
        <w:t xml:space="preserve"> engine block on AJ machining line]</w:t>
      </w:r>
    </w:p>
    <w:p w14:paraId="161A02C1" w14:textId="77777777" w:rsidR="003A5241" w:rsidRPr="00ED04A3" w:rsidRDefault="00C510AB" w:rsidP="00B16576">
      <w:pPr>
        <w:spacing w:line="360" w:lineRule="auto"/>
        <w:rPr>
          <w:rFonts w:ascii="Arial" w:hAnsi="Arial" w:cs="Arial"/>
        </w:rPr>
      </w:pPr>
      <w:r w:rsidRPr="00ED04A3">
        <w:rPr>
          <w:rFonts w:ascii="Arial" w:hAnsi="Arial" w:cs="Arial"/>
        </w:rPr>
        <w:t xml:space="preserve">A process map is a planning and management tool </w:t>
      </w:r>
      <w:r w:rsidR="00335997" w:rsidRPr="00ED04A3">
        <w:rPr>
          <w:rFonts w:ascii="Arial" w:hAnsi="Arial" w:cs="Arial"/>
        </w:rPr>
        <w:t xml:space="preserve">which </w:t>
      </w:r>
      <w:r w:rsidRPr="00ED04A3">
        <w:rPr>
          <w:rFonts w:ascii="Arial" w:hAnsi="Arial" w:cs="Arial"/>
        </w:rPr>
        <w:t xml:space="preserve">can visually </w:t>
      </w:r>
      <w:r w:rsidR="00335997" w:rsidRPr="00ED04A3">
        <w:rPr>
          <w:rFonts w:ascii="Arial" w:hAnsi="Arial" w:cs="Arial"/>
        </w:rPr>
        <w:t xml:space="preserve">represent </w:t>
      </w:r>
      <w:r w:rsidRPr="00ED04A3">
        <w:rPr>
          <w:rFonts w:ascii="Arial" w:hAnsi="Arial" w:cs="Arial"/>
        </w:rPr>
        <w:t>the flow of work</w:t>
      </w:r>
      <w:r w:rsidR="00335997" w:rsidRPr="00ED04A3">
        <w:rPr>
          <w:rFonts w:ascii="Arial" w:hAnsi="Arial" w:cs="Arial"/>
        </w:rPr>
        <w:t>,</w:t>
      </w:r>
      <w:r w:rsidR="005465E3" w:rsidRPr="00ED04A3">
        <w:rPr>
          <w:rFonts w:ascii="Arial" w:hAnsi="Arial" w:cs="Arial"/>
        </w:rPr>
        <w:t xml:space="preserve"> in this case</w:t>
      </w:r>
      <w:r w:rsidR="00335997" w:rsidRPr="00ED04A3">
        <w:rPr>
          <w:rFonts w:ascii="Arial" w:hAnsi="Arial" w:cs="Arial"/>
        </w:rPr>
        <w:t>,</w:t>
      </w:r>
      <w:r w:rsidR="005465E3" w:rsidRPr="00ED04A3">
        <w:rPr>
          <w:rFonts w:ascii="Arial" w:hAnsi="Arial" w:cs="Arial"/>
        </w:rPr>
        <w:t xml:space="preserve"> the process of operation for </w:t>
      </w:r>
      <w:r w:rsidR="00335997" w:rsidRPr="00ED04A3">
        <w:rPr>
          <w:rFonts w:ascii="Arial" w:hAnsi="Arial" w:cs="Arial"/>
        </w:rPr>
        <w:t xml:space="preserve">an </w:t>
      </w:r>
      <w:r w:rsidR="005465E3" w:rsidRPr="00ED04A3">
        <w:rPr>
          <w:rFonts w:ascii="Arial" w:hAnsi="Arial" w:cs="Arial"/>
        </w:rPr>
        <w:t>AJ-Block machining line</w:t>
      </w:r>
      <w:r w:rsidRPr="00ED04A3">
        <w:rPr>
          <w:rFonts w:ascii="Arial" w:hAnsi="Arial" w:cs="Arial"/>
        </w:rPr>
        <w:t>. According to Jacka (2009)</w:t>
      </w:r>
      <w:r w:rsidR="00335997" w:rsidRPr="00ED04A3">
        <w:rPr>
          <w:rFonts w:ascii="Arial" w:hAnsi="Arial" w:cs="Arial"/>
        </w:rPr>
        <w:t>,</w:t>
      </w:r>
      <w:r w:rsidRPr="00ED04A3">
        <w:rPr>
          <w:rFonts w:ascii="Arial" w:hAnsi="Arial" w:cs="Arial"/>
        </w:rPr>
        <w:t xml:space="preserve"> process mapping is a tool which allows reviewers the opportunity to get a better understanding of the process and effectively find ways for that process to be improved.</w:t>
      </w:r>
    </w:p>
    <w:p w14:paraId="7EE8656D" w14:textId="77777777" w:rsidR="003A5241" w:rsidRPr="00ED04A3" w:rsidRDefault="003A5241" w:rsidP="00457FD4">
      <w:pPr>
        <w:rPr>
          <w:rFonts w:ascii="Arial" w:hAnsi="Arial" w:cs="Arial"/>
        </w:rPr>
      </w:pPr>
    </w:p>
    <w:p w14:paraId="3487F318" w14:textId="77777777" w:rsidR="0021355D" w:rsidRPr="00ED04A3" w:rsidRDefault="005465E3" w:rsidP="00B16576">
      <w:pPr>
        <w:pStyle w:val="Heading2"/>
        <w:spacing w:line="360" w:lineRule="auto"/>
        <w:rPr>
          <w:rFonts w:ascii="Arial" w:hAnsi="Arial" w:cs="Arial"/>
        </w:rPr>
      </w:pPr>
      <w:bookmarkStart w:id="32" w:name="_Toc6993243"/>
      <w:r w:rsidRPr="00ED04A3">
        <w:rPr>
          <w:rFonts w:ascii="Arial" w:hAnsi="Arial" w:cs="Arial"/>
        </w:rPr>
        <w:lastRenderedPageBreak/>
        <w:t>G</w:t>
      </w:r>
      <w:r w:rsidR="0021355D" w:rsidRPr="00ED04A3">
        <w:rPr>
          <w:rFonts w:ascii="Arial" w:hAnsi="Arial" w:cs="Arial"/>
        </w:rPr>
        <w:t>oal Statement</w:t>
      </w:r>
      <w:bookmarkEnd w:id="32"/>
      <w:r w:rsidR="0021355D" w:rsidRPr="00ED04A3">
        <w:rPr>
          <w:rFonts w:ascii="Arial" w:hAnsi="Arial" w:cs="Arial"/>
        </w:rPr>
        <w:t xml:space="preserve"> </w:t>
      </w:r>
    </w:p>
    <w:p w14:paraId="5E85BA28" w14:textId="77777777" w:rsidR="0021355D" w:rsidRPr="00ED04A3" w:rsidRDefault="0021355D" w:rsidP="00B16576">
      <w:pPr>
        <w:spacing w:line="360" w:lineRule="auto"/>
        <w:rPr>
          <w:rFonts w:ascii="Arial" w:hAnsi="Arial" w:cs="Arial"/>
        </w:rPr>
      </w:pPr>
      <w:bookmarkStart w:id="33" w:name="_Hlk5532522"/>
      <w:r w:rsidRPr="00ED04A3">
        <w:rPr>
          <w:rFonts w:ascii="Arial" w:hAnsi="Arial" w:cs="Arial"/>
        </w:rPr>
        <w:t xml:space="preserve">Deep dive into current issues which are being encountered on the AJ-Block machining line, these issues include cycle times and breakdowns of machinery. Data </w:t>
      </w:r>
      <w:r w:rsidR="00C33F67" w:rsidRPr="00ED04A3">
        <w:rPr>
          <w:rFonts w:ascii="Arial" w:hAnsi="Arial" w:cs="Arial"/>
        </w:rPr>
        <w:t xml:space="preserve">for </w:t>
      </w:r>
      <w:r w:rsidRPr="00ED04A3">
        <w:rPr>
          <w:rFonts w:ascii="Arial" w:hAnsi="Arial" w:cs="Arial"/>
        </w:rPr>
        <w:t>these issues will be captured and analysed then</w:t>
      </w:r>
      <w:r w:rsidR="00C33F67" w:rsidRPr="00ED04A3">
        <w:rPr>
          <w:rFonts w:ascii="Arial" w:hAnsi="Arial" w:cs="Arial"/>
        </w:rPr>
        <w:t>,</w:t>
      </w:r>
      <w:r w:rsidRPr="00ED04A3">
        <w:rPr>
          <w:rFonts w:ascii="Arial" w:hAnsi="Arial" w:cs="Arial"/>
        </w:rPr>
        <w:t xml:space="preserve"> imported into a simulation model of the line. From this model, results </w:t>
      </w:r>
      <w:r w:rsidR="00C33F67" w:rsidRPr="00ED04A3">
        <w:rPr>
          <w:rFonts w:ascii="Arial" w:hAnsi="Arial" w:cs="Arial"/>
        </w:rPr>
        <w:t xml:space="preserve">will </w:t>
      </w:r>
      <w:r w:rsidRPr="00ED04A3">
        <w:rPr>
          <w:rFonts w:ascii="Arial" w:hAnsi="Arial" w:cs="Arial"/>
        </w:rPr>
        <w:t xml:space="preserve">be analysed in order to </w:t>
      </w:r>
      <w:r w:rsidR="00C33F67" w:rsidRPr="00ED04A3">
        <w:rPr>
          <w:rFonts w:ascii="Arial" w:hAnsi="Arial" w:cs="Arial"/>
        </w:rPr>
        <w:t xml:space="preserve">formulate </w:t>
      </w:r>
      <w:r w:rsidRPr="00ED04A3">
        <w:rPr>
          <w:rFonts w:ascii="Arial" w:hAnsi="Arial" w:cs="Arial"/>
        </w:rPr>
        <w:t>recommendations and suggestions of what can be implemented to improve</w:t>
      </w:r>
      <w:r w:rsidR="00104401" w:rsidRPr="00ED04A3">
        <w:rPr>
          <w:rFonts w:ascii="Arial" w:hAnsi="Arial" w:cs="Arial"/>
        </w:rPr>
        <w:t xml:space="preserve"> end of line</w:t>
      </w:r>
      <w:r w:rsidRPr="00ED04A3">
        <w:rPr>
          <w:rFonts w:ascii="Arial" w:hAnsi="Arial" w:cs="Arial"/>
        </w:rPr>
        <w:t xml:space="preserve"> </w:t>
      </w:r>
      <w:r w:rsidR="00104401" w:rsidRPr="00ED04A3">
        <w:rPr>
          <w:rFonts w:ascii="Arial" w:hAnsi="Arial" w:cs="Arial"/>
        </w:rPr>
        <w:t>(</w:t>
      </w:r>
      <w:r w:rsidR="009C535C" w:rsidRPr="00ED04A3">
        <w:rPr>
          <w:rFonts w:ascii="Arial" w:hAnsi="Arial" w:cs="Arial"/>
        </w:rPr>
        <w:t>EoL</w:t>
      </w:r>
      <w:r w:rsidR="00104401" w:rsidRPr="00ED04A3">
        <w:rPr>
          <w:rFonts w:ascii="Arial" w:hAnsi="Arial" w:cs="Arial"/>
        </w:rPr>
        <w:t>)</w:t>
      </w:r>
      <w:r w:rsidRPr="00ED04A3">
        <w:rPr>
          <w:rFonts w:ascii="Arial" w:hAnsi="Arial" w:cs="Arial"/>
        </w:rPr>
        <w:t xml:space="preserve"> JPH</w:t>
      </w:r>
      <w:r w:rsidR="00C33F67" w:rsidRPr="00ED04A3">
        <w:rPr>
          <w:rFonts w:ascii="Arial" w:hAnsi="Arial" w:cs="Arial"/>
        </w:rPr>
        <w:t>,</w:t>
      </w:r>
      <w:r w:rsidRPr="00ED04A3">
        <w:rPr>
          <w:rFonts w:ascii="Arial" w:hAnsi="Arial" w:cs="Arial"/>
        </w:rPr>
        <w:t xml:space="preserve"> </w:t>
      </w:r>
      <w:r w:rsidR="00C33F67" w:rsidRPr="00ED04A3">
        <w:rPr>
          <w:rFonts w:ascii="Arial" w:hAnsi="Arial" w:cs="Arial"/>
        </w:rPr>
        <w:t>achieving</w:t>
      </w:r>
      <w:r w:rsidRPr="00ED04A3">
        <w:rPr>
          <w:rFonts w:ascii="Arial" w:hAnsi="Arial" w:cs="Arial"/>
        </w:rPr>
        <w:t xml:space="preserve"> target and </w:t>
      </w:r>
      <w:r w:rsidR="00C33F67" w:rsidRPr="00ED04A3">
        <w:rPr>
          <w:rFonts w:ascii="Arial" w:hAnsi="Arial" w:cs="Arial"/>
        </w:rPr>
        <w:t xml:space="preserve">avoid </w:t>
      </w:r>
      <w:r w:rsidRPr="00ED04A3">
        <w:rPr>
          <w:rFonts w:ascii="Arial" w:hAnsi="Arial" w:cs="Arial"/>
        </w:rPr>
        <w:t>assembly stoppages due to block shortage.</w:t>
      </w:r>
    </w:p>
    <w:p w14:paraId="4B437396" w14:textId="77777777" w:rsidR="0021355D" w:rsidRPr="00ED04A3" w:rsidRDefault="0021355D" w:rsidP="00B16576">
      <w:pPr>
        <w:pStyle w:val="Heading2"/>
        <w:spacing w:line="360" w:lineRule="auto"/>
        <w:rPr>
          <w:rFonts w:ascii="Arial" w:hAnsi="Arial" w:cs="Arial"/>
        </w:rPr>
      </w:pPr>
      <w:bookmarkStart w:id="34" w:name="_Toc6993244"/>
      <w:bookmarkEnd w:id="33"/>
      <w:r w:rsidRPr="00ED04A3">
        <w:rPr>
          <w:rFonts w:ascii="Arial" w:hAnsi="Arial" w:cs="Arial"/>
        </w:rPr>
        <w:t>Objectives</w:t>
      </w:r>
      <w:bookmarkEnd w:id="34"/>
    </w:p>
    <w:p w14:paraId="75B62046" w14:textId="77777777" w:rsidR="00CE4E7B" w:rsidRPr="00ED04A3" w:rsidRDefault="00CE4E7B" w:rsidP="00B16576">
      <w:pPr>
        <w:pStyle w:val="ListParagraph"/>
        <w:numPr>
          <w:ilvl w:val="0"/>
          <w:numId w:val="9"/>
        </w:numPr>
        <w:spacing w:line="360" w:lineRule="auto"/>
        <w:rPr>
          <w:rFonts w:ascii="Arial" w:hAnsi="Arial" w:cs="Arial"/>
        </w:rPr>
      </w:pPr>
      <w:r w:rsidRPr="00ED04A3">
        <w:rPr>
          <w:rFonts w:ascii="Arial" w:hAnsi="Arial" w:cs="Arial"/>
        </w:rPr>
        <w:t xml:space="preserve">Collect data on AJ-Block machining (Cyclic, Gantry, Tooling, Breakdown, Gauging, FTT, Scrap </w:t>
      </w:r>
      <w:r w:rsidR="00104401" w:rsidRPr="00ED04A3">
        <w:rPr>
          <w:rFonts w:ascii="Arial" w:hAnsi="Arial" w:cs="Arial"/>
        </w:rPr>
        <w:t>and Manning</w:t>
      </w:r>
      <w:r w:rsidRPr="00ED04A3">
        <w:rPr>
          <w:rFonts w:ascii="Arial" w:hAnsi="Arial" w:cs="Arial"/>
        </w:rPr>
        <w:t>).</w:t>
      </w:r>
    </w:p>
    <w:p w14:paraId="67011503" w14:textId="77777777" w:rsidR="0021355D" w:rsidRPr="00ED04A3" w:rsidRDefault="00CE4E7B" w:rsidP="00B16576">
      <w:pPr>
        <w:pStyle w:val="ListParagraph"/>
        <w:numPr>
          <w:ilvl w:val="0"/>
          <w:numId w:val="9"/>
        </w:numPr>
        <w:spacing w:line="360" w:lineRule="auto"/>
        <w:rPr>
          <w:rFonts w:ascii="Arial" w:hAnsi="Arial" w:cs="Arial"/>
        </w:rPr>
      </w:pPr>
      <w:r w:rsidRPr="00ED04A3">
        <w:rPr>
          <w:rFonts w:ascii="Arial" w:hAnsi="Arial" w:cs="Arial"/>
        </w:rPr>
        <w:t xml:space="preserve">Analyse data, ensuring data is not skewed. </w:t>
      </w:r>
      <w:r w:rsidR="00104401" w:rsidRPr="00ED04A3">
        <w:rPr>
          <w:rFonts w:ascii="Arial" w:hAnsi="Arial" w:cs="Arial"/>
        </w:rPr>
        <w:t>Create distributions for breakdowns on machinery, including availability, mean time between failure (MTTF) and mean time to repair (MTTR).</w:t>
      </w:r>
    </w:p>
    <w:p w14:paraId="2F901066" w14:textId="77777777" w:rsidR="00104401" w:rsidRPr="00ED04A3" w:rsidRDefault="00104401" w:rsidP="00B16576">
      <w:pPr>
        <w:pStyle w:val="ListParagraph"/>
        <w:numPr>
          <w:ilvl w:val="0"/>
          <w:numId w:val="9"/>
        </w:numPr>
        <w:spacing w:line="360" w:lineRule="auto"/>
        <w:rPr>
          <w:rFonts w:ascii="Arial" w:hAnsi="Arial" w:cs="Arial"/>
        </w:rPr>
      </w:pPr>
      <w:r w:rsidRPr="00ED04A3">
        <w:rPr>
          <w:rFonts w:ascii="Arial" w:hAnsi="Arial" w:cs="Arial"/>
        </w:rPr>
        <w:t>Create a simulation model of the current process.</w:t>
      </w:r>
    </w:p>
    <w:p w14:paraId="44D1D9A5" w14:textId="77777777" w:rsidR="00CE4E7B" w:rsidRPr="00ED04A3" w:rsidRDefault="00CE4E7B" w:rsidP="00B16576">
      <w:pPr>
        <w:pStyle w:val="ListParagraph"/>
        <w:numPr>
          <w:ilvl w:val="0"/>
          <w:numId w:val="9"/>
        </w:numPr>
        <w:spacing w:line="360" w:lineRule="auto"/>
        <w:rPr>
          <w:rFonts w:ascii="Arial" w:hAnsi="Arial" w:cs="Arial"/>
        </w:rPr>
      </w:pPr>
      <w:r w:rsidRPr="00ED04A3">
        <w:rPr>
          <w:rFonts w:ascii="Arial" w:hAnsi="Arial" w:cs="Arial"/>
        </w:rPr>
        <w:t>Import data into a simulation</w:t>
      </w:r>
      <w:r w:rsidR="00104401" w:rsidRPr="00ED04A3">
        <w:rPr>
          <w:rFonts w:ascii="Arial" w:hAnsi="Arial" w:cs="Arial"/>
        </w:rPr>
        <w:t xml:space="preserve"> model of the current AJ-Block l</w:t>
      </w:r>
      <w:r w:rsidRPr="00ED04A3">
        <w:rPr>
          <w:rFonts w:ascii="Arial" w:hAnsi="Arial" w:cs="Arial"/>
        </w:rPr>
        <w:t>ine</w:t>
      </w:r>
      <w:r w:rsidR="00104401" w:rsidRPr="00ED04A3">
        <w:rPr>
          <w:rFonts w:ascii="Arial" w:hAnsi="Arial" w:cs="Arial"/>
        </w:rPr>
        <w:t>, to validate and verify the model is working correctly.</w:t>
      </w:r>
    </w:p>
    <w:p w14:paraId="41975872" w14:textId="77777777" w:rsidR="001533B1" w:rsidRPr="00ED04A3" w:rsidRDefault="001533B1" w:rsidP="00B16576">
      <w:pPr>
        <w:pStyle w:val="ListParagraph"/>
        <w:numPr>
          <w:ilvl w:val="0"/>
          <w:numId w:val="9"/>
        </w:numPr>
        <w:spacing w:line="360" w:lineRule="auto"/>
        <w:rPr>
          <w:rFonts w:ascii="Arial" w:hAnsi="Arial" w:cs="Arial"/>
        </w:rPr>
      </w:pPr>
      <w:r w:rsidRPr="00ED04A3">
        <w:rPr>
          <w:rFonts w:ascii="Arial" w:hAnsi="Arial" w:cs="Arial"/>
        </w:rPr>
        <w:t xml:space="preserve">Identify system constraints/ bottlenecks </w:t>
      </w:r>
    </w:p>
    <w:p w14:paraId="6628EE85" w14:textId="77777777" w:rsidR="00104401" w:rsidRPr="00ED04A3" w:rsidRDefault="00104401" w:rsidP="00B16576">
      <w:pPr>
        <w:pStyle w:val="ListParagraph"/>
        <w:numPr>
          <w:ilvl w:val="0"/>
          <w:numId w:val="9"/>
        </w:numPr>
        <w:spacing w:line="360" w:lineRule="auto"/>
        <w:rPr>
          <w:rFonts w:ascii="Arial" w:hAnsi="Arial" w:cs="Arial"/>
        </w:rPr>
      </w:pPr>
      <w:r w:rsidRPr="00ED04A3">
        <w:rPr>
          <w:rFonts w:ascii="Arial" w:hAnsi="Arial" w:cs="Arial"/>
        </w:rPr>
        <w:t>Suggest improvements which could be implemented in order to improve end of line JPH</w:t>
      </w:r>
      <w:r w:rsidR="001533B1" w:rsidRPr="00ED04A3">
        <w:rPr>
          <w:rFonts w:ascii="Arial" w:hAnsi="Arial" w:cs="Arial"/>
        </w:rPr>
        <w:t xml:space="preserve"> by breaking bottleneck areas</w:t>
      </w:r>
      <w:r w:rsidRPr="00ED04A3">
        <w:rPr>
          <w:rFonts w:ascii="Arial" w:hAnsi="Arial" w:cs="Arial"/>
        </w:rPr>
        <w:t>.</w:t>
      </w:r>
    </w:p>
    <w:p w14:paraId="4B534DBD" w14:textId="77777777" w:rsidR="00104401" w:rsidRPr="00ED04A3" w:rsidRDefault="00104401" w:rsidP="00B16576">
      <w:pPr>
        <w:spacing w:line="360" w:lineRule="auto"/>
        <w:rPr>
          <w:rFonts w:ascii="Arial" w:hAnsi="Arial" w:cs="Arial"/>
        </w:rPr>
      </w:pPr>
    </w:p>
    <w:p w14:paraId="55DA3B4D" w14:textId="77777777" w:rsidR="00104401" w:rsidRPr="00ED04A3" w:rsidRDefault="00104401" w:rsidP="00457FD4">
      <w:pPr>
        <w:rPr>
          <w:rFonts w:ascii="Arial" w:hAnsi="Arial" w:cs="Arial"/>
        </w:rPr>
      </w:pPr>
    </w:p>
    <w:p w14:paraId="3021EB8A" w14:textId="77777777" w:rsidR="00104401" w:rsidRPr="00ED04A3" w:rsidRDefault="00104401" w:rsidP="00457FD4">
      <w:pPr>
        <w:rPr>
          <w:rFonts w:ascii="Arial" w:hAnsi="Arial" w:cs="Arial"/>
        </w:rPr>
      </w:pPr>
    </w:p>
    <w:p w14:paraId="2055DC8F" w14:textId="77777777" w:rsidR="00104401" w:rsidRPr="00ED04A3" w:rsidRDefault="00104401" w:rsidP="00457FD4">
      <w:pPr>
        <w:rPr>
          <w:rFonts w:ascii="Arial" w:hAnsi="Arial" w:cs="Arial"/>
        </w:rPr>
      </w:pPr>
    </w:p>
    <w:p w14:paraId="18FB221C" w14:textId="77777777" w:rsidR="00104401" w:rsidRPr="00ED04A3" w:rsidRDefault="00104401" w:rsidP="00457FD4">
      <w:pPr>
        <w:rPr>
          <w:rFonts w:ascii="Arial" w:hAnsi="Arial" w:cs="Arial"/>
        </w:rPr>
      </w:pPr>
    </w:p>
    <w:p w14:paraId="75583C93" w14:textId="77777777" w:rsidR="003A5241" w:rsidRPr="00ED04A3" w:rsidRDefault="003A5241" w:rsidP="00B16576">
      <w:pPr>
        <w:pStyle w:val="Heading2"/>
        <w:spacing w:line="360" w:lineRule="auto"/>
        <w:rPr>
          <w:rFonts w:ascii="Arial" w:hAnsi="Arial" w:cs="Arial"/>
        </w:rPr>
      </w:pPr>
      <w:bookmarkStart w:id="35" w:name="_Toc6993245"/>
      <w:r w:rsidRPr="00ED04A3">
        <w:rPr>
          <w:rFonts w:ascii="Arial" w:hAnsi="Arial" w:cs="Arial"/>
        </w:rPr>
        <w:lastRenderedPageBreak/>
        <w:t>VOC – Voice of Customer</w:t>
      </w:r>
      <w:bookmarkEnd w:id="35"/>
    </w:p>
    <w:p w14:paraId="5518BA47" w14:textId="77777777" w:rsidR="003A5241" w:rsidRPr="00ED04A3" w:rsidRDefault="003A5241" w:rsidP="00B16576">
      <w:pPr>
        <w:pStyle w:val="Heading3"/>
        <w:spacing w:line="360" w:lineRule="auto"/>
        <w:rPr>
          <w:rFonts w:ascii="Arial" w:hAnsi="Arial" w:cs="Arial"/>
        </w:rPr>
      </w:pPr>
      <w:bookmarkStart w:id="36" w:name="_Toc6993246"/>
      <w:r w:rsidRPr="00ED04A3">
        <w:rPr>
          <w:rFonts w:ascii="Arial" w:hAnsi="Arial" w:cs="Arial"/>
        </w:rPr>
        <w:t>AJ-Block Machining Line Flow Chart</w:t>
      </w:r>
      <w:bookmarkEnd w:id="36"/>
      <w:r w:rsidRPr="00ED04A3">
        <w:rPr>
          <w:rFonts w:ascii="Arial" w:hAnsi="Arial" w:cs="Arial"/>
        </w:rPr>
        <w:t xml:space="preserve"> </w:t>
      </w:r>
    </w:p>
    <w:p w14:paraId="30AF1EC5" w14:textId="77777777" w:rsidR="00003893" w:rsidRPr="00ED04A3" w:rsidRDefault="00E65434" w:rsidP="00457FD4">
      <w:pPr>
        <w:rPr>
          <w:rFonts w:ascii="Arial" w:hAnsi="Arial" w:cs="Arial"/>
        </w:rPr>
      </w:pPr>
      <w:r w:rsidRPr="00ED04A3">
        <w:rPr>
          <w:rFonts w:ascii="Arial" w:hAnsi="Arial" w:cs="Arial"/>
          <w:noProof/>
          <w:lang w:eastAsia="en-GB"/>
        </w:rPr>
        <w:drawing>
          <wp:anchor distT="0" distB="0" distL="114300" distR="114300" simplePos="0" relativeHeight="251686912" behindDoc="1" locked="0" layoutInCell="1" allowOverlap="1" wp14:anchorId="50713A72" wp14:editId="22DBF950">
            <wp:simplePos x="0" y="0"/>
            <wp:positionH relativeFrom="margin">
              <wp:align>center</wp:align>
            </wp:positionH>
            <wp:positionV relativeFrom="paragraph">
              <wp:posOffset>7620</wp:posOffset>
            </wp:positionV>
            <wp:extent cx="2980690" cy="5200015"/>
            <wp:effectExtent l="0" t="0" r="0" b="635"/>
            <wp:wrapTight wrapText="bothSides">
              <wp:wrapPolygon edited="0">
                <wp:start x="0" y="0"/>
                <wp:lineTo x="0" y="21524"/>
                <wp:lineTo x="21398" y="21524"/>
                <wp:lineTo x="213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80690" cy="5200015"/>
                    </a:xfrm>
                    <a:prstGeom prst="rect">
                      <a:avLst/>
                    </a:prstGeom>
                    <a:noFill/>
                  </pic:spPr>
                </pic:pic>
              </a:graphicData>
            </a:graphic>
          </wp:anchor>
        </w:drawing>
      </w:r>
    </w:p>
    <w:p w14:paraId="493C3166" w14:textId="77777777" w:rsidR="00003893" w:rsidRPr="00ED04A3" w:rsidRDefault="00003893" w:rsidP="00457FD4">
      <w:pPr>
        <w:rPr>
          <w:rFonts w:ascii="Arial" w:hAnsi="Arial" w:cs="Arial"/>
        </w:rPr>
      </w:pPr>
    </w:p>
    <w:p w14:paraId="253FFAFC" w14:textId="77777777" w:rsidR="00003893" w:rsidRPr="00ED04A3" w:rsidRDefault="00003893" w:rsidP="00457FD4">
      <w:pPr>
        <w:rPr>
          <w:rFonts w:ascii="Arial" w:hAnsi="Arial" w:cs="Arial"/>
        </w:rPr>
      </w:pPr>
    </w:p>
    <w:p w14:paraId="228C62BA" w14:textId="77777777" w:rsidR="00816F35" w:rsidRPr="00ED04A3" w:rsidRDefault="00816F35" w:rsidP="00457FD4">
      <w:pPr>
        <w:rPr>
          <w:rFonts w:ascii="Arial" w:hAnsi="Arial" w:cs="Arial"/>
        </w:rPr>
      </w:pPr>
    </w:p>
    <w:p w14:paraId="7EB4307D" w14:textId="77777777" w:rsidR="00816F35" w:rsidRPr="00ED04A3" w:rsidRDefault="00816F35" w:rsidP="00457FD4">
      <w:pPr>
        <w:rPr>
          <w:rFonts w:ascii="Arial" w:hAnsi="Arial" w:cs="Arial"/>
        </w:rPr>
      </w:pPr>
    </w:p>
    <w:p w14:paraId="61B53115" w14:textId="77777777" w:rsidR="00816F35" w:rsidRPr="00ED04A3" w:rsidRDefault="00816F35" w:rsidP="00457FD4">
      <w:pPr>
        <w:rPr>
          <w:rFonts w:ascii="Arial" w:hAnsi="Arial" w:cs="Arial"/>
        </w:rPr>
      </w:pPr>
    </w:p>
    <w:p w14:paraId="7F28CE43" w14:textId="77777777" w:rsidR="00816F35" w:rsidRPr="00ED04A3" w:rsidRDefault="00816F35" w:rsidP="00457FD4">
      <w:pPr>
        <w:rPr>
          <w:rFonts w:ascii="Arial" w:hAnsi="Arial" w:cs="Arial"/>
        </w:rPr>
      </w:pPr>
    </w:p>
    <w:p w14:paraId="5B7DE629" w14:textId="77777777" w:rsidR="00816F35" w:rsidRPr="00ED04A3" w:rsidRDefault="00816F35" w:rsidP="00457FD4">
      <w:pPr>
        <w:rPr>
          <w:rFonts w:ascii="Arial" w:hAnsi="Arial" w:cs="Arial"/>
        </w:rPr>
      </w:pPr>
    </w:p>
    <w:p w14:paraId="07F39C9F" w14:textId="77777777" w:rsidR="00816F35" w:rsidRPr="00ED04A3" w:rsidRDefault="00816F35" w:rsidP="00457FD4">
      <w:pPr>
        <w:rPr>
          <w:rFonts w:ascii="Arial" w:hAnsi="Arial" w:cs="Arial"/>
        </w:rPr>
      </w:pPr>
    </w:p>
    <w:p w14:paraId="27CC3E8E" w14:textId="77777777" w:rsidR="00816F35" w:rsidRPr="00ED04A3" w:rsidRDefault="00816F35" w:rsidP="00457FD4">
      <w:pPr>
        <w:rPr>
          <w:rFonts w:ascii="Arial" w:hAnsi="Arial" w:cs="Arial"/>
        </w:rPr>
      </w:pPr>
    </w:p>
    <w:p w14:paraId="6188894D" w14:textId="77777777" w:rsidR="00816F35" w:rsidRPr="00ED04A3" w:rsidRDefault="00816F35" w:rsidP="00457FD4">
      <w:pPr>
        <w:rPr>
          <w:rFonts w:ascii="Arial" w:hAnsi="Arial" w:cs="Arial"/>
        </w:rPr>
      </w:pPr>
    </w:p>
    <w:p w14:paraId="4E084642" w14:textId="77777777" w:rsidR="00816F35" w:rsidRPr="00ED04A3" w:rsidRDefault="00816F35" w:rsidP="00457FD4">
      <w:pPr>
        <w:rPr>
          <w:rFonts w:ascii="Arial" w:hAnsi="Arial" w:cs="Arial"/>
        </w:rPr>
      </w:pPr>
    </w:p>
    <w:p w14:paraId="2E7C3269" w14:textId="77777777" w:rsidR="00816F35" w:rsidRPr="00ED04A3" w:rsidRDefault="00816F35" w:rsidP="00457FD4">
      <w:pPr>
        <w:rPr>
          <w:rFonts w:ascii="Arial" w:hAnsi="Arial" w:cs="Arial"/>
        </w:rPr>
      </w:pPr>
    </w:p>
    <w:p w14:paraId="6DA6B737" w14:textId="77777777" w:rsidR="00816F35" w:rsidRPr="00ED04A3" w:rsidRDefault="00816F35" w:rsidP="00457FD4">
      <w:pPr>
        <w:rPr>
          <w:rFonts w:ascii="Arial" w:hAnsi="Arial" w:cs="Arial"/>
        </w:rPr>
      </w:pPr>
    </w:p>
    <w:p w14:paraId="2FCFA75A" w14:textId="77777777" w:rsidR="00816F35" w:rsidRPr="00ED04A3" w:rsidRDefault="00816F35" w:rsidP="00457FD4">
      <w:pPr>
        <w:rPr>
          <w:rFonts w:ascii="Arial" w:hAnsi="Arial" w:cs="Arial"/>
        </w:rPr>
      </w:pPr>
    </w:p>
    <w:p w14:paraId="4C53F09A" w14:textId="77777777" w:rsidR="00816F35" w:rsidRPr="00ED04A3" w:rsidRDefault="00816F35" w:rsidP="00457FD4">
      <w:pPr>
        <w:rPr>
          <w:rFonts w:ascii="Arial" w:hAnsi="Arial" w:cs="Arial"/>
        </w:rPr>
      </w:pPr>
    </w:p>
    <w:p w14:paraId="4B4213AB" w14:textId="77777777" w:rsidR="00E65434" w:rsidRPr="00ED04A3" w:rsidRDefault="00E65434" w:rsidP="00457FD4">
      <w:pPr>
        <w:rPr>
          <w:rFonts w:ascii="Arial" w:hAnsi="Arial" w:cs="Arial"/>
        </w:rPr>
      </w:pPr>
    </w:p>
    <w:p w14:paraId="40F96B27" w14:textId="77777777" w:rsidR="00E65434" w:rsidRPr="00ED04A3" w:rsidRDefault="00E65434" w:rsidP="00457FD4">
      <w:pPr>
        <w:rPr>
          <w:rFonts w:ascii="Arial" w:hAnsi="Arial" w:cs="Arial"/>
        </w:rPr>
      </w:pPr>
    </w:p>
    <w:p w14:paraId="3B907D74" w14:textId="77777777" w:rsidR="00E65434" w:rsidRPr="00ED04A3" w:rsidRDefault="00E65434" w:rsidP="00457FD4">
      <w:pPr>
        <w:rPr>
          <w:rFonts w:ascii="Arial" w:hAnsi="Arial" w:cs="Arial"/>
        </w:rPr>
      </w:pPr>
    </w:p>
    <w:p w14:paraId="31298D27" w14:textId="77777777" w:rsidR="00E65434" w:rsidRPr="00ED04A3" w:rsidRDefault="00E65434" w:rsidP="00B16576">
      <w:pPr>
        <w:spacing w:line="360" w:lineRule="auto"/>
        <w:rPr>
          <w:rFonts w:ascii="Arial" w:hAnsi="Arial" w:cs="Arial"/>
        </w:rPr>
      </w:pPr>
      <w:r w:rsidRPr="00ED04A3">
        <w:rPr>
          <w:rFonts w:ascii="Arial" w:hAnsi="Arial" w:cs="Arial"/>
        </w:rPr>
        <w:t xml:space="preserve">[Figure </w:t>
      </w:r>
      <w:r w:rsidR="00C671D0" w:rsidRPr="00ED04A3">
        <w:rPr>
          <w:rFonts w:ascii="Arial" w:hAnsi="Arial" w:cs="Arial"/>
        </w:rPr>
        <w:t>11</w:t>
      </w:r>
      <w:r w:rsidRPr="00ED04A3">
        <w:rPr>
          <w:rFonts w:ascii="Arial" w:hAnsi="Arial" w:cs="Arial"/>
        </w:rPr>
        <w:t>: AJ-Block machining line</w:t>
      </w:r>
      <w:r w:rsidR="003F68DA" w:rsidRPr="00ED04A3">
        <w:rPr>
          <w:rFonts w:ascii="Arial" w:hAnsi="Arial" w:cs="Arial"/>
        </w:rPr>
        <w:t xml:space="preserve"> </w:t>
      </w:r>
      <w:r w:rsidRPr="00ED04A3">
        <w:rPr>
          <w:rFonts w:ascii="Arial" w:hAnsi="Arial" w:cs="Arial"/>
        </w:rPr>
        <w:t>flow chart]</w:t>
      </w:r>
    </w:p>
    <w:p w14:paraId="2218EBFC" w14:textId="77777777" w:rsidR="00C510AB" w:rsidRPr="00ED04A3" w:rsidRDefault="00C510AB" w:rsidP="00B16576">
      <w:pPr>
        <w:spacing w:line="360" w:lineRule="auto"/>
        <w:rPr>
          <w:rFonts w:ascii="Arial" w:hAnsi="Arial" w:cs="Arial"/>
        </w:rPr>
      </w:pPr>
      <w:r w:rsidRPr="00ED04A3">
        <w:rPr>
          <w:rFonts w:ascii="Arial" w:hAnsi="Arial" w:cs="Arial"/>
        </w:rPr>
        <w:t>According to Griffin (1993), the voice of the customer tool can help when identifying customers’ need, structuring customers’ needs and providing priorities for customers. It is also said that VOC is the process used in order to obtain customers’ expectations and preferences.</w:t>
      </w:r>
    </w:p>
    <w:p w14:paraId="3121DBB8" w14:textId="77777777" w:rsidR="00E65434" w:rsidRPr="00ED04A3" w:rsidRDefault="00E65434" w:rsidP="00B16576">
      <w:pPr>
        <w:pStyle w:val="Heading3"/>
        <w:spacing w:line="360" w:lineRule="auto"/>
        <w:rPr>
          <w:rFonts w:ascii="Arial" w:hAnsi="Arial" w:cs="Arial"/>
        </w:rPr>
      </w:pPr>
      <w:bookmarkStart w:id="37" w:name="_Toc6993247"/>
      <w:r w:rsidRPr="00ED04A3">
        <w:rPr>
          <w:rFonts w:ascii="Arial" w:hAnsi="Arial" w:cs="Arial"/>
        </w:rPr>
        <w:t>Internal Customers</w:t>
      </w:r>
      <w:bookmarkEnd w:id="37"/>
      <w:r w:rsidRPr="00ED04A3">
        <w:rPr>
          <w:rFonts w:ascii="Arial" w:hAnsi="Arial" w:cs="Arial"/>
        </w:rPr>
        <w:t xml:space="preserve"> </w:t>
      </w:r>
    </w:p>
    <w:p w14:paraId="7AF6EC05" w14:textId="77777777" w:rsidR="00E65434" w:rsidRPr="00ED04A3" w:rsidRDefault="00F14F7F" w:rsidP="00B16576">
      <w:pPr>
        <w:spacing w:line="360" w:lineRule="auto"/>
        <w:rPr>
          <w:rFonts w:ascii="Arial" w:hAnsi="Arial" w:cs="Arial"/>
        </w:rPr>
      </w:pPr>
      <w:r w:rsidRPr="00ED04A3">
        <w:rPr>
          <w:rFonts w:ascii="Arial" w:hAnsi="Arial" w:cs="Arial"/>
        </w:rPr>
        <w:t xml:space="preserve">Internal customers can be described as customers who utilise the output of the same process to complete their own process. </w:t>
      </w:r>
      <w:r w:rsidR="003F68DA" w:rsidRPr="00ED04A3">
        <w:rPr>
          <w:rFonts w:ascii="Arial" w:hAnsi="Arial" w:cs="Arial"/>
        </w:rPr>
        <w:t xml:space="preserve">From the above flow chart it can be seen that AJ-Block has one internal customer. When the engine has passed through all necessary operations, </w:t>
      </w:r>
      <w:r w:rsidR="00AF398F" w:rsidRPr="00ED04A3">
        <w:rPr>
          <w:rFonts w:ascii="Arial" w:hAnsi="Arial" w:cs="Arial"/>
        </w:rPr>
        <w:t>‘</w:t>
      </w:r>
      <w:r w:rsidR="000575EC" w:rsidRPr="00ED04A3">
        <w:rPr>
          <w:rFonts w:ascii="Arial" w:hAnsi="Arial" w:cs="Arial"/>
        </w:rPr>
        <w:t>Buy-off</w:t>
      </w:r>
      <w:r w:rsidR="00AF398F" w:rsidRPr="00ED04A3">
        <w:rPr>
          <w:rFonts w:ascii="Arial" w:hAnsi="Arial" w:cs="Arial"/>
        </w:rPr>
        <w:t>’</w:t>
      </w:r>
      <w:r w:rsidR="003F68DA" w:rsidRPr="00ED04A3">
        <w:rPr>
          <w:rFonts w:ascii="Arial" w:hAnsi="Arial" w:cs="Arial"/>
        </w:rPr>
        <w:t xml:space="preserve"> is reached. From here, the finished block will be transported to the AJ-Engine assembly line</w:t>
      </w:r>
      <w:r w:rsidRPr="00ED04A3">
        <w:rPr>
          <w:rFonts w:ascii="Arial" w:hAnsi="Arial" w:cs="Arial"/>
        </w:rPr>
        <w:t xml:space="preserve"> via MP&amp;L</w:t>
      </w:r>
      <w:r w:rsidR="003F68DA" w:rsidRPr="00ED04A3">
        <w:rPr>
          <w:rFonts w:ascii="Arial" w:hAnsi="Arial" w:cs="Arial"/>
        </w:rPr>
        <w:t>.</w:t>
      </w:r>
      <w:r w:rsidRPr="00ED04A3">
        <w:rPr>
          <w:rFonts w:ascii="Arial" w:hAnsi="Arial" w:cs="Arial"/>
        </w:rPr>
        <w:t xml:space="preserve"> </w:t>
      </w:r>
      <w:r w:rsidR="003F68DA" w:rsidRPr="00ED04A3">
        <w:rPr>
          <w:rFonts w:ascii="Arial" w:hAnsi="Arial" w:cs="Arial"/>
        </w:rPr>
        <w:t xml:space="preserve">  </w:t>
      </w:r>
    </w:p>
    <w:p w14:paraId="6DC97546" w14:textId="77777777" w:rsidR="00E65434" w:rsidRPr="00ED04A3" w:rsidRDefault="00E65434" w:rsidP="00B16576">
      <w:pPr>
        <w:pStyle w:val="Heading3"/>
        <w:spacing w:line="360" w:lineRule="auto"/>
        <w:rPr>
          <w:rFonts w:ascii="Arial" w:hAnsi="Arial" w:cs="Arial"/>
        </w:rPr>
      </w:pPr>
      <w:bookmarkStart w:id="38" w:name="_Toc6993248"/>
      <w:r w:rsidRPr="00ED04A3">
        <w:rPr>
          <w:rFonts w:ascii="Arial" w:hAnsi="Arial" w:cs="Arial"/>
        </w:rPr>
        <w:lastRenderedPageBreak/>
        <w:t>External Customers</w:t>
      </w:r>
      <w:bookmarkEnd w:id="38"/>
      <w:r w:rsidRPr="00ED04A3">
        <w:rPr>
          <w:rFonts w:ascii="Arial" w:hAnsi="Arial" w:cs="Arial"/>
        </w:rPr>
        <w:t xml:space="preserve"> </w:t>
      </w:r>
    </w:p>
    <w:p w14:paraId="64A4E933" w14:textId="77777777" w:rsidR="009A2AEB" w:rsidRPr="00ED04A3" w:rsidRDefault="003F68DA" w:rsidP="00B16576">
      <w:pPr>
        <w:spacing w:line="360" w:lineRule="auto"/>
        <w:rPr>
          <w:rFonts w:ascii="Arial" w:hAnsi="Arial" w:cs="Arial"/>
        </w:rPr>
      </w:pPr>
      <w:r w:rsidRPr="00ED04A3">
        <w:rPr>
          <w:rFonts w:ascii="Arial" w:hAnsi="Arial" w:cs="Arial"/>
        </w:rPr>
        <w:t xml:space="preserve">External customers can be identified as </w:t>
      </w:r>
      <w:r w:rsidR="00F14F7F" w:rsidRPr="00ED04A3">
        <w:rPr>
          <w:rFonts w:ascii="Arial" w:hAnsi="Arial" w:cs="Arial"/>
        </w:rPr>
        <w:t>individuals</w:t>
      </w:r>
      <w:r w:rsidRPr="00ED04A3">
        <w:rPr>
          <w:rFonts w:ascii="Arial" w:hAnsi="Arial" w:cs="Arial"/>
        </w:rPr>
        <w:t xml:space="preserve"> or groups who pay money for the product which is being manufactured </w:t>
      </w:r>
      <w:r w:rsidR="00AF398F" w:rsidRPr="00ED04A3">
        <w:rPr>
          <w:rFonts w:ascii="Arial" w:hAnsi="Arial" w:cs="Arial"/>
        </w:rPr>
        <w:t>at</w:t>
      </w:r>
      <w:r w:rsidRPr="00ED04A3">
        <w:rPr>
          <w:rFonts w:ascii="Arial" w:hAnsi="Arial" w:cs="Arial"/>
        </w:rPr>
        <w:t xml:space="preserve"> Bridgend Engine Plant (BEP)</w:t>
      </w:r>
      <w:r w:rsidR="00AF398F" w:rsidRPr="00ED04A3">
        <w:rPr>
          <w:rFonts w:ascii="Arial" w:hAnsi="Arial" w:cs="Arial"/>
        </w:rPr>
        <w:t>,</w:t>
      </w:r>
      <w:r w:rsidR="00AD2F43" w:rsidRPr="00ED04A3">
        <w:rPr>
          <w:rFonts w:ascii="Arial" w:hAnsi="Arial" w:cs="Arial"/>
        </w:rPr>
        <w:t xml:space="preserve"> </w:t>
      </w:r>
      <w:r w:rsidR="00AF398F" w:rsidRPr="00ED04A3">
        <w:rPr>
          <w:rFonts w:ascii="Arial" w:hAnsi="Arial" w:cs="Arial"/>
        </w:rPr>
        <w:t xml:space="preserve">they </w:t>
      </w:r>
      <w:r w:rsidR="00AD2F43" w:rsidRPr="00ED04A3">
        <w:rPr>
          <w:rFonts w:ascii="Arial" w:hAnsi="Arial" w:cs="Arial"/>
        </w:rPr>
        <w:t>are impacted by the product output</w:t>
      </w:r>
      <w:r w:rsidRPr="00ED04A3">
        <w:rPr>
          <w:rFonts w:ascii="Arial" w:hAnsi="Arial" w:cs="Arial"/>
        </w:rPr>
        <w:t xml:space="preserve">. </w:t>
      </w:r>
      <w:r w:rsidR="00F14F7F" w:rsidRPr="00ED04A3">
        <w:rPr>
          <w:rFonts w:ascii="Arial" w:hAnsi="Arial" w:cs="Arial"/>
        </w:rPr>
        <w:t>Direct external customers of BEP can be identified as the vehicle assembly plants which are supplied</w:t>
      </w:r>
      <w:r w:rsidR="009A2AEB" w:rsidRPr="00ED04A3">
        <w:rPr>
          <w:rFonts w:ascii="Arial" w:hAnsi="Arial" w:cs="Arial"/>
        </w:rPr>
        <w:t xml:space="preserve">, </w:t>
      </w:r>
      <w:r w:rsidR="00126D55" w:rsidRPr="00ED04A3">
        <w:rPr>
          <w:rFonts w:ascii="Arial" w:hAnsi="Arial" w:cs="Arial"/>
        </w:rPr>
        <w:t>JLR vehicle assembly plant being a typical example</w:t>
      </w:r>
      <w:r w:rsidR="00F14F7F" w:rsidRPr="00ED04A3">
        <w:rPr>
          <w:rFonts w:ascii="Arial" w:hAnsi="Arial" w:cs="Arial"/>
        </w:rPr>
        <w:t xml:space="preserve">. </w:t>
      </w:r>
      <w:r w:rsidR="00126D55" w:rsidRPr="00ED04A3">
        <w:rPr>
          <w:rFonts w:ascii="Arial" w:hAnsi="Arial" w:cs="Arial"/>
        </w:rPr>
        <w:t xml:space="preserve"> In this context, an indirect customer is represented by the JLR Dealerships which sell the complete vehicles.</w:t>
      </w:r>
    </w:p>
    <w:p w14:paraId="25934396" w14:textId="77777777" w:rsidR="00E65434" w:rsidRPr="00ED04A3" w:rsidRDefault="00E65434" w:rsidP="00B16576">
      <w:pPr>
        <w:pStyle w:val="Heading3"/>
        <w:spacing w:line="360" w:lineRule="auto"/>
        <w:rPr>
          <w:rFonts w:ascii="Arial" w:hAnsi="Arial" w:cs="Arial"/>
        </w:rPr>
      </w:pPr>
      <w:bookmarkStart w:id="39" w:name="_Toc6993249"/>
      <w:r w:rsidRPr="00ED04A3">
        <w:rPr>
          <w:rFonts w:ascii="Arial" w:hAnsi="Arial" w:cs="Arial"/>
        </w:rPr>
        <w:t>Voice of Customer (VOC) Statement</w:t>
      </w:r>
      <w:bookmarkEnd w:id="39"/>
      <w:r w:rsidRPr="00ED04A3">
        <w:rPr>
          <w:rFonts w:ascii="Arial" w:hAnsi="Arial" w:cs="Arial"/>
        </w:rPr>
        <w:t xml:space="preserve"> </w:t>
      </w:r>
    </w:p>
    <w:p w14:paraId="1D94A736" w14:textId="77777777" w:rsidR="00E65434" w:rsidRPr="00ED04A3" w:rsidRDefault="00D64DBC" w:rsidP="00B16576">
      <w:pPr>
        <w:spacing w:line="360" w:lineRule="auto"/>
        <w:rPr>
          <w:rFonts w:ascii="Arial" w:hAnsi="Arial" w:cs="Arial"/>
        </w:rPr>
      </w:pPr>
      <w:r w:rsidRPr="00ED04A3">
        <w:rPr>
          <w:rFonts w:ascii="Arial" w:hAnsi="Arial" w:cs="Arial"/>
        </w:rPr>
        <w:t>The current throughput of AJ-Block machining is having a detrimental effect on AJ-Assembly line due to insufficient blocks being available. If there is insufficient stock present of cylinder blocks, assembly is halted</w:t>
      </w:r>
      <w:r w:rsidR="0029120A" w:rsidRPr="00ED04A3">
        <w:rPr>
          <w:rFonts w:ascii="Arial" w:hAnsi="Arial" w:cs="Arial"/>
        </w:rPr>
        <w:t>.</w:t>
      </w:r>
      <w:r w:rsidRPr="00ED04A3">
        <w:rPr>
          <w:rFonts w:ascii="Arial" w:hAnsi="Arial" w:cs="Arial"/>
        </w:rPr>
        <w:t xml:space="preserve"> </w:t>
      </w:r>
      <w:r w:rsidR="0029120A" w:rsidRPr="00ED04A3">
        <w:rPr>
          <w:rFonts w:ascii="Arial" w:hAnsi="Arial" w:cs="Arial"/>
        </w:rPr>
        <w:t xml:space="preserve">For </w:t>
      </w:r>
      <w:r w:rsidRPr="00ED04A3">
        <w:rPr>
          <w:rFonts w:ascii="Arial" w:hAnsi="Arial" w:cs="Arial"/>
        </w:rPr>
        <w:t xml:space="preserve">every </w:t>
      </w:r>
      <w:r w:rsidR="0029120A" w:rsidRPr="00ED04A3">
        <w:rPr>
          <w:rFonts w:ascii="Arial" w:hAnsi="Arial" w:cs="Arial"/>
        </w:rPr>
        <w:t>ninety-seven</w:t>
      </w:r>
      <w:r w:rsidRPr="00ED04A3">
        <w:rPr>
          <w:rFonts w:ascii="Arial" w:hAnsi="Arial" w:cs="Arial"/>
        </w:rPr>
        <w:t xml:space="preserve"> seconds of assembly on stop</w:t>
      </w:r>
      <w:r w:rsidR="0029120A" w:rsidRPr="00ED04A3">
        <w:rPr>
          <w:rFonts w:ascii="Arial" w:hAnsi="Arial" w:cs="Arial"/>
        </w:rPr>
        <w:t>,</w:t>
      </w:r>
      <w:r w:rsidRPr="00ED04A3">
        <w:rPr>
          <w:rFonts w:ascii="Arial" w:hAnsi="Arial" w:cs="Arial"/>
        </w:rPr>
        <w:t xml:space="preserve"> one engine is lost from </w:t>
      </w:r>
      <w:r w:rsidR="008D72A6" w:rsidRPr="00ED04A3">
        <w:rPr>
          <w:rFonts w:ascii="Arial" w:hAnsi="Arial" w:cs="Arial"/>
        </w:rPr>
        <w:t>buy-off</w:t>
      </w:r>
      <w:r w:rsidRPr="00ED04A3">
        <w:rPr>
          <w:rFonts w:ascii="Arial" w:hAnsi="Arial" w:cs="Arial"/>
        </w:rPr>
        <w:t>.</w:t>
      </w:r>
    </w:p>
    <w:p w14:paraId="6ADF94A9" w14:textId="77777777" w:rsidR="00E65434" w:rsidRPr="00ED04A3" w:rsidRDefault="00E65434" w:rsidP="00B16576">
      <w:pPr>
        <w:pStyle w:val="Heading3"/>
        <w:spacing w:line="360" w:lineRule="auto"/>
        <w:rPr>
          <w:rFonts w:ascii="Arial" w:hAnsi="Arial" w:cs="Arial"/>
        </w:rPr>
      </w:pPr>
      <w:bookmarkStart w:id="40" w:name="_Toc6993250"/>
      <w:r w:rsidRPr="00ED04A3">
        <w:rPr>
          <w:rFonts w:ascii="Arial" w:hAnsi="Arial" w:cs="Arial"/>
        </w:rPr>
        <w:t>Critical To Quality (CTQ)</w:t>
      </w:r>
      <w:bookmarkEnd w:id="40"/>
    </w:p>
    <w:p w14:paraId="1E5713A1" w14:textId="77777777" w:rsidR="00C510AB" w:rsidRPr="00ED04A3" w:rsidRDefault="00C510AB" w:rsidP="00B16576">
      <w:pPr>
        <w:spacing w:line="360" w:lineRule="auto"/>
        <w:rPr>
          <w:rFonts w:ascii="Arial" w:hAnsi="Arial" w:cs="Arial"/>
        </w:rPr>
      </w:pPr>
      <w:r w:rsidRPr="00ED04A3">
        <w:rPr>
          <w:rFonts w:ascii="Arial" w:hAnsi="Arial" w:cs="Arial"/>
        </w:rPr>
        <w:t xml:space="preserve">According to Goh (2002), that critical to quality (CTQs) are the very significant measurable characteristics of a product or process whose performance or specification parameters must be achieved so that the customer will be satisfied. </w:t>
      </w:r>
    </w:p>
    <w:p w14:paraId="0D98C143" w14:textId="77777777" w:rsidR="00DF6094" w:rsidRPr="00ED04A3" w:rsidRDefault="00E32A7B" w:rsidP="00B16576">
      <w:pPr>
        <w:spacing w:line="360" w:lineRule="auto"/>
        <w:rPr>
          <w:rFonts w:ascii="Arial" w:hAnsi="Arial" w:cs="Arial"/>
        </w:rPr>
      </w:pPr>
      <w:r w:rsidRPr="00ED04A3">
        <w:rPr>
          <w:rFonts w:ascii="Arial" w:hAnsi="Arial" w:cs="Arial"/>
        </w:rPr>
        <w:t xml:space="preserve">Feedback from management on AJ area, </w:t>
      </w:r>
      <w:r w:rsidR="0029120A" w:rsidRPr="00ED04A3">
        <w:rPr>
          <w:rFonts w:ascii="Arial" w:hAnsi="Arial" w:cs="Arial"/>
        </w:rPr>
        <w:t xml:space="preserve">states </w:t>
      </w:r>
      <w:r w:rsidRPr="00ED04A3">
        <w:rPr>
          <w:rFonts w:ascii="Arial" w:hAnsi="Arial" w:cs="Arial"/>
        </w:rPr>
        <w:t xml:space="preserve">there is a shortage of blocks being delivered to assembly which is causing stoppages. To reduce these stoppages overtime has been </w:t>
      </w:r>
      <w:r w:rsidR="0029120A" w:rsidRPr="00ED04A3">
        <w:rPr>
          <w:rFonts w:ascii="Arial" w:hAnsi="Arial" w:cs="Arial"/>
        </w:rPr>
        <w:t xml:space="preserve">authorised, </w:t>
      </w:r>
      <w:r w:rsidRPr="00ED04A3">
        <w:rPr>
          <w:rFonts w:ascii="Arial" w:hAnsi="Arial" w:cs="Arial"/>
        </w:rPr>
        <w:t>which</w:t>
      </w:r>
      <w:r w:rsidR="0029120A" w:rsidRPr="00ED04A3">
        <w:rPr>
          <w:rFonts w:ascii="Arial" w:hAnsi="Arial" w:cs="Arial"/>
        </w:rPr>
        <w:t xml:space="preserve"> in itself,</w:t>
      </w:r>
      <w:r w:rsidRPr="00ED04A3">
        <w:rPr>
          <w:rFonts w:ascii="Arial" w:hAnsi="Arial" w:cs="Arial"/>
        </w:rPr>
        <w:t xml:space="preserve"> is an added </w:t>
      </w:r>
      <w:r w:rsidR="0029120A" w:rsidRPr="00ED04A3">
        <w:rPr>
          <w:rFonts w:ascii="Arial" w:hAnsi="Arial" w:cs="Arial"/>
        </w:rPr>
        <w:t xml:space="preserve">burden </w:t>
      </w:r>
      <w:r w:rsidRPr="00ED04A3">
        <w:rPr>
          <w:rFonts w:ascii="Arial" w:hAnsi="Arial" w:cs="Arial"/>
        </w:rPr>
        <w:t xml:space="preserve">in terms of cost. </w:t>
      </w:r>
    </w:p>
    <w:p w14:paraId="383ADC8A" w14:textId="77777777" w:rsidR="00E32A7B" w:rsidRPr="00ED04A3" w:rsidRDefault="00E32A7B" w:rsidP="00B16576">
      <w:pPr>
        <w:spacing w:line="360" w:lineRule="auto"/>
        <w:rPr>
          <w:rFonts w:ascii="Arial" w:hAnsi="Arial" w:cs="Arial"/>
        </w:rPr>
      </w:pPr>
      <w:r w:rsidRPr="00ED04A3">
        <w:rPr>
          <w:rFonts w:ascii="Arial" w:hAnsi="Arial" w:cs="Arial"/>
        </w:rPr>
        <w:t xml:space="preserve">Must Be: </w:t>
      </w:r>
    </w:p>
    <w:p w14:paraId="452B72A0" w14:textId="77777777" w:rsidR="00E32A7B" w:rsidRPr="00ED04A3" w:rsidRDefault="00E32A7B" w:rsidP="00B16576">
      <w:pPr>
        <w:pStyle w:val="ListParagraph"/>
        <w:numPr>
          <w:ilvl w:val="0"/>
          <w:numId w:val="8"/>
        </w:numPr>
        <w:spacing w:line="360" w:lineRule="auto"/>
        <w:rPr>
          <w:rFonts w:ascii="Arial" w:hAnsi="Arial" w:cs="Arial"/>
        </w:rPr>
      </w:pPr>
      <w:r w:rsidRPr="00ED04A3">
        <w:rPr>
          <w:rFonts w:ascii="Arial" w:hAnsi="Arial" w:cs="Arial"/>
        </w:rPr>
        <w:t xml:space="preserve">Pass through all necessary machining operations. </w:t>
      </w:r>
    </w:p>
    <w:p w14:paraId="2ED92B75" w14:textId="77777777" w:rsidR="00E32A7B" w:rsidRPr="00ED04A3" w:rsidRDefault="00E32A7B" w:rsidP="00B16576">
      <w:pPr>
        <w:pStyle w:val="ListParagraph"/>
        <w:numPr>
          <w:ilvl w:val="0"/>
          <w:numId w:val="8"/>
        </w:numPr>
        <w:spacing w:line="360" w:lineRule="auto"/>
        <w:rPr>
          <w:rFonts w:ascii="Arial" w:hAnsi="Arial" w:cs="Arial"/>
        </w:rPr>
      </w:pPr>
      <w:r w:rsidRPr="00ED04A3">
        <w:rPr>
          <w:rFonts w:ascii="Arial" w:hAnsi="Arial" w:cs="Arial"/>
        </w:rPr>
        <w:t>Meet quality expectation passing all quality related operations.</w:t>
      </w:r>
    </w:p>
    <w:p w14:paraId="5C64FE58" w14:textId="77777777" w:rsidR="00E32A7B" w:rsidRPr="00ED04A3" w:rsidRDefault="00E32A7B" w:rsidP="00B16576">
      <w:pPr>
        <w:pStyle w:val="ListParagraph"/>
        <w:numPr>
          <w:ilvl w:val="0"/>
          <w:numId w:val="8"/>
        </w:numPr>
        <w:spacing w:line="360" w:lineRule="auto"/>
        <w:rPr>
          <w:rFonts w:ascii="Arial" w:hAnsi="Arial" w:cs="Arial"/>
        </w:rPr>
      </w:pPr>
      <w:r w:rsidRPr="00ED04A3">
        <w:rPr>
          <w:rFonts w:ascii="Arial" w:hAnsi="Arial" w:cs="Arial"/>
        </w:rPr>
        <w:t>Correct derivative which has been ordered (V6/V8).</w:t>
      </w:r>
    </w:p>
    <w:p w14:paraId="297E63D1" w14:textId="77777777" w:rsidR="00E32A7B" w:rsidRPr="00ED04A3" w:rsidRDefault="00E32A7B" w:rsidP="00B16576">
      <w:pPr>
        <w:pStyle w:val="ListParagraph"/>
        <w:numPr>
          <w:ilvl w:val="0"/>
          <w:numId w:val="8"/>
        </w:numPr>
        <w:spacing w:line="360" w:lineRule="auto"/>
        <w:rPr>
          <w:rFonts w:ascii="Arial" w:hAnsi="Arial" w:cs="Arial"/>
        </w:rPr>
      </w:pPr>
      <w:r w:rsidRPr="00ED04A3">
        <w:rPr>
          <w:rFonts w:ascii="Arial" w:hAnsi="Arial" w:cs="Arial"/>
        </w:rPr>
        <w:t>Delivered to assembly on time to avoid stoppages.</w:t>
      </w:r>
    </w:p>
    <w:p w14:paraId="70C80757" w14:textId="77777777" w:rsidR="00770BF0" w:rsidRPr="00ED04A3" w:rsidRDefault="00770BF0" w:rsidP="00457FD4">
      <w:pPr>
        <w:rPr>
          <w:rFonts w:ascii="Arial" w:hAnsi="Arial" w:cs="Arial"/>
        </w:rPr>
      </w:pPr>
    </w:p>
    <w:p w14:paraId="44CE7A35" w14:textId="77777777" w:rsidR="00770BF0" w:rsidRPr="00ED04A3" w:rsidRDefault="00770BF0" w:rsidP="00457FD4">
      <w:pPr>
        <w:rPr>
          <w:rFonts w:ascii="Arial" w:hAnsi="Arial" w:cs="Arial"/>
        </w:rPr>
      </w:pPr>
    </w:p>
    <w:p w14:paraId="403328C8" w14:textId="77777777" w:rsidR="00770BF0" w:rsidRPr="00ED04A3" w:rsidRDefault="00770BF0" w:rsidP="00457FD4">
      <w:pPr>
        <w:rPr>
          <w:rFonts w:ascii="Arial" w:hAnsi="Arial" w:cs="Arial"/>
        </w:rPr>
      </w:pPr>
    </w:p>
    <w:p w14:paraId="05B05F38" w14:textId="77777777" w:rsidR="00770BF0" w:rsidRPr="00ED04A3" w:rsidRDefault="00770BF0" w:rsidP="00457FD4">
      <w:pPr>
        <w:rPr>
          <w:rFonts w:ascii="Arial" w:hAnsi="Arial" w:cs="Arial"/>
        </w:rPr>
      </w:pPr>
    </w:p>
    <w:p w14:paraId="5A41A3A9" w14:textId="77777777" w:rsidR="00770BF0" w:rsidRPr="00ED04A3" w:rsidRDefault="00770BF0" w:rsidP="00457FD4">
      <w:pPr>
        <w:rPr>
          <w:rFonts w:ascii="Arial" w:hAnsi="Arial" w:cs="Arial"/>
        </w:rPr>
      </w:pPr>
    </w:p>
    <w:p w14:paraId="23306CB4" w14:textId="77777777" w:rsidR="00770BF0" w:rsidRPr="00ED04A3" w:rsidRDefault="00770BF0" w:rsidP="00457FD4">
      <w:pPr>
        <w:rPr>
          <w:rFonts w:ascii="Arial" w:hAnsi="Arial" w:cs="Arial"/>
        </w:rPr>
      </w:pPr>
    </w:p>
    <w:p w14:paraId="13C6F4DC" w14:textId="77777777" w:rsidR="00770BF0" w:rsidRPr="00ED04A3" w:rsidRDefault="00770BF0" w:rsidP="00457FD4">
      <w:pPr>
        <w:rPr>
          <w:rFonts w:ascii="Arial" w:hAnsi="Arial" w:cs="Arial"/>
        </w:rPr>
      </w:pPr>
    </w:p>
    <w:p w14:paraId="52AC49A1" w14:textId="77777777" w:rsidR="00770BF0" w:rsidRPr="00ED04A3" w:rsidRDefault="00770BF0" w:rsidP="00457FD4">
      <w:pPr>
        <w:rPr>
          <w:rFonts w:ascii="Arial" w:hAnsi="Arial" w:cs="Arial"/>
        </w:rPr>
      </w:pPr>
    </w:p>
    <w:p w14:paraId="369177AF" w14:textId="77777777" w:rsidR="00770BF0" w:rsidRPr="00ED04A3" w:rsidRDefault="00770BF0" w:rsidP="00457FD4">
      <w:pPr>
        <w:rPr>
          <w:rFonts w:ascii="Arial" w:hAnsi="Arial" w:cs="Arial"/>
        </w:rPr>
      </w:pPr>
    </w:p>
    <w:p w14:paraId="05A95862" w14:textId="77777777" w:rsidR="00E32A7B" w:rsidRPr="00ED04A3" w:rsidRDefault="00DF6094" w:rsidP="00B16576">
      <w:pPr>
        <w:pStyle w:val="Heading2"/>
        <w:spacing w:line="360" w:lineRule="auto"/>
        <w:rPr>
          <w:rFonts w:ascii="Arial" w:hAnsi="Arial" w:cs="Arial"/>
        </w:rPr>
      </w:pPr>
      <w:bookmarkStart w:id="41" w:name="_Toc6993251"/>
      <w:r w:rsidRPr="00ED04A3">
        <w:rPr>
          <w:rFonts w:ascii="Arial" w:hAnsi="Arial" w:cs="Arial"/>
        </w:rPr>
        <w:lastRenderedPageBreak/>
        <w:t>Cause and Effect Diagram</w:t>
      </w:r>
      <w:bookmarkEnd w:id="41"/>
      <w:r w:rsidRPr="00ED04A3">
        <w:rPr>
          <w:rFonts w:ascii="Arial" w:hAnsi="Arial" w:cs="Arial"/>
        </w:rPr>
        <w:t xml:space="preserve"> </w:t>
      </w:r>
    </w:p>
    <w:p w14:paraId="4CB058FB" w14:textId="77777777" w:rsidR="00DF6094" w:rsidRPr="00ED04A3" w:rsidRDefault="00DF6094" w:rsidP="00457FD4">
      <w:pPr>
        <w:rPr>
          <w:rFonts w:ascii="Arial" w:hAnsi="Arial" w:cs="Arial"/>
        </w:rPr>
      </w:pPr>
    </w:p>
    <w:p w14:paraId="24526390" w14:textId="77777777" w:rsidR="00770BF0" w:rsidRPr="00ED04A3" w:rsidRDefault="00770BF0" w:rsidP="00457FD4">
      <w:pPr>
        <w:rPr>
          <w:rFonts w:ascii="Arial" w:hAnsi="Arial" w:cs="Arial"/>
        </w:rPr>
      </w:pPr>
    </w:p>
    <w:p w14:paraId="07C23EA4" w14:textId="77777777" w:rsidR="00770BF0" w:rsidRPr="00ED04A3" w:rsidRDefault="00770BF0" w:rsidP="00457FD4">
      <w:pPr>
        <w:rPr>
          <w:rFonts w:ascii="Arial" w:hAnsi="Arial" w:cs="Arial"/>
        </w:rPr>
      </w:pPr>
    </w:p>
    <w:p w14:paraId="41E9DD50" w14:textId="77777777" w:rsidR="00770BF0" w:rsidRPr="00ED04A3" w:rsidRDefault="00770BF0" w:rsidP="00457FD4">
      <w:pPr>
        <w:rPr>
          <w:rFonts w:ascii="Arial" w:hAnsi="Arial" w:cs="Arial"/>
        </w:rPr>
      </w:pPr>
    </w:p>
    <w:p w14:paraId="43DC27B2" w14:textId="77777777" w:rsidR="00770BF0" w:rsidRPr="00ED04A3" w:rsidRDefault="0031295C" w:rsidP="00457FD4">
      <w:pPr>
        <w:rPr>
          <w:rFonts w:ascii="Arial" w:hAnsi="Arial" w:cs="Arial"/>
        </w:rPr>
      </w:pPr>
      <w:r w:rsidRPr="00ED04A3">
        <w:rPr>
          <w:rFonts w:ascii="Arial" w:hAnsi="Arial" w:cs="Arial"/>
          <w:noProof/>
          <w:lang w:eastAsia="en-GB"/>
        </w:rPr>
        <w:drawing>
          <wp:anchor distT="0" distB="0" distL="114300" distR="114300" simplePos="0" relativeHeight="251692032" behindDoc="1" locked="0" layoutInCell="1" allowOverlap="1" wp14:anchorId="6BF839FE" wp14:editId="2CD5AD80">
            <wp:simplePos x="0" y="0"/>
            <wp:positionH relativeFrom="margin">
              <wp:align>left</wp:align>
            </wp:positionH>
            <wp:positionV relativeFrom="paragraph">
              <wp:posOffset>422275</wp:posOffset>
            </wp:positionV>
            <wp:extent cx="8083550" cy="5192395"/>
            <wp:effectExtent l="0" t="2223" r="0" b="0"/>
            <wp:wrapTight wrapText="bothSides">
              <wp:wrapPolygon edited="0">
                <wp:start x="21606" y="9"/>
                <wp:lineTo x="74" y="9"/>
                <wp:lineTo x="74" y="21485"/>
                <wp:lineTo x="21606" y="21485"/>
                <wp:lineTo x="21606" y="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6200000">
                      <a:off x="0" y="0"/>
                      <a:ext cx="8083550" cy="5192395"/>
                    </a:xfrm>
                    <a:prstGeom prst="rect">
                      <a:avLst/>
                    </a:prstGeom>
                    <a:noFill/>
                  </pic:spPr>
                </pic:pic>
              </a:graphicData>
            </a:graphic>
            <wp14:sizeRelH relativeFrom="margin">
              <wp14:pctWidth>0</wp14:pctWidth>
            </wp14:sizeRelH>
            <wp14:sizeRelV relativeFrom="margin">
              <wp14:pctHeight>0</wp14:pctHeight>
            </wp14:sizeRelV>
          </wp:anchor>
        </w:drawing>
      </w:r>
    </w:p>
    <w:p w14:paraId="6FEBA523" w14:textId="77777777" w:rsidR="00770BF0" w:rsidRPr="00ED04A3" w:rsidRDefault="00770BF0" w:rsidP="00457FD4">
      <w:pPr>
        <w:rPr>
          <w:rFonts w:ascii="Arial" w:hAnsi="Arial" w:cs="Arial"/>
        </w:rPr>
      </w:pPr>
    </w:p>
    <w:p w14:paraId="3E2B28E0" w14:textId="77777777" w:rsidR="00770BF0" w:rsidRPr="00ED04A3" w:rsidRDefault="00770BF0" w:rsidP="00457FD4">
      <w:pPr>
        <w:rPr>
          <w:rFonts w:ascii="Arial" w:hAnsi="Arial" w:cs="Arial"/>
        </w:rPr>
      </w:pPr>
    </w:p>
    <w:p w14:paraId="18CBE847" w14:textId="77777777" w:rsidR="00770BF0" w:rsidRPr="00ED04A3" w:rsidRDefault="00770BF0" w:rsidP="00457FD4">
      <w:pPr>
        <w:rPr>
          <w:rFonts w:ascii="Arial" w:hAnsi="Arial" w:cs="Arial"/>
        </w:rPr>
      </w:pPr>
    </w:p>
    <w:p w14:paraId="619AA988" w14:textId="77777777" w:rsidR="00770BF0" w:rsidRPr="00ED04A3" w:rsidRDefault="00770BF0" w:rsidP="00457FD4">
      <w:pPr>
        <w:rPr>
          <w:rFonts w:ascii="Arial" w:hAnsi="Arial" w:cs="Arial"/>
        </w:rPr>
      </w:pPr>
    </w:p>
    <w:p w14:paraId="0566BA06" w14:textId="77777777" w:rsidR="00770BF0" w:rsidRPr="00ED04A3" w:rsidRDefault="00770BF0" w:rsidP="00457FD4">
      <w:pPr>
        <w:rPr>
          <w:rFonts w:ascii="Arial" w:hAnsi="Arial" w:cs="Arial"/>
        </w:rPr>
      </w:pPr>
    </w:p>
    <w:p w14:paraId="50FB3612" w14:textId="77777777" w:rsidR="00770BF0" w:rsidRPr="00ED04A3" w:rsidRDefault="00770BF0" w:rsidP="00457FD4">
      <w:pPr>
        <w:rPr>
          <w:rFonts w:ascii="Arial" w:hAnsi="Arial" w:cs="Arial"/>
        </w:rPr>
      </w:pPr>
    </w:p>
    <w:p w14:paraId="50562BBA" w14:textId="77777777" w:rsidR="00770BF0" w:rsidRPr="00ED04A3" w:rsidRDefault="00770BF0" w:rsidP="00457FD4">
      <w:pPr>
        <w:rPr>
          <w:rFonts w:ascii="Arial" w:hAnsi="Arial" w:cs="Arial"/>
        </w:rPr>
      </w:pPr>
    </w:p>
    <w:p w14:paraId="14D85A96" w14:textId="77777777" w:rsidR="00770BF0" w:rsidRPr="00ED04A3" w:rsidRDefault="00770BF0" w:rsidP="00457FD4">
      <w:pPr>
        <w:rPr>
          <w:rFonts w:ascii="Arial" w:hAnsi="Arial" w:cs="Arial"/>
        </w:rPr>
      </w:pPr>
    </w:p>
    <w:p w14:paraId="4B17E211" w14:textId="77777777" w:rsidR="00770BF0" w:rsidRPr="00ED04A3" w:rsidRDefault="00770BF0" w:rsidP="00457FD4">
      <w:pPr>
        <w:rPr>
          <w:rFonts w:ascii="Arial" w:hAnsi="Arial" w:cs="Arial"/>
        </w:rPr>
      </w:pPr>
    </w:p>
    <w:p w14:paraId="6E487B24" w14:textId="77777777" w:rsidR="00770BF0" w:rsidRPr="00ED04A3" w:rsidRDefault="00770BF0" w:rsidP="00457FD4">
      <w:pPr>
        <w:rPr>
          <w:rFonts w:ascii="Arial" w:hAnsi="Arial" w:cs="Arial"/>
        </w:rPr>
      </w:pPr>
    </w:p>
    <w:p w14:paraId="6DA91387" w14:textId="77777777" w:rsidR="00770BF0" w:rsidRPr="00ED04A3" w:rsidRDefault="00770BF0" w:rsidP="00457FD4">
      <w:pPr>
        <w:rPr>
          <w:rFonts w:ascii="Arial" w:hAnsi="Arial" w:cs="Arial"/>
        </w:rPr>
      </w:pPr>
    </w:p>
    <w:p w14:paraId="0A5F2133" w14:textId="77777777" w:rsidR="00770BF0" w:rsidRPr="00ED04A3" w:rsidRDefault="00770BF0" w:rsidP="00457FD4">
      <w:pPr>
        <w:rPr>
          <w:rFonts w:ascii="Arial" w:hAnsi="Arial" w:cs="Arial"/>
        </w:rPr>
      </w:pPr>
    </w:p>
    <w:p w14:paraId="7E895E71" w14:textId="77777777" w:rsidR="00770BF0" w:rsidRPr="00ED04A3" w:rsidRDefault="00770BF0" w:rsidP="00457FD4">
      <w:pPr>
        <w:rPr>
          <w:rFonts w:ascii="Arial" w:hAnsi="Arial" w:cs="Arial"/>
        </w:rPr>
      </w:pPr>
    </w:p>
    <w:p w14:paraId="76F908BD" w14:textId="77777777" w:rsidR="00770BF0" w:rsidRPr="00ED04A3" w:rsidRDefault="00770BF0" w:rsidP="00457FD4">
      <w:pPr>
        <w:rPr>
          <w:rFonts w:ascii="Arial" w:hAnsi="Arial" w:cs="Arial"/>
        </w:rPr>
      </w:pPr>
    </w:p>
    <w:p w14:paraId="4AD125E2" w14:textId="77777777" w:rsidR="00770BF0" w:rsidRPr="00ED04A3" w:rsidRDefault="00770BF0" w:rsidP="00457FD4">
      <w:pPr>
        <w:rPr>
          <w:rFonts w:ascii="Arial" w:hAnsi="Arial" w:cs="Arial"/>
        </w:rPr>
      </w:pPr>
    </w:p>
    <w:p w14:paraId="54A7263E" w14:textId="77777777" w:rsidR="00770BF0" w:rsidRPr="00ED04A3" w:rsidRDefault="00770BF0" w:rsidP="00457FD4">
      <w:pPr>
        <w:rPr>
          <w:rFonts w:ascii="Arial" w:hAnsi="Arial" w:cs="Arial"/>
        </w:rPr>
      </w:pPr>
    </w:p>
    <w:p w14:paraId="2B72FBE1" w14:textId="77777777" w:rsidR="00770BF0" w:rsidRPr="00ED04A3" w:rsidRDefault="00770BF0" w:rsidP="00457FD4">
      <w:pPr>
        <w:rPr>
          <w:rFonts w:ascii="Arial" w:hAnsi="Arial" w:cs="Arial"/>
        </w:rPr>
      </w:pPr>
    </w:p>
    <w:p w14:paraId="7535BB08" w14:textId="77777777" w:rsidR="00770BF0" w:rsidRPr="00ED04A3" w:rsidRDefault="00770BF0" w:rsidP="00457FD4">
      <w:pPr>
        <w:rPr>
          <w:rFonts w:ascii="Arial" w:hAnsi="Arial" w:cs="Arial"/>
        </w:rPr>
      </w:pPr>
    </w:p>
    <w:p w14:paraId="29550902" w14:textId="77777777" w:rsidR="00770BF0" w:rsidRPr="00ED04A3" w:rsidRDefault="00770BF0" w:rsidP="00457FD4">
      <w:pPr>
        <w:rPr>
          <w:rFonts w:ascii="Arial" w:hAnsi="Arial" w:cs="Arial"/>
        </w:rPr>
      </w:pPr>
    </w:p>
    <w:p w14:paraId="3E47692B" w14:textId="77777777" w:rsidR="00770BF0" w:rsidRPr="00ED04A3" w:rsidRDefault="00770BF0" w:rsidP="00457FD4">
      <w:pPr>
        <w:rPr>
          <w:rFonts w:ascii="Arial" w:hAnsi="Arial" w:cs="Arial"/>
        </w:rPr>
      </w:pPr>
    </w:p>
    <w:p w14:paraId="549A6F7C" w14:textId="77777777" w:rsidR="00770BF0" w:rsidRPr="00ED04A3" w:rsidRDefault="00770BF0" w:rsidP="00457FD4">
      <w:pPr>
        <w:rPr>
          <w:rFonts w:ascii="Arial" w:hAnsi="Arial" w:cs="Arial"/>
        </w:rPr>
      </w:pPr>
    </w:p>
    <w:p w14:paraId="43B3D238" w14:textId="77777777" w:rsidR="00770BF0" w:rsidRPr="00ED04A3" w:rsidRDefault="00770BF0" w:rsidP="00457FD4">
      <w:pPr>
        <w:rPr>
          <w:rFonts w:ascii="Arial" w:hAnsi="Arial" w:cs="Arial"/>
        </w:rPr>
      </w:pPr>
    </w:p>
    <w:p w14:paraId="649496F1" w14:textId="77777777" w:rsidR="00770BF0" w:rsidRPr="00ED04A3" w:rsidRDefault="00770BF0" w:rsidP="00457FD4">
      <w:pPr>
        <w:rPr>
          <w:rFonts w:ascii="Arial" w:hAnsi="Arial" w:cs="Arial"/>
        </w:rPr>
      </w:pPr>
    </w:p>
    <w:p w14:paraId="336F8B45" w14:textId="77777777" w:rsidR="00770BF0" w:rsidRPr="00ED04A3" w:rsidRDefault="00770BF0" w:rsidP="00457FD4">
      <w:pPr>
        <w:rPr>
          <w:rFonts w:ascii="Arial" w:hAnsi="Arial" w:cs="Arial"/>
        </w:rPr>
      </w:pPr>
    </w:p>
    <w:p w14:paraId="593EA93C" w14:textId="77777777" w:rsidR="00B16576" w:rsidRDefault="00B16576" w:rsidP="00457FD4">
      <w:pPr>
        <w:rPr>
          <w:rFonts w:ascii="Arial" w:hAnsi="Arial" w:cs="Arial"/>
        </w:rPr>
      </w:pPr>
    </w:p>
    <w:p w14:paraId="53EF5476" w14:textId="77777777" w:rsidR="00770BF0" w:rsidRPr="00ED04A3" w:rsidRDefault="0031295C" w:rsidP="00457FD4">
      <w:pPr>
        <w:rPr>
          <w:rFonts w:ascii="Arial" w:hAnsi="Arial" w:cs="Arial"/>
        </w:rPr>
      </w:pPr>
      <w:r w:rsidRPr="00ED04A3">
        <w:rPr>
          <w:rFonts w:ascii="Arial" w:hAnsi="Arial" w:cs="Arial"/>
        </w:rPr>
        <w:t xml:space="preserve">[Figure </w:t>
      </w:r>
      <w:r w:rsidR="00C671D0" w:rsidRPr="00ED04A3">
        <w:rPr>
          <w:rFonts w:ascii="Arial" w:hAnsi="Arial" w:cs="Arial"/>
        </w:rPr>
        <w:t>12</w:t>
      </w:r>
      <w:r w:rsidRPr="00ED04A3">
        <w:rPr>
          <w:rFonts w:ascii="Arial" w:hAnsi="Arial" w:cs="Arial"/>
        </w:rPr>
        <w:t>: Cause and Effect of not hitting target on AJ-Block machining]</w:t>
      </w:r>
    </w:p>
    <w:p w14:paraId="1F8821C3" w14:textId="77777777" w:rsidR="00770BF0" w:rsidRPr="00ED04A3" w:rsidRDefault="005465E3" w:rsidP="00B16576">
      <w:pPr>
        <w:spacing w:line="360" w:lineRule="auto"/>
        <w:rPr>
          <w:rFonts w:ascii="Arial" w:hAnsi="Arial" w:cs="Arial"/>
        </w:rPr>
      </w:pPr>
      <w:r w:rsidRPr="00ED04A3">
        <w:rPr>
          <w:rFonts w:ascii="Arial" w:hAnsi="Arial" w:cs="Arial"/>
        </w:rPr>
        <w:lastRenderedPageBreak/>
        <w:t xml:space="preserve">When attempting to problem solve tasks, a helpful DMAIC tool is the fishbone diagram. According to Simon (2017), ‘a fishbone will help to visually display the many potential causes for a specific problem or defect’. This diagram can show all the possible causes which could be restricting the throughput of AJ Block line. </w:t>
      </w:r>
      <w:r w:rsidR="00362EE8" w:rsidRPr="00ED04A3">
        <w:rPr>
          <w:rFonts w:ascii="Arial" w:hAnsi="Arial" w:cs="Arial"/>
        </w:rPr>
        <w:t>In order to fully understand the reasoning behind AJ-Block machining not hitting target JPH, a cause and effect diagram can be constructed in order to serve as a visual tool to identify</w:t>
      </w:r>
      <w:r w:rsidR="00E46179" w:rsidRPr="00ED04A3">
        <w:rPr>
          <w:rFonts w:ascii="Arial" w:hAnsi="Arial" w:cs="Arial"/>
        </w:rPr>
        <w:t>,</w:t>
      </w:r>
      <w:r w:rsidR="00D73FDE" w:rsidRPr="00ED04A3">
        <w:rPr>
          <w:rFonts w:ascii="Arial" w:hAnsi="Arial" w:cs="Arial"/>
        </w:rPr>
        <w:t xml:space="preserve"> and therefore </w:t>
      </w:r>
      <w:r w:rsidR="00362EE8" w:rsidRPr="00ED04A3">
        <w:rPr>
          <w:rFonts w:ascii="Arial" w:hAnsi="Arial" w:cs="Arial"/>
        </w:rPr>
        <w:t>explore</w:t>
      </w:r>
      <w:r w:rsidR="00D73FDE" w:rsidRPr="00ED04A3">
        <w:rPr>
          <w:rFonts w:ascii="Arial" w:hAnsi="Arial" w:cs="Arial"/>
        </w:rPr>
        <w:t>,</w:t>
      </w:r>
      <w:r w:rsidR="00362EE8" w:rsidRPr="00ED04A3">
        <w:rPr>
          <w:rFonts w:ascii="Arial" w:hAnsi="Arial" w:cs="Arial"/>
        </w:rPr>
        <w:t xml:space="preserve"> all possible causes related to the problem of target not being met. The main categories being considered for not hitting target JPH are identified as machinery, labour, maintenance, scheduling and management. </w:t>
      </w:r>
    </w:p>
    <w:p w14:paraId="44840916" w14:textId="77777777" w:rsidR="00770BF0" w:rsidRPr="00ED04A3" w:rsidRDefault="003E0B3A" w:rsidP="00B16576">
      <w:pPr>
        <w:pStyle w:val="Heading3"/>
        <w:spacing w:line="360" w:lineRule="auto"/>
        <w:rPr>
          <w:rFonts w:ascii="Arial" w:hAnsi="Arial" w:cs="Arial"/>
        </w:rPr>
      </w:pPr>
      <w:bookmarkStart w:id="42" w:name="_Toc6993252"/>
      <w:r w:rsidRPr="00ED04A3">
        <w:rPr>
          <w:rFonts w:ascii="Arial" w:hAnsi="Arial" w:cs="Arial"/>
        </w:rPr>
        <w:t>5 Whys</w:t>
      </w:r>
      <w:bookmarkEnd w:id="42"/>
    </w:p>
    <w:p w14:paraId="185D6344" w14:textId="77777777" w:rsidR="003E0B3A" w:rsidRPr="00ED04A3" w:rsidRDefault="003E0B3A" w:rsidP="00B16576">
      <w:pPr>
        <w:spacing w:line="360" w:lineRule="auto"/>
        <w:rPr>
          <w:rFonts w:ascii="Arial" w:hAnsi="Arial" w:cs="Arial"/>
        </w:rPr>
      </w:pPr>
      <w:r w:rsidRPr="00ED04A3">
        <w:rPr>
          <w:rFonts w:ascii="Arial" w:hAnsi="Arial" w:cs="Arial"/>
        </w:rPr>
        <w:t xml:space="preserve">To better understand reasoning behind the causes effecting AJ-Block line not reaching potential JPH targets, the 5 </w:t>
      </w:r>
      <w:r w:rsidR="00C671D0" w:rsidRPr="00ED04A3">
        <w:rPr>
          <w:rFonts w:ascii="Arial" w:hAnsi="Arial" w:cs="Arial"/>
        </w:rPr>
        <w:t>W</w:t>
      </w:r>
      <w:r w:rsidRPr="00ED04A3">
        <w:rPr>
          <w:rFonts w:ascii="Arial" w:hAnsi="Arial" w:cs="Arial"/>
        </w:rPr>
        <w:t>hy tool can be used. This is a tool which will aid in identify</w:t>
      </w:r>
      <w:r w:rsidR="00F921AF" w:rsidRPr="00ED04A3">
        <w:rPr>
          <w:rFonts w:ascii="Arial" w:hAnsi="Arial" w:cs="Arial"/>
        </w:rPr>
        <w:t>ing</w:t>
      </w:r>
      <w:r w:rsidRPr="00ED04A3">
        <w:rPr>
          <w:rFonts w:ascii="Arial" w:hAnsi="Arial" w:cs="Arial"/>
        </w:rPr>
        <w:t xml:space="preserve"> the root cause of a problem and can be used in conjunction with the cause and effect diagram found in [Figure 1</w:t>
      </w:r>
      <w:r w:rsidR="00CD059C" w:rsidRPr="00ED04A3">
        <w:rPr>
          <w:rFonts w:ascii="Arial" w:hAnsi="Arial" w:cs="Arial"/>
        </w:rPr>
        <w:t>2</w:t>
      </w:r>
      <w:r w:rsidRPr="00ED04A3">
        <w:rPr>
          <w:rFonts w:ascii="Arial" w:hAnsi="Arial" w:cs="Arial"/>
        </w:rPr>
        <w:t xml:space="preserve">]. From the cause and effect, it can be seen that there are five main groups found, which include, management, machinery, scheduling, labour and maintenance. The 5 </w:t>
      </w:r>
      <w:r w:rsidR="00CD059C" w:rsidRPr="00ED04A3">
        <w:rPr>
          <w:rFonts w:ascii="Arial" w:hAnsi="Arial" w:cs="Arial"/>
        </w:rPr>
        <w:t>W</w:t>
      </w:r>
      <w:r w:rsidRPr="00ED04A3">
        <w:rPr>
          <w:rFonts w:ascii="Arial" w:hAnsi="Arial" w:cs="Arial"/>
        </w:rPr>
        <w:t xml:space="preserve">hy tool will specifically look at the root cause of machinery. </w:t>
      </w:r>
    </w:p>
    <w:p w14:paraId="51B5EC1D" w14:textId="77777777" w:rsidR="00F921AF" w:rsidRPr="00ED04A3" w:rsidRDefault="00D676AB" w:rsidP="003E0B3A">
      <w:pPr>
        <w:rPr>
          <w:rFonts w:ascii="Arial" w:hAnsi="Arial" w:cs="Arial"/>
        </w:rPr>
      </w:pPr>
      <w:r w:rsidRPr="00ED04A3">
        <w:rPr>
          <w:rFonts w:ascii="Arial" w:hAnsi="Arial" w:cs="Arial"/>
          <w:noProof/>
          <w:lang w:eastAsia="en-GB"/>
        </w:rPr>
        <w:drawing>
          <wp:inline distT="0" distB="0" distL="0" distR="0" wp14:anchorId="1C6DD474" wp14:editId="3C7C2E86">
            <wp:extent cx="5486400" cy="3200400"/>
            <wp:effectExtent l="38100" t="0" r="38100" b="0"/>
            <wp:docPr id="133" name="Diagram 1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B2FE828" w14:textId="77777777" w:rsidR="00770BF0" w:rsidRPr="00ED04A3" w:rsidRDefault="00D676AB" w:rsidP="00B16576">
      <w:pPr>
        <w:spacing w:line="360" w:lineRule="auto"/>
        <w:rPr>
          <w:rFonts w:ascii="Arial" w:hAnsi="Arial" w:cs="Arial"/>
        </w:rPr>
      </w:pPr>
      <w:r w:rsidRPr="00ED04A3">
        <w:rPr>
          <w:rFonts w:ascii="Arial" w:hAnsi="Arial" w:cs="Arial"/>
        </w:rPr>
        <w:t xml:space="preserve">Although one root cause has been identified here, there can be many other root causes for target throughput not being met. This is where simulation can be </w:t>
      </w:r>
      <w:r w:rsidR="00CD059C" w:rsidRPr="00ED04A3">
        <w:rPr>
          <w:rFonts w:ascii="Arial" w:hAnsi="Arial" w:cs="Arial"/>
        </w:rPr>
        <w:t>utilised</w:t>
      </w:r>
      <w:r w:rsidRPr="00ED04A3">
        <w:rPr>
          <w:rFonts w:ascii="Arial" w:hAnsi="Arial" w:cs="Arial"/>
        </w:rPr>
        <w:t xml:space="preserve"> to identify these </w:t>
      </w:r>
      <w:r w:rsidR="00CD059C" w:rsidRPr="00ED04A3">
        <w:rPr>
          <w:rFonts w:ascii="Arial" w:hAnsi="Arial" w:cs="Arial"/>
        </w:rPr>
        <w:t>constraints</w:t>
      </w:r>
      <w:r w:rsidRPr="00ED04A3">
        <w:rPr>
          <w:rFonts w:ascii="Arial" w:hAnsi="Arial" w:cs="Arial"/>
        </w:rPr>
        <w:t xml:space="preserve"> and bottlenecks</w:t>
      </w:r>
      <w:r w:rsidR="00CD059C" w:rsidRPr="00ED04A3">
        <w:rPr>
          <w:rFonts w:ascii="Arial" w:hAnsi="Arial" w:cs="Arial"/>
        </w:rPr>
        <w:t>,</w:t>
      </w:r>
      <w:r w:rsidRPr="00ED04A3">
        <w:rPr>
          <w:rFonts w:ascii="Arial" w:hAnsi="Arial" w:cs="Arial"/>
        </w:rPr>
        <w:t xml:space="preserve"> which are the current causes of </w:t>
      </w:r>
      <w:r w:rsidR="00DA79A0" w:rsidRPr="00ED04A3">
        <w:rPr>
          <w:rFonts w:ascii="Arial" w:hAnsi="Arial" w:cs="Arial"/>
        </w:rPr>
        <w:t>low end of line (</w:t>
      </w:r>
      <w:r w:rsidR="009C535C" w:rsidRPr="00ED04A3">
        <w:rPr>
          <w:rFonts w:ascii="Arial" w:hAnsi="Arial" w:cs="Arial"/>
        </w:rPr>
        <w:t>EoL</w:t>
      </w:r>
      <w:r w:rsidR="00DA79A0" w:rsidRPr="00ED04A3">
        <w:rPr>
          <w:rFonts w:ascii="Arial" w:hAnsi="Arial" w:cs="Arial"/>
        </w:rPr>
        <w:t>) jobs per hour (JPH).</w:t>
      </w:r>
    </w:p>
    <w:p w14:paraId="07EA1549" w14:textId="77777777" w:rsidR="00770BF0" w:rsidRPr="00ED04A3" w:rsidRDefault="00770BF0" w:rsidP="00457FD4">
      <w:pPr>
        <w:rPr>
          <w:rFonts w:ascii="Arial" w:hAnsi="Arial" w:cs="Arial"/>
        </w:rPr>
      </w:pPr>
    </w:p>
    <w:p w14:paraId="3A3F4153" w14:textId="77777777" w:rsidR="00B415F8" w:rsidRPr="00ED04A3" w:rsidRDefault="003E0B3A" w:rsidP="00B16576">
      <w:pPr>
        <w:pStyle w:val="Heading2"/>
        <w:spacing w:line="360" w:lineRule="auto"/>
        <w:rPr>
          <w:rFonts w:ascii="Arial" w:hAnsi="Arial" w:cs="Arial"/>
        </w:rPr>
      </w:pPr>
      <w:bookmarkStart w:id="43" w:name="_Toc6993253"/>
      <w:r w:rsidRPr="00ED04A3">
        <w:rPr>
          <w:rFonts w:ascii="Arial" w:hAnsi="Arial" w:cs="Arial"/>
        </w:rPr>
        <w:lastRenderedPageBreak/>
        <w:t>P</w:t>
      </w:r>
      <w:r w:rsidR="00B415F8" w:rsidRPr="00ED04A3">
        <w:rPr>
          <w:rFonts w:ascii="Arial" w:hAnsi="Arial" w:cs="Arial"/>
        </w:rPr>
        <w:t>roject Charter</w:t>
      </w:r>
      <w:bookmarkEnd w:id="43"/>
      <w:r w:rsidR="00B415F8" w:rsidRPr="00ED04A3">
        <w:rPr>
          <w:rFonts w:ascii="Arial" w:hAnsi="Arial" w:cs="Arial"/>
        </w:rPr>
        <w:t xml:space="preserve"> </w:t>
      </w:r>
    </w:p>
    <w:p w14:paraId="27B9E2A6" w14:textId="77777777" w:rsidR="00B415F8" w:rsidRPr="00ED04A3" w:rsidRDefault="00B415F8" w:rsidP="00B16576">
      <w:pPr>
        <w:spacing w:line="360" w:lineRule="auto"/>
        <w:rPr>
          <w:rFonts w:ascii="Arial" w:hAnsi="Arial" w:cs="Arial"/>
          <w:b/>
        </w:rPr>
      </w:pPr>
      <w:r w:rsidRPr="00ED04A3">
        <w:rPr>
          <w:rFonts w:ascii="Arial" w:hAnsi="Arial" w:cs="Arial"/>
          <w:b/>
        </w:rPr>
        <w:t>Business Case:</w:t>
      </w:r>
    </w:p>
    <w:p w14:paraId="2138B773" w14:textId="77777777" w:rsidR="00B415F8" w:rsidRPr="00ED04A3" w:rsidRDefault="00B415F8" w:rsidP="00B16576">
      <w:pPr>
        <w:spacing w:line="360" w:lineRule="auto"/>
        <w:rPr>
          <w:rFonts w:ascii="Arial" w:hAnsi="Arial" w:cs="Arial"/>
        </w:rPr>
      </w:pPr>
      <w:r w:rsidRPr="00ED04A3">
        <w:rPr>
          <w:rFonts w:ascii="Arial" w:hAnsi="Arial" w:cs="Arial"/>
        </w:rPr>
        <w:t>The stoppages encountered at engine assembly cost the company one engine every ninety seven seconds the line is stopped</w:t>
      </w:r>
      <w:r w:rsidR="00373730" w:rsidRPr="00ED04A3">
        <w:rPr>
          <w:rFonts w:ascii="Arial" w:hAnsi="Arial" w:cs="Arial"/>
        </w:rPr>
        <w:t>,</w:t>
      </w:r>
      <w:r w:rsidRPr="00ED04A3">
        <w:rPr>
          <w:rFonts w:ascii="Arial" w:hAnsi="Arial" w:cs="Arial"/>
        </w:rPr>
        <w:t xml:space="preserve"> due to shortage of blocks. To ensure this does not occur</w:t>
      </w:r>
      <w:r w:rsidR="008B7495" w:rsidRPr="00ED04A3">
        <w:rPr>
          <w:rFonts w:ascii="Arial" w:hAnsi="Arial" w:cs="Arial"/>
        </w:rPr>
        <w:t>,</w:t>
      </w:r>
      <w:r w:rsidRPr="00ED04A3">
        <w:rPr>
          <w:rFonts w:ascii="Arial" w:hAnsi="Arial" w:cs="Arial"/>
        </w:rPr>
        <w:t xml:space="preserve"> overtime payments must be made in order to hit target figures, this payment is an added cost and waste to the company. Improving </w:t>
      </w:r>
      <w:r w:rsidR="009C535C" w:rsidRPr="00ED04A3">
        <w:rPr>
          <w:rFonts w:ascii="Arial" w:hAnsi="Arial" w:cs="Arial"/>
        </w:rPr>
        <w:t>EoL</w:t>
      </w:r>
      <w:r w:rsidRPr="00ED04A3">
        <w:rPr>
          <w:rFonts w:ascii="Arial" w:hAnsi="Arial" w:cs="Arial"/>
        </w:rPr>
        <w:t xml:space="preserve"> JPH is essential to hit targets and reduce any unnecessary added cost. If this project is not implemented, </w:t>
      </w:r>
      <w:r w:rsidR="00373730" w:rsidRPr="00ED04A3">
        <w:rPr>
          <w:rFonts w:ascii="Arial" w:hAnsi="Arial" w:cs="Arial"/>
        </w:rPr>
        <w:t xml:space="preserve">overtime payments will continue, resulting </w:t>
      </w:r>
      <w:r w:rsidRPr="00ED04A3">
        <w:rPr>
          <w:rFonts w:ascii="Arial" w:hAnsi="Arial" w:cs="Arial"/>
        </w:rPr>
        <w:t xml:space="preserve">in a loss of profit from the product which is </w:t>
      </w:r>
      <w:r w:rsidR="005A2804" w:rsidRPr="00ED04A3">
        <w:rPr>
          <w:rFonts w:ascii="Arial" w:hAnsi="Arial" w:cs="Arial"/>
        </w:rPr>
        <w:t>manufactured</w:t>
      </w:r>
      <w:r w:rsidRPr="00ED04A3">
        <w:rPr>
          <w:rFonts w:ascii="Arial" w:hAnsi="Arial" w:cs="Arial"/>
        </w:rPr>
        <w:t xml:space="preserve">. </w:t>
      </w:r>
    </w:p>
    <w:p w14:paraId="17E272A6" w14:textId="77777777" w:rsidR="00770BF0" w:rsidRPr="00ED04A3" w:rsidRDefault="00B415F8" w:rsidP="00B16576">
      <w:pPr>
        <w:spacing w:line="360" w:lineRule="auto"/>
        <w:rPr>
          <w:rFonts w:ascii="Arial" w:hAnsi="Arial" w:cs="Arial"/>
          <w:b/>
        </w:rPr>
      </w:pPr>
      <w:r w:rsidRPr="00ED04A3">
        <w:rPr>
          <w:rFonts w:ascii="Arial" w:hAnsi="Arial" w:cs="Arial"/>
          <w:b/>
        </w:rPr>
        <w:t xml:space="preserve">Problem Statement:  </w:t>
      </w:r>
    </w:p>
    <w:p w14:paraId="655502CC" w14:textId="77777777" w:rsidR="00B415F8" w:rsidRPr="00ED04A3" w:rsidRDefault="00C2793C" w:rsidP="00B16576">
      <w:pPr>
        <w:spacing w:line="360" w:lineRule="auto"/>
        <w:rPr>
          <w:rFonts w:ascii="Arial" w:hAnsi="Arial" w:cs="Arial"/>
        </w:rPr>
      </w:pPr>
      <w:r w:rsidRPr="00ED04A3">
        <w:rPr>
          <w:rFonts w:ascii="Arial" w:hAnsi="Arial" w:cs="Arial"/>
        </w:rPr>
        <w:t>A dro</w:t>
      </w:r>
      <w:bookmarkStart w:id="44" w:name="_GoBack"/>
      <w:bookmarkEnd w:id="44"/>
      <w:r w:rsidRPr="00ED04A3">
        <w:rPr>
          <w:rFonts w:ascii="Arial" w:hAnsi="Arial" w:cs="Arial"/>
        </w:rPr>
        <w:t>p in throughput of the Machining AJ-Block line is causing a strain on AJ-Assembly line due to insufficient blocks being supplied within target time, as a result</w:t>
      </w:r>
      <w:r w:rsidR="005A2804" w:rsidRPr="00ED04A3">
        <w:rPr>
          <w:rFonts w:ascii="Arial" w:hAnsi="Arial" w:cs="Arial"/>
        </w:rPr>
        <w:t>,</w:t>
      </w:r>
      <w:r w:rsidRPr="00ED04A3">
        <w:rPr>
          <w:rFonts w:ascii="Arial" w:hAnsi="Arial" w:cs="Arial"/>
        </w:rPr>
        <w:t xml:space="preserve"> overtime is </w:t>
      </w:r>
      <w:r w:rsidR="005A2804" w:rsidRPr="00ED04A3">
        <w:rPr>
          <w:rFonts w:ascii="Arial" w:hAnsi="Arial" w:cs="Arial"/>
        </w:rPr>
        <w:t xml:space="preserve">authorised </w:t>
      </w:r>
      <w:r w:rsidRPr="00ED04A3">
        <w:rPr>
          <w:rFonts w:ascii="Arial" w:hAnsi="Arial" w:cs="Arial"/>
        </w:rPr>
        <w:t>to ensure target is met</w:t>
      </w:r>
      <w:r w:rsidR="00693170" w:rsidRPr="00ED04A3">
        <w:rPr>
          <w:rFonts w:ascii="Arial" w:hAnsi="Arial" w:cs="Arial"/>
        </w:rPr>
        <w:t>, thereby not</w:t>
      </w:r>
      <w:r w:rsidR="001E7E6D" w:rsidRPr="00ED04A3">
        <w:rPr>
          <w:rFonts w:ascii="Arial" w:hAnsi="Arial" w:cs="Arial"/>
        </w:rPr>
        <w:t xml:space="preserve"> hampering</w:t>
      </w:r>
      <w:r w:rsidRPr="00ED04A3">
        <w:rPr>
          <w:rFonts w:ascii="Arial" w:hAnsi="Arial" w:cs="Arial"/>
        </w:rPr>
        <w:t xml:space="preserve"> Assembly. During the period of January to December 2017, on average</w:t>
      </w:r>
      <w:r w:rsidR="00373730" w:rsidRPr="00ED04A3">
        <w:rPr>
          <w:rFonts w:ascii="Arial" w:hAnsi="Arial" w:cs="Arial"/>
        </w:rPr>
        <w:t>,</w:t>
      </w:r>
      <w:r w:rsidRPr="00ED04A3">
        <w:rPr>
          <w:rFonts w:ascii="Arial" w:hAnsi="Arial" w:cs="Arial"/>
        </w:rPr>
        <w:t xml:space="preserve"> AJ-Block machining produced parts at a rate of 20.1 JPH (Jobs per hour). The programme cycle target of the line cyclically is given to be 36.54 JPH</w:t>
      </w:r>
      <w:r w:rsidR="00373730" w:rsidRPr="00ED04A3">
        <w:rPr>
          <w:rFonts w:ascii="Arial" w:hAnsi="Arial" w:cs="Arial"/>
        </w:rPr>
        <w:t>,</w:t>
      </w:r>
      <w:r w:rsidRPr="00ED04A3">
        <w:rPr>
          <w:rFonts w:ascii="Arial" w:hAnsi="Arial" w:cs="Arial"/>
        </w:rPr>
        <w:t xml:space="preserve"> due to the cyclic bottleneck having a cycle time of 1.642 minutes</w:t>
      </w:r>
      <w:r w:rsidR="009A2AEB" w:rsidRPr="00ED04A3">
        <w:rPr>
          <w:rFonts w:ascii="Arial" w:hAnsi="Arial" w:cs="Arial"/>
        </w:rPr>
        <w:t>, meaning that the slowest machine on the line produces one part every 1.642 minutes</w:t>
      </w:r>
      <w:r w:rsidRPr="00ED04A3">
        <w:rPr>
          <w:rFonts w:ascii="Arial" w:hAnsi="Arial" w:cs="Arial"/>
        </w:rPr>
        <w:t xml:space="preserve">. Given that the </w:t>
      </w:r>
      <w:r w:rsidR="00373730" w:rsidRPr="00ED04A3">
        <w:rPr>
          <w:rFonts w:ascii="Arial" w:hAnsi="Arial" w:cs="Arial"/>
        </w:rPr>
        <w:t>‘</w:t>
      </w:r>
      <w:r w:rsidRPr="00ED04A3">
        <w:rPr>
          <w:rFonts w:ascii="Arial" w:hAnsi="Arial" w:cs="Arial"/>
        </w:rPr>
        <w:t>run at rate</w:t>
      </w:r>
      <w:r w:rsidR="00373730" w:rsidRPr="00ED04A3">
        <w:rPr>
          <w:rFonts w:ascii="Arial" w:hAnsi="Arial" w:cs="Arial"/>
        </w:rPr>
        <w:t>’</w:t>
      </w:r>
      <w:r w:rsidRPr="00ED04A3">
        <w:rPr>
          <w:rFonts w:ascii="Arial" w:hAnsi="Arial" w:cs="Arial"/>
        </w:rPr>
        <w:t xml:space="preserve"> for cylinder block is 70%, the operational target is set to 25.58 JPH. This means </w:t>
      </w:r>
      <w:r w:rsidR="001E7E6D" w:rsidRPr="00ED04A3">
        <w:rPr>
          <w:rFonts w:ascii="Arial" w:hAnsi="Arial" w:cs="Arial"/>
        </w:rPr>
        <w:t xml:space="preserve">that </w:t>
      </w:r>
      <w:r w:rsidRPr="00ED04A3">
        <w:rPr>
          <w:rFonts w:ascii="Arial" w:hAnsi="Arial" w:cs="Arial"/>
        </w:rPr>
        <w:t>AJ-Block machining is under achieving the target JPH by 5.47 JPH.  Throughput must be improved on AJ-Block machining in order to not put stress on AJ-Assembly and to reduce waste such as additional overtime payment.</w:t>
      </w:r>
    </w:p>
    <w:p w14:paraId="09594AAB" w14:textId="77777777" w:rsidR="00C2793C" w:rsidRPr="00ED04A3" w:rsidRDefault="00C2793C" w:rsidP="00B16576">
      <w:pPr>
        <w:spacing w:line="360" w:lineRule="auto"/>
        <w:rPr>
          <w:rFonts w:ascii="Arial" w:hAnsi="Arial" w:cs="Arial"/>
          <w:b/>
        </w:rPr>
      </w:pPr>
      <w:r w:rsidRPr="00ED04A3">
        <w:rPr>
          <w:rFonts w:ascii="Arial" w:hAnsi="Arial" w:cs="Arial"/>
          <w:b/>
        </w:rPr>
        <w:t xml:space="preserve">Goal Statement: </w:t>
      </w:r>
    </w:p>
    <w:p w14:paraId="41922D94" w14:textId="77777777" w:rsidR="001E7E6D" w:rsidRPr="00ED04A3" w:rsidRDefault="001E7E6D" w:rsidP="00B16576">
      <w:pPr>
        <w:spacing w:line="360" w:lineRule="auto"/>
        <w:rPr>
          <w:rFonts w:ascii="Arial" w:hAnsi="Arial" w:cs="Arial"/>
        </w:rPr>
      </w:pPr>
      <w:r w:rsidRPr="00ED04A3">
        <w:rPr>
          <w:rFonts w:ascii="Arial" w:hAnsi="Arial" w:cs="Arial"/>
        </w:rPr>
        <w:t>Deep dive into current issues which are being encountered on the AJ-Block machining line, these issues include cycle times and breakdowns of machinery. Data for these issues will be captured and an</w:t>
      </w:r>
      <w:r w:rsidR="00373730" w:rsidRPr="00ED04A3">
        <w:rPr>
          <w:rFonts w:ascii="Arial" w:hAnsi="Arial" w:cs="Arial"/>
        </w:rPr>
        <w:t>alysed, then</w:t>
      </w:r>
      <w:r w:rsidRPr="00ED04A3">
        <w:rPr>
          <w:rFonts w:ascii="Arial" w:hAnsi="Arial" w:cs="Arial"/>
        </w:rPr>
        <w:t xml:space="preserve"> imported into a simulation model of the line. From this model, results will be analysed in order to formulate recommendations and suggestions of what can be implemented to improve end of line (</w:t>
      </w:r>
      <w:r w:rsidR="009C535C" w:rsidRPr="00ED04A3">
        <w:rPr>
          <w:rFonts w:ascii="Arial" w:hAnsi="Arial" w:cs="Arial"/>
        </w:rPr>
        <w:t>EoL</w:t>
      </w:r>
      <w:r w:rsidRPr="00ED04A3">
        <w:rPr>
          <w:rFonts w:ascii="Arial" w:hAnsi="Arial" w:cs="Arial"/>
        </w:rPr>
        <w:t>) JPH, achieving target and avoid assembly stoppages due to block shortage.</w:t>
      </w:r>
    </w:p>
    <w:p w14:paraId="1FEB6E18" w14:textId="77777777" w:rsidR="00246415" w:rsidRPr="00ED04A3" w:rsidRDefault="00D00DC5" w:rsidP="00B16576">
      <w:pPr>
        <w:spacing w:line="360" w:lineRule="auto"/>
        <w:rPr>
          <w:rFonts w:ascii="Arial" w:hAnsi="Arial" w:cs="Arial"/>
          <w:b/>
        </w:rPr>
      </w:pPr>
      <w:r w:rsidRPr="00ED04A3">
        <w:rPr>
          <w:rFonts w:ascii="Arial" w:hAnsi="Arial" w:cs="Arial"/>
          <w:b/>
        </w:rPr>
        <w:t>Scope Statement:</w:t>
      </w:r>
      <w:r w:rsidR="001C41B5" w:rsidRPr="00ED04A3">
        <w:rPr>
          <w:rFonts w:ascii="Arial" w:hAnsi="Arial" w:cs="Arial"/>
          <w:b/>
        </w:rPr>
        <w:t xml:space="preserve"> </w:t>
      </w:r>
    </w:p>
    <w:p w14:paraId="25EB54B4" w14:textId="514DDAF1" w:rsidR="00D00DC5" w:rsidRDefault="001C41B5" w:rsidP="00B16576">
      <w:pPr>
        <w:spacing w:line="360" w:lineRule="auto"/>
        <w:rPr>
          <w:rFonts w:ascii="Arial" w:hAnsi="Arial" w:cs="Arial"/>
        </w:rPr>
      </w:pPr>
      <w:r w:rsidRPr="00ED04A3">
        <w:rPr>
          <w:rFonts w:ascii="Arial" w:hAnsi="Arial" w:cs="Arial"/>
        </w:rPr>
        <w:t xml:space="preserve">The project scope </w:t>
      </w:r>
      <w:r w:rsidR="00AE27DF" w:rsidRPr="00ED04A3">
        <w:rPr>
          <w:rFonts w:ascii="Arial" w:hAnsi="Arial" w:cs="Arial"/>
        </w:rPr>
        <w:t xml:space="preserve">looks at optimising </w:t>
      </w:r>
      <w:r w:rsidR="008D72A6" w:rsidRPr="00ED04A3">
        <w:rPr>
          <w:rFonts w:ascii="Arial" w:hAnsi="Arial" w:cs="Arial"/>
        </w:rPr>
        <w:t>buy-off</w:t>
      </w:r>
      <w:r w:rsidR="00AE27DF" w:rsidRPr="00ED04A3">
        <w:rPr>
          <w:rFonts w:ascii="Arial" w:hAnsi="Arial" w:cs="Arial"/>
        </w:rPr>
        <w:t xml:space="preserve"> JPH on AJ-Block line by use of simulation. This project looks at producing a validated and verified simulation model which can be utilised in order to suggest improvements to increase throughput.</w:t>
      </w:r>
    </w:p>
    <w:p w14:paraId="32D52498" w14:textId="35E9BB47" w:rsidR="006B04CC" w:rsidRDefault="006B04CC" w:rsidP="00B16576">
      <w:pPr>
        <w:spacing w:line="360" w:lineRule="auto"/>
        <w:rPr>
          <w:rFonts w:ascii="Arial" w:hAnsi="Arial" w:cs="Arial"/>
        </w:rPr>
      </w:pPr>
    </w:p>
    <w:p w14:paraId="62C26763" w14:textId="77777777" w:rsidR="006B04CC" w:rsidRPr="00ED04A3" w:rsidRDefault="006B04CC" w:rsidP="00B16576">
      <w:pPr>
        <w:spacing w:line="360" w:lineRule="auto"/>
        <w:rPr>
          <w:rFonts w:ascii="Arial" w:hAnsi="Arial" w:cs="Arial"/>
        </w:rPr>
      </w:pPr>
    </w:p>
    <w:p w14:paraId="501D49E4" w14:textId="77777777" w:rsidR="00246415" w:rsidRPr="00ED04A3" w:rsidRDefault="00D00DC5" w:rsidP="00B16576">
      <w:pPr>
        <w:spacing w:line="360" w:lineRule="auto"/>
        <w:rPr>
          <w:rFonts w:ascii="Arial" w:hAnsi="Arial" w:cs="Arial"/>
          <w:b/>
        </w:rPr>
      </w:pPr>
      <w:r w:rsidRPr="00ED04A3">
        <w:rPr>
          <w:rFonts w:ascii="Arial" w:hAnsi="Arial" w:cs="Arial"/>
          <w:b/>
        </w:rPr>
        <w:lastRenderedPageBreak/>
        <w:t>Timeline:</w:t>
      </w:r>
      <w:r w:rsidR="00AE27DF" w:rsidRPr="00ED04A3">
        <w:rPr>
          <w:rFonts w:ascii="Arial" w:hAnsi="Arial" w:cs="Arial"/>
          <w:b/>
        </w:rPr>
        <w:t xml:space="preserve"> </w:t>
      </w:r>
    </w:p>
    <w:p w14:paraId="0EA89B21" w14:textId="77777777" w:rsidR="00D00DC5" w:rsidRPr="00ED04A3" w:rsidRDefault="00AE27DF" w:rsidP="00B16576">
      <w:pPr>
        <w:spacing w:line="360" w:lineRule="auto"/>
        <w:rPr>
          <w:rFonts w:ascii="Arial" w:hAnsi="Arial" w:cs="Arial"/>
        </w:rPr>
      </w:pPr>
      <w:r w:rsidRPr="00ED04A3">
        <w:rPr>
          <w:rFonts w:ascii="Arial" w:hAnsi="Arial" w:cs="Arial"/>
        </w:rPr>
        <w:t xml:space="preserve">This project is anticipated to be 22 weeks, the time is allocated as </w:t>
      </w:r>
      <w:r w:rsidR="00373730" w:rsidRPr="00ED04A3">
        <w:rPr>
          <w:rFonts w:ascii="Arial" w:hAnsi="Arial" w:cs="Arial"/>
        </w:rPr>
        <w:t>per</w:t>
      </w:r>
      <w:r w:rsidRPr="00ED04A3">
        <w:rPr>
          <w:rFonts w:ascii="Arial" w:hAnsi="Arial" w:cs="Arial"/>
        </w:rPr>
        <w:t xml:space="preserve"> the project Gantt chart.</w:t>
      </w:r>
    </w:p>
    <w:p w14:paraId="7553F8A8" w14:textId="77777777" w:rsidR="00C2793C" w:rsidRPr="00ED04A3" w:rsidRDefault="00D00DC5" w:rsidP="00B16576">
      <w:pPr>
        <w:spacing w:line="360" w:lineRule="auto"/>
        <w:rPr>
          <w:rFonts w:ascii="Arial" w:hAnsi="Arial" w:cs="Arial"/>
          <w:b/>
        </w:rPr>
      </w:pPr>
      <w:r w:rsidRPr="00ED04A3">
        <w:rPr>
          <w:rFonts w:ascii="Arial" w:hAnsi="Arial" w:cs="Arial"/>
          <w:b/>
        </w:rPr>
        <w:t xml:space="preserve">Team Members:  </w:t>
      </w:r>
    </w:p>
    <w:p w14:paraId="317743A9" w14:textId="77777777" w:rsidR="00373730" w:rsidRPr="00ED04A3" w:rsidRDefault="00373730" w:rsidP="00B16576">
      <w:pPr>
        <w:spacing w:line="360" w:lineRule="auto"/>
        <w:rPr>
          <w:rFonts w:ascii="Arial" w:hAnsi="Arial" w:cs="Arial"/>
        </w:rPr>
      </w:pPr>
      <w:r w:rsidRPr="00ED04A3">
        <w:rPr>
          <w:rFonts w:ascii="Arial" w:hAnsi="Arial" w:cs="Arial"/>
        </w:rPr>
        <w:t>Project leader – Ford Cooper</w:t>
      </w:r>
    </w:p>
    <w:p w14:paraId="476B8356" w14:textId="77777777" w:rsidR="00373730" w:rsidRPr="00ED04A3" w:rsidRDefault="00373730" w:rsidP="00B16576">
      <w:pPr>
        <w:spacing w:line="360" w:lineRule="auto"/>
        <w:rPr>
          <w:rFonts w:ascii="Arial" w:hAnsi="Arial" w:cs="Arial"/>
        </w:rPr>
      </w:pPr>
      <w:r w:rsidRPr="00ED04A3">
        <w:rPr>
          <w:rFonts w:ascii="Arial" w:hAnsi="Arial" w:cs="Arial"/>
        </w:rPr>
        <w:t>Simulation team – Mike Higgins</w:t>
      </w:r>
      <w:r w:rsidR="00246415" w:rsidRPr="00ED04A3">
        <w:rPr>
          <w:rFonts w:ascii="Arial" w:hAnsi="Arial" w:cs="Arial"/>
        </w:rPr>
        <w:t xml:space="preserve"> </w:t>
      </w:r>
    </w:p>
    <w:p w14:paraId="029A4506" w14:textId="77777777" w:rsidR="00246415" w:rsidRPr="00ED04A3" w:rsidRDefault="00246415" w:rsidP="00B16576">
      <w:pPr>
        <w:spacing w:line="360" w:lineRule="auto"/>
        <w:rPr>
          <w:rFonts w:ascii="Arial" w:hAnsi="Arial" w:cs="Arial"/>
        </w:rPr>
      </w:pPr>
      <w:r w:rsidRPr="00ED04A3">
        <w:rPr>
          <w:rFonts w:ascii="Arial" w:hAnsi="Arial" w:cs="Arial"/>
        </w:rPr>
        <w:t xml:space="preserve">Industrial engineers – Dai Canfield, Garry Lewis and Dan Doherty. </w:t>
      </w:r>
    </w:p>
    <w:p w14:paraId="7356B54B" w14:textId="77777777" w:rsidR="00C2793C" w:rsidRPr="00ED04A3" w:rsidRDefault="00C2793C" w:rsidP="00457FD4">
      <w:pPr>
        <w:rPr>
          <w:rFonts w:ascii="Arial" w:hAnsi="Arial" w:cs="Arial"/>
        </w:rPr>
      </w:pPr>
    </w:p>
    <w:p w14:paraId="6075EE57" w14:textId="77777777" w:rsidR="00C2793C" w:rsidRDefault="00C2793C" w:rsidP="00457FD4">
      <w:pPr>
        <w:rPr>
          <w:rFonts w:ascii="Arial" w:hAnsi="Arial" w:cs="Arial"/>
        </w:rPr>
      </w:pPr>
    </w:p>
    <w:p w14:paraId="27456656" w14:textId="77777777" w:rsidR="00B16576" w:rsidRDefault="00B16576" w:rsidP="00457FD4">
      <w:pPr>
        <w:rPr>
          <w:rFonts w:ascii="Arial" w:hAnsi="Arial" w:cs="Arial"/>
        </w:rPr>
      </w:pPr>
    </w:p>
    <w:p w14:paraId="2C73A5D8" w14:textId="77777777" w:rsidR="00B16576" w:rsidRDefault="00B16576" w:rsidP="00457FD4">
      <w:pPr>
        <w:rPr>
          <w:rFonts w:ascii="Arial" w:hAnsi="Arial" w:cs="Arial"/>
        </w:rPr>
      </w:pPr>
    </w:p>
    <w:p w14:paraId="6BAE1693" w14:textId="77777777" w:rsidR="00B16576" w:rsidRDefault="00B16576" w:rsidP="00457FD4">
      <w:pPr>
        <w:rPr>
          <w:rFonts w:ascii="Arial" w:hAnsi="Arial" w:cs="Arial"/>
        </w:rPr>
      </w:pPr>
    </w:p>
    <w:p w14:paraId="10A4EDB5" w14:textId="77777777" w:rsidR="00B16576" w:rsidRDefault="00B16576" w:rsidP="00457FD4">
      <w:pPr>
        <w:rPr>
          <w:rFonts w:ascii="Arial" w:hAnsi="Arial" w:cs="Arial"/>
        </w:rPr>
      </w:pPr>
    </w:p>
    <w:p w14:paraId="223FE63D" w14:textId="77777777" w:rsidR="00B16576" w:rsidRDefault="00B16576" w:rsidP="00457FD4">
      <w:pPr>
        <w:rPr>
          <w:rFonts w:ascii="Arial" w:hAnsi="Arial" w:cs="Arial"/>
        </w:rPr>
      </w:pPr>
    </w:p>
    <w:p w14:paraId="08706F75" w14:textId="77777777" w:rsidR="00B16576" w:rsidRDefault="00B16576" w:rsidP="00457FD4">
      <w:pPr>
        <w:rPr>
          <w:rFonts w:ascii="Arial" w:hAnsi="Arial" w:cs="Arial"/>
        </w:rPr>
      </w:pPr>
    </w:p>
    <w:p w14:paraId="5C707EF2" w14:textId="77777777" w:rsidR="00B16576" w:rsidRDefault="00B16576" w:rsidP="00457FD4">
      <w:pPr>
        <w:rPr>
          <w:rFonts w:ascii="Arial" w:hAnsi="Arial" w:cs="Arial"/>
        </w:rPr>
      </w:pPr>
    </w:p>
    <w:p w14:paraId="62C2E088" w14:textId="77777777" w:rsidR="00B16576" w:rsidRDefault="00B16576" w:rsidP="00457FD4">
      <w:pPr>
        <w:rPr>
          <w:rFonts w:ascii="Arial" w:hAnsi="Arial" w:cs="Arial"/>
        </w:rPr>
      </w:pPr>
    </w:p>
    <w:p w14:paraId="692C9A58" w14:textId="77777777" w:rsidR="00B16576" w:rsidRDefault="00B16576" w:rsidP="00457FD4">
      <w:pPr>
        <w:rPr>
          <w:rFonts w:ascii="Arial" w:hAnsi="Arial" w:cs="Arial"/>
        </w:rPr>
      </w:pPr>
    </w:p>
    <w:p w14:paraId="6F2A131C" w14:textId="77777777" w:rsidR="00B16576" w:rsidRDefault="00B16576" w:rsidP="00457FD4">
      <w:pPr>
        <w:rPr>
          <w:rFonts w:ascii="Arial" w:hAnsi="Arial" w:cs="Arial"/>
        </w:rPr>
      </w:pPr>
    </w:p>
    <w:p w14:paraId="3C2BFDA7" w14:textId="77777777" w:rsidR="00B16576" w:rsidRDefault="00B16576" w:rsidP="00457FD4">
      <w:pPr>
        <w:rPr>
          <w:rFonts w:ascii="Arial" w:hAnsi="Arial" w:cs="Arial"/>
        </w:rPr>
      </w:pPr>
    </w:p>
    <w:p w14:paraId="7EAEB978" w14:textId="77777777" w:rsidR="00B16576" w:rsidRDefault="00B16576" w:rsidP="00457FD4">
      <w:pPr>
        <w:rPr>
          <w:rFonts w:ascii="Arial" w:hAnsi="Arial" w:cs="Arial"/>
        </w:rPr>
      </w:pPr>
    </w:p>
    <w:p w14:paraId="100E2D94" w14:textId="77777777" w:rsidR="00B16576" w:rsidRDefault="00B16576" w:rsidP="00457FD4">
      <w:pPr>
        <w:rPr>
          <w:rFonts w:ascii="Arial" w:hAnsi="Arial" w:cs="Arial"/>
        </w:rPr>
      </w:pPr>
    </w:p>
    <w:p w14:paraId="0AF73959" w14:textId="77777777" w:rsidR="00B16576" w:rsidRDefault="00B16576" w:rsidP="00457FD4">
      <w:pPr>
        <w:rPr>
          <w:rFonts w:ascii="Arial" w:hAnsi="Arial" w:cs="Arial"/>
        </w:rPr>
      </w:pPr>
    </w:p>
    <w:p w14:paraId="495FAFBF" w14:textId="77777777" w:rsidR="00B16576" w:rsidRDefault="00B16576" w:rsidP="00457FD4">
      <w:pPr>
        <w:rPr>
          <w:rFonts w:ascii="Arial" w:hAnsi="Arial" w:cs="Arial"/>
        </w:rPr>
      </w:pPr>
    </w:p>
    <w:p w14:paraId="76E616DD" w14:textId="77777777" w:rsidR="00B16576" w:rsidRDefault="00B16576" w:rsidP="00457FD4">
      <w:pPr>
        <w:rPr>
          <w:rFonts w:ascii="Arial" w:hAnsi="Arial" w:cs="Arial"/>
        </w:rPr>
      </w:pPr>
    </w:p>
    <w:p w14:paraId="74080C60" w14:textId="77777777" w:rsidR="00B16576" w:rsidRDefault="00B16576" w:rsidP="00457FD4">
      <w:pPr>
        <w:rPr>
          <w:rFonts w:ascii="Arial" w:hAnsi="Arial" w:cs="Arial"/>
        </w:rPr>
      </w:pPr>
    </w:p>
    <w:p w14:paraId="73CFB4E2" w14:textId="77777777" w:rsidR="00B16576" w:rsidRPr="00ED04A3" w:rsidRDefault="00B16576" w:rsidP="00457FD4">
      <w:pPr>
        <w:rPr>
          <w:rFonts w:ascii="Arial" w:hAnsi="Arial" w:cs="Arial"/>
        </w:rPr>
      </w:pPr>
    </w:p>
    <w:p w14:paraId="025B459B" w14:textId="77777777" w:rsidR="00C2793C" w:rsidRPr="00ED04A3" w:rsidRDefault="00C2793C" w:rsidP="00457FD4">
      <w:pPr>
        <w:rPr>
          <w:rFonts w:ascii="Arial" w:hAnsi="Arial" w:cs="Arial"/>
        </w:rPr>
      </w:pPr>
    </w:p>
    <w:p w14:paraId="0289F665" w14:textId="77777777" w:rsidR="00C2793C" w:rsidRPr="00ED04A3" w:rsidRDefault="00246415" w:rsidP="00457FD4">
      <w:pPr>
        <w:pStyle w:val="Heading1"/>
        <w:rPr>
          <w:rFonts w:ascii="Arial" w:hAnsi="Arial" w:cs="Arial"/>
        </w:rPr>
      </w:pPr>
      <w:bookmarkStart w:id="45" w:name="_Toc6993254"/>
      <w:r w:rsidRPr="00ED04A3">
        <w:rPr>
          <w:rFonts w:ascii="Arial" w:hAnsi="Arial" w:cs="Arial"/>
          <w:noProof/>
          <w:lang w:eastAsia="en-GB"/>
        </w:rPr>
        <w:lastRenderedPageBreak/>
        <w:drawing>
          <wp:anchor distT="0" distB="0" distL="114300" distR="114300" simplePos="0" relativeHeight="251694080" behindDoc="1" locked="0" layoutInCell="1" allowOverlap="1" wp14:anchorId="03118FFE" wp14:editId="53CDB76C">
            <wp:simplePos x="0" y="0"/>
            <wp:positionH relativeFrom="margin">
              <wp:align>right</wp:align>
            </wp:positionH>
            <wp:positionV relativeFrom="paragraph">
              <wp:posOffset>10086</wp:posOffset>
            </wp:positionV>
            <wp:extent cx="2554605" cy="494030"/>
            <wp:effectExtent l="0" t="0" r="0" b="1270"/>
            <wp:wrapTight wrapText="bothSides">
              <wp:wrapPolygon edited="0">
                <wp:start x="7732" y="0"/>
                <wp:lineTo x="0" y="1666"/>
                <wp:lineTo x="0" y="20823"/>
                <wp:lineTo x="21423" y="20823"/>
                <wp:lineTo x="21423" y="1666"/>
                <wp:lineTo x="8859" y="0"/>
                <wp:lineTo x="773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rsidRPr="00ED04A3">
        <w:rPr>
          <w:rFonts w:ascii="Arial" w:hAnsi="Arial" w:cs="Arial"/>
        </w:rPr>
        <w:t>Measure</w:t>
      </w:r>
      <w:bookmarkEnd w:id="45"/>
      <w:r w:rsidRPr="00ED04A3">
        <w:rPr>
          <w:rFonts w:ascii="Arial" w:hAnsi="Arial" w:cs="Arial"/>
        </w:rPr>
        <w:t xml:space="preserve"> </w:t>
      </w:r>
    </w:p>
    <w:p w14:paraId="01BE452F" w14:textId="77777777" w:rsidR="005465E3" w:rsidRPr="00ED04A3" w:rsidRDefault="005465E3" w:rsidP="00B16576">
      <w:pPr>
        <w:pStyle w:val="Heading2"/>
        <w:spacing w:line="360" w:lineRule="auto"/>
        <w:rPr>
          <w:rFonts w:ascii="Arial" w:hAnsi="Arial" w:cs="Arial"/>
        </w:rPr>
      </w:pPr>
      <w:bookmarkStart w:id="46" w:name="_Toc6993255"/>
      <w:r w:rsidRPr="00ED04A3">
        <w:rPr>
          <w:rFonts w:ascii="Arial" w:hAnsi="Arial" w:cs="Arial"/>
        </w:rPr>
        <w:t>Data Collection Plan</w:t>
      </w:r>
      <w:bookmarkEnd w:id="46"/>
    </w:p>
    <w:p w14:paraId="7B70C0EE" w14:textId="77777777" w:rsidR="005465E3" w:rsidRPr="00ED04A3" w:rsidRDefault="005465E3" w:rsidP="00B16576">
      <w:pPr>
        <w:spacing w:line="360" w:lineRule="auto"/>
        <w:rPr>
          <w:rFonts w:ascii="Arial" w:hAnsi="Arial" w:cs="Arial"/>
        </w:rPr>
      </w:pPr>
      <w:r w:rsidRPr="00ED04A3">
        <w:rPr>
          <w:rFonts w:ascii="Arial" w:hAnsi="Arial" w:cs="Arial"/>
        </w:rPr>
        <w:t>Waddick (2001)</w:t>
      </w:r>
      <w:r w:rsidR="00D705E1" w:rsidRPr="00ED04A3">
        <w:rPr>
          <w:rFonts w:ascii="Arial" w:hAnsi="Arial" w:cs="Arial"/>
        </w:rPr>
        <w:t>,</w:t>
      </w:r>
      <w:r w:rsidRPr="00ED04A3">
        <w:rPr>
          <w:rFonts w:ascii="Arial" w:hAnsi="Arial" w:cs="Arial"/>
        </w:rPr>
        <w:t xml:space="preserve"> believe</w:t>
      </w:r>
      <w:r w:rsidR="004B66B7" w:rsidRPr="00ED04A3">
        <w:rPr>
          <w:rFonts w:ascii="Arial" w:hAnsi="Arial" w:cs="Arial"/>
        </w:rPr>
        <w:t>s</w:t>
      </w:r>
      <w:r w:rsidRPr="00ED04A3">
        <w:rPr>
          <w:rFonts w:ascii="Arial" w:hAnsi="Arial" w:cs="Arial"/>
        </w:rPr>
        <w:t xml:space="preserve"> that a data collection plan will help organize data collection activities and is a vital step in gathering data in the measurement stage. The data collection plan is made up of six separate areas seen below:</w:t>
      </w:r>
    </w:p>
    <w:p w14:paraId="2FA67120" w14:textId="77777777" w:rsidR="00F80DDD" w:rsidRPr="00ED04A3" w:rsidRDefault="004B66B7" w:rsidP="00B16576">
      <w:pPr>
        <w:pStyle w:val="ListParagraph"/>
        <w:numPr>
          <w:ilvl w:val="0"/>
          <w:numId w:val="20"/>
        </w:numPr>
        <w:spacing w:line="360" w:lineRule="auto"/>
        <w:rPr>
          <w:rFonts w:ascii="Arial" w:hAnsi="Arial" w:cs="Arial"/>
        </w:rPr>
      </w:pPr>
      <w:r w:rsidRPr="00ED04A3">
        <w:rPr>
          <w:rFonts w:ascii="Arial" w:hAnsi="Arial" w:cs="Arial"/>
        </w:rPr>
        <w:t>What?</w:t>
      </w:r>
    </w:p>
    <w:p w14:paraId="1F4EA355" w14:textId="77777777" w:rsidR="004B66B7" w:rsidRPr="00ED04A3" w:rsidRDefault="004B66B7" w:rsidP="00B16576">
      <w:pPr>
        <w:pStyle w:val="ListParagraph"/>
        <w:numPr>
          <w:ilvl w:val="0"/>
          <w:numId w:val="21"/>
        </w:numPr>
        <w:spacing w:line="360" w:lineRule="auto"/>
        <w:rPr>
          <w:rFonts w:ascii="Arial" w:hAnsi="Arial" w:cs="Arial"/>
        </w:rPr>
      </w:pPr>
      <w:r w:rsidRPr="00ED04A3">
        <w:rPr>
          <w:rFonts w:ascii="Arial" w:hAnsi="Arial" w:cs="Arial"/>
        </w:rPr>
        <w:t>Machine Cycle Times</w:t>
      </w:r>
    </w:p>
    <w:p w14:paraId="26DCAB07" w14:textId="77777777" w:rsidR="004B66B7" w:rsidRPr="00ED04A3" w:rsidRDefault="004B66B7" w:rsidP="00B16576">
      <w:pPr>
        <w:pStyle w:val="ListParagraph"/>
        <w:numPr>
          <w:ilvl w:val="0"/>
          <w:numId w:val="21"/>
        </w:numPr>
        <w:spacing w:line="360" w:lineRule="auto"/>
        <w:rPr>
          <w:rFonts w:ascii="Arial" w:hAnsi="Arial" w:cs="Arial"/>
        </w:rPr>
      </w:pPr>
      <w:r w:rsidRPr="00ED04A3">
        <w:rPr>
          <w:rFonts w:ascii="Arial" w:hAnsi="Arial" w:cs="Arial"/>
        </w:rPr>
        <w:t xml:space="preserve">Gantry Cycle Times </w:t>
      </w:r>
    </w:p>
    <w:p w14:paraId="7A99F964" w14:textId="77777777" w:rsidR="004B66B7" w:rsidRPr="00ED04A3" w:rsidRDefault="004B66B7" w:rsidP="00B16576">
      <w:pPr>
        <w:pStyle w:val="ListParagraph"/>
        <w:numPr>
          <w:ilvl w:val="0"/>
          <w:numId w:val="21"/>
        </w:numPr>
        <w:spacing w:line="360" w:lineRule="auto"/>
        <w:rPr>
          <w:rFonts w:ascii="Arial" w:hAnsi="Arial" w:cs="Arial"/>
        </w:rPr>
      </w:pPr>
      <w:r w:rsidRPr="00ED04A3">
        <w:rPr>
          <w:rFonts w:ascii="Arial" w:hAnsi="Arial" w:cs="Arial"/>
        </w:rPr>
        <w:t>Tooling</w:t>
      </w:r>
    </w:p>
    <w:p w14:paraId="000166F8" w14:textId="77777777" w:rsidR="004B66B7" w:rsidRPr="00ED04A3" w:rsidRDefault="00F80DDD" w:rsidP="00B16576">
      <w:pPr>
        <w:pStyle w:val="ListParagraph"/>
        <w:numPr>
          <w:ilvl w:val="0"/>
          <w:numId w:val="21"/>
        </w:numPr>
        <w:spacing w:line="360" w:lineRule="auto"/>
        <w:rPr>
          <w:rFonts w:ascii="Arial" w:hAnsi="Arial" w:cs="Arial"/>
        </w:rPr>
      </w:pPr>
      <w:r w:rsidRPr="00ED04A3">
        <w:rPr>
          <w:rFonts w:ascii="Arial" w:hAnsi="Arial" w:cs="Arial"/>
        </w:rPr>
        <w:t>First time through (FTT)</w:t>
      </w:r>
    </w:p>
    <w:p w14:paraId="50D7F276" w14:textId="77777777" w:rsidR="00F80DDD" w:rsidRPr="00ED04A3" w:rsidRDefault="00F80DDD" w:rsidP="00B16576">
      <w:pPr>
        <w:pStyle w:val="ListParagraph"/>
        <w:numPr>
          <w:ilvl w:val="0"/>
          <w:numId w:val="21"/>
        </w:numPr>
        <w:spacing w:line="360" w:lineRule="auto"/>
        <w:rPr>
          <w:rFonts w:ascii="Arial" w:hAnsi="Arial" w:cs="Arial"/>
        </w:rPr>
      </w:pPr>
      <w:r w:rsidRPr="00ED04A3">
        <w:rPr>
          <w:rFonts w:ascii="Arial" w:hAnsi="Arial" w:cs="Arial"/>
        </w:rPr>
        <w:t>Breakdown</w:t>
      </w:r>
    </w:p>
    <w:p w14:paraId="077D85D1" w14:textId="77777777" w:rsidR="00F80DDD" w:rsidRPr="00ED04A3" w:rsidRDefault="00F80DDD" w:rsidP="00B16576">
      <w:pPr>
        <w:pStyle w:val="ListParagraph"/>
        <w:numPr>
          <w:ilvl w:val="0"/>
          <w:numId w:val="21"/>
        </w:numPr>
        <w:spacing w:line="360" w:lineRule="auto"/>
        <w:rPr>
          <w:rFonts w:ascii="Arial" w:hAnsi="Arial" w:cs="Arial"/>
        </w:rPr>
      </w:pPr>
      <w:r w:rsidRPr="00ED04A3">
        <w:rPr>
          <w:rFonts w:ascii="Arial" w:hAnsi="Arial" w:cs="Arial"/>
        </w:rPr>
        <w:t>Manning</w:t>
      </w:r>
    </w:p>
    <w:p w14:paraId="7583684E" w14:textId="77777777" w:rsidR="00F80DDD" w:rsidRPr="00ED04A3" w:rsidRDefault="00F80DDD" w:rsidP="00B16576">
      <w:pPr>
        <w:pStyle w:val="ListParagraph"/>
        <w:numPr>
          <w:ilvl w:val="0"/>
          <w:numId w:val="20"/>
        </w:numPr>
        <w:spacing w:line="360" w:lineRule="auto"/>
        <w:rPr>
          <w:rFonts w:ascii="Arial" w:hAnsi="Arial" w:cs="Arial"/>
        </w:rPr>
      </w:pPr>
      <w:r w:rsidRPr="00ED04A3">
        <w:rPr>
          <w:rFonts w:ascii="Arial" w:hAnsi="Arial" w:cs="Arial"/>
        </w:rPr>
        <w:t>Why?</w:t>
      </w:r>
    </w:p>
    <w:p w14:paraId="4D45802E" w14:textId="77777777" w:rsidR="00F80DDD" w:rsidRPr="00ED04A3" w:rsidRDefault="00F80DDD" w:rsidP="00B16576">
      <w:pPr>
        <w:pStyle w:val="ListParagraph"/>
        <w:numPr>
          <w:ilvl w:val="1"/>
          <w:numId w:val="20"/>
        </w:numPr>
        <w:spacing w:line="360" w:lineRule="auto"/>
        <w:rPr>
          <w:rFonts w:ascii="Arial" w:hAnsi="Arial" w:cs="Arial"/>
        </w:rPr>
      </w:pPr>
      <w:r w:rsidRPr="00ED04A3">
        <w:rPr>
          <w:rFonts w:ascii="Arial" w:hAnsi="Arial" w:cs="Arial"/>
        </w:rPr>
        <w:t xml:space="preserve">To locate the bottleneck are of the line, in order to suggest improvements to increase </w:t>
      </w:r>
      <w:r w:rsidR="000575EC" w:rsidRPr="00ED04A3">
        <w:rPr>
          <w:rFonts w:ascii="Arial" w:hAnsi="Arial" w:cs="Arial"/>
        </w:rPr>
        <w:t>throughput</w:t>
      </w:r>
    </w:p>
    <w:p w14:paraId="7E534AAF" w14:textId="77777777" w:rsidR="00F80DDD" w:rsidRPr="00ED04A3" w:rsidRDefault="00F80DDD" w:rsidP="00B16576">
      <w:pPr>
        <w:pStyle w:val="ListParagraph"/>
        <w:numPr>
          <w:ilvl w:val="0"/>
          <w:numId w:val="20"/>
        </w:numPr>
        <w:spacing w:line="360" w:lineRule="auto"/>
        <w:rPr>
          <w:rFonts w:ascii="Arial" w:hAnsi="Arial" w:cs="Arial"/>
        </w:rPr>
      </w:pPr>
      <w:r w:rsidRPr="00ED04A3">
        <w:rPr>
          <w:rFonts w:ascii="Arial" w:hAnsi="Arial" w:cs="Arial"/>
        </w:rPr>
        <w:t>Who?</w:t>
      </w:r>
    </w:p>
    <w:p w14:paraId="5C6523F1" w14:textId="77777777" w:rsidR="00F80DDD" w:rsidRPr="00ED04A3" w:rsidRDefault="00F80DDD" w:rsidP="00B16576">
      <w:pPr>
        <w:pStyle w:val="ListParagraph"/>
        <w:numPr>
          <w:ilvl w:val="1"/>
          <w:numId w:val="20"/>
        </w:numPr>
        <w:spacing w:line="360" w:lineRule="auto"/>
        <w:rPr>
          <w:rFonts w:ascii="Arial" w:hAnsi="Arial" w:cs="Arial"/>
        </w:rPr>
      </w:pPr>
      <w:r w:rsidRPr="00ED04A3">
        <w:rPr>
          <w:rFonts w:ascii="Arial" w:hAnsi="Arial" w:cs="Arial"/>
        </w:rPr>
        <w:t>To produce this base data various teams are consulted. Examples of teams which are required to produce data for simulation are:</w:t>
      </w:r>
    </w:p>
    <w:p w14:paraId="2F20C4DF"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Gauging</w:t>
      </w:r>
    </w:p>
    <w:p w14:paraId="172D5D34"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 xml:space="preserve">Tooling </w:t>
      </w:r>
    </w:p>
    <w:p w14:paraId="425D6497"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 xml:space="preserve">Quality </w:t>
      </w:r>
    </w:p>
    <w:p w14:paraId="13E8C063"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 xml:space="preserve">Process </w:t>
      </w:r>
    </w:p>
    <w:p w14:paraId="63294D09"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 xml:space="preserve">Productivity </w:t>
      </w:r>
    </w:p>
    <w:p w14:paraId="427D3F84"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 xml:space="preserve">MOS (Reliability and Maintainability) </w:t>
      </w:r>
    </w:p>
    <w:p w14:paraId="59FA7E59" w14:textId="77777777" w:rsidR="00F80DDD" w:rsidRPr="00ED04A3" w:rsidRDefault="00F80DDD" w:rsidP="00B16576">
      <w:pPr>
        <w:pStyle w:val="ListParagraph"/>
        <w:numPr>
          <w:ilvl w:val="2"/>
          <w:numId w:val="20"/>
        </w:numPr>
        <w:spacing w:line="360" w:lineRule="auto"/>
        <w:rPr>
          <w:rFonts w:ascii="Arial" w:hAnsi="Arial" w:cs="Arial"/>
        </w:rPr>
      </w:pPr>
      <w:r w:rsidRPr="00ED04A3">
        <w:rPr>
          <w:rFonts w:ascii="Arial" w:hAnsi="Arial" w:cs="Arial"/>
        </w:rPr>
        <w:t>Layout</w:t>
      </w:r>
    </w:p>
    <w:p w14:paraId="79CDFC89" w14:textId="77777777" w:rsidR="00F80DDD" w:rsidRPr="00ED04A3" w:rsidRDefault="00F80DDD" w:rsidP="00B16576">
      <w:pPr>
        <w:pStyle w:val="ListParagraph"/>
        <w:numPr>
          <w:ilvl w:val="0"/>
          <w:numId w:val="20"/>
        </w:numPr>
        <w:spacing w:line="360" w:lineRule="auto"/>
        <w:rPr>
          <w:rFonts w:ascii="Arial" w:hAnsi="Arial" w:cs="Arial"/>
        </w:rPr>
      </w:pPr>
      <w:r w:rsidRPr="00ED04A3">
        <w:rPr>
          <w:rFonts w:ascii="Arial" w:hAnsi="Arial" w:cs="Arial"/>
        </w:rPr>
        <w:t>How?</w:t>
      </w:r>
    </w:p>
    <w:p w14:paraId="6E5E1CA9" w14:textId="77777777" w:rsidR="00F80DDD" w:rsidRPr="00ED04A3" w:rsidRDefault="00F80DDD" w:rsidP="00B16576">
      <w:pPr>
        <w:pStyle w:val="ListParagraph"/>
        <w:numPr>
          <w:ilvl w:val="1"/>
          <w:numId w:val="20"/>
        </w:numPr>
        <w:spacing w:line="360" w:lineRule="auto"/>
        <w:rPr>
          <w:rFonts w:ascii="Arial" w:hAnsi="Arial" w:cs="Arial"/>
        </w:rPr>
      </w:pPr>
      <w:r w:rsidRPr="00ED04A3">
        <w:rPr>
          <w:rFonts w:ascii="Arial" w:hAnsi="Arial" w:cs="Arial"/>
        </w:rPr>
        <w:t>All data gathered has been sourced via the Position Monitoring System (POSmon)</w:t>
      </w:r>
    </w:p>
    <w:p w14:paraId="2B7E7A34" w14:textId="77777777" w:rsidR="00F80DDD" w:rsidRPr="00ED04A3" w:rsidRDefault="00F80DDD" w:rsidP="00B16576">
      <w:pPr>
        <w:pStyle w:val="ListParagraph"/>
        <w:numPr>
          <w:ilvl w:val="1"/>
          <w:numId w:val="20"/>
        </w:numPr>
        <w:spacing w:line="360" w:lineRule="auto"/>
        <w:rPr>
          <w:rFonts w:ascii="Arial" w:hAnsi="Arial" w:cs="Arial"/>
        </w:rPr>
      </w:pPr>
      <w:r w:rsidRPr="00ED04A3">
        <w:rPr>
          <w:rFonts w:ascii="Arial" w:hAnsi="Arial" w:cs="Arial"/>
        </w:rPr>
        <w:t>Manual timing, for cycle time checks of stations/ gantries</w:t>
      </w:r>
    </w:p>
    <w:p w14:paraId="2E22EBA4" w14:textId="77777777" w:rsidR="00F80DDD" w:rsidRPr="00ED04A3" w:rsidRDefault="00F80DDD" w:rsidP="00B16576">
      <w:pPr>
        <w:pStyle w:val="ListParagraph"/>
        <w:numPr>
          <w:ilvl w:val="0"/>
          <w:numId w:val="20"/>
        </w:numPr>
        <w:spacing w:line="360" w:lineRule="auto"/>
        <w:rPr>
          <w:rFonts w:ascii="Arial" w:hAnsi="Arial" w:cs="Arial"/>
        </w:rPr>
      </w:pPr>
      <w:r w:rsidRPr="00ED04A3">
        <w:rPr>
          <w:rFonts w:ascii="Arial" w:hAnsi="Arial" w:cs="Arial"/>
        </w:rPr>
        <w:t>When?</w:t>
      </w:r>
    </w:p>
    <w:p w14:paraId="0CB6C8C0" w14:textId="77777777" w:rsidR="00F80DDD" w:rsidRPr="00ED04A3" w:rsidRDefault="00B71FA0" w:rsidP="00B16576">
      <w:pPr>
        <w:pStyle w:val="ListParagraph"/>
        <w:numPr>
          <w:ilvl w:val="1"/>
          <w:numId w:val="20"/>
        </w:numPr>
        <w:spacing w:line="360" w:lineRule="auto"/>
        <w:rPr>
          <w:rFonts w:ascii="Arial" w:hAnsi="Arial" w:cs="Arial"/>
        </w:rPr>
      </w:pPr>
      <w:r w:rsidRPr="00ED04A3">
        <w:rPr>
          <w:rFonts w:ascii="Arial" w:hAnsi="Arial" w:cs="Arial"/>
        </w:rPr>
        <w:t>POSmon breakdown analysis is based on period of 11/06/18 – 20/07/18 &amp; 13/08/18 – 12/09/18. Excluded dates – 16/06/18, 23/06/18, 30/06/18, 07/07/18, 14/07/18, 13/08/18, 18/08/18, 24/08/18, 25/08/18, 27/08/18, 28/08/18, 01/09/18, and 08/09/18. (Non-productive, mini-shift, down days).</w:t>
      </w:r>
    </w:p>
    <w:p w14:paraId="5B401CE1" w14:textId="77777777" w:rsidR="00B71FA0" w:rsidRPr="00ED04A3" w:rsidRDefault="00B71FA0" w:rsidP="00B16576">
      <w:pPr>
        <w:pStyle w:val="ListParagraph"/>
        <w:numPr>
          <w:ilvl w:val="0"/>
          <w:numId w:val="20"/>
        </w:numPr>
        <w:spacing w:line="360" w:lineRule="auto"/>
        <w:rPr>
          <w:rFonts w:ascii="Arial" w:hAnsi="Arial" w:cs="Arial"/>
        </w:rPr>
      </w:pPr>
      <w:r w:rsidRPr="00ED04A3">
        <w:rPr>
          <w:rFonts w:ascii="Arial" w:hAnsi="Arial" w:cs="Arial"/>
        </w:rPr>
        <w:lastRenderedPageBreak/>
        <w:t>Where?</w:t>
      </w:r>
    </w:p>
    <w:p w14:paraId="45A0C73E" w14:textId="77777777" w:rsidR="00B71FA0" w:rsidRPr="00ED04A3" w:rsidRDefault="00B71FA0" w:rsidP="00B16576">
      <w:pPr>
        <w:pStyle w:val="ListParagraph"/>
        <w:numPr>
          <w:ilvl w:val="1"/>
          <w:numId w:val="20"/>
        </w:numPr>
        <w:spacing w:line="360" w:lineRule="auto"/>
        <w:rPr>
          <w:rFonts w:ascii="Arial" w:hAnsi="Arial" w:cs="Arial"/>
        </w:rPr>
      </w:pPr>
      <w:r w:rsidRPr="00ED04A3">
        <w:rPr>
          <w:rFonts w:ascii="Arial" w:hAnsi="Arial" w:cs="Arial"/>
        </w:rPr>
        <w:t xml:space="preserve">Data will be collected from AJ-Block machining line </w:t>
      </w:r>
      <w:r w:rsidR="001E7E6D" w:rsidRPr="00ED04A3">
        <w:rPr>
          <w:rFonts w:ascii="Arial" w:hAnsi="Arial" w:cs="Arial"/>
        </w:rPr>
        <w:t xml:space="preserve">located </w:t>
      </w:r>
      <w:r w:rsidRPr="00ED04A3">
        <w:rPr>
          <w:rFonts w:ascii="Arial" w:hAnsi="Arial" w:cs="Arial"/>
        </w:rPr>
        <w:t>within Bridgend Engine Plant (BEP)</w:t>
      </w:r>
    </w:p>
    <w:p w14:paraId="440877C1" w14:textId="77777777" w:rsidR="007E1F79" w:rsidRPr="00ED04A3" w:rsidRDefault="00984472" w:rsidP="00B16576">
      <w:pPr>
        <w:pStyle w:val="Heading2"/>
        <w:spacing w:line="360" w:lineRule="auto"/>
        <w:rPr>
          <w:rFonts w:ascii="Arial" w:hAnsi="Arial" w:cs="Arial"/>
        </w:rPr>
      </w:pPr>
      <w:bookmarkStart w:id="47" w:name="_Toc6993256"/>
      <w:r w:rsidRPr="00ED04A3">
        <w:rPr>
          <w:rFonts w:ascii="Arial" w:hAnsi="Arial" w:cs="Arial"/>
        </w:rPr>
        <w:t>Data Type</w:t>
      </w:r>
      <w:bookmarkEnd w:id="47"/>
      <w:r w:rsidRPr="00ED04A3">
        <w:rPr>
          <w:rFonts w:ascii="Arial" w:hAnsi="Arial" w:cs="Arial"/>
        </w:rPr>
        <w:t xml:space="preserve"> </w:t>
      </w:r>
    </w:p>
    <w:p w14:paraId="13E705FA" w14:textId="77777777" w:rsidR="0024591D" w:rsidRPr="00ED04A3" w:rsidRDefault="00696095" w:rsidP="00B16576">
      <w:pPr>
        <w:spacing w:line="360" w:lineRule="auto"/>
        <w:rPr>
          <w:rFonts w:ascii="Arial" w:hAnsi="Arial" w:cs="Arial"/>
        </w:rPr>
      </w:pPr>
      <w:r w:rsidRPr="00ED04A3">
        <w:rPr>
          <w:rFonts w:ascii="Arial" w:hAnsi="Arial" w:cs="Arial"/>
        </w:rPr>
        <w:t>All data gathered has been sourced via</w:t>
      </w:r>
      <w:r w:rsidR="00984472" w:rsidRPr="00ED04A3">
        <w:rPr>
          <w:rFonts w:ascii="Arial" w:hAnsi="Arial" w:cs="Arial"/>
        </w:rPr>
        <w:t xml:space="preserve"> the Position Monitoring System (</w:t>
      </w:r>
      <w:r w:rsidRPr="00ED04A3">
        <w:rPr>
          <w:rFonts w:ascii="Arial" w:hAnsi="Arial" w:cs="Arial"/>
        </w:rPr>
        <w:t>POSmon</w:t>
      </w:r>
      <w:r w:rsidR="00984472" w:rsidRPr="00ED04A3">
        <w:rPr>
          <w:rFonts w:ascii="Arial" w:hAnsi="Arial" w:cs="Arial"/>
        </w:rPr>
        <w:t>)</w:t>
      </w:r>
      <w:r w:rsidRPr="00ED04A3">
        <w:rPr>
          <w:rFonts w:ascii="Arial" w:hAnsi="Arial" w:cs="Arial"/>
        </w:rPr>
        <w:t>, this is an internally developed monitoring system</w:t>
      </w:r>
      <w:r w:rsidR="00E91D48" w:rsidRPr="00ED04A3">
        <w:rPr>
          <w:rFonts w:ascii="Arial" w:hAnsi="Arial" w:cs="Arial"/>
        </w:rPr>
        <w:t xml:space="preserve"> originally</w:t>
      </w:r>
      <w:r w:rsidRPr="00ED04A3">
        <w:rPr>
          <w:rFonts w:ascii="Arial" w:hAnsi="Arial" w:cs="Arial"/>
        </w:rPr>
        <w:t xml:space="preserve"> deployed in 1997 and utilised on the AJ-Block machining line. According to Stiles (2011)</w:t>
      </w:r>
      <w:r w:rsidR="005F1F18" w:rsidRPr="00ED04A3">
        <w:rPr>
          <w:rFonts w:ascii="Arial" w:hAnsi="Arial" w:cs="Arial"/>
        </w:rPr>
        <w:t>, this system was developed by a joint No</w:t>
      </w:r>
      <w:r w:rsidR="00D44E2F" w:rsidRPr="00ED04A3">
        <w:rPr>
          <w:rFonts w:ascii="Arial" w:hAnsi="Arial" w:cs="Arial"/>
        </w:rPr>
        <w:t>rth American and European team t</w:t>
      </w:r>
      <w:r w:rsidR="005F1F18" w:rsidRPr="00ED04A3">
        <w:rPr>
          <w:rFonts w:ascii="Arial" w:hAnsi="Arial" w:cs="Arial"/>
        </w:rPr>
        <w:t xml:space="preserve">o be </w:t>
      </w:r>
      <w:r w:rsidR="0024591D" w:rsidRPr="00ED04A3">
        <w:rPr>
          <w:rFonts w:ascii="Arial" w:hAnsi="Arial" w:cs="Arial"/>
        </w:rPr>
        <w:t>suitable</w:t>
      </w:r>
      <w:r w:rsidR="005F1F18" w:rsidRPr="00ED04A3">
        <w:rPr>
          <w:rFonts w:ascii="Arial" w:hAnsi="Arial" w:cs="Arial"/>
        </w:rPr>
        <w:t xml:space="preserve"> for every engine and assembly plant to summarise </w:t>
      </w:r>
      <w:r w:rsidR="007770F8" w:rsidRPr="00ED04A3">
        <w:rPr>
          <w:rFonts w:ascii="Arial" w:hAnsi="Arial" w:cs="Arial"/>
        </w:rPr>
        <w:t xml:space="preserve">data </w:t>
      </w:r>
      <w:r w:rsidR="005F1F18" w:rsidRPr="00ED04A3">
        <w:rPr>
          <w:rFonts w:ascii="Arial" w:hAnsi="Arial" w:cs="Arial"/>
        </w:rPr>
        <w:t xml:space="preserve">quickly and effectively. </w:t>
      </w:r>
      <w:r w:rsidR="0024591D" w:rsidRPr="00ED04A3">
        <w:rPr>
          <w:rFonts w:ascii="Arial" w:hAnsi="Arial" w:cs="Arial"/>
        </w:rPr>
        <w:t xml:space="preserve"> The basic system architecture consists of equipment reporting data back to a programmable logic controller (PLC) which feeds back to a data exchange device via the VLAN network. This data is then sent to </w:t>
      </w:r>
      <w:r w:rsidR="009A2AEB" w:rsidRPr="00ED04A3">
        <w:rPr>
          <w:rFonts w:ascii="Arial" w:hAnsi="Arial" w:cs="Arial"/>
        </w:rPr>
        <w:t xml:space="preserve">Plant floor systems (PFS) </w:t>
      </w:r>
      <w:r w:rsidR="0024591D" w:rsidRPr="00ED04A3">
        <w:rPr>
          <w:rFonts w:ascii="Arial" w:hAnsi="Arial" w:cs="Arial"/>
        </w:rPr>
        <w:t xml:space="preserve">shared web server, PFS shared historical server, dedicated POSmon real-time server and a global client PC. </w:t>
      </w:r>
    </w:p>
    <w:p w14:paraId="20DCF9A6" w14:textId="77777777" w:rsidR="0024591D" w:rsidRPr="00ED04A3" w:rsidRDefault="0024591D" w:rsidP="00B16576">
      <w:pPr>
        <w:spacing w:line="360" w:lineRule="auto"/>
        <w:rPr>
          <w:rFonts w:ascii="Arial" w:hAnsi="Arial" w:cs="Arial"/>
        </w:rPr>
      </w:pPr>
      <w:r w:rsidRPr="00ED04A3">
        <w:rPr>
          <w:rFonts w:ascii="Arial" w:hAnsi="Arial" w:cs="Arial"/>
        </w:rPr>
        <w:t>Data which is recorded includes exclusive states such as:</w:t>
      </w:r>
    </w:p>
    <w:p w14:paraId="58622720"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Cycling – The equipment has started to cycle in automatic mode and is currently cycling without operation.</w:t>
      </w:r>
    </w:p>
    <w:p w14:paraId="4883DDF3"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Starved – The equipment has stopped, with the cycle timed out, in a position where it is waiting for a new part to be processed.</w:t>
      </w:r>
    </w:p>
    <w:p w14:paraId="05E69FA1"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Blocked – The equipment has stopped cycling, the cycle has timed out, in a position where a processed part cannot be transferred out because the last processed part is still to be removed from the output station.</w:t>
      </w:r>
    </w:p>
    <w:p w14:paraId="7B8689A0"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 xml:space="preserve">Waiting Auxiliary Part – The equipment has stopped cycling, the cycle has timed out, in a position where an auxiliary part is required and not available. For example, the core plug bowl feeder is empty. </w:t>
      </w:r>
    </w:p>
    <w:p w14:paraId="735AAA6B"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Bypass – The equipment is not required to process parts as it is switched to bypass mode.</w:t>
      </w:r>
    </w:p>
    <w:p w14:paraId="7848CF44"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Tool Change – The equipment has been requested to place one or more of its tools carrying slides into tool change position.</w:t>
      </w:r>
    </w:p>
    <w:p w14:paraId="1C446269"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Waiting Attention – The equipment has stopped in a detectable or timed out fault condition that is none of the above defined cycle stop conditions.</w:t>
      </w:r>
    </w:p>
    <w:p w14:paraId="06800F9E" w14:textId="77777777" w:rsidR="0024591D" w:rsidRPr="00ED04A3" w:rsidRDefault="0024591D" w:rsidP="00B16576">
      <w:pPr>
        <w:pStyle w:val="ListParagraph"/>
        <w:numPr>
          <w:ilvl w:val="0"/>
          <w:numId w:val="16"/>
        </w:numPr>
        <w:spacing w:line="360" w:lineRule="auto"/>
        <w:rPr>
          <w:rFonts w:ascii="Arial" w:hAnsi="Arial" w:cs="Arial"/>
        </w:rPr>
      </w:pPr>
      <w:r w:rsidRPr="00ED04A3">
        <w:rPr>
          <w:rFonts w:ascii="Arial" w:hAnsi="Arial" w:cs="Arial"/>
        </w:rPr>
        <w:t xml:space="preserve">Repair in Progress – The equipment has been switched into manual mode or a guard door is open. </w:t>
      </w:r>
    </w:p>
    <w:p w14:paraId="79E3E016" w14:textId="77777777" w:rsidR="00C664CB" w:rsidRPr="00ED04A3" w:rsidRDefault="00C664CB" w:rsidP="00B16576">
      <w:pPr>
        <w:spacing w:line="360" w:lineRule="auto"/>
        <w:rPr>
          <w:rFonts w:ascii="Arial" w:hAnsi="Arial" w:cs="Arial"/>
        </w:rPr>
      </w:pPr>
      <w:r w:rsidRPr="00ED04A3">
        <w:rPr>
          <w:rFonts w:ascii="Arial" w:hAnsi="Arial" w:cs="Arial"/>
        </w:rPr>
        <w:t xml:space="preserve">This data can be accessed either from the real time system (RTS) or the historic reports (PMHR). </w:t>
      </w:r>
      <w:r w:rsidR="00D44E2F" w:rsidRPr="00ED04A3">
        <w:rPr>
          <w:rFonts w:ascii="Arial" w:hAnsi="Arial" w:cs="Arial"/>
        </w:rPr>
        <w:t>RTS</w:t>
      </w:r>
      <w:r w:rsidRPr="00ED04A3">
        <w:rPr>
          <w:rFonts w:ascii="Arial" w:hAnsi="Arial" w:cs="Arial"/>
        </w:rPr>
        <w:t xml:space="preserve"> provides real data at a fifteen second delay view of the plant status</w:t>
      </w:r>
      <w:r w:rsidR="00E91D48" w:rsidRPr="00ED04A3">
        <w:rPr>
          <w:rFonts w:ascii="Arial" w:hAnsi="Arial" w:cs="Arial"/>
        </w:rPr>
        <w:t>. It</w:t>
      </w:r>
      <w:r w:rsidRPr="00ED04A3">
        <w:rPr>
          <w:rFonts w:ascii="Arial" w:hAnsi="Arial" w:cs="Arial"/>
        </w:rPr>
        <w:t xml:space="preserve"> can </w:t>
      </w:r>
      <w:r w:rsidRPr="00ED04A3">
        <w:rPr>
          <w:rFonts w:ascii="Arial" w:hAnsi="Arial" w:cs="Arial"/>
        </w:rPr>
        <w:lastRenderedPageBreak/>
        <w:t xml:space="preserve">also provide </w:t>
      </w:r>
      <w:r w:rsidR="00E91D48" w:rsidRPr="00ED04A3">
        <w:rPr>
          <w:rFonts w:ascii="Arial" w:hAnsi="Arial" w:cs="Arial"/>
        </w:rPr>
        <w:t xml:space="preserve">data </w:t>
      </w:r>
      <w:r w:rsidRPr="00ED04A3">
        <w:rPr>
          <w:rFonts w:ascii="Arial" w:hAnsi="Arial" w:cs="Arial"/>
        </w:rPr>
        <w:t>at an area, line or station level. Historical reports show a history of data over a three month period</w:t>
      </w:r>
      <w:r w:rsidR="00E91D48" w:rsidRPr="00ED04A3">
        <w:rPr>
          <w:rFonts w:ascii="Arial" w:hAnsi="Arial" w:cs="Arial"/>
        </w:rPr>
        <w:t>,</w:t>
      </w:r>
      <w:r w:rsidRPr="00ED04A3">
        <w:rPr>
          <w:rFonts w:ascii="Arial" w:hAnsi="Arial" w:cs="Arial"/>
        </w:rPr>
        <w:t xml:space="preserve"> grouped into thirty different report type files.</w:t>
      </w:r>
    </w:p>
    <w:p w14:paraId="361894F8" w14:textId="77777777" w:rsidR="0028302D" w:rsidRPr="00ED04A3" w:rsidRDefault="0028302D" w:rsidP="00B16576">
      <w:pPr>
        <w:pStyle w:val="Heading2"/>
        <w:spacing w:line="360" w:lineRule="auto"/>
        <w:rPr>
          <w:rFonts w:ascii="Arial" w:hAnsi="Arial" w:cs="Arial"/>
        </w:rPr>
      </w:pPr>
      <w:bookmarkStart w:id="48" w:name="_Toc6993257"/>
      <w:r w:rsidRPr="00ED04A3">
        <w:rPr>
          <w:rFonts w:ascii="Arial" w:hAnsi="Arial" w:cs="Arial"/>
        </w:rPr>
        <w:t>Base Data</w:t>
      </w:r>
      <w:bookmarkEnd w:id="48"/>
    </w:p>
    <w:p w14:paraId="6817B400" w14:textId="77777777" w:rsidR="007D1166" w:rsidRPr="00ED04A3" w:rsidRDefault="005E0ACF" w:rsidP="00B16576">
      <w:pPr>
        <w:spacing w:line="360" w:lineRule="auto"/>
        <w:rPr>
          <w:rFonts w:ascii="Arial" w:hAnsi="Arial" w:cs="Arial"/>
        </w:rPr>
      </w:pPr>
      <w:r w:rsidRPr="00ED04A3">
        <w:rPr>
          <w:rFonts w:ascii="Arial" w:hAnsi="Arial" w:cs="Arial"/>
          <w:noProof/>
          <w:lang w:eastAsia="en-GB"/>
        </w:rPr>
        <w:drawing>
          <wp:anchor distT="0" distB="0" distL="114300" distR="114300" simplePos="0" relativeHeight="251715584" behindDoc="1" locked="0" layoutInCell="1" allowOverlap="1" wp14:anchorId="16029443" wp14:editId="7BFE99A4">
            <wp:simplePos x="0" y="0"/>
            <wp:positionH relativeFrom="margin">
              <wp:align>right</wp:align>
            </wp:positionH>
            <wp:positionV relativeFrom="paragraph">
              <wp:posOffset>863715</wp:posOffset>
            </wp:positionV>
            <wp:extent cx="5734050" cy="3334385"/>
            <wp:effectExtent l="0" t="0" r="0" b="0"/>
            <wp:wrapTight wrapText="bothSides">
              <wp:wrapPolygon edited="0">
                <wp:start x="431" y="0"/>
                <wp:lineTo x="287" y="617"/>
                <wp:lineTo x="215" y="19745"/>
                <wp:lineTo x="359" y="21472"/>
                <wp:lineTo x="431" y="21472"/>
                <wp:lineTo x="13706" y="21472"/>
                <wp:lineTo x="13778" y="21472"/>
                <wp:lineTo x="13778" y="7898"/>
                <wp:lineTo x="14567" y="7898"/>
                <wp:lineTo x="21385" y="6170"/>
                <wp:lineTo x="21313" y="247"/>
                <wp:lineTo x="21241" y="0"/>
                <wp:lineTo x="431"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0631" r="11130"/>
                    <a:stretch/>
                  </pic:blipFill>
                  <pic:spPr bwMode="auto">
                    <a:xfrm>
                      <a:off x="0" y="0"/>
                      <a:ext cx="5734050" cy="3334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1166" w:rsidRPr="00ED04A3">
        <w:rPr>
          <w:rFonts w:ascii="Arial" w:hAnsi="Arial" w:cs="Arial"/>
        </w:rPr>
        <w:t>In order to create a simulation model which actually represents the real world system under analysis, certain areas must be measured and inputted into the base model. A flowchart of input collection strategy can be seen below:</w:t>
      </w:r>
    </w:p>
    <w:p w14:paraId="70614FE5" w14:textId="77777777" w:rsidR="007D1166" w:rsidRPr="00ED04A3" w:rsidRDefault="007D1166" w:rsidP="00B16576">
      <w:pPr>
        <w:spacing w:line="360" w:lineRule="auto"/>
        <w:rPr>
          <w:rFonts w:ascii="Arial" w:hAnsi="Arial" w:cs="Arial"/>
        </w:rPr>
      </w:pPr>
    </w:p>
    <w:p w14:paraId="6042F39C" w14:textId="77777777" w:rsidR="0028302D" w:rsidRPr="00ED04A3" w:rsidRDefault="0028302D" w:rsidP="00B16576">
      <w:pPr>
        <w:spacing w:line="360" w:lineRule="auto"/>
        <w:rPr>
          <w:rFonts w:ascii="Arial" w:hAnsi="Arial" w:cs="Arial"/>
        </w:rPr>
      </w:pPr>
    </w:p>
    <w:p w14:paraId="03888569" w14:textId="77777777" w:rsidR="0028302D" w:rsidRPr="00ED04A3" w:rsidRDefault="0028302D" w:rsidP="00B16576">
      <w:pPr>
        <w:spacing w:line="360" w:lineRule="auto"/>
        <w:rPr>
          <w:rFonts w:ascii="Arial" w:hAnsi="Arial" w:cs="Arial"/>
        </w:rPr>
      </w:pPr>
    </w:p>
    <w:p w14:paraId="2772C98A" w14:textId="77777777" w:rsidR="0028302D" w:rsidRPr="00ED04A3" w:rsidRDefault="0028302D" w:rsidP="00B16576">
      <w:pPr>
        <w:spacing w:line="360" w:lineRule="auto"/>
        <w:rPr>
          <w:rFonts w:ascii="Arial" w:hAnsi="Arial" w:cs="Arial"/>
        </w:rPr>
      </w:pPr>
    </w:p>
    <w:p w14:paraId="79AA760A" w14:textId="77777777" w:rsidR="0028302D" w:rsidRPr="00ED04A3" w:rsidRDefault="0028302D" w:rsidP="00B16576">
      <w:pPr>
        <w:spacing w:line="360" w:lineRule="auto"/>
        <w:rPr>
          <w:rFonts w:ascii="Arial" w:hAnsi="Arial" w:cs="Arial"/>
        </w:rPr>
      </w:pPr>
    </w:p>
    <w:p w14:paraId="1B7F65B5" w14:textId="77777777" w:rsidR="0028302D" w:rsidRPr="00ED04A3" w:rsidRDefault="0028302D" w:rsidP="00B16576">
      <w:pPr>
        <w:spacing w:line="360" w:lineRule="auto"/>
        <w:rPr>
          <w:rFonts w:ascii="Arial" w:hAnsi="Arial" w:cs="Arial"/>
        </w:rPr>
      </w:pPr>
    </w:p>
    <w:p w14:paraId="016D7ED7" w14:textId="77777777" w:rsidR="0028302D" w:rsidRPr="00ED04A3" w:rsidRDefault="0028302D" w:rsidP="00B16576">
      <w:pPr>
        <w:spacing w:line="360" w:lineRule="auto"/>
        <w:rPr>
          <w:rFonts w:ascii="Arial" w:hAnsi="Arial" w:cs="Arial"/>
        </w:rPr>
      </w:pPr>
    </w:p>
    <w:p w14:paraId="60A7A66A" w14:textId="77777777" w:rsidR="0028302D" w:rsidRPr="00ED04A3" w:rsidRDefault="007D1166" w:rsidP="00B16576">
      <w:pPr>
        <w:spacing w:line="360" w:lineRule="auto"/>
        <w:rPr>
          <w:rFonts w:ascii="Arial" w:hAnsi="Arial" w:cs="Arial"/>
        </w:rPr>
      </w:pPr>
      <w:r w:rsidRPr="00ED04A3">
        <w:rPr>
          <w:rFonts w:ascii="Arial" w:hAnsi="Arial" w:cs="Arial"/>
        </w:rPr>
        <w:t xml:space="preserve">[Figure </w:t>
      </w:r>
      <w:r w:rsidR="00DB1B68" w:rsidRPr="00ED04A3">
        <w:rPr>
          <w:rFonts w:ascii="Arial" w:hAnsi="Arial" w:cs="Arial"/>
        </w:rPr>
        <w:t>13</w:t>
      </w:r>
      <w:r w:rsidRPr="00ED04A3">
        <w:rPr>
          <w:rFonts w:ascii="Arial" w:hAnsi="Arial" w:cs="Arial"/>
        </w:rPr>
        <w:t xml:space="preserve">: </w:t>
      </w:r>
      <w:r w:rsidR="00DB1B68" w:rsidRPr="00ED04A3">
        <w:rPr>
          <w:rFonts w:ascii="Arial" w:hAnsi="Arial" w:cs="Arial"/>
        </w:rPr>
        <w:t>F</w:t>
      </w:r>
      <w:r w:rsidRPr="00ED04A3">
        <w:rPr>
          <w:rFonts w:ascii="Arial" w:hAnsi="Arial" w:cs="Arial"/>
        </w:rPr>
        <w:t>lowchart of input data for a simulation model]</w:t>
      </w:r>
    </w:p>
    <w:p w14:paraId="1AA82613" w14:textId="77777777" w:rsidR="0028302D" w:rsidRPr="00ED04A3" w:rsidRDefault="0028302D" w:rsidP="00457FD4">
      <w:pPr>
        <w:rPr>
          <w:rFonts w:ascii="Arial" w:hAnsi="Arial" w:cs="Arial"/>
        </w:rPr>
      </w:pPr>
    </w:p>
    <w:p w14:paraId="3FC9659E" w14:textId="77777777" w:rsidR="0028302D" w:rsidRPr="00ED04A3" w:rsidRDefault="0028302D" w:rsidP="00457FD4">
      <w:pPr>
        <w:rPr>
          <w:rFonts w:ascii="Arial" w:hAnsi="Arial" w:cs="Arial"/>
        </w:rPr>
      </w:pPr>
    </w:p>
    <w:p w14:paraId="2C4C3983" w14:textId="77777777" w:rsidR="0028302D" w:rsidRPr="00ED04A3" w:rsidRDefault="0028302D" w:rsidP="00457FD4">
      <w:pPr>
        <w:rPr>
          <w:rFonts w:ascii="Arial" w:hAnsi="Arial" w:cs="Arial"/>
        </w:rPr>
      </w:pPr>
    </w:p>
    <w:p w14:paraId="03472BA3" w14:textId="77777777" w:rsidR="00E34AB2" w:rsidRPr="00ED04A3" w:rsidRDefault="00E34AB2" w:rsidP="00457FD4">
      <w:pPr>
        <w:rPr>
          <w:rFonts w:ascii="Arial" w:hAnsi="Arial" w:cs="Arial"/>
        </w:rPr>
      </w:pPr>
    </w:p>
    <w:p w14:paraId="5C61C5E9" w14:textId="77777777" w:rsidR="00E34AB2" w:rsidRPr="00ED04A3" w:rsidRDefault="00E34AB2" w:rsidP="00457FD4">
      <w:pPr>
        <w:rPr>
          <w:rFonts w:ascii="Arial" w:hAnsi="Arial" w:cs="Arial"/>
        </w:rPr>
      </w:pPr>
    </w:p>
    <w:p w14:paraId="2DF2503E" w14:textId="77777777" w:rsidR="00E34AB2" w:rsidRPr="00ED04A3" w:rsidRDefault="00E34AB2" w:rsidP="00457FD4">
      <w:pPr>
        <w:rPr>
          <w:rFonts w:ascii="Arial" w:hAnsi="Arial" w:cs="Arial"/>
        </w:rPr>
      </w:pPr>
    </w:p>
    <w:p w14:paraId="43FD27C6" w14:textId="77777777" w:rsidR="00E34AB2" w:rsidRPr="00ED04A3" w:rsidRDefault="00E34AB2" w:rsidP="00457FD4">
      <w:pPr>
        <w:rPr>
          <w:rFonts w:ascii="Arial" w:hAnsi="Arial" w:cs="Arial"/>
        </w:rPr>
      </w:pPr>
    </w:p>
    <w:p w14:paraId="61EBBB2F" w14:textId="77777777" w:rsidR="00E34AB2" w:rsidRPr="00ED04A3" w:rsidRDefault="00E34AB2" w:rsidP="00457FD4">
      <w:pPr>
        <w:rPr>
          <w:rFonts w:ascii="Arial" w:hAnsi="Arial" w:cs="Arial"/>
        </w:rPr>
      </w:pPr>
    </w:p>
    <w:p w14:paraId="2B78D543" w14:textId="77777777" w:rsidR="0028302D" w:rsidRPr="00ED04A3" w:rsidRDefault="0028302D" w:rsidP="00457FD4">
      <w:pPr>
        <w:rPr>
          <w:rFonts w:ascii="Arial" w:hAnsi="Arial" w:cs="Arial"/>
        </w:rPr>
      </w:pPr>
    </w:p>
    <w:p w14:paraId="559A475A" w14:textId="77777777" w:rsidR="005465E3" w:rsidRPr="00ED04A3" w:rsidRDefault="005465E3" w:rsidP="00457FD4">
      <w:pPr>
        <w:rPr>
          <w:rFonts w:ascii="Arial" w:hAnsi="Arial" w:cs="Arial"/>
        </w:rPr>
      </w:pPr>
    </w:p>
    <w:p w14:paraId="1AB023A3" w14:textId="77777777" w:rsidR="005465E3" w:rsidRPr="00ED04A3" w:rsidRDefault="005465E3" w:rsidP="00457FD4">
      <w:pPr>
        <w:rPr>
          <w:rFonts w:ascii="Arial" w:hAnsi="Arial" w:cs="Arial"/>
        </w:rPr>
      </w:pPr>
    </w:p>
    <w:p w14:paraId="7253D2D1" w14:textId="77777777" w:rsidR="00984472" w:rsidRPr="00ED04A3" w:rsidRDefault="00984472" w:rsidP="005E0ACF">
      <w:pPr>
        <w:pStyle w:val="Heading2"/>
        <w:spacing w:line="360" w:lineRule="auto"/>
        <w:rPr>
          <w:rFonts w:ascii="Arial" w:hAnsi="Arial" w:cs="Arial"/>
        </w:rPr>
      </w:pPr>
      <w:bookmarkStart w:id="49" w:name="_Toc6993258"/>
      <w:r w:rsidRPr="00ED04A3">
        <w:rPr>
          <w:rFonts w:ascii="Arial" w:hAnsi="Arial" w:cs="Arial"/>
        </w:rPr>
        <w:lastRenderedPageBreak/>
        <w:t>Collection of Base Data</w:t>
      </w:r>
      <w:bookmarkEnd w:id="49"/>
    </w:p>
    <w:p w14:paraId="14CB9B62" w14:textId="77777777" w:rsidR="00060041" w:rsidRPr="00ED04A3" w:rsidRDefault="0024591D" w:rsidP="005E0ACF">
      <w:pPr>
        <w:pStyle w:val="Heading3"/>
        <w:spacing w:line="360" w:lineRule="auto"/>
        <w:rPr>
          <w:rFonts w:ascii="Arial" w:hAnsi="Arial" w:cs="Arial"/>
        </w:rPr>
      </w:pPr>
      <w:r w:rsidRPr="00ED04A3">
        <w:rPr>
          <w:rFonts w:ascii="Arial" w:hAnsi="Arial" w:cs="Arial"/>
        </w:rPr>
        <w:t xml:space="preserve"> </w:t>
      </w:r>
      <w:bookmarkStart w:id="50" w:name="_Toc6993259"/>
      <w:r w:rsidR="00060041" w:rsidRPr="00ED04A3">
        <w:rPr>
          <w:rFonts w:ascii="Arial" w:hAnsi="Arial" w:cs="Arial"/>
        </w:rPr>
        <w:t>Machine Cycle Time</w:t>
      </w:r>
      <w:bookmarkEnd w:id="50"/>
    </w:p>
    <w:p w14:paraId="6214B107" w14:textId="77777777" w:rsidR="00246415" w:rsidRPr="00ED04A3" w:rsidRDefault="00060041" w:rsidP="005E0ACF">
      <w:pPr>
        <w:spacing w:line="360" w:lineRule="auto"/>
        <w:rPr>
          <w:rFonts w:ascii="Arial" w:hAnsi="Arial" w:cs="Arial"/>
        </w:rPr>
      </w:pPr>
      <w:r w:rsidRPr="00ED04A3">
        <w:rPr>
          <w:rFonts w:ascii="Arial" w:hAnsi="Arial" w:cs="Arial"/>
        </w:rPr>
        <w:t>From POSmon historic reporting, it is possible to access cycle time data for each m</w:t>
      </w:r>
      <w:r w:rsidR="00C664CB" w:rsidRPr="00ED04A3">
        <w:rPr>
          <w:rFonts w:ascii="Arial" w:hAnsi="Arial" w:cs="Arial"/>
        </w:rPr>
        <w:t>achine/ operation within a cell, this is done via the cycle time report file.</w:t>
      </w:r>
      <w:r w:rsidRPr="00ED04A3">
        <w:rPr>
          <w:rFonts w:ascii="Arial" w:hAnsi="Arial" w:cs="Arial"/>
        </w:rPr>
        <w:t xml:space="preserve"> </w:t>
      </w:r>
    </w:p>
    <w:p w14:paraId="4ED83CBF" w14:textId="77777777" w:rsidR="00246415" w:rsidRPr="00ED04A3" w:rsidRDefault="00984472" w:rsidP="00457FD4">
      <w:pPr>
        <w:rPr>
          <w:rFonts w:ascii="Arial" w:hAnsi="Arial" w:cs="Arial"/>
        </w:rPr>
      </w:pPr>
      <w:r w:rsidRPr="00ED04A3">
        <w:rPr>
          <w:rFonts w:ascii="Arial" w:hAnsi="Arial" w:cs="Arial"/>
          <w:noProof/>
          <w:lang w:eastAsia="en-GB"/>
        </w:rPr>
        <w:drawing>
          <wp:anchor distT="0" distB="0" distL="114300" distR="114300" simplePos="0" relativeHeight="251695104" behindDoc="1" locked="0" layoutInCell="1" allowOverlap="1" wp14:anchorId="71591778" wp14:editId="01E65035">
            <wp:simplePos x="0" y="0"/>
            <wp:positionH relativeFrom="margin">
              <wp:align>left</wp:align>
            </wp:positionH>
            <wp:positionV relativeFrom="paragraph">
              <wp:posOffset>829945</wp:posOffset>
            </wp:positionV>
            <wp:extent cx="6962140" cy="5316220"/>
            <wp:effectExtent l="3810" t="0" r="0" b="0"/>
            <wp:wrapTight wrapText="bothSides">
              <wp:wrapPolygon edited="0">
                <wp:start x="21588" y="-15"/>
                <wp:lineTo x="75" y="-15"/>
                <wp:lineTo x="75" y="21502"/>
                <wp:lineTo x="21588" y="21502"/>
                <wp:lineTo x="21588" y="-15"/>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rot="16200000">
                      <a:off x="0" y="0"/>
                      <a:ext cx="6962140" cy="5316220"/>
                    </a:xfrm>
                    <a:prstGeom prst="rect">
                      <a:avLst/>
                    </a:prstGeom>
                  </pic:spPr>
                </pic:pic>
              </a:graphicData>
            </a:graphic>
            <wp14:sizeRelH relativeFrom="margin">
              <wp14:pctWidth>0</wp14:pctWidth>
            </wp14:sizeRelH>
            <wp14:sizeRelV relativeFrom="margin">
              <wp14:pctHeight>0</wp14:pctHeight>
            </wp14:sizeRelV>
          </wp:anchor>
        </w:drawing>
      </w:r>
    </w:p>
    <w:p w14:paraId="589F581B" w14:textId="77777777" w:rsidR="00246415" w:rsidRPr="00ED04A3" w:rsidRDefault="00246415" w:rsidP="00457FD4">
      <w:pPr>
        <w:rPr>
          <w:rFonts w:ascii="Arial" w:hAnsi="Arial" w:cs="Arial"/>
        </w:rPr>
      </w:pPr>
      <w:r w:rsidRPr="00ED04A3">
        <w:rPr>
          <w:rFonts w:ascii="Arial" w:hAnsi="Arial" w:cs="Arial"/>
        </w:rPr>
        <w:t xml:space="preserve">[Figure </w:t>
      </w:r>
      <w:r w:rsidR="00806C61" w:rsidRPr="00ED04A3">
        <w:rPr>
          <w:rFonts w:ascii="Arial" w:hAnsi="Arial" w:cs="Arial"/>
        </w:rPr>
        <w:t>14</w:t>
      </w:r>
      <w:r w:rsidRPr="00ED04A3">
        <w:rPr>
          <w:rFonts w:ascii="Arial" w:hAnsi="Arial" w:cs="Arial"/>
        </w:rPr>
        <w:t xml:space="preserve">: </w:t>
      </w:r>
      <w:r w:rsidR="00806C61" w:rsidRPr="00ED04A3">
        <w:rPr>
          <w:rFonts w:ascii="Arial" w:hAnsi="Arial" w:cs="Arial"/>
        </w:rPr>
        <w:t>E</w:t>
      </w:r>
      <w:r w:rsidRPr="00ED04A3">
        <w:rPr>
          <w:rFonts w:ascii="Arial" w:hAnsi="Arial" w:cs="Arial"/>
        </w:rPr>
        <w:t>xample of the cycle time report which is produced by POSmon]</w:t>
      </w:r>
    </w:p>
    <w:p w14:paraId="7403F326" w14:textId="77777777" w:rsidR="00246415" w:rsidRPr="00ED04A3" w:rsidRDefault="00246415" w:rsidP="005E0ACF">
      <w:pPr>
        <w:spacing w:line="360" w:lineRule="auto"/>
        <w:rPr>
          <w:rFonts w:ascii="Arial" w:hAnsi="Arial" w:cs="Arial"/>
        </w:rPr>
      </w:pPr>
      <w:r w:rsidRPr="00ED04A3">
        <w:rPr>
          <w:rFonts w:ascii="Arial" w:hAnsi="Arial" w:cs="Arial"/>
        </w:rPr>
        <w:lastRenderedPageBreak/>
        <w:t xml:space="preserve">Data which is recorded via POSmon </w:t>
      </w:r>
      <w:r w:rsidR="001575BF" w:rsidRPr="00ED04A3">
        <w:rPr>
          <w:rFonts w:ascii="Arial" w:hAnsi="Arial" w:cs="Arial"/>
        </w:rPr>
        <w:t xml:space="preserve">needs to be filtered to discard skewed data which </w:t>
      </w:r>
      <w:r w:rsidR="00E91D48" w:rsidRPr="00ED04A3">
        <w:rPr>
          <w:rFonts w:ascii="Arial" w:hAnsi="Arial" w:cs="Arial"/>
        </w:rPr>
        <w:t>has</w:t>
      </w:r>
      <w:r w:rsidR="001575BF" w:rsidRPr="00ED04A3">
        <w:rPr>
          <w:rFonts w:ascii="Arial" w:hAnsi="Arial" w:cs="Arial"/>
        </w:rPr>
        <w:t xml:space="preserve"> the ability to damage simulation findings. </w:t>
      </w:r>
      <w:r w:rsidR="002353A2" w:rsidRPr="00ED04A3">
        <w:rPr>
          <w:rFonts w:ascii="Arial" w:hAnsi="Arial" w:cs="Arial"/>
        </w:rPr>
        <w:t>All operations are given a target cycle time which is addr</w:t>
      </w:r>
      <w:r w:rsidR="00044465" w:rsidRPr="00ED04A3">
        <w:rPr>
          <w:rFonts w:ascii="Arial" w:hAnsi="Arial" w:cs="Arial"/>
        </w:rPr>
        <w:t xml:space="preserve">essed during installation. In order to filter out any </w:t>
      </w:r>
      <w:r w:rsidR="00923787" w:rsidRPr="00ED04A3">
        <w:rPr>
          <w:rFonts w:ascii="Arial" w:hAnsi="Arial" w:cs="Arial"/>
        </w:rPr>
        <w:t>outliers, a max/min filter is applied. If the cycle time being reported can be seen to be</w:t>
      </w:r>
      <w:r w:rsidR="00F32493" w:rsidRPr="00ED04A3">
        <w:rPr>
          <w:rFonts w:ascii="Arial" w:hAnsi="Arial" w:cs="Arial"/>
        </w:rPr>
        <w:t xml:space="preserve"> greater or less than 5</w:t>
      </w:r>
      <w:r w:rsidR="00923787" w:rsidRPr="00ED04A3">
        <w:rPr>
          <w:rFonts w:ascii="Arial" w:hAnsi="Arial" w:cs="Arial"/>
        </w:rPr>
        <w:t>0% of the design cycle time then</w:t>
      </w:r>
      <w:r w:rsidR="00806C61" w:rsidRPr="00ED04A3">
        <w:rPr>
          <w:rFonts w:ascii="Arial" w:hAnsi="Arial" w:cs="Arial"/>
        </w:rPr>
        <w:t>,</w:t>
      </w:r>
      <w:r w:rsidR="00923787" w:rsidRPr="00ED04A3">
        <w:rPr>
          <w:rFonts w:ascii="Arial" w:hAnsi="Arial" w:cs="Arial"/>
        </w:rPr>
        <w:t xml:space="preserve"> this machine will be put under further study. A manual time will be taken in order to produce a </w:t>
      </w:r>
      <w:r w:rsidR="00570AB8" w:rsidRPr="00ED04A3">
        <w:rPr>
          <w:rFonts w:ascii="Arial" w:hAnsi="Arial" w:cs="Arial"/>
        </w:rPr>
        <w:t xml:space="preserve">cycle </w:t>
      </w:r>
      <w:r w:rsidR="00923787" w:rsidRPr="00ED04A3">
        <w:rPr>
          <w:rFonts w:ascii="Arial" w:hAnsi="Arial" w:cs="Arial"/>
        </w:rPr>
        <w:t xml:space="preserve">time which </w:t>
      </w:r>
      <w:r w:rsidR="00AB582C" w:rsidRPr="00ED04A3">
        <w:rPr>
          <w:rFonts w:ascii="Arial" w:hAnsi="Arial" w:cs="Arial"/>
        </w:rPr>
        <w:t xml:space="preserve">is more </w:t>
      </w:r>
      <w:r w:rsidR="00375D00" w:rsidRPr="00ED04A3">
        <w:rPr>
          <w:rFonts w:ascii="Arial" w:hAnsi="Arial" w:cs="Arial"/>
        </w:rPr>
        <w:t>reflective</w:t>
      </w:r>
      <w:r w:rsidR="00923787" w:rsidRPr="00ED04A3">
        <w:rPr>
          <w:rFonts w:ascii="Arial" w:hAnsi="Arial" w:cs="Arial"/>
        </w:rPr>
        <w:t xml:space="preserve">. The study period of the POSmon report </w:t>
      </w:r>
      <w:r w:rsidR="00570AB8" w:rsidRPr="00ED04A3">
        <w:rPr>
          <w:rFonts w:ascii="Arial" w:hAnsi="Arial" w:cs="Arial"/>
        </w:rPr>
        <w:t xml:space="preserve">is </w:t>
      </w:r>
      <w:r w:rsidR="00F32493" w:rsidRPr="00ED04A3">
        <w:rPr>
          <w:rFonts w:ascii="Arial" w:hAnsi="Arial" w:cs="Arial"/>
        </w:rPr>
        <w:t>11/06/18 – 12/09/18</w:t>
      </w:r>
      <w:r w:rsidR="00395ECD" w:rsidRPr="00ED04A3">
        <w:rPr>
          <w:rFonts w:ascii="Arial" w:hAnsi="Arial" w:cs="Arial"/>
        </w:rPr>
        <w:t xml:space="preserve"> with non-productive days being discarded (summer shutdown)</w:t>
      </w:r>
      <w:r w:rsidR="00F32493" w:rsidRPr="00ED04A3">
        <w:rPr>
          <w:rFonts w:ascii="Arial" w:hAnsi="Arial" w:cs="Arial"/>
        </w:rPr>
        <w:t xml:space="preserve">. </w:t>
      </w:r>
      <w:r w:rsidR="00923787" w:rsidRPr="00ED04A3">
        <w:rPr>
          <w:rFonts w:ascii="Arial" w:hAnsi="Arial" w:cs="Arial"/>
        </w:rPr>
        <w:t>The following summary shows cycle times of operations against the derivative being processed</w:t>
      </w:r>
      <w:r w:rsidR="00375D00" w:rsidRPr="00ED04A3">
        <w:rPr>
          <w:rFonts w:ascii="Arial" w:hAnsi="Arial" w:cs="Arial"/>
        </w:rPr>
        <w:t>,</w:t>
      </w:r>
      <w:r w:rsidR="00923787" w:rsidRPr="00ED04A3">
        <w:rPr>
          <w:rFonts w:ascii="Arial" w:hAnsi="Arial" w:cs="Arial"/>
        </w:rPr>
        <w:t xml:space="preserve"> either AJ133 or AJ 126. </w:t>
      </w:r>
      <w:r w:rsidR="001575BF" w:rsidRPr="00ED04A3">
        <w:rPr>
          <w:rFonts w:ascii="Arial" w:hAnsi="Arial" w:cs="Arial"/>
        </w:rPr>
        <w:t xml:space="preserve">Skewed data </w:t>
      </w:r>
      <w:r w:rsidR="00923787" w:rsidRPr="00ED04A3">
        <w:rPr>
          <w:rFonts w:ascii="Arial" w:hAnsi="Arial" w:cs="Arial"/>
        </w:rPr>
        <w:t>is discarded from the</w:t>
      </w:r>
      <w:r w:rsidR="001575BF" w:rsidRPr="00ED04A3">
        <w:rPr>
          <w:rFonts w:ascii="Arial" w:hAnsi="Arial" w:cs="Arial"/>
        </w:rPr>
        <w:t xml:space="preserve"> summary</w:t>
      </w:r>
      <w:r w:rsidR="00923787" w:rsidRPr="00ED04A3">
        <w:rPr>
          <w:rFonts w:ascii="Arial" w:hAnsi="Arial" w:cs="Arial"/>
        </w:rPr>
        <w:t xml:space="preserve"> below</w:t>
      </w:r>
      <w:r w:rsidR="001575BF" w:rsidRPr="00ED04A3">
        <w:rPr>
          <w:rFonts w:ascii="Arial" w:hAnsi="Arial" w:cs="Arial"/>
        </w:rPr>
        <w:t xml:space="preserve"> and represented by (N/A)</w:t>
      </w:r>
      <w:r w:rsidR="00375D00" w:rsidRPr="00ED04A3">
        <w:rPr>
          <w:rFonts w:ascii="Arial" w:hAnsi="Arial" w:cs="Arial"/>
        </w:rPr>
        <w:t>.</w:t>
      </w:r>
      <w:r w:rsidR="001575BF" w:rsidRPr="00ED04A3">
        <w:rPr>
          <w:rFonts w:ascii="Arial" w:hAnsi="Arial" w:cs="Arial"/>
        </w:rPr>
        <w:t xml:space="preserve"> </w:t>
      </w:r>
      <w:r w:rsidR="00375D00" w:rsidRPr="00ED04A3">
        <w:rPr>
          <w:rFonts w:ascii="Arial" w:hAnsi="Arial" w:cs="Arial"/>
        </w:rPr>
        <w:t xml:space="preserve">In </w:t>
      </w:r>
      <w:r w:rsidR="001575BF" w:rsidRPr="00ED04A3">
        <w:rPr>
          <w:rFonts w:ascii="Arial" w:hAnsi="Arial" w:cs="Arial"/>
        </w:rPr>
        <w:t xml:space="preserve">order to get a reliable cycle time for the machine it was necessary to take an average cycle time of the cell instead. This average will replace the skewed data within the model and will be listed as an assumption made in </w:t>
      </w:r>
      <w:r w:rsidR="00F32493" w:rsidRPr="00ED04A3">
        <w:rPr>
          <w:rFonts w:ascii="Arial" w:hAnsi="Arial" w:cs="Arial"/>
        </w:rPr>
        <w:t xml:space="preserve">order to gain a reliable model. </w:t>
      </w:r>
      <w:r w:rsidR="001575BF" w:rsidRPr="00ED04A3">
        <w:rPr>
          <w:rFonts w:ascii="Arial" w:hAnsi="Arial" w:cs="Arial"/>
        </w:rPr>
        <w:t>Skewed cycle times can arise from PLC recording data wrong</w:t>
      </w:r>
      <w:r w:rsidR="00375D00" w:rsidRPr="00ED04A3">
        <w:rPr>
          <w:rFonts w:ascii="Arial" w:hAnsi="Arial" w:cs="Arial"/>
        </w:rPr>
        <w:t>ly</w:t>
      </w:r>
      <w:r w:rsidR="001575BF" w:rsidRPr="00ED04A3">
        <w:rPr>
          <w:rFonts w:ascii="Arial" w:hAnsi="Arial" w:cs="Arial"/>
        </w:rPr>
        <w:t xml:space="preserve"> due to wiring faults or configuration faults. Another method used to discard skewed data</w:t>
      </w:r>
      <w:r w:rsidR="00375D00" w:rsidRPr="00ED04A3">
        <w:rPr>
          <w:rFonts w:ascii="Arial" w:hAnsi="Arial" w:cs="Arial"/>
        </w:rPr>
        <w:t>,</w:t>
      </w:r>
      <w:r w:rsidR="001575BF" w:rsidRPr="00ED04A3">
        <w:rPr>
          <w:rFonts w:ascii="Arial" w:hAnsi="Arial" w:cs="Arial"/>
        </w:rPr>
        <w:t xml:space="preserve"> was to manually time machines cycling state and use this recorded </w:t>
      </w:r>
      <w:r w:rsidR="00375D00" w:rsidRPr="00ED04A3">
        <w:rPr>
          <w:rFonts w:ascii="Arial" w:hAnsi="Arial" w:cs="Arial"/>
        </w:rPr>
        <w:t xml:space="preserve">time </w:t>
      </w:r>
      <w:r w:rsidR="001575BF" w:rsidRPr="00ED04A3">
        <w:rPr>
          <w:rFonts w:ascii="Arial" w:hAnsi="Arial" w:cs="Arial"/>
        </w:rPr>
        <w:t>in the model.</w:t>
      </w:r>
    </w:p>
    <w:p w14:paraId="5693F5DC" w14:textId="77777777" w:rsidR="00644797" w:rsidRPr="00ED04A3" w:rsidRDefault="00060041" w:rsidP="005E0ACF">
      <w:pPr>
        <w:spacing w:line="360" w:lineRule="auto"/>
        <w:rPr>
          <w:rFonts w:ascii="Arial" w:hAnsi="Arial" w:cs="Arial"/>
        </w:rPr>
      </w:pPr>
      <w:r w:rsidRPr="00ED04A3">
        <w:rPr>
          <w:rFonts w:ascii="Arial" w:hAnsi="Arial" w:cs="Arial"/>
        </w:rPr>
        <w:t xml:space="preserve">The following summary shows cycle times of operations against the derivative being processed either AJ133 or AJ 126. </w:t>
      </w:r>
    </w:p>
    <w:tbl>
      <w:tblPr>
        <w:tblStyle w:val="PlainTable3"/>
        <w:tblW w:w="7630" w:type="dxa"/>
        <w:tblLook w:val="04A0" w:firstRow="1" w:lastRow="0" w:firstColumn="1" w:lastColumn="0" w:noHBand="0" w:noVBand="1"/>
      </w:tblPr>
      <w:tblGrid>
        <w:gridCol w:w="1405"/>
        <w:gridCol w:w="1086"/>
        <w:gridCol w:w="1086"/>
        <w:gridCol w:w="1047"/>
        <w:gridCol w:w="1047"/>
        <w:gridCol w:w="1122"/>
        <w:gridCol w:w="1122"/>
      </w:tblGrid>
      <w:tr w:rsidR="00060041" w:rsidRPr="00ED04A3" w14:paraId="5A01EA03" w14:textId="77777777" w:rsidTr="008661E0">
        <w:trPr>
          <w:cnfStyle w:val="100000000000" w:firstRow="1" w:lastRow="0" w:firstColumn="0" w:lastColumn="0" w:oddVBand="0" w:evenVBand="0" w:oddHBand="0" w:evenHBand="0" w:firstRowFirstColumn="0" w:firstRowLastColumn="0" w:lastRowFirstColumn="0" w:lastRowLastColumn="0"/>
          <w:trHeight w:val="270"/>
        </w:trPr>
        <w:tc>
          <w:tcPr>
            <w:cnfStyle w:val="001000000100" w:firstRow="0" w:lastRow="0" w:firstColumn="1" w:lastColumn="0" w:oddVBand="0" w:evenVBand="0" w:oddHBand="0" w:evenHBand="0" w:firstRowFirstColumn="1" w:firstRowLastColumn="0" w:lastRowFirstColumn="0" w:lastRowLastColumn="0"/>
            <w:tcW w:w="1120" w:type="dxa"/>
            <w:noWrap/>
            <w:hideMark/>
          </w:tcPr>
          <w:p w14:paraId="054BD8E9" w14:textId="77777777" w:rsidR="00060041" w:rsidRPr="00ED04A3" w:rsidRDefault="00060041" w:rsidP="00457FD4">
            <w:pPr>
              <w:rPr>
                <w:rFonts w:ascii="Arial" w:eastAsia="Times New Roman" w:hAnsi="Arial" w:cs="Arial"/>
                <w:color w:val="000000"/>
                <w:sz w:val="20"/>
                <w:szCs w:val="20"/>
                <w:lang w:eastAsia="en-GB"/>
              </w:rPr>
            </w:pPr>
            <w:r w:rsidRPr="00ED04A3">
              <w:rPr>
                <w:rFonts w:ascii="Arial" w:eastAsia="Times New Roman" w:hAnsi="Arial" w:cs="Arial"/>
                <w:color w:val="000000"/>
                <w:sz w:val="20"/>
                <w:szCs w:val="20"/>
                <w:lang w:eastAsia="en-GB"/>
              </w:rPr>
              <w:t> </w:t>
            </w:r>
          </w:p>
        </w:tc>
        <w:tc>
          <w:tcPr>
            <w:tcW w:w="6510" w:type="dxa"/>
            <w:gridSpan w:val="6"/>
            <w:noWrap/>
            <w:hideMark/>
          </w:tcPr>
          <w:p w14:paraId="49CD09E8" w14:textId="77777777" w:rsidR="00060041" w:rsidRPr="00ED04A3" w:rsidRDefault="00060041"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0"/>
                <w:szCs w:val="20"/>
                <w:u w:val="single"/>
                <w:lang w:eastAsia="en-GB"/>
              </w:rPr>
            </w:pPr>
            <w:r w:rsidRPr="00ED04A3">
              <w:rPr>
                <w:rFonts w:ascii="Arial" w:eastAsia="Times New Roman" w:hAnsi="Arial" w:cs="Arial"/>
                <w:color w:val="000000"/>
                <w:sz w:val="20"/>
                <w:szCs w:val="20"/>
                <w:u w:val="single"/>
                <w:lang w:eastAsia="en-GB"/>
              </w:rPr>
              <w:t>POS database</w:t>
            </w:r>
          </w:p>
        </w:tc>
      </w:tr>
      <w:tr w:rsidR="00060041" w:rsidRPr="00ED04A3" w14:paraId="56B80818" w14:textId="77777777" w:rsidTr="008661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20" w:type="dxa"/>
            <w:hideMark/>
          </w:tcPr>
          <w:p w14:paraId="167B620A" w14:textId="77777777" w:rsidR="00060041" w:rsidRPr="00ED04A3" w:rsidRDefault="00060041" w:rsidP="00457FD4">
            <w:pPr>
              <w:rPr>
                <w:rFonts w:ascii="Arial" w:eastAsia="Times New Roman" w:hAnsi="Arial" w:cs="Arial"/>
                <w:color w:val="000000"/>
                <w:sz w:val="20"/>
                <w:szCs w:val="20"/>
                <w:lang w:eastAsia="en-GB"/>
              </w:rPr>
            </w:pPr>
          </w:p>
        </w:tc>
        <w:tc>
          <w:tcPr>
            <w:tcW w:w="2172" w:type="dxa"/>
            <w:gridSpan w:val="2"/>
            <w:noWrap/>
            <w:hideMark/>
          </w:tcPr>
          <w:p w14:paraId="166CD12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ED04A3">
              <w:rPr>
                <w:rFonts w:ascii="Arial" w:eastAsia="Times New Roman" w:hAnsi="Arial" w:cs="Arial"/>
                <w:b/>
                <w:bCs/>
                <w:color w:val="000000"/>
                <w:sz w:val="20"/>
                <w:szCs w:val="20"/>
                <w:lang w:eastAsia="en-GB"/>
              </w:rPr>
              <w:t>Cycle time/seconds</w:t>
            </w:r>
          </w:p>
        </w:tc>
        <w:tc>
          <w:tcPr>
            <w:tcW w:w="2094" w:type="dxa"/>
            <w:gridSpan w:val="2"/>
            <w:noWrap/>
            <w:hideMark/>
          </w:tcPr>
          <w:p w14:paraId="67A0B5D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ED04A3">
              <w:rPr>
                <w:rFonts w:ascii="Arial" w:eastAsia="Times New Roman" w:hAnsi="Arial" w:cs="Arial"/>
                <w:b/>
                <w:bCs/>
                <w:color w:val="000000"/>
                <w:sz w:val="20"/>
                <w:szCs w:val="20"/>
                <w:lang w:eastAsia="en-GB"/>
              </w:rPr>
              <w:t>Cycle time/min</w:t>
            </w:r>
          </w:p>
        </w:tc>
        <w:tc>
          <w:tcPr>
            <w:tcW w:w="2244" w:type="dxa"/>
            <w:gridSpan w:val="2"/>
            <w:noWrap/>
            <w:hideMark/>
          </w:tcPr>
          <w:p w14:paraId="1B6D99F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GB"/>
              </w:rPr>
            </w:pPr>
            <w:r w:rsidRPr="00ED04A3">
              <w:rPr>
                <w:rFonts w:ascii="Arial" w:eastAsia="Times New Roman" w:hAnsi="Arial" w:cs="Arial"/>
                <w:b/>
                <w:bCs/>
                <w:color w:val="000000"/>
                <w:sz w:val="20"/>
                <w:szCs w:val="20"/>
                <w:lang w:eastAsia="en-GB"/>
              </w:rPr>
              <w:t>Average cycle time/min</w:t>
            </w:r>
          </w:p>
        </w:tc>
      </w:tr>
      <w:tr w:rsidR="00060041" w:rsidRPr="00ED04A3" w14:paraId="5FD07387" w14:textId="77777777" w:rsidTr="008661E0">
        <w:trPr>
          <w:trHeight w:val="27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D1B747B" w14:textId="77777777" w:rsidR="00060041" w:rsidRPr="00ED04A3" w:rsidRDefault="000600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 xml:space="preserve">Operation </w:t>
            </w:r>
          </w:p>
        </w:tc>
        <w:tc>
          <w:tcPr>
            <w:tcW w:w="1086" w:type="dxa"/>
            <w:noWrap/>
            <w:hideMark/>
          </w:tcPr>
          <w:p w14:paraId="515084E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AJ133</w:t>
            </w:r>
          </w:p>
        </w:tc>
        <w:tc>
          <w:tcPr>
            <w:tcW w:w="1086" w:type="dxa"/>
            <w:noWrap/>
            <w:hideMark/>
          </w:tcPr>
          <w:p w14:paraId="1906585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AJ126</w:t>
            </w:r>
          </w:p>
        </w:tc>
        <w:tc>
          <w:tcPr>
            <w:tcW w:w="1047" w:type="dxa"/>
            <w:noWrap/>
            <w:hideMark/>
          </w:tcPr>
          <w:p w14:paraId="23771E8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AJ133</w:t>
            </w:r>
          </w:p>
        </w:tc>
        <w:tc>
          <w:tcPr>
            <w:tcW w:w="1047" w:type="dxa"/>
            <w:noWrap/>
            <w:hideMark/>
          </w:tcPr>
          <w:p w14:paraId="2BDBDC1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AJ126</w:t>
            </w:r>
          </w:p>
        </w:tc>
        <w:tc>
          <w:tcPr>
            <w:tcW w:w="1122" w:type="dxa"/>
            <w:noWrap/>
            <w:hideMark/>
          </w:tcPr>
          <w:p w14:paraId="2C983D0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AJ133</w:t>
            </w:r>
          </w:p>
        </w:tc>
        <w:tc>
          <w:tcPr>
            <w:tcW w:w="1122" w:type="dxa"/>
            <w:noWrap/>
            <w:hideMark/>
          </w:tcPr>
          <w:p w14:paraId="6769C5A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n-GB"/>
              </w:rPr>
            </w:pPr>
            <w:r w:rsidRPr="00ED04A3">
              <w:rPr>
                <w:rFonts w:ascii="Arial" w:eastAsia="Times New Roman" w:hAnsi="Arial" w:cs="Arial"/>
                <w:b/>
                <w:bCs/>
                <w:sz w:val="20"/>
                <w:szCs w:val="20"/>
                <w:lang w:eastAsia="en-GB"/>
              </w:rPr>
              <w:t>AJ126</w:t>
            </w:r>
          </w:p>
        </w:tc>
      </w:tr>
      <w:tr w:rsidR="00060041" w:rsidRPr="00ED04A3" w14:paraId="55E613CC"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AECF66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320.1</w:t>
            </w:r>
          </w:p>
        </w:tc>
        <w:tc>
          <w:tcPr>
            <w:tcW w:w="1086" w:type="dxa"/>
            <w:noWrap/>
            <w:hideMark/>
          </w:tcPr>
          <w:p w14:paraId="4FB5D0F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498.97</w:t>
            </w:r>
          </w:p>
        </w:tc>
        <w:tc>
          <w:tcPr>
            <w:tcW w:w="1086" w:type="dxa"/>
            <w:noWrap/>
            <w:hideMark/>
          </w:tcPr>
          <w:p w14:paraId="0D1F789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492.36</w:t>
            </w:r>
          </w:p>
        </w:tc>
        <w:tc>
          <w:tcPr>
            <w:tcW w:w="1047" w:type="dxa"/>
            <w:noWrap/>
            <w:hideMark/>
          </w:tcPr>
          <w:p w14:paraId="0B62FEC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8.32</w:t>
            </w:r>
          </w:p>
        </w:tc>
        <w:tc>
          <w:tcPr>
            <w:tcW w:w="1047" w:type="dxa"/>
            <w:noWrap/>
            <w:hideMark/>
          </w:tcPr>
          <w:p w14:paraId="6FD590D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8.21</w:t>
            </w:r>
          </w:p>
        </w:tc>
        <w:tc>
          <w:tcPr>
            <w:tcW w:w="1122" w:type="dxa"/>
            <w:vMerge w:val="restart"/>
            <w:noWrap/>
            <w:hideMark/>
          </w:tcPr>
          <w:p w14:paraId="6F22021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6.49</w:t>
            </w:r>
          </w:p>
        </w:tc>
        <w:tc>
          <w:tcPr>
            <w:tcW w:w="1122" w:type="dxa"/>
            <w:vMerge w:val="restart"/>
            <w:noWrap/>
            <w:hideMark/>
          </w:tcPr>
          <w:p w14:paraId="06B7D7F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6.47</w:t>
            </w:r>
          </w:p>
        </w:tc>
      </w:tr>
      <w:tr w:rsidR="00060041" w:rsidRPr="00ED04A3" w14:paraId="419FBDF2"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69261DB"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320.2</w:t>
            </w:r>
          </w:p>
        </w:tc>
        <w:tc>
          <w:tcPr>
            <w:tcW w:w="1086" w:type="dxa"/>
            <w:noWrap/>
            <w:hideMark/>
          </w:tcPr>
          <w:p w14:paraId="68C10C3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432.58</w:t>
            </w:r>
          </w:p>
        </w:tc>
        <w:tc>
          <w:tcPr>
            <w:tcW w:w="1086" w:type="dxa"/>
            <w:noWrap/>
            <w:hideMark/>
          </w:tcPr>
          <w:p w14:paraId="50FE64F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432.86</w:t>
            </w:r>
          </w:p>
        </w:tc>
        <w:tc>
          <w:tcPr>
            <w:tcW w:w="1047" w:type="dxa"/>
            <w:noWrap/>
            <w:hideMark/>
          </w:tcPr>
          <w:p w14:paraId="4A74EA9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7.21</w:t>
            </w:r>
          </w:p>
        </w:tc>
        <w:tc>
          <w:tcPr>
            <w:tcW w:w="1047" w:type="dxa"/>
            <w:noWrap/>
            <w:hideMark/>
          </w:tcPr>
          <w:p w14:paraId="0257A06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7.21</w:t>
            </w:r>
          </w:p>
        </w:tc>
        <w:tc>
          <w:tcPr>
            <w:tcW w:w="1122" w:type="dxa"/>
            <w:vMerge/>
            <w:hideMark/>
          </w:tcPr>
          <w:p w14:paraId="76B1868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1383C81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3655ADB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846D17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320.3</w:t>
            </w:r>
          </w:p>
        </w:tc>
        <w:tc>
          <w:tcPr>
            <w:tcW w:w="1086" w:type="dxa"/>
            <w:noWrap/>
            <w:hideMark/>
          </w:tcPr>
          <w:p w14:paraId="3FDEB94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308.48</w:t>
            </w:r>
          </w:p>
        </w:tc>
        <w:tc>
          <w:tcPr>
            <w:tcW w:w="1086" w:type="dxa"/>
            <w:noWrap/>
            <w:hideMark/>
          </w:tcPr>
          <w:p w14:paraId="5E773DC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307.91</w:t>
            </w:r>
          </w:p>
        </w:tc>
        <w:tc>
          <w:tcPr>
            <w:tcW w:w="1047" w:type="dxa"/>
            <w:noWrap/>
            <w:hideMark/>
          </w:tcPr>
          <w:p w14:paraId="1F89B25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5.14</w:t>
            </w:r>
          </w:p>
        </w:tc>
        <w:tc>
          <w:tcPr>
            <w:tcW w:w="1047" w:type="dxa"/>
            <w:noWrap/>
            <w:hideMark/>
          </w:tcPr>
          <w:p w14:paraId="008C870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5.13</w:t>
            </w:r>
          </w:p>
        </w:tc>
        <w:tc>
          <w:tcPr>
            <w:tcW w:w="1122" w:type="dxa"/>
            <w:vMerge/>
            <w:hideMark/>
          </w:tcPr>
          <w:p w14:paraId="2A25114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6B15972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1EDD7BBE"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FF7352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320.4</w:t>
            </w:r>
          </w:p>
        </w:tc>
        <w:tc>
          <w:tcPr>
            <w:tcW w:w="1086" w:type="dxa"/>
            <w:noWrap/>
            <w:hideMark/>
          </w:tcPr>
          <w:p w14:paraId="19BEFEE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317.92</w:t>
            </w:r>
          </w:p>
        </w:tc>
        <w:tc>
          <w:tcPr>
            <w:tcW w:w="1086" w:type="dxa"/>
            <w:noWrap/>
            <w:hideMark/>
          </w:tcPr>
          <w:p w14:paraId="4F4670D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318.64</w:t>
            </w:r>
          </w:p>
        </w:tc>
        <w:tc>
          <w:tcPr>
            <w:tcW w:w="1047" w:type="dxa"/>
            <w:noWrap/>
            <w:hideMark/>
          </w:tcPr>
          <w:p w14:paraId="5C63980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5.30</w:t>
            </w:r>
          </w:p>
        </w:tc>
        <w:tc>
          <w:tcPr>
            <w:tcW w:w="1047" w:type="dxa"/>
            <w:noWrap/>
            <w:hideMark/>
          </w:tcPr>
          <w:p w14:paraId="73CD5AE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5.31</w:t>
            </w:r>
          </w:p>
        </w:tc>
        <w:tc>
          <w:tcPr>
            <w:tcW w:w="1122" w:type="dxa"/>
            <w:vMerge/>
            <w:hideMark/>
          </w:tcPr>
          <w:p w14:paraId="2824450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1277F42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5C0FB29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1E0F520"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330.0</w:t>
            </w:r>
          </w:p>
        </w:tc>
        <w:tc>
          <w:tcPr>
            <w:tcW w:w="1086" w:type="dxa"/>
            <w:noWrap/>
            <w:hideMark/>
          </w:tcPr>
          <w:p w14:paraId="1E28A2F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77.10</w:t>
            </w:r>
          </w:p>
        </w:tc>
        <w:tc>
          <w:tcPr>
            <w:tcW w:w="1086" w:type="dxa"/>
            <w:noWrap/>
            <w:hideMark/>
          </w:tcPr>
          <w:p w14:paraId="17FFDAF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77.10</w:t>
            </w:r>
          </w:p>
        </w:tc>
        <w:tc>
          <w:tcPr>
            <w:tcW w:w="1047" w:type="dxa"/>
            <w:noWrap/>
            <w:hideMark/>
          </w:tcPr>
          <w:p w14:paraId="4D80AA7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1.29</w:t>
            </w:r>
          </w:p>
        </w:tc>
        <w:tc>
          <w:tcPr>
            <w:tcW w:w="1047" w:type="dxa"/>
            <w:noWrap/>
            <w:hideMark/>
          </w:tcPr>
          <w:p w14:paraId="5C17BA6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1.29</w:t>
            </w:r>
          </w:p>
        </w:tc>
        <w:tc>
          <w:tcPr>
            <w:tcW w:w="1122" w:type="dxa"/>
            <w:noWrap/>
            <w:hideMark/>
          </w:tcPr>
          <w:p w14:paraId="15568C8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1.29</w:t>
            </w:r>
          </w:p>
        </w:tc>
        <w:tc>
          <w:tcPr>
            <w:tcW w:w="1122" w:type="dxa"/>
            <w:noWrap/>
            <w:hideMark/>
          </w:tcPr>
          <w:p w14:paraId="34592C9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1.29</w:t>
            </w:r>
          </w:p>
        </w:tc>
      </w:tr>
      <w:tr w:rsidR="00060041" w:rsidRPr="00ED04A3" w14:paraId="78B2746B"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143CEC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340.1</w:t>
            </w:r>
          </w:p>
        </w:tc>
        <w:tc>
          <w:tcPr>
            <w:tcW w:w="1086" w:type="dxa"/>
            <w:noWrap/>
            <w:hideMark/>
          </w:tcPr>
          <w:p w14:paraId="0160ACC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86.36</w:t>
            </w:r>
          </w:p>
        </w:tc>
        <w:tc>
          <w:tcPr>
            <w:tcW w:w="1086" w:type="dxa"/>
            <w:noWrap/>
            <w:hideMark/>
          </w:tcPr>
          <w:p w14:paraId="74D0BA6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86.49</w:t>
            </w:r>
          </w:p>
        </w:tc>
        <w:tc>
          <w:tcPr>
            <w:tcW w:w="1047" w:type="dxa"/>
            <w:noWrap/>
            <w:hideMark/>
          </w:tcPr>
          <w:p w14:paraId="068D2F5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1.44</w:t>
            </w:r>
          </w:p>
        </w:tc>
        <w:tc>
          <w:tcPr>
            <w:tcW w:w="1047" w:type="dxa"/>
            <w:noWrap/>
            <w:hideMark/>
          </w:tcPr>
          <w:p w14:paraId="715EA52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1.44</w:t>
            </w:r>
          </w:p>
        </w:tc>
        <w:tc>
          <w:tcPr>
            <w:tcW w:w="1122" w:type="dxa"/>
            <w:vMerge w:val="restart"/>
            <w:noWrap/>
            <w:hideMark/>
          </w:tcPr>
          <w:p w14:paraId="56F3977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1.54</w:t>
            </w:r>
          </w:p>
        </w:tc>
        <w:tc>
          <w:tcPr>
            <w:tcW w:w="1122" w:type="dxa"/>
            <w:vMerge w:val="restart"/>
            <w:noWrap/>
            <w:hideMark/>
          </w:tcPr>
          <w:p w14:paraId="5A07CF8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1.60</w:t>
            </w:r>
          </w:p>
        </w:tc>
      </w:tr>
      <w:tr w:rsidR="00060041" w:rsidRPr="00ED04A3" w14:paraId="40C123B6"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129140B"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340.2</w:t>
            </w:r>
          </w:p>
        </w:tc>
        <w:tc>
          <w:tcPr>
            <w:tcW w:w="1086" w:type="dxa"/>
            <w:noWrap/>
            <w:hideMark/>
          </w:tcPr>
          <w:p w14:paraId="4FF2EED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92.26</w:t>
            </w:r>
          </w:p>
        </w:tc>
        <w:tc>
          <w:tcPr>
            <w:tcW w:w="1086" w:type="dxa"/>
            <w:noWrap/>
            <w:hideMark/>
          </w:tcPr>
          <w:p w14:paraId="35C1B04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96.50</w:t>
            </w:r>
          </w:p>
        </w:tc>
        <w:tc>
          <w:tcPr>
            <w:tcW w:w="1047" w:type="dxa"/>
            <w:noWrap/>
            <w:hideMark/>
          </w:tcPr>
          <w:p w14:paraId="62939B0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1.54</w:t>
            </w:r>
          </w:p>
        </w:tc>
        <w:tc>
          <w:tcPr>
            <w:tcW w:w="1047" w:type="dxa"/>
            <w:noWrap/>
            <w:hideMark/>
          </w:tcPr>
          <w:p w14:paraId="53AE7D0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1.61</w:t>
            </w:r>
          </w:p>
        </w:tc>
        <w:tc>
          <w:tcPr>
            <w:tcW w:w="1122" w:type="dxa"/>
            <w:vMerge/>
            <w:hideMark/>
          </w:tcPr>
          <w:p w14:paraId="6800806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764B45C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75121F6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C83C1FA"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340.4</w:t>
            </w:r>
          </w:p>
        </w:tc>
        <w:tc>
          <w:tcPr>
            <w:tcW w:w="1086" w:type="dxa"/>
            <w:noWrap/>
            <w:hideMark/>
          </w:tcPr>
          <w:p w14:paraId="75B56AE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104.17</w:t>
            </w:r>
          </w:p>
        </w:tc>
        <w:tc>
          <w:tcPr>
            <w:tcW w:w="1086" w:type="dxa"/>
            <w:noWrap/>
            <w:hideMark/>
          </w:tcPr>
          <w:p w14:paraId="4BD262D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88.40</w:t>
            </w:r>
          </w:p>
        </w:tc>
        <w:tc>
          <w:tcPr>
            <w:tcW w:w="1047" w:type="dxa"/>
            <w:noWrap/>
            <w:hideMark/>
          </w:tcPr>
          <w:p w14:paraId="61271DA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1.74</w:t>
            </w:r>
          </w:p>
        </w:tc>
        <w:tc>
          <w:tcPr>
            <w:tcW w:w="1047" w:type="dxa"/>
            <w:noWrap/>
            <w:hideMark/>
          </w:tcPr>
          <w:p w14:paraId="34AAB04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1.47</w:t>
            </w:r>
          </w:p>
        </w:tc>
        <w:tc>
          <w:tcPr>
            <w:tcW w:w="1122" w:type="dxa"/>
            <w:vMerge/>
            <w:hideMark/>
          </w:tcPr>
          <w:p w14:paraId="13391DE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113D3B2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3B0AF9B1"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34B9805"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340.3</w:t>
            </w:r>
          </w:p>
        </w:tc>
        <w:tc>
          <w:tcPr>
            <w:tcW w:w="1086" w:type="dxa"/>
            <w:noWrap/>
            <w:hideMark/>
          </w:tcPr>
          <w:p w14:paraId="1613DD5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92.49</w:t>
            </w:r>
          </w:p>
        </w:tc>
        <w:tc>
          <w:tcPr>
            <w:tcW w:w="1086" w:type="dxa"/>
            <w:noWrap/>
            <w:hideMark/>
          </w:tcPr>
          <w:p w14:paraId="131F578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95.72</w:t>
            </w:r>
          </w:p>
        </w:tc>
        <w:tc>
          <w:tcPr>
            <w:tcW w:w="1047" w:type="dxa"/>
            <w:noWrap/>
            <w:hideMark/>
          </w:tcPr>
          <w:p w14:paraId="346DB8B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1.54</w:t>
            </w:r>
          </w:p>
        </w:tc>
        <w:tc>
          <w:tcPr>
            <w:tcW w:w="1047" w:type="dxa"/>
            <w:noWrap/>
            <w:hideMark/>
          </w:tcPr>
          <w:p w14:paraId="7054738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1.60</w:t>
            </w:r>
          </w:p>
        </w:tc>
        <w:tc>
          <w:tcPr>
            <w:tcW w:w="1122" w:type="dxa"/>
            <w:vMerge/>
            <w:hideMark/>
          </w:tcPr>
          <w:p w14:paraId="72E04E6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222D330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2B0AD32A"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F19E1F4"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350.1</w:t>
            </w:r>
          </w:p>
        </w:tc>
        <w:tc>
          <w:tcPr>
            <w:tcW w:w="1086" w:type="dxa"/>
            <w:noWrap/>
            <w:hideMark/>
          </w:tcPr>
          <w:p w14:paraId="0EFE21A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272.95</w:t>
            </w:r>
          </w:p>
        </w:tc>
        <w:tc>
          <w:tcPr>
            <w:tcW w:w="1086" w:type="dxa"/>
            <w:noWrap/>
            <w:hideMark/>
          </w:tcPr>
          <w:p w14:paraId="465D357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288.77</w:t>
            </w:r>
          </w:p>
        </w:tc>
        <w:tc>
          <w:tcPr>
            <w:tcW w:w="1047" w:type="dxa"/>
            <w:noWrap/>
            <w:hideMark/>
          </w:tcPr>
          <w:p w14:paraId="00D817F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4.55</w:t>
            </w:r>
          </w:p>
        </w:tc>
        <w:tc>
          <w:tcPr>
            <w:tcW w:w="1047" w:type="dxa"/>
            <w:noWrap/>
            <w:hideMark/>
          </w:tcPr>
          <w:p w14:paraId="7D1CA92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4.81</w:t>
            </w:r>
          </w:p>
        </w:tc>
        <w:tc>
          <w:tcPr>
            <w:tcW w:w="1122" w:type="dxa"/>
            <w:vMerge w:val="restart"/>
            <w:noWrap/>
            <w:hideMark/>
          </w:tcPr>
          <w:p w14:paraId="4F93685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4.58</w:t>
            </w:r>
          </w:p>
        </w:tc>
        <w:tc>
          <w:tcPr>
            <w:tcW w:w="1122" w:type="dxa"/>
            <w:vMerge w:val="restart"/>
            <w:noWrap/>
            <w:hideMark/>
          </w:tcPr>
          <w:p w14:paraId="65167EC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4.81</w:t>
            </w:r>
          </w:p>
        </w:tc>
      </w:tr>
      <w:tr w:rsidR="00060041" w:rsidRPr="00ED04A3" w14:paraId="604A875D"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953CC8C"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350.2</w:t>
            </w:r>
          </w:p>
        </w:tc>
        <w:tc>
          <w:tcPr>
            <w:tcW w:w="1086" w:type="dxa"/>
            <w:noWrap/>
            <w:hideMark/>
          </w:tcPr>
          <w:p w14:paraId="7EDAEBF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2F9BBCD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04A8A16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4.32</w:t>
            </w:r>
          </w:p>
        </w:tc>
        <w:tc>
          <w:tcPr>
            <w:tcW w:w="1047" w:type="dxa"/>
            <w:noWrap/>
            <w:hideMark/>
          </w:tcPr>
          <w:p w14:paraId="5443EA3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4.56</w:t>
            </w:r>
          </w:p>
        </w:tc>
        <w:tc>
          <w:tcPr>
            <w:tcW w:w="1122" w:type="dxa"/>
            <w:vMerge/>
            <w:hideMark/>
          </w:tcPr>
          <w:p w14:paraId="4C7C3F7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559C17D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37AA1413"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637DDD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350.3</w:t>
            </w:r>
          </w:p>
        </w:tc>
        <w:tc>
          <w:tcPr>
            <w:tcW w:w="1086" w:type="dxa"/>
            <w:noWrap/>
            <w:hideMark/>
          </w:tcPr>
          <w:p w14:paraId="48465FE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276.83</w:t>
            </w:r>
          </w:p>
        </w:tc>
        <w:tc>
          <w:tcPr>
            <w:tcW w:w="1086" w:type="dxa"/>
            <w:noWrap/>
            <w:hideMark/>
          </w:tcPr>
          <w:p w14:paraId="4ED97F0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288.82</w:t>
            </w:r>
          </w:p>
        </w:tc>
        <w:tc>
          <w:tcPr>
            <w:tcW w:w="1047" w:type="dxa"/>
            <w:noWrap/>
            <w:hideMark/>
          </w:tcPr>
          <w:p w14:paraId="08EBEBA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4.61</w:t>
            </w:r>
          </w:p>
        </w:tc>
        <w:tc>
          <w:tcPr>
            <w:tcW w:w="1047" w:type="dxa"/>
            <w:noWrap/>
            <w:hideMark/>
          </w:tcPr>
          <w:p w14:paraId="5DBCBFB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4.81</w:t>
            </w:r>
          </w:p>
        </w:tc>
        <w:tc>
          <w:tcPr>
            <w:tcW w:w="1122" w:type="dxa"/>
            <w:vMerge/>
            <w:hideMark/>
          </w:tcPr>
          <w:p w14:paraId="2D1372A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5E211ED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64FD153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2D0E62F"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360.0</w:t>
            </w:r>
          </w:p>
        </w:tc>
        <w:tc>
          <w:tcPr>
            <w:tcW w:w="1086" w:type="dxa"/>
            <w:noWrap/>
            <w:hideMark/>
          </w:tcPr>
          <w:p w14:paraId="731B654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97.80</w:t>
            </w:r>
          </w:p>
        </w:tc>
        <w:tc>
          <w:tcPr>
            <w:tcW w:w="1086" w:type="dxa"/>
            <w:noWrap/>
            <w:hideMark/>
          </w:tcPr>
          <w:p w14:paraId="7D09243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92.26</w:t>
            </w:r>
          </w:p>
        </w:tc>
        <w:tc>
          <w:tcPr>
            <w:tcW w:w="1047" w:type="dxa"/>
            <w:noWrap/>
            <w:hideMark/>
          </w:tcPr>
          <w:p w14:paraId="62BF407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1.63</w:t>
            </w:r>
          </w:p>
        </w:tc>
        <w:tc>
          <w:tcPr>
            <w:tcW w:w="1047" w:type="dxa"/>
            <w:noWrap/>
            <w:hideMark/>
          </w:tcPr>
          <w:p w14:paraId="5E1A455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1.54</w:t>
            </w:r>
          </w:p>
        </w:tc>
        <w:tc>
          <w:tcPr>
            <w:tcW w:w="1122" w:type="dxa"/>
            <w:noWrap/>
            <w:hideMark/>
          </w:tcPr>
          <w:p w14:paraId="30E3087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1.63</w:t>
            </w:r>
          </w:p>
        </w:tc>
        <w:tc>
          <w:tcPr>
            <w:tcW w:w="1122" w:type="dxa"/>
            <w:noWrap/>
            <w:hideMark/>
          </w:tcPr>
          <w:p w14:paraId="10C8088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1.54</w:t>
            </w:r>
          </w:p>
        </w:tc>
      </w:tr>
      <w:tr w:rsidR="00060041" w:rsidRPr="00ED04A3" w14:paraId="5BFF983C"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C22B7F7"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67.0</w:t>
            </w:r>
          </w:p>
        </w:tc>
        <w:tc>
          <w:tcPr>
            <w:tcW w:w="1086" w:type="dxa"/>
            <w:noWrap/>
            <w:hideMark/>
          </w:tcPr>
          <w:p w14:paraId="3AF85D4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130.52</w:t>
            </w:r>
          </w:p>
        </w:tc>
        <w:tc>
          <w:tcPr>
            <w:tcW w:w="1086" w:type="dxa"/>
            <w:noWrap/>
            <w:hideMark/>
          </w:tcPr>
          <w:p w14:paraId="651FC29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124.75</w:t>
            </w:r>
          </w:p>
        </w:tc>
        <w:tc>
          <w:tcPr>
            <w:tcW w:w="1047" w:type="dxa"/>
            <w:noWrap/>
            <w:hideMark/>
          </w:tcPr>
          <w:p w14:paraId="0E77F09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2.18</w:t>
            </w:r>
          </w:p>
        </w:tc>
        <w:tc>
          <w:tcPr>
            <w:tcW w:w="1047" w:type="dxa"/>
            <w:noWrap/>
            <w:hideMark/>
          </w:tcPr>
          <w:p w14:paraId="2A56C33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2.08</w:t>
            </w:r>
          </w:p>
        </w:tc>
        <w:tc>
          <w:tcPr>
            <w:tcW w:w="1122" w:type="dxa"/>
            <w:noWrap/>
            <w:hideMark/>
          </w:tcPr>
          <w:p w14:paraId="5D8C5C2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2.18</w:t>
            </w:r>
          </w:p>
        </w:tc>
        <w:tc>
          <w:tcPr>
            <w:tcW w:w="1122" w:type="dxa"/>
            <w:noWrap/>
            <w:hideMark/>
          </w:tcPr>
          <w:p w14:paraId="6CB7A34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2.08</w:t>
            </w:r>
          </w:p>
        </w:tc>
      </w:tr>
      <w:tr w:rsidR="00060041" w:rsidRPr="00ED04A3" w14:paraId="7A72FF25"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7800D89"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70.1</w:t>
            </w:r>
          </w:p>
        </w:tc>
        <w:tc>
          <w:tcPr>
            <w:tcW w:w="1086" w:type="dxa"/>
            <w:noWrap/>
            <w:hideMark/>
          </w:tcPr>
          <w:p w14:paraId="0694358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479.71</w:t>
            </w:r>
          </w:p>
        </w:tc>
        <w:tc>
          <w:tcPr>
            <w:tcW w:w="1086" w:type="dxa"/>
            <w:noWrap/>
            <w:hideMark/>
          </w:tcPr>
          <w:p w14:paraId="7ED5961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62EADBD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8.00</w:t>
            </w:r>
          </w:p>
        </w:tc>
        <w:tc>
          <w:tcPr>
            <w:tcW w:w="1047" w:type="dxa"/>
            <w:noWrap/>
            <w:hideMark/>
          </w:tcPr>
          <w:p w14:paraId="6700ED5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5.72</w:t>
            </w:r>
          </w:p>
        </w:tc>
        <w:tc>
          <w:tcPr>
            <w:tcW w:w="1122" w:type="dxa"/>
            <w:vMerge w:val="restart"/>
            <w:noWrap/>
            <w:hideMark/>
          </w:tcPr>
          <w:p w14:paraId="299F31AD"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6.49</w:t>
            </w:r>
          </w:p>
        </w:tc>
        <w:tc>
          <w:tcPr>
            <w:tcW w:w="1122" w:type="dxa"/>
            <w:vMerge w:val="restart"/>
            <w:noWrap/>
            <w:hideMark/>
          </w:tcPr>
          <w:p w14:paraId="5B417D5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5.72</w:t>
            </w:r>
          </w:p>
        </w:tc>
      </w:tr>
      <w:tr w:rsidR="00060041" w:rsidRPr="00ED04A3" w14:paraId="43DE5AD5"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8B32EA5" w14:textId="77777777" w:rsidR="00060041" w:rsidRPr="00ED04A3" w:rsidRDefault="000600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70</w:t>
            </w:r>
            <w:r w:rsidR="00BD1441" w:rsidRPr="00ED04A3">
              <w:rPr>
                <w:rFonts w:ascii="Arial" w:eastAsia="Times New Roman" w:hAnsi="Arial" w:cs="Arial"/>
                <w:sz w:val="20"/>
                <w:szCs w:val="20"/>
                <w:lang w:eastAsia="en-GB"/>
              </w:rPr>
              <w:t>.</w:t>
            </w:r>
            <w:r w:rsidRPr="00ED04A3">
              <w:rPr>
                <w:rFonts w:ascii="Arial" w:eastAsia="Times New Roman" w:hAnsi="Arial" w:cs="Arial"/>
                <w:sz w:val="20"/>
                <w:szCs w:val="20"/>
                <w:lang w:eastAsia="en-GB"/>
              </w:rPr>
              <w:t>2</w:t>
            </w:r>
          </w:p>
        </w:tc>
        <w:tc>
          <w:tcPr>
            <w:tcW w:w="1086" w:type="dxa"/>
            <w:noWrap/>
            <w:hideMark/>
          </w:tcPr>
          <w:p w14:paraId="7D1141A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354.37</w:t>
            </w:r>
          </w:p>
        </w:tc>
        <w:tc>
          <w:tcPr>
            <w:tcW w:w="1086" w:type="dxa"/>
            <w:noWrap/>
            <w:hideMark/>
          </w:tcPr>
          <w:p w14:paraId="1A11DD4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340.49</w:t>
            </w:r>
          </w:p>
        </w:tc>
        <w:tc>
          <w:tcPr>
            <w:tcW w:w="1047" w:type="dxa"/>
            <w:noWrap/>
            <w:hideMark/>
          </w:tcPr>
          <w:p w14:paraId="3A6376D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5.91</w:t>
            </w:r>
          </w:p>
        </w:tc>
        <w:tc>
          <w:tcPr>
            <w:tcW w:w="1047" w:type="dxa"/>
            <w:noWrap/>
            <w:hideMark/>
          </w:tcPr>
          <w:p w14:paraId="14D3D65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5.67</w:t>
            </w:r>
          </w:p>
        </w:tc>
        <w:tc>
          <w:tcPr>
            <w:tcW w:w="1122" w:type="dxa"/>
            <w:vMerge/>
            <w:hideMark/>
          </w:tcPr>
          <w:p w14:paraId="1DD2FAE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41F089A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632B404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44F84EE"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70.3</w:t>
            </w:r>
          </w:p>
        </w:tc>
        <w:tc>
          <w:tcPr>
            <w:tcW w:w="1086" w:type="dxa"/>
            <w:noWrap/>
            <w:hideMark/>
          </w:tcPr>
          <w:p w14:paraId="39AB795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292.98</w:t>
            </w:r>
          </w:p>
        </w:tc>
        <w:tc>
          <w:tcPr>
            <w:tcW w:w="1086" w:type="dxa"/>
            <w:noWrap/>
            <w:hideMark/>
          </w:tcPr>
          <w:p w14:paraId="025B31D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277.67</w:t>
            </w:r>
          </w:p>
        </w:tc>
        <w:tc>
          <w:tcPr>
            <w:tcW w:w="1047" w:type="dxa"/>
            <w:noWrap/>
            <w:hideMark/>
          </w:tcPr>
          <w:p w14:paraId="7F93A4C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4.88</w:t>
            </w:r>
          </w:p>
        </w:tc>
        <w:tc>
          <w:tcPr>
            <w:tcW w:w="1047" w:type="dxa"/>
            <w:noWrap/>
            <w:hideMark/>
          </w:tcPr>
          <w:p w14:paraId="5E261FF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4.63</w:t>
            </w:r>
          </w:p>
        </w:tc>
        <w:tc>
          <w:tcPr>
            <w:tcW w:w="1122" w:type="dxa"/>
            <w:vMerge/>
            <w:hideMark/>
          </w:tcPr>
          <w:p w14:paraId="77A45ECD"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77D5E12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1E9D39A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D4CC22D"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70.5</w:t>
            </w:r>
          </w:p>
        </w:tc>
        <w:tc>
          <w:tcPr>
            <w:tcW w:w="1086" w:type="dxa"/>
            <w:noWrap/>
            <w:hideMark/>
          </w:tcPr>
          <w:p w14:paraId="54C1F38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431.08</w:t>
            </w:r>
          </w:p>
        </w:tc>
        <w:tc>
          <w:tcPr>
            <w:tcW w:w="1086" w:type="dxa"/>
            <w:noWrap/>
            <w:hideMark/>
          </w:tcPr>
          <w:p w14:paraId="2FA8E20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410.88</w:t>
            </w:r>
          </w:p>
        </w:tc>
        <w:tc>
          <w:tcPr>
            <w:tcW w:w="1047" w:type="dxa"/>
            <w:noWrap/>
            <w:hideMark/>
          </w:tcPr>
          <w:p w14:paraId="7CF3174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7.18</w:t>
            </w:r>
          </w:p>
        </w:tc>
        <w:tc>
          <w:tcPr>
            <w:tcW w:w="1047" w:type="dxa"/>
            <w:noWrap/>
            <w:hideMark/>
          </w:tcPr>
          <w:p w14:paraId="14D0F39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6.85</w:t>
            </w:r>
          </w:p>
        </w:tc>
        <w:tc>
          <w:tcPr>
            <w:tcW w:w="1122" w:type="dxa"/>
            <w:vMerge/>
            <w:hideMark/>
          </w:tcPr>
          <w:p w14:paraId="2F1E620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3BA4069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5F9FBBFC"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0B98600"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80.1</w:t>
            </w:r>
          </w:p>
        </w:tc>
        <w:tc>
          <w:tcPr>
            <w:tcW w:w="1086" w:type="dxa"/>
            <w:noWrap/>
            <w:hideMark/>
          </w:tcPr>
          <w:p w14:paraId="385668A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65FA4A9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371.20</w:t>
            </w:r>
          </w:p>
        </w:tc>
        <w:tc>
          <w:tcPr>
            <w:tcW w:w="1047" w:type="dxa"/>
            <w:noWrap/>
            <w:hideMark/>
          </w:tcPr>
          <w:p w14:paraId="4E0BDD2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4.64</w:t>
            </w:r>
          </w:p>
        </w:tc>
        <w:tc>
          <w:tcPr>
            <w:tcW w:w="1047" w:type="dxa"/>
            <w:noWrap/>
            <w:hideMark/>
          </w:tcPr>
          <w:p w14:paraId="3830867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6.19</w:t>
            </w:r>
          </w:p>
        </w:tc>
        <w:tc>
          <w:tcPr>
            <w:tcW w:w="1122" w:type="dxa"/>
            <w:noWrap/>
            <w:hideMark/>
          </w:tcPr>
          <w:p w14:paraId="38A2BCB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4.64</w:t>
            </w:r>
          </w:p>
        </w:tc>
        <w:tc>
          <w:tcPr>
            <w:tcW w:w="1122" w:type="dxa"/>
            <w:noWrap/>
            <w:hideMark/>
          </w:tcPr>
          <w:p w14:paraId="562EE1F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5.86</w:t>
            </w:r>
          </w:p>
        </w:tc>
      </w:tr>
      <w:tr w:rsidR="00060041" w:rsidRPr="00ED04A3" w14:paraId="18708414"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DFBAB09"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80.2</w:t>
            </w:r>
          </w:p>
        </w:tc>
        <w:tc>
          <w:tcPr>
            <w:tcW w:w="1086" w:type="dxa"/>
            <w:noWrap/>
            <w:hideMark/>
          </w:tcPr>
          <w:p w14:paraId="0ADD2EB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296.21</w:t>
            </w:r>
          </w:p>
        </w:tc>
        <w:tc>
          <w:tcPr>
            <w:tcW w:w="1086" w:type="dxa"/>
            <w:noWrap/>
            <w:hideMark/>
          </w:tcPr>
          <w:p w14:paraId="62570AE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384.43</w:t>
            </w:r>
          </w:p>
        </w:tc>
        <w:tc>
          <w:tcPr>
            <w:tcW w:w="1047" w:type="dxa"/>
            <w:noWrap/>
            <w:hideMark/>
          </w:tcPr>
          <w:p w14:paraId="4049747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4.94</w:t>
            </w:r>
          </w:p>
        </w:tc>
        <w:tc>
          <w:tcPr>
            <w:tcW w:w="1047" w:type="dxa"/>
            <w:noWrap/>
            <w:hideMark/>
          </w:tcPr>
          <w:p w14:paraId="5D05D67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6.41</w:t>
            </w:r>
          </w:p>
        </w:tc>
        <w:tc>
          <w:tcPr>
            <w:tcW w:w="1122" w:type="dxa"/>
            <w:hideMark/>
          </w:tcPr>
          <w:p w14:paraId="4400856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14:paraId="630A2D1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4442163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F87BA00"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80.3</w:t>
            </w:r>
          </w:p>
        </w:tc>
        <w:tc>
          <w:tcPr>
            <w:tcW w:w="1086" w:type="dxa"/>
            <w:noWrap/>
            <w:hideMark/>
          </w:tcPr>
          <w:p w14:paraId="04F7577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260.99</w:t>
            </w:r>
          </w:p>
        </w:tc>
        <w:tc>
          <w:tcPr>
            <w:tcW w:w="1086" w:type="dxa"/>
            <w:noWrap/>
            <w:hideMark/>
          </w:tcPr>
          <w:p w14:paraId="1FE30BF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320.82</w:t>
            </w:r>
          </w:p>
        </w:tc>
        <w:tc>
          <w:tcPr>
            <w:tcW w:w="1047" w:type="dxa"/>
            <w:noWrap/>
            <w:hideMark/>
          </w:tcPr>
          <w:p w14:paraId="644E716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4.35</w:t>
            </w:r>
          </w:p>
        </w:tc>
        <w:tc>
          <w:tcPr>
            <w:tcW w:w="1047" w:type="dxa"/>
            <w:noWrap/>
            <w:hideMark/>
          </w:tcPr>
          <w:p w14:paraId="306217A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5.35</w:t>
            </w:r>
          </w:p>
        </w:tc>
        <w:tc>
          <w:tcPr>
            <w:tcW w:w="1122" w:type="dxa"/>
            <w:hideMark/>
          </w:tcPr>
          <w:p w14:paraId="3E3205D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14:paraId="2017987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3A8ED78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65BA3F6"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80.5</w:t>
            </w:r>
          </w:p>
        </w:tc>
        <w:tc>
          <w:tcPr>
            <w:tcW w:w="1086" w:type="dxa"/>
            <w:noWrap/>
            <w:hideMark/>
          </w:tcPr>
          <w:p w14:paraId="74ADD5A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4BE9635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331.04</w:t>
            </w:r>
          </w:p>
        </w:tc>
        <w:tc>
          <w:tcPr>
            <w:tcW w:w="1047" w:type="dxa"/>
            <w:noWrap/>
            <w:hideMark/>
          </w:tcPr>
          <w:p w14:paraId="5395098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4.64</w:t>
            </w:r>
          </w:p>
        </w:tc>
        <w:tc>
          <w:tcPr>
            <w:tcW w:w="1047" w:type="dxa"/>
            <w:noWrap/>
            <w:hideMark/>
          </w:tcPr>
          <w:p w14:paraId="179A47D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5.52</w:t>
            </w:r>
          </w:p>
        </w:tc>
        <w:tc>
          <w:tcPr>
            <w:tcW w:w="1122" w:type="dxa"/>
            <w:hideMark/>
          </w:tcPr>
          <w:p w14:paraId="14C3FDB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hideMark/>
          </w:tcPr>
          <w:p w14:paraId="3DE94F2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2D0275A3"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4EE09CB"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100.1</w:t>
            </w:r>
          </w:p>
        </w:tc>
        <w:tc>
          <w:tcPr>
            <w:tcW w:w="1086" w:type="dxa"/>
            <w:noWrap/>
            <w:hideMark/>
          </w:tcPr>
          <w:p w14:paraId="0AFA5E6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350.33</w:t>
            </w:r>
          </w:p>
        </w:tc>
        <w:tc>
          <w:tcPr>
            <w:tcW w:w="1086" w:type="dxa"/>
            <w:noWrap/>
            <w:hideMark/>
          </w:tcPr>
          <w:p w14:paraId="42037A7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388.88</w:t>
            </w:r>
          </w:p>
        </w:tc>
        <w:tc>
          <w:tcPr>
            <w:tcW w:w="1047" w:type="dxa"/>
            <w:noWrap/>
            <w:hideMark/>
          </w:tcPr>
          <w:p w14:paraId="1A7E0F2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5.84</w:t>
            </w:r>
          </w:p>
        </w:tc>
        <w:tc>
          <w:tcPr>
            <w:tcW w:w="1047" w:type="dxa"/>
            <w:noWrap/>
            <w:hideMark/>
          </w:tcPr>
          <w:p w14:paraId="711848E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6.48</w:t>
            </w:r>
          </w:p>
        </w:tc>
        <w:tc>
          <w:tcPr>
            <w:tcW w:w="1122" w:type="dxa"/>
            <w:vMerge w:val="restart"/>
            <w:noWrap/>
            <w:hideMark/>
          </w:tcPr>
          <w:p w14:paraId="4BB1717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6.00</w:t>
            </w:r>
          </w:p>
        </w:tc>
        <w:tc>
          <w:tcPr>
            <w:tcW w:w="1122" w:type="dxa"/>
            <w:vMerge w:val="restart"/>
            <w:noWrap/>
            <w:hideMark/>
          </w:tcPr>
          <w:p w14:paraId="715A372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6.62</w:t>
            </w:r>
          </w:p>
        </w:tc>
      </w:tr>
      <w:tr w:rsidR="00060041" w:rsidRPr="00ED04A3" w14:paraId="18270DA9"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267B6F8"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100.2</w:t>
            </w:r>
          </w:p>
        </w:tc>
        <w:tc>
          <w:tcPr>
            <w:tcW w:w="1086" w:type="dxa"/>
            <w:noWrap/>
            <w:hideMark/>
          </w:tcPr>
          <w:p w14:paraId="6FE3303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79BEA6C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394.89</w:t>
            </w:r>
          </w:p>
        </w:tc>
        <w:tc>
          <w:tcPr>
            <w:tcW w:w="1047" w:type="dxa"/>
            <w:noWrap/>
            <w:hideMark/>
          </w:tcPr>
          <w:p w14:paraId="2211A5B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6.00</w:t>
            </w:r>
          </w:p>
        </w:tc>
        <w:tc>
          <w:tcPr>
            <w:tcW w:w="1047" w:type="dxa"/>
            <w:noWrap/>
            <w:hideMark/>
          </w:tcPr>
          <w:p w14:paraId="1A0F53F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6.58</w:t>
            </w:r>
          </w:p>
        </w:tc>
        <w:tc>
          <w:tcPr>
            <w:tcW w:w="1122" w:type="dxa"/>
            <w:vMerge/>
            <w:hideMark/>
          </w:tcPr>
          <w:p w14:paraId="5914250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74DE887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4088718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D43D5C0"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lastRenderedPageBreak/>
              <w:t>100.3</w:t>
            </w:r>
          </w:p>
        </w:tc>
        <w:tc>
          <w:tcPr>
            <w:tcW w:w="1086" w:type="dxa"/>
            <w:noWrap/>
            <w:hideMark/>
          </w:tcPr>
          <w:p w14:paraId="1E6BF9E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367.05</w:t>
            </w:r>
          </w:p>
        </w:tc>
        <w:tc>
          <w:tcPr>
            <w:tcW w:w="1086" w:type="dxa"/>
            <w:noWrap/>
            <w:hideMark/>
          </w:tcPr>
          <w:p w14:paraId="2F5F9E0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414.01</w:t>
            </w:r>
          </w:p>
        </w:tc>
        <w:tc>
          <w:tcPr>
            <w:tcW w:w="1047" w:type="dxa"/>
            <w:noWrap/>
            <w:hideMark/>
          </w:tcPr>
          <w:p w14:paraId="023EAE2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6.12</w:t>
            </w:r>
          </w:p>
        </w:tc>
        <w:tc>
          <w:tcPr>
            <w:tcW w:w="1047" w:type="dxa"/>
            <w:noWrap/>
            <w:hideMark/>
          </w:tcPr>
          <w:p w14:paraId="39AC548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6.90</w:t>
            </w:r>
          </w:p>
        </w:tc>
        <w:tc>
          <w:tcPr>
            <w:tcW w:w="1122" w:type="dxa"/>
            <w:vMerge/>
            <w:hideMark/>
          </w:tcPr>
          <w:p w14:paraId="2332AB2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69DC392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3C438AFF"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D78B112"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100.4</w:t>
            </w:r>
          </w:p>
        </w:tc>
        <w:tc>
          <w:tcPr>
            <w:tcW w:w="1086" w:type="dxa"/>
            <w:noWrap/>
            <w:hideMark/>
          </w:tcPr>
          <w:p w14:paraId="2A2DD5A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3B69766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57EF288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0CF1985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122" w:type="dxa"/>
            <w:vMerge/>
            <w:hideMark/>
          </w:tcPr>
          <w:p w14:paraId="2B6EBD7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52665E7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7BC22BF6"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6382B36"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100.5</w:t>
            </w:r>
          </w:p>
        </w:tc>
        <w:tc>
          <w:tcPr>
            <w:tcW w:w="1086" w:type="dxa"/>
            <w:noWrap/>
            <w:hideMark/>
          </w:tcPr>
          <w:p w14:paraId="33DE708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363.42</w:t>
            </w:r>
          </w:p>
        </w:tc>
        <w:tc>
          <w:tcPr>
            <w:tcW w:w="1086" w:type="dxa"/>
            <w:noWrap/>
            <w:hideMark/>
          </w:tcPr>
          <w:p w14:paraId="7790214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390.52</w:t>
            </w:r>
          </w:p>
        </w:tc>
        <w:tc>
          <w:tcPr>
            <w:tcW w:w="1047" w:type="dxa"/>
            <w:noWrap/>
            <w:hideMark/>
          </w:tcPr>
          <w:p w14:paraId="6F59245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6.06</w:t>
            </w:r>
          </w:p>
        </w:tc>
        <w:tc>
          <w:tcPr>
            <w:tcW w:w="1047" w:type="dxa"/>
            <w:noWrap/>
            <w:hideMark/>
          </w:tcPr>
          <w:p w14:paraId="49D2FF9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6.51</w:t>
            </w:r>
          </w:p>
        </w:tc>
        <w:tc>
          <w:tcPr>
            <w:tcW w:w="1122" w:type="dxa"/>
            <w:vMerge/>
            <w:hideMark/>
          </w:tcPr>
          <w:p w14:paraId="3EA3CDF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2D2190F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55AB2F0C"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31D8855"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100.6</w:t>
            </w:r>
          </w:p>
        </w:tc>
        <w:tc>
          <w:tcPr>
            <w:tcW w:w="1086" w:type="dxa"/>
            <w:noWrap/>
            <w:hideMark/>
          </w:tcPr>
          <w:p w14:paraId="7F040A6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360.05</w:t>
            </w:r>
          </w:p>
        </w:tc>
        <w:tc>
          <w:tcPr>
            <w:tcW w:w="1086" w:type="dxa"/>
            <w:noWrap/>
            <w:hideMark/>
          </w:tcPr>
          <w:p w14:paraId="5910165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398.43</w:t>
            </w:r>
          </w:p>
        </w:tc>
        <w:tc>
          <w:tcPr>
            <w:tcW w:w="1047" w:type="dxa"/>
            <w:noWrap/>
            <w:hideMark/>
          </w:tcPr>
          <w:p w14:paraId="5935EA6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6.00</w:t>
            </w:r>
          </w:p>
        </w:tc>
        <w:tc>
          <w:tcPr>
            <w:tcW w:w="1047" w:type="dxa"/>
            <w:noWrap/>
            <w:hideMark/>
          </w:tcPr>
          <w:p w14:paraId="046F949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6.64</w:t>
            </w:r>
          </w:p>
        </w:tc>
        <w:tc>
          <w:tcPr>
            <w:tcW w:w="1122" w:type="dxa"/>
            <w:vMerge/>
            <w:hideMark/>
          </w:tcPr>
          <w:p w14:paraId="47A35C4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61174B2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615B977C"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338C052"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110.1</w:t>
            </w:r>
          </w:p>
        </w:tc>
        <w:tc>
          <w:tcPr>
            <w:tcW w:w="1086" w:type="dxa"/>
            <w:noWrap/>
            <w:hideMark/>
          </w:tcPr>
          <w:p w14:paraId="5336BEE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7646E88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315.68</w:t>
            </w:r>
          </w:p>
        </w:tc>
        <w:tc>
          <w:tcPr>
            <w:tcW w:w="1047" w:type="dxa"/>
            <w:noWrap/>
            <w:hideMark/>
          </w:tcPr>
          <w:p w14:paraId="195374DD"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5.39</w:t>
            </w:r>
          </w:p>
        </w:tc>
        <w:tc>
          <w:tcPr>
            <w:tcW w:w="1047" w:type="dxa"/>
            <w:noWrap/>
            <w:hideMark/>
          </w:tcPr>
          <w:p w14:paraId="31B6F27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5.26</w:t>
            </w:r>
          </w:p>
        </w:tc>
        <w:tc>
          <w:tcPr>
            <w:tcW w:w="1122" w:type="dxa"/>
            <w:vMerge w:val="restart"/>
            <w:noWrap/>
            <w:hideMark/>
          </w:tcPr>
          <w:p w14:paraId="5280913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5.39</w:t>
            </w:r>
          </w:p>
        </w:tc>
        <w:tc>
          <w:tcPr>
            <w:tcW w:w="1122" w:type="dxa"/>
            <w:vMerge w:val="restart"/>
            <w:noWrap/>
            <w:hideMark/>
          </w:tcPr>
          <w:p w14:paraId="294F46C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5.15</w:t>
            </w:r>
          </w:p>
        </w:tc>
      </w:tr>
      <w:tr w:rsidR="00060041" w:rsidRPr="00ED04A3" w14:paraId="7154675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1CF63AA"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110.2</w:t>
            </w:r>
          </w:p>
        </w:tc>
        <w:tc>
          <w:tcPr>
            <w:tcW w:w="1086" w:type="dxa"/>
            <w:noWrap/>
            <w:hideMark/>
          </w:tcPr>
          <w:p w14:paraId="5C2F2EA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298.26</w:t>
            </w:r>
          </w:p>
        </w:tc>
        <w:tc>
          <w:tcPr>
            <w:tcW w:w="1086" w:type="dxa"/>
            <w:noWrap/>
            <w:hideMark/>
          </w:tcPr>
          <w:p w14:paraId="191D717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299.08</w:t>
            </w:r>
          </w:p>
        </w:tc>
        <w:tc>
          <w:tcPr>
            <w:tcW w:w="1047" w:type="dxa"/>
            <w:noWrap/>
            <w:hideMark/>
          </w:tcPr>
          <w:p w14:paraId="1997CAC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4.97</w:t>
            </w:r>
          </w:p>
        </w:tc>
        <w:tc>
          <w:tcPr>
            <w:tcW w:w="1047" w:type="dxa"/>
            <w:noWrap/>
            <w:hideMark/>
          </w:tcPr>
          <w:p w14:paraId="6F4B5CF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4.98</w:t>
            </w:r>
          </w:p>
        </w:tc>
        <w:tc>
          <w:tcPr>
            <w:tcW w:w="1122" w:type="dxa"/>
            <w:vMerge/>
            <w:hideMark/>
          </w:tcPr>
          <w:p w14:paraId="3939F7F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7FEAE4B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4D9200DA"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E0C6292"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110.3</w:t>
            </w:r>
          </w:p>
        </w:tc>
        <w:tc>
          <w:tcPr>
            <w:tcW w:w="1086" w:type="dxa"/>
            <w:noWrap/>
            <w:hideMark/>
          </w:tcPr>
          <w:p w14:paraId="4C2E544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308.25</w:t>
            </w:r>
          </w:p>
        </w:tc>
        <w:tc>
          <w:tcPr>
            <w:tcW w:w="1086" w:type="dxa"/>
            <w:noWrap/>
            <w:hideMark/>
          </w:tcPr>
          <w:p w14:paraId="28640E7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313.00</w:t>
            </w:r>
          </w:p>
        </w:tc>
        <w:tc>
          <w:tcPr>
            <w:tcW w:w="1047" w:type="dxa"/>
            <w:noWrap/>
            <w:hideMark/>
          </w:tcPr>
          <w:p w14:paraId="218AFF6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5.14</w:t>
            </w:r>
          </w:p>
        </w:tc>
        <w:tc>
          <w:tcPr>
            <w:tcW w:w="1047" w:type="dxa"/>
            <w:noWrap/>
            <w:hideMark/>
          </w:tcPr>
          <w:p w14:paraId="6C752A5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5.22</w:t>
            </w:r>
          </w:p>
        </w:tc>
        <w:tc>
          <w:tcPr>
            <w:tcW w:w="1122" w:type="dxa"/>
            <w:vMerge/>
            <w:hideMark/>
          </w:tcPr>
          <w:p w14:paraId="65E7666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7951AE2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27F1D669"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5379584"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110.5</w:t>
            </w:r>
          </w:p>
        </w:tc>
        <w:tc>
          <w:tcPr>
            <w:tcW w:w="1086" w:type="dxa"/>
            <w:noWrap/>
            <w:hideMark/>
          </w:tcPr>
          <w:p w14:paraId="706FDF7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363.08</w:t>
            </w:r>
          </w:p>
        </w:tc>
        <w:tc>
          <w:tcPr>
            <w:tcW w:w="1086" w:type="dxa"/>
            <w:noWrap/>
            <w:hideMark/>
          </w:tcPr>
          <w:p w14:paraId="0EDDA60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6837893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6.05</w:t>
            </w:r>
          </w:p>
        </w:tc>
        <w:tc>
          <w:tcPr>
            <w:tcW w:w="1047" w:type="dxa"/>
            <w:noWrap/>
            <w:hideMark/>
          </w:tcPr>
          <w:p w14:paraId="359752E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5.15</w:t>
            </w:r>
          </w:p>
        </w:tc>
        <w:tc>
          <w:tcPr>
            <w:tcW w:w="1122" w:type="dxa"/>
            <w:vMerge/>
            <w:hideMark/>
          </w:tcPr>
          <w:p w14:paraId="0953440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5A66770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66A62A9C"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3BB45D3"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120.1</w:t>
            </w:r>
          </w:p>
        </w:tc>
        <w:tc>
          <w:tcPr>
            <w:tcW w:w="1086" w:type="dxa"/>
            <w:noWrap/>
            <w:hideMark/>
          </w:tcPr>
          <w:p w14:paraId="427274A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334.76</w:t>
            </w:r>
          </w:p>
        </w:tc>
        <w:tc>
          <w:tcPr>
            <w:tcW w:w="1086" w:type="dxa"/>
            <w:noWrap/>
            <w:hideMark/>
          </w:tcPr>
          <w:p w14:paraId="3BF25C6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268.48</w:t>
            </w:r>
          </w:p>
        </w:tc>
        <w:tc>
          <w:tcPr>
            <w:tcW w:w="1047" w:type="dxa"/>
            <w:noWrap/>
            <w:hideMark/>
          </w:tcPr>
          <w:p w14:paraId="5BCF893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5.58</w:t>
            </w:r>
          </w:p>
        </w:tc>
        <w:tc>
          <w:tcPr>
            <w:tcW w:w="1047" w:type="dxa"/>
            <w:noWrap/>
            <w:hideMark/>
          </w:tcPr>
          <w:p w14:paraId="43CF42B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4.47</w:t>
            </w:r>
          </w:p>
        </w:tc>
        <w:tc>
          <w:tcPr>
            <w:tcW w:w="1122" w:type="dxa"/>
            <w:vMerge w:val="restart"/>
            <w:noWrap/>
            <w:hideMark/>
          </w:tcPr>
          <w:p w14:paraId="013E5FFD"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5.60</w:t>
            </w:r>
          </w:p>
        </w:tc>
        <w:tc>
          <w:tcPr>
            <w:tcW w:w="1122" w:type="dxa"/>
            <w:vMerge w:val="restart"/>
            <w:noWrap/>
            <w:hideMark/>
          </w:tcPr>
          <w:p w14:paraId="50F51EA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4.58</w:t>
            </w:r>
          </w:p>
        </w:tc>
      </w:tr>
      <w:tr w:rsidR="00060041" w:rsidRPr="00ED04A3" w14:paraId="24CABEB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FBD9996"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120.2</w:t>
            </w:r>
          </w:p>
        </w:tc>
        <w:tc>
          <w:tcPr>
            <w:tcW w:w="1086" w:type="dxa"/>
            <w:noWrap/>
            <w:hideMark/>
          </w:tcPr>
          <w:p w14:paraId="77B9CD1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335.62</w:t>
            </w:r>
          </w:p>
        </w:tc>
        <w:tc>
          <w:tcPr>
            <w:tcW w:w="1086" w:type="dxa"/>
            <w:noWrap/>
            <w:hideMark/>
          </w:tcPr>
          <w:p w14:paraId="2DFD844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265.50</w:t>
            </w:r>
          </w:p>
        </w:tc>
        <w:tc>
          <w:tcPr>
            <w:tcW w:w="1047" w:type="dxa"/>
            <w:noWrap/>
            <w:hideMark/>
          </w:tcPr>
          <w:p w14:paraId="71C990E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5.59</w:t>
            </w:r>
          </w:p>
        </w:tc>
        <w:tc>
          <w:tcPr>
            <w:tcW w:w="1047" w:type="dxa"/>
            <w:noWrap/>
            <w:hideMark/>
          </w:tcPr>
          <w:p w14:paraId="5CC8F5B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4.43</w:t>
            </w:r>
          </w:p>
        </w:tc>
        <w:tc>
          <w:tcPr>
            <w:tcW w:w="1122" w:type="dxa"/>
            <w:vMerge/>
            <w:hideMark/>
          </w:tcPr>
          <w:p w14:paraId="24863FE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4D4D2D2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55944014"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1022747"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120.3</w:t>
            </w:r>
          </w:p>
        </w:tc>
        <w:tc>
          <w:tcPr>
            <w:tcW w:w="1086" w:type="dxa"/>
            <w:noWrap/>
            <w:hideMark/>
          </w:tcPr>
          <w:p w14:paraId="1AA9914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335.51</w:t>
            </w:r>
          </w:p>
        </w:tc>
        <w:tc>
          <w:tcPr>
            <w:tcW w:w="1086" w:type="dxa"/>
            <w:noWrap/>
            <w:hideMark/>
          </w:tcPr>
          <w:p w14:paraId="763648D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291.77</w:t>
            </w:r>
          </w:p>
        </w:tc>
        <w:tc>
          <w:tcPr>
            <w:tcW w:w="1047" w:type="dxa"/>
            <w:noWrap/>
            <w:hideMark/>
          </w:tcPr>
          <w:p w14:paraId="1B96802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5.59</w:t>
            </w:r>
          </w:p>
        </w:tc>
        <w:tc>
          <w:tcPr>
            <w:tcW w:w="1047" w:type="dxa"/>
            <w:noWrap/>
            <w:hideMark/>
          </w:tcPr>
          <w:p w14:paraId="77C0579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4.86</w:t>
            </w:r>
          </w:p>
        </w:tc>
        <w:tc>
          <w:tcPr>
            <w:tcW w:w="1122" w:type="dxa"/>
            <w:vMerge/>
            <w:hideMark/>
          </w:tcPr>
          <w:p w14:paraId="28EC8DB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1604EA1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4C3265F8"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36B180F"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120.5</w:t>
            </w:r>
          </w:p>
        </w:tc>
        <w:tc>
          <w:tcPr>
            <w:tcW w:w="1086" w:type="dxa"/>
            <w:noWrap/>
            <w:hideMark/>
          </w:tcPr>
          <w:p w14:paraId="2E86B44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339.30</w:t>
            </w:r>
          </w:p>
        </w:tc>
        <w:tc>
          <w:tcPr>
            <w:tcW w:w="1086" w:type="dxa"/>
            <w:noWrap/>
            <w:hideMark/>
          </w:tcPr>
          <w:p w14:paraId="00BF679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273.16</w:t>
            </w:r>
          </w:p>
        </w:tc>
        <w:tc>
          <w:tcPr>
            <w:tcW w:w="1047" w:type="dxa"/>
            <w:noWrap/>
            <w:hideMark/>
          </w:tcPr>
          <w:p w14:paraId="49F66E4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5.66</w:t>
            </w:r>
          </w:p>
        </w:tc>
        <w:tc>
          <w:tcPr>
            <w:tcW w:w="1047" w:type="dxa"/>
            <w:noWrap/>
            <w:hideMark/>
          </w:tcPr>
          <w:p w14:paraId="0DF1E39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4.55</w:t>
            </w:r>
          </w:p>
        </w:tc>
        <w:tc>
          <w:tcPr>
            <w:tcW w:w="1122" w:type="dxa"/>
            <w:vMerge/>
            <w:hideMark/>
          </w:tcPr>
          <w:p w14:paraId="13B469C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0B4AB5F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306A01F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47EB442"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130.1</w:t>
            </w:r>
          </w:p>
        </w:tc>
        <w:tc>
          <w:tcPr>
            <w:tcW w:w="1086" w:type="dxa"/>
            <w:noWrap/>
            <w:hideMark/>
          </w:tcPr>
          <w:p w14:paraId="4BD627A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151.80</w:t>
            </w:r>
          </w:p>
        </w:tc>
        <w:tc>
          <w:tcPr>
            <w:tcW w:w="1086" w:type="dxa"/>
            <w:noWrap/>
            <w:hideMark/>
          </w:tcPr>
          <w:p w14:paraId="71BC568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134.17</w:t>
            </w:r>
          </w:p>
        </w:tc>
        <w:tc>
          <w:tcPr>
            <w:tcW w:w="1047" w:type="dxa"/>
            <w:noWrap/>
            <w:hideMark/>
          </w:tcPr>
          <w:p w14:paraId="614FAA7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2.53</w:t>
            </w:r>
          </w:p>
        </w:tc>
        <w:tc>
          <w:tcPr>
            <w:tcW w:w="1047" w:type="dxa"/>
            <w:noWrap/>
            <w:hideMark/>
          </w:tcPr>
          <w:p w14:paraId="484A9C9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2.24</w:t>
            </w:r>
          </w:p>
        </w:tc>
        <w:tc>
          <w:tcPr>
            <w:tcW w:w="1122" w:type="dxa"/>
            <w:vMerge w:val="restart"/>
            <w:noWrap/>
            <w:hideMark/>
          </w:tcPr>
          <w:p w14:paraId="71657FF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2.61</w:t>
            </w:r>
          </w:p>
        </w:tc>
        <w:tc>
          <w:tcPr>
            <w:tcW w:w="1122" w:type="dxa"/>
            <w:vMerge w:val="restart"/>
            <w:noWrap/>
            <w:hideMark/>
          </w:tcPr>
          <w:p w14:paraId="5DEB8C1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2.43</w:t>
            </w:r>
          </w:p>
        </w:tc>
      </w:tr>
      <w:tr w:rsidR="00060041" w:rsidRPr="00ED04A3" w14:paraId="1C9C5D09"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DDAD9CA"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130.2</w:t>
            </w:r>
          </w:p>
        </w:tc>
        <w:tc>
          <w:tcPr>
            <w:tcW w:w="1086" w:type="dxa"/>
            <w:noWrap/>
            <w:hideMark/>
          </w:tcPr>
          <w:p w14:paraId="7FE211E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160.49</w:t>
            </w:r>
          </w:p>
        </w:tc>
        <w:tc>
          <w:tcPr>
            <w:tcW w:w="1086" w:type="dxa"/>
            <w:noWrap/>
            <w:hideMark/>
          </w:tcPr>
          <w:p w14:paraId="1ED54D3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148.12</w:t>
            </w:r>
          </w:p>
        </w:tc>
        <w:tc>
          <w:tcPr>
            <w:tcW w:w="1047" w:type="dxa"/>
            <w:noWrap/>
            <w:hideMark/>
          </w:tcPr>
          <w:p w14:paraId="78010F4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2.67</w:t>
            </w:r>
          </w:p>
        </w:tc>
        <w:tc>
          <w:tcPr>
            <w:tcW w:w="1047" w:type="dxa"/>
            <w:noWrap/>
            <w:hideMark/>
          </w:tcPr>
          <w:p w14:paraId="5BB3E2C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2.47</w:t>
            </w:r>
          </w:p>
        </w:tc>
        <w:tc>
          <w:tcPr>
            <w:tcW w:w="1122" w:type="dxa"/>
            <w:vMerge/>
            <w:hideMark/>
          </w:tcPr>
          <w:p w14:paraId="1F0F809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30C5500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6B3B2F3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5A9EE19"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130.4</w:t>
            </w:r>
          </w:p>
        </w:tc>
        <w:tc>
          <w:tcPr>
            <w:tcW w:w="1086" w:type="dxa"/>
            <w:noWrap/>
            <w:hideMark/>
          </w:tcPr>
          <w:p w14:paraId="5320080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158.20</w:t>
            </w:r>
          </w:p>
        </w:tc>
        <w:tc>
          <w:tcPr>
            <w:tcW w:w="1086" w:type="dxa"/>
            <w:noWrap/>
            <w:hideMark/>
          </w:tcPr>
          <w:p w14:paraId="0EE0D14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155.24</w:t>
            </w:r>
          </w:p>
        </w:tc>
        <w:tc>
          <w:tcPr>
            <w:tcW w:w="1047" w:type="dxa"/>
            <w:noWrap/>
            <w:hideMark/>
          </w:tcPr>
          <w:p w14:paraId="61CA723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2.64</w:t>
            </w:r>
          </w:p>
        </w:tc>
        <w:tc>
          <w:tcPr>
            <w:tcW w:w="1047" w:type="dxa"/>
            <w:noWrap/>
            <w:hideMark/>
          </w:tcPr>
          <w:p w14:paraId="2E8D138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2.59</w:t>
            </w:r>
          </w:p>
        </w:tc>
        <w:tc>
          <w:tcPr>
            <w:tcW w:w="1122" w:type="dxa"/>
            <w:vMerge/>
            <w:hideMark/>
          </w:tcPr>
          <w:p w14:paraId="75340B6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68A70A1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059B81C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88FD594"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140.1</w:t>
            </w:r>
          </w:p>
        </w:tc>
        <w:tc>
          <w:tcPr>
            <w:tcW w:w="1086" w:type="dxa"/>
            <w:noWrap/>
            <w:hideMark/>
          </w:tcPr>
          <w:p w14:paraId="2101856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287.07</w:t>
            </w:r>
          </w:p>
        </w:tc>
        <w:tc>
          <w:tcPr>
            <w:tcW w:w="1086" w:type="dxa"/>
            <w:noWrap/>
            <w:hideMark/>
          </w:tcPr>
          <w:p w14:paraId="5266A25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466DF396"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4.78</w:t>
            </w:r>
          </w:p>
        </w:tc>
        <w:tc>
          <w:tcPr>
            <w:tcW w:w="1047" w:type="dxa"/>
            <w:noWrap/>
            <w:hideMark/>
          </w:tcPr>
          <w:p w14:paraId="0326AC7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3.74</w:t>
            </w:r>
          </w:p>
        </w:tc>
        <w:tc>
          <w:tcPr>
            <w:tcW w:w="1122" w:type="dxa"/>
            <w:vMerge w:val="restart"/>
            <w:noWrap/>
            <w:hideMark/>
          </w:tcPr>
          <w:p w14:paraId="7DB41FE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4.78</w:t>
            </w:r>
          </w:p>
        </w:tc>
        <w:tc>
          <w:tcPr>
            <w:tcW w:w="1122" w:type="dxa"/>
            <w:vMerge w:val="restart"/>
            <w:noWrap/>
            <w:hideMark/>
          </w:tcPr>
          <w:p w14:paraId="0239FC9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4.05</w:t>
            </w:r>
          </w:p>
        </w:tc>
      </w:tr>
      <w:tr w:rsidR="00060041" w:rsidRPr="00ED04A3" w14:paraId="784C3B54"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9CE51C3"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140.2</w:t>
            </w:r>
          </w:p>
        </w:tc>
        <w:tc>
          <w:tcPr>
            <w:tcW w:w="1086" w:type="dxa"/>
            <w:noWrap/>
            <w:hideMark/>
          </w:tcPr>
          <w:p w14:paraId="3B23859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5CC8C1A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252.22</w:t>
            </w:r>
          </w:p>
        </w:tc>
        <w:tc>
          <w:tcPr>
            <w:tcW w:w="1047" w:type="dxa"/>
            <w:noWrap/>
            <w:hideMark/>
          </w:tcPr>
          <w:p w14:paraId="1CBA0EA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3.99</w:t>
            </w:r>
          </w:p>
        </w:tc>
        <w:tc>
          <w:tcPr>
            <w:tcW w:w="1047" w:type="dxa"/>
            <w:noWrap/>
            <w:hideMark/>
          </w:tcPr>
          <w:p w14:paraId="28D1784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4.20</w:t>
            </w:r>
          </w:p>
        </w:tc>
        <w:tc>
          <w:tcPr>
            <w:tcW w:w="1122" w:type="dxa"/>
            <w:vMerge/>
            <w:hideMark/>
          </w:tcPr>
          <w:p w14:paraId="07004AE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31467D9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060041" w:rsidRPr="00ED04A3" w14:paraId="5E57928A"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F8CF7EF"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140.4</w:t>
            </w:r>
          </w:p>
        </w:tc>
        <w:tc>
          <w:tcPr>
            <w:tcW w:w="1086" w:type="dxa"/>
            <w:noWrap/>
            <w:hideMark/>
          </w:tcPr>
          <w:p w14:paraId="7E104D6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5275A65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233.51</w:t>
            </w:r>
          </w:p>
        </w:tc>
        <w:tc>
          <w:tcPr>
            <w:tcW w:w="1047" w:type="dxa"/>
            <w:noWrap/>
            <w:hideMark/>
          </w:tcPr>
          <w:p w14:paraId="067ADCE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3.99</w:t>
            </w:r>
          </w:p>
        </w:tc>
        <w:tc>
          <w:tcPr>
            <w:tcW w:w="1047" w:type="dxa"/>
            <w:noWrap/>
            <w:hideMark/>
          </w:tcPr>
          <w:p w14:paraId="327A45F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3.89</w:t>
            </w:r>
          </w:p>
        </w:tc>
        <w:tc>
          <w:tcPr>
            <w:tcW w:w="1122" w:type="dxa"/>
            <w:vMerge/>
            <w:hideMark/>
          </w:tcPr>
          <w:p w14:paraId="17DAF4B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122" w:type="dxa"/>
            <w:vMerge/>
            <w:hideMark/>
          </w:tcPr>
          <w:p w14:paraId="45EADE1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060041" w:rsidRPr="00ED04A3" w14:paraId="09063D3A"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09DA514"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145.0</w:t>
            </w:r>
          </w:p>
        </w:tc>
        <w:tc>
          <w:tcPr>
            <w:tcW w:w="1086" w:type="dxa"/>
            <w:noWrap/>
            <w:hideMark/>
          </w:tcPr>
          <w:p w14:paraId="1AD2CE2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48.03</w:t>
            </w:r>
          </w:p>
        </w:tc>
        <w:tc>
          <w:tcPr>
            <w:tcW w:w="1086" w:type="dxa"/>
            <w:noWrap/>
            <w:hideMark/>
          </w:tcPr>
          <w:p w14:paraId="243B788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49.73</w:t>
            </w:r>
          </w:p>
        </w:tc>
        <w:tc>
          <w:tcPr>
            <w:tcW w:w="1047" w:type="dxa"/>
            <w:noWrap/>
            <w:hideMark/>
          </w:tcPr>
          <w:p w14:paraId="188A812C"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0.80</w:t>
            </w:r>
          </w:p>
        </w:tc>
        <w:tc>
          <w:tcPr>
            <w:tcW w:w="1047" w:type="dxa"/>
            <w:noWrap/>
            <w:hideMark/>
          </w:tcPr>
          <w:p w14:paraId="148A311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0.83</w:t>
            </w:r>
          </w:p>
        </w:tc>
        <w:tc>
          <w:tcPr>
            <w:tcW w:w="1122" w:type="dxa"/>
            <w:noWrap/>
            <w:hideMark/>
          </w:tcPr>
          <w:p w14:paraId="148999AB"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0.80</w:t>
            </w:r>
          </w:p>
        </w:tc>
        <w:tc>
          <w:tcPr>
            <w:tcW w:w="1122" w:type="dxa"/>
            <w:noWrap/>
            <w:hideMark/>
          </w:tcPr>
          <w:p w14:paraId="7DD900F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0.83</w:t>
            </w:r>
          </w:p>
        </w:tc>
      </w:tr>
      <w:tr w:rsidR="00060041" w:rsidRPr="00ED04A3" w14:paraId="3E9002E4"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F67908B"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160.0</w:t>
            </w:r>
          </w:p>
        </w:tc>
        <w:tc>
          <w:tcPr>
            <w:tcW w:w="1086" w:type="dxa"/>
            <w:noWrap/>
            <w:hideMark/>
          </w:tcPr>
          <w:p w14:paraId="5321005B"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122.21</w:t>
            </w:r>
          </w:p>
        </w:tc>
        <w:tc>
          <w:tcPr>
            <w:tcW w:w="1086" w:type="dxa"/>
            <w:noWrap/>
            <w:hideMark/>
          </w:tcPr>
          <w:p w14:paraId="3417976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104.31</w:t>
            </w:r>
          </w:p>
        </w:tc>
        <w:tc>
          <w:tcPr>
            <w:tcW w:w="1047" w:type="dxa"/>
            <w:noWrap/>
            <w:hideMark/>
          </w:tcPr>
          <w:p w14:paraId="0818E77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2.04</w:t>
            </w:r>
          </w:p>
        </w:tc>
        <w:tc>
          <w:tcPr>
            <w:tcW w:w="1047" w:type="dxa"/>
            <w:noWrap/>
            <w:hideMark/>
          </w:tcPr>
          <w:p w14:paraId="3E73D8C1"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1.74</w:t>
            </w:r>
          </w:p>
        </w:tc>
        <w:tc>
          <w:tcPr>
            <w:tcW w:w="1122" w:type="dxa"/>
            <w:noWrap/>
            <w:hideMark/>
          </w:tcPr>
          <w:p w14:paraId="7D4F43D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2.04</w:t>
            </w:r>
          </w:p>
        </w:tc>
        <w:tc>
          <w:tcPr>
            <w:tcW w:w="1122" w:type="dxa"/>
            <w:noWrap/>
            <w:hideMark/>
          </w:tcPr>
          <w:p w14:paraId="64EBA11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1.74</w:t>
            </w:r>
          </w:p>
        </w:tc>
      </w:tr>
      <w:tr w:rsidR="00060041" w:rsidRPr="00ED04A3" w14:paraId="519A674A"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5CBB142"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165.0</w:t>
            </w:r>
          </w:p>
        </w:tc>
        <w:tc>
          <w:tcPr>
            <w:tcW w:w="1086" w:type="dxa"/>
            <w:noWrap/>
            <w:hideMark/>
          </w:tcPr>
          <w:p w14:paraId="625BEEF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41.63</w:t>
            </w:r>
          </w:p>
        </w:tc>
        <w:tc>
          <w:tcPr>
            <w:tcW w:w="1086" w:type="dxa"/>
            <w:noWrap/>
            <w:hideMark/>
          </w:tcPr>
          <w:p w14:paraId="7BEA75B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40.52</w:t>
            </w:r>
          </w:p>
        </w:tc>
        <w:tc>
          <w:tcPr>
            <w:tcW w:w="1047" w:type="dxa"/>
            <w:noWrap/>
            <w:hideMark/>
          </w:tcPr>
          <w:p w14:paraId="6CB278A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0.69</w:t>
            </w:r>
          </w:p>
        </w:tc>
        <w:tc>
          <w:tcPr>
            <w:tcW w:w="1047" w:type="dxa"/>
            <w:noWrap/>
            <w:hideMark/>
          </w:tcPr>
          <w:p w14:paraId="15CB2E55"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0.68</w:t>
            </w:r>
          </w:p>
        </w:tc>
        <w:tc>
          <w:tcPr>
            <w:tcW w:w="1122" w:type="dxa"/>
            <w:noWrap/>
            <w:hideMark/>
          </w:tcPr>
          <w:p w14:paraId="2EBD250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0.69</w:t>
            </w:r>
          </w:p>
        </w:tc>
        <w:tc>
          <w:tcPr>
            <w:tcW w:w="1122" w:type="dxa"/>
            <w:noWrap/>
            <w:hideMark/>
          </w:tcPr>
          <w:p w14:paraId="2941850F"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0.68</w:t>
            </w:r>
          </w:p>
        </w:tc>
      </w:tr>
      <w:tr w:rsidR="00060041" w:rsidRPr="00ED04A3" w14:paraId="250C250D"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2B796FBB"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167.0</w:t>
            </w:r>
          </w:p>
        </w:tc>
        <w:tc>
          <w:tcPr>
            <w:tcW w:w="1086" w:type="dxa"/>
            <w:noWrap/>
            <w:hideMark/>
          </w:tcPr>
          <w:p w14:paraId="6CC0175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86" w:type="dxa"/>
            <w:noWrap/>
            <w:hideMark/>
          </w:tcPr>
          <w:p w14:paraId="204C96F0"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3547345A"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047" w:type="dxa"/>
            <w:noWrap/>
            <w:hideMark/>
          </w:tcPr>
          <w:p w14:paraId="07B03F4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122" w:type="dxa"/>
            <w:noWrap/>
            <w:hideMark/>
          </w:tcPr>
          <w:p w14:paraId="0F77834C"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c>
          <w:tcPr>
            <w:tcW w:w="1122" w:type="dxa"/>
            <w:noWrap/>
            <w:hideMark/>
          </w:tcPr>
          <w:p w14:paraId="76F4B68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N/A</w:t>
            </w:r>
          </w:p>
        </w:tc>
      </w:tr>
      <w:tr w:rsidR="00060041" w:rsidRPr="00ED04A3" w14:paraId="1B8113C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DF637DE" w14:textId="77777777" w:rsidR="00060041" w:rsidRPr="00ED04A3" w:rsidRDefault="000600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170Trans</w:t>
            </w:r>
          </w:p>
        </w:tc>
        <w:tc>
          <w:tcPr>
            <w:tcW w:w="1086" w:type="dxa"/>
            <w:noWrap/>
            <w:hideMark/>
          </w:tcPr>
          <w:p w14:paraId="49CA18D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18.74</w:t>
            </w:r>
          </w:p>
        </w:tc>
        <w:tc>
          <w:tcPr>
            <w:tcW w:w="1086" w:type="dxa"/>
            <w:noWrap/>
            <w:hideMark/>
          </w:tcPr>
          <w:p w14:paraId="6926C33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18.31</w:t>
            </w:r>
          </w:p>
        </w:tc>
        <w:tc>
          <w:tcPr>
            <w:tcW w:w="1047" w:type="dxa"/>
            <w:noWrap/>
            <w:hideMark/>
          </w:tcPr>
          <w:p w14:paraId="0F1D200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0.31</w:t>
            </w:r>
          </w:p>
        </w:tc>
        <w:tc>
          <w:tcPr>
            <w:tcW w:w="1047" w:type="dxa"/>
            <w:noWrap/>
            <w:hideMark/>
          </w:tcPr>
          <w:p w14:paraId="6B619137"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0.31</w:t>
            </w:r>
          </w:p>
        </w:tc>
        <w:tc>
          <w:tcPr>
            <w:tcW w:w="1122" w:type="dxa"/>
            <w:noWrap/>
            <w:hideMark/>
          </w:tcPr>
          <w:p w14:paraId="190CD66E"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0.31</w:t>
            </w:r>
          </w:p>
        </w:tc>
        <w:tc>
          <w:tcPr>
            <w:tcW w:w="1122" w:type="dxa"/>
            <w:noWrap/>
            <w:hideMark/>
          </w:tcPr>
          <w:p w14:paraId="1C8AFFB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0.31</w:t>
            </w:r>
          </w:p>
        </w:tc>
      </w:tr>
      <w:tr w:rsidR="00060041" w:rsidRPr="00ED04A3" w14:paraId="003DA85E"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1E19722" w14:textId="77777777" w:rsidR="00060041" w:rsidRPr="00ED04A3" w:rsidRDefault="000600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170Av</w:t>
            </w:r>
          </w:p>
        </w:tc>
        <w:tc>
          <w:tcPr>
            <w:tcW w:w="1086" w:type="dxa"/>
            <w:noWrap/>
            <w:hideMark/>
          </w:tcPr>
          <w:p w14:paraId="066FD044"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105.36</w:t>
            </w:r>
          </w:p>
        </w:tc>
        <w:tc>
          <w:tcPr>
            <w:tcW w:w="1086" w:type="dxa"/>
            <w:noWrap/>
            <w:hideMark/>
          </w:tcPr>
          <w:p w14:paraId="0A957D2D"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99.97</w:t>
            </w:r>
          </w:p>
        </w:tc>
        <w:tc>
          <w:tcPr>
            <w:tcW w:w="1047" w:type="dxa"/>
            <w:noWrap/>
            <w:hideMark/>
          </w:tcPr>
          <w:p w14:paraId="23EFCADE"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1.76</w:t>
            </w:r>
          </w:p>
        </w:tc>
        <w:tc>
          <w:tcPr>
            <w:tcW w:w="1047" w:type="dxa"/>
            <w:noWrap/>
            <w:hideMark/>
          </w:tcPr>
          <w:p w14:paraId="41465DD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1.67</w:t>
            </w:r>
          </w:p>
        </w:tc>
        <w:tc>
          <w:tcPr>
            <w:tcW w:w="1122" w:type="dxa"/>
            <w:noWrap/>
            <w:hideMark/>
          </w:tcPr>
          <w:p w14:paraId="438C08D5"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1.76</w:t>
            </w:r>
          </w:p>
        </w:tc>
        <w:tc>
          <w:tcPr>
            <w:tcW w:w="1122" w:type="dxa"/>
            <w:noWrap/>
            <w:hideMark/>
          </w:tcPr>
          <w:p w14:paraId="6E3B9E8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1.67</w:t>
            </w:r>
          </w:p>
        </w:tc>
      </w:tr>
      <w:tr w:rsidR="00060041" w:rsidRPr="00ED04A3" w14:paraId="3BF94B4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870D36C"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170.1</w:t>
            </w:r>
          </w:p>
        </w:tc>
        <w:tc>
          <w:tcPr>
            <w:tcW w:w="1086" w:type="dxa"/>
            <w:noWrap/>
            <w:hideMark/>
          </w:tcPr>
          <w:p w14:paraId="7B6BB5B1"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71.91</w:t>
            </w:r>
          </w:p>
        </w:tc>
        <w:tc>
          <w:tcPr>
            <w:tcW w:w="1086" w:type="dxa"/>
            <w:noWrap/>
            <w:hideMark/>
          </w:tcPr>
          <w:p w14:paraId="6E263F4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60.62</w:t>
            </w:r>
          </w:p>
        </w:tc>
        <w:tc>
          <w:tcPr>
            <w:tcW w:w="1047" w:type="dxa"/>
            <w:noWrap/>
            <w:hideMark/>
          </w:tcPr>
          <w:p w14:paraId="4C55BFD6"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1.20</w:t>
            </w:r>
          </w:p>
        </w:tc>
        <w:tc>
          <w:tcPr>
            <w:tcW w:w="1047" w:type="dxa"/>
            <w:noWrap/>
            <w:hideMark/>
          </w:tcPr>
          <w:p w14:paraId="10AD4E2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1.01</w:t>
            </w:r>
          </w:p>
        </w:tc>
        <w:tc>
          <w:tcPr>
            <w:tcW w:w="1122" w:type="dxa"/>
            <w:noWrap/>
            <w:hideMark/>
          </w:tcPr>
          <w:p w14:paraId="639B3C9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1.20</w:t>
            </w:r>
          </w:p>
        </w:tc>
        <w:tc>
          <w:tcPr>
            <w:tcW w:w="1122" w:type="dxa"/>
            <w:noWrap/>
            <w:hideMark/>
          </w:tcPr>
          <w:p w14:paraId="556FC584"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1.01</w:t>
            </w:r>
          </w:p>
        </w:tc>
      </w:tr>
      <w:tr w:rsidR="00060041" w:rsidRPr="00ED04A3" w14:paraId="44DB85FB"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5CA5D20" w14:textId="77777777" w:rsidR="00060041" w:rsidRPr="00ED04A3" w:rsidRDefault="00BD14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170.2</w:t>
            </w:r>
          </w:p>
        </w:tc>
        <w:tc>
          <w:tcPr>
            <w:tcW w:w="1086" w:type="dxa"/>
            <w:noWrap/>
            <w:hideMark/>
          </w:tcPr>
          <w:p w14:paraId="1F638F82"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79.00</w:t>
            </w:r>
          </w:p>
        </w:tc>
        <w:tc>
          <w:tcPr>
            <w:tcW w:w="1086" w:type="dxa"/>
            <w:noWrap/>
            <w:hideMark/>
          </w:tcPr>
          <w:p w14:paraId="498543DF"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57.26</w:t>
            </w:r>
          </w:p>
        </w:tc>
        <w:tc>
          <w:tcPr>
            <w:tcW w:w="1047" w:type="dxa"/>
            <w:noWrap/>
            <w:hideMark/>
          </w:tcPr>
          <w:p w14:paraId="18898D18"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1.32</w:t>
            </w:r>
          </w:p>
        </w:tc>
        <w:tc>
          <w:tcPr>
            <w:tcW w:w="1047" w:type="dxa"/>
            <w:noWrap/>
            <w:hideMark/>
          </w:tcPr>
          <w:p w14:paraId="6FF68557"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0.95</w:t>
            </w:r>
          </w:p>
        </w:tc>
        <w:tc>
          <w:tcPr>
            <w:tcW w:w="1122" w:type="dxa"/>
            <w:noWrap/>
            <w:hideMark/>
          </w:tcPr>
          <w:p w14:paraId="5F666093"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1.32</w:t>
            </w:r>
          </w:p>
        </w:tc>
        <w:tc>
          <w:tcPr>
            <w:tcW w:w="1122" w:type="dxa"/>
            <w:noWrap/>
            <w:hideMark/>
          </w:tcPr>
          <w:p w14:paraId="7593DEE9" w14:textId="77777777" w:rsidR="00060041" w:rsidRPr="00ED04A3" w:rsidRDefault="00060041"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0.95</w:t>
            </w:r>
          </w:p>
        </w:tc>
      </w:tr>
      <w:tr w:rsidR="00060041" w:rsidRPr="00ED04A3" w14:paraId="6A4FE5CC" w14:textId="77777777" w:rsidTr="008661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4AFD968" w14:textId="77777777" w:rsidR="00060041" w:rsidRPr="00ED04A3" w:rsidRDefault="00060041"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170Mark</w:t>
            </w:r>
          </w:p>
        </w:tc>
        <w:tc>
          <w:tcPr>
            <w:tcW w:w="1086" w:type="dxa"/>
            <w:noWrap/>
            <w:hideMark/>
          </w:tcPr>
          <w:p w14:paraId="593441D9"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60.00</w:t>
            </w:r>
          </w:p>
        </w:tc>
        <w:tc>
          <w:tcPr>
            <w:tcW w:w="1086" w:type="dxa"/>
            <w:noWrap/>
            <w:hideMark/>
          </w:tcPr>
          <w:p w14:paraId="44CEFE38"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60.00</w:t>
            </w:r>
          </w:p>
        </w:tc>
        <w:tc>
          <w:tcPr>
            <w:tcW w:w="1047" w:type="dxa"/>
            <w:noWrap/>
            <w:hideMark/>
          </w:tcPr>
          <w:p w14:paraId="53FB82C2"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1.00</w:t>
            </w:r>
          </w:p>
        </w:tc>
        <w:tc>
          <w:tcPr>
            <w:tcW w:w="1047" w:type="dxa"/>
            <w:noWrap/>
            <w:hideMark/>
          </w:tcPr>
          <w:p w14:paraId="72D43333"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1.00</w:t>
            </w:r>
          </w:p>
        </w:tc>
        <w:tc>
          <w:tcPr>
            <w:tcW w:w="1122" w:type="dxa"/>
            <w:noWrap/>
            <w:hideMark/>
          </w:tcPr>
          <w:p w14:paraId="51BD2CDA"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1.00</w:t>
            </w:r>
          </w:p>
        </w:tc>
        <w:tc>
          <w:tcPr>
            <w:tcW w:w="1122" w:type="dxa"/>
            <w:noWrap/>
            <w:hideMark/>
          </w:tcPr>
          <w:p w14:paraId="616E94D0" w14:textId="77777777" w:rsidR="00060041" w:rsidRPr="00ED04A3" w:rsidRDefault="00060041"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1.00</w:t>
            </w:r>
          </w:p>
        </w:tc>
      </w:tr>
    </w:tbl>
    <w:p w14:paraId="162FB514" w14:textId="77777777" w:rsidR="00644797" w:rsidRPr="00ED04A3" w:rsidRDefault="00060041" w:rsidP="00457FD4">
      <w:pPr>
        <w:rPr>
          <w:rFonts w:ascii="Arial" w:hAnsi="Arial" w:cs="Arial"/>
        </w:rPr>
      </w:pPr>
      <w:r w:rsidRPr="00ED04A3">
        <w:rPr>
          <w:rFonts w:ascii="Arial" w:hAnsi="Arial" w:cs="Arial"/>
        </w:rPr>
        <w:t xml:space="preserve">[Table </w:t>
      </w:r>
      <w:r w:rsidR="00806C61" w:rsidRPr="00ED04A3">
        <w:rPr>
          <w:rFonts w:ascii="Arial" w:hAnsi="Arial" w:cs="Arial"/>
        </w:rPr>
        <w:t>6</w:t>
      </w:r>
      <w:r w:rsidR="0094054C" w:rsidRPr="00ED04A3">
        <w:rPr>
          <w:rFonts w:ascii="Arial" w:hAnsi="Arial" w:cs="Arial"/>
        </w:rPr>
        <w:t xml:space="preserve">: </w:t>
      </w:r>
      <w:r w:rsidR="00806C61" w:rsidRPr="00ED04A3">
        <w:rPr>
          <w:rFonts w:ascii="Arial" w:hAnsi="Arial" w:cs="Arial"/>
        </w:rPr>
        <w:t>H</w:t>
      </w:r>
      <w:r w:rsidR="0094054C" w:rsidRPr="00ED04A3">
        <w:rPr>
          <w:rFonts w:ascii="Arial" w:hAnsi="Arial" w:cs="Arial"/>
        </w:rPr>
        <w:t xml:space="preserve">istoric POSmon cycle time of operations] </w:t>
      </w:r>
    </w:p>
    <w:p w14:paraId="3F427E4E" w14:textId="77777777" w:rsidR="00F32493" w:rsidRPr="00ED04A3" w:rsidRDefault="00F32493" w:rsidP="00457FD4">
      <w:pPr>
        <w:rPr>
          <w:rFonts w:ascii="Arial" w:hAnsi="Arial" w:cs="Arial"/>
        </w:rPr>
      </w:pPr>
    </w:p>
    <w:p w14:paraId="74F45F75" w14:textId="77777777" w:rsidR="00F32493" w:rsidRPr="00ED04A3" w:rsidRDefault="00F32493" w:rsidP="00457FD4">
      <w:pPr>
        <w:rPr>
          <w:rFonts w:ascii="Arial" w:hAnsi="Arial" w:cs="Arial"/>
        </w:rPr>
      </w:pPr>
    </w:p>
    <w:p w14:paraId="5DFF05A3" w14:textId="77777777" w:rsidR="00F32493" w:rsidRPr="00ED04A3" w:rsidRDefault="00F32493" w:rsidP="00457FD4">
      <w:pPr>
        <w:rPr>
          <w:rFonts w:ascii="Arial" w:hAnsi="Arial" w:cs="Arial"/>
        </w:rPr>
      </w:pPr>
    </w:p>
    <w:p w14:paraId="1B881B0E" w14:textId="77777777" w:rsidR="00F32493" w:rsidRPr="00ED04A3" w:rsidRDefault="00F32493" w:rsidP="00457FD4">
      <w:pPr>
        <w:rPr>
          <w:rFonts w:ascii="Arial" w:hAnsi="Arial" w:cs="Arial"/>
        </w:rPr>
      </w:pPr>
    </w:p>
    <w:p w14:paraId="4F829D96" w14:textId="77777777" w:rsidR="00F32493" w:rsidRPr="00ED04A3" w:rsidRDefault="00F32493" w:rsidP="00457FD4">
      <w:pPr>
        <w:rPr>
          <w:rFonts w:ascii="Arial" w:hAnsi="Arial" w:cs="Arial"/>
        </w:rPr>
      </w:pPr>
    </w:p>
    <w:p w14:paraId="60E4517E" w14:textId="77777777" w:rsidR="00F32493" w:rsidRPr="00ED04A3" w:rsidRDefault="00F32493" w:rsidP="00457FD4">
      <w:pPr>
        <w:rPr>
          <w:rFonts w:ascii="Arial" w:hAnsi="Arial" w:cs="Arial"/>
        </w:rPr>
      </w:pPr>
    </w:p>
    <w:p w14:paraId="32172BFC" w14:textId="77777777" w:rsidR="00F32493" w:rsidRPr="00ED04A3" w:rsidRDefault="00F32493" w:rsidP="00457FD4">
      <w:pPr>
        <w:rPr>
          <w:rFonts w:ascii="Arial" w:hAnsi="Arial" w:cs="Arial"/>
        </w:rPr>
      </w:pPr>
    </w:p>
    <w:p w14:paraId="3DFF3AE3" w14:textId="77777777" w:rsidR="00F32493" w:rsidRPr="00ED04A3" w:rsidRDefault="00F32493" w:rsidP="00457FD4">
      <w:pPr>
        <w:rPr>
          <w:rFonts w:ascii="Arial" w:hAnsi="Arial" w:cs="Arial"/>
        </w:rPr>
      </w:pPr>
    </w:p>
    <w:p w14:paraId="0382F63A" w14:textId="77777777" w:rsidR="00F32493" w:rsidRPr="00ED04A3" w:rsidRDefault="00F32493" w:rsidP="00457FD4">
      <w:pPr>
        <w:rPr>
          <w:rFonts w:ascii="Arial" w:hAnsi="Arial" w:cs="Arial"/>
        </w:rPr>
      </w:pPr>
    </w:p>
    <w:p w14:paraId="522CC7CA" w14:textId="77777777" w:rsidR="00F32493" w:rsidRPr="00ED04A3" w:rsidRDefault="00F32493" w:rsidP="00457FD4">
      <w:pPr>
        <w:rPr>
          <w:rFonts w:ascii="Arial" w:hAnsi="Arial" w:cs="Arial"/>
        </w:rPr>
      </w:pPr>
    </w:p>
    <w:p w14:paraId="1AF97D7B" w14:textId="77777777" w:rsidR="00F32493" w:rsidRPr="00ED04A3" w:rsidRDefault="00F32493" w:rsidP="00457FD4">
      <w:pPr>
        <w:rPr>
          <w:rFonts w:ascii="Arial" w:hAnsi="Arial" w:cs="Arial"/>
        </w:rPr>
      </w:pPr>
    </w:p>
    <w:p w14:paraId="704F9D24" w14:textId="77777777" w:rsidR="00F32493" w:rsidRPr="00ED04A3" w:rsidRDefault="00F32493" w:rsidP="00457FD4">
      <w:pPr>
        <w:rPr>
          <w:rFonts w:ascii="Arial" w:hAnsi="Arial" w:cs="Arial"/>
        </w:rPr>
      </w:pPr>
    </w:p>
    <w:p w14:paraId="394C5687" w14:textId="77777777" w:rsidR="00F32493" w:rsidRPr="00ED04A3" w:rsidRDefault="00F32493" w:rsidP="00457FD4">
      <w:pPr>
        <w:rPr>
          <w:rFonts w:ascii="Arial" w:hAnsi="Arial" w:cs="Arial"/>
        </w:rPr>
      </w:pPr>
    </w:p>
    <w:p w14:paraId="40A05AF9" w14:textId="77777777" w:rsidR="00F32493" w:rsidRPr="00ED04A3" w:rsidRDefault="00F32493" w:rsidP="00457FD4">
      <w:pPr>
        <w:rPr>
          <w:rFonts w:ascii="Arial" w:hAnsi="Arial" w:cs="Arial"/>
        </w:rPr>
      </w:pPr>
    </w:p>
    <w:p w14:paraId="62CEEBCE" w14:textId="77777777" w:rsidR="00F32493" w:rsidRPr="00ED04A3" w:rsidRDefault="00F32493" w:rsidP="00457FD4">
      <w:pPr>
        <w:rPr>
          <w:rFonts w:ascii="Arial" w:hAnsi="Arial" w:cs="Arial"/>
        </w:rPr>
      </w:pPr>
    </w:p>
    <w:p w14:paraId="37392683" w14:textId="77777777" w:rsidR="003008DC" w:rsidRPr="00ED04A3" w:rsidRDefault="0094054C" w:rsidP="005E0ACF">
      <w:pPr>
        <w:pStyle w:val="Heading3"/>
        <w:spacing w:line="360" w:lineRule="auto"/>
        <w:rPr>
          <w:rFonts w:ascii="Arial" w:hAnsi="Arial" w:cs="Arial"/>
        </w:rPr>
      </w:pPr>
      <w:bookmarkStart w:id="51" w:name="_Toc6993260"/>
      <w:r w:rsidRPr="00ED04A3">
        <w:rPr>
          <w:rFonts w:ascii="Arial" w:hAnsi="Arial" w:cs="Arial"/>
        </w:rPr>
        <w:lastRenderedPageBreak/>
        <w:t>Equipment Fault Detail</w:t>
      </w:r>
      <w:bookmarkEnd w:id="51"/>
      <w:r w:rsidRPr="00ED04A3">
        <w:rPr>
          <w:rFonts w:ascii="Arial" w:hAnsi="Arial" w:cs="Arial"/>
        </w:rPr>
        <w:t xml:space="preserve"> </w:t>
      </w:r>
    </w:p>
    <w:p w14:paraId="26873FEA" w14:textId="77777777" w:rsidR="003008DC" w:rsidRPr="00ED04A3" w:rsidRDefault="00FD360D" w:rsidP="005E0ACF">
      <w:pPr>
        <w:spacing w:line="360" w:lineRule="auto"/>
        <w:rPr>
          <w:rFonts w:ascii="Arial" w:hAnsi="Arial" w:cs="Arial"/>
        </w:rPr>
      </w:pPr>
      <w:r w:rsidRPr="00ED04A3">
        <w:rPr>
          <w:rFonts w:ascii="Arial" w:hAnsi="Arial" w:cs="Arial"/>
          <w:noProof/>
          <w:lang w:eastAsia="en-GB"/>
        </w:rPr>
        <w:drawing>
          <wp:anchor distT="0" distB="0" distL="114300" distR="114300" simplePos="0" relativeHeight="251696128" behindDoc="1" locked="0" layoutInCell="1" allowOverlap="1" wp14:anchorId="7B9FAD3C" wp14:editId="37C5C88B">
            <wp:simplePos x="0" y="0"/>
            <wp:positionH relativeFrom="margin">
              <wp:align>right</wp:align>
            </wp:positionH>
            <wp:positionV relativeFrom="paragraph">
              <wp:posOffset>1633855</wp:posOffset>
            </wp:positionV>
            <wp:extent cx="7106920" cy="5721350"/>
            <wp:effectExtent l="6985" t="0" r="5715" b="5715"/>
            <wp:wrapTight wrapText="bothSides">
              <wp:wrapPolygon edited="0">
                <wp:start x="21579" y="-26"/>
                <wp:lineTo x="41" y="-26"/>
                <wp:lineTo x="41" y="21550"/>
                <wp:lineTo x="21579" y="21550"/>
                <wp:lineTo x="21579" y="-26"/>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rot="16200000">
                      <a:off x="0" y="0"/>
                      <a:ext cx="7106920" cy="5721350"/>
                    </a:xfrm>
                    <a:prstGeom prst="rect">
                      <a:avLst/>
                    </a:prstGeom>
                  </pic:spPr>
                </pic:pic>
              </a:graphicData>
            </a:graphic>
            <wp14:sizeRelH relativeFrom="page">
              <wp14:pctWidth>0</wp14:pctWidth>
            </wp14:sizeRelH>
            <wp14:sizeRelV relativeFrom="page">
              <wp14:pctHeight>0</wp14:pctHeight>
            </wp14:sizeRelV>
          </wp:anchor>
        </w:drawing>
      </w:r>
      <w:r w:rsidR="00036F54" w:rsidRPr="00ED04A3">
        <w:rPr>
          <w:rFonts w:ascii="Arial" w:hAnsi="Arial" w:cs="Arial"/>
        </w:rPr>
        <w:t xml:space="preserve">From POSmon historic reporting, it is possible to access machine equipment fault detail data for each machine/ operation within a cell. This data shows all reported machine faults along with the duration of the breakdown. </w:t>
      </w:r>
      <w:r w:rsidR="00F32493" w:rsidRPr="00ED04A3">
        <w:rPr>
          <w:rFonts w:ascii="Arial" w:hAnsi="Arial" w:cs="Arial"/>
        </w:rPr>
        <w:t xml:space="preserve">An example of a report obtained from POSmon can be seen below: </w:t>
      </w:r>
    </w:p>
    <w:p w14:paraId="2DABC30F" w14:textId="77777777" w:rsidR="00F32493" w:rsidRPr="00ED04A3" w:rsidRDefault="00806C61" w:rsidP="00457FD4">
      <w:pPr>
        <w:rPr>
          <w:rFonts w:ascii="Arial" w:hAnsi="Arial" w:cs="Arial"/>
        </w:rPr>
      </w:pPr>
      <w:r w:rsidRPr="00ED04A3">
        <w:rPr>
          <w:rFonts w:ascii="Arial" w:hAnsi="Arial" w:cs="Arial"/>
        </w:rPr>
        <w:t>[Figure 15: A</w:t>
      </w:r>
      <w:r w:rsidR="00984472" w:rsidRPr="00ED04A3">
        <w:rPr>
          <w:rFonts w:ascii="Arial" w:hAnsi="Arial" w:cs="Arial"/>
        </w:rPr>
        <w:t xml:space="preserve">n example of an equipment fault detail report] </w:t>
      </w:r>
    </w:p>
    <w:p w14:paraId="3166E221" w14:textId="77777777" w:rsidR="00F32493" w:rsidRPr="00ED04A3" w:rsidRDefault="00F32493" w:rsidP="00457FD4">
      <w:pPr>
        <w:rPr>
          <w:rFonts w:ascii="Arial" w:hAnsi="Arial" w:cs="Arial"/>
        </w:rPr>
      </w:pPr>
    </w:p>
    <w:p w14:paraId="52FDD0FF" w14:textId="77777777" w:rsidR="008A3146" w:rsidRPr="00ED04A3" w:rsidRDefault="00F340E0" w:rsidP="005E0ACF">
      <w:pPr>
        <w:spacing w:line="360" w:lineRule="auto"/>
        <w:rPr>
          <w:rFonts w:ascii="Arial" w:hAnsi="Arial" w:cs="Arial"/>
        </w:rPr>
      </w:pPr>
      <w:r w:rsidRPr="00ED04A3">
        <w:rPr>
          <w:rFonts w:ascii="Arial" w:hAnsi="Arial" w:cs="Arial"/>
        </w:rPr>
        <w:lastRenderedPageBreak/>
        <w:t>In order to obtain</w:t>
      </w:r>
      <w:r w:rsidR="008A3146" w:rsidRPr="00ED04A3">
        <w:rPr>
          <w:rFonts w:ascii="Arial" w:hAnsi="Arial" w:cs="Arial"/>
        </w:rPr>
        <w:t xml:space="preserve"> </w:t>
      </w:r>
      <w:r w:rsidR="00375D00" w:rsidRPr="00ED04A3">
        <w:rPr>
          <w:rFonts w:ascii="Arial" w:hAnsi="Arial" w:cs="Arial"/>
        </w:rPr>
        <w:t xml:space="preserve">reliable </w:t>
      </w:r>
      <w:r w:rsidR="008A3146" w:rsidRPr="00ED04A3">
        <w:rPr>
          <w:rFonts w:ascii="Arial" w:hAnsi="Arial" w:cs="Arial"/>
        </w:rPr>
        <w:t>working</w:t>
      </w:r>
      <w:r w:rsidRPr="00ED04A3">
        <w:rPr>
          <w:rFonts w:ascii="Arial" w:hAnsi="Arial" w:cs="Arial"/>
        </w:rPr>
        <w:t xml:space="preserve"> data from POSmon, all data must be filtered to discard spurious data</w:t>
      </w:r>
      <w:r w:rsidR="00375D00" w:rsidRPr="00ED04A3">
        <w:rPr>
          <w:rFonts w:ascii="Arial" w:hAnsi="Arial" w:cs="Arial"/>
        </w:rPr>
        <w:t>.</w:t>
      </w:r>
      <w:r w:rsidR="008A3146" w:rsidRPr="00ED04A3">
        <w:rPr>
          <w:rFonts w:ascii="Arial" w:hAnsi="Arial" w:cs="Arial"/>
        </w:rPr>
        <w:t xml:space="preserve"> </w:t>
      </w:r>
      <w:r w:rsidR="00375D00" w:rsidRPr="00ED04A3">
        <w:rPr>
          <w:rFonts w:ascii="Arial" w:hAnsi="Arial" w:cs="Arial"/>
        </w:rPr>
        <w:t xml:space="preserve">This </w:t>
      </w:r>
      <w:r w:rsidR="008A3146" w:rsidRPr="00ED04A3">
        <w:rPr>
          <w:rFonts w:ascii="Arial" w:hAnsi="Arial" w:cs="Arial"/>
        </w:rPr>
        <w:t xml:space="preserve">data must then be formatted in a </w:t>
      </w:r>
      <w:r w:rsidR="00375D00" w:rsidRPr="00ED04A3">
        <w:rPr>
          <w:rFonts w:ascii="Arial" w:hAnsi="Arial" w:cs="Arial"/>
        </w:rPr>
        <w:t xml:space="preserve">pre-defined </w:t>
      </w:r>
      <w:r w:rsidR="008A3146" w:rsidRPr="00ED04A3">
        <w:rPr>
          <w:rFonts w:ascii="Arial" w:hAnsi="Arial" w:cs="Arial"/>
        </w:rPr>
        <w:t xml:space="preserve">layout </w:t>
      </w:r>
      <w:r w:rsidR="00375D00" w:rsidRPr="00ED04A3">
        <w:rPr>
          <w:rFonts w:ascii="Arial" w:hAnsi="Arial" w:cs="Arial"/>
        </w:rPr>
        <w:t>allowing</w:t>
      </w:r>
      <w:r w:rsidR="008A3146" w:rsidRPr="00ED04A3">
        <w:rPr>
          <w:rFonts w:ascii="Arial" w:hAnsi="Arial" w:cs="Arial"/>
        </w:rPr>
        <w:t xml:space="preserve"> </w:t>
      </w:r>
      <w:r w:rsidR="00375D00" w:rsidRPr="00ED04A3">
        <w:rPr>
          <w:rFonts w:ascii="Arial" w:hAnsi="Arial" w:cs="Arial"/>
        </w:rPr>
        <w:t xml:space="preserve">Witness to readily consume </w:t>
      </w:r>
      <w:r w:rsidR="008A3146" w:rsidRPr="00ED04A3">
        <w:rPr>
          <w:rFonts w:ascii="Arial" w:hAnsi="Arial" w:cs="Arial"/>
        </w:rPr>
        <w:t>data</w:t>
      </w:r>
      <w:r w:rsidRPr="00ED04A3">
        <w:rPr>
          <w:rFonts w:ascii="Arial" w:hAnsi="Arial" w:cs="Arial"/>
        </w:rPr>
        <w:t>.</w:t>
      </w:r>
      <w:r w:rsidR="003D02D9" w:rsidRPr="00ED04A3">
        <w:rPr>
          <w:rFonts w:ascii="Arial" w:hAnsi="Arial" w:cs="Arial"/>
        </w:rPr>
        <w:t xml:space="preserve"> </w:t>
      </w:r>
      <w:r w:rsidR="008A3146" w:rsidRPr="00ED04A3">
        <w:rPr>
          <w:rFonts w:ascii="Arial" w:hAnsi="Arial" w:cs="Arial"/>
        </w:rPr>
        <w:t xml:space="preserve">The steps taken to produce the data necessary for use in </w:t>
      </w:r>
      <w:r w:rsidR="00375D00" w:rsidRPr="00ED04A3">
        <w:rPr>
          <w:rFonts w:ascii="Arial" w:hAnsi="Arial" w:cs="Arial"/>
        </w:rPr>
        <w:t xml:space="preserve">Witness </w:t>
      </w:r>
      <w:r w:rsidR="008A3146" w:rsidRPr="00ED04A3">
        <w:rPr>
          <w:rFonts w:ascii="Arial" w:hAnsi="Arial" w:cs="Arial"/>
        </w:rPr>
        <w:t xml:space="preserve">is as follows: </w:t>
      </w:r>
    </w:p>
    <w:p w14:paraId="6E47ABA3" w14:textId="77777777" w:rsidR="003D02D9" w:rsidRPr="00ED04A3" w:rsidRDefault="00613A2E" w:rsidP="005E0ACF">
      <w:pPr>
        <w:pStyle w:val="ListParagraph"/>
        <w:numPr>
          <w:ilvl w:val="0"/>
          <w:numId w:val="10"/>
        </w:numPr>
        <w:spacing w:line="360" w:lineRule="auto"/>
        <w:rPr>
          <w:rFonts w:ascii="Arial" w:hAnsi="Arial" w:cs="Arial"/>
        </w:rPr>
      </w:pPr>
      <w:r w:rsidRPr="00ED04A3">
        <w:rPr>
          <w:rFonts w:ascii="Arial" w:hAnsi="Arial" w:cs="Arial"/>
          <w:b/>
        </w:rPr>
        <w:t xml:space="preserve">Input </w:t>
      </w:r>
      <w:r w:rsidRPr="00ED04A3">
        <w:rPr>
          <w:rFonts w:ascii="Arial" w:hAnsi="Arial" w:cs="Arial"/>
        </w:rPr>
        <w:t xml:space="preserve">- </w:t>
      </w:r>
      <w:r w:rsidR="003D02D9" w:rsidRPr="00ED04A3">
        <w:rPr>
          <w:rFonts w:ascii="Arial" w:hAnsi="Arial" w:cs="Arial"/>
        </w:rPr>
        <w:t>A</w:t>
      </w:r>
      <w:r w:rsidR="00F340E0" w:rsidRPr="00ED04A3">
        <w:rPr>
          <w:rFonts w:ascii="Arial" w:hAnsi="Arial" w:cs="Arial"/>
        </w:rPr>
        <w:t xml:space="preserve">ll raw POS data is inputted into the FAST analysis breakdown </w:t>
      </w:r>
      <w:r w:rsidR="003D02D9" w:rsidRPr="00ED04A3">
        <w:rPr>
          <w:rFonts w:ascii="Arial" w:hAnsi="Arial" w:cs="Arial"/>
        </w:rPr>
        <w:t>tool which will ignore all states except the parent states of ‘Cycling’ and ‘Down’</w:t>
      </w:r>
      <w:r w:rsidR="00F340E0" w:rsidRPr="00ED04A3">
        <w:rPr>
          <w:rFonts w:ascii="Arial" w:hAnsi="Arial" w:cs="Arial"/>
        </w:rPr>
        <w:t xml:space="preserve">. </w:t>
      </w:r>
      <w:r w:rsidR="008A3146" w:rsidRPr="00ED04A3">
        <w:rPr>
          <w:rFonts w:ascii="Arial" w:hAnsi="Arial" w:cs="Arial"/>
        </w:rPr>
        <w:t>The data being pulled from POSmon is the equipment fault detail report for all cells and operations during the study period of 11/06/18 – 12/09/18</w:t>
      </w:r>
      <w:r w:rsidR="00395ECD" w:rsidRPr="00ED04A3">
        <w:rPr>
          <w:rFonts w:ascii="Arial" w:hAnsi="Arial" w:cs="Arial"/>
        </w:rPr>
        <w:t xml:space="preserve"> with major non-productive days being discarded (summer shutdown)</w:t>
      </w:r>
      <w:r w:rsidR="008A3146" w:rsidRPr="00ED04A3">
        <w:rPr>
          <w:rFonts w:ascii="Arial" w:hAnsi="Arial" w:cs="Arial"/>
        </w:rPr>
        <w:t>.</w:t>
      </w:r>
    </w:p>
    <w:p w14:paraId="4E9086B9" w14:textId="77777777" w:rsidR="00F32493" w:rsidRPr="00ED04A3" w:rsidRDefault="00613A2E" w:rsidP="005E0ACF">
      <w:pPr>
        <w:pStyle w:val="ListParagraph"/>
        <w:numPr>
          <w:ilvl w:val="0"/>
          <w:numId w:val="10"/>
        </w:numPr>
        <w:spacing w:line="360" w:lineRule="auto"/>
        <w:rPr>
          <w:rFonts w:ascii="Arial" w:hAnsi="Arial" w:cs="Arial"/>
        </w:rPr>
      </w:pPr>
      <w:r w:rsidRPr="00ED04A3">
        <w:rPr>
          <w:rFonts w:ascii="Arial" w:hAnsi="Arial" w:cs="Arial"/>
          <w:b/>
        </w:rPr>
        <w:t>No Comm</w:t>
      </w:r>
      <w:r w:rsidRPr="00ED04A3">
        <w:rPr>
          <w:rFonts w:ascii="Arial" w:hAnsi="Arial" w:cs="Arial"/>
        </w:rPr>
        <w:t xml:space="preserve"> - </w:t>
      </w:r>
      <w:r w:rsidR="00F340E0" w:rsidRPr="00ED04A3">
        <w:rPr>
          <w:rFonts w:ascii="Arial" w:hAnsi="Arial" w:cs="Arial"/>
        </w:rPr>
        <w:t>This data is then checked for ‘No Comm’</w:t>
      </w:r>
      <w:r w:rsidR="003D02D9" w:rsidRPr="00ED04A3">
        <w:rPr>
          <w:rFonts w:ascii="Arial" w:hAnsi="Arial" w:cs="Arial"/>
        </w:rPr>
        <w:t xml:space="preserve"> which is</w:t>
      </w:r>
      <w:r w:rsidR="00375D00" w:rsidRPr="00ED04A3">
        <w:rPr>
          <w:rFonts w:ascii="Arial" w:hAnsi="Arial" w:cs="Arial"/>
        </w:rPr>
        <w:t>,</w:t>
      </w:r>
      <w:r w:rsidR="003D02D9" w:rsidRPr="00ED04A3">
        <w:rPr>
          <w:rFonts w:ascii="Arial" w:hAnsi="Arial" w:cs="Arial"/>
        </w:rPr>
        <w:t xml:space="preserve"> no incoming </w:t>
      </w:r>
      <w:r w:rsidR="00BA4D02" w:rsidRPr="00ED04A3">
        <w:rPr>
          <w:rFonts w:ascii="Arial" w:hAnsi="Arial" w:cs="Arial"/>
        </w:rPr>
        <w:t>communications</w:t>
      </w:r>
      <w:r w:rsidR="00375D00" w:rsidRPr="00ED04A3">
        <w:rPr>
          <w:rFonts w:ascii="Arial" w:hAnsi="Arial" w:cs="Arial"/>
        </w:rPr>
        <w:t>.</w:t>
      </w:r>
      <w:r w:rsidR="00F340E0" w:rsidRPr="00ED04A3">
        <w:rPr>
          <w:rFonts w:ascii="Arial" w:hAnsi="Arial" w:cs="Arial"/>
        </w:rPr>
        <w:t xml:space="preserve"> The ‘No Comm’ logic states that any </w:t>
      </w:r>
      <w:r w:rsidR="00E412CE" w:rsidRPr="00ED04A3">
        <w:rPr>
          <w:rFonts w:ascii="Arial" w:hAnsi="Arial" w:cs="Arial"/>
        </w:rPr>
        <w:t>‘</w:t>
      </w:r>
      <w:r w:rsidR="00F340E0" w:rsidRPr="00ED04A3">
        <w:rPr>
          <w:rFonts w:ascii="Arial" w:hAnsi="Arial" w:cs="Arial"/>
        </w:rPr>
        <w:t>no comm</w:t>
      </w:r>
      <w:r w:rsidR="00806C61" w:rsidRPr="00ED04A3">
        <w:rPr>
          <w:rFonts w:ascii="Arial" w:hAnsi="Arial" w:cs="Arial"/>
        </w:rPr>
        <w:t>’</w:t>
      </w:r>
      <w:r w:rsidR="00F340E0" w:rsidRPr="00ED04A3">
        <w:rPr>
          <w:rFonts w:ascii="Arial" w:hAnsi="Arial" w:cs="Arial"/>
        </w:rPr>
        <w:t xml:space="preserve"> next to a down</w:t>
      </w:r>
      <w:r w:rsidR="00806C61" w:rsidRPr="00ED04A3">
        <w:rPr>
          <w:rFonts w:ascii="Arial" w:hAnsi="Arial" w:cs="Arial"/>
        </w:rPr>
        <w:t>,</w:t>
      </w:r>
      <w:r w:rsidR="00F340E0" w:rsidRPr="00ED04A3">
        <w:rPr>
          <w:rFonts w:ascii="Arial" w:hAnsi="Arial" w:cs="Arial"/>
        </w:rPr>
        <w:t xml:space="preserve"> will be converted to a down, </w:t>
      </w:r>
      <w:r w:rsidR="00E412CE" w:rsidRPr="00ED04A3">
        <w:rPr>
          <w:rFonts w:ascii="Arial" w:hAnsi="Arial" w:cs="Arial"/>
        </w:rPr>
        <w:t>‘</w:t>
      </w:r>
      <w:r w:rsidR="00F340E0" w:rsidRPr="00ED04A3">
        <w:rPr>
          <w:rFonts w:ascii="Arial" w:hAnsi="Arial" w:cs="Arial"/>
        </w:rPr>
        <w:t>no comm</w:t>
      </w:r>
      <w:r w:rsidR="00E412CE" w:rsidRPr="00ED04A3">
        <w:rPr>
          <w:rFonts w:ascii="Arial" w:hAnsi="Arial" w:cs="Arial"/>
        </w:rPr>
        <w:t>’</w:t>
      </w:r>
      <w:r w:rsidR="00F340E0" w:rsidRPr="00ED04A3">
        <w:rPr>
          <w:rFonts w:ascii="Arial" w:hAnsi="Arial" w:cs="Arial"/>
        </w:rPr>
        <w:t xml:space="preserve"> between two cycling</w:t>
      </w:r>
      <w:r w:rsidR="002004D6" w:rsidRPr="00ED04A3">
        <w:rPr>
          <w:rFonts w:ascii="Arial" w:hAnsi="Arial" w:cs="Arial"/>
        </w:rPr>
        <w:t xml:space="preserve"> states</w:t>
      </w:r>
      <w:r w:rsidR="00F340E0" w:rsidRPr="00ED04A3">
        <w:rPr>
          <w:rFonts w:ascii="Arial" w:hAnsi="Arial" w:cs="Arial"/>
        </w:rPr>
        <w:t xml:space="preserve"> will be removed and </w:t>
      </w:r>
      <w:r w:rsidR="00E412CE" w:rsidRPr="00ED04A3">
        <w:rPr>
          <w:rFonts w:ascii="Arial" w:hAnsi="Arial" w:cs="Arial"/>
        </w:rPr>
        <w:t xml:space="preserve">any </w:t>
      </w:r>
      <w:r w:rsidR="00F340E0" w:rsidRPr="00ED04A3">
        <w:rPr>
          <w:rFonts w:ascii="Arial" w:hAnsi="Arial" w:cs="Arial"/>
        </w:rPr>
        <w:t xml:space="preserve">false </w:t>
      </w:r>
      <w:r w:rsidR="00E412CE" w:rsidRPr="00ED04A3">
        <w:rPr>
          <w:rFonts w:ascii="Arial" w:hAnsi="Arial" w:cs="Arial"/>
        </w:rPr>
        <w:t>‘</w:t>
      </w:r>
      <w:r w:rsidR="00F340E0" w:rsidRPr="00ED04A3">
        <w:rPr>
          <w:rFonts w:ascii="Arial" w:hAnsi="Arial" w:cs="Arial"/>
        </w:rPr>
        <w:t>no comm</w:t>
      </w:r>
      <w:r w:rsidR="00E412CE" w:rsidRPr="00ED04A3">
        <w:rPr>
          <w:rFonts w:ascii="Arial" w:hAnsi="Arial" w:cs="Arial"/>
        </w:rPr>
        <w:t>’</w:t>
      </w:r>
      <w:r w:rsidR="00F340E0" w:rsidRPr="00ED04A3">
        <w:rPr>
          <w:rFonts w:ascii="Arial" w:hAnsi="Arial" w:cs="Arial"/>
        </w:rPr>
        <w:t xml:space="preserve"> will be removed. A </w:t>
      </w:r>
      <w:r w:rsidR="00EB7F0F" w:rsidRPr="00ED04A3">
        <w:rPr>
          <w:rFonts w:ascii="Arial" w:hAnsi="Arial" w:cs="Arial"/>
        </w:rPr>
        <w:t>‘</w:t>
      </w:r>
      <w:r w:rsidR="00F340E0" w:rsidRPr="00ED04A3">
        <w:rPr>
          <w:rFonts w:ascii="Arial" w:hAnsi="Arial" w:cs="Arial"/>
        </w:rPr>
        <w:t>no communication</w:t>
      </w:r>
      <w:r w:rsidR="00EB7F0F" w:rsidRPr="00ED04A3">
        <w:rPr>
          <w:rFonts w:ascii="Arial" w:hAnsi="Arial" w:cs="Arial"/>
        </w:rPr>
        <w:t>’</w:t>
      </w:r>
      <w:r w:rsidR="00F340E0" w:rsidRPr="00ED04A3">
        <w:rPr>
          <w:rFonts w:ascii="Arial" w:hAnsi="Arial" w:cs="Arial"/>
        </w:rPr>
        <w:t xml:space="preserve"> is where the machine has lost communication with the system and the reason for</w:t>
      </w:r>
      <w:r w:rsidR="00EB7F0F" w:rsidRPr="00ED04A3">
        <w:rPr>
          <w:rFonts w:ascii="Arial" w:hAnsi="Arial" w:cs="Arial"/>
        </w:rPr>
        <w:t xml:space="preserve"> this</w:t>
      </w:r>
      <w:r w:rsidR="00F340E0" w:rsidRPr="00ED04A3">
        <w:rPr>
          <w:rFonts w:ascii="Arial" w:hAnsi="Arial" w:cs="Arial"/>
        </w:rPr>
        <w:t xml:space="preserve"> has not been identified</w:t>
      </w:r>
      <w:r w:rsidR="00EB7F0F" w:rsidRPr="00ED04A3">
        <w:rPr>
          <w:rFonts w:ascii="Arial" w:hAnsi="Arial" w:cs="Arial"/>
        </w:rPr>
        <w:t>,</w:t>
      </w:r>
      <w:r w:rsidR="006748F5" w:rsidRPr="00ED04A3">
        <w:rPr>
          <w:rFonts w:ascii="Arial" w:hAnsi="Arial" w:cs="Arial"/>
        </w:rPr>
        <w:t xml:space="preserve"> for example</w:t>
      </w:r>
      <w:r w:rsidR="00EB7F0F" w:rsidRPr="00ED04A3">
        <w:rPr>
          <w:rFonts w:ascii="Arial" w:hAnsi="Arial" w:cs="Arial"/>
        </w:rPr>
        <w:t>,</w:t>
      </w:r>
      <w:r w:rsidR="006748F5" w:rsidRPr="00ED04A3">
        <w:rPr>
          <w:rFonts w:ascii="Arial" w:hAnsi="Arial" w:cs="Arial"/>
        </w:rPr>
        <w:t xml:space="preserve"> the communication cable accidentally being unplugged. It is possible to  </w:t>
      </w:r>
      <w:r w:rsidR="00B8135A" w:rsidRPr="00ED04A3">
        <w:rPr>
          <w:rFonts w:ascii="Arial" w:hAnsi="Arial" w:cs="Arial"/>
        </w:rPr>
        <w:t xml:space="preserve">identify if these </w:t>
      </w:r>
      <w:r w:rsidR="00EB7F0F" w:rsidRPr="00ED04A3">
        <w:rPr>
          <w:rFonts w:ascii="Arial" w:hAnsi="Arial" w:cs="Arial"/>
        </w:rPr>
        <w:t>‘</w:t>
      </w:r>
      <w:r w:rsidR="00B8135A" w:rsidRPr="00ED04A3">
        <w:rPr>
          <w:rFonts w:ascii="Arial" w:hAnsi="Arial" w:cs="Arial"/>
        </w:rPr>
        <w:t>no comm</w:t>
      </w:r>
      <w:r w:rsidR="00EB7F0F" w:rsidRPr="00ED04A3">
        <w:rPr>
          <w:rFonts w:ascii="Arial" w:hAnsi="Arial" w:cs="Arial"/>
        </w:rPr>
        <w:t>’</w:t>
      </w:r>
      <w:r w:rsidR="00B8135A" w:rsidRPr="00ED04A3">
        <w:rPr>
          <w:rFonts w:ascii="Arial" w:hAnsi="Arial" w:cs="Arial"/>
        </w:rPr>
        <w:t xml:space="preserve"> states are true or false, if for example a machine is running between a certain time period but at the same time reports ‘No Comm’</w:t>
      </w:r>
      <w:r w:rsidR="00EB7F0F" w:rsidRPr="00ED04A3">
        <w:rPr>
          <w:rFonts w:ascii="Arial" w:hAnsi="Arial" w:cs="Arial"/>
        </w:rPr>
        <w:t>,</w:t>
      </w:r>
      <w:r w:rsidR="00B8135A" w:rsidRPr="00ED04A3">
        <w:rPr>
          <w:rFonts w:ascii="Arial" w:hAnsi="Arial" w:cs="Arial"/>
        </w:rPr>
        <w:t xml:space="preserve"> this data </w:t>
      </w:r>
      <w:r w:rsidR="00806C61" w:rsidRPr="00ED04A3">
        <w:rPr>
          <w:rFonts w:ascii="Arial" w:hAnsi="Arial" w:cs="Arial"/>
        </w:rPr>
        <w:t>can be discarded from the study. A</w:t>
      </w:r>
      <w:r w:rsidR="00B8135A" w:rsidRPr="00ED04A3">
        <w:rPr>
          <w:rFonts w:ascii="Arial" w:hAnsi="Arial" w:cs="Arial"/>
        </w:rPr>
        <w:t xml:space="preserve"> machine can only be in one state at any given time. </w:t>
      </w:r>
    </w:p>
    <w:p w14:paraId="198D4073" w14:textId="77777777" w:rsidR="003D02D9" w:rsidRPr="00ED04A3" w:rsidRDefault="00613A2E" w:rsidP="005E0ACF">
      <w:pPr>
        <w:pStyle w:val="ListParagraph"/>
        <w:numPr>
          <w:ilvl w:val="0"/>
          <w:numId w:val="10"/>
        </w:numPr>
        <w:spacing w:line="360" w:lineRule="auto"/>
        <w:rPr>
          <w:rFonts w:ascii="Arial" w:hAnsi="Arial" w:cs="Arial"/>
        </w:rPr>
      </w:pPr>
      <w:r w:rsidRPr="00ED04A3">
        <w:rPr>
          <w:rFonts w:ascii="Arial" w:hAnsi="Arial" w:cs="Arial"/>
          <w:b/>
        </w:rPr>
        <w:t>Overlap</w:t>
      </w:r>
      <w:r w:rsidRPr="00ED04A3">
        <w:rPr>
          <w:rFonts w:ascii="Arial" w:hAnsi="Arial" w:cs="Arial"/>
        </w:rPr>
        <w:t xml:space="preserve"> - </w:t>
      </w:r>
      <w:r w:rsidR="00530942" w:rsidRPr="00ED04A3">
        <w:rPr>
          <w:rFonts w:ascii="Arial" w:hAnsi="Arial" w:cs="Arial"/>
        </w:rPr>
        <w:t xml:space="preserve">Overlapping data is discarded from the distributions. This step is put in place in order to double check </w:t>
      </w:r>
      <w:r w:rsidR="00EB7F0F" w:rsidRPr="00ED04A3">
        <w:rPr>
          <w:rFonts w:ascii="Arial" w:hAnsi="Arial" w:cs="Arial"/>
        </w:rPr>
        <w:t xml:space="preserve">the reliability of </w:t>
      </w:r>
      <w:r w:rsidR="00530942" w:rsidRPr="00ED04A3">
        <w:rPr>
          <w:rFonts w:ascii="Arial" w:hAnsi="Arial" w:cs="Arial"/>
        </w:rPr>
        <w:t>data being pulled from POSmon, by checking whether there are any cycling states which are overlapping</w:t>
      </w:r>
      <w:r w:rsidR="001C7EC5" w:rsidRPr="00ED04A3">
        <w:rPr>
          <w:rFonts w:ascii="Arial" w:hAnsi="Arial" w:cs="Arial"/>
        </w:rPr>
        <w:t xml:space="preserve"> with down states. This step is put in place to ensure the first assumption</w:t>
      </w:r>
      <w:r w:rsidR="00EB7F0F" w:rsidRPr="00ED04A3">
        <w:rPr>
          <w:rFonts w:ascii="Arial" w:hAnsi="Arial" w:cs="Arial"/>
        </w:rPr>
        <w:t xml:space="preserve"> is met,</w:t>
      </w:r>
      <w:r w:rsidR="001C7EC5" w:rsidRPr="00ED04A3">
        <w:rPr>
          <w:rFonts w:ascii="Arial" w:hAnsi="Arial" w:cs="Arial"/>
        </w:rPr>
        <w:t xml:space="preserve"> </w:t>
      </w:r>
      <w:r w:rsidR="00EB7F0F" w:rsidRPr="00ED04A3">
        <w:rPr>
          <w:rFonts w:ascii="Arial" w:hAnsi="Arial" w:cs="Arial"/>
        </w:rPr>
        <w:t xml:space="preserve">which is, </w:t>
      </w:r>
      <w:r w:rsidR="001C7EC5" w:rsidRPr="00ED04A3">
        <w:rPr>
          <w:rFonts w:ascii="Arial" w:hAnsi="Arial" w:cs="Arial"/>
        </w:rPr>
        <w:t xml:space="preserve">all states are mutually exclusive.  </w:t>
      </w:r>
    </w:p>
    <w:p w14:paraId="5AEE3C11" w14:textId="77777777" w:rsidR="007169A5" w:rsidRPr="00ED04A3" w:rsidRDefault="001C7EC5" w:rsidP="005E0ACF">
      <w:pPr>
        <w:pStyle w:val="ListParagraph"/>
        <w:numPr>
          <w:ilvl w:val="0"/>
          <w:numId w:val="10"/>
        </w:numPr>
        <w:spacing w:line="360" w:lineRule="auto"/>
        <w:rPr>
          <w:rFonts w:ascii="Arial" w:hAnsi="Arial" w:cs="Arial"/>
        </w:rPr>
      </w:pPr>
      <w:r w:rsidRPr="00ED04A3">
        <w:rPr>
          <w:rFonts w:ascii="Arial" w:hAnsi="Arial" w:cs="Arial"/>
          <w:b/>
        </w:rPr>
        <w:t>Shift pattern</w:t>
      </w:r>
      <w:r w:rsidR="00613A2E" w:rsidRPr="00ED04A3">
        <w:rPr>
          <w:rFonts w:ascii="Arial" w:hAnsi="Arial" w:cs="Arial"/>
        </w:rPr>
        <w:t xml:space="preserve"> – Shift pattern</w:t>
      </w:r>
      <w:r w:rsidRPr="00ED04A3">
        <w:rPr>
          <w:rFonts w:ascii="Arial" w:hAnsi="Arial" w:cs="Arial"/>
        </w:rPr>
        <w:t xml:space="preserve"> is added in order to discard any data which is taken during non-productive hours. </w:t>
      </w:r>
      <w:r w:rsidR="009A2F26" w:rsidRPr="00ED04A3">
        <w:rPr>
          <w:rFonts w:ascii="Arial" w:hAnsi="Arial" w:cs="Arial"/>
        </w:rPr>
        <w:t>Regular non-productive hours are taken out of the study such as weekends, lunch and tea breaks, followed by irregular non-productive hours</w:t>
      </w:r>
      <w:r w:rsidR="00EB7F0F" w:rsidRPr="00ED04A3">
        <w:rPr>
          <w:rFonts w:ascii="Arial" w:hAnsi="Arial" w:cs="Arial"/>
        </w:rPr>
        <w:t>,</w:t>
      </w:r>
      <w:r w:rsidR="009A2F26" w:rsidRPr="00ED04A3">
        <w:rPr>
          <w:rFonts w:ascii="Arial" w:hAnsi="Arial" w:cs="Arial"/>
        </w:rPr>
        <w:t xml:space="preserve"> such as non-production days or mini-shifts. Data will only be </w:t>
      </w:r>
      <w:r w:rsidR="00806C61" w:rsidRPr="00ED04A3">
        <w:rPr>
          <w:rFonts w:ascii="Arial" w:hAnsi="Arial" w:cs="Arial"/>
        </w:rPr>
        <w:t>taken</w:t>
      </w:r>
      <w:r w:rsidR="009A2F26" w:rsidRPr="00ED04A3">
        <w:rPr>
          <w:rFonts w:ascii="Arial" w:hAnsi="Arial" w:cs="Arial"/>
        </w:rPr>
        <w:t xml:space="preserve"> for stations which have broken down within production</w:t>
      </w:r>
      <w:r w:rsidR="002004D6" w:rsidRPr="00ED04A3">
        <w:rPr>
          <w:rFonts w:ascii="Arial" w:hAnsi="Arial" w:cs="Arial"/>
        </w:rPr>
        <w:t xml:space="preserve"> time and not during down days</w:t>
      </w:r>
      <w:r w:rsidR="009A2F26" w:rsidRPr="00ED04A3">
        <w:rPr>
          <w:rFonts w:ascii="Arial" w:hAnsi="Arial" w:cs="Arial"/>
        </w:rPr>
        <w:t>.</w:t>
      </w:r>
      <w:r w:rsidR="00D31492" w:rsidRPr="00ED04A3">
        <w:rPr>
          <w:rFonts w:ascii="Arial" w:hAnsi="Arial" w:cs="Arial"/>
        </w:rPr>
        <w:t xml:space="preserve"> During the study period, AJ-Block </w:t>
      </w:r>
      <w:r w:rsidR="00FB3EEC" w:rsidRPr="00ED04A3">
        <w:rPr>
          <w:rFonts w:ascii="Arial" w:hAnsi="Arial" w:cs="Arial"/>
        </w:rPr>
        <w:t xml:space="preserve">will run </w:t>
      </w:r>
      <w:r w:rsidR="00D31492" w:rsidRPr="00ED04A3">
        <w:rPr>
          <w:rFonts w:ascii="Arial" w:hAnsi="Arial" w:cs="Arial"/>
        </w:rPr>
        <w:t>a 4-shift pattern, which means 12 hour shift period. This line also runs a tag break system which means the line never stops for break times. The line runs a mini shift on a Sunday</w:t>
      </w:r>
      <w:r w:rsidR="00FB3EEC" w:rsidRPr="00ED04A3">
        <w:rPr>
          <w:rFonts w:ascii="Arial" w:hAnsi="Arial" w:cs="Arial"/>
        </w:rPr>
        <w:t>,</w:t>
      </w:r>
      <w:r w:rsidR="00D31492" w:rsidRPr="00ED04A3">
        <w:rPr>
          <w:rFonts w:ascii="Arial" w:hAnsi="Arial" w:cs="Arial"/>
        </w:rPr>
        <w:t xml:space="preserve"> so all data is discarded from </w:t>
      </w:r>
      <w:r w:rsidR="00FB3EEC" w:rsidRPr="00ED04A3">
        <w:rPr>
          <w:rFonts w:ascii="Arial" w:hAnsi="Arial" w:cs="Arial"/>
        </w:rPr>
        <w:t xml:space="preserve">this particular </w:t>
      </w:r>
      <w:r w:rsidR="00D31492" w:rsidRPr="00ED04A3">
        <w:rPr>
          <w:rFonts w:ascii="Arial" w:hAnsi="Arial" w:cs="Arial"/>
        </w:rPr>
        <w:t>data set</w:t>
      </w:r>
      <w:r w:rsidR="00FB3EEC" w:rsidRPr="00ED04A3">
        <w:rPr>
          <w:rFonts w:ascii="Arial" w:hAnsi="Arial" w:cs="Arial"/>
        </w:rPr>
        <w:t>,</w:t>
      </w:r>
      <w:r w:rsidR="00D31492" w:rsidRPr="00ED04A3">
        <w:rPr>
          <w:rFonts w:ascii="Arial" w:hAnsi="Arial" w:cs="Arial"/>
        </w:rPr>
        <w:t xml:space="preserve"> as is perceived to be non-productive.</w:t>
      </w:r>
    </w:p>
    <w:p w14:paraId="00832C2D" w14:textId="77777777" w:rsidR="009A2F26" w:rsidRPr="00ED04A3" w:rsidRDefault="00066CA2" w:rsidP="005E0ACF">
      <w:pPr>
        <w:pStyle w:val="ListParagraph"/>
        <w:numPr>
          <w:ilvl w:val="0"/>
          <w:numId w:val="10"/>
        </w:numPr>
        <w:spacing w:line="360" w:lineRule="auto"/>
        <w:rPr>
          <w:rFonts w:ascii="Arial" w:hAnsi="Arial" w:cs="Arial"/>
        </w:rPr>
      </w:pPr>
      <w:r w:rsidRPr="00ED04A3">
        <w:rPr>
          <w:rFonts w:ascii="Arial" w:hAnsi="Arial" w:cs="Arial"/>
          <w:b/>
        </w:rPr>
        <w:t>Time between failures (TBF)</w:t>
      </w:r>
      <w:r w:rsidR="00613A2E" w:rsidRPr="00ED04A3">
        <w:rPr>
          <w:rFonts w:ascii="Arial" w:hAnsi="Arial" w:cs="Arial"/>
          <w:b/>
        </w:rPr>
        <w:t xml:space="preserve"> - </w:t>
      </w:r>
      <w:r w:rsidR="00613A2E" w:rsidRPr="00ED04A3">
        <w:rPr>
          <w:rFonts w:ascii="Arial" w:hAnsi="Arial" w:cs="Arial"/>
        </w:rPr>
        <w:t>TBFs</w:t>
      </w:r>
      <w:r w:rsidRPr="00ED04A3">
        <w:rPr>
          <w:rFonts w:ascii="Arial" w:hAnsi="Arial" w:cs="Arial"/>
        </w:rPr>
        <w:t xml:space="preserve"> are generated</w:t>
      </w:r>
      <w:r w:rsidR="00806C61" w:rsidRPr="00ED04A3">
        <w:rPr>
          <w:rFonts w:ascii="Arial" w:hAnsi="Arial" w:cs="Arial"/>
        </w:rPr>
        <w:t>.</w:t>
      </w:r>
      <w:r w:rsidRPr="00ED04A3">
        <w:rPr>
          <w:rFonts w:ascii="Arial" w:hAnsi="Arial" w:cs="Arial"/>
        </w:rPr>
        <w:t xml:space="preserve"> </w:t>
      </w:r>
      <w:r w:rsidR="00806C61" w:rsidRPr="00ED04A3">
        <w:rPr>
          <w:rFonts w:ascii="Arial" w:hAnsi="Arial" w:cs="Arial"/>
        </w:rPr>
        <w:t>T</w:t>
      </w:r>
      <w:r w:rsidRPr="00ED04A3">
        <w:rPr>
          <w:rFonts w:ascii="Arial" w:hAnsi="Arial" w:cs="Arial"/>
        </w:rPr>
        <w:t xml:space="preserve">his stage now discards all ‘cycling’ states from the data stream </w:t>
      </w:r>
      <w:r w:rsidR="00FB3EEC" w:rsidRPr="00ED04A3">
        <w:rPr>
          <w:rFonts w:ascii="Arial" w:hAnsi="Arial" w:cs="Arial"/>
        </w:rPr>
        <w:t xml:space="preserve">therefore </w:t>
      </w:r>
      <w:r w:rsidRPr="00ED04A3">
        <w:rPr>
          <w:rFonts w:ascii="Arial" w:hAnsi="Arial" w:cs="Arial"/>
        </w:rPr>
        <w:t>only ‘down’ states will remain within the data</w:t>
      </w:r>
      <w:r w:rsidR="00FB3EEC" w:rsidRPr="00ED04A3">
        <w:rPr>
          <w:rFonts w:ascii="Arial" w:hAnsi="Arial" w:cs="Arial"/>
        </w:rPr>
        <w:t>,</w:t>
      </w:r>
      <w:r w:rsidRPr="00ED04A3">
        <w:rPr>
          <w:rFonts w:ascii="Arial" w:hAnsi="Arial" w:cs="Arial"/>
        </w:rPr>
        <w:t xml:space="preserve"> </w:t>
      </w:r>
      <w:r w:rsidR="00FB3EEC" w:rsidRPr="00ED04A3">
        <w:rPr>
          <w:rFonts w:ascii="Arial" w:hAnsi="Arial" w:cs="Arial"/>
        </w:rPr>
        <w:t xml:space="preserve">along </w:t>
      </w:r>
      <w:r w:rsidRPr="00ED04A3">
        <w:rPr>
          <w:rFonts w:ascii="Arial" w:hAnsi="Arial" w:cs="Arial"/>
        </w:rPr>
        <w:t xml:space="preserve">with their appropriate fault description. </w:t>
      </w:r>
    </w:p>
    <w:p w14:paraId="43425F36" w14:textId="77777777" w:rsidR="00613A2E" w:rsidRPr="00ED04A3" w:rsidRDefault="00613A2E" w:rsidP="005E0ACF">
      <w:pPr>
        <w:pStyle w:val="ListParagraph"/>
        <w:numPr>
          <w:ilvl w:val="0"/>
          <w:numId w:val="10"/>
        </w:numPr>
        <w:spacing w:line="360" w:lineRule="auto"/>
        <w:rPr>
          <w:rFonts w:ascii="Arial" w:hAnsi="Arial" w:cs="Arial"/>
        </w:rPr>
      </w:pPr>
      <w:r w:rsidRPr="00ED04A3">
        <w:rPr>
          <w:rFonts w:ascii="Arial" w:hAnsi="Arial" w:cs="Arial"/>
          <w:b/>
        </w:rPr>
        <w:lastRenderedPageBreak/>
        <w:t xml:space="preserve">Combining Down States </w:t>
      </w:r>
      <w:r w:rsidR="0068468C" w:rsidRPr="00ED04A3">
        <w:rPr>
          <w:rFonts w:ascii="Arial" w:hAnsi="Arial" w:cs="Arial"/>
          <w:b/>
        </w:rPr>
        <w:t>–</w:t>
      </w:r>
      <w:r w:rsidRPr="00ED04A3">
        <w:rPr>
          <w:rFonts w:ascii="Arial" w:hAnsi="Arial" w:cs="Arial"/>
          <w:b/>
        </w:rPr>
        <w:t xml:space="preserve"> </w:t>
      </w:r>
      <w:r w:rsidR="0068468C" w:rsidRPr="00ED04A3">
        <w:rPr>
          <w:rFonts w:ascii="Arial" w:hAnsi="Arial" w:cs="Arial"/>
        </w:rPr>
        <w:t>This stage will combine</w:t>
      </w:r>
      <w:r w:rsidR="0068468C" w:rsidRPr="00ED04A3">
        <w:rPr>
          <w:rFonts w:ascii="Arial" w:hAnsi="Arial" w:cs="Arial"/>
          <w:b/>
        </w:rPr>
        <w:t xml:space="preserve"> </w:t>
      </w:r>
      <w:r w:rsidR="002004D6" w:rsidRPr="00ED04A3">
        <w:rPr>
          <w:rFonts w:ascii="Arial" w:hAnsi="Arial" w:cs="Arial"/>
        </w:rPr>
        <w:t>down states</w:t>
      </w:r>
      <w:r w:rsidR="0068468C" w:rsidRPr="00ED04A3">
        <w:rPr>
          <w:rFonts w:ascii="Arial" w:hAnsi="Arial" w:cs="Arial"/>
        </w:rPr>
        <w:t xml:space="preserve"> </w:t>
      </w:r>
      <w:r w:rsidR="001E669B" w:rsidRPr="00ED04A3">
        <w:rPr>
          <w:rFonts w:ascii="Arial" w:hAnsi="Arial" w:cs="Arial"/>
        </w:rPr>
        <w:t xml:space="preserve">which </w:t>
      </w:r>
      <w:r w:rsidR="002004D6" w:rsidRPr="00ED04A3">
        <w:rPr>
          <w:rFonts w:ascii="Arial" w:hAnsi="Arial" w:cs="Arial"/>
        </w:rPr>
        <w:t>occur</w:t>
      </w:r>
      <w:r w:rsidR="002D221F" w:rsidRPr="00ED04A3">
        <w:rPr>
          <w:rFonts w:ascii="Arial" w:hAnsi="Arial" w:cs="Arial"/>
        </w:rPr>
        <w:t xml:space="preserve"> </w:t>
      </w:r>
      <w:r w:rsidR="0068468C" w:rsidRPr="00ED04A3">
        <w:rPr>
          <w:rFonts w:ascii="Arial" w:hAnsi="Arial" w:cs="Arial"/>
        </w:rPr>
        <w:t xml:space="preserve">within a certain time threshold. In this study the current assumption looks at combining </w:t>
      </w:r>
      <w:r w:rsidR="00A7339C" w:rsidRPr="00ED04A3">
        <w:rPr>
          <w:rFonts w:ascii="Arial" w:hAnsi="Arial" w:cs="Arial"/>
        </w:rPr>
        <w:t>down states</w:t>
      </w:r>
      <w:r w:rsidR="0068468C" w:rsidRPr="00ED04A3">
        <w:rPr>
          <w:rFonts w:ascii="Arial" w:hAnsi="Arial" w:cs="Arial"/>
        </w:rPr>
        <w:t xml:space="preserve"> using the threshold of five minutes. This function is implemented in order to combine breakdowns which </w:t>
      </w:r>
      <w:r w:rsidR="002D221F" w:rsidRPr="00ED04A3">
        <w:rPr>
          <w:rFonts w:ascii="Arial" w:hAnsi="Arial" w:cs="Arial"/>
        </w:rPr>
        <w:t xml:space="preserve">occur </w:t>
      </w:r>
      <w:r w:rsidR="00A7339C" w:rsidRPr="00ED04A3">
        <w:rPr>
          <w:rFonts w:ascii="Arial" w:hAnsi="Arial" w:cs="Arial"/>
        </w:rPr>
        <w:t xml:space="preserve">back to back with one and other. An example </w:t>
      </w:r>
      <w:r w:rsidR="00806C61" w:rsidRPr="00ED04A3">
        <w:rPr>
          <w:rFonts w:ascii="Arial" w:hAnsi="Arial" w:cs="Arial"/>
        </w:rPr>
        <w:t>being</w:t>
      </w:r>
      <w:r w:rsidR="00A7339C" w:rsidRPr="00ED04A3">
        <w:rPr>
          <w:rFonts w:ascii="Arial" w:hAnsi="Arial" w:cs="Arial"/>
        </w:rPr>
        <w:t xml:space="preserve"> when a machine breaks down, an operator resets the fault but during the next cycle the machine breaks down again</w:t>
      </w:r>
      <w:r w:rsidR="002D221F" w:rsidRPr="00ED04A3">
        <w:rPr>
          <w:rFonts w:ascii="Arial" w:hAnsi="Arial" w:cs="Arial"/>
        </w:rPr>
        <w:t xml:space="preserve">. In </w:t>
      </w:r>
      <w:r w:rsidR="00A7339C" w:rsidRPr="00ED04A3">
        <w:rPr>
          <w:rFonts w:ascii="Arial" w:hAnsi="Arial" w:cs="Arial"/>
        </w:rPr>
        <w:t xml:space="preserve">order to obtain more accurate distributions, these two failures will be combined as one. </w:t>
      </w:r>
    </w:p>
    <w:p w14:paraId="644B828B" w14:textId="77777777" w:rsidR="00A7339C" w:rsidRPr="00ED04A3" w:rsidRDefault="00A7339C" w:rsidP="005E0ACF">
      <w:pPr>
        <w:pStyle w:val="ListParagraph"/>
        <w:numPr>
          <w:ilvl w:val="0"/>
          <w:numId w:val="10"/>
        </w:numPr>
        <w:spacing w:line="360" w:lineRule="auto"/>
        <w:rPr>
          <w:rFonts w:ascii="Arial" w:hAnsi="Arial" w:cs="Arial"/>
        </w:rPr>
      </w:pPr>
      <w:r w:rsidRPr="00ED04A3">
        <w:rPr>
          <w:rFonts w:ascii="Arial" w:hAnsi="Arial" w:cs="Arial"/>
          <w:b/>
        </w:rPr>
        <w:t>Comparison –</w:t>
      </w:r>
      <w:r w:rsidRPr="00ED04A3">
        <w:rPr>
          <w:rFonts w:ascii="Arial" w:hAnsi="Arial" w:cs="Arial"/>
        </w:rPr>
        <w:t xml:space="preserve"> The final data set is compared to actual data which has been manually recorded by maintenance personal on the line. Shift reports from the data period under study </w:t>
      </w:r>
      <w:r w:rsidR="002D221F" w:rsidRPr="00ED04A3">
        <w:rPr>
          <w:rFonts w:ascii="Arial" w:hAnsi="Arial" w:cs="Arial"/>
        </w:rPr>
        <w:t>are</w:t>
      </w:r>
      <w:r w:rsidRPr="00ED04A3">
        <w:rPr>
          <w:rFonts w:ascii="Arial" w:hAnsi="Arial" w:cs="Arial"/>
        </w:rPr>
        <w:t xml:space="preserve"> analysed and crossed referenced to the filtered POSmon data. Any data which has been recorded on POSmon and not logged in shift reports is flagged and brought to supervisor level</w:t>
      </w:r>
      <w:r w:rsidR="002D221F" w:rsidRPr="00ED04A3">
        <w:rPr>
          <w:rFonts w:ascii="Arial" w:hAnsi="Arial" w:cs="Arial"/>
        </w:rPr>
        <w:t>.</w:t>
      </w:r>
      <w:r w:rsidRPr="00ED04A3">
        <w:rPr>
          <w:rFonts w:ascii="Arial" w:hAnsi="Arial" w:cs="Arial"/>
        </w:rPr>
        <w:t xml:space="preserve"> </w:t>
      </w:r>
      <w:r w:rsidR="002D221F" w:rsidRPr="00ED04A3">
        <w:rPr>
          <w:rFonts w:ascii="Arial" w:hAnsi="Arial" w:cs="Arial"/>
        </w:rPr>
        <w:t xml:space="preserve">This </w:t>
      </w:r>
      <w:r w:rsidRPr="00ED04A3">
        <w:rPr>
          <w:rFonts w:ascii="Arial" w:hAnsi="Arial" w:cs="Arial"/>
        </w:rPr>
        <w:t xml:space="preserve">data will either be manually discarded if the data is corrupt and reported falsely or </w:t>
      </w:r>
      <w:r w:rsidR="002D221F" w:rsidRPr="00ED04A3">
        <w:rPr>
          <w:rFonts w:ascii="Arial" w:hAnsi="Arial" w:cs="Arial"/>
        </w:rPr>
        <w:t xml:space="preserve">retained </w:t>
      </w:r>
      <w:r w:rsidRPr="00ED04A3">
        <w:rPr>
          <w:rFonts w:ascii="Arial" w:hAnsi="Arial" w:cs="Arial"/>
        </w:rPr>
        <w:t xml:space="preserve">if </w:t>
      </w:r>
      <w:r w:rsidR="002D221F" w:rsidRPr="00ED04A3">
        <w:rPr>
          <w:rFonts w:ascii="Arial" w:hAnsi="Arial" w:cs="Arial"/>
        </w:rPr>
        <w:t xml:space="preserve">agreed </w:t>
      </w:r>
      <w:r w:rsidRPr="00ED04A3">
        <w:rPr>
          <w:rFonts w:ascii="Arial" w:hAnsi="Arial" w:cs="Arial"/>
        </w:rPr>
        <w:t>by management.</w:t>
      </w:r>
    </w:p>
    <w:p w14:paraId="3FDBF154" w14:textId="77777777" w:rsidR="00806C61" w:rsidRPr="00ED04A3" w:rsidRDefault="00A7339C" w:rsidP="005E0ACF">
      <w:pPr>
        <w:pStyle w:val="ListParagraph"/>
        <w:numPr>
          <w:ilvl w:val="0"/>
          <w:numId w:val="10"/>
        </w:numPr>
        <w:spacing w:line="360" w:lineRule="auto"/>
        <w:rPr>
          <w:rFonts w:ascii="Arial" w:hAnsi="Arial" w:cs="Arial"/>
        </w:rPr>
      </w:pPr>
      <w:r w:rsidRPr="00ED04A3">
        <w:rPr>
          <w:rFonts w:ascii="Arial" w:hAnsi="Arial" w:cs="Arial"/>
          <w:b/>
        </w:rPr>
        <w:t xml:space="preserve">Generating Distributions </w:t>
      </w:r>
      <w:r w:rsidR="00BC037F" w:rsidRPr="00ED04A3">
        <w:rPr>
          <w:rFonts w:ascii="Arial" w:hAnsi="Arial" w:cs="Arial"/>
          <w:b/>
        </w:rPr>
        <w:t>–</w:t>
      </w:r>
      <w:r w:rsidRPr="00ED04A3">
        <w:rPr>
          <w:rFonts w:ascii="Arial" w:hAnsi="Arial" w:cs="Arial"/>
        </w:rPr>
        <w:t xml:space="preserve"> </w:t>
      </w:r>
      <w:r w:rsidR="00BC037F" w:rsidRPr="00ED04A3">
        <w:rPr>
          <w:rFonts w:ascii="Arial" w:hAnsi="Arial" w:cs="Arial"/>
        </w:rPr>
        <w:t xml:space="preserve">A distribution is created for both the mean time to repair (MTTR) and the mean time between </w:t>
      </w:r>
      <w:r w:rsidR="001373D3" w:rsidRPr="00ED04A3">
        <w:rPr>
          <w:rFonts w:ascii="Arial" w:hAnsi="Arial" w:cs="Arial"/>
        </w:rPr>
        <w:t>failures</w:t>
      </w:r>
      <w:r w:rsidR="00BC037F" w:rsidRPr="00ED04A3">
        <w:rPr>
          <w:rFonts w:ascii="Arial" w:hAnsi="Arial" w:cs="Arial"/>
        </w:rPr>
        <w:t xml:space="preserve"> (MTBF).</w:t>
      </w:r>
    </w:p>
    <w:p w14:paraId="73C5ED64" w14:textId="77777777" w:rsidR="00806C61" w:rsidRPr="00ED04A3" w:rsidRDefault="00806C61" w:rsidP="00806C61">
      <w:pPr>
        <w:rPr>
          <w:rFonts w:ascii="Arial" w:hAnsi="Arial" w:cs="Arial"/>
        </w:rPr>
      </w:pPr>
    </w:p>
    <w:tbl>
      <w:tblPr>
        <w:tblStyle w:val="PlainTable3"/>
        <w:tblW w:w="0" w:type="auto"/>
        <w:tblLook w:val="04A0" w:firstRow="1" w:lastRow="0" w:firstColumn="1" w:lastColumn="0" w:noHBand="0" w:noVBand="1"/>
      </w:tblPr>
      <w:tblGrid>
        <w:gridCol w:w="1182"/>
        <w:gridCol w:w="1378"/>
        <w:gridCol w:w="963"/>
        <w:gridCol w:w="1806"/>
        <w:gridCol w:w="960"/>
        <w:gridCol w:w="960"/>
      </w:tblGrid>
      <w:tr w:rsidR="00036F54" w:rsidRPr="00ED04A3" w14:paraId="75A38DAF" w14:textId="77777777" w:rsidTr="008661E0">
        <w:trPr>
          <w:cnfStyle w:val="100000000000" w:firstRow="1" w:lastRow="0" w:firstColumn="0" w:lastColumn="0" w:oddVBand="0" w:evenVBand="0" w:oddHBand="0" w:evenHBand="0" w:firstRowFirstColumn="0" w:firstRowLastColumn="0" w:lastRowFirstColumn="0" w:lastRowLastColumn="0"/>
          <w:trHeight w:val="255"/>
        </w:trPr>
        <w:tc>
          <w:tcPr>
            <w:cnfStyle w:val="001000000100" w:firstRow="0" w:lastRow="0" w:firstColumn="1" w:lastColumn="0" w:oddVBand="0" w:evenVBand="0" w:oddHBand="0" w:evenHBand="0" w:firstRowFirstColumn="1" w:firstRowLastColumn="0" w:lastRowFirstColumn="0" w:lastRowLastColumn="0"/>
            <w:tcW w:w="6564" w:type="dxa"/>
            <w:gridSpan w:val="6"/>
            <w:noWrap/>
            <w:hideMark/>
          </w:tcPr>
          <w:p w14:paraId="0B311948" w14:textId="77777777" w:rsidR="00036F54" w:rsidRPr="00ED04A3" w:rsidRDefault="00036F54" w:rsidP="00457FD4">
            <w:pPr>
              <w:rPr>
                <w:rFonts w:ascii="Arial" w:hAnsi="Arial" w:cs="Arial"/>
                <w:b w:val="0"/>
              </w:rPr>
            </w:pPr>
            <w:r w:rsidRPr="00ED04A3">
              <w:rPr>
                <w:rFonts w:ascii="Arial" w:hAnsi="Arial" w:cs="Arial"/>
              </w:rPr>
              <w:t>Distribution Summary</w:t>
            </w:r>
          </w:p>
        </w:tc>
      </w:tr>
      <w:tr w:rsidR="00036F54" w:rsidRPr="00ED04A3" w14:paraId="63909DC5"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E7F6B10" w14:textId="77777777" w:rsidR="00036F54" w:rsidRPr="00ED04A3" w:rsidRDefault="00036F54" w:rsidP="00457FD4">
            <w:pPr>
              <w:rPr>
                <w:rFonts w:ascii="Arial" w:hAnsi="Arial" w:cs="Arial"/>
                <w:b w:val="0"/>
              </w:rPr>
            </w:pPr>
            <w:r w:rsidRPr="00ED04A3">
              <w:rPr>
                <w:rFonts w:ascii="Arial" w:hAnsi="Arial" w:cs="Arial"/>
              </w:rPr>
              <w:t>Number</w:t>
            </w:r>
          </w:p>
        </w:tc>
        <w:tc>
          <w:tcPr>
            <w:tcW w:w="1240" w:type="dxa"/>
            <w:noWrap/>
            <w:hideMark/>
          </w:tcPr>
          <w:p w14:paraId="193AFB4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ED04A3">
              <w:rPr>
                <w:rFonts w:ascii="Arial" w:hAnsi="Arial" w:cs="Arial"/>
                <w:b/>
              </w:rPr>
              <w:t>Availability</w:t>
            </w:r>
          </w:p>
        </w:tc>
        <w:tc>
          <w:tcPr>
            <w:tcW w:w="896" w:type="dxa"/>
            <w:noWrap/>
            <w:hideMark/>
          </w:tcPr>
          <w:p w14:paraId="06C6FB6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ED04A3">
              <w:rPr>
                <w:rFonts w:ascii="Arial" w:hAnsi="Arial" w:cs="Arial"/>
                <w:b/>
              </w:rPr>
              <w:t>Down %</w:t>
            </w:r>
          </w:p>
        </w:tc>
        <w:tc>
          <w:tcPr>
            <w:tcW w:w="1543" w:type="dxa"/>
            <w:noWrap/>
            <w:hideMark/>
          </w:tcPr>
          <w:p w14:paraId="1AA6AC9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ED04A3">
              <w:rPr>
                <w:rFonts w:ascii="Arial" w:hAnsi="Arial" w:cs="Arial"/>
                <w:b/>
              </w:rPr>
              <w:t>Name</w:t>
            </w:r>
          </w:p>
        </w:tc>
        <w:tc>
          <w:tcPr>
            <w:tcW w:w="960" w:type="dxa"/>
            <w:noWrap/>
            <w:hideMark/>
          </w:tcPr>
          <w:p w14:paraId="07386D2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ED04A3">
              <w:rPr>
                <w:rFonts w:ascii="Arial" w:hAnsi="Arial" w:cs="Arial"/>
                <w:b/>
              </w:rPr>
              <w:t>MTTR /min</w:t>
            </w:r>
          </w:p>
        </w:tc>
        <w:tc>
          <w:tcPr>
            <w:tcW w:w="960" w:type="dxa"/>
            <w:noWrap/>
            <w:hideMark/>
          </w:tcPr>
          <w:p w14:paraId="1AC06FE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ED04A3">
              <w:rPr>
                <w:rFonts w:ascii="Arial" w:hAnsi="Arial" w:cs="Arial"/>
                <w:b/>
              </w:rPr>
              <w:t>MTBF /min</w:t>
            </w:r>
          </w:p>
        </w:tc>
      </w:tr>
      <w:tr w:rsidR="00036F54" w:rsidRPr="00ED04A3" w14:paraId="24822516"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E016DA7" w14:textId="77777777" w:rsidR="00036F54" w:rsidRPr="00ED04A3" w:rsidRDefault="00036F54" w:rsidP="00457FD4">
            <w:pPr>
              <w:rPr>
                <w:rFonts w:ascii="Arial" w:hAnsi="Arial" w:cs="Arial"/>
                <w:b w:val="0"/>
              </w:rPr>
            </w:pPr>
            <w:r w:rsidRPr="00ED04A3">
              <w:rPr>
                <w:rFonts w:ascii="Arial" w:hAnsi="Arial" w:cs="Arial"/>
              </w:rPr>
              <w:t>1</w:t>
            </w:r>
          </w:p>
        </w:tc>
        <w:tc>
          <w:tcPr>
            <w:tcW w:w="1240" w:type="dxa"/>
            <w:noWrap/>
            <w:hideMark/>
          </w:tcPr>
          <w:p w14:paraId="57D8666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99.10%</w:t>
            </w:r>
          </w:p>
        </w:tc>
        <w:tc>
          <w:tcPr>
            <w:tcW w:w="896" w:type="dxa"/>
            <w:noWrap/>
            <w:hideMark/>
          </w:tcPr>
          <w:p w14:paraId="23DD42E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0.90%</w:t>
            </w:r>
          </w:p>
        </w:tc>
        <w:tc>
          <w:tcPr>
            <w:tcW w:w="1543" w:type="dxa"/>
            <w:noWrap/>
            <w:hideMark/>
          </w:tcPr>
          <w:p w14:paraId="7A5B73D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DCN148</w:t>
            </w:r>
          </w:p>
        </w:tc>
        <w:tc>
          <w:tcPr>
            <w:tcW w:w="960" w:type="dxa"/>
            <w:noWrap/>
            <w:hideMark/>
          </w:tcPr>
          <w:p w14:paraId="2177477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20.1</w:t>
            </w:r>
          </w:p>
        </w:tc>
        <w:tc>
          <w:tcPr>
            <w:tcW w:w="960" w:type="dxa"/>
            <w:noWrap/>
            <w:hideMark/>
          </w:tcPr>
          <w:p w14:paraId="77FC48C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2156.7</w:t>
            </w:r>
          </w:p>
        </w:tc>
      </w:tr>
      <w:tr w:rsidR="00036F54" w:rsidRPr="00ED04A3" w14:paraId="2B579543"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FD58872" w14:textId="77777777" w:rsidR="00036F54" w:rsidRPr="00ED04A3" w:rsidRDefault="00036F54" w:rsidP="00457FD4">
            <w:pPr>
              <w:rPr>
                <w:rFonts w:ascii="Arial" w:hAnsi="Arial" w:cs="Arial"/>
                <w:b w:val="0"/>
              </w:rPr>
            </w:pPr>
            <w:r w:rsidRPr="00ED04A3">
              <w:rPr>
                <w:rFonts w:ascii="Arial" w:hAnsi="Arial" w:cs="Arial"/>
              </w:rPr>
              <w:t>2</w:t>
            </w:r>
          </w:p>
        </w:tc>
        <w:tc>
          <w:tcPr>
            <w:tcW w:w="1240" w:type="dxa"/>
            <w:noWrap/>
            <w:hideMark/>
          </w:tcPr>
          <w:p w14:paraId="2DE053E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99.50%</w:t>
            </w:r>
          </w:p>
        </w:tc>
        <w:tc>
          <w:tcPr>
            <w:tcW w:w="896" w:type="dxa"/>
            <w:noWrap/>
            <w:hideMark/>
          </w:tcPr>
          <w:p w14:paraId="11FED01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0.50%</w:t>
            </w:r>
          </w:p>
        </w:tc>
        <w:tc>
          <w:tcPr>
            <w:tcW w:w="1543" w:type="dxa"/>
            <w:noWrap/>
            <w:hideMark/>
          </w:tcPr>
          <w:p w14:paraId="77826ED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DCN192</w:t>
            </w:r>
          </w:p>
        </w:tc>
        <w:tc>
          <w:tcPr>
            <w:tcW w:w="960" w:type="dxa"/>
            <w:noWrap/>
            <w:hideMark/>
          </w:tcPr>
          <w:p w14:paraId="61E29EB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15.8</w:t>
            </w:r>
          </w:p>
        </w:tc>
        <w:tc>
          <w:tcPr>
            <w:tcW w:w="960" w:type="dxa"/>
            <w:noWrap/>
            <w:hideMark/>
          </w:tcPr>
          <w:p w14:paraId="4DF0D63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2933.7</w:t>
            </w:r>
          </w:p>
        </w:tc>
      </w:tr>
      <w:tr w:rsidR="00036F54" w:rsidRPr="00ED04A3" w14:paraId="6481401B"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A060088" w14:textId="77777777" w:rsidR="00036F54" w:rsidRPr="00ED04A3" w:rsidRDefault="00036F54" w:rsidP="00457FD4">
            <w:pPr>
              <w:rPr>
                <w:rFonts w:ascii="Arial" w:hAnsi="Arial" w:cs="Arial"/>
                <w:b w:val="0"/>
              </w:rPr>
            </w:pPr>
            <w:r w:rsidRPr="00ED04A3">
              <w:rPr>
                <w:rFonts w:ascii="Arial" w:hAnsi="Arial" w:cs="Arial"/>
              </w:rPr>
              <w:t>3</w:t>
            </w:r>
          </w:p>
        </w:tc>
        <w:tc>
          <w:tcPr>
            <w:tcW w:w="1240" w:type="dxa"/>
            <w:noWrap/>
            <w:hideMark/>
          </w:tcPr>
          <w:p w14:paraId="334F4F6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99.90%</w:t>
            </w:r>
          </w:p>
        </w:tc>
        <w:tc>
          <w:tcPr>
            <w:tcW w:w="896" w:type="dxa"/>
            <w:noWrap/>
            <w:hideMark/>
          </w:tcPr>
          <w:p w14:paraId="04A5EEC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0.10%</w:t>
            </w:r>
          </w:p>
        </w:tc>
        <w:tc>
          <w:tcPr>
            <w:tcW w:w="1543" w:type="dxa"/>
            <w:noWrap/>
            <w:hideMark/>
          </w:tcPr>
          <w:p w14:paraId="6CC5D8E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DCN202</w:t>
            </w:r>
          </w:p>
        </w:tc>
        <w:tc>
          <w:tcPr>
            <w:tcW w:w="960" w:type="dxa"/>
            <w:noWrap/>
            <w:hideMark/>
          </w:tcPr>
          <w:p w14:paraId="7D1FE25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2.3</w:t>
            </w:r>
          </w:p>
        </w:tc>
        <w:tc>
          <w:tcPr>
            <w:tcW w:w="960" w:type="dxa"/>
            <w:noWrap/>
            <w:hideMark/>
          </w:tcPr>
          <w:p w14:paraId="4B3C547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1976</w:t>
            </w:r>
          </w:p>
        </w:tc>
      </w:tr>
      <w:tr w:rsidR="00036F54" w:rsidRPr="00ED04A3" w14:paraId="66F3748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D8534B5" w14:textId="77777777" w:rsidR="00036F54" w:rsidRPr="00ED04A3" w:rsidRDefault="00036F54" w:rsidP="00457FD4">
            <w:pPr>
              <w:rPr>
                <w:rFonts w:ascii="Arial" w:hAnsi="Arial" w:cs="Arial"/>
                <w:b w:val="0"/>
              </w:rPr>
            </w:pPr>
            <w:r w:rsidRPr="00ED04A3">
              <w:rPr>
                <w:rFonts w:ascii="Arial" w:hAnsi="Arial" w:cs="Arial"/>
              </w:rPr>
              <w:t>4</w:t>
            </w:r>
          </w:p>
        </w:tc>
        <w:tc>
          <w:tcPr>
            <w:tcW w:w="1240" w:type="dxa"/>
            <w:noWrap/>
            <w:hideMark/>
          </w:tcPr>
          <w:p w14:paraId="0A43E8F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99.30%</w:t>
            </w:r>
          </w:p>
        </w:tc>
        <w:tc>
          <w:tcPr>
            <w:tcW w:w="896" w:type="dxa"/>
            <w:noWrap/>
            <w:hideMark/>
          </w:tcPr>
          <w:p w14:paraId="6A4DCE3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0.70%</w:t>
            </w:r>
          </w:p>
        </w:tc>
        <w:tc>
          <w:tcPr>
            <w:tcW w:w="1543" w:type="dxa"/>
            <w:noWrap/>
            <w:hideMark/>
          </w:tcPr>
          <w:p w14:paraId="45EDA09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DCN204</w:t>
            </w:r>
          </w:p>
        </w:tc>
        <w:tc>
          <w:tcPr>
            <w:tcW w:w="960" w:type="dxa"/>
            <w:noWrap/>
            <w:hideMark/>
          </w:tcPr>
          <w:p w14:paraId="4836EE6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8.4</w:t>
            </w:r>
          </w:p>
        </w:tc>
        <w:tc>
          <w:tcPr>
            <w:tcW w:w="960" w:type="dxa"/>
            <w:noWrap/>
            <w:hideMark/>
          </w:tcPr>
          <w:p w14:paraId="7E643FE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1118.2</w:t>
            </w:r>
          </w:p>
        </w:tc>
      </w:tr>
      <w:tr w:rsidR="00036F54" w:rsidRPr="00ED04A3" w14:paraId="15FC3CEF"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4C943B8" w14:textId="77777777" w:rsidR="00036F54" w:rsidRPr="00ED04A3" w:rsidRDefault="00036F54" w:rsidP="00457FD4">
            <w:pPr>
              <w:rPr>
                <w:rFonts w:ascii="Arial" w:hAnsi="Arial" w:cs="Arial"/>
                <w:b w:val="0"/>
              </w:rPr>
            </w:pPr>
            <w:r w:rsidRPr="00ED04A3">
              <w:rPr>
                <w:rFonts w:ascii="Arial" w:hAnsi="Arial" w:cs="Arial"/>
              </w:rPr>
              <w:t>5</w:t>
            </w:r>
          </w:p>
        </w:tc>
        <w:tc>
          <w:tcPr>
            <w:tcW w:w="1240" w:type="dxa"/>
            <w:noWrap/>
            <w:hideMark/>
          </w:tcPr>
          <w:p w14:paraId="5837AEE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98.60%</w:t>
            </w:r>
          </w:p>
        </w:tc>
        <w:tc>
          <w:tcPr>
            <w:tcW w:w="896" w:type="dxa"/>
            <w:noWrap/>
            <w:hideMark/>
          </w:tcPr>
          <w:p w14:paraId="6B3EA61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1.40%</w:t>
            </w:r>
          </w:p>
        </w:tc>
        <w:tc>
          <w:tcPr>
            <w:tcW w:w="1543" w:type="dxa"/>
            <w:noWrap/>
            <w:hideMark/>
          </w:tcPr>
          <w:p w14:paraId="5D75D09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DGL015</w:t>
            </w:r>
          </w:p>
        </w:tc>
        <w:tc>
          <w:tcPr>
            <w:tcW w:w="960" w:type="dxa"/>
            <w:noWrap/>
            <w:hideMark/>
          </w:tcPr>
          <w:p w14:paraId="0BCEFDD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24.2</w:t>
            </w:r>
          </w:p>
        </w:tc>
        <w:tc>
          <w:tcPr>
            <w:tcW w:w="960" w:type="dxa"/>
            <w:noWrap/>
            <w:hideMark/>
          </w:tcPr>
          <w:p w14:paraId="1EED705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1721</w:t>
            </w:r>
          </w:p>
        </w:tc>
      </w:tr>
      <w:tr w:rsidR="00036F54" w:rsidRPr="00ED04A3" w14:paraId="082E043A"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8BA698E" w14:textId="77777777" w:rsidR="00036F54" w:rsidRPr="00ED04A3" w:rsidRDefault="00036F54" w:rsidP="00457FD4">
            <w:pPr>
              <w:rPr>
                <w:rFonts w:ascii="Arial" w:hAnsi="Arial" w:cs="Arial"/>
                <w:b w:val="0"/>
              </w:rPr>
            </w:pPr>
            <w:r w:rsidRPr="00ED04A3">
              <w:rPr>
                <w:rFonts w:ascii="Arial" w:hAnsi="Arial" w:cs="Arial"/>
              </w:rPr>
              <w:t>6</w:t>
            </w:r>
          </w:p>
        </w:tc>
        <w:tc>
          <w:tcPr>
            <w:tcW w:w="1240" w:type="dxa"/>
            <w:noWrap/>
            <w:hideMark/>
          </w:tcPr>
          <w:p w14:paraId="7270200F"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79.50%</w:t>
            </w:r>
          </w:p>
        </w:tc>
        <w:tc>
          <w:tcPr>
            <w:tcW w:w="896" w:type="dxa"/>
            <w:noWrap/>
            <w:hideMark/>
          </w:tcPr>
          <w:p w14:paraId="528AD77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20.50%</w:t>
            </w:r>
          </w:p>
        </w:tc>
        <w:tc>
          <w:tcPr>
            <w:tcW w:w="1543" w:type="dxa"/>
            <w:noWrap/>
            <w:hideMark/>
          </w:tcPr>
          <w:p w14:paraId="3379899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DGL067</w:t>
            </w:r>
          </w:p>
        </w:tc>
        <w:tc>
          <w:tcPr>
            <w:tcW w:w="960" w:type="dxa"/>
            <w:noWrap/>
            <w:hideMark/>
          </w:tcPr>
          <w:p w14:paraId="58A01BA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40.4</w:t>
            </w:r>
          </w:p>
        </w:tc>
        <w:tc>
          <w:tcPr>
            <w:tcW w:w="960" w:type="dxa"/>
            <w:noWrap/>
            <w:hideMark/>
          </w:tcPr>
          <w:p w14:paraId="1151BF8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156.3</w:t>
            </w:r>
          </w:p>
        </w:tc>
      </w:tr>
      <w:tr w:rsidR="00036F54" w:rsidRPr="00ED04A3" w14:paraId="61A63E1E"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864D88B" w14:textId="77777777" w:rsidR="00036F54" w:rsidRPr="00ED04A3" w:rsidRDefault="00036F54" w:rsidP="00457FD4">
            <w:pPr>
              <w:rPr>
                <w:rFonts w:ascii="Arial" w:hAnsi="Arial" w:cs="Arial"/>
                <w:b w:val="0"/>
              </w:rPr>
            </w:pPr>
            <w:r w:rsidRPr="00ED04A3">
              <w:rPr>
                <w:rFonts w:ascii="Arial" w:hAnsi="Arial" w:cs="Arial"/>
              </w:rPr>
              <w:t>7</w:t>
            </w:r>
          </w:p>
        </w:tc>
        <w:tc>
          <w:tcPr>
            <w:tcW w:w="1240" w:type="dxa"/>
            <w:noWrap/>
            <w:hideMark/>
          </w:tcPr>
          <w:p w14:paraId="7FD4448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98.30%</w:t>
            </w:r>
          </w:p>
        </w:tc>
        <w:tc>
          <w:tcPr>
            <w:tcW w:w="896" w:type="dxa"/>
            <w:noWrap/>
            <w:hideMark/>
          </w:tcPr>
          <w:p w14:paraId="0D55EEC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1.70%</w:t>
            </w:r>
          </w:p>
        </w:tc>
        <w:tc>
          <w:tcPr>
            <w:tcW w:w="1543" w:type="dxa"/>
            <w:noWrap/>
            <w:hideMark/>
          </w:tcPr>
          <w:p w14:paraId="34B6D66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DGL068</w:t>
            </w:r>
          </w:p>
        </w:tc>
        <w:tc>
          <w:tcPr>
            <w:tcW w:w="960" w:type="dxa"/>
            <w:noWrap/>
            <w:hideMark/>
          </w:tcPr>
          <w:p w14:paraId="654C4CD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14.2</w:t>
            </w:r>
          </w:p>
        </w:tc>
        <w:tc>
          <w:tcPr>
            <w:tcW w:w="960" w:type="dxa"/>
            <w:noWrap/>
            <w:hideMark/>
          </w:tcPr>
          <w:p w14:paraId="3B2DA88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799.5</w:t>
            </w:r>
          </w:p>
        </w:tc>
      </w:tr>
      <w:tr w:rsidR="00036F54" w:rsidRPr="00ED04A3" w14:paraId="5C84158F"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1A9FC42" w14:textId="77777777" w:rsidR="00036F54" w:rsidRPr="00ED04A3" w:rsidRDefault="00036F54" w:rsidP="00457FD4">
            <w:pPr>
              <w:rPr>
                <w:rFonts w:ascii="Arial" w:hAnsi="Arial" w:cs="Arial"/>
                <w:b w:val="0"/>
              </w:rPr>
            </w:pPr>
            <w:r w:rsidRPr="00ED04A3">
              <w:rPr>
                <w:rFonts w:ascii="Arial" w:hAnsi="Arial" w:cs="Arial"/>
              </w:rPr>
              <w:t>8</w:t>
            </w:r>
          </w:p>
        </w:tc>
        <w:tc>
          <w:tcPr>
            <w:tcW w:w="1240" w:type="dxa"/>
            <w:noWrap/>
            <w:hideMark/>
          </w:tcPr>
          <w:p w14:paraId="313F576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81.70%</w:t>
            </w:r>
          </w:p>
        </w:tc>
        <w:tc>
          <w:tcPr>
            <w:tcW w:w="896" w:type="dxa"/>
            <w:noWrap/>
            <w:hideMark/>
          </w:tcPr>
          <w:p w14:paraId="6607F13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18.30%</w:t>
            </w:r>
          </w:p>
        </w:tc>
        <w:tc>
          <w:tcPr>
            <w:tcW w:w="1543" w:type="dxa"/>
            <w:noWrap/>
            <w:hideMark/>
          </w:tcPr>
          <w:p w14:paraId="59BCAD2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DGL070</w:t>
            </w:r>
          </w:p>
        </w:tc>
        <w:tc>
          <w:tcPr>
            <w:tcW w:w="960" w:type="dxa"/>
            <w:noWrap/>
            <w:hideMark/>
          </w:tcPr>
          <w:p w14:paraId="364CA96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66.2</w:t>
            </w:r>
          </w:p>
        </w:tc>
        <w:tc>
          <w:tcPr>
            <w:tcW w:w="960" w:type="dxa"/>
            <w:noWrap/>
            <w:hideMark/>
          </w:tcPr>
          <w:p w14:paraId="360AEF1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294.9</w:t>
            </w:r>
          </w:p>
        </w:tc>
      </w:tr>
      <w:tr w:rsidR="00036F54" w:rsidRPr="00ED04A3" w14:paraId="01ED8F91"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23BE99D" w14:textId="77777777" w:rsidR="00036F54" w:rsidRPr="00ED04A3" w:rsidRDefault="00036F54" w:rsidP="00457FD4">
            <w:pPr>
              <w:rPr>
                <w:rFonts w:ascii="Arial" w:hAnsi="Arial" w:cs="Arial"/>
                <w:b w:val="0"/>
              </w:rPr>
            </w:pPr>
            <w:r w:rsidRPr="00ED04A3">
              <w:rPr>
                <w:rFonts w:ascii="Arial" w:hAnsi="Arial" w:cs="Arial"/>
              </w:rPr>
              <w:t>9</w:t>
            </w:r>
          </w:p>
        </w:tc>
        <w:tc>
          <w:tcPr>
            <w:tcW w:w="1240" w:type="dxa"/>
            <w:noWrap/>
            <w:hideMark/>
          </w:tcPr>
          <w:p w14:paraId="5F7DFDA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91.90%</w:t>
            </w:r>
          </w:p>
        </w:tc>
        <w:tc>
          <w:tcPr>
            <w:tcW w:w="896" w:type="dxa"/>
            <w:noWrap/>
            <w:hideMark/>
          </w:tcPr>
          <w:p w14:paraId="7F78024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8.10%</w:t>
            </w:r>
          </w:p>
        </w:tc>
        <w:tc>
          <w:tcPr>
            <w:tcW w:w="1543" w:type="dxa"/>
            <w:noWrap/>
            <w:hideMark/>
          </w:tcPr>
          <w:p w14:paraId="39FC09C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DGL080</w:t>
            </w:r>
          </w:p>
        </w:tc>
        <w:tc>
          <w:tcPr>
            <w:tcW w:w="960" w:type="dxa"/>
            <w:noWrap/>
            <w:hideMark/>
          </w:tcPr>
          <w:p w14:paraId="150FE2C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53.2</w:t>
            </w:r>
          </w:p>
        </w:tc>
        <w:tc>
          <w:tcPr>
            <w:tcW w:w="960" w:type="dxa"/>
            <w:noWrap/>
            <w:hideMark/>
          </w:tcPr>
          <w:p w14:paraId="1D7A8FD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606.7</w:t>
            </w:r>
          </w:p>
        </w:tc>
      </w:tr>
      <w:tr w:rsidR="00036F54" w:rsidRPr="00ED04A3" w14:paraId="44122D6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1A95A56" w14:textId="77777777" w:rsidR="00036F54" w:rsidRPr="00ED04A3" w:rsidRDefault="00036F54" w:rsidP="00457FD4">
            <w:pPr>
              <w:rPr>
                <w:rFonts w:ascii="Arial" w:hAnsi="Arial" w:cs="Arial"/>
                <w:b w:val="0"/>
              </w:rPr>
            </w:pPr>
            <w:r w:rsidRPr="00ED04A3">
              <w:rPr>
                <w:rFonts w:ascii="Arial" w:hAnsi="Arial" w:cs="Arial"/>
              </w:rPr>
              <w:t>10</w:t>
            </w:r>
          </w:p>
        </w:tc>
        <w:tc>
          <w:tcPr>
            <w:tcW w:w="1240" w:type="dxa"/>
            <w:noWrap/>
            <w:hideMark/>
          </w:tcPr>
          <w:p w14:paraId="28FB529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81.80%</w:t>
            </w:r>
          </w:p>
        </w:tc>
        <w:tc>
          <w:tcPr>
            <w:tcW w:w="896" w:type="dxa"/>
            <w:noWrap/>
            <w:hideMark/>
          </w:tcPr>
          <w:p w14:paraId="4C9D127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18.20%</w:t>
            </w:r>
          </w:p>
        </w:tc>
        <w:tc>
          <w:tcPr>
            <w:tcW w:w="1543" w:type="dxa"/>
            <w:noWrap/>
            <w:hideMark/>
          </w:tcPr>
          <w:p w14:paraId="40D98F3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DGL100</w:t>
            </w:r>
          </w:p>
        </w:tc>
        <w:tc>
          <w:tcPr>
            <w:tcW w:w="960" w:type="dxa"/>
            <w:noWrap/>
            <w:hideMark/>
          </w:tcPr>
          <w:p w14:paraId="7557BE6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107</w:t>
            </w:r>
          </w:p>
        </w:tc>
        <w:tc>
          <w:tcPr>
            <w:tcW w:w="960" w:type="dxa"/>
            <w:noWrap/>
            <w:hideMark/>
          </w:tcPr>
          <w:p w14:paraId="422FEFE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479.5</w:t>
            </w:r>
          </w:p>
        </w:tc>
      </w:tr>
      <w:tr w:rsidR="00036F54" w:rsidRPr="00ED04A3" w14:paraId="4D6AF224"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865B2A0" w14:textId="77777777" w:rsidR="00036F54" w:rsidRPr="00ED04A3" w:rsidRDefault="00036F54" w:rsidP="00457FD4">
            <w:pPr>
              <w:rPr>
                <w:rFonts w:ascii="Arial" w:hAnsi="Arial" w:cs="Arial"/>
                <w:b w:val="0"/>
              </w:rPr>
            </w:pPr>
            <w:r w:rsidRPr="00ED04A3">
              <w:rPr>
                <w:rFonts w:ascii="Arial" w:hAnsi="Arial" w:cs="Arial"/>
              </w:rPr>
              <w:t>11</w:t>
            </w:r>
          </w:p>
        </w:tc>
        <w:tc>
          <w:tcPr>
            <w:tcW w:w="1240" w:type="dxa"/>
            <w:noWrap/>
            <w:hideMark/>
          </w:tcPr>
          <w:p w14:paraId="4082598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99.60%</w:t>
            </w:r>
          </w:p>
        </w:tc>
        <w:tc>
          <w:tcPr>
            <w:tcW w:w="896" w:type="dxa"/>
            <w:noWrap/>
            <w:hideMark/>
          </w:tcPr>
          <w:p w14:paraId="63B23D4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0.40%</w:t>
            </w:r>
          </w:p>
        </w:tc>
        <w:tc>
          <w:tcPr>
            <w:tcW w:w="1543" w:type="dxa"/>
            <w:noWrap/>
            <w:hideMark/>
          </w:tcPr>
          <w:p w14:paraId="47E4C7F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DGL105</w:t>
            </w:r>
          </w:p>
        </w:tc>
        <w:tc>
          <w:tcPr>
            <w:tcW w:w="960" w:type="dxa"/>
            <w:noWrap/>
            <w:hideMark/>
          </w:tcPr>
          <w:p w14:paraId="2ED766E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22.2</w:t>
            </w:r>
          </w:p>
        </w:tc>
        <w:tc>
          <w:tcPr>
            <w:tcW w:w="960" w:type="dxa"/>
            <w:noWrap/>
            <w:hideMark/>
          </w:tcPr>
          <w:p w14:paraId="1892A90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5689.1</w:t>
            </w:r>
          </w:p>
        </w:tc>
      </w:tr>
      <w:tr w:rsidR="00036F54" w:rsidRPr="00ED04A3" w14:paraId="005F6B3C"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AD83A4E" w14:textId="77777777" w:rsidR="00036F54" w:rsidRPr="00ED04A3" w:rsidRDefault="00036F54" w:rsidP="00457FD4">
            <w:pPr>
              <w:rPr>
                <w:rFonts w:ascii="Arial" w:hAnsi="Arial" w:cs="Arial"/>
                <w:b w:val="0"/>
              </w:rPr>
            </w:pPr>
            <w:r w:rsidRPr="00ED04A3">
              <w:rPr>
                <w:rFonts w:ascii="Arial" w:hAnsi="Arial" w:cs="Arial"/>
              </w:rPr>
              <w:t>12</w:t>
            </w:r>
          </w:p>
        </w:tc>
        <w:tc>
          <w:tcPr>
            <w:tcW w:w="1240" w:type="dxa"/>
            <w:noWrap/>
            <w:hideMark/>
          </w:tcPr>
          <w:p w14:paraId="7441730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96.50%</w:t>
            </w:r>
          </w:p>
        </w:tc>
        <w:tc>
          <w:tcPr>
            <w:tcW w:w="896" w:type="dxa"/>
            <w:noWrap/>
            <w:hideMark/>
          </w:tcPr>
          <w:p w14:paraId="0DE7230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3.50%</w:t>
            </w:r>
          </w:p>
        </w:tc>
        <w:tc>
          <w:tcPr>
            <w:tcW w:w="1543" w:type="dxa"/>
            <w:noWrap/>
            <w:hideMark/>
          </w:tcPr>
          <w:p w14:paraId="77374F4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DGL110</w:t>
            </w:r>
          </w:p>
        </w:tc>
        <w:tc>
          <w:tcPr>
            <w:tcW w:w="960" w:type="dxa"/>
            <w:noWrap/>
            <w:hideMark/>
          </w:tcPr>
          <w:p w14:paraId="1FEA510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38.7</w:t>
            </w:r>
          </w:p>
        </w:tc>
        <w:tc>
          <w:tcPr>
            <w:tcW w:w="960" w:type="dxa"/>
            <w:noWrap/>
            <w:hideMark/>
          </w:tcPr>
          <w:p w14:paraId="7B3376BF"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1075.3</w:t>
            </w:r>
          </w:p>
        </w:tc>
      </w:tr>
      <w:tr w:rsidR="00036F54" w:rsidRPr="00ED04A3" w14:paraId="6CD19CCA"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7A19B5C" w14:textId="77777777" w:rsidR="00036F54" w:rsidRPr="00ED04A3" w:rsidRDefault="00036F54" w:rsidP="00457FD4">
            <w:pPr>
              <w:rPr>
                <w:rFonts w:ascii="Arial" w:hAnsi="Arial" w:cs="Arial"/>
                <w:b w:val="0"/>
              </w:rPr>
            </w:pPr>
            <w:r w:rsidRPr="00ED04A3">
              <w:rPr>
                <w:rFonts w:ascii="Arial" w:hAnsi="Arial" w:cs="Arial"/>
              </w:rPr>
              <w:t>13</w:t>
            </w:r>
          </w:p>
        </w:tc>
        <w:tc>
          <w:tcPr>
            <w:tcW w:w="1240" w:type="dxa"/>
            <w:noWrap/>
            <w:hideMark/>
          </w:tcPr>
          <w:p w14:paraId="3DD20BF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84.10%</w:t>
            </w:r>
          </w:p>
        </w:tc>
        <w:tc>
          <w:tcPr>
            <w:tcW w:w="896" w:type="dxa"/>
            <w:noWrap/>
            <w:hideMark/>
          </w:tcPr>
          <w:p w14:paraId="3E21C80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15.90%</w:t>
            </w:r>
          </w:p>
        </w:tc>
        <w:tc>
          <w:tcPr>
            <w:tcW w:w="1543" w:type="dxa"/>
            <w:noWrap/>
            <w:hideMark/>
          </w:tcPr>
          <w:p w14:paraId="3104022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DGL120</w:t>
            </w:r>
          </w:p>
        </w:tc>
        <w:tc>
          <w:tcPr>
            <w:tcW w:w="960" w:type="dxa"/>
            <w:noWrap/>
            <w:hideMark/>
          </w:tcPr>
          <w:p w14:paraId="01D32F7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80.8</w:t>
            </w:r>
          </w:p>
        </w:tc>
        <w:tc>
          <w:tcPr>
            <w:tcW w:w="960" w:type="dxa"/>
            <w:noWrap/>
            <w:hideMark/>
          </w:tcPr>
          <w:p w14:paraId="1DD0C2E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426.1</w:t>
            </w:r>
          </w:p>
        </w:tc>
      </w:tr>
      <w:tr w:rsidR="00036F54" w:rsidRPr="00ED04A3" w14:paraId="5B7B9E24"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078DACF" w14:textId="77777777" w:rsidR="00036F54" w:rsidRPr="00ED04A3" w:rsidRDefault="00036F54" w:rsidP="00457FD4">
            <w:pPr>
              <w:rPr>
                <w:rFonts w:ascii="Arial" w:hAnsi="Arial" w:cs="Arial"/>
                <w:b w:val="0"/>
              </w:rPr>
            </w:pPr>
            <w:r w:rsidRPr="00ED04A3">
              <w:rPr>
                <w:rFonts w:ascii="Arial" w:hAnsi="Arial" w:cs="Arial"/>
              </w:rPr>
              <w:t>14</w:t>
            </w:r>
          </w:p>
        </w:tc>
        <w:tc>
          <w:tcPr>
            <w:tcW w:w="1240" w:type="dxa"/>
            <w:noWrap/>
            <w:hideMark/>
          </w:tcPr>
          <w:p w14:paraId="776F008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91.10%</w:t>
            </w:r>
          </w:p>
        </w:tc>
        <w:tc>
          <w:tcPr>
            <w:tcW w:w="896" w:type="dxa"/>
            <w:noWrap/>
            <w:hideMark/>
          </w:tcPr>
          <w:p w14:paraId="78751AC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8.90%</w:t>
            </w:r>
          </w:p>
        </w:tc>
        <w:tc>
          <w:tcPr>
            <w:tcW w:w="1543" w:type="dxa"/>
            <w:noWrap/>
            <w:hideMark/>
          </w:tcPr>
          <w:p w14:paraId="3F904FE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DGL130</w:t>
            </w:r>
          </w:p>
        </w:tc>
        <w:tc>
          <w:tcPr>
            <w:tcW w:w="960" w:type="dxa"/>
            <w:noWrap/>
            <w:hideMark/>
          </w:tcPr>
          <w:p w14:paraId="1E57340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41.7</w:t>
            </w:r>
          </w:p>
        </w:tc>
        <w:tc>
          <w:tcPr>
            <w:tcW w:w="960" w:type="dxa"/>
            <w:noWrap/>
            <w:hideMark/>
          </w:tcPr>
          <w:p w14:paraId="1272DC5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428.2</w:t>
            </w:r>
          </w:p>
        </w:tc>
      </w:tr>
      <w:tr w:rsidR="00036F54" w:rsidRPr="00ED04A3" w14:paraId="1CD1E85C"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06EAF2F" w14:textId="77777777" w:rsidR="00036F54" w:rsidRPr="00ED04A3" w:rsidRDefault="00036F54" w:rsidP="00457FD4">
            <w:pPr>
              <w:rPr>
                <w:rFonts w:ascii="Arial" w:hAnsi="Arial" w:cs="Arial"/>
                <w:b w:val="0"/>
              </w:rPr>
            </w:pPr>
            <w:r w:rsidRPr="00ED04A3">
              <w:rPr>
                <w:rFonts w:ascii="Arial" w:hAnsi="Arial" w:cs="Arial"/>
              </w:rPr>
              <w:t>15</w:t>
            </w:r>
          </w:p>
        </w:tc>
        <w:tc>
          <w:tcPr>
            <w:tcW w:w="1240" w:type="dxa"/>
            <w:noWrap/>
            <w:hideMark/>
          </w:tcPr>
          <w:p w14:paraId="21436B5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99.60%</w:t>
            </w:r>
          </w:p>
        </w:tc>
        <w:tc>
          <w:tcPr>
            <w:tcW w:w="896" w:type="dxa"/>
            <w:noWrap/>
            <w:hideMark/>
          </w:tcPr>
          <w:p w14:paraId="3279336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0.40%</w:t>
            </w:r>
          </w:p>
        </w:tc>
        <w:tc>
          <w:tcPr>
            <w:tcW w:w="1543" w:type="dxa"/>
            <w:noWrap/>
            <w:hideMark/>
          </w:tcPr>
          <w:p w14:paraId="6EB5F7F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DGL140</w:t>
            </w:r>
          </w:p>
        </w:tc>
        <w:tc>
          <w:tcPr>
            <w:tcW w:w="960" w:type="dxa"/>
            <w:noWrap/>
            <w:hideMark/>
          </w:tcPr>
          <w:p w14:paraId="55F6C11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11.1</w:t>
            </w:r>
          </w:p>
        </w:tc>
        <w:tc>
          <w:tcPr>
            <w:tcW w:w="960" w:type="dxa"/>
            <w:noWrap/>
            <w:hideMark/>
          </w:tcPr>
          <w:p w14:paraId="765B04B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2467</w:t>
            </w:r>
          </w:p>
        </w:tc>
      </w:tr>
      <w:tr w:rsidR="00036F54" w:rsidRPr="00ED04A3" w14:paraId="4D8C2178"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BCBC44C" w14:textId="77777777" w:rsidR="00036F54" w:rsidRPr="00ED04A3" w:rsidRDefault="00036F54" w:rsidP="00457FD4">
            <w:pPr>
              <w:rPr>
                <w:rFonts w:ascii="Arial" w:hAnsi="Arial" w:cs="Arial"/>
                <w:b w:val="0"/>
              </w:rPr>
            </w:pPr>
            <w:r w:rsidRPr="00ED04A3">
              <w:rPr>
                <w:rFonts w:ascii="Arial" w:hAnsi="Arial" w:cs="Arial"/>
              </w:rPr>
              <w:t>16</w:t>
            </w:r>
          </w:p>
        </w:tc>
        <w:tc>
          <w:tcPr>
            <w:tcW w:w="1240" w:type="dxa"/>
            <w:noWrap/>
            <w:hideMark/>
          </w:tcPr>
          <w:p w14:paraId="13367E4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98.70%</w:t>
            </w:r>
          </w:p>
        </w:tc>
        <w:tc>
          <w:tcPr>
            <w:tcW w:w="896" w:type="dxa"/>
            <w:noWrap/>
            <w:hideMark/>
          </w:tcPr>
          <w:p w14:paraId="2C96A45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1.30%</w:t>
            </w:r>
          </w:p>
        </w:tc>
        <w:tc>
          <w:tcPr>
            <w:tcW w:w="1543" w:type="dxa"/>
            <w:noWrap/>
            <w:hideMark/>
          </w:tcPr>
          <w:p w14:paraId="2A2B427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DGL140B</w:t>
            </w:r>
          </w:p>
        </w:tc>
        <w:tc>
          <w:tcPr>
            <w:tcW w:w="960" w:type="dxa"/>
            <w:noWrap/>
            <w:hideMark/>
          </w:tcPr>
          <w:p w14:paraId="58A1DD8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8.3</w:t>
            </w:r>
          </w:p>
        </w:tc>
        <w:tc>
          <w:tcPr>
            <w:tcW w:w="960" w:type="dxa"/>
            <w:noWrap/>
            <w:hideMark/>
          </w:tcPr>
          <w:p w14:paraId="54BC0EAF"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629.6</w:t>
            </w:r>
          </w:p>
        </w:tc>
      </w:tr>
      <w:tr w:rsidR="00036F54" w:rsidRPr="00ED04A3" w14:paraId="502AABAF"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3ECE6E4" w14:textId="77777777" w:rsidR="00036F54" w:rsidRPr="00ED04A3" w:rsidRDefault="00036F54" w:rsidP="00457FD4">
            <w:pPr>
              <w:rPr>
                <w:rFonts w:ascii="Arial" w:hAnsi="Arial" w:cs="Arial"/>
                <w:b w:val="0"/>
              </w:rPr>
            </w:pPr>
            <w:r w:rsidRPr="00ED04A3">
              <w:rPr>
                <w:rFonts w:ascii="Arial" w:hAnsi="Arial" w:cs="Arial"/>
              </w:rPr>
              <w:t>17</w:t>
            </w:r>
          </w:p>
        </w:tc>
        <w:tc>
          <w:tcPr>
            <w:tcW w:w="1240" w:type="dxa"/>
            <w:noWrap/>
            <w:hideMark/>
          </w:tcPr>
          <w:p w14:paraId="02627AB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93.00%</w:t>
            </w:r>
          </w:p>
        </w:tc>
        <w:tc>
          <w:tcPr>
            <w:tcW w:w="896" w:type="dxa"/>
            <w:noWrap/>
            <w:hideMark/>
          </w:tcPr>
          <w:p w14:paraId="1709A52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7.00%</w:t>
            </w:r>
          </w:p>
        </w:tc>
        <w:tc>
          <w:tcPr>
            <w:tcW w:w="1543" w:type="dxa"/>
            <w:noWrap/>
            <w:hideMark/>
          </w:tcPr>
          <w:p w14:paraId="6812972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DGL195</w:t>
            </w:r>
          </w:p>
        </w:tc>
        <w:tc>
          <w:tcPr>
            <w:tcW w:w="960" w:type="dxa"/>
            <w:noWrap/>
            <w:hideMark/>
          </w:tcPr>
          <w:p w14:paraId="2C3C870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367</w:t>
            </w:r>
          </w:p>
        </w:tc>
        <w:tc>
          <w:tcPr>
            <w:tcW w:w="960" w:type="dxa"/>
            <w:noWrap/>
            <w:hideMark/>
          </w:tcPr>
          <w:p w14:paraId="29161B8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4856.6</w:t>
            </w:r>
          </w:p>
        </w:tc>
      </w:tr>
      <w:tr w:rsidR="00036F54" w:rsidRPr="00ED04A3" w14:paraId="64DB009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00947C5" w14:textId="77777777" w:rsidR="00036F54" w:rsidRPr="00ED04A3" w:rsidRDefault="00036F54" w:rsidP="00457FD4">
            <w:pPr>
              <w:rPr>
                <w:rFonts w:ascii="Arial" w:hAnsi="Arial" w:cs="Arial"/>
                <w:b w:val="0"/>
              </w:rPr>
            </w:pPr>
            <w:r w:rsidRPr="00ED04A3">
              <w:rPr>
                <w:rFonts w:ascii="Arial" w:hAnsi="Arial" w:cs="Arial"/>
              </w:rPr>
              <w:t>18</w:t>
            </w:r>
          </w:p>
        </w:tc>
        <w:tc>
          <w:tcPr>
            <w:tcW w:w="1240" w:type="dxa"/>
            <w:noWrap/>
            <w:hideMark/>
          </w:tcPr>
          <w:p w14:paraId="4F13195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94.10%</w:t>
            </w:r>
          </w:p>
        </w:tc>
        <w:tc>
          <w:tcPr>
            <w:tcW w:w="896" w:type="dxa"/>
            <w:noWrap/>
            <w:hideMark/>
          </w:tcPr>
          <w:p w14:paraId="2ABF46F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5.90%</w:t>
            </w:r>
          </w:p>
        </w:tc>
        <w:tc>
          <w:tcPr>
            <w:tcW w:w="1543" w:type="dxa"/>
            <w:noWrap/>
            <w:hideMark/>
          </w:tcPr>
          <w:p w14:paraId="0711517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DGL340</w:t>
            </w:r>
          </w:p>
        </w:tc>
        <w:tc>
          <w:tcPr>
            <w:tcW w:w="960" w:type="dxa"/>
            <w:noWrap/>
            <w:hideMark/>
          </w:tcPr>
          <w:p w14:paraId="3E6EE16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22.8</w:t>
            </w:r>
          </w:p>
        </w:tc>
        <w:tc>
          <w:tcPr>
            <w:tcW w:w="960" w:type="dxa"/>
            <w:noWrap/>
            <w:hideMark/>
          </w:tcPr>
          <w:p w14:paraId="3EC9F57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365.4</w:t>
            </w:r>
          </w:p>
        </w:tc>
      </w:tr>
      <w:tr w:rsidR="00036F54" w:rsidRPr="00ED04A3" w14:paraId="16962501"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0B38930" w14:textId="77777777" w:rsidR="00036F54" w:rsidRPr="00ED04A3" w:rsidRDefault="00036F54" w:rsidP="00457FD4">
            <w:pPr>
              <w:rPr>
                <w:rFonts w:ascii="Arial" w:hAnsi="Arial" w:cs="Arial"/>
                <w:b w:val="0"/>
              </w:rPr>
            </w:pPr>
            <w:r w:rsidRPr="00ED04A3">
              <w:rPr>
                <w:rFonts w:ascii="Arial" w:hAnsi="Arial" w:cs="Arial"/>
              </w:rPr>
              <w:t>19</w:t>
            </w:r>
          </w:p>
        </w:tc>
        <w:tc>
          <w:tcPr>
            <w:tcW w:w="1240" w:type="dxa"/>
            <w:noWrap/>
            <w:hideMark/>
          </w:tcPr>
          <w:p w14:paraId="42A2BD7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92.60%</w:t>
            </w:r>
          </w:p>
        </w:tc>
        <w:tc>
          <w:tcPr>
            <w:tcW w:w="896" w:type="dxa"/>
            <w:noWrap/>
            <w:hideMark/>
          </w:tcPr>
          <w:p w14:paraId="784B85E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7.40%</w:t>
            </w:r>
          </w:p>
        </w:tc>
        <w:tc>
          <w:tcPr>
            <w:tcW w:w="1543" w:type="dxa"/>
            <w:noWrap/>
            <w:hideMark/>
          </w:tcPr>
          <w:p w14:paraId="045DAD1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DGL350360</w:t>
            </w:r>
          </w:p>
        </w:tc>
        <w:tc>
          <w:tcPr>
            <w:tcW w:w="960" w:type="dxa"/>
            <w:noWrap/>
            <w:hideMark/>
          </w:tcPr>
          <w:p w14:paraId="18C5223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19.1</w:t>
            </w:r>
          </w:p>
        </w:tc>
        <w:tc>
          <w:tcPr>
            <w:tcW w:w="960" w:type="dxa"/>
            <w:noWrap/>
            <w:hideMark/>
          </w:tcPr>
          <w:p w14:paraId="5DBF7FC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240.8</w:t>
            </w:r>
          </w:p>
        </w:tc>
      </w:tr>
      <w:tr w:rsidR="00036F54" w:rsidRPr="00ED04A3" w14:paraId="7651C311"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91648D2" w14:textId="77777777" w:rsidR="00036F54" w:rsidRPr="00ED04A3" w:rsidRDefault="00036F54" w:rsidP="00457FD4">
            <w:pPr>
              <w:rPr>
                <w:rFonts w:ascii="Arial" w:hAnsi="Arial" w:cs="Arial"/>
                <w:b w:val="0"/>
              </w:rPr>
            </w:pPr>
            <w:r w:rsidRPr="00ED04A3">
              <w:rPr>
                <w:rFonts w:ascii="Arial" w:hAnsi="Arial" w:cs="Arial"/>
              </w:rPr>
              <w:t>20</w:t>
            </w:r>
          </w:p>
        </w:tc>
        <w:tc>
          <w:tcPr>
            <w:tcW w:w="1240" w:type="dxa"/>
            <w:noWrap/>
            <w:hideMark/>
          </w:tcPr>
          <w:p w14:paraId="06F44F4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97.90%</w:t>
            </w:r>
          </w:p>
        </w:tc>
        <w:tc>
          <w:tcPr>
            <w:tcW w:w="896" w:type="dxa"/>
            <w:noWrap/>
            <w:hideMark/>
          </w:tcPr>
          <w:p w14:paraId="6591DFA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2.10%</w:t>
            </w:r>
          </w:p>
        </w:tc>
        <w:tc>
          <w:tcPr>
            <w:tcW w:w="1543" w:type="dxa"/>
            <w:noWrap/>
            <w:hideMark/>
          </w:tcPr>
          <w:p w14:paraId="283D345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DOP067</w:t>
            </w:r>
          </w:p>
        </w:tc>
        <w:tc>
          <w:tcPr>
            <w:tcW w:w="960" w:type="dxa"/>
            <w:noWrap/>
            <w:hideMark/>
          </w:tcPr>
          <w:p w14:paraId="4F0D324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25.9</w:t>
            </w:r>
          </w:p>
        </w:tc>
        <w:tc>
          <w:tcPr>
            <w:tcW w:w="960" w:type="dxa"/>
            <w:noWrap/>
            <w:hideMark/>
          </w:tcPr>
          <w:p w14:paraId="484E139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1205.8</w:t>
            </w:r>
          </w:p>
        </w:tc>
      </w:tr>
      <w:tr w:rsidR="00036F54" w:rsidRPr="00ED04A3" w14:paraId="7EDBEC34"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9B56D1F" w14:textId="77777777" w:rsidR="00036F54" w:rsidRPr="00ED04A3" w:rsidRDefault="00036F54" w:rsidP="00457FD4">
            <w:pPr>
              <w:rPr>
                <w:rFonts w:ascii="Arial" w:hAnsi="Arial" w:cs="Arial"/>
                <w:b w:val="0"/>
              </w:rPr>
            </w:pPr>
            <w:r w:rsidRPr="00ED04A3">
              <w:rPr>
                <w:rFonts w:ascii="Arial" w:hAnsi="Arial" w:cs="Arial"/>
              </w:rPr>
              <w:t>21</w:t>
            </w:r>
          </w:p>
        </w:tc>
        <w:tc>
          <w:tcPr>
            <w:tcW w:w="1240" w:type="dxa"/>
            <w:noWrap/>
            <w:hideMark/>
          </w:tcPr>
          <w:p w14:paraId="0028012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94.20%</w:t>
            </w:r>
          </w:p>
        </w:tc>
        <w:tc>
          <w:tcPr>
            <w:tcW w:w="896" w:type="dxa"/>
            <w:noWrap/>
            <w:hideMark/>
          </w:tcPr>
          <w:p w14:paraId="19C1D6B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5.80%</w:t>
            </w:r>
          </w:p>
        </w:tc>
        <w:tc>
          <w:tcPr>
            <w:tcW w:w="1543" w:type="dxa"/>
            <w:noWrap/>
            <w:hideMark/>
          </w:tcPr>
          <w:p w14:paraId="3C5618B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DOP0701</w:t>
            </w:r>
          </w:p>
        </w:tc>
        <w:tc>
          <w:tcPr>
            <w:tcW w:w="960" w:type="dxa"/>
            <w:noWrap/>
            <w:hideMark/>
          </w:tcPr>
          <w:p w14:paraId="4E00346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29.1</w:t>
            </w:r>
          </w:p>
        </w:tc>
        <w:tc>
          <w:tcPr>
            <w:tcW w:w="960" w:type="dxa"/>
            <w:noWrap/>
            <w:hideMark/>
          </w:tcPr>
          <w:p w14:paraId="78E8323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472.2</w:t>
            </w:r>
          </w:p>
        </w:tc>
      </w:tr>
      <w:tr w:rsidR="00036F54" w:rsidRPr="00ED04A3" w14:paraId="693BD9B8"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60180F3" w14:textId="77777777" w:rsidR="00036F54" w:rsidRPr="00ED04A3" w:rsidRDefault="00036F54" w:rsidP="00457FD4">
            <w:pPr>
              <w:rPr>
                <w:rFonts w:ascii="Arial" w:hAnsi="Arial" w:cs="Arial"/>
                <w:b w:val="0"/>
              </w:rPr>
            </w:pPr>
            <w:r w:rsidRPr="00ED04A3">
              <w:rPr>
                <w:rFonts w:ascii="Arial" w:hAnsi="Arial" w:cs="Arial"/>
              </w:rPr>
              <w:t>22</w:t>
            </w:r>
          </w:p>
        </w:tc>
        <w:tc>
          <w:tcPr>
            <w:tcW w:w="1240" w:type="dxa"/>
            <w:noWrap/>
            <w:hideMark/>
          </w:tcPr>
          <w:p w14:paraId="12BCC01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91.70%</w:t>
            </w:r>
          </w:p>
        </w:tc>
        <w:tc>
          <w:tcPr>
            <w:tcW w:w="896" w:type="dxa"/>
            <w:noWrap/>
            <w:hideMark/>
          </w:tcPr>
          <w:p w14:paraId="6E214B8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8.30%</w:t>
            </w:r>
          </w:p>
        </w:tc>
        <w:tc>
          <w:tcPr>
            <w:tcW w:w="1543" w:type="dxa"/>
            <w:noWrap/>
            <w:hideMark/>
          </w:tcPr>
          <w:p w14:paraId="0E5C585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DOP0702</w:t>
            </w:r>
          </w:p>
        </w:tc>
        <w:tc>
          <w:tcPr>
            <w:tcW w:w="960" w:type="dxa"/>
            <w:noWrap/>
            <w:hideMark/>
          </w:tcPr>
          <w:p w14:paraId="07B5955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39.5</w:t>
            </w:r>
          </w:p>
        </w:tc>
        <w:tc>
          <w:tcPr>
            <w:tcW w:w="960" w:type="dxa"/>
            <w:noWrap/>
            <w:hideMark/>
          </w:tcPr>
          <w:p w14:paraId="5C2DEF2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435.1</w:t>
            </w:r>
          </w:p>
        </w:tc>
      </w:tr>
      <w:tr w:rsidR="00036F54" w:rsidRPr="00ED04A3" w14:paraId="243EF84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81C570A" w14:textId="77777777" w:rsidR="00036F54" w:rsidRPr="00ED04A3" w:rsidRDefault="00036F54" w:rsidP="00457FD4">
            <w:pPr>
              <w:rPr>
                <w:rFonts w:ascii="Arial" w:hAnsi="Arial" w:cs="Arial"/>
                <w:b w:val="0"/>
              </w:rPr>
            </w:pPr>
            <w:r w:rsidRPr="00ED04A3">
              <w:rPr>
                <w:rFonts w:ascii="Arial" w:hAnsi="Arial" w:cs="Arial"/>
              </w:rPr>
              <w:t>23</w:t>
            </w:r>
          </w:p>
        </w:tc>
        <w:tc>
          <w:tcPr>
            <w:tcW w:w="1240" w:type="dxa"/>
            <w:noWrap/>
            <w:hideMark/>
          </w:tcPr>
          <w:p w14:paraId="3243E36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87.80%</w:t>
            </w:r>
          </w:p>
        </w:tc>
        <w:tc>
          <w:tcPr>
            <w:tcW w:w="896" w:type="dxa"/>
            <w:noWrap/>
            <w:hideMark/>
          </w:tcPr>
          <w:p w14:paraId="7177351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12.20%</w:t>
            </w:r>
          </w:p>
        </w:tc>
        <w:tc>
          <w:tcPr>
            <w:tcW w:w="1543" w:type="dxa"/>
            <w:noWrap/>
            <w:hideMark/>
          </w:tcPr>
          <w:p w14:paraId="053D85C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DOP0703</w:t>
            </w:r>
          </w:p>
        </w:tc>
        <w:tc>
          <w:tcPr>
            <w:tcW w:w="960" w:type="dxa"/>
            <w:noWrap/>
            <w:hideMark/>
          </w:tcPr>
          <w:p w14:paraId="24431BC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44.5</w:t>
            </w:r>
          </w:p>
        </w:tc>
        <w:tc>
          <w:tcPr>
            <w:tcW w:w="960" w:type="dxa"/>
            <w:noWrap/>
            <w:hideMark/>
          </w:tcPr>
          <w:p w14:paraId="3D8EA43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320</w:t>
            </w:r>
          </w:p>
        </w:tc>
      </w:tr>
      <w:tr w:rsidR="00036F54" w:rsidRPr="00ED04A3" w14:paraId="478F1133"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EC6650D" w14:textId="77777777" w:rsidR="00036F54" w:rsidRPr="00ED04A3" w:rsidRDefault="00036F54" w:rsidP="00457FD4">
            <w:pPr>
              <w:rPr>
                <w:rFonts w:ascii="Arial" w:hAnsi="Arial" w:cs="Arial"/>
                <w:b w:val="0"/>
              </w:rPr>
            </w:pPr>
            <w:r w:rsidRPr="00ED04A3">
              <w:rPr>
                <w:rFonts w:ascii="Arial" w:hAnsi="Arial" w:cs="Arial"/>
              </w:rPr>
              <w:t>24</w:t>
            </w:r>
          </w:p>
        </w:tc>
        <w:tc>
          <w:tcPr>
            <w:tcW w:w="1240" w:type="dxa"/>
            <w:noWrap/>
            <w:hideMark/>
          </w:tcPr>
          <w:p w14:paraId="3C1F673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86.60%</w:t>
            </w:r>
          </w:p>
        </w:tc>
        <w:tc>
          <w:tcPr>
            <w:tcW w:w="896" w:type="dxa"/>
            <w:noWrap/>
            <w:hideMark/>
          </w:tcPr>
          <w:p w14:paraId="1BC8358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13.40%</w:t>
            </w:r>
          </w:p>
        </w:tc>
        <w:tc>
          <w:tcPr>
            <w:tcW w:w="1543" w:type="dxa"/>
            <w:noWrap/>
            <w:hideMark/>
          </w:tcPr>
          <w:p w14:paraId="6ABA2F8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DOP0705</w:t>
            </w:r>
          </w:p>
        </w:tc>
        <w:tc>
          <w:tcPr>
            <w:tcW w:w="960" w:type="dxa"/>
            <w:noWrap/>
            <w:hideMark/>
          </w:tcPr>
          <w:p w14:paraId="03BDD2F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41.5</w:t>
            </w:r>
          </w:p>
        </w:tc>
        <w:tc>
          <w:tcPr>
            <w:tcW w:w="960" w:type="dxa"/>
            <w:noWrap/>
            <w:hideMark/>
          </w:tcPr>
          <w:p w14:paraId="24540D4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268.6</w:t>
            </w:r>
          </w:p>
        </w:tc>
      </w:tr>
      <w:tr w:rsidR="00036F54" w:rsidRPr="00ED04A3" w14:paraId="2B60579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6939D47" w14:textId="77777777" w:rsidR="00036F54" w:rsidRPr="00ED04A3" w:rsidRDefault="00036F54" w:rsidP="00457FD4">
            <w:pPr>
              <w:rPr>
                <w:rFonts w:ascii="Arial" w:hAnsi="Arial" w:cs="Arial"/>
                <w:b w:val="0"/>
              </w:rPr>
            </w:pPr>
            <w:r w:rsidRPr="00ED04A3">
              <w:rPr>
                <w:rFonts w:ascii="Arial" w:hAnsi="Arial" w:cs="Arial"/>
              </w:rPr>
              <w:t>25</w:t>
            </w:r>
          </w:p>
        </w:tc>
        <w:tc>
          <w:tcPr>
            <w:tcW w:w="1240" w:type="dxa"/>
            <w:noWrap/>
            <w:hideMark/>
          </w:tcPr>
          <w:p w14:paraId="78059F2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85.40%</w:t>
            </w:r>
          </w:p>
        </w:tc>
        <w:tc>
          <w:tcPr>
            <w:tcW w:w="896" w:type="dxa"/>
            <w:noWrap/>
            <w:hideMark/>
          </w:tcPr>
          <w:p w14:paraId="0AB6BC3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14.60%</w:t>
            </w:r>
          </w:p>
        </w:tc>
        <w:tc>
          <w:tcPr>
            <w:tcW w:w="1543" w:type="dxa"/>
            <w:noWrap/>
            <w:hideMark/>
          </w:tcPr>
          <w:p w14:paraId="1F601E6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DOP0801</w:t>
            </w:r>
          </w:p>
        </w:tc>
        <w:tc>
          <w:tcPr>
            <w:tcW w:w="960" w:type="dxa"/>
            <w:noWrap/>
            <w:hideMark/>
          </w:tcPr>
          <w:p w14:paraId="457ABEF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69.6</w:t>
            </w:r>
          </w:p>
        </w:tc>
        <w:tc>
          <w:tcPr>
            <w:tcW w:w="960" w:type="dxa"/>
            <w:noWrap/>
            <w:hideMark/>
          </w:tcPr>
          <w:p w14:paraId="10FBEA83"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406</w:t>
            </w:r>
          </w:p>
        </w:tc>
      </w:tr>
      <w:tr w:rsidR="00036F54" w:rsidRPr="00ED04A3" w14:paraId="72A62B21"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A0D17F2" w14:textId="77777777" w:rsidR="00036F54" w:rsidRPr="00ED04A3" w:rsidRDefault="00036F54" w:rsidP="00457FD4">
            <w:pPr>
              <w:rPr>
                <w:rFonts w:ascii="Arial" w:hAnsi="Arial" w:cs="Arial"/>
                <w:b w:val="0"/>
              </w:rPr>
            </w:pPr>
            <w:r w:rsidRPr="00ED04A3">
              <w:rPr>
                <w:rFonts w:ascii="Arial" w:hAnsi="Arial" w:cs="Arial"/>
              </w:rPr>
              <w:t>26</w:t>
            </w:r>
          </w:p>
        </w:tc>
        <w:tc>
          <w:tcPr>
            <w:tcW w:w="1240" w:type="dxa"/>
            <w:noWrap/>
            <w:hideMark/>
          </w:tcPr>
          <w:p w14:paraId="535C5B7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85.60%</w:t>
            </w:r>
          </w:p>
        </w:tc>
        <w:tc>
          <w:tcPr>
            <w:tcW w:w="896" w:type="dxa"/>
            <w:noWrap/>
            <w:hideMark/>
          </w:tcPr>
          <w:p w14:paraId="192D685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14.40%</w:t>
            </w:r>
          </w:p>
        </w:tc>
        <w:tc>
          <w:tcPr>
            <w:tcW w:w="1543" w:type="dxa"/>
            <w:noWrap/>
            <w:hideMark/>
          </w:tcPr>
          <w:p w14:paraId="7E091E2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DOP0802</w:t>
            </w:r>
          </w:p>
        </w:tc>
        <w:tc>
          <w:tcPr>
            <w:tcW w:w="960" w:type="dxa"/>
            <w:noWrap/>
            <w:hideMark/>
          </w:tcPr>
          <w:p w14:paraId="3ED6E01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81.8</w:t>
            </w:r>
          </w:p>
        </w:tc>
        <w:tc>
          <w:tcPr>
            <w:tcW w:w="960" w:type="dxa"/>
            <w:noWrap/>
            <w:hideMark/>
          </w:tcPr>
          <w:p w14:paraId="545F9A1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487.9</w:t>
            </w:r>
          </w:p>
        </w:tc>
      </w:tr>
      <w:tr w:rsidR="00036F54" w:rsidRPr="00ED04A3" w14:paraId="6A1AFEF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BD19097" w14:textId="77777777" w:rsidR="00036F54" w:rsidRPr="00ED04A3" w:rsidRDefault="00036F54" w:rsidP="00457FD4">
            <w:pPr>
              <w:rPr>
                <w:rFonts w:ascii="Arial" w:hAnsi="Arial" w:cs="Arial"/>
                <w:b w:val="0"/>
              </w:rPr>
            </w:pPr>
            <w:r w:rsidRPr="00ED04A3">
              <w:rPr>
                <w:rFonts w:ascii="Arial" w:hAnsi="Arial" w:cs="Arial"/>
              </w:rPr>
              <w:t>27</w:t>
            </w:r>
          </w:p>
        </w:tc>
        <w:tc>
          <w:tcPr>
            <w:tcW w:w="1240" w:type="dxa"/>
            <w:noWrap/>
            <w:hideMark/>
          </w:tcPr>
          <w:p w14:paraId="61A4D79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92.80%</w:t>
            </w:r>
          </w:p>
        </w:tc>
        <w:tc>
          <w:tcPr>
            <w:tcW w:w="896" w:type="dxa"/>
            <w:noWrap/>
            <w:hideMark/>
          </w:tcPr>
          <w:p w14:paraId="0BEF4A2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7.20%</w:t>
            </w:r>
          </w:p>
        </w:tc>
        <w:tc>
          <w:tcPr>
            <w:tcW w:w="1543" w:type="dxa"/>
            <w:noWrap/>
            <w:hideMark/>
          </w:tcPr>
          <w:p w14:paraId="75FD21B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DOP0803</w:t>
            </w:r>
          </w:p>
        </w:tc>
        <w:tc>
          <w:tcPr>
            <w:tcW w:w="960" w:type="dxa"/>
            <w:noWrap/>
            <w:hideMark/>
          </w:tcPr>
          <w:p w14:paraId="0B028DD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51.5</w:t>
            </w:r>
          </w:p>
        </w:tc>
        <w:tc>
          <w:tcPr>
            <w:tcW w:w="960" w:type="dxa"/>
            <w:noWrap/>
            <w:hideMark/>
          </w:tcPr>
          <w:p w14:paraId="7C086BC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664.1</w:t>
            </w:r>
          </w:p>
        </w:tc>
      </w:tr>
      <w:tr w:rsidR="00036F54" w:rsidRPr="00ED04A3" w14:paraId="7CDD9245"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8B33AFE" w14:textId="77777777" w:rsidR="00036F54" w:rsidRPr="00ED04A3" w:rsidRDefault="00036F54" w:rsidP="00457FD4">
            <w:pPr>
              <w:rPr>
                <w:rFonts w:ascii="Arial" w:hAnsi="Arial" w:cs="Arial"/>
                <w:b w:val="0"/>
              </w:rPr>
            </w:pPr>
            <w:r w:rsidRPr="00ED04A3">
              <w:rPr>
                <w:rFonts w:ascii="Arial" w:hAnsi="Arial" w:cs="Arial"/>
              </w:rPr>
              <w:lastRenderedPageBreak/>
              <w:t>28</w:t>
            </w:r>
          </w:p>
        </w:tc>
        <w:tc>
          <w:tcPr>
            <w:tcW w:w="1240" w:type="dxa"/>
            <w:noWrap/>
            <w:hideMark/>
          </w:tcPr>
          <w:p w14:paraId="7EEAFB2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93.70%</w:t>
            </w:r>
          </w:p>
        </w:tc>
        <w:tc>
          <w:tcPr>
            <w:tcW w:w="896" w:type="dxa"/>
            <w:noWrap/>
            <w:hideMark/>
          </w:tcPr>
          <w:p w14:paraId="17B157E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6.30%</w:t>
            </w:r>
          </w:p>
        </w:tc>
        <w:tc>
          <w:tcPr>
            <w:tcW w:w="1543" w:type="dxa"/>
            <w:noWrap/>
            <w:hideMark/>
          </w:tcPr>
          <w:p w14:paraId="0985882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DOP0805</w:t>
            </w:r>
          </w:p>
        </w:tc>
        <w:tc>
          <w:tcPr>
            <w:tcW w:w="960" w:type="dxa"/>
            <w:noWrap/>
            <w:hideMark/>
          </w:tcPr>
          <w:p w14:paraId="62C49D6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39.7</w:t>
            </w:r>
          </w:p>
        </w:tc>
        <w:tc>
          <w:tcPr>
            <w:tcW w:w="960" w:type="dxa"/>
            <w:noWrap/>
            <w:hideMark/>
          </w:tcPr>
          <w:p w14:paraId="2BD7477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594</w:t>
            </w:r>
          </w:p>
        </w:tc>
      </w:tr>
      <w:tr w:rsidR="00036F54" w:rsidRPr="00ED04A3" w14:paraId="473D79B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B414C70" w14:textId="77777777" w:rsidR="00036F54" w:rsidRPr="00ED04A3" w:rsidRDefault="00036F54" w:rsidP="00457FD4">
            <w:pPr>
              <w:rPr>
                <w:rFonts w:ascii="Arial" w:hAnsi="Arial" w:cs="Arial"/>
                <w:b w:val="0"/>
              </w:rPr>
            </w:pPr>
            <w:r w:rsidRPr="00ED04A3">
              <w:rPr>
                <w:rFonts w:ascii="Arial" w:hAnsi="Arial" w:cs="Arial"/>
              </w:rPr>
              <w:t>29</w:t>
            </w:r>
          </w:p>
        </w:tc>
        <w:tc>
          <w:tcPr>
            <w:tcW w:w="1240" w:type="dxa"/>
            <w:noWrap/>
            <w:hideMark/>
          </w:tcPr>
          <w:p w14:paraId="731E49C3"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76.60%</w:t>
            </w:r>
          </w:p>
        </w:tc>
        <w:tc>
          <w:tcPr>
            <w:tcW w:w="896" w:type="dxa"/>
            <w:noWrap/>
            <w:hideMark/>
          </w:tcPr>
          <w:p w14:paraId="6C00BF5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23.40%</w:t>
            </w:r>
          </w:p>
        </w:tc>
        <w:tc>
          <w:tcPr>
            <w:tcW w:w="1543" w:type="dxa"/>
            <w:noWrap/>
            <w:hideMark/>
          </w:tcPr>
          <w:p w14:paraId="73B85B7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DOP1001</w:t>
            </w:r>
          </w:p>
        </w:tc>
        <w:tc>
          <w:tcPr>
            <w:tcW w:w="960" w:type="dxa"/>
            <w:noWrap/>
            <w:hideMark/>
          </w:tcPr>
          <w:p w14:paraId="0299EAB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46</w:t>
            </w:r>
          </w:p>
        </w:tc>
        <w:tc>
          <w:tcPr>
            <w:tcW w:w="960" w:type="dxa"/>
            <w:noWrap/>
            <w:hideMark/>
          </w:tcPr>
          <w:p w14:paraId="65CEBD3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150.2</w:t>
            </w:r>
          </w:p>
        </w:tc>
      </w:tr>
      <w:tr w:rsidR="00036F54" w:rsidRPr="00ED04A3" w14:paraId="24483407"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C733BB2" w14:textId="77777777" w:rsidR="00036F54" w:rsidRPr="00ED04A3" w:rsidRDefault="00036F54" w:rsidP="00457FD4">
            <w:pPr>
              <w:rPr>
                <w:rFonts w:ascii="Arial" w:hAnsi="Arial" w:cs="Arial"/>
                <w:b w:val="0"/>
              </w:rPr>
            </w:pPr>
            <w:r w:rsidRPr="00ED04A3">
              <w:rPr>
                <w:rFonts w:ascii="Arial" w:hAnsi="Arial" w:cs="Arial"/>
              </w:rPr>
              <w:t>30</w:t>
            </w:r>
          </w:p>
        </w:tc>
        <w:tc>
          <w:tcPr>
            <w:tcW w:w="1240" w:type="dxa"/>
            <w:noWrap/>
            <w:hideMark/>
          </w:tcPr>
          <w:p w14:paraId="0BC5E9D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85.00%</w:t>
            </w:r>
          </w:p>
        </w:tc>
        <w:tc>
          <w:tcPr>
            <w:tcW w:w="896" w:type="dxa"/>
            <w:noWrap/>
            <w:hideMark/>
          </w:tcPr>
          <w:p w14:paraId="42A7BBB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15.00%</w:t>
            </w:r>
          </w:p>
        </w:tc>
        <w:tc>
          <w:tcPr>
            <w:tcW w:w="1543" w:type="dxa"/>
            <w:noWrap/>
            <w:hideMark/>
          </w:tcPr>
          <w:p w14:paraId="37D9053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DOP1002</w:t>
            </w:r>
          </w:p>
        </w:tc>
        <w:tc>
          <w:tcPr>
            <w:tcW w:w="960" w:type="dxa"/>
            <w:noWrap/>
            <w:hideMark/>
          </w:tcPr>
          <w:p w14:paraId="1BA9EF7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56.3</w:t>
            </w:r>
          </w:p>
        </w:tc>
        <w:tc>
          <w:tcPr>
            <w:tcW w:w="960" w:type="dxa"/>
            <w:noWrap/>
            <w:hideMark/>
          </w:tcPr>
          <w:p w14:paraId="6155667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320.1</w:t>
            </w:r>
          </w:p>
        </w:tc>
      </w:tr>
      <w:tr w:rsidR="00036F54" w:rsidRPr="00ED04A3" w14:paraId="5BA71598"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100B9C1" w14:textId="77777777" w:rsidR="00036F54" w:rsidRPr="00ED04A3" w:rsidRDefault="00036F54" w:rsidP="00457FD4">
            <w:pPr>
              <w:rPr>
                <w:rFonts w:ascii="Arial" w:hAnsi="Arial" w:cs="Arial"/>
                <w:b w:val="0"/>
              </w:rPr>
            </w:pPr>
            <w:r w:rsidRPr="00ED04A3">
              <w:rPr>
                <w:rFonts w:ascii="Arial" w:hAnsi="Arial" w:cs="Arial"/>
              </w:rPr>
              <w:t>31</w:t>
            </w:r>
          </w:p>
        </w:tc>
        <w:tc>
          <w:tcPr>
            <w:tcW w:w="1240" w:type="dxa"/>
            <w:noWrap/>
            <w:hideMark/>
          </w:tcPr>
          <w:p w14:paraId="13E2BFF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82.40%</w:t>
            </w:r>
          </w:p>
        </w:tc>
        <w:tc>
          <w:tcPr>
            <w:tcW w:w="896" w:type="dxa"/>
            <w:noWrap/>
            <w:hideMark/>
          </w:tcPr>
          <w:p w14:paraId="7CEBFA1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17.60%</w:t>
            </w:r>
          </w:p>
        </w:tc>
        <w:tc>
          <w:tcPr>
            <w:tcW w:w="1543" w:type="dxa"/>
            <w:noWrap/>
            <w:hideMark/>
          </w:tcPr>
          <w:p w14:paraId="03E63E0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DOP1003</w:t>
            </w:r>
          </w:p>
        </w:tc>
        <w:tc>
          <w:tcPr>
            <w:tcW w:w="960" w:type="dxa"/>
            <w:noWrap/>
            <w:hideMark/>
          </w:tcPr>
          <w:p w14:paraId="32E56EF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68.6</w:t>
            </w:r>
          </w:p>
        </w:tc>
        <w:tc>
          <w:tcPr>
            <w:tcW w:w="960" w:type="dxa"/>
            <w:noWrap/>
            <w:hideMark/>
          </w:tcPr>
          <w:p w14:paraId="26DF32A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321</w:t>
            </w:r>
          </w:p>
        </w:tc>
      </w:tr>
      <w:tr w:rsidR="00036F54" w:rsidRPr="00ED04A3" w14:paraId="62F220B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3F45BC2" w14:textId="77777777" w:rsidR="00036F54" w:rsidRPr="00ED04A3" w:rsidRDefault="00036F54" w:rsidP="00457FD4">
            <w:pPr>
              <w:rPr>
                <w:rFonts w:ascii="Arial" w:hAnsi="Arial" w:cs="Arial"/>
                <w:b w:val="0"/>
              </w:rPr>
            </w:pPr>
            <w:r w:rsidRPr="00ED04A3">
              <w:rPr>
                <w:rFonts w:ascii="Arial" w:hAnsi="Arial" w:cs="Arial"/>
              </w:rPr>
              <w:t>32</w:t>
            </w:r>
          </w:p>
        </w:tc>
        <w:tc>
          <w:tcPr>
            <w:tcW w:w="1240" w:type="dxa"/>
            <w:noWrap/>
            <w:hideMark/>
          </w:tcPr>
          <w:p w14:paraId="4070FEC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78.30%</w:t>
            </w:r>
          </w:p>
        </w:tc>
        <w:tc>
          <w:tcPr>
            <w:tcW w:w="896" w:type="dxa"/>
            <w:noWrap/>
            <w:hideMark/>
          </w:tcPr>
          <w:p w14:paraId="49EA5E2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21.70%</w:t>
            </w:r>
          </w:p>
        </w:tc>
        <w:tc>
          <w:tcPr>
            <w:tcW w:w="1543" w:type="dxa"/>
            <w:noWrap/>
            <w:hideMark/>
          </w:tcPr>
          <w:p w14:paraId="3F2AB37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DOP1005</w:t>
            </w:r>
          </w:p>
        </w:tc>
        <w:tc>
          <w:tcPr>
            <w:tcW w:w="960" w:type="dxa"/>
            <w:noWrap/>
            <w:hideMark/>
          </w:tcPr>
          <w:p w14:paraId="6432D58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61</w:t>
            </w:r>
          </w:p>
        </w:tc>
        <w:tc>
          <w:tcPr>
            <w:tcW w:w="960" w:type="dxa"/>
            <w:noWrap/>
            <w:hideMark/>
          </w:tcPr>
          <w:p w14:paraId="0D35C5C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220.1</w:t>
            </w:r>
          </w:p>
        </w:tc>
      </w:tr>
      <w:tr w:rsidR="00036F54" w:rsidRPr="00ED04A3" w14:paraId="72D2AD44"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7DDCEA42" w14:textId="77777777" w:rsidR="00036F54" w:rsidRPr="00ED04A3" w:rsidRDefault="00036F54" w:rsidP="00457FD4">
            <w:pPr>
              <w:rPr>
                <w:rFonts w:ascii="Arial" w:hAnsi="Arial" w:cs="Arial"/>
                <w:b w:val="0"/>
              </w:rPr>
            </w:pPr>
            <w:r w:rsidRPr="00ED04A3">
              <w:rPr>
                <w:rFonts w:ascii="Arial" w:hAnsi="Arial" w:cs="Arial"/>
              </w:rPr>
              <w:t>33</w:t>
            </w:r>
          </w:p>
        </w:tc>
        <w:tc>
          <w:tcPr>
            <w:tcW w:w="1240" w:type="dxa"/>
            <w:noWrap/>
            <w:hideMark/>
          </w:tcPr>
          <w:p w14:paraId="1F13DC8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91.70%</w:t>
            </w:r>
          </w:p>
        </w:tc>
        <w:tc>
          <w:tcPr>
            <w:tcW w:w="896" w:type="dxa"/>
            <w:noWrap/>
            <w:hideMark/>
          </w:tcPr>
          <w:p w14:paraId="57FF753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8.30%</w:t>
            </w:r>
          </w:p>
        </w:tc>
        <w:tc>
          <w:tcPr>
            <w:tcW w:w="1543" w:type="dxa"/>
            <w:noWrap/>
            <w:hideMark/>
          </w:tcPr>
          <w:p w14:paraId="7E40A0D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DOP1006</w:t>
            </w:r>
          </w:p>
        </w:tc>
        <w:tc>
          <w:tcPr>
            <w:tcW w:w="960" w:type="dxa"/>
            <w:noWrap/>
            <w:hideMark/>
          </w:tcPr>
          <w:p w14:paraId="1067142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37.5</w:t>
            </w:r>
          </w:p>
        </w:tc>
        <w:tc>
          <w:tcPr>
            <w:tcW w:w="960" w:type="dxa"/>
            <w:noWrap/>
            <w:hideMark/>
          </w:tcPr>
          <w:p w14:paraId="5D7BD62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412.5</w:t>
            </w:r>
          </w:p>
        </w:tc>
      </w:tr>
      <w:tr w:rsidR="00036F54" w:rsidRPr="00ED04A3" w14:paraId="141AAB55"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74DFE85" w14:textId="77777777" w:rsidR="00036F54" w:rsidRPr="00ED04A3" w:rsidRDefault="00036F54" w:rsidP="00457FD4">
            <w:pPr>
              <w:rPr>
                <w:rFonts w:ascii="Arial" w:hAnsi="Arial" w:cs="Arial"/>
                <w:b w:val="0"/>
              </w:rPr>
            </w:pPr>
            <w:r w:rsidRPr="00ED04A3">
              <w:rPr>
                <w:rFonts w:ascii="Arial" w:hAnsi="Arial" w:cs="Arial"/>
              </w:rPr>
              <w:t>34</w:t>
            </w:r>
          </w:p>
        </w:tc>
        <w:tc>
          <w:tcPr>
            <w:tcW w:w="1240" w:type="dxa"/>
            <w:noWrap/>
            <w:hideMark/>
          </w:tcPr>
          <w:p w14:paraId="2629EEB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89.70%</w:t>
            </w:r>
          </w:p>
        </w:tc>
        <w:tc>
          <w:tcPr>
            <w:tcW w:w="896" w:type="dxa"/>
            <w:noWrap/>
            <w:hideMark/>
          </w:tcPr>
          <w:p w14:paraId="31B69C8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10.30%</w:t>
            </w:r>
          </w:p>
        </w:tc>
        <w:tc>
          <w:tcPr>
            <w:tcW w:w="1543" w:type="dxa"/>
            <w:noWrap/>
            <w:hideMark/>
          </w:tcPr>
          <w:p w14:paraId="459F783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DOP1101</w:t>
            </w:r>
          </w:p>
        </w:tc>
        <w:tc>
          <w:tcPr>
            <w:tcW w:w="960" w:type="dxa"/>
            <w:noWrap/>
            <w:hideMark/>
          </w:tcPr>
          <w:p w14:paraId="11D32D3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66.3</w:t>
            </w:r>
          </w:p>
        </w:tc>
        <w:tc>
          <w:tcPr>
            <w:tcW w:w="960" w:type="dxa"/>
            <w:noWrap/>
            <w:hideMark/>
          </w:tcPr>
          <w:p w14:paraId="6D7A9E6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576.8</w:t>
            </w:r>
          </w:p>
        </w:tc>
      </w:tr>
      <w:tr w:rsidR="00036F54" w:rsidRPr="00ED04A3" w14:paraId="110A2DE3"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E2BA96E" w14:textId="77777777" w:rsidR="00036F54" w:rsidRPr="00ED04A3" w:rsidRDefault="00036F54" w:rsidP="00457FD4">
            <w:pPr>
              <w:rPr>
                <w:rFonts w:ascii="Arial" w:hAnsi="Arial" w:cs="Arial"/>
                <w:b w:val="0"/>
              </w:rPr>
            </w:pPr>
            <w:r w:rsidRPr="00ED04A3">
              <w:rPr>
                <w:rFonts w:ascii="Arial" w:hAnsi="Arial" w:cs="Arial"/>
              </w:rPr>
              <w:t>35</w:t>
            </w:r>
          </w:p>
        </w:tc>
        <w:tc>
          <w:tcPr>
            <w:tcW w:w="1240" w:type="dxa"/>
            <w:noWrap/>
            <w:hideMark/>
          </w:tcPr>
          <w:p w14:paraId="4C0FBAB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90.00%</w:t>
            </w:r>
          </w:p>
        </w:tc>
        <w:tc>
          <w:tcPr>
            <w:tcW w:w="896" w:type="dxa"/>
            <w:noWrap/>
            <w:hideMark/>
          </w:tcPr>
          <w:p w14:paraId="127B3C4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10.00%</w:t>
            </w:r>
          </w:p>
        </w:tc>
        <w:tc>
          <w:tcPr>
            <w:tcW w:w="1543" w:type="dxa"/>
            <w:noWrap/>
            <w:hideMark/>
          </w:tcPr>
          <w:p w14:paraId="1CC426F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DOP1102</w:t>
            </w:r>
          </w:p>
        </w:tc>
        <w:tc>
          <w:tcPr>
            <w:tcW w:w="960" w:type="dxa"/>
            <w:noWrap/>
            <w:hideMark/>
          </w:tcPr>
          <w:p w14:paraId="2C16B96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49.9</w:t>
            </w:r>
          </w:p>
        </w:tc>
        <w:tc>
          <w:tcPr>
            <w:tcW w:w="960" w:type="dxa"/>
            <w:noWrap/>
            <w:hideMark/>
          </w:tcPr>
          <w:p w14:paraId="7ED373B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447.4</w:t>
            </w:r>
          </w:p>
        </w:tc>
      </w:tr>
      <w:tr w:rsidR="00036F54" w:rsidRPr="00ED04A3" w14:paraId="16710A98"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E8F162F" w14:textId="77777777" w:rsidR="00036F54" w:rsidRPr="00ED04A3" w:rsidRDefault="00036F54" w:rsidP="00457FD4">
            <w:pPr>
              <w:rPr>
                <w:rFonts w:ascii="Arial" w:hAnsi="Arial" w:cs="Arial"/>
                <w:b w:val="0"/>
              </w:rPr>
            </w:pPr>
            <w:r w:rsidRPr="00ED04A3">
              <w:rPr>
                <w:rFonts w:ascii="Arial" w:hAnsi="Arial" w:cs="Arial"/>
              </w:rPr>
              <w:t>36</w:t>
            </w:r>
          </w:p>
        </w:tc>
        <w:tc>
          <w:tcPr>
            <w:tcW w:w="1240" w:type="dxa"/>
            <w:noWrap/>
            <w:hideMark/>
          </w:tcPr>
          <w:p w14:paraId="6252F62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93.80%</w:t>
            </w:r>
          </w:p>
        </w:tc>
        <w:tc>
          <w:tcPr>
            <w:tcW w:w="896" w:type="dxa"/>
            <w:noWrap/>
            <w:hideMark/>
          </w:tcPr>
          <w:p w14:paraId="23BABB7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6.20%</w:t>
            </w:r>
          </w:p>
        </w:tc>
        <w:tc>
          <w:tcPr>
            <w:tcW w:w="1543" w:type="dxa"/>
            <w:noWrap/>
            <w:hideMark/>
          </w:tcPr>
          <w:p w14:paraId="4DB5C68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DOP1103</w:t>
            </w:r>
          </w:p>
        </w:tc>
        <w:tc>
          <w:tcPr>
            <w:tcW w:w="960" w:type="dxa"/>
            <w:noWrap/>
            <w:hideMark/>
          </w:tcPr>
          <w:p w14:paraId="518CFE4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49.6</w:t>
            </w:r>
          </w:p>
        </w:tc>
        <w:tc>
          <w:tcPr>
            <w:tcW w:w="960" w:type="dxa"/>
            <w:noWrap/>
            <w:hideMark/>
          </w:tcPr>
          <w:p w14:paraId="2903EB9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750.5</w:t>
            </w:r>
          </w:p>
        </w:tc>
      </w:tr>
      <w:tr w:rsidR="00036F54" w:rsidRPr="00ED04A3" w14:paraId="413BAF4B"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9B038CC" w14:textId="77777777" w:rsidR="00036F54" w:rsidRPr="00ED04A3" w:rsidRDefault="00036F54" w:rsidP="00457FD4">
            <w:pPr>
              <w:rPr>
                <w:rFonts w:ascii="Arial" w:hAnsi="Arial" w:cs="Arial"/>
                <w:b w:val="0"/>
              </w:rPr>
            </w:pPr>
            <w:r w:rsidRPr="00ED04A3">
              <w:rPr>
                <w:rFonts w:ascii="Arial" w:hAnsi="Arial" w:cs="Arial"/>
              </w:rPr>
              <w:t>37</w:t>
            </w:r>
          </w:p>
        </w:tc>
        <w:tc>
          <w:tcPr>
            <w:tcW w:w="1240" w:type="dxa"/>
            <w:noWrap/>
            <w:hideMark/>
          </w:tcPr>
          <w:p w14:paraId="487F99D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90.30%</w:t>
            </w:r>
          </w:p>
        </w:tc>
        <w:tc>
          <w:tcPr>
            <w:tcW w:w="896" w:type="dxa"/>
            <w:noWrap/>
            <w:hideMark/>
          </w:tcPr>
          <w:p w14:paraId="623D9BA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9.70%</w:t>
            </w:r>
          </w:p>
        </w:tc>
        <w:tc>
          <w:tcPr>
            <w:tcW w:w="1543" w:type="dxa"/>
            <w:noWrap/>
            <w:hideMark/>
          </w:tcPr>
          <w:p w14:paraId="7088571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DOP1105</w:t>
            </w:r>
          </w:p>
        </w:tc>
        <w:tc>
          <w:tcPr>
            <w:tcW w:w="960" w:type="dxa"/>
            <w:noWrap/>
            <w:hideMark/>
          </w:tcPr>
          <w:p w14:paraId="3982D56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70.4</w:t>
            </w:r>
          </w:p>
        </w:tc>
        <w:tc>
          <w:tcPr>
            <w:tcW w:w="960" w:type="dxa"/>
            <w:noWrap/>
            <w:hideMark/>
          </w:tcPr>
          <w:p w14:paraId="6B413FD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658.6</w:t>
            </w:r>
          </w:p>
        </w:tc>
      </w:tr>
      <w:tr w:rsidR="00036F54" w:rsidRPr="00ED04A3" w14:paraId="4BCF5F53"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9C0981B" w14:textId="77777777" w:rsidR="00036F54" w:rsidRPr="00ED04A3" w:rsidRDefault="00036F54" w:rsidP="00457FD4">
            <w:pPr>
              <w:rPr>
                <w:rFonts w:ascii="Arial" w:hAnsi="Arial" w:cs="Arial"/>
                <w:b w:val="0"/>
              </w:rPr>
            </w:pPr>
            <w:r w:rsidRPr="00ED04A3">
              <w:rPr>
                <w:rFonts w:ascii="Arial" w:hAnsi="Arial" w:cs="Arial"/>
              </w:rPr>
              <w:t>38</w:t>
            </w:r>
          </w:p>
        </w:tc>
        <w:tc>
          <w:tcPr>
            <w:tcW w:w="1240" w:type="dxa"/>
            <w:noWrap/>
            <w:hideMark/>
          </w:tcPr>
          <w:p w14:paraId="5C97FEB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85.80%</w:t>
            </w:r>
          </w:p>
        </w:tc>
        <w:tc>
          <w:tcPr>
            <w:tcW w:w="896" w:type="dxa"/>
            <w:noWrap/>
            <w:hideMark/>
          </w:tcPr>
          <w:p w14:paraId="4E13106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14.20%</w:t>
            </w:r>
          </w:p>
        </w:tc>
        <w:tc>
          <w:tcPr>
            <w:tcW w:w="1543" w:type="dxa"/>
            <w:noWrap/>
            <w:hideMark/>
          </w:tcPr>
          <w:p w14:paraId="4C688D5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DOP1201</w:t>
            </w:r>
          </w:p>
        </w:tc>
        <w:tc>
          <w:tcPr>
            <w:tcW w:w="960" w:type="dxa"/>
            <w:noWrap/>
            <w:hideMark/>
          </w:tcPr>
          <w:p w14:paraId="62041C1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29.2</w:t>
            </w:r>
          </w:p>
        </w:tc>
        <w:tc>
          <w:tcPr>
            <w:tcW w:w="960" w:type="dxa"/>
            <w:noWrap/>
            <w:hideMark/>
          </w:tcPr>
          <w:p w14:paraId="52B6D9D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176.9</w:t>
            </w:r>
          </w:p>
        </w:tc>
      </w:tr>
      <w:tr w:rsidR="00036F54" w:rsidRPr="00ED04A3" w14:paraId="470F05CF"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D88CDAA" w14:textId="77777777" w:rsidR="00036F54" w:rsidRPr="00ED04A3" w:rsidRDefault="00036F54" w:rsidP="00457FD4">
            <w:pPr>
              <w:rPr>
                <w:rFonts w:ascii="Arial" w:hAnsi="Arial" w:cs="Arial"/>
                <w:b w:val="0"/>
              </w:rPr>
            </w:pPr>
            <w:r w:rsidRPr="00ED04A3">
              <w:rPr>
                <w:rFonts w:ascii="Arial" w:hAnsi="Arial" w:cs="Arial"/>
              </w:rPr>
              <w:t>39</w:t>
            </w:r>
          </w:p>
        </w:tc>
        <w:tc>
          <w:tcPr>
            <w:tcW w:w="1240" w:type="dxa"/>
            <w:noWrap/>
            <w:hideMark/>
          </w:tcPr>
          <w:p w14:paraId="3446DCC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82.70%</w:t>
            </w:r>
          </w:p>
        </w:tc>
        <w:tc>
          <w:tcPr>
            <w:tcW w:w="896" w:type="dxa"/>
            <w:noWrap/>
            <w:hideMark/>
          </w:tcPr>
          <w:p w14:paraId="1D90BF6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17.30%</w:t>
            </w:r>
          </w:p>
        </w:tc>
        <w:tc>
          <w:tcPr>
            <w:tcW w:w="1543" w:type="dxa"/>
            <w:noWrap/>
            <w:hideMark/>
          </w:tcPr>
          <w:p w14:paraId="550B5E4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DOP1202</w:t>
            </w:r>
          </w:p>
        </w:tc>
        <w:tc>
          <w:tcPr>
            <w:tcW w:w="960" w:type="dxa"/>
            <w:noWrap/>
            <w:hideMark/>
          </w:tcPr>
          <w:p w14:paraId="302BD84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39.7</w:t>
            </w:r>
          </w:p>
        </w:tc>
        <w:tc>
          <w:tcPr>
            <w:tcW w:w="960" w:type="dxa"/>
            <w:noWrap/>
            <w:hideMark/>
          </w:tcPr>
          <w:p w14:paraId="1D14EE8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190.4</w:t>
            </w:r>
          </w:p>
        </w:tc>
      </w:tr>
      <w:tr w:rsidR="00036F54" w:rsidRPr="00ED04A3" w14:paraId="6052A883"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65EB775" w14:textId="77777777" w:rsidR="00036F54" w:rsidRPr="00ED04A3" w:rsidRDefault="00036F54" w:rsidP="00457FD4">
            <w:pPr>
              <w:rPr>
                <w:rFonts w:ascii="Arial" w:hAnsi="Arial" w:cs="Arial"/>
                <w:b w:val="0"/>
              </w:rPr>
            </w:pPr>
            <w:r w:rsidRPr="00ED04A3">
              <w:rPr>
                <w:rFonts w:ascii="Arial" w:hAnsi="Arial" w:cs="Arial"/>
              </w:rPr>
              <w:t>40</w:t>
            </w:r>
          </w:p>
        </w:tc>
        <w:tc>
          <w:tcPr>
            <w:tcW w:w="1240" w:type="dxa"/>
            <w:noWrap/>
            <w:hideMark/>
          </w:tcPr>
          <w:p w14:paraId="1AB0D48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85.50%</w:t>
            </w:r>
          </w:p>
        </w:tc>
        <w:tc>
          <w:tcPr>
            <w:tcW w:w="896" w:type="dxa"/>
            <w:noWrap/>
            <w:hideMark/>
          </w:tcPr>
          <w:p w14:paraId="0CD519E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14.50%</w:t>
            </w:r>
          </w:p>
        </w:tc>
        <w:tc>
          <w:tcPr>
            <w:tcW w:w="1543" w:type="dxa"/>
            <w:noWrap/>
            <w:hideMark/>
          </w:tcPr>
          <w:p w14:paraId="664F7FD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DOP1203</w:t>
            </w:r>
          </w:p>
        </w:tc>
        <w:tc>
          <w:tcPr>
            <w:tcW w:w="960" w:type="dxa"/>
            <w:noWrap/>
            <w:hideMark/>
          </w:tcPr>
          <w:p w14:paraId="12E9566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76.3</w:t>
            </w:r>
          </w:p>
        </w:tc>
        <w:tc>
          <w:tcPr>
            <w:tcW w:w="960" w:type="dxa"/>
            <w:noWrap/>
            <w:hideMark/>
          </w:tcPr>
          <w:p w14:paraId="1CA4260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448.9</w:t>
            </w:r>
          </w:p>
        </w:tc>
      </w:tr>
      <w:tr w:rsidR="00036F54" w:rsidRPr="00ED04A3" w14:paraId="40905F8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E17939D" w14:textId="77777777" w:rsidR="00036F54" w:rsidRPr="00ED04A3" w:rsidRDefault="00036F54" w:rsidP="00457FD4">
            <w:pPr>
              <w:rPr>
                <w:rFonts w:ascii="Arial" w:hAnsi="Arial" w:cs="Arial"/>
                <w:b w:val="0"/>
              </w:rPr>
            </w:pPr>
            <w:r w:rsidRPr="00ED04A3">
              <w:rPr>
                <w:rFonts w:ascii="Arial" w:hAnsi="Arial" w:cs="Arial"/>
              </w:rPr>
              <w:t>41</w:t>
            </w:r>
          </w:p>
        </w:tc>
        <w:tc>
          <w:tcPr>
            <w:tcW w:w="1240" w:type="dxa"/>
            <w:noWrap/>
            <w:hideMark/>
          </w:tcPr>
          <w:p w14:paraId="4986C8B3"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82.80%</w:t>
            </w:r>
          </w:p>
        </w:tc>
        <w:tc>
          <w:tcPr>
            <w:tcW w:w="896" w:type="dxa"/>
            <w:noWrap/>
            <w:hideMark/>
          </w:tcPr>
          <w:p w14:paraId="52CE4CA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17.20%</w:t>
            </w:r>
          </w:p>
        </w:tc>
        <w:tc>
          <w:tcPr>
            <w:tcW w:w="1543" w:type="dxa"/>
            <w:noWrap/>
            <w:hideMark/>
          </w:tcPr>
          <w:p w14:paraId="4F5E688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DOP1205</w:t>
            </w:r>
          </w:p>
        </w:tc>
        <w:tc>
          <w:tcPr>
            <w:tcW w:w="960" w:type="dxa"/>
            <w:noWrap/>
            <w:hideMark/>
          </w:tcPr>
          <w:p w14:paraId="73DD953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33.2</w:t>
            </w:r>
          </w:p>
        </w:tc>
        <w:tc>
          <w:tcPr>
            <w:tcW w:w="960" w:type="dxa"/>
            <w:noWrap/>
            <w:hideMark/>
          </w:tcPr>
          <w:p w14:paraId="16B1DDA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159.4</w:t>
            </w:r>
          </w:p>
        </w:tc>
      </w:tr>
      <w:tr w:rsidR="00036F54" w:rsidRPr="00ED04A3" w14:paraId="0E3371E8"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7DAC8E8F" w14:textId="77777777" w:rsidR="00036F54" w:rsidRPr="00ED04A3" w:rsidRDefault="00036F54" w:rsidP="00457FD4">
            <w:pPr>
              <w:rPr>
                <w:rFonts w:ascii="Arial" w:hAnsi="Arial" w:cs="Arial"/>
                <w:b w:val="0"/>
              </w:rPr>
            </w:pPr>
            <w:r w:rsidRPr="00ED04A3">
              <w:rPr>
                <w:rFonts w:ascii="Arial" w:hAnsi="Arial" w:cs="Arial"/>
              </w:rPr>
              <w:t>42</w:t>
            </w:r>
          </w:p>
        </w:tc>
        <w:tc>
          <w:tcPr>
            <w:tcW w:w="1240" w:type="dxa"/>
            <w:noWrap/>
            <w:hideMark/>
          </w:tcPr>
          <w:p w14:paraId="5FE5F4B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89.10%</w:t>
            </w:r>
          </w:p>
        </w:tc>
        <w:tc>
          <w:tcPr>
            <w:tcW w:w="896" w:type="dxa"/>
            <w:noWrap/>
            <w:hideMark/>
          </w:tcPr>
          <w:p w14:paraId="13E9F88F"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10.90%</w:t>
            </w:r>
          </w:p>
        </w:tc>
        <w:tc>
          <w:tcPr>
            <w:tcW w:w="1543" w:type="dxa"/>
            <w:noWrap/>
            <w:hideMark/>
          </w:tcPr>
          <w:p w14:paraId="11F144E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DOP1301</w:t>
            </w:r>
          </w:p>
        </w:tc>
        <w:tc>
          <w:tcPr>
            <w:tcW w:w="960" w:type="dxa"/>
            <w:noWrap/>
            <w:hideMark/>
          </w:tcPr>
          <w:p w14:paraId="6FECA87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33.4</w:t>
            </w:r>
          </w:p>
        </w:tc>
        <w:tc>
          <w:tcPr>
            <w:tcW w:w="960" w:type="dxa"/>
            <w:noWrap/>
            <w:hideMark/>
          </w:tcPr>
          <w:p w14:paraId="650865B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272.7</w:t>
            </w:r>
          </w:p>
        </w:tc>
      </w:tr>
      <w:tr w:rsidR="00036F54" w:rsidRPr="00ED04A3" w14:paraId="399DDB55"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6A582E2" w14:textId="77777777" w:rsidR="00036F54" w:rsidRPr="00ED04A3" w:rsidRDefault="00036F54" w:rsidP="00457FD4">
            <w:pPr>
              <w:rPr>
                <w:rFonts w:ascii="Arial" w:hAnsi="Arial" w:cs="Arial"/>
                <w:b w:val="0"/>
              </w:rPr>
            </w:pPr>
            <w:r w:rsidRPr="00ED04A3">
              <w:rPr>
                <w:rFonts w:ascii="Arial" w:hAnsi="Arial" w:cs="Arial"/>
              </w:rPr>
              <w:t>43</w:t>
            </w:r>
          </w:p>
        </w:tc>
        <w:tc>
          <w:tcPr>
            <w:tcW w:w="1240" w:type="dxa"/>
            <w:noWrap/>
            <w:hideMark/>
          </w:tcPr>
          <w:p w14:paraId="769AFB6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91.80%</w:t>
            </w:r>
          </w:p>
        </w:tc>
        <w:tc>
          <w:tcPr>
            <w:tcW w:w="896" w:type="dxa"/>
            <w:noWrap/>
            <w:hideMark/>
          </w:tcPr>
          <w:p w14:paraId="32AAABE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8.20%</w:t>
            </w:r>
          </w:p>
        </w:tc>
        <w:tc>
          <w:tcPr>
            <w:tcW w:w="1543" w:type="dxa"/>
            <w:noWrap/>
            <w:hideMark/>
          </w:tcPr>
          <w:p w14:paraId="58928E5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DOP1302</w:t>
            </w:r>
          </w:p>
        </w:tc>
        <w:tc>
          <w:tcPr>
            <w:tcW w:w="960" w:type="dxa"/>
            <w:noWrap/>
            <w:hideMark/>
          </w:tcPr>
          <w:p w14:paraId="096AB6D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80</w:t>
            </w:r>
          </w:p>
        </w:tc>
        <w:tc>
          <w:tcPr>
            <w:tcW w:w="960" w:type="dxa"/>
            <w:noWrap/>
            <w:hideMark/>
          </w:tcPr>
          <w:p w14:paraId="5DF5CBF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898.1</w:t>
            </w:r>
          </w:p>
        </w:tc>
      </w:tr>
      <w:tr w:rsidR="00036F54" w:rsidRPr="00ED04A3" w14:paraId="0F9AB171"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77F40C3D" w14:textId="77777777" w:rsidR="00036F54" w:rsidRPr="00ED04A3" w:rsidRDefault="00036F54" w:rsidP="00457FD4">
            <w:pPr>
              <w:rPr>
                <w:rFonts w:ascii="Arial" w:hAnsi="Arial" w:cs="Arial"/>
                <w:b w:val="0"/>
              </w:rPr>
            </w:pPr>
            <w:r w:rsidRPr="00ED04A3">
              <w:rPr>
                <w:rFonts w:ascii="Arial" w:hAnsi="Arial" w:cs="Arial"/>
              </w:rPr>
              <w:t>44</w:t>
            </w:r>
          </w:p>
        </w:tc>
        <w:tc>
          <w:tcPr>
            <w:tcW w:w="1240" w:type="dxa"/>
            <w:noWrap/>
            <w:hideMark/>
          </w:tcPr>
          <w:p w14:paraId="6886817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87.60%</w:t>
            </w:r>
          </w:p>
        </w:tc>
        <w:tc>
          <w:tcPr>
            <w:tcW w:w="896" w:type="dxa"/>
            <w:noWrap/>
            <w:hideMark/>
          </w:tcPr>
          <w:p w14:paraId="0B225FA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12.40%</w:t>
            </w:r>
          </w:p>
        </w:tc>
        <w:tc>
          <w:tcPr>
            <w:tcW w:w="1543" w:type="dxa"/>
            <w:noWrap/>
            <w:hideMark/>
          </w:tcPr>
          <w:p w14:paraId="40BCF2FF"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DOP1304</w:t>
            </w:r>
          </w:p>
        </w:tc>
        <w:tc>
          <w:tcPr>
            <w:tcW w:w="960" w:type="dxa"/>
            <w:noWrap/>
            <w:hideMark/>
          </w:tcPr>
          <w:p w14:paraId="2BC2EC3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61.7</w:t>
            </w:r>
          </w:p>
        </w:tc>
        <w:tc>
          <w:tcPr>
            <w:tcW w:w="960" w:type="dxa"/>
            <w:noWrap/>
            <w:hideMark/>
          </w:tcPr>
          <w:p w14:paraId="6FEDC49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436.8</w:t>
            </w:r>
          </w:p>
        </w:tc>
      </w:tr>
      <w:tr w:rsidR="00036F54" w:rsidRPr="00ED04A3" w14:paraId="77BC1012"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C95E988" w14:textId="77777777" w:rsidR="00036F54" w:rsidRPr="00ED04A3" w:rsidRDefault="00036F54" w:rsidP="00457FD4">
            <w:pPr>
              <w:rPr>
                <w:rFonts w:ascii="Arial" w:hAnsi="Arial" w:cs="Arial"/>
                <w:b w:val="0"/>
              </w:rPr>
            </w:pPr>
            <w:r w:rsidRPr="00ED04A3">
              <w:rPr>
                <w:rFonts w:ascii="Arial" w:hAnsi="Arial" w:cs="Arial"/>
              </w:rPr>
              <w:t>45</w:t>
            </w:r>
          </w:p>
        </w:tc>
        <w:tc>
          <w:tcPr>
            <w:tcW w:w="1240" w:type="dxa"/>
            <w:noWrap/>
            <w:hideMark/>
          </w:tcPr>
          <w:p w14:paraId="5E2CEA0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87.50%</w:t>
            </w:r>
          </w:p>
        </w:tc>
        <w:tc>
          <w:tcPr>
            <w:tcW w:w="896" w:type="dxa"/>
            <w:noWrap/>
            <w:hideMark/>
          </w:tcPr>
          <w:p w14:paraId="7C1C319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12.50%</w:t>
            </w:r>
          </w:p>
        </w:tc>
        <w:tc>
          <w:tcPr>
            <w:tcW w:w="1543" w:type="dxa"/>
            <w:noWrap/>
            <w:hideMark/>
          </w:tcPr>
          <w:p w14:paraId="60A8510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DOP1401</w:t>
            </w:r>
          </w:p>
        </w:tc>
        <w:tc>
          <w:tcPr>
            <w:tcW w:w="960" w:type="dxa"/>
            <w:noWrap/>
            <w:hideMark/>
          </w:tcPr>
          <w:p w14:paraId="3438DF6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17.8</w:t>
            </w:r>
          </w:p>
        </w:tc>
        <w:tc>
          <w:tcPr>
            <w:tcW w:w="960" w:type="dxa"/>
            <w:noWrap/>
            <w:hideMark/>
          </w:tcPr>
          <w:p w14:paraId="04DEF07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124.7</w:t>
            </w:r>
          </w:p>
        </w:tc>
      </w:tr>
      <w:tr w:rsidR="00036F54" w:rsidRPr="00ED04A3" w14:paraId="533BD70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4C172A3" w14:textId="77777777" w:rsidR="00036F54" w:rsidRPr="00ED04A3" w:rsidRDefault="00036F54" w:rsidP="00457FD4">
            <w:pPr>
              <w:rPr>
                <w:rFonts w:ascii="Arial" w:hAnsi="Arial" w:cs="Arial"/>
                <w:b w:val="0"/>
              </w:rPr>
            </w:pPr>
            <w:r w:rsidRPr="00ED04A3">
              <w:rPr>
                <w:rFonts w:ascii="Arial" w:hAnsi="Arial" w:cs="Arial"/>
              </w:rPr>
              <w:t>46</w:t>
            </w:r>
          </w:p>
        </w:tc>
        <w:tc>
          <w:tcPr>
            <w:tcW w:w="1240" w:type="dxa"/>
            <w:noWrap/>
            <w:hideMark/>
          </w:tcPr>
          <w:p w14:paraId="0C57808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88.60%</w:t>
            </w:r>
          </w:p>
        </w:tc>
        <w:tc>
          <w:tcPr>
            <w:tcW w:w="896" w:type="dxa"/>
            <w:noWrap/>
            <w:hideMark/>
          </w:tcPr>
          <w:p w14:paraId="13E98B9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11.40%</w:t>
            </w:r>
          </w:p>
        </w:tc>
        <w:tc>
          <w:tcPr>
            <w:tcW w:w="1543" w:type="dxa"/>
            <w:noWrap/>
            <w:hideMark/>
          </w:tcPr>
          <w:p w14:paraId="019BDDB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DOP1402</w:t>
            </w:r>
          </w:p>
        </w:tc>
        <w:tc>
          <w:tcPr>
            <w:tcW w:w="960" w:type="dxa"/>
            <w:noWrap/>
            <w:hideMark/>
          </w:tcPr>
          <w:p w14:paraId="53959D7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37.1</w:t>
            </w:r>
          </w:p>
        </w:tc>
        <w:tc>
          <w:tcPr>
            <w:tcW w:w="960" w:type="dxa"/>
            <w:noWrap/>
            <w:hideMark/>
          </w:tcPr>
          <w:p w14:paraId="2DC7560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289.2</w:t>
            </w:r>
          </w:p>
        </w:tc>
      </w:tr>
      <w:tr w:rsidR="00036F54" w:rsidRPr="00ED04A3" w14:paraId="08EE0E8C"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9B61ABD" w14:textId="77777777" w:rsidR="00036F54" w:rsidRPr="00ED04A3" w:rsidRDefault="00036F54" w:rsidP="00457FD4">
            <w:pPr>
              <w:rPr>
                <w:rFonts w:ascii="Arial" w:hAnsi="Arial" w:cs="Arial"/>
                <w:b w:val="0"/>
              </w:rPr>
            </w:pPr>
            <w:r w:rsidRPr="00ED04A3">
              <w:rPr>
                <w:rFonts w:ascii="Arial" w:hAnsi="Arial" w:cs="Arial"/>
              </w:rPr>
              <w:t>47</w:t>
            </w:r>
          </w:p>
        </w:tc>
        <w:tc>
          <w:tcPr>
            <w:tcW w:w="1240" w:type="dxa"/>
            <w:noWrap/>
            <w:hideMark/>
          </w:tcPr>
          <w:p w14:paraId="1A2C98A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88.60%</w:t>
            </w:r>
          </w:p>
        </w:tc>
        <w:tc>
          <w:tcPr>
            <w:tcW w:w="896" w:type="dxa"/>
            <w:noWrap/>
            <w:hideMark/>
          </w:tcPr>
          <w:p w14:paraId="3BE93043"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11.40%</w:t>
            </w:r>
          </w:p>
        </w:tc>
        <w:tc>
          <w:tcPr>
            <w:tcW w:w="1543" w:type="dxa"/>
            <w:noWrap/>
            <w:hideMark/>
          </w:tcPr>
          <w:p w14:paraId="7BED3BE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DOP1404</w:t>
            </w:r>
          </w:p>
        </w:tc>
        <w:tc>
          <w:tcPr>
            <w:tcW w:w="960" w:type="dxa"/>
            <w:noWrap/>
            <w:hideMark/>
          </w:tcPr>
          <w:p w14:paraId="571FE44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30.5</w:t>
            </w:r>
          </w:p>
        </w:tc>
        <w:tc>
          <w:tcPr>
            <w:tcW w:w="960" w:type="dxa"/>
            <w:noWrap/>
            <w:hideMark/>
          </w:tcPr>
          <w:p w14:paraId="7D85969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237</w:t>
            </w:r>
          </w:p>
        </w:tc>
      </w:tr>
      <w:tr w:rsidR="00036F54" w:rsidRPr="00ED04A3" w14:paraId="5F19219E"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2FB0CAA1" w14:textId="77777777" w:rsidR="00036F54" w:rsidRPr="00ED04A3" w:rsidRDefault="00036F54" w:rsidP="00457FD4">
            <w:pPr>
              <w:rPr>
                <w:rFonts w:ascii="Arial" w:hAnsi="Arial" w:cs="Arial"/>
                <w:b w:val="0"/>
              </w:rPr>
            </w:pPr>
            <w:r w:rsidRPr="00ED04A3">
              <w:rPr>
                <w:rFonts w:ascii="Arial" w:hAnsi="Arial" w:cs="Arial"/>
              </w:rPr>
              <w:t>48</w:t>
            </w:r>
          </w:p>
        </w:tc>
        <w:tc>
          <w:tcPr>
            <w:tcW w:w="1240" w:type="dxa"/>
            <w:noWrap/>
            <w:hideMark/>
          </w:tcPr>
          <w:p w14:paraId="2C5A5E0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94.50%</w:t>
            </w:r>
          </w:p>
        </w:tc>
        <w:tc>
          <w:tcPr>
            <w:tcW w:w="896" w:type="dxa"/>
            <w:noWrap/>
            <w:hideMark/>
          </w:tcPr>
          <w:p w14:paraId="21D6F13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5.50%</w:t>
            </w:r>
          </w:p>
        </w:tc>
        <w:tc>
          <w:tcPr>
            <w:tcW w:w="1543" w:type="dxa"/>
            <w:noWrap/>
            <w:hideMark/>
          </w:tcPr>
          <w:p w14:paraId="4DF0925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DOP145</w:t>
            </w:r>
          </w:p>
        </w:tc>
        <w:tc>
          <w:tcPr>
            <w:tcW w:w="960" w:type="dxa"/>
            <w:noWrap/>
            <w:hideMark/>
          </w:tcPr>
          <w:p w14:paraId="2129DDE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8.2</w:t>
            </w:r>
          </w:p>
        </w:tc>
        <w:tc>
          <w:tcPr>
            <w:tcW w:w="960" w:type="dxa"/>
            <w:noWrap/>
            <w:hideMark/>
          </w:tcPr>
          <w:p w14:paraId="5E32D4C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141</w:t>
            </w:r>
          </w:p>
        </w:tc>
      </w:tr>
      <w:tr w:rsidR="00036F54" w:rsidRPr="00ED04A3" w14:paraId="68EF5A73"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22B9000" w14:textId="77777777" w:rsidR="00036F54" w:rsidRPr="00ED04A3" w:rsidRDefault="00036F54" w:rsidP="00457FD4">
            <w:pPr>
              <w:rPr>
                <w:rFonts w:ascii="Arial" w:hAnsi="Arial" w:cs="Arial"/>
                <w:b w:val="0"/>
              </w:rPr>
            </w:pPr>
            <w:r w:rsidRPr="00ED04A3">
              <w:rPr>
                <w:rFonts w:ascii="Arial" w:hAnsi="Arial" w:cs="Arial"/>
              </w:rPr>
              <w:t>49</w:t>
            </w:r>
          </w:p>
        </w:tc>
        <w:tc>
          <w:tcPr>
            <w:tcW w:w="1240" w:type="dxa"/>
            <w:noWrap/>
            <w:hideMark/>
          </w:tcPr>
          <w:p w14:paraId="3C40358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93.40%</w:t>
            </w:r>
          </w:p>
        </w:tc>
        <w:tc>
          <w:tcPr>
            <w:tcW w:w="896" w:type="dxa"/>
            <w:noWrap/>
            <w:hideMark/>
          </w:tcPr>
          <w:p w14:paraId="06525A9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6.60%</w:t>
            </w:r>
          </w:p>
        </w:tc>
        <w:tc>
          <w:tcPr>
            <w:tcW w:w="1543" w:type="dxa"/>
            <w:noWrap/>
            <w:hideMark/>
          </w:tcPr>
          <w:p w14:paraId="206AA8A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DOP160</w:t>
            </w:r>
          </w:p>
        </w:tc>
        <w:tc>
          <w:tcPr>
            <w:tcW w:w="960" w:type="dxa"/>
            <w:noWrap/>
            <w:hideMark/>
          </w:tcPr>
          <w:p w14:paraId="36D3E46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25.5</w:t>
            </w:r>
          </w:p>
        </w:tc>
        <w:tc>
          <w:tcPr>
            <w:tcW w:w="960" w:type="dxa"/>
            <w:noWrap/>
            <w:hideMark/>
          </w:tcPr>
          <w:p w14:paraId="79EF35C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357.6</w:t>
            </w:r>
          </w:p>
        </w:tc>
      </w:tr>
      <w:tr w:rsidR="00036F54" w:rsidRPr="00ED04A3" w14:paraId="74372675"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16DE67D" w14:textId="77777777" w:rsidR="00036F54" w:rsidRPr="00ED04A3" w:rsidRDefault="00036F54" w:rsidP="00457FD4">
            <w:pPr>
              <w:rPr>
                <w:rFonts w:ascii="Arial" w:hAnsi="Arial" w:cs="Arial"/>
                <w:b w:val="0"/>
              </w:rPr>
            </w:pPr>
            <w:r w:rsidRPr="00ED04A3">
              <w:rPr>
                <w:rFonts w:ascii="Arial" w:hAnsi="Arial" w:cs="Arial"/>
              </w:rPr>
              <w:t>50</w:t>
            </w:r>
          </w:p>
        </w:tc>
        <w:tc>
          <w:tcPr>
            <w:tcW w:w="1240" w:type="dxa"/>
            <w:noWrap/>
            <w:hideMark/>
          </w:tcPr>
          <w:p w14:paraId="303014C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98.90%</w:t>
            </w:r>
          </w:p>
        </w:tc>
        <w:tc>
          <w:tcPr>
            <w:tcW w:w="896" w:type="dxa"/>
            <w:noWrap/>
            <w:hideMark/>
          </w:tcPr>
          <w:p w14:paraId="3F9A58E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1.10%</w:t>
            </w:r>
          </w:p>
        </w:tc>
        <w:tc>
          <w:tcPr>
            <w:tcW w:w="1543" w:type="dxa"/>
            <w:noWrap/>
            <w:hideMark/>
          </w:tcPr>
          <w:p w14:paraId="1F50A53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DOP165</w:t>
            </w:r>
          </w:p>
        </w:tc>
        <w:tc>
          <w:tcPr>
            <w:tcW w:w="960" w:type="dxa"/>
            <w:noWrap/>
            <w:hideMark/>
          </w:tcPr>
          <w:p w14:paraId="73DF74B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5.7</w:t>
            </w:r>
          </w:p>
        </w:tc>
        <w:tc>
          <w:tcPr>
            <w:tcW w:w="960" w:type="dxa"/>
            <w:noWrap/>
            <w:hideMark/>
          </w:tcPr>
          <w:p w14:paraId="5E8D77B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501.8</w:t>
            </w:r>
          </w:p>
        </w:tc>
      </w:tr>
      <w:tr w:rsidR="00036F54" w:rsidRPr="00ED04A3" w14:paraId="3F968DB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2CB5B6E" w14:textId="77777777" w:rsidR="00036F54" w:rsidRPr="00ED04A3" w:rsidRDefault="00036F54" w:rsidP="00457FD4">
            <w:pPr>
              <w:rPr>
                <w:rFonts w:ascii="Arial" w:hAnsi="Arial" w:cs="Arial"/>
                <w:b w:val="0"/>
              </w:rPr>
            </w:pPr>
            <w:r w:rsidRPr="00ED04A3">
              <w:rPr>
                <w:rFonts w:ascii="Arial" w:hAnsi="Arial" w:cs="Arial"/>
              </w:rPr>
              <w:t>51</w:t>
            </w:r>
          </w:p>
        </w:tc>
        <w:tc>
          <w:tcPr>
            <w:tcW w:w="1240" w:type="dxa"/>
            <w:noWrap/>
            <w:hideMark/>
          </w:tcPr>
          <w:p w14:paraId="4E7F476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91.10%</w:t>
            </w:r>
          </w:p>
        </w:tc>
        <w:tc>
          <w:tcPr>
            <w:tcW w:w="896" w:type="dxa"/>
            <w:noWrap/>
            <w:hideMark/>
          </w:tcPr>
          <w:p w14:paraId="03E410D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8.90%</w:t>
            </w:r>
          </w:p>
        </w:tc>
        <w:tc>
          <w:tcPr>
            <w:tcW w:w="1543" w:type="dxa"/>
            <w:noWrap/>
            <w:hideMark/>
          </w:tcPr>
          <w:p w14:paraId="5F66FCB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DOP165A</w:t>
            </w:r>
          </w:p>
        </w:tc>
        <w:tc>
          <w:tcPr>
            <w:tcW w:w="960" w:type="dxa"/>
            <w:noWrap/>
            <w:hideMark/>
          </w:tcPr>
          <w:p w14:paraId="0CF9046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14.6</w:t>
            </w:r>
          </w:p>
        </w:tc>
        <w:tc>
          <w:tcPr>
            <w:tcW w:w="960" w:type="dxa"/>
            <w:noWrap/>
            <w:hideMark/>
          </w:tcPr>
          <w:p w14:paraId="482B48D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149.8</w:t>
            </w:r>
          </w:p>
        </w:tc>
      </w:tr>
      <w:tr w:rsidR="00036F54" w:rsidRPr="00ED04A3" w14:paraId="64E0362D"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DC77A01" w14:textId="77777777" w:rsidR="00036F54" w:rsidRPr="00ED04A3" w:rsidRDefault="00036F54" w:rsidP="00457FD4">
            <w:pPr>
              <w:rPr>
                <w:rFonts w:ascii="Arial" w:hAnsi="Arial" w:cs="Arial"/>
                <w:b w:val="0"/>
              </w:rPr>
            </w:pPr>
            <w:r w:rsidRPr="00ED04A3">
              <w:rPr>
                <w:rFonts w:ascii="Arial" w:hAnsi="Arial" w:cs="Arial"/>
              </w:rPr>
              <w:t>52</w:t>
            </w:r>
          </w:p>
        </w:tc>
        <w:tc>
          <w:tcPr>
            <w:tcW w:w="1240" w:type="dxa"/>
            <w:noWrap/>
            <w:hideMark/>
          </w:tcPr>
          <w:p w14:paraId="38A027A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75.60%</w:t>
            </w:r>
          </w:p>
        </w:tc>
        <w:tc>
          <w:tcPr>
            <w:tcW w:w="896" w:type="dxa"/>
            <w:noWrap/>
            <w:hideMark/>
          </w:tcPr>
          <w:p w14:paraId="731DB00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24.40%</w:t>
            </w:r>
          </w:p>
        </w:tc>
        <w:tc>
          <w:tcPr>
            <w:tcW w:w="1543" w:type="dxa"/>
            <w:noWrap/>
            <w:hideMark/>
          </w:tcPr>
          <w:p w14:paraId="54F689C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DOP1701BLK</w:t>
            </w:r>
          </w:p>
        </w:tc>
        <w:tc>
          <w:tcPr>
            <w:tcW w:w="960" w:type="dxa"/>
            <w:noWrap/>
            <w:hideMark/>
          </w:tcPr>
          <w:p w14:paraId="1111838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23.6</w:t>
            </w:r>
          </w:p>
        </w:tc>
        <w:tc>
          <w:tcPr>
            <w:tcW w:w="960" w:type="dxa"/>
            <w:noWrap/>
            <w:hideMark/>
          </w:tcPr>
          <w:p w14:paraId="67EF5D6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73</w:t>
            </w:r>
          </w:p>
        </w:tc>
      </w:tr>
      <w:tr w:rsidR="00036F54" w:rsidRPr="00ED04A3" w14:paraId="006EB73C"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88B47CC" w14:textId="77777777" w:rsidR="00036F54" w:rsidRPr="00ED04A3" w:rsidRDefault="00036F54" w:rsidP="00457FD4">
            <w:pPr>
              <w:rPr>
                <w:rFonts w:ascii="Arial" w:hAnsi="Arial" w:cs="Arial"/>
                <w:b w:val="0"/>
              </w:rPr>
            </w:pPr>
            <w:r w:rsidRPr="00ED04A3">
              <w:rPr>
                <w:rFonts w:ascii="Arial" w:hAnsi="Arial" w:cs="Arial"/>
              </w:rPr>
              <w:t>53</w:t>
            </w:r>
          </w:p>
        </w:tc>
        <w:tc>
          <w:tcPr>
            <w:tcW w:w="1240" w:type="dxa"/>
            <w:noWrap/>
            <w:hideMark/>
          </w:tcPr>
          <w:p w14:paraId="624E22B7"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85.00%</w:t>
            </w:r>
          </w:p>
        </w:tc>
        <w:tc>
          <w:tcPr>
            <w:tcW w:w="896" w:type="dxa"/>
            <w:noWrap/>
            <w:hideMark/>
          </w:tcPr>
          <w:p w14:paraId="6A96BCD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15.00%</w:t>
            </w:r>
          </w:p>
        </w:tc>
        <w:tc>
          <w:tcPr>
            <w:tcW w:w="1543" w:type="dxa"/>
            <w:noWrap/>
            <w:hideMark/>
          </w:tcPr>
          <w:p w14:paraId="33D86A3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DOP1702BLK</w:t>
            </w:r>
          </w:p>
        </w:tc>
        <w:tc>
          <w:tcPr>
            <w:tcW w:w="960" w:type="dxa"/>
            <w:noWrap/>
            <w:hideMark/>
          </w:tcPr>
          <w:p w14:paraId="106E8F9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10.6</w:t>
            </w:r>
          </w:p>
        </w:tc>
        <w:tc>
          <w:tcPr>
            <w:tcW w:w="960" w:type="dxa"/>
            <w:noWrap/>
            <w:hideMark/>
          </w:tcPr>
          <w:p w14:paraId="7C87CA7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60.4</w:t>
            </w:r>
          </w:p>
        </w:tc>
      </w:tr>
      <w:tr w:rsidR="00036F54" w:rsidRPr="00ED04A3" w14:paraId="41006632"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2782C46" w14:textId="77777777" w:rsidR="00036F54" w:rsidRPr="00ED04A3" w:rsidRDefault="00036F54" w:rsidP="00457FD4">
            <w:pPr>
              <w:rPr>
                <w:rFonts w:ascii="Arial" w:hAnsi="Arial" w:cs="Arial"/>
                <w:b w:val="0"/>
              </w:rPr>
            </w:pPr>
            <w:r w:rsidRPr="00ED04A3">
              <w:rPr>
                <w:rFonts w:ascii="Arial" w:hAnsi="Arial" w:cs="Arial"/>
              </w:rPr>
              <w:t>54</w:t>
            </w:r>
          </w:p>
        </w:tc>
        <w:tc>
          <w:tcPr>
            <w:tcW w:w="1240" w:type="dxa"/>
            <w:noWrap/>
            <w:hideMark/>
          </w:tcPr>
          <w:p w14:paraId="47474B1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92.90%</w:t>
            </w:r>
          </w:p>
        </w:tc>
        <w:tc>
          <w:tcPr>
            <w:tcW w:w="896" w:type="dxa"/>
            <w:noWrap/>
            <w:hideMark/>
          </w:tcPr>
          <w:p w14:paraId="1519095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7.10%</w:t>
            </w:r>
          </w:p>
        </w:tc>
        <w:tc>
          <w:tcPr>
            <w:tcW w:w="1543" w:type="dxa"/>
            <w:noWrap/>
            <w:hideMark/>
          </w:tcPr>
          <w:p w14:paraId="7C88052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DOP170AV</w:t>
            </w:r>
          </w:p>
        </w:tc>
        <w:tc>
          <w:tcPr>
            <w:tcW w:w="960" w:type="dxa"/>
            <w:noWrap/>
            <w:hideMark/>
          </w:tcPr>
          <w:p w14:paraId="093A8C01"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24.3</w:t>
            </w:r>
          </w:p>
        </w:tc>
        <w:tc>
          <w:tcPr>
            <w:tcW w:w="960" w:type="dxa"/>
            <w:noWrap/>
            <w:hideMark/>
          </w:tcPr>
          <w:p w14:paraId="2619A5F5"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316.2</w:t>
            </w:r>
          </w:p>
        </w:tc>
      </w:tr>
      <w:tr w:rsidR="00036F54" w:rsidRPr="00ED04A3" w14:paraId="29743B8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75D5CDD" w14:textId="77777777" w:rsidR="00036F54" w:rsidRPr="00ED04A3" w:rsidRDefault="00036F54" w:rsidP="00457FD4">
            <w:pPr>
              <w:rPr>
                <w:rFonts w:ascii="Arial" w:hAnsi="Arial" w:cs="Arial"/>
                <w:b w:val="0"/>
              </w:rPr>
            </w:pPr>
            <w:r w:rsidRPr="00ED04A3">
              <w:rPr>
                <w:rFonts w:ascii="Arial" w:hAnsi="Arial" w:cs="Arial"/>
              </w:rPr>
              <w:t>55</w:t>
            </w:r>
          </w:p>
        </w:tc>
        <w:tc>
          <w:tcPr>
            <w:tcW w:w="1240" w:type="dxa"/>
            <w:noWrap/>
            <w:hideMark/>
          </w:tcPr>
          <w:p w14:paraId="63C055D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96.70%</w:t>
            </w:r>
          </w:p>
        </w:tc>
        <w:tc>
          <w:tcPr>
            <w:tcW w:w="896" w:type="dxa"/>
            <w:noWrap/>
            <w:hideMark/>
          </w:tcPr>
          <w:p w14:paraId="64A8E9F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3.30%</w:t>
            </w:r>
          </w:p>
        </w:tc>
        <w:tc>
          <w:tcPr>
            <w:tcW w:w="1543" w:type="dxa"/>
            <w:noWrap/>
            <w:hideMark/>
          </w:tcPr>
          <w:p w14:paraId="3F25C8E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DOP170MARK</w:t>
            </w:r>
          </w:p>
        </w:tc>
        <w:tc>
          <w:tcPr>
            <w:tcW w:w="960" w:type="dxa"/>
            <w:noWrap/>
            <w:hideMark/>
          </w:tcPr>
          <w:p w14:paraId="27985980"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12.7</w:t>
            </w:r>
          </w:p>
        </w:tc>
        <w:tc>
          <w:tcPr>
            <w:tcW w:w="960" w:type="dxa"/>
            <w:noWrap/>
            <w:hideMark/>
          </w:tcPr>
          <w:p w14:paraId="1AAE3D5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369.2</w:t>
            </w:r>
          </w:p>
        </w:tc>
      </w:tr>
      <w:tr w:rsidR="00036F54" w:rsidRPr="00ED04A3" w14:paraId="36895301"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B1B71DE" w14:textId="77777777" w:rsidR="00036F54" w:rsidRPr="00ED04A3" w:rsidRDefault="00036F54" w:rsidP="00457FD4">
            <w:pPr>
              <w:rPr>
                <w:rFonts w:ascii="Arial" w:hAnsi="Arial" w:cs="Arial"/>
                <w:b w:val="0"/>
              </w:rPr>
            </w:pPr>
            <w:r w:rsidRPr="00ED04A3">
              <w:rPr>
                <w:rFonts w:ascii="Arial" w:hAnsi="Arial" w:cs="Arial"/>
              </w:rPr>
              <w:t>56</w:t>
            </w:r>
          </w:p>
        </w:tc>
        <w:tc>
          <w:tcPr>
            <w:tcW w:w="1240" w:type="dxa"/>
            <w:noWrap/>
            <w:hideMark/>
          </w:tcPr>
          <w:p w14:paraId="16EC3FB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92.30%</w:t>
            </w:r>
          </w:p>
        </w:tc>
        <w:tc>
          <w:tcPr>
            <w:tcW w:w="896" w:type="dxa"/>
            <w:noWrap/>
            <w:hideMark/>
          </w:tcPr>
          <w:p w14:paraId="0055493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7.70%</w:t>
            </w:r>
          </w:p>
        </w:tc>
        <w:tc>
          <w:tcPr>
            <w:tcW w:w="1543" w:type="dxa"/>
            <w:noWrap/>
            <w:hideMark/>
          </w:tcPr>
          <w:p w14:paraId="62E7895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DOP170TRANS</w:t>
            </w:r>
          </w:p>
        </w:tc>
        <w:tc>
          <w:tcPr>
            <w:tcW w:w="960" w:type="dxa"/>
            <w:noWrap/>
            <w:hideMark/>
          </w:tcPr>
          <w:p w14:paraId="678DBDA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26.7</w:t>
            </w:r>
          </w:p>
        </w:tc>
        <w:tc>
          <w:tcPr>
            <w:tcW w:w="960" w:type="dxa"/>
            <w:noWrap/>
            <w:hideMark/>
          </w:tcPr>
          <w:p w14:paraId="43B29EF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319</w:t>
            </w:r>
          </w:p>
        </w:tc>
      </w:tr>
      <w:tr w:rsidR="00036F54" w:rsidRPr="00ED04A3" w14:paraId="47428CF2"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D422F12" w14:textId="77777777" w:rsidR="00036F54" w:rsidRPr="00ED04A3" w:rsidRDefault="00036F54" w:rsidP="00457FD4">
            <w:pPr>
              <w:rPr>
                <w:rFonts w:ascii="Arial" w:hAnsi="Arial" w:cs="Arial"/>
                <w:b w:val="0"/>
              </w:rPr>
            </w:pPr>
            <w:r w:rsidRPr="00ED04A3">
              <w:rPr>
                <w:rFonts w:ascii="Arial" w:hAnsi="Arial" w:cs="Arial"/>
              </w:rPr>
              <w:t>57</w:t>
            </w:r>
          </w:p>
        </w:tc>
        <w:tc>
          <w:tcPr>
            <w:tcW w:w="1240" w:type="dxa"/>
            <w:noWrap/>
            <w:hideMark/>
          </w:tcPr>
          <w:p w14:paraId="7F1499FB"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99.20%</w:t>
            </w:r>
          </w:p>
        </w:tc>
        <w:tc>
          <w:tcPr>
            <w:tcW w:w="896" w:type="dxa"/>
            <w:noWrap/>
            <w:hideMark/>
          </w:tcPr>
          <w:p w14:paraId="54642738"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0.80%</w:t>
            </w:r>
          </w:p>
        </w:tc>
        <w:tc>
          <w:tcPr>
            <w:tcW w:w="1543" w:type="dxa"/>
            <w:noWrap/>
            <w:hideMark/>
          </w:tcPr>
          <w:p w14:paraId="2141850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DOP177</w:t>
            </w:r>
          </w:p>
        </w:tc>
        <w:tc>
          <w:tcPr>
            <w:tcW w:w="960" w:type="dxa"/>
            <w:noWrap/>
            <w:hideMark/>
          </w:tcPr>
          <w:p w14:paraId="699A51A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10</w:t>
            </w:r>
          </w:p>
        </w:tc>
        <w:tc>
          <w:tcPr>
            <w:tcW w:w="960" w:type="dxa"/>
            <w:noWrap/>
            <w:hideMark/>
          </w:tcPr>
          <w:p w14:paraId="603AB51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1230.9</w:t>
            </w:r>
          </w:p>
        </w:tc>
      </w:tr>
      <w:tr w:rsidR="00036F54" w:rsidRPr="00ED04A3" w14:paraId="1AD74246"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5F260C55" w14:textId="77777777" w:rsidR="00036F54" w:rsidRPr="00ED04A3" w:rsidRDefault="00036F54" w:rsidP="00457FD4">
            <w:pPr>
              <w:rPr>
                <w:rFonts w:ascii="Arial" w:hAnsi="Arial" w:cs="Arial"/>
                <w:b w:val="0"/>
              </w:rPr>
            </w:pPr>
            <w:r w:rsidRPr="00ED04A3">
              <w:rPr>
                <w:rFonts w:ascii="Arial" w:hAnsi="Arial" w:cs="Arial"/>
              </w:rPr>
              <w:t>58</w:t>
            </w:r>
          </w:p>
        </w:tc>
        <w:tc>
          <w:tcPr>
            <w:tcW w:w="1240" w:type="dxa"/>
            <w:noWrap/>
            <w:hideMark/>
          </w:tcPr>
          <w:p w14:paraId="51B412B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87.90%</w:t>
            </w:r>
          </w:p>
        </w:tc>
        <w:tc>
          <w:tcPr>
            <w:tcW w:w="896" w:type="dxa"/>
            <w:noWrap/>
            <w:hideMark/>
          </w:tcPr>
          <w:p w14:paraId="043EB74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12.10%</w:t>
            </w:r>
          </w:p>
        </w:tc>
        <w:tc>
          <w:tcPr>
            <w:tcW w:w="1543" w:type="dxa"/>
            <w:noWrap/>
            <w:hideMark/>
          </w:tcPr>
          <w:p w14:paraId="750A96A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DOP3201</w:t>
            </w:r>
          </w:p>
        </w:tc>
        <w:tc>
          <w:tcPr>
            <w:tcW w:w="960" w:type="dxa"/>
            <w:noWrap/>
            <w:hideMark/>
          </w:tcPr>
          <w:p w14:paraId="32427FC7"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42.7</w:t>
            </w:r>
          </w:p>
        </w:tc>
        <w:tc>
          <w:tcPr>
            <w:tcW w:w="960" w:type="dxa"/>
            <w:noWrap/>
            <w:hideMark/>
          </w:tcPr>
          <w:p w14:paraId="3C2CB98E"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311.2</w:t>
            </w:r>
          </w:p>
        </w:tc>
      </w:tr>
      <w:tr w:rsidR="00036F54" w:rsidRPr="00ED04A3" w14:paraId="29DCE6B0"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F16280F" w14:textId="77777777" w:rsidR="00036F54" w:rsidRPr="00ED04A3" w:rsidRDefault="00036F54" w:rsidP="00457FD4">
            <w:pPr>
              <w:rPr>
                <w:rFonts w:ascii="Arial" w:hAnsi="Arial" w:cs="Arial"/>
                <w:b w:val="0"/>
              </w:rPr>
            </w:pPr>
            <w:r w:rsidRPr="00ED04A3">
              <w:rPr>
                <w:rFonts w:ascii="Arial" w:hAnsi="Arial" w:cs="Arial"/>
              </w:rPr>
              <w:t>59</w:t>
            </w:r>
          </w:p>
        </w:tc>
        <w:tc>
          <w:tcPr>
            <w:tcW w:w="1240" w:type="dxa"/>
            <w:noWrap/>
            <w:hideMark/>
          </w:tcPr>
          <w:p w14:paraId="200B9CD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91.20%</w:t>
            </w:r>
          </w:p>
        </w:tc>
        <w:tc>
          <w:tcPr>
            <w:tcW w:w="896" w:type="dxa"/>
            <w:noWrap/>
            <w:hideMark/>
          </w:tcPr>
          <w:p w14:paraId="788DCD2F"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8.80%</w:t>
            </w:r>
          </w:p>
        </w:tc>
        <w:tc>
          <w:tcPr>
            <w:tcW w:w="1543" w:type="dxa"/>
            <w:noWrap/>
            <w:hideMark/>
          </w:tcPr>
          <w:p w14:paraId="73056A6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DOP3202</w:t>
            </w:r>
          </w:p>
        </w:tc>
        <w:tc>
          <w:tcPr>
            <w:tcW w:w="960" w:type="dxa"/>
            <w:noWrap/>
            <w:hideMark/>
          </w:tcPr>
          <w:p w14:paraId="31D0B63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23.7</w:t>
            </w:r>
          </w:p>
        </w:tc>
        <w:tc>
          <w:tcPr>
            <w:tcW w:w="960" w:type="dxa"/>
            <w:noWrap/>
            <w:hideMark/>
          </w:tcPr>
          <w:p w14:paraId="2EEBDF2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244</w:t>
            </w:r>
          </w:p>
        </w:tc>
      </w:tr>
      <w:tr w:rsidR="00036F54" w:rsidRPr="00ED04A3" w14:paraId="1D7F7C97"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1A8AA9A8" w14:textId="77777777" w:rsidR="00036F54" w:rsidRPr="00ED04A3" w:rsidRDefault="00036F54" w:rsidP="00457FD4">
            <w:pPr>
              <w:rPr>
                <w:rFonts w:ascii="Arial" w:hAnsi="Arial" w:cs="Arial"/>
                <w:b w:val="0"/>
              </w:rPr>
            </w:pPr>
            <w:r w:rsidRPr="00ED04A3">
              <w:rPr>
                <w:rFonts w:ascii="Arial" w:hAnsi="Arial" w:cs="Arial"/>
              </w:rPr>
              <w:t>60</w:t>
            </w:r>
          </w:p>
        </w:tc>
        <w:tc>
          <w:tcPr>
            <w:tcW w:w="1240" w:type="dxa"/>
            <w:noWrap/>
            <w:hideMark/>
          </w:tcPr>
          <w:p w14:paraId="549B62F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90.60%</w:t>
            </w:r>
          </w:p>
        </w:tc>
        <w:tc>
          <w:tcPr>
            <w:tcW w:w="896" w:type="dxa"/>
            <w:noWrap/>
            <w:hideMark/>
          </w:tcPr>
          <w:p w14:paraId="68300B1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9.40%</w:t>
            </w:r>
          </w:p>
        </w:tc>
        <w:tc>
          <w:tcPr>
            <w:tcW w:w="1543" w:type="dxa"/>
            <w:noWrap/>
            <w:hideMark/>
          </w:tcPr>
          <w:p w14:paraId="1625A8F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DOP3203</w:t>
            </w:r>
          </w:p>
        </w:tc>
        <w:tc>
          <w:tcPr>
            <w:tcW w:w="960" w:type="dxa"/>
            <w:noWrap/>
            <w:hideMark/>
          </w:tcPr>
          <w:p w14:paraId="3DD046D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25.3</w:t>
            </w:r>
          </w:p>
        </w:tc>
        <w:tc>
          <w:tcPr>
            <w:tcW w:w="960" w:type="dxa"/>
            <w:noWrap/>
            <w:hideMark/>
          </w:tcPr>
          <w:p w14:paraId="7A39FBD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244.3</w:t>
            </w:r>
          </w:p>
        </w:tc>
      </w:tr>
      <w:tr w:rsidR="00036F54" w:rsidRPr="00ED04A3" w14:paraId="63AE9AA2"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EDB6EB8" w14:textId="77777777" w:rsidR="00036F54" w:rsidRPr="00ED04A3" w:rsidRDefault="00036F54" w:rsidP="00457FD4">
            <w:pPr>
              <w:rPr>
                <w:rFonts w:ascii="Arial" w:hAnsi="Arial" w:cs="Arial"/>
                <w:b w:val="0"/>
              </w:rPr>
            </w:pPr>
            <w:r w:rsidRPr="00ED04A3">
              <w:rPr>
                <w:rFonts w:ascii="Arial" w:hAnsi="Arial" w:cs="Arial"/>
              </w:rPr>
              <w:t>61</w:t>
            </w:r>
          </w:p>
        </w:tc>
        <w:tc>
          <w:tcPr>
            <w:tcW w:w="1240" w:type="dxa"/>
            <w:noWrap/>
            <w:hideMark/>
          </w:tcPr>
          <w:p w14:paraId="033355B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92.70%</w:t>
            </w:r>
          </w:p>
        </w:tc>
        <w:tc>
          <w:tcPr>
            <w:tcW w:w="896" w:type="dxa"/>
            <w:noWrap/>
            <w:hideMark/>
          </w:tcPr>
          <w:p w14:paraId="636C5B9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7.30%</w:t>
            </w:r>
          </w:p>
        </w:tc>
        <w:tc>
          <w:tcPr>
            <w:tcW w:w="1543" w:type="dxa"/>
            <w:noWrap/>
            <w:hideMark/>
          </w:tcPr>
          <w:p w14:paraId="4F03AC3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DOP3204</w:t>
            </w:r>
          </w:p>
        </w:tc>
        <w:tc>
          <w:tcPr>
            <w:tcW w:w="960" w:type="dxa"/>
            <w:noWrap/>
            <w:hideMark/>
          </w:tcPr>
          <w:p w14:paraId="5AF1C4F1"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17.6</w:t>
            </w:r>
          </w:p>
        </w:tc>
        <w:tc>
          <w:tcPr>
            <w:tcW w:w="960" w:type="dxa"/>
            <w:noWrap/>
            <w:hideMark/>
          </w:tcPr>
          <w:p w14:paraId="081D360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224.7</w:t>
            </w:r>
          </w:p>
        </w:tc>
      </w:tr>
      <w:tr w:rsidR="00036F54" w:rsidRPr="00ED04A3" w14:paraId="5A4AE59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C6F2EDD" w14:textId="77777777" w:rsidR="00036F54" w:rsidRPr="00ED04A3" w:rsidRDefault="00036F54" w:rsidP="00457FD4">
            <w:pPr>
              <w:rPr>
                <w:rFonts w:ascii="Arial" w:hAnsi="Arial" w:cs="Arial"/>
                <w:b w:val="0"/>
              </w:rPr>
            </w:pPr>
            <w:r w:rsidRPr="00ED04A3">
              <w:rPr>
                <w:rFonts w:ascii="Arial" w:hAnsi="Arial" w:cs="Arial"/>
              </w:rPr>
              <w:t>62</w:t>
            </w:r>
          </w:p>
        </w:tc>
        <w:tc>
          <w:tcPr>
            <w:tcW w:w="1240" w:type="dxa"/>
            <w:noWrap/>
            <w:hideMark/>
          </w:tcPr>
          <w:p w14:paraId="1065B15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94.20%</w:t>
            </w:r>
          </w:p>
        </w:tc>
        <w:tc>
          <w:tcPr>
            <w:tcW w:w="896" w:type="dxa"/>
            <w:noWrap/>
            <w:hideMark/>
          </w:tcPr>
          <w:p w14:paraId="28516DB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5.80%</w:t>
            </w:r>
          </w:p>
        </w:tc>
        <w:tc>
          <w:tcPr>
            <w:tcW w:w="1543" w:type="dxa"/>
            <w:noWrap/>
            <w:hideMark/>
          </w:tcPr>
          <w:p w14:paraId="56EBAD4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DOP330</w:t>
            </w:r>
          </w:p>
        </w:tc>
        <w:tc>
          <w:tcPr>
            <w:tcW w:w="960" w:type="dxa"/>
            <w:noWrap/>
            <w:hideMark/>
          </w:tcPr>
          <w:p w14:paraId="2A641AF2"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36.1</w:t>
            </w:r>
          </w:p>
        </w:tc>
        <w:tc>
          <w:tcPr>
            <w:tcW w:w="960" w:type="dxa"/>
            <w:noWrap/>
            <w:hideMark/>
          </w:tcPr>
          <w:p w14:paraId="5D6A83B0"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587.2</w:t>
            </w:r>
          </w:p>
        </w:tc>
      </w:tr>
      <w:tr w:rsidR="00036F54" w:rsidRPr="00ED04A3" w14:paraId="1E067F6E"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06575004" w14:textId="77777777" w:rsidR="00036F54" w:rsidRPr="00ED04A3" w:rsidRDefault="00036F54" w:rsidP="00457FD4">
            <w:pPr>
              <w:rPr>
                <w:rFonts w:ascii="Arial" w:hAnsi="Arial" w:cs="Arial"/>
                <w:b w:val="0"/>
              </w:rPr>
            </w:pPr>
            <w:r w:rsidRPr="00ED04A3">
              <w:rPr>
                <w:rFonts w:ascii="Arial" w:hAnsi="Arial" w:cs="Arial"/>
              </w:rPr>
              <w:t>63</w:t>
            </w:r>
          </w:p>
        </w:tc>
        <w:tc>
          <w:tcPr>
            <w:tcW w:w="1240" w:type="dxa"/>
            <w:noWrap/>
            <w:hideMark/>
          </w:tcPr>
          <w:p w14:paraId="5EA561B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88.10%</w:t>
            </w:r>
          </w:p>
        </w:tc>
        <w:tc>
          <w:tcPr>
            <w:tcW w:w="896" w:type="dxa"/>
            <w:noWrap/>
            <w:hideMark/>
          </w:tcPr>
          <w:p w14:paraId="09A2DFDC"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11.90%</w:t>
            </w:r>
          </w:p>
        </w:tc>
        <w:tc>
          <w:tcPr>
            <w:tcW w:w="1543" w:type="dxa"/>
            <w:noWrap/>
            <w:hideMark/>
          </w:tcPr>
          <w:p w14:paraId="4872B2BE"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DOP340</w:t>
            </w:r>
          </w:p>
        </w:tc>
        <w:tc>
          <w:tcPr>
            <w:tcW w:w="960" w:type="dxa"/>
            <w:noWrap/>
            <w:hideMark/>
          </w:tcPr>
          <w:p w14:paraId="73400939"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7.6</w:t>
            </w:r>
          </w:p>
        </w:tc>
        <w:tc>
          <w:tcPr>
            <w:tcW w:w="960" w:type="dxa"/>
            <w:noWrap/>
            <w:hideMark/>
          </w:tcPr>
          <w:p w14:paraId="7AAEC69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55.9</w:t>
            </w:r>
          </w:p>
        </w:tc>
      </w:tr>
      <w:tr w:rsidR="00036F54" w:rsidRPr="00ED04A3" w14:paraId="1E1C3B2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7A536551" w14:textId="77777777" w:rsidR="00036F54" w:rsidRPr="00ED04A3" w:rsidRDefault="00036F54" w:rsidP="00457FD4">
            <w:pPr>
              <w:rPr>
                <w:rFonts w:ascii="Arial" w:hAnsi="Arial" w:cs="Arial"/>
                <w:b w:val="0"/>
              </w:rPr>
            </w:pPr>
            <w:r w:rsidRPr="00ED04A3">
              <w:rPr>
                <w:rFonts w:ascii="Arial" w:hAnsi="Arial" w:cs="Arial"/>
              </w:rPr>
              <w:t>64</w:t>
            </w:r>
          </w:p>
        </w:tc>
        <w:tc>
          <w:tcPr>
            <w:tcW w:w="1240" w:type="dxa"/>
            <w:noWrap/>
            <w:hideMark/>
          </w:tcPr>
          <w:p w14:paraId="6C62C3C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89.30%</w:t>
            </w:r>
          </w:p>
        </w:tc>
        <w:tc>
          <w:tcPr>
            <w:tcW w:w="896" w:type="dxa"/>
            <w:noWrap/>
            <w:hideMark/>
          </w:tcPr>
          <w:p w14:paraId="23FD336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10.70%</w:t>
            </w:r>
          </w:p>
        </w:tc>
        <w:tc>
          <w:tcPr>
            <w:tcW w:w="1543" w:type="dxa"/>
            <w:noWrap/>
            <w:hideMark/>
          </w:tcPr>
          <w:p w14:paraId="43AA0AB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DOP3501</w:t>
            </w:r>
          </w:p>
        </w:tc>
        <w:tc>
          <w:tcPr>
            <w:tcW w:w="960" w:type="dxa"/>
            <w:noWrap/>
            <w:hideMark/>
          </w:tcPr>
          <w:p w14:paraId="6D6960C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42.1</w:t>
            </w:r>
          </w:p>
        </w:tc>
        <w:tc>
          <w:tcPr>
            <w:tcW w:w="960" w:type="dxa"/>
            <w:noWrap/>
            <w:hideMark/>
          </w:tcPr>
          <w:p w14:paraId="7EB26D68"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352.8</w:t>
            </w:r>
          </w:p>
        </w:tc>
      </w:tr>
      <w:tr w:rsidR="00036F54" w:rsidRPr="00ED04A3" w14:paraId="364CCD8F"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C14F658" w14:textId="77777777" w:rsidR="00036F54" w:rsidRPr="00ED04A3" w:rsidRDefault="00036F54" w:rsidP="00457FD4">
            <w:pPr>
              <w:rPr>
                <w:rFonts w:ascii="Arial" w:hAnsi="Arial" w:cs="Arial"/>
                <w:b w:val="0"/>
              </w:rPr>
            </w:pPr>
            <w:r w:rsidRPr="00ED04A3">
              <w:rPr>
                <w:rFonts w:ascii="Arial" w:hAnsi="Arial" w:cs="Arial"/>
              </w:rPr>
              <w:t>65</w:t>
            </w:r>
          </w:p>
        </w:tc>
        <w:tc>
          <w:tcPr>
            <w:tcW w:w="1240" w:type="dxa"/>
            <w:noWrap/>
            <w:hideMark/>
          </w:tcPr>
          <w:p w14:paraId="0B3B5EE5"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92.90%</w:t>
            </w:r>
          </w:p>
        </w:tc>
        <w:tc>
          <w:tcPr>
            <w:tcW w:w="896" w:type="dxa"/>
            <w:noWrap/>
            <w:hideMark/>
          </w:tcPr>
          <w:p w14:paraId="7FB43142"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7.10%</w:t>
            </w:r>
          </w:p>
        </w:tc>
        <w:tc>
          <w:tcPr>
            <w:tcW w:w="1543" w:type="dxa"/>
            <w:noWrap/>
            <w:hideMark/>
          </w:tcPr>
          <w:p w14:paraId="3ED2A86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DOP3502</w:t>
            </w:r>
          </w:p>
        </w:tc>
        <w:tc>
          <w:tcPr>
            <w:tcW w:w="960" w:type="dxa"/>
            <w:noWrap/>
            <w:hideMark/>
          </w:tcPr>
          <w:p w14:paraId="3293B2A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32.9</w:t>
            </w:r>
          </w:p>
        </w:tc>
        <w:tc>
          <w:tcPr>
            <w:tcW w:w="960" w:type="dxa"/>
            <w:noWrap/>
            <w:hideMark/>
          </w:tcPr>
          <w:p w14:paraId="6739FA8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430.8</w:t>
            </w:r>
          </w:p>
        </w:tc>
      </w:tr>
      <w:tr w:rsidR="00036F54" w:rsidRPr="00ED04A3" w14:paraId="11CC8BF0"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3B76A97C" w14:textId="77777777" w:rsidR="00036F54" w:rsidRPr="00ED04A3" w:rsidRDefault="00036F54" w:rsidP="00457FD4">
            <w:pPr>
              <w:rPr>
                <w:rFonts w:ascii="Arial" w:hAnsi="Arial" w:cs="Arial"/>
                <w:b w:val="0"/>
              </w:rPr>
            </w:pPr>
            <w:r w:rsidRPr="00ED04A3">
              <w:rPr>
                <w:rFonts w:ascii="Arial" w:hAnsi="Arial" w:cs="Arial"/>
              </w:rPr>
              <w:t>66</w:t>
            </w:r>
          </w:p>
        </w:tc>
        <w:tc>
          <w:tcPr>
            <w:tcW w:w="1240" w:type="dxa"/>
            <w:noWrap/>
            <w:hideMark/>
          </w:tcPr>
          <w:p w14:paraId="5250DF46"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91.90%</w:t>
            </w:r>
          </w:p>
        </w:tc>
        <w:tc>
          <w:tcPr>
            <w:tcW w:w="896" w:type="dxa"/>
            <w:noWrap/>
            <w:hideMark/>
          </w:tcPr>
          <w:p w14:paraId="0392697C"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8.10%</w:t>
            </w:r>
          </w:p>
        </w:tc>
        <w:tc>
          <w:tcPr>
            <w:tcW w:w="1543" w:type="dxa"/>
            <w:noWrap/>
            <w:hideMark/>
          </w:tcPr>
          <w:p w14:paraId="22E5607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DOP3503</w:t>
            </w:r>
          </w:p>
        </w:tc>
        <w:tc>
          <w:tcPr>
            <w:tcW w:w="960" w:type="dxa"/>
            <w:noWrap/>
            <w:hideMark/>
          </w:tcPr>
          <w:p w14:paraId="54B355DA"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32.6</w:t>
            </w:r>
          </w:p>
        </w:tc>
        <w:tc>
          <w:tcPr>
            <w:tcW w:w="960" w:type="dxa"/>
            <w:noWrap/>
            <w:hideMark/>
          </w:tcPr>
          <w:p w14:paraId="7EF1801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371.1</w:t>
            </w:r>
          </w:p>
        </w:tc>
      </w:tr>
      <w:tr w:rsidR="00036F54" w:rsidRPr="00ED04A3" w14:paraId="23C818C7" w14:textId="77777777" w:rsidTr="008661E0">
        <w:trPr>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6F21410A" w14:textId="77777777" w:rsidR="00036F54" w:rsidRPr="00ED04A3" w:rsidRDefault="00036F54" w:rsidP="00457FD4">
            <w:pPr>
              <w:rPr>
                <w:rFonts w:ascii="Arial" w:hAnsi="Arial" w:cs="Arial"/>
                <w:b w:val="0"/>
              </w:rPr>
            </w:pPr>
            <w:r w:rsidRPr="00ED04A3">
              <w:rPr>
                <w:rFonts w:ascii="Arial" w:hAnsi="Arial" w:cs="Arial"/>
              </w:rPr>
              <w:t>67</w:t>
            </w:r>
          </w:p>
        </w:tc>
        <w:tc>
          <w:tcPr>
            <w:tcW w:w="1240" w:type="dxa"/>
            <w:noWrap/>
            <w:hideMark/>
          </w:tcPr>
          <w:p w14:paraId="69C90814"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93.20%</w:t>
            </w:r>
          </w:p>
        </w:tc>
        <w:tc>
          <w:tcPr>
            <w:tcW w:w="896" w:type="dxa"/>
            <w:noWrap/>
            <w:hideMark/>
          </w:tcPr>
          <w:p w14:paraId="6047D363"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6.80%</w:t>
            </w:r>
          </w:p>
        </w:tc>
        <w:tc>
          <w:tcPr>
            <w:tcW w:w="1543" w:type="dxa"/>
            <w:noWrap/>
            <w:hideMark/>
          </w:tcPr>
          <w:p w14:paraId="3E855AED"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DOP360WASH</w:t>
            </w:r>
          </w:p>
        </w:tc>
        <w:tc>
          <w:tcPr>
            <w:tcW w:w="960" w:type="dxa"/>
            <w:noWrap/>
            <w:hideMark/>
          </w:tcPr>
          <w:p w14:paraId="1CFE0766"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17.9</w:t>
            </w:r>
          </w:p>
        </w:tc>
        <w:tc>
          <w:tcPr>
            <w:tcW w:w="960" w:type="dxa"/>
            <w:noWrap/>
            <w:hideMark/>
          </w:tcPr>
          <w:p w14:paraId="586E8A9A" w14:textId="77777777" w:rsidR="00036F54" w:rsidRPr="00ED04A3" w:rsidRDefault="00036F54"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244.9</w:t>
            </w:r>
          </w:p>
        </w:tc>
      </w:tr>
      <w:tr w:rsidR="00036F54" w:rsidRPr="00ED04A3" w14:paraId="4B118EAB" w14:textId="77777777" w:rsidTr="008661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65" w:type="dxa"/>
            <w:noWrap/>
            <w:hideMark/>
          </w:tcPr>
          <w:p w14:paraId="4E6B542C" w14:textId="77777777" w:rsidR="00036F54" w:rsidRPr="00ED04A3" w:rsidRDefault="00036F54" w:rsidP="00457FD4">
            <w:pPr>
              <w:rPr>
                <w:rFonts w:ascii="Arial" w:hAnsi="Arial" w:cs="Arial"/>
                <w:b w:val="0"/>
              </w:rPr>
            </w:pPr>
            <w:r w:rsidRPr="00ED04A3">
              <w:rPr>
                <w:rFonts w:ascii="Arial" w:hAnsi="Arial" w:cs="Arial"/>
              </w:rPr>
              <w:t>68</w:t>
            </w:r>
          </w:p>
        </w:tc>
        <w:tc>
          <w:tcPr>
            <w:tcW w:w="1240" w:type="dxa"/>
            <w:noWrap/>
            <w:hideMark/>
          </w:tcPr>
          <w:p w14:paraId="0688F993"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99.00%</w:t>
            </w:r>
          </w:p>
        </w:tc>
        <w:tc>
          <w:tcPr>
            <w:tcW w:w="896" w:type="dxa"/>
            <w:noWrap/>
            <w:hideMark/>
          </w:tcPr>
          <w:p w14:paraId="4FDB2ADB"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1.00%</w:t>
            </w:r>
          </w:p>
        </w:tc>
        <w:tc>
          <w:tcPr>
            <w:tcW w:w="1543" w:type="dxa"/>
            <w:noWrap/>
            <w:hideMark/>
          </w:tcPr>
          <w:p w14:paraId="26080514"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DOP382</w:t>
            </w:r>
          </w:p>
        </w:tc>
        <w:tc>
          <w:tcPr>
            <w:tcW w:w="960" w:type="dxa"/>
            <w:noWrap/>
            <w:hideMark/>
          </w:tcPr>
          <w:p w14:paraId="1CB78ADD"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w:t>
            </w:r>
          </w:p>
        </w:tc>
        <w:tc>
          <w:tcPr>
            <w:tcW w:w="960" w:type="dxa"/>
            <w:noWrap/>
            <w:hideMark/>
          </w:tcPr>
          <w:p w14:paraId="4856F569" w14:textId="77777777" w:rsidR="00036F54" w:rsidRPr="00ED04A3" w:rsidRDefault="00036F54"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925.6</w:t>
            </w:r>
          </w:p>
        </w:tc>
      </w:tr>
    </w:tbl>
    <w:p w14:paraId="7B9B0192" w14:textId="77777777" w:rsidR="003008DC" w:rsidRPr="00ED04A3" w:rsidRDefault="006F764F" w:rsidP="005E0ACF">
      <w:pPr>
        <w:spacing w:line="360" w:lineRule="auto"/>
        <w:rPr>
          <w:rFonts w:ascii="Arial" w:hAnsi="Arial" w:cs="Arial"/>
        </w:rPr>
      </w:pPr>
      <w:r w:rsidRPr="00ED04A3">
        <w:rPr>
          <w:rFonts w:ascii="Arial" w:hAnsi="Arial" w:cs="Arial"/>
        </w:rPr>
        <w:t>[</w:t>
      </w:r>
      <w:r w:rsidR="00806C61" w:rsidRPr="00ED04A3">
        <w:rPr>
          <w:rFonts w:ascii="Arial" w:hAnsi="Arial" w:cs="Arial"/>
        </w:rPr>
        <w:t>Table 7</w:t>
      </w:r>
      <w:r w:rsidRPr="00ED04A3">
        <w:rPr>
          <w:rFonts w:ascii="Arial" w:hAnsi="Arial" w:cs="Arial"/>
        </w:rPr>
        <w:t xml:space="preserve">: </w:t>
      </w:r>
      <w:r w:rsidR="00806C61" w:rsidRPr="00ED04A3">
        <w:rPr>
          <w:rFonts w:ascii="Arial" w:hAnsi="Arial" w:cs="Arial"/>
        </w:rPr>
        <w:t>T</w:t>
      </w:r>
      <w:r w:rsidRPr="00ED04A3">
        <w:rPr>
          <w:rFonts w:ascii="Arial" w:hAnsi="Arial" w:cs="Arial"/>
        </w:rPr>
        <w:t>he distributions created and used within the simulation model]</w:t>
      </w:r>
    </w:p>
    <w:p w14:paraId="04983AE0" w14:textId="77777777" w:rsidR="007E3F90" w:rsidRPr="00ED04A3" w:rsidRDefault="001373D3" w:rsidP="005E0ACF">
      <w:pPr>
        <w:spacing w:line="360" w:lineRule="auto"/>
        <w:rPr>
          <w:rFonts w:ascii="Arial" w:hAnsi="Arial" w:cs="Arial"/>
          <w:u w:val="single"/>
        </w:rPr>
      </w:pPr>
      <w:r w:rsidRPr="00ED04A3">
        <w:rPr>
          <w:rFonts w:ascii="Arial" w:hAnsi="Arial" w:cs="Arial"/>
          <w:u w:val="single"/>
        </w:rPr>
        <w:t>Key</w:t>
      </w:r>
    </w:p>
    <w:p w14:paraId="5F17482A" w14:textId="77777777" w:rsidR="00F66616" w:rsidRPr="00ED04A3" w:rsidRDefault="00F66616" w:rsidP="005E0ACF">
      <w:pPr>
        <w:spacing w:line="360" w:lineRule="auto"/>
        <w:rPr>
          <w:rFonts w:ascii="Arial" w:hAnsi="Arial" w:cs="Arial"/>
        </w:rPr>
      </w:pPr>
      <w:r w:rsidRPr="00ED04A3">
        <w:rPr>
          <w:rFonts w:ascii="Arial" w:hAnsi="Arial" w:cs="Arial"/>
        </w:rPr>
        <w:t>•MTTR (mins) – Mean time to repair.</w:t>
      </w:r>
    </w:p>
    <w:p w14:paraId="1B385438" w14:textId="77777777" w:rsidR="00F66616" w:rsidRPr="00ED04A3" w:rsidRDefault="00F66616" w:rsidP="005E0ACF">
      <w:pPr>
        <w:spacing w:line="360" w:lineRule="auto"/>
        <w:rPr>
          <w:rFonts w:ascii="Arial" w:hAnsi="Arial" w:cs="Arial"/>
        </w:rPr>
      </w:pPr>
      <w:r w:rsidRPr="00ED04A3">
        <w:rPr>
          <w:rFonts w:ascii="Arial" w:hAnsi="Arial" w:cs="Arial"/>
        </w:rPr>
        <w:t xml:space="preserve">•MTBF (mins) – Mean time between failures. </w:t>
      </w:r>
    </w:p>
    <w:p w14:paraId="5B039D77" w14:textId="77777777" w:rsidR="00F66616" w:rsidRPr="00ED04A3" w:rsidRDefault="00F66616" w:rsidP="005E0ACF">
      <w:pPr>
        <w:spacing w:line="360" w:lineRule="auto"/>
        <w:rPr>
          <w:rFonts w:ascii="Arial" w:hAnsi="Arial" w:cs="Arial"/>
        </w:rPr>
      </w:pPr>
      <w:r w:rsidRPr="00ED04A3">
        <w:rPr>
          <w:rFonts w:ascii="Arial" w:hAnsi="Arial" w:cs="Arial"/>
        </w:rPr>
        <w:t xml:space="preserve">•Availability % - Amount of uptime </w:t>
      </w:r>
    </w:p>
    <w:p w14:paraId="34BCD61E" w14:textId="77777777" w:rsidR="007169A5" w:rsidRPr="00ED04A3" w:rsidRDefault="00F66616" w:rsidP="005E0ACF">
      <w:pPr>
        <w:spacing w:line="360" w:lineRule="auto"/>
        <w:rPr>
          <w:rFonts w:ascii="Arial" w:hAnsi="Arial" w:cs="Arial"/>
        </w:rPr>
      </w:pPr>
      <w:r w:rsidRPr="00ED04A3">
        <w:rPr>
          <w:rFonts w:ascii="Arial" w:hAnsi="Arial" w:cs="Arial"/>
        </w:rPr>
        <w:t xml:space="preserve">•Down % - Amount of downtime </w:t>
      </w:r>
    </w:p>
    <w:p w14:paraId="4B6F085A" w14:textId="77777777" w:rsidR="007E3F90" w:rsidRPr="00ED04A3" w:rsidRDefault="00870E0D" w:rsidP="005E0ACF">
      <w:pPr>
        <w:pStyle w:val="Heading3"/>
        <w:spacing w:line="360" w:lineRule="auto"/>
        <w:rPr>
          <w:rFonts w:ascii="Arial" w:hAnsi="Arial" w:cs="Arial"/>
        </w:rPr>
      </w:pPr>
      <w:bookmarkStart w:id="52" w:name="_Toc6993261"/>
      <w:r w:rsidRPr="00ED04A3">
        <w:rPr>
          <w:rFonts w:ascii="Arial" w:hAnsi="Arial" w:cs="Arial"/>
        </w:rPr>
        <w:lastRenderedPageBreak/>
        <w:t>Actual Job per Hour Score</w:t>
      </w:r>
      <w:bookmarkEnd w:id="52"/>
      <w:r w:rsidRPr="00ED04A3">
        <w:rPr>
          <w:rFonts w:ascii="Arial" w:hAnsi="Arial" w:cs="Arial"/>
        </w:rPr>
        <w:t xml:space="preserve"> </w:t>
      </w:r>
    </w:p>
    <w:p w14:paraId="7DA03B29" w14:textId="77777777" w:rsidR="00EB59D5" w:rsidRDefault="00870E0D" w:rsidP="005E0ACF">
      <w:pPr>
        <w:spacing w:line="360" w:lineRule="auto"/>
        <w:rPr>
          <w:rFonts w:ascii="Arial" w:hAnsi="Arial" w:cs="Arial"/>
        </w:rPr>
      </w:pPr>
      <w:r w:rsidRPr="00ED04A3">
        <w:rPr>
          <w:rFonts w:ascii="Arial" w:hAnsi="Arial" w:cs="Arial"/>
        </w:rPr>
        <w:t>As mentioned previously</w:t>
      </w:r>
      <w:r w:rsidR="00E52120" w:rsidRPr="00ED04A3">
        <w:rPr>
          <w:rFonts w:ascii="Arial" w:hAnsi="Arial" w:cs="Arial"/>
        </w:rPr>
        <w:t>,</w:t>
      </w:r>
      <w:r w:rsidRPr="00ED04A3">
        <w:rPr>
          <w:rFonts w:ascii="Arial" w:hAnsi="Arial" w:cs="Arial"/>
        </w:rPr>
        <w:t xml:space="preserve"> in order to operationally validate the simulation model, it is vital that the output of the model compares similarly with the actual data output of the system. In order to do this a Ford H-Chart is produced</w:t>
      </w:r>
      <w:r w:rsidR="00E52120" w:rsidRPr="00ED04A3">
        <w:rPr>
          <w:rFonts w:ascii="Arial" w:hAnsi="Arial" w:cs="Arial"/>
        </w:rPr>
        <w:t>,</w:t>
      </w:r>
      <w:r w:rsidRPr="00ED04A3">
        <w:rPr>
          <w:rFonts w:ascii="Arial" w:hAnsi="Arial" w:cs="Arial"/>
        </w:rPr>
        <w:t xml:space="preserve"> comparing output simulation JPH with actual JPH at </w:t>
      </w:r>
      <w:r w:rsidR="009C535C" w:rsidRPr="00ED04A3">
        <w:rPr>
          <w:rFonts w:ascii="Arial" w:hAnsi="Arial" w:cs="Arial"/>
        </w:rPr>
        <w:t>EoL</w:t>
      </w:r>
      <w:r w:rsidRPr="00ED04A3">
        <w:rPr>
          <w:rFonts w:ascii="Arial" w:hAnsi="Arial" w:cs="Arial"/>
        </w:rPr>
        <w:t xml:space="preserve"> of the system. Actual </w:t>
      </w:r>
      <w:r w:rsidR="009C535C" w:rsidRPr="00ED04A3">
        <w:rPr>
          <w:rFonts w:ascii="Arial" w:hAnsi="Arial" w:cs="Arial"/>
        </w:rPr>
        <w:t>EoL</w:t>
      </w:r>
      <w:r w:rsidRPr="00ED04A3">
        <w:rPr>
          <w:rFonts w:ascii="Arial" w:hAnsi="Arial" w:cs="Arial"/>
        </w:rPr>
        <w:t xml:space="preserve"> JPH </w:t>
      </w:r>
      <w:r w:rsidR="007169A5" w:rsidRPr="00ED04A3">
        <w:rPr>
          <w:rFonts w:ascii="Arial" w:hAnsi="Arial" w:cs="Arial"/>
        </w:rPr>
        <w:t>is recorded daily per shift in the shift reports created from supervisors. In order to create a reliable model, the JPH data period must match the data period used for all other base data (Breakdown, Cycle time, FTT) which is the 11/06/18 – 12/09/18.</w:t>
      </w:r>
    </w:p>
    <w:tbl>
      <w:tblPr>
        <w:tblStyle w:val="PlainTable3"/>
        <w:tblW w:w="0" w:type="auto"/>
        <w:tblLook w:val="04A0" w:firstRow="1" w:lastRow="0" w:firstColumn="1" w:lastColumn="0" w:noHBand="0" w:noVBand="1"/>
      </w:tblPr>
      <w:tblGrid>
        <w:gridCol w:w="1502"/>
        <w:gridCol w:w="1502"/>
        <w:gridCol w:w="1503"/>
        <w:gridCol w:w="1503"/>
        <w:gridCol w:w="1503"/>
        <w:gridCol w:w="1503"/>
      </w:tblGrid>
      <w:tr w:rsidR="003F6A7A" w:rsidRPr="00ED04A3" w14:paraId="67867315" w14:textId="77777777" w:rsidTr="008661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14:paraId="070A8544" w14:textId="77777777" w:rsidR="003F6A7A" w:rsidRPr="00ED04A3" w:rsidRDefault="003F6A7A" w:rsidP="00457FD4">
            <w:pPr>
              <w:rPr>
                <w:rFonts w:ascii="Arial" w:hAnsi="Arial" w:cs="Arial"/>
                <w:b w:val="0"/>
              </w:rPr>
            </w:pPr>
            <w:r w:rsidRPr="00ED04A3">
              <w:rPr>
                <w:rFonts w:ascii="Arial" w:hAnsi="Arial" w:cs="Arial"/>
              </w:rPr>
              <w:t>Date</w:t>
            </w:r>
          </w:p>
        </w:tc>
        <w:tc>
          <w:tcPr>
            <w:tcW w:w="1502" w:type="dxa"/>
          </w:tcPr>
          <w:p w14:paraId="39A72E70" w14:textId="77777777" w:rsidR="003F6A7A" w:rsidRPr="00ED04A3" w:rsidRDefault="003F6A7A" w:rsidP="00457FD4">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ED04A3">
              <w:rPr>
                <w:rFonts w:ascii="Arial" w:hAnsi="Arial" w:cs="Arial"/>
              </w:rPr>
              <w:t>JPH (Shift report)</w:t>
            </w:r>
          </w:p>
        </w:tc>
        <w:tc>
          <w:tcPr>
            <w:tcW w:w="1503" w:type="dxa"/>
          </w:tcPr>
          <w:p w14:paraId="5DAD4305" w14:textId="77777777" w:rsidR="003F6A7A" w:rsidRPr="00ED04A3" w:rsidRDefault="003F6A7A" w:rsidP="00457FD4">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ED04A3">
              <w:rPr>
                <w:rFonts w:ascii="Arial" w:hAnsi="Arial" w:cs="Arial"/>
              </w:rPr>
              <w:t>Date</w:t>
            </w:r>
          </w:p>
        </w:tc>
        <w:tc>
          <w:tcPr>
            <w:tcW w:w="1503" w:type="dxa"/>
          </w:tcPr>
          <w:p w14:paraId="5AF109D4" w14:textId="77777777" w:rsidR="003F6A7A" w:rsidRPr="00ED04A3" w:rsidRDefault="003F6A7A" w:rsidP="00457FD4">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ED04A3">
              <w:rPr>
                <w:rFonts w:ascii="Arial" w:hAnsi="Arial" w:cs="Arial"/>
              </w:rPr>
              <w:t>JPH (Shift report)</w:t>
            </w:r>
          </w:p>
        </w:tc>
        <w:tc>
          <w:tcPr>
            <w:tcW w:w="1503" w:type="dxa"/>
          </w:tcPr>
          <w:p w14:paraId="6C13033F" w14:textId="77777777" w:rsidR="003F6A7A" w:rsidRPr="00ED04A3" w:rsidRDefault="003F6A7A" w:rsidP="00457FD4">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ED04A3">
              <w:rPr>
                <w:rFonts w:ascii="Arial" w:hAnsi="Arial" w:cs="Arial"/>
              </w:rPr>
              <w:t>Date</w:t>
            </w:r>
          </w:p>
        </w:tc>
        <w:tc>
          <w:tcPr>
            <w:tcW w:w="1503" w:type="dxa"/>
          </w:tcPr>
          <w:p w14:paraId="3070840B" w14:textId="77777777" w:rsidR="003F6A7A" w:rsidRPr="00ED04A3" w:rsidRDefault="003F6A7A" w:rsidP="00457FD4">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ED04A3">
              <w:rPr>
                <w:rFonts w:ascii="Arial" w:hAnsi="Arial" w:cs="Arial"/>
              </w:rPr>
              <w:t>JPH (Shift report)</w:t>
            </w:r>
          </w:p>
        </w:tc>
      </w:tr>
      <w:tr w:rsidR="003F6A7A" w:rsidRPr="00ED04A3" w14:paraId="1819F6BB"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BF9EBB5" w14:textId="77777777" w:rsidR="003F6A7A" w:rsidRPr="00ED04A3" w:rsidRDefault="003F6A7A" w:rsidP="00457FD4">
            <w:pPr>
              <w:rPr>
                <w:rFonts w:ascii="Arial" w:hAnsi="Arial" w:cs="Arial"/>
              </w:rPr>
            </w:pPr>
            <w:r w:rsidRPr="00ED04A3">
              <w:rPr>
                <w:rFonts w:ascii="Arial" w:hAnsi="Arial" w:cs="Arial"/>
              </w:rPr>
              <w:t>11/06/2018</w:t>
            </w:r>
          </w:p>
        </w:tc>
        <w:tc>
          <w:tcPr>
            <w:tcW w:w="1502" w:type="dxa"/>
          </w:tcPr>
          <w:p w14:paraId="2DD45AFE"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15.07</w:t>
            </w:r>
          </w:p>
        </w:tc>
        <w:tc>
          <w:tcPr>
            <w:tcW w:w="1503" w:type="dxa"/>
          </w:tcPr>
          <w:p w14:paraId="46B38CC1"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07/07/2018</w:t>
            </w:r>
          </w:p>
        </w:tc>
        <w:tc>
          <w:tcPr>
            <w:tcW w:w="1503" w:type="dxa"/>
          </w:tcPr>
          <w:p w14:paraId="712B90B7"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17.47</w:t>
            </w:r>
          </w:p>
        </w:tc>
        <w:tc>
          <w:tcPr>
            <w:tcW w:w="1503" w:type="dxa"/>
          </w:tcPr>
          <w:p w14:paraId="2F5BBD0F"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25/08/2018</w:t>
            </w:r>
          </w:p>
        </w:tc>
        <w:tc>
          <w:tcPr>
            <w:tcW w:w="1503" w:type="dxa"/>
          </w:tcPr>
          <w:p w14:paraId="6D70B699"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3.90</w:t>
            </w:r>
          </w:p>
        </w:tc>
      </w:tr>
      <w:tr w:rsidR="003F6A7A" w:rsidRPr="00ED04A3" w14:paraId="052ADCF7"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371B342F" w14:textId="77777777" w:rsidR="003F6A7A" w:rsidRPr="00ED04A3" w:rsidRDefault="003F6A7A" w:rsidP="00457FD4">
            <w:pPr>
              <w:rPr>
                <w:rFonts w:ascii="Arial" w:hAnsi="Arial" w:cs="Arial"/>
              </w:rPr>
            </w:pPr>
            <w:r w:rsidRPr="00ED04A3">
              <w:rPr>
                <w:rFonts w:ascii="Arial" w:hAnsi="Arial" w:cs="Arial"/>
              </w:rPr>
              <w:t>12/06/2018</w:t>
            </w:r>
          </w:p>
        </w:tc>
        <w:tc>
          <w:tcPr>
            <w:tcW w:w="1502" w:type="dxa"/>
          </w:tcPr>
          <w:p w14:paraId="29ADB728"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18.13</w:t>
            </w:r>
          </w:p>
        </w:tc>
        <w:tc>
          <w:tcPr>
            <w:tcW w:w="1503" w:type="dxa"/>
          </w:tcPr>
          <w:p w14:paraId="08584955"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08/07/2018</w:t>
            </w:r>
          </w:p>
        </w:tc>
        <w:tc>
          <w:tcPr>
            <w:tcW w:w="1503" w:type="dxa"/>
          </w:tcPr>
          <w:p w14:paraId="3E020683"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15.60</w:t>
            </w:r>
          </w:p>
        </w:tc>
        <w:tc>
          <w:tcPr>
            <w:tcW w:w="1503" w:type="dxa"/>
          </w:tcPr>
          <w:p w14:paraId="6EC0B81D"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26/08/2018</w:t>
            </w:r>
          </w:p>
        </w:tc>
        <w:tc>
          <w:tcPr>
            <w:tcW w:w="1503" w:type="dxa"/>
          </w:tcPr>
          <w:p w14:paraId="72641948"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20.30</w:t>
            </w:r>
          </w:p>
        </w:tc>
      </w:tr>
      <w:tr w:rsidR="003F6A7A" w:rsidRPr="00ED04A3" w14:paraId="04811209"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86BA24E" w14:textId="77777777" w:rsidR="003F6A7A" w:rsidRPr="00ED04A3" w:rsidRDefault="003F6A7A" w:rsidP="00457FD4">
            <w:pPr>
              <w:rPr>
                <w:rFonts w:ascii="Arial" w:hAnsi="Arial" w:cs="Arial"/>
              </w:rPr>
            </w:pPr>
            <w:r w:rsidRPr="00ED04A3">
              <w:rPr>
                <w:rFonts w:ascii="Arial" w:hAnsi="Arial" w:cs="Arial"/>
              </w:rPr>
              <w:t>13/06/2018</w:t>
            </w:r>
          </w:p>
        </w:tc>
        <w:tc>
          <w:tcPr>
            <w:tcW w:w="1502" w:type="dxa"/>
          </w:tcPr>
          <w:p w14:paraId="343E7B7B"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14.00</w:t>
            </w:r>
          </w:p>
        </w:tc>
        <w:tc>
          <w:tcPr>
            <w:tcW w:w="1503" w:type="dxa"/>
          </w:tcPr>
          <w:p w14:paraId="5C13DBCC"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09/07/2018</w:t>
            </w:r>
          </w:p>
        </w:tc>
        <w:tc>
          <w:tcPr>
            <w:tcW w:w="1503" w:type="dxa"/>
          </w:tcPr>
          <w:p w14:paraId="00E41135"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17.87</w:t>
            </w:r>
          </w:p>
        </w:tc>
        <w:tc>
          <w:tcPr>
            <w:tcW w:w="1503" w:type="dxa"/>
          </w:tcPr>
          <w:p w14:paraId="4874C78A"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27/08/2018</w:t>
            </w:r>
          </w:p>
        </w:tc>
        <w:tc>
          <w:tcPr>
            <w:tcW w:w="1503" w:type="dxa"/>
          </w:tcPr>
          <w:p w14:paraId="4317D632"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F6A7A" w:rsidRPr="00ED04A3" w14:paraId="2D927D91"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669D9CE3" w14:textId="77777777" w:rsidR="003F6A7A" w:rsidRPr="00ED04A3" w:rsidRDefault="003F6A7A" w:rsidP="00457FD4">
            <w:pPr>
              <w:rPr>
                <w:rFonts w:ascii="Arial" w:hAnsi="Arial" w:cs="Arial"/>
              </w:rPr>
            </w:pPr>
            <w:r w:rsidRPr="00ED04A3">
              <w:rPr>
                <w:rFonts w:ascii="Arial" w:hAnsi="Arial" w:cs="Arial"/>
              </w:rPr>
              <w:t>14/06/2018</w:t>
            </w:r>
          </w:p>
        </w:tc>
        <w:tc>
          <w:tcPr>
            <w:tcW w:w="1502" w:type="dxa"/>
          </w:tcPr>
          <w:p w14:paraId="4798A474"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19.29</w:t>
            </w:r>
          </w:p>
        </w:tc>
        <w:tc>
          <w:tcPr>
            <w:tcW w:w="1503" w:type="dxa"/>
          </w:tcPr>
          <w:p w14:paraId="45E9D6DF"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10/07/2018</w:t>
            </w:r>
          </w:p>
        </w:tc>
        <w:tc>
          <w:tcPr>
            <w:tcW w:w="1503" w:type="dxa"/>
          </w:tcPr>
          <w:p w14:paraId="36E515F5"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19.78</w:t>
            </w:r>
          </w:p>
        </w:tc>
        <w:tc>
          <w:tcPr>
            <w:tcW w:w="1503" w:type="dxa"/>
          </w:tcPr>
          <w:p w14:paraId="0D8835E4"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28/08/2018</w:t>
            </w:r>
          </w:p>
        </w:tc>
        <w:tc>
          <w:tcPr>
            <w:tcW w:w="1503" w:type="dxa"/>
          </w:tcPr>
          <w:p w14:paraId="3D883628"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13.80</w:t>
            </w:r>
          </w:p>
        </w:tc>
      </w:tr>
      <w:tr w:rsidR="003F6A7A" w:rsidRPr="00ED04A3" w14:paraId="55DC0CD1"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7E7DFC4" w14:textId="77777777" w:rsidR="003F6A7A" w:rsidRPr="00ED04A3" w:rsidRDefault="003F6A7A" w:rsidP="00457FD4">
            <w:pPr>
              <w:rPr>
                <w:rFonts w:ascii="Arial" w:hAnsi="Arial" w:cs="Arial"/>
              </w:rPr>
            </w:pPr>
            <w:r w:rsidRPr="00ED04A3">
              <w:rPr>
                <w:rFonts w:ascii="Arial" w:hAnsi="Arial" w:cs="Arial"/>
              </w:rPr>
              <w:t>15/06/2018</w:t>
            </w:r>
          </w:p>
        </w:tc>
        <w:tc>
          <w:tcPr>
            <w:tcW w:w="1502" w:type="dxa"/>
          </w:tcPr>
          <w:p w14:paraId="458055F8"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21.82</w:t>
            </w:r>
          </w:p>
        </w:tc>
        <w:tc>
          <w:tcPr>
            <w:tcW w:w="1503" w:type="dxa"/>
          </w:tcPr>
          <w:p w14:paraId="676ED6EB"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11/07/2018</w:t>
            </w:r>
          </w:p>
        </w:tc>
        <w:tc>
          <w:tcPr>
            <w:tcW w:w="1503" w:type="dxa"/>
          </w:tcPr>
          <w:p w14:paraId="2237EEAF"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19.82</w:t>
            </w:r>
          </w:p>
        </w:tc>
        <w:tc>
          <w:tcPr>
            <w:tcW w:w="1503" w:type="dxa"/>
          </w:tcPr>
          <w:p w14:paraId="56CC65F9"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29/08/2018</w:t>
            </w:r>
          </w:p>
        </w:tc>
        <w:tc>
          <w:tcPr>
            <w:tcW w:w="1503" w:type="dxa"/>
          </w:tcPr>
          <w:p w14:paraId="7A70D659"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14.90</w:t>
            </w:r>
          </w:p>
        </w:tc>
      </w:tr>
      <w:tr w:rsidR="003F6A7A" w:rsidRPr="00ED04A3" w14:paraId="3B54133C"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75E48AC2" w14:textId="77777777" w:rsidR="003F6A7A" w:rsidRPr="00ED04A3" w:rsidRDefault="003F6A7A" w:rsidP="00457FD4">
            <w:pPr>
              <w:rPr>
                <w:rFonts w:ascii="Arial" w:hAnsi="Arial" w:cs="Arial"/>
              </w:rPr>
            </w:pPr>
            <w:r w:rsidRPr="00ED04A3">
              <w:rPr>
                <w:rFonts w:ascii="Arial" w:hAnsi="Arial" w:cs="Arial"/>
              </w:rPr>
              <w:t>16/06/2018</w:t>
            </w:r>
          </w:p>
        </w:tc>
        <w:tc>
          <w:tcPr>
            <w:tcW w:w="1502" w:type="dxa"/>
          </w:tcPr>
          <w:p w14:paraId="5BAC36B3"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20.71</w:t>
            </w:r>
          </w:p>
        </w:tc>
        <w:tc>
          <w:tcPr>
            <w:tcW w:w="1503" w:type="dxa"/>
          </w:tcPr>
          <w:p w14:paraId="78BB658A"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12/07/2018</w:t>
            </w:r>
          </w:p>
        </w:tc>
        <w:tc>
          <w:tcPr>
            <w:tcW w:w="1503" w:type="dxa"/>
          </w:tcPr>
          <w:p w14:paraId="48334A48"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6.89</w:t>
            </w:r>
          </w:p>
        </w:tc>
        <w:tc>
          <w:tcPr>
            <w:tcW w:w="1503" w:type="dxa"/>
          </w:tcPr>
          <w:p w14:paraId="72B57C67"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30/08/2018</w:t>
            </w:r>
          </w:p>
        </w:tc>
        <w:tc>
          <w:tcPr>
            <w:tcW w:w="1503" w:type="dxa"/>
          </w:tcPr>
          <w:p w14:paraId="377269DD"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18.10</w:t>
            </w:r>
          </w:p>
        </w:tc>
      </w:tr>
      <w:tr w:rsidR="003F6A7A" w:rsidRPr="00ED04A3" w14:paraId="5966D25C"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372B75F" w14:textId="77777777" w:rsidR="003F6A7A" w:rsidRPr="00ED04A3" w:rsidRDefault="003F6A7A" w:rsidP="00457FD4">
            <w:pPr>
              <w:rPr>
                <w:rFonts w:ascii="Arial" w:hAnsi="Arial" w:cs="Arial"/>
              </w:rPr>
            </w:pPr>
            <w:r w:rsidRPr="00ED04A3">
              <w:rPr>
                <w:rFonts w:ascii="Arial" w:hAnsi="Arial" w:cs="Arial"/>
              </w:rPr>
              <w:t>17/06/2018</w:t>
            </w:r>
          </w:p>
        </w:tc>
        <w:tc>
          <w:tcPr>
            <w:tcW w:w="1502" w:type="dxa"/>
          </w:tcPr>
          <w:p w14:paraId="02F1716F"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23.29</w:t>
            </w:r>
          </w:p>
        </w:tc>
        <w:tc>
          <w:tcPr>
            <w:tcW w:w="1503" w:type="dxa"/>
          </w:tcPr>
          <w:p w14:paraId="03997277"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13/07/2018</w:t>
            </w:r>
          </w:p>
        </w:tc>
        <w:tc>
          <w:tcPr>
            <w:tcW w:w="1503" w:type="dxa"/>
          </w:tcPr>
          <w:p w14:paraId="30C8E91E"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20.62</w:t>
            </w:r>
          </w:p>
        </w:tc>
        <w:tc>
          <w:tcPr>
            <w:tcW w:w="1503" w:type="dxa"/>
          </w:tcPr>
          <w:p w14:paraId="26A402FA"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31/08/2018</w:t>
            </w:r>
          </w:p>
        </w:tc>
        <w:tc>
          <w:tcPr>
            <w:tcW w:w="1503" w:type="dxa"/>
          </w:tcPr>
          <w:p w14:paraId="7D12E84D"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19.20</w:t>
            </w:r>
          </w:p>
        </w:tc>
      </w:tr>
      <w:tr w:rsidR="003F6A7A" w:rsidRPr="00ED04A3" w14:paraId="6EECDE7B"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58A109BC" w14:textId="77777777" w:rsidR="003F6A7A" w:rsidRPr="00ED04A3" w:rsidRDefault="003F6A7A" w:rsidP="00457FD4">
            <w:pPr>
              <w:rPr>
                <w:rFonts w:ascii="Arial" w:hAnsi="Arial" w:cs="Arial"/>
              </w:rPr>
            </w:pPr>
            <w:r w:rsidRPr="00ED04A3">
              <w:rPr>
                <w:rFonts w:ascii="Arial" w:hAnsi="Arial" w:cs="Arial"/>
              </w:rPr>
              <w:t>18/06/2018</w:t>
            </w:r>
          </w:p>
        </w:tc>
        <w:tc>
          <w:tcPr>
            <w:tcW w:w="1502" w:type="dxa"/>
          </w:tcPr>
          <w:p w14:paraId="34FF43DE"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23.91</w:t>
            </w:r>
          </w:p>
        </w:tc>
        <w:tc>
          <w:tcPr>
            <w:tcW w:w="1503" w:type="dxa"/>
          </w:tcPr>
          <w:p w14:paraId="3FDB7BEE"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14/07/2018</w:t>
            </w:r>
          </w:p>
        </w:tc>
        <w:tc>
          <w:tcPr>
            <w:tcW w:w="1503" w:type="dxa"/>
          </w:tcPr>
          <w:p w14:paraId="622E42F5"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18.53</w:t>
            </w:r>
          </w:p>
        </w:tc>
        <w:tc>
          <w:tcPr>
            <w:tcW w:w="1503" w:type="dxa"/>
          </w:tcPr>
          <w:p w14:paraId="23CBA79E"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01/09/2018</w:t>
            </w:r>
          </w:p>
        </w:tc>
        <w:tc>
          <w:tcPr>
            <w:tcW w:w="1503" w:type="dxa"/>
          </w:tcPr>
          <w:p w14:paraId="56EA207A"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9.60</w:t>
            </w:r>
          </w:p>
        </w:tc>
      </w:tr>
      <w:tr w:rsidR="003F6A7A" w:rsidRPr="00ED04A3" w14:paraId="7DEC16B3"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01FFFAF" w14:textId="77777777" w:rsidR="003F6A7A" w:rsidRPr="00ED04A3" w:rsidRDefault="003F6A7A" w:rsidP="00457FD4">
            <w:pPr>
              <w:rPr>
                <w:rFonts w:ascii="Arial" w:hAnsi="Arial" w:cs="Arial"/>
              </w:rPr>
            </w:pPr>
            <w:r w:rsidRPr="00ED04A3">
              <w:rPr>
                <w:rFonts w:ascii="Arial" w:hAnsi="Arial" w:cs="Arial"/>
              </w:rPr>
              <w:t>19/06/2018</w:t>
            </w:r>
          </w:p>
        </w:tc>
        <w:tc>
          <w:tcPr>
            <w:tcW w:w="1502" w:type="dxa"/>
          </w:tcPr>
          <w:p w14:paraId="36A09EBD"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18.93</w:t>
            </w:r>
          </w:p>
        </w:tc>
        <w:tc>
          <w:tcPr>
            <w:tcW w:w="1503" w:type="dxa"/>
          </w:tcPr>
          <w:p w14:paraId="4AF67B0C"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15/07/2018</w:t>
            </w:r>
          </w:p>
        </w:tc>
        <w:tc>
          <w:tcPr>
            <w:tcW w:w="1503" w:type="dxa"/>
          </w:tcPr>
          <w:p w14:paraId="6CDB52A6"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23.60</w:t>
            </w:r>
          </w:p>
        </w:tc>
        <w:tc>
          <w:tcPr>
            <w:tcW w:w="1503" w:type="dxa"/>
          </w:tcPr>
          <w:p w14:paraId="34FE9B99"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02/09/2018</w:t>
            </w:r>
          </w:p>
        </w:tc>
        <w:tc>
          <w:tcPr>
            <w:tcW w:w="1503" w:type="dxa"/>
          </w:tcPr>
          <w:p w14:paraId="26A408A3"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19.80</w:t>
            </w:r>
          </w:p>
        </w:tc>
      </w:tr>
      <w:tr w:rsidR="003F6A7A" w:rsidRPr="00ED04A3" w14:paraId="53551674"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652FC7C9" w14:textId="77777777" w:rsidR="003F6A7A" w:rsidRPr="00ED04A3" w:rsidRDefault="003F6A7A" w:rsidP="00457FD4">
            <w:pPr>
              <w:rPr>
                <w:rFonts w:ascii="Arial" w:hAnsi="Arial" w:cs="Arial"/>
              </w:rPr>
            </w:pPr>
            <w:r w:rsidRPr="00ED04A3">
              <w:rPr>
                <w:rFonts w:ascii="Arial" w:hAnsi="Arial" w:cs="Arial"/>
              </w:rPr>
              <w:t>20/06/2018</w:t>
            </w:r>
          </w:p>
        </w:tc>
        <w:tc>
          <w:tcPr>
            <w:tcW w:w="1502" w:type="dxa"/>
          </w:tcPr>
          <w:p w14:paraId="75106679"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18.27</w:t>
            </w:r>
          </w:p>
        </w:tc>
        <w:tc>
          <w:tcPr>
            <w:tcW w:w="1503" w:type="dxa"/>
          </w:tcPr>
          <w:p w14:paraId="113824D9"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16/07/2018</w:t>
            </w:r>
          </w:p>
        </w:tc>
        <w:tc>
          <w:tcPr>
            <w:tcW w:w="1503" w:type="dxa"/>
          </w:tcPr>
          <w:p w14:paraId="31EA5A19"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18.67</w:t>
            </w:r>
          </w:p>
        </w:tc>
        <w:tc>
          <w:tcPr>
            <w:tcW w:w="1503" w:type="dxa"/>
          </w:tcPr>
          <w:p w14:paraId="068F2C94"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03/09/2018</w:t>
            </w:r>
          </w:p>
        </w:tc>
        <w:tc>
          <w:tcPr>
            <w:tcW w:w="1503" w:type="dxa"/>
          </w:tcPr>
          <w:p w14:paraId="3DADE5C9"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25.00</w:t>
            </w:r>
          </w:p>
        </w:tc>
      </w:tr>
      <w:tr w:rsidR="003F6A7A" w:rsidRPr="00ED04A3" w14:paraId="13C63103"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24B3018" w14:textId="77777777" w:rsidR="003F6A7A" w:rsidRPr="00ED04A3" w:rsidRDefault="003F6A7A" w:rsidP="00457FD4">
            <w:pPr>
              <w:rPr>
                <w:rFonts w:ascii="Arial" w:hAnsi="Arial" w:cs="Arial"/>
              </w:rPr>
            </w:pPr>
            <w:r w:rsidRPr="00ED04A3">
              <w:rPr>
                <w:rFonts w:ascii="Arial" w:hAnsi="Arial" w:cs="Arial"/>
              </w:rPr>
              <w:t>21/06/2018</w:t>
            </w:r>
          </w:p>
        </w:tc>
        <w:tc>
          <w:tcPr>
            <w:tcW w:w="1502" w:type="dxa"/>
          </w:tcPr>
          <w:p w14:paraId="1980B4EE"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17.38</w:t>
            </w:r>
          </w:p>
        </w:tc>
        <w:tc>
          <w:tcPr>
            <w:tcW w:w="1503" w:type="dxa"/>
          </w:tcPr>
          <w:p w14:paraId="79A9C861"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17/07/2018</w:t>
            </w:r>
          </w:p>
        </w:tc>
        <w:tc>
          <w:tcPr>
            <w:tcW w:w="1503" w:type="dxa"/>
          </w:tcPr>
          <w:p w14:paraId="017931BF"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18.36</w:t>
            </w:r>
          </w:p>
        </w:tc>
        <w:tc>
          <w:tcPr>
            <w:tcW w:w="1503" w:type="dxa"/>
          </w:tcPr>
          <w:p w14:paraId="21760D48"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04/09/2018</w:t>
            </w:r>
          </w:p>
        </w:tc>
        <w:tc>
          <w:tcPr>
            <w:tcW w:w="1503" w:type="dxa"/>
          </w:tcPr>
          <w:p w14:paraId="48E85308"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16.30</w:t>
            </w:r>
          </w:p>
        </w:tc>
      </w:tr>
      <w:tr w:rsidR="003F6A7A" w:rsidRPr="00ED04A3" w14:paraId="63789575"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35530CD1" w14:textId="77777777" w:rsidR="003F6A7A" w:rsidRPr="00ED04A3" w:rsidRDefault="003F6A7A" w:rsidP="00457FD4">
            <w:pPr>
              <w:rPr>
                <w:rFonts w:ascii="Arial" w:hAnsi="Arial" w:cs="Arial"/>
              </w:rPr>
            </w:pPr>
            <w:r w:rsidRPr="00ED04A3">
              <w:rPr>
                <w:rFonts w:ascii="Arial" w:hAnsi="Arial" w:cs="Arial"/>
              </w:rPr>
              <w:t>22/06/2018</w:t>
            </w:r>
          </w:p>
        </w:tc>
        <w:tc>
          <w:tcPr>
            <w:tcW w:w="1502" w:type="dxa"/>
          </w:tcPr>
          <w:p w14:paraId="4E1F87C4"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14.27</w:t>
            </w:r>
          </w:p>
        </w:tc>
        <w:tc>
          <w:tcPr>
            <w:tcW w:w="1503" w:type="dxa"/>
          </w:tcPr>
          <w:p w14:paraId="2AA83BE0"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18/07/2018</w:t>
            </w:r>
          </w:p>
        </w:tc>
        <w:tc>
          <w:tcPr>
            <w:tcW w:w="1503" w:type="dxa"/>
          </w:tcPr>
          <w:p w14:paraId="130DD9C4"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21.64</w:t>
            </w:r>
          </w:p>
        </w:tc>
        <w:tc>
          <w:tcPr>
            <w:tcW w:w="1503" w:type="dxa"/>
          </w:tcPr>
          <w:p w14:paraId="1568026E"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05/09/2018</w:t>
            </w:r>
          </w:p>
        </w:tc>
        <w:tc>
          <w:tcPr>
            <w:tcW w:w="1503" w:type="dxa"/>
          </w:tcPr>
          <w:p w14:paraId="523201B6"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15.10</w:t>
            </w:r>
          </w:p>
        </w:tc>
      </w:tr>
      <w:tr w:rsidR="003F6A7A" w:rsidRPr="00ED04A3" w14:paraId="49E7EA5C"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40A8A63" w14:textId="77777777" w:rsidR="003F6A7A" w:rsidRPr="00ED04A3" w:rsidRDefault="003F6A7A" w:rsidP="00457FD4">
            <w:pPr>
              <w:rPr>
                <w:rFonts w:ascii="Arial" w:hAnsi="Arial" w:cs="Arial"/>
              </w:rPr>
            </w:pPr>
            <w:r w:rsidRPr="00ED04A3">
              <w:rPr>
                <w:rFonts w:ascii="Arial" w:hAnsi="Arial" w:cs="Arial"/>
              </w:rPr>
              <w:t>23/06/2018</w:t>
            </w:r>
          </w:p>
        </w:tc>
        <w:tc>
          <w:tcPr>
            <w:tcW w:w="1502" w:type="dxa"/>
          </w:tcPr>
          <w:p w14:paraId="436BCC7C"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21.47</w:t>
            </w:r>
          </w:p>
        </w:tc>
        <w:tc>
          <w:tcPr>
            <w:tcW w:w="1503" w:type="dxa"/>
          </w:tcPr>
          <w:p w14:paraId="199086B1"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19/07/2018</w:t>
            </w:r>
          </w:p>
        </w:tc>
        <w:tc>
          <w:tcPr>
            <w:tcW w:w="1503" w:type="dxa"/>
          </w:tcPr>
          <w:p w14:paraId="588BFF61"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21.20</w:t>
            </w:r>
          </w:p>
        </w:tc>
        <w:tc>
          <w:tcPr>
            <w:tcW w:w="1503" w:type="dxa"/>
          </w:tcPr>
          <w:p w14:paraId="0DD1063B"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06/09/2018</w:t>
            </w:r>
          </w:p>
        </w:tc>
        <w:tc>
          <w:tcPr>
            <w:tcW w:w="1503" w:type="dxa"/>
          </w:tcPr>
          <w:p w14:paraId="26E8BEAE"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16.10</w:t>
            </w:r>
          </w:p>
        </w:tc>
      </w:tr>
      <w:tr w:rsidR="003F6A7A" w:rsidRPr="00ED04A3" w14:paraId="04A42F49"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61169A65" w14:textId="77777777" w:rsidR="003F6A7A" w:rsidRPr="00ED04A3" w:rsidRDefault="003F6A7A" w:rsidP="00457FD4">
            <w:pPr>
              <w:rPr>
                <w:rFonts w:ascii="Arial" w:hAnsi="Arial" w:cs="Arial"/>
              </w:rPr>
            </w:pPr>
            <w:r w:rsidRPr="00ED04A3">
              <w:rPr>
                <w:rFonts w:ascii="Arial" w:hAnsi="Arial" w:cs="Arial"/>
              </w:rPr>
              <w:t>24/06/2018</w:t>
            </w:r>
          </w:p>
        </w:tc>
        <w:tc>
          <w:tcPr>
            <w:tcW w:w="1502" w:type="dxa"/>
          </w:tcPr>
          <w:p w14:paraId="3B2DFFC4"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20.31</w:t>
            </w:r>
          </w:p>
        </w:tc>
        <w:tc>
          <w:tcPr>
            <w:tcW w:w="1503" w:type="dxa"/>
          </w:tcPr>
          <w:p w14:paraId="6EB9CB55"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20/07/2018</w:t>
            </w:r>
          </w:p>
        </w:tc>
        <w:tc>
          <w:tcPr>
            <w:tcW w:w="1503" w:type="dxa"/>
          </w:tcPr>
          <w:p w14:paraId="68BA6081"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13.64</w:t>
            </w:r>
          </w:p>
        </w:tc>
        <w:tc>
          <w:tcPr>
            <w:tcW w:w="1503" w:type="dxa"/>
          </w:tcPr>
          <w:p w14:paraId="511532F8"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07/09/2018</w:t>
            </w:r>
          </w:p>
        </w:tc>
        <w:tc>
          <w:tcPr>
            <w:tcW w:w="1503" w:type="dxa"/>
          </w:tcPr>
          <w:p w14:paraId="35512278"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16.30</w:t>
            </w:r>
          </w:p>
        </w:tc>
      </w:tr>
      <w:tr w:rsidR="003F6A7A" w:rsidRPr="00ED04A3" w14:paraId="3CB5426D"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9B6C742" w14:textId="77777777" w:rsidR="003F6A7A" w:rsidRPr="00ED04A3" w:rsidRDefault="003F6A7A" w:rsidP="00457FD4">
            <w:pPr>
              <w:rPr>
                <w:rFonts w:ascii="Arial" w:hAnsi="Arial" w:cs="Arial"/>
              </w:rPr>
            </w:pPr>
            <w:r w:rsidRPr="00ED04A3">
              <w:rPr>
                <w:rFonts w:ascii="Arial" w:hAnsi="Arial" w:cs="Arial"/>
              </w:rPr>
              <w:t>25/06/2018</w:t>
            </w:r>
          </w:p>
        </w:tc>
        <w:tc>
          <w:tcPr>
            <w:tcW w:w="1502" w:type="dxa"/>
          </w:tcPr>
          <w:p w14:paraId="6406EA3E"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20.80</w:t>
            </w:r>
          </w:p>
        </w:tc>
        <w:tc>
          <w:tcPr>
            <w:tcW w:w="1503" w:type="dxa"/>
          </w:tcPr>
          <w:p w14:paraId="7855405C"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13/08/2018</w:t>
            </w:r>
          </w:p>
        </w:tc>
        <w:tc>
          <w:tcPr>
            <w:tcW w:w="1503" w:type="dxa"/>
          </w:tcPr>
          <w:p w14:paraId="79930294"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14.70</w:t>
            </w:r>
          </w:p>
        </w:tc>
        <w:tc>
          <w:tcPr>
            <w:tcW w:w="1503" w:type="dxa"/>
          </w:tcPr>
          <w:p w14:paraId="17D6DD08"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08/09/2018</w:t>
            </w:r>
          </w:p>
        </w:tc>
        <w:tc>
          <w:tcPr>
            <w:tcW w:w="1503" w:type="dxa"/>
          </w:tcPr>
          <w:p w14:paraId="28EA39B9"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11.10</w:t>
            </w:r>
          </w:p>
        </w:tc>
      </w:tr>
      <w:tr w:rsidR="003F6A7A" w:rsidRPr="00ED04A3" w14:paraId="3A732129"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10C22FBC" w14:textId="77777777" w:rsidR="003F6A7A" w:rsidRPr="00ED04A3" w:rsidRDefault="003F6A7A" w:rsidP="00457FD4">
            <w:pPr>
              <w:rPr>
                <w:rFonts w:ascii="Arial" w:hAnsi="Arial" w:cs="Arial"/>
              </w:rPr>
            </w:pPr>
            <w:r w:rsidRPr="00ED04A3">
              <w:rPr>
                <w:rFonts w:ascii="Arial" w:hAnsi="Arial" w:cs="Arial"/>
              </w:rPr>
              <w:t>26/06/2018</w:t>
            </w:r>
          </w:p>
        </w:tc>
        <w:tc>
          <w:tcPr>
            <w:tcW w:w="1502" w:type="dxa"/>
          </w:tcPr>
          <w:p w14:paraId="04ADF480"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18.76</w:t>
            </w:r>
          </w:p>
        </w:tc>
        <w:tc>
          <w:tcPr>
            <w:tcW w:w="1503" w:type="dxa"/>
          </w:tcPr>
          <w:p w14:paraId="208984A1"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14/08/2018</w:t>
            </w:r>
          </w:p>
        </w:tc>
        <w:tc>
          <w:tcPr>
            <w:tcW w:w="1503" w:type="dxa"/>
          </w:tcPr>
          <w:p w14:paraId="56B1DBD2"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0.00</w:t>
            </w:r>
          </w:p>
        </w:tc>
        <w:tc>
          <w:tcPr>
            <w:tcW w:w="1503" w:type="dxa"/>
          </w:tcPr>
          <w:p w14:paraId="004ADE23"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09/09/2018</w:t>
            </w:r>
          </w:p>
        </w:tc>
        <w:tc>
          <w:tcPr>
            <w:tcW w:w="1503" w:type="dxa"/>
          </w:tcPr>
          <w:p w14:paraId="533885D5"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24.90</w:t>
            </w:r>
          </w:p>
        </w:tc>
      </w:tr>
      <w:tr w:rsidR="003F6A7A" w:rsidRPr="00ED04A3" w14:paraId="625DDBCC"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DCBEF85" w14:textId="77777777" w:rsidR="003F6A7A" w:rsidRPr="00ED04A3" w:rsidRDefault="003F6A7A" w:rsidP="00457FD4">
            <w:pPr>
              <w:rPr>
                <w:rFonts w:ascii="Arial" w:hAnsi="Arial" w:cs="Arial"/>
              </w:rPr>
            </w:pPr>
            <w:r w:rsidRPr="00ED04A3">
              <w:rPr>
                <w:rFonts w:ascii="Arial" w:hAnsi="Arial" w:cs="Arial"/>
              </w:rPr>
              <w:t>27/06/2018</w:t>
            </w:r>
          </w:p>
        </w:tc>
        <w:tc>
          <w:tcPr>
            <w:tcW w:w="1502" w:type="dxa"/>
          </w:tcPr>
          <w:p w14:paraId="43B0A20D"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22.00</w:t>
            </w:r>
          </w:p>
        </w:tc>
        <w:tc>
          <w:tcPr>
            <w:tcW w:w="1503" w:type="dxa"/>
          </w:tcPr>
          <w:p w14:paraId="6A459361"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15/08/2018</w:t>
            </w:r>
          </w:p>
        </w:tc>
        <w:tc>
          <w:tcPr>
            <w:tcW w:w="1503" w:type="dxa"/>
          </w:tcPr>
          <w:p w14:paraId="0A33D518"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16.10</w:t>
            </w:r>
          </w:p>
        </w:tc>
        <w:tc>
          <w:tcPr>
            <w:tcW w:w="1503" w:type="dxa"/>
          </w:tcPr>
          <w:p w14:paraId="0182BFEE"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10/09/2018</w:t>
            </w:r>
          </w:p>
        </w:tc>
        <w:tc>
          <w:tcPr>
            <w:tcW w:w="1503" w:type="dxa"/>
          </w:tcPr>
          <w:p w14:paraId="1009C882"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20.50</w:t>
            </w:r>
          </w:p>
        </w:tc>
      </w:tr>
      <w:tr w:rsidR="003F6A7A" w:rsidRPr="00ED04A3" w14:paraId="04592F22" w14:textId="77777777" w:rsidTr="008661E0">
        <w:tc>
          <w:tcPr>
            <w:cnfStyle w:val="001000000000" w:firstRow="0" w:lastRow="0" w:firstColumn="1" w:lastColumn="0" w:oddVBand="0" w:evenVBand="0" w:oddHBand="0" w:evenHBand="0" w:firstRowFirstColumn="0" w:firstRowLastColumn="0" w:lastRowFirstColumn="0" w:lastRowLastColumn="0"/>
            <w:tcW w:w="1502" w:type="dxa"/>
          </w:tcPr>
          <w:p w14:paraId="45C60BC5" w14:textId="77777777" w:rsidR="003F6A7A" w:rsidRPr="00ED04A3" w:rsidRDefault="003F6A7A" w:rsidP="00457FD4">
            <w:pPr>
              <w:rPr>
                <w:rFonts w:ascii="Arial" w:hAnsi="Arial" w:cs="Arial"/>
              </w:rPr>
            </w:pPr>
            <w:r w:rsidRPr="00ED04A3">
              <w:rPr>
                <w:rFonts w:ascii="Arial" w:hAnsi="Arial" w:cs="Arial"/>
              </w:rPr>
              <w:t>28/06/2018</w:t>
            </w:r>
          </w:p>
        </w:tc>
        <w:tc>
          <w:tcPr>
            <w:tcW w:w="1502" w:type="dxa"/>
          </w:tcPr>
          <w:p w14:paraId="59BE60E0"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13.87</w:t>
            </w:r>
          </w:p>
        </w:tc>
        <w:tc>
          <w:tcPr>
            <w:tcW w:w="1503" w:type="dxa"/>
          </w:tcPr>
          <w:p w14:paraId="7797692F"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16/08/2018</w:t>
            </w:r>
          </w:p>
        </w:tc>
        <w:tc>
          <w:tcPr>
            <w:tcW w:w="1503" w:type="dxa"/>
          </w:tcPr>
          <w:p w14:paraId="06AB1AED"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22.70</w:t>
            </w:r>
          </w:p>
        </w:tc>
        <w:tc>
          <w:tcPr>
            <w:tcW w:w="1503" w:type="dxa"/>
          </w:tcPr>
          <w:p w14:paraId="6D34AA78" w14:textId="77777777" w:rsidR="003F6A7A" w:rsidRPr="00ED04A3" w:rsidRDefault="003F6A7A"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11/09/2018</w:t>
            </w:r>
          </w:p>
        </w:tc>
        <w:tc>
          <w:tcPr>
            <w:tcW w:w="1503" w:type="dxa"/>
          </w:tcPr>
          <w:p w14:paraId="187CBC86" w14:textId="77777777" w:rsidR="003F6A7A" w:rsidRPr="00ED04A3" w:rsidRDefault="003F6A7A"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21.10</w:t>
            </w:r>
          </w:p>
        </w:tc>
      </w:tr>
      <w:tr w:rsidR="003F6A7A" w:rsidRPr="00ED04A3" w14:paraId="43233060"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C71E5A5" w14:textId="77777777" w:rsidR="003F6A7A" w:rsidRPr="00ED04A3" w:rsidRDefault="003F6A7A" w:rsidP="00457FD4">
            <w:pPr>
              <w:rPr>
                <w:rFonts w:ascii="Arial" w:hAnsi="Arial" w:cs="Arial"/>
              </w:rPr>
            </w:pPr>
            <w:r w:rsidRPr="00ED04A3">
              <w:rPr>
                <w:rFonts w:ascii="Arial" w:hAnsi="Arial" w:cs="Arial"/>
              </w:rPr>
              <w:t>29/06/2018</w:t>
            </w:r>
          </w:p>
        </w:tc>
        <w:tc>
          <w:tcPr>
            <w:tcW w:w="1502" w:type="dxa"/>
          </w:tcPr>
          <w:p w14:paraId="6883D0EB"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16.22</w:t>
            </w:r>
          </w:p>
        </w:tc>
        <w:tc>
          <w:tcPr>
            <w:tcW w:w="1503" w:type="dxa"/>
          </w:tcPr>
          <w:p w14:paraId="23F2A974"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17/08/2018</w:t>
            </w:r>
          </w:p>
        </w:tc>
        <w:tc>
          <w:tcPr>
            <w:tcW w:w="1503" w:type="dxa"/>
          </w:tcPr>
          <w:p w14:paraId="2F5B9811"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19.60</w:t>
            </w:r>
          </w:p>
        </w:tc>
        <w:tc>
          <w:tcPr>
            <w:tcW w:w="1503" w:type="dxa"/>
          </w:tcPr>
          <w:p w14:paraId="67E57E3E" w14:textId="77777777" w:rsidR="003F6A7A" w:rsidRPr="00ED04A3" w:rsidRDefault="003F6A7A"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12/09/2018</w:t>
            </w:r>
          </w:p>
        </w:tc>
        <w:tc>
          <w:tcPr>
            <w:tcW w:w="1503" w:type="dxa"/>
          </w:tcPr>
          <w:p w14:paraId="6A2907F5" w14:textId="77777777" w:rsidR="003F6A7A" w:rsidRPr="00ED04A3" w:rsidRDefault="003F6A7A"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19.90</w:t>
            </w:r>
          </w:p>
        </w:tc>
      </w:tr>
      <w:tr w:rsidR="00825AC7" w:rsidRPr="00ED04A3" w14:paraId="0F98B815" w14:textId="7777777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38039BB5" w14:textId="77777777" w:rsidR="00825AC7" w:rsidRPr="00ED04A3" w:rsidRDefault="00825AC7" w:rsidP="00457FD4">
            <w:pPr>
              <w:rPr>
                <w:rFonts w:ascii="Arial" w:hAnsi="Arial" w:cs="Arial"/>
              </w:rPr>
            </w:pPr>
            <w:r w:rsidRPr="00ED04A3">
              <w:rPr>
                <w:rFonts w:ascii="Arial" w:hAnsi="Arial" w:cs="Arial"/>
              </w:rPr>
              <w:t>30/06/2018</w:t>
            </w:r>
          </w:p>
        </w:tc>
        <w:tc>
          <w:tcPr>
            <w:tcW w:w="1502" w:type="dxa"/>
          </w:tcPr>
          <w:p w14:paraId="7D793781"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13.91</w:t>
            </w:r>
          </w:p>
        </w:tc>
        <w:tc>
          <w:tcPr>
            <w:tcW w:w="1503" w:type="dxa"/>
          </w:tcPr>
          <w:p w14:paraId="2E535E61" w14:textId="77777777" w:rsidR="00825AC7" w:rsidRPr="00ED04A3" w:rsidRDefault="00825AC7"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18/08/2018</w:t>
            </w:r>
          </w:p>
        </w:tc>
        <w:tc>
          <w:tcPr>
            <w:tcW w:w="1503" w:type="dxa"/>
          </w:tcPr>
          <w:p w14:paraId="4F58754C"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12.10</w:t>
            </w:r>
          </w:p>
        </w:tc>
      </w:tr>
      <w:tr w:rsidR="00825AC7" w:rsidRPr="00ED04A3" w14:paraId="14D6826D" w14:textId="7777777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70DABE70" w14:textId="77777777" w:rsidR="00825AC7" w:rsidRPr="00ED04A3" w:rsidRDefault="00825AC7" w:rsidP="00457FD4">
            <w:pPr>
              <w:rPr>
                <w:rFonts w:ascii="Arial" w:hAnsi="Arial" w:cs="Arial"/>
              </w:rPr>
            </w:pPr>
            <w:r w:rsidRPr="00ED04A3">
              <w:rPr>
                <w:rFonts w:ascii="Arial" w:hAnsi="Arial" w:cs="Arial"/>
              </w:rPr>
              <w:t>01/07/2018</w:t>
            </w:r>
          </w:p>
        </w:tc>
        <w:tc>
          <w:tcPr>
            <w:tcW w:w="1502" w:type="dxa"/>
          </w:tcPr>
          <w:p w14:paraId="12C8D377"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21.82</w:t>
            </w:r>
          </w:p>
        </w:tc>
        <w:tc>
          <w:tcPr>
            <w:tcW w:w="1503" w:type="dxa"/>
          </w:tcPr>
          <w:p w14:paraId="3D652A9D" w14:textId="77777777" w:rsidR="00825AC7" w:rsidRPr="00ED04A3" w:rsidRDefault="00825AC7"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19/08/2018</w:t>
            </w:r>
          </w:p>
        </w:tc>
        <w:tc>
          <w:tcPr>
            <w:tcW w:w="1503" w:type="dxa"/>
          </w:tcPr>
          <w:p w14:paraId="6D208D38"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18.40</w:t>
            </w:r>
          </w:p>
        </w:tc>
      </w:tr>
      <w:tr w:rsidR="00825AC7" w:rsidRPr="00ED04A3" w14:paraId="0AEFBABA" w14:textId="7777777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0456446D" w14:textId="77777777" w:rsidR="00825AC7" w:rsidRPr="00ED04A3" w:rsidRDefault="00825AC7" w:rsidP="00457FD4">
            <w:pPr>
              <w:rPr>
                <w:rFonts w:ascii="Arial" w:hAnsi="Arial" w:cs="Arial"/>
              </w:rPr>
            </w:pPr>
            <w:r w:rsidRPr="00ED04A3">
              <w:rPr>
                <w:rFonts w:ascii="Arial" w:hAnsi="Arial" w:cs="Arial"/>
              </w:rPr>
              <w:t>02/07/2018</w:t>
            </w:r>
          </w:p>
        </w:tc>
        <w:tc>
          <w:tcPr>
            <w:tcW w:w="1502" w:type="dxa"/>
          </w:tcPr>
          <w:p w14:paraId="7C8BBF3E"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19.82</w:t>
            </w:r>
          </w:p>
        </w:tc>
        <w:tc>
          <w:tcPr>
            <w:tcW w:w="1503" w:type="dxa"/>
          </w:tcPr>
          <w:p w14:paraId="1834AFD4" w14:textId="77777777" w:rsidR="00825AC7" w:rsidRPr="00ED04A3" w:rsidRDefault="00825AC7"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20/08/2018</w:t>
            </w:r>
          </w:p>
        </w:tc>
        <w:tc>
          <w:tcPr>
            <w:tcW w:w="1503" w:type="dxa"/>
          </w:tcPr>
          <w:p w14:paraId="384A06B2"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18.50</w:t>
            </w:r>
          </w:p>
        </w:tc>
      </w:tr>
      <w:tr w:rsidR="00825AC7" w:rsidRPr="00ED04A3" w14:paraId="6FAA7DAA" w14:textId="7777777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29DB1FCE" w14:textId="77777777" w:rsidR="00825AC7" w:rsidRPr="00ED04A3" w:rsidRDefault="00825AC7" w:rsidP="00457FD4">
            <w:pPr>
              <w:rPr>
                <w:rFonts w:ascii="Arial" w:hAnsi="Arial" w:cs="Arial"/>
              </w:rPr>
            </w:pPr>
            <w:r w:rsidRPr="00ED04A3">
              <w:rPr>
                <w:rFonts w:ascii="Arial" w:hAnsi="Arial" w:cs="Arial"/>
              </w:rPr>
              <w:t>03/07/2018</w:t>
            </w:r>
          </w:p>
        </w:tc>
        <w:tc>
          <w:tcPr>
            <w:tcW w:w="1502" w:type="dxa"/>
          </w:tcPr>
          <w:p w14:paraId="565FD815"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18.40</w:t>
            </w:r>
          </w:p>
        </w:tc>
        <w:tc>
          <w:tcPr>
            <w:tcW w:w="1503" w:type="dxa"/>
          </w:tcPr>
          <w:p w14:paraId="35F18AF3" w14:textId="77777777" w:rsidR="00825AC7" w:rsidRPr="00ED04A3" w:rsidRDefault="00825AC7"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21/08/2018</w:t>
            </w:r>
          </w:p>
        </w:tc>
        <w:tc>
          <w:tcPr>
            <w:tcW w:w="1503" w:type="dxa"/>
          </w:tcPr>
          <w:p w14:paraId="0E6C66A5"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19.10</w:t>
            </w:r>
          </w:p>
        </w:tc>
      </w:tr>
      <w:tr w:rsidR="00825AC7" w:rsidRPr="00ED04A3" w14:paraId="68D1EC04" w14:textId="7777777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7AA3C5A9" w14:textId="77777777" w:rsidR="00825AC7" w:rsidRPr="00ED04A3" w:rsidRDefault="00825AC7" w:rsidP="00457FD4">
            <w:pPr>
              <w:rPr>
                <w:rFonts w:ascii="Arial" w:hAnsi="Arial" w:cs="Arial"/>
              </w:rPr>
            </w:pPr>
            <w:r w:rsidRPr="00ED04A3">
              <w:rPr>
                <w:rFonts w:ascii="Arial" w:hAnsi="Arial" w:cs="Arial"/>
              </w:rPr>
              <w:t>04/07/2018</w:t>
            </w:r>
          </w:p>
        </w:tc>
        <w:tc>
          <w:tcPr>
            <w:tcW w:w="1502" w:type="dxa"/>
          </w:tcPr>
          <w:p w14:paraId="77E2DB9A"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11.78</w:t>
            </w:r>
          </w:p>
        </w:tc>
        <w:tc>
          <w:tcPr>
            <w:tcW w:w="1503" w:type="dxa"/>
          </w:tcPr>
          <w:p w14:paraId="550FA2D9" w14:textId="77777777" w:rsidR="00825AC7" w:rsidRPr="00ED04A3" w:rsidRDefault="00825AC7"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22/08/2018</w:t>
            </w:r>
          </w:p>
        </w:tc>
        <w:tc>
          <w:tcPr>
            <w:tcW w:w="1503" w:type="dxa"/>
          </w:tcPr>
          <w:p w14:paraId="53E73B11"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24.10</w:t>
            </w:r>
          </w:p>
        </w:tc>
      </w:tr>
      <w:tr w:rsidR="00825AC7" w:rsidRPr="00ED04A3" w14:paraId="1F6755FD" w14:textId="77777777" w:rsidTr="008661E0">
        <w:trPr>
          <w:gridAfter w:val="2"/>
          <w:cnfStyle w:val="000000100000" w:firstRow="0" w:lastRow="0" w:firstColumn="0" w:lastColumn="0" w:oddVBand="0" w:evenVBand="0" w:oddHBand="1" w:evenHBand="0" w:firstRowFirstColumn="0" w:firstRowLastColumn="0" w:lastRowFirstColumn="0" w:lastRowLastColumn="0"/>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5858446C" w14:textId="77777777" w:rsidR="00825AC7" w:rsidRPr="00ED04A3" w:rsidRDefault="00825AC7" w:rsidP="00457FD4">
            <w:pPr>
              <w:rPr>
                <w:rFonts w:ascii="Arial" w:hAnsi="Arial" w:cs="Arial"/>
              </w:rPr>
            </w:pPr>
            <w:r w:rsidRPr="00ED04A3">
              <w:rPr>
                <w:rFonts w:ascii="Arial" w:hAnsi="Arial" w:cs="Arial"/>
              </w:rPr>
              <w:t>05/07/2018</w:t>
            </w:r>
          </w:p>
        </w:tc>
        <w:tc>
          <w:tcPr>
            <w:tcW w:w="1502" w:type="dxa"/>
          </w:tcPr>
          <w:p w14:paraId="4D45BD73"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19.73</w:t>
            </w:r>
          </w:p>
        </w:tc>
        <w:tc>
          <w:tcPr>
            <w:tcW w:w="1503" w:type="dxa"/>
          </w:tcPr>
          <w:p w14:paraId="0781B2EE" w14:textId="77777777" w:rsidR="00825AC7" w:rsidRPr="00ED04A3" w:rsidRDefault="00825AC7" w:rsidP="00457FD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23/08/2018</w:t>
            </w:r>
          </w:p>
        </w:tc>
        <w:tc>
          <w:tcPr>
            <w:tcW w:w="1503" w:type="dxa"/>
          </w:tcPr>
          <w:p w14:paraId="15BA193F" w14:textId="77777777" w:rsidR="00825AC7" w:rsidRPr="00ED04A3" w:rsidRDefault="00825AC7" w:rsidP="00457FD4">
            <w:pPr>
              <w:tabs>
                <w:tab w:val="left" w:pos="303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ED04A3">
              <w:rPr>
                <w:rFonts w:ascii="Arial" w:hAnsi="Arial" w:cs="Arial"/>
              </w:rPr>
              <w:t>17.90</w:t>
            </w:r>
          </w:p>
        </w:tc>
      </w:tr>
      <w:tr w:rsidR="00825AC7" w:rsidRPr="00ED04A3" w14:paraId="60DA325C" w14:textId="77777777" w:rsidTr="008661E0">
        <w:trPr>
          <w:gridAfter w:val="2"/>
          <w:wAfter w:w="3006" w:type="dxa"/>
        </w:trPr>
        <w:tc>
          <w:tcPr>
            <w:cnfStyle w:val="001000000000" w:firstRow="0" w:lastRow="0" w:firstColumn="1" w:lastColumn="0" w:oddVBand="0" w:evenVBand="0" w:oddHBand="0" w:evenHBand="0" w:firstRowFirstColumn="0" w:firstRowLastColumn="0" w:lastRowFirstColumn="0" w:lastRowLastColumn="0"/>
            <w:tcW w:w="1502" w:type="dxa"/>
          </w:tcPr>
          <w:p w14:paraId="5A5A850E" w14:textId="77777777" w:rsidR="00825AC7" w:rsidRPr="00ED04A3" w:rsidRDefault="00825AC7" w:rsidP="00457FD4">
            <w:pPr>
              <w:rPr>
                <w:rFonts w:ascii="Arial" w:hAnsi="Arial" w:cs="Arial"/>
              </w:rPr>
            </w:pPr>
            <w:r w:rsidRPr="00ED04A3">
              <w:rPr>
                <w:rFonts w:ascii="Arial" w:hAnsi="Arial" w:cs="Arial"/>
              </w:rPr>
              <w:t>06/07/2018</w:t>
            </w:r>
          </w:p>
        </w:tc>
        <w:tc>
          <w:tcPr>
            <w:tcW w:w="1502" w:type="dxa"/>
          </w:tcPr>
          <w:p w14:paraId="5DAF4220"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19.29</w:t>
            </w:r>
          </w:p>
        </w:tc>
        <w:tc>
          <w:tcPr>
            <w:tcW w:w="1503" w:type="dxa"/>
          </w:tcPr>
          <w:p w14:paraId="2788AFE0" w14:textId="77777777" w:rsidR="00825AC7" w:rsidRPr="00ED04A3" w:rsidRDefault="00825AC7" w:rsidP="00457FD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24/08/2018</w:t>
            </w:r>
          </w:p>
        </w:tc>
        <w:tc>
          <w:tcPr>
            <w:tcW w:w="1503" w:type="dxa"/>
          </w:tcPr>
          <w:p w14:paraId="41CFED95" w14:textId="77777777" w:rsidR="00825AC7" w:rsidRPr="00ED04A3" w:rsidRDefault="00825AC7" w:rsidP="00457FD4">
            <w:pPr>
              <w:tabs>
                <w:tab w:val="left" w:pos="303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4A3">
              <w:rPr>
                <w:rFonts w:ascii="Arial" w:hAnsi="Arial" w:cs="Arial"/>
              </w:rPr>
              <w:t>4.70</w:t>
            </w:r>
          </w:p>
        </w:tc>
      </w:tr>
    </w:tbl>
    <w:p w14:paraId="2DCAED55" w14:textId="77777777" w:rsidR="003F6A7A" w:rsidRPr="00ED04A3" w:rsidRDefault="003F6A7A" w:rsidP="00457FD4">
      <w:pPr>
        <w:rPr>
          <w:rFonts w:ascii="Arial" w:hAnsi="Arial" w:cs="Arial"/>
        </w:rPr>
      </w:pPr>
      <w:r w:rsidRPr="00ED04A3">
        <w:rPr>
          <w:rFonts w:ascii="Arial" w:hAnsi="Arial" w:cs="Arial"/>
        </w:rPr>
        <w:t xml:space="preserve">[Table </w:t>
      </w:r>
      <w:r w:rsidR="00806C61" w:rsidRPr="00ED04A3">
        <w:rPr>
          <w:rFonts w:ascii="Arial" w:hAnsi="Arial" w:cs="Arial"/>
        </w:rPr>
        <w:t>8</w:t>
      </w:r>
      <w:r w:rsidRPr="00ED04A3">
        <w:rPr>
          <w:rFonts w:ascii="Arial" w:hAnsi="Arial" w:cs="Arial"/>
        </w:rPr>
        <w:t xml:space="preserve">: </w:t>
      </w:r>
      <w:r w:rsidR="00806C61" w:rsidRPr="00ED04A3">
        <w:rPr>
          <w:rFonts w:ascii="Arial" w:hAnsi="Arial" w:cs="Arial"/>
        </w:rPr>
        <w:t>T</w:t>
      </w:r>
      <w:r w:rsidRPr="00ED04A3">
        <w:rPr>
          <w:rFonts w:ascii="Arial" w:hAnsi="Arial" w:cs="Arial"/>
        </w:rPr>
        <w:t>he JPH score lifted from shift reports for AJ-Block machining]</w:t>
      </w:r>
    </w:p>
    <w:p w14:paraId="5CFF9DA9" w14:textId="77777777" w:rsidR="003F6A7A" w:rsidRPr="00ED04A3" w:rsidRDefault="00EB59D5" w:rsidP="00EB59D5">
      <w:pPr>
        <w:rPr>
          <w:rFonts w:ascii="Arial" w:hAnsi="Arial" w:cs="Arial"/>
        </w:rPr>
      </w:pPr>
      <w:r w:rsidRPr="00ED04A3">
        <w:rPr>
          <w:rFonts w:ascii="Arial" w:hAnsi="Arial" w:cs="Arial"/>
          <w:noProof/>
          <w:lang w:eastAsia="en-GB"/>
        </w:rPr>
        <w:lastRenderedPageBreak/>
        <w:drawing>
          <wp:anchor distT="0" distB="0" distL="114300" distR="114300" simplePos="0" relativeHeight="251705344" behindDoc="1" locked="0" layoutInCell="1" allowOverlap="1" wp14:anchorId="39AB3CB6" wp14:editId="7944DF24">
            <wp:simplePos x="0" y="0"/>
            <wp:positionH relativeFrom="margin">
              <wp:align>center</wp:align>
            </wp:positionH>
            <wp:positionV relativeFrom="paragraph">
              <wp:posOffset>223</wp:posOffset>
            </wp:positionV>
            <wp:extent cx="6553097" cy="2712634"/>
            <wp:effectExtent l="0" t="0" r="635" b="0"/>
            <wp:wrapTight wrapText="bothSides">
              <wp:wrapPolygon edited="0">
                <wp:start x="0" y="0"/>
                <wp:lineTo x="0" y="21393"/>
                <wp:lineTo x="21539" y="21393"/>
                <wp:lineTo x="2153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53097" cy="2712634"/>
                    </a:xfrm>
                    <a:prstGeom prst="rect">
                      <a:avLst/>
                    </a:prstGeom>
                    <a:noFill/>
                  </pic:spPr>
                </pic:pic>
              </a:graphicData>
            </a:graphic>
            <wp14:sizeRelH relativeFrom="margin">
              <wp14:pctWidth>0</wp14:pctWidth>
            </wp14:sizeRelH>
            <wp14:sizeRelV relativeFrom="margin">
              <wp14:pctHeight>0</wp14:pctHeight>
            </wp14:sizeRelV>
          </wp:anchor>
        </w:drawing>
      </w:r>
      <w:r w:rsidR="003F6A7A" w:rsidRPr="00ED04A3">
        <w:rPr>
          <w:rFonts w:ascii="Arial" w:hAnsi="Arial" w:cs="Arial"/>
        </w:rPr>
        <w:t xml:space="preserve">[Graph </w:t>
      </w:r>
      <w:r w:rsidR="00806C61" w:rsidRPr="00ED04A3">
        <w:rPr>
          <w:rFonts w:ascii="Arial" w:hAnsi="Arial" w:cs="Arial"/>
        </w:rPr>
        <w:t>2</w:t>
      </w:r>
      <w:r w:rsidR="003F6A7A" w:rsidRPr="00ED04A3">
        <w:rPr>
          <w:rFonts w:ascii="Arial" w:hAnsi="Arial" w:cs="Arial"/>
        </w:rPr>
        <w:t xml:space="preserve">: Showing the actual daily JPH score recorded from shift reports]  </w:t>
      </w:r>
    </w:p>
    <w:p w14:paraId="555036AF" w14:textId="77777777" w:rsidR="00FD360D" w:rsidRPr="00ED04A3" w:rsidRDefault="003F6A7A" w:rsidP="005E0ACF">
      <w:pPr>
        <w:spacing w:line="360" w:lineRule="auto"/>
        <w:rPr>
          <w:rFonts w:ascii="Arial" w:hAnsi="Arial" w:cs="Arial"/>
        </w:rPr>
      </w:pPr>
      <w:r w:rsidRPr="00ED04A3">
        <w:rPr>
          <w:rFonts w:ascii="Arial" w:hAnsi="Arial" w:cs="Arial"/>
        </w:rPr>
        <w:t>D</w:t>
      </w:r>
      <w:r w:rsidR="007169A5" w:rsidRPr="00ED04A3">
        <w:rPr>
          <w:rFonts w:ascii="Arial" w:hAnsi="Arial" w:cs="Arial"/>
        </w:rPr>
        <w:t>uring the study period only data which is recorded during productive hours</w:t>
      </w:r>
      <w:r w:rsidR="00B8002D" w:rsidRPr="00ED04A3">
        <w:rPr>
          <w:rFonts w:ascii="Arial" w:hAnsi="Arial" w:cs="Arial"/>
        </w:rPr>
        <w:t xml:space="preserve"> is considered.</w:t>
      </w:r>
      <w:r w:rsidR="007169A5" w:rsidRPr="00ED04A3">
        <w:rPr>
          <w:rFonts w:ascii="Arial" w:hAnsi="Arial" w:cs="Arial"/>
        </w:rPr>
        <w:t xml:space="preserve"> </w:t>
      </w:r>
      <w:r w:rsidR="00B8002D" w:rsidRPr="00ED04A3">
        <w:rPr>
          <w:rFonts w:ascii="Arial" w:hAnsi="Arial" w:cs="Arial"/>
        </w:rPr>
        <w:t>T</w:t>
      </w:r>
      <w:r w:rsidR="007169A5" w:rsidRPr="00ED04A3">
        <w:rPr>
          <w:rFonts w:ascii="Arial" w:hAnsi="Arial" w:cs="Arial"/>
        </w:rPr>
        <w:t>his means that any shift which is a non-productive shift is discarded from the data set</w:t>
      </w:r>
      <w:r w:rsidR="00B8002D" w:rsidRPr="00ED04A3">
        <w:rPr>
          <w:rFonts w:ascii="Arial" w:hAnsi="Arial" w:cs="Arial"/>
        </w:rPr>
        <w:t>,</w:t>
      </w:r>
      <w:r w:rsidR="007169A5" w:rsidRPr="00ED04A3">
        <w:rPr>
          <w:rFonts w:ascii="Arial" w:hAnsi="Arial" w:cs="Arial"/>
        </w:rPr>
        <w:t xml:space="preserve"> </w:t>
      </w:r>
      <w:r w:rsidR="00B8002D" w:rsidRPr="00ED04A3">
        <w:rPr>
          <w:rFonts w:ascii="Arial" w:hAnsi="Arial" w:cs="Arial"/>
        </w:rPr>
        <w:t xml:space="preserve">these </w:t>
      </w:r>
      <w:r w:rsidR="007169A5" w:rsidRPr="00ED04A3">
        <w:rPr>
          <w:rFonts w:ascii="Arial" w:hAnsi="Arial" w:cs="Arial"/>
        </w:rPr>
        <w:t>include shifts such as down-days, mini-shift or maintenance-shifts</w:t>
      </w:r>
      <w:r w:rsidR="005A4A6B" w:rsidRPr="00ED04A3">
        <w:rPr>
          <w:rFonts w:ascii="Arial" w:hAnsi="Arial" w:cs="Arial"/>
        </w:rPr>
        <w:t>.</w:t>
      </w:r>
    </w:p>
    <w:p w14:paraId="014EACB2" w14:textId="77777777" w:rsidR="003F6A7A" w:rsidRPr="00ED04A3" w:rsidRDefault="00395ECD" w:rsidP="005E0ACF">
      <w:pPr>
        <w:spacing w:line="360" w:lineRule="auto"/>
        <w:rPr>
          <w:rFonts w:ascii="Arial" w:hAnsi="Arial" w:cs="Arial"/>
        </w:rPr>
      </w:pPr>
      <w:r w:rsidRPr="00ED04A3">
        <w:rPr>
          <w:rFonts w:ascii="Arial" w:hAnsi="Arial" w:cs="Arial"/>
        </w:rPr>
        <w:t>It can be seen that</w:t>
      </w:r>
      <w:r w:rsidR="00B8002D" w:rsidRPr="00ED04A3">
        <w:rPr>
          <w:rFonts w:ascii="Arial" w:hAnsi="Arial" w:cs="Arial"/>
        </w:rPr>
        <w:t>,</w:t>
      </w:r>
      <w:r w:rsidRPr="00ED04A3">
        <w:rPr>
          <w:rFonts w:ascii="Arial" w:hAnsi="Arial" w:cs="Arial"/>
        </w:rPr>
        <w:t xml:space="preserve"> other non-productive days which have not been recorded in the data </w:t>
      </w:r>
      <w:r w:rsidR="00B8002D" w:rsidRPr="00ED04A3">
        <w:rPr>
          <w:rFonts w:ascii="Arial" w:hAnsi="Arial" w:cs="Arial"/>
        </w:rPr>
        <w:t xml:space="preserve">lay </w:t>
      </w:r>
      <w:r w:rsidRPr="00ED04A3">
        <w:rPr>
          <w:rFonts w:ascii="Arial" w:hAnsi="Arial" w:cs="Arial"/>
        </w:rPr>
        <w:t xml:space="preserve">between 20/07/2018 – 13/08/2018, </w:t>
      </w:r>
      <w:r w:rsidR="00B8002D" w:rsidRPr="00ED04A3">
        <w:rPr>
          <w:rFonts w:ascii="Arial" w:hAnsi="Arial" w:cs="Arial"/>
        </w:rPr>
        <w:t xml:space="preserve">this </w:t>
      </w:r>
      <w:r w:rsidRPr="00ED04A3">
        <w:rPr>
          <w:rFonts w:ascii="Arial" w:hAnsi="Arial" w:cs="Arial"/>
        </w:rPr>
        <w:t>represent</w:t>
      </w:r>
      <w:r w:rsidR="00B8002D" w:rsidRPr="00ED04A3">
        <w:rPr>
          <w:rFonts w:ascii="Arial" w:hAnsi="Arial" w:cs="Arial"/>
        </w:rPr>
        <w:t>s the</w:t>
      </w:r>
      <w:r w:rsidRPr="00ED04A3">
        <w:rPr>
          <w:rFonts w:ascii="Arial" w:hAnsi="Arial" w:cs="Arial"/>
        </w:rPr>
        <w:t xml:space="preserve"> summer vacation period</w:t>
      </w:r>
      <w:r w:rsidR="00B8002D" w:rsidRPr="00ED04A3">
        <w:rPr>
          <w:rFonts w:ascii="Arial" w:hAnsi="Arial" w:cs="Arial"/>
        </w:rPr>
        <w:t>,</w:t>
      </w:r>
      <w:r w:rsidRPr="00ED04A3">
        <w:rPr>
          <w:rFonts w:ascii="Arial" w:hAnsi="Arial" w:cs="Arial"/>
        </w:rPr>
        <w:t xml:space="preserve"> where production did not take place.</w:t>
      </w:r>
    </w:p>
    <w:p w14:paraId="4243E954" w14:textId="77777777" w:rsidR="00FD360D" w:rsidRPr="00ED04A3" w:rsidRDefault="00C51A4C" w:rsidP="005E0ACF">
      <w:pPr>
        <w:pStyle w:val="Heading3"/>
        <w:spacing w:line="360" w:lineRule="auto"/>
        <w:rPr>
          <w:rFonts w:ascii="Arial" w:hAnsi="Arial" w:cs="Arial"/>
        </w:rPr>
      </w:pPr>
      <w:bookmarkStart w:id="53" w:name="_Toc6993262"/>
      <w:r w:rsidRPr="00ED04A3">
        <w:rPr>
          <w:rFonts w:ascii="Arial" w:hAnsi="Arial" w:cs="Arial"/>
        </w:rPr>
        <w:t>Tooling</w:t>
      </w:r>
      <w:bookmarkEnd w:id="53"/>
      <w:r w:rsidRPr="00ED04A3">
        <w:rPr>
          <w:rFonts w:ascii="Arial" w:hAnsi="Arial" w:cs="Arial"/>
        </w:rPr>
        <w:t xml:space="preserve"> </w:t>
      </w:r>
    </w:p>
    <w:p w14:paraId="425B0BFD" w14:textId="77777777" w:rsidR="00C51A4C" w:rsidRPr="00ED04A3" w:rsidRDefault="009E509E" w:rsidP="005E0ACF">
      <w:pPr>
        <w:spacing w:line="360" w:lineRule="auto"/>
        <w:rPr>
          <w:rFonts w:ascii="Arial" w:hAnsi="Arial" w:cs="Arial"/>
        </w:rPr>
      </w:pPr>
      <w:r w:rsidRPr="00ED04A3">
        <w:rPr>
          <w:rFonts w:ascii="Arial" w:hAnsi="Arial" w:cs="Arial"/>
        </w:rPr>
        <w:t>The line under analysis is a machining line which utilises various CNC machines to carry out operations on an engine block. Each CNC machine has a designated tooling system and magazine</w:t>
      </w:r>
      <w:r w:rsidR="00B8002D" w:rsidRPr="00ED04A3">
        <w:rPr>
          <w:rFonts w:ascii="Arial" w:hAnsi="Arial" w:cs="Arial"/>
        </w:rPr>
        <w:t>,</w:t>
      </w:r>
      <w:r w:rsidRPr="00ED04A3">
        <w:rPr>
          <w:rFonts w:ascii="Arial" w:hAnsi="Arial" w:cs="Arial"/>
        </w:rPr>
        <w:t xml:space="preserve"> which hold various tools such as drills, boring bars, tabs or reamers. Each tool has a tool life</w:t>
      </w:r>
      <w:r w:rsidR="00B8002D" w:rsidRPr="00ED04A3">
        <w:rPr>
          <w:rFonts w:ascii="Arial" w:hAnsi="Arial" w:cs="Arial"/>
        </w:rPr>
        <w:t>, the tool</w:t>
      </w:r>
      <w:r w:rsidRPr="00ED04A3">
        <w:rPr>
          <w:rFonts w:ascii="Arial" w:hAnsi="Arial" w:cs="Arial"/>
        </w:rPr>
        <w:t xml:space="preserve"> needs replacing once this life has </w:t>
      </w:r>
      <w:r w:rsidR="00B8002D" w:rsidRPr="00ED04A3">
        <w:rPr>
          <w:rFonts w:ascii="Arial" w:hAnsi="Arial" w:cs="Arial"/>
        </w:rPr>
        <w:t>expired</w:t>
      </w:r>
      <w:r w:rsidRPr="00ED04A3">
        <w:rPr>
          <w:rFonts w:ascii="Arial" w:hAnsi="Arial" w:cs="Arial"/>
        </w:rPr>
        <w:t xml:space="preserve"> so that the operation being carried out remain</w:t>
      </w:r>
      <w:r w:rsidR="00806C61" w:rsidRPr="00ED04A3">
        <w:rPr>
          <w:rFonts w:ascii="Arial" w:hAnsi="Arial" w:cs="Arial"/>
        </w:rPr>
        <w:t>s</w:t>
      </w:r>
      <w:r w:rsidRPr="00ED04A3">
        <w:rPr>
          <w:rFonts w:ascii="Arial" w:hAnsi="Arial" w:cs="Arial"/>
        </w:rPr>
        <w:t xml:space="preserve"> within specific</w:t>
      </w:r>
      <w:r w:rsidR="00577C9A" w:rsidRPr="00ED04A3">
        <w:rPr>
          <w:rFonts w:ascii="Arial" w:hAnsi="Arial" w:cs="Arial"/>
        </w:rPr>
        <w:t xml:space="preserve">ation. </w:t>
      </w:r>
      <w:r w:rsidR="00112E7C" w:rsidRPr="00ED04A3">
        <w:rPr>
          <w:rFonts w:ascii="Arial" w:hAnsi="Arial" w:cs="Arial"/>
        </w:rPr>
        <w:t>The data collected on tooling can be seen in [Table 25].</w:t>
      </w:r>
    </w:p>
    <w:p w14:paraId="39E7D15C" w14:textId="77777777" w:rsidR="00857F2A" w:rsidRPr="00ED04A3" w:rsidRDefault="00BD097E" w:rsidP="005E0ACF">
      <w:pPr>
        <w:pStyle w:val="Heading3"/>
        <w:spacing w:line="360" w:lineRule="auto"/>
        <w:rPr>
          <w:rFonts w:ascii="Arial" w:hAnsi="Arial" w:cs="Arial"/>
        </w:rPr>
      </w:pPr>
      <w:bookmarkStart w:id="54" w:name="_Toc6993263"/>
      <w:r w:rsidRPr="00ED04A3">
        <w:rPr>
          <w:rFonts w:ascii="Arial" w:hAnsi="Arial" w:cs="Arial"/>
        </w:rPr>
        <w:t>Scrap</w:t>
      </w:r>
      <w:bookmarkEnd w:id="54"/>
      <w:r w:rsidRPr="00ED04A3">
        <w:rPr>
          <w:rFonts w:ascii="Arial" w:hAnsi="Arial" w:cs="Arial"/>
        </w:rPr>
        <w:t xml:space="preserve"> </w:t>
      </w:r>
    </w:p>
    <w:p w14:paraId="0D579835" w14:textId="77777777" w:rsidR="00AD1C45" w:rsidRDefault="00AD1C45" w:rsidP="005E0ACF">
      <w:pPr>
        <w:spacing w:line="360" w:lineRule="auto"/>
        <w:rPr>
          <w:rFonts w:ascii="Arial" w:hAnsi="Arial" w:cs="Arial"/>
        </w:rPr>
      </w:pPr>
      <w:r w:rsidRPr="00ED04A3">
        <w:rPr>
          <w:rFonts w:ascii="Arial" w:hAnsi="Arial" w:cs="Arial"/>
        </w:rPr>
        <w:t xml:space="preserve">In order to account for scrappage total within the model, raw data collected from the finance department must be analysed. In </w:t>
      </w:r>
      <w:r w:rsidR="00806C61" w:rsidRPr="00ED04A3">
        <w:rPr>
          <w:rFonts w:ascii="Arial" w:hAnsi="Arial" w:cs="Arial"/>
        </w:rPr>
        <w:t>[Table 9]</w:t>
      </w:r>
      <w:r w:rsidRPr="00ED04A3">
        <w:rPr>
          <w:rFonts w:ascii="Arial" w:hAnsi="Arial" w:cs="Arial"/>
        </w:rPr>
        <w:t xml:space="preserve">, the raw scrappage figures for each operation found on AJ-Block line can be seen. The data shows raw scrappage values for that date period of June through </w:t>
      </w:r>
      <w:r w:rsidR="00495391" w:rsidRPr="00ED04A3">
        <w:rPr>
          <w:rFonts w:ascii="Arial" w:hAnsi="Arial" w:cs="Arial"/>
        </w:rPr>
        <w:t>until</w:t>
      </w:r>
      <w:r w:rsidRPr="00ED04A3">
        <w:rPr>
          <w:rFonts w:ascii="Arial" w:hAnsi="Arial" w:cs="Arial"/>
        </w:rPr>
        <w:t xml:space="preserve"> August, which matches the POSmon reporting period of 11/06/18 – 20/07/18 &amp; 13/08/18 – 12/09/18 which is used for </w:t>
      </w:r>
      <w:r w:rsidR="00495391" w:rsidRPr="00ED04A3">
        <w:rPr>
          <w:rFonts w:ascii="Arial" w:hAnsi="Arial" w:cs="Arial"/>
        </w:rPr>
        <w:t xml:space="preserve">the </w:t>
      </w:r>
      <w:r w:rsidRPr="00ED04A3">
        <w:rPr>
          <w:rFonts w:ascii="Arial" w:hAnsi="Arial" w:cs="Arial"/>
        </w:rPr>
        <w:t>simulation study period.</w:t>
      </w:r>
    </w:p>
    <w:p w14:paraId="7476DE4D" w14:textId="77777777" w:rsidR="009021E9" w:rsidRDefault="009021E9" w:rsidP="005E0ACF">
      <w:pPr>
        <w:spacing w:line="360" w:lineRule="auto"/>
        <w:rPr>
          <w:rFonts w:ascii="Arial" w:hAnsi="Arial" w:cs="Arial"/>
        </w:rPr>
      </w:pPr>
    </w:p>
    <w:p w14:paraId="0F3B20E5" w14:textId="77777777" w:rsidR="009021E9" w:rsidRPr="00ED04A3" w:rsidRDefault="009021E9" w:rsidP="005E0ACF">
      <w:pPr>
        <w:spacing w:line="360" w:lineRule="auto"/>
        <w:rPr>
          <w:rFonts w:ascii="Arial" w:hAnsi="Arial" w:cs="Arial"/>
        </w:rPr>
      </w:pPr>
    </w:p>
    <w:tbl>
      <w:tblPr>
        <w:tblStyle w:val="PlainTable3"/>
        <w:tblW w:w="7210" w:type="dxa"/>
        <w:tblLook w:val="04A0" w:firstRow="1" w:lastRow="0" w:firstColumn="1" w:lastColumn="0" w:noHBand="0" w:noVBand="1"/>
      </w:tblPr>
      <w:tblGrid>
        <w:gridCol w:w="1801"/>
        <w:gridCol w:w="1803"/>
        <w:gridCol w:w="1803"/>
        <w:gridCol w:w="1803"/>
      </w:tblGrid>
      <w:tr w:rsidR="00BD097E" w:rsidRPr="00ED04A3" w14:paraId="6F450110" w14:textId="77777777" w:rsidTr="008661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1" w:type="dxa"/>
          </w:tcPr>
          <w:p w14:paraId="6A699A7A" w14:textId="77777777" w:rsidR="00BD097E" w:rsidRPr="00ED04A3" w:rsidRDefault="00AD1C45" w:rsidP="00457FD4">
            <w:pPr>
              <w:rPr>
                <w:rFonts w:ascii="Arial" w:eastAsia="Times New Roman" w:hAnsi="Arial" w:cs="Arial"/>
                <w:b w:val="0"/>
                <w:u w:val="single"/>
                <w:lang w:eastAsia="en-GB"/>
              </w:rPr>
            </w:pPr>
            <w:r w:rsidRPr="00ED04A3">
              <w:rPr>
                <w:rFonts w:ascii="Arial" w:eastAsia="Times New Roman" w:hAnsi="Arial" w:cs="Arial"/>
                <w:u w:val="single"/>
                <w:lang w:eastAsia="en-GB"/>
              </w:rPr>
              <w:lastRenderedPageBreak/>
              <w:t>Operation</w:t>
            </w:r>
          </w:p>
        </w:tc>
        <w:tc>
          <w:tcPr>
            <w:tcW w:w="1803" w:type="dxa"/>
          </w:tcPr>
          <w:p w14:paraId="70581761" w14:textId="77777777" w:rsidR="00BD097E" w:rsidRPr="00ED04A3"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ED04A3">
              <w:rPr>
                <w:rFonts w:ascii="Arial" w:eastAsia="Times New Roman" w:hAnsi="Arial" w:cs="Arial"/>
                <w:sz w:val="20"/>
                <w:szCs w:val="20"/>
                <w:u w:val="single"/>
                <w:lang w:eastAsia="en-GB"/>
              </w:rPr>
              <w:t>Jun</w:t>
            </w:r>
          </w:p>
        </w:tc>
        <w:tc>
          <w:tcPr>
            <w:tcW w:w="1803" w:type="dxa"/>
          </w:tcPr>
          <w:p w14:paraId="7E85D500" w14:textId="77777777" w:rsidR="00BD097E" w:rsidRPr="00ED04A3"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ED04A3">
              <w:rPr>
                <w:rFonts w:ascii="Arial" w:eastAsia="Times New Roman" w:hAnsi="Arial" w:cs="Arial"/>
                <w:sz w:val="20"/>
                <w:szCs w:val="20"/>
                <w:u w:val="single"/>
                <w:lang w:eastAsia="en-GB"/>
              </w:rPr>
              <w:t>Jul</w:t>
            </w:r>
          </w:p>
        </w:tc>
        <w:tc>
          <w:tcPr>
            <w:tcW w:w="1803" w:type="dxa"/>
          </w:tcPr>
          <w:p w14:paraId="6F496F70" w14:textId="77777777" w:rsidR="00BD097E" w:rsidRPr="00ED04A3" w:rsidRDefault="00BD097E" w:rsidP="00457FD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0"/>
                <w:szCs w:val="20"/>
                <w:u w:val="single"/>
                <w:lang w:eastAsia="en-GB"/>
              </w:rPr>
            </w:pPr>
            <w:r w:rsidRPr="00ED04A3">
              <w:rPr>
                <w:rFonts w:ascii="Arial" w:eastAsia="Times New Roman" w:hAnsi="Arial" w:cs="Arial"/>
                <w:sz w:val="20"/>
                <w:szCs w:val="20"/>
                <w:u w:val="single"/>
                <w:lang w:eastAsia="en-GB"/>
              </w:rPr>
              <w:t>Aug</w:t>
            </w:r>
          </w:p>
        </w:tc>
      </w:tr>
      <w:tr w:rsidR="00BD097E" w:rsidRPr="00ED04A3" w14:paraId="44B5CE39"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4546B9E0" w14:textId="77777777" w:rsidR="00BD097E" w:rsidRPr="00ED04A3" w:rsidRDefault="00BD097E" w:rsidP="00457FD4">
            <w:pPr>
              <w:rPr>
                <w:rFonts w:ascii="Arial" w:eastAsia="Times New Roman" w:hAnsi="Arial" w:cs="Arial"/>
                <w:sz w:val="20"/>
                <w:szCs w:val="20"/>
                <w:u w:val="single"/>
                <w:lang w:eastAsia="en-GB"/>
              </w:rPr>
            </w:pPr>
          </w:p>
        </w:tc>
        <w:tc>
          <w:tcPr>
            <w:tcW w:w="1803" w:type="dxa"/>
          </w:tcPr>
          <w:p w14:paraId="455591F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803" w:type="dxa"/>
          </w:tcPr>
          <w:p w14:paraId="7ECE083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c>
          <w:tcPr>
            <w:tcW w:w="1803" w:type="dxa"/>
          </w:tcPr>
          <w:p w14:paraId="411E5BD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BD097E" w:rsidRPr="00ED04A3" w14:paraId="57A5A455"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DB5445D"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w:t>
            </w:r>
          </w:p>
        </w:tc>
        <w:tc>
          <w:tcPr>
            <w:tcW w:w="1803" w:type="dxa"/>
          </w:tcPr>
          <w:p w14:paraId="7E0C6D9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DD5107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1E5CAE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CDCAD50"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089E355D"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40</w:t>
            </w:r>
          </w:p>
        </w:tc>
        <w:tc>
          <w:tcPr>
            <w:tcW w:w="1803" w:type="dxa"/>
          </w:tcPr>
          <w:p w14:paraId="3871D42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1E4ABD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CA04DF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7EB87282"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68F1D510"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50</w:t>
            </w:r>
          </w:p>
        </w:tc>
        <w:tc>
          <w:tcPr>
            <w:tcW w:w="1803" w:type="dxa"/>
          </w:tcPr>
          <w:p w14:paraId="2087C285"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33E3DE3"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5D8F193"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D44D946"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050DEAD4"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60</w:t>
            </w:r>
          </w:p>
        </w:tc>
        <w:tc>
          <w:tcPr>
            <w:tcW w:w="1803" w:type="dxa"/>
          </w:tcPr>
          <w:p w14:paraId="01F67566"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67028E3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8179F3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59C9AFE9"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55044C6"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65</w:t>
            </w:r>
          </w:p>
        </w:tc>
        <w:tc>
          <w:tcPr>
            <w:tcW w:w="1803" w:type="dxa"/>
          </w:tcPr>
          <w:p w14:paraId="736B1A9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EE8420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F3A472F"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154FA8A4"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296E75AE"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67</w:t>
            </w:r>
          </w:p>
        </w:tc>
        <w:tc>
          <w:tcPr>
            <w:tcW w:w="1803" w:type="dxa"/>
          </w:tcPr>
          <w:p w14:paraId="0DA56D9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1E6A7B2C"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c>
          <w:tcPr>
            <w:tcW w:w="1803" w:type="dxa"/>
          </w:tcPr>
          <w:p w14:paraId="760412BC"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w:t>
            </w:r>
          </w:p>
        </w:tc>
      </w:tr>
      <w:tr w:rsidR="00BD097E" w:rsidRPr="00ED04A3" w14:paraId="68893E8D"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2C055640"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70</w:t>
            </w:r>
          </w:p>
        </w:tc>
        <w:tc>
          <w:tcPr>
            <w:tcW w:w="1803" w:type="dxa"/>
          </w:tcPr>
          <w:p w14:paraId="63CA9157"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21</w:t>
            </w:r>
          </w:p>
        </w:tc>
        <w:tc>
          <w:tcPr>
            <w:tcW w:w="1803" w:type="dxa"/>
          </w:tcPr>
          <w:p w14:paraId="6D36AA5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11</w:t>
            </w:r>
          </w:p>
        </w:tc>
        <w:tc>
          <w:tcPr>
            <w:tcW w:w="1803" w:type="dxa"/>
          </w:tcPr>
          <w:p w14:paraId="6532CA5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w:t>
            </w:r>
          </w:p>
        </w:tc>
      </w:tr>
      <w:tr w:rsidR="00BD097E" w:rsidRPr="00ED04A3" w14:paraId="0273560C"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743183FB"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80</w:t>
            </w:r>
          </w:p>
        </w:tc>
        <w:tc>
          <w:tcPr>
            <w:tcW w:w="1803" w:type="dxa"/>
          </w:tcPr>
          <w:p w14:paraId="2AA12F7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c>
          <w:tcPr>
            <w:tcW w:w="1803" w:type="dxa"/>
          </w:tcPr>
          <w:p w14:paraId="04A5D44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8CC58B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r>
      <w:tr w:rsidR="00BD097E" w:rsidRPr="00ED04A3" w14:paraId="3698A989"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DB8B260"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100</w:t>
            </w:r>
          </w:p>
        </w:tc>
        <w:tc>
          <w:tcPr>
            <w:tcW w:w="1803" w:type="dxa"/>
          </w:tcPr>
          <w:p w14:paraId="519FC03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26</w:t>
            </w:r>
          </w:p>
        </w:tc>
        <w:tc>
          <w:tcPr>
            <w:tcW w:w="1803" w:type="dxa"/>
          </w:tcPr>
          <w:p w14:paraId="789D65A0"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w:t>
            </w:r>
          </w:p>
        </w:tc>
        <w:tc>
          <w:tcPr>
            <w:tcW w:w="1803" w:type="dxa"/>
          </w:tcPr>
          <w:p w14:paraId="4950AA0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w:t>
            </w:r>
          </w:p>
        </w:tc>
      </w:tr>
      <w:tr w:rsidR="00BD097E" w:rsidRPr="00ED04A3" w14:paraId="36F7C6B6"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19ACCD6E"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110</w:t>
            </w:r>
          </w:p>
        </w:tc>
        <w:tc>
          <w:tcPr>
            <w:tcW w:w="1803" w:type="dxa"/>
          </w:tcPr>
          <w:p w14:paraId="1551B494"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c>
          <w:tcPr>
            <w:tcW w:w="1803" w:type="dxa"/>
          </w:tcPr>
          <w:p w14:paraId="7A894D68"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w:t>
            </w:r>
          </w:p>
        </w:tc>
        <w:tc>
          <w:tcPr>
            <w:tcW w:w="1803" w:type="dxa"/>
          </w:tcPr>
          <w:p w14:paraId="006B7F1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r>
      <w:tr w:rsidR="00BD097E" w:rsidRPr="00ED04A3" w14:paraId="073FD00B"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5A8F0BC8"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120</w:t>
            </w:r>
          </w:p>
        </w:tc>
        <w:tc>
          <w:tcPr>
            <w:tcW w:w="1803" w:type="dxa"/>
          </w:tcPr>
          <w:p w14:paraId="3CC3F0E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w:t>
            </w:r>
          </w:p>
        </w:tc>
        <w:tc>
          <w:tcPr>
            <w:tcW w:w="1803" w:type="dxa"/>
          </w:tcPr>
          <w:p w14:paraId="43FD309F"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19</w:t>
            </w:r>
          </w:p>
        </w:tc>
        <w:tc>
          <w:tcPr>
            <w:tcW w:w="1803" w:type="dxa"/>
          </w:tcPr>
          <w:p w14:paraId="633F1CC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w:t>
            </w:r>
          </w:p>
        </w:tc>
      </w:tr>
      <w:tr w:rsidR="00BD097E" w:rsidRPr="00ED04A3" w14:paraId="7427CA95"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61CEFFE"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130</w:t>
            </w:r>
          </w:p>
        </w:tc>
        <w:tc>
          <w:tcPr>
            <w:tcW w:w="1803" w:type="dxa"/>
          </w:tcPr>
          <w:p w14:paraId="0F2FAD6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c>
          <w:tcPr>
            <w:tcW w:w="1803" w:type="dxa"/>
          </w:tcPr>
          <w:p w14:paraId="331B2E5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w:t>
            </w:r>
          </w:p>
        </w:tc>
        <w:tc>
          <w:tcPr>
            <w:tcW w:w="1803" w:type="dxa"/>
          </w:tcPr>
          <w:p w14:paraId="34CE949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0BCDFA53"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3593B2E3"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140</w:t>
            </w:r>
          </w:p>
        </w:tc>
        <w:tc>
          <w:tcPr>
            <w:tcW w:w="1803" w:type="dxa"/>
          </w:tcPr>
          <w:p w14:paraId="7E427292"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59</w:t>
            </w:r>
          </w:p>
        </w:tc>
        <w:tc>
          <w:tcPr>
            <w:tcW w:w="1803" w:type="dxa"/>
          </w:tcPr>
          <w:p w14:paraId="56324F83"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43</w:t>
            </w:r>
          </w:p>
        </w:tc>
        <w:tc>
          <w:tcPr>
            <w:tcW w:w="1803" w:type="dxa"/>
          </w:tcPr>
          <w:p w14:paraId="632133D2"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47</w:t>
            </w:r>
          </w:p>
        </w:tc>
      </w:tr>
      <w:tr w:rsidR="00BD097E" w:rsidRPr="00ED04A3" w14:paraId="34C5FC1C"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7808FF5E"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145</w:t>
            </w:r>
          </w:p>
        </w:tc>
        <w:tc>
          <w:tcPr>
            <w:tcW w:w="1803" w:type="dxa"/>
          </w:tcPr>
          <w:p w14:paraId="0C39A25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A160B13"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11</w:t>
            </w:r>
          </w:p>
        </w:tc>
        <w:tc>
          <w:tcPr>
            <w:tcW w:w="1803" w:type="dxa"/>
          </w:tcPr>
          <w:p w14:paraId="5AB38A1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r>
      <w:tr w:rsidR="00BD097E" w:rsidRPr="00ED04A3" w14:paraId="719EB217"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2A6590E5"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150</w:t>
            </w:r>
          </w:p>
        </w:tc>
        <w:tc>
          <w:tcPr>
            <w:tcW w:w="1803" w:type="dxa"/>
          </w:tcPr>
          <w:p w14:paraId="1574690D"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DEED29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E12C865"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0C5E2F13"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70230FAB"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160</w:t>
            </w:r>
          </w:p>
        </w:tc>
        <w:tc>
          <w:tcPr>
            <w:tcW w:w="1803" w:type="dxa"/>
          </w:tcPr>
          <w:p w14:paraId="0C1D01F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4FE046E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A0CE94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r>
      <w:tr w:rsidR="00BD097E" w:rsidRPr="00ED04A3" w14:paraId="105C5F74"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4409D0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165</w:t>
            </w:r>
          </w:p>
        </w:tc>
        <w:tc>
          <w:tcPr>
            <w:tcW w:w="1803" w:type="dxa"/>
          </w:tcPr>
          <w:p w14:paraId="0DD601E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w:t>
            </w:r>
          </w:p>
        </w:tc>
        <w:tc>
          <w:tcPr>
            <w:tcW w:w="1803" w:type="dxa"/>
          </w:tcPr>
          <w:p w14:paraId="66147A6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w:t>
            </w:r>
          </w:p>
        </w:tc>
        <w:tc>
          <w:tcPr>
            <w:tcW w:w="1803" w:type="dxa"/>
          </w:tcPr>
          <w:p w14:paraId="3AA96A3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w:t>
            </w:r>
          </w:p>
        </w:tc>
      </w:tr>
      <w:tr w:rsidR="00BD097E" w:rsidRPr="00ED04A3" w14:paraId="139AFC4E"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42C6A3B5"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170</w:t>
            </w:r>
          </w:p>
        </w:tc>
        <w:tc>
          <w:tcPr>
            <w:tcW w:w="1803" w:type="dxa"/>
          </w:tcPr>
          <w:p w14:paraId="598323E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w:t>
            </w:r>
          </w:p>
        </w:tc>
        <w:tc>
          <w:tcPr>
            <w:tcW w:w="1803" w:type="dxa"/>
          </w:tcPr>
          <w:p w14:paraId="17063EC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c>
          <w:tcPr>
            <w:tcW w:w="1803" w:type="dxa"/>
          </w:tcPr>
          <w:p w14:paraId="65A204B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r>
      <w:tr w:rsidR="00BD097E" w:rsidRPr="00ED04A3" w14:paraId="2210E030"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3BCDF56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177</w:t>
            </w:r>
          </w:p>
        </w:tc>
        <w:tc>
          <w:tcPr>
            <w:tcW w:w="1803" w:type="dxa"/>
          </w:tcPr>
          <w:p w14:paraId="674D668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F636CFD"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4</w:t>
            </w:r>
          </w:p>
        </w:tc>
        <w:tc>
          <w:tcPr>
            <w:tcW w:w="1803" w:type="dxa"/>
          </w:tcPr>
          <w:p w14:paraId="4458E9DF"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2364D4E5"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7C75528C"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180</w:t>
            </w:r>
          </w:p>
        </w:tc>
        <w:tc>
          <w:tcPr>
            <w:tcW w:w="1803" w:type="dxa"/>
          </w:tcPr>
          <w:p w14:paraId="3BECBF2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w:t>
            </w:r>
          </w:p>
        </w:tc>
        <w:tc>
          <w:tcPr>
            <w:tcW w:w="1803" w:type="dxa"/>
          </w:tcPr>
          <w:p w14:paraId="046DB2B4"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7F6D691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r>
      <w:tr w:rsidR="00BD097E" w:rsidRPr="00ED04A3" w14:paraId="58BE20FA"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6E482AA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210</w:t>
            </w:r>
          </w:p>
        </w:tc>
        <w:tc>
          <w:tcPr>
            <w:tcW w:w="1803" w:type="dxa"/>
          </w:tcPr>
          <w:p w14:paraId="619A5F1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A3E647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6A23AFF"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7A23DE5"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1103F695"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250</w:t>
            </w:r>
          </w:p>
        </w:tc>
        <w:tc>
          <w:tcPr>
            <w:tcW w:w="1803" w:type="dxa"/>
          </w:tcPr>
          <w:p w14:paraId="60176AD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D6AF3E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B1CB6EC"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242C8BA9"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562D62F1"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320</w:t>
            </w:r>
          </w:p>
        </w:tc>
        <w:tc>
          <w:tcPr>
            <w:tcW w:w="1803" w:type="dxa"/>
          </w:tcPr>
          <w:p w14:paraId="26398ED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w:t>
            </w:r>
          </w:p>
        </w:tc>
        <w:tc>
          <w:tcPr>
            <w:tcW w:w="1803" w:type="dxa"/>
          </w:tcPr>
          <w:p w14:paraId="0929BF67"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25</w:t>
            </w:r>
          </w:p>
        </w:tc>
        <w:tc>
          <w:tcPr>
            <w:tcW w:w="1803" w:type="dxa"/>
          </w:tcPr>
          <w:p w14:paraId="21A0781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8</w:t>
            </w:r>
          </w:p>
        </w:tc>
      </w:tr>
      <w:tr w:rsidR="00BD097E" w:rsidRPr="00ED04A3" w14:paraId="76590F30"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5BF6A2CB"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340</w:t>
            </w:r>
          </w:p>
        </w:tc>
        <w:tc>
          <w:tcPr>
            <w:tcW w:w="1803" w:type="dxa"/>
          </w:tcPr>
          <w:p w14:paraId="1FD01BC4"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9621</w:t>
            </w:r>
          </w:p>
        </w:tc>
        <w:tc>
          <w:tcPr>
            <w:tcW w:w="1803" w:type="dxa"/>
          </w:tcPr>
          <w:p w14:paraId="0DC5F5C3"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5505</w:t>
            </w:r>
          </w:p>
        </w:tc>
        <w:tc>
          <w:tcPr>
            <w:tcW w:w="1803" w:type="dxa"/>
          </w:tcPr>
          <w:p w14:paraId="7E71FF38"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3219</w:t>
            </w:r>
          </w:p>
        </w:tc>
      </w:tr>
      <w:tr w:rsidR="00BD097E" w:rsidRPr="00ED04A3" w14:paraId="5F2691A4"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51A88A6A"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350</w:t>
            </w:r>
          </w:p>
        </w:tc>
        <w:tc>
          <w:tcPr>
            <w:tcW w:w="1803" w:type="dxa"/>
          </w:tcPr>
          <w:p w14:paraId="49D2E697"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c>
          <w:tcPr>
            <w:tcW w:w="1803" w:type="dxa"/>
          </w:tcPr>
          <w:p w14:paraId="3AE4FFC7"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w:t>
            </w:r>
          </w:p>
        </w:tc>
        <w:tc>
          <w:tcPr>
            <w:tcW w:w="1803" w:type="dxa"/>
          </w:tcPr>
          <w:p w14:paraId="7E3555B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11</w:t>
            </w:r>
          </w:p>
        </w:tc>
      </w:tr>
      <w:tr w:rsidR="00BD097E" w:rsidRPr="00ED04A3" w14:paraId="60611EE5"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65AE2F18"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AAA</w:t>
            </w:r>
          </w:p>
        </w:tc>
        <w:tc>
          <w:tcPr>
            <w:tcW w:w="1803" w:type="dxa"/>
          </w:tcPr>
          <w:p w14:paraId="6651A8D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5C773B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6</w:t>
            </w:r>
          </w:p>
        </w:tc>
        <w:tc>
          <w:tcPr>
            <w:tcW w:w="1803" w:type="dxa"/>
          </w:tcPr>
          <w:p w14:paraId="2FAECFA8"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22A23623"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8EB203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AAB</w:t>
            </w:r>
          </w:p>
        </w:tc>
        <w:tc>
          <w:tcPr>
            <w:tcW w:w="1803" w:type="dxa"/>
          </w:tcPr>
          <w:p w14:paraId="3F40B753"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0C5CBF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2F2E69EB"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53A58A3D"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4403A76B"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AAG</w:t>
            </w:r>
          </w:p>
        </w:tc>
        <w:tc>
          <w:tcPr>
            <w:tcW w:w="1803" w:type="dxa"/>
          </w:tcPr>
          <w:p w14:paraId="5B3A916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0E82A73"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5B1736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3E49F5CB"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0B5331C"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AAI</w:t>
            </w:r>
          </w:p>
        </w:tc>
        <w:tc>
          <w:tcPr>
            <w:tcW w:w="1803" w:type="dxa"/>
          </w:tcPr>
          <w:p w14:paraId="127670B2"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4CE26F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3BABF4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797FA1E7"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6673A26"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ANC</w:t>
            </w:r>
          </w:p>
        </w:tc>
        <w:tc>
          <w:tcPr>
            <w:tcW w:w="1803" w:type="dxa"/>
          </w:tcPr>
          <w:p w14:paraId="312E8FA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2490CCC"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77CCADF"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2EE04500"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30731367"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ART</w:t>
            </w:r>
          </w:p>
        </w:tc>
        <w:tc>
          <w:tcPr>
            <w:tcW w:w="1803" w:type="dxa"/>
          </w:tcPr>
          <w:p w14:paraId="49BC3341"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407207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15</w:t>
            </w:r>
          </w:p>
        </w:tc>
        <w:tc>
          <w:tcPr>
            <w:tcW w:w="1803" w:type="dxa"/>
          </w:tcPr>
          <w:p w14:paraId="3075B652"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r>
      <w:tr w:rsidR="00BD097E" w:rsidRPr="00ED04A3" w14:paraId="061F89A1"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6CC3E957"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BOL</w:t>
            </w:r>
          </w:p>
        </w:tc>
        <w:tc>
          <w:tcPr>
            <w:tcW w:w="1803" w:type="dxa"/>
          </w:tcPr>
          <w:p w14:paraId="32DB8E5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BF1650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6BD457C"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011A804C"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2EFA854"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BRD</w:t>
            </w:r>
          </w:p>
        </w:tc>
        <w:tc>
          <w:tcPr>
            <w:tcW w:w="1803" w:type="dxa"/>
          </w:tcPr>
          <w:p w14:paraId="3F1952E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98DCD65"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c>
          <w:tcPr>
            <w:tcW w:w="1803" w:type="dxa"/>
          </w:tcPr>
          <w:p w14:paraId="600D80F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4055D715"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70B885ED"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BRT</w:t>
            </w:r>
          </w:p>
        </w:tc>
        <w:tc>
          <w:tcPr>
            <w:tcW w:w="1803" w:type="dxa"/>
          </w:tcPr>
          <w:p w14:paraId="71F6B64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0BBBDC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5D6D2CA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05BB4C8"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38291C1E"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CPP</w:t>
            </w:r>
          </w:p>
        </w:tc>
        <w:tc>
          <w:tcPr>
            <w:tcW w:w="1803" w:type="dxa"/>
          </w:tcPr>
          <w:p w14:paraId="1C287C6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83A06B0"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51F646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4BF31F3B"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933560A"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CRB</w:t>
            </w:r>
            <w:r w:rsidRPr="00ED04A3">
              <w:rPr>
                <w:rFonts w:ascii="Arial" w:eastAsia="Times New Roman" w:hAnsi="Arial" w:cs="Arial"/>
                <w:sz w:val="12"/>
                <w:szCs w:val="12"/>
                <w:lang w:eastAsia="en-GB"/>
              </w:rPr>
              <w:t xml:space="preserve"> </w:t>
            </w:r>
          </w:p>
        </w:tc>
        <w:tc>
          <w:tcPr>
            <w:tcW w:w="1803" w:type="dxa"/>
          </w:tcPr>
          <w:p w14:paraId="0178A15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BD33D9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1ED697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0A84F4A"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4901F04D"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CYB</w:t>
            </w:r>
          </w:p>
        </w:tc>
        <w:tc>
          <w:tcPr>
            <w:tcW w:w="1803" w:type="dxa"/>
          </w:tcPr>
          <w:p w14:paraId="6A6C99F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35B19A1"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8F3163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5A1CD5A8"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3F6A7C5"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DAM</w:t>
            </w:r>
          </w:p>
        </w:tc>
        <w:tc>
          <w:tcPr>
            <w:tcW w:w="1803" w:type="dxa"/>
          </w:tcPr>
          <w:p w14:paraId="188EFAE6"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w:t>
            </w:r>
          </w:p>
        </w:tc>
        <w:tc>
          <w:tcPr>
            <w:tcW w:w="1803" w:type="dxa"/>
          </w:tcPr>
          <w:p w14:paraId="403C043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w:t>
            </w:r>
          </w:p>
        </w:tc>
        <w:tc>
          <w:tcPr>
            <w:tcW w:w="1803" w:type="dxa"/>
          </w:tcPr>
          <w:p w14:paraId="597AE12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13D23FAF"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F3D8039"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DES</w:t>
            </w:r>
          </w:p>
        </w:tc>
        <w:tc>
          <w:tcPr>
            <w:tcW w:w="1803" w:type="dxa"/>
          </w:tcPr>
          <w:p w14:paraId="156CDDA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C802C6F"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C354CDB"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FA60B11"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03E1D30D"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ENG</w:t>
            </w:r>
          </w:p>
        </w:tc>
        <w:tc>
          <w:tcPr>
            <w:tcW w:w="1803" w:type="dxa"/>
          </w:tcPr>
          <w:p w14:paraId="096A4F3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E6E0BB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EC3FBF6"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r>
      <w:tr w:rsidR="00BD097E" w:rsidRPr="00ED04A3" w14:paraId="2A7CBD9D"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5003915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ETD</w:t>
            </w:r>
          </w:p>
        </w:tc>
        <w:tc>
          <w:tcPr>
            <w:tcW w:w="1803" w:type="dxa"/>
          </w:tcPr>
          <w:p w14:paraId="33ECCFA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EE6902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E35369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4692C6DF"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0E82F9B1"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LEK</w:t>
            </w:r>
          </w:p>
        </w:tc>
        <w:tc>
          <w:tcPr>
            <w:tcW w:w="1803" w:type="dxa"/>
          </w:tcPr>
          <w:p w14:paraId="51B1C3F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2BB8555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9AFC12D"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0522A071"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7E42598"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MCH</w:t>
            </w:r>
          </w:p>
        </w:tc>
        <w:tc>
          <w:tcPr>
            <w:tcW w:w="1803" w:type="dxa"/>
          </w:tcPr>
          <w:p w14:paraId="5682DDC2"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5823563"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16</w:t>
            </w:r>
          </w:p>
        </w:tc>
        <w:tc>
          <w:tcPr>
            <w:tcW w:w="1803" w:type="dxa"/>
          </w:tcPr>
          <w:p w14:paraId="1F4715F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61087BE1"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1C71BE42"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OBS</w:t>
            </w:r>
          </w:p>
        </w:tc>
        <w:tc>
          <w:tcPr>
            <w:tcW w:w="1803" w:type="dxa"/>
          </w:tcPr>
          <w:p w14:paraId="529CAE16"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14</w:t>
            </w:r>
          </w:p>
        </w:tc>
        <w:tc>
          <w:tcPr>
            <w:tcW w:w="1803" w:type="dxa"/>
          </w:tcPr>
          <w:p w14:paraId="5FCF601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w:t>
            </w:r>
          </w:p>
        </w:tc>
        <w:tc>
          <w:tcPr>
            <w:tcW w:w="1803" w:type="dxa"/>
          </w:tcPr>
          <w:p w14:paraId="31A6A4A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w:t>
            </w:r>
          </w:p>
        </w:tc>
      </w:tr>
      <w:tr w:rsidR="00BD097E" w:rsidRPr="00ED04A3" w14:paraId="7146F1A4"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D854A52"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POR</w:t>
            </w:r>
          </w:p>
        </w:tc>
        <w:tc>
          <w:tcPr>
            <w:tcW w:w="1803" w:type="dxa"/>
          </w:tcPr>
          <w:p w14:paraId="1D80EEA1"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64F4AD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5AF7D8D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2CE5B8F7"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49B12799"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RUS</w:t>
            </w:r>
          </w:p>
        </w:tc>
        <w:tc>
          <w:tcPr>
            <w:tcW w:w="1803" w:type="dxa"/>
          </w:tcPr>
          <w:p w14:paraId="2C48FEB6"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076055B3"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5C475B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4B85A831"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03F5A564"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SCR</w:t>
            </w:r>
          </w:p>
        </w:tc>
        <w:tc>
          <w:tcPr>
            <w:tcW w:w="1803" w:type="dxa"/>
          </w:tcPr>
          <w:p w14:paraId="01D68FA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F518E20"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16C62BA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0EDA628F"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619249AC"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SUP</w:t>
            </w:r>
          </w:p>
        </w:tc>
        <w:tc>
          <w:tcPr>
            <w:tcW w:w="1803" w:type="dxa"/>
          </w:tcPr>
          <w:p w14:paraId="44213E93"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A6A673E"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6F07873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5E279EDC"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6B03AFE2"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SUS</w:t>
            </w:r>
          </w:p>
        </w:tc>
        <w:tc>
          <w:tcPr>
            <w:tcW w:w="1803" w:type="dxa"/>
          </w:tcPr>
          <w:p w14:paraId="077F6A31"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E197B4B"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729BCD80"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7F10670D"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1064566"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USD</w:t>
            </w:r>
          </w:p>
        </w:tc>
        <w:tc>
          <w:tcPr>
            <w:tcW w:w="1803" w:type="dxa"/>
          </w:tcPr>
          <w:p w14:paraId="58A12DF9"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3A6D941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2003</w:t>
            </w:r>
          </w:p>
        </w:tc>
        <w:tc>
          <w:tcPr>
            <w:tcW w:w="1803" w:type="dxa"/>
          </w:tcPr>
          <w:p w14:paraId="18D6AF5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7027B56A"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334E5981"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XTH</w:t>
            </w:r>
          </w:p>
        </w:tc>
        <w:tc>
          <w:tcPr>
            <w:tcW w:w="1803" w:type="dxa"/>
          </w:tcPr>
          <w:p w14:paraId="5FCC8666"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c>
          <w:tcPr>
            <w:tcW w:w="1803" w:type="dxa"/>
          </w:tcPr>
          <w:p w14:paraId="444CDD6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5</w:t>
            </w:r>
          </w:p>
        </w:tc>
        <w:tc>
          <w:tcPr>
            <w:tcW w:w="1803" w:type="dxa"/>
          </w:tcPr>
          <w:p w14:paraId="53D6BD44"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0</w:t>
            </w:r>
          </w:p>
        </w:tc>
      </w:tr>
      <w:tr w:rsidR="00BD097E" w:rsidRPr="00ED04A3" w14:paraId="42BA198D"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E6789E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Total</w:t>
            </w:r>
          </w:p>
        </w:tc>
        <w:tc>
          <w:tcPr>
            <w:tcW w:w="1803" w:type="dxa"/>
          </w:tcPr>
          <w:p w14:paraId="25237B5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9826</w:t>
            </w:r>
          </w:p>
        </w:tc>
        <w:tc>
          <w:tcPr>
            <w:tcW w:w="1803" w:type="dxa"/>
          </w:tcPr>
          <w:p w14:paraId="5D400A41"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7723</w:t>
            </w:r>
          </w:p>
        </w:tc>
        <w:tc>
          <w:tcPr>
            <w:tcW w:w="1803" w:type="dxa"/>
          </w:tcPr>
          <w:p w14:paraId="7CD6424A"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3369</w:t>
            </w:r>
          </w:p>
        </w:tc>
      </w:tr>
      <w:tr w:rsidR="00BD097E" w:rsidRPr="00ED04A3" w14:paraId="4CD12A73"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78731C0C" w14:textId="77777777" w:rsidR="00BD097E" w:rsidRPr="00ED04A3" w:rsidRDefault="00BD097E" w:rsidP="00457FD4">
            <w:pPr>
              <w:rPr>
                <w:rFonts w:ascii="Arial" w:eastAsia="Times New Roman" w:hAnsi="Arial" w:cs="Arial"/>
                <w:sz w:val="20"/>
                <w:szCs w:val="20"/>
                <w:lang w:eastAsia="en-GB"/>
              </w:rPr>
            </w:pPr>
          </w:p>
        </w:tc>
        <w:tc>
          <w:tcPr>
            <w:tcW w:w="1803" w:type="dxa"/>
          </w:tcPr>
          <w:p w14:paraId="7307F2CA"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12FA281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21E0EC2C"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BD097E" w:rsidRPr="00ED04A3" w14:paraId="171AA98F"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0F566F26" w14:textId="77777777" w:rsidR="00BD097E" w:rsidRPr="00ED04A3" w:rsidRDefault="00BD097E" w:rsidP="00457FD4">
            <w:pPr>
              <w:rPr>
                <w:rFonts w:ascii="Arial" w:eastAsia="Times New Roman" w:hAnsi="Arial" w:cs="Arial"/>
                <w:sz w:val="12"/>
                <w:szCs w:val="12"/>
                <w:lang w:eastAsia="en-GB"/>
              </w:rPr>
            </w:pPr>
            <w:r w:rsidRPr="00ED04A3">
              <w:rPr>
                <w:rFonts w:ascii="Arial" w:eastAsia="Times New Roman" w:hAnsi="Arial" w:cs="Arial"/>
                <w:sz w:val="12"/>
                <w:szCs w:val="12"/>
                <w:lang w:eastAsia="en-GB"/>
              </w:rPr>
              <w:t>Blocks Scrapped</w:t>
            </w:r>
          </w:p>
        </w:tc>
        <w:tc>
          <w:tcPr>
            <w:tcW w:w="1803" w:type="dxa"/>
          </w:tcPr>
          <w:p w14:paraId="01F2B17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ED04A3">
              <w:rPr>
                <w:rFonts w:ascii="Arial" w:eastAsia="Times New Roman" w:hAnsi="Arial" w:cs="Arial"/>
                <w:sz w:val="14"/>
                <w:szCs w:val="14"/>
                <w:lang w:eastAsia="en-GB"/>
              </w:rPr>
              <w:t>262</w:t>
            </w:r>
          </w:p>
        </w:tc>
        <w:tc>
          <w:tcPr>
            <w:tcW w:w="1803" w:type="dxa"/>
          </w:tcPr>
          <w:p w14:paraId="568EDF98"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ED04A3">
              <w:rPr>
                <w:rFonts w:ascii="Arial" w:eastAsia="Times New Roman" w:hAnsi="Arial" w:cs="Arial"/>
                <w:sz w:val="14"/>
                <w:szCs w:val="14"/>
                <w:lang w:eastAsia="en-GB"/>
              </w:rPr>
              <w:t>266</w:t>
            </w:r>
          </w:p>
        </w:tc>
        <w:tc>
          <w:tcPr>
            <w:tcW w:w="1803" w:type="dxa"/>
          </w:tcPr>
          <w:p w14:paraId="4224C15B"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4"/>
                <w:szCs w:val="14"/>
                <w:lang w:eastAsia="en-GB"/>
              </w:rPr>
            </w:pPr>
            <w:r w:rsidRPr="00ED04A3">
              <w:rPr>
                <w:rFonts w:ascii="Arial" w:eastAsia="Times New Roman" w:hAnsi="Arial" w:cs="Arial"/>
                <w:sz w:val="14"/>
                <w:szCs w:val="14"/>
                <w:lang w:eastAsia="en-GB"/>
              </w:rPr>
              <w:t>190</w:t>
            </w:r>
          </w:p>
        </w:tc>
      </w:tr>
      <w:tr w:rsidR="00BD097E" w:rsidRPr="00ED04A3" w14:paraId="4261AA08"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74E7A332" w14:textId="77777777" w:rsidR="00BD097E" w:rsidRPr="00ED04A3" w:rsidRDefault="00BD097E" w:rsidP="00457FD4">
            <w:pPr>
              <w:rPr>
                <w:rFonts w:ascii="Arial" w:eastAsia="Times New Roman" w:hAnsi="Arial" w:cs="Arial"/>
                <w:sz w:val="14"/>
                <w:szCs w:val="14"/>
                <w:lang w:eastAsia="en-GB"/>
              </w:rPr>
            </w:pPr>
          </w:p>
        </w:tc>
        <w:tc>
          <w:tcPr>
            <w:tcW w:w="1803" w:type="dxa"/>
          </w:tcPr>
          <w:p w14:paraId="756CA39B"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63CD679E"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5A0D1168"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BD097E" w:rsidRPr="00ED04A3" w14:paraId="73518074"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37C4DA49"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Prod'n</w:t>
            </w:r>
          </w:p>
        </w:tc>
        <w:tc>
          <w:tcPr>
            <w:tcW w:w="1803" w:type="dxa"/>
          </w:tcPr>
          <w:p w14:paraId="15F6F325"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12048</w:t>
            </w:r>
          </w:p>
        </w:tc>
        <w:tc>
          <w:tcPr>
            <w:tcW w:w="1803" w:type="dxa"/>
          </w:tcPr>
          <w:p w14:paraId="3DDA9700"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 xml:space="preserve">     8,794 </w:t>
            </w:r>
          </w:p>
        </w:tc>
        <w:tc>
          <w:tcPr>
            <w:tcW w:w="1803" w:type="dxa"/>
          </w:tcPr>
          <w:p w14:paraId="05DFBC8F"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 xml:space="preserve">     6,842 </w:t>
            </w:r>
          </w:p>
        </w:tc>
      </w:tr>
      <w:tr w:rsidR="00BD097E" w:rsidRPr="00ED04A3" w14:paraId="4EA6B126" w14:textId="77777777" w:rsidTr="008661E0">
        <w:tc>
          <w:tcPr>
            <w:cnfStyle w:val="001000000000" w:firstRow="0" w:lastRow="0" w:firstColumn="1" w:lastColumn="0" w:oddVBand="0" w:evenVBand="0" w:oddHBand="0" w:evenHBand="0" w:firstRowFirstColumn="0" w:firstRowLastColumn="0" w:lastRowFirstColumn="0" w:lastRowLastColumn="0"/>
            <w:tcW w:w="1801" w:type="dxa"/>
          </w:tcPr>
          <w:p w14:paraId="18B9DF6C" w14:textId="77777777" w:rsidR="00BD097E" w:rsidRPr="00ED04A3" w:rsidRDefault="00BD097E" w:rsidP="00457FD4">
            <w:pPr>
              <w:rPr>
                <w:rFonts w:ascii="Arial" w:eastAsia="Times New Roman" w:hAnsi="Arial" w:cs="Arial"/>
                <w:sz w:val="20"/>
                <w:szCs w:val="20"/>
                <w:lang w:eastAsia="en-GB"/>
              </w:rPr>
            </w:pPr>
          </w:p>
        </w:tc>
        <w:tc>
          <w:tcPr>
            <w:tcW w:w="1803" w:type="dxa"/>
          </w:tcPr>
          <w:p w14:paraId="2DBD00B0"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46D01A3B"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c>
          <w:tcPr>
            <w:tcW w:w="1803" w:type="dxa"/>
          </w:tcPr>
          <w:p w14:paraId="388B2F69" w14:textId="77777777" w:rsidR="00BD097E" w:rsidRPr="00ED04A3" w:rsidRDefault="00BD097E" w:rsidP="00457FD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p>
        </w:tc>
      </w:tr>
      <w:tr w:rsidR="00BD097E" w:rsidRPr="00ED04A3" w14:paraId="191EC6E3" w14:textId="77777777" w:rsidTr="008661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14:paraId="6BE6EF1F" w14:textId="77777777" w:rsidR="00BD097E" w:rsidRPr="00ED04A3" w:rsidRDefault="00BD097E" w:rsidP="00457FD4">
            <w:pPr>
              <w:rPr>
                <w:rFonts w:ascii="Arial" w:eastAsia="Times New Roman" w:hAnsi="Arial" w:cs="Arial"/>
                <w:b w:val="0"/>
                <w:bCs w:val="0"/>
                <w:sz w:val="20"/>
                <w:szCs w:val="20"/>
                <w:lang w:eastAsia="en-GB"/>
              </w:rPr>
            </w:pPr>
            <w:r w:rsidRPr="00ED04A3">
              <w:rPr>
                <w:rFonts w:ascii="Arial" w:eastAsia="Times New Roman" w:hAnsi="Arial" w:cs="Arial"/>
                <w:sz w:val="20"/>
                <w:szCs w:val="20"/>
                <w:lang w:eastAsia="en-GB"/>
              </w:rPr>
              <w:t>Scrap Pct</w:t>
            </w:r>
          </w:p>
        </w:tc>
        <w:tc>
          <w:tcPr>
            <w:tcW w:w="1803" w:type="dxa"/>
          </w:tcPr>
          <w:p w14:paraId="15705CD2"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2.2%</w:t>
            </w:r>
          </w:p>
        </w:tc>
        <w:tc>
          <w:tcPr>
            <w:tcW w:w="1803" w:type="dxa"/>
          </w:tcPr>
          <w:p w14:paraId="12A58EC7"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3.0%</w:t>
            </w:r>
          </w:p>
        </w:tc>
        <w:tc>
          <w:tcPr>
            <w:tcW w:w="1803" w:type="dxa"/>
          </w:tcPr>
          <w:p w14:paraId="74631B64" w14:textId="77777777" w:rsidR="00BD097E" w:rsidRPr="00ED04A3" w:rsidRDefault="00BD097E" w:rsidP="00457FD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ED04A3">
              <w:rPr>
                <w:rFonts w:ascii="Arial" w:eastAsia="Times New Roman" w:hAnsi="Arial" w:cs="Arial"/>
                <w:sz w:val="20"/>
                <w:szCs w:val="20"/>
                <w:lang w:eastAsia="en-GB"/>
              </w:rPr>
              <w:t>2.8%</w:t>
            </w:r>
          </w:p>
        </w:tc>
      </w:tr>
    </w:tbl>
    <w:p w14:paraId="4CC0BA2C" w14:textId="77777777" w:rsidR="00857F2A" w:rsidRPr="00ED04A3" w:rsidRDefault="00AD1C45" w:rsidP="005E0ACF">
      <w:pPr>
        <w:spacing w:line="360" w:lineRule="auto"/>
        <w:rPr>
          <w:rFonts w:ascii="Arial" w:hAnsi="Arial" w:cs="Arial"/>
        </w:rPr>
      </w:pPr>
      <w:r w:rsidRPr="00ED04A3">
        <w:rPr>
          <w:rFonts w:ascii="Arial" w:hAnsi="Arial" w:cs="Arial"/>
        </w:rPr>
        <w:lastRenderedPageBreak/>
        <w:t xml:space="preserve">[Table </w:t>
      </w:r>
      <w:r w:rsidR="00806C61" w:rsidRPr="00ED04A3">
        <w:rPr>
          <w:rFonts w:ascii="Arial" w:hAnsi="Arial" w:cs="Arial"/>
        </w:rPr>
        <w:t>9</w:t>
      </w:r>
      <w:r w:rsidRPr="00ED04A3">
        <w:rPr>
          <w:rFonts w:ascii="Arial" w:hAnsi="Arial" w:cs="Arial"/>
        </w:rPr>
        <w:t xml:space="preserve">: </w:t>
      </w:r>
      <w:r w:rsidR="00806C61" w:rsidRPr="00ED04A3">
        <w:rPr>
          <w:rFonts w:ascii="Arial" w:hAnsi="Arial" w:cs="Arial"/>
        </w:rPr>
        <w:t>R</w:t>
      </w:r>
      <w:r w:rsidRPr="00ED04A3">
        <w:rPr>
          <w:rFonts w:ascii="Arial" w:hAnsi="Arial" w:cs="Arial"/>
        </w:rPr>
        <w:t>aw scrappage values of AJ-Block line]</w:t>
      </w:r>
    </w:p>
    <w:p w14:paraId="18B2FD4F" w14:textId="77777777" w:rsidR="00857F2A" w:rsidRPr="00ED04A3" w:rsidRDefault="00495391" w:rsidP="005E0ACF">
      <w:pPr>
        <w:spacing w:line="360" w:lineRule="auto"/>
        <w:rPr>
          <w:rFonts w:ascii="Arial" w:hAnsi="Arial" w:cs="Arial"/>
        </w:rPr>
      </w:pPr>
      <w:r w:rsidRPr="00ED04A3">
        <w:rPr>
          <w:rFonts w:ascii="Arial" w:hAnsi="Arial" w:cs="Arial"/>
        </w:rPr>
        <w:t>From the above table, the</w:t>
      </w:r>
      <w:r w:rsidR="00AD1C45" w:rsidRPr="00ED04A3">
        <w:rPr>
          <w:rFonts w:ascii="Arial" w:hAnsi="Arial" w:cs="Arial"/>
        </w:rPr>
        <w:t xml:space="preserve"> mean value </w:t>
      </w:r>
      <w:r w:rsidRPr="00ED04A3">
        <w:rPr>
          <w:rFonts w:ascii="Arial" w:hAnsi="Arial" w:cs="Arial"/>
        </w:rPr>
        <w:t xml:space="preserve">for </w:t>
      </w:r>
      <w:r w:rsidR="00AD1C45" w:rsidRPr="00ED04A3">
        <w:rPr>
          <w:rFonts w:ascii="Arial" w:hAnsi="Arial" w:cs="Arial"/>
        </w:rPr>
        <w:t>scrap</w:t>
      </w:r>
      <w:r w:rsidRPr="00ED04A3">
        <w:rPr>
          <w:rFonts w:ascii="Arial" w:hAnsi="Arial" w:cs="Arial"/>
        </w:rPr>
        <w:t>,</w:t>
      </w:r>
      <w:r w:rsidR="00AD1C45" w:rsidRPr="00ED04A3">
        <w:rPr>
          <w:rFonts w:ascii="Arial" w:hAnsi="Arial" w:cs="Arial"/>
        </w:rPr>
        <w:t xml:space="preserve"> </w:t>
      </w:r>
      <w:r w:rsidRPr="00ED04A3">
        <w:rPr>
          <w:rFonts w:ascii="Arial" w:hAnsi="Arial" w:cs="Arial"/>
        </w:rPr>
        <w:t xml:space="preserve">in </w:t>
      </w:r>
      <w:r w:rsidR="00AD1C45" w:rsidRPr="00ED04A3">
        <w:rPr>
          <w:rFonts w:ascii="Arial" w:hAnsi="Arial" w:cs="Arial"/>
        </w:rPr>
        <w:t>percentage</w:t>
      </w:r>
      <w:r w:rsidRPr="00ED04A3">
        <w:rPr>
          <w:rFonts w:ascii="Arial" w:hAnsi="Arial" w:cs="Arial"/>
        </w:rPr>
        <w:t xml:space="preserve"> terms, was</w:t>
      </w:r>
      <w:r w:rsidR="00AD1C45" w:rsidRPr="00ED04A3">
        <w:rPr>
          <w:rFonts w:ascii="Arial" w:hAnsi="Arial" w:cs="Arial"/>
        </w:rPr>
        <w:t xml:space="preserve"> 2.6%, </w:t>
      </w:r>
      <w:r w:rsidRPr="00ED04A3">
        <w:rPr>
          <w:rFonts w:ascii="Arial" w:hAnsi="Arial" w:cs="Arial"/>
        </w:rPr>
        <w:t xml:space="preserve">during the period. This </w:t>
      </w:r>
      <w:r w:rsidR="00AD1C45" w:rsidRPr="00ED04A3">
        <w:rPr>
          <w:rFonts w:ascii="Arial" w:hAnsi="Arial" w:cs="Arial"/>
        </w:rPr>
        <w:t xml:space="preserve">value </w:t>
      </w:r>
      <w:r w:rsidRPr="00ED04A3">
        <w:rPr>
          <w:rFonts w:ascii="Arial" w:hAnsi="Arial" w:cs="Arial"/>
        </w:rPr>
        <w:t xml:space="preserve">was </w:t>
      </w:r>
      <w:r w:rsidR="00AD1C45" w:rsidRPr="00ED04A3">
        <w:rPr>
          <w:rFonts w:ascii="Arial" w:hAnsi="Arial" w:cs="Arial"/>
        </w:rPr>
        <w:t>used to account for scrappage in the model. The simulation model will calculate that during the simulation run length, 2.6% of all parts produce</w:t>
      </w:r>
      <w:r w:rsidRPr="00ED04A3">
        <w:rPr>
          <w:rFonts w:ascii="Arial" w:hAnsi="Arial" w:cs="Arial"/>
        </w:rPr>
        <w:t>d,</w:t>
      </w:r>
      <w:r w:rsidR="00AD1C45" w:rsidRPr="00ED04A3">
        <w:rPr>
          <w:rFonts w:ascii="Arial" w:hAnsi="Arial" w:cs="Arial"/>
        </w:rPr>
        <w:t xml:space="preserve"> will be discarded from the study and JPH score.</w:t>
      </w:r>
    </w:p>
    <w:p w14:paraId="25AC7294" w14:textId="77777777" w:rsidR="00B232E8" w:rsidRPr="00ED04A3" w:rsidRDefault="00B232E8" w:rsidP="005E0ACF">
      <w:pPr>
        <w:spacing w:line="360" w:lineRule="auto"/>
        <w:rPr>
          <w:rFonts w:ascii="Arial" w:hAnsi="Arial" w:cs="Arial"/>
        </w:rPr>
      </w:pPr>
    </w:p>
    <w:p w14:paraId="63B4580D" w14:textId="77777777" w:rsidR="00B232E8" w:rsidRPr="00ED04A3" w:rsidRDefault="00B232E8" w:rsidP="00457FD4">
      <w:pPr>
        <w:rPr>
          <w:rFonts w:ascii="Arial" w:hAnsi="Arial" w:cs="Arial"/>
        </w:rPr>
      </w:pPr>
    </w:p>
    <w:p w14:paraId="18A2E515" w14:textId="77777777" w:rsidR="00B232E8" w:rsidRPr="00ED04A3" w:rsidRDefault="00B232E8" w:rsidP="00457FD4">
      <w:pPr>
        <w:rPr>
          <w:rFonts w:ascii="Arial" w:hAnsi="Arial" w:cs="Arial"/>
        </w:rPr>
      </w:pPr>
    </w:p>
    <w:p w14:paraId="3C3B21DC" w14:textId="77777777" w:rsidR="00B232E8" w:rsidRPr="00ED04A3" w:rsidRDefault="00B232E8" w:rsidP="00457FD4">
      <w:pPr>
        <w:rPr>
          <w:rFonts w:ascii="Arial" w:hAnsi="Arial" w:cs="Arial"/>
        </w:rPr>
      </w:pPr>
    </w:p>
    <w:p w14:paraId="438EB67C" w14:textId="77777777" w:rsidR="00B232E8" w:rsidRPr="00ED04A3" w:rsidRDefault="00B232E8" w:rsidP="00457FD4">
      <w:pPr>
        <w:rPr>
          <w:rFonts w:ascii="Arial" w:hAnsi="Arial" w:cs="Arial"/>
        </w:rPr>
      </w:pPr>
    </w:p>
    <w:p w14:paraId="54FB8A6A" w14:textId="77777777" w:rsidR="00B232E8" w:rsidRPr="00ED04A3" w:rsidRDefault="00B232E8" w:rsidP="00457FD4">
      <w:pPr>
        <w:rPr>
          <w:rFonts w:ascii="Arial" w:hAnsi="Arial" w:cs="Arial"/>
        </w:rPr>
      </w:pPr>
    </w:p>
    <w:p w14:paraId="50F9D667" w14:textId="77777777" w:rsidR="00B232E8" w:rsidRPr="00ED04A3" w:rsidRDefault="00B232E8" w:rsidP="00457FD4">
      <w:pPr>
        <w:rPr>
          <w:rFonts w:ascii="Arial" w:hAnsi="Arial" w:cs="Arial"/>
        </w:rPr>
      </w:pPr>
    </w:p>
    <w:p w14:paraId="1BA31BB7" w14:textId="77777777" w:rsidR="00B232E8" w:rsidRPr="00ED04A3" w:rsidRDefault="00B232E8" w:rsidP="00457FD4">
      <w:pPr>
        <w:rPr>
          <w:rFonts w:ascii="Arial" w:hAnsi="Arial" w:cs="Arial"/>
        </w:rPr>
      </w:pPr>
    </w:p>
    <w:p w14:paraId="5B6AFD57" w14:textId="77777777" w:rsidR="00B232E8" w:rsidRPr="00ED04A3" w:rsidRDefault="00B232E8" w:rsidP="00457FD4">
      <w:pPr>
        <w:rPr>
          <w:rFonts w:ascii="Arial" w:hAnsi="Arial" w:cs="Arial"/>
        </w:rPr>
      </w:pPr>
    </w:p>
    <w:p w14:paraId="3285E5D9" w14:textId="77777777" w:rsidR="00B232E8" w:rsidRPr="00ED04A3" w:rsidRDefault="00B232E8" w:rsidP="00457FD4">
      <w:pPr>
        <w:rPr>
          <w:rFonts w:ascii="Arial" w:hAnsi="Arial" w:cs="Arial"/>
        </w:rPr>
      </w:pPr>
    </w:p>
    <w:p w14:paraId="55CF773E" w14:textId="77777777" w:rsidR="00B232E8" w:rsidRPr="00ED04A3" w:rsidRDefault="00B232E8" w:rsidP="00457FD4">
      <w:pPr>
        <w:rPr>
          <w:rFonts w:ascii="Arial" w:hAnsi="Arial" w:cs="Arial"/>
        </w:rPr>
      </w:pPr>
    </w:p>
    <w:p w14:paraId="131E7552" w14:textId="77777777" w:rsidR="00B232E8" w:rsidRPr="00ED04A3" w:rsidRDefault="00B232E8" w:rsidP="00457FD4">
      <w:pPr>
        <w:rPr>
          <w:rFonts w:ascii="Arial" w:hAnsi="Arial" w:cs="Arial"/>
        </w:rPr>
      </w:pPr>
    </w:p>
    <w:p w14:paraId="12877E91" w14:textId="77777777" w:rsidR="00B232E8" w:rsidRPr="00ED04A3" w:rsidRDefault="00B232E8" w:rsidP="00457FD4">
      <w:pPr>
        <w:pStyle w:val="Heading1"/>
        <w:rPr>
          <w:rFonts w:ascii="Arial" w:hAnsi="Arial" w:cs="Arial"/>
        </w:rPr>
      </w:pPr>
      <w:bookmarkStart w:id="55" w:name="_Toc6993264"/>
      <w:r w:rsidRPr="00ED04A3">
        <w:rPr>
          <w:rFonts w:ascii="Arial" w:hAnsi="Arial" w:cs="Arial"/>
          <w:noProof/>
          <w:lang w:eastAsia="en-GB"/>
        </w:rPr>
        <w:lastRenderedPageBreak/>
        <w:drawing>
          <wp:anchor distT="0" distB="0" distL="114300" distR="114300" simplePos="0" relativeHeight="251707392" behindDoc="1" locked="0" layoutInCell="1" allowOverlap="1" wp14:anchorId="62315DCA" wp14:editId="1AE7F603">
            <wp:simplePos x="0" y="0"/>
            <wp:positionH relativeFrom="margin">
              <wp:align>right</wp:align>
            </wp:positionH>
            <wp:positionV relativeFrom="paragraph">
              <wp:posOffset>0</wp:posOffset>
            </wp:positionV>
            <wp:extent cx="2554605" cy="494030"/>
            <wp:effectExtent l="0" t="0" r="0" b="1270"/>
            <wp:wrapTight wrapText="bothSides">
              <wp:wrapPolygon edited="0">
                <wp:start x="12403" y="0"/>
                <wp:lineTo x="0" y="1666"/>
                <wp:lineTo x="0" y="20823"/>
                <wp:lineTo x="21423" y="20823"/>
                <wp:lineTo x="21423" y="1666"/>
                <wp:lineTo x="13369" y="0"/>
                <wp:lineTo x="12403"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rsidRPr="00ED04A3">
        <w:rPr>
          <w:rFonts w:ascii="Arial" w:hAnsi="Arial" w:cs="Arial"/>
        </w:rPr>
        <w:t>Analyse</w:t>
      </w:r>
      <w:bookmarkEnd w:id="55"/>
      <w:r w:rsidRPr="00ED04A3">
        <w:rPr>
          <w:rFonts w:ascii="Arial" w:hAnsi="Arial" w:cs="Arial"/>
        </w:rPr>
        <w:t xml:space="preserve"> </w:t>
      </w:r>
    </w:p>
    <w:p w14:paraId="730F47DB" w14:textId="77777777" w:rsidR="00B232E8" w:rsidRPr="00ED04A3" w:rsidRDefault="00EC18B9" w:rsidP="005E0ACF">
      <w:pPr>
        <w:pStyle w:val="Heading2"/>
        <w:spacing w:line="360" w:lineRule="auto"/>
        <w:rPr>
          <w:rFonts w:ascii="Arial" w:hAnsi="Arial" w:cs="Arial"/>
        </w:rPr>
      </w:pPr>
      <w:bookmarkStart w:id="56" w:name="_Toc6993265"/>
      <w:r w:rsidRPr="00ED04A3">
        <w:rPr>
          <w:rFonts w:ascii="Arial" w:hAnsi="Arial" w:cs="Arial"/>
        </w:rPr>
        <w:t>Creation of the Base Model</w:t>
      </w:r>
      <w:bookmarkEnd w:id="56"/>
      <w:r w:rsidRPr="00ED04A3">
        <w:rPr>
          <w:rFonts w:ascii="Arial" w:hAnsi="Arial" w:cs="Arial"/>
        </w:rPr>
        <w:t xml:space="preserve"> </w:t>
      </w:r>
    </w:p>
    <w:p w14:paraId="2C448BD4" w14:textId="77777777" w:rsidR="00F21E9C" w:rsidRPr="00ED04A3" w:rsidRDefault="00281474" w:rsidP="005E0ACF">
      <w:pPr>
        <w:spacing w:line="360" w:lineRule="auto"/>
        <w:rPr>
          <w:rFonts w:ascii="Arial" w:hAnsi="Arial" w:cs="Arial"/>
        </w:rPr>
      </w:pPr>
      <w:r w:rsidRPr="00ED04A3">
        <w:rPr>
          <w:rFonts w:ascii="Arial" w:hAnsi="Arial" w:cs="Arial"/>
          <w:noProof/>
          <w:lang w:eastAsia="en-GB"/>
        </w:rPr>
        <mc:AlternateContent>
          <mc:Choice Requires="wps">
            <w:drawing>
              <wp:anchor distT="0" distB="0" distL="114300" distR="114300" simplePos="0" relativeHeight="251747328" behindDoc="0" locked="0" layoutInCell="1" allowOverlap="1" wp14:anchorId="4FD58C95" wp14:editId="4E7F1282">
                <wp:simplePos x="0" y="0"/>
                <wp:positionH relativeFrom="column">
                  <wp:posOffset>1162595</wp:posOffset>
                </wp:positionH>
                <wp:positionV relativeFrom="paragraph">
                  <wp:posOffset>7018457</wp:posOffset>
                </wp:positionV>
                <wp:extent cx="308783" cy="142917"/>
                <wp:effectExtent l="38100" t="0" r="15240" b="66675"/>
                <wp:wrapNone/>
                <wp:docPr id="160" name="Straight Arrow Connector 160"/>
                <wp:cNvGraphicFramePr/>
                <a:graphic xmlns:a="http://schemas.openxmlformats.org/drawingml/2006/main">
                  <a:graphicData uri="http://schemas.microsoft.com/office/word/2010/wordprocessingShape">
                    <wps:wsp>
                      <wps:cNvCnPr/>
                      <wps:spPr>
                        <a:xfrm flipH="1">
                          <a:off x="0" y="0"/>
                          <a:ext cx="308783" cy="142917"/>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8AA796" id="_x0000_t32" coordsize="21600,21600" o:spt="32" o:oned="t" path="m,l21600,21600e" filled="f">
                <v:path arrowok="t" fillok="f" o:connecttype="none"/>
                <o:lock v:ext="edit" shapetype="t"/>
              </v:shapetype>
              <v:shape id="Straight Arrow Connector 160" o:spid="_x0000_s1026" type="#_x0000_t32" style="position:absolute;margin-left:91.55pt;margin-top:552.65pt;width:24.3pt;height:11.25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" strokecolor="white [3212]"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45280" behindDoc="0" locked="0" layoutInCell="1" allowOverlap="1" wp14:anchorId="7BF5F205" wp14:editId="2552A021">
                <wp:simplePos x="0" y="0"/>
                <wp:positionH relativeFrom="column">
                  <wp:posOffset>3420069</wp:posOffset>
                </wp:positionH>
                <wp:positionV relativeFrom="paragraph">
                  <wp:posOffset>4311558</wp:posOffset>
                </wp:positionV>
                <wp:extent cx="308783" cy="142917"/>
                <wp:effectExtent l="38100" t="0" r="15240" b="66675"/>
                <wp:wrapNone/>
                <wp:docPr id="159" name="Straight Arrow Connector 159"/>
                <wp:cNvGraphicFramePr/>
                <a:graphic xmlns:a="http://schemas.openxmlformats.org/drawingml/2006/main">
                  <a:graphicData uri="http://schemas.microsoft.com/office/word/2010/wordprocessingShape">
                    <wps:wsp>
                      <wps:cNvCnPr/>
                      <wps:spPr>
                        <a:xfrm flipH="1">
                          <a:off x="0" y="0"/>
                          <a:ext cx="308783" cy="142917"/>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8894DF" id="Straight Arrow Connector 159" o:spid="_x0000_s1026" type="#_x0000_t32" style="position:absolute;margin-left:269.3pt;margin-top:339.5pt;width:24.3pt;height:11.2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" strokecolor="white [3212]"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43232" behindDoc="0" locked="0" layoutInCell="1" allowOverlap="1" wp14:anchorId="6DD5E4A2" wp14:editId="41B1021A">
                <wp:simplePos x="0" y="0"/>
                <wp:positionH relativeFrom="column">
                  <wp:posOffset>2303813</wp:posOffset>
                </wp:positionH>
                <wp:positionV relativeFrom="paragraph">
                  <wp:posOffset>4940951</wp:posOffset>
                </wp:positionV>
                <wp:extent cx="736270" cy="688769"/>
                <wp:effectExtent l="38100" t="38100" r="26035" b="16510"/>
                <wp:wrapNone/>
                <wp:docPr id="158" name="Straight Arrow Connector 158"/>
                <wp:cNvGraphicFramePr/>
                <a:graphic xmlns:a="http://schemas.openxmlformats.org/drawingml/2006/main">
                  <a:graphicData uri="http://schemas.microsoft.com/office/word/2010/wordprocessingShape">
                    <wps:wsp>
                      <wps:cNvCnPr/>
                      <wps:spPr>
                        <a:xfrm flipH="1" flipV="1">
                          <a:off x="0" y="0"/>
                          <a:ext cx="736270" cy="688769"/>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76E2C" id="Straight Arrow Connector 158" o:spid="_x0000_s1026" type="#_x0000_t32" style="position:absolute;margin-left:181.4pt;margin-top:389.05pt;width:57.95pt;height:54.25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" strokecolor="white [3212]"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32992" behindDoc="0" locked="0" layoutInCell="1" allowOverlap="1" wp14:anchorId="3EAA84F9" wp14:editId="2EBC2305">
                <wp:simplePos x="0" y="0"/>
                <wp:positionH relativeFrom="column">
                  <wp:posOffset>3026921</wp:posOffset>
                </wp:positionH>
                <wp:positionV relativeFrom="paragraph">
                  <wp:posOffset>5640705</wp:posOffset>
                </wp:positionV>
                <wp:extent cx="593766" cy="308758"/>
                <wp:effectExtent l="0" t="0" r="15875" b="15240"/>
                <wp:wrapNone/>
                <wp:docPr id="142" name="Text Box 142"/>
                <wp:cNvGraphicFramePr/>
                <a:graphic xmlns:a="http://schemas.openxmlformats.org/drawingml/2006/main">
                  <a:graphicData uri="http://schemas.microsoft.com/office/word/2010/wordprocessingShape">
                    <wps:wsp>
                      <wps:cNvSpPr txBox="1"/>
                      <wps:spPr>
                        <a:xfrm>
                          <a:off x="0" y="0"/>
                          <a:ext cx="593766" cy="308758"/>
                        </a:xfrm>
                        <a:prstGeom prst="rect">
                          <a:avLst/>
                        </a:prstGeom>
                        <a:solidFill>
                          <a:schemeClr val="lt1"/>
                        </a:solidFill>
                        <a:ln w="6350">
                          <a:solidFill>
                            <a:prstClr val="black"/>
                          </a:solidFill>
                        </a:ln>
                      </wps:spPr>
                      <wps:txbx>
                        <w:txbxContent>
                          <w:p w14:paraId="2FD2FEF7" w14:textId="77777777" w:rsidR="00BF4100" w:rsidRDefault="00BF4100">
                            <w:r>
                              <w:t>Gantry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A84F9" id="Text Box 142" o:spid="_x0000_s1032" type="#_x0000_t202" style="position:absolute;margin-left:238.35pt;margin-top:444.15pt;width:46.75pt;height:24.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" fillcolor="white [3201]" strokeweight=".5pt">
                <v:textbox>
                  <w:txbxContent>
                    <w:p w14:paraId="2FD2FEF7" w14:textId="77777777" w:rsidR="00BF4100" w:rsidRDefault="00BF4100">
                      <w:r>
                        <w:t>Gantry</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741184" behindDoc="0" locked="0" layoutInCell="1" allowOverlap="1" wp14:anchorId="02983323" wp14:editId="23EE81A9">
                <wp:simplePos x="0" y="0"/>
                <wp:positionH relativeFrom="column">
                  <wp:posOffset>4191990</wp:posOffset>
                </wp:positionH>
                <wp:positionV relativeFrom="paragraph">
                  <wp:posOffset>2423383</wp:posOffset>
                </wp:positionV>
                <wp:extent cx="201880" cy="676539"/>
                <wp:effectExtent l="57150" t="0" r="27305" b="47625"/>
                <wp:wrapNone/>
                <wp:docPr id="155" name="Straight Arrow Connector 155"/>
                <wp:cNvGraphicFramePr/>
                <a:graphic xmlns:a="http://schemas.openxmlformats.org/drawingml/2006/main">
                  <a:graphicData uri="http://schemas.microsoft.com/office/word/2010/wordprocessingShape">
                    <wps:wsp>
                      <wps:cNvCnPr/>
                      <wps:spPr>
                        <a:xfrm flipH="1">
                          <a:off x="0" y="0"/>
                          <a:ext cx="201880" cy="676539"/>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A0CEE" id="Straight Arrow Connector 155" o:spid="_x0000_s1026" type="#_x0000_t32" style="position:absolute;margin-left:330.1pt;margin-top:190.8pt;width:15.9pt;height:53.2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" strokecolor="white [3212]"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39136" behindDoc="0" locked="0" layoutInCell="1" allowOverlap="1" wp14:anchorId="0FF0EFDD" wp14:editId="292EB5FF">
                <wp:simplePos x="0" y="0"/>
                <wp:positionH relativeFrom="column">
                  <wp:posOffset>1140031</wp:posOffset>
                </wp:positionH>
                <wp:positionV relativeFrom="paragraph">
                  <wp:posOffset>3302157</wp:posOffset>
                </wp:positionV>
                <wp:extent cx="321178" cy="95151"/>
                <wp:effectExtent l="0" t="0" r="60325" b="76835"/>
                <wp:wrapNone/>
                <wp:docPr id="148" name="Straight Arrow Connector 148"/>
                <wp:cNvGraphicFramePr/>
                <a:graphic xmlns:a="http://schemas.openxmlformats.org/drawingml/2006/main">
                  <a:graphicData uri="http://schemas.microsoft.com/office/word/2010/wordprocessingShape">
                    <wps:wsp>
                      <wps:cNvCnPr/>
                      <wps:spPr>
                        <a:xfrm>
                          <a:off x="0" y="0"/>
                          <a:ext cx="321178" cy="95151"/>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7730D" id="Straight Arrow Connector 148" o:spid="_x0000_s1026" type="#_x0000_t32" style="position:absolute;margin-left:89.75pt;margin-top:260pt;width:25.3pt;height:7.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" strokecolor="white [3212]" strokeweight=".5pt">
                <v:stroke endarrow="block" joinstyle="miter"/>
              </v:shape>
            </w:pict>
          </mc:Fallback>
        </mc:AlternateContent>
      </w:r>
      <w:r w:rsidRPr="00ED04A3">
        <w:rPr>
          <w:rFonts w:ascii="Arial" w:hAnsi="Arial" w:cs="Arial"/>
          <w:noProof/>
          <w:lang w:eastAsia="en-GB"/>
        </w:rPr>
        <mc:AlternateContent>
          <mc:Choice Requires="wps">
            <w:drawing>
              <wp:anchor distT="0" distB="0" distL="114300" distR="114300" simplePos="0" relativeHeight="251735040" behindDoc="0" locked="0" layoutInCell="1" allowOverlap="1" wp14:anchorId="0008C0C5" wp14:editId="6AD803D4">
                <wp:simplePos x="0" y="0"/>
                <wp:positionH relativeFrom="column">
                  <wp:posOffset>4298463</wp:posOffset>
                </wp:positionH>
                <wp:positionV relativeFrom="paragraph">
                  <wp:posOffset>2102419</wp:posOffset>
                </wp:positionV>
                <wp:extent cx="795647" cy="308610"/>
                <wp:effectExtent l="0" t="0" r="24130" b="15240"/>
                <wp:wrapNone/>
                <wp:docPr id="143" name="Text Box 143"/>
                <wp:cNvGraphicFramePr/>
                <a:graphic xmlns:a="http://schemas.openxmlformats.org/drawingml/2006/main">
                  <a:graphicData uri="http://schemas.microsoft.com/office/word/2010/wordprocessingShape">
                    <wps:wsp>
                      <wps:cNvSpPr txBox="1"/>
                      <wps:spPr>
                        <a:xfrm>
                          <a:off x="0" y="0"/>
                          <a:ext cx="795647" cy="308610"/>
                        </a:xfrm>
                        <a:prstGeom prst="rect">
                          <a:avLst/>
                        </a:prstGeom>
                        <a:solidFill>
                          <a:schemeClr val="lt1"/>
                        </a:solidFill>
                        <a:ln w="6350">
                          <a:solidFill>
                            <a:prstClr val="black"/>
                          </a:solidFill>
                        </a:ln>
                      </wps:spPr>
                      <wps:txbx>
                        <w:txbxContent>
                          <w:p w14:paraId="33ED6FDD" w14:textId="77777777" w:rsidR="00BF4100" w:rsidRDefault="00BF4100">
                            <w:r>
                              <w:t>Operation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8C0C5" id="Text Box 143" o:spid="_x0000_s1033" type="#_x0000_t202" style="position:absolute;margin-left:338.45pt;margin-top:165.55pt;width:62.65pt;height:24.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" fillcolor="white [3201]" strokeweight=".5pt">
                <v:textbox>
                  <w:txbxContent>
                    <w:p w14:paraId="33ED6FDD" w14:textId="77777777" w:rsidR="00BF4100" w:rsidRDefault="00BF4100">
                      <w:r>
                        <w:t>Operation</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736064" behindDoc="0" locked="0" layoutInCell="1" allowOverlap="1" wp14:anchorId="7C17DA0B" wp14:editId="3A14D38E">
                <wp:simplePos x="0" y="0"/>
                <wp:positionH relativeFrom="column">
                  <wp:posOffset>3182406</wp:posOffset>
                </wp:positionH>
                <wp:positionV relativeFrom="paragraph">
                  <wp:posOffset>3990580</wp:posOffset>
                </wp:positionV>
                <wp:extent cx="807523" cy="308610"/>
                <wp:effectExtent l="0" t="0" r="12065" b="15240"/>
                <wp:wrapNone/>
                <wp:docPr id="144" name="Text Box 144"/>
                <wp:cNvGraphicFramePr/>
                <a:graphic xmlns:a="http://schemas.openxmlformats.org/drawingml/2006/main">
                  <a:graphicData uri="http://schemas.microsoft.com/office/word/2010/wordprocessingShape">
                    <wps:wsp>
                      <wps:cNvSpPr txBox="1"/>
                      <wps:spPr>
                        <a:xfrm>
                          <a:off x="0" y="0"/>
                          <a:ext cx="807523" cy="308610"/>
                        </a:xfrm>
                        <a:prstGeom prst="rect">
                          <a:avLst/>
                        </a:prstGeom>
                        <a:solidFill>
                          <a:schemeClr val="lt1"/>
                        </a:solidFill>
                        <a:ln w="6350">
                          <a:solidFill>
                            <a:prstClr val="black"/>
                          </a:solidFill>
                        </a:ln>
                      </wps:spPr>
                      <wps:txbx>
                        <w:txbxContent>
                          <w:p w14:paraId="2D1991A3" w14:textId="77777777" w:rsidR="00BF4100" w:rsidRDefault="00BF4100">
                            <w:r>
                              <w:t xml:space="preserve">Conveyor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7DA0B" id="Text Box 144" o:spid="_x0000_s1034" type="#_x0000_t202" style="position:absolute;margin-left:250.6pt;margin-top:314.2pt;width:63.6pt;height:2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" fillcolor="white [3201]" strokeweight=".5pt">
                <v:textbox>
                  <w:txbxContent>
                    <w:p w14:paraId="2D1991A3" w14:textId="77777777" w:rsidR="00BF4100" w:rsidRDefault="00BF4100">
                      <w:r>
                        <w:t xml:space="preserve">Conveyor </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730944" behindDoc="0" locked="0" layoutInCell="1" allowOverlap="1" wp14:anchorId="4C04B64B" wp14:editId="6BD22E90">
                <wp:simplePos x="0" y="0"/>
                <wp:positionH relativeFrom="column">
                  <wp:posOffset>1448385</wp:posOffset>
                </wp:positionH>
                <wp:positionV relativeFrom="paragraph">
                  <wp:posOffset>6888447</wp:posOffset>
                </wp:positionV>
                <wp:extent cx="522514" cy="308610"/>
                <wp:effectExtent l="0" t="0" r="11430" b="15240"/>
                <wp:wrapNone/>
                <wp:docPr id="141" name="Text Box 141"/>
                <wp:cNvGraphicFramePr/>
                <a:graphic xmlns:a="http://schemas.openxmlformats.org/drawingml/2006/main">
                  <a:graphicData uri="http://schemas.microsoft.com/office/word/2010/wordprocessingShape">
                    <wps:wsp>
                      <wps:cNvSpPr txBox="1"/>
                      <wps:spPr>
                        <a:xfrm>
                          <a:off x="0" y="0"/>
                          <a:ext cx="522514" cy="308610"/>
                        </a:xfrm>
                        <a:prstGeom prst="rect">
                          <a:avLst/>
                        </a:prstGeom>
                        <a:solidFill>
                          <a:schemeClr val="lt1"/>
                        </a:solidFill>
                        <a:ln w="6350">
                          <a:solidFill>
                            <a:prstClr val="black"/>
                          </a:solidFill>
                        </a:ln>
                      </wps:spPr>
                      <wps:txbx>
                        <w:txbxContent>
                          <w:p w14:paraId="769D01C4" w14:textId="77777777" w:rsidR="00BF4100" w:rsidRDefault="00BF4100">
                            <w:r>
                              <w:t>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4B64B" id="Text Box 141" o:spid="_x0000_s1035" type="#_x0000_t202" style="position:absolute;margin-left:114.05pt;margin-top:542.4pt;width:41.15pt;height:24.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" fillcolor="white [3201]" strokeweight=".5pt">
                <v:textbox>
                  <w:txbxContent>
                    <w:p w14:paraId="769D01C4" w14:textId="77777777" w:rsidR="00BF4100" w:rsidRDefault="00BF4100">
                      <w:r>
                        <w:t>Input</w:t>
                      </w:r>
                    </w:p>
                  </w:txbxContent>
                </v:textbox>
              </v:shape>
            </w:pict>
          </mc:Fallback>
        </mc:AlternateContent>
      </w:r>
      <w:r w:rsidRPr="00ED04A3">
        <w:rPr>
          <w:rFonts w:ascii="Arial" w:hAnsi="Arial" w:cs="Arial"/>
          <w:noProof/>
          <w:lang w:eastAsia="en-GB"/>
        </w:rPr>
        <mc:AlternateContent>
          <mc:Choice Requires="wps">
            <w:drawing>
              <wp:anchor distT="0" distB="0" distL="114300" distR="114300" simplePos="0" relativeHeight="251738112" behindDoc="0" locked="0" layoutInCell="1" allowOverlap="1" wp14:anchorId="795149EA" wp14:editId="3E8D7CBC">
                <wp:simplePos x="0" y="0"/>
                <wp:positionH relativeFrom="column">
                  <wp:posOffset>616989</wp:posOffset>
                </wp:positionH>
                <wp:positionV relativeFrom="paragraph">
                  <wp:posOffset>2993035</wp:posOffset>
                </wp:positionV>
                <wp:extent cx="522514" cy="308610"/>
                <wp:effectExtent l="0" t="0" r="11430" b="15240"/>
                <wp:wrapNone/>
                <wp:docPr id="147" name="Text Box 147"/>
                <wp:cNvGraphicFramePr/>
                <a:graphic xmlns:a="http://schemas.openxmlformats.org/drawingml/2006/main">
                  <a:graphicData uri="http://schemas.microsoft.com/office/word/2010/wordprocessingShape">
                    <wps:wsp>
                      <wps:cNvSpPr txBox="1"/>
                      <wps:spPr>
                        <a:xfrm>
                          <a:off x="0" y="0"/>
                          <a:ext cx="522514" cy="308610"/>
                        </a:xfrm>
                        <a:prstGeom prst="rect">
                          <a:avLst/>
                        </a:prstGeom>
                        <a:solidFill>
                          <a:schemeClr val="lt1"/>
                        </a:solidFill>
                        <a:ln w="6350">
                          <a:solidFill>
                            <a:prstClr val="black"/>
                          </a:solidFill>
                        </a:ln>
                      </wps:spPr>
                      <wps:txbx>
                        <w:txbxContent>
                          <w:p w14:paraId="0C58E238" w14:textId="77777777" w:rsidR="00BF4100" w:rsidRDefault="00BF4100">
                            <w:r>
                              <w:t>By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149EA" id="Text Box 147" o:spid="_x0000_s1036" type="#_x0000_t202" style="position:absolute;margin-left:48.6pt;margin-top:235.65pt;width:41.15pt;height:24.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" fillcolor="white [3201]" strokeweight=".5pt">
                <v:textbox>
                  <w:txbxContent>
                    <w:p w14:paraId="0C58E238" w14:textId="77777777" w:rsidR="00BF4100" w:rsidRDefault="00BF4100">
                      <w:r>
                        <w:t>By off</w:t>
                      </w:r>
                    </w:p>
                  </w:txbxContent>
                </v:textbox>
              </v:shape>
            </w:pict>
          </mc:Fallback>
        </mc:AlternateContent>
      </w:r>
      <w:r w:rsidR="00CA154B" w:rsidRPr="00ED04A3">
        <w:rPr>
          <w:rFonts w:ascii="Arial" w:hAnsi="Arial" w:cs="Arial"/>
          <w:noProof/>
          <w:lang w:eastAsia="en-GB"/>
        </w:rPr>
        <w:drawing>
          <wp:anchor distT="0" distB="0" distL="114300" distR="114300" simplePos="0" relativeHeight="251708416" behindDoc="1" locked="0" layoutInCell="1" allowOverlap="1" wp14:anchorId="54F71355" wp14:editId="25AD9852">
            <wp:simplePos x="0" y="0"/>
            <wp:positionH relativeFrom="margin">
              <wp:align>right</wp:align>
            </wp:positionH>
            <wp:positionV relativeFrom="paragraph">
              <wp:posOffset>1017270</wp:posOffset>
            </wp:positionV>
            <wp:extent cx="6835140" cy="5723890"/>
            <wp:effectExtent l="3175" t="0" r="6985" b="6985"/>
            <wp:wrapTight wrapText="bothSides">
              <wp:wrapPolygon edited="0">
                <wp:start x="21590" y="-12"/>
                <wp:lineTo x="38" y="-12"/>
                <wp:lineTo x="38" y="21554"/>
                <wp:lineTo x="21590" y="21554"/>
                <wp:lineTo x="21590" y="-12"/>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rot="16200000">
                      <a:off x="0" y="0"/>
                      <a:ext cx="6835140" cy="5723890"/>
                    </a:xfrm>
                    <a:prstGeom prst="rect">
                      <a:avLst/>
                    </a:prstGeom>
                  </pic:spPr>
                </pic:pic>
              </a:graphicData>
            </a:graphic>
            <wp14:sizeRelH relativeFrom="margin">
              <wp14:pctWidth>0</wp14:pctWidth>
            </wp14:sizeRelH>
            <wp14:sizeRelV relativeFrom="margin">
              <wp14:pctHeight>0</wp14:pctHeight>
            </wp14:sizeRelV>
          </wp:anchor>
        </w:drawing>
      </w:r>
      <w:r w:rsidR="00F21E9C" w:rsidRPr="00ED04A3">
        <w:rPr>
          <w:rFonts w:ascii="Arial" w:hAnsi="Arial" w:cs="Arial"/>
        </w:rPr>
        <w:t>In</w:t>
      </w:r>
      <w:r w:rsidR="00CA154B" w:rsidRPr="00ED04A3">
        <w:rPr>
          <w:rFonts w:ascii="Arial" w:hAnsi="Arial" w:cs="Arial"/>
        </w:rPr>
        <w:t xml:space="preserve"> order</w:t>
      </w:r>
      <w:r w:rsidR="00F21E9C" w:rsidRPr="00ED04A3">
        <w:rPr>
          <w:rFonts w:ascii="Arial" w:hAnsi="Arial" w:cs="Arial"/>
        </w:rPr>
        <w:t xml:space="preserve"> to analyse the data which is collected, a</w:t>
      </w:r>
      <w:r w:rsidR="00CA154B" w:rsidRPr="00ED04A3">
        <w:rPr>
          <w:rFonts w:ascii="Arial" w:hAnsi="Arial" w:cs="Arial"/>
        </w:rPr>
        <w:t xml:space="preserve"> simulation</w:t>
      </w:r>
      <w:r w:rsidR="00F21E9C" w:rsidRPr="00ED04A3">
        <w:rPr>
          <w:rFonts w:ascii="Arial" w:hAnsi="Arial" w:cs="Arial"/>
        </w:rPr>
        <w:t xml:space="preserve"> base model must first be formed</w:t>
      </w:r>
      <w:r w:rsidR="00CA154B" w:rsidRPr="00ED04A3">
        <w:rPr>
          <w:rFonts w:ascii="Arial" w:hAnsi="Arial" w:cs="Arial"/>
        </w:rPr>
        <w:t xml:space="preserve"> to represent AJ-Block line with all its coherent logic</w:t>
      </w:r>
      <w:r w:rsidR="00B375CF" w:rsidRPr="00ED04A3">
        <w:rPr>
          <w:rFonts w:ascii="Arial" w:hAnsi="Arial" w:cs="Arial"/>
        </w:rPr>
        <w:t>, this model was built by the author</w:t>
      </w:r>
      <w:r w:rsidR="00F21E9C" w:rsidRPr="00ED04A3">
        <w:rPr>
          <w:rFonts w:ascii="Arial" w:hAnsi="Arial" w:cs="Arial"/>
        </w:rPr>
        <w:t>:</w:t>
      </w:r>
    </w:p>
    <w:p w14:paraId="5CB513D0" w14:textId="77777777" w:rsidR="00F21E9C" w:rsidRPr="00ED04A3" w:rsidRDefault="00F21E9C" w:rsidP="00457FD4">
      <w:pPr>
        <w:rPr>
          <w:rFonts w:ascii="Arial" w:hAnsi="Arial" w:cs="Arial"/>
        </w:rPr>
      </w:pPr>
    </w:p>
    <w:p w14:paraId="29C5FD90" w14:textId="77777777" w:rsidR="00F21E9C" w:rsidRPr="00ED04A3" w:rsidRDefault="00CA154B" w:rsidP="00457FD4">
      <w:pPr>
        <w:rPr>
          <w:rFonts w:ascii="Arial" w:hAnsi="Arial" w:cs="Arial"/>
        </w:rPr>
      </w:pPr>
      <w:r w:rsidRPr="00ED04A3">
        <w:rPr>
          <w:rFonts w:ascii="Arial" w:hAnsi="Arial" w:cs="Arial"/>
        </w:rPr>
        <w:t xml:space="preserve">[Figure </w:t>
      </w:r>
      <w:r w:rsidR="00806C61" w:rsidRPr="00ED04A3">
        <w:rPr>
          <w:rFonts w:ascii="Arial" w:hAnsi="Arial" w:cs="Arial"/>
        </w:rPr>
        <w:t>16</w:t>
      </w:r>
      <w:r w:rsidRPr="00ED04A3">
        <w:rPr>
          <w:rFonts w:ascii="Arial" w:hAnsi="Arial" w:cs="Arial"/>
        </w:rPr>
        <w:t xml:space="preserve">: </w:t>
      </w:r>
      <w:r w:rsidR="00806C61" w:rsidRPr="00ED04A3">
        <w:rPr>
          <w:rFonts w:ascii="Arial" w:hAnsi="Arial" w:cs="Arial"/>
        </w:rPr>
        <w:t>A</w:t>
      </w:r>
      <w:r w:rsidRPr="00ED04A3">
        <w:rPr>
          <w:rFonts w:ascii="Arial" w:hAnsi="Arial" w:cs="Arial"/>
        </w:rPr>
        <w:t xml:space="preserve"> snapshot of the model used to represent AJ-Block Line]</w:t>
      </w:r>
    </w:p>
    <w:p w14:paraId="2B9D3F7A" w14:textId="77777777" w:rsidR="0032301C" w:rsidRPr="00ED04A3" w:rsidRDefault="0032301C" w:rsidP="00457FD4">
      <w:pPr>
        <w:rPr>
          <w:rFonts w:ascii="Arial" w:hAnsi="Arial" w:cs="Arial"/>
        </w:rPr>
      </w:pPr>
    </w:p>
    <w:p w14:paraId="4A98EDB5" w14:textId="77777777" w:rsidR="00F21E9C" w:rsidRPr="00ED04A3" w:rsidRDefault="0032301C" w:rsidP="00457FD4">
      <w:pPr>
        <w:rPr>
          <w:rFonts w:ascii="Arial" w:hAnsi="Arial" w:cs="Arial"/>
        </w:rPr>
      </w:pPr>
      <w:r w:rsidRPr="00ED04A3">
        <w:rPr>
          <w:rFonts w:ascii="Arial" w:hAnsi="Arial" w:cs="Arial"/>
          <w:noProof/>
          <w:lang w:eastAsia="en-GB"/>
        </w:rPr>
        <w:drawing>
          <wp:inline distT="0" distB="0" distL="0" distR="0" wp14:anchorId="0FB93F9C" wp14:editId="50C9F187">
            <wp:extent cx="5248275" cy="22860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48275" cy="2286000"/>
                    </a:xfrm>
                    <a:prstGeom prst="rect">
                      <a:avLst/>
                    </a:prstGeom>
                  </pic:spPr>
                </pic:pic>
              </a:graphicData>
            </a:graphic>
          </wp:inline>
        </w:drawing>
      </w:r>
    </w:p>
    <w:p w14:paraId="67E4100B" w14:textId="77777777" w:rsidR="004E10D9" w:rsidRPr="00ED04A3" w:rsidRDefault="004E10D9" w:rsidP="005E0ACF">
      <w:pPr>
        <w:spacing w:line="360" w:lineRule="auto"/>
        <w:rPr>
          <w:rFonts w:ascii="Arial" w:hAnsi="Arial" w:cs="Arial"/>
        </w:rPr>
      </w:pPr>
      <w:r w:rsidRPr="00ED04A3">
        <w:rPr>
          <w:rFonts w:ascii="Arial" w:hAnsi="Arial" w:cs="Arial"/>
        </w:rPr>
        <w:t>For simulation purposes each operation has been split into a separate zone in order to analyse and recommend improvements, the zone set up is as follows:</w:t>
      </w:r>
    </w:p>
    <w:tbl>
      <w:tblPr>
        <w:tblStyle w:val="TableGrid"/>
        <w:tblW w:w="0" w:type="auto"/>
        <w:tblLook w:val="04A0" w:firstRow="1" w:lastRow="0" w:firstColumn="1" w:lastColumn="0" w:noHBand="0" w:noVBand="1"/>
      </w:tblPr>
      <w:tblGrid>
        <w:gridCol w:w="5380"/>
        <w:gridCol w:w="742"/>
      </w:tblGrid>
      <w:tr w:rsidR="004E10D9" w:rsidRPr="00ED04A3" w14:paraId="0F4DB1AE" w14:textId="77777777" w:rsidTr="004E10D9">
        <w:trPr>
          <w:trHeight w:val="270"/>
        </w:trPr>
        <w:tc>
          <w:tcPr>
            <w:tcW w:w="5380" w:type="dxa"/>
            <w:noWrap/>
            <w:hideMark/>
          </w:tcPr>
          <w:p w14:paraId="3348674A" w14:textId="77777777" w:rsidR="004E10D9" w:rsidRPr="00ED04A3" w:rsidRDefault="004E10D9" w:rsidP="00457FD4">
            <w:pPr>
              <w:rPr>
                <w:rFonts w:ascii="Arial" w:hAnsi="Arial" w:cs="Arial"/>
                <w:b/>
                <w:bCs/>
              </w:rPr>
            </w:pPr>
            <w:r w:rsidRPr="00ED04A3">
              <w:rPr>
                <w:rFonts w:ascii="Arial" w:hAnsi="Arial" w:cs="Arial"/>
                <w:b/>
                <w:bCs/>
              </w:rPr>
              <w:t xml:space="preserve">Operation </w:t>
            </w:r>
          </w:p>
        </w:tc>
        <w:tc>
          <w:tcPr>
            <w:tcW w:w="669" w:type="dxa"/>
            <w:noWrap/>
            <w:hideMark/>
          </w:tcPr>
          <w:p w14:paraId="7BAF4DEF" w14:textId="77777777" w:rsidR="004E10D9" w:rsidRPr="00ED04A3" w:rsidRDefault="004E10D9" w:rsidP="00457FD4">
            <w:pPr>
              <w:rPr>
                <w:rFonts w:ascii="Arial" w:hAnsi="Arial" w:cs="Arial"/>
                <w:b/>
                <w:bCs/>
              </w:rPr>
            </w:pPr>
            <w:r w:rsidRPr="00ED04A3">
              <w:rPr>
                <w:rFonts w:ascii="Arial" w:hAnsi="Arial" w:cs="Arial"/>
                <w:b/>
                <w:bCs/>
              </w:rPr>
              <w:t>Zone</w:t>
            </w:r>
          </w:p>
        </w:tc>
      </w:tr>
      <w:tr w:rsidR="004E10D9" w:rsidRPr="00ED04A3" w14:paraId="6CF7A79E" w14:textId="77777777" w:rsidTr="004E10D9">
        <w:trPr>
          <w:trHeight w:val="255"/>
        </w:trPr>
        <w:tc>
          <w:tcPr>
            <w:tcW w:w="5380" w:type="dxa"/>
            <w:noWrap/>
            <w:hideMark/>
          </w:tcPr>
          <w:p w14:paraId="32A60A66" w14:textId="77777777" w:rsidR="004E10D9" w:rsidRPr="00ED04A3" w:rsidRDefault="004E10D9" w:rsidP="00457FD4">
            <w:pPr>
              <w:rPr>
                <w:rFonts w:ascii="Arial" w:hAnsi="Arial" w:cs="Arial"/>
              </w:rPr>
            </w:pPr>
            <w:r w:rsidRPr="00ED04A3">
              <w:rPr>
                <w:rFonts w:ascii="Arial" w:hAnsi="Arial" w:cs="Arial"/>
              </w:rPr>
              <w:t>Op 15 - Manual Load</w:t>
            </w:r>
          </w:p>
        </w:tc>
        <w:tc>
          <w:tcPr>
            <w:tcW w:w="669" w:type="dxa"/>
            <w:vMerge w:val="restart"/>
            <w:noWrap/>
            <w:hideMark/>
          </w:tcPr>
          <w:p w14:paraId="26E9A8A6" w14:textId="77777777" w:rsidR="004E10D9" w:rsidRPr="00ED04A3" w:rsidRDefault="004E10D9" w:rsidP="00457FD4">
            <w:pPr>
              <w:rPr>
                <w:rFonts w:ascii="Arial" w:hAnsi="Arial" w:cs="Arial"/>
              </w:rPr>
            </w:pPr>
            <w:r w:rsidRPr="00ED04A3">
              <w:rPr>
                <w:rFonts w:ascii="Arial" w:hAnsi="Arial" w:cs="Arial"/>
              </w:rPr>
              <w:t>201</w:t>
            </w:r>
          </w:p>
        </w:tc>
      </w:tr>
      <w:tr w:rsidR="004E10D9" w:rsidRPr="00ED04A3" w14:paraId="37A9069F" w14:textId="77777777" w:rsidTr="004E10D9">
        <w:trPr>
          <w:trHeight w:val="255"/>
        </w:trPr>
        <w:tc>
          <w:tcPr>
            <w:tcW w:w="5380" w:type="dxa"/>
            <w:noWrap/>
            <w:hideMark/>
          </w:tcPr>
          <w:p w14:paraId="73E644E4" w14:textId="77777777" w:rsidR="004E10D9" w:rsidRPr="00ED04A3" w:rsidRDefault="004E10D9" w:rsidP="00457FD4">
            <w:pPr>
              <w:rPr>
                <w:rFonts w:ascii="Arial" w:hAnsi="Arial" w:cs="Arial"/>
              </w:rPr>
            </w:pPr>
            <w:r w:rsidRPr="00ED04A3">
              <w:rPr>
                <w:rFonts w:ascii="Arial" w:hAnsi="Arial" w:cs="Arial"/>
              </w:rPr>
              <w:t xml:space="preserve">GNT 15 </w:t>
            </w:r>
          </w:p>
        </w:tc>
        <w:tc>
          <w:tcPr>
            <w:tcW w:w="669" w:type="dxa"/>
            <w:vMerge/>
            <w:hideMark/>
          </w:tcPr>
          <w:p w14:paraId="63EDDFA1" w14:textId="77777777" w:rsidR="004E10D9" w:rsidRPr="00ED04A3" w:rsidRDefault="004E10D9" w:rsidP="00457FD4">
            <w:pPr>
              <w:rPr>
                <w:rFonts w:ascii="Arial" w:hAnsi="Arial" w:cs="Arial"/>
              </w:rPr>
            </w:pPr>
          </w:p>
        </w:tc>
      </w:tr>
      <w:tr w:rsidR="004E10D9" w:rsidRPr="00ED04A3" w14:paraId="4796A762" w14:textId="77777777" w:rsidTr="004E10D9">
        <w:trPr>
          <w:trHeight w:val="255"/>
        </w:trPr>
        <w:tc>
          <w:tcPr>
            <w:tcW w:w="5380" w:type="dxa"/>
            <w:noWrap/>
            <w:hideMark/>
          </w:tcPr>
          <w:p w14:paraId="6A6FC126" w14:textId="77777777" w:rsidR="004E10D9" w:rsidRPr="00ED04A3" w:rsidRDefault="004E10D9" w:rsidP="00457FD4">
            <w:pPr>
              <w:rPr>
                <w:rFonts w:ascii="Arial" w:hAnsi="Arial" w:cs="Arial"/>
              </w:rPr>
            </w:pPr>
            <w:r w:rsidRPr="00ED04A3">
              <w:rPr>
                <w:rFonts w:ascii="Arial" w:hAnsi="Arial" w:cs="Arial"/>
              </w:rPr>
              <w:t>Op 320 - S/F Pan &amp; MBC Faces, Mil Thrust Faces</w:t>
            </w:r>
          </w:p>
        </w:tc>
        <w:tc>
          <w:tcPr>
            <w:tcW w:w="669" w:type="dxa"/>
            <w:noWrap/>
            <w:hideMark/>
          </w:tcPr>
          <w:p w14:paraId="5C51C245" w14:textId="77777777" w:rsidR="004E10D9" w:rsidRPr="00ED04A3" w:rsidRDefault="004E10D9" w:rsidP="00457FD4">
            <w:pPr>
              <w:rPr>
                <w:rFonts w:ascii="Arial" w:hAnsi="Arial" w:cs="Arial"/>
              </w:rPr>
            </w:pPr>
            <w:r w:rsidRPr="00ED04A3">
              <w:rPr>
                <w:rFonts w:ascii="Arial" w:hAnsi="Arial" w:cs="Arial"/>
              </w:rPr>
              <w:t>202</w:t>
            </w:r>
          </w:p>
        </w:tc>
      </w:tr>
      <w:tr w:rsidR="004E10D9" w:rsidRPr="00ED04A3" w14:paraId="13D918C1" w14:textId="77777777" w:rsidTr="004E10D9">
        <w:trPr>
          <w:trHeight w:val="255"/>
        </w:trPr>
        <w:tc>
          <w:tcPr>
            <w:tcW w:w="5380" w:type="dxa"/>
            <w:noWrap/>
            <w:hideMark/>
          </w:tcPr>
          <w:p w14:paraId="79A03E07" w14:textId="77777777" w:rsidR="004E10D9" w:rsidRPr="00ED04A3" w:rsidRDefault="004E10D9" w:rsidP="00457FD4">
            <w:pPr>
              <w:rPr>
                <w:rFonts w:ascii="Arial" w:hAnsi="Arial" w:cs="Arial"/>
              </w:rPr>
            </w:pPr>
            <w:r w:rsidRPr="00ED04A3">
              <w:rPr>
                <w:rFonts w:ascii="Arial" w:hAnsi="Arial" w:cs="Arial"/>
              </w:rPr>
              <w:t>Op 330 - Wash</w:t>
            </w:r>
          </w:p>
        </w:tc>
        <w:tc>
          <w:tcPr>
            <w:tcW w:w="669" w:type="dxa"/>
            <w:noWrap/>
            <w:hideMark/>
          </w:tcPr>
          <w:p w14:paraId="1378942C" w14:textId="77777777" w:rsidR="004E10D9" w:rsidRPr="00ED04A3" w:rsidRDefault="004E10D9" w:rsidP="00457FD4">
            <w:pPr>
              <w:rPr>
                <w:rFonts w:ascii="Arial" w:hAnsi="Arial" w:cs="Arial"/>
              </w:rPr>
            </w:pPr>
            <w:r w:rsidRPr="00ED04A3">
              <w:rPr>
                <w:rFonts w:ascii="Arial" w:hAnsi="Arial" w:cs="Arial"/>
              </w:rPr>
              <w:t>203</w:t>
            </w:r>
          </w:p>
        </w:tc>
      </w:tr>
      <w:tr w:rsidR="004E10D9" w:rsidRPr="00ED04A3" w14:paraId="2CB7920D" w14:textId="77777777" w:rsidTr="004E10D9">
        <w:trPr>
          <w:trHeight w:val="255"/>
        </w:trPr>
        <w:tc>
          <w:tcPr>
            <w:tcW w:w="5380" w:type="dxa"/>
            <w:noWrap/>
            <w:hideMark/>
          </w:tcPr>
          <w:p w14:paraId="0A976382" w14:textId="77777777" w:rsidR="004E10D9" w:rsidRPr="00ED04A3" w:rsidRDefault="004E10D9" w:rsidP="00457FD4">
            <w:pPr>
              <w:rPr>
                <w:rFonts w:ascii="Arial" w:hAnsi="Arial" w:cs="Arial"/>
              </w:rPr>
            </w:pPr>
            <w:r w:rsidRPr="00ED04A3">
              <w:rPr>
                <w:rFonts w:ascii="Arial" w:hAnsi="Arial" w:cs="Arial"/>
              </w:rPr>
              <w:t>Op 340 - Assemble MBC &amp; Secure</w:t>
            </w:r>
          </w:p>
        </w:tc>
        <w:tc>
          <w:tcPr>
            <w:tcW w:w="669" w:type="dxa"/>
            <w:noWrap/>
            <w:hideMark/>
          </w:tcPr>
          <w:p w14:paraId="6CD118F6" w14:textId="77777777" w:rsidR="004E10D9" w:rsidRPr="00ED04A3" w:rsidRDefault="004E10D9" w:rsidP="00457FD4">
            <w:pPr>
              <w:rPr>
                <w:rFonts w:ascii="Arial" w:hAnsi="Arial" w:cs="Arial"/>
              </w:rPr>
            </w:pPr>
            <w:r w:rsidRPr="00ED04A3">
              <w:rPr>
                <w:rFonts w:ascii="Arial" w:hAnsi="Arial" w:cs="Arial"/>
              </w:rPr>
              <w:t>204</w:t>
            </w:r>
          </w:p>
        </w:tc>
      </w:tr>
      <w:tr w:rsidR="004E10D9" w:rsidRPr="00ED04A3" w14:paraId="26F07DEC" w14:textId="77777777" w:rsidTr="004E10D9">
        <w:trPr>
          <w:trHeight w:val="255"/>
        </w:trPr>
        <w:tc>
          <w:tcPr>
            <w:tcW w:w="5380" w:type="dxa"/>
            <w:noWrap/>
            <w:hideMark/>
          </w:tcPr>
          <w:p w14:paraId="196AB9CB" w14:textId="77777777" w:rsidR="004E10D9" w:rsidRPr="00ED04A3" w:rsidRDefault="004E10D9" w:rsidP="00457FD4">
            <w:pPr>
              <w:rPr>
                <w:rFonts w:ascii="Arial" w:hAnsi="Arial" w:cs="Arial"/>
              </w:rPr>
            </w:pPr>
            <w:r w:rsidRPr="00ED04A3">
              <w:rPr>
                <w:rFonts w:ascii="Arial" w:hAnsi="Arial" w:cs="Arial"/>
              </w:rPr>
              <w:t>Op 350 - Mill Thrust Faces</w:t>
            </w:r>
          </w:p>
        </w:tc>
        <w:tc>
          <w:tcPr>
            <w:tcW w:w="669" w:type="dxa"/>
            <w:noWrap/>
            <w:hideMark/>
          </w:tcPr>
          <w:p w14:paraId="2E6655A6" w14:textId="77777777" w:rsidR="004E10D9" w:rsidRPr="00ED04A3" w:rsidRDefault="004E10D9" w:rsidP="00457FD4">
            <w:pPr>
              <w:rPr>
                <w:rFonts w:ascii="Arial" w:hAnsi="Arial" w:cs="Arial"/>
              </w:rPr>
            </w:pPr>
            <w:r w:rsidRPr="00ED04A3">
              <w:rPr>
                <w:rFonts w:ascii="Arial" w:hAnsi="Arial" w:cs="Arial"/>
              </w:rPr>
              <w:t>205</w:t>
            </w:r>
          </w:p>
        </w:tc>
      </w:tr>
      <w:tr w:rsidR="004E10D9" w:rsidRPr="00ED04A3" w14:paraId="2751FC52" w14:textId="77777777" w:rsidTr="004E10D9">
        <w:trPr>
          <w:trHeight w:val="255"/>
        </w:trPr>
        <w:tc>
          <w:tcPr>
            <w:tcW w:w="5380" w:type="dxa"/>
            <w:noWrap/>
            <w:hideMark/>
          </w:tcPr>
          <w:p w14:paraId="731B9E8C" w14:textId="77777777" w:rsidR="004E10D9" w:rsidRPr="00ED04A3" w:rsidRDefault="004E10D9" w:rsidP="00457FD4">
            <w:pPr>
              <w:rPr>
                <w:rFonts w:ascii="Arial" w:hAnsi="Arial" w:cs="Arial"/>
              </w:rPr>
            </w:pPr>
            <w:r w:rsidRPr="00ED04A3">
              <w:rPr>
                <w:rFonts w:ascii="Arial" w:hAnsi="Arial" w:cs="Arial"/>
              </w:rPr>
              <w:t>Op 360 - Wash</w:t>
            </w:r>
          </w:p>
        </w:tc>
        <w:tc>
          <w:tcPr>
            <w:tcW w:w="669" w:type="dxa"/>
            <w:vMerge w:val="restart"/>
            <w:noWrap/>
            <w:hideMark/>
          </w:tcPr>
          <w:p w14:paraId="059E5C92" w14:textId="77777777" w:rsidR="004E10D9" w:rsidRPr="00ED04A3" w:rsidRDefault="004E10D9" w:rsidP="00457FD4">
            <w:pPr>
              <w:rPr>
                <w:rFonts w:ascii="Arial" w:hAnsi="Arial" w:cs="Arial"/>
              </w:rPr>
            </w:pPr>
            <w:r w:rsidRPr="00ED04A3">
              <w:rPr>
                <w:rFonts w:ascii="Arial" w:hAnsi="Arial" w:cs="Arial"/>
              </w:rPr>
              <w:t>206</w:t>
            </w:r>
          </w:p>
        </w:tc>
      </w:tr>
      <w:tr w:rsidR="004E10D9" w:rsidRPr="00ED04A3" w14:paraId="0F48D2D4" w14:textId="77777777" w:rsidTr="004E10D9">
        <w:trPr>
          <w:trHeight w:val="255"/>
        </w:trPr>
        <w:tc>
          <w:tcPr>
            <w:tcW w:w="5380" w:type="dxa"/>
            <w:noWrap/>
            <w:hideMark/>
          </w:tcPr>
          <w:p w14:paraId="0F49A0DF" w14:textId="77777777" w:rsidR="004E10D9" w:rsidRPr="00ED04A3" w:rsidRDefault="004E10D9" w:rsidP="00457FD4">
            <w:pPr>
              <w:rPr>
                <w:rFonts w:ascii="Arial" w:hAnsi="Arial" w:cs="Arial"/>
              </w:rPr>
            </w:pPr>
            <w:r w:rsidRPr="00ED04A3">
              <w:rPr>
                <w:rFonts w:ascii="Arial" w:hAnsi="Arial" w:cs="Arial"/>
              </w:rPr>
              <w:t>GNT 67A</w:t>
            </w:r>
          </w:p>
        </w:tc>
        <w:tc>
          <w:tcPr>
            <w:tcW w:w="669" w:type="dxa"/>
            <w:vMerge/>
            <w:hideMark/>
          </w:tcPr>
          <w:p w14:paraId="16AD3EA4" w14:textId="77777777" w:rsidR="004E10D9" w:rsidRPr="00ED04A3" w:rsidRDefault="004E10D9" w:rsidP="00457FD4">
            <w:pPr>
              <w:rPr>
                <w:rFonts w:ascii="Arial" w:hAnsi="Arial" w:cs="Arial"/>
              </w:rPr>
            </w:pPr>
          </w:p>
        </w:tc>
      </w:tr>
      <w:tr w:rsidR="004E10D9" w:rsidRPr="00ED04A3" w14:paraId="2B4A4CA3" w14:textId="77777777" w:rsidTr="004E10D9">
        <w:trPr>
          <w:trHeight w:val="255"/>
        </w:trPr>
        <w:tc>
          <w:tcPr>
            <w:tcW w:w="5380" w:type="dxa"/>
            <w:noWrap/>
            <w:hideMark/>
          </w:tcPr>
          <w:p w14:paraId="77CCB9CC" w14:textId="77777777" w:rsidR="004E10D9" w:rsidRPr="00ED04A3" w:rsidRDefault="004E10D9" w:rsidP="00457FD4">
            <w:pPr>
              <w:rPr>
                <w:rFonts w:ascii="Arial" w:hAnsi="Arial" w:cs="Arial"/>
              </w:rPr>
            </w:pPr>
            <w:r w:rsidRPr="00ED04A3">
              <w:rPr>
                <w:rFonts w:ascii="Arial" w:hAnsi="Arial" w:cs="Arial"/>
              </w:rPr>
              <w:t xml:space="preserve">Op 67 - Assemble Adaptor </w:t>
            </w:r>
          </w:p>
        </w:tc>
        <w:tc>
          <w:tcPr>
            <w:tcW w:w="669" w:type="dxa"/>
            <w:vMerge/>
            <w:hideMark/>
          </w:tcPr>
          <w:p w14:paraId="0400BC73" w14:textId="77777777" w:rsidR="004E10D9" w:rsidRPr="00ED04A3" w:rsidRDefault="004E10D9" w:rsidP="00457FD4">
            <w:pPr>
              <w:rPr>
                <w:rFonts w:ascii="Arial" w:hAnsi="Arial" w:cs="Arial"/>
              </w:rPr>
            </w:pPr>
          </w:p>
        </w:tc>
      </w:tr>
      <w:tr w:rsidR="004E10D9" w:rsidRPr="00ED04A3" w14:paraId="0CA6DAEA" w14:textId="77777777" w:rsidTr="004E10D9">
        <w:trPr>
          <w:trHeight w:val="255"/>
        </w:trPr>
        <w:tc>
          <w:tcPr>
            <w:tcW w:w="5380" w:type="dxa"/>
            <w:noWrap/>
            <w:hideMark/>
          </w:tcPr>
          <w:p w14:paraId="5C6AE048" w14:textId="77777777" w:rsidR="004E10D9" w:rsidRPr="00ED04A3" w:rsidRDefault="004E10D9" w:rsidP="00457FD4">
            <w:pPr>
              <w:rPr>
                <w:rFonts w:ascii="Arial" w:hAnsi="Arial" w:cs="Arial"/>
              </w:rPr>
            </w:pPr>
            <w:r w:rsidRPr="00ED04A3">
              <w:rPr>
                <w:rFonts w:ascii="Arial" w:hAnsi="Arial" w:cs="Arial"/>
              </w:rPr>
              <w:t>GNT 68A</w:t>
            </w:r>
          </w:p>
        </w:tc>
        <w:tc>
          <w:tcPr>
            <w:tcW w:w="669" w:type="dxa"/>
            <w:vMerge/>
            <w:hideMark/>
          </w:tcPr>
          <w:p w14:paraId="0B2B068C" w14:textId="77777777" w:rsidR="004E10D9" w:rsidRPr="00ED04A3" w:rsidRDefault="004E10D9" w:rsidP="00457FD4">
            <w:pPr>
              <w:rPr>
                <w:rFonts w:ascii="Arial" w:hAnsi="Arial" w:cs="Arial"/>
              </w:rPr>
            </w:pPr>
          </w:p>
        </w:tc>
      </w:tr>
      <w:tr w:rsidR="004E10D9" w:rsidRPr="00ED04A3" w14:paraId="55CAC593" w14:textId="77777777" w:rsidTr="004E10D9">
        <w:trPr>
          <w:trHeight w:val="255"/>
        </w:trPr>
        <w:tc>
          <w:tcPr>
            <w:tcW w:w="5380" w:type="dxa"/>
            <w:noWrap/>
            <w:hideMark/>
          </w:tcPr>
          <w:p w14:paraId="7829035E" w14:textId="77777777" w:rsidR="004E10D9" w:rsidRPr="00ED04A3" w:rsidRDefault="004E10D9" w:rsidP="00457FD4">
            <w:pPr>
              <w:rPr>
                <w:rFonts w:ascii="Arial" w:hAnsi="Arial" w:cs="Arial"/>
              </w:rPr>
            </w:pPr>
            <w:r w:rsidRPr="00ED04A3">
              <w:rPr>
                <w:rFonts w:ascii="Arial" w:hAnsi="Arial" w:cs="Arial"/>
              </w:rPr>
              <w:t xml:space="preserve">Op 70 - Machine Front &amp; Rear End Faces </w:t>
            </w:r>
          </w:p>
        </w:tc>
        <w:tc>
          <w:tcPr>
            <w:tcW w:w="669" w:type="dxa"/>
            <w:noWrap/>
            <w:hideMark/>
          </w:tcPr>
          <w:p w14:paraId="58732E79" w14:textId="77777777" w:rsidR="004E10D9" w:rsidRPr="00ED04A3" w:rsidRDefault="004E10D9" w:rsidP="00457FD4">
            <w:pPr>
              <w:rPr>
                <w:rFonts w:ascii="Arial" w:hAnsi="Arial" w:cs="Arial"/>
              </w:rPr>
            </w:pPr>
            <w:r w:rsidRPr="00ED04A3">
              <w:rPr>
                <w:rFonts w:ascii="Arial" w:hAnsi="Arial" w:cs="Arial"/>
              </w:rPr>
              <w:t>207</w:t>
            </w:r>
          </w:p>
        </w:tc>
      </w:tr>
      <w:tr w:rsidR="004E10D9" w:rsidRPr="00ED04A3" w14:paraId="5FE0CA1D" w14:textId="77777777" w:rsidTr="004E10D9">
        <w:trPr>
          <w:trHeight w:val="255"/>
        </w:trPr>
        <w:tc>
          <w:tcPr>
            <w:tcW w:w="5380" w:type="dxa"/>
            <w:noWrap/>
            <w:hideMark/>
          </w:tcPr>
          <w:p w14:paraId="5F0A8EA3" w14:textId="77777777" w:rsidR="004E10D9" w:rsidRPr="00ED04A3" w:rsidRDefault="004E10D9" w:rsidP="00457FD4">
            <w:pPr>
              <w:rPr>
                <w:rFonts w:ascii="Arial" w:hAnsi="Arial" w:cs="Arial"/>
              </w:rPr>
            </w:pPr>
            <w:r w:rsidRPr="00ED04A3">
              <w:rPr>
                <w:rFonts w:ascii="Arial" w:hAnsi="Arial" w:cs="Arial"/>
              </w:rPr>
              <w:t>Op 80 - Machine Bank Faces, Spotface Liners</w:t>
            </w:r>
          </w:p>
        </w:tc>
        <w:tc>
          <w:tcPr>
            <w:tcW w:w="669" w:type="dxa"/>
            <w:noWrap/>
            <w:hideMark/>
          </w:tcPr>
          <w:p w14:paraId="330EF52F" w14:textId="77777777" w:rsidR="004E10D9" w:rsidRPr="00ED04A3" w:rsidRDefault="004E10D9" w:rsidP="00457FD4">
            <w:pPr>
              <w:rPr>
                <w:rFonts w:ascii="Arial" w:hAnsi="Arial" w:cs="Arial"/>
              </w:rPr>
            </w:pPr>
            <w:r w:rsidRPr="00ED04A3">
              <w:rPr>
                <w:rFonts w:ascii="Arial" w:hAnsi="Arial" w:cs="Arial"/>
              </w:rPr>
              <w:t>208</w:t>
            </w:r>
          </w:p>
        </w:tc>
      </w:tr>
      <w:tr w:rsidR="004E10D9" w:rsidRPr="00ED04A3" w14:paraId="19764DF2" w14:textId="77777777" w:rsidTr="004E10D9">
        <w:trPr>
          <w:trHeight w:val="255"/>
        </w:trPr>
        <w:tc>
          <w:tcPr>
            <w:tcW w:w="5380" w:type="dxa"/>
            <w:noWrap/>
            <w:hideMark/>
          </w:tcPr>
          <w:p w14:paraId="4DB6A3A9" w14:textId="77777777" w:rsidR="004E10D9" w:rsidRPr="00ED04A3" w:rsidRDefault="004E10D9" w:rsidP="00457FD4">
            <w:pPr>
              <w:rPr>
                <w:rFonts w:ascii="Arial" w:hAnsi="Arial" w:cs="Arial"/>
              </w:rPr>
            </w:pPr>
            <w:r w:rsidRPr="00ED04A3">
              <w:rPr>
                <w:rFonts w:ascii="Arial" w:hAnsi="Arial" w:cs="Arial"/>
              </w:rPr>
              <w:t>Op 100 - Machine Chest Face &amp; Bank Faces</w:t>
            </w:r>
          </w:p>
        </w:tc>
        <w:tc>
          <w:tcPr>
            <w:tcW w:w="669" w:type="dxa"/>
            <w:vMerge w:val="restart"/>
            <w:noWrap/>
            <w:hideMark/>
          </w:tcPr>
          <w:p w14:paraId="72B15E29" w14:textId="77777777" w:rsidR="004E10D9" w:rsidRPr="00ED04A3" w:rsidRDefault="004E10D9" w:rsidP="00457FD4">
            <w:pPr>
              <w:rPr>
                <w:rFonts w:ascii="Arial" w:hAnsi="Arial" w:cs="Arial"/>
              </w:rPr>
            </w:pPr>
            <w:r w:rsidRPr="00ED04A3">
              <w:rPr>
                <w:rFonts w:ascii="Arial" w:hAnsi="Arial" w:cs="Arial"/>
              </w:rPr>
              <w:t>209</w:t>
            </w:r>
          </w:p>
        </w:tc>
      </w:tr>
      <w:tr w:rsidR="004E10D9" w:rsidRPr="00ED04A3" w14:paraId="3D5D8CAF" w14:textId="77777777" w:rsidTr="004E10D9">
        <w:trPr>
          <w:trHeight w:val="255"/>
        </w:trPr>
        <w:tc>
          <w:tcPr>
            <w:tcW w:w="5380" w:type="dxa"/>
            <w:noWrap/>
            <w:hideMark/>
          </w:tcPr>
          <w:p w14:paraId="6A990AEA" w14:textId="77777777" w:rsidR="004E10D9" w:rsidRPr="00ED04A3" w:rsidRDefault="004E10D9" w:rsidP="00457FD4">
            <w:pPr>
              <w:rPr>
                <w:rFonts w:ascii="Arial" w:hAnsi="Arial" w:cs="Arial"/>
              </w:rPr>
            </w:pPr>
            <w:r w:rsidRPr="00ED04A3">
              <w:rPr>
                <w:rFonts w:ascii="Arial" w:hAnsi="Arial" w:cs="Arial"/>
              </w:rPr>
              <w:t xml:space="preserve">GNT 100 </w:t>
            </w:r>
          </w:p>
        </w:tc>
        <w:tc>
          <w:tcPr>
            <w:tcW w:w="669" w:type="dxa"/>
            <w:vMerge/>
            <w:hideMark/>
          </w:tcPr>
          <w:p w14:paraId="0C449039" w14:textId="77777777" w:rsidR="004E10D9" w:rsidRPr="00ED04A3" w:rsidRDefault="004E10D9" w:rsidP="00457FD4">
            <w:pPr>
              <w:rPr>
                <w:rFonts w:ascii="Arial" w:hAnsi="Arial" w:cs="Arial"/>
              </w:rPr>
            </w:pPr>
          </w:p>
        </w:tc>
      </w:tr>
      <w:tr w:rsidR="004E10D9" w:rsidRPr="00ED04A3" w14:paraId="42DC7677" w14:textId="77777777" w:rsidTr="004E10D9">
        <w:trPr>
          <w:trHeight w:val="255"/>
        </w:trPr>
        <w:tc>
          <w:tcPr>
            <w:tcW w:w="5380" w:type="dxa"/>
            <w:noWrap/>
            <w:hideMark/>
          </w:tcPr>
          <w:p w14:paraId="48EAF555" w14:textId="77777777" w:rsidR="004E10D9" w:rsidRPr="00ED04A3" w:rsidRDefault="004E10D9" w:rsidP="00457FD4">
            <w:pPr>
              <w:rPr>
                <w:rFonts w:ascii="Arial" w:hAnsi="Arial" w:cs="Arial"/>
              </w:rPr>
            </w:pPr>
            <w:r w:rsidRPr="00ED04A3">
              <w:rPr>
                <w:rFonts w:ascii="Arial" w:hAnsi="Arial" w:cs="Arial"/>
              </w:rPr>
              <w:t>Op 110 - Machine Under Bank Bosses</w:t>
            </w:r>
          </w:p>
        </w:tc>
        <w:tc>
          <w:tcPr>
            <w:tcW w:w="669" w:type="dxa"/>
            <w:noWrap/>
            <w:hideMark/>
          </w:tcPr>
          <w:p w14:paraId="78D29CF6" w14:textId="77777777" w:rsidR="004E10D9" w:rsidRPr="00ED04A3" w:rsidRDefault="004E10D9" w:rsidP="00457FD4">
            <w:pPr>
              <w:rPr>
                <w:rFonts w:ascii="Arial" w:hAnsi="Arial" w:cs="Arial"/>
              </w:rPr>
            </w:pPr>
            <w:r w:rsidRPr="00ED04A3">
              <w:rPr>
                <w:rFonts w:ascii="Arial" w:hAnsi="Arial" w:cs="Arial"/>
              </w:rPr>
              <w:t>210</w:t>
            </w:r>
          </w:p>
        </w:tc>
      </w:tr>
      <w:tr w:rsidR="004E10D9" w:rsidRPr="00ED04A3" w14:paraId="624817BF" w14:textId="77777777" w:rsidTr="004E10D9">
        <w:trPr>
          <w:trHeight w:val="255"/>
        </w:trPr>
        <w:tc>
          <w:tcPr>
            <w:tcW w:w="5380" w:type="dxa"/>
            <w:noWrap/>
            <w:hideMark/>
          </w:tcPr>
          <w:p w14:paraId="1EB978B1" w14:textId="77777777" w:rsidR="004E10D9" w:rsidRPr="00ED04A3" w:rsidRDefault="004E10D9" w:rsidP="00457FD4">
            <w:pPr>
              <w:rPr>
                <w:rFonts w:ascii="Arial" w:hAnsi="Arial" w:cs="Arial"/>
              </w:rPr>
            </w:pPr>
            <w:r w:rsidRPr="00ED04A3">
              <w:rPr>
                <w:rFonts w:ascii="Arial" w:hAnsi="Arial" w:cs="Arial"/>
              </w:rPr>
              <w:t>Op 120 - Machine Cylinder Bores</w:t>
            </w:r>
          </w:p>
        </w:tc>
        <w:tc>
          <w:tcPr>
            <w:tcW w:w="669" w:type="dxa"/>
            <w:noWrap/>
            <w:hideMark/>
          </w:tcPr>
          <w:p w14:paraId="4C57E063" w14:textId="77777777" w:rsidR="004E10D9" w:rsidRPr="00ED04A3" w:rsidRDefault="004E10D9" w:rsidP="00457FD4">
            <w:pPr>
              <w:rPr>
                <w:rFonts w:ascii="Arial" w:hAnsi="Arial" w:cs="Arial"/>
              </w:rPr>
            </w:pPr>
            <w:r w:rsidRPr="00ED04A3">
              <w:rPr>
                <w:rFonts w:ascii="Arial" w:hAnsi="Arial" w:cs="Arial"/>
              </w:rPr>
              <w:t>211</w:t>
            </w:r>
          </w:p>
        </w:tc>
      </w:tr>
      <w:tr w:rsidR="004E10D9" w:rsidRPr="00ED04A3" w14:paraId="1A51B01F" w14:textId="77777777" w:rsidTr="004E10D9">
        <w:trPr>
          <w:trHeight w:val="255"/>
        </w:trPr>
        <w:tc>
          <w:tcPr>
            <w:tcW w:w="5380" w:type="dxa"/>
            <w:noWrap/>
            <w:hideMark/>
          </w:tcPr>
          <w:p w14:paraId="02C3D5CE" w14:textId="77777777" w:rsidR="004E10D9" w:rsidRPr="00ED04A3" w:rsidRDefault="004E10D9" w:rsidP="00457FD4">
            <w:pPr>
              <w:rPr>
                <w:rFonts w:ascii="Arial" w:hAnsi="Arial" w:cs="Arial"/>
              </w:rPr>
            </w:pPr>
            <w:r w:rsidRPr="00ED04A3">
              <w:rPr>
                <w:rFonts w:ascii="Arial" w:hAnsi="Arial" w:cs="Arial"/>
              </w:rPr>
              <w:t xml:space="preserve">Op 130 - Finish Mill Head Deck Faces </w:t>
            </w:r>
          </w:p>
        </w:tc>
        <w:tc>
          <w:tcPr>
            <w:tcW w:w="669" w:type="dxa"/>
            <w:noWrap/>
            <w:hideMark/>
          </w:tcPr>
          <w:p w14:paraId="2DEDE407" w14:textId="77777777" w:rsidR="004E10D9" w:rsidRPr="00ED04A3" w:rsidRDefault="004E10D9" w:rsidP="00457FD4">
            <w:pPr>
              <w:rPr>
                <w:rFonts w:ascii="Arial" w:hAnsi="Arial" w:cs="Arial"/>
              </w:rPr>
            </w:pPr>
            <w:r w:rsidRPr="00ED04A3">
              <w:rPr>
                <w:rFonts w:ascii="Arial" w:hAnsi="Arial" w:cs="Arial"/>
              </w:rPr>
              <w:t>212</w:t>
            </w:r>
          </w:p>
        </w:tc>
      </w:tr>
      <w:tr w:rsidR="004E10D9" w:rsidRPr="00ED04A3" w14:paraId="64C2802B" w14:textId="77777777" w:rsidTr="004E10D9">
        <w:trPr>
          <w:trHeight w:val="255"/>
        </w:trPr>
        <w:tc>
          <w:tcPr>
            <w:tcW w:w="5380" w:type="dxa"/>
            <w:noWrap/>
            <w:hideMark/>
          </w:tcPr>
          <w:p w14:paraId="4ADE5BFE" w14:textId="77777777" w:rsidR="004E10D9" w:rsidRPr="00ED04A3" w:rsidRDefault="004E10D9" w:rsidP="00457FD4">
            <w:pPr>
              <w:rPr>
                <w:rFonts w:ascii="Arial" w:hAnsi="Arial" w:cs="Arial"/>
              </w:rPr>
            </w:pPr>
            <w:r w:rsidRPr="00ED04A3">
              <w:rPr>
                <w:rFonts w:ascii="Arial" w:hAnsi="Arial" w:cs="Arial"/>
              </w:rPr>
              <w:t>Op 140 - Hone Cyl Bores</w:t>
            </w:r>
          </w:p>
        </w:tc>
        <w:tc>
          <w:tcPr>
            <w:tcW w:w="669" w:type="dxa"/>
            <w:noWrap/>
            <w:hideMark/>
          </w:tcPr>
          <w:p w14:paraId="4F7C0B18" w14:textId="77777777" w:rsidR="004E10D9" w:rsidRPr="00ED04A3" w:rsidRDefault="004E10D9" w:rsidP="00457FD4">
            <w:pPr>
              <w:rPr>
                <w:rFonts w:ascii="Arial" w:hAnsi="Arial" w:cs="Arial"/>
              </w:rPr>
            </w:pPr>
            <w:r w:rsidRPr="00ED04A3">
              <w:rPr>
                <w:rFonts w:ascii="Arial" w:hAnsi="Arial" w:cs="Arial"/>
              </w:rPr>
              <w:t>213</w:t>
            </w:r>
          </w:p>
        </w:tc>
      </w:tr>
      <w:tr w:rsidR="004E10D9" w:rsidRPr="00ED04A3" w14:paraId="06AF42F0" w14:textId="77777777" w:rsidTr="004E10D9">
        <w:trPr>
          <w:trHeight w:val="255"/>
        </w:trPr>
        <w:tc>
          <w:tcPr>
            <w:tcW w:w="5380" w:type="dxa"/>
            <w:noWrap/>
            <w:hideMark/>
          </w:tcPr>
          <w:p w14:paraId="14BBD368" w14:textId="77777777" w:rsidR="004E10D9" w:rsidRPr="00ED04A3" w:rsidRDefault="004E10D9" w:rsidP="00457FD4">
            <w:pPr>
              <w:rPr>
                <w:rFonts w:ascii="Arial" w:hAnsi="Arial" w:cs="Arial"/>
              </w:rPr>
            </w:pPr>
            <w:r w:rsidRPr="00ED04A3">
              <w:rPr>
                <w:rFonts w:ascii="Arial" w:hAnsi="Arial" w:cs="Arial"/>
              </w:rPr>
              <w:t>Op 145 - Hone Crank Bore, Gauge Cyl Bores &amp; Crank Bore</w:t>
            </w:r>
          </w:p>
        </w:tc>
        <w:tc>
          <w:tcPr>
            <w:tcW w:w="669" w:type="dxa"/>
            <w:noWrap/>
            <w:hideMark/>
          </w:tcPr>
          <w:p w14:paraId="04A9F1D6" w14:textId="77777777" w:rsidR="004E10D9" w:rsidRPr="00ED04A3" w:rsidRDefault="004E10D9" w:rsidP="00457FD4">
            <w:pPr>
              <w:rPr>
                <w:rFonts w:ascii="Arial" w:hAnsi="Arial" w:cs="Arial"/>
              </w:rPr>
            </w:pPr>
            <w:r w:rsidRPr="00ED04A3">
              <w:rPr>
                <w:rFonts w:ascii="Arial" w:hAnsi="Arial" w:cs="Arial"/>
              </w:rPr>
              <w:t>214</w:t>
            </w:r>
          </w:p>
        </w:tc>
      </w:tr>
      <w:tr w:rsidR="004E10D9" w:rsidRPr="00ED04A3" w14:paraId="332DAD55" w14:textId="77777777" w:rsidTr="004E10D9">
        <w:trPr>
          <w:trHeight w:val="255"/>
        </w:trPr>
        <w:tc>
          <w:tcPr>
            <w:tcW w:w="5380" w:type="dxa"/>
            <w:noWrap/>
            <w:hideMark/>
          </w:tcPr>
          <w:p w14:paraId="0CA79A67" w14:textId="77777777" w:rsidR="004E10D9" w:rsidRPr="00ED04A3" w:rsidRDefault="004E10D9" w:rsidP="00457FD4">
            <w:pPr>
              <w:rPr>
                <w:rFonts w:ascii="Arial" w:hAnsi="Arial" w:cs="Arial"/>
              </w:rPr>
            </w:pPr>
            <w:r w:rsidRPr="00ED04A3">
              <w:rPr>
                <w:rFonts w:ascii="Arial" w:hAnsi="Arial" w:cs="Arial"/>
              </w:rPr>
              <w:t>Op 160 - Wash</w:t>
            </w:r>
          </w:p>
        </w:tc>
        <w:tc>
          <w:tcPr>
            <w:tcW w:w="669" w:type="dxa"/>
            <w:noWrap/>
            <w:hideMark/>
          </w:tcPr>
          <w:p w14:paraId="14DB1126" w14:textId="77777777" w:rsidR="004E10D9" w:rsidRPr="00ED04A3" w:rsidRDefault="004E10D9" w:rsidP="00457FD4">
            <w:pPr>
              <w:rPr>
                <w:rFonts w:ascii="Arial" w:hAnsi="Arial" w:cs="Arial"/>
              </w:rPr>
            </w:pPr>
            <w:r w:rsidRPr="00ED04A3">
              <w:rPr>
                <w:rFonts w:ascii="Arial" w:hAnsi="Arial" w:cs="Arial"/>
              </w:rPr>
              <w:t>215</w:t>
            </w:r>
          </w:p>
        </w:tc>
      </w:tr>
      <w:tr w:rsidR="004E10D9" w:rsidRPr="00ED04A3" w14:paraId="084E705C" w14:textId="77777777" w:rsidTr="004E10D9">
        <w:trPr>
          <w:trHeight w:val="255"/>
        </w:trPr>
        <w:tc>
          <w:tcPr>
            <w:tcW w:w="5380" w:type="dxa"/>
            <w:noWrap/>
            <w:hideMark/>
          </w:tcPr>
          <w:p w14:paraId="7A5F5723" w14:textId="77777777" w:rsidR="004E10D9" w:rsidRPr="00ED04A3" w:rsidRDefault="004E10D9" w:rsidP="00457FD4">
            <w:pPr>
              <w:rPr>
                <w:rFonts w:ascii="Arial" w:hAnsi="Arial" w:cs="Arial"/>
              </w:rPr>
            </w:pPr>
            <w:r w:rsidRPr="00ED04A3">
              <w:rPr>
                <w:rFonts w:ascii="Arial" w:hAnsi="Arial" w:cs="Arial"/>
              </w:rPr>
              <w:t>Op 165 - Assemble Screw Plugs</w:t>
            </w:r>
          </w:p>
        </w:tc>
        <w:tc>
          <w:tcPr>
            <w:tcW w:w="669" w:type="dxa"/>
            <w:vMerge w:val="restart"/>
            <w:noWrap/>
            <w:hideMark/>
          </w:tcPr>
          <w:p w14:paraId="369EE1EF" w14:textId="77777777" w:rsidR="004E10D9" w:rsidRPr="00ED04A3" w:rsidRDefault="004E10D9" w:rsidP="00457FD4">
            <w:pPr>
              <w:rPr>
                <w:rFonts w:ascii="Arial" w:hAnsi="Arial" w:cs="Arial"/>
              </w:rPr>
            </w:pPr>
            <w:r w:rsidRPr="00ED04A3">
              <w:rPr>
                <w:rFonts w:ascii="Arial" w:hAnsi="Arial" w:cs="Arial"/>
              </w:rPr>
              <w:t>216</w:t>
            </w:r>
          </w:p>
        </w:tc>
      </w:tr>
      <w:tr w:rsidR="004E10D9" w:rsidRPr="00ED04A3" w14:paraId="28646971" w14:textId="77777777" w:rsidTr="004E10D9">
        <w:trPr>
          <w:trHeight w:val="255"/>
        </w:trPr>
        <w:tc>
          <w:tcPr>
            <w:tcW w:w="5380" w:type="dxa"/>
            <w:noWrap/>
            <w:hideMark/>
          </w:tcPr>
          <w:p w14:paraId="4439276E" w14:textId="77777777" w:rsidR="004E10D9" w:rsidRPr="00ED04A3" w:rsidRDefault="004E10D9" w:rsidP="00457FD4">
            <w:pPr>
              <w:rPr>
                <w:rFonts w:ascii="Arial" w:hAnsi="Arial" w:cs="Arial"/>
              </w:rPr>
            </w:pPr>
            <w:r w:rsidRPr="00ED04A3">
              <w:rPr>
                <w:rFonts w:ascii="Arial" w:hAnsi="Arial" w:cs="Arial"/>
              </w:rPr>
              <w:t>Op 167 - Manually Assembly Cup Plugs</w:t>
            </w:r>
          </w:p>
        </w:tc>
        <w:tc>
          <w:tcPr>
            <w:tcW w:w="669" w:type="dxa"/>
            <w:vMerge/>
            <w:hideMark/>
          </w:tcPr>
          <w:p w14:paraId="5FAA6EAA" w14:textId="77777777" w:rsidR="004E10D9" w:rsidRPr="00ED04A3" w:rsidRDefault="004E10D9" w:rsidP="00457FD4">
            <w:pPr>
              <w:rPr>
                <w:rFonts w:ascii="Arial" w:hAnsi="Arial" w:cs="Arial"/>
              </w:rPr>
            </w:pPr>
          </w:p>
        </w:tc>
      </w:tr>
      <w:tr w:rsidR="004E10D9" w:rsidRPr="00ED04A3" w14:paraId="486E59C4" w14:textId="77777777" w:rsidTr="004E10D9">
        <w:trPr>
          <w:trHeight w:val="255"/>
        </w:trPr>
        <w:tc>
          <w:tcPr>
            <w:tcW w:w="5380" w:type="dxa"/>
            <w:noWrap/>
            <w:hideMark/>
          </w:tcPr>
          <w:p w14:paraId="2F2DED4B" w14:textId="77777777" w:rsidR="004E10D9" w:rsidRPr="00ED04A3" w:rsidRDefault="004E10D9" w:rsidP="00457FD4">
            <w:pPr>
              <w:rPr>
                <w:rFonts w:ascii="Arial" w:hAnsi="Arial" w:cs="Arial"/>
              </w:rPr>
            </w:pPr>
            <w:r w:rsidRPr="00ED04A3">
              <w:rPr>
                <w:rFonts w:ascii="Arial" w:hAnsi="Arial" w:cs="Arial"/>
              </w:rPr>
              <w:t>Op 170 -Transfer</w:t>
            </w:r>
          </w:p>
        </w:tc>
        <w:tc>
          <w:tcPr>
            <w:tcW w:w="669" w:type="dxa"/>
            <w:vMerge/>
            <w:hideMark/>
          </w:tcPr>
          <w:p w14:paraId="0FF5168A" w14:textId="77777777" w:rsidR="004E10D9" w:rsidRPr="00ED04A3" w:rsidRDefault="004E10D9" w:rsidP="00457FD4">
            <w:pPr>
              <w:rPr>
                <w:rFonts w:ascii="Arial" w:hAnsi="Arial" w:cs="Arial"/>
              </w:rPr>
            </w:pPr>
          </w:p>
        </w:tc>
      </w:tr>
      <w:tr w:rsidR="004E10D9" w:rsidRPr="00ED04A3" w14:paraId="175A89D6" w14:textId="77777777" w:rsidTr="004E10D9">
        <w:trPr>
          <w:trHeight w:val="255"/>
        </w:trPr>
        <w:tc>
          <w:tcPr>
            <w:tcW w:w="5380" w:type="dxa"/>
            <w:noWrap/>
            <w:hideMark/>
          </w:tcPr>
          <w:p w14:paraId="4C767F6E" w14:textId="77777777" w:rsidR="004E10D9" w:rsidRPr="00ED04A3" w:rsidRDefault="004E10D9" w:rsidP="00457FD4">
            <w:pPr>
              <w:rPr>
                <w:rFonts w:ascii="Arial" w:hAnsi="Arial" w:cs="Arial"/>
              </w:rPr>
            </w:pPr>
            <w:r w:rsidRPr="00ED04A3">
              <w:rPr>
                <w:rFonts w:ascii="Arial" w:hAnsi="Arial" w:cs="Arial"/>
              </w:rPr>
              <w:t xml:space="preserve">Op 170 - Adv Seal </w:t>
            </w:r>
          </w:p>
        </w:tc>
        <w:tc>
          <w:tcPr>
            <w:tcW w:w="669" w:type="dxa"/>
            <w:vMerge/>
            <w:hideMark/>
          </w:tcPr>
          <w:p w14:paraId="790386E2" w14:textId="77777777" w:rsidR="004E10D9" w:rsidRPr="00ED04A3" w:rsidRDefault="004E10D9" w:rsidP="00457FD4">
            <w:pPr>
              <w:rPr>
                <w:rFonts w:ascii="Arial" w:hAnsi="Arial" w:cs="Arial"/>
              </w:rPr>
            </w:pPr>
          </w:p>
        </w:tc>
      </w:tr>
      <w:tr w:rsidR="004E10D9" w:rsidRPr="00ED04A3" w14:paraId="448F6637" w14:textId="77777777" w:rsidTr="004E10D9">
        <w:trPr>
          <w:trHeight w:val="255"/>
        </w:trPr>
        <w:tc>
          <w:tcPr>
            <w:tcW w:w="5380" w:type="dxa"/>
            <w:noWrap/>
            <w:hideMark/>
          </w:tcPr>
          <w:p w14:paraId="0766826E" w14:textId="77777777" w:rsidR="004E10D9" w:rsidRPr="00ED04A3" w:rsidRDefault="004E10D9" w:rsidP="00457FD4">
            <w:pPr>
              <w:rPr>
                <w:rFonts w:ascii="Arial" w:hAnsi="Arial" w:cs="Arial"/>
              </w:rPr>
            </w:pPr>
            <w:r w:rsidRPr="00ED04A3">
              <w:rPr>
                <w:rFonts w:ascii="Arial" w:hAnsi="Arial" w:cs="Arial"/>
              </w:rPr>
              <w:t>Op 170 - Leak Test Water Jacket &amp; Engine</w:t>
            </w:r>
          </w:p>
        </w:tc>
        <w:tc>
          <w:tcPr>
            <w:tcW w:w="669" w:type="dxa"/>
            <w:vMerge/>
            <w:hideMark/>
          </w:tcPr>
          <w:p w14:paraId="02A66578" w14:textId="77777777" w:rsidR="004E10D9" w:rsidRPr="00ED04A3" w:rsidRDefault="004E10D9" w:rsidP="00457FD4">
            <w:pPr>
              <w:rPr>
                <w:rFonts w:ascii="Arial" w:hAnsi="Arial" w:cs="Arial"/>
              </w:rPr>
            </w:pPr>
          </w:p>
        </w:tc>
      </w:tr>
      <w:tr w:rsidR="004E10D9" w:rsidRPr="00ED04A3" w14:paraId="48C254E0" w14:textId="77777777" w:rsidTr="004E10D9">
        <w:trPr>
          <w:trHeight w:val="255"/>
        </w:trPr>
        <w:tc>
          <w:tcPr>
            <w:tcW w:w="5380" w:type="dxa"/>
            <w:noWrap/>
            <w:hideMark/>
          </w:tcPr>
          <w:p w14:paraId="4C51199C" w14:textId="77777777" w:rsidR="004E10D9" w:rsidRPr="00ED04A3" w:rsidRDefault="004E10D9" w:rsidP="00457FD4">
            <w:pPr>
              <w:rPr>
                <w:rFonts w:ascii="Arial" w:hAnsi="Arial" w:cs="Arial"/>
              </w:rPr>
            </w:pPr>
            <w:r w:rsidRPr="00ED04A3">
              <w:rPr>
                <w:rFonts w:ascii="Arial" w:hAnsi="Arial" w:cs="Arial"/>
              </w:rPr>
              <w:t>Op 170 - Mark</w:t>
            </w:r>
          </w:p>
        </w:tc>
        <w:tc>
          <w:tcPr>
            <w:tcW w:w="669" w:type="dxa"/>
            <w:vMerge/>
            <w:hideMark/>
          </w:tcPr>
          <w:p w14:paraId="5E50470B" w14:textId="77777777" w:rsidR="004E10D9" w:rsidRPr="00ED04A3" w:rsidRDefault="004E10D9" w:rsidP="00457FD4">
            <w:pPr>
              <w:rPr>
                <w:rFonts w:ascii="Arial" w:hAnsi="Arial" w:cs="Arial"/>
              </w:rPr>
            </w:pPr>
          </w:p>
        </w:tc>
      </w:tr>
      <w:tr w:rsidR="004E10D9" w:rsidRPr="00ED04A3" w14:paraId="7CC3DCF2" w14:textId="77777777" w:rsidTr="004E10D9">
        <w:trPr>
          <w:trHeight w:val="255"/>
        </w:trPr>
        <w:tc>
          <w:tcPr>
            <w:tcW w:w="5380" w:type="dxa"/>
            <w:noWrap/>
            <w:hideMark/>
          </w:tcPr>
          <w:p w14:paraId="623EF415" w14:textId="77777777" w:rsidR="004E10D9" w:rsidRPr="00ED04A3" w:rsidRDefault="004E10D9" w:rsidP="00457FD4">
            <w:pPr>
              <w:rPr>
                <w:rFonts w:ascii="Arial" w:hAnsi="Arial" w:cs="Arial"/>
              </w:rPr>
            </w:pPr>
            <w:r w:rsidRPr="00ED04A3">
              <w:rPr>
                <w:rFonts w:ascii="Arial" w:hAnsi="Arial" w:cs="Arial"/>
              </w:rPr>
              <w:t>Op 177 - Disassemble Adaptor Plate</w:t>
            </w:r>
          </w:p>
        </w:tc>
        <w:tc>
          <w:tcPr>
            <w:tcW w:w="669" w:type="dxa"/>
            <w:noWrap/>
            <w:hideMark/>
          </w:tcPr>
          <w:p w14:paraId="2426BA40" w14:textId="77777777" w:rsidR="004E10D9" w:rsidRPr="00ED04A3" w:rsidRDefault="004E10D9" w:rsidP="00457FD4">
            <w:pPr>
              <w:rPr>
                <w:rFonts w:ascii="Arial" w:hAnsi="Arial" w:cs="Arial"/>
              </w:rPr>
            </w:pPr>
            <w:r w:rsidRPr="00ED04A3">
              <w:rPr>
                <w:rFonts w:ascii="Arial" w:hAnsi="Arial" w:cs="Arial"/>
              </w:rPr>
              <w:t>217</w:t>
            </w:r>
          </w:p>
        </w:tc>
      </w:tr>
      <w:tr w:rsidR="004E10D9" w:rsidRPr="00ED04A3" w14:paraId="79A7ABB6" w14:textId="77777777" w:rsidTr="004E10D9">
        <w:trPr>
          <w:trHeight w:val="255"/>
        </w:trPr>
        <w:tc>
          <w:tcPr>
            <w:tcW w:w="5380" w:type="dxa"/>
            <w:noWrap/>
            <w:hideMark/>
          </w:tcPr>
          <w:p w14:paraId="01003CDC" w14:textId="77777777" w:rsidR="004E10D9" w:rsidRPr="00ED04A3" w:rsidRDefault="004E10D9" w:rsidP="00457FD4">
            <w:pPr>
              <w:rPr>
                <w:rFonts w:ascii="Arial" w:hAnsi="Arial" w:cs="Arial"/>
              </w:rPr>
            </w:pPr>
            <w:r w:rsidRPr="00ED04A3">
              <w:rPr>
                <w:rFonts w:ascii="Arial" w:hAnsi="Arial" w:cs="Arial"/>
              </w:rPr>
              <w:t>Op 178 - Remove From Adaptor</w:t>
            </w:r>
          </w:p>
        </w:tc>
        <w:tc>
          <w:tcPr>
            <w:tcW w:w="669" w:type="dxa"/>
            <w:noWrap/>
            <w:hideMark/>
          </w:tcPr>
          <w:p w14:paraId="012B6AAA" w14:textId="77777777" w:rsidR="004E10D9" w:rsidRPr="00ED04A3" w:rsidRDefault="004E10D9" w:rsidP="00457FD4">
            <w:pPr>
              <w:rPr>
                <w:rFonts w:ascii="Arial" w:hAnsi="Arial" w:cs="Arial"/>
              </w:rPr>
            </w:pPr>
            <w:r w:rsidRPr="00ED04A3">
              <w:rPr>
                <w:rFonts w:ascii="Arial" w:hAnsi="Arial" w:cs="Arial"/>
              </w:rPr>
              <w:t>218</w:t>
            </w:r>
          </w:p>
        </w:tc>
      </w:tr>
      <w:tr w:rsidR="004E10D9" w:rsidRPr="00ED04A3" w14:paraId="76934418" w14:textId="77777777" w:rsidTr="004E10D9">
        <w:trPr>
          <w:trHeight w:val="255"/>
        </w:trPr>
        <w:tc>
          <w:tcPr>
            <w:tcW w:w="5380" w:type="dxa"/>
            <w:noWrap/>
            <w:hideMark/>
          </w:tcPr>
          <w:p w14:paraId="3073540C" w14:textId="77777777" w:rsidR="004E10D9" w:rsidRPr="00ED04A3" w:rsidRDefault="004E10D9" w:rsidP="00457FD4">
            <w:pPr>
              <w:rPr>
                <w:rFonts w:ascii="Arial" w:hAnsi="Arial" w:cs="Arial"/>
              </w:rPr>
            </w:pPr>
            <w:r w:rsidRPr="00ED04A3">
              <w:rPr>
                <w:rFonts w:ascii="Arial" w:hAnsi="Arial" w:cs="Arial"/>
              </w:rPr>
              <w:t>Op 195A - Adaptor Storage System</w:t>
            </w:r>
          </w:p>
        </w:tc>
        <w:tc>
          <w:tcPr>
            <w:tcW w:w="669" w:type="dxa"/>
            <w:noWrap/>
            <w:hideMark/>
          </w:tcPr>
          <w:p w14:paraId="536C234E" w14:textId="77777777" w:rsidR="004E10D9" w:rsidRPr="00ED04A3" w:rsidRDefault="004E10D9" w:rsidP="00457FD4">
            <w:pPr>
              <w:rPr>
                <w:rFonts w:ascii="Arial" w:hAnsi="Arial" w:cs="Arial"/>
              </w:rPr>
            </w:pPr>
            <w:r w:rsidRPr="00ED04A3">
              <w:rPr>
                <w:rFonts w:ascii="Arial" w:hAnsi="Arial" w:cs="Arial"/>
              </w:rPr>
              <w:t>219</w:t>
            </w:r>
          </w:p>
        </w:tc>
      </w:tr>
      <w:tr w:rsidR="004E10D9" w:rsidRPr="00ED04A3" w14:paraId="06B2C143" w14:textId="77777777" w:rsidTr="004E10D9">
        <w:trPr>
          <w:trHeight w:val="255"/>
        </w:trPr>
        <w:tc>
          <w:tcPr>
            <w:tcW w:w="5380" w:type="dxa"/>
            <w:noWrap/>
            <w:hideMark/>
          </w:tcPr>
          <w:p w14:paraId="0AA847FB" w14:textId="77777777" w:rsidR="004E10D9" w:rsidRPr="00ED04A3" w:rsidRDefault="004E10D9" w:rsidP="00457FD4">
            <w:pPr>
              <w:rPr>
                <w:rFonts w:ascii="Arial" w:hAnsi="Arial" w:cs="Arial"/>
              </w:rPr>
            </w:pPr>
            <w:r w:rsidRPr="00ED04A3">
              <w:rPr>
                <w:rFonts w:ascii="Arial" w:hAnsi="Arial" w:cs="Arial"/>
              </w:rPr>
              <w:t xml:space="preserve">Op 195 - Manual </w:t>
            </w:r>
            <w:r w:rsidR="000575EC" w:rsidRPr="00ED04A3">
              <w:rPr>
                <w:rFonts w:ascii="Arial" w:hAnsi="Arial" w:cs="Arial"/>
              </w:rPr>
              <w:t>Buy-off</w:t>
            </w:r>
          </w:p>
        </w:tc>
        <w:tc>
          <w:tcPr>
            <w:tcW w:w="669" w:type="dxa"/>
            <w:noWrap/>
            <w:hideMark/>
          </w:tcPr>
          <w:p w14:paraId="74DE1404" w14:textId="77777777" w:rsidR="004E10D9" w:rsidRPr="00ED04A3" w:rsidRDefault="004E10D9" w:rsidP="00457FD4">
            <w:pPr>
              <w:rPr>
                <w:rFonts w:ascii="Arial" w:hAnsi="Arial" w:cs="Arial"/>
              </w:rPr>
            </w:pPr>
            <w:r w:rsidRPr="00ED04A3">
              <w:rPr>
                <w:rFonts w:ascii="Arial" w:hAnsi="Arial" w:cs="Arial"/>
              </w:rPr>
              <w:t>219</w:t>
            </w:r>
          </w:p>
        </w:tc>
      </w:tr>
    </w:tbl>
    <w:p w14:paraId="12ACD8B8" w14:textId="77777777" w:rsidR="0032301C" w:rsidRPr="00ED04A3" w:rsidRDefault="0032301C" w:rsidP="005E0ACF">
      <w:pPr>
        <w:pStyle w:val="Heading3"/>
        <w:spacing w:line="360" w:lineRule="auto"/>
        <w:rPr>
          <w:rFonts w:ascii="Arial" w:hAnsi="Arial" w:cs="Arial"/>
        </w:rPr>
      </w:pPr>
      <w:bookmarkStart w:id="57" w:name="_Toc6993266"/>
      <w:r w:rsidRPr="00ED04A3">
        <w:rPr>
          <w:rFonts w:ascii="Arial" w:hAnsi="Arial" w:cs="Arial"/>
        </w:rPr>
        <w:lastRenderedPageBreak/>
        <w:t>Assumptions</w:t>
      </w:r>
      <w:bookmarkEnd w:id="57"/>
      <w:r w:rsidRPr="00ED04A3">
        <w:rPr>
          <w:rFonts w:ascii="Arial" w:hAnsi="Arial" w:cs="Arial"/>
        </w:rPr>
        <w:t xml:space="preserve"> </w:t>
      </w:r>
    </w:p>
    <w:p w14:paraId="0C02D939" w14:textId="77777777" w:rsidR="00DB0371" w:rsidRPr="00ED04A3" w:rsidRDefault="00DB0371" w:rsidP="005E0ACF">
      <w:pPr>
        <w:spacing w:line="360" w:lineRule="auto"/>
        <w:rPr>
          <w:rFonts w:ascii="Arial" w:hAnsi="Arial" w:cs="Arial"/>
        </w:rPr>
      </w:pPr>
      <w:r w:rsidRPr="00ED04A3">
        <w:rPr>
          <w:rFonts w:ascii="Arial" w:hAnsi="Arial" w:cs="Arial"/>
        </w:rPr>
        <w:t>In order to mimic the actual machining line and produce a reliable model</w:t>
      </w:r>
      <w:r w:rsidR="00763722" w:rsidRPr="00ED04A3">
        <w:rPr>
          <w:rFonts w:ascii="Arial" w:hAnsi="Arial" w:cs="Arial"/>
        </w:rPr>
        <w:t>,</w:t>
      </w:r>
      <w:r w:rsidRPr="00ED04A3">
        <w:rPr>
          <w:rFonts w:ascii="Arial" w:hAnsi="Arial" w:cs="Arial"/>
        </w:rPr>
        <w:t xml:space="preserve"> certain assumptions had to be made, these include</w:t>
      </w:r>
      <w:r w:rsidR="00763722" w:rsidRPr="00ED04A3">
        <w:rPr>
          <w:rFonts w:ascii="Arial" w:hAnsi="Arial" w:cs="Arial"/>
        </w:rPr>
        <w:t>d</w:t>
      </w:r>
      <w:r w:rsidRPr="00ED04A3">
        <w:rPr>
          <w:rFonts w:ascii="Arial" w:hAnsi="Arial" w:cs="Arial"/>
        </w:rPr>
        <w:t>:</w:t>
      </w:r>
    </w:p>
    <w:p w14:paraId="64541308"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POSmon breakdown analysis is based on period of 11/06/18 – 20/07/18 &amp; 13/08/18 – 12/09/18. Excluded dates – 16/06/18, 23/06/18, 30/06/18, 07/07/18, 14/07/18, 13/08/18, 18/08/18, 24/08/18, 25/08/18, 27/08/18, 28/08/18, 01/09/18, and 08/09/18. (Non-productive, mini-shift, down days)</w:t>
      </w:r>
      <w:r w:rsidR="00DC6266" w:rsidRPr="00ED04A3">
        <w:rPr>
          <w:rFonts w:ascii="Arial" w:hAnsi="Arial" w:cs="Arial"/>
        </w:rPr>
        <w:t>. This assumption is based on information gathered by shift reports cross refe</w:t>
      </w:r>
      <w:r w:rsidR="00F921AF" w:rsidRPr="00ED04A3">
        <w:rPr>
          <w:rFonts w:ascii="Arial" w:hAnsi="Arial" w:cs="Arial"/>
        </w:rPr>
        <w:t xml:space="preserve">renced with relevant supervisors who ensure that the data being used is valid.  </w:t>
      </w:r>
      <w:r w:rsidR="00125617" w:rsidRPr="00ED04A3">
        <w:rPr>
          <w:rFonts w:ascii="Arial" w:hAnsi="Arial" w:cs="Arial"/>
        </w:rPr>
        <w:t xml:space="preserve"> </w:t>
      </w:r>
    </w:p>
    <w:p w14:paraId="086B0402"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Feed in file uses a 58:10 batch feed for AJ126 to AJ133.</w:t>
      </w:r>
      <w:r w:rsidR="00DB0371" w:rsidRPr="00ED04A3">
        <w:rPr>
          <w:rFonts w:ascii="Arial" w:hAnsi="Arial" w:cs="Arial"/>
        </w:rPr>
        <w:t xml:space="preserve"> This </w:t>
      </w:r>
      <w:r w:rsidR="00763722" w:rsidRPr="00ED04A3">
        <w:rPr>
          <w:rFonts w:ascii="Arial" w:hAnsi="Arial" w:cs="Arial"/>
        </w:rPr>
        <w:t>represents</w:t>
      </w:r>
      <w:r w:rsidR="00DB0371" w:rsidRPr="00ED04A3">
        <w:rPr>
          <w:rFonts w:ascii="Arial" w:hAnsi="Arial" w:cs="Arial"/>
        </w:rPr>
        <w:t xml:space="preserve"> input </w:t>
      </w:r>
      <w:r w:rsidR="00763722" w:rsidRPr="00ED04A3">
        <w:rPr>
          <w:rFonts w:ascii="Arial" w:hAnsi="Arial" w:cs="Arial"/>
        </w:rPr>
        <w:t xml:space="preserve">of </w:t>
      </w:r>
      <w:r w:rsidR="00DB0371" w:rsidRPr="00ED04A3">
        <w:rPr>
          <w:rFonts w:ascii="Arial" w:hAnsi="Arial" w:cs="Arial"/>
        </w:rPr>
        <w:t xml:space="preserve">58 AJ126 blocks loaded onto the line, followed by 10 AJ133 blocks. </w:t>
      </w:r>
      <w:r w:rsidR="00DC6266" w:rsidRPr="00ED04A3">
        <w:rPr>
          <w:rFonts w:ascii="Arial" w:hAnsi="Arial" w:cs="Arial"/>
        </w:rPr>
        <w:t xml:space="preserve">This assumption is produced on information given via the scheduling team for the AJ-Machining line. </w:t>
      </w:r>
    </w:p>
    <w:p w14:paraId="0C857C00"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Based on a 233 pallet Feed.</w:t>
      </w:r>
      <w:r w:rsidR="00832B05" w:rsidRPr="00ED04A3">
        <w:rPr>
          <w:rFonts w:ascii="Arial" w:hAnsi="Arial" w:cs="Arial"/>
        </w:rPr>
        <w:t xml:space="preserve"> This means that on the machining line there are 233 pallets circling online. </w:t>
      </w:r>
      <w:r w:rsidR="00DC6266" w:rsidRPr="00ED04A3">
        <w:rPr>
          <w:rFonts w:ascii="Arial" w:hAnsi="Arial" w:cs="Arial"/>
        </w:rPr>
        <w:t>This assumption is based on a manual count of online platens taken by the industrial engineering department.</w:t>
      </w:r>
    </w:p>
    <w:p w14:paraId="77F2B31C" w14:textId="77777777" w:rsidR="00832B05"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Op 100.4 has been removed due to inactivity.</w:t>
      </w:r>
      <w:r w:rsidR="00832B05" w:rsidRPr="00ED04A3">
        <w:rPr>
          <w:rFonts w:ascii="Arial" w:hAnsi="Arial" w:cs="Arial"/>
        </w:rPr>
        <w:t xml:space="preserve"> During the three month period of study Op 100.4 has been faulted and not in use, this means that Op100s now run four machines instead of five resulting in a decrease in capacity. </w:t>
      </w:r>
      <w:r w:rsidR="00DC6266" w:rsidRPr="00ED04A3">
        <w:rPr>
          <w:rFonts w:ascii="Arial" w:hAnsi="Arial" w:cs="Arial"/>
        </w:rPr>
        <w:t>This assumption is based off information gathered by supervisors.</w:t>
      </w:r>
    </w:p>
    <w:p w14:paraId="34CE3255"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 xml:space="preserve">Input and </w:t>
      </w:r>
      <w:r w:rsidR="00F921AF" w:rsidRPr="00ED04A3">
        <w:rPr>
          <w:rFonts w:ascii="Arial" w:hAnsi="Arial" w:cs="Arial"/>
        </w:rPr>
        <w:t>Buy-off</w:t>
      </w:r>
      <w:r w:rsidRPr="00ED04A3">
        <w:rPr>
          <w:rFonts w:ascii="Arial" w:hAnsi="Arial" w:cs="Arial"/>
        </w:rPr>
        <w:t xml:space="preserve"> are always manned. </w:t>
      </w:r>
      <w:r w:rsidR="00926672" w:rsidRPr="00ED04A3">
        <w:rPr>
          <w:rFonts w:ascii="Arial" w:hAnsi="Arial" w:cs="Arial"/>
        </w:rPr>
        <w:t xml:space="preserve">This assumption addresses the fact that there is always </w:t>
      </w:r>
      <w:r w:rsidR="00763722" w:rsidRPr="00ED04A3">
        <w:rPr>
          <w:rFonts w:ascii="Arial" w:hAnsi="Arial" w:cs="Arial"/>
        </w:rPr>
        <w:t>an operator</w:t>
      </w:r>
      <w:r w:rsidR="00926672" w:rsidRPr="00ED04A3">
        <w:rPr>
          <w:rFonts w:ascii="Arial" w:hAnsi="Arial" w:cs="Arial"/>
        </w:rPr>
        <w:t xml:space="preserve"> available to input and </w:t>
      </w:r>
      <w:r w:rsidR="008D72A6" w:rsidRPr="00ED04A3">
        <w:rPr>
          <w:rFonts w:ascii="Arial" w:hAnsi="Arial" w:cs="Arial"/>
        </w:rPr>
        <w:t>buy-off</w:t>
      </w:r>
      <w:r w:rsidR="00926672" w:rsidRPr="00ED04A3">
        <w:rPr>
          <w:rFonts w:ascii="Arial" w:hAnsi="Arial" w:cs="Arial"/>
        </w:rPr>
        <w:t xml:space="preserve"> engines on the line, so there will be zero </w:t>
      </w:r>
      <w:r w:rsidR="00763722" w:rsidRPr="00ED04A3">
        <w:rPr>
          <w:rFonts w:ascii="Arial" w:hAnsi="Arial" w:cs="Arial"/>
        </w:rPr>
        <w:t xml:space="preserve">operator </w:t>
      </w:r>
      <w:r w:rsidR="00926672" w:rsidRPr="00ED04A3">
        <w:rPr>
          <w:rFonts w:ascii="Arial" w:hAnsi="Arial" w:cs="Arial"/>
        </w:rPr>
        <w:t>blockage at the beginning or end of the line.</w:t>
      </w:r>
    </w:p>
    <w:p w14:paraId="656DB5C7"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When gantry DGL 340 faults, machines Op320, Op330 and Op 340 are down.</w:t>
      </w:r>
      <w:r w:rsidR="00926672" w:rsidRPr="00ED04A3">
        <w:rPr>
          <w:rFonts w:ascii="Arial" w:hAnsi="Arial" w:cs="Arial"/>
        </w:rPr>
        <w:t xml:space="preserve"> This means that when gantry</w:t>
      </w:r>
      <w:r w:rsidR="001A5BF5" w:rsidRPr="00ED04A3">
        <w:rPr>
          <w:rFonts w:ascii="Arial" w:hAnsi="Arial" w:cs="Arial"/>
        </w:rPr>
        <w:t>,</w:t>
      </w:r>
      <w:r w:rsidR="00926672" w:rsidRPr="00ED04A3">
        <w:rPr>
          <w:rFonts w:ascii="Arial" w:hAnsi="Arial" w:cs="Arial"/>
        </w:rPr>
        <w:t xml:space="preserve"> addressed DGL 340</w:t>
      </w:r>
      <w:r w:rsidR="001A5BF5" w:rsidRPr="00ED04A3">
        <w:rPr>
          <w:rFonts w:ascii="Arial" w:hAnsi="Arial" w:cs="Arial"/>
        </w:rPr>
        <w:t>,</w:t>
      </w:r>
      <w:r w:rsidR="00926672" w:rsidRPr="00ED04A3">
        <w:rPr>
          <w:rFonts w:ascii="Arial" w:hAnsi="Arial" w:cs="Arial"/>
        </w:rPr>
        <w:t xml:space="preserve"> fails</w:t>
      </w:r>
      <w:r w:rsidR="001A5BF5" w:rsidRPr="00ED04A3">
        <w:rPr>
          <w:rFonts w:ascii="Arial" w:hAnsi="Arial" w:cs="Arial"/>
        </w:rPr>
        <w:t>,</w:t>
      </w:r>
      <w:r w:rsidR="00926672" w:rsidRPr="00ED04A3">
        <w:rPr>
          <w:rFonts w:ascii="Arial" w:hAnsi="Arial" w:cs="Arial"/>
        </w:rPr>
        <w:t xml:space="preserve"> all operations which is controlled via this gantry also fail. This is due to DGL feeding multiple operations.</w:t>
      </w:r>
    </w:p>
    <w:p w14:paraId="3CE37766" w14:textId="77777777" w:rsidR="0032301C" w:rsidRPr="00ED04A3" w:rsidRDefault="0032301C" w:rsidP="005E0ACF">
      <w:pPr>
        <w:pStyle w:val="ListParagraph"/>
        <w:numPr>
          <w:ilvl w:val="0"/>
          <w:numId w:val="14"/>
        </w:numPr>
        <w:spacing w:line="360" w:lineRule="auto"/>
        <w:rPr>
          <w:rFonts w:ascii="Arial" w:hAnsi="Arial" w:cs="Arial"/>
        </w:rPr>
      </w:pPr>
      <w:r w:rsidRPr="00ED04A3">
        <w:rPr>
          <w:rFonts w:ascii="Arial" w:hAnsi="Arial" w:cs="Arial"/>
        </w:rPr>
        <w:t>Op 70 &amp; 130 Gantry running on one mast during this data period, both gantries will have an increased cycle time.</w:t>
      </w:r>
      <w:r w:rsidR="00DC6266" w:rsidRPr="00ED04A3">
        <w:rPr>
          <w:rFonts w:ascii="Arial" w:hAnsi="Arial" w:cs="Arial"/>
        </w:rPr>
        <w:t xml:space="preserve"> This assumption is based on information from shift reports and maintenance teams.</w:t>
      </w:r>
    </w:p>
    <w:p w14:paraId="7D68514D" w14:textId="77777777" w:rsidR="004E10D9" w:rsidRPr="00ED04A3" w:rsidRDefault="004E10D9" w:rsidP="005E0ACF">
      <w:pPr>
        <w:pStyle w:val="ListParagraph"/>
        <w:numPr>
          <w:ilvl w:val="0"/>
          <w:numId w:val="14"/>
        </w:numPr>
        <w:spacing w:line="360" w:lineRule="auto"/>
        <w:rPr>
          <w:rFonts w:ascii="Arial" w:hAnsi="Arial" w:cs="Arial"/>
        </w:rPr>
      </w:pPr>
      <w:r w:rsidRPr="00ED04A3">
        <w:rPr>
          <w:rFonts w:ascii="Arial" w:hAnsi="Arial" w:cs="Arial"/>
        </w:rPr>
        <w:t>Certain machines in different operations are not fully flexible to run both parts through the machine. Although machines should run fully flexible, due to reasons unknown at present</w:t>
      </w:r>
      <w:r w:rsidR="001A5BF5" w:rsidRPr="00ED04A3">
        <w:rPr>
          <w:rFonts w:ascii="Arial" w:hAnsi="Arial" w:cs="Arial"/>
        </w:rPr>
        <w:t>,</w:t>
      </w:r>
      <w:r w:rsidRPr="00ED04A3">
        <w:rPr>
          <w:rFonts w:ascii="Arial" w:hAnsi="Arial" w:cs="Arial"/>
        </w:rPr>
        <w:t xml:space="preserve"> derivatives have been de</w:t>
      </w:r>
      <w:r w:rsidR="001A5BF5" w:rsidRPr="00ED04A3">
        <w:rPr>
          <w:rFonts w:ascii="Arial" w:hAnsi="Arial" w:cs="Arial"/>
        </w:rPr>
        <w:t>-</w:t>
      </w:r>
      <w:r w:rsidRPr="00ED04A3">
        <w:rPr>
          <w:rFonts w:ascii="Arial" w:hAnsi="Arial" w:cs="Arial"/>
        </w:rPr>
        <w:t>selected and will need to be accounted for in the model.</w:t>
      </w:r>
    </w:p>
    <w:p w14:paraId="26040198" w14:textId="77777777" w:rsidR="004E10D9" w:rsidRPr="00ED04A3" w:rsidRDefault="0032301C" w:rsidP="005E0ACF">
      <w:pPr>
        <w:pStyle w:val="ListParagraph"/>
        <w:spacing w:line="360" w:lineRule="auto"/>
        <w:rPr>
          <w:rFonts w:ascii="Arial" w:hAnsi="Arial" w:cs="Arial"/>
        </w:rPr>
      </w:pPr>
      <w:r w:rsidRPr="00ED04A3">
        <w:rPr>
          <w:rFonts w:ascii="Arial" w:hAnsi="Arial" w:cs="Arial"/>
        </w:rPr>
        <w:t xml:space="preserve">Restraints: </w:t>
      </w:r>
      <w:r w:rsidRPr="00ED04A3">
        <w:rPr>
          <w:rFonts w:ascii="Arial" w:hAnsi="Arial" w:cs="Arial"/>
        </w:rPr>
        <w:tab/>
      </w:r>
    </w:p>
    <w:p w14:paraId="02BDD932" w14:textId="77777777" w:rsidR="0032301C" w:rsidRPr="00ED04A3" w:rsidRDefault="0032301C" w:rsidP="005E0ACF">
      <w:pPr>
        <w:pStyle w:val="ListParagraph"/>
        <w:spacing w:line="360" w:lineRule="auto"/>
        <w:rPr>
          <w:rFonts w:ascii="Arial" w:hAnsi="Arial" w:cs="Arial"/>
        </w:rPr>
      </w:pPr>
      <w:r w:rsidRPr="00ED04A3">
        <w:rPr>
          <w:rFonts w:ascii="Arial" w:hAnsi="Arial" w:cs="Arial"/>
        </w:rPr>
        <w:t>Op 80.1 (AJ126 Only)</w:t>
      </w:r>
      <w:r w:rsidR="004E10D9" w:rsidRPr="00ED04A3">
        <w:rPr>
          <w:rFonts w:ascii="Arial" w:hAnsi="Arial" w:cs="Arial"/>
        </w:rPr>
        <w:t xml:space="preserve">, </w:t>
      </w:r>
      <w:r w:rsidRPr="00ED04A3">
        <w:rPr>
          <w:rFonts w:ascii="Arial" w:hAnsi="Arial" w:cs="Arial"/>
        </w:rPr>
        <w:t>Op 110.5 (AJ126 Only)</w:t>
      </w:r>
      <w:r w:rsidR="004E10D9" w:rsidRPr="00ED04A3">
        <w:rPr>
          <w:rFonts w:ascii="Arial" w:hAnsi="Arial" w:cs="Arial"/>
        </w:rPr>
        <w:t xml:space="preserve">, </w:t>
      </w:r>
      <w:r w:rsidRPr="00ED04A3">
        <w:rPr>
          <w:rFonts w:ascii="Arial" w:hAnsi="Arial" w:cs="Arial"/>
        </w:rPr>
        <w:t>Op120.5 (AJ126 Only)</w:t>
      </w:r>
      <w:r w:rsidR="004E10D9" w:rsidRPr="00ED04A3">
        <w:rPr>
          <w:rFonts w:ascii="Arial" w:hAnsi="Arial" w:cs="Arial"/>
        </w:rPr>
        <w:t xml:space="preserve">, </w:t>
      </w:r>
      <w:r w:rsidRPr="00ED04A3">
        <w:rPr>
          <w:rFonts w:ascii="Arial" w:hAnsi="Arial" w:cs="Arial"/>
        </w:rPr>
        <w:t>Op130.4 (AJ126 Only)</w:t>
      </w:r>
      <w:r w:rsidR="004E10D9" w:rsidRPr="00ED04A3">
        <w:rPr>
          <w:rFonts w:ascii="Arial" w:hAnsi="Arial" w:cs="Arial"/>
        </w:rPr>
        <w:t xml:space="preserve">, </w:t>
      </w:r>
      <w:r w:rsidRPr="00ED04A3">
        <w:rPr>
          <w:rFonts w:ascii="Arial" w:hAnsi="Arial" w:cs="Arial"/>
        </w:rPr>
        <w:t>Op140.1 (AJ133 Only)</w:t>
      </w:r>
      <w:r w:rsidR="004E10D9" w:rsidRPr="00ED04A3">
        <w:rPr>
          <w:rFonts w:ascii="Arial" w:hAnsi="Arial" w:cs="Arial"/>
        </w:rPr>
        <w:t xml:space="preserve">, </w:t>
      </w:r>
      <w:r w:rsidRPr="00ED04A3">
        <w:rPr>
          <w:rFonts w:ascii="Arial" w:hAnsi="Arial" w:cs="Arial"/>
        </w:rPr>
        <w:t>Op140.2 (AJ126 Only)</w:t>
      </w:r>
      <w:r w:rsidR="004E10D9" w:rsidRPr="00ED04A3">
        <w:rPr>
          <w:rFonts w:ascii="Arial" w:hAnsi="Arial" w:cs="Arial"/>
        </w:rPr>
        <w:t xml:space="preserve">, </w:t>
      </w:r>
      <w:r w:rsidRPr="00ED04A3">
        <w:rPr>
          <w:rFonts w:ascii="Arial" w:hAnsi="Arial" w:cs="Arial"/>
        </w:rPr>
        <w:t>Op140.3 (AJ126 Only)</w:t>
      </w:r>
      <w:r w:rsidR="004E10D9" w:rsidRPr="00ED04A3">
        <w:rPr>
          <w:rFonts w:ascii="Arial" w:hAnsi="Arial" w:cs="Arial"/>
        </w:rPr>
        <w:t>.</w:t>
      </w:r>
    </w:p>
    <w:p w14:paraId="484216C0" w14:textId="77777777" w:rsidR="004F3302" w:rsidRPr="00ED04A3" w:rsidRDefault="004F3302" w:rsidP="00457FD4">
      <w:pPr>
        <w:pStyle w:val="ListParagraph"/>
        <w:rPr>
          <w:rFonts w:ascii="Arial" w:hAnsi="Arial" w:cs="Arial"/>
        </w:rPr>
      </w:pPr>
    </w:p>
    <w:p w14:paraId="2A6F9773" w14:textId="77777777" w:rsidR="00EC18B9" w:rsidRPr="00ED04A3" w:rsidRDefault="00EC18B9" w:rsidP="00457FD4">
      <w:pPr>
        <w:pStyle w:val="Heading2"/>
        <w:rPr>
          <w:rFonts w:ascii="Arial" w:hAnsi="Arial" w:cs="Arial"/>
        </w:rPr>
      </w:pPr>
      <w:bookmarkStart w:id="58" w:name="_Toc6993267"/>
      <w:r w:rsidRPr="00ED04A3">
        <w:rPr>
          <w:rFonts w:ascii="Arial" w:hAnsi="Arial" w:cs="Arial"/>
        </w:rPr>
        <w:lastRenderedPageBreak/>
        <w:t>Simulation Results</w:t>
      </w:r>
      <w:bookmarkEnd w:id="58"/>
      <w:r w:rsidRPr="00ED04A3">
        <w:rPr>
          <w:rFonts w:ascii="Arial" w:hAnsi="Arial" w:cs="Arial"/>
        </w:rPr>
        <w:t xml:space="preserve"> </w:t>
      </w:r>
    </w:p>
    <w:p w14:paraId="1611DD23" w14:textId="77777777" w:rsidR="00EC18B9" w:rsidRPr="00ED04A3" w:rsidRDefault="00E911D7" w:rsidP="00457FD4">
      <w:pPr>
        <w:pStyle w:val="Heading3"/>
        <w:rPr>
          <w:rFonts w:ascii="Arial" w:hAnsi="Arial" w:cs="Arial"/>
        </w:rPr>
      </w:pPr>
      <w:bookmarkStart w:id="59" w:name="_Toc6993268"/>
      <w:r w:rsidRPr="00ED04A3">
        <w:rPr>
          <w:rFonts w:ascii="Arial" w:hAnsi="Arial" w:cs="Arial"/>
          <w:noProof/>
          <w:lang w:eastAsia="en-GB"/>
        </w:rPr>
        <w:drawing>
          <wp:anchor distT="0" distB="0" distL="114300" distR="114300" simplePos="0" relativeHeight="251710464" behindDoc="1" locked="0" layoutInCell="1" allowOverlap="1" wp14:anchorId="6E43A82C" wp14:editId="3497A1E9">
            <wp:simplePos x="0" y="0"/>
            <wp:positionH relativeFrom="margin">
              <wp:align>right</wp:align>
            </wp:positionH>
            <wp:positionV relativeFrom="paragraph">
              <wp:posOffset>344170</wp:posOffset>
            </wp:positionV>
            <wp:extent cx="5735320" cy="4855845"/>
            <wp:effectExtent l="0" t="0" r="0" b="1905"/>
            <wp:wrapTight wrapText="bothSides">
              <wp:wrapPolygon edited="0">
                <wp:start x="0" y="0"/>
                <wp:lineTo x="0" y="21524"/>
                <wp:lineTo x="21523" y="21524"/>
                <wp:lineTo x="2152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5320" cy="4855845"/>
                    </a:xfrm>
                    <a:prstGeom prst="rect">
                      <a:avLst/>
                    </a:prstGeom>
                    <a:noFill/>
                  </pic:spPr>
                </pic:pic>
              </a:graphicData>
            </a:graphic>
            <wp14:sizeRelH relativeFrom="margin">
              <wp14:pctWidth>0</wp14:pctWidth>
            </wp14:sizeRelH>
            <wp14:sizeRelV relativeFrom="margin">
              <wp14:pctHeight>0</wp14:pctHeight>
            </wp14:sizeRelV>
          </wp:anchor>
        </w:drawing>
      </w:r>
      <w:r w:rsidRPr="00ED04A3">
        <w:rPr>
          <w:rFonts w:ascii="Arial" w:hAnsi="Arial" w:cs="Arial"/>
        </w:rPr>
        <w:t>H</w:t>
      </w:r>
      <w:r w:rsidR="00EC18B9" w:rsidRPr="00ED04A3">
        <w:rPr>
          <w:rFonts w:ascii="Arial" w:hAnsi="Arial" w:cs="Arial"/>
        </w:rPr>
        <w:t>-Chart</w:t>
      </w:r>
      <w:bookmarkEnd w:id="59"/>
      <w:r w:rsidR="00EC18B9" w:rsidRPr="00ED04A3">
        <w:rPr>
          <w:rFonts w:ascii="Arial" w:hAnsi="Arial" w:cs="Arial"/>
        </w:rPr>
        <w:t xml:space="preserve"> </w:t>
      </w:r>
    </w:p>
    <w:p w14:paraId="465D50B2" w14:textId="77777777" w:rsidR="00E911D7" w:rsidRPr="00ED04A3" w:rsidRDefault="00E911D7" w:rsidP="005E0ACF">
      <w:pPr>
        <w:spacing w:line="360" w:lineRule="auto"/>
        <w:rPr>
          <w:rFonts w:ascii="Arial" w:hAnsi="Arial" w:cs="Arial"/>
        </w:rPr>
      </w:pPr>
      <w:r w:rsidRPr="00ED04A3">
        <w:rPr>
          <w:rFonts w:ascii="Arial" w:hAnsi="Arial" w:cs="Arial"/>
        </w:rPr>
        <w:t xml:space="preserve">[Graph </w:t>
      </w:r>
      <w:r w:rsidR="00D24867" w:rsidRPr="00ED04A3">
        <w:rPr>
          <w:rFonts w:ascii="Arial" w:hAnsi="Arial" w:cs="Arial"/>
        </w:rPr>
        <w:t>3</w:t>
      </w:r>
      <w:r w:rsidRPr="00ED04A3">
        <w:rPr>
          <w:rFonts w:ascii="Arial" w:hAnsi="Arial" w:cs="Arial"/>
        </w:rPr>
        <w:t xml:space="preserve">: </w:t>
      </w:r>
      <w:r w:rsidR="00D24867" w:rsidRPr="00ED04A3">
        <w:rPr>
          <w:rFonts w:ascii="Arial" w:hAnsi="Arial" w:cs="Arial"/>
        </w:rPr>
        <w:t>T</w:t>
      </w:r>
      <w:r w:rsidRPr="00ED04A3">
        <w:rPr>
          <w:rFonts w:ascii="Arial" w:hAnsi="Arial" w:cs="Arial"/>
        </w:rPr>
        <w:t>he H-chart comparison of simulation to actual data sets]</w:t>
      </w:r>
    </w:p>
    <w:p w14:paraId="04ED935C" w14:textId="77777777" w:rsidR="0032301C" w:rsidRPr="00ED04A3" w:rsidRDefault="00E911D7" w:rsidP="005E0ACF">
      <w:pPr>
        <w:spacing w:line="360" w:lineRule="auto"/>
        <w:rPr>
          <w:rFonts w:ascii="Arial" w:hAnsi="Arial" w:cs="Arial"/>
        </w:rPr>
      </w:pPr>
      <w:r w:rsidRPr="00ED04A3">
        <w:rPr>
          <w:rFonts w:ascii="Arial" w:hAnsi="Arial" w:cs="Arial"/>
        </w:rPr>
        <w:t xml:space="preserve">Data sets for both periods are compared to produce an H-chart, </w:t>
      </w:r>
      <w:r w:rsidR="009F19E5" w:rsidRPr="00ED04A3">
        <w:rPr>
          <w:rFonts w:ascii="Arial" w:hAnsi="Arial" w:cs="Arial"/>
        </w:rPr>
        <w:t>actual</w:t>
      </w:r>
      <w:r w:rsidRPr="00ED04A3">
        <w:rPr>
          <w:rFonts w:ascii="Arial" w:hAnsi="Arial" w:cs="Arial"/>
        </w:rPr>
        <w:t xml:space="preserve"> data set being shown in blue and simulation data being shown in red. The simulation model reflects the production on the AJ-Block machining line </w:t>
      </w:r>
      <w:r w:rsidR="0032301C" w:rsidRPr="00ED04A3">
        <w:rPr>
          <w:rFonts w:ascii="Arial" w:hAnsi="Arial" w:cs="Arial"/>
        </w:rPr>
        <w:t xml:space="preserve">for 11/06/18 – </w:t>
      </w:r>
      <w:r w:rsidRPr="00ED04A3">
        <w:rPr>
          <w:rFonts w:ascii="Arial" w:hAnsi="Arial" w:cs="Arial"/>
        </w:rPr>
        <w:t>20/07/18 &amp; 13/08/18 – 12/09/18. Simulation m</w:t>
      </w:r>
      <w:r w:rsidR="0032301C" w:rsidRPr="00ED04A3">
        <w:rPr>
          <w:rFonts w:ascii="Arial" w:hAnsi="Arial" w:cs="Arial"/>
        </w:rPr>
        <w:t>ean</w:t>
      </w:r>
      <w:r w:rsidR="00ED47E7" w:rsidRPr="00ED04A3">
        <w:rPr>
          <w:rFonts w:ascii="Arial" w:hAnsi="Arial" w:cs="Arial"/>
        </w:rPr>
        <w:t xml:space="preserve"> JPH</w:t>
      </w:r>
      <w:r w:rsidR="0032301C" w:rsidRPr="00ED04A3">
        <w:rPr>
          <w:rFonts w:ascii="Arial" w:hAnsi="Arial" w:cs="Arial"/>
        </w:rPr>
        <w:t xml:space="preserve"> is based on one replication</w:t>
      </w:r>
      <w:r w:rsidRPr="00ED04A3">
        <w:rPr>
          <w:rFonts w:ascii="Arial" w:hAnsi="Arial" w:cs="Arial"/>
        </w:rPr>
        <w:t xml:space="preserve"> of the model for</w:t>
      </w:r>
      <w:r w:rsidR="0032301C" w:rsidRPr="00ED04A3">
        <w:rPr>
          <w:rFonts w:ascii="Arial" w:hAnsi="Arial" w:cs="Arial"/>
        </w:rPr>
        <w:t xml:space="preserve"> 53 shifts to match actual data from study period (11/06/18 – 20/07/18 &amp; 13/08/18 – 12/09/18).</w:t>
      </w:r>
      <w:r w:rsidR="00555EB1" w:rsidRPr="00ED04A3">
        <w:rPr>
          <w:rFonts w:ascii="Arial" w:hAnsi="Arial" w:cs="Arial"/>
        </w:rPr>
        <w:t xml:space="preserve"> From the H-chart, it can be seen that mean JPH of data set one and two overlap into </w:t>
      </w:r>
      <w:r w:rsidR="00ED47E7" w:rsidRPr="00ED04A3">
        <w:rPr>
          <w:rFonts w:ascii="Arial" w:hAnsi="Arial" w:cs="Arial"/>
        </w:rPr>
        <w:t>each other’s</w:t>
      </w:r>
      <w:r w:rsidR="00555EB1" w:rsidRPr="00ED04A3">
        <w:rPr>
          <w:rFonts w:ascii="Arial" w:hAnsi="Arial" w:cs="Arial"/>
        </w:rPr>
        <w:t xml:space="preserve"> confidence level</w:t>
      </w:r>
      <w:r w:rsidR="006633CF" w:rsidRPr="00ED04A3">
        <w:rPr>
          <w:rFonts w:ascii="Arial" w:hAnsi="Arial" w:cs="Arial"/>
        </w:rPr>
        <w:t>,</w:t>
      </w:r>
      <w:r w:rsidR="00555EB1" w:rsidRPr="00ED04A3">
        <w:rPr>
          <w:rFonts w:ascii="Arial" w:hAnsi="Arial" w:cs="Arial"/>
        </w:rPr>
        <w:t xml:space="preserve"> with a mean JPH of 1</w:t>
      </w:r>
      <w:r w:rsidR="00A3046F">
        <w:rPr>
          <w:rFonts w:ascii="Arial" w:hAnsi="Arial" w:cs="Arial"/>
        </w:rPr>
        <w:t>8</w:t>
      </w:r>
      <w:r w:rsidR="00555EB1" w:rsidRPr="00ED04A3">
        <w:rPr>
          <w:rFonts w:ascii="Arial" w:hAnsi="Arial" w:cs="Arial"/>
        </w:rPr>
        <w:t>.4 and 1</w:t>
      </w:r>
      <w:r w:rsidR="00A3046F">
        <w:rPr>
          <w:rFonts w:ascii="Arial" w:hAnsi="Arial" w:cs="Arial"/>
        </w:rPr>
        <w:t>8</w:t>
      </w:r>
      <w:r w:rsidR="00555EB1" w:rsidRPr="00ED04A3">
        <w:rPr>
          <w:rFonts w:ascii="Arial" w:hAnsi="Arial" w:cs="Arial"/>
        </w:rPr>
        <w:t xml:space="preserve">.5 respectively. From the average JPH profile analysis, it can be seen that both data sets lie between the </w:t>
      </w:r>
      <w:r w:rsidR="00F75354" w:rsidRPr="00ED04A3">
        <w:rPr>
          <w:rFonts w:ascii="Arial" w:hAnsi="Arial" w:cs="Arial"/>
        </w:rPr>
        <w:t>five</w:t>
      </w:r>
      <w:r w:rsidR="00555EB1" w:rsidRPr="00ED04A3">
        <w:rPr>
          <w:rFonts w:ascii="Arial" w:hAnsi="Arial" w:cs="Arial"/>
        </w:rPr>
        <w:t xml:space="preserve"> to </w:t>
      </w:r>
      <w:r w:rsidR="00F75354" w:rsidRPr="00ED04A3">
        <w:rPr>
          <w:rFonts w:ascii="Arial" w:hAnsi="Arial" w:cs="Arial"/>
        </w:rPr>
        <w:t>twenty-seven</w:t>
      </w:r>
      <w:r w:rsidR="00555EB1" w:rsidRPr="00ED04A3">
        <w:rPr>
          <w:rFonts w:ascii="Arial" w:hAnsi="Arial" w:cs="Arial"/>
        </w:rPr>
        <w:t xml:space="preserve"> JPH mark and show areas of overlapping. </w:t>
      </w:r>
      <w:r w:rsidR="00F75354" w:rsidRPr="00ED04A3">
        <w:rPr>
          <w:rFonts w:ascii="Arial" w:hAnsi="Arial" w:cs="Arial"/>
        </w:rPr>
        <w:t>This simulation model can be said to be statistically equivalent to plant production, resulting in this model being fit for experimenta</w:t>
      </w:r>
      <w:r w:rsidR="00D24867" w:rsidRPr="00ED04A3">
        <w:rPr>
          <w:rFonts w:ascii="Arial" w:hAnsi="Arial" w:cs="Arial"/>
        </w:rPr>
        <w:t xml:space="preserve">l </w:t>
      </w:r>
      <w:r w:rsidR="00F75354" w:rsidRPr="00ED04A3">
        <w:rPr>
          <w:rFonts w:ascii="Arial" w:hAnsi="Arial" w:cs="Arial"/>
        </w:rPr>
        <w:t>simulation.</w:t>
      </w:r>
      <w:r w:rsidR="00ED47E7" w:rsidRPr="00ED04A3">
        <w:rPr>
          <w:rFonts w:ascii="Arial" w:hAnsi="Arial" w:cs="Arial"/>
        </w:rPr>
        <w:t xml:space="preserve"> This concludes that the model created with all the relevant input data is verified and validated and now available to draw inferences from</w:t>
      </w:r>
      <w:r w:rsidR="00D24867" w:rsidRPr="00ED04A3">
        <w:rPr>
          <w:rFonts w:ascii="Arial" w:hAnsi="Arial" w:cs="Arial"/>
        </w:rPr>
        <w:t>, in accordance with</w:t>
      </w:r>
      <w:r w:rsidR="00ED47E7" w:rsidRPr="00ED04A3">
        <w:rPr>
          <w:rFonts w:ascii="Arial" w:hAnsi="Arial" w:cs="Arial"/>
        </w:rPr>
        <w:t xml:space="preserve"> throughput optimisation improvements.</w:t>
      </w:r>
    </w:p>
    <w:p w14:paraId="293AE9F8" w14:textId="77777777" w:rsidR="00B232E8" w:rsidRPr="00ED04A3" w:rsidRDefault="0032301C" w:rsidP="005E0ACF">
      <w:pPr>
        <w:pStyle w:val="Heading3"/>
        <w:spacing w:line="360" w:lineRule="auto"/>
        <w:rPr>
          <w:rFonts w:ascii="Arial" w:hAnsi="Arial" w:cs="Arial"/>
        </w:rPr>
      </w:pPr>
      <w:bookmarkStart w:id="60" w:name="_Toc6993269"/>
      <w:r w:rsidRPr="00ED04A3">
        <w:rPr>
          <w:rFonts w:ascii="Arial" w:hAnsi="Arial" w:cs="Arial"/>
        </w:rPr>
        <w:lastRenderedPageBreak/>
        <w:t>Summary</w:t>
      </w:r>
      <w:bookmarkEnd w:id="60"/>
      <w:r w:rsidRPr="00ED04A3">
        <w:rPr>
          <w:rFonts w:ascii="Arial" w:hAnsi="Arial" w:cs="Arial"/>
        </w:rPr>
        <w:t xml:space="preserve"> </w:t>
      </w:r>
    </w:p>
    <w:p w14:paraId="542E95C0" w14:textId="77777777" w:rsidR="00CE29A1" w:rsidRPr="00ED04A3" w:rsidRDefault="00CE29A1" w:rsidP="005E0ACF">
      <w:pPr>
        <w:spacing w:line="360" w:lineRule="auto"/>
        <w:rPr>
          <w:rFonts w:ascii="Arial" w:hAnsi="Arial" w:cs="Arial"/>
        </w:rPr>
      </w:pPr>
      <w:r w:rsidRPr="00ED04A3">
        <w:rPr>
          <w:rFonts w:ascii="Arial" w:hAnsi="Arial" w:cs="Arial"/>
          <w:noProof/>
          <w:lang w:eastAsia="en-GB"/>
        </w:rPr>
        <w:drawing>
          <wp:anchor distT="0" distB="0" distL="114300" distR="114300" simplePos="0" relativeHeight="251711488" behindDoc="1" locked="0" layoutInCell="1" allowOverlap="1" wp14:anchorId="382B4049" wp14:editId="6E4E05C9">
            <wp:simplePos x="0" y="0"/>
            <wp:positionH relativeFrom="margin">
              <wp:posOffset>-534670</wp:posOffset>
            </wp:positionH>
            <wp:positionV relativeFrom="paragraph">
              <wp:posOffset>967179</wp:posOffset>
            </wp:positionV>
            <wp:extent cx="6828155" cy="1353185"/>
            <wp:effectExtent l="0" t="0" r="0" b="0"/>
            <wp:wrapTight wrapText="bothSides">
              <wp:wrapPolygon edited="0">
                <wp:start x="0" y="0"/>
                <wp:lineTo x="0" y="21286"/>
                <wp:lineTo x="21514" y="21286"/>
                <wp:lineTo x="2151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28155" cy="1353185"/>
                    </a:xfrm>
                    <a:prstGeom prst="rect">
                      <a:avLst/>
                    </a:prstGeom>
                    <a:noFill/>
                  </pic:spPr>
                </pic:pic>
              </a:graphicData>
            </a:graphic>
            <wp14:sizeRelH relativeFrom="margin">
              <wp14:pctWidth>0</wp14:pctWidth>
            </wp14:sizeRelH>
          </wp:anchor>
        </w:drawing>
      </w:r>
      <w:r w:rsidRPr="00ED04A3">
        <w:rPr>
          <w:rFonts w:ascii="Arial" w:hAnsi="Arial" w:cs="Arial"/>
        </w:rPr>
        <w:t xml:space="preserve">The base model </w:t>
      </w:r>
      <w:r w:rsidR="00ED47E7" w:rsidRPr="00ED04A3">
        <w:rPr>
          <w:rFonts w:ascii="Arial" w:hAnsi="Arial" w:cs="Arial"/>
        </w:rPr>
        <w:t>experiment is</w:t>
      </w:r>
      <w:r w:rsidRPr="00ED04A3">
        <w:rPr>
          <w:rFonts w:ascii="Arial" w:hAnsi="Arial" w:cs="Arial"/>
        </w:rPr>
        <w:t xml:space="preserve"> run over a 500 day period, this will give enough data to draw accurate conclusions</w:t>
      </w:r>
      <w:r w:rsidR="00D24867" w:rsidRPr="00ED04A3">
        <w:rPr>
          <w:rFonts w:ascii="Arial" w:hAnsi="Arial" w:cs="Arial"/>
        </w:rPr>
        <w:t>,</w:t>
      </w:r>
      <w:r w:rsidRPr="00ED04A3">
        <w:rPr>
          <w:rFonts w:ascii="Arial" w:hAnsi="Arial" w:cs="Arial"/>
        </w:rPr>
        <w:t xml:space="preserve"> to decide on whether the data produced matches the actual data set gathered off the line. The results below show a summary of the data set gathered from the simulation over the time period:</w:t>
      </w:r>
    </w:p>
    <w:p w14:paraId="1A33CB9B" w14:textId="77777777" w:rsidR="00263E8C" w:rsidRPr="00ED04A3" w:rsidRDefault="00B03979" w:rsidP="005E0ACF">
      <w:pPr>
        <w:spacing w:line="360" w:lineRule="auto"/>
        <w:rPr>
          <w:rFonts w:ascii="Arial" w:hAnsi="Arial" w:cs="Arial"/>
        </w:rPr>
      </w:pPr>
      <w:r w:rsidRPr="00ED04A3">
        <w:rPr>
          <w:rFonts w:ascii="Arial" w:hAnsi="Arial" w:cs="Arial"/>
        </w:rPr>
        <w:t xml:space="preserve">[Table </w:t>
      </w:r>
      <w:r w:rsidR="008D72A6" w:rsidRPr="00ED04A3">
        <w:rPr>
          <w:rFonts w:ascii="Arial" w:hAnsi="Arial" w:cs="Arial"/>
        </w:rPr>
        <w:t>10</w:t>
      </w:r>
      <w:r w:rsidRPr="00ED04A3">
        <w:rPr>
          <w:rFonts w:ascii="Arial" w:hAnsi="Arial" w:cs="Arial"/>
        </w:rPr>
        <w:t xml:space="preserve">: </w:t>
      </w:r>
      <w:r w:rsidR="008D72A6" w:rsidRPr="00ED04A3">
        <w:rPr>
          <w:rFonts w:ascii="Arial" w:hAnsi="Arial" w:cs="Arial"/>
        </w:rPr>
        <w:t>T</w:t>
      </w:r>
      <w:r w:rsidRPr="00ED04A3">
        <w:rPr>
          <w:rFonts w:ascii="Arial" w:hAnsi="Arial" w:cs="Arial"/>
        </w:rPr>
        <w:t>he results summary of the simulation on AJ-Block line]</w:t>
      </w:r>
    </w:p>
    <w:p w14:paraId="5016BF84" w14:textId="77777777" w:rsidR="00263E8C" w:rsidRPr="00ED04A3" w:rsidRDefault="00263E8C" w:rsidP="005E0ACF">
      <w:pPr>
        <w:spacing w:line="360" w:lineRule="auto"/>
        <w:rPr>
          <w:rFonts w:ascii="Arial" w:hAnsi="Arial" w:cs="Arial"/>
        </w:rPr>
      </w:pPr>
      <w:r w:rsidRPr="00ED04A3">
        <w:rPr>
          <w:rFonts w:ascii="Arial" w:hAnsi="Arial" w:cs="Arial"/>
        </w:rPr>
        <w:t>The program</w:t>
      </w:r>
      <w:r w:rsidR="008D72A6" w:rsidRPr="00ED04A3">
        <w:rPr>
          <w:rFonts w:ascii="Arial" w:hAnsi="Arial" w:cs="Arial"/>
        </w:rPr>
        <w:t>me</w:t>
      </w:r>
      <w:r w:rsidRPr="00ED04A3">
        <w:rPr>
          <w:rFonts w:ascii="Arial" w:hAnsi="Arial" w:cs="Arial"/>
        </w:rPr>
        <w:t xml:space="preserve"> target which was set out when the line was installed within BEP looked at the machining line having a cyclic JPH of 36.</w:t>
      </w:r>
      <w:r w:rsidR="00B03979" w:rsidRPr="00ED04A3">
        <w:rPr>
          <w:rFonts w:ascii="Arial" w:hAnsi="Arial" w:cs="Arial"/>
        </w:rPr>
        <w:t>54 meaning</w:t>
      </w:r>
      <w:r w:rsidR="00C92FE2" w:rsidRPr="00ED04A3">
        <w:rPr>
          <w:rFonts w:ascii="Arial" w:hAnsi="Arial" w:cs="Arial"/>
        </w:rPr>
        <w:t>,</w:t>
      </w:r>
      <w:r w:rsidR="00B03979" w:rsidRPr="00ED04A3">
        <w:rPr>
          <w:rFonts w:ascii="Arial" w:hAnsi="Arial" w:cs="Arial"/>
        </w:rPr>
        <w:t xml:space="preserve"> every hour</w:t>
      </w:r>
      <w:r w:rsidR="00C92FE2" w:rsidRPr="00ED04A3">
        <w:rPr>
          <w:rFonts w:ascii="Arial" w:hAnsi="Arial" w:cs="Arial"/>
        </w:rPr>
        <w:t>,</w:t>
      </w:r>
      <w:r w:rsidR="00B03979" w:rsidRPr="00ED04A3">
        <w:rPr>
          <w:rFonts w:ascii="Arial" w:hAnsi="Arial" w:cs="Arial"/>
        </w:rPr>
        <w:t xml:space="preserve"> if no</w:t>
      </w:r>
      <w:r w:rsidRPr="00ED04A3">
        <w:rPr>
          <w:rFonts w:ascii="Arial" w:hAnsi="Arial" w:cs="Arial"/>
        </w:rPr>
        <w:t xml:space="preserve"> breakdowns or failures occurred</w:t>
      </w:r>
      <w:r w:rsidR="00C92FE2" w:rsidRPr="00ED04A3">
        <w:rPr>
          <w:rFonts w:ascii="Arial" w:hAnsi="Arial" w:cs="Arial"/>
        </w:rPr>
        <w:t>,</w:t>
      </w:r>
      <w:r w:rsidRPr="00ED04A3">
        <w:rPr>
          <w:rFonts w:ascii="Arial" w:hAnsi="Arial" w:cs="Arial"/>
        </w:rPr>
        <w:t xml:space="preserve"> 36.54 engines would leave </w:t>
      </w:r>
      <w:r w:rsidR="008D72A6" w:rsidRPr="00ED04A3">
        <w:rPr>
          <w:rFonts w:ascii="Arial" w:hAnsi="Arial" w:cs="Arial"/>
        </w:rPr>
        <w:t>buy-off</w:t>
      </w:r>
      <w:r w:rsidRPr="00ED04A3">
        <w:rPr>
          <w:rFonts w:ascii="Arial" w:hAnsi="Arial" w:cs="Arial"/>
        </w:rPr>
        <w:t>. This is due to the cyclic bottleneck of the line having a cycle time of 1.642 mins. Realistically</w:t>
      </w:r>
      <w:r w:rsidR="00C92FE2" w:rsidRPr="00ED04A3">
        <w:rPr>
          <w:rFonts w:ascii="Arial" w:hAnsi="Arial" w:cs="Arial"/>
        </w:rPr>
        <w:t>,</w:t>
      </w:r>
      <w:r w:rsidRPr="00ED04A3">
        <w:rPr>
          <w:rFonts w:ascii="Arial" w:hAnsi="Arial" w:cs="Arial"/>
        </w:rPr>
        <w:t xml:space="preserve"> </w:t>
      </w:r>
      <w:r w:rsidR="00C92FE2" w:rsidRPr="00ED04A3">
        <w:rPr>
          <w:rFonts w:ascii="Arial" w:hAnsi="Arial" w:cs="Arial"/>
        </w:rPr>
        <w:t>various</w:t>
      </w:r>
      <w:r w:rsidRPr="00ED04A3">
        <w:rPr>
          <w:rFonts w:ascii="Arial" w:hAnsi="Arial" w:cs="Arial"/>
        </w:rPr>
        <w:t xml:space="preserve"> breakdown</w:t>
      </w:r>
      <w:r w:rsidR="00C92FE2" w:rsidRPr="00ED04A3">
        <w:rPr>
          <w:rFonts w:ascii="Arial" w:hAnsi="Arial" w:cs="Arial"/>
        </w:rPr>
        <w:t>s</w:t>
      </w:r>
      <w:r w:rsidRPr="00ED04A3">
        <w:rPr>
          <w:rFonts w:ascii="Arial" w:hAnsi="Arial" w:cs="Arial"/>
        </w:rPr>
        <w:t xml:space="preserve"> and faults naturally occur on the line, so a line target JPH of 25.58 is given</w:t>
      </w:r>
      <w:r w:rsidR="00C92FE2" w:rsidRPr="00ED04A3">
        <w:rPr>
          <w:rFonts w:ascii="Arial" w:hAnsi="Arial" w:cs="Arial"/>
        </w:rPr>
        <w:t>. This represents</w:t>
      </w:r>
      <w:r w:rsidRPr="00ED04A3">
        <w:rPr>
          <w:rFonts w:ascii="Arial" w:hAnsi="Arial" w:cs="Arial"/>
        </w:rPr>
        <w:t xml:space="preserve"> 70% of the cyclic target in order to account for all these stoppages.  </w:t>
      </w:r>
    </w:p>
    <w:p w14:paraId="13BE0C5D" w14:textId="77777777" w:rsidR="00B03979" w:rsidRPr="00ED04A3" w:rsidRDefault="00263E8C" w:rsidP="005E0ACF">
      <w:pPr>
        <w:spacing w:line="360" w:lineRule="auto"/>
        <w:rPr>
          <w:rFonts w:ascii="Arial" w:hAnsi="Arial" w:cs="Arial"/>
        </w:rPr>
      </w:pPr>
      <w:r w:rsidRPr="00ED04A3">
        <w:rPr>
          <w:rFonts w:ascii="Arial" w:hAnsi="Arial" w:cs="Arial"/>
        </w:rPr>
        <w:t>When analysis of the line was carried out, it was seen that the current cyclic bottleneck had changed from what was expected</w:t>
      </w:r>
      <w:r w:rsidR="00C92FE2" w:rsidRPr="00ED04A3">
        <w:rPr>
          <w:rFonts w:ascii="Arial" w:hAnsi="Arial" w:cs="Arial"/>
        </w:rPr>
        <w:t>,</w:t>
      </w:r>
      <w:r w:rsidRPr="00ED04A3">
        <w:rPr>
          <w:rFonts w:ascii="Arial" w:hAnsi="Arial" w:cs="Arial"/>
        </w:rPr>
        <w:t xml:space="preserve"> and due to machines being slowed down the cyclic bottleneck now was seen to be the Op160 wash. This</w:t>
      </w:r>
      <w:r w:rsidR="00980935" w:rsidRPr="00ED04A3">
        <w:rPr>
          <w:rFonts w:ascii="Arial" w:hAnsi="Arial" w:cs="Arial"/>
        </w:rPr>
        <w:t xml:space="preserve"> machine</w:t>
      </w:r>
      <w:r w:rsidRPr="00ED04A3">
        <w:rPr>
          <w:rFonts w:ascii="Arial" w:hAnsi="Arial" w:cs="Arial"/>
        </w:rPr>
        <w:t xml:space="preserve"> now had a cycle time of 1.783</w:t>
      </w:r>
      <w:r w:rsidR="00B03979" w:rsidRPr="00ED04A3">
        <w:rPr>
          <w:rFonts w:ascii="Arial" w:hAnsi="Arial" w:cs="Arial"/>
        </w:rPr>
        <w:t xml:space="preserve"> </w:t>
      </w:r>
      <w:r w:rsidRPr="00ED04A3">
        <w:rPr>
          <w:rFonts w:ascii="Arial" w:hAnsi="Arial" w:cs="Arial"/>
        </w:rPr>
        <w:t>mins and was able to produce at 33.65 JPH cyclically</w:t>
      </w:r>
      <w:r w:rsidR="00980935" w:rsidRPr="00ED04A3">
        <w:rPr>
          <w:rFonts w:ascii="Arial" w:hAnsi="Arial" w:cs="Arial"/>
        </w:rPr>
        <w:t>,</w:t>
      </w:r>
      <w:r w:rsidR="008062B9" w:rsidRPr="00ED04A3">
        <w:rPr>
          <w:rFonts w:ascii="Arial" w:hAnsi="Arial" w:cs="Arial"/>
        </w:rPr>
        <w:t xml:space="preserve"> </w:t>
      </w:r>
      <w:r w:rsidR="00980935" w:rsidRPr="00ED04A3">
        <w:rPr>
          <w:rFonts w:ascii="Arial" w:hAnsi="Arial" w:cs="Arial"/>
        </w:rPr>
        <w:t>w</w:t>
      </w:r>
      <w:r w:rsidR="008062B9" w:rsidRPr="00ED04A3">
        <w:rPr>
          <w:rFonts w:ascii="Arial" w:hAnsi="Arial" w:cs="Arial"/>
        </w:rPr>
        <w:t xml:space="preserve">ith </w:t>
      </w:r>
      <w:r w:rsidR="00B03979" w:rsidRPr="00ED04A3">
        <w:rPr>
          <w:rFonts w:ascii="Arial" w:hAnsi="Arial" w:cs="Arial"/>
        </w:rPr>
        <w:t xml:space="preserve">a </w:t>
      </w:r>
      <w:r w:rsidR="008D72A6" w:rsidRPr="00ED04A3">
        <w:rPr>
          <w:rFonts w:ascii="Arial" w:hAnsi="Arial" w:cs="Arial"/>
        </w:rPr>
        <w:t>‘</w:t>
      </w:r>
      <w:r w:rsidR="00B03979" w:rsidRPr="00ED04A3">
        <w:rPr>
          <w:rFonts w:ascii="Arial" w:hAnsi="Arial" w:cs="Arial"/>
        </w:rPr>
        <w:t>run at rate</w:t>
      </w:r>
      <w:r w:rsidR="008D72A6" w:rsidRPr="00ED04A3">
        <w:rPr>
          <w:rFonts w:ascii="Arial" w:hAnsi="Arial" w:cs="Arial"/>
        </w:rPr>
        <w:t>’</w:t>
      </w:r>
      <w:r w:rsidRPr="00ED04A3">
        <w:rPr>
          <w:rFonts w:ascii="Arial" w:hAnsi="Arial" w:cs="Arial"/>
        </w:rPr>
        <w:t xml:space="preserve"> of 70% it could only produce 23.56 JPH. </w:t>
      </w:r>
    </w:p>
    <w:p w14:paraId="7CED045A" w14:textId="77777777" w:rsidR="00B232E8" w:rsidRPr="00ED04A3" w:rsidRDefault="008062B9" w:rsidP="005E0ACF">
      <w:pPr>
        <w:spacing w:line="360" w:lineRule="auto"/>
        <w:rPr>
          <w:rFonts w:ascii="Arial" w:hAnsi="Arial" w:cs="Arial"/>
        </w:rPr>
      </w:pPr>
      <w:r w:rsidRPr="00ED04A3">
        <w:rPr>
          <w:rFonts w:ascii="Arial" w:hAnsi="Arial" w:cs="Arial"/>
        </w:rPr>
        <w:t>From</w:t>
      </w:r>
      <w:r w:rsidR="00B03979" w:rsidRPr="00ED04A3">
        <w:rPr>
          <w:rFonts w:ascii="Arial" w:hAnsi="Arial" w:cs="Arial"/>
        </w:rPr>
        <w:t xml:space="preserve"> simulation</w:t>
      </w:r>
      <w:r w:rsidR="00263E8C" w:rsidRPr="00ED04A3">
        <w:rPr>
          <w:rFonts w:ascii="Arial" w:hAnsi="Arial" w:cs="Arial"/>
        </w:rPr>
        <w:t xml:space="preserve"> analysis</w:t>
      </w:r>
      <w:r w:rsidRPr="00ED04A3">
        <w:rPr>
          <w:rFonts w:ascii="Arial" w:hAnsi="Arial" w:cs="Arial"/>
        </w:rPr>
        <w:t>,</w:t>
      </w:r>
      <w:r w:rsidR="00263E8C" w:rsidRPr="00ED04A3">
        <w:rPr>
          <w:rFonts w:ascii="Arial" w:hAnsi="Arial" w:cs="Arial"/>
        </w:rPr>
        <w:t xml:space="preserve"> it was recorded that the</w:t>
      </w:r>
      <w:r w:rsidR="00B03979" w:rsidRPr="00ED04A3">
        <w:rPr>
          <w:rFonts w:ascii="Arial" w:hAnsi="Arial" w:cs="Arial"/>
        </w:rPr>
        <w:t xml:space="preserve"> operational</w:t>
      </w:r>
      <w:r w:rsidR="00263E8C" w:rsidRPr="00ED04A3">
        <w:rPr>
          <w:rFonts w:ascii="Arial" w:hAnsi="Arial" w:cs="Arial"/>
        </w:rPr>
        <w:t xml:space="preserve"> mean JPH of the line was </w:t>
      </w:r>
      <w:r w:rsidR="00B03979" w:rsidRPr="00ED04A3">
        <w:rPr>
          <w:rFonts w:ascii="Arial" w:hAnsi="Arial" w:cs="Arial"/>
        </w:rPr>
        <w:t>19.21</w:t>
      </w:r>
      <w:r w:rsidR="00263E8C" w:rsidRPr="00ED04A3">
        <w:rPr>
          <w:rFonts w:ascii="Arial" w:hAnsi="Arial" w:cs="Arial"/>
        </w:rPr>
        <w:t xml:space="preserve"> which is a </w:t>
      </w:r>
      <w:r w:rsidR="00B03979" w:rsidRPr="00ED04A3">
        <w:rPr>
          <w:rFonts w:ascii="Arial" w:hAnsi="Arial" w:cs="Arial"/>
        </w:rPr>
        <w:t>52.2</w:t>
      </w:r>
      <w:r w:rsidR="00263E8C" w:rsidRPr="00ED04A3">
        <w:rPr>
          <w:rFonts w:ascii="Arial" w:hAnsi="Arial" w:cs="Arial"/>
        </w:rPr>
        <w:t xml:space="preserve">% </w:t>
      </w:r>
      <w:r w:rsidR="008D72A6" w:rsidRPr="00ED04A3">
        <w:rPr>
          <w:rFonts w:ascii="Arial" w:hAnsi="Arial" w:cs="Arial"/>
        </w:rPr>
        <w:t>‘</w:t>
      </w:r>
      <w:r w:rsidR="00B03979" w:rsidRPr="00ED04A3">
        <w:rPr>
          <w:rFonts w:ascii="Arial" w:hAnsi="Arial" w:cs="Arial"/>
        </w:rPr>
        <w:t>run at rate</w:t>
      </w:r>
      <w:r w:rsidR="008D72A6" w:rsidRPr="00ED04A3">
        <w:rPr>
          <w:rFonts w:ascii="Arial" w:hAnsi="Arial" w:cs="Arial"/>
        </w:rPr>
        <w:t>’</w:t>
      </w:r>
      <w:r w:rsidR="00263E8C" w:rsidRPr="00ED04A3">
        <w:rPr>
          <w:rFonts w:ascii="Arial" w:hAnsi="Arial" w:cs="Arial"/>
        </w:rPr>
        <w:t xml:space="preserve"> compared to the cyclic bottleneck. </w:t>
      </w:r>
      <w:r w:rsidR="00B03979" w:rsidRPr="00ED04A3">
        <w:rPr>
          <w:rFonts w:ascii="Arial" w:hAnsi="Arial" w:cs="Arial"/>
        </w:rPr>
        <w:t>In</w:t>
      </w:r>
      <w:r w:rsidR="00263E8C" w:rsidRPr="00ED04A3">
        <w:rPr>
          <w:rFonts w:ascii="Arial" w:hAnsi="Arial" w:cs="Arial"/>
        </w:rPr>
        <w:t xml:space="preserve"> summary</w:t>
      </w:r>
      <w:r w:rsidRPr="00ED04A3">
        <w:rPr>
          <w:rFonts w:ascii="Arial" w:hAnsi="Arial" w:cs="Arial"/>
        </w:rPr>
        <w:t>,</w:t>
      </w:r>
      <w:r w:rsidR="00263E8C" w:rsidRPr="00ED04A3">
        <w:rPr>
          <w:rFonts w:ascii="Arial" w:hAnsi="Arial" w:cs="Arial"/>
        </w:rPr>
        <w:t xml:space="preserve"> the</w:t>
      </w:r>
      <w:r w:rsidR="004C59F7" w:rsidRPr="00ED04A3">
        <w:rPr>
          <w:rFonts w:ascii="Arial" w:hAnsi="Arial" w:cs="Arial"/>
        </w:rPr>
        <w:t xml:space="preserve"> simulation</w:t>
      </w:r>
      <w:r w:rsidR="00263E8C" w:rsidRPr="00ED04A3">
        <w:rPr>
          <w:rFonts w:ascii="Arial" w:hAnsi="Arial" w:cs="Arial"/>
        </w:rPr>
        <w:t xml:space="preserve"> JPH mean</w:t>
      </w:r>
      <w:r w:rsidRPr="00ED04A3">
        <w:rPr>
          <w:rFonts w:ascii="Arial" w:hAnsi="Arial" w:cs="Arial"/>
        </w:rPr>
        <w:t>,</w:t>
      </w:r>
      <w:r w:rsidR="00B03979" w:rsidRPr="00ED04A3">
        <w:rPr>
          <w:rFonts w:ascii="Arial" w:hAnsi="Arial" w:cs="Arial"/>
        </w:rPr>
        <w:t xml:space="preserve"> under achieve</w:t>
      </w:r>
      <w:r w:rsidR="008D72A6" w:rsidRPr="00ED04A3">
        <w:rPr>
          <w:rFonts w:ascii="Arial" w:hAnsi="Arial" w:cs="Arial"/>
        </w:rPr>
        <w:t>d</w:t>
      </w:r>
      <w:r w:rsidR="00B03979" w:rsidRPr="00ED04A3">
        <w:rPr>
          <w:rFonts w:ascii="Arial" w:hAnsi="Arial" w:cs="Arial"/>
        </w:rPr>
        <w:t xml:space="preserve"> target JPH by 6.37</w:t>
      </w:r>
      <w:r w:rsidR="00263E8C" w:rsidRPr="00ED04A3">
        <w:rPr>
          <w:rFonts w:ascii="Arial" w:hAnsi="Arial" w:cs="Arial"/>
        </w:rPr>
        <w:t>.</w:t>
      </w:r>
      <w:r w:rsidR="008E7011" w:rsidRPr="00ED04A3">
        <w:rPr>
          <w:rFonts w:ascii="Arial" w:hAnsi="Arial" w:cs="Arial"/>
        </w:rPr>
        <w:t xml:space="preserve"> Simulation results show that</w:t>
      </w:r>
      <w:r w:rsidR="0055068B" w:rsidRPr="00ED04A3">
        <w:rPr>
          <w:rFonts w:ascii="Arial" w:hAnsi="Arial" w:cs="Arial"/>
        </w:rPr>
        <w:t xml:space="preserve"> operational</w:t>
      </w:r>
      <w:r w:rsidR="008E7011" w:rsidRPr="00ED04A3">
        <w:rPr>
          <w:rFonts w:ascii="Arial" w:hAnsi="Arial" w:cs="Arial"/>
        </w:rPr>
        <w:t xml:space="preserve"> bottleneck areas </w:t>
      </w:r>
      <w:r w:rsidR="004C59F7" w:rsidRPr="00ED04A3">
        <w:rPr>
          <w:rFonts w:ascii="Arial" w:hAnsi="Arial" w:cs="Arial"/>
        </w:rPr>
        <w:t>are:</w:t>
      </w:r>
    </w:p>
    <w:p w14:paraId="2BCCF638" w14:textId="77777777" w:rsidR="004C59F7" w:rsidRPr="00ED04A3" w:rsidRDefault="004C59F7" w:rsidP="005E0ACF">
      <w:pPr>
        <w:pStyle w:val="ListParagraph"/>
        <w:numPr>
          <w:ilvl w:val="0"/>
          <w:numId w:val="15"/>
        </w:numPr>
        <w:spacing w:line="360" w:lineRule="auto"/>
        <w:rPr>
          <w:rFonts w:ascii="Arial" w:hAnsi="Arial" w:cs="Arial"/>
        </w:rPr>
      </w:pPr>
      <w:r w:rsidRPr="00ED04A3">
        <w:rPr>
          <w:rFonts w:ascii="Arial" w:hAnsi="Arial" w:cs="Arial"/>
        </w:rPr>
        <w:t>Operation 140 – 23.29 JPH</w:t>
      </w:r>
    </w:p>
    <w:p w14:paraId="710E9031" w14:textId="77777777" w:rsidR="004C59F7" w:rsidRPr="00ED04A3" w:rsidRDefault="004C59F7" w:rsidP="005E0ACF">
      <w:pPr>
        <w:pStyle w:val="ListParagraph"/>
        <w:numPr>
          <w:ilvl w:val="0"/>
          <w:numId w:val="15"/>
        </w:numPr>
        <w:spacing w:line="360" w:lineRule="auto"/>
        <w:rPr>
          <w:rFonts w:ascii="Arial" w:hAnsi="Arial" w:cs="Arial"/>
        </w:rPr>
      </w:pPr>
      <w:r w:rsidRPr="00ED04A3">
        <w:rPr>
          <w:rFonts w:ascii="Arial" w:hAnsi="Arial" w:cs="Arial"/>
        </w:rPr>
        <w:t>Operation 70 – 30.04 JPH</w:t>
      </w:r>
    </w:p>
    <w:p w14:paraId="56BE9D70" w14:textId="77777777" w:rsidR="004C59F7" w:rsidRPr="00ED04A3" w:rsidRDefault="004C59F7" w:rsidP="005E0ACF">
      <w:pPr>
        <w:pStyle w:val="ListParagraph"/>
        <w:numPr>
          <w:ilvl w:val="0"/>
          <w:numId w:val="15"/>
        </w:numPr>
        <w:spacing w:line="360" w:lineRule="auto"/>
        <w:rPr>
          <w:rFonts w:ascii="Arial" w:hAnsi="Arial" w:cs="Arial"/>
        </w:rPr>
      </w:pPr>
      <w:r w:rsidRPr="00ED04A3">
        <w:rPr>
          <w:rFonts w:ascii="Arial" w:hAnsi="Arial" w:cs="Arial"/>
        </w:rPr>
        <w:t>Operation 160 – 30.70 JPH</w:t>
      </w:r>
    </w:p>
    <w:p w14:paraId="69AAB26B" w14:textId="77777777" w:rsidR="0032301C" w:rsidRPr="00ED04A3" w:rsidRDefault="0032301C" w:rsidP="00457FD4">
      <w:pPr>
        <w:rPr>
          <w:rFonts w:ascii="Arial" w:hAnsi="Arial" w:cs="Arial"/>
        </w:rPr>
      </w:pPr>
    </w:p>
    <w:p w14:paraId="548B9FD1" w14:textId="77777777" w:rsidR="0032301C" w:rsidRPr="00ED04A3" w:rsidRDefault="0032301C" w:rsidP="00457FD4">
      <w:pPr>
        <w:rPr>
          <w:rFonts w:ascii="Arial" w:hAnsi="Arial" w:cs="Arial"/>
        </w:rPr>
      </w:pPr>
    </w:p>
    <w:p w14:paraId="0B7EF2D1" w14:textId="77777777" w:rsidR="0032301C" w:rsidRPr="00ED04A3" w:rsidRDefault="0032301C" w:rsidP="00457FD4">
      <w:pPr>
        <w:rPr>
          <w:rFonts w:ascii="Arial" w:hAnsi="Arial" w:cs="Arial"/>
        </w:rPr>
      </w:pPr>
    </w:p>
    <w:p w14:paraId="2035DFE5" w14:textId="77777777" w:rsidR="0032301C" w:rsidRPr="00ED04A3" w:rsidRDefault="0032301C" w:rsidP="00457FD4">
      <w:pPr>
        <w:rPr>
          <w:rFonts w:ascii="Arial" w:hAnsi="Arial" w:cs="Arial"/>
        </w:rPr>
      </w:pPr>
    </w:p>
    <w:p w14:paraId="4DDB0EDC" w14:textId="77777777" w:rsidR="00CE29A1" w:rsidRPr="00ED04A3" w:rsidRDefault="00CE29A1" w:rsidP="00457FD4">
      <w:pPr>
        <w:pStyle w:val="Heading3"/>
        <w:rPr>
          <w:rFonts w:ascii="Arial" w:hAnsi="Arial" w:cs="Arial"/>
        </w:rPr>
      </w:pPr>
      <w:bookmarkStart w:id="61" w:name="_Toc6993270"/>
      <w:r w:rsidRPr="00ED04A3">
        <w:rPr>
          <w:rFonts w:ascii="Arial" w:hAnsi="Arial" w:cs="Arial"/>
        </w:rPr>
        <w:lastRenderedPageBreak/>
        <w:t>S</w:t>
      </w:r>
      <w:r w:rsidR="0032301C" w:rsidRPr="00ED04A3">
        <w:rPr>
          <w:rFonts w:ascii="Arial" w:hAnsi="Arial" w:cs="Arial"/>
        </w:rPr>
        <w:t>imulation Cyclic Bottleneck Analysis</w:t>
      </w:r>
      <w:bookmarkEnd w:id="61"/>
      <w:r w:rsidR="0032301C" w:rsidRPr="00ED04A3">
        <w:rPr>
          <w:rFonts w:ascii="Arial" w:hAnsi="Arial" w:cs="Arial"/>
        </w:rPr>
        <w:t xml:space="preserve"> </w:t>
      </w:r>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AA62FF" w:rsidRPr="00ED04A3" w14:paraId="123AE306" w14:textId="77777777" w:rsidTr="00497230">
        <w:tc>
          <w:tcPr>
            <w:tcW w:w="810" w:type="dxa"/>
            <w:tcBorders>
              <w:top w:val="nil"/>
              <w:left w:val="nil"/>
            </w:tcBorders>
          </w:tcPr>
          <w:p w14:paraId="67D5F060" w14:textId="77777777" w:rsidR="00AA62FF" w:rsidRPr="00ED04A3" w:rsidRDefault="00AA62FF" w:rsidP="00457FD4">
            <w:pPr>
              <w:rPr>
                <w:rFonts w:ascii="Arial" w:hAnsi="Arial" w:cs="Arial"/>
                <w:b/>
              </w:rPr>
            </w:pPr>
            <w:r w:rsidRPr="00ED04A3">
              <w:rPr>
                <w:rFonts w:ascii="Arial" w:hAnsi="Arial" w:cs="Arial"/>
                <w:b/>
              </w:rPr>
              <w:t xml:space="preserve"> </w:t>
            </w:r>
          </w:p>
        </w:tc>
        <w:tc>
          <w:tcPr>
            <w:tcW w:w="822" w:type="dxa"/>
          </w:tcPr>
          <w:p w14:paraId="157386A4" w14:textId="77777777" w:rsidR="00AA62FF" w:rsidRPr="007C2707" w:rsidRDefault="00AA62FF" w:rsidP="00457FD4">
            <w:pPr>
              <w:rPr>
                <w:rFonts w:ascii="Arial" w:hAnsi="Arial" w:cs="Arial"/>
                <w:b/>
                <w:sz w:val="18"/>
              </w:rPr>
            </w:pPr>
            <w:r w:rsidRPr="007C2707">
              <w:rPr>
                <w:rFonts w:ascii="Arial" w:hAnsi="Arial" w:cs="Arial"/>
                <w:b/>
                <w:sz w:val="18"/>
              </w:rPr>
              <w:t>Op15</w:t>
            </w:r>
          </w:p>
        </w:tc>
        <w:tc>
          <w:tcPr>
            <w:tcW w:w="822" w:type="dxa"/>
          </w:tcPr>
          <w:p w14:paraId="0C010D69" w14:textId="77777777" w:rsidR="00AA62FF" w:rsidRPr="007C2707" w:rsidRDefault="00AA62FF" w:rsidP="00457FD4">
            <w:pPr>
              <w:rPr>
                <w:rFonts w:ascii="Arial" w:hAnsi="Arial" w:cs="Arial"/>
                <w:b/>
                <w:sz w:val="18"/>
              </w:rPr>
            </w:pPr>
            <w:r w:rsidRPr="007C2707">
              <w:rPr>
                <w:rFonts w:ascii="Arial" w:hAnsi="Arial" w:cs="Arial"/>
                <w:b/>
                <w:sz w:val="18"/>
              </w:rPr>
              <w:t>Op320</w:t>
            </w:r>
          </w:p>
        </w:tc>
        <w:tc>
          <w:tcPr>
            <w:tcW w:w="821" w:type="dxa"/>
          </w:tcPr>
          <w:p w14:paraId="1F6C21BB" w14:textId="77777777" w:rsidR="00AA62FF" w:rsidRPr="007C2707" w:rsidRDefault="00AA62FF" w:rsidP="00457FD4">
            <w:pPr>
              <w:rPr>
                <w:rFonts w:ascii="Arial" w:hAnsi="Arial" w:cs="Arial"/>
                <w:b/>
                <w:sz w:val="18"/>
              </w:rPr>
            </w:pPr>
            <w:r w:rsidRPr="007C2707">
              <w:rPr>
                <w:rFonts w:ascii="Arial" w:hAnsi="Arial" w:cs="Arial"/>
                <w:b/>
                <w:sz w:val="18"/>
              </w:rPr>
              <w:t>Op330</w:t>
            </w:r>
          </w:p>
        </w:tc>
        <w:tc>
          <w:tcPr>
            <w:tcW w:w="820" w:type="dxa"/>
          </w:tcPr>
          <w:p w14:paraId="1256B956" w14:textId="77777777" w:rsidR="00AA62FF" w:rsidRPr="007C2707" w:rsidRDefault="00AA62FF" w:rsidP="00457FD4">
            <w:pPr>
              <w:rPr>
                <w:rFonts w:ascii="Arial" w:hAnsi="Arial" w:cs="Arial"/>
                <w:b/>
                <w:sz w:val="18"/>
              </w:rPr>
            </w:pPr>
            <w:r w:rsidRPr="007C2707">
              <w:rPr>
                <w:rFonts w:ascii="Arial" w:hAnsi="Arial" w:cs="Arial"/>
                <w:b/>
                <w:sz w:val="18"/>
              </w:rPr>
              <w:t>Op340</w:t>
            </w:r>
          </w:p>
        </w:tc>
        <w:tc>
          <w:tcPr>
            <w:tcW w:w="821" w:type="dxa"/>
          </w:tcPr>
          <w:p w14:paraId="2410C6C6" w14:textId="77777777" w:rsidR="00AA62FF" w:rsidRPr="007C2707" w:rsidRDefault="00AA62FF" w:rsidP="00457FD4">
            <w:pPr>
              <w:rPr>
                <w:rFonts w:ascii="Arial" w:hAnsi="Arial" w:cs="Arial"/>
                <w:b/>
                <w:sz w:val="18"/>
              </w:rPr>
            </w:pPr>
            <w:r w:rsidRPr="007C2707">
              <w:rPr>
                <w:rFonts w:ascii="Arial" w:hAnsi="Arial" w:cs="Arial"/>
                <w:b/>
                <w:sz w:val="18"/>
              </w:rPr>
              <w:t>Op350</w:t>
            </w:r>
          </w:p>
        </w:tc>
        <w:tc>
          <w:tcPr>
            <w:tcW w:w="821" w:type="dxa"/>
          </w:tcPr>
          <w:p w14:paraId="32A66C0D" w14:textId="77777777" w:rsidR="00AA62FF" w:rsidRPr="007C2707" w:rsidRDefault="00AA62FF" w:rsidP="00457FD4">
            <w:pPr>
              <w:rPr>
                <w:rFonts w:ascii="Arial" w:hAnsi="Arial" w:cs="Arial"/>
                <w:b/>
                <w:sz w:val="18"/>
              </w:rPr>
            </w:pPr>
            <w:r w:rsidRPr="007C2707">
              <w:rPr>
                <w:rFonts w:ascii="Arial" w:hAnsi="Arial" w:cs="Arial"/>
                <w:b/>
                <w:sz w:val="18"/>
              </w:rPr>
              <w:t>Op360</w:t>
            </w:r>
          </w:p>
        </w:tc>
        <w:tc>
          <w:tcPr>
            <w:tcW w:w="821" w:type="dxa"/>
          </w:tcPr>
          <w:p w14:paraId="358C0B8F" w14:textId="77777777" w:rsidR="00AA62FF" w:rsidRPr="007C2707" w:rsidRDefault="00AA62FF" w:rsidP="00457FD4">
            <w:pPr>
              <w:rPr>
                <w:rFonts w:ascii="Arial" w:hAnsi="Arial" w:cs="Arial"/>
                <w:b/>
                <w:sz w:val="18"/>
              </w:rPr>
            </w:pPr>
            <w:r w:rsidRPr="007C2707">
              <w:rPr>
                <w:rFonts w:ascii="Arial" w:hAnsi="Arial" w:cs="Arial"/>
                <w:b/>
                <w:sz w:val="18"/>
              </w:rPr>
              <w:t>Op70</w:t>
            </w:r>
          </w:p>
        </w:tc>
        <w:tc>
          <w:tcPr>
            <w:tcW w:w="821" w:type="dxa"/>
          </w:tcPr>
          <w:p w14:paraId="58A448CF" w14:textId="77777777" w:rsidR="00AA62FF" w:rsidRPr="007C2707" w:rsidRDefault="00AA62FF" w:rsidP="00457FD4">
            <w:pPr>
              <w:rPr>
                <w:rFonts w:ascii="Arial" w:hAnsi="Arial" w:cs="Arial"/>
                <w:b/>
                <w:sz w:val="18"/>
              </w:rPr>
            </w:pPr>
            <w:r w:rsidRPr="007C2707">
              <w:rPr>
                <w:rFonts w:ascii="Arial" w:hAnsi="Arial" w:cs="Arial"/>
                <w:b/>
                <w:sz w:val="18"/>
              </w:rPr>
              <w:t>Op80</w:t>
            </w:r>
          </w:p>
        </w:tc>
        <w:tc>
          <w:tcPr>
            <w:tcW w:w="821" w:type="dxa"/>
          </w:tcPr>
          <w:p w14:paraId="318A2190" w14:textId="77777777" w:rsidR="00AA62FF" w:rsidRPr="007C2707" w:rsidRDefault="00AA62FF" w:rsidP="00457FD4">
            <w:pPr>
              <w:rPr>
                <w:rFonts w:ascii="Arial" w:hAnsi="Arial" w:cs="Arial"/>
                <w:b/>
                <w:sz w:val="18"/>
              </w:rPr>
            </w:pPr>
            <w:r w:rsidRPr="007C2707">
              <w:rPr>
                <w:rFonts w:ascii="Arial" w:hAnsi="Arial" w:cs="Arial"/>
                <w:b/>
                <w:sz w:val="18"/>
              </w:rPr>
              <w:t>Op100</w:t>
            </w:r>
          </w:p>
        </w:tc>
        <w:tc>
          <w:tcPr>
            <w:tcW w:w="821" w:type="dxa"/>
          </w:tcPr>
          <w:p w14:paraId="1B366E87" w14:textId="77777777" w:rsidR="00AA62FF" w:rsidRPr="007C2707" w:rsidRDefault="00AA62FF" w:rsidP="00457FD4">
            <w:pPr>
              <w:rPr>
                <w:rFonts w:ascii="Arial" w:hAnsi="Arial" w:cs="Arial"/>
                <w:b/>
                <w:sz w:val="18"/>
              </w:rPr>
            </w:pPr>
            <w:r w:rsidRPr="007C2707">
              <w:rPr>
                <w:rFonts w:ascii="Arial" w:hAnsi="Arial" w:cs="Arial"/>
                <w:b/>
                <w:sz w:val="18"/>
              </w:rPr>
              <w:t>Op110</w:t>
            </w:r>
          </w:p>
        </w:tc>
      </w:tr>
      <w:tr w:rsidR="00AA62FF" w:rsidRPr="00ED04A3" w14:paraId="15039854" w14:textId="77777777" w:rsidTr="00497230">
        <w:tc>
          <w:tcPr>
            <w:tcW w:w="810" w:type="dxa"/>
          </w:tcPr>
          <w:p w14:paraId="78241692"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1B82E47D" w14:textId="77777777" w:rsidR="00AA62FF" w:rsidRPr="00ED04A3" w:rsidRDefault="00AA62FF" w:rsidP="00457FD4">
            <w:pPr>
              <w:rPr>
                <w:rFonts w:ascii="Arial" w:hAnsi="Arial" w:cs="Arial"/>
              </w:rPr>
            </w:pPr>
            <w:r w:rsidRPr="00ED04A3">
              <w:rPr>
                <w:rFonts w:ascii="Arial" w:hAnsi="Arial" w:cs="Arial"/>
              </w:rPr>
              <w:t>90.73</w:t>
            </w:r>
          </w:p>
        </w:tc>
        <w:tc>
          <w:tcPr>
            <w:tcW w:w="822" w:type="dxa"/>
          </w:tcPr>
          <w:p w14:paraId="07845639" w14:textId="77777777" w:rsidR="00AA62FF" w:rsidRPr="00ED04A3" w:rsidRDefault="00AA62FF" w:rsidP="00457FD4">
            <w:pPr>
              <w:rPr>
                <w:rFonts w:ascii="Arial" w:hAnsi="Arial" w:cs="Arial"/>
              </w:rPr>
            </w:pPr>
            <w:r w:rsidRPr="00ED04A3">
              <w:rPr>
                <w:rFonts w:ascii="Arial" w:hAnsi="Arial" w:cs="Arial"/>
              </w:rPr>
              <w:t>36.18</w:t>
            </w:r>
          </w:p>
        </w:tc>
        <w:tc>
          <w:tcPr>
            <w:tcW w:w="821" w:type="dxa"/>
          </w:tcPr>
          <w:p w14:paraId="7AEC6EC4" w14:textId="77777777" w:rsidR="00AA62FF" w:rsidRPr="00ED04A3" w:rsidRDefault="00AA62FF" w:rsidP="00457FD4">
            <w:pPr>
              <w:rPr>
                <w:rFonts w:ascii="Arial" w:hAnsi="Arial" w:cs="Arial"/>
              </w:rPr>
            </w:pPr>
            <w:r w:rsidRPr="00ED04A3">
              <w:rPr>
                <w:rFonts w:ascii="Arial" w:hAnsi="Arial" w:cs="Arial"/>
              </w:rPr>
              <w:t>51.77</w:t>
            </w:r>
          </w:p>
        </w:tc>
        <w:tc>
          <w:tcPr>
            <w:tcW w:w="820" w:type="dxa"/>
          </w:tcPr>
          <w:p w14:paraId="5B625FE5" w14:textId="77777777" w:rsidR="00AA62FF" w:rsidRPr="00ED04A3" w:rsidRDefault="00AA62FF" w:rsidP="00457FD4">
            <w:pPr>
              <w:rPr>
                <w:rFonts w:ascii="Arial" w:hAnsi="Arial" w:cs="Arial"/>
              </w:rPr>
            </w:pPr>
            <w:r w:rsidRPr="00ED04A3">
              <w:rPr>
                <w:rFonts w:ascii="Arial" w:hAnsi="Arial" w:cs="Arial"/>
              </w:rPr>
              <w:t>37.22</w:t>
            </w:r>
          </w:p>
        </w:tc>
        <w:tc>
          <w:tcPr>
            <w:tcW w:w="821" w:type="dxa"/>
          </w:tcPr>
          <w:p w14:paraId="6805B66C" w14:textId="77777777" w:rsidR="00AA62FF" w:rsidRPr="00ED04A3" w:rsidRDefault="00AA62FF" w:rsidP="00457FD4">
            <w:pPr>
              <w:rPr>
                <w:rFonts w:ascii="Arial" w:hAnsi="Arial" w:cs="Arial"/>
              </w:rPr>
            </w:pPr>
            <w:r w:rsidRPr="00ED04A3">
              <w:rPr>
                <w:rFonts w:ascii="Arial" w:hAnsi="Arial" w:cs="Arial"/>
              </w:rPr>
              <w:t>36.56</w:t>
            </w:r>
          </w:p>
        </w:tc>
        <w:tc>
          <w:tcPr>
            <w:tcW w:w="821" w:type="dxa"/>
          </w:tcPr>
          <w:p w14:paraId="3E342C18" w14:textId="77777777" w:rsidR="00AA62FF" w:rsidRPr="00ED04A3" w:rsidRDefault="00AA62FF" w:rsidP="00457FD4">
            <w:pPr>
              <w:rPr>
                <w:rFonts w:ascii="Arial" w:hAnsi="Arial" w:cs="Arial"/>
              </w:rPr>
            </w:pPr>
            <w:r w:rsidRPr="00ED04A3">
              <w:rPr>
                <w:rFonts w:ascii="Arial" w:hAnsi="Arial" w:cs="Arial"/>
              </w:rPr>
              <w:t>37.60</w:t>
            </w:r>
          </w:p>
        </w:tc>
        <w:tc>
          <w:tcPr>
            <w:tcW w:w="821" w:type="dxa"/>
          </w:tcPr>
          <w:p w14:paraId="728C6CE8" w14:textId="77777777" w:rsidR="00AA62FF" w:rsidRPr="00ED04A3" w:rsidRDefault="00AA62FF" w:rsidP="00457FD4">
            <w:pPr>
              <w:rPr>
                <w:rFonts w:ascii="Arial" w:hAnsi="Arial" w:cs="Arial"/>
              </w:rPr>
            </w:pPr>
            <w:r w:rsidRPr="00ED04A3">
              <w:rPr>
                <w:rFonts w:ascii="Arial" w:hAnsi="Arial" w:cs="Arial"/>
              </w:rPr>
              <w:t>36.30</w:t>
            </w:r>
          </w:p>
        </w:tc>
        <w:tc>
          <w:tcPr>
            <w:tcW w:w="821" w:type="dxa"/>
          </w:tcPr>
          <w:p w14:paraId="103AF878" w14:textId="77777777" w:rsidR="00AA62FF" w:rsidRPr="00ED04A3" w:rsidRDefault="00AA62FF" w:rsidP="00457FD4">
            <w:pPr>
              <w:rPr>
                <w:rFonts w:ascii="Arial" w:hAnsi="Arial" w:cs="Arial"/>
              </w:rPr>
            </w:pPr>
            <w:r w:rsidRPr="00ED04A3">
              <w:rPr>
                <w:rFonts w:ascii="Arial" w:hAnsi="Arial" w:cs="Arial"/>
              </w:rPr>
              <w:t>38.38</w:t>
            </w:r>
          </w:p>
        </w:tc>
        <w:tc>
          <w:tcPr>
            <w:tcW w:w="821" w:type="dxa"/>
          </w:tcPr>
          <w:p w14:paraId="415AD48F" w14:textId="77777777" w:rsidR="00AA62FF" w:rsidRPr="00ED04A3" w:rsidRDefault="00AA62FF" w:rsidP="00457FD4">
            <w:pPr>
              <w:rPr>
                <w:rFonts w:ascii="Arial" w:hAnsi="Arial" w:cs="Arial"/>
              </w:rPr>
            </w:pPr>
            <w:r w:rsidRPr="00ED04A3">
              <w:rPr>
                <w:rFonts w:ascii="Arial" w:hAnsi="Arial" w:cs="Arial"/>
              </w:rPr>
              <w:t>42.87</w:t>
            </w:r>
          </w:p>
        </w:tc>
        <w:tc>
          <w:tcPr>
            <w:tcW w:w="821" w:type="dxa"/>
          </w:tcPr>
          <w:p w14:paraId="549937EE" w14:textId="77777777" w:rsidR="00AA62FF" w:rsidRPr="00ED04A3" w:rsidRDefault="00AA62FF" w:rsidP="00457FD4">
            <w:pPr>
              <w:rPr>
                <w:rFonts w:ascii="Arial" w:hAnsi="Arial" w:cs="Arial"/>
              </w:rPr>
            </w:pPr>
            <w:r w:rsidRPr="00ED04A3">
              <w:rPr>
                <w:rFonts w:ascii="Arial" w:hAnsi="Arial" w:cs="Arial"/>
              </w:rPr>
              <w:t>43.18</w:t>
            </w:r>
          </w:p>
        </w:tc>
      </w:tr>
      <w:tr w:rsidR="00AA62FF" w:rsidRPr="00ED04A3" w14:paraId="55B886C8" w14:textId="77777777" w:rsidTr="00497230">
        <w:tc>
          <w:tcPr>
            <w:tcW w:w="810" w:type="dxa"/>
            <w:tcBorders>
              <w:top w:val="nil"/>
              <w:left w:val="nil"/>
            </w:tcBorders>
          </w:tcPr>
          <w:p w14:paraId="45F79373" w14:textId="77777777" w:rsidR="00AA62FF" w:rsidRPr="00ED04A3" w:rsidRDefault="00AA62FF" w:rsidP="00457FD4">
            <w:pPr>
              <w:rPr>
                <w:rFonts w:ascii="Arial" w:hAnsi="Arial" w:cs="Arial"/>
                <w:b/>
              </w:rPr>
            </w:pPr>
          </w:p>
        </w:tc>
        <w:tc>
          <w:tcPr>
            <w:tcW w:w="822" w:type="dxa"/>
          </w:tcPr>
          <w:p w14:paraId="45E080D0" w14:textId="77777777" w:rsidR="00AA62FF" w:rsidRPr="007C2707" w:rsidRDefault="00AA62FF" w:rsidP="00457FD4">
            <w:pPr>
              <w:rPr>
                <w:rFonts w:ascii="Arial" w:hAnsi="Arial" w:cs="Arial"/>
                <w:b/>
                <w:sz w:val="18"/>
              </w:rPr>
            </w:pPr>
            <w:r w:rsidRPr="007C2707">
              <w:rPr>
                <w:rFonts w:ascii="Arial" w:hAnsi="Arial" w:cs="Arial"/>
                <w:b/>
                <w:sz w:val="18"/>
              </w:rPr>
              <w:t>Op120</w:t>
            </w:r>
          </w:p>
        </w:tc>
        <w:tc>
          <w:tcPr>
            <w:tcW w:w="822" w:type="dxa"/>
          </w:tcPr>
          <w:p w14:paraId="50BA83D4" w14:textId="77777777" w:rsidR="00AA62FF" w:rsidRPr="007C2707" w:rsidRDefault="00AA62FF" w:rsidP="00457FD4">
            <w:pPr>
              <w:rPr>
                <w:rFonts w:ascii="Arial" w:hAnsi="Arial" w:cs="Arial"/>
                <w:b/>
                <w:sz w:val="18"/>
              </w:rPr>
            </w:pPr>
            <w:r w:rsidRPr="007C2707">
              <w:rPr>
                <w:rFonts w:ascii="Arial" w:hAnsi="Arial" w:cs="Arial"/>
                <w:b/>
                <w:sz w:val="18"/>
              </w:rPr>
              <w:t>Op130</w:t>
            </w:r>
          </w:p>
        </w:tc>
        <w:tc>
          <w:tcPr>
            <w:tcW w:w="821" w:type="dxa"/>
          </w:tcPr>
          <w:p w14:paraId="1E6034CF" w14:textId="77777777" w:rsidR="00AA62FF" w:rsidRPr="007C2707" w:rsidRDefault="00AA62FF" w:rsidP="00457FD4">
            <w:pPr>
              <w:rPr>
                <w:rFonts w:ascii="Arial" w:hAnsi="Arial" w:cs="Arial"/>
                <w:b/>
                <w:sz w:val="18"/>
              </w:rPr>
            </w:pPr>
            <w:r w:rsidRPr="007C2707">
              <w:rPr>
                <w:rFonts w:ascii="Arial" w:hAnsi="Arial" w:cs="Arial"/>
                <w:b/>
                <w:sz w:val="18"/>
              </w:rPr>
              <w:t>Op140</w:t>
            </w:r>
          </w:p>
        </w:tc>
        <w:tc>
          <w:tcPr>
            <w:tcW w:w="820" w:type="dxa"/>
          </w:tcPr>
          <w:p w14:paraId="6BD6A60A" w14:textId="77777777" w:rsidR="00AA62FF" w:rsidRPr="007C2707" w:rsidRDefault="00AA62FF" w:rsidP="00457FD4">
            <w:pPr>
              <w:rPr>
                <w:rFonts w:ascii="Arial" w:hAnsi="Arial" w:cs="Arial"/>
                <w:b/>
                <w:sz w:val="18"/>
              </w:rPr>
            </w:pPr>
            <w:r w:rsidRPr="007C2707">
              <w:rPr>
                <w:rFonts w:ascii="Arial" w:hAnsi="Arial" w:cs="Arial"/>
                <w:b/>
                <w:sz w:val="18"/>
              </w:rPr>
              <w:t>Op145</w:t>
            </w:r>
          </w:p>
        </w:tc>
        <w:tc>
          <w:tcPr>
            <w:tcW w:w="821" w:type="dxa"/>
          </w:tcPr>
          <w:p w14:paraId="24ACBA5B" w14:textId="77777777" w:rsidR="00AA62FF" w:rsidRPr="007C2707" w:rsidRDefault="00AA62FF" w:rsidP="00457FD4">
            <w:pPr>
              <w:rPr>
                <w:rFonts w:ascii="Arial" w:hAnsi="Arial" w:cs="Arial"/>
                <w:b/>
                <w:sz w:val="18"/>
              </w:rPr>
            </w:pPr>
            <w:r w:rsidRPr="007C2707">
              <w:rPr>
                <w:rFonts w:ascii="Arial" w:hAnsi="Arial" w:cs="Arial"/>
                <w:b/>
                <w:sz w:val="18"/>
              </w:rPr>
              <w:t>Op160</w:t>
            </w:r>
          </w:p>
        </w:tc>
        <w:tc>
          <w:tcPr>
            <w:tcW w:w="821" w:type="dxa"/>
          </w:tcPr>
          <w:p w14:paraId="1175FE1E" w14:textId="77777777" w:rsidR="00AA62FF" w:rsidRPr="007C2707" w:rsidRDefault="00AA62FF" w:rsidP="00457FD4">
            <w:pPr>
              <w:rPr>
                <w:rFonts w:ascii="Arial" w:hAnsi="Arial" w:cs="Arial"/>
                <w:b/>
                <w:sz w:val="18"/>
              </w:rPr>
            </w:pPr>
            <w:r w:rsidRPr="007C2707">
              <w:rPr>
                <w:rFonts w:ascii="Arial" w:hAnsi="Arial" w:cs="Arial"/>
                <w:b/>
                <w:sz w:val="18"/>
              </w:rPr>
              <w:t>Op170</w:t>
            </w:r>
          </w:p>
        </w:tc>
        <w:tc>
          <w:tcPr>
            <w:tcW w:w="821" w:type="dxa"/>
          </w:tcPr>
          <w:p w14:paraId="76A27C31" w14:textId="77777777" w:rsidR="00AA62FF" w:rsidRPr="007C2707" w:rsidRDefault="00AA62FF" w:rsidP="00457FD4">
            <w:pPr>
              <w:rPr>
                <w:rFonts w:ascii="Arial" w:hAnsi="Arial" w:cs="Arial"/>
                <w:b/>
                <w:sz w:val="18"/>
              </w:rPr>
            </w:pPr>
            <w:r w:rsidRPr="007C2707">
              <w:rPr>
                <w:rFonts w:ascii="Arial" w:hAnsi="Arial" w:cs="Arial"/>
                <w:b/>
                <w:sz w:val="18"/>
              </w:rPr>
              <w:t>Op177</w:t>
            </w:r>
          </w:p>
        </w:tc>
        <w:tc>
          <w:tcPr>
            <w:tcW w:w="821" w:type="dxa"/>
          </w:tcPr>
          <w:p w14:paraId="528365F3" w14:textId="77777777" w:rsidR="00AA62FF" w:rsidRPr="007C2707" w:rsidRDefault="00AA62FF" w:rsidP="00457FD4">
            <w:pPr>
              <w:rPr>
                <w:rFonts w:ascii="Arial" w:hAnsi="Arial" w:cs="Arial"/>
                <w:b/>
                <w:sz w:val="18"/>
              </w:rPr>
            </w:pPr>
            <w:r w:rsidRPr="007C2707">
              <w:rPr>
                <w:rFonts w:ascii="Arial" w:hAnsi="Arial" w:cs="Arial"/>
                <w:b/>
                <w:sz w:val="18"/>
              </w:rPr>
              <w:t>Op178</w:t>
            </w:r>
          </w:p>
        </w:tc>
        <w:tc>
          <w:tcPr>
            <w:tcW w:w="821" w:type="dxa"/>
          </w:tcPr>
          <w:p w14:paraId="15EB08C0" w14:textId="77777777" w:rsidR="00AA62FF" w:rsidRPr="007C2707" w:rsidRDefault="00AA62FF" w:rsidP="00457FD4">
            <w:pPr>
              <w:rPr>
                <w:rFonts w:ascii="Arial" w:hAnsi="Arial" w:cs="Arial"/>
                <w:b/>
                <w:sz w:val="18"/>
              </w:rPr>
            </w:pPr>
            <w:r w:rsidRPr="007C2707">
              <w:rPr>
                <w:rFonts w:ascii="Arial" w:hAnsi="Arial" w:cs="Arial"/>
                <w:b/>
                <w:sz w:val="18"/>
              </w:rPr>
              <w:t>Op195</w:t>
            </w:r>
          </w:p>
        </w:tc>
        <w:tc>
          <w:tcPr>
            <w:tcW w:w="821" w:type="dxa"/>
          </w:tcPr>
          <w:p w14:paraId="74BB6FAF" w14:textId="77777777" w:rsidR="00AA62FF" w:rsidRPr="007C2707" w:rsidRDefault="009C535C" w:rsidP="00457FD4">
            <w:pPr>
              <w:rPr>
                <w:rFonts w:ascii="Arial" w:hAnsi="Arial" w:cs="Arial"/>
                <w:b/>
                <w:sz w:val="18"/>
              </w:rPr>
            </w:pPr>
            <w:r w:rsidRPr="007C2707">
              <w:rPr>
                <w:rFonts w:ascii="Arial" w:hAnsi="Arial" w:cs="Arial"/>
                <w:b/>
                <w:sz w:val="18"/>
              </w:rPr>
              <w:t>EoL</w:t>
            </w:r>
          </w:p>
        </w:tc>
      </w:tr>
      <w:tr w:rsidR="00AA62FF" w:rsidRPr="00ED04A3" w14:paraId="280670B0" w14:textId="77777777" w:rsidTr="00497230">
        <w:tc>
          <w:tcPr>
            <w:tcW w:w="810" w:type="dxa"/>
          </w:tcPr>
          <w:p w14:paraId="23178A63"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5924C8BD" w14:textId="77777777" w:rsidR="00AA62FF" w:rsidRPr="00ED04A3" w:rsidRDefault="00AA62FF" w:rsidP="00457FD4">
            <w:pPr>
              <w:rPr>
                <w:rFonts w:ascii="Arial" w:hAnsi="Arial" w:cs="Arial"/>
              </w:rPr>
            </w:pPr>
            <w:r w:rsidRPr="00ED04A3">
              <w:rPr>
                <w:rFonts w:ascii="Arial" w:hAnsi="Arial" w:cs="Arial"/>
              </w:rPr>
              <w:t>46.64</w:t>
            </w:r>
          </w:p>
        </w:tc>
        <w:tc>
          <w:tcPr>
            <w:tcW w:w="822" w:type="dxa"/>
          </w:tcPr>
          <w:p w14:paraId="7335CD27" w14:textId="77777777" w:rsidR="00AA62FF" w:rsidRPr="00ED04A3" w:rsidRDefault="00AA62FF" w:rsidP="00457FD4">
            <w:pPr>
              <w:rPr>
                <w:rFonts w:ascii="Arial" w:hAnsi="Arial" w:cs="Arial"/>
              </w:rPr>
            </w:pPr>
            <w:r w:rsidRPr="00ED04A3">
              <w:rPr>
                <w:rFonts w:ascii="Arial" w:hAnsi="Arial" w:cs="Arial"/>
              </w:rPr>
              <w:t>65.58</w:t>
            </w:r>
          </w:p>
        </w:tc>
        <w:tc>
          <w:tcPr>
            <w:tcW w:w="821" w:type="dxa"/>
          </w:tcPr>
          <w:p w14:paraId="720C50D8" w14:textId="77777777" w:rsidR="00AA62FF" w:rsidRPr="00ED04A3" w:rsidRDefault="00AA62FF" w:rsidP="00457FD4">
            <w:pPr>
              <w:rPr>
                <w:rFonts w:ascii="Arial" w:hAnsi="Arial" w:cs="Arial"/>
              </w:rPr>
            </w:pPr>
            <w:r w:rsidRPr="00ED04A3">
              <w:rPr>
                <w:rFonts w:ascii="Arial" w:hAnsi="Arial" w:cs="Arial"/>
              </w:rPr>
              <w:t>25.97</w:t>
            </w:r>
          </w:p>
        </w:tc>
        <w:tc>
          <w:tcPr>
            <w:tcW w:w="820" w:type="dxa"/>
          </w:tcPr>
          <w:p w14:paraId="5D865C16" w14:textId="77777777" w:rsidR="00AA62FF" w:rsidRPr="00ED04A3" w:rsidRDefault="00AA62FF" w:rsidP="00457FD4">
            <w:pPr>
              <w:rPr>
                <w:rFonts w:ascii="Arial" w:hAnsi="Arial" w:cs="Arial"/>
              </w:rPr>
            </w:pPr>
            <w:r w:rsidRPr="00ED04A3">
              <w:rPr>
                <w:rFonts w:ascii="Arial" w:hAnsi="Arial" w:cs="Arial"/>
              </w:rPr>
              <w:t>70.58</w:t>
            </w:r>
          </w:p>
        </w:tc>
        <w:tc>
          <w:tcPr>
            <w:tcW w:w="821" w:type="dxa"/>
          </w:tcPr>
          <w:p w14:paraId="0687AE4F" w14:textId="77777777" w:rsidR="00AA62FF" w:rsidRPr="00ED04A3" w:rsidRDefault="00AA62FF" w:rsidP="00457FD4">
            <w:pPr>
              <w:rPr>
                <w:rFonts w:ascii="Arial" w:hAnsi="Arial" w:cs="Arial"/>
              </w:rPr>
            </w:pPr>
            <w:r w:rsidRPr="00ED04A3">
              <w:rPr>
                <w:rFonts w:ascii="Arial" w:hAnsi="Arial" w:cs="Arial"/>
              </w:rPr>
              <w:t>32.69</w:t>
            </w:r>
          </w:p>
        </w:tc>
        <w:tc>
          <w:tcPr>
            <w:tcW w:w="821" w:type="dxa"/>
          </w:tcPr>
          <w:p w14:paraId="1E36B8E9" w14:textId="77777777" w:rsidR="00AA62FF" w:rsidRPr="00ED04A3" w:rsidRDefault="00AA62FF" w:rsidP="00457FD4">
            <w:pPr>
              <w:rPr>
                <w:rFonts w:ascii="Arial" w:hAnsi="Arial" w:cs="Arial"/>
              </w:rPr>
            </w:pPr>
            <w:r w:rsidRPr="00ED04A3">
              <w:rPr>
                <w:rFonts w:ascii="Arial" w:hAnsi="Arial" w:cs="Arial"/>
              </w:rPr>
              <w:t>58.24</w:t>
            </w:r>
          </w:p>
        </w:tc>
        <w:tc>
          <w:tcPr>
            <w:tcW w:w="821" w:type="dxa"/>
          </w:tcPr>
          <w:p w14:paraId="34607C91" w14:textId="77777777" w:rsidR="00AA62FF" w:rsidRPr="00ED04A3" w:rsidRDefault="00AA62FF" w:rsidP="00457FD4">
            <w:pPr>
              <w:rPr>
                <w:rFonts w:ascii="Arial" w:hAnsi="Arial" w:cs="Arial"/>
              </w:rPr>
            </w:pPr>
            <w:r w:rsidRPr="00ED04A3">
              <w:rPr>
                <w:rFonts w:ascii="Arial" w:hAnsi="Arial" w:cs="Arial"/>
              </w:rPr>
              <w:t>85.27</w:t>
            </w:r>
          </w:p>
        </w:tc>
        <w:tc>
          <w:tcPr>
            <w:tcW w:w="821" w:type="dxa"/>
          </w:tcPr>
          <w:p w14:paraId="749789CF" w14:textId="77777777" w:rsidR="00AA62FF" w:rsidRPr="00ED04A3" w:rsidRDefault="00AA62FF" w:rsidP="00457FD4">
            <w:pPr>
              <w:rPr>
                <w:rFonts w:ascii="Arial" w:hAnsi="Arial" w:cs="Arial"/>
              </w:rPr>
            </w:pPr>
            <w:r w:rsidRPr="00ED04A3">
              <w:rPr>
                <w:rFonts w:ascii="Arial" w:hAnsi="Arial" w:cs="Arial"/>
              </w:rPr>
              <w:t>83.20</w:t>
            </w:r>
          </w:p>
        </w:tc>
        <w:tc>
          <w:tcPr>
            <w:tcW w:w="821" w:type="dxa"/>
          </w:tcPr>
          <w:p w14:paraId="748EC0CF" w14:textId="77777777" w:rsidR="00AA62FF" w:rsidRPr="00ED04A3" w:rsidRDefault="00AA62FF" w:rsidP="00457FD4">
            <w:pPr>
              <w:rPr>
                <w:rFonts w:ascii="Arial" w:hAnsi="Arial" w:cs="Arial"/>
              </w:rPr>
            </w:pPr>
            <w:r w:rsidRPr="00ED04A3">
              <w:rPr>
                <w:rFonts w:ascii="Arial" w:hAnsi="Arial" w:cs="Arial"/>
              </w:rPr>
              <w:t>85.50</w:t>
            </w:r>
          </w:p>
        </w:tc>
        <w:tc>
          <w:tcPr>
            <w:tcW w:w="821" w:type="dxa"/>
          </w:tcPr>
          <w:p w14:paraId="2387B3B8" w14:textId="77777777" w:rsidR="00AA62FF" w:rsidRPr="00ED04A3" w:rsidRDefault="00AA62FF" w:rsidP="00457FD4">
            <w:pPr>
              <w:rPr>
                <w:rFonts w:ascii="Arial" w:hAnsi="Arial" w:cs="Arial"/>
              </w:rPr>
            </w:pPr>
            <w:r w:rsidRPr="00ED04A3">
              <w:rPr>
                <w:rFonts w:ascii="Arial" w:hAnsi="Arial" w:cs="Arial"/>
              </w:rPr>
              <w:t>25.94</w:t>
            </w:r>
          </w:p>
        </w:tc>
      </w:tr>
    </w:tbl>
    <w:p w14:paraId="1A1DD76C" w14:textId="77777777" w:rsidR="00CE29A1" w:rsidRPr="00ED04A3" w:rsidRDefault="009E3444" w:rsidP="00457FD4">
      <w:pPr>
        <w:rPr>
          <w:rFonts w:ascii="Arial" w:hAnsi="Arial" w:cs="Arial"/>
          <w:b/>
        </w:rPr>
      </w:pPr>
      <w:r w:rsidRPr="00ED04A3">
        <w:rPr>
          <w:rFonts w:ascii="Arial" w:hAnsi="Arial" w:cs="Arial"/>
        </w:rPr>
        <w:t>[Table 11</w:t>
      </w:r>
      <w:r w:rsidR="00CE29A1" w:rsidRPr="00ED04A3">
        <w:rPr>
          <w:rFonts w:ascii="Arial" w:hAnsi="Arial" w:cs="Arial"/>
        </w:rPr>
        <w:t xml:space="preserve">: </w:t>
      </w:r>
      <w:r w:rsidRPr="00ED04A3">
        <w:rPr>
          <w:rFonts w:ascii="Arial" w:hAnsi="Arial" w:cs="Arial"/>
        </w:rPr>
        <w:t>T</w:t>
      </w:r>
      <w:r w:rsidR="00CE29A1" w:rsidRPr="00ED04A3">
        <w:rPr>
          <w:rFonts w:ascii="Arial" w:hAnsi="Arial" w:cs="Arial"/>
        </w:rPr>
        <w:t>he cyclic JPH results from the simulation]</w:t>
      </w:r>
    </w:p>
    <w:p w14:paraId="05DE08A7" w14:textId="77777777" w:rsidR="00CE29A1" w:rsidRPr="00ED04A3" w:rsidRDefault="008D172F" w:rsidP="007C2707">
      <w:pPr>
        <w:spacing w:line="360" w:lineRule="auto"/>
        <w:rPr>
          <w:rFonts w:ascii="Arial" w:hAnsi="Arial" w:cs="Arial"/>
        </w:rPr>
      </w:pPr>
      <w:r w:rsidRPr="00ED04A3">
        <w:rPr>
          <w:rFonts w:ascii="Arial" w:hAnsi="Arial" w:cs="Arial"/>
          <w:noProof/>
          <w:lang w:eastAsia="en-GB"/>
        </w:rPr>
        <w:drawing>
          <wp:anchor distT="0" distB="0" distL="114300" distR="114300" simplePos="0" relativeHeight="251713536" behindDoc="1" locked="0" layoutInCell="1" allowOverlap="1" wp14:anchorId="4240E4FC" wp14:editId="4E9D5FDA">
            <wp:simplePos x="0" y="0"/>
            <wp:positionH relativeFrom="margin">
              <wp:align>center</wp:align>
            </wp:positionH>
            <wp:positionV relativeFrom="paragraph">
              <wp:posOffset>1466817</wp:posOffset>
            </wp:positionV>
            <wp:extent cx="6685280" cy="4527550"/>
            <wp:effectExtent l="0" t="0" r="1270" b="6350"/>
            <wp:wrapTight wrapText="bothSides">
              <wp:wrapPolygon edited="0">
                <wp:start x="0" y="0"/>
                <wp:lineTo x="0" y="21539"/>
                <wp:lineTo x="21543" y="21539"/>
                <wp:lineTo x="2154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85280" cy="4527550"/>
                    </a:xfrm>
                    <a:prstGeom prst="rect">
                      <a:avLst/>
                    </a:prstGeom>
                    <a:noFill/>
                  </pic:spPr>
                </pic:pic>
              </a:graphicData>
            </a:graphic>
            <wp14:sizeRelH relativeFrom="margin">
              <wp14:pctWidth>0</wp14:pctWidth>
            </wp14:sizeRelH>
            <wp14:sizeRelV relativeFrom="margin">
              <wp14:pctHeight>0</wp14:pctHeight>
            </wp14:sizeRelV>
          </wp:anchor>
        </w:drawing>
      </w:r>
      <w:r w:rsidR="0055068B" w:rsidRPr="00ED04A3">
        <w:rPr>
          <w:rFonts w:ascii="Arial" w:hAnsi="Arial" w:cs="Arial"/>
        </w:rPr>
        <w:t>The cyclic bottleneck analysis shows that if the system was to run with zero breakdowns, and only cycle times which have been dedicated to each machine and gantry, the 10</w:t>
      </w:r>
      <w:r w:rsidR="009A2143" w:rsidRPr="00ED04A3">
        <w:rPr>
          <w:rFonts w:ascii="Arial" w:hAnsi="Arial" w:cs="Arial"/>
        </w:rPr>
        <w:t>0% potential is 25.94 JPH. This is a reduction of 10.6 JPH from programme target. From the results obtained it can be seen that the lowest three JPH zones correlate to Op 140 Honers, Op 160 Wash and Op 320 - S/F Pan &amp; MBC Faces, Mil Thrust Faces</w:t>
      </w:r>
      <w:r w:rsidR="00C63EC6" w:rsidRPr="00ED04A3">
        <w:rPr>
          <w:rFonts w:ascii="Arial" w:hAnsi="Arial" w:cs="Arial"/>
        </w:rPr>
        <w:t xml:space="preserve"> giving a JPH of 25.97, 32.69 and 36.18</w:t>
      </w:r>
      <w:r w:rsidR="009A2143" w:rsidRPr="00ED04A3">
        <w:rPr>
          <w:rFonts w:ascii="Arial" w:hAnsi="Arial" w:cs="Arial"/>
        </w:rPr>
        <w:t xml:space="preserve"> respectively. </w:t>
      </w:r>
    </w:p>
    <w:p w14:paraId="31FEADE9" w14:textId="77777777" w:rsidR="00857F2A" w:rsidRPr="00ED04A3" w:rsidRDefault="00C63EC6" w:rsidP="00457FD4">
      <w:pPr>
        <w:rPr>
          <w:rFonts w:ascii="Arial" w:hAnsi="Arial" w:cs="Arial"/>
        </w:rPr>
      </w:pPr>
      <w:r w:rsidRPr="00ED04A3">
        <w:rPr>
          <w:rFonts w:ascii="Arial" w:hAnsi="Arial" w:cs="Arial"/>
        </w:rPr>
        <w:t xml:space="preserve"> </w:t>
      </w:r>
      <w:r w:rsidR="00CE29A1" w:rsidRPr="00ED04A3">
        <w:rPr>
          <w:rFonts w:ascii="Arial" w:hAnsi="Arial" w:cs="Arial"/>
        </w:rPr>
        <w:t>[</w:t>
      </w:r>
      <w:r w:rsidR="00113DE1" w:rsidRPr="00ED04A3">
        <w:rPr>
          <w:rFonts w:ascii="Arial" w:hAnsi="Arial" w:cs="Arial"/>
        </w:rPr>
        <w:t xml:space="preserve">Graph </w:t>
      </w:r>
      <w:r w:rsidR="009E3444" w:rsidRPr="00ED04A3">
        <w:rPr>
          <w:rFonts w:ascii="Arial" w:hAnsi="Arial" w:cs="Arial"/>
        </w:rPr>
        <w:t>4</w:t>
      </w:r>
      <w:r w:rsidR="00113DE1" w:rsidRPr="00ED04A3">
        <w:rPr>
          <w:rFonts w:ascii="Arial" w:hAnsi="Arial" w:cs="Arial"/>
        </w:rPr>
        <w:t xml:space="preserve">: </w:t>
      </w:r>
      <w:r w:rsidR="009E3444" w:rsidRPr="00ED04A3">
        <w:rPr>
          <w:rFonts w:ascii="Arial" w:hAnsi="Arial" w:cs="Arial"/>
        </w:rPr>
        <w:t>T</w:t>
      </w:r>
      <w:r w:rsidR="00113DE1" w:rsidRPr="00ED04A3">
        <w:rPr>
          <w:rFonts w:ascii="Arial" w:hAnsi="Arial" w:cs="Arial"/>
        </w:rPr>
        <w:t>he cyclic bottleneck analysis of AJ-Block line]</w:t>
      </w:r>
    </w:p>
    <w:p w14:paraId="126282D0" w14:textId="77777777" w:rsidR="00C63EC6" w:rsidRPr="00ED04A3" w:rsidRDefault="00C63EC6" w:rsidP="00457FD4">
      <w:pPr>
        <w:rPr>
          <w:rFonts w:ascii="Arial" w:hAnsi="Arial" w:cs="Arial"/>
        </w:rPr>
      </w:pPr>
    </w:p>
    <w:p w14:paraId="68411DC2" w14:textId="77777777" w:rsidR="00C63EC6" w:rsidRPr="00ED04A3" w:rsidRDefault="00C63EC6" w:rsidP="00457FD4">
      <w:pPr>
        <w:rPr>
          <w:rFonts w:ascii="Arial" w:hAnsi="Arial" w:cs="Arial"/>
        </w:rPr>
      </w:pPr>
    </w:p>
    <w:p w14:paraId="251F7E29" w14:textId="77777777" w:rsidR="0050703D" w:rsidRPr="00ED04A3" w:rsidRDefault="0050703D" w:rsidP="00457FD4">
      <w:pPr>
        <w:rPr>
          <w:rFonts w:ascii="Arial" w:hAnsi="Arial" w:cs="Arial"/>
        </w:rPr>
      </w:pPr>
    </w:p>
    <w:p w14:paraId="4437A6D6" w14:textId="77777777" w:rsidR="008D172F" w:rsidRPr="00ED04A3" w:rsidRDefault="008D172F" w:rsidP="00457FD4">
      <w:pPr>
        <w:rPr>
          <w:rFonts w:ascii="Arial" w:hAnsi="Arial" w:cs="Arial"/>
        </w:rPr>
      </w:pPr>
    </w:p>
    <w:p w14:paraId="26084592" w14:textId="77777777" w:rsidR="00857F2A" w:rsidRPr="00ED04A3" w:rsidRDefault="0032301C" w:rsidP="00457FD4">
      <w:pPr>
        <w:pStyle w:val="Heading3"/>
        <w:rPr>
          <w:rFonts w:ascii="Arial" w:hAnsi="Arial" w:cs="Arial"/>
        </w:rPr>
      </w:pPr>
      <w:bookmarkStart w:id="62" w:name="_Toc6993271"/>
      <w:r w:rsidRPr="00ED04A3">
        <w:rPr>
          <w:rFonts w:ascii="Arial" w:hAnsi="Arial" w:cs="Arial"/>
        </w:rPr>
        <w:lastRenderedPageBreak/>
        <w:t>Simulation Operational Bottleneck Analysis</w:t>
      </w:r>
      <w:bookmarkEnd w:id="62"/>
    </w:p>
    <w:tbl>
      <w:tblPr>
        <w:tblStyle w:val="TableGrid"/>
        <w:tblW w:w="0" w:type="auto"/>
        <w:tblLook w:val="04A0" w:firstRow="1" w:lastRow="0" w:firstColumn="1" w:lastColumn="0" w:noHBand="0" w:noVBand="1"/>
      </w:tblPr>
      <w:tblGrid>
        <w:gridCol w:w="901"/>
        <w:gridCol w:w="812"/>
        <w:gridCol w:w="813"/>
        <w:gridCol w:w="812"/>
        <w:gridCol w:w="811"/>
        <w:gridCol w:w="812"/>
        <w:gridCol w:w="812"/>
        <w:gridCol w:w="812"/>
        <w:gridCol w:w="812"/>
        <w:gridCol w:w="812"/>
        <w:gridCol w:w="812"/>
      </w:tblGrid>
      <w:tr w:rsidR="00AA62FF" w:rsidRPr="00ED04A3" w14:paraId="44B0A7EF" w14:textId="77777777" w:rsidTr="00497230">
        <w:tc>
          <w:tcPr>
            <w:tcW w:w="810" w:type="dxa"/>
            <w:tcBorders>
              <w:top w:val="nil"/>
              <w:left w:val="nil"/>
            </w:tcBorders>
          </w:tcPr>
          <w:p w14:paraId="2661C61C" w14:textId="77777777" w:rsidR="00AA62FF" w:rsidRPr="00ED04A3" w:rsidRDefault="00AA62FF" w:rsidP="00457FD4">
            <w:pPr>
              <w:rPr>
                <w:rFonts w:ascii="Arial" w:hAnsi="Arial" w:cs="Arial"/>
                <w:b/>
              </w:rPr>
            </w:pPr>
          </w:p>
        </w:tc>
        <w:tc>
          <w:tcPr>
            <w:tcW w:w="822" w:type="dxa"/>
          </w:tcPr>
          <w:p w14:paraId="0FF9F25F" w14:textId="77777777" w:rsidR="00AA62FF" w:rsidRPr="007C2707" w:rsidRDefault="00AA62FF" w:rsidP="00457FD4">
            <w:pPr>
              <w:rPr>
                <w:rFonts w:ascii="Arial" w:hAnsi="Arial" w:cs="Arial"/>
                <w:b/>
                <w:sz w:val="18"/>
              </w:rPr>
            </w:pPr>
            <w:r w:rsidRPr="007C2707">
              <w:rPr>
                <w:rFonts w:ascii="Arial" w:hAnsi="Arial" w:cs="Arial"/>
                <w:b/>
                <w:sz w:val="18"/>
              </w:rPr>
              <w:t>Op15</w:t>
            </w:r>
          </w:p>
        </w:tc>
        <w:tc>
          <w:tcPr>
            <w:tcW w:w="822" w:type="dxa"/>
          </w:tcPr>
          <w:p w14:paraId="02D3E3F5" w14:textId="77777777" w:rsidR="00AA62FF" w:rsidRPr="007C2707" w:rsidRDefault="00AA62FF" w:rsidP="00457FD4">
            <w:pPr>
              <w:rPr>
                <w:rFonts w:ascii="Arial" w:hAnsi="Arial" w:cs="Arial"/>
                <w:b/>
                <w:sz w:val="18"/>
              </w:rPr>
            </w:pPr>
            <w:r w:rsidRPr="007C2707">
              <w:rPr>
                <w:rFonts w:ascii="Arial" w:hAnsi="Arial" w:cs="Arial"/>
                <w:b/>
                <w:sz w:val="18"/>
              </w:rPr>
              <w:t>Op320</w:t>
            </w:r>
          </w:p>
        </w:tc>
        <w:tc>
          <w:tcPr>
            <w:tcW w:w="821" w:type="dxa"/>
          </w:tcPr>
          <w:p w14:paraId="15DCDF62" w14:textId="77777777" w:rsidR="00AA62FF" w:rsidRPr="007C2707" w:rsidRDefault="00AA62FF" w:rsidP="00457FD4">
            <w:pPr>
              <w:rPr>
                <w:rFonts w:ascii="Arial" w:hAnsi="Arial" w:cs="Arial"/>
                <w:b/>
                <w:sz w:val="18"/>
              </w:rPr>
            </w:pPr>
            <w:r w:rsidRPr="007C2707">
              <w:rPr>
                <w:rFonts w:ascii="Arial" w:hAnsi="Arial" w:cs="Arial"/>
                <w:b/>
                <w:sz w:val="18"/>
              </w:rPr>
              <w:t>Op330</w:t>
            </w:r>
          </w:p>
        </w:tc>
        <w:tc>
          <w:tcPr>
            <w:tcW w:w="820" w:type="dxa"/>
          </w:tcPr>
          <w:p w14:paraId="557280FA" w14:textId="77777777" w:rsidR="00AA62FF" w:rsidRPr="007C2707" w:rsidRDefault="00AA62FF" w:rsidP="00457FD4">
            <w:pPr>
              <w:rPr>
                <w:rFonts w:ascii="Arial" w:hAnsi="Arial" w:cs="Arial"/>
                <w:b/>
                <w:sz w:val="18"/>
              </w:rPr>
            </w:pPr>
            <w:r w:rsidRPr="007C2707">
              <w:rPr>
                <w:rFonts w:ascii="Arial" w:hAnsi="Arial" w:cs="Arial"/>
                <w:b/>
                <w:sz w:val="18"/>
              </w:rPr>
              <w:t>Op340</w:t>
            </w:r>
          </w:p>
        </w:tc>
        <w:tc>
          <w:tcPr>
            <w:tcW w:w="821" w:type="dxa"/>
          </w:tcPr>
          <w:p w14:paraId="24CAE784" w14:textId="77777777" w:rsidR="00AA62FF" w:rsidRPr="007C2707" w:rsidRDefault="00AA62FF" w:rsidP="00457FD4">
            <w:pPr>
              <w:rPr>
                <w:rFonts w:ascii="Arial" w:hAnsi="Arial" w:cs="Arial"/>
                <w:b/>
                <w:sz w:val="18"/>
              </w:rPr>
            </w:pPr>
            <w:r w:rsidRPr="007C2707">
              <w:rPr>
                <w:rFonts w:ascii="Arial" w:hAnsi="Arial" w:cs="Arial"/>
                <w:b/>
                <w:sz w:val="18"/>
              </w:rPr>
              <w:t>Op350</w:t>
            </w:r>
          </w:p>
        </w:tc>
        <w:tc>
          <w:tcPr>
            <w:tcW w:w="821" w:type="dxa"/>
          </w:tcPr>
          <w:p w14:paraId="17206DA0" w14:textId="77777777" w:rsidR="00AA62FF" w:rsidRPr="007C2707" w:rsidRDefault="00AA62FF" w:rsidP="00457FD4">
            <w:pPr>
              <w:rPr>
                <w:rFonts w:ascii="Arial" w:hAnsi="Arial" w:cs="Arial"/>
                <w:b/>
                <w:sz w:val="18"/>
              </w:rPr>
            </w:pPr>
            <w:r w:rsidRPr="007C2707">
              <w:rPr>
                <w:rFonts w:ascii="Arial" w:hAnsi="Arial" w:cs="Arial"/>
                <w:b/>
                <w:sz w:val="18"/>
              </w:rPr>
              <w:t>Op360</w:t>
            </w:r>
          </w:p>
        </w:tc>
        <w:tc>
          <w:tcPr>
            <w:tcW w:w="821" w:type="dxa"/>
          </w:tcPr>
          <w:p w14:paraId="521A4F37" w14:textId="77777777" w:rsidR="00AA62FF" w:rsidRPr="007C2707" w:rsidRDefault="00AA62FF" w:rsidP="00457FD4">
            <w:pPr>
              <w:rPr>
                <w:rFonts w:ascii="Arial" w:hAnsi="Arial" w:cs="Arial"/>
                <w:b/>
                <w:sz w:val="18"/>
              </w:rPr>
            </w:pPr>
            <w:r w:rsidRPr="007C2707">
              <w:rPr>
                <w:rFonts w:ascii="Arial" w:hAnsi="Arial" w:cs="Arial"/>
                <w:b/>
                <w:sz w:val="18"/>
              </w:rPr>
              <w:t>Op70</w:t>
            </w:r>
          </w:p>
        </w:tc>
        <w:tc>
          <w:tcPr>
            <w:tcW w:w="821" w:type="dxa"/>
          </w:tcPr>
          <w:p w14:paraId="565DE4BE" w14:textId="77777777" w:rsidR="00AA62FF" w:rsidRPr="007C2707" w:rsidRDefault="00AA62FF" w:rsidP="00457FD4">
            <w:pPr>
              <w:rPr>
                <w:rFonts w:ascii="Arial" w:hAnsi="Arial" w:cs="Arial"/>
                <w:b/>
                <w:sz w:val="18"/>
              </w:rPr>
            </w:pPr>
            <w:r w:rsidRPr="007C2707">
              <w:rPr>
                <w:rFonts w:ascii="Arial" w:hAnsi="Arial" w:cs="Arial"/>
                <w:b/>
                <w:sz w:val="18"/>
              </w:rPr>
              <w:t>Op80</w:t>
            </w:r>
          </w:p>
        </w:tc>
        <w:tc>
          <w:tcPr>
            <w:tcW w:w="821" w:type="dxa"/>
          </w:tcPr>
          <w:p w14:paraId="6B1D3F36" w14:textId="77777777" w:rsidR="00AA62FF" w:rsidRPr="007C2707" w:rsidRDefault="00AA62FF" w:rsidP="00457FD4">
            <w:pPr>
              <w:rPr>
                <w:rFonts w:ascii="Arial" w:hAnsi="Arial" w:cs="Arial"/>
                <w:b/>
                <w:sz w:val="18"/>
              </w:rPr>
            </w:pPr>
            <w:r w:rsidRPr="007C2707">
              <w:rPr>
                <w:rFonts w:ascii="Arial" w:hAnsi="Arial" w:cs="Arial"/>
                <w:b/>
                <w:sz w:val="18"/>
              </w:rPr>
              <w:t>Op100</w:t>
            </w:r>
          </w:p>
        </w:tc>
        <w:tc>
          <w:tcPr>
            <w:tcW w:w="821" w:type="dxa"/>
          </w:tcPr>
          <w:p w14:paraId="5C0EF3ED" w14:textId="77777777" w:rsidR="00AA62FF" w:rsidRPr="007C2707" w:rsidRDefault="00AA62FF" w:rsidP="00457FD4">
            <w:pPr>
              <w:rPr>
                <w:rFonts w:ascii="Arial" w:hAnsi="Arial" w:cs="Arial"/>
                <w:b/>
                <w:sz w:val="18"/>
              </w:rPr>
            </w:pPr>
            <w:r w:rsidRPr="007C2707">
              <w:rPr>
                <w:rFonts w:ascii="Arial" w:hAnsi="Arial" w:cs="Arial"/>
                <w:b/>
                <w:sz w:val="18"/>
              </w:rPr>
              <w:t>Op110</w:t>
            </w:r>
          </w:p>
        </w:tc>
      </w:tr>
      <w:tr w:rsidR="00AA62FF" w:rsidRPr="00ED04A3" w14:paraId="7AC0665B" w14:textId="77777777" w:rsidTr="00497230">
        <w:tc>
          <w:tcPr>
            <w:tcW w:w="810" w:type="dxa"/>
          </w:tcPr>
          <w:p w14:paraId="482757B0"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285BC8F1" w14:textId="77777777" w:rsidR="00AA62FF" w:rsidRPr="00ED04A3" w:rsidRDefault="00AA62FF" w:rsidP="00457FD4">
            <w:pPr>
              <w:rPr>
                <w:rFonts w:ascii="Arial" w:hAnsi="Arial" w:cs="Arial"/>
              </w:rPr>
            </w:pPr>
            <w:r w:rsidRPr="00ED04A3">
              <w:rPr>
                <w:rFonts w:ascii="Arial" w:hAnsi="Arial" w:cs="Arial"/>
              </w:rPr>
              <w:t>90.52</w:t>
            </w:r>
          </w:p>
        </w:tc>
        <w:tc>
          <w:tcPr>
            <w:tcW w:w="822" w:type="dxa"/>
          </w:tcPr>
          <w:p w14:paraId="64387C65" w14:textId="77777777" w:rsidR="00AA62FF" w:rsidRPr="00ED04A3" w:rsidRDefault="00AA62FF" w:rsidP="00457FD4">
            <w:pPr>
              <w:rPr>
                <w:rFonts w:ascii="Arial" w:hAnsi="Arial" w:cs="Arial"/>
              </w:rPr>
            </w:pPr>
            <w:r w:rsidRPr="00ED04A3">
              <w:rPr>
                <w:rFonts w:ascii="Arial" w:hAnsi="Arial" w:cs="Arial"/>
              </w:rPr>
              <w:t>32.40</w:t>
            </w:r>
          </w:p>
        </w:tc>
        <w:tc>
          <w:tcPr>
            <w:tcW w:w="821" w:type="dxa"/>
          </w:tcPr>
          <w:p w14:paraId="66092D65" w14:textId="77777777" w:rsidR="00AA62FF" w:rsidRPr="00ED04A3" w:rsidRDefault="00AA62FF" w:rsidP="00457FD4">
            <w:pPr>
              <w:rPr>
                <w:rFonts w:ascii="Arial" w:hAnsi="Arial" w:cs="Arial"/>
              </w:rPr>
            </w:pPr>
            <w:r w:rsidRPr="00ED04A3">
              <w:rPr>
                <w:rFonts w:ascii="Arial" w:hAnsi="Arial" w:cs="Arial"/>
              </w:rPr>
              <w:t>48.67</w:t>
            </w:r>
          </w:p>
        </w:tc>
        <w:tc>
          <w:tcPr>
            <w:tcW w:w="820" w:type="dxa"/>
          </w:tcPr>
          <w:p w14:paraId="091F5B74" w14:textId="77777777" w:rsidR="00AA62FF" w:rsidRPr="00ED04A3" w:rsidRDefault="00AA62FF" w:rsidP="00457FD4">
            <w:pPr>
              <w:rPr>
                <w:rFonts w:ascii="Arial" w:hAnsi="Arial" w:cs="Arial"/>
              </w:rPr>
            </w:pPr>
            <w:r w:rsidRPr="00ED04A3">
              <w:rPr>
                <w:rFonts w:ascii="Arial" w:hAnsi="Arial" w:cs="Arial"/>
              </w:rPr>
              <w:t>32.32</w:t>
            </w:r>
          </w:p>
        </w:tc>
        <w:tc>
          <w:tcPr>
            <w:tcW w:w="821" w:type="dxa"/>
          </w:tcPr>
          <w:p w14:paraId="130429DD" w14:textId="77777777" w:rsidR="00AA62FF" w:rsidRPr="00ED04A3" w:rsidRDefault="00AA62FF" w:rsidP="00457FD4">
            <w:pPr>
              <w:rPr>
                <w:rFonts w:ascii="Arial" w:hAnsi="Arial" w:cs="Arial"/>
              </w:rPr>
            </w:pPr>
            <w:r w:rsidRPr="00ED04A3">
              <w:rPr>
                <w:rFonts w:ascii="Arial" w:hAnsi="Arial" w:cs="Arial"/>
              </w:rPr>
              <w:t>32.61</w:t>
            </w:r>
          </w:p>
        </w:tc>
        <w:tc>
          <w:tcPr>
            <w:tcW w:w="821" w:type="dxa"/>
          </w:tcPr>
          <w:p w14:paraId="21C6CA05" w14:textId="77777777" w:rsidR="00AA62FF" w:rsidRPr="00ED04A3" w:rsidRDefault="00AA62FF" w:rsidP="00457FD4">
            <w:pPr>
              <w:rPr>
                <w:rFonts w:ascii="Arial" w:hAnsi="Arial" w:cs="Arial"/>
              </w:rPr>
            </w:pPr>
            <w:r w:rsidRPr="00ED04A3">
              <w:rPr>
                <w:rFonts w:ascii="Arial" w:hAnsi="Arial" w:cs="Arial"/>
              </w:rPr>
              <w:t>34.61</w:t>
            </w:r>
          </w:p>
        </w:tc>
        <w:tc>
          <w:tcPr>
            <w:tcW w:w="821" w:type="dxa"/>
          </w:tcPr>
          <w:p w14:paraId="6240E746" w14:textId="77777777" w:rsidR="00AA62FF" w:rsidRPr="00ED04A3" w:rsidRDefault="00AA62FF" w:rsidP="00457FD4">
            <w:pPr>
              <w:rPr>
                <w:rFonts w:ascii="Arial" w:hAnsi="Arial" w:cs="Arial"/>
              </w:rPr>
            </w:pPr>
            <w:r w:rsidRPr="00ED04A3">
              <w:rPr>
                <w:rFonts w:ascii="Arial" w:hAnsi="Arial" w:cs="Arial"/>
              </w:rPr>
              <w:t>30.04</w:t>
            </w:r>
          </w:p>
        </w:tc>
        <w:tc>
          <w:tcPr>
            <w:tcW w:w="821" w:type="dxa"/>
          </w:tcPr>
          <w:p w14:paraId="6EF550E1" w14:textId="77777777" w:rsidR="00AA62FF" w:rsidRPr="00ED04A3" w:rsidRDefault="00AA62FF" w:rsidP="00457FD4">
            <w:pPr>
              <w:rPr>
                <w:rFonts w:ascii="Arial" w:hAnsi="Arial" w:cs="Arial"/>
              </w:rPr>
            </w:pPr>
            <w:r w:rsidRPr="00ED04A3">
              <w:rPr>
                <w:rFonts w:ascii="Arial" w:hAnsi="Arial" w:cs="Arial"/>
              </w:rPr>
              <w:t>33.29</w:t>
            </w:r>
          </w:p>
        </w:tc>
        <w:tc>
          <w:tcPr>
            <w:tcW w:w="821" w:type="dxa"/>
          </w:tcPr>
          <w:p w14:paraId="542CA985" w14:textId="77777777" w:rsidR="00AA62FF" w:rsidRPr="00ED04A3" w:rsidRDefault="00AA62FF" w:rsidP="00457FD4">
            <w:pPr>
              <w:rPr>
                <w:rFonts w:ascii="Arial" w:hAnsi="Arial" w:cs="Arial"/>
              </w:rPr>
            </w:pPr>
            <w:r w:rsidRPr="00ED04A3">
              <w:rPr>
                <w:rFonts w:ascii="Arial" w:hAnsi="Arial" w:cs="Arial"/>
              </w:rPr>
              <w:t>31.41</w:t>
            </w:r>
          </w:p>
        </w:tc>
        <w:tc>
          <w:tcPr>
            <w:tcW w:w="821" w:type="dxa"/>
          </w:tcPr>
          <w:p w14:paraId="50702ECE" w14:textId="77777777" w:rsidR="00AA62FF" w:rsidRPr="00ED04A3" w:rsidRDefault="00AA62FF" w:rsidP="00457FD4">
            <w:pPr>
              <w:rPr>
                <w:rFonts w:ascii="Arial" w:hAnsi="Arial" w:cs="Arial"/>
              </w:rPr>
            </w:pPr>
            <w:r w:rsidRPr="00ED04A3">
              <w:rPr>
                <w:rFonts w:ascii="Arial" w:hAnsi="Arial" w:cs="Arial"/>
              </w:rPr>
              <w:t>39.16</w:t>
            </w:r>
          </w:p>
        </w:tc>
      </w:tr>
      <w:tr w:rsidR="00AA62FF" w:rsidRPr="00ED04A3" w14:paraId="6922CF62" w14:textId="77777777" w:rsidTr="00497230">
        <w:tc>
          <w:tcPr>
            <w:tcW w:w="810" w:type="dxa"/>
          </w:tcPr>
          <w:p w14:paraId="4223A2E0" w14:textId="77777777" w:rsidR="00AA62FF" w:rsidRPr="00ED04A3" w:rsidRDefault="00AA62FF" w:rsidP="00457FD4">
            <w:pPr>
              <w:rPr>
                <w:rFonts w:ascii="Arial" w:hAnsi="Arial" w:cs="Arial"/>
                <w:b/>
              </w:rPr>
            </w:pPr>
            <w:r w:rsidRPr="00ED04A3">
              <w:rPr>
                <w:rFonts w:ascii="Arial" w:hAnsi="Arial" w:cs="Arial"/>
                <w:b/>
              </w:rPr>
              <w:t>Min</w:t>
            </w:r>
          </w:p>
        </w:tc>
        <w:tc>
          <w:tcPr>
            <w:tcW w:w="822" w:type="dxa"/>
          </w:tcPr>
          <w:p w14:paraId="6C2C41EA" w14:textId="77777777" w:rsidR="00AA62FF" w:rsidRPr="00ED04A3" w:rsidRDefault="00AA62FF" w:rsidP="00457FD4">
            <w:pPr>
              <w:rPr>
                <w:rFonts w:ascii="Arial" w:hAnsi="Arial" w:cs="Arial"/>
              </w:rPr>
            </w:pPr>
            <w:r w:rsidRPr="00ED04A3">
              <w:rPr>
                <w:rFonts w:ascii="Arial" w:hAnsi="Arial" w:cs="Arial"/>
              </w:rPr>
              <w:t>68.17</w:t>
            </w:r>
          </w:p>
        </w:tc>
        <w:tc>
          <w:tcPr>
            <w:tcW w:w="822" w:type="dxa"/>
          </w:tcPr>
          <w:p w14:paraId="78E9A657" w14:textId="77777777" w:rsidR="00AA62FF" w:rsidRPr="00ED04A3" w:rsidRDefault="00AA62FF" w:rsidP="00457FD4">
            <w:pPr>
              <w:rPr>
                <w:rFonts w:ascii="Arial" w:hAnsi="Arial" w:cs="Arial"/>
              </w:rPr>
            </w:pPr>
            <w:r w:rsidRPr="00ED04A3">
              <w:rPr>
                <w:rFonts w:ascii="Arial" w:hAnsi="Arial" w:cs="Arial"/>
              </w:rPr>
              <w:t>13.58</w:t>
            </w:r>
          </w:p>
        </w:tc>
        <w:tc>
          <w:tcPr>
            <w:tcW w:w="821" w:type="dxa"/>
          </w:tcPr>
          <w:p w14:paraId="369F4D05" w14:textId="77777777" w:rsidR="00AA62FF" w:rsidRPr="00ED04A3" w:rsidRDefault="00AA62FF" w:rsidP="00457FD4">
            <w:pPr>
              <w:rPr>
                <w:rFonts w:ascii="Arial" w:hAnsi="Arial" w:cs="Arial"/>
              </w:rPr>
            </w:pPr>
            <w:r w:rsidRPr="00ED04A3">
              <w:rPr>
                <w:rFonts w:ascii="Arial" w:hAnsi="Arial" w:cs="Arial"/>
              </w:rPr>
              <w:t>9.63</w:t>
            </w:r>
          </w:p>
        </w:tc>
        <w:tc>
          <w:tcPr>
            <w:tcW w:w="820" w:type="dxa"/>
          </w:tcPr>
          <w:p w14:paraId="185A8492" w14:textId="77777777" w:rsidR="00AA62FF" w:rsidRPr="00ED04A3" w:rsidRDefault="00AA62FF" w:rsidP="00457FD4">
            <w:pPr>
              <w:rPr>
                <w:rFonts w:ascii="Arial" w:hAnsi="Arial" w:cs="Arial"/>
              </w:rPr>
            </w:pPr>
            <w:r w:rsidRPr="00ED04A3">
              <w:rPr>
                <w:rFonts w:ascii="Arial" w:hAnsi="Arial" w:cs="Arial"/>
              </w:rPr>
              <w:t>12.00</w:t>
            </w:r>
          </w:p>
        </w:tc>
        <w:tc>
          <w:tcPr>
            <w:tcW w:w="821" w:type="dxa"/>
          </w:tcPr>
          <w:p w14:paraId="639CA104" w14:textId="77777777" w:rsidR="00AA62FF" w:rsidRPr="00ED04A3" w:rsidRDefault="00AA62FF" w:rsidP="00457FD4">
            <w:pPr>
              <w:rPr>
                <w:rFonts w:ascii="Arial" w:hAnsi="Arial" w:cs="Arial"/>
              </w:rPr>
            </w:pPr>
            <w:r w:rsidRPr="00ED04A3">
              <w:rPr>
                <w:rFonts w:ascii="Arial" w:hAnsi="Arial" w:cs="Arial"/>
              </w:rPr>
              <w:t>15.54</w:t>
            </w:r>
          </w:p>
        </w:tc>
        <w:tc>
          <w:tcPr>
            <w:tcW w:w="821" w:type="dxa"/>
          </w:tcPr>
          <w:p w14:paraId="0AD9F757" w14:textId="77777777" w:rsidR="00AA62FF" w:rsidRPr="00ED04A3" w:rsidRDefault="00AA62FF" w:rsidP="00457FD4">
            <w:pPr>
              <w:rPr>
                <w:rFonts w:ascii="Arial" w:hAnsi="Arial" w:cs="Arial"/>
              </w:rPr>
            </w:pPr>
            <w:r w:rsidRPr="00ED04A3">
              <w:rPr>
                <w:rFonts w:ascii="Arial" w:hAnsi="Arial" w:cs="Arial"/>
              </w:rPr>
              <w:t>17.29</w:t>
            </w:r>
          </w:p>
        </w:tc>
        <w:tc>
          <w:tcPr>
            <w:tcW w:w="821" w:type="dxa"/>
          </w:tcPr>
          <w:p w14:paraId="66F272C2" w14:textId="77777777" w:rsidR="00AA62FF" w:rsidRPr="00ED04A3" w:rsidRDefault="00AA62FF" w:rsidP="00457FD4">
            <w:pPr>
              <w:rPr>
                <w:rFonts w:ascii="Arial" w:hAnsi="Arial" w:cs="Arial"/>
              </w:rPr>
            </w:pPr>
            <w:r w:rsidRPr="00ED04A3">
              <w:rPr>
                <w:rFonts w:ascii="Arial" w:hAnsi="Arial" w:cs="Arial"/>
              </w:rPr>
              <w:t>0.00</w:t>
            </w:r>
          </w:p>
        </w:tc>
        <w:tc>
          <w:tcPr>
            <w:tcW w:w="821" w:type="dxa"/>
          </w:tcPr>
          <w:p w14:paraId="7E29787B" w14:textId="77777777" w:rsidR="00AA62FF" w:rsidRPr="00ED04A3" w:rsidRDefault="00AA62FF" w:rsidP="00457FD4">
            <w:pPr>
              <w:rPr>
                <w:rFonts w:ascii="Arial" w:hAnsi="Arial" w:cs="Arial"/>
              </w:rPr>
            </w:pPr>
            <w:r w:rsidRPr="00ED04A3">
              <w:rPr>
                <w:rFonts w:ascii="Arial" w:hAnsi="Arial" w:cs="Arial"/>
              </w:rPr>
              <w:t>0.00</w:t>
            </w:r>
          </w:p>
        </w:tc>
        <w:tc>
          <w:tcPr>
            <w:tcW w:w="821" w:type="dxa"/>
          </w:tcPr>
          <w:p w14:paraId="17FFF821" w14:textId="77777777" w:rsidR="00AA62FF" w:rsidRPr="00ED04A3" w:rsidRDefault="00AA62FF" w:rsidP="00457FD4">
            <w:pPr>
              <w:rPr>
                <w:rFonts w:ascii="Arial" w:hAnsi="Arial" w:cs="Arial"/>
              </w:rPr>
            </w:pPr>
            <w:r w:rsidRPr="00ED04A3">
              <w:rPr>
                <w:rFonts w:ascii="Arial" w:hAnsi="Arial" w:cs="Arial"/>
              </w:rPr>
              <w:t>0.00</w:t>
            </w:r>
          </w:p>
        </w:tc>
        <w:tc>
          <w:tcPr>
            <w:tcW w:w="821" w:type="dxa"/>
          </w:tcPr>
          <w:p w14:paraId="51DEBDC3" w14:textId="77777777" w:rsidR="00AA62FF" w:rsidRPr="00ED04A3" w:rsidRDefault="00AA62FF" w:rsidP="00457FD4">
            <w:pPr>
              <w:rPr>
                <w:rFonts w:ascii="Arial" w:hAnsi="Arial" w:cs="Arial"/>
              </w:rPr>
            </w:pPr>
            <w:r w:rsidRPr="00ED04A3">
              <w:rPr>
                <w:rFonts w:ascii="Arial" w:hAnsi="Arial" w:cs="Arial"/>
              </w:rPr>
              <w:t>22.25</w:t>
            </w:r>
          </w:p>
        </w:tc>
      </w:tr>
      <w:tr w:rsidR="00AA62FF" w:rsidRPr="00ED04A3" w14:paraId="0087BB6D" w14:textId="77777777" w:rsidTr="00497230">
        <w:tc>
          <w:tcPr>
            <w:tcW w:w="810" w:type="dxa"/>
          </w:tcPr>
          <w:p w14:paraId="777AD1DE" w14:textId="77777777" w:rsidR="00AA62FF" w:rsidRPr="00ED04A3" w:rsidRDefault="00AA62FF" w:rsidP="00457FD4">
            <w:pPr>
              <w:rPr>
                <w:rFonts w:ascii="Arial" w:hAnsi="Arial" w:cs="Arial"/>
                <w:b/>
              </w:rPr>
            </w:pPr>
            <w:r w:rsidRPr="00ED04A3">
              <w:rPr>
                <w:rFonts w:ascii="Arial" w:hAnsi="Arial" w:cs="Arial"/>
                <w:b/>
              </w:rPr>
              <w:t>Max</w:t>
            </w:r>
          </w:p>
        </w:tc>
        <w:tc>
          <w:tcPr>
            <w:tcW w:w="822" w:type="dxa"/>
          </w:tcPr>
          <w:p w14:paraId="3DD227BC" w14:textId="77777777" w:rsidR="00AA62FF" w:rsidRPr="00ED04A3" w:rsidRDefault="00AA62FF" w:rsidP="00457FD4">
            <w:pPr>
              <w:rPr>
                <w:rFonts w:ascii="Arial" w:hAnsi="Arial" w:cs="Arial"/>
              </w:rPr>
            </w:pPr>
            <w:r w:rsidRPr="00ED04A3">
              <w:rPr>
                <w:rFonts w:ascii="Arial" w:hAnsi="Arial" w:cs="Arial"/>
              </w:rPr>
              <w:t>91.83</w:t>
            </w:r>
          </w:p>
        </w:tc>
        <w:tc>
          <w:tcPr>
            <w:tcW w:w="822" w:type="dxa"/>
          </w:tcPr>
          <w:p w14:paraId="424B3B54" w14:textId="77777777" w:rsidR="00AA62FF" w:rsidRPr="00ED04A3" w:rsidRDefault="00AA62FF" w:rsidP="00457FD4">
            <w:pPr>
              <w:rPr>
                <w:rFonts w:ascii="Arial" w:hAnsi="Arial" w:cs="Arial"/>
              </w:rPr>
            </w:pPr>
            <w:r w:rsidRPr="00ED04A3">
              <w:rPr>
                <w:rFonts w:ascii="Arial" w:hAnsi="Arial" w:cs="Arial"/>
              </w:rPr>
              <w:t>36.29</w:t>
            </w:r>
          </w:p>
        </w:tc>
        <w:tc>
          <w:tcPr>
            <w:tcW w:w="821" w:type="dxa"/>
          </w:tcPr>
          <w:p w14:paraId="5B2FCBCC" w14:textId="77777777" w:rsidR="00AA62FF" w:rsidRPr="00ED04A3" w:rsidRDefault="00AA62FF" w:rsidP="00457FD4">
            <w:pPr>
              <w:rPr>
                <w:rFonts w:ascii="Arial" w:hAnsi="Arial" w:cs="Arial"/>
              </w:rPr>
            </w:pPr>
            <w:r w:rsidRPr="00ED04A3">
              <w:rPr>
                <w:rFonts w:ascii="Arial" w:hAnsi="Arial" w:cs="Arial"/>
              </w:rPr>
              <w:t>52.50</w:t>
            </w:r>
          </w:p>
        </w:tc>
        <w:tc>
          <w:tcPr>
            <w:tcW w:w="820" w:type="dxa"/>
          </w:tcPr>
          <w:p w14:paraId="53AA397C" w14:textId="77777777" w:rsidR="00AA62FF" w:rsidRPr="00ED04A3" w:rsidRDefault="00AA62FF" w:rsidP="00457FD4">
            <w:pPr>
              <w:rPr>
                <w:rFonts w:ascii="Arial" w:hAnsi="Arial" w:cs="Arial"/>
              </w:rPr>
            </w:pPr>
            <w:r w:rsidRPr="00ED04A3">
              <w:rPr>
                <w:rFonts w:ascii="Arial" w:hAnsi="Arial" w:cs="Arial"/>
              </w:rPr>
              <w:t>37.83</w:t>
            </w:r>
          </w:p>
        </w:tc>
        <w:tc>
          <w:tcPr>
            <w:tcW w:w="821" w:type="dxa"/>
          </w:tcPr>
          <w:p w14:paraId="446C24DC" w14:textId="77777777" w:rsidR="00AA62FF" w:rsidRPr="00ED04A3" w:rsidRDefault="00AA62FF" w:rsidP="00457FD4">
            <w:pPr>
              <w:rPr>
                <w:rFonts w:ascii="Arial" w:hAnsi="Arial" w:cs="Arial"/>
              </w:rPr>
            </w:pPr>
            <w:r w:rsidRPr="00ED04A3">
              <w:rPr>
                <w:rFonts w:ascii="Arial" w:hAnsi="Arial" w:cs="Arial"/>
              </w:rPr>
              <w:t>36.92</w:t>
            </w:r>
          </w:p>
        </w:tc>
        <w:tc>
          <w:tcPr>
            <w:tcW w:w="821" w:type="dxa"/>
          </w:tcPr>
          <w:p w14:paraId="03CEEB76" w14:textId="77777777" w:rsidR="00AA62FF" w:rsidRPr="00ED04A3" w:rsidRDefault="00AA62FF" w:rsidP="00457FD4">
            <w:pPr>
              <w:rPr>
                <w:rFonts w:ascii="Arial" w:hAnsi="Arial" w:cs="Arial"/>
              </w:rPr>
            </w:pPr>
            <w:r w:rsidRPr="00ED04A3">
              <w:rPr>
                <w:rFonts w:ascii="Arial" w:hAnsi="Arial" w:cs="Arial"/>
              </w:rPr>
              <w:t>38.17</w:t>
            </w:r>
          </w:p>
        </w:tc>
        <w:tc>
          <w:tcPr>
            <w:tcW w:w="821" w:type="dxa"/>
          </w:tcPr>
          <w:p w14:paraId="342BB1AF" w14:textId="77777777" w:rsidR="00AA62FF" w:rsidRPr="00ED04A3" w:rsidRDefault="00AA62FF" w:rsidP="00457FD4">
            <w:pPr>
              <w:rPr>
                <w:rFonts w:ascii="Arial" w:hAnsi="Arial" w:cs="Arial"/>
              </w:rPr>
            </w:pPr>
            <w:r w:rsidRPr="00ED04A3">
              <w:rPr>
                <w:rFonts w:ascii="Arial" w:hAnsi="Arial" w:cs="Arial"/>
              </w:rPr>
              <w:t>36.54</w:t>
            </w:r>
          </w:p>
        </w:tc>
        <w:tc>
          <w:tcPr>
            <w:tcW w:w="821" w:type="dxa"/>
          </w:tcPr>
          <w:p w14:paraId="0B4C59AC" w14:textId="77777777" w:rsidR="00AA62FF" w:rsidRPr="00ED04A3" w:rsidRDefault="00AA62FF" w:rsidP="00457FD4">
            <w:pPr>
              <w:rPr>
                <w:rFonts w:ascii="Arial" w:hAnsi="Arial" w:cs="Arial"/>
              </w:rPr>
            </w:pPr>
            <w:r w:rsidRPr="00ED04A3">
              <w:rPr>
                <w:rFonts w:ascii="Arial" w:hAnsi="Arial" w:cs="Arial"/>
              </w:rPr>
              <w:t>39.08</w:t>
            </w:r>
          </w:p>
        </w:tc>
        <w:tc>
          <w:tcPr>
            <w:tcW w:w="821" w:type="dxa"/>
          </w:tcPr>
          <w:p w14:paraId="0B18DFD3" w14:textId="77777777" w:rsidR="00AA62FF" w:rsidRPr="00ED04A3" w:rsidRDefault="00AA62FF" w:rsidP="00457FD4">
            <w:pPr>
              <w:rPr>
                <w:rFonts w:ascii="Arial" w:hAnsi="Arial" w:cs="Arial"/>
              </w:rPr>
            </w:pPr>
            <w:r w:rsidRPr="00ED04A3">
              <w:rPr>
                <w:rFonts w:ascii="Arial" w:hAnsi="Arial" w:cs="Arial"/>
              </w:rPr>
              <w:t>43.04</w:t>
            </w:r>
          </w:p>
        </w:tc>
        <w:tc>
          <w:tcPr>
            <w:tcW w:w="821" w:type="dxa"/>
          </w:tcPr>
          <w:p w14:paraId="544F47F1" w14:textId="77777777" w:rsidR="00AA62FF" w:rsidRPr="00ED04A3" w:rsidRDefault="00AA62FF" w:rsidP="00457FD4">
            <w:pPr>
              <w:rPr>
                <w:rFonts w:ascii="Arial" w:hAnsi="Arial" w:cs="Arial"/>
              </w:rPr>
            </w:pPr>
            <w:r w:rsidRPr="00ED04A3">
              <w:rPr>
                <w:rFonts w:ascii="Arial" w:hAnsi="Arial" w:cs="Arial"/>
              </w:rPr>
              <w:t>43.67</w:t>
            </w:r>
          </w:p>
        </w:tc>
      </w:tr>
      <w:tr w:rsidR="00AA62FF" w:rsidRPr="00ED04A3" w14:paraId="1B5DF86B" w14:textId="77777777" w:rsidTr="00497230">
        <w:tc>
          <w:tcPr>
            <w:tcW w:w="810" w:type="dxa"/>
          </w:tcPr>
          <w:p w14:paraId="722DF406" w14:textId="77777777" w:rsidR="00AA62FF" w:rsidRPr="00ED04A3" w:rsidRDefault="00AA62FF" w:rsidP="00457FD4">
            <w:pPr>
              <w:rPr>
                <w:rFonts w:ascii="Arial" w:hAnsi="Arial" w:cs="Arial"/>
                <w:b/>
              </w:rPr>
            </w:pPr>
            <w:r w:rsidRPr="00ED04A3">
              <w:rPr>
                <w:rFonts w:ascii="Arial" w:hAnsi="Arial" w:cs="Arial"/>
                <w:b/>
              </w:rPr>
              <w:t>St.Dev</w:t>
            </w:r>
          </w:p>
        </w:tc>
        <w:tc>
          <w:tcPr>
            <w:tcW w:w="822" w:type="dxa"/>
          </w:tcPr>
          <w:p w14:paraId="67F7898F" w14:textId="77777777" w:rsidR="00AA62FF" w:rsidRPr="00ED04A3" w:rsidRDefault="00AA62FF" w:rsidP="00457FD4">
            <w:pPr>
              <w:rPr>
                <w:rFonts w:ascii="Arial" w:hAnsi="Arial" w:cs="Arial"/>
              </w:rPr>
            </w:pPr>
            <w:r w:rsidRPr="00ED04A3">
              <w:rPr>
                <w:rFonts w:ascii="Arial" w:hAnsi="Arial" w:cs="Arial"/>
              </w:rPr>
              <w:t>1.61</w:t>
            </w:r>
          </w:p>
        </w:tc>
        <w:tc>
          <w:tcPr>
            <w:tcW w:w="822" w:type="dxa"/>
          </w:tcPr>
          <w:p w14:paraId="1E65103D" w14:textId="77777777" w:rsidR="00AA62FF" w:rsidRPr="00ED04A3" w:rsidRDefault="00AA62FF" w:rsidP="00457FD4">
            <w:pPr>
              <w:rPr>
                <w:rFonts w:ascii="Arial" w:hAnsi="Arial" w:cs="Arial"/>
              </w:rPr>
            </w:pPr>
            <w:r w:rsidRPr="00ED04A3">
              <w:rPr>
                <w:rFonts w:ascii="Arial" w:hAnsi="Arial" w:cs="Arial"/>
              </w:rPr>
              <w:t>3.19</w:t>
            </w:r>
          </w:p>
        </w:tc>
        <w:tc>
          <w:tcPr>
            <w:tcW w:w="821" w:type="dxa"/>
          </w:tcPr>
          <w:p w14:paraId="262CAD1C" w14:textId="77777777" w:rsidR="00AA62FF" w:rsidRPr="00ED04A3" w:rsidRDefault="00AA62FF" w:rsidP="00457FD4">
            <w:pPr>
              <w:rPr>
                <w:rFonts w:ascii="Arial" w:hAnsi="Arial" w:cs="Arial"/>
              </w:rPr>
            </w:pPr>
            <w:r w:rsidRPr="00ED04A3">
              <w:rPr>
                <w:rFonts w:ascii="Arial" w:hAnsi="Arial" w:cs="Arial"/>
              </w:rPr>
              <w:t>5.92</w:t>
            </w:r>
          </w:p>
        </w:tc>
        <w:tc>
          <w:tcPr>
            <w:tcW w:w="820" w:type="dxa"/>
          </w:tcPr>
          <w:p w14:paraId="1AF9C073" w14:textId="77777777" w:rsidR="00AA62FF" w:rsidRPr="00ED04A3" w:rsidRDefault="00AA62FF" w:rsidP="00457FD4">
            <w:pPr>
              <w:rPr>
                <w:rFonts w:ascii="Arial" w:hAnsi="Arial" w:cs="Arial"/>
              </w:rPr>
            </w:pPr>
            <w:r w:rsidRPr="00ED04A3">
              <w:rPr>
                <w:rFonts w:ascii="Arial" w:hAnsi="Arial" w:cs="Arial"/>
              </w:rPr>
              <w:t>3.89</w:t>
            </w:r>
          </w:p>
        </w:tc>
        <w:tc>
          <w:tcPr>
            <w:tcW w:w="821" w:type="dxa"/>
          </w:tcPr>
          <w:p w14:paraId="7A58B4DF" w14:textId="77777777" w:rsidR="00AA62FF" w:rsidRPr="00ED04A3" w:rsidRDefault="00AA62FF" w:rsidP="00457FD4">
            <w:pPr>
              <w:rPr>
                <w:rFonts w:ascii="Arial" w:hAnsi="Arial" w:cs="Arial"/>
              </w:rPr>
            </w:pPr>
            <w:r w:rsidRPr="00ED04A3">
              <w:rPr>
                <w:rFonts w:ascii="Arial" w:hAnsi="Arial" w:cs="Arial"/>
              </w:rPr>
              <w:t>3.28</w:t>
            </w:r>
          </w:p>
        </w:tc>
        <w:tc>
          <w:tcPr>
            <w:tcW w:w="821" w:type="dxa"/>
          </w:tcPr>
          <w:p w14:paraId="381FB896" w14:textId="77777777" w:rsidR="00AA62FF" w:rsidRPr="00ED04A3" w:rsidRDefault="00AA62FF" w:rsidP="00457FD4">
            <w:pPr>
              <w:rPr>
                <w:rFonts w:ascii="Arial" w:hAnsi="Arial" w:cs="Arial"/>
              </w:rPr>
            </w:pPr>
            <w:r w:rsidRPr="00ED04A3">
              <w:rPr>
                <w:rFonts w:ascii="Arial" w:hAnsi="Arial" w:cs="Arial"/>
              </w:rPr>
              <w:t>3.74</w:t>
            </w:r>
          </w:p>
        </w:tc>
        <w:tc>
          <w:tcPr>
            <w:tcW w:w="821" w:type="dxa"/>
          </w:tcPr>
          <w:p w14:paraId="33F929C9" w14:textId="77777777" w:rsidR="00AA62FF" w:rsidRPr="00ED04A3" w:rsidRDefault="00AA62FF" w:rsidP="00457FD4">
            <w:pPr>
              <w:rPr>
                <w:rFonts w:ascii="Arial" w:hAnsi="Arial" w:cs="Arial"/>
              </w:rPr>
            </w:pPr>
            <w:r w:rsidRPr="00ED04A3">
              <w:rPr>
                <w:rFonts w:ascii="Arial" w:hAnsi="Arial" w:cs="Arial"/>
              </w:rPr>
              <w:t>6.87</w:t>
            </w:r>
          </w:p>
        </w:tc>
        <w:tc>
          <w:tcPr>
            <w:tcW w:w="821" w:type="dxa"/>
          </w:tcPr>
          <w:p w14:paraId="78C4CEF2" w14:textId="77777777" w:rsidR="00AA62FF" w:rsidRPr="00ED04A3" w:rsidRDefault="00AA62FF" w:rsidP="00457FD4">
            <w:pPr>
              <w:rPr>
                <w:rFonts w:ascii="Arial" w:hAnsi="Arial" w:cs="Arial"/>
              </w:rPr>
            </w:pPr>
            <w:r w:rsidRPr="00ED04A3">
              <w:rPr>
                <w:rFonts w:ascii="Arial" w:hAnsi="Arial" w:cs="Arial"/>
              </w:rPr>
              <w:t>5.91</w:t>
            </w:r>
          </w:p>
        </w:tc>
        <w:tc>
          <w:tcPr>
            <w:tcW w:w="821" w:type="dxa"/>
          </w:tcPr>
          <w:p w14:paraId="31440C55" w14:textId="77777777" w:rsidR="00AA62FF" w:rsidRPr="00ED04A3" w:rsidRDefault="00AA62FF" w:rsidP="00457FD4">
            <w:pPr>
              <w:rPr>
                <w:rFonts w:ascii="Arial" w:hAnsi="Arial" w:cs="Arial"/>
              </w:rPr>
            </w:pPr>
            <w:r w:rsidRPr="00ED04A3">
              <w:rPr>
                <w:rFonts w:ascii="Arial" w:hAnsi="Arial" w:cs="Arial"/>
              </w:rPr>
              <w:t>10.42</w:t>
            </w:r>
          </w:p>
        </w:tc>
        <w:tc>
          <w:tcPr>
            <w:tcW w:w="821" w:type="dxa"/>
          </w:tcPr>
          <w:p w14:paraId="1A99DA72" w14:textId="77777777" w:rsidR="00AA62FF" w:rsidRPr="00ED04A3" w:rsidRDefault="00AA62FF" w:rsidP="00457FD4">
            <w:pPr>
              <w:rPr>
                <w:rFonts w:ascii="Arial" w:hAnsi="Arial" w:cs="Arial"/>
              </w:rPr>
            </w:pPr>
            <w:r w:rsidRPr="00ED04A3">
              <w:rPr>
                <w:rFonts w:ascii="Arial" w:hAnsi="Arial" w:cs="Arial"/>
              </w:rPr>
              <w:t>3.56</w:t>
            </w:r>
          </w:p>
        </w:tc>
      </w:tr>
      <w:tr w:rsidR="00AA62FF" w:rsidRPr="00ED04A3" w14:paraId="6F880606" w14:textId="77777777" w:rsidTr="00497230">
        <w:tc>
          <w:tcPr>
            <w:tcW w:w="810" w:type="dxa"/>
            <w:tcBorders>
              <w:top w:val="nil"/>
              <w:left w:val="nil"/>
            </w:tcBorders>
          </w:tcPr>
          <w:p w14:paraId="7F0FF2C4" w14:textId="77777777" w:rsidR="00AA62FF" w:rsidRPr="00ED04A3" w:rsidRDefault="00AA62FF" w:rsidP="00457FD4">
            <w:pPr>
              <w:rPr>
                <w:rFonts w:ascii="Arial" w:hAnsi="Arial" w:cs="Arial"/>
                <w:b/>
              </w:rPr>
            </w:pPr>
          </w:p>
        </w:tc>
        <w:tc>
          <w:tcPr>
            <w:tcW w:w="822" w:type="dxa"/>
          </w:tcPr>
          <w:p w14:paraId="21E13780" w14:textId="77777777" w:rsidR="00AA62FF" w:rsidRPr="007C2707" w:rsidRDefault="00AA62FF" w:rsidP="00457FD4">
            <w:pPr>
              <w:rPr>
                <w:rFonts w:ascii="Arial" w:hAnsi="Arial" w:cs="Arial"/>
                <w:b/>
                <w:sz w:val="18"/>
              </w:rPr>
            </w:pPr>
            <w:r w:rsidRPr="007C2707">
              <w:rPr>
                <w:rFonts w:ascii="Arial" w:hAnsi="Arial" w:cs="Arial"/>
                <w:b/>
                <w:sz w:val="18"/>
              </w:rPr>
              <w:t>Op120</w:t>
            </w:r>
          </w:p>
        </w:tc>
        <w:tc>
          <w:tcPr>
            <w:tcW w:w="822" w:type="dxa"/>
          </w:tcPr>
          <w:p w14:paraId="581AEB5C" w14:textId="77777777" w:rsidR="00AA62FF" w:rsidRPr="007C2707" w:rsidRDefault="00AA62FF" w:rsidP="00457FD4">
            <w:pPr>
              <w:rPr>
                <w:rFonts w:ascii="Arial" w:hAnsi="Arial" w:cs="Arial"/>
                <w:b/>
                <w:sz w:val="18"/>
              </w:rPr>
            </w:pPr>
            <w:r w:rsidRPr="007C2707">
              <w:rPr>
                <w:rFonts w:ascii="Arial" w:hAnsi="Arial" w:cs="Arial"/>
                <w:b/>
                <w:sz w:val="18"/>
              </w:rPr>
              <w:t>Op130</w:t>
            </w:r>
          </w:p>
        </w:tc>
        <w:tc>
          <w:tcPr>
            <w:tcW w:w="821" w:type="dxa"/>
          </w:tcPr>
          <w:p w14:paraId="1BC41BAA" w14:textId="77777777" w:rsidR="00AA62FF" w:rsidRPr="007C2707" w:rsidRDefault="00AA62FF" w:rsidP="00457FD4">
            <w:pPr>
              <w:rPr>
                <w:rFonts w:ascii="Arial" w:hAnsi="Arial" w:cs="Arial"/>
                <w:b/>
                <w:sz w:val="18"/>
              </w:rPr>
            </w:pPr>
            <w:r w:rsidRPr="007C2707">
              <w:rPr>
                <w:rFonts w:ascii="Arial" w:hAnsi="Arial" w:cs="Arial"/>
                <w:b/>
                <w:sz w:val="18"/>
              </w:rPr>
              <w:t>Op140</w:t>
            </w:r>
          </w:p>
        </w:tc>
        <w:tc>
          <w:tcPr>
            <w:tcW w:w="820" w:type="dxa"/>
          </w:tcPr>
          <w:p w14:paraId="4D660A2B" w14:textId="77777777" w:rsidR="00AA62FF" w:rsidRPr="007C2707" w:rsidRDefault="00AA62FF" w:rsidP="00457FD4">
            <w:pPr>
              <w:rPr>
                <w:rFonts w:ascii="Arial" w:hAnsi="Arial" w:cs="Arial"/>
                <w:b/>
                <w:sz w:val="18"/>
              </w:rPr>
            </w:pPr>
            <w:r w:rsidRPr="007C2707">
              <w:rPr>
                <w:rFonts w:ascii="Arial" w:hAnsi="Arial" w:cs="Arial"/>
                <w:b/>
                <w:sz w:val="18"/>
              </w:rPr>
              <w:t>Op145</w:t>
            </w:r>
          </w:p>
        </w:tc>
        <w:tc>
          <w:tcPr>
            <w:tcW w:w="821" w:type="dxa"/>
          </w:tcPr>
          <w:p w14:paraId="5EA1036A" w14:textId="77777777" w:rsidR="00AA62FF" w:rsidRPr="007C2707" w:rsidRDefault="00AA62FF" w:rsidP="00457FD4">
            <w:pPr>
              <w:rPr>
                <w:rFonts w:ascii="Arial" w:hAnsi="Arial" w:cs="Arial"/>
                <w:b/>
                <w:sz w:val="18"/>
              </w:rPr>
            </w:pPr>
            <w:r w:rsidRPr="007C2707">
              <w:rPr>
                <w:rFonts w:ascii="Arial" w:hAnsi="Arial" w:cs="Arial"/>
                <w:b/>
                <w:sz w:val="18"/>
              </w:rPr>
              <w:t>Op160</w:t>
            </w:r>
          </w:p>
        </w:tc>
        <w:tc>
          <w:tcPr>
            <w:tcW w:w="821" w:type="dxa"/>
          </w:tcPr>
          <w:p w14:paraId="620CD3A5" w14:textId="77777777" w:rsidR="00AA62FF" w:rsidRPr="007C2707" w:rsidRDefault="00AA62FF" w:rsidP="00457FD4">
            <w:pPr>
              <w:rPr>
                <w:rFonts w:ascii="Arial" w:hAnsi="Arial" w:cs="Arial"/>
                <w:b/>
                <w:sz w:val="18"/>
              </w:rPr>
            </w:pPr>
            <w:r w:rsidRPr="007C2707">
              <w:rPr>
                <w:rFonts w:ascii="Arial" w:hAnsi="Arial" w:cs="Arial"/>
                <w:b/>
                <w:sz w:val="18"/>
              </w:rPr>
              <w:t>Op170</w:t>
            </w:r>
          </w:p>
        </w:tc>
        <w:tc>
          <w:tcPr>
            <w:tcW w:w="821" w:type="dxa"/>
          </w:tcPr>
          <w:p w14:paraId="21204E7D" w14:textId="77777777" w:rsidR="00AA62FF" w:rsidRPr="007C2707" w:rsidRDefault="00AA62FF" w:rsidP="00457FD4">
            <w:pPr>
              <w:rPr>
                <w:rFonts w:ascii="Arial" w:hAnsi="Arial" w:cs="Arial"/>
                <w:b/>
                <w:sz w:val="18"/>
              </w:rPr>
            </w:pPr>
            <w:r w:rsidRPr="007C2707">
              <w:rPr>
                <w:rFonts w:ascii="Arial" w:hAnsi="Arial" w:cs="Arial"/>
                <w:b/>
                <w:sz w:val="18"/>
              </w:rPr>
              <w:t>Op177</w:t>
            </w:r>
          </w:p>
        </w:tc>
        <w:tc>
          <w:tcPr>
            <w:tcW w:w="821" w:type="dxa"/>
          </w:tcPr>
          <w:p w14:paraId="6F6FDA50" w14:textId="77777777" w:rsidR="00AA62FF" w:rsidRPr="007C2707" w:rsidRDefault="00AA62FF" w:rsidP="00457FD4">
            <w:pPr>
              <w:rPr>
                <w:rFonts w:ascii="Arial" w:hAnsi="Arial" w:cs="Arial"/>
                <w:b/>
                <w:sz w:val="18"/>
              </w:rPr>
            </w:pPr>
            <w:r w:rsidRPr="007C2707">
              <w:rPr>
                <w:rFonts w:ascii="Arial" w:hAnsi="Arial" w:cs="Arial"/>
                <w:b/>
                <w:sz w:val="18"/>
              </w:rPr>
              <w:t>Op178</w:t>
            </w:r>
          </w:p>
        </w:tc>
        <w:tc>
          <w:tcPr>
            <w:tcW w:w="821" w:type="dxa"/>
          </w:tcPr>
          <w:p w14:paraId="31172527" w14:textId="77777777" w:rsidR="00AA62FF" w:rsidRPr="007C2707" w:rsidRDefault="00AA62FF" w:rsidP="00457FD4">
            <w:pPr>
              <w:rPr>
                <w:rFonts w:ascii="Arial" w:hAnsi="Arial" w:cs="Arial"/>
                <w:b/>
                <w:sz w:val="18"/>
              </w:rPr>
            </w:pPr>
            <w:r w:rsidRPr="007C2707">
              <w:rPr>
                <w:rFonts w:ascii="Arial" w:hAnsi="Arial" w:cs="Arial"/>
                <w:b/>
                <w:sz w:val="18"/>
              </w:rPr>
              <w:t>Op195</w:t>
            </w:r>
          </w:p>
        </w:tc>
        <w:tc>
          <w:tcPr>
            <w:tcW w:w="821" w:type="dxa"/>
          </w:tcPr>
          <w:p w14:paraId="5FF906D5" w14:textId="77777777" w:rsidR="00AA62FF" w:rsidRPr="007C2707" w:rsidRDefault="009C535C" w:rsidP="00457FD4">
            <w:pPr>
              <w:rPr>
                <w:rFonts w:ascii="Arial" w:hAnsi="Arial" w:cs="Arial"/>
                <w:b/>
                <w:sz w:val="18"/>
              </w:rPr>
            </w:pPr>
            <w:r w:rsidRPr="007C2707">
              <w:rPr>
                <w:rFonts w:ascii="Arial" w:hAnsi="Arial" w:cs="Arial"/>
                <w:b/>
                <w:sz w:val="18"/>
              </w:rPr>
              <w:t>EoL</w:t>
            </w:r>
          </w:p>
        </w:tc>
      </w:tr>
      <w:tr w:rsidR="00AA62FF" w:rsidRPr="00ED04A3" w14:paraId="6BD06E6D" w14:textId="77777777" w:rsidTr="00497230">
        <w:tc>
          <w:tcPr>
            <w:tcW w:w="810" w:type="dxa"/>
          </w:tcPr>
          <w:p w14:paraId="505BFC8E"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73F4AE79" w14:textId="77777777" w:rsidR="00AA62FF" w:rsidRPr="00ED04A3" w:rsidRDefault="00AA62FF" w:rsidP="00457FD4">
            <w:pPr>
              <w:rPr>
                <w:rFonts w:ascii="Arial" w:hAnsi="Arial" w:cs="Arial"/>
              </w:rPr>
            </w:pPr>
            <w:r w:rsidRPr="00ED04A3">
              <w:rPr>
                <w:rFonts w:ascii="Arial" w:hAnsi="Arial" w:cs="Arial"/>
              </w:rPr>
              <w:t>36.91</w:t>
            </w:r>
          </w:p>
        </w:tc>
        <w:tc>
          <w:tcPr>
            <w:tcW w:w="822" w:type="dxa"/>
          </w:tcPr>
          <w:p w14:paraId="0CD63E76" w14:textId="77777777" w:rsidR="00AA62FF" w:rsidRPr="00ED04A3" w:rsidRDefault="00AA62FF" w:rsidP="00457FD4">
            <w:pPr>
              <w:rPr>
                <w:rFonts w:ascii="Arial" w:hAnsi="Arial" w:cs="Arial"/>
              </w:rPr>
            </w:pPr>
            <w:r w:rsidRPr="00ED04A3">
              <w:rPr>
                <w:rFonts w:ascii="Arial" w:hAnsi="Arial" w:cs="Arial"/>
              </w:rPr>
              <w:t>56.63</w:t>
            </w:r>
          </w:p>
        </w:tc>
        <w:tc>
          <w:tcPr>
            <w:tcW w:w="821" w:type="dxa"/>
          </w:tcPr>
          <w:p w14:paraId="1226FAEE" w14:textId="77777777" w:rsidR="00AA62FF" w:rsidRPr="00ED04A3" w:rsidRDefault="00AA62FF" w:rsidP="00457FD4">
            <w:pPr>
              <w:rPr>
                <w:rFonts w:ascii="Arial" w:hAnsi="Arial" w:cs="Arial"/>
              </w:rPr>
            </w:pPr>
            <w:r w:rsidRPr="00ED04A3">
              <w:rPr>
                <w:rFonts w:ascii="Arial" w:hAnsi="Arial" w:cs="Arial"/>
              </w:rPr>
              <w:t>23.29</w:t>
            </w:r>
          </w:p>
        </w:tc>
        <w:tc>
          <w:tcPr>
            <w:tcW w:w="820" w:type="dxa"/>
          </w:tcPr>
          <w:p w14:paraId="7C752990" w14:textId="77777777" w:rsidR="00AA62FF" w:rsidRPr="00ED04A3" w:rsidRDefault="00AA62FF" w:rsidP="00457FD4">
            <w:pPr>
              <w:rPr>
                <w:rFonts w:ascii="Arial" w:hAnsi="Arial" w:cs="Arial"/>
              </w:rPr>
            </w:pPr>
            <w:r w:rsidRPr="00ED04A3">
              <w:rPr>
                <w:rFonts w:ascii="Arial" w:hAnsi="Arial" w:cs="Arial"/>
              </w:rPr>
              <w:t>66.78</w:t>
            </w:r>
          </w:p>
        </w:tc>
        <w:tc>
          <w:tcPr>
            <w:tcW w:w="821" w:type="dxa"/>
          </w:tcPr>
          <w:p w14:paraId="35C886DA" w14:textId="77777777" w:rsidR="00AA62FF" w:rsidRPr="00ED04A3" w:rsidRDefault="00AA62FF" w:rsidP="00457FD4">
            <w:pPr>
              <w:rPr>
                <w:rFonts w:ascii="Arial" w:hAnsi="Arial" w:cs="Arial"/>
              </w:rPr>
            </w:pPr>
            <w:r w:rsidRPr="00ED04A3">
              <w:rPr>
                <w:rFonts w:ascii="Arial" w:hAnsi="Arial" w:cs="Arial"/>
              </w:rPr>
              <w:t>30.70</w:t>
            </w:r>
          </w:p>
        </w:tc>
        <w:tc>
          <w:tcPr>
            <w:tcW w:w="821" w:type="dxa"/>
          </w:tcPr>
          <w:p w14:paraId="68EA37AD" w14:textId="77777777" w:rsidR="00AA62FF" w:rsidRPr="00ED04A3" w:rsidRDefault="00AA62FF" w:rsidP="00457FD4">
            <w:pPr>
              <w:rPr>
                <w:rFonts w:ascii="Arial" w:hAnsi="Arial" w:cs="Arial"/>
              </w:rPr>
            </w:pPr>
            <w:r w:rsidRPr="00ED04A3">
              <w:rPr>
                <w:rFonts w:ascii="Arial" w:hAnsi="Arial" w:cs="Arial"/>
              </w:rPr>
              <w:t>53.25</w:t>
            </w:r>
          </w:p>
        </w:tc>
        <w:tc>
          <w:tcPr>
            <w:tcW w:w="821" w:type="dxa"/>
          </w:tcPr>
          <w:p w14:paraId="7C66E9EB" w14:textId="77777777" w:rsidR="00AA62FF" w:rsidRPr="00ED04A3" w:rsidRDefault="00AA62FF" w:rsidP="00457FD4">
            <w:pPr>
              <w:rPr>
                <w:rFonts w:ascii="Arial" w:hAnsi="Arial" w:cs="Arial"/>
              </w:rPr>
            </w:pPr>
            <w:r w:rsidRPr="00ED04A3">
              <w:rPr>
                <w:rFonts w:ascii="Arial" w:hAnsi="Arial" w:cs="Arial"/>
              </w:rPr>
              <w:t>85.28</w:t>
            </w:r>
          </w:p>
        </w:tc>
        <w:tc>
          <w:tcPr>
            <w:tcW w:w="821" w:type="dxa"/>
          </w:tcPr>
          <w:p w14:paraId="1328E92A" w14:textId="77777777" w:rsidR="00AA62FF" w:rsidRPr="00ED04A3" w:rsidRDefault="00AA62FF" w:rsidP="00457FD4">
            <w:pPr>
              <w:rPr>
                <w:rFonts w:ascii="Arial" w:hAnsi="Arial" w:cs="Arial"/>
              </w:rPr>
            </w:pPr>
            <w:r w:rsidRPr="00ED04A3">
              <w:rPr>
                <w:rFonts w:ascii="Arial" w:hAnsi="Arial" w:cs="Arial"/>
              </w:rPr>
              <w:t>83.21</w:t>
            </w:r>
          </w:p>
        </w:tc>
        <w:tc>
          <w:tcPr>
            <w:tcW w:w="821" w:type="dxa"/>
          </w:tcPr>
          <w:p w14:paraId="2385AF6D" w14:textId="77777777" w:rsidR="00AA62FF" w:rsidRPr="00ED04A3" w:rsidRDefault="00AA62FF" w:rsidP="00457FD4">
            <w:pPr>
              <w:rPr>
                <w:rFonts w:ascii="Arial" w:hAnsi="Arial" w:cs="Arial"/>
              </w:rPr>
            </w:pPr>
            <w:r w:rsidRPr="00ED04A3">
              <w:rPr>
                <w:rFonts w:ascii="Arial" w:hAnsi="Arial" w:cs="Arial"/>
              </w:rPr>
              <w:t>83.60</w:t>
            </w:r>
          </w:p>
        </w:tc>
        <w:tc>
          <w:tcPr>
            <w:tcW w:w="821" w:type="dxa"/>
          </w:tcPr>
          <w:p w14:paraId="5AA7A0CB" w14:textId="77777777" w:rsidR="00AA62FF" w:rsidRPr="00ED04A3" w:rsidRDefault="00AA62FF" w:rsidP="00457FD4">
            <w:pPr>
              <w:rPr>
                <w:rFonts w:ascii="Arial" w:hAnsi="Arial" w:cs="Arial"/>
              </w:rPr>
            </w:pPr>
            <w:r w:rsidRPr="00ED04A3">
              <w:rPr>
                <w:rFonts w:ascii="Arial" w:hAnsi="Arial" w:cs="Arial"/>
              </w:rPr>
              <w:t>19.21</w:t>
            </w:r>
          </w:p>
        </w:tc>
      </w:tr>
      <w:tr w:rsidR="00AA62FF" w:rsidRPr="00ED04A3" w14:paraId="77D70197" w14:textId="77777777" w:rsidTr="00497230">
        <w:tc>
          <w:tcPr>
            <w:tcW w:w="810" w:type="dxa"/>
          </w:tcPr>
          <w:p w14:paraId="36292DE8" w14:textId="77777777" w:rsidR="00AA62FF" w:rsidRPr="00ED04A3" w:rsidRDefault="00AA62FF" w:rsidP="00457FD4">
            <w:pPr>
              <w:rPr>
                <w:rFonts w:ascii="Arial" w:hAnsi="Arial" w:cs="Arial"/>
                <w:b/>
              </w:rPr>
            </w:pPr>
            <w:r w:rsidRPr="00ED04A3">
              <w:rPr>
                <w:rFonts w:ascii="Arial" w:hAnsi="Arial" w:cs="Arial"/>
                <w:b/>
              </w:rPr>
              <w:t>Min</w:t>
            </w:r>
          </w:p>
        </w:tc>
        <w:tc>
          <w:tcPr>
            <w:tcW w:w="822" w:type="dxa"/>
          </w:tcPr>
          <w:p w14:paraId="64D2DCBE" w14:textId="77777777" w:rsidR="00AA62FF" w:rsidRPr="00ED04A3" w:rsidRDefault="00AA62FF" w:rsidP="00457FD4">
            <w:pPr>
              <w:rPr>
                <w:rFonts w:ascii="Arial" w:hAnsi="Arial" w:cs="Arial"/>
              </w:rPr>
            </w:pPr>
            <w:r w:rsidRPr="00ED04A3">
              <w:rPr>
                <w:rFonts w:ascii="Arial" w:hAnsi="Arial" w:cs="Arial"/>
              </w:rPr>
              <w:t>0.75</w:t>
            </w:r>
          </w:p>
        </w:tc>
        <w:tc>
          <w:tcPr>
            <w:tcW w:w="822" w:type="dxa"/>
          </w:tcPr>
          <w:p w14:paraId="086B5F76" w14:textId="77777777" w:rsidR="00AA62FF" w:rsidRPr="00ED04A3" w:rsidRDefault="00AA62FF" w:rsidP="00457FD4">
            <w:pPr>
              <w:rPr>
                <w:rFonts w:ascii="Arial" w:hAnsi="Arial" w:cs="Arial"/>
              </w:rPr>
            </w:pPr>
            <w:r w:rsidRPr="00ED04A3">
              <w:rPr>
                <w:rFonts w:ascii="Arial" w:hAnsi="Arial" w:cs="Arial"/>
              </w:rPr>
              <w:t>0.00</w:t>
            </w:r>
          </w:p>
        </w:tc>
        <w:tc>
          <w:tcPr>
            <w:tcW w:w="821" w:type="dxa"/>
          </w:tcPr>
          <w:p w14:paraId="1A39DDB4" w14:textId="77777777" w:rsidR="00AA62FF" w:rsidRPr="00ED04A3" w:rsidRDefault="00AA62FF" w:rsidP="00457FD4">
            <w:pPr>
              <w:rPr>
                <w:rFonts w:ascii="Arial" w:hAnsi="Arial" w:cs="Arial"/>
              </w:rPr>
            </w:pPr>
            <w:r w:rsidRPr="00ED04A3">
              <w:rPr>
                <w:rFonts w:ascii="Arial" w:hAnsi="Arial" w:cs="Arial"/>
              </w:rPr>
              <w:t>7.17</w:t>
            </w:r>
          </w:p>
        </w:tc>
        <w:tc>
          <w:tcPr>
            <w:tcW w:w="820" w:type="dxa"/>
          </w:tcPr>
          <w:p w14:paraId="38FAFFD5" w14:textId="77777777" w:rsidR="00AA62FF" w:rsidRPr="00ED04A3" w:rsidRDefault="00AA62FF" w:rsidP="00457FD4">
            <w:pPr>
              <w:rPr>
                <w:rFonts w:ascii="Arial" w:hAnsi="Arial" w:cs="Arial"/>
              </w:rPr>
            </w:pPr>
            <w:r w:rsidRPr="00ED04A3">
              <w:rPr>
                <w:rFonts w:ascii="Arial" w:hAnsi="Arial" w:cs="Arial"/>
              </w:rPr>
              <w:t>9.96</w:t>
            </w:r>
          </w:p>
        </w:tc>
        <w:tc>
          <w:tcPr>
            <w:tcW w:w="821" w:type="dxa"/>
          </w:tcPr>
          <w:p w14:paraId="10356620" w14:textId="77777777" w:rsidR="00AA62FF" w:rsidRPr="00ED04A3" w:rsidRDefault="00AA62FF" w:rsidP="00457FD4">
            <w:pPr>
              <w:rPr>
                <w:rFonts w:ascii="Arial" w:hAnsi="Arial" w:cs="Arial"/>
              </w:rPr>
            </w:pPr>
            <w:r w:rsidRPr="00ED04A3">
              <w:rPr>
                <w:rFonts w:ascii="Arial" w:hAnsi="Arial" w:cs="Arial"/>
              </w:rPr>
              <w:t>10.71</w:t>
            </w:r>
          </w:p>
        </w:tc>
        <w:tc>
          <w:tcPr>
            <w:tcW w:w="821" w:type="dxa"/>
          </w:tcPr>
          <w:p w14:paraId="6B9B81A2" w14:textId="77777777" w:rsidR="00AA62FF" w:rsidRPr="00ED04A3" w:rsidRDefault="00AA62FF" w:rsidP="00457FD4">
            <w:pPr>
              <w:rPr>
                <w:rFonts w:ascii="Arial" w:hAnsi="Arial" w:cs="Arial"/>
              </w:rPr>
            </w:pPr>
            <w:r w:rsidRPr="00ED04A3">
              <w:rPr>
                <w:rFonts w:ascii="Arial" w:hAnsi="Arial" w:cs="Arial"/>
              </w:rPr>
              <w:t>0.00</w:t>
            </w:r>
          </w:p>
        </w:tc>
        <w:tc>
          <w:tcPr>
            <w:tcW w:w="821" w:type="dxa"/>
          </w:tcPr>
          <w:p w14:paraId="47C923E7" w14:textId="77777777" w:rsidR="00AA62FF" w:rsidRPr="00ED04A3" w:rsidRDefault="00AA62FF" w:rsidP="00457FD4">
            <w:pPr>
              <w:rPr>
                <w:rFonts w:ascii="Arial" w:hAnsi="Arial" w:cs="Arial"/>
              </w:rPr>
            </w:pPr>
            <w:r w:rsidRPr="00ED04A3">
              <w:rPr>
                <w:rFonts w:ascii="Arial" w:hAnsi="Arial" w:cs="Arial"/>
              </w:rPr>
              <w:t>84.33</w:t>
            </w:r>
          </w:p>
        </w:tc>
        <w:tc>
          <w:tcPr>
            <w:tcW w:w="821" w:type="dxa"/>
          </w:tcPr>
          <w:p w14:paraId="0A733F18" w14:textId="77777777" w:rsidR="00AA62FF" w:rsidRPr="00ED04A3" w:rsidRDefault="00AA62FF" w:rsidP="00457FD4">
            <w:pPr>
              <w:rPr>
                <w:rFonts w:ascii="Arial" w:hAnsi="Arial" w:cs="Arial"/>
              </w:rPr>
            </w:pPr>
            <w:r w:rsidRPr="00ED04A3">
              <w:rPr>
                <w:rFonts w:ascii="Arial" w:hAnsi="Arial" w:cs="Arial"/>
              </w:rPr>
              <w:t>82.17</w:t>
            </w:r>
          </w:p>
        </w:tc>
        <w:tc>
          <w:tcPr>
            <w:tcW w:w="821" w:type="dxa"/>
          </w:tcPr>
          <w:p w14:paraId="02483DF6" w14:textId="77777777" w:rsidR="00AA62FF" w:rsidRPr="00ED04A3" w:rsidRDefault="00AA62FF" w:rsidP="00457FD4">
            <w:pPr>
              <w:rPr>
                <w:rFonts w:ascii="Arial" w:hAnsi="Arial" w:cs="Arial"/>
              </w:rPr>
            </w:pPr>
            <w:r w:rsidRPr="00ED04A3">
              <w:rPr>
                <w:rFonts w:ascii="Arial" w:hAnsi="Arial" w:cs="Arial"/>
              </w:rPr>
              <w:t>1.00</w:t>
            </w:r>
          </w:p>
        </w:tc>
        <w:tc>
          <w:tcPr>
            <w:tcW w:w="821" w:type="dxa"/>
          </w:tcPr>
          <w:p w14:paraId="287DA95C" w14:textId="77777777" w:rsidR="00AA62FF" w:rsidRPr="00ED04A3" w:rsidRDefault="00AA62FF" w:rsidP="00457FD4">
            <w:pPr>
              <w:rPr>
                <w:rFonts w:ascii="Arial" w:hAnsi="Arial" w:cs="Arial"/>
              </w:rPr>
            </w:pPr>
            <w:r w:rsidRPr="00ED04A3">
              <w:rPr>
                <w:rFonts w:ascii="Arial" w:hAnsi="Arial" w:cs="Arial"/>
              </w:rPr>
              <w:t>0.00</w:t>
            </w:r>
          </w:p>
        </w:tc>
      </w:tr>
      <w:tr w:rsidR="00AA62FF" w:rsidRPr="00ED04A3" w14:paraId="6148DD5E" w14:textId="77777777" w:rsidTr="00497230">
        <w:tc>
          <w:tcPr>
            <w:tcW w:w="810" w:type="dxa"/>
          </w:tcPr>
          <w:p w14:paraId="0E650687" w14:textId="77777777" w:rsidR="00AA62FF" w:rsidRPr="00ED04A3" w:rsidRDefault="00AA62FF" w:rsidP="00457FD4">
            <w:pPr>
              <w:rPr>
                <w:rFonts w:ascii="Arial" w:hAnsi="Arial" w:cs="Arial"/>
                <w:b/>
              </w:rPr>
            </w:pPr>
            <w:r w:rsidRPr="00ED04A3">
              <w:rPr>
                <w:rFonts w:ascii="Arial" w:hAnsi="Arial" w:cs="Arial"/>
                <w:b/>
              </w:rPr>
              <w:t>Max</w:t>
            </w:r>
          </w:p>
        </w:tc>
        <w:tc>
          <w:tcPr>
            <w:tcW w:w="822" w:type="dxa"/>
          </w:tcPr>
          <w:p w14:paraId="54B82882" w14:textId="77777777" w:rsidR="00AA62FF" w:rsidRPr="00ED04A3" w:rsidRDefault="00AA62FF" w:rsidP="00457FD4">
            <w:pPr>
              <w:rPr>
                <w:rFonts w:ascii="Arial" w:hAnsi="Arial" w:cs="Arial"/>
              </w:rPr>
            </w:pPr>
            <w:r w:rsidRPr="00ED04A3">
              <w:rPr>
                <w:rFonts w:ascii="Arial" w:hAnsi="Arial" w:cs="Arial"/>
              </w:rPr>
              <w:t>46.58</w:t>
            </w:r>
          </w:p>
        </w:tc>
        <w:tc>
          <w:tcPr>
            <w:tcW w:w="822" w:type="dxa"/>
          </w:tcPr>
          <w:p w14:paraId="37F6D74C" w14:textId="77777777" w:rsidR="00AA62FF" w:rsidRPr="00ED04A3" w:rsidRDefault="00AA62FF" w:rsidP="00457FD4">
            <w:pPr>
              <w:rPr>
                <w:rFonts w:ascii="Arial" w:hAnsi="Arial" w:cs="Arial"/>
              </w:rPr>
            </w:pPr>
            <w:r w:rsidRPr="00ED04A3">
              <w:rPr>
                <w:rFonts w:ascii="Arial" w:hAnsi="Arial" w:cs="Arial"/>
              </w:rPr>
              <w:t>66.46</w:t>
            </w:r>
          </w:p>
        </w:tc>
        <w:tc>
          <w:tcPr>
            <w:tcW w:w="821" w:type="dxa"/>
          </w:tcPr>
          <w:p w14:paraId="13AE50CF" w14:textId="77777777" w:rsidR="00AA62FF" w:rsidRPr="00ED04A3" w:rsidRDefault="00AA62FF" w:rsidP="00457FD4">
            <w:pPr>
              <w:rPr>
                <w:rFonts w:ascii="Arial" w:hAnsi="Arial" w:cs="Arial"/>
              </w:rPr>
            </w:pPr>
            <w:r w:rsidRPr="00ED04A3">
              <w:rPr>
                <w:rFonts w:ascii="Arial" w:hAnsi="Arial" w:cs="Arial"/>
              </w:rPr>
              <w:t>26.42</w:t>
            </w:r>
          </w:p>
        </w:tc>
        <w:tc>
          <w:tcPr>
            <w:tcW w:w="820" w:type="dxa"/>
          </w:tcPr>
          <w:p w14:paraId="215ED2A5" w14:textId="77777777" w:rsidR="00AA62FF" w:rsidRPr="00ED04A3" w:rsidRDefault="00AA62FF" w:rsidP="00457FD4">
            <w:pPr>
              <w:rPr>
                <w:rFonts w:ascii="Arial" w:hAnsi="Arial" w:cs="Arial"/>
              </w:rPr>
            </w:pPr>
            <w:r w:rsidRPr="00ED04A3">
              <w:rPr>
                <w:rFonts w:ascii="Arial" w:hAnsi="Arial" w:cs="Arial"/>
              </w:rPr>
              <w:t>71.33</w:t>
            </w:r>
          </w:p>
        </w:tc>
        <w:tc>
          <w:tcPr>
            <w:tcW w:w="821" w:type="dxa"/>
          </w:tcPr>
          <w:p w14:paraId="4DC3B552" w14:textId="77777777" w:rsidR="00AA62FF" w:rsidRPr="00ED04A3" w:rsidRDefault="00AA62FF" w:rsidP="00457FD4">
            <w:pPr>
              <w:rPr>
                <w:rFonts w:ascii="Arial" w:hAnsi="Arial" w:cs="Arial"/>
              </w:rPr>
            </w:pPr>
            <w:r w:rsidRPr="00ED04A3">
              <w:rPr>
                <w:rFonts w:ascii="Arial" w:hAnsi="Arial" w:cs="Arial"/>
              </w:rPr>
              <w:t>33.25</w:t>
            </w:r>
          </w:p>
        </w:tc>
        <w:tc>
          <w:tcPr>
            <w:tcW w:w="821" w:type="dxa"/>
          </w:tcPr>
          <w:p w14:paraId="680FD929" w14:textId="77777777" w:rsidR="00AA62FF" w:rsidRPr="00ED04A3" w:rsidRDefault="00AA62FF" w:rsidP="00457FD4">
            <w:pPr>
              <w:rPr>
                <w:rFonts w:ascii="Arial" w:hAnsi="Arial" w:cs="Arial"/>
              </w:rPr>
            </w:pPr>
            <w:r w:rsidRPr="00ED04A3">
              <w:rPr>
                <w:rFonts w:ascii="Arial" w:hAnsi="Arial" w:cs="Arial"/>
              </w:rPr>
              <w:t>58.75</w:t>
            </w:r>
          </w:p>
        </w:tc>
        <w:tc>
          <w:tcPr>
            <w:tcW w:w="821" w:type="dxa"/>
          </w:tcPr>
          <w:p w14:paraId="430AF9F2" w14:textId="77777777" w:rsidR="00AA62FF" w:rsidRPr="00ED04A3" w:rsidRDefault="00AA62FF" w:rsidP="00457FD4">
            <w:pPr>
              <w:rPr>
                <w:rFonts w:ascii="Arial" w:hAnsi="Arial" w:cs="Arial"/>
              </w:rPr>
            </w:pPr>
            <w:r w:rsidRPr="00ED04A3">
              <w:rPr>
                <w:rFonts w:ascii="Arial" w:hAnsi="Arial" w:cs="Arial"/>
              </w:rPr>
              <w:t>86.54</w:t>
            </w:r>
          </w:p>
        </w:tc>
        <w:tc>
          <w:tcPr>
            <w:tcW w:w="821" w:type="dxa"/>
          </w:tcPr>
          <w:p w14:paraId="1723A304" w14:textId="77777777" w:rsidR="00AA62FF" w:rsidRPr="00ED04A3" w:rsidRDefault="00AA62FF" w:rsidP="00457FD4">
            <w:pPr>
              <w:rPr>
                <w:rFonts w:ascii="Arial" w:hAnsi="Arial" w:cs="Arial"/>
              </w:rPr>
            </w:pPr>
            <w:r w:rsidRPr="00ED04A3">
              <w:rPr>
                <w:rFonts w:ascii="Arial" w:hAnsi="Arial" w:cs="Arial"/>
              </w:rPr>
              <w:t>84.33</w:t>
            </w:r>
          </w:p>
        </w:tc>
        <w:tc>
          <w:tcPr>
            <w:tcW w:w="821" w:type="dxa"/>
          </w:tcPr>
          <w:p w14:paraId="4D318BB9" w14:textId="77777777" w:rsidR="00AA62FF" w:rsidRPr="00ED04A3" w:rsidRDefault="00AA62FF" w:rsidP="00457FD4">
            <w:pPr>
              <w:rPr>
                <w:rFonts w:ascii="Arial" w:hAnsi="Arial" w:cs="Arial"/>
              </w:rPr>
            </w:pPr>
            <w:r w:rsidRPr="00ED04A3">
              <w:rPr>
                <w:rFonts w:ascii="Arial" w:hAnsi="Arial" w:cs="Arial"/>
              </w:rPr>
              <w:t>85.63</w:t>
            </w:r>
          </w:p>
        </w:tc>
        <w:tc>
          <w:tcPr>
            <w:tcW w:w="821" w:type="dxa"/>
          </w:tcPr>
          <w:p w14:paraId="00CA05B0" w14:textId="77777777" w:rsidR="00AA62FF" w:rsidRPr="00ED04A3" w:rsidRDefault="00AA62FF" w:rsidP="00457FD4">
            <w:pPr>
              <w:rPr>
                <w:rFonts w:ascii="Arial" w:hAnsi="Arial" w:cs="Arial"/>
              </w:rPr>
            </w:pPr>
            <w:r w:rsidRPr="00ED04A3">
              <w:rPr>
                <w:rFonts w:ascii="Arial" w:hAnsi="Arial" w:cs="Arial"/>
              </w:rPr>
              <w:t>28.08</w:t>
            </w:r>
          </w:p>
        </w:tc>
      </w:tr>
      <w:tr w:rsidR="00AA62FF" w:rsidRPr="00ED04A3" w14:paraId="1697AFF2" w14:textId="77777777" w:rsidTr="00497230">
        <w:trPr>
          <w:trHeight w:val="85"/>
        </w:trPr>
        <w:tc>
          <w:tcPr>
            <w:tcW w:w="810" w:type="dxa"/>
          </w:tcPr>
          <w:p w14:paraId="43615456" w14:textId="77777777" w:rsidR="00AA62FF" w:rsidRPr="00ED04A3" w:rsidRDefault="00AA62FF" w:rsidP="00457FD4">
            <w:pPr>
              <w:rPr>
                <w:rFonts w:ascii="Arial" w:hAnsi="Arial" w:cs="Arial"/>
                <w:b/>
              </w:rPr>
            </w:pPr>
            <w:r w:rsidRPr="00ED04A3">
              <w:rPr>
                <w:rFonts w:ascii="Arial" w:hAnsi="Arial" w:cs="Arial"/>
                <w:b/>
              </w:rPr>
              <w:t>St.Dev</w:t>
            </w:r>
          </w:p>
        </w:tc>
        <w:tc>
          <w:tcPr>
            <w:tcW w:w="822" w:type="dxa"/>
          </w:tcPr>
          <w:p w14:paraId="07ED4FD9" w14:textId="77777777" w:rsidR="00AA62FF" w:rsidRPr="00ED04A3" w:rsidRDefault="00AA62FF" w:rsidP="00457FD4">
            <w:pPr>
              <w:rPr>
                <w:rFonts w:ascii="Arial" w:hAnsi="Arial" w:cs="Arial"/>
              </w:rPr>
            </w:pPr>
            <w:r w:rsidRPr="00ED04A3">
              <w:rPr>
                <w:rFonts w:ascii="Arial" w:hAnsi="Arial" w:cs="Arial"/>
              </w:rPr>
              <w:t>6.47</w:t>
            </w:r>
          </w:p>
        </w:tc>
        <w:tc>
          <w:tcPr>
            <w:tcW w:w="822" w:type="dxa"/>
          </w:tcPr>
          <w:p w14:paraId="361CDAD3" w14:textId="77777777" w:rsidR="00AA62FF" w:rsidRPr="00ED04A3" w:rsidRDefault="00AA62FF" w:rsidP="00457FD4">
            <w:pPr>
              <w:rPr>
                <w:rFonts w:ascii="Arial" w:hAnsi="Arial" w:cs="Arial"/>
              </w:rPr>
            </w:pPr>
            <w:r w:rsidRPr="00ED04A3">
              <w:rPr>
                <w:rFonts w:ascii="Arial" w:hAnsi="Arial" w:cs="Arial"/>
              </w:rPr>
              <w:t>10.87</w:t>
            </w:r>
          </w:p>
        </w:tc>
        <w:tc>
          <w:tcPr>
            <w:tcW w:w="821" w:type="dxa"/>
          </w:tcPr>
          <w:p w14:paraId="0C03A3D4" w14:textId="77777777" w:rsidR="00AA62FF" w:rsidRPr="00ED04A3" w:rsidRDefault="00AA62FF" w:rsidP="00457FD4">
            <w:pPr>
              <w:rPr>
                <w:rFonts w:ascii="Arial" w:hAnsi="Arial" w:cs="Arial"/>
              </w:rPr>
            </w:pPr>
            <w:r w:rsidRPr="00ED04A3">
              <w:rPr>
                <w:rFonts w:ascii="Arial" w:hAnsi="Arial" w:cs="Arial"/>
              </w:rPr>
              <w:t>2.34</w:t>
            </w:r>
          </w:p>
        </w:tc>
        <w:tc>
          <w:tcPr>
            <w:tcW w:w="820" w:type="dxa"/>
          </w:tcPr>
          <w:p w14:paraId="02B0A0F6" w14:textId="77777777" w:rsidR="00AA62FF" w:rsidRPr="00ED04A3" w:rsidRDefault="00AA62FF" w:rsidP="00457FD4">
            <w:pPr>
              <w:rPr>
                <w:rFonts w:ascii="Arial" w:hAnsi="Arial" w:cs="Arial"/>
              </w:rPr>
            </w:pPr>
            <w:r w:rsidRPr="00ED04A3">
              <w:rPr>
                <w:rFonts w:ascii="Arial" w:hAnsi="Arial" w:cs="Arial"/>
              </w:rPr>
              <w:t>6.22</w:t>
            </w:r>
          </w:p>
        </w:tc>
        <w:tc>
          <w:tcPr>
            <w:tcW w:w="821" w:type="dxa"/>
          </w:tcPr>
          <w:p w14:paraId="4D1B9F89" w14:textId="77777777" w:rsidR="00AA62FF" w:rsidRPr="00ED04A3" w:rsidRDefault="00AA62FF" w:rsidP="00457FD4">
            <w:pPr>
              <w:rPr>
                <w:rFonts w:ascii="Arial" w:hAnsi="Arial" w:cs="Arial"/>
              </w:rPr>
            </w:pPr>
            <w:r w:rsidRPr="00ED04A3">
              <w:rPr>
                <w:rFonts w:ascii="Arial" w:hAnsi="Arial" w:cs="Arial"/>
              </w:rPr>
              <w:t>3.24</w:t>
            </w:r>
          </w:p>
        </w:tc>
        <w:tc>
          <w:tcPr>
            <w:tcW w:w="821" w:type="dxa"/>
          </w:tcPr>
          <w:p w14:paraId="37C41E05" w14:textId="77777777" w:rsidR="00AA62FF" w:rsidRPr="00ED04A3" w:rsidRDefault="00AA62FF" w:rsidP="00457FD4">
            <w:pPr>
              <w:rPr>
                <w:rFonts w:ascii="Arial" w:hAnsi="Arial" w:cs="Arial"/>
              </w:rPr>
            </w:pPr>
            <w:r w:rsidRPr="00ED04A3">
              <w:rPr>
                <w:rFonts w:ascii="Arial" w:hAnsi="Arial" w:cs="Arial"/>
              </w:rPr>
              <w:t>5.26</w:t>
            </w:r>
          </w:p>
        </w:tc>
        <w:tc>
          <w:tcPr>
            <w:tcW w:w="821" w:type="dxa"/>
          </w:tcPr>
          <w:p w14:paraId="79C068B9" w14:textId="77777777" w:rsidR="00AA62FF" w:rsidRPr="00ED04A3" w:rsidRDefault="00AA62FF" w:rsidP="00457FD4">
            <w:pPr>
              <w:rPr>
                <w:rFonts w:ascii="Arial" w:hAnsi="Arial" w:cs="Arial"/>
              </w:rPr>
            </w:pPr>
            <w:r w:rsidRPr="00ED04A3">
              <w:rPr>
                <w:rFonts w:ascii="Arial" w:hAnsi="Arial" w:cs="Arial"/>
              </w:rPr>
              <w:t>0.32</w:t>
            </w:r>
          </w:p>
        </w:tc>
        <w:tc>
          <w:tcPr>
            <w:tcW w:w="821" w:type="dxa"/>
          </w:tcPr>
          <w:p w14:paraId="657E8946" w14:textId="77777777" w:rsidR="00AA62FF" w:rsidRPr="00ED04A3" w:rsidRDefault="00AA62FF" w:rsidP="00457FD4">
            <w:pPr>
              <w:rPr>
                <w:rFonts w:ascii="Arial" w:hAnsi="Arial" w:cs="Arial"/>
              </w:rPr>
            </w:pPr>
            <w:r w:rsidRPr="00ED04A3">
              <w:rPr>
                <w:rFonts w:ascii="Arial" w:hAnsi="Arial" w:cs="Arial"/>
              </w:rPr>
              <w:t>0.31</w:t>
            </w:r>
          </w:p>
        </w:tc>
        <w:tc>
          <w:tcPr>
            <w:tcW w:w="821" w:type="dxa"/>
          </w:tcPr>
          <w:p w14:paraId="42653D3D" w14:textId="77777777" w:rsidR="00AA62FF" w:rsidRPr="00ED04A3" w:rsidRDefault="00AA62FF" w:rsidP="00457FD4">
            <w:pPr>
              <w:rPr>
                <w:rFonts w:ascii="Arial" w:hAnsi="Arial" w:cs="Arial"/>
              </w:rPr>
            </w:pPr>
            <w:r w:rsidRPr="00ED04A3">
              <w:rPr>
                <w:rFonts w:ascii="Arial" w:hAnsi="Arial" w:cs="Arial"/>
              </w:rPr>
              <w:t>9.59</w:t>
            </w:r>
          </w:p>
        </w:tc>
        <w:tc>
          <w:tcPr>
            <w:tcW w:w="821" w:type="dxa"/>
          </w:tcPr>
          <w:p w14:paraId="40EB1BD6" w14:textId="77777777" w:rsidR="00AA62FF" w:rsidRPr="00ED04A3" w:rsidRDefault="00AA62FF" w:rsidP="00457FD4">
            <w:pPr>
              <w:rPr>
                <w:rFonts w:ascii="Arial" w:hAnsi="Arial" w:cs="Arial"/>
              </w:rPr>
            </w:pPr>
            <w:r w:rsidRPr="00ED04A3">
              <w:rPr>
                <w:rFonts w:ascii="Arial" w:hAnsi="Arial" w:cs="Arial"/>
              </w:rPr>
              <w:t>6.61</w:t>
            </w:r>
          </w:p>
        </w:tc>
      </w:tr>
    </w:tbl>
    <w:p w14:paraId="54458A2A" w14:textId="77777777" w:rsidR="00A84C3C" w:rsidRPr="00ED04A3" w:rsidRDefault="009E3444" w:rsidP="007C2707">
      <w:pPr>
        <w:spacing w:line="360" w:lineRule="auto"/>
        <w:rPr>
          <w:rFonts w:ascii="Arial" w:hAnsi="Arial" w:cs="Arial"/>
        </w:rPr>
      </w:pPr>
      <w:r w:rsidRPr="00ED04A3">
        <w:rPr>
          <w:rFonts w:ascii="Arial" w:hAnsi="Arial" w:cs="Arial"/>
        </w:rPr>
        <w:t>[Table 12</w:t>
      </w:r>
      <w:r w:rsidR="00A84C3C" w:rsidRPr="00ED04A3">
        <w:rPr>
          <w:rFonts w:ascii="Arial" w:hAnsi="Arial" w:cs="Arial"/>
        </w:rPr>
        <w:t xml:space="preserve">: </w:t>
      </w:r>
      <w:r w:rsidRPr="00ED04A3">
        <w:rPr>
          <w:rFonts w:ascii="Arial" w:hAnsi="Arial" w:cs="Arial"/>
        </w:rPr>
        <w:t>O</w:t>
      </w:r>
      <w:r w:rsidR="00A84C3C" w:rsidRPr="00ED04A3">
        <w:rPr>
          <w:rFonts w:ascii="Arial" w:hAnsi="Arial" w:cs="Arial"/>
        </w:rPr>
        <w:t>perational JPH results from the simulation]</w:t>
      </w:r>
    </w:p>
    <w:p w14:paraId="0AD25064" w14:textId="77777777" w:rsidR="00A84C3C" w:rsidRPr="00ED04A3" w:rsidRDefault="000A23AE" w:rsidP="007C2707">
      <w:pPr>
        <w:spacing w:line="360" w:lineRule="auto"/>
        <w:rPr>
          <w:rFonts w:ascii="Arial" w:hAnsi="Arial" w:cs="Arial"/>
        </w:rPr>
      </w:pPr>
      <w:r w:rsidRPr="00ED04A3">
        <w:rPr>
          <w:rFonts w:ascii="Arial" w:hAnsi="Arial" w:cs="Arial"/>
          <w:noProof/>
          <w:lang w:eastAsia="en-GB"/>
        </w:rPr>
        <w:drawing>
          <wp:anchor distT="0" distB="0" distL="114300" distR="114300" simplePos="0" relativeHeight="251712512" behindDoc="1" locked="0" layoutInCell="1" allowOverlap="1" wp14:anchorId="067312E7" wp14:editId="07A8E031">
            <wp:simplePos x="0" y="0"/>
            <wp:positionH relativeFrom="margin">
              <wp:posOffset>-511175</wp:posOffset>
            </wp:positionH>
            <wp:positionV relativeFrom="paragraph">
              <wp:posOffset>1761490</wp:posOffset>
            </wp:positionV>
            <wp:extent cx="6743700" cy="4251325"/>
            <wp:effectExtent l="0" t="0" r="0" b="0"/>
            <wp:wrapTight wrapText="bothSides">
              <wp:wrapPolygon edited="0">
                <wp:start x="0" y="0"/>
                <wp:lineTo x="0" y="21487"/>
                <wp:lineTo x="21539" y="21487"/>
                <wp:lineTo x="2153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43700" cy="4251325"/>
                    </a:xfrm>
                    <a:prstGeom prst="rect">
                      <a:avLst/>
                    </a:prstGeom>
                    <a:noFill/>
                  </pic:spPr>
                </pic:pic>
              </a:graphicData>
            </a:graphic>
            <wp14:sizeRelH relativeFrom="margin">
              <wp14:pctWidth>0</wp14:pctWidth>
            </wp14:sizeRelH>
            <wp14:sizeRelV relativeFrom="margin">
              <wp14:pctHeight>0</wp14:pctHeight>
            </wp14:sizeRelV>
          </wp:anchor>
        </w:drawing>
      </w:r>
      <w:r w:rsidR="00C63EC6" w:rsidRPr="00ED04A3">
        <w:rPr>
          <w:rFonts w:ascii="Arial" w:hAnsi="Arial" w:cs="Arial"/>
        </w:rPr>
        <w:t xml:space="preserve">The operational bottleneck analysis shows that if the system was to run with all inputs being accounted for, which include, breakdowns, FTT, tooling and </w:t>
      </w:r>
      <w:r w:rsidRPr="00ED04A3">
        <w:rPr>
          <w:rFonts w:ascii="Arial" w:hAnsi="Arial" w:cs="Arial"/>
        </w:rPr>
        <w:t>cycle times</w:t>
      </w:r>
      <w:r w:rsidR="009E3444" w:rsidRPr="00ED04A3">
        <w:rPr>
          <w:rFonts w:ascii="Arial" w:hAnsi="Arial" w:cs="Arial"/>
        </w:rPr>
        <w:t>,</w:t>
      </w:r>
      <w:r w:rsidR="00980935" w:rsidRPr="00ED04A3">
        <w:rPr>
          <w:rFonts w:ascii="Arial" w:hAnsi="Arial" w:cs="Arial"/>
        </w:rPr>
        <w:t xml:space="preserve"> data shown in [Table </w:t>
      </w:r>
      <w:r w:rsidR="009E3444" w:rsidRPr="00ED04A3">
        <w:rPr>
          <w:rFonts w:ascii="Arial" w:hAnsi="Arial" w:cs="Arial"/>
        </w:rPr>
        <w:t>12</w:t>
      </w:r>
      <w:r w:rsidR="00980935" w:rsidRPr="00ED04A3">
        <w:rPr>
          <w:rFonts w:ascii="Arial" w:hAnsi="Arial" w:cs="Arial"/>
        </w:rPr>
        <w:t xml:space="preserve">] </w:t>
      </w:r>
      <w:r w:rsidR="009E3444" w:rsidRPr="00ED04A3">
        <w:rPr>
          <w:rFonts w:ascii="Arial" w:hAnsi="Arial" w:cs="Arial"/>
        </w:rPr>
        <w:t>is produced</w:t>
      </w:r>
      <w:r w:rsidR="00C63EC6" w:rsidRPr="00ED04A3">
        <w:rPr>
          <w:rFonts w:ascii="Arial" w:hAnsi="Arial" w:cs="Arial"/>
        </w:rPr>
        <w:t>.</w:t>
      </w:r>
      <w:r w:rsidRPr="00ED04A3">
        <w:rPr>
          <w:rFonts w:ascii="Arial" w:hAnsi="Arial" w:cs="Arial"/>
        </w:rPr>
        <w:t xml:space="preserve"> From this data set, it can be seen that the mean </w:t>
      </w:r>
      <w:r w:rsidR="009C535C" w:rsidRPr="00ED04A3">
        <w:rPr>
          <w:rFonts w:ascii="Arial" w:hAnsi="Arial" w:cs="Arial"/>
        </w:rPr>
        <w:t>EoL</w:t>
      </w:r>
      <w:r w:rsidRPr="00ED04A3">
        <w:rPr>
          <w:rFonts w:ascii="Arial" w:hAnsi="Arial" w:cs="Arial"/>
        </w:rPr>
        <w:t xml:space="preserve"> JPH is simulated to be 19.21 over a 500 day period</w:t>
      </w:r>
      <w:r w:rsidR="00B5404A" w:rsidRPr="00ED04A3">
        <w:rPr>
          <w:rFonts w:ascii="Arial" w:hAnsi="Arial" w:cs="Arial"/>
        </w:rPr>
        <w:t>.</w:t>
      </w:r>
      <w:r w:rsidRPr="00ED04A3">
        <w:rPr>
          <w:rFonts w:ascii="Arial" w:hAnsi="Arial" w:cs="Arial"/>
        </w:rPr>
        <w:t xml:space="preserve"> </w:t>
      </w:r>
      <w:r w:rsidR="00C63EC6" w:rsidRPr="00ED04A3">
        <w:rPr>
          <w:rFonts w:ascii="Arial" w:hAnsi="Arial" w:cs="Arial"/>
        </w:rPr>
        <w:t>From the results obtained</w:t>
      </w:r>
      <w:r w:rsidR="005749C5" w:rsidRPr="00ED04A3">
        <w:rPr>
          <w:rFonts w:ascii="Arial" w:hAnsi="Arial" w:cs="Arial"/>
        </w:rPr>
        <w:t>,</w:t>
      </w:r>
      <w:r w:rsidR="00C63EC6" w:rsidRPr="00ED04A3">
        <w:rPr>
          <w:rFonts w:ascii="Arial" w:hAnsi="Arial" w:cs="Arial"/>
        </w:rPr>
        <w:t xml:space="preserve"> it can </w:t>
      </w:r>
      <w:r w:rsidR="009E3444" w:rsidRPr="00ED04A3">
        <w:rPr>
          <w:rFonts w:ascii="Arial" w:hAnsi="Arial" w:cs="Arial"/>
        </w:rPr>
        <w:t xml:space="preserve">also </w:t>
      </w:r>
      <w:r w:rsidR="00C63EC6" w:rsidRPr="00ED04A3">
        <w:rPr>
          <w:rFonts w:ascii="Arial" w:hAnsi="Arial" w:cs="Arial"/>
        </w:rPr>
        <w:t>be seen that the lowest th</w:t>
      </w:r>
      <w:r w:rsidRPr="00ED04A3">
        <w:rPr>
          <w:rFonts w:ascii="Arial" w:hAnsi="Arial" w:cs="Arial"/>
        </w:rPr>
        <w:t xml:space="preserve">ree JPH zones </w:t>
      </w:r>
      <w:r w:rsidR="00C63EC6" w:rsidRPr="00ED04A3">
        <w:rPr>
          <w:rFonts w:ascii="Arial" w:hAnsi="Arial" w:cs="Arial"/>
        </w:rPr>
        <w:t xml:space="preserve">correlate to Op 140 Honers, </w:t>
      </w:r>
      <w:r w:rsidRPr="00ED04A3">
        <w:rPr>
          <w:rFonts w:ascii="Arial" w:hAnsi="Arial" w:cs="Arial"/>
        </w:rPr>
        <w:t>Op 70 Machine Front &amp; Rear End Faces and Op 160 Wash</w:t>
      </w:r>
      <w:r w:rsidR="009E3444" w:rsidRPr="00ED04A3">
        <w:rPr>
          <w:rFonts w:ascii="Arial" w:hAnsi="Arial" w:cs="Arial"/>
        </w:rPr>
        <w:t>,</w:t>
      </w:r>
      <w:r w:rsidRPr="00ED04A3">
        <w:rPr>
          <w:rFonts w:ascii="Arial" w:hAnsi="Arial" w:cs="Arial"/>
        </w:rPr>
        <w:t xml:space="preserve"> which give a mean JPH score of 23.29, 30.04 and 30.70 respectively.</w:t>
      </w:r>
      <w:r w:rsidR="00B5404A" w:rsidRPr="00ED04A3">
        <w:rPr>
          <w:rFonts w:ascii="Arial" w:hAnsi="Arial" w:cs="Arial"/>
        </w:rPr>
        <w:t xml:space="preserve"> </w:t>
      </w:r>
    </w:p>
    <w:p w14:paraId="4162CBB8" w14:textId="77777777" w:rsidR="0032301C" w:rsidRPr="00ED04A3" w:rsidRDefault="009E3444" w:rsidP="007C2707">
      <w:pPr>
        <w:spacing w:line="360" w:lineRule="auto"/>
        <w:rPr>
          <w:rFonts w:ascii="Arial" w:hAnsi="Arial" w:cs="Arial"/>
        </w:rPr>
      </w:pPr>
      <w:r w:rsidRPr="00ED04A3">
        <w:rPr>
          <w:rFonts w:ascii="Arial" w:hAnsi="Arial" w:cs="Arial"/>
        </w:rPr>
        <w:t>[Graph 5:</w:t>
      </w:r>
      <w:r w:rsidR="00A84C3C" w:rsidRPr="00ED04A3">
        <w:rPr>
          <w:rFonts w:ascii="Arial" w:hAnsi="Arial" w:cs="Arial"/>
        </w:rPr>
        <w:t xml:space="preserve"> </w:t>
      </w:r>
      <w:r w:rsidRPr="00ED04A3">
        <w:rPr>
          <w:rFonts w:ascii="Arial" w:hAnsi="Arial" w:cs="Arial"/>
        </w:rPr>
        <w:t>T</w:t>
      </w:r>
      <w:r w:rsidR="00A84C3C" w:rsidRPr="00ED04A3">
        <w:rPr>
          <w:rFonts w:ascii="Arial" w:hAnsi="Arial" w:cs="Arial"/>
        </w:rPr>
        <w:t>he operational bottleneck analysis of AJ-Block line]</w:t>
      </w:r>
    </w:p>
    <w:p w14:paraId="062E1EF3" w14:textId="77777777" w:rsidR="00B5404A" w:rsidRPr="00ED04A3" w:rsidRDefault="00B5404A" w:rsidP="007C2707">
      <w:pPr>
        <w:spacing w:line="360" w:lineRule="auto"/>
        <w:rPr>
          <w:rFonts w:ascii="Arial" w:hAnsi="Arial" w:cs="Arial"/>
        </w:rPr>
      </w:pPr>
      <w:r w:rsidRPr="00ED04A3">
        <w:rPr>
          <w:rFonts w:ascii="Arial" w:hAnsi="Arial" w:cs="Arial"/>
        </w:rPr>
        <w:lastRenderedPageBreak/>
        <w:t xml:space="preserve">From comparison of cyclic simulation model to operational simulation model, it can be seen that there is a loss of 6.73 JPH due to breakdowns and availability of machinery. </w:t>
      </w:r>
      <w:r w:rsidR="00967986" w:rsidRPr="00ED04A3">
        <w:rPr>
          <w:rFonts w:ascii="Arial" w:hAnsi="Arial" w:cs="Arial"/>
        </w:rPr>
        <w:t>One improvement which can be suggested is that the MTTF &amp; MTTR of machinery be improved whether from better maintenance strategies or preventative maintenance</w:t>
      </w:r>
      <w:r w:rsidR="005749C5" w:rsidRPr="00ED04A3">
        <w:rPr>
          <w:rFonts w:ascii="Arial" w:hAnsi="Arial" w:cs="Arial"/>
        </w:rPr>
        <w:t>,</w:t>
      </w:r>
      <w:r w:rsidR="00967986" w:rsidRPr="00ED04A3">
        <w:rPr>
          <w:rFonts w:ascii="Arial" w:hAnsi="Arial" w:cs="Arial"/>
        </w:rPr>
        <w:t xml:space="preserve"> in order to </w:t>
      </w:r>
      <w:r w:rsidR="005749C5" w:rsidRPr="00ED04A3">
        <w:rPr>
          <w:rFonts w:ascii="Arial" w:hAnsi="Arial" w:cs="Arial"/>
        </w:rPr>
        <w:t xml:space="preserve">increase </w:t>
      </w:r>
      <w:r w:rsidR="00967986" w:rsidRPr="00ED04A3">
        <w:rPr>
          <w:rFonts w:ascii="Arial" w:hAnsi="Arial" w:cs="Arial"/>
        </w:rPr>
        <w:t>the availability of the machinery.</w:t>
      </w:r>
    </w:p>
    <w:p w14:paraId="3266003C" w14:textId="77777777" w:rsidR="009811F8" w:rsidRPr="00ED04A3" w:rsidRDefault="009811F8" w:rsidP="007C2707">
      <w:pPr>
        <w:pStyle w:val="Heading3"/>
        <w:spacing w:line="360" w:lineRule="auto"/>
        <w:rPr>
          <w:rFonts w:ascii="Arial" w:hAnsi="Arial" w:cs="Arial"/>
        </w:rPr>
      </w:pPr>
      <w:bookmarkStart w:id="63" w:name="_Toc6993272"/>
      <w:r w:rsidRPr="00ED04A3">
        <w:rPr>
          <w:rFonts w:ascii="Arial" w:hAnsi="Arial" w:cs="Arial"/>
        </w:rPr>
        <w:t>Statistical analysis</w:t>
      </w:r>
      <w:bookmarkEnd w:id="63"/>
      <w:r w:rsidRPr="00ED04A3">
        <w:rPr>
          <w:rFonts w:ascii="Arial" w:hAnsi="Arial" w:cs="Arial"/>
        </w:rPr>
        <w:t xml:space="preserve"> </w:t>
      </w:r>
    </w:p>
    <w:p w14:paraId="0E23BADE" w14:textId="77777777" w:rsidR="00B00230" w:rsidRPr="00ED04A3" w:rsidRDefault="008C1721" w:rsidP="007C2707">
      <w:pPr>
        <w:spacing w:line="360" w:lineRule="auto"/>
        <w:rPr>
          <w:rFonts w:ascii="Arial" w:hAnsi="Arial" w:cs="Arial"/>
        </w:rPr>
      </w:pPr>
      <w:r w:rsidRPr="00ED04A3">
        <w:rPr>
          <w:rFonts w:ascii="Arial" w:hAnsi="Arial" w:cs="Arial"/>
          <w:noProof/>
          <w:lang w:eastAsia="en-GB"/>
        </w:rPr>
        <w:drawing>
          <wp:anchor distT="0" distB="0" distL="114300" distR="114300" simplePos="0" relativeHeight="251722752" behindDoc="1" locked="0" layoutInCell="1" allowOverlap="1" wp14:anchorId="74AD7B15" wp14:editId="3E57D92D">
            <wp:simplePos x="0" y="0"/>
            <wp:positionH relativeFrom="margin">
              <wp:align>center</wp:align>
            </wp:positionH>
            <wp:positionV relativeFrom="paragraph">
              <wp:posOffset>1130300</wp:posOffset>
            </wp:positionV>
            <wp:extent cx="6800850" cy="1895475"/>
            <wp:effectExtent l="0" t="0" r="0" b="9525"/>
            <wp:wrapTight wrapText="bothSides">
              <wp:wrapPolygon edited="0">
                <wp:start x="0" y="0"/>
                <wp:lineTo x="0" y="21491"/>
                <wp:lineTo x="21539" y="21491"/>
                <wp:lineTo x="21539"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5459"/>
                    <a:stretch/>
                  </pic:blipFill>
                  <pic:spPr bwMode="auto">
                    <a:xfrm>
                      <a:off x="0" y="0"/>
                      <a:ext cx="6800850" cy="189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301B" w:rsidRPr="00ED04A3">
        <w:rPr>
          <w:rFonts w:ascii="Arial" w:hAnsi="Arial" w:cs="Arial"/>
          <w:noProof/>
          <w:lang w:eastAsia="en-GB"/>
        </w:rPr>
        <w:drawing>
          <wp:anchor distT="0" distB="0" distL="114300" distR="114300" simplePos="0" relativeHeight="251723776" behindDoc="1" locked="0" layoutInCell="1" allowOverlap="1" wp14:anchorId="4B3379A0" wp14:editId="10CDC6A5">
            <wp:simplePos x="0" y="0"/>
            <wp:positionH relativeFrom="column">
              <wp:posOffset>-552450</wp:posOffset>
            </wp:positionH>
            <wp:positionV relativeFrom="paragraph">
              <wp:posOffset>463550</wp:posOffset>
            </wp:positionV>
            <wp:extent cx="6800850" cy="542925"/>
            <wp:effectExtent l="0" t="0" r="0" b="9525"/>
            <wp:wrapTight wrapText="bothSides">
              <wp:wrapPolygon edited="0">
                <wp:start x="0" y="0"/>
                <wp:lineTo x="0" y="21221"/>
                <wp:lineTo x="21539" y="21221"/>
                <wp:lineTo x="21539" y="0"/>
                <wp:lineTo x="0" y="0"/>
              </wp:wrapPolygon>
            </wp:wrapTight>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800850" cy="542925"/>
                    </a:xfrm>
                    <a:prstGeom prst="rect">
                      <a:avLst/>
                    </a:prstGeom>
                  </pic:spPr>
                </pic:pic>
              </a:graphicData>
            </a:graphic>
            <wp14:sizeRelH relativeFrom="margin">
              <wp14:pctWidth>0</wp14:pctWidth>
            </wp14:sizeRelH>
            <wp14:sizeRelV relativeFrom="margin">
              <wp14:pctHeight>0</wp14:pctHeight>
            </wp14:sizeRelV>
          </wp:anchor>
        </w:drawing>
      </w:r>
      <w:r w:rsidR="003440BD" w:rsidRPr="00ED04A3">
        <w:rPr>
          <w:rFonts w:ascii="Arial" w:hAnsi="Arial" w:cs="Arial"/>
        </w:rPr>
        <w:t xml:space="preserve">From </w:t>
      </w:r>
      <w:r w:rsidR="00073A9D" w:rsidRPr="00ED04A3">
        <w:rPr>
          <w:rFonts w:ascii="Arial" w:hAnsi="Arial" w:cs="Arial"/>
        </w:rPr>
        <w:t>bottleneck o</w:t>
      </w:r>
      <w:r w:rsidR="003440BD" w:rsidRPr="00ED04A3">
        <w:rPr>
          <w:rFonts w:ascii="Arial" w:hAnsi="Arial" w:cs="Arial"/>
        </w:rPr>
        <w:t>perational analysis areas which need to be targeted</w:t>
      </w:r>
      <w:r w:rsidR="005749C5" w:rsidRPr="00ED04A3">
        <w:rPr>
          <w:rFonts w:ascii="Arial" w:hAnsi="Arial" w:cs="Arial"/>
        </w:rPr>
        <w:t>,</w:t>
      </w:r>
      <w:r w:rsidR="003440BD" w:rsidRPr="00ED04A3">
        <w:rPr>
          <w:rFonts w:ascii="Arial" w:hAnsi="Arial" w:cs="Arial"/>
        </w:rPr>
        <w:t xml:space="preserve"> in order to improve through put</w:t>
      </w:r>
      <w:r w:rsidR="005749C5" w:rsidRPr="00ED04A3">
        <w:rPr>
          <w:rFonts w:ascii="Arial" w:hAnsi="Arial" w:cs="Arial"/>
        </w:rPr>
        <w:t>,</w:t>
      </w:r>
      <w:r w:rsidR="003440BD" w:rsidRPr="00ED04A3">
        <w:rPr>
          <w:rFonts w:ascii="Arial" w:hAnsi="Arial" w:cs="Arial"/>
        </w:rPr>
        <w:t xml:space="preserve"> include Op 140, Op 70 and Op 160.</w:t>
      </w:r>
    </w:p>
    <w:p w14:paraId="0BC48B8D" w14:textId="77777777" w:rsidR="008C1721" w:rsidRPr="00ED04A3" w:rsidRDefault="008C1721" w:rsidP="007C2707">
      <w:pPr>
        <w:spacing w:line="360" w:lineRule="auto"/>
        <w:rPr>
          <w:rFonts w:ascii="Arial" w:hAnsi="Arial" w:cs="Arial"/>
        </w:rPr>
      </w:pPr>
      <w:r w:rsidRPr="00ED04A3">
        <w:rPr>
          <w:rFonts w:ascii="Arial" w:hAnsi="Arial" w:cs="Arial"/>
        </w:rPr>
        <w:t xml:space="preserve">[Figure </w:t>
      </w:r>
      <w:r w:rsidR="000C7C91" w:rsidRPr="00ED04A3">
        <w:rPr>
          <w:rFonts w:ascii="Arial" w:hAnsi="Arial" w:cs="Arial"/>
        </w:rPr>
        <w:t>17</w:t>
      </w:r>
      <w:r w:rsidRPr="00ED04A3">
        <w:rPr>
          <w:rFonts w:ascii="Arial" w:hAnsi="Arial" w:cs="Arial"/>
        </w:rPr>
        <w:t xml:space="preserve">: </w:t>
      </w:r>
      <w:r w:rsidR="000C7C91" w:rsidRPr="00ED04A3">
        <w:rPr>
          <w:rFonts w:ascii="Arial" w:hAnsi="Arial" w:cs="Arial"/>
        </w:rPr>
        <w:t>T</w:t>
      </w:r>
      <w:r w:rsidRPr="00ED04A3">
        <w:rPr>
          <w:rFonts w:ascii="Arial" w:hAnsi="Arial" w:cs="Arial"/>
        </w:rPr>
        <w:t>he statistical analysis of AJ-Block line generated by Witness]</w:t>
      </w:r>
    </w:p>
    <w:p w14:paraId="0E2A5CD8" w14:textId="77777777" w:rsidR="008736AF" w:rsidRPr="00ED04A3" w:rsidRDefault="007C2707" w:rsidP="007C2707">
      <w:pPr>
        <w:spacing w:line="360" w:lineRule="auto"/>
        <w:rPr>
          <w:rFonts w:ascii="Arial" w:hAnsi="Arial" w:cs="Arial"/>
        </w:rPr>
      </w:pPr>
      <w:r w:rsidRPr="00ED04A3">
        <w:rPr>
          <w:rFonts w:ascii="Arial" w:hAnsi="Arial" w:cs="Arial"/>
          <w:noProof/>
          <w:lang w:eastAsia="en-GB"/>
        </w:rPr>
        <w:drawing>
          <wp:anchor distT="0" distB="0" distL="114300" distR="114300" simplePos="0" relativeHeight="251724800" behindDoc="1" locked="0" layoutInCell="1" allowOverlap="1" wp14:anchorId="414A6169" wp14:editId="5D87DF32">
            <wp:simplePos x="0" y="0"/>
            <wp:positionH relativeFrom="margin">
              <wp:align>left</wp:align>
            </wp:positionH>
            <wp:positionV relativeFrom="paragraph">
              <wp:posOffset>1248353</wp:posOffset>
            </wp:positionV>
            <wp:extent cx="3811905" cy="2125345"/>
            <wp:effectExtent l="0" t="0" r="0" b="8255"/>
            <wp:wrapTight wrapText="bothSides">
              <wp:wrapPolygon edited="0">
                <wp:start x="0" y="0"/>
                <wp:lineTo x="0" y="21490"/>
                <wp:lineTo x="21481" y="21490"/>
                <wp:lineTo x="21481" y="0"/>
                <wp:lineTo x="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1905" cy="2125345"/>
                    </a:xfrm>
                    <a:prstGeom prst="rect">
                      <a:avLst/>
                    </a:prstGeom>
                    <a:noFill/>
                  </pic:spPr>
                </pic:pic>
              </a:graphicData>
            </a:graphic>
            <wp14:sizeRelH relativeFrom="margin">
              <wp14:pctWidth>0</wp14:pctWidth>
            </wp14:sizeRelH>
            <wp14:sizeRelV relativeFrom="margin">
              <wp14:pctHeight>0</wp14:pctHeight>
            </wp14:sizeRelV>
          </wp:anchor>
        </w:drawing>
      </w:r>
      <w:r w:rsidR="008736AF" w:rsidRPr="00ED04A3">
        <w:rPr>
          <w:rFonts w:ascii="Arial" w:hAnsi="Arial" w:cs="Arial"/>
        </w:rPr>
        <w:t>In order to determine further bottleneck areas of the li</w:t>
      </w:r>
      <w:r w:rsidR="00DC301B" w:rsidRPr="00ED04A3">
        <w:rPr>
          <w:rFonts w:ascii="Arial" w:hAnsi="Arial" w:cs="Arial"/>
        </w:rPr>
        <w:t>ne, all operations are</w:t>
      </w:r>
      <w:r w:rsidR="008736AF" w:rsidRPr="00ED04A3">
        <w:rPr>
          <w:rFonts w:ascii="Arial" w:hAnsi="Arial" w:cs="Arial"/>
        </w:rPr>
        <w:t xml:space="preserve"> examined, with the output statistics being collected in a stacked column chart.</w:t>
      </w:r>
      <w:r w:rsidR="00DC301B" w:rsidRPr="00ED04A3">
        <w:rPr>
          <w:rFonts w:ascii="Arial" w:hAnsi="Arial" w:cs="Arial"/>
        </w:rPr>
        <w:t xml:space="preserve"> The model generated via Witness create</w:t>
      </w:r>
      <w:r w:rsidR="005749C5" w:rsidRPr="00ED04A3">
        <w:rPr>
          <w:rFonts w:ascii="Arial" w:hAnsi="Arial" w:cs="Arial"/>
        </w:rPr>
        <w:t>s</w:t>
      </w:r>
      <w:r w:rsidR="00DC301B" w:rsidRPr="00ED04A3">
        <w:rPr>
          <w:rFonts w:ascii="Arial" w:hAnsi="Arial" w:cs="Arial"/>
        </w:rPr>
        <w:t xml:space="preserve"> its own states from the input data given, and report </w:t>
      </w:r>
      <w:r w:rsidR="005749C5" w:rsidRPr="00ED04A3">
        <w:rPr>
          <w:rFonts w:ascii="Arial" w:hAnsi="Arial" w:cs="Arial"/>
        </w:rPr>
        <w:t xml:space="preserve">on </w:t>
      </w:r>
      <w:r w:rsidR="00DC301B" w:rsidRPr="00ED04A3">
        <w:rPr>
          <w:rFonts w:ascii="Arial" w:hAnsi="Arial" w:cs="Arial"/>
        </w:rPr>
        <w:t>area</w:t>
      </w:r>
      <w:r w:rsidR="005749C5" w:rsidRPr="00ED04A3">
        <w:rPr>
          <w:rFonts w:ascii="Arial" w:hAnsi="Arial" w:cs="Arial"/>
        </w:rPr>
        <w:t>s</w:t>
      </w:r>
      <w:r w:rsidR="00DC301B" w:rsidRPr="00ED04A3">
        <w:rPr>
          <w:rFonts w:ascii="Arial" w:hAnsi="Arial" w:cs="Arial"/>
        </w:rPr>
        <w:t xml:space="preserve"> such as utilisation, broken down, blocked or starved. </w:t>
      </w:r>
      <w:r w:rsidR="008C1721" w:rsidRPr="00ED04A3">
        <w:rPr>
          <w:rFonts w:ascii="Arial" w:hAnsi="Arial" w:cs="Arial"/>
        </w:rPr>
        <w:t>There are numerous methods available in order to determine bottleneck areas using simulation</w:t>
      </w:r>
      <w:r w:rsidR="005749C5" w:rsidRPr="00ED04A3">
        <w:rPr>
          <w:rFonts w:ascii="Arial" w:hAnsi="Arial" w:cs="Arial"/>
        </w:rPr>
        <w:t>.</w:t>
      </w:r>
      <w:r w:rsidR="008C1721" w:rsidRPr="00ED04A3">
        <w:rPr>
          <w:rFonts w:ascii="Arial" w:hAnsi="Arial" w:cs="Arial"/>
        </w:rPr>
        <w:t xml:space="preserve"> </w:t>
      </w:r>
      <w:r w:rsidR="005749C5" w:rsidRPr="00ED04A3">
        <w:rPr>
          <w:rFonts w:ascii="Arial" w:hAnsi="Arial" w:cs="Arial"/>
        </w:rPr>
        <w:t xml:space="preserve">One </w:t>
      </w:r>
      <w:r w:rsidR="008C1721" w:rsidRPr="00ED04A3">
        <w:rPr>
          <w:rFonts w:ascii="Arial" w:hAnsi="Arial" w:cs="Arial"/>
        </w:rPr>
        <w:t xml:space="preserve">method which can be adopted is the utilisation method. This method highlights the operation which is found to have the greatest active time. From </w:t>
      </w:r>
      <w:r w:rsidR="000C7C91" w:rsidRPr="00ED04A3">
        <w:rPr>
          <w:rFonts w:ascii="Arial" w:hAnsi="Arial" w:cs="Arial"/>
        </w:rPr>
        <w:t>[</w:t>
      </w:r>
      <w:r w:rsidR="008C1721" w:rsidRPr="00ED04A3">
        <w:rPr>
          <w:rFonts w:ascii="Arial" w:hAnsi="Arial" w:cs="Arial"/>
        </w:rPr>
        <w:t xml:space="preserve">Figure </w:t>
      </w:r>
      <w:r w:rsidR="000C7C91" w:rsidRPr="00ED04A3">
        <w:rPr>
          <w:rFonts w:ascii="Arial" w:hAnsi="Arial" w:cs="Arial"/>
        </w:rPr>
        <w:t>17]</w:t>
      </w:r>
      <w:r w:rsidR="005749C5" w:rsidRPr="00ED04A3">
        <w:rPr>
          <w:rFonts w:ascii="Arial" w:hAnsi="Arial" w:cs="Arial"/>
        </w:rPr>
        <w:t>,</w:t>
      </w:r>
      <w:r w:rsidR="008C1721" w:rsidRPr="00ED04A3">
        <w:rPr>
          <w:rFonts w:ascii="Arial" w:hAnsi="Arial" w:cs="Arial"/>
        </w:rPr>
        <w:t xml:space="preserve"> it can be seen that the operation with the greatest active time</w:t>
      </w:r>
      <w:r w:rsidR="00690362" w:rsidRPr="00ED04A3">
        <w:rPr>
          <w:rFonts w:ascii="Arial" w:hAnsi="Arial" w:cs="Arial"/>
        </w:rPr>
        <w:t xml:space="preserve"> (Cycling state)</w:t>
      </w:r>
      <w:r w:rsidR="008C1721" w:rsidRPr="00ED04A3">
        <w:rPr>
          <w:rFonts w:ascii="Arial" w:hAnsi="Arial" w:cs="Arial"/>
        </w:rPr>
        <w:t xml:space="preserve"> is Op 160 Wash.</w:t>
      </w:r>
    </w:p>
    <w:p w14:paraId="0A387BED" w14:textId="77777777" w:rsidR="00AC6089" w:rsidRPr="00ED04A3" w:rsidRDefault="00583279" w:rsidP="007C2707">
      <w:pPr>
        <w:spacing w:line="360" w:lineRule="auto"/>
        <w:rPr>
          <w:rFonts w:ascii="Arial" w:hAnsi="Arial" w:cs="Arial"/>
        </w:rPr>
      </w:pPr>
      <w:r w:rsidRPr="00ED04A3">
        <w:rPr>
          <w:rFonts w:ascii="Arial" w:hAnsi="Arial" w:cs="Arial"/>
        </w:rPr>
        <w:t xml:space="preserve">[Figure </w:t>
      </w:r>
      <w:r w:rsidR="000C7C91" w:rsidRPr="00ED04A3">
        <w:rPr>
          <w:rFonts w:ascii="Arial" w:hAnsi="Arial" w:cs="Arial"/>
        </w:rPr>
        <w:t>18</w:t>
      </w:r>
      <w:r w:rsidRPr="00ED04A3">
        <w:rPr>
          <w:rFonts w:ascii="Arial" w:hAnsi="Arial" w:cs="Arial"/>
        </w:rPr>
        <w:t xml:space="preserve">: </w:t>
      </w:r>
      <w:r w:rsidR="000C7C91" w:rsidRPr="00ED04A3">
        <w:rPr>
          <w:rFonts w:ascii="Arial" w:hAnsi="Arial" w:cs="Arial"/>
        </w:rPr>
        <w:t>A</w:t>
      </w:r>
      <w:r w:rsidR="008010ED" w:rsidRPr="00ED04A3">
        <w:rPr>
          <w:rFonts w:ascii="Arial" w:hAnsi="Arial" w:cs="Arial"/>
        </w:rPr>
        <w:t xml:space="preserve"> pie chart for the statistical analysis of Op160 Wash]</w:t>
      </w:r>
    </w:p>
    <w:p w14:paraId="33F6E214" w14:textId="77777777" w:rsidR="00CA154B" w:rsidRPr="00ED04A3" w:rsidRDefault="00CA154B" w:rsidP="00457FD4">
      <w:pPr>
        <w:pStyle w:val="Heading1"/>
        <w:rPr>
          <w:rFonts w:ascii="Arial" w:hAnsi="Arial" w:cs="Arial"/>
        </w:rPr>
      </w:pPr>
      <w:bookmarkStart w:id="64" w:name="_Toc6993273"/>
      <w:r w:rsidRPr="00ED04A3">
        <w:rPr>
          <w:rFonts w:ascii="Arial" w:hAnsi="Arial" w:cs="Arial"/>
          <w:noProof/>
          <w:lang w:eastAsia="en-GB"/>
        </w:rPr>
        <w:lastRenderedPageBreak/>
        <w:drawing>
          <wp:anchor distT="0" distB="0" distL="114300" distR="114300" simplePos="0" relativeHeight="251709440" behindDoc="1" locked="0" layoutInCell="1" allowOverlap="1" wp14:anchorId="408A6A24" wp14:editId="1916ACEA">
            <wp:simplePos x="0" y="0"/>
            <wp:positionH relativeFrom="margin">
              <wp:align>right</wp:align>
            </wp:positionH>
            <wp:positionV relativeFrom="paragraph">
              <wp:posOffset>10145</wp:posOffset>
            </wp:positionV>
            <wp:extent cx="2554605" cy="494030"/>
            <wp:effectExtent l="0" t="0" r="0" b="1270"/>
            <wp:wrapTight wrapText="bothSides">
              <wp:wrapPolygon edited="0">
                <wp:start x="16752" y="0"/>
                <wp:lineTo x="0" y="1666"/>
                <wp:lineTo x="0" y="20823"/>
                <wp:lineTo x="21423" y="20823"/>
                <wp:lineTo x="21423" y="1666"/>
                <wp:lineTo x="17879" y="0"/>
                <wp:lineTo x="16752"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54605" cy="494030"/>
                    </a:xfrm>
                    <a:prstGeom prst="rect">
                      <a:avLst/>
                    </a:prstGeom>
                    <a:noFill/>
                  </pic:spPr>
                </pic:pic>
              </a:graphicData>
            </a:graphic>
          </wp:anchor>
        </w:drawing>
      </w:r>
      <w:r w:rsidRPr="00ED04A3">
        <w:rPr>
          <w:rFonts w:ascii="Arial" w:hAnsi="Arial" w:cs="Arial"/>
        </w:rPr>
        <w:t>Improve</w:t>
      </w:r>
      <w:bookmarkEnd w:id="64"/>
    </w:p>
    <w:p w14:paraId="214BEED6" w14:textId="77777777" w:rsidR="008651B1" w:rsidRPr="00ED04A3" w:rsidRDefault="008651B1" w:rsidP="00457FD4">
      <w:pPr>
        <w:pStyle w:val="Heading2"/>
        <w:rPr>
          <w:rFonts w:ascii="Arial" w:hAnsi="Arial" w:cs="Arial"/>
        </w:rPr>
      </w:pPr>
      <w:bookmarkStart w:id="65" w:name="_Toc6993274"/>
      <w:r w:rsidRPr="00ED04A3">
        <w:rPr>
          <w:rFonts w:ascii="Arial" w:hAnsi="Arial" w:cs="Arial"/>
        </w:rPr>
        <w:t>Base Tests</w:t>
      </w:r>
      <w:bookmarkEnd w:id="65"/>
      <w:r w:rsidRPr="00ED04A3">
        <w:rPr>
          <w:rFonts w:ascii="Arial" w:hAnsi="Arial" w:cs="Arial"/>
        </w:rPr>
        <w:t xml:space="preserve"> </w:t>
      </w:r>
    </w:p>
    <w:p w14:paraId="79164BD9" w14:textId="77777777" w:rsidR="00073A9D" w:rsidRPr="00ED04A3" w:rsidRDefault="00073A9D" w:rsidP="004A4036">
      <w:pPr>
        <w:pStyle w:val="Heading3"/>
        <w:spacing w:line="360" w:lineRule="auto"/>
        <w:rPr>
          <w:rFonts w:ascii="Arial" w:hAnsi="Arial" w:cs="Arial"/>
        </w:rPr>
      </w:pPr>
      <w:bookmarkStart w:id="66" w:name="_Toc6993275"/>
      <w:r w:rsidRPr="00ED04A3">
        <w:rPr>
          <w:rFonts w:ascii="Arial" w:hAnsi="Arial" w:cs="Arial"/>
        </w:rPr>
        <w:t>Cyclic Without Gantry Losses</w:t>
      </w:r>
      <w:bookmarkEnd w:id="66"/>
      <w:r w:rsidRPr="00ED04A3">
        <w:rPr>
          <w:rFonts w:ascii="Arial" w:hAnsi="Arial" w:cs="Arial"/>
        </w:rPr>
        <w:t xml:space="preserve"> </w:t>
      </w:r>
    </w:p>
    <w:p w14:paraId="6768C84E" w14:textId="77777777" w:rsidR="00073A9D" w:rsidRPr="00ED04A3" w:rsidRDefault="00FC7A92" w:rsidP="004A4036">
      <w:pPr>
        <w:spacing w:line="360" w:lineRule="auto"/>
        <w:rPr>
          <w:rFonts w:ascii="Arial" w:hAnsi="Arial" w:cs="Arial"/>
        </w:rPr>
      </w:pPr>
      <w:r w:rsidRPr="00ED04A3">
        <w:rPr>
          <w:rFonts w:ascii="Arial" w:hAnsi="Arial" w:cs="Arial"/>
        </w:rPr>
        <w:t>As an initial test</w:t>
      </w:r>
      <w:r w:rsidR="00E055DF" w:rsidRPr="00ED04A3">
        <w:rPr>
          <w:rFonts w:ascii="Arial" w:hAnsi="Arial" w:cs="Arial"/>
        </w:rPr>
        <w:t>,</w:t>
      </w:r>
      <w:r w:rsidRPr="00ED04A3">
        <w:rPr>
          <w:rFonts w:ascii="Arial" w:hAnsi="Arial" w:cs="Arial"/>
        </w:rPr>
        <w:t xml:space="preserve"> a simulation can be run in order to determine whether losses are being encountered due to gantry cycle times. In a perfect world, a gantry should not hinder the JPH of an operation. In this simulation the line is set to a cyclic level so that no losses are encountered due to breakdowns. In this simulation study the gantry speed is taken out of the equation, this is making the case that a cell</w:t>
      </w:r>
      <w:r w:rsidR="000C7C91" w:rsidRPr="00ED04A3">
        <w:rPr>
          <w:rFonts w:ascii="Arial" w:hAnsi="Arial" w:cs="Arial"/>
        </w:rPr>
        <w:t>s</w:t>
      </w:r>
      <w:r w:rsidRPr="00ED04A3">
        <w:rPr>
          <w:rFonts w:ascii="Arial" w:hAnsi="Arial" w:cs="Arial"/>
        </w:rPr>
        <w:t xml:space="preserve"> will never be starved due to </w:t>
      </w:r>
      <w:r w:rsidR="00326E76" w:rsidRPr="00ED04A3">
        <w:rPr>
          <w:rFonts w:ascii="Arial" w:hAnsi="Arial" w:cs="Arial"/>
        </w:rPr>
        <w:t>a wait</w:t>
      </w:r>
      <w:r w:rsidRPr="00ED04A3">
        <w:rPr>
          <w:rFonts w:ascii="Arial" w:hAnsi="Arial" w:cs="Arial"/>
        </w:rPr>
        <w:t xml:space="preserve"> on a gantry.</w:t>
      </w:r>
    </w:p>
    <w:p w14:paraId="39D93792" w14:textId="77777777" w:rsidR="005B0FC8" w:rsidRPr="00ED04A3" w:rsidRDefault="005B0FC8" w:rsidP="004A4036">
      <w:pPr>
        <w:pStyle w:val="Heading4"/>
        <w:spacing w:line="360" w:lineRule="auto"/>
        <w:rPr>
          <w:rFonts w:ascii="Arial" w:hAnsi="Arial" w:cs="Arial"/>
        </w:rPr>
      </w:pPr>
      <w:r w:rsidRPr="00ED04A3">
        <w:rPr>
          <w:rFonts w:ascii="Arial" w:hAnsi="Arial" w:cs="Arial"/>
        </w:rPr>
        <w:t>Results</w:t>
      </w:r>
    </w:p>
    <w:tbl>
      <w:tblPr>
        <w:tblStyle w:val="TableGrid"/>
        <w:tblW w:w="9022" w:type="dxa"/>
        <w:tblLook w:val="04A0" w:firstRow="1" w:lastRow="0" w:firstColumn="1" w:lastColumn="0" w:noHBand="0" w:noVBand="1"/>
      </w:tblPr>
      <w:tblGrid>
        <w:gridCol w:w="779"/>
        <w:gridCol w:w="889"/>
        <w:gridCol w:w="889"/>
        <w:gridCol w:w="889"/>
        <w:gridCol w:w="889"/>
        <w:gridCol w:w="889"/>
        <w:gridCol w:w="889"/>
        <w:gridCol w:w="889"/>
        <w:gridCol w:w="889"/>
        <w:gridCol w:w="889"/>
        <w:gridCol w:w="880"/>
        <w:gridCol w:w="9"/>
      </w:tblGrid>
      <w:tr w:rsidR="008D172F" w:rsidRPr="00ED04A3" w14:paraId="2E1994FB" w14:textId="77777777" w:rsidTr="008D172F">
        <w:tc>
          <w:tcPr>
            <w:tcW w:w="810" w:type="dxa"/>
            <w:tcBorders>
              <w:top w:val="nil"/>
              <w:left w:val="nil"/>
            </w:tcBorders>
          </w:tcPr>
          <w:p w14:paraId="5D35B0B5" w14:textId="77777777" w:rsidR="008D172F" w:rsidRPr="00ED04A3" w:rsidRDefault="008D172F" w:rsidP="00457FD4">
            <w:pPr>
              <w:rPr>
                <w:rFonts w:ascii="Arial" w:hAnsi="Arial" w:cs="Arial"/>
                <w:b/>
              </w:rPr>
            </w:pPr>
          </w:p>
        </w:tc>
        <w:tc>
          <w:tcPr>
            <w:tcW w:w="822" w:type="dxa"/>
          </w:tcPr>
          <w:p w14:paraId="6FC8F355" w14:textId="77777777" w:rsidR="008D172F" w:rsidRPr="00ED04A3" w:rsidRDefault="008D172F" w:rsidP="00457FD4">
            <w:pPr>
              <w:rPr>
                <w:rFonts w:ascii="Arial" w:hAnsi="Arial" w:cs="Arial"/>
                <w:b/>
              </w:rPr>
            </w:pPr>
            <w:r w:rsidRPr="00ED04A3">
              <w:rPr>
                <w:rFonts w:ascii="Arial" w:hAnsi="Arial" w:cs="Arial"/>
                <w:b/>
              </w:rPr>
              <w:t>Op15</w:t>
            </w:r>
          </w:p>
        </w:tc>
        <w:tc>
          <w:tcPr>
            <w:tcW w:w="821" w:type="dxa"/>
          </w:tcPr>
          <w:p w14:paraId="0B2BED15" w14:textId="77777777" w:rsidR="008D172F" w:rsidRPr="00ED04A3" w:rsidRDefault="008D172F" w:rsidP="00457FD4">
            <w:pPr>
              <w:rPr>
                <w:rFonts w:ascii="Arial" w:hAnsi="Arial" w:cs="Arial"/>
                <w:b/>
              </w:rPr>
            </w:pPr>
            <w:r w:rsidRPr="00ED04A3">
              <w:rPr>
                <w:rFonts w:ascii="Arial" w:hAnsi="Arial" w:cs="Arial"/>
                <w:b/>
              </w:rPr>
              <w:t>Op320</w:t>
            </w:r>
          </w:p>
        </w:tc>
        <w:tc>
          <w:tcPr>
            <w:tcW w:w="820" w:type="dxa"/>
          </w:tcPr>
          <w:p w14:paraId="2F32F301" w14:textId="77777777" w:rsidR="008D172F" w:rsidRPr="00ED04A3" w:rsidRDefault="008D172F" w:rsidP="00457FD4">
            <w:pPr>
              <w:rPr>
                <w:rFonts w:ascii="Arial" w:hAnsi="Arial" w:cs="Arial"/>
                <w:b/>
              </w:rPr>
            </w:pPr>
            <w:r w:rsidRPr="00ED04A3">
              <w:rPr>
                <w:rFonts w:ascii="Arial" w:hAnsi="Arial" w:cs="Arial"/>
                <w:b/>
              </w:rPr>
              <w:t>Op3</w:t>
            </w:r>
            <w:r w:rsidR="00AA62FF" w:rsidRPr="00ED04A3">
              <w:rPr>
                <w:rFonts w:ascii="Arial" w:hAnsi="Arial" w:cs="Arial"/>
                <w:b/>
              </w:rPr>
              <w:t>3</w:t>
            </w:r>
            <w:r w:rsidRPr="00ED04A3">
              <w:rPr>
                <w:rFonts w:ascii="Arial" w:hAnsi="Arial" w:cs="Arial"/>
                <w:b/>
              </w:rPr>
              <w:t>0</w:t>
            </w:r>
          </w:p>
        </w:tc>
        <w:tc>
          <w:tcPr>
            <w:tcW w:w="819" w:type="dxa"/>
          </w:tcPr>
          <w:p w14:paraId="50A145EE" w14:textId="77777777" w:rsidR="008D172F" w:rsidRPr="00ED04A3" w:rsidRDefault="00AA62FF" w:rsidP="00457FD4">
            <w:pPr>
              <w:rPr>
                <w:rFonts w:ascii="Arial" w:hAnsi="Arial" w:cs="Arial"/>
                <w:b/>
              </w:rPr>
            </w:pPr>
            <w:r w:rsidRPr="00ED04A3">
              <w:rPr>
                <w:rFonts w:ascii="Arial" w:hAnsi="Arial" w:cs="Arial"/>
                <w:b/>
              </w:rPr>
              <w:t>Op340</w:t>
            </w:r>
          </w:p>
        </w:tc>
        <w:tc>
          <w:tcPr>
            <w:tcW w:w="820" w:type="dxa"/>
          </w:tcPr>
          <w:p w14:paraId="560489C3" w14:textId="77777777" w:rsidR="008D172F" w:rsidRPr="00ED04A3" w:rsidRDefault="008D172F" w:rsidP="00457FD4">
            <w:pPr>
              <w:rPr>
                <w:rFonts w:ascii="Arial" w:hAnsi="Arial" w:cs="Arial"/>
                <w:b/>
              </w:rPr>
            </w:pPr>
            <w:r w:rsidRPr="00ED04A3">
              <w:rPr>
                <w:rFonts w:ascii="Arial" w:hAnsi="Arial" w:cs="Arial"/>
                <w:b/>
              </w:rPr>
              <w:t>Op3</w:t>
            </w:r>
            <w:r w:rsidR="00AA62FF" w:rsidRPr="00ED04A3">
              <w:rPr>
                <w:rFonts w:ascii="Arial" w:hAnsi="Arial" w:cs="Arial"/>
                <w:b/>
              </w:rPr>
              <w:t>5</w:t>
            </w:r>
            <w:r w:rsidRPr="00ED04A3">
              <w:rPr>
                <w:rFonts w:ascii="Arial" w:hAnsi="Arial" w:cs="Arial"/>
                <w:b/>
              </w:rPr>
              <w:t>0</w:t>
            </w:r>
          </w:p>
        </w:tc>
        <w:tc>
          <w:tcPr>
            <w:tcW w:w="820" w:type="dxa"/>
          </w:tcPr>
          <w:p w14:paraId="0725D091" w14:textId="77777777" w:rsidR="008D172F" w:rsidRPr="00ED04A3" w:rsidRDefault="008D172F" w:rsidP="00457FD4">
            <w:pPr>
              <w:rPr>
                <w:rFonts w:ascii="Arial" w:hAnsi="Arial" w:cs="Arial"/>
                <w:b/>
              </w:rPr>
            </w:pPr>
            <w:r w:rsidRPr="00ED04A3">
              <w:rPr>
                <w:rFonts w:ascii="Arial" w:hAnsi="Arial" w:cs="Arial"/>
                <w:b/>
              </w:rPr>
              <w:t>Op</w:t>
            </w:r>
            <w:r w:rsidR="00AA62FF" w:rsidRPr="00ED04A3">
              <w:rPr>
                <w:rFonts w:ascii="Arial" w:hAnsi="Arial" w:cs="Arial"/>
                <w:b/>
              </w:rPr>
              <w:t>360</w:t>
            </w:r>
          </w:p>
        </w:tc>
        <w:tc>
          <w:tcPr>
            <w:tcW w:w="820" w:type="dxa"/>
          </w:tcPr>
          <w:p w14:paraId="50BEEC2B" w14:textId="77777777" w:rsidR="008D172F" w:rsidRPr="00ED04A3" w:rsidRDefault="008D172F" w:rsidP="00457FD4">
            <w:pPr>
              <w:rPr>
                <w:rFonts w:ascii="Arial" w:hAnsi="Arial" w:cs="Arial"/>
                <w:b/>
                <w:color w:val="FF0000"/>
              </w:rPr>
            </w:pPr>
            <w:r w:rsidRPr="00ED04A3">
              <w:rPr>
                <w:rFonts w:ascii="Arial" w:hAnsi="Arial" w:cs="Arial"/>
                <w:b/>
                <w:color w:val="FF0000"/>
              </w:rPr>
              <w:t>Op70</w:t>
            </w:r>
          </w:p>
        </w:tc>
        <w:tc>
          <w:tcPr>
            <w:tcW w:w="820" w:type="dxa"/>
          </w:tcPr>
          <w:p w14:paraId="47770EE1" w14:textId="77777777" w:rsidR="008D172F" w:rsidRPr="00ED04A3" w:rsidRDefault="008D172F" w:rsidP="00457FD4">
            <w:pPr>
              <w:rPr>
                <w:rFonts w:ascii="Arial" w:hAnsi="Arial" w:cs="Arial"/>
                <w:b/>
              </w:rPr>
            </w:pPr>
            <w:r w:rsidRPr="00ED04A3">
              <w:rPr>
                <w:rFonts w:ascii="Arial" w:hAnsi="Arial" w:cs="Arial"/>
                <w:b/>
              </w:rPr>
              <w:t>Op80</w:t>
            </w:r>
          </w:p>
        </w:tc>
        <w:tc>
          <w:tcPr>
            <w:tcW w:w="820" w:type="dxa"/>
          </w:tcPr>
          <w:p w14:paraId="3D829EBC" w14:textId="77777777" w:rsidR="008D172F" w:rsidRPr="00ED04A3" w:rsidRDefault="008D172F" w:rsidP="00457FD4">
            <w:pPr>
              <w:rPr>
                <w:rFonts w:ascii="Arial" w:hAnsi="Arial" w:cs="Arial"/>
                <w:b/>
              </w:rPr>
            </w:pPr>
            <w:r w:rsidRPr="00ED04A3">
              <w:rPr>
                <w:rFonts w:ascii="Arial" w:hAnsi="Arial" w:cs="Arial"/>
                <w:b/>
              </w:rPr>
              <w:t>Op100</w:t>
            </w:r>
          </w:p>
        </w:tc>
        <w:tc>
          <w:tcPr>
            <w:tcW w:w="830" w:type="dxa"/>
            <w:gridSpan w:val="2"/>
          </w:tcPr>
          <w:p w14:paraId="571079B2" w14:textId="77777777" w:rsidR="008D172F" w:rsidRPr="00ED04A3" w:rsidRDefault="008D172F" w:rsidP="00457FD4">
            <w:pPr>
              <w:rPr>
                <w:rFonts w:ascii="Arial" w:hAnsi="Arial" w:cs="Arial"/>
                <w:b/>
              </w:rPr>
            </w:pPr>
            <w:r w:rsidRPr="00ED04A3">
              <w:rPr>
                <w:rFonts w:ascii="Arial" w:hAnsi="Arial" w:cs="Arial"/>
                <w:b/>
              </w:rPr>
              <w:t>Op110</w:t>
            </w:r>
          </w:p>
        </w:tc>
      </w:tr>
      <w:tr w:rsidR="008D172F" w:rsidRPr="00ED04A3" w14:paraId="56A02A4B" w14:textId="77777777" w:rsidTr="008D172F">
        <w:tc>
          <w:tcPr>
            <w:tcW w:w="810" w:type="dxa"/>
          </w:tcPr>
          <w:p w14:paraId="26752991" w14:textId="77777777" w:rsidR="008D172F" w:rsidRPr="00ED04A3" w:rsidRDefault="008D172F" w:rsidP="00457FD4">
            <w:pPr>
              <w:rPr>
                <w:rFonts w:ascii="Arial" w:hAnsi="Arial" w:cs="Arial"/>
                <w:b/>
              </w:rPr>
            </w:pPr>
            <w:r w:rsidRPr="00ED04A3">
              <w:rPr>
                <w:rFonts w:ascii="Arial" w:hAnsi="Arial" w:cs="Arial"/>
                <w:b/>
              </w:rPr>
              <w:t>Mean JPH</w:t>
            </w:r>
          </w:p>
        </w:tc>
        <w:tc>
          <w:tcPr>
            <w:tcW w:w="822" w:type="dxa"/>
          </w:tcPr>
          <w:p w14:paraId="77C864FB" w14:textId="77777777" w:rsidR="008D172F" w:rsidRPr="00ED04A3" w:rsidRDefault="008D172F" w:rsidP="00457FD4">
            <w:pPr>
              <w:rPr>
                <w:rFonts w:ascii="Arial" w:hAnsi="Arial" w:cs="Arial"/>
              </w:rPr>
            </w:pPr>
            <w:r w:rsidRPr="00ED04A3">
              <w:rPr>
                <w:rFonts w:ascii="Arial" w:hAnsi="Arial" w:cs="Arial"/>
              </w:rPr>
              <w:t>90.73</w:t>
            </w:r>
          </w:p>
        </w:tc>
        <w:tc>
          <w:tcPr>
            <w:tcW w:w="821" w:type="dxa"/>
          </w:tcPr>
          <w:p w14:paraId="5DD6F20F" w14:textId="77777777" w:rsidR="008D172F" w:rsidRPr="00ED04A3" w:rsidRDefault="008D172F" w:rsidP="00457FD4">
            <w:pPr>
              <w:rPr>
                <w:rFonts w:ascii="Arial" w:hAnsi="Arial" w:cs="Arial"/>
              </w:rPr>
            </w:pPr>
            <w:r w:rsidRPr="00ED04A3">
              <w:rPr>
                <w:rFonts w:ascii="Arial" w:hAnsi="Arial" w:cs="Arial"/>
              </w:rPr>
              <w:t>37.23</w:t>
            </w:r>
          </w:p>
        </w:tc>
        <w:tc>
          <w:tcPr>
            <w:tcW w:w="820" w:type="dxa"/>
          </w:tcPr>
          <w:p w14:paraId="1A11137A" w14:textId="77777777" w:rsidR="008D172F" w:rsidRPr="00ED04A3" w:rsidRDefault="008D172F" w:rsidP="00457FD4">
            <w:pPr>
              <w:rPr>
                <w:rFonts w:ascii="Arial" w:hAnsi="Arial" w:cs="Arial"/>
              </w:rPr>
            </w:pPr>
            <w:r w:rsidRPr="00ED04A3">
              <w:rPr>
                <w:rFonts w:ascii="Arial" w:hAnsi="Arial" w:cs="Arial"/>
              </w:rPr>
              <w:t>51.77</w:t>
            </w:r>
          </w:p>
        </w:tc>
        <w:tc>
          <w:tcPr>
            <w:tcW w:w="819" w:type="dxa"/>
          </w:tcPr>
          <w:p w14:paraId="1C24E39F" w14:textId="77777777" w:rsidR="008D172F" w:rsidRPr="00ED04A3" w:rsidRDefault="008D172F" w:rsidP="00457FD4">
            <w:pPr>
              <w:rPr>
                <w:rFonts w:ascii="Arial" w:hAnsi="Arial" w:cs="Arial"/>
              </w:rPr>
            </w:pPr>
            <w:r w:rsidRPr="00ED04A3">
              <w:rPr>
                <w:rFonts w:ascii="Arial" w:hAnsi="Arial" w:cs="Arial"/>
              </w:rPr>
              <w:t>37.22</w:t>
            </w:r>
          </w:p>
        </w:tc>
        <w:tc>
          <w:tcPr>
            <w:tcW w:w="820" w:type="dxa"/>
          </w:tcPr>
          <w:p w14:paraId="4E3D1C5C" w14:textId="77777777" w:rsidR="008D172F" w:rsidRPr="00ED04A3" w:rsidRDefault="008D172F" w:rsidP="00457FD4">
            <w:pPr>
              <w:rPr>
                <w:rFonts w:ascii="Arial" w:hAnsi="Arial" w:cs="Arial"/>
              </w:rPr>
            </w:pPr>
            <w:r w:rsidRPr="00ED04A3">
              <w:rPr>
                <w:rFonts w:ascii="Arial" w:hAnsi="Arial" w:cs="Arial"/>
              </w:rPr>
              <w:t>37.30</w:t>
            </w:r>
          </w:p>
        </w:tc>
        <w:tc>
          <w:tcPr>
            <w:tcW w:w="820" w:type="dxa"/>
          </w:tcPr>
          <w:p w14:paraId="1975C7D8" w14:textId="77777777" w:rsidR="008D172F" w:rsidRPr="00ED04A3" w:rsidRDefault="008D172F" w:rsidP="00457FD4">
            <w:pPr>
              <w:rPr>
                <w:rFonts w:ascii="Arial" w:hAnsi="Arial" w:cs="Arial"/>
              </w:rPr>
            </w:pPr>
            <w:r w:rsidRPr="00ED04A3">
              <w:rPr>
                <w:rFonts w:ascii="Arial" w:hAnsi="Arial" w:cs="Arial"/>
              </w:rPr>
              <w:t>37.60</w:t>
            </w:r>
          </w:p>
        </w:tc>
        <w:tc>
          <w:tcPr>
            <w:tcW w:w="820" w:type="dxa"/>
          </w:tcPr>
          <w:p w14:paraId="56807BD0" w14:textId="77777777" w:rsidR="008D172F" w:rsidRPr="00ED04A3" w:rsidRDefault="008D172F" w:rsidP="00457FD4">
            <w:pPr>
              <w:rPr>
                <w:rFonts w:ascii="Arial" w:hAnsi="Arial" w:cs="Arial"/>
                <w:color w:val="FF0000"/>
              </w:rPr>
            </w:pPr>
            <w:r w:rsidRPr="00ED04A3">
              <w:rPr>
                <w:rFonts w:ascii="Arial" w:hAnsi="Arial" w:cs="Arial"/>
                <w:color w:val="FF0000"/>
              </w:rPr>
              <w:t>40.75</w:t>
            </w:r>
          </w:p>
        </w:tc>
        <w:tc>
          <w:tcPr>
            <w:tcW w:w="820" w:type="dxa"/>
          </w:tcPr>
          <w:p w14:paraId="1A1ACC4E" w14:textId="77777777" w:rsidR="008D172F" w:rsidRPr="00ED04A3" w:rsidRDefault="008D172F" w:rsidP="00457FD4">
            <w:pPr>
              <w:rPr>
                <w:rFonts w:ascii="Arial" w:hAnsi="Arial" w:cs="Arial"/>
              </w:rPr>
            </w:pPr>
            <w:r w:rsidRPr="00ED04A3">
              <w:rPr>
                <w:rFonts w:ascii="Arial" w:hAnsi="Arial" w:cs="Arial"/>
              </w:rPr>
              <w:t>39.85</w:t>
            </w:r>
          </w:p>
        </w:tc>
        <w:tc>
          <w:tcPr>
            <w:tcW w:w="820" w:type="dxa"/>
          </w:tcPr>
          <w:p w14:paraId="111C9BD7" w14:textId="77777777" w:rsidR="008D172F" w:rsidRPr="00ED04A3" w:rsidRDefault="008D172F" w:rsidP="00457FD4">
            <w:pPr>
              <w:rPr>
                <w:rFonts w:ascii="Arial" w:hAnsi="Arial" w:cs="Arial"/>
              </w:rPr>
            </w:pPr>
            <w:r w:rsidRPr="00ED04A3">
              <w:rPr>
                <w:rFonts w:ascii="Arial" w:hAnsi="Arial" w:cs="Arial"/>
              </w:rPr>
              <w:t>44.53</w:t>
            </w:r>
          </w:p>
        </w:tc>
        <w:tc>
          <w:tcPr>
            <w:tcW w:w="830" w:type="dxa"/>
            <w:gridSpan w:val="2"/>
          </w:tcPr>
          <w:p w14:paraId="11932FDF" w14:textId="77777777" w:rsidR="008D172F" w:rsidRPr="00ED04A3" w:rsidRDefault="008D172F" w:rsidP="00457FD4">
            <w:pPr>
              <w:rPr>
                <w:rFonts w:ascii="Arial" w:hAnsi="Arial" w:cs="Arial"/>
              </w:rPr>
            </w:pPr>
            <w:r w:rsidRPr="00ED04A3">
              <w:rPr>
                <w:rFonts w:ascii="Arial" w:hAnsi="Arial" w:cs="Arial"/>
              </w:rPr>
              <w:t>44.30</w:t>
            </w:r>
          </w:p>
        </w:tc>
      </w:tr>
      <w:tr w:rsidR="008D172F" w:rsidRPr="00ED04A3" w14:paraId="215C286B" w14:textId="77777777" w:rsidTr="008D172F">
        <w:tc>
          <w:tcPr>
            <w:tcW w:w="810" w:type="dxa"/>
            <w:tcBorders>
              <w:top w:val="nil"/>
              <w:left w:val="nil"/>
            </w:tcBorders>
          </w:tcPr>
          <w:p w14:paraId="5983667F" w14:textId="77777777" w:rsidR="008D172F" w:rsidRPr="00ED04A3" w:rsidRDefault="008D172F" w:rsidP="00457FD4">
            <w:pPr>
              <w:rPr>
                <w:rFonts w:ascii="Arial" w:hAnsi="Arial" w:cs="Arial"/>
                <w:b/>
              </w:rPr>
            </w:pPr>
          </w:p>
        </w:tc>
        <w:tc>
          <w:tcPr>
            <w:tcW w:w="822" w:type="dxa"/>
          </w:tcPr>
          <w:p w14:paraId="20FFFB84" w14:textId="77777777" w:rsidR="008D172F" w:rsidRPr="00ED04A3" w:rsidRDefault="008D172F" w:rsidP="00457FD4">
            <w:pPr>
              <w:rPr>
                <w:rFonts w:ascii="Arial" w:hAnsi="Arial" w:cs="Arial"/>
                <w:b/>
              </w:rPr>
            </w:pPr>
            <w:r w:rsidRPr="00ED04A3">
              <w:rPr>
                <w:rFonts w:ascii="Arial" w:hAnsi="Arial" w:cs="Arial"/>
                <w:b/>
              </w:rPr>
              <w:t>Op1</w:t>
            </w:r>
            <w:r w:rsidR="00AA62FF" w:rsidRPr="00ED04A3">
              <w:rPr>
                <w:rFonts w:ascii="Arial" w:hAnsi="Arial" w:cs="Arial"/>
                <w:b/>
              </w:rPr>
              <w:t>2</w:t>
            </w:r>
            <w:r w:rsidRPr="00ED04A3">
              <w:rPr>
                <w:rFonts w:ascii="Arial" w:hAnsi="Arial" w:cs="Arial"/>
                <w:b/>
              </w:rPr>
              <w:t>0</w:t>
            </w:r>
          </w:p>
        </w:tc>
        <w:tc>
          <w:tcPr>
            <w:tcW w:w="821" w:type="dxa"/>
          </w:tcPr>
          <w:p w14:paraId="1760C794" w14:textId="77777777" w:rsidR="008D172F" w:rsidRPr="00ED04A3" w:rsidRDefault="008D172F" w:rsidP="00457FD4">
            <w:pPr>
              <w:rPr>
                <w:rFonts w:ascii="Arial" w:hAnsi="Arial" w:cs="Arial"/>
                <w:b/>
                <w:color w:val="FF0000"/>
              </w:rPr>
            </w:pPr>
            <w:r w:rsidRPr="00ED04A3">
              <w:rPr>
                <w:rFonts w:ascii="Arial" w:hAnsi="Arial" w:cs="Arial"/>
                <w:b/>
                <w:color w:val="FF0000"/>
              </w:rPr>
              <w:t>Op1</w:t>
            </w:r>
            <w:r w:rsidR="00AA62FF" w:rsidRPr="00ED04A3">
              <w:rPr>
                <w:rFonts w:ascii="Arial" w:hAnsi="Arial" w:cs="Arial"/>
                <w:b/>
                <w:color w:val="FF0000"/>
              </w:rPr>
              <w:t>3</w:t>
            </w:r>
            <w:r w:rsidRPr="00ED04A3">
              <w:rPr>
                <w:rFonts w:ascii="Arial" w:hAnsi="Arial" w:cs="Arial"/>
                <w:b/>
                <w:color w:val="FF0000"/>
              </w:rPr>
              <w:t>0</w:t>
            </w:r>
          </w:p>
        </w:tc>
        <w:tc>
          <w:tcPr>
            <w:tcW w:w="820" w:type="dxa"/>
          </w:tcPr>
          <w:p w14:paraId="76D53D52" w14:textId="77777777" w:rsidR="008D172F" w:rsidRPr="00ED04A3" w:rsidRDefault="008D172F" w:rsidP="00457FD4">
            <w:pPr>
              <w:rPr>
                <w:rFonts w:ascii="Arial" w:hAnsi="Arial" w:cs="Arial"/>
                <w:b/>
              </w:rPr>
            </w:pPr>
            <w:r w:rsidRPr="00ED04A3">
              <w:rPr>
                <w:rFonts w:ascii="Arial" w:hAnsi="Arial" w:cs="Arial"/>
                <w:b/>
              </w:rPr>
              <w:t>Op1</w:t>
            </w:r>
            <w:r w:rsidR="00AA62FF" w:rsidRPr="00ED04A3">
              <w:rPr>
                <w:rFonts w:ascii="Arial" w:hAnsi="Arial" w:cs="Arial"/>
                <w:b/>
              </w:rPr>
              <w:t>40</w:t>
            </w:r>
          </w:p>
        </w:tc>
        <w:tc>
          <w:tcPr>
            <w:tcW w:w="819" w:type="dxa"/>
          </w:tcPr>
          <w:p w14:paraId="6D9E7AB5" w14:textId="77777777" w:rsidR="008D172F" w:rsidRPr="00ED04A3" w:rsidRDefault="00AA62FF" w:rsidP="00457FD4">
            <w:pPr>
              <w:rPr>
                <w:rFonts w:ascii="Arial" w:hAnsi="Arial" w:cs="Arial"/>
                <w:b/>
              </w:rPr>
            </w:pPr>
            <w:r w:rsidRPr="00ED04A3">
              <w:rPr>
                <w:rFonts w:ascii="Arial" w:hAnsi="Arial" w:cs="Arial"/>
                <w:b/>
              </w:rPr>
              <w:t>Op145</w:t>
            </w:r>
          </w:p>
        </w:tc>
        <w:tc>
          <w:tcPr>
            <w:tcW w:w="820" w:type="dxa"/>
          </w:tcPr>
          <w:p w14:paraId="73D65EC6" w14:textId="77777777" w:rsidR="008D172F" w:rsidRPr="00ED04A3" w:rsidRDefault="00AA62FF" w:rsidP="00457FD4">
            <w:pPr>
              <w:rPr>
                <w:rFonts w:ascii="Arial" w:hAnsi="Arial" w:cs="Arial"/>
                <w:b/>
              </w:rPr>
            </w:pPr>
            <w:r w:rsidRPr="00ED04A3">
              <w:rPr>
                <w:rFonts w:ascii="Arial" w:hAnsi="Arial" w:cs="Arial"/>
                <w:b/>
              </w:rPr>
              <w:t>Op160</w:t>
            </w:r>
          </w:p>
        </w:tc>
        <w:tc>
          <w:tcPr>
            <w:tcW w:w="820" w:type="dxa"/>
          </w:tcPr>
          <w:p w14:paraId="01FEB6DD" w14:textId="77777777" w:rsidR="008D172F" w:rsidRPr="00ED04A3" w:rsidRDefault="00AA62FF" w:rsidP="00457FD4">
            <w:pPr>
              <w:rPr>
                <w:rFonts w:ascii="Arial" w:hAnsi="Arial" w:cs="Arial"/>
                <w:b/>
              </w:rPr>
            </w:pPr>
            <w:r w:rsidRPr="00ED04A3">
              <w:rPr>
                <w:rFonts w:ascii="Arial" w:hAnsi="Arial" w:cs="Arial"/>
                <w:b/>
              </w:rPr>
              <w:t>Op170</w:t>
            </w:r>
          </w:p>
        </w:tc>
        <w:tc>
          <w:tcPr>
            <w:tcW w:w="820" w:type="dxa"/>
          </w:tcPr>
          <w:p w14:paraId="23B9E32D" w14:textId="77777777" w:rsidR="008D172F" w:rsidRPr="00ED04A3" w:rsidRDefault="008D172F" w:rsidP="00457FD4">
            <w:pPr>
              <w:rPr>
                <w:rFonts w:ascii="Arial" w:hAnsi="Arial" w:cs="Arial"/>
                <w:b/>
              </w:rPr>
            </w:pPr>
            <w:r w:rsidRPr="00ED04A3">
              <w:rPr>
                <w:rFonts w:ascii="Arial" w:hAnsi="Arial" w:cs="Arial"/>
                <w:b/>
              </w:rPr>
              <w:t>Op17</w:t>
            </w:r>
            <w:r w:rsidR="00AA62FF" w:rsidRPr="00ED04A3">
              <w:rPr>
                <w:rFonts w:ascii="Arial" w:hAnsi="Arial" w:cs="Arial"/>
                <w:b/>
              </w:rPr>
              <w:t>7</w:t>
            </w:r>
          </w:p>
        </w:tc>
        <w:tc>
          <w:tcPr>
            <w:tcW w:w="820" w:type="dxa"/>
          </w:tcPr>
          <w:p w14:paraId="2D4CF33E" w14:textId="77777777" w:rsidR="008D172F" w:rsidRPr="00ED04A3" w:rsidRDefault="00AA62FF" w:rsidP="00457FD4">
            <w:pPr>
              <w:rPr>
                <w:rFonts w:ascii="Arial" w:hAnsi="Arial" w:cs="Arial"/>
                <w:b/>
              </w:rPr>
            </w:pPr>
            <w:r w:rsidRPr="00ED04A3">
              <w:rPr>
                <w:rFonts w:ascii="Arial" w:hAnsi="Arial" w:cs="Arial"/>
                <w:b/>
              </w:rPr>
              <w:t>Op178</w:t>
            </w:r>
          </w:p>
        </w:tc>
        <w:tc>
          <w:tcPr>
            <w:tcW w:w="820" w:type="dxa"/>
          </w:tcPr>
          <w:p w14:paraId="7C1C5D59" w14:textId="77777777" w:rsidR="008D172F" w:rsidRPr="00ED04A3" w:rsidRDefault="00AA62FF" w:rsidP="00457FD4">
            <w:pPr>
              <w:rPr>
                <w:rFonts w:ascii="Arial" w:hAnsi="Arial" w:cs="Arial"/>
                <w:b/>
              </w:rPr>
            </w:pPr>
            <w:r w:rsidRPr="00ED04A3">
              <w:rPr>
                <w:rFonts w:ascii="Arial" w:hAnsi="Arial" w:cs="Arial"/>
                <w:b/>
              </w:rPr>
              <w:t>Op195</w:t>
            </w:r>
          </w:p>
        </w:tc>
        <w:tc>
          <w:tcPr>
            <w:tcW w:w="830" w:type="dxa"/>
            <w:gridSpan w:val="2"/>
          </w:tcPr>
          <w:p w14:paraId="673618A4" w14:textId="77777777" w:rsidR="008D172F" w:rsidRPr="00ED04A3" w:rsidRDefault="009C535C" w:rsidP="00457FD4">
            <w:pPr>
              <w:rPr>
                <w:rFonts w:ascii="Arial" w:hAnsi="Arial" w:cs="Arial"/>
                <w:b/>
              </w:rPr>
            </w:pPr>
            <w:r w:rsidRPr="00ED04A3">
              <w:rPr>
                <w:rFonts w:ascii="Arial" w:hAnsi="Arial" w:cs="Arial"/>
                <w:b/>
              </w:rPr>
              <w:t>EoL</w:t>
            </w:r>
          </w:p>
        </w:tc>
      </w:tr>
      <w:tr w:rsidR="008D172F" w:rsidRPr="00ED04A3" w14:paraId="2FA1E690" w14:textId="77777777" w:rsidTr="008D172F">
        <w:trPr>
          <w:gridAfter w:val="1"/>
          <w:wAfter w:w="11" w:type="dxa"/>
        </w:trPr>
        <w:tc>
          <w:tcPr>
            <w:tcW w:w="810" w:type="dxa"/>
          </w:tcPr>
          <w:p w14:paraId="6787465E" w14:textId="77777777" w:rsidR="008D172F" w:rsidRPr="00ED04A3" w:rsidRDefault="008D172F" w:rsidP="00457FD4">
            <w:pPr>
              <w:rPr>
                <w:rFonts w:ascii="Arial" w:hAnsi="Arial" w:cs="Arial"/>
                <w:b/>
              </w:rPr>
            </w:pPr>
            <w:r w:rsidRPr="00ED04A3">
              <w:rPr>
                <w:rFonts w:ascii="Arial" w:hAnsi="Arial" w:cs="Arial"/>
                <w:b/>
              </w:rPr>
              <w:t>Mean JPH</w:t>
            </w:r>
          </w:p>
        </w:tc>
        <w:tc>
          <w:tcPr>
            <w:tcW w:w="822" w:type="dxa"/>
          </w:tcPr>
          <w:p w14:paraId="4BA37883" w14:textId="77777777" w:rsidR="008D172F" w:rsidRPr="00ED04A3" w:rsidRDefault="008D172F" w:rsidP="00457FD4">
            <w:pPr>
              <w:rPr>
                <w:rFonts w:ascii="Arial" w:hAnsi="Arial" w:cs="Arial"/>
              </w:rPr>
            </w:pPr>
            <w:r w:rsidRPr="00ED04A3">
              <w:rPr>
                <w:rFonts w:ascii="Arial" w:hAnsi="Arial" w:cs="Arial"/>
              </w:rPr>
              <w:t>48.45</w:t>
            </w:r>
          </w:p>
        </w:tc>
        <w:tc>
          <w:tcPr>
            <w:tcW w:w="821" w:type="dxa"/>
          </w:tcPr>
          <w:p w14:paraId="595316CD" w14:textId="77777777" w:rsidR="008D172F" w:rsidRPr="00ED04A3" w:rsidRDefault="008D172F" w:rsidP="00457FD4">
            <w:pPr>
              <w:rPr>
                <w:rFonts w:ascii="Arial" w:hAnsi="Arial" w:cs="Arial"/>
                <w:color w:val="FF0000"/>
              </w:rPr>
            </w:pPr>
            <w:r w:rsidRPr="00ED04A3">
              <w:rPr>
                <w:rFonts w:ascii="Arial" w:hAnsi="Arial" w:cs="Arial"/>
                <w:color w:val="FF0000"/>
              </w:rPr>
              <w:t>71.40</w:t>
            </w:r>
          </w:p>
        </w:tc>
        <w:tc>
          <w:tcPr>
            <w:tcW w:w="820" w:type="dxa"/>
          </w:tcPr>
          <w:p w14:paraId="639E8ED0" w14:textId="77777777" w:rsidR="008D172F" w:rsidRPr="00ED04A3" w:rsidRDefault="008D172F" w:rsidP="00457FD4">
            <w:pPr>
              <w:rPr>
                <w:rFonts w:ascii="Arial" w:hAnsi="Arial" w:cs="Arial"/>
              </w:rPr>
            </w:pPr>
            <w:r w:rsidRPr="00ED04A3">
              <w:rPr>
                <w:rFonts w:ascii="Arial" w:hAnsi="Arial" w:cs="Arial"/>
              </w:rPr>
              <w:t>26.01</w:t>
            </w:r>
          </w:p>
        </w:tc>
        <w:tc>
          <w:tcPr>
            <w:tcW w:w="819" w:type="dxa"/>
          </w:tcPr>
          <w:p w14:paraId="54D9A152" w14:textId="77777777" w:rsidR="008D172F" w:rsidRPr="00ED04A3" w:rsidRDefault="008D172F" w:rsidP="00457FD4">
            <w:pPr>
              <w:rPr>
                <w:rFonts w:ascii="Arial" w:hAnsi="Arial" w:cs="Arial"/>
              </w:rPr>
            </w:pPr>
            <w:r w:rsidRPr="00ED04A3">
              <w:rPr>
                <w:rFonts w:ascii="Arial" w:hAnsi="Arial" w:cs="Arial"/>
              </w:rPr>
              <w:t>70.71</w:t>
            </w:r>
          </w:p>
        </w:tc>
        <w:tc>
          <w:tcPr>
            <w:tcW w:w="820" w:type="dxa"/>
          </w:tcPr>
          <w:p w14:paraId="3C0EA5E0" w14:textId="77777777" w:rsidR="008D172F" w:rsidRPr="00ED04A3" w:rsidRDefault="008D172F" w:rsidP="00457FD4">
            <w:pPr>
              <w:rPr>
                <w:rFonts w:ascii="Arial" w:hAnsi="Arial" w:cs="Arial"/>
              </w:rPr>
            </w:pPr>
            <w:r w:rsidRPr="00ED04A3">
              <w:rPr>
                <w:rFonts w:ascii="Arial" w:hAnsi="Arial" w:cs="Arial"/>
              </w:rPr>
              <w:t>32.73</w:t>
            </w:r>
          </w:p>
        </w:tc>
        <w:tc>
          <w:tcPr>
            <w:tcW w:w="820" w:type="dxa"/>
          </w:tcPr>
          <w:p w14:paraId="18FE491C" w14:textId="77777777" w:rsidR="008D172F" w:rsidRPr="00ED04A3" w:rsidRDefault="008D172F" w:rsidP="00457FD4">
            <w:pPr>
              <w:rPr>
                <w:rFonts w:ascii="Arial" w:hAnsi="Arial" w:cs="Arial"/>
              </w:rPr>
            </w:pPr>
            <w:r w:rsidRPr="00ED04A3">
              <w:rPr>
                <w:rFonts w:ascii="Arial" w:hAnsi="Arial" w:cs="Arial"/>
              </w:rPr>
              <w:t>58.24</w:t>
            </w:r>
          </w:p>
        </w:tc>
        <w:tc>
          <w:tcPr>
            <w:tcW w:w="820" w:type="dxa"/>
          </w:tcPr>
          <w:p w14:paraId="6E477CA1" w14:textId="77777777" w:rsidR="008D172F" w:rsidRPr="00ED04A3" w:rsidRDefault="008D172F" w:rsidP="00457FD4">
            <w:pPr>
              <w:rPr>
                <w:rFonts w:ascii="Arial" w:hAnsi="Arial" w:cs="Arial"/>
              </w:rPr>
            </w:pPr>
            <w:r w:rsidRPr="00ED04A3">
              <w:rPr>
                <w:rFonts w:ascii="Arial" w:hAnsi="Arial" w:cs="Arial"/>
              </w:rPr>
              <w:t>85.27</w:t>
            </w:r>
          </w:p>
        </w:tc>
        <w:tc>
          <w:tcPr>
            <w:tcW w:w="820" w:type="dxa"/>
          </w:tcPr>
          <w:p w14:paraId="478514F0" w14:textId="77777777" w:rsidR="008D172F" w:rsidRPr="00ED04A3" w:rsidRDefault="008D172F" w:rsidP="00457FD4">
            <w:pPr>
              <w:rPr>
                <w:rFonts w:ascii="Arial" w:hAnsi="Arial" w:cs="Arial"/>
              </w:rPr>
            </w:pPr>
            <w:r w:rsidRPr="00ED04A3">
              <w:rPr>
                <w:rFonts w:ascii="Arial" w:hAnsi="Arial" w:cs="Arial"/>
              </w:rPr>
              <w:t>83.20</w:t>
            </w:r>
          </w:p>
        </w:tc>
        <w:tc>
          <w:tcPr>
            <w:tcW w:w="820" w:type="dxa"/>
          </w:tcPr>
          <w:p w14:paraId="57811D1E" w14:textId="77777777" w:rsidR="008D172F" w:rsidRPr="00ED04A3" w:rsidRDefault="008D172F" w:rsidP="00457FD4">
            <w:pPr>
              <w:rPr>
                <w:rFonts w:ascii="Arial" w:hAnsi="Arial" w:cs="Arial"/>
              </w:rPr>
            </w:pPr>
            <w:r w:rsidRPr="00ED04A3">
              <w:rPr>
                <w:rFonts w:ascii="Arial" w:hAnsi="Arial" w:cs="Arial"/>
              </w:rPr>
              <w:t>85.50</w:t>
            </w:r>
          </w:p>
        </w:tc>
        <w:tc>
          <w:tcPr>
            <w:tcW w:w="819" w:type="dxa"/>
          </w:tcPr>
          <w:p w14:paraId="0F46F140" w14:textId="77777777" w:rsidR="008D172F" w:rsidRPr="00ED04A3" w:rsidRDefault="008D172F" w:rsidP="00457FD4">
            <w:pPr>
              <w:rPr>
                <w:rFonts w:ascii="Arial" w:hAnsi="Arial" w:cs="Arial"/>
              </w:rPr>
            </w:pPr>
            <w:r w:rsidRPr="00ED04A3">
              <w:rPr>
                <w:rFonts w:ascii="Arial" w:hAnsi="Arial" w:cs="Arial"/>
              </w:rPr>
              <w:t>26.18</w:t>
            </w:r>
          </w:p>
        </w:tc>
      </w:tr>
    </w:tbl>
    <w:p w14:paraId="7116F2A2" w14:textId="77777777" w:rsidR="00E6339E" w:rsidRPr="00ED04A3" w:rsidRDefault="00E6339E" w:rsidP="004A4036">
      <w:pPr>
        <w:spacing w:line="360" w:lineRule="auto"/>
        <w:rPr>
          <w:rFonts w:ascii="Arial" w:hAnsi="Arial" w:cs="Arial"/>
        </w:rPr>
      </w:pPr>
      <w:r w:rsidRPr="00ED04A3">
        <w:rPr>
          <w:rFonts w:ascii="Arial" w:hAnsi="Arial" w:cs="Arial"/>
        </w:rPr>
        <w:t xml:space="preserve">[Table </w:t>
      </w:r>
      <w:r w:rsidR="000C7C91" w:rsidRPr="00ED04A3">
        <w:rPr>
          <w:rFonts w:ascii="Arial" w:hAnsi="Arial" w:cs="Arial"/>
        </w:rPr>
        <w:t>13</w:t>
      </w:r>
      <w:r w:rsidRPr="00ED04A3">
        <w:rPr>
          <w:rFonts w:ascii="Arial" w:hAnsi="Arial" w:cs="Arial"/>
        </w:rPr>
        <w:t xml:space="preserve">: </w:t>
      </w:r>
      <w:r w:rsidR="000C7C91" w:rsidRPr="00ED04A3">
        <w:rPr>
          <w:rFonts w:ascii="Arial" w:hAnsi="Arial" w:cs="Arial"/>
        </w:rPr>
        <w:t>C</w:t>
      </w:r>
      <w:r w:rsidRPr="00ED04A3">
        <w:rPr>
          <w:rFonts w:ascii="Arial" w:hAnsi="Arial" w:cs="Arial"/>
        </w:rPr>
        <w:t>yclic simulation model results without gantry losses]</w:t>
      </w:r>
    </w:p>
    <w:p w14:paraId="18672644" w14:textId="77777777" w:rsidR="00073A9D" w:rsidRPr="00ED04A3" w:rsidRDefault="00AA62FF" w:rsidP="004A4036">
      <w:pPr>
        <w:spacing w:line="360" w:lineRule="auto"/>
        <w:rPr>
          <w:rFonts w:ascii="Arial" w:hAnsi="Arial" w:cs="Arial"/>
        </w:rPr>
      </w:pPr>
      <w:r w:rsidRPr="00ED04A3">
        <w:rPr>
          <w:rFonts w:ascii="Arial" w:hAnsi="Arial" w:cs="Arial"/>
        </w:rPr>
        <w:t>Comparing the results obtained from the cyclic experiment without gantry losses</w:t>
      </w:r>
      <w:r w:rsidR="006A178B" w:rsidRPr="00ED04A3">
        <w:rPr>
          <w:rFonts w:ascii="Arial" w:hAnsi="Arial" w:cs="Arial"/>
        </w:rPr>
        <w:t>,</w:t>
      </w:r>
      <w:r w:rsidRPr="00ED04A3">
        <w:rPr>
          <w:rFonts w:ascii="Arial" w:hAnsi="Arial" w:cs="Arial"/>
        </w:rPr>
        <w:t xml:space="preserve"> to the cyclic base model results, it can be seen that there are large variation</w:t>
      </w:r>
      <w:r w:rsidR="006A178B" w:rsidRPr="00ED04A3">
        <w:rPr>
          <w:rFonts w:ascii="Arial" w:hAnsi="Arial" w:cs="Arial"/>
        </w:rPr>
        <w:t>s</w:t>
      </w:r>
      <w:r w:rsidRPr="00ED04A3">
        <w:rPr>
          <w:rFonts w:ascii="Arial" w:hAnsi="Arial" w:cs="Arial"/>
        </w:rPr>
        <w:t xml:space="preserve"> in results </w:t>
      </w:r>
      <w:r w:rsidR="0009503B" w:rsidRPr="00ED04A3">
        <w:rPr>
          <w:rFonts w:ascii="Arial" w:hAnsi="Arial" w:cs="Arial"/>
        </w:rPr>
        <w:t xml:space="preserve">between Operations 70 and 130. </w:t>
      </w:r>
    </w:p>
    <w:tbl>
      <w:tblPr>
        <w:tblStyle w:val="TableGrid"/>
        <w:tblW w:w="0" w:type="auto"/>
        <w:tblLook w:val="04A0" w:firstRow="1" w:lastRow="0" w:firstColumn="1" w:lastColumn="0" w:noHBand="0" w:noVBand="1"/>
      </w:tblPr>
      <w:tblGrid>
        <w:gridCol w:w="3005"/>
        <w:gridCol w:w="3005"/>
        <w:gridCol w:w="3006"/>
      </w:tblGrid>
      <w:tr w:rsidR="0009503B" w:rsidRPr="00ED04A3" w14:paraId="52E32832" w14:textId="77777777" w:rsidTr="0009503B">
        <w:tc>
          <w:tcPr>
            <w:tcW w:w="3005" w:type="dxa"/>
            <w:tcBorders>
              <w:top w:val="nil"/>
              <w:left w:val="nil"/>
            </w:tcBorders>
          </w:tcPr>
          <w:p w14:paraId="4833CA75" w14:textId="77777777" w:rsidR="0009503B" w:rsidRPr="00ED04A3" w:rsidRDefault="0009503B" w:rsidP="00457FD4">
            <w:pPr>
              <w:rPr>
                <w:rFonts w:ascii="Arial" w:hAnsi="Arial" w:cs="Arial"/>
              </w:rPr>
            </w:pPr>
          </w:p>
        </w:tc>
        <w:tc>
          <w:tcPr>
            <w:tcW w:w="3005" w:type="dxa"/>
          </w:tcPr>
          <w:p w14:paraId="05EAB67C" w14:textId="77777777" w:rsidR="0009503B" w:rsidRPr="00ED04A3" w:rsidRDefault="0009503B" w:rsidP="00457FD4">
            <w:pPr>
              <w:rPr>
                <w:rFonts w:ascii="Arial" w:hAnsi="Arial" w:cs="Arial"/>
                <w:b/>
              </w:rPr>
            </w:pPr>
            <w:r w:rsidRPr="00ED04A3">
              <w:rPr>
                <w:rFonts w:ascii="Arial" w:hAnsi="Arial" w:cs="Arial"/>
                <w:b/>
              </w:rPr>
              <w:t>Operation 70</w:t>
            </w:r>
          </w:p>
        </w:tc>
        <w:tc>
          <w:tcPr>
            <w:tcW w:w="3006" w:type="dxa"/>
          </w:tcPr>
          <w:p w14:paraId="18676D92" w14:textId="77777777" w:rsidR="0009503B" w:rsidRPr="00ED04A3" w:rsidRDefault="0009503B" w:rsidP="00457FD4">
            <w:pPr>
              <w:rPr>
                <w:rFonts w:ascii="Arial" w:hAnsi="Arial" w:cs="Arial"/>
                <w:b/>
              </w:rPr>
            </w:pPr>
            <w:r w:rsidRPr="00ED04A3">
              <w:rPr>
                <w:rFonts w:ascii="Arial" w:hAnsi="Arial" w:cs="Arial"/>
                <w:b/>
              </w:rPr>
              <w:t>Operation 130</w:t>
            </w:r>
          </w:p>
        </w:tc>
      </w:tr>
      <w:tr w:rsidR="0009503B" w:rsidRPr="00ED04A3" w14:paraId="2F069802" w14:textId="77777777" w:rsidTr="0009503B">
        <w:tc>
          <w:tcPr>
            <w:tcW w:w="3005" w:type="dxa"/>
          </w:tcPr>
          <w:p w14:paraId="6F89DBCE" w14:textId="77777777" w:rsidR="0009503B" w:rsidRPr="00ED04A3" w:rsidRDefault="0009503B" w:rsidP="00457FD4">
            <w:pPr>
              <w:rPr>
                <w:rFonts w:ascii="Arial" w:hAnsi="Arial" w:cs="Arial"/>
                <w:b/>
              </w:rPr>
            </w:pPr>
            <w:r w:rsidRPr="00ED04A3">
              <w:rPr>
                <w:rFonts w:ascii="Arial" w:hAnsi="Arial" w:cs="Arial"/>
                <w:b/>
              </w:rPr>
              <w:t>Cyclic Base Model</w:t>
            </w:r>
          </w:p>
        </w:tc>
        <w:tc>
          <w:tcPr>
            <w:tcW w:w="3005" w:type="dxa"/>
          </w:tcPr>
          <w:p w14:paraId="16C25F48" w14:textId="77777777" w:rsidR="0009503B" w:rsidRPr="00ED04A3" w:rsidRDefault="0009503B" w:rsidP="00457FD4">
            <w:pPr>
              <w:rPr>
                <w:rFonts w:ascii="Arial" w:hAnsi="Arial" w:cs="Arial"/>
              </w:rPr>
            </w:pPr>
            <w:r w:rsidRPr="00ED04A3">
              <w:rPr>
                <w:rFonts w:ascii="Arial" w:hAnsi="Arial" w:cs="Arial"/>
              </w:rPr>
              <w:t>36.30</w:t>
            </w:r>
          </w:p>
        </w:tc>
        <w:tc>
          <w:tcPr>
            <w:tcW w:w="3006" w:type="dxa"/>
          </w:tcPr>
          <w:p w14:paraId="39CE00EF" w14:textId="77777777" w:rsidR="0009503B" w:rsidRPr="00ED04A3" w:rsidRDefault="0009503B" w:rsidP="00457FD4">
            <w:pPr>
              <w:rPr>
                <w:rFonts w:ascii="Arial" w:hAnsi="Arial" w:cs="Arial"/>
              </w:rPr>
            </w:pPr>
            <w:r w:rsidRPr="00ED04A3">
              <w:rPr>
                <w:rFonts w:ascii="Arial" w:hAnsi="Arial" w:cs="Arial"/>
              </w:rPr>
              <w:t>65.58</w:t>
            </w:r>
          </w:p>
        </w:tc>
      </w:tr>
      <w:tr w:rsidR="0009503B" w:rsidRPr="00ED04A3" w14:paraId="5B3E8E9B" w14:textId="77777777" w:rsidTr="0009503B">
        <w:tc>
          <w:tcPr>
            <w:tcW w:w="3005" w:type="dxa"/>
          </w:tcPr>
          <w:p w14:paraId="2B024DA2" w14:textId="77777777" w:rsidR="0009503B" w:rsidRPr="00ED04A3" w:rsidRDefault="0009503B" w:rsidP="00457FD4">
            <w:pPr>
              <w:rPr>
                <w:rFonts w:ascii="Arial" w:hAnsi="Arial" w:cs="Arial"/>
                <w:b/>
              </w:rPr>
            </w:pPr>
            <w:r w:rsidRPr="00ED04A3">
              <w:rPr>
                <w:rFonts w:ascii="Arial" w:hAnsi="Arial" w:cs="Arial"/>
                <w:b/>
              </w:rPr>
              <w:t>Cyclic No Gantry Losses</w:t>
            </w:r>
          </w:p>
        </w:tc>
        <w:tc>
          <w:tcPr>
            <w:tcW w:w="3005" w:type="dxa"/>
          </w:tcPr>
          <w:p w14:paraId="12690F94" w14:textId="77777777" w:rsidR="0009503B" w:rsidRPr="00ED04A3" w:rsidRDefault="0009503B" w:rsidP="00457FD4">
            <w:pPr>
              <w:rPr>
                <w:rFonts w:ascii="Arial" w:hAnsi="Arial" w:cs="Arial"/>
              </w:rPr>
            </w:pPr>
            <w:r w:rsidRPr="00ED04A3">
              <w:rPr>
                <w:rFonts w:ascii="Arial" w:hAnsi="Arial" w:cs="Arial"/>
              </w:rPr>
              <w:t>40.75</w:t>
            </w:r>
          </w:p>
        </w:tc>
        <w:tc>
          <w:tcPr>
            <w:tcW w:w="3006" w:type="dxa"/>
          </w:tcPr>
          <w:p w14:paraId="63875E6E" w14:textId="77777777" w:rsidR="0009503B" w:rsidRPr="00ED04A3" w:rsidRDefault="0009503B" w:rsidP="00457FD4">
            <w:pPr>
              <w:rPr>
                <w:rFonts w:ascii="Arial" w:hAnsi="Arial" w:cs="Arial"/>
              </w:rPr>
            </w:pPr>
            <w:r w:rsidRPr="00ED04A3">
              <w:rPr>
                <w:rFonts w:ascii="Arial" w:hAnsi="Arial" w:cs="Arial"/>
              </w:rPr>
              <w:t>71.40</w:t>
            </w:r>
          </w:p>
        </w:tc>
      </w:tr>
      <w:tr w:rsidR="0009503B" w:rsidRPr="00ED04A3" w14:paraId="59FA05AE" w14:textId="77777777" w:rsidTr="0009503B">
        <w:tc>
          <w:tcPr>
            <w:tcW w:w="3005" w:type="dxa"/>
          </w:tcPr>
          <w:p w14:paraId="09F1B8B0" w14:textId="77777777" w:rsidR="0009503B" w:rsidRPr="00ED04A3" w:rsidRDefault="0009503B" w:rsidP="00457FD4">
            <w:pPr>
              <w:rPr>
                <w:rFonts w:ascii="Arial" w:hAnsi="Arial" w:cs="Arial"/>
                <w:b/>
              </w:rPr>
            </w:pPr>
            <w:r w:rsidRPr="00ED04A3">
              <w:rPr>
                <w:rFonts w:ascii="Arial" w:hAnsi="Arial" w:cs="Arial"/>
                <w:b/>
              </w:rPr>
              <w:t>Difference</w:t>
            </w:r>
          </w:p>
        </w:tc>
        <w:tc>
          <w:tcPr>
            <w:tcW w:w="3005" w:type="dxa"/>
          </w:tcPr>
          <w:p w14:paraId="1946EC64" w14:textId="77777777" w:rsidR="0009503B" w:rsidRPr="00ED04A3" w:rsidRDefault="0009503B" w:rsidP="00457FD4">
            <w:pPr>
              <w:rPr>
                <w:rFonts w:ascii="Arial" w:hAnsi="Arial" w:cs="Arial"/>
              </w:rPr>
            </w:pPr>
            <w:r w:rsidRPr="00ED04A3">
              <w:rPr>
                <w:rFonts w:ascii="Arial" w:hAnsi="Arial" w:cs="Arial"/>
              </w:rPr>
              <w:t>4.45</w:t>
            </w:r>
          </w:p>
        </w:tc>
        <w:tc>
          <w:tcPr>
            <w:tcW w:w="3006" w:type="dxa"/>
          </w:tcPr>
          <w:p w14:paraId="50E7717F" w14:textId="77777777" w:rsidR="0009503B" w:rsidRPr="00ED04A3" w:rsidRDefault="0009503B" w:rsidP="00457FD4">
            <w:pPr>
              <w:rPr>
                <w:rFonts w:ascii="Arial" w:hAnsi="Arial" w:cs="Arial"/>
              </w:rPr>
            </w:pPr>
            <w:r w:rsidRPr="00ED04A3">
              <w:rPr>
                <w:rFonts w:ascii="Arial" w:hAnsi="Arial" w:cs="Arial"/>
              </w:rPr>
              <w:t>5.82</w:t>
            </w:r>
          </w:p>
        </w:tc>
      </w:tr>
    </w:tbl>
    <w:p w14:paraId="67B8B74E" w14:textId="77777777" w:rsidR="00611689" w:rsidRPr="00ED04A3" w:rsidRDefault="00611689" w:rsidP="004A4036">
      <w:pPr>
        <w:spacing w:line="360" w:lineRule="auto"/>
        <w:rPr>
          <w:rFonts w:ascii="Arial" w:hAnsi="Arial" w:cs="Arial"/>
        </w:rPr>
      </w:pPr>
      <w:r w:rsidRPr="00ED04A3">
        <w:rPr>
          <w:rFonts w:ascii="Arial" w:hAnsi="Arial" w:cs="Arial"/>
        </w:rPr>
        <w:t xml:space="preserve">[Table </w:t>
      </w:r>
      <w:r w:rsidR="000C7C91" w:rsidRPr="00ED04A3">
        <w:rPr>
          <w:rFonts w:ascii="Arial" w:hAnsi="Arial" w:cs="Arial"/>
        </w:rPr>
        <w:t>14</w:t>
      </w:r>
      <w:r w:rsidRPr="00ED04A3">
        <w:rPr>
          <w:rFonts w:ascii="Arial" w:hAnsi="Arial" w:cs="Arial"/>
        </w:rPr>
        <w:t xml:space="preserve">: </w:t>
      </w:r>
      <w:r w:rsidR="000C7C91" w:rsidRPr="00ED04A3">
        <w:rPr>
          <w:rFonts w:ascii="Arial" w:hAnsi="Arial" w:cs="Arial"/>
        </w:rPr>
        <w:t>O</w:t>
      </w:r>
      <w:r w:rsidRPr="00ED04A3">
        <w:rPr>
          <w:rFonts w:ascii="Arial" w:hAnsi="Arial" w:cs="Arial"/>
        </w:rPr>
        <w:t>perational simulation model results for fully flex Op140]</w:t>
      </w:r>
    </w:p>
    <w:p w14:paraId="345D1609" w14:textId="77777777" w:rsidR="00073A9D" w:rsidRPr="00ED04A3" w:rsidRDefault="0009503B" w:rsidP="004A4036">
      <w:pPr>
        <w:spacing w:line="360" w:lineRule="auto"/>
        <w:rPr>
          <w:rFonts w:ascii="Arial" w:hAnsi="Arial" w:cs="Arial"/>
        </w:rPr>
      </w:pPr>
      <w:r w:rsidRPr="00ED04A3">
        <w:rPr>
          <w:rFonts w:ascii="Arial" w:hAnsi="Arial" w:cs="Arial"/>
        </w:rPr>
        <w:t>From this simulation test it can be concluded that the gantry travel time is affecting these two operations, which is resulting in loses of 4.45 and 5.82 JPH respectively</w:t>
      </w:r>
      <w:r w:rsidR="00B5404A" w:rsidRPr="00ED04A3">
        <w:rPr>
          <w:rFonts w:ascii="Arial" w:hAnsi="Arial" w:cs="Arial"/>
        </w:rPr>
        <w:t xml:space="preserve">. </w:t>
      </w:r>
      <w:r w:rsidR="00967986" w:rsidRPr="00ED04A3">
        <w:rPr>
          <w:rFonts w:ascii="Arial" w:hAnsi="Arial" w:cs="Arial"/>
        </w:rPr>
        <w:t>As a result of these findings</w:t>
      </w:r>
      <w:r w:rsidR="00F53FC8" w:rsidRPr="00ED04A3">
        <w:rPr>
          <w:rFonts w:ascii="Arial" w:hAnsi="Arial" w:cs="Arial"/>
        </w:rPr>
        <w:t>,</w:t>
      </w:r>
      <w:r w:rsidR="00967986" w:rsidRPr="00ED04A3">
        <w:rPr>
          <w:rFonts w:ascii="Arial" w:hAnsi="Arial" w:cs="Arial"/>
        </w:rPr>
        <w:t xml:space="preserve"> it can be recommended that to improve throughput of AJ-Block line, Operations 70 &amp; 130 gantries must be improved in terms of their cycle time to load and unload cells.</w:t>
      </w:r>
    </w:p>
    <w:p w14:paraId="722323EB" w14:textId="77777777" w:rsidR="00073A9D" w:rsidRPr="00ED04A3" w:rsidRDefault="00073A9D" w:rsidP="004A4036">
      <w:pPr>
        <w:pStyle w:val="Heading3"/>
        <w:spacing w:line="360" w:lineRule="auto"/>
        <w:rPr>
          <w:rFonts w:ascii="Arial" w:hAnsi="Arial" w:cs="Arial"/>
        </w:rPr>
      </w:pPr>
      <w:bookmarkStart w:id="67" w:name="_Toc6993276"/>
      <w:r w:rsidRPr="00ED04A3">
        <w:rPr>
          <w:rFonts w:ascii="Arial" w:hAnsi="Arial" w:cs="Arial"/>
        </w:rPr>
        <w:t>Target Time</w:t>
      </w:r>
      <w:bookmarkEnd w:id="67"/>
      <w:r w:rsidRPr="00ED04A3">
        <w:rPr>
          <w:rFonts w:ascii="Arial" w:hAnsi="Arial" w:cs="Arial"/>
        </w:rPr>
        <w:t xml:space="preserve"> </w:t>
      </w:r>
    </w:p>
    <w:p w14:paraId="4925E79B" w14:textId="77777777" w:rsidR="00E055DF" w:rsidRPr="00ED04A3" w:rsidRDefault="00E055DF" w:rsidP="004A4036">
      <w:pPr>
        <w:spacing w:line="360" w:lineRule="auto"/>
        <w:rPr>
          <w:rFonts w:ascii="Arial" w:hAnsi="Arial" w:cs="Arial"/>
        </w:rPr>
      </w:pPr>
      <w:r w:rsidRPr="00ED04A3">
        <w:rPr>
          <w:rFonts w:ascii="Arial" w:hAnsi="Arial" w:cs="Arial"/>
        </w:rPr>
        <w:t>As an initial basic test, a simulation can be run in order to determine whether losses are being encountered due to machine cycle times. From</w:t>
      </w:r>
      <w:r w:rsidR="000C7C91" w:rsidRPr="00ED04A3">
        <w:rPr>
          <w:rFonts w:ascii="Arial" w:hAnsi="Arial" w:cs="Arial"/>
        </w:rPr>
        <w:t xml:space="preserve"> the</w:t>
      </w:r>
      <w:r w:rsidRPr="00ED04A3">
        <w:rPr>
          <w:rFonts w:ascii="Arial" w:hAnsi="Arial" w:cs="Arial"/>
        </w:rPr>
        <w:t xml:space="preserve"> measurement </w:t>
      </w:r>
      <w:r w:rsidR="000C7C91" w:rsidRPr="00ED04A3">
        <w:rPr>
          <w:rFonts w:ascii="Arial" w:hAnsi="Arial" w:cs="Arial"/>
        </w:rPr>
        <w:t>and</w:t>
      </w:r>
      <w:r w:rsidRPr="00ED04A3">
        <w:rPr>
          <w:rFonts w:ascii="Arial" w:hAnsi="Arial" w:cs="Arial"/>
        </w:rPr>
        <w:t xml:space="preserve"> analysis stages it can be seen that many machines are currently over cycling</w:t>
      </w:r>
      <w:r w:rsidR="00F53FC8" w:rsidRPr="00ED04A3">
        <w:rPr>
          <w:rFonts w:ascii="Arial" w:hAnsi="Arial" w:cs="Arial"/>
        </w:rPr>
        <w:t>,</w:t>
      </w:r>
      <w:r w:rsidRPr="00ED04A3">
        <w:rPr>
          <w:rFonts w:ascii="Arial" w:hAnsi="Arial" w:cs="Arial"/>
        </w:rPr>
        <w:t xml:space="preserve"> </w:t>
      </w:r>
      <w:r w:rsidR="000C7C91" w:rsidRPr="00ED04A3">
        <w:rPr>
          <w:rFonts w:ascii="Arial" w:hAnsi="Arial" w:cs="Arial"/>
        </w:rPr>
        <w:t xml:space="preserve">when </w:t>
      </w:r>
      <w:r w:rsidRPr="00ED04A3">
        <w:rPr>
          <w:rFonts w:ascii="Arial" w:hAnsi="Arial" w:cs="Arial"/>
        </w:rPr>
        <w:t>compared to the</w:t>
      </w:r>
      <w:r w:rsidR="00F53FC8" w:rsidRPr="00ED04A3">
        <w:rPr>
          <w:rFonts w:ascii="Arial" w:hAnsi="Arial" w:cs="Arial"/>
        </w:rPr>
        <w:t>ir original times at initial installation</w:t>
      </w:r>
      <w:r w:rsidRPr="00ED04A3">
        <w:rPr>
          <w:rFonts w:ascii="Arial" w:hAnsi="Arial" w:cs="Arial"/>
        </w:rPr>
        <w:t xml:space="preserve">. To determine whether this </w:t>
      </w:r>
      <w:r w:rsidR="00F53FC8" w:rsidRPr="00ED04A3">
        <w:rPr>
          <w:rFonts w:ascii="Arial" w:hAnsi="Arial" w:cs="Arial"/>
        </w:rPr>
        <w:t xml:space="preserve">has </w:t>
      </w:r>
      <w:r w:rsidRPr="00ED04A3">
        <w:rPr>
          <w:rFonts w:ascii="Arial" w:hAnsi="Arial" w:cs="Arial"/>
        </w:rPr>
        <w:t xml:space="preserve">a detrimental effect, </w:t>
      </w:r>
      <w:r w:rsidR="00D21E9B" w:rsidRPr="00ED04A3">
        <w:rPr>
          <w:rFonts w:ascii="Arial" w:hAnsi="Arial" w:cs="Arial"/>
        </w:rPr>
        <w:t>an</w:t>
      </w:r>
      <w:r w:rsidR="00B5404A" w:rsidRPr="00ED04A3">
        <w:rPr>
          <w:rFonts w:ascii="Arial" w:hAnsi="Arial" w:cs="Arial"/>
        </w:rPr>
        <w:t xml:space="preserve"> operational</w:t>
      </w:r>
      <w:r w:rsidRPr="00ED04A3">
        <w:rPr>
          <w:rFonts w:ascii="Arial" w:hAnsi="Arial" w:cs="Arial"/>
        </w:rPr>
        <w:t xml:space="preserve"> simulation can be run returning all machines back to their original target time.</w:t>
      </w:r>
    </w:p>
    <w:p w14:paraId="4E32FB40" w14:textId="77777777" w:rsidR="005E0454" w:rsidRPr="00ED04A3" w:rsidRDefault="00E055DF" w:rsidP="004A4036">
      <w:pPr>
        <w:pStyle w:val="Heading4"/>
        <w:spacing w:line="360" w:lineRule="auto"/>
        <w:rPr>
          <w:rFonts w:ascii="Arial" w:hAnsi="Arial" w:cs="Arial"/>
        </w:rPr>
      </w:pPr>
      <w:r w:rsidRPr="00ED04A3">
        <w:rPr>
          <w:rFonts w:ascii="Arial" w:hAnsi="Arial" w:cs="Arial"/>
        </w:rPr>
        <w:lastRenderedPageBreak/>
        <w:t xml:space="preserve"> Results </w:t>
      </w:r>
    </w:p>
    <w:tbl>
      <w:tblPr>
        <w:tblStyle w:val="TableGrid"/>
        <w:tblW w:w="9022" w:type="dxa"/>
        <w:tblLook w:val="04A0" w:firstRow="1" w:lastRow="0" w:firstColumn="1" w:lastColumn="0" w:noHBand="0" w:noVBand="1"/>
      </w:tblPr>
      <w:tblGrid>
        <w:gridCol w:w="779"/>
        <w:gridCol w:w="889"/>
        <w:gridCol w:w="889"/>
        <w:gridCol w:w="889"/>
        <w:gridCol w:w="889"/>
        <w:gridCol w:w="889"/>
        <w:gridCol w:w="889"/>
        <w:gridCol w:w="889"/>
        <w:gridCol w:w="889"/>
        <w:gridCol w:w="889"/>
        <w:gridCol w:w="880"/>
        <w:gridCol w:w="9"/>
      </w:tblGrid>
      <w:tr w:rsidR="00E055DF" w:rsidRPr="00ED04A3" w14:paraId="6E6465FA" w14:textId="77777777" w:rsidTr="009B417A">
        <w:tc>
          <w:tcPr>
            <w:tcW w:w="810" w:type="dxa"/>
            <w:tcBorders>
              <w:top w:val="nil"/>
              <w:left w:val="nil"/>
            </w:tcBorders>
          </w:tcPr>
          <w:p w14:paraId="14DDAD34" w14:textId="77777777" w:rsidR="00E055DF" w:rsidRPr="00ED04A3" w:rsidRDefault="00E055DF" w:rsidP="00457FD4">
            <w:pPr>
              <w:rPr>
                <w:rFonts w:ascii="Arial" w:hAnsi="Arial" w:cs="Arial"/>
                <w:b/>
              </w:rPr>
            </w:pPr>
          </w:p>
        </w:tc>
        <w:tc>
          <w:tcPr>
            <w:tcW w:w="822" w:type="dxa"/>
          </w:tcPr>
          <w:p w14:paraId="174A6D66" w14:textId="77777777" w:rsidR="00E055DF" w:rsidRPr="00ED04A3" w:rsidRDefault="00E055DF" w:rsidP="00457FD4">
            <w:pPr>
              <w:rPr>
                <w:rFonts w:ascii="Arial" w:hAnsi="Arial" w:cs="Arial"/>
                <w:b/>
              </w:rPr>
            </w:pPr>
            <w:r w:rsidRPr="00ED04A3">
              <w:rPr>
                <w:rFonts w:ascii="Arial" w:hAnsi="Arial" w:cs="Arial"/>
                <w:b/>
              </w:rPr>
              <w:t>Op15</w:t>
            </w:r>
          </w:p>
        </w:tc>
        <w:tc>
          <w:tcPr>
            <w:tcW w:w="821" w:type="dxa"/>
          </w:tcPr>
          <w:p w14:paraId="1D539CCD" w14:textId="77777777" w:rsidR="00E055DF" w:rsidRPr="00ED04A3" w:rsidRDefault="00E055DF" w:rsidP="00457FD4">
            <w:pPr>
              <w:rPr>
                <w:rFonts w:ascii="Arial" w:hAnsi="Arial" w:cs="Arial"/>
                <w:b/>
              </w:rPr>
            </w:pPr>
            <w:r w:rsidRPr="00ED04A3">
              <w:rPr>
                <w:rFonts w:ascii="Arial" w:hAnsi="Arial" w:cs="Arial"/>
                <w:b/>
              </w:rPr>
              <w:t>Op320</w:t>
            </w:r>
          </w:p>
        </w:tc>
        <w:tc>
          <w:tcPr>
            <w:tcW w:w="820" w:type="dxa"/>
          </w:tcPr>
          <w:p w14:paraId="2BB32789" w14:textId="77777777" w:rsidR="00E055DF" w:rsidRPr="00ED04A3" w:rsidRDefault="00E055DF" w:rsidP="00457FD4">
            <w:pPr>
              <w:rPr>
                <w:rFonts w:ascii="Arial" w:hAnsi="Arial" w:cs="Arial"/>
                <w:b/>
              </w:rPr>
            </w:pPr>
            <w:r w:rsidRPr="00ED04A3">
              <w:rPr>
                <w:rFonts w:ascii="Arial" w:hAnsi="Arial" w:cs="Arial"/>
                <w:b/>
              </w:rPr>
              <w:t>Op330</w:t>
            </w:r>
          </w:p>
        </w:tc>
        <w:tc>
          <w:tcPr>
            <w:tcW w:w="819" w:type="dxa"/>
          </w:tcPr>
          <w:p w14:paraId="13007C0D" w14:textId="77777777" w:rsidR="00E055DF" w:rsidRPr="00ED04A3" w:rsidRDefault="00E055DF" w:rsidP="00457FD4">
            <w:pPr>
              <w:rPr>
                <w:rFonts w:ascii="Arial" w:hAnsi="Arial" w:cs="Arial"/>
                <w:b/>
                <w:color w:val="FF0000"/>
              </w:rPr>
            </w:pPr>
            <w:r w:rsidRPr="00ED04A3">
              <w:rPr>
                <w:rFonts w:ascii="Arial" w:hAnsi="Arial" w:cs="Arial"/>
                <w:b/>
                <w:color w:val="FF0000"/>
              </w:rPr>
              <w:t>Op340</w:t>
            </w:r>
          </w:p>
        </w:tc>
        <w:tc>
          <w:tcPr>
            <w:tcW w:w="820" w:type="dxa"/>
          </w:tcPr>
          <w:p w14:paraId="14A3CAED" w14:textId="77777777" w:rsidR="00E055DF" w:rsidRPr="00ED04A3" w:rsidRDefault="00E055DF" w:rsidP="00457FD4">
            <w:pPr>
              <w:rPr>
                <w:rFonts w:ascii="Arial" w:hAnsi="Arial" w:cs="Arial"/>
                <w:b/>
                <w:color w:val="FF0000"/>
              </w:rPr>
            </w:pPr>
            <w:r w:rsidRPr="00ED04A3">
              <w:rPr>
                <w:rFonts w:ascii="Arial" w:hAnsi="Arial" w:cs="Arial"/>
                <w:b/>
                <w:color w:val="FF0000"/>
              </w:rPr>
              <w:t>Op350</w:t>
            </w:r>
          </w:p>
        </w:tc>
        <w:tc>
          <w:tcPr>
            <w:tcW w:w="820" w:type="dxa"/>
          </w:tcPr>
          <w:p w14:paraId="6AACB585" w14:textId="77777777" w:rsidR="00E055DF" w:rsidRPr="00ED04A3" w:rsidRDefault="00E055DF" w:rsidP="00457FD4">
            <w:pPr>
              <w:rPr>
                <w:rFonts w:ascii="Arial" w:hAnsi="Arial" w:cs="Arial"/>
                <w:b/>
              </w:rPr>
            </w:pPr>
            <w:r w:rsidRPr="00ED04A3">
              <w:rPr>
                <w:rFonts w:ascii="Arial" w:hAnsi="Arial" w:cs="Arial"/>
                <w:b/>
              </w:rPr>
              <w:t>Op360</w:t>
            </w:r>
          </w:p>
        </w:tc>
        <w:tc>
          <w:tcPr>
            <w:tcW w:w="820" w:type="dxa"/>
          </w:tcPr>
          <w:p w14:paraId="7EBC9DD5" w14:textId="77777777" w:rsidR="00E055DF" w:rsidRPr="00ED04A3" w:rsidRDefault="00E055DF" w:rsidP="00457FD4">
            <w:pPr>
              <w:rPr>
                <w:rFonts w:ascii="Arial" w:hAnsi="Arial" w:cs="Arial"/>
                <w:b/>
              </w:rPr>
            </w:pPr>
            <w:r w:rsidRPr="00ED04A3">
              <w:rPr>
                <w:rFonts w:ascii="Arial" w:hAnsi="Arial" w:cs="Arial"/>
                <w:b/>
              </w:rPr>
              <w:t>Op70</w:t>
            </w:r>
          </w:p>
        </w:tc>
        <w:tc>
          <w:tcPr>
            <w:tcW w:w="820" w:type="dxa"/>
          </w:tcPr>
          <w:p w14:paraId="24FFF183" w14:textId="77777777" w:rsidR="00E055DF" w:rsidRPr="00ED04A3" w:rsidRDefault="00E055DF" w:rsidP="00457FD4">
            <w:pPr>
              <w:rPr>
                <w:rFonts w:ascii="Arial" w:hAnsi="Arial" w:cs="Arial"/>
                <w:b/>
              </w:rPr>
            </w:pPr>
            <w:r w:rsidRPr="00ED04A3">
              <w:rPr>
                <w:rFonts w:ascii="Arial" w:hAnsi="Arial" w:cs="Arial"/>
                <w:b/>
              </w:rPr>
              <w:t>Op80</w:t>
            </w:r>
          </w:p>
        </w:tc>
        <w:tc>
          <w:tcPr>
            <w:tcW w:w="820" w:type="dxa"/>
          </w:tcPr>
          <w:p w14:paraId="09E0EF42" w14:textId="77777777" w:rsidR="00E055DF" w:rsidRPr="00ED04A3" w:rsidRDefault="00E055DF" w:rsidP="00457FD4">
            <w:pPr>
              <w:rPr>
                <w:rFonts w:ascii="Arial" w:hAnsi="Arial" w:cs="Arial"/>
                <w:b/>
                <w:color w:val="FF0000"/>
              </w:rPr>
            </w:pPr>
            <w:r w:rsidRPr="00ED04A3">
              <w:rPr>
                <w:rFonts w:ascii="Arial" w:hAnsi="Arial" w:cs="Arial"/>
                <w:b/>
                <w:color w:val="FF0000"/>
              </w:rPr>
              <w:t>Op100</w:t>
            </w:r>
          </w:p>
        </w:tc>
        <w:tc>
          <w:tcPr>
            <w:tcW w:w="830" w:type="dxa"/>
            <w:gridSpan w:val="2"/>
          </w:tcPr>
          <w:p w14:paraId="15476117" w14:textId="77777777" w:rsidR="00E055DF" w:rsidRPr="00ED04A3" w:rsidRDefault="00E055DF" w:rsidP="00457FD4">
            <w:pPr>
              <w:rPr>
                <w:rFonts w:ascii="Arial" w:hAnsi="Arial" w:cs="Arial"/>
                <w:b/>
              </w:rPr>
            </w:pPr>
            <w:r w:rsidRPr="00ED04A3">
              <w:rPr>
                <w:rFonts w:ascii="Arial" w:hAnsi="Arial" w:cs="Arial"/>
                <w:b/>
              </w:rPr>
              <w:t>Op110</w:t>
            </w:r>
          </w:p>
        </w:tc>
      </w:tr>
      <w:tr w:rsidR="00E055DF" w:rsidRPr="00ED04A3" w14:paraId="292F3743" w14:textId="77777777" w:rsidTr="009B417A">
        <w:tc>
          <w:tcPr>
            <w:tcW w:w="810" w:type="dxa"/>
          </w:tcPr>
          <w:p w14:paraId="1CA9119F" w14:textId="77777777" w:rsidR="00E055DF" w:rsidRPr="00ED04A3" w:rsidRDefault="00E055DF" w:rsidP="00457FD4">
            <w:pPr>
              <w:rPr>
                <w:rFonts w:ascii="Arial" w:hAnsi="Arial" w:cs="Arial"/>
                <w:b/>
              </w:rPr>
            </w:pPr>
            <w:r w:rsidRPr="00ED04A3">
              <w:rPr>
                <w:rFonts w:ascii="Arial" w:hAnsi="Arial" w:cs="Arial"/>
                <w:b/>
              </w:rPr>
              <w:t>Mean JPH</w:t>
            </w:r>
          </w:p>
        </w:tc>
        <w:tc>
          <w:tcPr>
            <w:tcW w:w="822" w:type="dxa"/>
          </w:tcPr>
          <w:p w14:paraId="1D15C686" w14:textId="77777777" w:rsidR="00E055DF" w:rsidRPr="00ED04A3" w:rsidRDefault="00E055DF" w:rsidP="00457FD4">
            <w:pPr>
              <w:rPr>
                <w:rFonts w:ascii="Arial" w:hAnsi="Arial" w:cs="Arial"/>
              </w:rPr>
            </w:pPr>
            <w:r w:rsidRPr="00ED04A3">
              <w:rPr>
                <w:rFonts w:ascii="Arial" w:hAnsi="Arial" w:cs="Arial"/>
              </w:rPr>
              <w:t>90.52</w:t>
            </w:r>
          </w:p>
        </w:tc>
        <w:tc>
          <w:tcPr>
            <w:tcW w:w="821" w:type="dxa"/>
          </w:tcPr>
          <w:p w14:paraId="676DBA46" w14:textId="77777777" w:rsidR="00E055DF" w:rsidRPr="00ED04A3" w:rsidRDefault="00E055DF" w:rsidP="00457FD4">
            <w:pPr>
              <w:rPr>
                <w:rFonts w:ascii="Arial" w:hAnsi="Arial" w:cs="Arial"/>
              </w:rPr>
            </w:pPr>
            <w:r w:rsidRPr="00ED04A3">
              <w:rPr>
                <w:rFonts w:ascii="Arial" w:hAnsi="Arial" w:cs="Arial"/>
              </w:rPr>
              <w:t>47.57</w:t>
            </w:r>
          </w:p>
        </w:tc>
        <w:tc>
          <w:tcPr>
            <w:tcW w:w="820" w:type="dxa"/>
          </w:tcPr>
          <w:p w14:paraId="77900716" w14:textId="77777777" w:rsidR="00E055DF" w:rsidRPr="00ED04A3" w:rsidRDefault="00E055DF" w:rsidP="00457FD4">
            <w:pPr>
              <w:rPr>
                <w:rFonts w:ascii="Arial" w:hAnsi="Arial" w:cs="Arial"/>
              </w:rPr>
            </w:pPr>
            <w:r w:rsidRPr="00ED04A3">
              <w:rPr>
                <w:rFonts w:ascii="Arial" w:hAnsi="Arial" w:cs="Arial"/>
              </w:rPr>
              <w:t>43.36</w:t>
            </w:r>
          </w:p>
        </w:tc>
        <w:tc>
          <w:tcPr>
            <w:tcW w:w="819" w:type="dxa"/>
          </w:tcPr>
          <w:p w14:paraId="6B6CDA44" w14:textId="77777777" w:rsidR="00E055DF" w:rsidRPr="00ED04A3" w:rsidRDefault="00E055DF" w:rsidP="00457FD4">
            <w:pPr>
              <w:rPr>
                <w:rFonts w:ascii="Arial" w:hAnsi="Arial" w:cs="Arial"/>
                <w:color w:val="FF0000"/>
              </w:rPr>
            </w:pPr>
            <w:r w:rsidRPr="00ED04A3">
              <w:rPr>
                <w:rFonts w:ascii="Arial" w:hAnsi="Arial" w:cs="Arial"/>
                <w:color w:val="FF0000"/>
              </w:rPr>
              <w:t>30.85</w:t>
            </w:r>
          </w:p>
        </w:tc>
        <w:tc>
          <w:tcPr>
            <w:tcW w:w="820" w:type="dxa"/>
          </w:tcPr>
          <w:p w14:paraId="49FE4589" w14:textId="77777777" w:rsidR="00E055DF" w:rsidRPr="00ED04A3" w:rsidRDefault="00E055DF" w:rsidP="00457FD4">
            <w:pPr>
              <w:rPr>
                <w:rFonts w:ascii="Arial" w:hAnsi="Arial" w:cs="Arial"/>
                <w:color w:val="FF0000"/>
              </w:rPr>
            </w:pPr>
            <w:r w:rsidRPr="00ED04A3">
              <w:rPr>
                <w:rFonts w:ascii="Arial" w:hAnsi="Arial" w:cs="Arial"/>
                <w:color w:val="FF0000"/>
              </w:rPr>
              <w:t>37.56</w:t>
            </w:r>
          </w:p>
        </w:tc>
        <w:tc>
          <w:tcPr>
            <w:tcW w:w="820" w:type="dxa"/>
          </w:tcPr>
          <w:p w14:paraId="3ABE62B9" w14:textId="77777777" w:rsidR="00E055DF" w:rsidRPr="00ED04A3" w:rsidRDefault="00E055DF" w:rsidP="00457FD4">
            <w:pPr>
              <w:rPr>
                <w:rFonts w:ascii="Arial" w:hAnsi="Arial" w:cs="Arial"/>
              </w:rPr>
            </w:pPr>
            <w:r w:rsidRPr="00ED04A3">
              <w:rPr>
                <w:rFonts w:ascii="Arial" w:hAnsi="Arial" w:cs="Arial"/>
              </w:rPr>
              <w:t>42.30</w:t>
            </w:r>
          </w:p>
        </w:tc>
        <w:tc>
          <w:tcPr>
            <w:tcW w:w="820" w:type="dxa"/>
          </w:tcPr>
          <w:p w14:paraId="34DE37C3" w14:textId="77777777" w:rsidR="00E055DF" w:rsidRPr="00ED04A3" w:rsidRDefault="00E055DF" w:rsidP="00457FD4">
            <w:pPr>
              <w:rPr>
                <w:rFonts w:ascii="Arial" w:hAnsi="Arial" w:cs="Arial"/>
              </w:rPr>
            </w:pPr>
            <w:r w:rsidRPr="00ED04A3">
              <w:rPr>
                <w:rFonts w:ascii="Arial" w:hAnsi="Arial" w:cs="Arial"/>
              </w:rPr>
              <w:t>42.48</w:t>
            </w:r>
          </w:p>
        </w:tc>
        <w:tc>
          <w:tcPr>
            <w:tcW w:w="820" w:type="dxa"/>
          </w:tcPr>
          <w:p w14:paraId="4C0E048A" w14:textId="77777777" w:rsidR="00E055DF" w:rsidRPr="00ED04A3" w:rsidRDefault="00E055DF" w:rsidP="00457FD4">
            <w:pPr>
              <w:rPr>
                <w:rFonts w:ascii="Arial" w:hAnsi="Arial" w:cs="Arial"/>
              </w:rPr>
            </w:pPr>
            <w:r w:rsidRPr="00ED04A3">
              <w:rPr>
                <w:rFonts w:ascii="Arial" w:hAnsi="Arial" w:cs="Arial"/>
              </w:rPr>
              <w:t>39.78</w:t>
            </w:r>
          </w:p>
        </w:tc>
        <w:tc>
          <w:tcPr>
            <w:tcW w:w="820" w:type="dxa"/>
          </w:tcPr>
          <w:p w14:paraId="50D0EDA9" w14:textId="77777777" w:rsidR="00E055DF" w:rsidRPr="00ED04A3" w:rsidRDefault="00E055DF" w:rsidP="00457FD4">
            <w:pPr>
              <w:rPr>
                <w:rFonts w:ascii="Arial" w:hAnsi="Arial" w:cs="Arial"/>
                <w:color w:val="FF0000"/>
              </w:rPr>
            </w:pPr>
            <w:r w:rsidRPr="00ED04A3">
              <w:rPr>
                <w:rFonts w:ascii="Arial" w:hAnsi="Arial" w:cs="Arial"/>
                <w:color w:val="FF0000"/>
              </w:rPr>
              <w:t>38.36</w:t>
            </w:r>
          </w:p>
        </w:tc>
        <w:tc>
          <w:tcPr>
            <w:tcW w:w="830" w:type="dxa"/>
            <w:gridSpan w:val="2"/>
          </w:tcPr>
          <w:p w14:paraId="7A3A49D4" w14:textId="77777777" w:rsidR="00E055DF" w:rsidRPr="00ED04A3" w:rsidRDefault="00E055DF" w:rsidP="00457FD4">
            <w:pPr>
              <w:rPr>
                <w:rFonts w:ascii="Arial" w:hAnsi="Arial" w:cs="Arial"/>
              </w:rPr>
            </w:pPr>
            <w:r w:rsidRPr="00ED04A3">
              <w:rPr>
                <w:rFonts w:ascii="Arial" w:hAnsi="Arial" w:cs="Arial"/>
              </w:rPr>
              <w:t>40.81</w:t>
            </w:r>
          </w:p>
        </w:tc>
      </w:tr>
      <w:tr w:rsidR="00E055DF" w:rsidRPr="00ED04A3" w14:paraId="0E69B018" w14:textId="77777777" w:rsidTr="009B417A">
        <w:tc>
          <w:tcPr>
            <w:tcW w:w="810" w:type="dxa"/>
            <w:tcBorders>
              <w:top w:val="nil"/>
              <w:left w:val="nil"/>
            </w:tcBorders>
          </w:tcPr>
          <w:p w14:paraId="1367D8E3" w14:textId="77777777" w:rsidR="00E055DF" w:rsidRPr="00ED04A3" w:rsidRDefault="00E055DF" w:rsidP="00457FD4">
            <w:pPr>
              <w:rPr>
                <w:rFonts w:ascii="Arial" w:hAnsi="Arial" w:cs="Arial"/>
                <w:b/>
              </w:rPr>
            </w:pPr>
          </w:p>
        </w:tc>
        <w:tc>
          <w:tcPr>
            <w:tcW w:w="822" w:type="dxa"/>
          </w:tcPr>
          <w:p w14:paraId="11F84440" w14:textId="77777777" w:rsidR="00E055DF" w:rsidRPr="00ED04A3" w:rsidRDefault="00E055DF" w:rsidP="00457FD4">
            <w:pPr>
              <w:rPr>
                <w:rFonts w:ascii="Arial" w:hAnsi="Arial" w:cs="Arial"/>
                <w:b/>
              </w:rPr>
            </w:pPr>
            <w:r w:rsidRPr="00ED04A3">
              <w:rPr>
                <w:rFonts w:ascii="Arial" w:hAnsi="Arial" w:cs="Arial"/>
                <w:b/>
              </w:rPr>
              <w:t>Op120</w:t>
            </w:r>
          </w:p>
        </w:tc>
        <w:tc>
          <w:tcPr>
            <w:tcW w:w="821" w:type="dxa"/>
          </w:tcPr>
          <w:p w14:paraId="7C5EFF2C" w14:textId="77777777" w:rsidR="00E055DF" w:rsidRPr="00ED04A3" w:rsidRDefault="00E055DF" w:rsidP="00457FD4">
            <w:pPr>
              <w:rPr>
                <w:rFonts w:ascii="Arial" w:hAnsi="Arial" w:cs="Arial"/>
                <w:b/>
              </w:rPr>
            </w:pPr>
            <w:r w:rsidRPr="00ED04A3">
              <w:rPr>
                <w:rFonts w:ascii="Arial" w:hAnsi="Arial" w:cs="Arial"/>
                <w:b/>
              </w:rPr>
              <w:t>Op130</w:t>
            </w:r>
          </w:p>
        </w:tc>
        <w:tc>
          <w:tcPr>
            <w:tcW w:w="820" w:type="dxa"/>
          </w:tcPr>
          <w:p w14:paraId="63703677" w14:textId="77777777" w:rsidR="00E055DF" w:rsidRPr="00ED04A3" w:rsidRDefault="00E055DF" w:rsidP="00457FD4">
            <w:pPr>
              <w:rPr>
                <w:rFonts w:ascii="Arial" w:hAnsi="Arial" w:cs="Arial"/>
                <w:b/>
              </w:rPr>
            </w:pPr>
            <w:r w:rsidRPr="00ED04A3">
              <w:rPr>
                <w:rFonts w:ascii="Arial" w:hAnsi="Arial" w:cs="Arial"/>
                <w:b/>
              </w:rPr>
              <w:t>Op140</w:t>
            </w:r>
          </w:p>
        </w:tc>
        <w:tc>
          <w:tcPr>
            <w:tcW w:w="819" w:type="dxa"/>
          </w:tcPr>
          <w:p w14:paraId="62E65A41" w14:textId="77777777" w:rsidR="00E055DF" w:rsidRPr="00ED04A3" w:rsidRDefault="00E055DF" w:rsidP="00457FD4">
            <w:pPr>
              <w:rPr>
                <w:rFonts w:ascii="Arial" w:hAnsi="Arial" w:cs="Arial"/>
                <w:b/>
              </w:rPr>
            </w:pPr>
            <w:r w:rsidRPr="00ED04A3">
              <w:rPr>
                <w:rFonts w:ascii="Arial" w:hAnsi="Arial" w:cs="Arial"/>
                <w:b/>
              </w:rPr>
              <w:t>Op145</w:t>
            </w:r>
          </w:p>
        </w:tc>
        <w:tc>
          <w:tcPr>
            <w:tcW w:w="820" w:type="dxa"/>
          </w:tcPr>
          <w:p w14:paraId="3A216673" w14:textId="77777777" w:rsidR="00E055DF" w:rsidRPr="00ED04A3" w:rsidRDefault="00E055DF" w:rsidP="00457FD4">
            <w:pPr>
              <w:rPr>
                <w:rFonts w:ascii="Arial" w:hAnsi="Arial" w:cs="Arial"/>
                <w:b/>
              </w:rPr>
            </w:pPr>
            <w:r w:rsidRPr="00ED04A3">
              <w:rPr>
                <w:rFonts w:ascii="Arial" w:hAnsi="Arial" w:cs="Arial"/>
                <w:b/>
              </w:rPr>
              <w:t>Op160</w:t>
            </w:r>
          </w:p>
        </w:tc>
        <w:tc>
          <w:tcPr>
            <w:tcW w:w="820" w:type="dxa"/>
          </w:tcPr>
          <w:p w14:paraId="2E6426C4" w14:textId="77777777" w:rsidR="00E055DF" w:rsidRPr="00ED04A3" w:rsidRDefault="00E055DF" w:rsidP="00457FD4">
            <w:pPr>
              <w:rPr>
                <w:rFonts w:ascii="Arial" w:hAnsi="Arial" w:cs="Arial"/>
                <w:b/>
              </w:rPr>
            </w:pPr>
            <w:r w:rsidRPr="00ED04A3">
              <w:rPr>
                <w:rFonts w:ascii="Arial" w:hAnsi="Arial" w:cs="Arial"/>
                <w:b/>
              </w:rPr>
              <w:t>Op170</w:t>
            </w:r>
          </w:p>
        </w:tc>
        <w:tc>
          <w:tcPr>
            <w:tcW w:w="820" w:type="dxa"/>
          </w:tcPr>
          <w:p w14:paraId="532FF0A3" w14:textId="77777777" w:rsidR="00E055DF" w:rsidRPr="00ED04A3" w:rsidRDefault="00E055DF" w:rsidP="00457FD4">
            <w:pPr>
              <w:rPr>
                <w:rFonts w:ascii="Arial" w:hAnsi="Arial" w:cs="Arial"/>
                <w:b/>
              </w:rPr>
            </w:pPr>
            <w:r w:rsidRPr="00ED04A3">
              <w:rPr>
                <w:rFonts w:ascii="Arial" w:hAnsi="Arial" w:cs="Arial"/>
                <w:b/>
              </w:rPr>
              <w:t>Op177</w:t>
            </w:r>
          </w:p>
        </w:tc>
        <w:tc>
          <w:tcPr>
            <w:tcW w:w="820" w:type="dxa"/>
          </w:tcPr>
          <w:p w14:paraId="712F8955" w14:textId="77777777" w:rsidR="00E055DF" w:rsidRPr="00ED04A3" w:rsidRDefault="00E055DF" w:rsidP="00457FD4">
            <w:pPr>
              <w:rPr>
                <w:rFonts w:ascii="Arial" w:hAnsi="Arial" w:cs="Arial"/>
                <w:b/>
              </w:rPr>
            </w:pPr>
            <w:r w:rsidRPr="00ED04A3">
              <w:rPr>
                <w:rFonts w:ascii="Arial" w:hAnsi="Arial" w:cs="Arial"/>
                <w:b/>
              </w:rPr>
              <w:t>Op178</w:t>
            </w:r>
          </w:p>
        </w:tc>
        <w:tc>
          <w:tcPr>
            <w:tcW w:w="820" w:type="dxa"/>
          </w:tcPr>
          <w:p w14:paraId="47B48634" w14:textId="77777777" w:rsidR="00E055DF" w:rsidRPr="00ED04A3" w:rsidRDefault="00E055DF" w:rsidP="00457FD4">
            <w:pPr>
              <w:rPr>
                <w:rFonts w:ascii="Arial" w:hAnsi="Arial" w:cs="Arial"/>
                <w:b/>
              </w:rPr>
            </w:pPr>
            <w:r w:rsidRPr="00ED04A3">
              <w:rPr>
                <w:rFonts w:ascii="Arial" w:hAnsi="Arial" w:cs="Arial"/>
                <w:b/>
              </w:rPr>
              <w:t>Op195</w:t>
            </w:r>
          </w:p>
        </w:tc>
        <w:tc>
          <w:tcPr>
            <w:tcW w:w="830" w:type="dxa"/>
            <w:gridSpan w:val="2"/>
          </w:tcPr>
          <w:p w14:paraId="738D4A56" w14:textId="77777777" w:rsidR="00E055DF" w:rsidRPr="00ED04A3" w:rsidRDefault="009C535C" w:rsidP="00457FD4">
            <w:pPr>
              <w:rPr>
                <w:rFonts w:ascii="Arial" w:hAnsi="Arial" w:cs="Arial"/>
                <w:b/>
              </w:rPr>
            </w:pPr>
            <w:r w:rsidRPr="00ED04A3">
              <w:rPr>
                <w:rFonts w:ascii="Arial" w:hAnsi="Arial" w:cs="Arial"/>
                <w:b/>
              </w:rPr>
              <w:t>EoL</w:t>
            </w:r>
          </w:p>
        </w:tc>
      </w:tr>
      <w:tr w:rsidR="00E055DF" w:rsidRPr="00ED04A3" w14:paraId="10554992" w14:textId="77777777" w:rsidTr="009B417A">
        <w:trPr>
          <w:gridAfter w:val="1"/>
          <w:wAfter w:w="11" w:type="dxa"/>
        </w:trPr>
        <w:tc>
          <w:tcPr>
            <w:tcW w:w="810" w:type="dxa"/>
          </w:tcPr>
          <w:p w14:paraId="07953D19" w14:textId="77777777" w:rsidR="00E055DF" w:rsidRPr="00ED04A3" w:rsidRDefault="00E055DF" w:rsidP="00457FD4">
            <w:pPr>
              <w:rPr>
                <w:rFonts w:ascii="Arial" w:hAnsi="Arial" w:cs="Arial"/>
                <w:b/>
              </w:rPr>
            </w:pPr>
            <w:r w:rsidRPr="00ED04A3">
              <w:rPr>
                <w:rFonts w:ascii="Arial" w:hAnsi="Arial" w:cs="Arial"/>
                <w:b/>
              </w:rPr>
              <w:t>Mean JPH</w:t>
            </w:r>
          </w:p>
        </w:tc>
        <w:tc>
          <w:tcPr>
            <w:tcW w:w="822" w:type="dxa"/>
          </w:tcPr>
          <w:p w14:paraId="03559A4A" w14:textId="77777777" w:rsidR="00E055DF" w:rsidRPr="00ED04A3" w:rsidRDefault="00E055DF" w:rsidP="00457FD4">
            <w:pPr>
              <w:rPr>
                <w:rFonts w:ascii="Arial" w:hAnsi="Arial" w:cs="Arial"/>
              </w:rPr>
            </w:pPr>
            <w:r w:rsidRPr="00ED04A3">
              <w:rPr>
                <w:rFonts w:ascii="Arial" w:hAnsi="Arial" w:cs="Arial"/>
              </w:rPr>
              <w:t>52.22</w:t>
            </w:r>
          </w:p>
        </w:tc>
        <w:tc>
          <w:tcPr>
            <w:tcW w:w="821" w:type="dxa"/>
          </w:tcPr>
          <w:p w14:paraId="060CB0D3" w14:textId="77777777" w:rsidR="00E055DF" w:rsidRPr="00ED04A3" w:rsidRDefault="00E055DF" w:rsidP="00457FD4">
            <w:pPr>
              <w:rPr>
                <w:rFonts w:ascii="Arial" w:hAnsi="Arial" w:cs="Arial"/>
              </w:rPr>
            </w:pPr>
            <w:r w:rsidRPr="00ED04A3">
              <w:rPr>
                <w:rFonts w:ascii="Arial" w:hAnsi="Arial" w:cs="Arial"/>
              </w:rPr>
              <w:t>60.35</w:t>
            </w:r>
          </w:p>
        </w:tc>
        <w:tc>
          <w:tcPr>
            <w:tcW w:w="820" w:type="dxa"/>
          </w:tcPr>
          <w:p w14:paraId="2FE83B03" w14:textId="77777777" w:rsidR="00E055DF" w:rsidRPr="00ED04A3" w:rsidRDefault="00E055DF" w:rsidP="00457FD4">
            <w:pPr>
              <w:rPr>
                <w:rFonts w:ascii="Arial" w:hAnsi="Arial" w:cs="Arial"/>
              </w:rPr>
            </w:pPr>
            <w:r w:rsidRPr="00ED04A3">
              <w:rPr>
                <w:rFonts w:ascii="Arial" w:hAnsi="Arial" w:cs="Arial"/>
              </w:rPr>
              <w:t>41.96</w:t>
            </w:r>
          </w:p>
        </w:tc>
        <w:tc>
          <w:tcPr>
            <w:tcW w:w="819" w:type="dxa"/>
          </w:tcPr>
          <w:p w14:paraId="7B2CA9F1" w14:textId="77777777" w:rsidR="00E055DF" w:rsidRPr="00ED04A3" w:rsidRDefault="00E055DF" w:rsidP="00457FD4">
            <w:pPr>
              <w:rPr>
                <w:rFonts w:ascii="Arial" w:hAnsi="Arial" w:cs="Arial"/>
              </w:rPr>
            </w:pPr>
            <w:r w:rsidRPr="00ED04A3">
              <w:rPr>
                <w:rFonts w:ascii="Arial" w:hAnsi="Arial" w:cs="Arial"/>
              </w:rPr>
              <w:t>69.89</w:t>
            </w:r>
          </w:p>
        </w:tc>
        <w:tc>
          <w:tcPr>
            <w:tcW w:w="820" w:type="dxa"/>
          </w:tcPr>
          <w:p w14:paraId="7B808A2B" w14:textId="77777777" w:rsidR="00E055DF" w:rsidRPr="00ED04A3" w:rsidRDefault="00E055DF" w:rsidP="00457FD4">
            <w:pPr>
              <w:rPr>
                <w:rFonts w:ascii="Arial" w:hAnsi="Arial" w:cs="Arial"/>
              </w:rPr>
            </w:pPr>
            <w:r w:rsidRPr="00ED04A3">
              <w:rPr>
                <w:rFonts w:ascii="Arial" w:hAnsi="Arial" w:cs="Arial"/>
              </w:rPr>
              <w:t>70.90</w:t>
            </w:r>
          </w:p>
        </w:tc>
        <w:tc>
          <w:tcPr>
            <w:tcW w:w="820" w:type="dxa"/>
          </w:tcPr>
          <w:p w14:paraId="0D418B23" w14:textId="77777777" w:rsidR="00E055DF" w:rsidRPr="00ED04A3" w:rsidRDefault="00E055DF" w:rsidP="00457FD4">
            <w:pPr>
              <w:rPr>
                <w:rFonts w:ascii="Arial" w:hAnsi="Arial" w:cs="Arial"/>
              </w:rPr>
            </w:pPr>
            <w:r w:rsidRPr="00ED04A3">
              <w:rPr>
                <w:rFonts w:ascii="Arial" w:hAnsi="Arial" w:cs="Arial"/>
              </w:rPr>
              <w:t>51.39</w:t>
            </w:r>
          </w:p>
        </w:tc>
        <w:tc>
          <w:tcPr>
            <w:tcW w:w="820" w:type="dxa"/>
          </w:tcPr>
          <w:p w14:paraId="26836667" w14:textId="77777777" w:rsidR="00E055DF" w:rsidRPr="00ED04A3" w:rsidRDefault="00E055DF" w:rsidP="00457FD4">
            <w:pPr>
              <w:rPr>
                <w:rFonts w:ascii="Arial" w:hAnsi="Arial" w:cs="Arial"/>
              </w:rPr>
            </w:pPr>
            <w:r w:rsidRPr="00ED04A3">
              <w:rPr>
                <w:rFonts w:ascii="Arial" w:hAnsi="Arial" w:cs="Arial"/>
              </w:rPr>
              <w:t>85.28</w:t>
            </w:r>
          </w:p>
        </w:tc>
        <w:tc>
          <w:tcPr>
            <w:tcW w:w="820" w:type="dxa"/>
          </w:tcPr>
          <w:p w14:paraId="19FC4919" w14:textId="77777777" w:rsidR="00E055DF" w:rsidRPr="00ED04A3" w:rsidRDefault="00E055DF" w:rsidP="00457FD4">
            <w:pPr>
              <w:rPr>
                <w:rFonts w:ascii="Arial" w:hAnsi="Arial" w:cs="Arial"/>
              </w:rPr>
            </w:pPr>
            <w:r w:rsidRPr="00ED04A3">
              <w:rPr>
                <w:rFonts w:ascii="Arial" w:hAnsi="Arial" w:cs="Arial"/>
              </w:rPr>
              <w:t>83.21</w:t>
            </w:r>
          </w:p>
        </w:tc>
        <w:tc>
          <w:tcPr>
            <w:tcW w:w="820" w:type="dxa"/>
          </w:tcPr>
          <w:p w14:paraId="7E8D0916" w14:textId="77777777" w:rsidR="00E055DF" w:rsidRPr="00ED04A3" w:rsidRDefault="00E055DF" w:rsidP="00457FD4">
            <w:pPr>
              <w:rPr>
                <w:rFonts w:ascii="Arial" w:hAnsi="Arial" w:cs="Arial"/>
              </w:rPr>
            </w:pPr>
            <w:r w:rsidRPr="00ED04A3">
              <w:rPr>
                <w:rFonts w:ascii="Arial" w:hAnsi="Arial" w:cs="Arial"/>
              </w:rPr>
              <w:t>83.60</w:t>
            </w:r>
          </w:p>
        </w:tc>
        <w:tc>
          <w:tcPr>
            <w:tcW w:w="819" w:type="dxa"/>
          </w:tcPr>
          <w:p w14:paraId="03A29C5D" w14:textId="77777777" w:rsidR="00E055DF" w:rsidRPr="00ED04A3" w:rsidRDefault="00E055DF" w:rsidP="00457FD4">
            <w:pPr>
              <w:rPr>
                <w:rFonts w:ascii="Arial" w:hAnsi="Arial" w:cs="Arial"/>
              </w:rPr>
            </w:pPr>
            <w:r w:rsidRPr="00ED04A3">
              <w:rPr>
                <w:rFonts w:ascii="Arial" w:hAnsi="Arial" w:cs="Arial"/>
              </w:rPr>
              <w:t>22.97</w:t>
            </w:r>
          </w:p>
        </w:tc>
      </w:tr>
    </w:tbl>
    <w:p w14:paraId="32F418D7" w14:textId="77777777" w:rsidR="00E6339E" w:rsidRPr="00ED04A3" w:rsidRDefault="000C7C91" w:rsidP="004A4036">
      <w:pPr>
        <w:spacing w:line="360" w:lineRule="auto"/>
        <w:rPr>
          <w:rFonts w:ascii="Arial" w:hAnsi="Arial" w:cs="Arial"/>
        </w:rPr>
      </w:pPr>
      <w:r w:rsidRPr="00ED04A3">
        <w:rPr>
          <w:rFonts w:ascii="Arial" w:hAnsi="Arial" w:cs="Arial"/>
        </w:rPr>
        <w:t>[Table 15</w:t>
      </w:r>
      <w:r w:rsidR="00E6339E" w:rsidRPr="00ED04A3">
        <w:rPr>
          <w:rFonts w:ascii="Arial" w:hAnsi="Arial" w:cs="Arial"/>
        </w:rPr>
        <w:t xml:space="preserve">: </w:t>
      </w:r>
      <w:r w:rsidRPr="00ED04A3">
        <w:rPr>
          <w:rFonts w:ascii="Arial" w:hAnsi="Arial" w:cs="Arial"/>
        </w:rPr>
        <w:t>O</w:t>
      </w:r>
      <w:r w:rsidR="00E6339E" w:rsidRPr="00ED04A3">
        <w:rPr>
          <w:rFonts w:ascii="Arial" w:hAnsi="Arial" w:cs="Arial"/>
        </w:rPr>
        <w:t>perational simulation model results with target cycle times]</w:t>
      </w:r>
    </w:p>
    <w:p w14:paraId="5969CFCA" w14:textId="77777777" w:rsidR="00E055DF" w:rsidRPr="00ED04A3" w:rsidRDefault="00B5404A" w:rsidP="004A4036">
      <w:pPr>
        <w:spacing w:line="360" w:lineRule="auto"/>
        <w:rPr>
          <w:rFonts w:ascii="Arial" w:hAnsi="Arial" w:cs="Arial"/>
        </w:rPr>
      </w:pPr>
      <w:r w:rsidRPr="00ED04A3">
        <w:rPr>
          <w:rFonts w:ascii="Arial" w:hAnsi="Arial" w:cs="Arial"/>
        </w:rPr>
        <w:t xml:space="preserve">From the results obtained it can be seen that the over cycles encountered by the operations on the line are have a large effect on the </w:t>
      </w:r>
      <w:r w:rsidR="009C535C" w:rsidRPr="00ED04A3">
        <w:rPr>
          <w:rFonts w:ascii="Arial" w:hAnsi="Arial" w:cs="Arial"/>
        </w:rPr>
        <w:t>EoL</w:t>
      </w:r>
      <w:r w:rsidRPr="00ED04A3">
        <w:rPr>
          <w:rFonts w:ascii="Arial" w:hAnsi="Arial" w:cs="Arial"/>
        </w:rPr>
        <w:t xml:space="preserve"> JPH. It can be seen that the simulation experiment has an </w:t>
      </w:r>
      <w:r w:rsidR="009C535C" w:rsidRPr="00ED04A3">
        <w:rPr>
          <w:rFonts w:ascii="Arial" w:hAnsi="Arial" w:cs="Arial"/>
        </w:rPr>
        <w:t>EoL</w:t>
      </w:r>
      <w:r w:rsidRPr="00ED04A3">
        <w:rPr>
          <w:rFonts w:ascii="Arial" w:hAnsi="Arial" w:cs="Arial"/>
        </w:rPr>
        <w:t xml:space="preserve"> JPH of 22.97 compared to the base model 19.21. This indicates that </w:t>
      </w:r>
      <w:r w:rsidR="00D21E9B" w:rsidRPr="00ED04A3">
        <w:rPr>
          <w:rFonts w:ascii="Arial" w:hAnsi="Arial" w:cs="Arial"/>
        </w:rPr>
        <w:t>over cycles</w:t>
      </w:r>
      <w:r w:rsidRPr="00ED04A3">
        <w:rPr>
          <w:rFonts w:ascii="Arial" w:hAnsi="Arial" w:cs="Arial"/>
        </w:rPr>
        <w:t xml:space="preserve"> in operations are costing the line 3.76 JPH.</w:t>
      </w:r>
      <w:r w:rsidR="00D21E9B" w:rsidRPr="00ED04A3">
        <w:rPr>
          <w:rFonts w:ascii="Arial" w:hAnsi="Arial" w:cs="Arial"/>
        </w:rPr>
        <w:t xml:space="preserve"> As a result of these findings, it can be recommended that to improve throughput</w:t>
      </w:r>
      <w:r w:rsidR="00F53FC8" w:rsidRPr="00ED04A3">
        <w:rPr>
          <w:rFonts w:ascii="Arial" w:hAnsi="Arial" w:cs="Arial"/>
        </w:rPr>
        <w:t>,</w:t>
      </w:r>
      <w:r w:rsidR="00D21E9B" w:rsidRPr="00ED04A3">
        <w:rPr>
          <w:rFonts w:ascii="Arial" w:hAnsi="Arial" w:cs="Arial"/>
        </w:rPr>
        <w:t xml:space="preserve"> efforts must be directed </w:t>
      </w:r>
      <w:r w:rsidR="00F53FC8" w:rsidRPr="00ED04A3">
        <w:rPr>
          <w:rFonts w:ascii="Arial" w:hAnsi="Arial" w:cs="Arial"/>
        </w:rPr>
        <w:t xml:space="preserve">at </w:t>
      </w:r>
      <w:r w:rsidR="00D21E9B" w:rsidRPr="00ED04A3">
        <w:rPr>
          <w:rFonts w:ascii="Arial" w:hAnsi="Arial" w:cs="Arial"/>
        </w:rPr>
        <w:t xml:space="preserve">the cycle time of machinery, </w:t>
      </w:r>
      <w:r w:rsidR="000C7C91" w:rsidRPr="00ED04A3">
        <w:rPr>
          <w:rFonts w:ascii="Arial" w:hAnsi="Arial" w:cs="Arial"/>
        </w:rPr>
        <w:t>restoring</w:t>
      </w:r>
      <w:r w:rsidR="00D21E9B" w:rsidRPr="00ED04A3">
        <w:rPr>
          <w:rFonts w:ascii="Arial" w:hAnsi="Arial" w:cs="Arial"/>
        </w:rPr>
        <w:t xml:space="preserve"> machines back to target cycle times.</w:t>
      </w:r>
    </w:p>
    <w:p w14:paraId="4B555080" w14:textId="77777777" w:rsidR="008651B1" w:rsidRPr="00ED04A3" w:rsidRDefault="00073A9D" w:rsidP="004A4036">
      <w:pPr>
        <w:pStyle w:val="Heading2"/>
        <w:spacing w:line="360" w:lineRule="auto"/>
        <w:rPr>
          <w:rFonts w:ascii="Arial" w:hAnsi="Arial" w:cs="Arial"/>
        </w:rPr>
      </w:pPr>
      <w:bookmarkStart w:id="68" w:name="_Toc6993277"/>
      <w:r w:rsidRPr="00ED04A3">
        <w:rPr>
          <w:rFonts w:ascii="Arial" w:hAnsi="Arial" w:cs="Arial"/>
        </w:rPr>
        <w:t>Constraint Tests</w:t>
      </w:r>
      <w:bookmarkEnd w:id="68"/>
    </w:p>
    <w:p w14:paraId="22FE095B" w14:textId="77777777" w:rsidR="001533B1" w:rsidRPr="00ED04A3" w:rsidRDefault="000C7C91" w:rsidP="004A4036">
      <w:pPr>
        <w:spacing w:line="360" w:lineRule="auto"/>
        <w:rPr>
          <w:rFonts w:ascii="Arial" w:hAnsi="Arial" w:cs="Arial"/>
        </w:rPr>
      </w:pPr>
      <w:r w:rsidRPr="00ED04A3">
        <w:rPr>
          <w:rFonts w:ascii="Arial" w:hAnsi="Arial" w:cs="Arial"/>
        </w:rPr>
        <w:t>From Bottle</w:t>
      </w:r>
      <w:r w:rsidR="001533B1" w:rsidRPr="00ED04A3">
        <w:rPr>
          <w:rFonts w:ascii="Arial" w:hAnsi="Arial" w:cs="Arial"/>
        </w:rPr>
        <w:t xml:space="preserve">neck analysis shown in </w:t>
      </w:r>
      <w:r w:rsidRPr="00ED04A3">
        <w:rPr>
          <w:rFonts w:ascii="Arial" w:hAnsi="Arial" w:cs="Arial"/>
        </w:rPr>
        <w:t>[Table 12]</w:t>
      </w:r>
      <w:r w:rsidR="00640179" w:rsidRPr="00ED04A3">
        <w:rPr>
          <w:rFonts w:ascii="Arial" w:hAnsi="Arial" w:cs="Arial"/>
        </w:rPr>
        <w:t xml:space="preserve">, by using theory of constrain methodology, simulation experiments can be run in order to determine how to break a bottleneck area in order to improve throughput. According to </w:t>
      </w:r>
      <w:r w:rsidR="007D6429" w:rsidRPr="00ED04A3">
        <w:rPr>
          <w:rFonts w:ascii="Arial" w:hAnsi="Arial" w:cs="Arial"/>
        </w:rPr>
        <w:t>Goldrat (1990)</w:t>
      </w:r>
      <w:r w:rsidR="00640179" w:rsidRPr="00ED04A3">
        <w:rPr>
          <w:rFonts w:ascii="Arial" w:hAnsi="Arial" w:cs="Arial"/>
        </w:rPr>
        <w:t>, the process capacity is determined via the slowest machine in the system. With this in mind</w:t>
      </w:r>
      <w:r w:rsidR="00F53FC8" w:rsidRPr="00ED04A3">
        <w:rPr>
          <w:rFonts w:ascii="Arial" w:hAnsi="Arial" w:cs="Arial"/>
        </w:rPr>
        <w:t>,</w:t>
      </w:r>
      <w:r w:rsidR="00640179" w:rsidRPr="00ED04A3">
        <w:rPr>
          <w:rFonts w:ascii="Arial" w:hAnsi="Arial" w:cs="Arial"/>
        </w:rPr>
        <w:t xml:space="preserve"> simulation test</w:t>
      </w:r>
      <w:r w:rsidR="00F53FC8" w:rsidRPr="00ED04A3">
        <w:rPr>
          <w:rFonts w:ascii="Arial" w:hAnsi="Arial" w:cs="Arial"/>
        </w:rPr>
        <w:t>s</w:t>
      </w:r>
      <w:r w:rsidR="00640179" w:rsidRPr="00ED04A3">
        <w:rPr>
          <w:rFonts w:ascii="Arial" w:hAnsi="Arial" w:cs="Arial"/>
        </w:rPr>
        <w:t xml:space="preserve"> will be implemented in order of ranking</w:t>
      </w:r>
      <w:r w:rsidR="00F53FC8" w:rsidRPr="00ED04A3">
        <w:rPr>
          <w:rFonts w:ascii="Arial" w:hAnsi="Arial" w:cs="Arial"/>
        </w:rPr>
        <w:t>,</w:t>
      </w:r>
      <w:r w:rsidR="00640179" w:rsidRPr="00ED04A3">
        <w:rPr>
          <w:rFonts w:ascii="Arial" w:hAnsi="Arial" w:cs="Arial"/>
        </w:rPr>
        <w:t xml:space="preserve"> for the main three constraints</w:t>
      </w:r>
      <w:r w:rsidR="00F53FC8" w:rsidRPr="00ED04A3">
        <w:rPr>
          <w:rFonts w:ascii="Arial" w:hAnsi="Arial" w:cs="Arial"/>
        </w:rPr>
        <w:t>, which were</w:t>
      </w:r>
      <w:r w:rsidR="00640179" w:rsidRPr="00ED04A3">
        <w:rPr>
          <w:rFonts w:ascii="Arial" w:hAnsi="Arial" w:cs="Arial"/>
        </w:rPr>
        <w:t xml:space="preserve"> found to be:</w:t>
      </w:r>
    </w:p>
    <w:p w14:paraId="06B9AD25" w14:textId="77777777" w:rsidR="00640179" w:rsidRPr="00ED04A3" w:rsidRDefault="00F708AC" w:rsidP="004A4036">
      <w:pPr>
        <w:pStyle w:val="ListParagraph"/>
        <w:numPr>
          <w:ilvl w:val="0"/>
          <w:numId w:val="24"/>
        </w:numPr>
        <w:spacing w:line="360" w:lineRule="auto"/>
        <w:rPr>
          <w:rFonts w:ascii="Arial" w:hAnsi="Arial" w:cs="Arial"/>
        </w:rPr>
      </w:pPr>
      <w:r w:rsidRPr="00ED04A3">
        <w:rPr>
          <w:rFonts w:ascii="Arial" w:hAnsi="Arial" w:cs="Arial"/>
        </w:rPr>
        <w:t xml:space="preserve">Operation 140 - Honer </w:t>
      </w:r>
      <w:r w:rsidR="00C07A79" w:rsidRPr="00ED04A3">
        <w:rPr>
          <w:rFonts w:ascii="Arial" w:hAnsi="Arial" w:cs="Arial"/>
        </w:rPr>
        <w:t>- 23.29 JPH</w:t>
      </w:r>
    </w:p>
    <w:p w14:paraId="1C342A0D" w14:textId="77777777" w:rsidR="00640179" w:rsidRPr="00ED04A3" w:rsidRDefault="00F708AC" w:rsidP="004A4036">
      <w:pPr>
        <w:pStyle w:val="ListParagraph"/>
        <w:numPr>
          <w:ilvl w:val="0"/>
          <w:numId w:val="24"/>
        </w:numPr>
        <w:spacing w:line="360" w:lineRule="auto"/>
        <w:rPr>
          <w:rFonts w:ascii="Arial" w:hAnsi="Arial" w:cs="Arial"/>
        </w:rPr>
      </w:pPr>
      <w:r w:rsidRPr="00ED04A3">
        <w:rPr>
          <w:rFonts w:ascii="Arial" w:hAnsi="Arial" w:cs="Arial"/>
        </w:rPr>
        <w:t xml:space="preserve">Operation 70 - Machine front &amp; rear end faces </w:t>
      </w:r>
      <w:r w:rsidR="00C07A79" w:rsidRPr="00ED04A3">
        <w:rPr>
          <w:rFonts w:ascii="Arial" w:hAnsi="Arial" w:cs="Arial"/>
        </w:rPr>
        <w:t>– 30.04 JPH</w:t>
      </w:r>
    </w:p>
    <w:p w14:paraId="183E04C0" w14:textId="77777777" w:rsidR="00640179" w:rsidRPr="00ED04A3" w:rsidRDefault="00F708AC" w:rsidP="004A4036">
      <w:pPr>
        <w:pStyle w:val="ListParagraph"/>
        <w:numPr>
          <w:ilvl w:val="0"/>
          <w:numId w:val="24"/>
        </w:numPr>
        <w:spacing w:line="360" w:lineRule="auto"/>
        <w:rPr>
          <w:rFonts w:ascii="Arial" w:hAnsi="Arial" w:cs="Arial"/>
        </w:rPr>
      </w:pPr>
      <w:r w:rsidRPr="00ED04A3">
        <w:rPr>
          <w:rFonts w:ascii="Arial" w:hAnsi="Arial" w:cs="Arial"/>
        </w:rPr>
        <w:t xml:space="preserve">Operation 160 - Wash </w:t>
      </w:r>
      <w:r w:rsidR="00C07A79" w:rsidRPr="00ED04A3">
        <w:rPr>
          <w:rFonts w:ascii="Arial" w:hAnsi="Arial" w:cs="Arial"/>
        </w:rPr>
        <w:t>– 30.70 JPH</w:t>
      </w:r>
    </w:p>
    <w:p w14:paraId="1E48ECEE" w14:textId="77777777" w:rsidR="001533B1" w:rsidRPr="00ED04A3" w:rsidRDefault="009B417A" w:rsidP="004A4036">
      <w:pPr>
        <w:pStyle w:val="Heading2"/>
        <w:spacing w:line="360" w:lineRule="auto"/>
        <w:rPr>
          <w:rFonts w:ascii="Arial" w:hAnsi="Arial" w:cs="Arial"/>
        </w:rPr>
      </w:pPr>
      <w:bookmarkStart w:id="69" w:name="_Toc6993278"/>
      <w:r w:rsidRPr="00ED04A3">
        <w:rPr>
          <w:rFonts w:ascii="Arial" w:hAnsi="Arial" w:cs="Arial"/>
        </w:rPr>
        <w:t>Braking First Constraint</w:t>
      </w:r>
      <w:r w:rsidR="001533B1" w:rsidRPr="00ED04A3">
        <w:rPr>
          <w:rFonts w:ascii="Arial" w:hAnsi="Arial" w:cs="Arial"/>
        </w:rPr>
        <w:t xml:space="preserve"> (Operation 140 Honer Fully Flexible)</w:t>
      </w:r>
      <w:bookmarkEnd w:id="69"/>
    </w:p>
    <w:tbl>
      <w:tblPr>
        <w:tblStyle w:val="TableGrid"/>
        <w:tblW w:w="0" w:type="auto"/>
        <w:tblLook w:val="04A0" w:firstRow="1" w:lastRow="0" w:firstColumn="1" w:lastColumn="0" w:noHBand="0" w:noVBand="1"/>
      </w:tblPr>
      <w:tblGrid>
        <w:gridCol w:w="3137"/>
        <w:gridCol w:w="3036"/>
      </w:tblGrid>
      <w:tr w:rsidR="00FE1B73" w:rsidRPr="00ED04A3" w14:paraId="188BED00" w14:textId="77777777" w:rsidTr="0012698D">
        <w:tc>
          <w:tcPr>
            <w:tcW w:w="3137" w:type="dxa"/>
            <w:tcBorders>
              <w:top w:val="nil"/>
              <w:left w:val="nil"/>
            </w:tcBorders>
          </w:tcPr>
          <w:p w14:paraId="6EB61C42" w14:textId="77777777" w:rsidR="00FE1B73" w:rsidRPr="00ED04A3" w:rsidRDefault="00FE1B73" w:rsidP="00457FD4">
            <w:pPr>
              <w:rPr>
                <w:rFonts w:ascii="Arial" w:hAnsi="Arial" w:cs="Arial"/>
              </w:rPr>
            </w:pPr>
          </w:p>
        </w:tc>
        <w:tc>
          <w:tcPr>
            <w:tcW w:w="3036" w:type="dxa"/>
          </w:tcPr>
          <w:p w14:paraId="5B66F9D9" w14:textId="77777777" w:rsidR="00FE1B73" w:rsidRPr="00ED04A3" w:rsidRDefault="00FE1B73" w:rsidP="00457FD4">
            <w:pPr>
              <w:rPr>
                <w:rFonts w:ascii="Arial" w:hAnsi="Arial" w:cs="Arial"/>
                <w:b/>
              </w:rPr>
            </w:pPr>
            <w:r w:rsidRPr="00ED04A3">
              <w:rPr>
                <w:rFonts w:ascii="Arial" w:hAnsi="Arial" w:cs="Arial"/>
                <w:b/>
              </w:rPr>
              <w:t>Operation JPH</w:t>
            </w:r>
          </w:p>
        </w:tc>
      </w:tr>
      <w:tr w:rsidR="00FE1B73" w:rsidRPr="00ED04A3" w14:paraId="6FCCA27E" w14:textId="77777777" w:rsidTr="00E72146">
        <w:tc>
          <w:tcPr>
            <w:tcW w:w="3137" w:type="dxa"/>
          </w:tcPr>
          <w:p w14:paraId="4B0FD372" w14:textId="77777777" w:rsidR="00FE1B73" w:rsidRPr="00ED04A3" w:rsidRDefault="00FE1B73" w:rsidP="00457FD4">
            <w:pPr>
              <w:rPr>
                <w:rFonts w:ascii="Arial" w:hAnsi="Arial" w:cs="Arial"/>
                <w:b/>
              </w:rPr>
            </w:pPr>
            <w:r w:rsidRPr="00ED04A3">
              <w:rPr>
                <w:rFonts w:ascii="Arial" w:hAnsi="Arial" w:cs="Arial"/>
                <w:b/>
              </w:rPr>
              <w:t xml:space="preserve">Base Model  </w:t>
            </w:r>
          </w:p>
        </w:tc>
        <w:tc>
          <w:tcPr>
            <w:tcW w:w="3036" w:type="dxa"/>
          </w:tcPr>
          <w:p w14:paraId="392F89F7" w14:textId="77777777" w:rsidR="00FE1B73" w:rsidRPr="00ED04A3" w:rsidRDefault="00FE1B73" w:rsidP="00457FD4">
            <w:pPr>
              <w:rPr>
                <w:rFonts w:ascii="Arial" w:hAnsi="Arial" w:cs="Arial"/>
              </w:rPr>
            </w:pPr>
            <w:r w:rsidRPr="00ED04A3">
              <w:rPr>
                <w:rFonts w:ascii="Arial" w:hAnsi="Arial" w:cs="Arial"/>
              </w:rPr>
              <w:t>23.29</w:t>
            </w:r>
          </w:p>
        </w:tc>
      </w:tr>
      <w:tr w:rsidR="00FE1B73" w:rsidRPr="00ED04A3" w14:paraId="373B081F" w14:textId="77777777" w:rsidTr="00E72146">
        <w:tc>
          <w:tcPr>
            <w:tcW w:w="3137" w:type="dxa"/>
          </w:tcPr>
          <w:p w14:paraId="1882ACD8" w14:textId="77777777" w:rsidR="00FE1B73" w:rsidRPr="00ED04A3" w:rsidRDefault="00FE1B73" w:rsidP="00457FD4">
            <w:pPr>
              <w:rPr>
                <w:rFonts w:ascii="Arial" w:hAnsi="Arial" w:cs="Arial"/>
                <w:b/>
              </w:rPr>
            </w:pPr>
            <w:r w:rsidRPr="00ED04A3">
              <w:rPr>
                <w:rFonts w:ascii="Arial" w:hAnsi="Arial" w:cs="Arial"/>
                <w:b/>
              </w:rPr>
              <w:t>Cyclic</w:t>
            </w:r>
          </w:p>
        </w:tc>
        <w:tc>
          <w:tcPr>
            <w:tcW w:w="3036" w:type="dxa"/>
          </w:tcPr>
          <w:p w14:paraId="682D91B0" w14:textId="77777777" w:rsidR="00FE1B73" w:rsidRPr="00ED04A3" w:rsidRDefault="00FE1B73" w:rsidP="00457FD4">
            <w:pPr>
              <w:rPr>
                <w:rFonts w:ascii="Arial" w:hAnsi="Arial" w:cs="Arial"/>
              </w:rPr>
            </w:pPr>
            <w:r w:rsidRPr="00ED04A3">
              <w:rPr>
                <w:rFonts w:ascii="Arial" w:hAnsi="Arial" w:cs="Arial"/>
              </w:rPr>
              <w:t>25.97 (+2.68)</w:t>
            </w:r>
          </w:p>
        </w:tc>
      </w:tr>
      <w:tr w:rsidR="00FE1B73" w:rsidRPr="00ED04A3" w14:paraId="344B9FDE" w14:textId="77777777" w:rsidTr="00E72146">
        <w:tc>
          <w:tcPr>
            <w:tcW w:w="3137" w:type="dxa"/>
          </w:tcPr>
          <w:p w14:paraId="6EB3586A" w14:textId="77777777" w:rsidR="00FE1B73" w:rsidRPr="00ED04A3" w:rsidRDefault="00FE1B73" w:rsidP="00457FD4">
            <w:pPr>
              <w:rPr>
                <w:rFonts w:ascii="Arial" w:hAnsi="Arial" w:cs="Arial"/>
                <w:b/>
              </w:rPr>
            </w:pPr>
            <w:r w:rsidRPr="00ED04A3">
              <w:rPr>
                <w:rFonts w:ascii="Arial" w:hAnsi="Arial" w:cs="Arial"/>
                <w:b/>
              </w:rPr>
              <w:t>Cyclic Without Gantry Losses</w:t>
            </w:r>
          </w:p>
        </w:tc>
        <w:tc>
          <w:tcPr>
            <w:tcW w:w="3036" w:type="dxa"/>
          </w:tcPr>
          <w:p w14:paraId="7153BB76" w14:textId="77777777" w:rsidR="00FE1B73" w:rsidRPr="00ED04A3" w:rsidRDefault="00FE1B73" w:rsidP="00457FD4">
            <w:pPr>
              <w:rPr>
                <w:rFonts w:ascii="Arial" w:hAnsi="Arial" w:cs="Arial"/>
              </w:rPr>
            </w:pPr>
            <w:r w:rsidRPr="00ED04A3">
              <w:rPr>
                <w:rFonts w:ascii="Arial" w:hAnsi="Arial" w:cs="Arial"/>
              </w:rPr>
              <w:t>26.01 (+2.72)</w:t>
            </w:r>
          </w:p>
        </w:tc>
      </w:tr>
      <w:tr w:rsidR="00FE1B73" w:rsidRPr="00ED04A3" w14:paraId="4D6950B5" w14:textId="77777777" w:rsidTr="00FE1B73">
        <w:trPr>
          <w:trHeight w:val="70"/>
        </w:trPr>
        <w:tc>
          <w:tcPr>
            <w:tcW w:w="3137" w:type="dxa"/>
          </w:tcPr>
          <w:p w14:paraId="5440E72E" w14:textId="77777777" w:rsidR="00FE1B73" w:rsidRPr="00ED04A3" w:rsidRDefault="00FE1B73" w:rsidP="00457FD4">
            <w:pPr>
              <w:rPr>
                <w:rFonts w:ascii="Arial" w:hAnsi="Arial" w:cs="Arial"/>
                <w:b/>
              </w:rPr>
            </w:pPr>
            <w:r w:rsidRPr="00ED04A3">
              <w:rPr>
                <w:rFonts w:ascii="Arial" w:hAnsi="Arial" w:cs="Arial"/>
                <w:b/>
              </w:rPr>
              <w:t xml:space="preserve">Target Time </w:t>
            </w:r>
          </w:p>
        </w:tc>
        <w:tc>
          <w:tcPr>
            <w:tcW w:w="3036" w:type="dxa"/>
          </w:tcPr>
          <w:p w14:paraId="58F1C041" w14:textId="77777777" w:rsidR="00FE1B73" w:rsidRPr="00ED04A3" w:rsidRDefault="00FE1B73" w:rsidP="00457FD4">
            <w:pPr>
              <w:rPr>
                <w:rFonts w:ascii="Arial" w:hAnsi="Arial" w:cs="Arial"/>
              </w:rPr>
            </w:pPr>
            <w:r w:rsidRPr="00ED04A3">
              <w:rPr>
                <w:rFonts w:ascii="Arial" w:hAnsi="Arial" w:cs="Arial"/>
              </w:rPr>
              <w:t>41.96 (+18.67)</w:t>
            </w:r>
          </w:p>
        </w:tc>
      </w:tr>
    </w:tbl>
    <w:p w14:paraId="5C4A1A73" w14:textId="77777777" w:rsidR="009B417A" w:rsidRPr="00ED04A3" w:rsidRDefault="000C7C91" w:rsidP="004A4036">
      <w:pPr>
        <w:spacing w:line="360" w:lineRule="auto"/>
        <w:rPr>
          <w:rFonts w:ascii="Arial" w:hAnsi="Arial" w:cs="Arial"/>
        </w:rPr>
      </w:pPr>
      <w:r w:rsidRPr="00ED04A3">
        <w:rPr>
          <w:rFonts w:ascii="Arial" w:hAnsi="Arial" w:cs="Arial"/>
        </w:rPr>
        <w:t>[Table 16</w:t>
      </w:r>
      <w:r w:rsidR="009B417A" w:rsidRPr="00ED04A3">
        <w:rPr>
          <w:rFonts w:ascii="Arial" w:hAnsi="Arial" w:cs="Arial"/>
        </w:rPr>
        <w:t xml:space="preserve">: </w:t>
      </w:r>
      <w:r w:rsidRPr="00ED04A3">
        <w:rPr>
          <w:rFonts w:ascii="Arial" w:hAnsi="Arial" w:cs="Arial"/>
        </w:rPr>
        <w:t>A</w:t>
      </w:r>
      <w:r w:rsidR="009B417A" w:rsidRPr="00ED04A3">
        <w:rPr>
          <w:rFonts w:ascii="Arial" w:hAnsi="Arial" w:cs="Arial"/>
        </w:rPr>
        <w:t xml:space="preserve"> summary of basic </w:t>
      </w:r>
      <w:r w:rsidR="00E72146" w:rsidRPr="00ED04A3">
        <w:rPr>
          <w:rFonts w:ascii="Arial" w:hAnsi="Arial" w:cs="Arial"/>
        </w:rPr>
        <w:t>simulation tests</w:t>
      </w:r>
      <w:r w:rsidR="00867D04" w:rsidRPr="00ED04A3">
        <w:rPr>
          <w:rFonts w:ascii="Arial" w:hAnsi="Arial" w:cs="Arial"/>
        </w:rPr>
        <w:t xml:space="preserve"> for Op140</w:t>
      </w:r>
      <w:r w:rsidR="00E72146" w:rsidRPr="00ED04A3">
        <w:rPr>
          <w:rFonts w:ascii="Arial" w:hAnsi="Arial" w:cs="Arial"/>
        </w:rPr>
        <w:t>]</w:t>
      </w:r>
    </w:p>
    <w:p w14:paraId="21E5A0CB" w14:textId="77777777" w:rsidR="00E72146" w:rsidRPr="00ED04A3" w:rsidRDefault="00E72146" w:rsidP="004A4036">
      <w:pPr>
        <w:spacing w:line="360" w:lineRule="auto"/>
        <w:rPr>
          <w:rFonts w:ascii="Arial" w:hAnsi="Arial" w:cs="Arial"/>
        </w:rPr>
      </w:pPr>
      <w:r w:rsidRPr="00ED04A3">
        <w:rPr>
          <w:rFonts w:ascii="Arial" w:hAnsi="Arial" w:cs="Arial"/>
        </w:rPr>
        <w:t xml:space="preserve">It can be seen from tests which have been undertaken that various improvements can be made to </w:t>
      </w:r>
      <w:r w:rsidR="00F53FC8" w:rsidRPr="00ED04A3">
        <w:rPr>
          <w:rFonts w:ascii="Arial" w:hAnsi="Arial" w:cs="Arial"/>
        </w:rPr>
        <w:t xml:space="preserve">increase </w:t>
      </w:r>
      <w:r w:rsidRPr="00ED04A3">
        <w:rPr>
          <w:rFonts w:ascii="Arial" w:hAnsi="Arial" w:cs="Arial"/>
        </w:rPr>
        <w:t xml:space="preserve">the </w:t>
      </w:r>
      <w:r w:rsidR="000575EC" w:rsidRPr="00ED04A3">
        <w:rPr>
          <w:rFonts w:ascii="Arial" w:hAnsi="Arial" w:cs="Arial"/>
        </w:rPr>
        <w:t>throughput</w:t>
      </w:r>
      <w:r w:rsidRPr="00ED04A3">
        <w:rPr>
          <w:rFonts w:ascii="Arial" w:hAnsi="Arial" w:cs="Arial"/>
        </w:rPr>
        <w:t xml:space="preserve"> of OP 140. These include: </w:t>
      </w:r>
    </w:p>
    <w:p w14:paraId="01565E9F" w14:textId="77777777" w:rsidR="00E72146" w:rsidRPr="00ED04A3" w:rsidRDefault="00E72146" w:rsidP="004A4036">
      <w:pPr>
        <w:pStyle w:val="ListParagraph"/>
        <w:numPr>
          <w:ilvl w:val="0"/>
          <w:numId w:val="25"/>
        </w:numPr>
        <w:spacing w:line="360" w:lineRule="auto"/>
        <w:rPr>
          <w:rFonts w:ascii="Arial" w:hAnsi="Arial" w:cs="Arial"/>
        </w:rPr>
      </w:pPr>
      <w:r w:rsidRPr="00ED04A3">
        <w:rPr>
          <w:rFonts w:ascii="Arial" w:hAnsi="Arial" w:cs="Arial"/>
        </w:rPr>
        <w:t xml:space="preserve">Improved availability (Reduced breakdown) </w:t>
      </w:r>
    </w:p>
    <w:p w14:paraId="6978A930" w14:textId="77777777" w:rsidR="00E72146" w:rsidRPr="00ED04A3" w:rsidRDefault="00E72146" w:rsidP="004A4036">
      <w:pPr>
        <w:pStyle w:val="ListParagraph"/>
        <w:numPr>
          <w:ilvl w:val="0"/>
          <w:numId w:val="25"/>
        </w:numPr>
        <w:spacing w:line="360" w:lineRule="auto"/>
        <w:rPr>
          <w:rFonts w:ascii="Arial" w:hAnsi="Arial" w:cs="Arial"/>
        </w:rPr>
      </w:pPr>
      <w:r w:rsidRPr="00ED04A3">
        <w:rPr>
          <w:rFonts w:ascii="Arial" w:hAnsi="Arial" w:cs="Arial"/>
        </w:rPr>
        <w:t>Improved cycle time of operation</w:t>
      </w:r>
    </w:p>
    <w:p w14:paraId="54FF95D1" w14:textId="77777777" w:rsidR="003A730F" w:rsidRPr="00ED04A3" w:rsidRDefault="00E72146" w:rsidP="004A4036">
      <w:pPr>
        <w:spacing w:line="360" w:lineRule="auto"/>
        <w:rPr>
          <w:rFonts w:ascii="Arial" w:hAnsi="Arial" w:cs="Arial"/>
        </w:rPr>
      </w:pPr>
      <w:r w:rsidRPr="00ED04A3">
        <w:rPr>
          <w:rFonts w:ascii="Arial" w:hAnsi="Arial" w:cs="Arial"/>
        </w:rPr>
        <w:lastRenderedPageBreak/>
        <w:t>A further study can be simulated surrounding t</w:t>
      </w:r>
      <w:r w:rsidR="001533B1" w:rsidRPr="00ED04A3">
        <w:rPr>
          <w:rFonts w:ascii="Arial" w:hAnsi="Arial" w:cs="Arial"/>
        </w:rPr>
        <w:t xml:space="preserve">he derivative restraints </w:t>
      </w:r>
      <w:r w:rsidR="000C7C91" w:rsidRPr="00ED04A3">
        <w:rPr>
          <w:rFonts w:ascii="Arial" w:hAnsi="Arial" w:cs="Arial"/>
        </w:rPr>
        <w:t>of</w:t>
      </w:r>
      <w:r w:rsidR="001533B1" w:rsidRPr="00ED04A3">
        <w:rPr>
          <w:rFonts w:ascii="Arial" w:hAnsi="Arial" w:cs="Arial"/>
        </w:rPr>
        <w:t xml:space="preserve"> Op 140 Honers</w:t>
      </w:r>
      <w:r w:rsidRPr="00ED04A3">
        <w:rPr>
          <w:rFonts w:ascii="Arial" w:hAnsi="Arial" w:cs="Arial"/>
        </w:rPr>
        <w:t>.</w:t>
      </w:r>
      <w:r w:rsidR="001533B1" w:rsidRPr="00ED04A3">
        <w:rPr>
          <w:rFonts w:ascii="Arial" w:hAnsi="Arial" w:cs="Arial"/>
        </w:rPr>
        <w:t xml:space="preserve"> In the simulation base model, from assumptions made due to real world restrictions, Operation 140 has certain derivative constraints which include Op140.1 (AJ133 Only), Op140.2 (AJ126 Only) and Op140.3 (AJ126 Only). These derivative constraints can have an impac</w:t>
      </w:r>
      <w:r w:rsidR="000C7C91" w:rsidRPr="00ED04A3">
        <w:rPr>
          <w:rFonts w:ascii="Arial" w:hAnsi="Arial" w:cs="Arial"/>
        </w:rPr>
        <w:t xml:space="preserve">t on </w:t>
      </w:r>
      <w:r w:rsidR="009C535C" w:rsidRPr="00ED04A3">
        <w:rPr>
          <w:rFonts w:ascii="Arial" w:hAnsi="Arial" w:cs="Arial"/>
        </w:rPr>
        <w:t>EoL</w:t>
      </w:r>
      <w:r w:rsidR="000C7C91" w:rsidRPr="00ED04A3">
        <w:rPr>
          <w:rFonts w:ascii="Arial" w:hAnsi="Arial" w:cs="Arial"/>
        </w:rPr>
        <w:t xml:space="preserve"> JPH, therefore</w:t>
      </w:r>
      <w:r w:rsidR="001533B1" w:rsidRPr="00ED04A3">
        <w:rPr>
          <w:rFonts w:ascii="Arial" w:hAnsi="Arial" w:cs="Arial"/>
        </w:rPr>
        <w:t xml:space="preserve"> a study can be </w:t>
      </w:r>
      <w:r w:rsidR="00F53FC8" w:rsidRPr="00ED04A3">
        <w:rPr>
          <w:rFonts w:ascii="Arial" w:hAnsi="Arial" w:cs="Arial"/>
        </w:rPr>
        <w:t xml:space="preserve">conducted </w:t>
      </w:r>
      <w:r w:rsidR="001533B1" w:rsidRPr="00ED04A3">
        <w:rPr>
          <w:rFonts w:ascii="Arial" w:hAnsi="Arial" w:cs="Arial"/>
        </w:rPr>
        <w:t>to determine whether the line will have an increase throughput</w:t>
      </w:r>
      <w:r w:rsidR="00F53FC8" w:rsidRPr="00ED04A3">
        <w:rPr>
          <w:rFonts w:ascii="Arial" w:hAnsi="Arial" w:cs="Arial"/>
        </w:rPr>
        <w:t>,</w:t>
      </w:r>
      <w:r w:rsidR="001533B1" w:rsidRPr="00ED04A3">
        <w:rPr>
          <w:rFonts w:ascii="Arial" w:hAnsi="Arial" w:cs="Arial"/>
        </w:rPr>
        <w:t xml:space="preserve"> as a result of making these three cells fully flexible so that each cell has capability to run both AJ-133 and AJ-126 parts. </w:t>
      </w:r>
    </w:p>
    <w:p w14:paraId="6C235022" w14:textId="77777777" w:rsidR="001533B1" w:rsidRPr="00ED04A3" w:rsidRDefault="003A730F" w:rsidP="004A4036">
      <w:pPr>
        <w:spacing w:line="360" w:lineRule="auto"/>
        <w:rPr>
          <w:rFonts w:ascii="Arial" w:hAnsi="Arial" w:cs="Arial"/>
        </w:rPr>
      </w:pPr>
      <w:r w:rsidRPr="00ED04A3">
        <w:rPr>
          <w:rFonts w:ascii="Arial" w:hAnsi="Arial" w:cs="Arial"/>
        </w:rPr>
        <w:t>When Operation 140 was inputted into the line, three cells were brought in, each with the ability to run V6 and V8 derivatives. Over its working time period</w:t>
      </w:r>
      <w:r w:rsidR="00F53FC8" w:rsidRPr="00ED04A3">
        <w:rPr>
          <w:rFonts w:ascii="Arial" w:hAnsi="Arial" w:cs="Arial"/>
        </w:rPr>
        <w:t>,</w:t>
      </w:r>
      <w:r w:rsidRPr="00ED04A3">
        <w:rPr>
          <w:rFonts w:ascii="Arial" w:hAnsi="Arial" w:cs="Arial"/>
        </w:rPr>
        <w:t xml:space="preserve"> derivative restraints have now been implemented for reasons unknown</w:t>
      </w:r>
      <w:r w:rsidR="00CB65E1" w:rsidRPr="00ED04A3">
        <w:rPr>
          <w:rFonts w:ascii="Arial" w:hAnsi="Arial" w:cs="Arial"/>
        </w:rPr>
        <w:t xml:space="preserve"> whether it be tooling, maintenance or by mistake</w:t>
      </w:r>
      <w:r w:rsidRPr="00ED04A3">
        <w:rPr>
          <w:rFonts w:ascii="Arial" w:hAnsi="Arial" w:cs="Arial"/>
        </w:rPr>
        <w:t xml:space="preserve">. </w:t>
      </w:r>
      <w:r w:rsidR="00CB65E1" w:rsidRPr="00ED04A3">
        <w:rPr>
          <w:rFonts w:ascii="Arial" w:hAnsi="Arial" w:cs="Arial"/>
        </w:rPr>
        <w:t>The current set up of derivative specifications can be seen below:</w:t>
      </w:r>
    </w:p>
    <w:p w14:paraId="21C6270F" w14:textId="77777777" w:rsidR="001533B1" w:rsidRPr="004A4036" w:rsidRDefault="001533B1" w:rsidP="00457FD4">
      <w:pPr>
        <w:rPr>
          <w:rFonts w:ascii="Arial" w:hAnsi="Arial" w:cs="Arial"/>
          <w:b/>
          <w:u w:val="single"/>
        </w:rPr>
      </w:pPr>
      <w:r w:rsidRPr="004A4036">
        <w:rPr>
          <w:rFonts w:ascii="Arial" w:hAnsi="Arial" w:cs="Arial"/>
          <w:b/>
          <w:u w:val="single"/>
        </w:rPr>
        <w:t>Actual</w:t>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rPr>
        <w:tab/>
      </w:r>
      <w:r w:rsidRPr="004A4036">
        <w:rPr>
          <w:rFonts w:ascii="Arial" w:hAnsi="Arial" w:cs="Arial"/>
          <w:b/>
          <w:u w:val="single"/>
        </w:rPr>
        <w:t>Experiment</w:t>
      </w:r>
    </w:p>
    <w:p w14:paraId="49D523EB" w14:textId="77777777" w:rsidR="001533B1" w:rsidRPr="00ED04A3" w:rsidRDefault="001533B1" w:rsidP="00457FD4">
      <w:pPr>
        <w:rPr>
          <w:rFonts w:ascii="Arial" w:hAnsi="Arial" w:cs="Arial"/>
          <w:u w:val="single"/>
        </w:rPr>
      </w:pPr>
      <w:r w:rsidRPr="00ED04A3">
        <w:rPr>
          <w:rFonts w:ascii="Arial" w:hAnsi="Arial" w:cs="Arial"/>
          <w:noProof/>
          <w:u w:val="single"/>
          <w:lang w:eastAsia="en-GB"/>
        </w:rPr>
        <w:drawing>
          <wp:anchor distT="0" distB="0" distL="114300" distR="114300" simplePos="0" relativeHeight="251727872" behindDoc="1" locked="0" layoutInCell="1" allowOverlap="1" wp14:anchorId="15F44B93" wp14:editId="58041394">
            <wp:simplePos x="0" y="0"/>
            <wp:positionH relativeFrom="margin">
              <wp:align>right</wp:align>
            </wp:positionH>
            <wp:positionV relativeFrom="paragraph">
              <wp:posOffset>8255</wp:posOffset>
            </wp:positionV>
            <wp:extent cx="1704975" cy="3352800"/>
            <wp:effectExtent l="0" t="0" r="9525" b="0"/>
            <wp:wrapTight wrapText="bothSides">
              <wp:wrapPolygon edited="0">
                <wp:start x="0" y="0"/>
                <wp:lineTo x="0" y="21477"/>
                <wp:lineTo x="21479" y="21477"/>
                <wp:lineTo x="21479"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04975" cy="3352800"/>
                    </a:xfrm>
                    <a:prstGeom prst="rect">
                      <a:avLst/>
                    </a:prstGeom>
                    <a:noFill/>
                  </pic:spPr>
                </pic:pic>
              </a:graphicData>
            </a:graphic>
            <wp14:sizeRelH relativeFrom="margin">
              <wp14:pctWidth>0</wp14:pctWidth>
            </wp14:sizeRelH>
            <wp14:sizeRelV relativeFrom="margin">
              <wp14:pctHeight>0</wp14:pctHeight>
            </wp14:sizeRelV>
          </wp:anchor>
        </w:drawing>
      </w:r>
      <w:r w:rsidRPr="00ED04A3">
        <w:rPr>
          <w:rFonts w:ascii="Arial" w:hAnsi="Arial" w:cs="Arial"/>
          <w:noProof/>
          <w:u w:val="single"/>
          <w:lang w:eastAsia="en-GB"/>
        </w:rPr>
        <w:drawing>
          <wp:anchor distT="0" distB="0" distL="114300" distR="114300" simplePos="0" relativeHeight="251726848" behindDoc="1" locked="0" layoutInCell="1" allowOverlap="1" wp14:anchorId="2F6FF20D" wp14:editId="74A5BC07">
            <wp:simplePos x="0" y="0"/>
            <wp:positionH relativeFrom="margin">
              <wp:align>left</wp:align>
            </wp:positionH>
            <wp:positionV relativeFrom="paragraph">
              <wp:posOffset>8255</wp:posOffset>
            </wp:positionV>
            <wp:extent cx="1762125" cy="3326765"/>
            <wp:effectExtent l="0" t="0" r="9525" b="6985"/>
            <wp:wrapTight wrapText="bothSides">
              <wp:wrapPolygon edited="0">
                <wp:start x="0" y="0"/>
                <wp:lineTo x="0" y="21522"/>
                <wp:lineTo x="21483" y="21522"/>
                <wp:lineTo x="21483"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62125" cy="3326765"/>
                    </a:xfrm>
                    <a:prstGeom prst="rect">
                      <a:avLst/>
                    </a:prstGeom>
                    <a:noFill/>
                  </pic:spPr>
                </pic:pic>
              </a:graphicData>
            </a:graphic>
            <wp14:sizeRelH relativeFrom="margin">
              <wp14:pctWidth>0</wp14:pctWidth>
            </wp14:sizeRelH>
            <wp14:sizeRelV relativeFrom="margin">
              <wp14:pctHeight>0</wp14:pctHeight>
            </wp14:sizeRelV>
          </wp:anchor>
        </w:drawing>
      </w:r>
    </w:p>
    <w:p w14:paraId="10CFD46D" w14:textId="77777777" w:rsidR="001533B1" w:rsidRPr="00ED04A3" w:rsidRDefault="001533B1" w:rsidP="00457FD4">
      <w:pPr>
        <w:rPr>
          <w:rFonts w:ascii="Arial" w:hAnsi="Arial" w:cs="Arial"/>
          <w:u w:val="single"/>
        </w:rPr>
      </w:pPr>
    </w:p>
    <w:p w14:paraId="10151C36" w14:textId="77777777" w:rsidR="001533B1" w:rsidRPr="00ED04A3" w:rsidRDefault="001533B1" w:rsidP="00457FD4">
      <w:pPr>
        <w:rPr>
          <w:rFonts w:ascii="Arial" w:hAnsi="Arial" w:cs="Arial"/>
          <w:u w:val="single"/>
        </w:rPr>
      </w:pPr>
    </w:p>
    <w:p w14:paraId="14E80974" w14:textId="77777777" w:rsidR="001533B1" w:rsidRPr="00ED04A3" w:rsidRDefault="001533B1" w:rsidP="00457FD4">
      <w:pPr>
        <w:rPr>
          <w:rFonts w:ascii="Arial" w:hAnsi="Arial" w:cs="Arial"/>
          <w:u w:val="single"/>
        </w:rPr>
      </w:pPr>
    </w:p>
    <w:p w14:paraId="24BF65B5" w14:textId="77777777" w:rsidR="001533B1" w:rsidRPr="00ED04A3" w:rsidRDefault="001533B1" w:rsidP="00457FD4">
      <w:pPr>
        <w:rPr>
          <w:rFonts w:ascii="Arial" w:hAnsi="Arial" w:cs="Arial"/>
          <w:u w:val="single"/>
        </w:rPr>
      </w:pPr>
    </w:p>
    <w:p w14:paraId="5DAD9DEE" w14:textId="77777777" w:rsidR="001533B1" w:rsidRPr="00ED04A3" w:rsidRDefault="001533B1" w:rsidP="00457FD4">
      <w:pPr>
        <w:rPr>
          <w:rFonts w:ascii="Arial" w:hAnsi="Arial" w:cs="Arial"/>
          <w:u w:val="single"/>
        </w:rPr>
      </w:pPr>
    </w:p>
    <w:p w14:paraId="689090BF" w14:textId="77777777" w:rsidR="001533B1" w:rsidRPr="00ED04A3" w:rsidRDefault="001533B1" w:rsidP="00457FD4">
      <w:pPr>
        <w:rPr>
          <w:rFonts w:ascii="Arial" w:hAnsi="Arial" w:cs="Arial"/>
          <w:u w:val="single"/>
        </w:rPr>
      </w:pPr>
    </w:p>
    <w:p w14:paraId="0D0DCEB3" w14:textId="77777777" w:rsidR="001533B1" w:rsidRPr="00ED04A3" w:rsidRDefault="001533B1" w:rsidP="00457FD4">
      <w:pPr>
        <w:rPr>
          <w:rFonts w:ascii="Arial" w:hAnsi="Arial" w:cs="Arial"/>
          <w:u w:val="single"/>
        </w:rPr>
      </w:pPr>
    </w:p>
    <w:p w14:paraId="65BF5E4D" w14:textId="77777777" w:rsidR="001533B1" w:rsidRPr="00ED04A3" w:rsidRDefault="001533B1" w:rsidP="00457FD4">
      <w:pPr>
        <w:rPr>
          <w:rFonts w:ascii="Arial" w:hAnsi="Arial" w:cs="Arial"/>
          <w:u w:val="single"/>
        </w:rPr>
      </w:pPr>
    </w:p>
    <w:p w14:paraId="79918F6E" w14:textId="77777777" w:rsidR="001533B1" w:rsidRPr="00ED04A3" w:rsidRDefault="001533B1" w:rsidP="00457FD4">
      <w:pPr>
        <w:rPr>
          <w:rFonts w:ascii="Arial" w:hAnsi="Arial" w:cs="Arial"/>
          <w:u w:val="single"/>
        </w:rPr>
      </w:pPr>
    </w:p>
    <w:p w14:paraId="60385889" w14:textId="77777777" w:rsidR="001533B1" w:rsidRPr="00ED04A3" w:rsidRDefault="001533B1" w:rsidP="00457FD4">
      <w:pPr>
        <w:rPr>
          <w:rFonts w:ascii="Arial" w:hAnsi="Arial" w:cs="Arial"/>
          <w:u w:val="single"/>
        </w:rPr>
      </w:pPr>
    </w:p>
    <w:p w14:paraId="6CA9570F" w14:textId="77777777" w:rsidR="001533B1" w:rsidRPr="00ED04A3" w:rsidRDefault="001533B1" w:rsidP="00457FD4">
      <w:pPr>
        <w:rPr>
          <w:rFonts w:ascii="Arial" w:hAnsi="Arial" w:cs="Arial"/>
          <w:u w:val="single"/>
        </w:rPr>
      </w:pPr>
    </w:p>
    <w:p w14:paraId="377DCBBE" w14:textId="77777777" w:rsidR="004A4036" w:rsidRDefault="004A4036" w:rsidP="00457FD4">
      <w:pPr>
        <w:rPr>
          <w:rFonts w:ascii="Arial" w:hAnsi="Arial" w:cs="Arial"/>
        </w:rPr>
      </w:pPr>
    </w:p>
    <w:p w14:paraId="6FFE0413" w14:textId="77777777" w:rsidR="00CB65E1" w:rsidRDefault="00CB65E1" w:rsidP="00457FD4">
      <w:pPr>
        <w:rPr>
          <w:rFonts w:ascii="Arial" w:hAnsi="Arial" w:cs="Arial"/>
        </w:rPr>
      </w:pPr>
      <w:r w:rsidRPr="00ED04A3">
        <w:rPr>
          <w:rFonts w:ascii="Arial" w:hAnsi="Arial" w:cs="Arial"/>
        </w:rPr>
        <w:t xml:space="preserve">[Figure </w:t>
      </w:r>
      <w:r w:rsidR="000C7C91" w:rsidRPr="00ED04A3">
        <w:rPr>
          <w:rFonts w:ascii="Arial" w:hAnsi="Arial" w:cs="Arial"/>
        </w:rPr>
        <w:t>19</w:t>
      </w:r>
      <w:r w:rsidRPr="00ED04A3">
        <w:rPr>
          <w:rFonts w:ascii="Arial" w:hAnsi="Arial" w:cs="Arial"/>
        </w:rPr>
        <w:t xml:space="preserve">: </w:t>
      </w:r>
      <w:r w:rsidR="0002603C" w:rsidRPr="00ED04A3">
        <w:rPr>
          <w:rFonts w:ascii="Arial" w:hAnsi="Arial" w:cs="Arial"/>
        </w:rPr>
        <w:t>D</w:t>
      </w:r>
      <w:r w:rsidRPr="00ED04A3">
        <w:rPr>
          <w:rFonts w:ascii="Arial" w:hAnsi="Arial" w:cs="Arial"/>
        </w:rPr>
        <w:t>erivative constraints surrounding Operation 140 Honers]</w:t>
      </w:r>
    </w:p>
    <w:p w14:paraId="7EEF34C0" w14:textId="77777777" w:rsidR="004A4036" w:rsidRDefault="004A4036" w:rsidP="00457FD4">
      <w:pPr>
        <w:rPr>
          <w:rFonts w:ascii="Arial" w:hAnsi="Arial" w:cs="Arial"/>
        </w:rPr>
      </w:pPr>
    </w:p>
    <w:p w14:paraId="39C7A0A9" w14:textId="77777777" w:rsidR="00216C34" w:rsidRDefault="00216C34" w:rsidP="00457FD4">
      <w:pPr>
        <w:rPr>
          <w:rFonts w:ascii="Arial" w:hAnsi="Arial" w:cs="Arial"/>
        </w:rPr>
      </w:pPr>
    </w:p>
    <w:p w14:paraId="3A6B576D" w14:textId="77777777" w:rsidR="004A4036" w:rsidRDefault="004A4036" w:rsidP="00457FD4">
      <w:pPr>
        <w:rPr>
          <w:rFonts w:ascii="Arial" w:hAnsi="Arial" w:cs="Arial"/>
        </w:rPr>
      </w:pPr>
    </w:p>
    <w:p w14:paraId="4305B6E1" w14:textId="77777777" w:rsidR="004A4036" w:rsidRDefault="004A4036" w:rsidP="00457FD4">
      <w:pPr>
        <w:rPr>
          <w:rFonts w:ascii="Arial" w:hAnsi="Arial" w:cs="Arial"/>
        </w:rPr>
      </w:pPr>
    </w:p>
    <w:p w14:paraId="4D45BE1D" w14:textId="77777777" w:rsidR="004A4036" w:rsidRDefault="004A4036" w:rsidP="00457FD4">
      <w:pPr>
        <w:rPr>
          <w:rFonts w:ascii="Arial" w:hAnsi="Arial" w:cs="Arial"/>
        </w:rPr>
      </w:pPr>
    </w:p>
    <w:p w14:paraId="079B395A" w14:textId="77777777" w:rsidR="004A4036" w:rsidRPr="00ED04A3" w:rsidRDefault="004A4036" w:rsidP="00457FD4">
      <w:pPr>
        <w:rPr>
          <w:rFonts w:ascii="Arial" w:hAnsi="Arial" w:cs="Arial"/>
        </w:rPr>
      </w:pPr>
    </w:p>
    <w:p w14:paraId="68F3EADD" w14:textId="77777777" w:rsidR="001533B1" w:rsidRPr="00ED04A3" w:rsidRDefault="001533B1" w:rsidP="004A4036">
      <w:pPr>
        <w:pStyle w:val="Heading3"/>
        <w:spacing w:line="360" w:lineRule="auto"/>
        <w:rPr>
          <w:rFonts w:ascii="Arial" w:hAnsi="Arial" w:cs="Arial"/>
        </w:rPr>
      </w:pPr>
      <w:bookmarkStart w:id="70" w:name="_Toc6993279"/>
      <w:r w:rsidRPr="00ED04A3">
        <w:rPr>
          <w:rFonts w:ascii="Arial" w:hAnsi="Arial" w:cs="Arial"/>
        </w:rPr>
        <w:lastRenderedPageBreak/>
        <w:t>Result</w:t>
      </w:r>
      <w:bookmarkEnd w:id="70"/>
    </w:p>
    <w:tbl>
      <w:tblPr>
        <w:tblStyle w:val="TableGrid"/>
        <w:tblW w:w="8926" w:type="dxa"/>
        <w:tblLook w:val="04A0" w:firstRow="1" w:lastRow="0" w:firstColumn="1" w:lastColumn="0" w:noHBand="0" w:noVBand="1"/>
      </w:tblPr>
      <w:tblGrid>
        <w:gridCol w:w="779"/>
        <w:gridCol w:w="814"/>
        <w:gridCol w:w="814"/>
        <w:gridCol w:w="814"/>
        <w:gridCol w:w="815"/>
        <w:gridCol w:w="815"/>
        <w:gridCol w:w="815"/>
        <w:gridCol w:w="815"/>
        <w:gridCol w:w="815"/>
        <w:gridCol w:w="815"/>
        <w:gridCol w:w="815"/>
      </w:tblGrid>
      <w:tr w:rsidR="00AA62FF" w:rsidRPr="00ED04A3" w14:paraId="1DEDAB66" w14:textId="77777777" w:rsidTr="00AA62FF">
        <w:tc>
          <w:tcPr>
            <w:tcW w:w="746" w:type="dxa"/>
            <w:tcBorders>
              <w:top w:val="nil"/>
              <w:left w:val="nil"/>
            </w:tcBorders>
          </w:tcPr>
          <w:p w14:paraId="708610D3" w14:textId="77777777" w:rsidR="00AA62FF" w:rsidRPr="00ED04A3" w:rsidRDefault="00AA62FF" w:rsidP="00457FD4">
            <w:pPr>
              <w:rPr>
                <w:rFonts w:ascii="Arial" w:hAnsi="Arial" w:cs="Arial"/>
                <w:b/>
              </w:rPr>
            </w:pPr>
          </w:p>
        </w:tc>
        <w:tc>
          <w:tcPr>
            <w:tcW w:w="818" w:type="dxa"/>
          </w:tcPr>
          <w:p w14:paraId="6240681C" w14:textId="77777777" w:rsidR="00AA62FF" w:rsidRPr="00216C34" w:rsidRDefault="00AA62FF" w:rsidP="00457FD4">
            <w:pPr>
              <w:rPr>
                <w:rFonts w:ascii="Arial" w:hAnsi="Arial" w:cs="Arial"/>
                <w:b/>
                <w:sz w:val="18"/>
              </w:rPr>
            </w:pPr>
            <w:r w:rsidRPr="00216C34">
              <w:rPr>
                <w:rFonts w:ascii="Arial" w:hAnsi="Arial" w:cs="Arial"/>
                <w:b/>
                <w:sz w:val="18"/>
              </w:rPr>
              <w:t>Op15</w:t>
            </w:r>
          </w:p>
        </w:tc>
        <w:tc>
          <w:tcPr>
            <w:tcW w:w="818" w:type="dxa"/>
          </w:tcPr>
          <w:p w14:paraId="5BE6E4F1" w14:textId="77777777" w:rsidR="00AA62FF" w:rsidRPr="00216C34" w:rsidRDefault="00AA62FF" w:rsidP="00457FD4">
            <w:pPr>
              <w:rPr>
                <w:rFonts w:ascii="Arial" w:hAnsi="Arial" w:cs="Arial"/>
                <w:b/>
                <w:sz w:val="18"/>
              </w:rPr>
            </w:pPr>
            <w:r w:rsidRPr="00216C34">
              <w:rPr>
                <w:rFonts w:ascii="Arial" w:hAnsi="Arial" w:cs="Arial"/>
                <w:b/>
                <w:sz w:val="18"/>
              </w:rPr>
              <w:t>Op320</w:t>
            </w:r>
          </w:p>
        </w:tc>
        <w:tc>
          <w:tcPr>
            <w:tcW w:w="818" w:type="dxa"/>
          </w:tcPr>
          <w:p w14:paraId="43E9EB89" w14:textId="77777777" w:rsidR="00AA62FF" w:rsidRPr="00216C34" w:rsidRDefault="00AA62FF" w:rsidP="00457FD4">
            <w:pPr>
              <w:rPr>
                <w:rFonts w:ascii="Arial" w:hAnsi="Arial" w:cs="Arial"/>
                <w:b/>
                <w:sz w:val="18"/>
              </w:rPr>
            </w:pPr>
            <w:r w:rsidRPr="00216C34">
              <w:rPr>
                <w:rFonts w:ascii="Arial" w:hAnsi="Arial" w:cs="Arial"/>
                <w:b/>
                <w:sz w:val="18"/>
              </w:rPr>
              <w:t>Op330</w:t>
            </w:r>
          </w:p>
        </w:tc>
        <w:tc>
          <w:tcPr>
            <w:tcW w:w="818" w:type="dxa"/>
          </w:tcPr>
          <w:p w14:paraId="7FFDB584" w14:textId="77777777" w:rsidR="00AA62FF" w:rsidRPr="00216C34" w:rsidRDefault="00AA62FF" w:rsidP="00457FD4">
            <w:pPr>
              <w:rPr>
                <w:rFonts w:ascii="Arial" w:hAnsi="Arial" w:cs="Arial"/>
                <w:b/>
                <w:sz w:val="18"/>
              </w:rPr>
            </w:pPr>
            <w:r w:rsidRPr="00216C34">
              <w:rPr>
                <w:rFonts w:ascii="Arial" w:hAnsi="Arial" w:cs="Arial"/>
                <w:b/>
                <w:sz w:val="18"/>
              </w:rPr>
              <w:t>Op340</w:t>
            </w:r>
          </w:p>
        </w:tc>
        <w:tc>
          <w:tcPr>
            <w:tcW w:w="818" w:type="dxa"/>
          </w:tcPr>
          <w:p w14:paraId="4329857C" w14:textId="77777777" w:rsidR="00AA62FF" w:rsidRPr="00216C34" w:rsidRDefault="00AA62FF" w:rsidP="00457FD4">
            <w:pPr>
              <w:rPr>
                <w:rFonts w:ascii="Arial" w:hAnsi="Arial" w:cs="Arial"/>
                <w:b/>
                <w:sz w:val="18"/>
              </w:rPr>
            </w:pPr>
            <w:r w:rsidRPr="00216C34">
              <w:rPr>
                <w:rFonts w:ascii="Arial" w:hAnsi="Arial" w:cs="Arial"/>
                <w:b/>
                <w:sz w:val="18"/>
              </w:rPr>
              <w:t>Op350</w:t>
            </w:r>
          </w:p>
        </w:tc>
        <w:tc>
          <w:tcPr>
            <w:tcW w:w="818" w:type="dxa"/>
          </w:tcPr>
          <w:p w14:paraId="2AF2BBB1" w14:textId="77777777" w:rsidR="00AA62FF" w:rsidRPr="00216C34" w:rsidRDefault="00AA62FF" w:rsidP="00457FD4">
            <w:pPr>
              <w:rPr>
                <w:rFonts w:ascii="Arial" w:hAnsi="Arial" w:cs="Arial"/>
                <w:b/>
                <w:sz w:val="18"/>
              </w:rPr>
            </w:pPr>
            <w:r w:rsidRPr="00216C34">
              <w:rPr>
                <w:rFonts w:ascii="Arial" w:hAnsi="Arial" w:cs="Arial"/>
                <w:b/>
                <w:sz w:val="18"/>
              </w:rPr>
              <w:t>Op360</w:t>
            </w:r>
          </w:p>
        </w:tc>
        <w:tc>
          <w:tcPr>
            <w:tcW w:w="818" w:type="dxa"/>
          </w:tcPr>
          <w:p w14:paraId="3D174061" w14:textId="77777777" w:rsidR="00AA62FF" w:rsidRPr="00216C34" w:rsidRDefault="00AA62FF" w:rsidP="00457FD4">
            <w:pPr>
              <w:rPr>
                <w:rFonts w:ascii="Arial" w:hAnsi="Arial" w:cs="Arial"/>
                <w:b/>
                <w:color w:val="FF0000"/>
                <w:sz w:val="18"/>
              </w:rPr>
            </w:pPr>
            <w:r w:rsidRPr="00216C34">
              <w:rPr>
                <w:rFonts w:ascii="Arial" w:hAnsi="Arial" w:cs="Arial"/>
                <w:b/>
                <w:color w:val="FF0000"/>
                <w:sz w:val="18"/>
              </w:rPr>
              <w:t>Op70</w:t>
            </w:r>
          </w:p>
        </w:tc>
        <w:tc>
          <w:tcPr>
            <w:tcW w:w="818" w:type="dxa"/>
          </w:tcPr>
          <w:p w14:paraId="400DA33A" w14:textId="77777777" w:rsidR="00AA62FF" w:rsidRPr="00216C34" w:rsidRDefault="00AA62FF" w:rsidP="00457FD4">
            <w:pPr>
              <w:rPr>
                <w:rFonts w:ascii="Arial" w:hAnsi="Arial" w:cs="Arial"/>
                <w:b/>
                <w:sz w:val="18"/>
              </w:rPr>
            </w:pPr>
            <w:r w:rsidRPr="00216C34">
              <w:rPr>
                <w:rFonts w:ascii="Arial" w:hAnsi="Arial" w:cs="Arial"/>
                <w:b/>
                <w:sz w:val="18"/>
              </w:rPr>
              <w:t>Op80</w:t>
            </w:r>
          </w:p>
        </w:tc>
        <w:tc>
          <w:tcPr>
            <w:tcW w:w="818" w:type="dxa"/>
          </w:tcPr>
          <w:p w14:paraId="663BC7AD" w14:textId="77777777" w:rsidR="00AA62FF" w:rsidRPr="00216C34" w:rsidRDefault="00AA62FF" w:rsidP="00457FD4">
            <w:pPr>
              <w:rPr>
                <w:rFonts w:ascii="Arial" w:hAnsi="Arial" w:cs="Arial"/>
                <w:b/>
                <w:color w:val="FF0000"/>
                <w:sz w:val="18"/>
              </w:rPr>
            </w:pPr>
            <w:r w:rsidRPr="00216C34">
              <w:rPr>
                <w:rFonts w:ascii="Arial" w:hAnsi="Arial" w:cs="Arial"/>
                <w:b/>
                <w:color w:val="FF0000"/>
                <w:sz w:val="18"/>
              </w:rPr>
              <w:t>Op100</w:t>
            </w:r>
          </w:p>
        </w:tc>
        <w:tc>
          <w:tcPr>
            <w:tcW w:w="818" w:type="dxa"/>
          </w:tcPr>
          <w:p w14:paraId="1E682F5C" w14:textId="77777777" w:rsidR="00AA62FF" w:rsidRPr="00216C34" w:rsidRDefault="00AA62FF" w:rsidP="00457FD4">
            <w:pPr>
              <w:rPr>
                <w:rFonts w:ascii="Arial" w:hAnsi="Arial" w:cs="Arial"/>
                <w:b/>
                <w:sz w:val="18"/>
              </w:rPr>
            </w:pPr>
            <w:r w:rsidRPr="00216C34">
              <w:rPr>
                <w:rFonts w:ascii="Arial" w:hAnsi="Arial" w:cs="Arial"/>
                <w:b/>
                <w:sz w:val="18"/>
              </w:rPr>
              <w:t>Op110</w:t>
            </w:r>
          </w:p>
        </w:tc>
      </w:tr>
      <w:tr w:rsidR="00AA62FF" w:rsidRPr="00ED04A3" w14:paraId="04ABF16B" w14:textId="77777777" w:rsidTr="00AA62FF">
        <w:tc>
          <w:tcPr>
            <w:tcW w:w="746" w:type="dxa"/>
          </w:tcPr>
          <w:p w14:paraId="41D52CC4" w14:textId="77777777" w:rsidR="00AA62FF" w:rsidRPr="00ED04A3" w:rsidRDefault="00AA62FF" w:rsidP="00457FD4">
            <w:pPr>
              <w:rPr>
                <w:rFonts w:ascii="Arial" w:hAnsi="Arial" w:cs="Arial"/>
                <w:b/>
              </w:rPr>
            </w:pPr>
            <w:r w:rsidRPr="00ED04A3">
              <w:rPr>
                <w:rFonts w:ascii="Arial" w:hAnsi="Arial" w:cs="Arial"/>
                <w:b/>
              </w:rPr>
              <w:t>Mean JPH</w:t>
            </w:r>
          </w:p>
        </w:tc>
        <w:tc>
          <w:tcPr>
            <w:tcW w:w="818" w:type="dxa"/>
          </w:tcPr>
          <w:p w14:paraId="2A232456" w14:textId="77777777" w:rsidR="00AA62FF" w:rsidRPr="00ED04A3" w:rsidRDefault="00AA62FF" w:rsidP="00457FD4">
            <w:pPr>
              <w:rPr>
                <w:rFonts w:ascii="Arial" w:hAnsi="Arial" w:cs="Arial"/>
              </w:rPr>
            </w:pPr>
            <w:r w:rsidRPr="00ED04A3">
              <w:rPr>
                <w:rFonts w:ascii="Arial" w:hAnsi="Arial" w:cs="Arial"/>
              </w:rPr>
              <w:t>90.52</w:t>
            </w:r>
          </w:p>
        </w:tc>
        <w:tc>
          <w:tcPr>
            <w:tcW w:w="818" w:type="dxa"/>
          </w:tcPr>
          <w:p w14:paraId="2135B583" w14:textId="77777777" w:rsidR="00AA62FF" w:rsidRPr="00ED04A3" w:rsidRDefault="00AA62FF" w:rsidP="00457FD4">
            <w:pPr>
              <w:rPr>
                <w:rFonts w:ascii="Arial" w:hAnsi="Arial" w:cs="Arial"/>
              </w:rPr>
            </w:pPr>
            <w:r w:rsidRPr="00ED04A3">
              <w:rPr>
                <w:rFonts w:ascii="Arial" w:hAnsi="Arial" w:cs="Arial"/>
              </w:rPr>
              <w:t>32.40</w:t>
            </w:r>
          </w:p>
        </w:tc>
        <w:tc>
          <w:tcPr>
            <w:tcW w:w="818" w:type="dxa"/>
          </w:tcPr>
          <w:p w14:paraId="248113E5" w14:textId="77777777" w:rsidR="00AA62FF" w:rsidRPr="00ED04A3" w:rsidRDefault="00AA62FF" w:rsidP="00457FD4">
            <w:pPr>
              <w:rPr>
                <w:rFonts w:ascii="Arial" w:hAnsi="Arial" w:cs="Arial"/>
              </w:rPr>
            </w:pPr>
            <w:r w:rsidRPr="00ED04A3">
              <w:rPr>
                <w:rFonts w:ascii="Arial" w:hAnsi="Arial" w:cs="Arial"/>
              </w:rPr>
              <w:t>48.67</w:t>
            </w:r>
          </w:p>
        </w:tc>
        <w:tc>
          <w:tcPr>
            <w:tcW w:w="818" w:type="dxa"/>
          </w:tcPr>
          <w:p w14:paraId="06E4FF9A" w14:textId="77777777" w:rsidR="00AA62FF" w:rsidRPr="00ED04A3" w:rsidRDefault="00AA62FF" w:rsidP="00457FD4">
            <w:pPr>
              <w:rPr>
                <w:rFonts w:ascii="Arial" w:hAnsi="Arial" w:cs="Arial"/>
              </w:rPr>
            </w:pPr>
            <w:r w:rsidRPr="00ED04A3">
              <w:rPr>
                <w:rFonts w:ascii="Arial" w:hAnsi="Arial" w:cs="Arial"/>
              </w:rPr>
              <w:t>32.32</w:t>
            </w:r>
          </w:p>
        </w:tc>
        <w:tc>
          <w:tcPr>
            <w:tcW w:w="818" w:type="dxa"/>
          </w:tcPr>
          <w:p w14:paraId="1A2E6E65" w14:textId="77777777" w:rsidR="00AA62FF" w:rsidRPr="00ED04A3" w:rsidRDefault="00AA62FF" w:rsidP="00457FD4">
            <w:pPr>
              <w:rPr>
                <w:rFonts w:ascii="Arial" w:hAnsi="Arial" w:cs="Arial"/>
              </w:rPr>
            </w:pPr>
            <w:r w:rsidRPr="00ED04A3">
              <w:rPr>
                <w:rFonts w:ascii="Arial" w:hAnsi="Arial" w:cs="Arial"/>
              </w:rPr>
              <w:t>32.61</w:t>
            </w:r>
          </w:p>
        </w:tc>
        <w:tc>
          <w:tcPr>
            <w:tcW w:w="818" w:type="dxa"/>
          </w:tcPr>
          <w:p w14:paraId="024DDC0E" w14:textId="77777777" w:rsidR="00AA62FF" w:rsidRPr="00ED04A3" w:rsidRDefault="00AA62FF" w:rsidP="00457FD4">
            <w:pPr>
              <w:rPr>
                <w:rFonts w:ascii="Arial" w:hAnsi="Arial" w:cs="Arial"/>
              </w:rPr>
            </w:pPr>
            <w:r w:rsidRPr="00ED04A3">
              <w:rPr>
                <w:rFonts w:ascii="Arial" w:hAnsi="Arial" w:cs="Arial"/>
              </w:rPr>
              <w:t>34.61</w:t>
            </w:r>
          </w:p>
        </w:tc>
        <w:tc>
          <w:tcPr>
            <w:tcW w:w="818" w:type="dxa"/>
          </w:tcPr>
          <w:p w14:paraId="7FFFC3DF" w14:textId="77777777" w:rsidR="00AA62FF" w:rsidRPr="00ED04A3" w:rsidRDefault="00AA62FF" w:rsidP="00457FD4">
            <w:pPr>
              <w:rPr>
                <w:rFonts w:ascii="Arial" w:hAnsi="Arial" w:cs="Arial"/>
                <w:color w:val="FF0000"/>
              </w:rPr>
            </w:pPr>
            <w:r w:rsidRPr="00ED04A3">
              <w:rPr>
                <w:rFonts w:ascii="Arial" w:hAnsi="Arial" w:cs="Arial"/>
                <w:color w:val="FF0000"/>
              </w:rPr>
              <w:t>30.04</w:t>
            </w:r>
          </w:p>
        </w:tc>
        <w:tc>
          <w:tcPr>
            <w:tcW w:w="818" w:type="dxa"/>
          </w:tcPr>
          <w:p w14:paraId="120A4A76" w14:textId="77777777" w:rsidR="00AA62FF" w:rsidRPr="00ED04A3" w:rsidRDefault="00AA62FF" w:rsidP="00457FD4">
            <w:pPr>
              <w:rPr>
                <w:rFonts w:ascii="Arial" w:hAnsi="Arial" w:cs="Arial"/>
              </w:rPr>
            </w:pPr>
            <w:r w:rsidRPr="00ED04A3">
              <w:rPr>
                <w:rFonts w:ascii="Arial" w:hAnsi="Arial" w:cs="Arial"/>
              </w:rPr>
              <w:t>33.29</w:t>
            </w:r>
          </w:p>
        </w:tc>
        <w:tc>
          <w:tcPr>
            <w:tcW w:w="818" w:type="dxa"/>
          </w:tcPr>
          <w:p w14:paraId="2FD7526E" w14:textId="77777777" w:rsidR="00AA62FF" w:rsidRPr="00ED04A3" w:rsidRDefault="00AA62FF" w:rsidP="00457FD4">
            <w:pPr>
              <w:rPr>
                <w:rFonts w:ascii="Arial" w:hAnsi="Arial" w:cs="Arial"/>
                <w:color w:val="FF0000"/>
              </w:rPr>
            </w:pPr>
            <w:r w:rsidRPr="00ED04A3">
              <w:rPr>
                <w:rFonts w:ascii="Arial" w:hAnsi="Arial" w:cs="Arial"/>
                <w:color w:val="FF0000"/>
              </w:rPr>
              <w:t>31.41</w:t>
            </w:r>
          </w:p>
        </w:tc>
        <w:tc>
          <w:tcPr>
            <w:tcW w:w="818" w:type="dxa"/>
          </w:tcPr>
          <w:p w14:paraId="72821D53" w14:textId="77777777" w:rsidR="00AA62FF" w:rsidRPr="00ED04A3" w:rsidRDefault="00AA62FF" w:rsidP="00457FD4">
            <w:pPr>
              <w:rPr>
                <w:rFonts w:ascii="Arial" w:hAnsi="Arial" w:cs="Arial"/>
              </w:rPr>
            </w:pPr>
            <w:r w:rsidRPr="00ED04A3">
              <w:rPr>
                <w:rFonts w:ascii="Arial" w:hAnsi="Arial" w:cs="Arial"/>
              </w:rPr>
              <w:t>39.16</w:t>
            </w:r>
          </w:p>
        </w:tc>
      </w:tr>
      <w:tr w:rsidR="00AA62FF" w:rsidRPr="00ED04A3" w14:paraId="3DBBFF1C" w14:textId="77777777" w:rsidTr="00AA62FF">
        <w:tc>
          <w:tcPr>
            <w:tcW w:w="746" w:type="dxa"/>
            <w:tcBorders>
              <w:top w:val="nil"/>
              <w:left w:val="nil"/>
            </w:tcBorders>
          </w:tcPr>
          <w:p w14:paraId="53593783" w14:textId="77777777" w:rsidR="00AA62FF" w:rsidRPr="00ED04A3" w:rsidRDefault="00AA62FF" w:rsidP="00457FD4">
            <w:pPr>
              <w:rPr>
                <w:rFonts w:ascii="Arial" w:hAnsi="Arial" w:cs="Arial"/>
                <w:b/>
              </w:rPr>
            </w:pPr>
          </w:p>
        </w:tc>
        <w:tc>
          <w:tcPr>
            <w:tcW w:w="818" w:type="dxa"/>
          </w:tcPr>
          <w:p w14:paraId="20B38BC9" w14:textId="77777777" w:rsidR="00AA62FF" w:rsidRPr="00216C34" w:rsidRDefault="00AA62FF" w:rsidP="00457FD4">
            <w:pPr>
              <w:rPr>
                <w:rFonts w:ascii="Arial" w:hAnsi="Arial" w:cs="Arial"/>
                <w:b/>
                <w:sz w:val="18"/>
              </w:rPr>
            </w:pPr>
            <w:r w:rsidRPr="00216C34">
              <w:rPr>
                <w:rFonts w:ascii="Arial" w:hAnsi="Arial" w:cs="Arial"/>
                <w:b/>
                <w:sz w:val="18"/>
              </w:rPr>
              <w:t>Op120</w:t>
            </w:r>
          </w:p>
        </w:tc>
        <w:tc>
          <w:tcPr>
            <w:tcW w:w="818" w:type="dxa"/>
          </w:tcPr>
          <w:p w14:paraId="230666C7" w14:textId="77777777" w:rsidR="00AA62FF" w:rsidRPr="00216C34" w:rsidRDefault="00AA62FF" w:rsidP="00457FD4">
            <w:pPr>
              <w:rPr>
                <w:rFonts w:ascii="Arial" w:hAnsi="Arial" w:cs="Arial"/>
                <w:b/>
                <w:sz w:val="18"/>
              </w:rPr>
            </w:pPr>
            <w:r w:rsidRPr="00216C34">
              <w:rPr>
                <w:rFonts w:ascii="Arial" w:hAnsi="Arial" w:cs="Arial"/>
                <w:b/>
                <w:sz w:val="18"/>
              </w:rPr>
              <w:t>Op130</w:t>
            </w:r>
          </w:p>
        </w:tc>
        <w:tc>
          <w:tcPr>
            <w:tcW w:w="818" w:type="dxa"/>
          </w:tcPr>
          <w:p w14:paraId="47A1A214" w14:textId="77777777" w:rsidR="00AA62FF" w:rsidRPr="00216C34" w:rsidRDefault="00AA62FF" w:rsidP="00457FD4">
            <w:pPr>
              <w:rPr>
                <w:rFonts w:ascii="Arial" w:hAnsi="Arial" w:cs="Arial"/>
                <w:b/>
                <w:sz w:val="18"/>
              </w:rPr>
            </w:pPr>
            <w:r w:rsidRPr="00216C34">
              <w:rPr>
                <w:rFonts w:ascii="Arial" w:hAnsi="Arial" w:cs="Arial"/>
                <w:b/>
                <w:sz w:val="18"/>
              </w:rPr>
              <w:t>Op140</w:t>
            </w:r>
          </w:p>
        </w:tc>
        <w:tc>
          <w:tcPr>
            <w:tcW w:w="818" w:type="dxa"/>
          </w:tcPr>
          <w:p w14:paraId="1ED3C58A" w14:textId="77777777" w:rsidR="00AA62FF" w:rsidRPr="00216C34" w:rsidRDefault="00AA62FF" w:rsidP="00457FD4">
            <w:pPr>
              <w:rPr>
                <w:rFonts w:ascii="Arial" w:hAnsi="Arial" w:cs="Arial"/>
                <w:b/>
                <w:sz w:val="18"/>
              </w:rPr>
            </w:pPr>
            <w:r w:rsidRPr="00216C34">
              <w:rPr>
                <w:rFonts w:ascii="Arial" w:hAnsi="Arial" w:cs="Arial"/>
                <w:b/>
                <w:sz w:val="18"/>
              </w:rPr>
              <w:t>Op145</w:t>
            </w:r>
          </w:p>
        </w:tc>
        <w:tc>
          <w:tcPr>
            <w:tcW w:w="818" w:type="dxa"/>
          </w:tcPr>
          <w:p w14:paraId="3D4E04AB" w14:textId="77777777" w:rsidR="00AA62FF" w:rsidRPr="00216C34" w:rsidRDefault="00AA62FF" w:rsidP="00457FD4">
            <w:pPr>
              <w:rPr>
                <w:rFonts w:ascii="Arial" w:hAnsi="Arial" w:cs="Arial"/>
                <w:b/>
                <w:color w:val="FF0000"/>
                <w:sz w:val="18"/>
              </w:rPr>
            </w:pPr>
            <w:r w:rsidRPr="00216C34">
              <w:rPr>
                <w:rFonts w:ascii="Arial" w:hAnsi="Arial" w:cs="Arial"/>
                <w:b/>
                <w:color w:val="FF0000"/>
                <w:sz w:val="18"/>
              </w:rPr>
              <w:t>Op160</w:t>
            </w:r>
          </w:p>
        </w:tc>
        <w:tc>
          <w:tcPr>
            <w:tcW w:w="818" w:type="dxa"/>
          </w:tcPr>
          <w:p w14:paraId="7515DD2C" w14:textId="77777777" w:rsidR="00AA62FF" w:rsidRPr="00216C34" w:rsidRDefault="00AA62FF" w:rsidP="00457FD4">
            <w:pPr>
              <w:rPr>
                <w:rFonts w:ascii="Arial" w:hAnsi="Arial" w:cs="Arial"/>
                <w:b/>
                <w:sz w:val="18"/>
              </w:rPr>
            </w:pPr>
            <w:r w:rsidRPr="00216C34">
              <w:rPr>
                <w:rFonts w:ascii="Arial" w:hAnsi="Arial" w:cs="Arial"/>
                <w:b/>
                <w:sz w:val="18"/>
              </w:rPr>
              <w:t>Op170</w:t>
            </w:r>
          </w:p>
        </w:tc>
        <w:tc>
          <w:tcPr>
            <w:tcW w:w="818" w:type="dxa"/>
          </w:tcPr>
          <w:p w14:paraId="62D2E502" w14:textId="77777777" w:rsidR="00AA62FF" w:rsidRPr="00216C34" w:rsidRDefault="00AA62FF" w:rsidP="00457FD4">
            <w:pPr>
              <w:rPr>
                <w:rFonts w:ascii="Arial" w:hAnsi="Arial" w:cs="Arial"/>
                <w:b/>
                <w:sz w:val="18"/>
              </w:rPr>
            </w:pPr>
            <w:r w:rsidRPr="00216C34">
              <w:rPr>
                <w:rFonts w:ascii="Arial" w:hAnsi="Arial" w:cs="Arial"/>
                <w:b/>
                <w:sz w:val="18"/>
              </w:rPr>
              <w:t>Op177</w:t>
            </w:r>
          </w:p>
        </w:tc>
        <w:tc>
          <w:tcPr>
            <w:tcW w:w="818" w:type="dxa"/>
          </w:tcPr>
          <w:p w14:paraId="4FA859AA" w14:textId="77777777" w:rsidR="00AA62FF" w:rsidRPr="00216C34" w:rsidRDefault="00AA62FF" w:rsidP="00457FD4">
            <w:pPr>
              <w:rPr>
                <w:rFonts w:ascii="Arial" w:hAnsi="Arial" w:cs="Arial"/>
                <w:b/>
                <w:sz w:val="18"/>
              </w:rPr>
            </w:pPr>
            <w:r w:rsidRPr="00216C34">
              <w:rPr>
                <w:rFonts w:ascii="Arial" w:hAnsi="Arial" w:cs="Arial"/>
                <w:b/>
                <w:sz w:val="18"/>
              </w:rPr>
              <w:t>Op178</w:t>
            </w:r>
          </w:p>
        </w:tc>
        <w:tc>
          <w:tcPr>
            <w:tcW w:w="818" w:type="dxa"/>
          </w:tcPr>
          <w:p w14:paraId="0884A3BB" w14:textId="77777777" w:rsidR="00AA62FF" w:rsidRPr="00216C34" w:rsidRDefault="00AA62FF" w:rsidP="00457FD4">
            <w:pPr>
              <w:rPr>
                <w:rFonts w:ascii="Arial" w:hAnsi="Arial" w:cs="Arial"/>
                <w:b/>
                <w:sz w:val="18"/>
              </w:rPr>
            </w:pPr>
            <w:r w:rsidRPr="00216C34">
              <w:rPr>
                <w:rFonts w:ascii="Arial" w:hAnsi="Arial" w:cs="Arial"/>
                <w:b/>
                <w:sz w:val="18"/>
              </w:rPr>
              <w:t>Op195</w:t>
            </w:r>
          </w:p>
        </w:tc>
        <w:tc>
          <w:tcPr>
            <w:tcW w:w="818" w:type="dxa"/>
          </w:tcPr>
          <w:p w14:paraId="6389EFA9" w14:textId="77777777" w:rsidR="00AA62FF" w:rsidRPr="00216C34" w:rsidRDefault="009C535C" w:rsidP="00457FD4">
            <w:pPr>
              <w:rPr>
                <w:rFonts w:ascii="Arial" w:hAnsi="Arial" w:cs="Arial"/>
                <w:b/>
                <w:sz w:val="18"/>
              </w:rPr>
            </w:pPr>
            <w:r w:rsidRPr="00216C34">
              <w:rPr>
                <w:rFonts w:ascii="Arial" w:hAnsi="Arial" w:cs="Arial"/>
                <w:b/>
                <w:sz w:val="18"/>
              </w:rPr>
              <w:t>EoL</w:t>
            </w:r>
          </w:p>
        </w:tc>
      </w:tr>
      <w:tr w:rsidR="00AA62FF" w:rsidRPr="00ED04A3" w14:paraId="394BD0B0" w14:textId="77777777" w:rsidTr="00AA62FF">
        <w:tc>
          <w:tcPr>
            <w:tcW w:w="746" w:type="dxa"/>
          </w:tcPr>
          <w:p w14:paraId="7036B168" w14:textId="77777777" w:rsidR="00AA62FF" w:rsidRPr="00ED04A3" w:rsidRDefault="00AA62FF" w:rsidP="00457FD4">
            <w:pPr>
              <w:rPr>
                <w:rFonts w:ascii="Arial" w:hAnsi="Arial" w:cs="Arial"/>
                <w:b/>
              </w:rPr>
            </w:pPr>
            <w:r w:rsidRPr="00ED04A3">
              <w:rPr>
                <w:rFonts w:ascii="Arial" w:hAnsi="Arial" w:cs="Arial"/>
                <w:b/>
              </w:rPr>
              <w:t>Mean JPH</w:t>
            </w:r>
          </w:p>
        </w:tc>
        <w:tc>
          <w:tcPr>
            <w:tcW w:w="818" w:type="dxa"/>
          </w:tcPr>
          <w:p w14:paraId="7D40D39F" w14:textId="77777777" w:rsidR="00AA62FF" w:rsidRPr="00ED04A3" w:rsidRDefault="00AA62FF" w:rsidP="00457FD4">
            <w:pPr>
              <w:rPr>
                <w:rFonts w:ascii="Arial" w:hAnsi="Arial" w:cs="Arial"/>
              </w:rPr>
            </w:pPr>
            <w:r w:rsidRPr="00ED04A3">
              <w:rPr>
                <w:rFonts w:ascii="Arial" w:hAnsi="Arial" w:cs="Arial"/>
              </w:rPr>
              <w:t>36.91</w:t>
            </w:r>
          </w:p>
        </w:tc>
        <w:tc>
          <w:tcPr>
            <w:tcW w:w="818" w:type="dxa"/>
          </w:tcPr>
          <w:p w14:paraId="3B0369E2" w14:textId="77777777" w:rsidR="00AA62FF" w:rsidRPr="00ED04A3" w:rsidRDefault="00AA62FF" w:rsidP="00457FD4">
            <w:pPr>
              <w:rPr>
                <w:rFonts w:ascii="Arial" w:hAnsi="Arial" w:cs="Arial"/>
              </w:rPr>
            </w:pPr>
            <w:r w:rsidRPr="00ED04A3">
              <w:rPr>
                <w:rFonts w:ascii="Arial" w:hAnsi="Arial" w:cs="Arial"/>
              </w:rPr>
              <w:t>56.63</w:t>
            </w:r>
          </w:p>
        </w:tc>
        <w:tc>
          <w:tcPr>
            <w:tcW w:w="818" w:type="dxa"/>
          </w:tcPr>
          <w:p w14:paraId="0D01C4F8" w14:textId="77777777" w:rsidR="00AA62FF" w:rsidRPr="00ED04A3" w:rsidRDefault="00AA62FF" w:rsidP="00457FD4">
            <w:pPr>
              <w:rPr>
                <w:rFonts w:ascii="Arial" w:hAnsi="Arial" w:cs="Arial"/>
              </w:rPr>
            </w:pPr>
            <w:r w:rsidRPr="00ED04A3">
              <w:rPr>
                <w:rFonts w:ascii="Arial" w:hAnsi="Arial" w:cs="Arial"/>
              </w:rPr>
              <w:t>37.54</w:t>
            </w:r>
          </w:p>
        </w:tc>
        <w:tc>
          <w:tcPr>
            <w:tcW w:w="818" w:type="dxa"/>
          </w:tcPr>
          <w:p w14:paraId="17EE049C" w14:textId="77777777" w:rsidR="00AA62FF" w:rsidRPr="00ED04A3" w:rsidRDefault="00AA62FF" w:rsidP="00457FD4">
            <w:pPr>
              <w:rPr>
                <w:rFonts w:ascii="Arial" w:hAnsi="Arial" w:cs="Arial"/>
              </w:rPr>
            </w:pPr>
            <w:r w:rsidRPr="00ED04A3">
              <w:rPr>
                <w:rFonts w:ascii="Arial" w:hAnsi="Arial" w:cs="Arial"/>
              </w:rPr>
              <w:t>66.78</w:t>
            </w:r>
          </w:p>
        </w:tc>
        <w:tc>
          <w:tcPr>
            <w:tcW w:w="818" w:type="dxa"/>
          </w:tcPr>
          <w:p w14:paraId="21339616" w14:textId="77777777" w:rsidR="00AA62FF" w:rsidRPr="00ED04A3" w:rsidRDefault="00AA62FF" w:rsidP="00457FD4">
            <w:pPr>
              <w:rPr>
                <w:rFonts w:ascii="Arial" w:hAnsi="Arial" w:cs="Arial"/>
                <w:color w:val="FF0000"/>
              </w:rPr>
            </w:pPr>
            <w:r w:rsidRPr="00ED04A3">
              <w:rPr>
                <w:rFonts w:ascii="Arial" w:hAnsi="Arial" w:cs="Arial"/>
                <w:color w:val="FF0000"/>
              </w:rPr>
              <w:t>30.70</w:t>
            </w:r>
          </w:p>
        </w:tc>
        <w:tc>
          <w:tcPr>
            <w:tcW w:w="818" w:type="dxa"/>
          </w:tcPr>
          <w:p w14:paraId="5311936C" w14:textId="77777777" w:rsidR="00AA62FF" w:rsidRPr="00ED04A3" w:rsidRDefault="00AA62FF" w:rsidP="00457FD4">
            <w:pPr>
              <w:rPr>
                <w:rFonts w:ascii="Arial" w:hAnsi="Arial" w:cs="Arial"/>
              </w:rPr>
            </w:pPr>
            <w:r w:rsidRPr="00ED04A3">
              <w:rPr>
                <w:rFonts w:ascii="Arial" w:hAnsi="Arial" w:cs="Arial"/>
              </w:rPr>
              <w:t>53.28</w:t>
            </w:r>
          </w:p>
        </w:tc>
        <w:tc>
          <w:tcPr>
            <w:tcW w:w="818" w:type="dxa"/>
          </w:tcPr>
          <w:p w14:paraId="6451705F" w14:textId="77777777" w:rsidR="00AA62FF" w:rsidRPr="00ED04A3" w:rsidRDefault="00AA62FF" w:rsidP="00457FD4">
            <w:pPr>
              <w:rPr>
                <w:rFonts w:ascii="Arial" w:hAnsi="Arial" w:cs="Arial"/>
              </w:rPr>
            </w:pPr>
            <w:r w:rsidRPr="00ED04A3">
              <w:rPr>
                <w:rFonts w:ascii="Arial" w:hAnsi="Arial" w:cs="Arial"/>
              </w:rPr>
              <w:t>85.28</w:t>
            </w:r>
          </w:p>
        </w:tc>
        <w:tc>
          <w:tcPr>
            <w:tcW w:w="818" w:type="dxa"/>
          </w:tcPr>
          <w:p w14:paraId="2350DA0F" w14:textId="77777777" w:rsidR="00AA62FF" w:rsidRPr="00ED04A3" w:rsidRDefault="00AA62FF" w:rsidP="00457FD4">
            <w:pPr>
              <w:rPr>
                <w:rFonts w:ascii="Arial" w:hAnsi="Arial" w:cs="Arial"/>
              </w:rPr>
            </w:pPr>
            <w:r w:rsidRPr="00ED04A3">
              <w:rPr>
                <w:rFonts w:ascii="Arial" w:hAnsi="Arial" w:cs="Arial"/>
              </w:rPr>
              <w:t>83.21</w:t>
            </w:r>
          </w:p>
        </w:tc>
        <w:tc>
          <w:tcPr>
            <w:tcW w:w="818" w:type="dxa"/>
          </w:tcPr>
          <w:p w14:paraId="6FCA3A5A" w14:textId="77777777" w:rsidR="00AA62FF" w:rsidRPr="00ED04A3" w:rsidRDefault="00AA62FF" w:rsidP="00457FD4">
            <w:pPr>
              <w:rPr>
                <w:rFonts w:ascii="Arial" w:hAnsi="Arial" w:cs="Arial"/>
              </w:rPr>
            </w:pPr>
            <w:r w:rsidRPr="00ED04A3">
              <w:rPr>
                <w:rFonts w:ascii="Arial" w:hAnsi="Arial" w:cs="Arial"/>
              </w:rPr>
              <w:t>83.60</w:t>
            </w:r>
          </w:p>
        </w:tc>
        <w:tc>
          <w:tcPr>
            <w:tcW w:w="818" w:type="dxa"/>
          </w:tcPr>
          <w:p w14:paraId="3C2D84C8" w14:textId="77777777" w:rsidR="00AA62FF" w:rsidRPr="00ED04A3" w:rsidRDefault="00AA62FF" w:rsidP="00457FD4">
            <w:pPr>
              <w:rPr>
                <w:rFonts w:ascii="Arial" w:hAnsi="Arial" w:cs="Arial"/>
              </w:rPr>
            </w:pPr>
            <w:r w:rsidRPr="00ED04A3">
              <w:rPr>
                <w:rFonts w:ascii="Arial" w:hAnsi="Arial" w:cs="Arial"/>
              </w:rPr>
              <w:t>21.34</w:t>
            </w:r>
          </w:p>
        </w:tc>
      </w:tr>
    </w:tbl>
    <w:p w14:paraId="2C91B639" w14:textId="77777777" w:rsidR="00E6339E" w:rsidRPr="00ED04A3" w:rsidRDefault="00E6339E" w:rsidP="004A4036">
      <w:pPr>
        <w:spacing w:line="360" w:lineRule="auto"/>
        <w:rPr>
          <w:rFonts w:ascii="Arial" w:hAnsi="Arial" w:cs="Arial"/>
        </w:rPr>
      </w:pPr>
      <w:r w:rsidRPr="00ED04A3">
        <w:rPr>
          <w:rFonts w:ascii="Arial" w:hAnsi="Arial" w:cs="Arial"/>
        </w:rPr>
        <w:t xml:space="preserve">[Table </w:t>
      </w:r>
      <w:r w:rsidR="0002603C" w:rsidRPr="00ED04A3">
        <w:rPr>
          <w:rFonts w:ascii="Arial" w:hAnsi="Arial" w:cs="Arial"/>
        </w:rPr>
        <w:t>17</w:t>
      </w:r>
      <w:r w:rsidRPr="00ED04A3">
        <w:rPr>
          <w:rFonts w:ascii="Arial" w:hAnsi="Arial" w:cs="Arial"/>
        </w:rPr>
        <w:t xml:space="preserve">: </w:t>
      </w:r>
      <w:r w:rsidR="0002603C" w:rsidRPr="00ED04A3">
        <w:rPr>
          <w:rFonts w:ascii="Arial" w:hAnsi="Arial" w:cs="Arial"/>
        </w:rPr>
        <w:t>O</w:t>
      </w:r>
      <w:r w:rsidRPr="00ED04A3">
        <w:rPr>
          <w:rFonts w:ascii="Arial" w:hAnsi="Arial" w:cs="Arial"/>
        </w:rPr>
        <w:t>perational simulation model results for fully flex Op140]</w:t>
      </w:r>
    </w:p>
    <w:p w14:paraId="6D086AB7" w14:textId="77777777" w:rsidR="001533B1" w:rsidRPr="00ED04A3" w:rsidRDefault="001533B1" w:rsidP="004A4036">
      <w:pPr>
        <w:spacing w:line="360" w:lineRule="auto"/>
        <w:rPr>
          <w:rFonts w:ascii="Arial" w:hAnsi="Arial" w:cs="Arial"/>
        </w:rPr>
      </w:pPr>
      <w:r w:rsidRPr="00ED04A3">
        <w:rPr>
          <w:rFonts w:ascii="Arial" w:hAnsi="Arial" w:cs="Arial"/>
        </w:rPr>
        <w:t>Results show that from returning Op 140.1/2/3, back to running fully flexible instead of derivative specific</w:t>
      </w:r>
      <w:r w:rsidR="00D72BE9" w:rsidRPr="00ED04A3">
        <w:rPr>
          <w:rFonts w:ascii="Arial" w:hAnsi="Arial" w:cs="Arial"/>
        </w:rPr>
        <w:t>,</w:t>
      </w:r>
      <w:r w:rsidRPr="00ED04A3">
        <w:rPr>
          <w:rFonts w:ascii="Arial" w:hAnsi="Arial" w:cs="Arial"/>
        </w:rPr>
        <w:t xml:space="preserve"> a simulated </w:t>
      </w:r>
      <w:r w:rsidR="009C535C" w:rsidRPr="00ED04A3">
        <w:rPr>
          <w:rFonts w:ascii="Arial" w:hAnsi="Arial" w:cs="Arial"/>
        </w:rPr>
        <w:t>EoL</w:t>
      </w:r>
      <w:r w:rsidRPr="00ED04A3">
        <w:rPr>
          <w:rFonts w:ascii="Arial" w:hAnsi="Arial" w:cs="Arial"/>
        </w:rPr>
        <w:t xml:space="preserve"> JPH can be seen of 21.34 which is a +2.13 improvement on the base model </w:t>
      </w:r>
      <w:r w:rsidR="009C535C" w:rsidRPr="00ED04A3">
        <w:rPr>
          <w:rFonts w:ascii="Arial" w:hAnsi="Arial" w:cs="Arial"/>
        </w:rPr>
        <w:t>EoL</w:t>
      </w:r>
      <w:r w:rsidRPr="00ED04A3">
        <w:rPr>
          <w:rFonts w:ascii="Arial" w:hAnsi="Arial" w:cs="Arial"/>
        </w:rPr>
        <w:t xml:space="preserve"> JPH of 19.21</w:t>
      </w:r>
      <w:r w:rsidR="00D72BE9" w:rsidRPr="00ED04A3">
        <w:rPr>
          <w:rFonts w:ascii="Arial" w:hAnsi="Arial" w:cs="Arial"/>
        </w:rPr>
        <w:t>.</w:t>
      </w:r>
      <w:r w:rsidR="00CB65E1" w:rsidRPr="00ED04A3">
        <w:rPr>
          <w:rFonts w:ascii="Arial" w:hAnsi="Arial" w:cs="Arial"/>
        </w:rPr>
        <w:t xml:space="preserve"> </w:t>
      </w:r>
      <w:r w:rsidR="000C7C91" w:rsidRPr="00ED04A3">
        <w:rPr>
          <w:rFonts w:ascii="Arial" w:hAnsi="Arial" w:cs="Arial"/>
        </w:rPr>
        <w:t>This would result</w:t>
      </w:r>
      <w:r w:rsidR="00D72BE9" w:rsidRPr="00ED04A3">
        <w:rPr>
          <w:rFonts w:ascii="Arial" w:hAnsi="Arial" w:cs="Arial"/>
        </w:rPr>
        <w:t xml:space="preserve"> in </w:t>
      </w:r>
      <w:r w:rsidR="00CB65E1" w:rsidRPr="00ED04A3">
        <w:rPr>
          <w:rFonts w:ascii="Arial" w:hAnsi="Arial" w:cs="Arial"/>
        </w:rPr>
        <w:t>Op140 dropping out of the top three constraints</w:t>
      </w:r>
      <w:r w:rsidR="00D72BE9" w:rsidRPr="00ED04A3">
        <w:rPr>
          <w:rFonts w:ascii="Arial" w:hAnsi="Arial" w:cs="Arial"/>
        </w:rPr>
        <w:t>, giving</w:t>
      </w:r>
      <w:r w:rsidRPr="00ED04A3">
        <w:rPr>
          <w:rFonts w:ascii="Arial" w:hAnsi="Arial" w:cs="Arial"/>
        </w:rPr>
        <w:t xml:space="preserve"> Op 70, Op 160 and Op 100</w:t>
      </w:r>
      <w:r w:rsidR="00D72BE9" w:rsidRPr="00ED04A3">
        <w:rPr>
          <w:rFonts w:ascii="Arial" w:hAnsi="Arial" w:cs="Arial"/>
        </w:rPr>
        <w:t xml:space="preserve"> as the remaining top constraints.</w:t>
      </w:r>
    </w:p>
    <w:p w14:paraId="76F2EFA7" w14:textId="77777777" w:rsidR="00CA154B" w:rsidRPr="00ED04A3" w:rsidRDefault="00FE1B73" w:rsidP="004A4036">
      <w:pPr>
        <w:pStyle w:val="Heading2"/>
        <w:spacing w:line="360" w:lineRule="auto"/>
        <w:rPr>
          <w:rFonts w:ascii="Arial" w:hAnsi="Arial" w:cs="Arial"/>
        </w:rPr>
      </w:pPr>
      <w:bookmarkStart w:id="71" w:name="_Toc6993280"/>
      <w:r w:rsidRPr="00ED04A3">
        <w:rPr>
          <w:rFonts w:ascii="Arial" w:hAnsi="Arial" w:cs="Arial"/>
        </w:rPr>
        <w:t>Breaking Second Constraint</w:t>
      </w:r>
      <w:r w:rsidR="0078120D" w:rsidRPr="00ED04A3">
        <w:rPr>
          <w:rFonts w:ascii="Arial" w:hAnsi="Arial" w:cs="Arial"/>
        </w:rPr>
        <w:t xml:space="preserve"> (</w:t>
      </w:r>
      <w:r w:rsidR="00AF4F54" w:rsidRPr="00ED04A3">
        <w:rPr>
          <w:rFonts w:ascii="Arial" w:hAnsi="Arial" w:cs="Arial"/>
        </w:rPr>
        <w:t>Op</w:t>
      </w:r>
      <w:r w:rsidR="00640179" w:rsidRPr="00ED04A3">
        <w:rPr>
          <w:rFonts w:ascii="Arial" w:hAnsi="Arial" w:cs="Arial"/>
        </w:rPr>
        <w:t>eration</w:t>
      </w:r>
      <w:r w:rsidR="00AF4F54" w:rsidRPr="00ED04A3">
        <w:rPr>
          <w:rFonts w:ascii="Arial" w:hAnsi="Arial" w:cs="Arial"/>
        </w:rPr>
        <w:t xml:space="preserve"> 70</w:t>
      </w:r>
      <w:r w:rsidR="00B33E6D" w:rsidRPr="00ED04A3">
        <w:rPr>
          <w:rFonts w:ascii="Arial" w:hAnsi="Arial" w:cs="Arial"/>
        </w:rPr>
        <w:t xml:space="preserve"> Machine Front &amp; Rear End Faces</w:t>
      </w:r>
      <w:r w:rsidR="0078120D" w:rsidRPr="00ED04A3">
        <w:rPr>
          <w:rFonts w:ascii="Arial" w:hAnsi="Arial" w:cs="Arial"/>
        </w:rPr>
        <w:t xml:space="preserve"> Gantry Reinstatement)</w:t>
      </w:r>
      <w:bookmarkEnd w:id="71"/>
    </w:p>
    <w:tbl>
      <w:tblPr>
        <w:tblStyle w:val="TableGrid"/>
        <w:tblW w:w="0" w:type="auto"/>
        <w:tblLook w:val="04A0" w:firstRow="1" w:lastRow="0" w:firstColumn="1" w:lastColumn="0" w:noHBand="0" w:noVBand="1"/>
      </w:tblPr>
      <w:tblGrid>
        <w:gridCol w:w="3137"/>
        <w:gridCol w:w="3036"/>
      </w:tblGrid>
      <w:tr w:rsidR="00FE1B73" w:rsidRPr="00ED04A3" w14:paraId="0C848F87" w14:textId="77777777" w:rsidTr="008B7495">
        <w:tc>
          <w:tcPr>
            <w:tcW w:w="3137" w:type="dxa"/>
            <w:tcBorders>
              <w:top w:val="nil"/>
              <w:left w:val="nil"/>
            </w:tcBorders>
          </w:tcPr>
          <w:p w14:paraId="60E0DF90" w14:textId="77777777" w:rsidR="00FE1B73" w:rsidRPr="00ED04A3" w:rsidRDefault="00FE1B73" w:rsidP="00457FD4">
            <w:pPr>
              <w:rPr>
                <w:rFonts w:ascii="Arial" w:hAnsi="Arial" w:cs="Arial"/>
              </w:rPr>
            </w:pPr>
          </w:p>
        </w:tc>
        <w:tc>
          <w:tcPr>
            <w:tcW w:w="3036" w:type="dxa"/>
          </w:tcPr>
          <w:p w14:paraId="2DED87EE" w14:textId="77777777" w:rsidR="00FE1B73" w:rsidRPr="00ED04A3" w:rsidRDefault="00FE1B73" w:rsidP="00457FD4">
            <w:pPr>
              <w:rPr>
                <w:rFonts w:ascii="Arial" w:hAnsi="Arial" w:cs="Arial"/>
                <w:b/>
              </w:rPr>
            </w:pPr>
            <w:r w:rsidRPr="00ED04A3">
              <w:rPr>
                <w:rFonts w:ascii="Arial" w:hAnsi="Arial" w:cs="Arial"/>
                <w:b/>
              </w:rPr>
              <w:t>Operation JPH</w:t>
            </w:r>
          </w:p>
        </w:tc>
      </w:tr>
      <w:tr w:rsidR="00FE1B73" w:rsidRPr="00ED04A3" w14:paraId="671420B6" w14:textId="77777777" w:rsidTr="008B7495">
        <w:tc>
          <w:tcPr>
            <w:tcW w:w="3137" w:type="dxa"/>
          </w:tcPr>
          <w:p w14:paraId="5482EE41" w14:textId="77777777" w:rsidR="00FE1B73" w:rsidRPr="00ED04A3" w:rsidRDefault="00FE1B73" w:rsidP="00457FD4">
            <w:pPr>
              <w:rPr>
                <w:rFonts w:ascii="Arial" w:hAnsi="Arial" w:cs="Arial"/>
                <w:b/>
              </w:rPr>
            </w:pPr>
            <w:r w:rsidRPr="00ED04A3">
              <w:rPr>
                <w:rFonts w:ascii="Arial" w:hAnsi="Arial" w:cs="Arial"/>
                <w:b/>
              </w:rPr>
              <w:t xml:space="preserve">Base Model  </w:t>
            </w:r>
          </w:p>
        </w:tc>
        <w:tc>
          <w:tcPr>
            <w:tcW w:w="3036" w:type="dxa"/>
          </w:tcPr>
          <w:p w14:paraId="3DFB2701" w14:textId="77777777" w:rsidR="00FE1B73" w:rsidRPr="00ED04A3" w:rsidRDefault="00FE1B73" w:rsidP="00457FD4">
            <w:pPr>
              <w:rPr>
                <w:rFonts w:ascii="Arial" w:hAnsi="Arial" w:cs="Arial"/>
              </w:rPr>
            </w:pPr>
            <w:r w:rsidRPr="00ED04A3">
              <w:rPr>
                <w:rFonts w:ascii="Arial" w:hAnsi="Arial" w:cs="Arial"/>
              </w:rPr>
              <w:t>30.04</w:t>
            </w:r>
          </w:p>
        </w:tc>
      </w:tr>
      <w:tr w:rsidR="00FE1B73" w:rsidRPr="00ED04A3" w14:paraId="5972D73A" w14:textId="77777777" w:rsidTr="008B7495">
        <w:tc>
          <w:tcPr>
            <w:tcW w:w="3137" w:type="dxa"/>
          </w:tcPr>
          <w:p w14:paraId="0A37CDAC" w14:textId="77777777" w:rsidR="00FE1B73" w:rsidRPr="00ED04A3" w:rsidRDefault="00FE1B73" w:rsidP="00457FD4">
            <w:pPr>
              <w:rPr>
                <w:rFonts w:ascii="Arial" w:hAnsi="Arial" w:cs="Arial"/>
                <w:b/>
              </w:rPr>
            </w:pPr>
            <w:r w:rsidRPr="00ED04A3">
              <w:rPr>
                <w:rFonts w:ascii="Arial" w:hAnsi="Arial" w:cs="Arial"/>
                <w:b/>
              </w:rPr>
              <w:t>Cyclic</w:t>
            </w:r>
          </w:p>
        </w:tc>
        <w:tc>
          <w:tcPr>
            <w:tcW w:w="3036" w:type="dxa"/>
          </w:tcPr>
          <w:p w14:paraId="19D9F403" w14:textId="77777777" w:rsidR="00FE1B73" w:rsidRPr="00ED04A3" w:rsidRDefault="00FE1B73" w:rsidP="00457FD4">
            <w:pPr>
              <w:rPr>
                <w:rFonts w:ascii="Arial" w:hAnsi="Arial" w:cs="Arial"/>
              </w:rPr>
            </w:pPr>
            <w:r w:rsidRPr="00ED04A3">
              <w:rPr>
                <w:rFonts w:ascii="Arial" w:hAnsi="Arial" w:cs="Arial"/>
              </w:rPr>
              <w:t>36.30 (+6.26)</w:t>
            </w:r>
          </w:p>
        </w:tc>
      </w:tr>
      <w:tr w:rsidR="00FE1B73" w:rsidRPr="00ED04A3" w14:paraId="32906AB3" w14:textId="77777777" w:rsidTr="008B7495">
        <w:tc>
          <w:tcPr>
            <w:tcW w:w="3137" w:type="dxa"/>
          </w:tcPr>
          <w:p w14:paraId="25B7B87E" w14:textId="77777777" w:rsidR="00FE1B73" w:rsidRPr="00ED04A3" w:rsidRDefault="00FE1B73" w:rsidP="00457FD4">
            <w:pPr>
              <w:rPr>
                <w:rFonts w:ascii="Arial" w:hAnsi="Arial" w:cs="Arial"/>
                <w:b/>
              </w:rPr>
            </w:pPr>
            <w:r w:rsidRPr="00ED04A3">
              <w:rPr>
                <w:rFonts w:ascii="Arial" w:hAnsi="Arial" w:cs="Arial"/>
                <w:b/>
              </w:rPr>
              <w:t>Cyclic Without Gantry Losses</w:t>
            </w:r>
          </w:p>
        </w:tc>
        <w:tc>
          <w:tcPr>
            <w:tcW w:w="3036" w:type="dxa"/>
          </w:tcPr>
          <w:p w14:paraId="142D8D3F" w14:textId="77777777" w:rsidR="00FE1B73" w:rsidRPr="00ED04A3" w:rsidRDefault="00FE1B73" w:rsidP="00457FD4">
            <w:pPr>
              <w:rPr>
                <w:rFonts w:ascii="Arial" w:hAnsi="Arial" w:cs="Arial"/>
              </w:rPr>
            </w:pPr>
            <w:r w:rsidRPr="00ED04A3">
              <w:rPr>
                <w:rFonts w:ascii="Arial" w:hAnsi="Arial" w:cs="Arial"/>
              </w:rPr>
              <w:t>40.75 (+10.71)</w:t>
            </w:r>
          </w:p>
        </w:tc>
      </w:tr>
      <w:tr w:rsidR="00FE1B73" w:rsidRPr="00ED04A3" w14:paraId="36A67A83" w14:textId="77777777" w:rsidTr="008B7495">
        <w:tc>
          <w:tcPr>
            <w:tcW w:w="3137" w:type="dxa"/>
          </w:tcPr>
          <w:p w14:paraId="695A336F" w14:textId="77777777" w:rsidR="00FE1B73" w:rsidRPr="00ED04A3" w:rsidRDefault="00FE1B73" w:rsidP="00457FD4">
            <w:pPr>
              <w:rPr>
                <w:rFonts w:ascii="Arial" w:hAnsi="Arial" w:cs="Arial"/>
                <w:b/>
              </w:rPr>
            </w:pPr>
            <w:r w:rsidRPr="00ED04A3">
              <w:rPr>
                <w:rFonts w:ascii="Arial" w:hAnsi="Arial" w:cs="Arial"/>
                <w:b/>
              </w:rPr>
              <w:t xml:space="preserve">Target Time </w:t>
            </w:r>
          </w:p>
        </w:tc>
        <w:tc>
          <w:tcPr>
            <w:tcW w:w="3036" w:type="dxa"/>
          </w:tcPr>
          <w:p w14:paraId="4474246E" w14:textId="77777777" w:rsidR="00FE1B73" w:rsidRPr="00ED04A3" w:rsidRDefault="00FE1B73" w:rsidP="00457FD4">
            <w:pPr>
              <w:rPr>
                <w:rFonts w:ascii="Arial" w:hAnsi="Arial" w:cs="Arial"/>
              </w:rPr>
            </w:pPr>
            <w:r w:rsidRPr="00ED04A3">
              <w:rPr>
                <w:rFonts w:ascii="Arial" w:hAnsi="Arial" w:cs="Arial"/>
              </w:rPr>
              <w:t>42.48 (+12.44)</w:t>
            </w:r>
          </w:p>
        </w:tc>
      </w:tr>
    </w:tbl>
    <w:p w14:paraId="2BB6B24E" w14:textId="77777777" w:rsidR="00B9520A" w:rsidRPr="00ED04A3" w:rsidRDefault="0075112A" w:rsidP="004A4036">
      <w:pPr>
        <w:spacing w:line="360" w:lineRule="auto"/>
        <w:rPr>
          <w:rFonts w:ascii="Arial" w:hAnsi="Arial" w:cs="Arial"/>
        </w:rPr>
      </w:pPr>
      <w:r w:rsidRPr="00ED04A3">
        <w:rPr>
          <w:rFonts w:ascii="Arial" w:hAnsi="Arial" w:cs="Arial"/>
        </w:rPr>
        <w:t>[Table 18</w:t>
      </w:r>
      <w:r w:rsidR="00867D04" w:rsidRPr="00ED04A3">
        <w:rPr>
          <w:rFonts w:ascii="Arial" w:hAnsi="Arial" w:cs="Arial"/>
        </w:rPr>
        <w:t xml:space="preserve">: </w:t>
      </w:r>
      <w:r w:rsidRPr="00ED04A3">
        <w:rPr>
          <w:rFonts w:ascii="Arial" w:hAnsi="Arial" w:cs="Arial"/>
        </w:rPr>
        <w:t>A</w:t>
      </w:r>
      <w:r w:rsidR="00867D04" w:rsidRPr="00ED04A3">
        <w:rPr>
          <w:rFonts w:ascii="Arial" w:hAnsi="Arial" w:cs="Arial"/>
        </w:rPr>
        <w:t xml:space="preserve"> summary of basic simulation tests for Op70]</w:t>
      </w:r>
    </w:p>
    <w:p w14:paraId="1AE33574" w14:textId="77777777" w:rsidR="00FE1B73" w:rsidRPr="00ED04A3" w:rsidRDefault="00FE1B73" w:rsidP="004A4036">
      <w:pPr>
        <w:spacing w:line="360" w:lineRule="auto"/>
        <w:rPr>
          <w:rFonts w:ascii="Arial" w:hAnsi="Arial" w:cs="Arial"/>
        </w:rPr>
      </w:pPr>
      <w:r w:rsidRPr="00ED04A3">
        <w:rPr>
          <w:rFonts w:ascii="Arial" w:hAnsi="Arial" w:cs="Arial"/>
        </w:rPr>
        <w:t xml:space="preserve">It can be seen from tests which have been undertaken that various improvements can be made to improve the </w:t>
      </w:r>
      <w:r w:rsidR="000575EC" w:rsidRPr="00ED04A3">
        <w:rPr>
          <w:rFonts w:ascii="Arial" w:hAnsi="Arial" w:cs="Arial"/>
        </w:rPr>
        <w:t>throughput</w:t>
      </w:r>
      <w:r w:rsidRPr="00ED04A3">
        <w:rPr>
          <w:rFonts w:ascii="Arial" w:hAnsi="Arial" w:cs="Arial"/>
        </w:rPr>
        <w:t xml:space="preserve"> of OP </w:t>
      </w:r>
      <w:r w:rsidR="005F08AB" w:rsidRPr="00ED04A3">
        <w:rPr>
          <w:rFonts w:ascii="Arial" w:hAnsi="Arial" w:cs="Arial"/>
        </w:rPr>
        <w:t>70</w:t>
      </w:r>
      <w:r w:rsidRPr="00ED04A3">
        <w:rPr>
          <w:rFonts w:ascii="Arial" w:hAnsi="Arial" w:cs="Arial"/>
        </w:rPr>
        <w:t xml:space="preserve">. These include: </w:t>
      </w:r>
    </w:p>
    <w:p w14:paraId="198651D3" w14:textId="77777777" w:rsidR="005F08AB" w:rsidRPr="00ED04A3" w:rsidRDefault="00FE1B73" w:rsidP="004A4036">
      <w:pPr>
        <w:pStyle w:val="ListParagraph"/>
        <w:numPr>
          <w:ilvl w:val="0"/>
          <w:numId w:val="28"/>
        </w:numPr>
        <w:spacing w:line="360" w:lineRule="auto"/>
        <w:rPr>
          <w:rFonts w:ascii="Arial" w:hAnsi="Arial" w:cs="Arial"/>
        </w:rPr>
      </w:pPr>
      <w:r w:rsidRPr="00ED04A3">
        <w:rPr>
          <w:rFonts w:ascii="Arial" w:hAnsi="Arial" w:cs="Arial"/>
        </w:rPr>
        <w:t>Improved a</w:t>
      </w:r>
      <w:r w:rsidR="005F08AB" w:rsidRPr="00ED04A3">
        <w:rPr>
          <w:rFonts w:ascii="Arial" w:hAnsi="Arial" w:cs="Arial"/>
        </w:rPr>
        <w:t>vailability (Reduced breakdown)</w:t>
      </w:r>
    </w:p>
    <w:p w14:paraId="50FDC559" w14:textId="77777777" w:rsidR="005F08AB" w:rsidRPr="00ED04A3" w:rsidRDefault="005F08AB" w:rsidP="004A4036">
      <w:pPr>
        <w:pStyle w:val="ListParagraph"/>
        <w:numPr>
          <w:ilvl w:val="0"/>
          <w:numId w:val="28"/>
        </w:numPr>
        <w:spacing w:line="360" w:lineRule="auto"/>
        <w:rPr>
          <w:rFonts w:ascii="Arial" w:hAnsi="Arial" w:cs="Arial"/>
        </w:rPr>
      </w:pPr>
      <w:r w:rsidRPr="00ED04A3">
        <w:rPr>
          <w:rFonts w:ascii="Arial" w:hAnsi="Arial" w:cs="Arial"/>
        </w:rPr>
        <w:t>Reduced gantry cycle time</w:t>
      </w:r>
    </w:p>
    <w:p w14:paraId="3288BBED" w14:textId="77777777" w:rsidR="00B9520A" w:rsidRPr="00ED04A3" w:rsidRDefault="00FE1B73" w:rsidP="004A4036">
      <w:pPr>
        <w:pStyle w:val="ListParagraph"/>
        <w:numPr>
          <w:ilvl w:val="0"/>
          <w:numId w:val="28"/>
        </w:numPr>
        <w:spacing w:line="360" w:lineRule="auto"/>
        <w:rPr>
          <w:rFonts w:ascii="Arial" w:hAnsi="Arial" w:cs="Arial"/>
        </w:rPr>
      </w:pPr>
      <w:r w:rsidRPr="00ED04A3">
        <w:rPr>
          <w:rFonts w:ascii="Arial" w:hAnsi="Arial" w:cs="Arial"/>
        </w:rPr>
        <w:t>Improved cycle time of operation</w:t>
      </w:r>
    </w:p>
    <w:p w14:paraId="429E4FB6" w14:textId="77777777" w:rsidR="005F08AB" w:rsidRPr="00ED04A3" w:rsidRDefault="005F08AB" w:rsidP="004A4036">
      <w:pPr>
        <w:spacing w:line="360" w:lineRule="auto"/>
        <w:rPr>
          <w:rFonts w:ascii="Arial" w:hAnsi="Arial" w:cs="Arial"/>
          <w:u w:val="single"/>
        </w:rPr>
      </w:pPr>
      <w:r w:rsidRPr="00ED04A3">
        <w:rPr>
          <w:rFonts w:ascii="Arial" w:hAnsi="Arial" w:cs="Arial"/>
          <w:u w:val="single"/>
        </w:rPr>
        <w:t xml:space="preserve">Gantry Reinstatement </w:t>
      </w:r>
    </w:p>
    <w:p w14:paraId="4E64C013" w14:textId="77777777" w:rsidR="0050703D" w:rsidRDefault="0050703D" w:rsidP="004A4036">
      <w:pPr>
        <w:spacing w:line="360" w:lineRule="auto"/>
        <w:rPr>
          <w:rFonts w:ascii="Arial" w:hAnsi="Arial" w:cs="Arial"/>
        </w:rPr>
      </w:pPr>
      <w:r w:rsidRPr="00ED04A3">
        <w:rPr>
          <w:rFonts w:ascii="Arial" w:hAnsi="Arial" w:cs="Arial"/>
        </w:rPr>
        <w:t>The gantry reinstatement is a suggested improvement</w:t>
      </w:r>
      <w:r w:rsidR="00736F11" w:rsidRPr="00ED04A3">
        <w:rPr>
          <w:rFonts w:ascii="Arial" w:hAnsi="Arial" w:cs="Arial"/>
        </w:rPr>
        <w:t>,</w:t>
      </w:r>
      <w:r w:rsidRPr="00ED04A3">
        <w:rPr>
          <w:rFonts w:ascii="Arial" w:hAnsi="Arial" w:cs="Arial"/>
        </w:rPr>
        <w:t xml:space="preserve"> which </w:t>
      </w:r>
      <w:r w:rsidR="007129CF" w:rsidRPr="00ED04A3">
        <w:rPr>
          <w:rFonts w:ascii="Arial" w:hAnsi="Arial" w:cs="Arial"/>
        </w:rPr>
        <w:t xml:space="preserve">could </w:t>
      </w:r>
      <w:r w:rsidRPr="00ED04A3">
        <w:rPr>
          <w:rFonts w:ascii="Arial" w:hAnsi="Arial" w:cs="Arial"/>
        </w:rPr>
        <w:t xml:space="preserve">be </w:t>
      </w:r>
      <w:r w:rsidR="007129CF" w:rsidRPr="00ED04A3">
        <w:rPr>
          <w:rFonts w:ascii="Arial" w:hAnsi="Arial" w:cs="Arial"/>
        </w:rPr>
        <w:t>implemented as a measure to identify</w:t>
      </w:r>
      <w:r w:rsidR="003E0B3A" w:rsidRPr="00ED04A3">
        <w:rPr>
          <w:rFonts w:ascii="Arial" w:hAnsi="Arial" w:cs="Arial"/>
        </w:rPr>
        <w:t xml:space="preserve"> if</w:t>
      </w:r>
      <w:r w:rsidRPr="00ED04A3">
        <w:rPr>
          <w:rFonts w:ascii="Arial" w:hAnsi="Arial" w:cs="Arial"/>
        </w:rPr>
        <w:t xml:space="preserve"> </w:t>
      </w:r>
      <w:r w:rsidR="009C535C" w:rsidRPr="00ED04A3">
        <w:rPr>
          <w:rFonts w:ascii="Arial" w:hAnsi="Arial" w:cs="Arial"/>
        </w:rPr>
        <w:t>EoL</w:t>
      </w:r>
      <w:r w:rsidR="007129CF" w:rsidRPr="00ED04A3">
        <w:rPr>
          <w:rFonts w:ascii="Arial" w:hAnsi="Arial" w:cs="Arial"/>
        </w:rPr>
        <w:t xml:space="preserve"> JPH increases if </w:t>
      </w:r>
      <w:r w:rsidRPr="00ED04A3">
        <w:rPr>
          <w:rFonts w:ascii="Arial" w:hAnsi="Arial" w:cs="Arial"/>
        </w:rPr>
        <w:t xml:space="preserve">efforts were made </w:t>
      </w:r>
      <w:r w:rsidR="007129CF" w:rsidRPr="00ED04A3">
        <w:rPr>
          <w:rFonts w:ascii="Arial" w:hAnsi="Arial" w:cs="Arial"/>
        </w:rPr>
        <w:t xml:space="preserve">on </w:t>
      </w:r>
      <w:r w:rsidRPr="00ED04A3">
        <w:rPr>
          <w:rFonts w:ascii="Arial" w:hAnsi="Arial" w:cs="Arial"/>
        </w:rPr>
        <w:t xml:space="preserve">maintenance to repair the fallen masts. </w:t>
      </w:r>
      <w:r w:rsidR="00497230" w:rsidRPr="00ED04A3">
        <w:rPr>
          <w:rFonts w:ascii="Arial" w:hAnsi="Arial" w:cs="Arial"/>
        </w:rPr>
        <w:t>During the study period</w:t>
      </w:r>
      <w:r w:rsidR="005F08AB" w:rsidRPr="00ED04A3">
        <w:rPr>
          <w:rFonts w:ascii="Arial" w:hAnsi="Arial" w:cs="Arial"/>
        </w:rPr>
        <w:t xml:space="preserve"> for the creation of the base model</w:t>
      </w:r>
      <w:r w:rsidR="00497230" w:rsidRPr="00ED04A3">
        <w:rPr>
          <w:rFonts w:ascii="Arial" w:hAnsi="Arial" w:cs="Arial"/>
        </w:rPr>
        <w:t>, it was assumed that the double mast gantries</w:t>
      </w:r>
      <w:r w:rsidR="007129CF" w:rsidRPr="00ED04A3">
        <w:rPr>
          <w:rFonts w:ascii="Arial" w:hAnsi="Arial" w:cs="Arial"/>
        </w:rPr>
        <w:t>,</w:t>
      </w:r>
      <w:r w:rsidR="00497230" w:rsidRPr="00ED04A3">
        <w:rPr>
          <w:rFonts w:ascii="Arial" w:hAnsi="Arial" w:cs="Arial"/>
        </w:rPr>
        <w:t xml:space="preserve"> which supply operations 70 and 130</w:t>
      </w:r>
      <w:r w:rsidR="007129CF" w:rsidRPr="00ED04A3">
        <w:rPr>
          <w:rFonts w:ascii="Arial" w:hAnsi="Arial" w:cs="Arial"/>
        </w:rPr>
        <w:t>,</w:t>
      </w:r>
      <w:r w:rsidR="00497230" w:rsidRPr="00ED04A3">
        <w:rPr>
          <w:rFonts w:ascii="Arial" w:hAnsi="Arial" w:cs="Arial"/>
        </w:rPr>
        <w:t xml:space="preserve"> were running on a single mast. As a result</w:t>
      </w:r>
      <w:r w:rsidR="007129CF" w:rsidRPr="00ED04A3">
        <w:rPr>
          <w:rFonts w:ascii="Arial" w:hAnsi="Arial" w:cs="Arial"/>
        </w:rPr>
        <w:t>,</w:t>
      </w:r>
      <w:r w:rsidR="00497230" w:rsidRPr="00ED04A3">
        <w:rPr>
          <w:rFonts w:ascii="Arial" w:hAnsi="Arial" w:cs="Arial"/>
        </w:rPr>
        <w:t xml:space="preserve"> these gantries have an increased cycle time as </w:t>
      </w:r>
      <w:r w:rsidR="007129CF" w:rsidRPr="00ED04A3">
        <w:rPr>
          <w:rFonts w:ascii="Arial" w:hAnsi="Arial" w:cs="Arial"/>
        </w:rPr>
        <w:t>they</w:t>
      </w:r>
      <w:r w:rsidR="00497230" w:rsidRPr="00ED04A3">
        <w:rPr>
          <w:rFonts w:ascii="Arial" w:hAnsi="Arial" w:cs="Arial"/>
        </w:rPr>
        <w:t xml:space="preserve"> </w:t>
      </w:r>
      <w:r w:rsidR="007129CF" w:rsidRPr="00ED04A3">
        <w:rPr>
          <w:rFonts w:ascii="Arial" w:hAnsi="Arial" w:cs="Arial"/>
        </w:rPr>
        <w:t xml:space="preserve">undertake </w:t>
      </w:r>
      <w:r w:rsidR="00497230" w:rsidRPr="00ED04A3">
        <w:rPr>
          <w:rFonts w:ascii="Arial" w:hAnsi="Arial" w:cs="Arial"/>
        </w:rPr>
        <w:t xml:space="preserve">more movements in order to load and unload blocks. </w:t>
      </w:r>
    </w:p>
    <w:p w14:paraId="0A297345" w14:textId="77777777" w:rsidR="004A4036" w:rsidRDefault="004A4036" w:rsidP="004A4036">
      <w:pPr>
        <w:spacing w:line="360" w:lineRule="auto"/>
        <w:rPr>
          <w:rFonts w:ascii="Arial" w:hAnsi="Arial" w:cs="Arial"/>
        </w:rPr>
      </w:pPr>
    </w:p>
    <w:p w14:paraId="7337D3CA" w14:textId="77777777" w:rsidR="00216C34" w:rsidRDefault="00216C34" w:rsidP="004A4036">
      <w:pPr>
        <w:spacing w:line="360" w:lineRule="auto"/>
        <w:rPr>
          <w:rFonts w:ascii="Arial" w:hAnsi="Arial" w:cs="Arial"/>
        </w:rPr>
      </w:pPr>
    </w:p>
    <w:p w14:paraId="3FC4CF4A" w14:textId="77777777" w:rsidR="00D95206" w:rsidRPr="004A4036" w:rsidRDefault="000C1732" w:rsidP="004A4036">
      <w:pPr>
        <w:spacing w:line="360" w:lineRule="auto"/>
        <w:rPr>
          <w:rFonts w:ascii="Arial" w:hAnsi="Arial" w:cs="Arial"/>
          <w:b/>
          <w:u w:val="single"/>
        </w:rPr>
      </w:pPr>
      <w:r w:rsidRPr="004A4036">
        <w:rPr>
          <w:rFonts w:ascii="Arial" w:hAnsi="Arial" w:cs="Arial"/>
          <w:b/>
          <w:u w:val="single"/>
        </w:rPr>
        <w:lastRenderedPageBreak/>
        <w:t>Actual</w:t>
      </w:r>
    </w:p>
    <w:p w14:paraId="7C511ABA" w14:textId="77777777" w:rsidR="000C1732" w:rsidRPr="00ED04A3" w:rsidRDefault="007416E4" w:rsidP="00457FD4">
      <w:pPr>
        <w:rPr>
          <w:rFonts w:ascii="Arial" w:hAnsi="Arial" w:cs="Arial"/>
          <w:u w:val="single"/>
        </w:rPr>
      </w:pPr>
      <w:r w:rsidRPr="00ED04A3">
        <w:rPr>
          <w:rFonts w:ascii="Arial" w:hAnsi="Arial" w:cs="Arial"/>
          <w:noProof/>
          <w:u w:val="single"/>
          <w:lang w:eastAsia="en-GB"/>
        </w:rPr>
        <w:drawing>
          <wp:anchor distT="0" distB="0" distL="114300" distR="114300" simplePos="0" relativeHeight="251717632" behindDoc="1" locked="0" layoutInCell="1" allowOverlap="1" wp14:anchorId="152B5A8C" wp14:editId="3B3D6608">
            <wp:simplePos x="0" y="0"/>
            <wp:positionH relativeFrom="margin">
              <wp:align>right</wp:align>
            </wp:positionH>
            <wp:positionV relativeFrom="paragraph">
              <wp:posOffset>205105</wp:posOffset>
            </wp:positionV>
            <wp:extent cx="5724525" cy="2379980"/>
            <wp:effectExtent l="0" t="0" r="9525" b="1270"/>
            <wp:wrapTight wrapText="bothSides">
              <wp:wrapPolygon edited="0">
                <wp:start x="0" y="0"/>
                <wp:lineTo x="0" y="21439"/>
                <wp:lineTo x="21564" y="21439"/>
                <wp:lineTo x="21564"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379980"/>
                    </a:xfrm>
                    <a:prstGeom prst="rect">
                      <a:avLst/>
                    </a:prstGeom>
                    <a:noFill/>
                  </pic:spPr>
                </pic:pic>
              </a:graphicData>
            </a:graphic>
            <wp14:sizeRelH relativeFrom="margin">
              <wp14:pctWidth>0</wp14:pctWidth>
            </wp14:sizeRelH>
            <wp14:sizeRelV relativeFrom="margin">
              <wp14:pctHeight>0</wp14:pctHeight>
            </wp14:sizeRelV>
          </wp:anchor>
        </w:drawing>
      </w:r>
    </w:p>
    <w:p w14:paraId="4E7B5166" w14:textId="77777777" w:rsidR="006E1C04" w:rsidRPr="00ED04A3" w:rsidRDefault="006E1C04" w:rsidP="004A4036">
      <w:pPr>
        <w:spacing w:line="360" w:lineRule="auto"/>
        <w:rPr>
          <w:rFonts w:ascii="Arial" w:hAnsi="Arial" w:cs="Arial"/>
          <w:noProof/>
          <w:lang w:eastAsia="en-GB"/>
        </w:rPr>
      </w:pPr>
      <w:r w:rsidRPr="00ED04A3">
        <w:rPr>
          <w:rFonts w:ascii="Arial" w:hAnsi="Arial" w:cs="Arial"/>
        </w:rPr>
        <w:t>[Figure</w:t>
      </w:r>
      <w:r w:rsidRPr="00ED04A3">
        <w:rPr>
          <w:rFonts w:ascii="Arial" w:hAnsi="Arial" w:cs="Arial"/>
          <w:noProof/>
          <w:lang w:eastAsia="en-GB"/>
        </w:rPr>
        <w:t xml:space="preserve"> </w:t>
      </w:r>
      <w:r w:rsidR="0075112A" w:rsidRPr="00ED04A3">
        <w:rPr>
          <w:rFonts w:ascii="Arial" w:hAnsi="Arial" w:cs="Arial"/>
          <w:noProof/>
          <w:lang w:eastAsia="en-GB"/>
        </w:rPr>
        <w:t>20</w:t>
      </w:r>
      <w:r w:rsidRPr="00ED04A3">
        <w:rPr>
          <w:rFonts w:ascii="Arial" w:hAnsi="Arial" w:cs="Arial"/>
          <w:noProof/>
          <w:lang w:eastAsia="en-GB"/>
        </w:rPr>
        <w:t xml:space="preserve">: </w:t>
      </w:r>
      <w:r w:rsidR="0075112A" w:rsidRPr="00ED04A3">
        <w:rPr>
          <w:rFonts w:ascii="Arial" w:hAnsi="Arial" w:cs="Arial"/>
          <w:noProof/>
          <w:lang w:eastAsia="en-GB"/>
        </w:rPr>
        <w:t>A</w:t>
      </w:r>
      <w:r w:rsidRPr="00ED04A3">
        <w:rPr>
          <w:rFonts w:ascii="Arial" w:hAnsi="Arial" w:cs="Arial"/>
          <w:noProof/>
          <w:lang w:eastAsia="en-GB"/>
        </w:rPr>
        <w:t>n I-Gantry (Single Mast)]</w:t>
      </w:r>
    </w:p>
    <w:p w14:paraId="6BEE8B65" w14:textId="77777777" w:rsidR="006E1C04" w:rsidRPr="00ED04A3" w:rsidRDefault="006E1C04" w:rsidP="004A4036">
      <w:pPr>
        <w:spacing w:line="360" w:lineRule="auto"/>
        <w:rPr>
          <w:rFonts w:ascii="Arial" w:hAnsi="Arial" w:cs="Arial"/>
          <w:noProof/>
          <w:lang w:eastAsia="en-GB"/>
        </w:rPr>
      </w:pPr>
      <w:r w:rsidRPr="00ED04A3">
        <w:rPr>
          <w:rFonts w:ascii="Arial" w:hAnsi="Arial" w:cs="Arial"/>
          <w:noProof/>
          <w:lang w:eastAsia="en-GB"/>
        </w:rPr>
        <w:t xml:space="preserve">The actual </w:t>
      </w:r>
      <w:r w:rsidR="007129CF" w:rsidRPr="00ED04A3">
        <w:rPr>
          <w:rFonts w:ascii="Arial" w:hAnsi="Arial" w:cs="Arial"/>
          <w:noProof/>
          <w:lang w:eastAsia="en-GB"/>
        </w:rPr>
        <w:t xml:space="preserve">gantry </w:t>
      </w:r>
      <w:r w:rsidRPr="00ED04A3">
        <w:rPr>
          <w:rFonts w:ascii="Arial" w:hAnsi="Arial" w:cs="Arial"/>
          <w:noProof/>
          <w:lang w:eastAsia="en-GB"/>
        </w:rPr>
        <w:t>on operation 70 and 130 runs on a single mast due to a breakdown on the second mast. The process of a load/unload should be as follows:</w:t>
      </w:r>
    </w:p>
    <w:p w14:paraId="39669DA0"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Gantry left picks part from input</w:t>
      </w:r>
    </w:p>
    <w:p w14:paraId="30B9C763"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Gantry moves over starved operaption</w:t>
      </w:r>
    </w:p>
    <w:p w14:paraId="6222E6A5"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 xml:space="preserve">Gantry right unloads operation </w:t>
      </w:r>
    </w:p>
    <w:p w14:paraId="6FF7454B"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 xml:space="preserve">Gantry left loads operation </w:t>
      </w:r>
    </w:p>
    <w:p w14:paraId="7C2A4A06"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 xml:space="preserve">Gantry moves to </w:t>
      </w:r>
      <w:r w:rsidR="008D72A6" w:rsidRPr="00ED04A3">
        <w:rPr>
          <w:rFonts w:ascii="Arial" w:hAnsi="Arial" w:cs="Arial"/>
          <w:noProof/>
          <w:lang w:eastAsia="en-GB"/>
        </w:rPr>
        <w:t>buy-off</w:t>
      </w:r>
    </w:p>
    <w:p w14:paraId="7D66CB13" w14:textId="77777777" w:rsidR="006E1C04" w:rsidRPr="00ED04A3" w:rsidRDefault="006E1C04" w:rsidP="004A4036">
      <w:pPr>
        <w:pStyle w:val="ListParagraph"/>
        <w:numPr>
          <w:ilvl w:val="0"/>
          <w:numId w:val="17"/>
        </w:numPr>
        <w:spacing w:line="360" w:lineRule="auto"/>
        <w:rPr>
          <w:rFonts w:ascii="Arial" w:hAnsi="Arial" w:cs="Arial"/>
          <w:noProof/>
          <w:lang w:eastAsia="en-GB"/>
        </w:rPr>
      </w:pPr>
      <w:r w:rsidRPr="00ED04A3">
        <w:rPr>
          <w:rFonts w:ascii="Arial" w:hAnsi="Arial" w:cs="Arial"/>
          <w:noProof/>
          <w:lang w:eastAsia="en-GB"/>
        </w:rPr>
        <w:t xml:space="preserve">Gantry right places part on </w:t>
      </w:r>
      <w:r w:rsidR="008D72A6" w:rsidRPr="00ED04A3">
        <w:rPr>
          <w:rFonts w:ascii="Arial" w:hAnsi="Arial" w:cs="Arial"/>
          <w:noProof/>
          <w:lang w:eastAsia="en-GB"/>
        </w:rPr>
        <w:t>buy-off</w:t>
      </w:r>
    </w:p>
    <w:p w14:paraId="6B89A4B1" w14:textId="77777777" w:rsidR="006E1C04" w:rsidRPr="00ED04A3" w:rsidRDefault="006E1C04" w:rsidP="004A4036">
      <w:pPr>
        <w:spacing w:line="360" w:lineRule="auto"/>
        <w:rPr>
          <w:rFonts w:ascii="Arial" w:hAnsi="Arial" w:cs="Arial"/>
          <w:noProof/>
          <w:lang w:eastAsia="en-GB"/>
        </w:rPr>
      </w:pPr>
      <w:r w:rsidRPr="00ED04A3">
        <w:rPr>
          <w:rFonts w:ascii="Arial" w:hAnsi="Arial" w:cs="Arial"/>
          <w:noProof/>
          <w:lang w:eastAsia="en-GB"/>
        </w:rPr>
        <w:t>Due to the breakdown which has been encountered</w:t>
      </w:r>
      <w:r w:rsidR="007129CF" w:rsidRPr="00ED04A3">
        <w:rPr>
          <w:rFonts w:ascii="Arial" w:hAnsi="Arial" w:cs="Arial"/>
          <w:noProof/>
          <w:lang w:eastAsia="en-GB"/>
        </w:rPr>
        <w:t>,</w:t>
      </w:r>
      <w:r w:rsidRPr="00ED04A3">
        <w:rPr>
          <w:rFonts w:ascii="Arial" w:hAnsi="Arial" w:cs="Arial"/>
          <w:noProof/>
          <w:lang w:eastAsia="en-GB"/>
        </w:rPr>
        <w:t xml:space="preserve"> gantry right</w:t>
      </w:r>
      <w:r w:rsidR="007129CF" w:rsidRPr="00ED04A3">
        <w:rPr>
          <w:rFonts w:ascii="Arial" w:hAnsi="Arial" w:cs="Arial"/>
          <w:noProof/>
          <w:lang w:eastAsia="en-GB"/>
        </w:rPr>
        <w:t>,</w:t>
      </w:r>
      <w:r w:rsidRPr="00ED04A3">
        <w:rPr>
          <w:rFonts w:ascii="Arial" w:hAnsi="Arial" w:cs="Arial"/>
          <w:noProof/>
          <w:lang w:eastAsia="en-GB"/>
        </w:rPr>
        <w:t xml:space="preserve"> is ofline in both operation. This effects the process </w:t>
      </w:r>
      <w:r w:rsidR="007129CF" w:rsidRPr="00ED04A3">
        <w:rPr>
          <w:rFonts w:ascii="Arial" w:hAnsi="Arial" w:cs="Arial"/>
          <w:noProof/>
          <w:lang w:eastAsia="en-GB"/>
        </w:rPr>
        <w:t>as</w:t>
      </w:r>
      <w:r w:rsidRPr="00ED04A3">
        <w:rPr>
          <w:rFonts w:ascii="Arial" w:hAnsi="Arial" w:cs="Arial"/>
          <w:noProof/>
          <w:lang w:eastAsia="en-GB"/>
        </w:rPr>
        <w:t xml:space="preserve"> only the gantry left </w:t>
      </w:r>
      <w:r w:rsidR="007129CF" w:rsidRPr="00ED04A3">
        <w:rPr>
          <w:rFonts w:ascii="Arial" w:hAnsi="Arial" w:cs="Arial"/>
          <w:noProof/>
          <w:lang w:eastAsia="en-GB"/>
        </w:rPr>
        <w:t xml:space="preserve">is </w:t>
      </w:r>
      <w:r w:rsidRPr="00ED04A3">
        <w:rPr>
          <w:rFonts w:ascii="Arial" w:hAnsi="Arial" w:cs="Arial"/>
          <w:noProof/>
          <w:lang w:eastAsia="en-GB"/>
        </w:rPr>
        <w:t>carrying out the jobs</w:t>
      </w:r>
      <w:r w:rsidR="007129CF" w:rsidRPr="00ED04A3">
        <w:rPr>
          <w:rFonts w:ascii="Arial" w:hAnsi="Arial" w:cs="Arial"/>
          <w:noProof/>
          <w:lang w:eastAsia="en-GB"/>
        </w:rPr>
        <w:t>,</w:t>
      </w:r>
      <w:r w:rsidRPr="00ED04A3">
        <w:rPr>
          <w:rFonts w:ascii="Arial" w:hAnsi="Arial" w:cs="Arial"/>
          <w:noProof/>
          <w:lang w:eastAsia="en-GB"/>
        </w:rPr>
        <w:t xml:space="preserve"> which means this H-Gantry is now working as an I-gantry. As a result</w:t>
      </w:r>
      <w:r w:rsidR="007129CF" w:rsidRPr="00ED04A3">
        <w:rPr>
          <w:rFonts w:ascii="Arial" w:hAnsi="Arial" w:cs="Arial"/>
          <w:noProof/>
          <w:lang w:eastAsia="en-GB"/>
        </w:rPr>
        <w:t>,</w:t>
      </w:r>
      <w:r w:rsidRPr="00ED04A3">
        <w:rPr>
          <w:rFonts w:ascii="Arial" w:hAnsi="Arial" w:cs="Arial"/>
          <w:noProof/>
          <w:lang w:eastAsia="en-GB"/>
        </w:rPr>
        <w:t xml:space="preserve"> the gantry cycle t</w:t>
      </w:r>
      <w:r w:rsidR="001723A0" w:rsidRPr="00ED04A3">
        <w:rPr>
          <w:rFonts w:ascii="Arial" w:hAnsi="Arial" w:cs="Arial"/>
          <w:noProof/>
          <w:lang w:eastAsia="en-GB"/>
        </w:rPr>
        <w:t>ime for exchange will increase.</w:t>
      </w:r>
    </w:p>
    <w:p w14:paraId="1A7FFFD5" w14:textId="77777777" w:rsidR="006E1C04" w:rsidRPr="00ED04A3" w:rsidRDefault="001723A0" w:rsidP="004A4036">
      <w:pPr>
        <w:spacing w:line="360" w:lineRule="auto"/>
        <w:rPr>
          <w:rFonts w:ascii="Arial" w:hAnsi="Arial" w:cs="Arial"/>
          <w:noProof/>
          <w:u w:val="single"/>
          <w:lang w:eastAsia="en-GB"/>
        </w:rPr>
      </w:pPr>
      <w:r w:rsidRPr="00ED04A3">
        <w:rPr>
          <w:rFonts w:ascii="Arial" w:hAnsi="Arial" w:cs="Arial"/>
          <w:noProof/>
          <w:u w:val="single"/>
          <w:lang w:eastAsia="en-GB"/>
        </w:rPr>
        <w:t xml:space="preserve">Gantry cycle time (I-Gantry) </w:t>
      </w:r>
    </w:p>
    <w:tbl>
      <w:tblPr>
        <w:tblStyle w:val="TableGrid"/>
        <w:tblW w:w="0" w:type="auto"/>
        <w:tblLook w:val="04A0" w:firstRow="1" w:lastRow="0" w:firstColumn="1" w:lastColumn="0" w:noHBand="0" w:noVBand="1"/>
      </w:tblPr>
      <w:tblGrid>
        <w:gridCol w:w="1803"/>
        <w:gridCol w:w="1803"/>
        <w:gridCol w:w="1803"/>
        <w:gridCol w:w="1803"/>
        <w:gridCol w:w="1804"/>
      </w:tblGrid>
      <w:tr w:rsidR="001723A0" w:rsidRPr="00ED04A3" w14:paraId="086E7AC4" w14:textId="77777777" w:rsidTr="00B025F7">
        <w:tc>
          <w:tcPr>
            <w:tcW w:w="1803" w:type="dxa"/>
            <w:tcBorders>
              <w:top w:val="single" w:sz="4" w:space="0" w:color="auto"/>
              <w:left w:val="single" w:sz="4" w:space="0" w:color="auto"/>
            </w:tcBorders>
          </w:tcPr>
          <w:p w14:paraId="3B8646A7" w14:textId="77777777" w:rsidR="001723A0" w:rsidRPr="00ED04A3" w:rsidRDefault="00B025F7" w:rsidP="00457FD4">
            <w:pPr>
              <w:rPr>
                <w:rFonts w:ascii="Arial" w:hAnsi="Arial" w:cs="Arial"/>
                <w:b/>
                <w:noProof/>
                <w:lang w:eastAsia="en-GB"/>
              </w:rPr>
            </w:pPr>
            <w:r w:rsidRPr="00ED04A3">
              <w:rPr>
                <w:rFonts w:ascii="Arial" w:hAnsi="Arial" w:cs="Arial"/>
                <w:b/>
                <w:noProof/>
                <w:lang w:eastAsia="en-GB"/>
              </w:rPr>
              <w:t>Operation</w:t>
            </w:r>
          </w:p>
        </w:tc>
        <w:tc>
          <w:tcPr>
            <w:tcW w:w="1803" w:type="dxa"/>
          </w:tcPr>
          <w:p w14:paraId="295137F5"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70.1</w:t>
            </w:r>
          </w:p>
        </w:tc>
        <w:tc>
          <w:tcPr>
            <w:tcW w:w="1803" w:type="dxa"/>
          </w:tcPr>
          <w:p w14:paraId="2BDC69D4"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70.3</w:t>
            </w:r>
          </w:p>
        </w:tc>
        <w:tc>
          <w:tcPr>
            <w:tcW w:w="1803" w:type="dxa"/>
          </w:tcPr>
          <w:p w14:paraId="41D4A9DB"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70.5</w:t>
            </w:r>
          </w:p>
        </w:tc>
        <w:tc>
          <w:tcPr>
            <w:tcW w:w="1804" w:type="dxa"/>
          </w:tcPr>
          <w:p w14:paraId="1685071C"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70.2</w:t>
            </w:r>
          </w:p>
        </w:tc>
      </w:tr>
      <w:tr w:rsidR="001723A0" w:rsidRPr="00ED04A3" w14:paraId="5E98A733" w14:textId="77777777" w:rsidTr="001723A0">
        <w:tc>
          <w:tcPr>
            <w:tcW w:w="1803" w:type="dxa"/>
          </w:tcPr>
          <w:p w14:paraId="11687085"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Load</w:t>
            </w:r>
            <w:r w:rsidR="00860886" w:rsidRPr="00ED04A3">
              <w:rPr>
                <w:rFonts w:ascii="Arial" w:hAnsi="Arial" w:cs="Arial"/>
                <w:b/>
                <w:noProof/>
                <w:lang w:eastAsia="en-GB"/>
              </w:rPr>
              <w:t xml:space="preserve"> /s</w:t>
            </w:r>
          </w:p>
        </w:tc>
        <w:tc>
          <w:tcPr>
            <w:tcW w:w="1803" w:type="dxa"/>
          </w:tcPr>
          <w:p w14:paraId="6EB16472"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2.59</w:t>
            </w:r>
          </w:p>
        </w:tc>
        <w:tc>
          <w:tcPr>
            <w:tcW w:w="1803" w:type="dxa"/>
          </w:tcPr>
          <w:p w14:paraId="26676A38"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4.52</w:t>
            </w:r>
          </w:p>
        </w:tc>
        <w:tc>
          <w:tcPr>
            <w:tcW w:w="1803" w:type="dxa"/>
          </w:tcPr>
          <w:p w14:paraId="6862A31C"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6.54</w:t>
            </w:r>
          </w:p>
        </w:tc>
        <w:tc>
          <w:tcPr>
            <w:tcW w:w="1804" w:type="dxa"/>
          </w:tcPr>
          <w:p w14:paraId="2B184EED"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4</w:t>
            </w:r>
          </w:p>
        </w:tc>
      </w:tr>
      <w:tr w:rsidR="001723A0" w:rsidRPr="00ED04A3" w14:paraId="7AD8006C" w14:textId="77777777" w:rsidTr="001723A0">
        <w:tc>
          <w:tcPr>
            <w:tcW w:w="1803" w:type="dxa"/>
          </w:tcPr>
          <w:p w14:paraId="215325D9" w14:textId="77777777" w:rsidR="001723A0" w:rsidRPr="00ED04A3" w:rsidRDefault="001723A0" w:rsidP="00457FD4">
            <w:pPr>
              <w:rPr>
                <w:rFonts w:ascii="Arial" w:hAnsi="Arial" w:cs="Arial"/>
                <w:b/>
                <w:noProof/>
                <w:lang w:eastAsia="en-GB"/>
              </w:rPr>
            </w:pPr>
            <w:r w:rsidRPr="00ED04A3">
              <w:rPr>
                <w:rFonts w:ascii="Arial" w:hAnsi="Arial" w:cs="Arial"/>
                <w:b/>
                <w:noProof/>
                <w:lang w:eastAsia="en-GB"/>
              </w:rPr>
              <w:t>Unload</w:t>
            </w:r>
            <w:r w:rsidR="00860886" w:rsidRPr="00ED04A3">
              <w:rPr>
                <w:rFonts w:ascii="Arial" w:hAnsi="Arial" w:cs="Arial"/>
                <w:b/>
                <w:noProof/>
                <w:lang w:eastAsia="en-GB"/>
              </w:rPr>
              <w:t xml:space="preserve"> /s</w:t>
            </w:r>
          </w:p>
        </w:tc>
        <w:tc>
          <w:tcPr>
            <w:tcW w:w="1803" w:type="dxa"/>
          </w:tcPr>
          <w:p w14:paraId="0DDFB2E7"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6.4</w:t>
            </w:r>
          </w:p>
        </w:tc>
        <w:tc>
          <w:tcPr>
            <w:tcW w:w="1803" w:type="dxa"/>
          </w:tcPr>
          <w:p w14:paraId="59DEFCD1"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14.88</w:t>
            </w:r>
          </w:p>
        </w:tc>
        <w:tc>
          <w:tcPr>
            <w:tcW w:w="1803" w:type="dxa"/>
          </w:tcPr>
          <w:p w14:paraId="5A95C0E8"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23.36</w:t>
            </w:r>
          </w:p>
        </w:tc>
        <w:tc>
          <w:tcPr>
            <w:tcW w:w="1804" w:type="dxa"/>
          </w:tcPr>
          <w:p w14:paraId="3E165C19" w14:textId="77777777" w:rsidR="001723A0" w:rsidRPr="00ED04A3" w:rsidRDefault="00860886" w:rsidP="00457FD4">
            <w:pPr>
              <w:rPr>
                <w:rFonts w:ascii="Arial" w:hAnsi="Arial" w:cs="Arial"/>
                <w:noProof/>
                <w:lang w:eastAsia="en-GB"/>
              </w:rPr>
            </w:pPr>
            <w:r w:rsidRPr="00ED04A3">
              <w:rPr>
                <w:rFonts w:ascii="Arial" w:hAnsi="Arial" w:cs="Arial"/>
                <w:noProof/>
                <w:lang w:eastAsia="en-GB"/>
              </w:rPr>
              <w:t>11.08</w:t>
            </w:r>
          </w:p>
        </w:tc>
      </w:tr>
    </w:tbl>
    <w:p w14:paraId="4B952B2A" w14:textId="77777777" w:rsidR="00860886" w:rsidRPr="00ED04A3" w:rsidRDefault="00860886" w:rsidP="00457FD4">
      <w:pPr>
        <w:rPr>
          <w:rFonts w:ascii="Arial" w:hAnsi="Arial" w:cs="Arial"/>
          <w:noProof/>
          <w:lang w:eastAsia="en-GB"/>
        </w:rPr>
      </w:pPr>
    </w:p>
    <w:tbl>
      <w:tblPr>
        <w:tblStyle w:val="TableGrid"/>
        <w:tblW w:w="0" w:type="auto"/>
        <w:tblLook w:val="04A0" w:firstRow="1" w:lastRow="0" w:firstColumn="1" w:lastColumn="0" w:noHBand="0" w:noVBand="1"/>
      </w:tblPr>
      <w:tblGrid>
        <w:gridCol w:w="1803"/>
        <w:gridCol w:w="1803"/>
        <w:gridCol w:w="1803"/>
        <w:gridCol w:w="1803"/>
        <w:gridCol w:w="1804"/>
      </w:tblGrid>
      <w:tr w:rsidR="00860886" w:rsidRPr="00ED04A3" w14:paraId="524D6731" w14:textId="77777777" w:rsidTr="00B025F7">
        <w:tc>
          <w:tcPr>
            <w:tcW w:w="1803" w:type="dxa"/>
            <w:tcBorders>
              <w:top w:val="single" w:sz="4" w:space="0" w:color="auto"/>
              <w:left w:val="single" w:sz="4" w:space="0" w:color="auto"/>
            </w:tcBorders>
          </w:tcPr>
          <w:p w14:paraId="34A5D4E2" w14:textId="77777777" w:rsidR="00860886" w:rsidRPr="00ED04A3" w:rsidRDefault="00B025F7" w:rsidP="00457FD4">
            <w:pPr>
              <w:rPr>
                <w:rFonts w:ascii="Arial" w:hAnsi="Arial" w:cs="Arial"/>
                <w:b/>
                <w:noProof/>
                <w:lang w:eastAsia="en-GB"/>
              </w:rPr>
            </w:pPr>
            <w:r w:rsidRPr="00ED04A3">
              <w:rPr>
                <w:rFonts w:ascii="Arial" w:hAnsi="Arial" w:cs="Arial"/>
                <w:b/>
                <w:noProof/>
                <w:lang w:eastAsia="en-GB"/>
              </w:rPr>
              <w:t>Operation</w:t>
            </w:r>
          </w:p>
        </w:tc>
        <w:tc>
          <w:tcPr>
            <w:tcW w:w="1803" w:type="dxa"/>
          </w:tcPr>
          <w:p w14:paraId="58E4A7C9"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130.1</w:t>
            </w:r>
          </w:p>
        </w:tc>
        <w:tc>
          <w:tcPr>
            <w:tcW w:w="1803" w:type="dxa"/>
          </w:tcPr>
          <w:p w14:paraId="5705A103"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130.2</w:t>
            </w:r>
          </w:p>
        </w:tc>
        <w:tc>
          <w:tcPr>
            <w:tcW w:w="1803" w:type="dxa"/>
          </w:tcPr>
          <w:p w14:paraId="0DFEC583"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130.3</w:t>
            </w:r>
          </w:p>
        </w:tc>
        <w:tc>
          <w:tcPr>
            <w:tcW w:w="1804" w:type="dxa"/>
          </w:tcPr>
          <w:p w14:paraId="01EBE8C4"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130.4</w:t>
            </w:r>
          </w:p>
        </w:tc>
      </w:tr>
      <w:tr w:rsidR="00860886" w:rsidRPr="00ED04A3" w14:paraId="1431F356" w14:textId="77777777" w:rsidTr="00B30424">
        <w:tc>
          <w:tcPr>
            <w:tcW w:w="1803" w:type="dxa"/>
          </w:tcPr>
          <w:p w14:paraId="7E7CA149"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Load /s</w:t>
            </w:r>
          </w:p>
        </w:tc>
        <w:tc>
          <w:tcPr>
            <w:tcW w:w="1803" w:type="dxa"/>
          </w:tcPr>
          <w:p w14:paraId="0E44603D"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2.56</w:t>
            </w:r>
          </w:p>
        </w:tc>
        <w:tc>
          <w:tcPr>
            <w:tcW w:w="1803" w:type="dxa"/>
          </w:tcPr>
          <w:p w14:paraId="702CBB3B"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5.52</w:t>
            </w:r>
          </w:p>
        </w:tc>
        <w:tc>
          <w:tcPr>
            <w:tcW w:w="1803" w:type="dxa"/>
          </w:tcPr>
          <w:p w14:paraId="7F17B3AD"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6.78</w:t>
            </w:r>
          </w:p>
        </w:tc>
        <w:tc>
          <w:tcPr>
            <w:tcW w:w="1804" w:type="dxa"/>
          </w:tcPr>
          <w:p w14:paraId="4B54EDC1"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4.25</w:t>
            </w:r>
          </w:p>
        </w:tc>
      </w:tr>
      <w:tr w:rsidR="00860886" w:rsidRPr="00ED04A3" w14:paraId="34A8383D" w14:textId="77777777" w:rsidTr="00B30424">
        <w:tc>
          <w:tcPr>
            <w:tcW w:w="1803" w:type="dxa"/>
          </w:tcPr>
          <w:p w14:paraId="5B50E522" w14:textId="77777777" w:rsidR="00860886" w:rsidRPr="00ED04A3" w:rsidRDefault="00860886" w:rsidP="00457FD4">
            <w:pPr>
              <w:rPr>
                <w:rFonts w:ascii="Arial" w:hAnsi="Arial" w:cs="Arial"/>
                <w:b/>
                <w:noProof/>
                <w:lang w:eastAsia="en-GB"/>
              </w:rPr>
            </w:pPr>
            <w:r w:rsidRPr="00ED04A3">
              <w:rPr>
                <w:rFonts w:ascii="Arial" w:hAnsi="Arial" w:cs="Arial"/>
                <w:b/>
                <w:noProof/>
                <w:lang w:eastAsia="en-GB"/>
              </w:rPr>
              <w:t>Unload /s</w:t>
            </w:r>
          </w:p>
        </w:tc>
        <w:tc>
          <w:tcPr>
            <w:tcW w:w="1803" w:type="dxa"/>
          </w:tcPr>
          <w:p w14:paraId="497340B6"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7.20</w:t>
            </w:r>
          </w:p>
        </w:tc>
        <w:tc>
          <w:tcPr>
            <w:tcW w:w="1803" w:type="dxa"/>
          </w:tcPr>
          <w:p w14:paraId="65866D84"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14.90</w:t>
            </w:r>
          </w:p>
        </w:tc>
        <w:tc>
          <w:tcPr>
            <w:tcW w:w="1803" w:type="dxa"/>
          </w:tcPr>
          <w:p w14:paraId="71245444"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26.45</w:t>
            </w:r>
          </w:p>
        </w:tc>
        <w:tc>
          <w:tcPr>
            <w:tcW w:w="1804" w:type="dxa"/>
          </w:tcPr>
          <w:p w14:paraId="19C1A373" w14:textId="77777777" w:rsidR="00860886" w:rsidRPr="00ED04A3" w:rsidRDefault="00860886" w:rsidP="00457FD4">
            <w:pPr>
              <w:rPr>
                <w:rFonts w:ascii="Arial" w:hAnsi="Arial" w:cs="Arial"/>
                <w:noProof/>
                <w:lang w:eastAsia="en-GB"/>
              </w:rPr>
            </w:pPr>
            <w:r w:rsidRPr="00ED04A3">
              <w:rPr>
                <w:rFonts w:ascii="Arial" w:hAnsi="Arial" w:cs="Arial"/>
                <w:noProof/>
                <w:lang w:eastAsia="en-GB"/>
              </w:rPr>
              <w:t>11.27</w:t>
            </w:r>
          </w:p>
        </w:tc>
      </w:tr>
    </w:tbl>
    <w:p w14:paraId="34823E3F" w14:textId="77777777" w:rsidR="00611689" w:rsidRPr="00ED04A3" w:rsidRDefault="00611689" w:rsidP="00457FD4">
      <w:pPr>
        <w:rPr>
          <w:rFonts w:ascii="Arial" w:hAnsi="Arial" w:cs="Arial"/>
        </w:rPr>
      </w:pPr>
      <w:r w:rsidRPr="00ED04A3">
        <w:rPr>
          <w:rFonts w:ascii="Arial" w:hAnsi="Arial" w:cs="Arial"/>
        </w:rPr>
        <w:t xml:space="preserve">[Table </w:t>
      </w:r>
      <w:r w:rsidR="0075112A" w:rsidRPr="00ED04A3">
        <w:rPr>
          <w:rFonts w:ascii="Arial" w:hAnsi="Arial" w:cs="Arial"/>
        </w:rPr>
        <w:t>1</w:t>
      </w:r>
      <w:r w:rsidR="00600A6C" w:rsidRPr="00ED04A3">
        <w:rPr>
          <w:rFonts w:ascii="Arial" w:hAnsi="Arial" w:cs="Arial"/>
        </w:rPr>
        <w:t>9</w:t>
      </w:r>
      <w:r w:rsidRPr="00ED04A3">
        <w:rPr>
          <w:rFonts w:ascii="Arial" w:hAnsi="Arial" w:cs="Arial"/>
        </w:rPr>
        <w:t xml:space="preserve">: </w:t>
      </w:r>
      <w:r w:rsidR="0075112A" w:rsidRPr="00ED04A3">
        <w:rPr>
          <w:rFonts w:ascii="Arial" w:hAnsi="Arial" w:cs="Arial"/>
        </w:rPr>
        <w:t>O</w:t>
      </w:r>
      <w:r w:rsidRPr="00ED04A3">
        <w:rPr>
          <w:rFonts w:ascii="Arial" w:hAnsi="Arial" w:cs="Arial"/>
        </w:rPr>
        <w:t>perational simulation model results for fully flex Op140]</w:t>
      </w:r>
    </w:p>
    <w:p w14:paraId="039AD8AC" w14:textId="77777777" w:rsidR="000C1732" w:rsidRPr="004A4036" w:rsidRDefault="007416E4" w:rsidP="00457FD4">
      <w:pPr>
        <w:rPr>
          <w:rFonts w:ascii="Arial" w:hAnsi="Arial" w:cs="Arial"/>
          <w:b/>
          <w:u w:val="single"/>
        </w:rPr>
      </w:pPr>
      <w:r w:rsidRPr="004A4036">
        <w:rPr>
          <w:rFonts w:ascii="Arial" w:hAnsi="Arial" w:cs="Arial"/>
          <w:b/>
          <w:noProof/>
          <w:u w:val="single"/>
          <w:lang w:eastAsia="en-GB"/>
        </w:rPr>
        <w:lastRenderedPageBreak/>
        <w:drawing>
          <wp:anchor distT="0" distB="0" distL="114300" distR="114300" simplePos="0" relativeHeight="251716608" behindDoc="1" locked="0" layoutInCell="1" allowOverlap="1" wp14:anchorId="3D800B16" wp14:editId="74361E16">
            <wp:simplePos x="0" y="0"/>
            <wp:positionH relativeFrom="margin">
              <wp:align>right</wp:align>
            </wp:positionH>
            <wp:positionV relativeFrom="paragraph">
              <wp:posOffset>301625</wp:posOffset>
            </wp:positionV>
            <wp:extent cx="5735955" cy="2590165"/>
            <wp:effectExtent l="0" t="0" r="0" b="635"/>
            <wp:wrapTight wrapText="bothSides">
              <wp:wrapPolygon edited="0">
                <wp:start x="0" y="0"/>
                <wp:lineTo x="0" y="21446"/>
                <wp:lineTo x="21521" y="21446"/>
                <wp:lineTo x="21521" y="0"/>
                <wp:lineTo x="0" y="0"/>
              </wp:wrapPolygon>
            </wp:wrapTight>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5955" cy="2590165"/>
                    </a:xfrm>
                    <a:prstGeom prst="rect">
                      <a:avLst/>
                    </a:prstGeom>
                    <a:noFill/>
                  </pic:spPr>
                </pic:pic>
              </a:graphicData>
            </a:graphic>
            <wp14:sizeRelH relativeFrom="margin">
              <wp14:pctWidth>0</wp14:pctWidth>
            </wp14:sizeRelH>
          </wp:anchor>
        </w:drawing>
      </w:r>
      <w:r w:rsidR="00456FD5" w:rsidRPr="004A4036">
        <w:rPr>
          <w:rFonts w:ascii="Arial" w:hAnsi="Arial" w:cs="Arial"/>
          <w:b/>
          <w:u w:val="single"/>
        </w:rPr>
        <w:t>Experiment</w:t>
      </w:r>
    </w:p>
    <w:p w14:paraId="6676F388" w14:textId="77777777" w:rsidR="007416E4" w:rsidRPr="00ED04A3" w:rsidRDefault="00AB29A9" w:rsidP="004A4036">
      <w:pPr>
        <w:spacing w:line="360" w:lineRule="auto"/>
        <w:rPr>
          <w:rFonts w:ascii="Arial" w:hAnsi="Arial" w:cs="Arial"/>
        </w:rPr>
      </w:pPr>
      <w:r w:rsidRPr="00ED04A3">
        <w:rPr>
          <w:rFonts w:ascii="Arial" w:hAnsi="Arial" w:cs="Arial"/>
        </w:rPr>
        <w:t xml:space="preserve">[Figure </w:t>
      </w:r>
      <w:r w:rsidR="0075112A" w:rsidRPr="00ED04A3">
        <w:rPr>
          <w:rFonts w:ascii="Arial" w:hAnsi="Arial" w:cs="Arial"/>
        </w:rPr>
        <w:t>21</w:t>
      </w:r>
      <w:r w:rsidRPr="00ED04A3">
        <w:rPr>
          <w:rFonts w:ascii="Arial" w:hAnsi="Arial" w:cs="Arial"/>
        </w:rPr>
        <w:t xml:space="preserve">: </w:t>
      </w:r>
      <w:r w:rsidR="0075112A" w:rsidRPr="00ED04A3">
        <w:rPr>
          <w:rFonts w:ascii="Arial" w:hAnsi="Arial" w:cs="Arial"/>
        </w:rPr>
        <w:t>A</w:t>
      </w:r>
      <w:r w:rsidRPr="00ED04A3">
        <w:rPr>
          <w:rFonts w:ascii="Arial" w:hAnsi="Arial" w:cs="Arial"/>
        </w:rPr>
        <w:t>n H-Gantry (Double Mast)]</w:t>
      </w:r>
    </w:p>
    <w:p w14:paraId="7C699952" w14:textId="77777777" w:rsidR="00AB29A9" w:rsidRPr="00ED04A3" w:rsidRDefault="00AB29A9" w:rsidP="004A4036">
      <w:pPr>
        <w:spacing w:line="360" w:lineRule="auto"/>
        <w:rPr>
          <w:rFonts w:ascii="Arial" w:hAnsi="Arial" w:cs="Arial"/>
        </w:rPr>
      </w:pPr>
      <w:r w:rsidRPr="00ED04A3">
        <w:rPr>
          <w:rFonts w:ascii="Arial" w:hAnsi="Arial" w:cs="Arial"/>
        </w:rPr>
        <w:t xml:space="preserve">For the simulation </w:t>
      </w:r>
      <w:r w:rsidR="00B025F7" w:rsidRPr="00ED04A3">
        <w:rPr>
          <w:rFonts w:ascii="Arial" w:hAnsi="Arial" w:cs="Arial"/>
        </w:rPr>
        <w:t>experiment, to replicate the implementation of reinstatement of gantry right, the cycle times for a known working H-Gantry were inserted.</w:t>
      </w:r>
    </w:p>
    <w:p w14:paraId="7A2BD4B9" w14:textId="77777777" w:rsidR="00497230" w:rsidRPr="00ED04A3" w:rsidRDefault="00497230" w:rsidP="004A4036">
      <w:pPr>
        <w:spacing w:line="360" w:lineRule="auto"/>
        <w:rPr>
          <w:rFonts w:ascii="Arial" w:hAnsi="Arial" w:cs="Arial"/>
        </w:rPr>
      </w:pPr>
      <w:r w:rsidRPr="00ED04A3">
        <w:rPr>
          <w:rFonts w:ascii="Arial" w:hAnsi="Arial" w:cs="Arial"/>
        </w:rPr>
        <w:t>In order to run this experiment</w:t>
      </w:r>
      <w:r w:rsidR="0075112A" w:rsidRPr="00ED04A3">
        <w:rPr>
          <w:rFonts w:ascii="Arial" w:hAnsi="Arial" w:cs="Arial"/>
        </w:rPr>
        <w:t>,</w:t>
      </w:r>
      <w:r w:rsidRPr="00ED04A3">
        <w:rPr>
          <w:rFonts w:ascii="Arial" w:hAnsi="Arial" w:cs="Arial"/>
        </w:rPr>
        <w:t xml:space="preserve"> g</w:t>
      </w:r>
      <w:r w:rsidR="0075112A" w:rsidRPr="00ED04A3">
        <w:rPr>
          <w:rFonts w:ascii="Arial" w:hAnsi="Arial" w:cs="Arial"/>
        </w:rPr>
        <w:t xml:space="preserve">antry load and unload times are </w:t>
      </w:r>
      <w:r w:rsidRPr="00ED04A3">
        <w:rPr>
          <w:rFonts w:ascii="Arial" w:hAnsi="Arial" w:cs="Arial"/>
        </w:rPr>
        <w:t>altered to replicate that of a known fully functional</w:t>
      </w:r>
      <w:r w:rsidR="00407272" w:rsidRPr="00ED04A3">
        <w:rPr>
          <w:rFonts w:ascii="Arial" w:hAnsi="Arial" w:cs="Arial"/>
        </w:rPr>
        <w:t xml:space="preserve"> H-G</w:t>
      </w:r>
      <w:r w:rsidRPr="00ED04A3">
        <w:rPr>
          <w:rFonts w:ascii="Arial" w:hAnsi="Arial" w:cs="Arial"/>
        </w:rPr>
        <w:t xml:space="preserve">antry, in this </w:t>
      </w:r>
      <w:r w:rsidR="00407272" w:rsidRPr="00ED04A3">
        <w:rPr>
          <w:rFonts w:ascii="Arial" w:hAnsi="Arial" w:cs="Arial"/>
        </w:rPr>
        <w:t>case Op 120</w:t>
      </w:r>
      <w:r w:rsidRPr="00ED04A3">
        <w:rPr>
          <w:rFonts w:ascii="Arial" w:hAnsi="Arial" w:cs="Arial"/>
        </w:rPr>
        <w:t xml:space="preserve">. </w:t>
      </w:r>
    </w:p>
    <w:p w14:paraId="7E8CB9CF" w14:textId="77777777" w:rsidR="00B7583B" w:rsidRPr="00ED04A3" w:rsidRDefault="00B7583B" w:rsidP="004A4036">
      <w:pPr>
        <w:spacing w:line="360" w:lineRule="auto"/>
        <w:rPr>
          <w:rFonts w:ascii="Arial" w:hAnsi="Arial" w:cs="Arial"/>
          <w:noProof/>
          <w:u w:val="single"/>
          <w:lang w:eastAsia="en-GB"/>
        </w:rPr>
      </w:pPr>
      <w:r w:rsidRPr="00ED04A3">
        <w:rPr>
          <w:rFonts w:ascii="Arial" w:hAnsi="Arial" w:cs="Arial"/>
          <w:noProof/>
          <w:u w:val="single"/>
          <w:lang w:eastAsia="en-GB"/>
        </w:rPr>
        <w:t xml:space="preserve">Gantry cycle time (H-Gantry) </w:t>
      </w:r>
    </w:p>
    <w:tbl>
      <w:tblPr>
        <w:tblStyle w:val="TableGrid"/>
        <w:tblW w:w="0" w:type="auto"/>
        <w:tblLook w:val="04A0" w:firstRow="1" w:lastRow="0" w:firstColumn="1" w:lastColumn="0" w:noHBand="0" w:noVBand="1"/>
      </w:tblPr>
      <w:tblGrid>
        <w:gridCol w:w="1803"/>
        <w:gridCol w:w="1803"/>
        <w:gridCol w:w="1803"/>
        <w:gridCol w:w="1803"/>
        <w:gridCol w:w="1804"/>
      </w:tblGrid>
      <w:tr w:rsidR="00B025F7" w:rsidRPr="00ED04A3" w14:paraId="33733AA4" w14:textId="77777777" w:rsidTr="00B025F7">
        <w:tc>
          <w:tcPr>
            <w:tcW w:w="1803" w:type="dxa"/>
            <w:tcBorders>
              <w:top w:val="single" w:sz="4" w:space="0" w:color="auto"/>
              <w:left w:val="single" w:sz="4" w:space="0" w:color="auto"/>
            </w:tcBorders>
          </w:tcPr>
          <w:p w14:paraId="77C13D19" w14:textId="77777777" w:rsidR="00B025F7" w:rsidRPr="00ED04A3" w:rsidRDefault="00B025F7" w:rsidP="00457FD4">
            <w:pPr>
              <w:rPr>
                <w:rFonts w:ascii="Arial" w:hAnsi="Arial" w:cs="Arial"/>
                <w:b/>
                <w:noProof/>
                <w:lang w:eastAsia="en-GB"/>
              </w:rPr>
            </w:pPr>
            <w:r w:rsidRPr="00ED04A3">
              <w:rPr>
                <w:rFonts w:ascii="Arial" w:hAnsi="Arial" w:cs="Arial"/>
                <w:b/>
                <w:noProof/>
                <w:lang w:eastAsia="en-GB"/>
              </w:rPr>
              <w:t>Operation</w:t>
            </w:r>
          </w:p>
        </w:tc>
        <w:tc>
          <w:tcPr>
            <w:tcW w:w="1803" w:type="dxa"/>
          </w:tcPr>
          <w:p w14:paraId="4B51CE82" w14:textId="77777777" w:rsidR="00B025F7" w:rsidRPr="00ED04A3" w:rsidRDefault="00407272" w:rsidP="00457FD4">
            <w:pPr>
              <w:rPr>
                <w:rFonts w:ascii="Arial" w:hAnsi="Arial" w:cs="Arial"/>
                <w:b/>
                <w:noProof/>
                <w:lang w:eastAsia="en-GB"/>
              </w:rPr>
            </w:pPr>
            <w:r w:rsidRPr="00ED04A3">
              <w:rPr>
                <w:rFonts w:ascii="Arial" w:hAnsi="Arial" w:cs="Arial"/>
                <w:b/>
                <w:noProof/>
                <w:lang w:eastAsia="en-GB"/>
              </w:rPr>
              <w:t>120.1</w:t>
            </w:r>
          </w:p>
        </w:tc>
        <w:tc>
          <w:tcPr>
            <w:tcW w:w="1803" w:type="dxa"/>
          </w:tcPr>
          <w:p w14:paraId="1C6C36C2" w14:textId="77777777" w:rsidR="00B025F7" w:rsidRPr="00ED04A3" w:rsidRDefault="00407272" w:rsidP="00457FD4">
            <w:pPr>
              <w:rPr>
                <w:rFonts w:ascii="Arial" w:hAnsi="Arial" w:cs="Arial"/>
                <w:b/>
                <w:noProof/>
                <w:lang w:eastAsia="en-GB"/>
              </w:rPr>
            </w:pPr>
            <w:r w:rsidRPr="00ED04A3">
              <w:rPr>
                <w:rFonts w:ascii="Arial" w:hAnsi="Arial" w:cs="Arial"/>
                <w:b/>
                <w:noProof/>
                <w:lang w:eastAsia="en-GB"/>
              </w:rPr>
              <w:t>120.3</w:t>
            </w:r>
          </w:p>
        </w:tc>
        <w:tc>
          <w:tcPr>
            <w:tcW w:w="1803" w:type="dxa"/>
          </w:tcPr>
          <w:p w14:paraId="7E7D68AB" w14:textId="77777777" w:rsidR="00B025F7" w:rsidRPr="00ED04A3" w:rsidRDefault="00407272" w:rsidP="00457FD4">
            <w:pPr>
              <w:rPr>
                <w:rFonts w:ascii="Arial" w:hAnsi="Arial" w:cs="Arial"/>
                <w:b/>
                <w:noProof/>
                <w:lang w:eastAsia="en-GB"/>
              </w:rPr>
            </w:pPr>
            <w:r w:rsidRPr="00ED04A3">
              <w:rPr>
                <w:rFonts w:ascii="Arial" w:hAnsi="Arial" w:cs="Arial"/>
                <w:b/>
                <w:noProof/>
                <w:lang w:eastAsia="en-GB"/>
              </w:rPr>
              <w:t>120.5</w:t>
            </w:r>
          </w:p>
        </w:tc>
        <w:tc>
          <w:tcPr>
            <w:tcW w:w="1804" w:type="dxa"/>
          </w:tcPr>
          <w:p w14:paraId="2C25712B" w14:textId="77777777" w:rsidR="00B025F7" w:rsidRPr="00ED04A3" w:rsidRDefault="00407272" w:rsidP="00457FD4">
            <w:pPr>
              <w:rPr>
                <w:rFonts w:ascii="Arial" w:hAnsi="Arial" w:cs="Arial"/>
                <w:b/>
                <w:noProof/>
                <w:lang w:eastAsia="en-GB"/>
              </w:rPr>
            </w:pPr>
            <w:r w:rsidRPr="00ED04A3">
              <w:rPr>
                <w:rFonts w:ascii="Arial" w:hAnsi="Arial" w:cs="Arial"/>
                <w:b/>
                <w:noProof/>
                <w:lang w:eastAsia="en-GB"/>
              </w:rPr>
              <w:t>120.2</w:t>
            </w:r>
          </w:p>
        </w:tc>
      </w:tr>
      <w:tr w:rsidR="00B025F7" w:rsidRPr="00ED04A3" w14:paraId="0D01CE4C" w14:textId="77777777" w:rsidTr="00B30424">
        <w:tc>
          <w:tcPr>
            <w:tcW w:w="1803" w:type="dxa"/>
          </w:tcPr>
          <w:p w14:paraId="669D6C02" w14:textId="77777777" w:rsidR="00B025F7" w:rsidRPr="00ED04A3" w:rsidRDefault="00B025F7" w:rsidP="00457FD4">
            <w:pPr>
              <w:rPr>
                <w:rFonts w:ascii="Arial" w:hAnsi="Arial" w:cs="Arial"/>
                <w:b/>
                <w:noProof/>
                <w:lang w:eastAsia="en-GB"/>
              </w:rPr>
            </w:pPr>
            <w:r w:rsidRPr="00ED04A3">
              <w:rPr>
                <w:rFonts w:ascii="Arial" w:hAnsi="Arial" w:cs="Arial"/>
                <w:b/>
                <w:noProof/>
                <w:lang w:eastAsia="en-GB"/>
              </w:rPr>
              <w:t>Load /s</w:t>
            </w:r>
          </w:p>
        </w:tc>
        <w:tc>
          <w:tcPr>
            <w:tcW w:w="1803" w:type="dxa"/>
          </w:tcPr>
          <w:p w14:paraId="40457F0A"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3.12</w:t>
            </w:r>
          </w:p>
        </w:tc>
        <w:tc>
          <w:tcPr>
            <w:tcW w:w="1803" w:type="dxa"/>
          </w:tcPr>
          <w:p w14:paraId="45277534"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3.24</w:t>
            </w:r>
          </w:p>
        </w:tc>
        <w:tc>
          <w:tcPr>
            <w:tcW w:w="1803" w:type="dxa"/>
          </w:tcPr>
          <w:p w14:paraId="15C82C2D"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9.36</w:t>
            </w:r>
          </w:p>
        </w:tc>
        <w:tc>
          <w:tcPr>
            <w:tcW w:w="1804" w:type="dxa"/>
          </w:tcPr>
          <w:p w14:paraId="3B537D7C"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2.52</w:t>
            </w:r>
          </w:p>
        </w:tc>
      </w:tr>
      <w:tr w:rsidR="00B025F7" w:rsidRPr="00ED04A3" w14:paraId="72FB5983" w14:textId="77777777" w:rsidTr="00B30424">
        <w:tc>
          <w:tcPr>
            <w:tcW w:w="1803" w:type="dxa"/>
          </w:tcPr>
          <w:p w14:paraId="195401B1" w14:textId="77777777" w:rsidR="00B025F7" w:rsidRPr="00ED04A3" w:rsidRDefault="00B025F7" w:rsidP="00457FD4">
            <w:pPr>
              <w:rPr>
                <w:rFonts w:ascii="Arial" w:hAnsi="Arial" w:cs="Arial"/>
                <w:b/>
                <w:noProof/>
                <w:lang w:eastAsia="en-GB"/>
              </w:rPr>
            </w:pPr>
            <w:r w:rsidRPr="00ED04A3">
              <w:rPr>
                <w:rFonts w:ascii="Arial" w:hAnsi="Arial" w:cs="Arial"/>
                <w:b/>
                <w:noProof/>
                <w:lang w:eastAsia="en-GB"/>
              </w:rPr>
              <w:t>Unload /s</w:t>
            </w:r>
          </w:p>
        </w:tc>
        <w:tc>
          <w:tcPr>
            <w:tcW w:w="1803" w:type="dxa"/>
          </w:tcPr>
          <w:p w14:paraId="46D1B319"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3.54</w:t>
            </w:r>
          </w:p>
        </w:tc>
        <w:tc>
          <w:tcPr>
            <w:tcW w:w="1803" w:type="dxa"/>
          </w:tcPr>
          <w:p w14:paraId="75D0B114"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4.8</w:t>
            </w:r>
          </w:p>
        </w:tc>
        <w:tc>
          <w:tcPr>
            <w:tcW w:w="1803" w:type="dxa"/>
          </w:tcPr>
          <w:p w14:paraId="622634CA"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6.06</w:t>
            </w:r>
          </w:p>
        </w:tc>
        <w:tc>
          <w:tcPr>
            <w:tcW w:w="1804" w:type="dxa"/>
          </w:tcPr>
          <w:p w14:paraId="6EC41234" w14:textId="77777777" w:rsidR="00B025F7" w:rsidRPr="00ED04A3" w:rsidRDefault="00407272" w:rsidP="00457FD4">
            <w:pPr>
              <w:rPr>
                <w:rFonts w:ascii="Arial" w:hAnsi="Arial" w:cs="Arial"/>
                <w:noProof/>
                <w:lang w:eastAsia="en-GB"/>
              </w:rPr>
            </w:pPr>
            <w:r w:rsidRPr="00ED04A3">
              <w:rPr>
                <w:rFonts w:ascii="Arial" w:hAnsi="Arial" w:cs="Arial"/>
                <w:noProof/>
                <w:lang w:eastAsia="en-GB"/>
              </w:rPr>
              <w:t>4.02</w:t>
            </w:r>
          </w:p>
        </w:tc>
      </w:tr>
    </w:tbl>
    <w:p w14:paraId="2FA5E3E9" w14:textId="77777777" w:rsidR="00611689" w:rsidRPr="00ED04A3" w:rsidRDefault="0075112A" w:rsidP="00457FD4">
      <w:pPr>
        <w:rPr>
          <w:rFonts w:ascii="Arial" w:hAnsi="Arial" w:cs="Arial"/>
        </w:rPr>
      </w:pPr>
      <w:r w:rsidRPr="00ED04A3">
        <w:rPr>
          <w:rFonts w:ascii="Arial" w:hAnsi="Arial" w:cs="Arial"/>
        </w:rPr>
        <w:t xml:space="preserve">[Table </w:t>
      </w:r>
      <w:r w:rsidR="00600A6C" w:rsidRPr="00ED04A3">
        <w:rPr>
          <w:rFonts w:ascii="Arial" w:hAnsi="Arial" w:cs="Arial"/>
        </w:rPr>
        <w:t>20</w:t>
      </w:r>
      <w:r w:rsidR="00611689" w:rsidRPr="00ED04A3">
        <w:rPr>
          <w:rFonts w:ascii="Arial" w:hAnsi="Arial" w:cs="Arial"/>
        </w:rPr>
        <w:t xml:space="preserve">: </w:t>
      </w:r>
      <w:r w:rsidRPr="00ED04A3">
        <w:rPr>
          <w:rFonts w:ascii="Arial" w:hAnsi="Arial" w:cs="Arial"/>
        </w:rPr>
        <w:t>O</w:t>
      </w:r>
      <w:r w:rsidR="00611689" w:rsidRPr="00ED04A3">
        <w:rPr>
          <w:rFonts w:ascii="Arial" w:hAnsi="Arial" w:cs="Arial"/>
        </w:rPr>
        <w:t>perational simulation model results for fully flex Op140]</w:t>
      </w:r>
    </w:p>
    <w:p w14:paraId="0A253C16" w14:textId="77777777" w:rsidR="0050703D" w:rsidRPr="00ED04A3" w:rsidRDefault="0050703D" w:rsidP="004A4036">
      <w:pPr>
        <w:pStyle w:val="Heading3"/>
        <w:spacing w:line="360" w:lineRule="auto"/>
        <w:rPr>
          <w:rFonts w:ascii="Arial" w:hAnsi="Arial" w:cs="Arial"/>
        </w:rPr>
      </w:pPr>
      <w:bookmarkStart w:id="72" w:name="_Toc6993281"/>
      <w:r w:rsidRPr="00ED04A3">
        <w:rPr>
          <w:rFonts w:ascii="Arial" w:hAnsi="Arial" w:cs="Arial"/>
        </w:rPr>
        <w:t>Result</w:t>
      </w:r>
      <w:bookmarkEnd w:id="72"/>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09503B" w:rsidRPr="00ED04A3" w14:paraId="2B1575B8" w14:textId="77777777" w:rsidTr="00497230">
        <w:tc>
          <w:tcPr>
            <w:tcW w:w="810" w:type="dxa"/>
            <w:tcBorders>
              <w:top w:val="nil"/>
              <w:left w:val="nil"/>
            </w:tcBorders>
          </w:tcPr>
          <w:p w14:paraId="517ED4AF" w14:textId="77777777" w:rsidR="0009503B" w:rsidRPr="00ED04A3" w:rsidRDefault="0009503B" w:rsidP="00457FD4">
            <w:pPr>
              <w:rPr>
                <w:rFonts w:ascii="Arial" w:hAnsi="Arial" w:cs="Arial"/>
                <w:b/>
              </w:rPr>
            </w:pPr>
          </w:p>
        </w:tc>
        <w:tc>
          <w:tcPr>
            <w:tcW w:w="822" w:type="dxa"/>
          </w:tcPr>
          <w:p w14:paraId="09B21C5D" w14:textId="77777777" w:rsidR="0009503B" w:rsidRPr="00216C34" w:rsidRDefault="0009503B" w:rsidP="00457FD4">
            <w:pPr>
              <w:rPr>
                <w:rFonts w:ascii="Arial" w:hAnsi="Arial" w:cs="Arial"/>
                <w:b/>
                <w:sz w:val="18"/>
              </w:rPr>
            </w:pPr>
            <w:r w:rsidRPr="00216C34">
              <w:rPr>
                <w:rFonts w:ascii="Arial" w:hAnsi="Arial" w:cs="Arial"/>
                <w:b/>
                <w:sz w:val="18"/>
              </w:rPr>
              <w:t>Op15</w:t>
            </w:r>
          </w:p>
        </w:tc>
        <w:tc>
          <w:tcPr>
            <w:tcW w:w="822" w:type="dxa"/>
          </w:tcPr>
          <w:p w14:paraId="10F6C6A6" w14:textId="77777777" w:rsidR="0009503B" w:rsidRPr="00216C34" w:rsidRDefault="0009503B" w:rsidP="00457FD4">
            <w:pPr>
              <w:rPr>
                <w:rFonts w:ascii="Arial" w:hAnsi="Arial" w:cs="Arial"/>
                <w:b/>
                <w:sz w:val="18"/>
              </w:rPr>
            </w:pPr>
            <w:r w:rsidRPr="00216C34">
              <w:rPr>
                <w:rFonts w:ascii="Arial" w:hAnsi="Arial" w:cs="Arial"/>
                <w:b/>
                <w:sz w:val="18"/>
              </w:rPr>
              <w:t>Op320</w:t>
            </w:r>
          </w:p>
        </w:tc>
        <w:tc>
          <w:tcPr>
            <w:tcW w:w="821" w:type="dxa"/>
          </w:tcPr>
          <w:p w14:paraId="662F7DE2" w14:textId="77777777" w:rsidR="0009503B" w:rsidRPr="00216C34" w:rsidRDefault="0009503B" w:rsidP="00457FD4">
            <w:pPr>
              <w:rPr>
                <w:rFonts w:ascii="Arial" w:hAnsi="Arial" w:cs="Arial"/>
                <w:b/>
                <w:sz w:val="18"/>
              </w:rPr>
            </w:pPr>
            <w:r w:rsidRPr="00216C34">
              <w:rPr>
                <w:rFonts w:ascii="Arial" w:hAnsi="Arial" w:cs="Arial"/>
                <w:b/>
                <w:sz w:val="18"/>
              </w:rPr>
              <w:t>Op330</w:t>
            </w:r>
          </w:p>
        </w:tc>
        <w:tc>
          <w:tcPr>
            <w:tcW w:w="820" w:type="dxa"/>
          </w:tcPr>
          <w:p w14:paraId="46FD2E0E" w14:textId="77777777" w:rsidR="0009503B" w:rsidRPr="00216C34" w:rsidRDefault="0009503B" w:rsidP="00457FD4">
            <w:pPr>
              <w:rPr>
                <w:rFonts w:ascii="Arial" w:hAnsi="Arial" w:cs="Arial"/>
                <w:b/>
                <w:sz w:val="18"/>
              </w:rPr>
            </w:pPr>
            <w:r w:rsidRPr="00216C34">
              <w:rPr>
                <w:rFonts w:ascii="Arial" w:hAnsi="Arial" w:cs="Arial"/>
                <w:b/>
                <w:sz w:val="18"/>
              </w:rPr>
              <w:t>Op340</w:t>
            </w:r>
          </w:p>
        </w:tc>
        <w:tc>
          <w:tcPr>
            <w:tcW w:w="821" w:type="dxa"/>
          </w:tcPr>
          <w:p w14:paraId="79DC9896" w14:textId="77777777" w:rsidR="0009503B" w:rsidRPr="00216C34" w:rsidRDefault="0009503B" w:rsidP="00457FD4">
            <w:pPr>
              <w:rPr>
                <w:rFonts w:ascii="Arial" w:hAnsi="Arial" w:cs="Arial"/>
                <w:b/>
                <w:sz w:val="18"/>
              </w:rPr>
            </w:pPr>
            <w:r w:rsidRPr="00216C34">
              <w:rPr>
                <w:rFonts w:ascii="Arial" w:hAnsi="Arial" w:cs="Arial"/>
                <w:b/>
                <w:sz w:val="18"/>
              </w:rPr>
              <w:t>Op350</w:t>
            </w:r>
          </w:p>
        </w:tc>
        <w:tc>
          <w:tcPr>
            <w:tcW w:w="821" w:type="dxa"/>
          </w:tcPr>
          <w:p w14:paraId="1ED6B9F7" w14:textId="77777777" w:rsidR="0009503B" w:rsidRPr="00216C34" w:rsidRDefault="0009503B" w:rsidP="00457FD4">
            <w:pPr>
              <w:rPr>
                <w:rFonts w:ascii="Arial" w:hAnsi="Arial" w:cs="Arial"/>
                <w:b/>
                <w:sz w:val="18"/>
              </w:rPr>
            </w:pPr>
            <w:r w:rsidRPr="00216C34">
              <w:rPr>
                <w:rFonts w:ascii="Arial" w:hAnsi="Arial" w:cs="Arial"/>
                <w:b/>
                <w:sz w:val="18"/>
              </w:rPr>
              <w:t>Op360</w:t>
            </w:r>
          </w:p>
        </w:tc>
        <w:tc>
          <w:tcPr>
            <w:tcW w:w="821" w:type="dxa"/>
          </w:tcPr>
          <w:p w14:paraId="2EA8FBCB" w14:textId="77777777" w:rsidR="0009503B" w:rsidRPr="00216C34" w:rsidRDefault="0009503B" w:rsidP="00457FD4">
            <w:pPr>
              <w:rPr>
                <w:rFonts w:ascii="Arial" w:hAnsi="Arial" w:cs="Arial"/>
                <w:b/>
                <w:sz w:val="18"/>
              </w:rPr>
            </w:pPr>
            <w:r w:rsidRPr="00216C34">
              <w:rPr>
                <w:rFonts w:ascii="Arial" w:hAnsi="Arial" w:cs="Arial"/>
                <w:b/>
                <w:sz w:val="18"/>
              </w:rPr>
              <w:t>Op70</w:t>
            </w:r>
          </w:p>
        </w:tc>
        <w:tc>
          <w:tcPr>
            <w:tcW w:w="821" w:type="dxa"/>
          </w:tcPr>
          <w:p w14:paraId="23D06407" w14:textId="77777777" w:rsidR="0009503B" w:rsidRPr="00216C34" w:rsidRDefault="0009503B" w:rsidP="00457FD4">
            <w:pPr>
              <w:rPr>
                <w:rFonts w:ascii="Arial" w:hAnsi="Arial" w:cs="Arial"/>
                <w:b/>
                <w:sz w:val="18"/>
              </w:rPr>
            </w:pPr>
            <w:r w:rsidRPr="00216C34">
              <w:rPr>
                <w:rFonts w:ascii="Arial" w:hAnsi="Arial" w:cs="Arial"/>
                <w:b/>
                <w:sz w:val="18"/>
              </w:rPr>
              <w:t>Op80</w:t>
            </w:r>
          </w:p>
        </w:tc>
        <w:tc>
          <w:tcPr>
            <w:tcW w:w="821" w:type="dxa"/>
          </w:tcPr>
          <w:p w14:paraId="0C9A2CC0" w14:textId="77777777" w:rsidR="0009503B" w:rsidRPr="00216C34" w:rsidRDefault="0009503B" w:rsidP="00457FD4">
            <w:pPr>
              <w:rPr>
                <w:rFonts w:ascii="Arial" w:hAnsi="Arial" w:cs="Arial"/>
                <w:b/>
                <w:color w:val="FF0000"/>
                <w:sz w:val="18"/>
              </w:rPr>
            </w:pPr>
            <w:r w:rsidRPr="00216C34">
              <w:rPr>
                <w:rFonts w:ascii="Arial" w:hAnsi="Arial" w:cs="Arial"/>
                <w:b/>
                <w:color w:val="FF0000"/>
                <w:sz w:val="18"/>
              </w:rPr>
              <w:t>Op100</w:t>
            </w:r>
          </w:p>
        </w:tc>
        <w:tc>
          <w:tcPr>
            <w:tcW w:w="821" w:type="dxa"/>
          </w:tcPr>
          <w:p w14:paraId="11B36AD0" w14:textId="77777777" w:rsidR="0009503B" w:rsidRPr="00216C34" w:rsidRDefault="0009503B" w:rsidP="00457FD4">
            <w:pPr>
              <w:rPr>
                <w:rFonts w:ascii="Arial" w:hAnsi="Arial" w:cs="Arial"/>
                <w:b/>
                <w:sz w:val="18"/>
              </w:rPr>
            </w:pPr>
            <w:r w:rsidRPr="00216C34">
              <w:rPr>
                <w:rFonts w:ascii="Arial" w:hAnsi="Arial" w:cs="Arial"/>
                <w:b/>
                <w:sz w:val="18"/>
              </w:rPr>
              <w:t>Op110</w:t>
            </w:r>
          </w:p>
        </w:tc>
      </w:tr>
      <w:tr w:rsidR="0009503B" w:rsidRPr="00ED04A3" w14:paraId="78EBE9D0" w14:textId="77777777" w:rsidTr="00497230">
        <w:tc>
          <w:tcPr>
            <w:tcW w:w="810" w:type="dxa"/>
          </w:tcPr>
          <w:p w14:paraId="7151EA9C" w14:textId="77777777" w:rsidR="0009503B" w:rsidRPr="00ED04A3" w:rsidRDefault="0009503B" w:rsidP="00457FD4">
            <w:pPr>
              <w:rPr>
                <w:rFonts w:ascii="Arial" w:hAnsi="Arial" w:cs="Arial"/>
                <w:b/>
              </w:rPr>
            </w:pPr>
            <w:r w:rsidRPr="00ED04A3">
              <w:rPr>
                <w:rFonts w:ascii="Arial" w:hAnsi="Arial" w:cs="Arial"/>
                <w:b/>
              </w:rPr>
              <w:t>Mean JPH</w:t>
            </w:r>
          </w:p>
        </w:tc>
        <w:tc>
          <w:tcPr>
            <w:tcW w:w="822" w:type="dxa"/>
          </w:tcPr>
          <w:p w14:paraId="6EA2498C" w14:textId="77777777" w:rsidR="0009503B" w:rsidRPr="00ED04A3" w:rsidRDefault="0009503B" w:rsidP="00457FD4">
            <w:pPr>
              <w:rPr>
                <w:rFonts w:ascii="Arial" w:hAnsi="Arial" w:cs="Arial"/>
              </w:rPr>
            </w:pPr>
            <w:r w:rsidRPr="00ED04A3">
              <w:rPr>
                <w:rFonts w:ascii="Arial" w:hAnsi="Arial" w:cs="Arial"/>
              </w:rPr>
              <w:t>90.52</w:t>
            </w:r>
          </w:p>
        </w:tc>
        <w:tc>
          <w:tcPr>
            <w:tcW w:w="822" w:type="dxa"/>
          </w:tcPr>
          <w:p w14:paraId="62EC68D5" w14:textId="77777777" w:rsidR="0009503B" w:rsidRPr="00ED04A3" w:rsidRDefault="0009503B" w:rsidP="00457FD4">
            <w:pPr>
              <w:rPr>
                <w:rFonts w:ascii="Arial" w:hAnsi="Arial" w:cs="Arial"/>
              </w:rPr>
            </w:pPr>
            <w:r w:rsidRPr="00ED04A3">
              <w:rPr>
                <w:rFonts w:ascii="Arial" w:hAnsi="Arial" w:cs="Arial"/>
              </w:rPr>
              <w:t>32.40</w:t>
            </w:r>
          </w:p>
        </w:tc>
        <w:tc>
          <w:tcPr>
            <w:tcW w:w="821" w:type="dxa"/>
          </w:tcPr>
          <w:p w14:paraId="227E9FA7" w14:textId="77777777" w:rsidR="0009503B" w:rsidRPr="00ED04A3" w:rsidRDefault="0009503B" w:rsidP="00457FD4">
            <w:pPr>
              <w:rPr>
                <w:rFonts w:ascii="Arial" w:hAnsi="Arial" w:cs="Arial"/>
              </w:rPr>
            </w:pPr>
            <w:r w:rsidRPr="00ED04A3">
              <w:rPr>
                <w:rFonts w:ascii="Arial" w:hAnsi="Arial" w:cs="Arial"/>
              </w:rPr>
              <w:t>48.67</w:t>
            </w:r>
          </w:p>
        </w:tc>
        <w:tc>
          <w:tcPr>
            <w:tcW w:w="820" w:type="dxa"/>
          </w:tcPr>
          <w:p w14:paraId="6EBF8F33" w14:textId="77777777" w:rsidR="0009503B" w:rsidRPr="00ED04A3" w:rsidRDefault="0009503B" w:rsidP="00457FD4">
            <w:pPr>
              <w:rPr>
                <w:rFonts w:ascii="Arial" w:hAnsi="Arial" w:cs="Arial"/>
              </w:rPr>
            </w:pPr>
            <w:r w:rsidRPr="00ED04A3">
              <w:rPr>
                <w:rFonts w:ascii="Arial" w:hAnsi="Arial" w:cs="Arial"/>
              </w:rPr>
              <w:t>32.32</w:t>
            </w:r>
          </w:p>
        </w:tc>
        <w:tc>
          <w:tcPr>
            <w:tcW w:w="821" w:type="dxa"/>
          </w:tcPr>
          <w:p w14:paraId="45E586F2" w14:textId="77777777" w:rsidR="0009503B" w:rsidRPr="00ED04A3" w:rsidRDefault="0009503B" w:rsidP="00457FD4">
            <w:pPr>
              <w:rPr>
                <w:rFonts w:ascii="Arial" w:hAnsi="Arial" w:cs="Arial"/>
              </w:rPr>
            </w:pPr>
            <w:r w:rsidRPr="00ED04A3">
              <w:rPr>
                <w:rFonts w:ascii="Arial" w:hAnsi="Arial" w:cs="Arial"/>
              </w:rPr>
              <w:t>32.61</w:t>
            </w:r>
          </w:p>
        </w:tc>
        <w:tc>
          <w:tcPr>
            <w:tcW w:w="821" w:type="dxa"/>
          </w:tcPr>
          <w:p w14:paraId="1176CFA7" w14:textId="77777777" w:rsidR="0009503B" w:rsidRPr="00ED04A3" w:rsidRDefault="0009503B" w:rsidP="00457FD4">
            <w:pPr>
              <w:rPr>
                <w:rFonts w:ascii="Arial" w:hAnsi="Arial" w:cs="Arial"/>
              </w:rPr>
            </w:pPr>
            <w:r w:rsidRPr="00ED04A3">
              <w:rPr>
                <w:rFonts w:ascii="Arial" w:hAnsi="Arial" w:cs="Arial"/>
              </w:rPr>
              <w:t>34.61</w:t>
            </w:r>
          </w:p>
        </w:tc>
        <w:tc>
          <w:tcPr>
            <w:tcW w:w="821" w:type="dxa"/>
          </w:tcPr>
          <w:p w14:paraId="1608F610" w14:textId="77777777" w:rsidR="0009503B" w:rsidRPr="00ED04A3" w:rsidRDefault="0009503B" w:rsidP="00457FD4">
            <w:pPr>
              <w:rPr>
                <w:rFonts w:ascii="Arial" w:hAnsi="Arial" w:cs="Arial"/>
              </w:rPr>
            </w:pPr>
            <w:r w:rsidRPr="00ED04A3">
              <w:rPr>
                <w:rFonts w:ascii="Arial" w:hAnsi="Arial" w:cs="Arial"/>
              </w:rPr>
              <w:t>33.29</w:t>
            </w:r>
          </w:p>
        </w:tc>
        <w:tc>
          <w:tcPr>
            <w:tcW w:w="821" w:type="dxa"/>
          </w:tcPr>
          <w:p w14:paraId="70D486B9" w14:textId="77777777" w:rsidR="0009503B" w:rsidRPr="00ED04A3" w:rsidRDefault="0009503B" w:rsidP="00457FD4">
            <w:pPr>
              <w:rPr>
                <w:rFonts w:ascii="Arial" w:hAnsi="Arial" w:cs="Arial"/>
              </w:rPr>
            </w:pPr>
            <w:r w:rsidRPr="00ED04A3">
              <w:rPr>
                <w:rFonts w:ascii="Arial" w:hAnsi="Arial" w:cs="Arial"/>
              </w:rPr>
              <w:t>33.29</w:t>
            </w:r>
          </w:p>
        </w:tc>
        <w:tc>
          <w:tcPr>
            <w:tcW w:w="821" w:type="dxa"/>
          </w:tcPr>
          <w:p w14:paraId="244148EA" w14:textId="77777777" w:rsidR="0009503B" w:rsidRPr="00ED04A3" w:rsidRDefault="0009503B" w:rsidP="00457FD4">
            <w:pPr>
              <w:rPr>
                <w:rFonts w:ascii="Arial" w:hAnsi="Arial" w:cs="Arial"/>
                <w:color w:val="FF0000"/>
              </w:rPr>
            </w:pPr>
            <w:r w:rsidRPr="00ED04A3">
              <w:rPr>
                <w:rFonts w:ascii="Arial" w:hAnsi="Arial" w:cs="Arial"/>
                <w:color w:val="FF0000"/>
              </w:rPr>
              <w:t>31.41</w:t>
            </w:r>
          </w:p>
        </w:tc>
        <w:tc>
          <w:tcPr>
            <w:tcW w:w="821" w:type="dxa"/>
          </w:tcPr>
          <w:p w14:paraId="77970D73" w14:textId="77777777" w:rsidR="0009503B" w:rsidRPr="00ED04A3" w:rsidRDefault="0009503B" w:rsidP="00457FD4">
            <w:pPr>
              <w:rPr>
                <w:rFonts w:ascii="Arial" w:hAnsi="Arial" w:cs="Arial"/>
              </w:rPr>
            </w:pPr>
            <w:r w:rsidRPr="00ED04A3">
              <w:rPr>
                <w:rFonts w:ascii="Arial" w:hAnsi="Arial" w:cs="Arial"/>
              </w:rPr>
              <w:t>39.16</w:t>
            </w:r>
          </w:p>
        </w:tc>
      </w:tr>
      <w:tr w:rsidR="0009503B" w:rsidRPr="00ED04A3" w14:paraId="21FDF7DD" w14:textId="77777777" w:rsidTr="00497230">
        <w:tc>
          <w:tcPr>
            <w:tcW w:w="810" w:type="dxa"/>
            <w:tcBorders>
              <w:top w:val="nil"/>
              <w:left w:val="nil"/>
            </w:tcBorders>
          </w:tcPr>
          <w:p w14:paraId="0D75C647" w14:textId="77777777" w:rsidR="0009503B" w:rsidRPr="00ED04A3" w:rsidRDefault="0009503B" w:rsidP="00457FD4">
            <w:pPr>
              <w:rPr>
                <w:rFonts w:ascii="Arial" w:hAnsi="Arial" w:cs="Arial"/>
                <w:b/>
              </w:rPr>
            </w:pPr>
          </w:p>
        </w:tc>
        <w:tc>
          <w:tcPr>
            <w:tcW w:w="822" w:type="dxa"/>
          </w:tcPr>
          <w:p w14:paraId="7A44530D" w14:textId="77777777" w:rsidR="0009503B" w:rsidRPr="00216C34" w:rsidRDefault="0009503B" w:rsidP="00457FD4">
            <w:pPr>
              <w:rPr>
                <w:rFonts w:ascii="Arial" w:hAnsi="Arial" w:cs="Arial"/>
                <w:b/>
                <w:sz w:val="18"/>
              </w:rPr>
            </w:pPr>
            <w:r w:rsidRPr="00216C34">
              <w:rPr>
                <w:rFonts w:ascii="Arial" w:hAnsi="Arial" w:cs="Arial"/>
                <w:b/>
                <w:sz w:val="18"/>
              </w:rPr>
              <w:t>Op120</w:t>
            </w:r>
          </w:p>
        </w:tc>
        <w:tc>
          <w:tcPr>
            <w:tcW w:w="822" w:type="dxa"/>
          </w:tcPr>
          <w:p w14:paraId="2A3321F2" w14:textId="77777777" w:rsidR="0009503B" w:rsidRPr="00216C34" w:rsidRDefault="0009503B" w:rsidP="00457FD4">
            <w:pPr>
              <w:rPr>
                <w:rFonts w:ascii="Arial" w:hAnsi="Arial" w:cs="Arial"/>
                <w:b/>
                <w:sz w:val="18"/>
              </w:rPr>
            </w:pPr>
            <w:r w:rsidRPr="00216C34">
              <w:rPr>
                <w:rFonts w:ascii="Arial" w:hAnsi="Arial" w:cs="Arial"/>
                <w:b/>
                <w:sz w:val="18"/>
              </w:rPr>
              <w:t>Op130</w:t>
            </w:r>
          </w:p>
        </w:tc>
        <w:tc>
          <w:tcPr>
            <w:tcW w:w="821" w:type="dxa"/>
          </w:tcPr>
          <w:p w14:paraId="06A9FD16" w14:textId="77777777" w:rsidR="0009503B" w:rsidRPr="00216C34" w:rsidRDefault="0009503B" w:rsidP="00457FD4">
            <w:pPr>
              <w:rPr>
                <w:rFonts w:ascii="Arial" w:hAnsi="Arial" w:cs="Arial"/>
                <w:b/>
                <w:color w:val="FF0000"/>
                <w:sz w:val="18"/>
              </w:rPr>
            </w:pPr>
            <w:r w:rsidRPr="00216C34">
              <w:rPr>
                <w:rFonts w:ascii="Arial" w:hAnsi="Arial" w:cs="Arial"/>
                <w:b/>
                <w:color w:val="FF0000"/>
                <w:sz w:val="18"/>
              </w:rPr>
              <w:t>Op140</w:t>
            </w:r>
          </w:p>
        </w:tc>
        <w:tc>
          <w:tcPr>
            <w:tcW w:w="820" w:type="dxa"/>
          </w:tcPr>
          <w:p w14:paraId="425EE300" w14:textId="77777777" w:rsidR="0009503B" w:rsidRPr="00216C34" w:rsidRDefault="0009503B" w:rsidP="00457FD4">
            <w:pPr>
              <w:rPr>
                <w:rFonts w:ascii="Arial" w:hAnsi="Arial" w:cs="Arial"/>
                <w:b/>
                <w:sz w:val="18"/>
              </w:rPr>
            </w:pPr>
            <w:r w:rsidRPr="00216C34">
              <w:rPr>
                <w:rFonts w:ascii="Arial" w:hAnsi="Arial" w:cs="Arial"/>
                <w:b/>
                <w:sz w:val="18"/>
              </w:rPr>
              <w:t>Op145</w:t>
            </w:r>
          </w:p>
        </w:tc>
        <w:tc>
          <w:tcPr>
            <w:tcW w:w="821" w:type="dxa"/>
          </w:tcPr>
          <w:p w14:paraId="4D373EB5" w14:textId="77777777" w:rsidR="0009503B" w:rsidRPr="00216C34" w:rsidRDefault="0009503B" w:rsidP="00457FD4">
            <w:pPr>
              <w:rPr>
                <w:rFonts w:ascii="Arial" w:hAnsi="Arial" w:cs="Arial"/>
                <w:b/>
                <w:color w:val="FF0000"/>
                <w:sz w:val="18"/>
              </w:rPr>
            </w:pPr>
            <w:r w:rsidRPr="00216C34">
              <w:rPr>
                <w:rFonts w:ascii="Arial" w:hAnsi="Arial" w:cs="Arial"/>
                <w:b/>
                <w:color w:val="FF0000"/>
                <w:sz w:val="18"/>
              </w:rPr>
              <w:t>Op160</w:t>
            </w:r>
          </w:p>
        </w:tc>
        <w:tc>
          <w:tcPr>
            <w:tcW w:w="821" w:type="dxa"/>
          </w:tcPr>
          <w:p w14:paraId="5B6D7913" w14:textId="77777777" w:rsidR="0009503B" w:rsidRPr="00216C34" w:rsidRDefault="0009503B" w:rsidP="00457FD4">
            <w:pPr>
              <w:rPr>
                <w:rFonts w:ascii="Arial" w:hAnsi="Arial" w:cs="Arial"/>
                <w:b/>
                <w:sz w:val="18"/>
              </w:rPr>
            </w:pPr>
            <w:r w:rsidRPr="00216C34">
              <w:rPr>
                <w:rFonts w:ascii="Arial" w:hAnsi="Arial" w:cs="Arial"/>
                <w:b/>
                <w:sz w:val="18"/>
              </w:rPr>
              <w:t>Op170</w:t>
            </w:r>
          </w:p>
        </w:tc>
        <w:tc>
          <w:tcPr>
            <w:tcW w:w="821" w:type="dxa"/>
          </w:tcPr>
          <w:p w14:paraId="11CAA725" w14:textId="77777777" w:rsidR="0009503B" w:rsidRPr="00216C34" w:rsidRDefault="0009503B" w:rsidP="00457FD4">
            <w:pPr>
              <w:rPr>
                <w:rFonts w:ascii="Arial" w:hAnsi="Arial" w:cs="Arial"/>
                <w:b/>
                <w:sz w:val="18"/>
              </w:rPr>
            </w:pPr>
            <w:r w:rsidRPr="00216C34">
              <w:rPr>
                <w:rFonts w:ascii="Arial" w:hAnsi="Arial" w:cs="Arial"/>
                <w:b/>
                <w:sz w:val="18"/>
              </w:rPr>
              <w:t>Op177</w:t>
            </w:r>
          </w:p>
        </w:tc>
        <w:tc>
          <w:tcPr>
            <w:tcW w:w="821" w:type="dxa"/>
          </w:tcPr>
          <w:p w14:paraId="267AF6BB" w14:textId="77777777" w:rsidR="0009503B" w:rsidRPr="00216C34" w:rsidRDefault="0009503B" w:rsidP="00457FD4">
            <w:pPr>
              <w:rPr>
                <w:rFonts w:ascii="Arial" w:hAnsi="Arial" w:cs="Arial"/>
                <w:b/>
                <w:sz w:val="18"/>
              </w:rPr>
            </w:pPr>
            <w:r w:rsidRPr="00216C34">
              <w:rPr>
                <w:rFonts w:ascii="Arial" w:hAnsi="Arial" w:cs="Arial"/>
                <w:b/>
                <w:sz w:val="18"/>
              </w:rPr>
              <w:t>Op178</w:t>
            </w:r>
          </w:p>
        </w:tc>
        <w:tc>
          <w:tcPr>
            <w:tcW w:w="821" w:type="dxa"/>
          </w:tcPr>
          <w:p w14:paraId="565837ED" w14:textId="77777777" w:rsidR="0009503B" w:rsidRPr="00216C34" w:rsidRDefault="0009503B" w:rsidP="00457FD4">
            <w:pPr>
              <w:rPr>
                <w:rFonts w:ascii="Arial" w:hAnsi="Arial" w:cs="Arial"/>
                <w:b/>
                <w:sz w:val="18"/>
              </w:rPr>
            </w:pPr>
            <w:r w:rsidRPr="00216C34">
              <w:rPr>
                <w:rFonts w:ascii="Arial" w:hAnsi="Arial" w:cs="Arial"/>
                <w:b/>
                <w:sz w:val="18"/>
              </w:rPr>
              <w:t>Op195</w:t>
            </w:r>
          </w:p>
        </w:tc>
        <w:tc>
          <w:tcPr>
            <w:tcW w:w="821" w:type="dxa"/>
          </w:tcPr>
          <w:p w14:paraId="116670B1" w14:textId="77777777" w:rsidR="0009503B" w:rsidRPr="00216C34" w:rsidRDefault="009C535C" w:rsidP="00457FD4">
            <w:pPr>
              <w:rPr>
                <w:rFonts w:ascii="Arial" w:hAnsi="Arial" w:cs="Arial"/>
                <w:b/>
                <w:sz w:val="18"/>
              </w:rPr>
            </w:pPr>
            <w:r w:rsidRPr="00216C34">
              <w:rPr>
                <w:rFonts w:ascii="Arial" w:hAnsi="Arial" w:cs="Arial"/>
                <w:b/>
                <w:sz w:val="18"/>
              </w:rPr>
              <w:t>EoL</w:t>
            </w:r>
          </w:p>
        </w:tc>
      </w:tr>
      <w:tr w:rsidR="0009503B" w:rsidRPr="00ED04A3" w14:paraId="4A205B81" w14:textId="77777777" w:rsidTr="00497230">
        <w:tc>
          <w:tcPr>
            <w:tcW w:w="810" w:type="dxa"/>
          </w:tcPr>
          <w:p w14:paraId="271AB0A7" w14:textId="77777777" w:rsidR="0009503B" w:rsidRPr="00ED04A3" w:rsidRDefault="0009503B" w:rsidP="00457FD4">
            <w:pPr>
              <w:rPr>
                <w:rFonts w:ascii="Arial" w:hAnsi="Arial" w:cs="Arial"/>
                <w:b/>
              </w:rPr>
            </w:pPr>
            <w:r w:rsidRPr="00ED04A3">
              <w:rPr>
                <w:rFonts w:ascii="Arial" w:hAnsi="Arial" w:cs="Arial"/>
                <w:b/>
              </w:rPr>
              <w:t>Mean JPH</w:t>
            </w:r>
          </w:p>
        </w:tc>
        <w:tc>
          <w:tcPr>
            <w:tcW w:w="822" w:type="dxa"/>
          </w:tcPr>
          <w:p w14:paraId="45F7C891" w14:textId="77777777" w:rsidR="0009503B" w:rsidRPr="00ED04A3" w:rsidRDefault="0009503B" w:rsidP="00457FD4">
            <w:pPr>
              <w:rPr>
                <w:rFonts w:ascii="Arial" w:hAnsi="Arial" w:cs="Arial"/>
              </w:rPr>
            </w:pPr>
            <w:r w:rsidRPr="00ED04A3">
              <w:rPr>
                <w:rFonts w:ascii="Arial" w:hAnsi="Arial" w:cs="Arial"/>
              </w:rPr>
              <w:t>36.91</w:t>
            </w:r>
          </w:p>
        </w:tc>
        <w:tc>
          <w:tcPr>
            <w:tcW w:w="822" w:type="dxa"/>
          </w:tcPr>
          <w:p w14:paraId="4DD62A9B" w14:textId="77777777" w:rsidR="0009503B" w:rsidRPr="00ED04A3" w:rsidRDefault="0009503B" w:rsidP="00457FD4">
            <w:pPr>
              <w:rPr>
                <w:rFonts w:ascii="Arial" w:hAnsi="Arial" w:cs="Arial"/>
              </w:rPr>
            </w:pPr>
            <w:r w:rsidRPr="00ED04A3">
              <w:rPr>
                <w:rFonts w:ascii="Arial" w:hAnsi="Arial" w:cs="Arial"/>
              </w:rPr>
              <w:t>56.97</w:t>
            </w:r>
          </w:p>
        </w:tc>
        <w:tc>
          <w:tcPr>
            <w:tcW w:w="821" w:type="dxa"/>
          </w:tcPr>
          <w:p w14:paraId="2C2D6489" w14:textId="77777777" w:rsidR="0009503B" w:rsidRPr="00ED04A3" w:rsidRDefault="0009503B" w:rsidP="00457FD4">
            <w:pPr>
              <w:rPr>
                <w:rFonts w:ascii="Arial" w:hAnsi="Arial" w:cs="Arial"/>
                <w:color w:val="FF0000"/>
              </w:rPr>
            </w:pPr>
            <w:r w:rsidRPr="00ED04A3">
              <w:rPr>
                <w:rFonts w:ascii="Arial" w:hAnsi="Arial" w:cs="Arial"/>
                <w:color w:val="FF0000"/>
              </w:rPr>
              <w:t>23.29</w:t>
            </w:r>
          </w:p>
        </w:tc>
        <w:tc>
          <w:tcPr>
            <w:tcW w:w="820" w:type="dxa"/>
          </w:tcPr>
          <w:p w14:paraId="6476A8A5" w14:textId="77777777" w:rsidR="0009503B" w:rsidRPr="00ED04A3" w:rsidRDefault="0009503B" w:rsidP="00457FD4">
            <w:pPr>
              <w:rPr>
                <w:rFonts w:ascii="Arial" w:hAnsi="Arial" w:cs="Arial"/>
              </w:rPr>
            </w:pPr>
            <w:r w:rsidRPr="00ED04A3">
              <w:rPr>
                <w:rFonts w:ascii="Arial" w:hAnsi="Arial" w:cs="Arial"/>
              </w:rPr>
              <w:t>66.78</w:t>
            </w:r>
          </w:p>
        </w:tc>
        <w:tc>
          <w:tcPr>
            <w:tcW w:w="821" w:type="dxa"/>
          </w:tcPr>
          <w:p w14:paraId="3730A9B8" w14:textId="77777777" w:rsidR="0009503B" w:rsidRPr="00ED04A3" w:rsidRDefault="0009503B" w:rsidP="00457FD4">
            <w:pPr>
              <w:rPr>
                <w:rFonts w:ascii="Arial" w:hAnsi="Arial" w:cs="Arial"/>
                <w:color w:val="FF0000"/>
              </w:rPr>
            </w:pPr>
            <w:r w:rsidRPr="00ED04A3">
              <w:rPr>
                <w:rFonts w:ascii="Arial" w:hAnsi="Arial" w:cs="Arial"/>
                <w:color w:val="FF0000"/>
              </w:rPr>
              <w:t>30.70</w:t>
            </w:r>
          </w:p>
        </w:tc>
        <w:tc>
          <w:tcPr>
            <w:tcW w:w="821" w:type="dxa"/>
          </w:tcPr>
          <w:p w14:paraId="60EBC146" w14:textId="77777777" w:rsidR="0009503B" w:rsidRPr="00ED04A3" w:rsidRDefault="0009503B" w:rsidP="00457FD4">
            <w:pPr>
              <w:rPr>
                <w:rFonts w:ascii="Arial" w:hAnsi="Arial" w:cs="Arial"/>
              </w:rPr>
            </w:pPr>
            <w:r w:rsidRPr="00ED04A3">
              <w:rPr>
                <w:rFonts w:ascii="Arial" w:hAnsi="Arial" w:cs="Arial"/>
              </w:rPr>
              <w:t>53.25</w:t>
            </w:r>
          </w:p>
        </w:tc>
        <w:tc>
          <w:tcPr>
            <w:tcW w:w="821" w:type="dxa"/>
          </w:tcPr>
          <w:p w14:paraId="4F627491" w14:textId="77777777" w:rsidR="0009503B" w:rsidRPr="00ED04A3" w:rsidRDefault="0009503B" w:rsidP="00457FD4">
            <w:pPr>
              <w:rPr>
                <w:rFonts w:ascii="Arial" w:hAnsi="Arial" w:cs="Arial"/>
              </w:rPr>
            </w:pPr>
            <w:r w:rsidRPr="00ED04A3">
              <w:rPr>
                <w:rFonts w:ascii="Arial" w:hAnsi="Arial" w:cs="Arial"/>
              </w:rPr>
              <w:t>85.28</w:t>
            </w:r>
          </w:p>
        </w:tc>
        <w:tc>
          <w:tcPr>
            <w:tcW w:w="821" w:type="dxa"/>
          </w:tcPr>
          <w:p w14:paraId="0F1ECC39" w14:textId="77777777" w:rsidR="0009503B" w:rsidRPr="00ED04A3" w:rsidRDefault="0009503B" w:rsidP="00457FD4">
            <w:pPr>
              <w:rPr>
                <w:rFonts w:ascii="Arial" w:hAnsi="Arial" w:cs="Arial"/>
              </w:rPr>
            </w:pPr>
            <w:r w:rsidRPr="00ED04A3">
              <w:rPr>
                <w:rFonts w:ascii="Arial" w:hAnsi="Arial" w:cs="Arial"/>
              </w:rPr>
              <w:t>83.21</w:t>
            </w:r>
          </w:p>
        </w:tc>
        <w:tc>
          <w:tcPr>
            <w:tcW w:w="821" w:type="dxa"/>
          </w:tcPr>
          <w:p w14:paraId="2B8D6F9D" w14:textId="77777777" w:rsidR="0009503B" w:rsidRPr="00ED04A3" w:rsidRDefault="0009503B" w:rsidP="00457FD4">
            <w:pPr>
              <w:rPr>
                <w:rFonts w:ascii="Arial" w:hAnsi="Arial" w:cs="Arial"/>
              </w:rPr>
            </w:pPr>
            <w:r w:rsidRPr="00ED04A3">
              <w:rPr>
                <w:rFonts w:ascii="Arial" w:hAnsi="Arial" w:cs="Arial"/>
              </w:rPr>
              <w:t>83.60</w:t>
            </w:r>
          </w:p>
        </w:tc>
        <w:tc>
          <w:tcPr>
            <w:tcW w:w="821" w:type="dxa"/>
          </w:tcPr>
          <w:p w14:paraId="6BFFA9C2" w14:textId="77777777" w:rsidR="0009503B" w:rsidRPr="00ED04A3" w:rsidRDefault="0009503B" w:rsidP="00457FD4">
            <w:pPr>
              <w:rPr>
                <w:rFonts w:ascii="Arial" w:hAnsi="Arial" w:cs="Arial"/>
              </w:rPr>
            </w:pPr>
            <w:r w:rsidRPr="00ED04A3">
              <w:rPr>
                <w:rFonts w:ascii="Arial" w:hAnsi="Arial" w:cs="Arial"/>
              </w:rPr>
              <w:t>19.73</w:t>
            </w:r>
          </w:p>
        </w:tc>
      </w:tr>
    </w:tbl>
    <w:p w14:paraId="56635095" w14:textId="77777777" w:rsidR="00611689" w:rsidRPr="00ED04A3" w:rsidRDefault="00611689" w:rsidP="004A4036">
      <w:pPr>
        <w:spacing w:line="360" w:lineRule="auto"/>
        <w:rPr>
          <w:rFonts w:ascii="Arial" w:hAnsi="Arial" w:cs="Arial"/>
        </w:rPr>
      </w:pPr>
      <w:r w:rsidRPr="00ED04A3">
        <w:rPr>
          <w:rFonts w:ascii="Arial" w:hAnsi="Arial" w:cs="Arial"/>
        </w:rPr>
        <w:t xml:space="preserve">[Table </w:t>
      </w:r>
      <w:r w:rsidR="00F30227" w:rsidRPr="00ED04A3">
        <w:rPr>
          <w:rFonts w:ascii="Arial" w:hAnsi="Arial" w:cs="Arial"/>
        </w:rPr>
        <w:t>2</w:t>
      </w:r>
      <w:r w:rsidR="00600A6C" w:rsidRPr="00ED04A3">
        <w:rPr>
          <w:rFonts w:ascii="Arial" w:hAnsi="Arial" w:cs="Arial"/>
        </w:rPr>
        <w:t>1</w:t>
      </w:r>
      <w:r w:rsidRPr="00ED04A3">
        <w:rPr>
          <w:rFonts w:ascii="Arial" w:hAnsi="Arial" w:cs="Arial"/>
        </w:rPr>
        <w:t xml:space="preserve">: </w:t>
      </w:r>
      <w:r w:rsidR="00F30227" w:rsidRPr="00ED04A3">
        <w:rPr>
          <w:rFonts w:ascii="Arial" w:hAnsi="Arial" w:cs="Arial"/>
        </w:rPr>
        <w:t>O</w:t>
      </w:r>
      <w:r w:rsidRPr="00ED04A3">
        <w:rPr>
          <w:rFonts w:ascii="Arial" w:hAnsi="Arial" w:cs="Arial"/>
        </w:rPr>
        <w:t>perational simulation model results for fully flex Op140]</w:t>
      </w:r>
    </w:p>
    <w:p w14:paraId="3B175379" w14:textId="77777777" w:rsidR="004B6A00" w:rsidRDefault="00611689" w:rsidP="004A4036">
      <w:pPr>
        <w:spacing w:line="360" w:lineRule="auto"/>
        <w:rPr>
          <w:rFonts w:ascii="Arial" w:hAnsi="Arial" w:cs="Arial"/>
        </w:rPr>
      </w:pPr>
      <w:r w:rsidRPr="00ED04A3">
        <w:rPr>
          <w:rFonts w:ascii="Arial" w:hAnsi="Arial" w:cs="Arial"/>
        </w:rPr>
        <w:t>R</w:t>
      </w:r>
      <w:r w:rsidR="00B33E6D" w:rsidRPr="00ED04A3">
        <w:rPr>
          <w:rFonts w:ascii="Arial" w:hAnsi="Arial" w:cs="Arial"/>
        </w:rPr>
        <w:t>esults show that from the reinstatement of the second mast on both Op 70 &amp; 130</w:t>
      </w:r>
      <w:r w:rsidR="007129CF" w:rsidRPr="00ED04A3">
        <w:rPr>
          <w:rFonts w:ascii="Arial" w:hAnsi="Arial" w:cs="Arial"/>
        </w:rPr>
        <w:t>,</w:t>
      </w:r>
      <w:r w:rsidR="00B33E6D" w:rsidRPr="00ED04A3">
        <w:rPr>
          <w:rFonts w:ascii="Arial" w:hAnsi="Arial" w:cs="Arial"/>
        </w:rPr>
        <w:t xml:space="preserve"> a simulated </w:t>
      </w:r>
      <w:r w:rsidR="009C535C" w:rsidRPr="00ED04A3">
        <w:rPr>
          <w:rFonts w:ascii="Arial" w:hAnsi="Arial" w:cs="Arial"/>
        </w:rPr>
        <w:t>EoL</w:t>
      </w:r>
      <w:r w:rsidR="00B33E6D" w:rsidRPr="00ED04A3">
        <w:rPr>
          <w:rFonts w:ascii="Arial" w:hAnsi="Arial" w:cs="Arial"/>
        </w:rPr>
        <w:t xml:space="preserve"> JPH can be seen of 19.73 which is a +0.52 improvement on the base model </w:t>
      </w:r>
      <w:r w:rsidR="009C535C" w:rsidRPr="00ED04A3">
        <w:rPr>
          <w:rFonts w:ascii="Arial" w:hAnsi="Arial" w:cs="Arial"/>
        </w:rPr>
        <w:t>EoL</w:t>
      </w:r>
      <w:r w:rsidR="00B33E6D" w:rsidRPr="00ED04A3">
        <w:rPr>
          <w:rFonts w:ascii="Arial" w:hAnsi="Arial" w:cs="Arial"/>
        </w:rPr>
        <w:t xml:space="preserve"> JPH of 19.21. </w:t>
      </w:r>
      <w:r w:rsidR="00B7583B" w:rsidRPr="00ED04A3">
        <w:rPr>
          <w:rFonts w:ascii="Arial" w:hAnsi="Arial" w:cs="Arial"/>
        </w:rPr>
        <w:t>The top three constraints now correlate to Op 140, Op 160 and Op 100.</w:t>
      </w:r>
    </w:p>
    <w:p w14:paraId="08EA1FA7" w14:textId="77777777" w:rsidR="00216C34" w:rsidRPr="00ED04A3" w:rsidRDefault="00216C34" w:rsidP="004A4036">
      <w:pPr>
        <w:spacing w:line="360" w:lineRule="auto"/>
        <w:rPr>
          <w:rFonts w:ascii="Arial" w:hAnsi="Arial" w:cs="Arial"/>
        </w:rPr>
      </w:pPr>
    </w:p>
    <w:p w14:paraId="18CD0337" w14:textId="77777777" w:rsidR="001B01B7" w:rsidRPr="00ED04A3" w:rsidRDefault="0078120D" w:rsidP="004A4036">
      <w:pPr>
        <w:pStyle w:val="Heading2"/>
        <w:spacing w:line="360" w:lineRule="auto"/>
        <w:rPr>
          <w:rFonts w:ascii="Arial" w:hAnsi="Arial" w:cs="Arial"/>
        </w:rPr>
      </w:pPr>
      <w:bookmarkStart w:id="73" w:name="_Toc6993282"/>
      <w:r w:rsidRPr="00ED04A3">
        <w:rPr>
          <w:rFonts w:ascii="Arial" w:hAnsi="Arial" w:cs="Arial"/>
        </w:rPr>
        <w:lastRenderedPageBreak/>
        <w:t>Test Three (</w:t>
      </w:r>
      <w:r w:rsidR="001B01B7" w:rsidRPr="00ED04A3">
        <w:rPr>
          <w:rFonts w:ascii="Arial" w:hAnsi="Arial" w:cs="Arial"/>
        </w:rPr>
        <w:t>Operation 160 Wash</w:t>
      </w:r>
      <w:r w:rsidRPr="00ED04A3">
        <w:rPr>
          <w:rFonts w:ascii="Arial" w:hAnsi="Arial" w:cs="Arial"/>
        </w:rPr>
        <w:t xml:space="preserve"> Cycle Time)</w:t>
      </w:r>
      <w:bookmarkEnd w:id="73"/>
    </w:p>
    <w:tbl>
      <w:tblPr>
        <w:tblStyle w:val="TableGrid"/>
        <w:tblW w:w="0" w:type="auto"/>
        <w:tblLook w:val="04A0" w:firstRow="1" w:lastRow="0" w:firstColumn="1" w:lastColumn="0" w:noHBand="0" w:noVBand="1"/>
      </w:tblPr>
      <w:tblGrid>
        <w:gridCol w:w="3137"/>
        <w:gridCol w:w="3036"/>
      </w:tblGrid>
      <w:tr w:rsidR="002E79A9" w:rsidRPr="00ED04A3" w14:paraId="649775BF" w14:textId="77777777" w:rsidTr="00214A22">
        <w:tc>
          <w:tcPr>
            <w:tcW w:w="3137" w:type="dxa"/>
            <w:tcBorders>
              <w:top w:val="nil"/>
              <w:left w:val="nil"/>
            </w:tcBorders>
          </w:tcPr>
          <w:p w14:paraId="0C011BA4" w14:textId="77777777" w:rsidR="002E79A9" w:rsidRPr="00ED04A3" w:rsidRDefault="002E79A9" w:rsidP="00457FD4">
            <w:pPr>
              <w:rPr>
                <w:rFonts w:ascii="Arial" w:hAnsi="Arial" w:cs="Arial"/>
              </w:rPr>
            </w:pPr>
          </w:p>
        </w:tc>
        <w:tc>
          <w:tcPr>
            <w:tcW w:w="3036" w:type="dxa"/>
          </w:tcPr>
          <w:p w14:paraId="218E2112" w14:textId="77777777" w:rsidR="002E79A9" w:rsidRPr="00ED04A3" w:rsidRDefault="002E79A9" w:rsidP="00457FD4">
            <w:pPr>
              <w:rPr>
                <w:rFonts w:ascii="Arial" w:hAnsi="Arial" w:cs="Arial"/>
                <w:b/>
              </w:rPr>
            </w:pPr>
            <w:r w:rsidRPr="00ED04A3">
              <w:rPr>
                <w:rFonts w:ascii="Arial" w:hAnsi="Arial" w:cs="Arial"/>
                <w:b/>
              </w:rPr>
              <w:t>Operation JPH</w:t>
            </w:r>
          </w:p>
        </w:tc>
      </w:tr>
      <w:tr w:rsidR="002E79A9" w:rsidRPr="00ED04A3" w14:paraId="174F9D5F" w14:textId="77777777" w:rsidTr="00214A22">
        <w:tc>
          <w:tcPr>
            <w:tcW w:w="3137" w:type="dxa"/>
          </w:tcPr>
          <w:p w14:paraId="218D01CC" w14:textId="77777777" w:rsidR="002E79A9" w:rsidRPr="00ED04A3" w:rsidRDefault="002E79A9" w:rsidP="00457FD4">
            <w:pPr>
              <w:rPr>
                <w:rFonts w:ascii="Arial" w:hAnsi="Arial" w:cs="Arial"/>
                <w:b/>
              </w:rPr>
            </w:pPr>
            <w:r w:rsidRPr="00ED04A3">
              <w:rPr>
                <w:rFonts w:ascii="Arial" w:hAnsi="Arial" w:cs="Arial"/>
                <w:b/>
              </w:rPr>
              <w:t xml:space="preserve">Base Model  </w:t>
            </w:r>
          </w:p>
        </w:tc>
        <w:tc>
          <w:tcPr>
            <w:tcW w:w="3036" w:type="dxa"/>
          </w:tcPr>
          <w:p w14:paraId="398AA7AE" w14:textId="77777777" w:rsidR="002E79A9" w:rsidRPr="00ED04A3" w:rsidRDefault="00803575" w:rsidP="00457FD4">
            <w:pPr>
              <w:tabs>
                <w:tab w:val="center" w:pos="1410"/>
              </w:tabs>
              <w:rPr>
                <w:rFonts w:ascii="Arial" w:hAnsi="Arial" w:cs="Arial"/>
              </w:rPr>
            </w:pPr>
            <w:r w:rsidRPr="00ED04A3">
              <w:rPr>
                <w:rFonts w:ascii="Arial" w:hAnsi="Arial" w:cs="Arial"/>
              </w:rPr>
              <w:t xml:space="preserve">30.70 </w:t>
            </w:r>
          </w:p>
        </w:tc>
      </w:tr>
      <w:tr w:rsidR="002E79A9" w:rsidRPr="00ED04A3" w14:paraId="52669A40" w14:textId="77777777" w:rsidTr="00214A22">
        <w:tc>
          <w:tcPr>
            <w:tcW w:w="3137" w:type="dxa"/>
          </w:tcPr>
          <w:p w14:paraId="64551336" w14:textId="77777777" w:rsidR="002E79A9" w:rsidRPr="00ED04A3" w:rsidRDefault="002E79A9" w:rsidP="00457FD4">
            <w:pPr>
              <w:rPr>
                <w:rFonts w:ascii="Arial" w:hAnsi="Arial" w:cs="Arial"/>
                <w:b/>
              </w:rPr>
            </w:pPr>
            <w:r w:rsidRPr="00ED04A3">
              <w:rPr>
                <w:rFonts w:ascii="Arial" w:hAnsi="Arial" w:cs="Arial"/>
                <w:b/>
              </w:rPr>
              <w:t>Cyclic</w:t>
            </w:r>
          </w:p>
        </w:tc>
        <w:tc>
          <w:tcPr>
            <w:tcW w:w="3036" w:type="dxa"/>
          </w:tcPr>
          <w:p w14:paraId="2ECEE652" w14:textId="77777777" w:rsidR="002E79A9" w:rsidRPr="00ED04A3" w:rsidRDefault="00803575" w:rsidP="00457FD4">
            <w:pPr>
              <w:rPr>
                <w:rFonts w:ascii="Arial" w:hAnsi="Arial" w:cs="Arial"/>
              </w:rPr>
            </w:pPr>
            <w:r w:rsidRPr="00ED04A3">
              <w:rPr>
                <w:rFonts w:ascii="Arial" w:hAnsi="Arial" w:cs="Arial"/>
              </w:rPr>
              <w:t>32.69 (+1.99)</w:t>
            </w:r>
          </w:p>
        </w:tc>
      </w:tr>
      <w:tr w:rsidR="002E79A9" w:rsidRPr="00ED04A3" w14:paraId="1BA5BC7C" w14:textId="77777777" w:rsidTr="00214A22">
        <w:tc>
          <w:tcPr>
            <w:tcW w:w="3137" w:type="dxa"/>
          </w:tcPr>
          <w:p w14:paraId="45386783" w14:textId="77777777" w:rsidR="002E79A9" w:rsidRPr="00ED04A3" w:rsidRDefault="002E79A9" w:rsidP="00457FD4">
            <w:pPr>
              <w:rPr>
                <w:rFonts w:ascii="Arial" w:hAnsi="Arial" w:cs="Arial"/>
                <w:b/>
              </w:rPr>
            </w:pPr>
            <w:r w:rsidRPr="00ED04A3">
              <w:rPr>
                <w:rFonts w:ascii="Arial" w:hAnsi="Arial" w:cs="Arial"/>
                <w:b/>
              </w:rPr>
              <w:t>Cyclic Without Gantry Losses</w:t>
            </w:r>
          </w:p>
        </w:tc>
        <w:tc>
          <w:tcPr>
            <w:tcW w:w="3036" w:type="dxa"/>
          </w:tcPr>
          <w:p w14:paraId="1FE7D366" w14:textId="77777777" w:rsidR="002E79A9" w:rsidRPr="00ED04A3" w:rsidRDefault="00803575" w:rsidP="00457FD4">
            <w:pPr>
              <w:rPr>
                <w:rFonts w:ascii="Arial" w:hAnsi="Arial" w:cs="Arial"/>
              </w:rPr>
            </w:pPr>
            <w:r w:rsidRPr="00ED04A3">
              <w:rPr>
                <w:rFonts w:ascii="Arial" w:hAnsi="Arial" w:cs="Arial"/>
              </w:rPr>
              <w:t>N/A</w:t>
            </w:r>
          </w:p>
        </w:tc>
      </w:tr>
      <w:tr w:rsidR="002E79A9" w:rsidRPr="00ED04A3" w14:paraId="3B8800C7" w14:textId="77777777" w:rsidTr="00214A22">
        <w:tc>
          <w:tcPr>
            <w:tcW w:w="3137" w:type="dxa"/>
          </w:tcPr>
          <w:p w14:paraId="403C9F03" w14:textId="77777777" w:rsidR="002E79A9" w:rsidRPr="00ED04A3" w:rsidRDefault="002E79A9" w:rsidP="00457FD4">
            <w:pPr>
              <w:rPr>
                <w:rFonts w:ascii="Arial" w:hAnsi="Arial" w:cs="Arial"/>
                <w:b/>
              </w:rPr>
            </w:pPr>
            <w:r w:rsidRPr="00ED04A3">
              <w:rPr>
                <w:rFonts w:ascii="Arial" w:hAnsi="Arial" w:cs="Arial"/>
                <w:b/>
              </w:rPr>
              <w:t xml:space="preserve">Target Time </w:t>
            </w:r>
          </w:p>
        </w:tc>
        <w:tc>
          <w:tcPr>
            <w:tcW w:w="3036" w:type="dxa"/>
          </w:tcPr>
          <w:p w14:paraId="70AD183E" w14:textId="77777777" w:rsidR="002E79A9" w:rsidRPr="00ED04A3" w:rsidRDefault="00803575" w:rsidP="00457FD4">
            <w:pPr>
              <w:rPr>
                <w:rFonts w:ascii="Arial" w:hAnsi="Arial" w:cs="Arial"/>
              </w:rPr>
            </w:pPr>
            <w:r w:rsidRPr="00ED04A3">
              <w:rPr>
                <w:rFonts w:ascii="Arial" w:hAnsi="Arial" w:cs="Arial"/>
              </w:rPr>
              <w:t>70.90 (+40.2)</w:t>
            </w:r>
          </w:p>
        </w:tc>
      </w:tr>
    </w:tbl>
    <w:p w14:paraId="6B92AEAD" w14:textId="77777777" w:rsidR="00803575" w:rsidRPr="00ED04A3" w:rsidRDefault="00F30227" w:rsidP="004A4036">
      <w:pPr>
        <w:spacing w:line="360" w:lineRule="auto"/>
        <w:rPr>
          <w:rFonts w:ascii="Arial" w:hAnsi="Arial" w:cs="Arial"/>
        </w:rPr>
      </w:pPr>
      <w:r w:rsidRPr="00ED04A3">
        <w:rPr>
          <w:rFonts w:ascii="Arial" w:hAnsi="Arial" w:cs="Arial"/>
        </w:rPr>
        <w:t>[Table 2</w:t>
      </w:r>
      <w:r w:rsidR="00600A6C" w:rsidRPr="00ED04A3">
        <w:rPr>
          <w:rFonts w:ascii="Arial" w:hAnsi="Arial" w:cs="Arial"/>
        </w:rPr>
        <w:t>2</w:t>
      </w:r>
      <w:r w:rsidR="00803575" w:rsidRPr="00ED04A3">
        <w:rPr>
          <w:rFonts w:ascii="Arial" w:hAnsi="Arial" w:cs="Arial"/>
        </w:rPr>
        <w:t xml:space="preserve">: </w:t>
      </w:r>
      <w:r w:rsidRPr="00ED04A3">
        <w:rPr>
          <w:rFonts w:ascii="Arial" w:hAnsi="Arial" w:cs="Arial"/>
        </w:rPr>
        <w:t>A</w:t>
      </w:r>
      <w:r w:rsidR="00803575" w:rsidRPr="00ED04A3">
        <w:rPr>
          <w:rFonts w:ascii="Arial" w:hAnsi="Arial" w:cs="Arial"/>
        </w:rPr>
        <w:t xml:space="preserve"> summary of basic simulation tests for Op160]</w:t>
      </w:r>
    </w:p>
    <w:p w14:paraId="754421A0" w14:textId="77777777" w:rsidR="00803575" w:rsidRPr="00ED04A3" w:rsidRDefault="00803575" w:rsidP="004A4036">
      <w:pPr>
        <w:spacing w:line="360" w:lineRule="auto"/>
        <w:rPr>
          <w:rFonts w:ascii="Arial" w:hAnsi="Arial" w:cs="Arial"/>
        </w:rPr>
      </w:pPr>
      <w:r w:rsidRPr="00ED04A3">
        <w:rPr>
          <w:rFonts w:ascii="Arial" w:hAnsi="Arial" w:cs="Arial"/>
        </w:rPr>
        <w:t xml:space="preserve">It can be seen from tests which have been undertaken that various improvements can be made to improve the </w:t>
      </w:r>
      <w:r w:rsidR="000575EC" w:rsidRPr="00ED04A3">
        <w:rPr>
          <w:rFonts w:ascii="Arial" w:hAnsi="Arial" w:cs="Arial"/>
        </w:rPr>
        <w:t>throughput</w:t>
      </w:r>
      <w:r w:rsidRPr="00ED04A3">
        <w:rPr>
          <w:rFonts w:ascii="Arial" w:hAnsi="Arial" w:cs="Arial"/>
        </w:rPr>
        <w:t xml:space="preserve"> of OP </w:t>
      </w:r>
      <w:r w:rsidR="00323A51" w:rsidRPr="00ED04A3">
        <w:rPr>
          <w:rFonts w:ascii="Arial" w:hAnsi="Arial" w:cs="Arial"/>
        </w:rPr>
        <w:t>160</w:t>
      </w:r>
      <w:r w:rsidRPr="00ED04A3">
        <w:rPr>
          <w:rFonts w:ascii="Arial" w:hAnsi="Arial" w:cs="Arial"/>
        </w:rPr>
        <w:t xml:space="preserve">. These include: </w:t>
      </w:r>
    </w:p>
    <w:p w14:paraId="51CADDDA" w14:textId="77777777" w:rsidR="00803575" w:rsidRPr="00ED04A3" w:rsidRDefault="00803575" w:rsidP="004A4036">
      <w:pPr>
        <w:pStyle w:val="ListParagraph"/>
        <w:numPr>
          <w:ilvl w:val="0"/>
          <w:numId w:val="28"/>
        </w:numPr>
        <w:spacing w:line="360" w:lineRule="auto"/>
        <w:rPr>
          <w:rFonts w:ascii="Arial" w:hAnsi="Arial" w:cs="Arial"/>
        </w:rPr>
      </w:pPr>
      <w:r w:rsidRPr="00ED04A3">
        <w:rPr>
          <w:rFonts w:ascii="Arial" w:hAnsi="Arial" w:cs="Arial"/>
        </w:rPr>
        <w:t>Improved availability (Reduced breakdown)</w:t>
      </w:r>
    </w:p>
    <w:p w14:paraId="6EADCF3B" w14:textId="77777777" w:rsidR="00803575" w:rsidRPr="00ED04A3" w:rsidRDefault="00803575" w:rsidP="004A4036">
      <w:pPr>
        <w:pStyle w:val="ListParagraph"/>
        <w:numPr>
          <w:ilvl w:val="0"/>
          <w:numId w:val="28"/>
        </w:numPr>
        <w:spacing w:line="360" w:lineRule="auto"/>
        <w:rPr>
          <w:rFonts w:ascii="Arial" w:hAnsi="Arial" w:cs="Arial"/>
        </w:rPr>
      </w:pPr>
      <w:r w:rsidRPr="00ED04A3">
        <w:rPr>
          <w:rFonts w:ascii="Arial" w:hAnsi="Arial" w:cs="Arial"/>
        </w:rPr>
        <w:t>Improved cycle time of operation</w:t>
      </w:r>
    </w:p>
    <w:p w14:paraId="1CF3FEE0" w14:textId="77777777" w:rsidR="00803575" w:rsidRPr="00ED04A3" w:rsidRDefault="009A4B4F" w:rsidP="004A4036">
      <w:pPr>
        <w:spacing w:line="360" w:lineRule="auto"/>
        <w:rPr>
          <w:rFonts w:ascii="Arial" w:hAnsi="Arial" w:cs="Arial"/>
        </w:rPr>
      </w:pPr>
      <w:r w:rsidRPr="00ED04A3">
        <w:rPr>
          <w:rFonts w:ascii="Arial" w:hAnsi="Arial" w:cs="Arial"/>
        </w:rPr>
        <w:t xml:space="preserve">As can be seen in </w:t>
      </w:r>
      <w:r w:rsidR="009A09C2" w:rsidRPr="00ED04A3">
        <w:rPr>
          <w:rFonts w:ascii="Arial" w:hAnsi="Arial" w:cs="Arial"/>
        </w:rPr>
        <w:t>[T</w:t>
      </w:r>
      <w:r w:rsidRPr="00ED04A3">
        <w:rPr>
          <w:rFonts w:ascii="Arial" w:hAnsi="Arial" w:cs="Arial"/>
        </w:rPr>
        <w:t xml:space="preserve">able </w:t>
      </w:r>
      <w:r w:rsidR="009A09C2" w:rsidRPr="00ED04A3">
        <w:rPr>
          <w:rFonts w:ascii="Arial" w:hAnsi="Arial" w:cs="Arial"/>
        </w:rPr>
        <w:t>10]</w:t>
      </w:r>
      <w:r w:rsidRPr="00ED04A3">
        <w:rPr>
          <w:rFonts w:ascii="Arial" w:hAnsi="Arial" w:cs="Arial"/>
        </w:rPr>
        <w:t>, Op 160 Wash is now the cyclic bottleneck machine, this means that if zero breakdowns occur on the line, op 160 would have the lowest net potential JPH due to the cycle time assigned to it. The target cycle time of the machine which was given and signed off by industrial engineering gave a cycle time of 0.772 minutes, since installation the machine now has a cycle time of 1.783 minutes which is an increase of 1.011 minutes.</w:t>
      </w:r>
      <w:r w:rsidR="00323A51" w:rsidRPr="00ED04A3">
        <w:rPr>
          <w:rFonts w:ascii="Arial" w:hAnsi="Arial" w:cs="Arial"/>
        </w:rPr>
        <w:t xml:space="preserve"> </w:t>
      </w:r>
      <w:r w:rsidR="009A09C2" w:rsidRPr="00ED04A3">
        <w:rPr>
          <w:rFonts w:ascii="Arial" w:hAnsi="Arial" w:cs="Arial"/>
        </w:rPr>
        <w:t>[</w:t>
      </w:r>
      <w:r w:rsidR="00323A51" w:rsidRPr="00ED04A3">
        <w:rPr>
          <w:rFonts w:ascii="Arial" w:hAnsi="Arial" w:cs="Arial"/>
        </w:rPr>
        <w:t xml:space="preserve">Table </w:t>
      </w:r>
      <w:r w:rsidR="009A09C2" w:rsidRPr="00ED04A3">
        <w:rPr>
          <w:rFonts w:ascii="Arial" w:hAnsi="Arial" w:cs="Arial"/>
        </w:rPr>
        <w:t>2</w:t>
      </w:r>
      <w:r w:rsidR="00600A6C" w:rsidRPr="00ED04A3">
        <w:rPr>
          <w:rFonts w:ascii="Arial" w:hAnsi="Arial" w:cs="Arial"/>
        </w:rPr>
        <w:t>2</w:t>
      </w:r>
      <w:r w:rsidR="009A09C2" w:rsidRPr="00ED04A3">
        <w:rPr>
          <w:rFonts w:ascii="Arial" w:hAnsi="Arial" w:cs="Arial"/>
        </w:rPr>
        <w:t>]</w:t>
      </w:r>
      <w:r w:rsidR="00323A51" w:rsidRPr="00ED04A3">
        <w:rPr>
          <w:rFonts w:ascii="Arial" w:hAnsi="Arial" w:cs="Arial"/>
        </w:rPr>
        <w:t xml:space="preserve"> shows </w:t>
      </w:r>
      <w:r w:rsidR="005422F5" w:rsidRPr="00ED04A3">
        <w:rPr>
          <w:rFonts w:ascii="Arial" w:hAnsi="Arial" w:cs="Arial"/>
        </w:rPr>
        <w:t>that the test with the highest gain is the target time test, this gives a +40.2 JPH in throughput through this operation</w:t>
      </w:r>
      <w:r w:rsidR="009A09C2" w:rsidRPr="00ED04A3">
        <w:rPr>
          <w:rFonts w:ascii="Arial" w:hAnsi="Arial" w:cs="Arial"/>
        </w:rPr>
        <w:t>,</w:t>
      </w:r>
      <w:r w:rsidR="005422F5" w:rsidRPr="00ED04A3">
        <w:rPr>
          <w:rFonts w:ascii="Arial" w:hAnsi="Arial" w:cs="Arial"/>
        </w:rPr>
        <w:t xml:space="preserve"> </w:t>
      </w:r>
      <w:r w:rsidR="009A09C2" w:rsidRPr="00ED04A3">
        <w:rPr>
          <w:rFonts w:ascii="Arial" w:hAnsi="Arial" w:cs="Arial"/>
        </w:rPr>
        <w:t>indicating</w:t>
      </w:r>
      <w:r w:rsidR="005422F5" w:rsidRPr="00ED04A3">
        <w:rPr>
          <w:rFonts w:ascii="Arial" w:hAnsi="Arial" w:cs="Arial"/>
        </w:rPr>
        <w:t xml:space="preserve"> that the issue which is restricting JPH is cycle time based</w:t>
      </w:r>
      <w:r w:rsidR="009A09C2" w:rsidRPr="00ED04A3">
        <w:rPr>
          <w:rFonts w:ascii="Arial" w:hAnsi="Arial" w:cs="Arial"/>
        </w:rPr>
        <w:t>,</w:t>
      </w:r>
      <w:r w:rsidR="005422F5" w:rsidRPr="00ED04A3">
        <w:rPr>
          <w:rFonts w:ascii="Arial" w:hAnsi="Arial" w:cs="Arial"/>
        </w:rPr>
        <w:t xml:space="preserve"> </w:t>
      </w:r>
      <w:r w:rsidR="009A09C2" w:rsidRPr="00ED04A3">
        <w:rPr>
          <w:rFonts w:ascii="Arial" w:hAnsi="Arial" w:cs="Arial"/>
        </w:rPr>
        <w:t>as opposed to</w:t>
      </w:r>
      <w:r w:rsidR="005422F5" w:rsidRPr="00ED04A3">
        <w:rPr>
          <w:rFonts w:ascii="Arial" w:hAnsi="Arial" w:cs="Arial"/>
        </w:rPr>
        <w:t xml:space="preserve"> breakdown.</w:t>
      </w:r>
      <w:r w:rsidRPr="00ED04A3">
        <w:rPr>
          <w:rFonts w:ascii="Arial" w:hAnsi="Arial" w:cs="Arial"/>
        </w:rPr>
        <w:t xml:space="preserve"> The increase of cycle time was reported as a necessity </w:t>
      </w:r>
      <w:r w:rsidR="00B35211" w:rsidRPr="00ED04A3">
        <w:rPr>
          <w:rFonts w:ascii="Arial" w:hAnsi="Arial" w:cs="Arial"/>
        </w:rPr>
        <w:t>due to quality measures. In order to ensure the quality of part</w:t>
      </w:r>
      <w:r w:rsidR="009A09C2" w:rsidRPr="00ED04A3">
        <w:rPr>
          <w:rFonts w:ascii="Arial" w:hAnsi="Arial" w:cs="Arial"/>
        </w:rPr>
        <w:t>s</w:t>
      </w:r>
      <w:r w:rsidR="00B35211" w:rsidRPr="00ED04A3">
        <w:rPr>
          <w:rFonts w:ascii="Arial" w:hAnsi="Arial" w:cs="Arial"/>
        </w:rPr>
        <w:t xml:space="preserve"> leaving the wash, an increased cycle time is incurred. This is due to the </w:t>
      </w:r>
      <w:r w:rsidR="009A09C2" w:rsidRPr="00ED04A3">
        <w:rPr>
          <w:rFonts w:ascii="Arial" w:hAnsi="Arial" w:cs="Arial"/>
        </w:rPr>
        <w:t>wash not functioning to the</w:t>
      </w:r>
      <w:r w:rsidR="00B35211" w:rsidRPr="00ED04A3">
        <w:rPr>
          <w:rFonts w:ascii="Arial" w:hAnsi="Arial" w:cs="Arial"/>
        </w:rPr>
        <w:t xml:space="preserve"> standard </w:t>
      </w:r>
      <w:r w:rsidR="009A09C2" w:rsidRPr="00ED04A3">
        <w:rPr>
          <w:rFonts w:ascii="Arial" w:hAnsi="Arial" w:cs="Arial"/>
        </w:rPr>
        <w:t>to</w:t>
      </w:r>
      <w:r w:rsidR="00B35211" w:rsidRPr="00ED04A3">
        <w:rPr>
          <w:rFonts w:ascii="Arial" w:hAnsi="Arial" w:cs="Arial"/>
        </w:rPr>
        <w:t xml:space="preserve"> which it was installed. </w:t>
      </w:r>
      <w:r w:rsidR="00803575" w:rsidRPr="00ED04A3">
        <w:rPr>
          <w:rFonts w:ascii="Arial" w:hAnsi="Arial" w:cs="Arial"/>
        </w:rPr>
        <w:t xml:space="preserve">A simulation experiment can be run in order to determine the effect of repairing the wash, so that cycle time is reduced. In this experiment Op160 Wash will cycle back to the </w:t>
      </w:r>
      <w:r w:rsidR="008D72A6" w:rsidRPr="00ED04A3">
        <w:rPr>
          <w:rFonts w:ascii="Arial" w:hAnsi="Arial" w:cs="Arial"/>
        </w:rPr>
        <w:t>programme</w:t>
      </w:r>
      <w:r w:rsidR="00803575" w:rsidRPr="00ED04A3">
        <w:rPr>
          <w:rFonts w:ascii="Arial" w:hAnsi="Arial" w:cs="Arial"/>
        </w:rPr>
        <w:t xml:space="preserve"> target time of 0.772 minutes. </w:t>
      </w:r>
    </w:p>
    <w:p w14:paraId="57859557" w14:textId="77777777" w:rsidR="00497230" w:rsidRPr="00ED04A3" w:rsidRDefault="000C1732" w:rsidP="004A4036">
      <w:pPr>
        <w:pStyle w:val="Heading3"/>
        <w:spacing w:line="360" w:lineRule="auto"/>
        <w:rPr>
          <w:rFonts w:ascii="Arial" w:hAnsi="Arial" w:cs="Arial"/>
        </w:rPr>
      </w:pPr>
      <w:bookmarkStart w:id="74" w:name="_Toc6993283"/>
      <w:r w:rsidRPr="00ED04A3">
        <w:rPr>
          <w:rFonts w:ascii="Arial" w:hAnsi="Arial" w:cs="Arial"/>
        </w:rPr>
        <w:t>Result</w:t>
      </w:r>
      <w:bookmarkEnd w:id="74"/>
    </w:p>
    <w:tbl>
      <w:tblPr>
        <w:tblStyle w:val="TableGrid"/>
        <w:tblW w:w="8926" w:type="dxa"/>
        <w:tblLook w:val="04A0" w:firstRow="1" w:lastRow="0" w:firstColumn="1" w:lastColumn="0" w:noHBand="0" w:noVBand="1"/>
      </w:tblPr>
      <w:tblGrid>
        <w:gridCol w:w="779"/>
        <w:gridCol w:w="814"/>
        <w:gridCol w:w="814"/>
        <w:gridCol w:w="814"/>
        <w:gridCol w:w="815"/>
        <w:gridCol w:w="815"/>
        <w:gridCol w:w="815"/>
        <w:gridCol w:w="815"/>
        <w:gridCol w:w="815"/>
        <w:gridCol w:w="815"/>
        <w:gridCol w:w="815"/>
      </w:tblGrid>
      <w:tr w:rsidR="00AA62FF" w:rsidRPr="00ED04A3" w14:paraId="017CAFEB" w14:textId="77777777" w:rsidTr="00AA62FF">
        <w:tc>
          <w:tcPr>
            <w:tcW w:w="746" w:type="dxa"/>
            <w:tcBorders>
              <w:top w:val="nil"/>
              <w:left w:val="nil"/>
            </w:tcBorders>
          </w:tcPr>
          <w:p w14:paraId="3ABF0CC3" w14:textId="77777777" w:rsidR="00AA62FF" w:rsidRPr="00ED04A3" w:rsidRDefault="00AA62FF" w:rsidP="00457FD4">
            <w:pPr>
              <w:rPr>
                <w:rFonts w:ascii="Arial" w:hAnsi="Arial" w:cs="Arial"/>
                <w:b/>
              </w:rPr>
            </w:pPr>
          </w:p>
        </w:tc>
        <w:tc>
          <w:tcPr>
            <w:tcW w:w="818" w:type="dxa"/>
          </w:tcPr>
          <w:p w14:paraId="4E596CBB" w14:textId="77777777" w:rsidR="00AA62FF" w:rsidRPr="004A4036" w:rsidRDefault="00AA62FF" w:rsidP="00457FD4">
            <w:pPr>
              <w:rPr>
                <w:rFonts w:ascii="Arial" w:hAnsi="Arial" w:cs="Arial"/>
                <w:b/>
                <w:sz w:val="18"/>
              </w:rPr>
            </w:pPr>
            <w:r w:rsidRPr="004A4036">
              <w:rPr>
                <w:rFonts w:ascii="Arial" w:hAnsi="Arial" w:cs="Arial"/>
                <w:b/>
                <w:sz w:val="18"/>
              </w:rPr>
              <w:t>Op15</w:t>
            </w:r>
          </w:p>
        </w:tc>
        <w:tc>
          <w:tcPr>
            <w:tcW w:w="818" w:type="dxa"/>
          </w:tcPr>
          <w:p w14:paraId="57AD1E3E" w14:textId="77777777" w:rsidR="00AA62FF" w:rsidRPr="004A4036" w:rsidRDefault="00AA62FF" w:rsidP="00457FD4">
            <w:pPr>
              <w:rPr>
                <w:rFonts w:ascii="Arial" w:hAnsi="Arial" w:cs="Arial"/>
                <w:b/>
                <w:sz w:val="18"/>
              </w:rPr>
            </w:pPr>
            <w:r w:rsidRPr="004A4036">
              <w:rPr>
                <w:rFonts w:ascii="Arial" w:hAnsi="Arial" w:cs="Arial"/>
                <w:b/>
                <w:sz w:val="18"/>
              </w:rPr>
              <w:t>Op320</w:t>
            </w:r>
          </w:p>
        </w:tc>
        <w:tc>
          <w:tcPr>
            <w:tcW w:w="818" w:type="dxa"/>
          </w:tcPr>
          <w:p w14:paraId="276E2856" w14:textId="77777777" w:rsidR="00AA62FF" w:rsidRPr="004A4036" w:rsidRDefault="00AA62FF" w:rsidP="00457FD4">
            <w:pPr>
              <w:rPr>
                <w:rFonts w:ascii="Arial" w:hAnsi="Arial" w:cs="Arial"/>
                <w:b/>
                <w:sz w:val="18"/>
              </w:rPr>
            </w:pPr>
            <w:r w:rsidRPr="004A4036">
              <w:rPr>
                <w:rFonts w:ascii="Arial" w:hAnsi="Arial" w:cs="Arial"/>
                <w:b/>
                <w:sz w:val="18"/>
              </w:rPr>
              <w:t>Op330</w:t>
            </w:r>
          </w:p>
        </w:tc>
        <w:tc>
          <w:tcPr>
            <w:tcW w:w="818" w:type="dxa"/>
          </w:tcPr>
          <w:p w14:paraId="480E2FBA"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Op340</w:t>
            </w:r>
          </w:p>
        </w:tc>
        <w:tc>
          <w:tcPr>
            <w:tcW w:w="818" w:type="dxa"/>
          </w:tcPr>
          <w:p w14:paraId="6349CD28" w14:textId="77777777" w:rsidR="00AA62FF" w:rsidRPr="004A4036" w:rsidRDefault="00AA62FF" w:rsidP="00457FD4">
            <w:pPr>
              <w:rPr>
                <w:rFonts w:ascii="Arial" w:hAnsi="Arial" w:cs="Arial"/>
                <w:b/>
                <w:sz w:val="18"/>
              </w:rPr>
            </w:pPr>
            <w:r w:rsidRPr="004A4036">
              <w:rPr>
                <w:rFonts w:ascii="Arial" w:hAnsi="Arial" w:cs="Arial"/>
                <w:b/>
                <w:sz w:val="18"/>
              </w:rPr>
              <w:t>Op350</w:t>
            </w:r>
          </w:p>
        </w:tc>
        <w:tc>
          <w:tcPr>
            <w:tcW w:w="818" w:type="dxa"/>
          </w:tcPr>
          <w:p w14:paraId="21506886" w14:textId="77777777" w:rsidR="00AA62FF" w:rsidRPr="004A4036" w:rsidRDefault="00AA62FF" w:rsidP="00457FD4">
            <w:pPr>
              <w:rPr>
                <w:rFonts w:ascii="Arial" w:hAnsi="Arial" w:cs="Arial"/>
                <w:b/>
                <w:sz w:val="18"/>
              </w:rPr>
            </w:pPr>
            <w:r w:rsidRPr="004A4036">
              <w:rPr>
                <w:rFonts w:ascii="Arial" w:hAnsi="Arial" w:cs="Arial"/>
                <w:b/>
                <w:sz w:val="18"/>
              </w:rPr>
              <w:t>Op360</w:t>
            </w:r>
          </w:p>
        </w:tc>
        <w:tc>
          <w:tcPr>
            <w:tcW w:w="818" w:type="dxa"/>
          </w:tcPr>
          <w:p w14:paraId="24C6B339" w14:textId="77777777" w:rsidR="00AA62FF" w:rsidRPr="004A4036" w:rsidRDefault="00AA62FF" w:rsidP="00457FD4">
            <w:pPr>
              <w:rPr>
                <w:rFonts w:ascii="Arial" w:hAnsi="Arial" w:cs="Arial"/>
                <w:b/>
                <w:sz w:val="18"/>
              </w:rPr>
            </w:pPr>
            <w:r w:rsidRPr="004A4036">
              <w:rPr>
                <w:rFonts w:ascii="Arial" w:hAnsi="Arial" w:cs="Arial"/>
                <w:b/>
                <w:sz w:val="18"/>
              </w:rPr>
              <w:t>Op70</w:t>
            </w:r>
          </w:p>
        </w:tc>
        <w:tc>
          <w:tcPr>
            <w:tcW w:w="818" w:type="dxa"/>
          </w:tcPr>
          <w:p w14:paraId="75D663AD" w14:textId="77777777" w:rsidR="00AA62FF" w:rsidRPr="004A4036" w:rsidRDefault="00AA62FF" w:rsidP="00457FD4">
            <w:pPr>
              <w:rPr>
                <w:rFonts w:ascii="Arial" w:hAnsi="Arial" w:cs="Arial"/>
                <w:b/>
                <w:sz w:val="18"/>
              </w:rPr>
            </w:pPr>
            <w:r w:rsidRPr="004A4036">
              <w:rPr>
                <w:rFonts w:ascii="Arial" w:hAnsi="Arial" w:cs="Arial"/>
                <w:b/>
                <w:sz w:val="18"/>
              </w:rPr>
              <w:t>Op80</w:t>
            </w:r>
          </w:p>
        </w:tc>
        <w:tc>
          <w:tcPr>
            <w:tcW w:w="818" w:type="dxa"/>
          </w:tcPr>
          <w:p w14:paraId="3CBAD91C"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Op100</w:t>
            </w:r>
          </w:p>
        </w:tc>
        <w:tc>
          <w:tcPr>
            <w:tcW w:w="818" w:type="dxa"/>
          </w:tcPr>
          <w:p w14:paraId="6727EB59" w14:textId="77777777" w:rsidR="00AA62FF" w:rsidRPr="004A4036" w:rsidRDefault="00AA62FF" w:rsidP="00457FD4">
            <w:pPr>
              <w:rPr>
                <w:rFonts w:ascii="Arial" w:hAnsi="Arial" w:cs="Arial"/>
                <w:b/>
                <w:sz w:val="18"/>
              </w:rPr>
            </w:pPr>
            <w:r w:rsidRPr="004A4036">
              <w:rPr>
                <w:rFonts w:ascii="Arial" w:hAnsi="Arial" w:cs="Arial"/>
                <w:b/>
                <w:sz w:val="18"/>
              </w:rPr>
              <w:t>Op110</w:t>
            </w:r>
          </w:p>
        </w:tc>
      </w:tr>
      <w:tr w:rsidR="00AA62FF" w:rsidRPr="00ED04A3" w14:paraId="4482F97D" w14:textId="77777777" w:rsidTr="00AA62FF">
        <w:tc>
          <w:tcPr>
            <w:tcW w:w="746" w:type="dxa"/>
          </w:tcPr>
          <w:p w14:paraId="27758425" w14:textId="77777777" w:rsidR="00AA62FF" w:rsidRPr="00ED04A3" w:rsidRDefault="00AA62FF" w:rsidP="00457FD4">
            <w:pPr>
              <w:rPr>
                <w:rFonts w:ascii="Arial" w:hAnsi="Arial" w:cs="Arial"/>
                <w:b/>
              </w:rPr>
            </w:pPr>
            <w:r w:rsidRPr="00ED04A3">
              <w:rPr>
                <w:rFonts w:ascii="Arial" w:hAnsi="Arial" w:cs="Arial"/>
                <w:b/>
              </w:rPr>
              <w:t>Mean JPH</w:t>
            </w:r>
          </w:p>
        </w:tc>
        <w:tc>
          <w:tcPr>
            <w:tcW w:w="818" w:type="dxa"/>
          </w:tcPr>
          <w:p w14:paraId="625B34A4" w14:textId="77777777" w:rsidR="00AA62FF" w:rsidRPr="00ED04A3" w:rsidRDefault="00AA62FF" w:rsidP="00457FD4">
            <w:pPr>
              <w:rPr>
                <w:rFonts w:ascii="Arial" w:hAnsi="Arial" w:cs="Arial"/>
              </w:rPr>
            </w:pPr>
            <w:r w:rsidRPr="00ED04A3">
              <w:rPr>
                <w:rFonts w:ascii="Arial" w:hAnsi="Arial" w:cs="Arial"/>
              </w:rPr>
              <w:t>90.52</w:t>
            </w:r>
          </w:p>
        </w:tc>
        <w:tc>
          <w:tcPr>
            <w:tcW w:w="818" w:type="dxa"/>
          </w:tcPr>
          <w:p w14:paraId="5FFF5B91" w14:textId="77777777" w:rsidR="00AA62FF" w:rsidRPr="00ED04A3" w:rsidRDefault="00AA62FF" w:rsidP="00457FD4">
            <w:pPr>
              <w:rPr>
                <w:rFonts w:ascii="Arial" w:hAnsi="Arial" w:cs="Arial"/>
              </w:rPr>
            </w:pPr>
            <w:r w:rsidRPr="00ED04A3">
              <w:rPr>
                <w:rFonts w:ascii="Arial" w:hAnsi="Arial" w:cs="Arial"/>
              </w:rPr>
              <w:t>32.40</w:t>
            </w:r>
          </w:p>
        </w:tc>
        <w:tc>
          <w:tcPr>
            <w:tcW w:w="818" w:type="dxa"/>
          </w:tcPr>
          <w:p w14:paraId="6268C60E" w14:textId="77777777" w:rsidR="00AA62FF" w:rsidRPr="00ED04A3" w:rsidRDefault="00AA62FF" w:rsidP="00457FD4">
            <w:pPr>
              <w:rPr>
                <w:rFonts w:ascii="Arial" w:hAnsi="Arial" w:cs="Arial"/>
              </w:rPr>
            </w:pPr>
            <w:r w:rsidRPr="00ED04A3">
              <w:rPr>
                <w:rFonts w:ascii="Arial" w:hAnsi="Arial" w:cs="Arial"/>
              </w:rPr>
              <w:t>48.67</w:t>
            </w:r>
          </w:p>
        </w:tc>
        <w:tc>
          <w:tcPr>
            <w:tcW w:w="818" w:type="dxa"/>
          </w:tcPr>
          <w:p w14:paraId="6882F501" w14:textId="77777777" w:rsidR="00AA62FF" w:rsidRPr="00ED04A3" w:rsidRDefault="00AA62FF" w:rsidP="00457FD4">
            <w:pPr>
              <w:rPr>
                <w:rFonts w:ascii="Arial" w:hAnsi="Arial" w:cs="Arial"/>
              </w:rPr>
            </w:pPr>
            <w:r w:rsidRPr="00ED04A3">
              <w:rPr>
                <w:rFonts w:ascii="Arial" w:hAnsi="Arial" w:cs="Arial"/>
                <w:color w:val="FF0000"/>
              </w:rPr>
              <w:t>32.32</w:t>
            </w:r>
          </w:p>
        </w:tc>
        <w:tc>
          <w:tcPr>
            <w:tcW w:w="818" w:type="dxa"/>
          </w:tcPr>
          <w:p w14:paraId="02FE131D" w14:textId="77777777" w:rsidR="00AA62FF" w:rsidRPr="00ED04A3" w:rsidRDefault="00AA62FF" w:rsidP="00457FD4">
            <w:pPr>
              <w:rPr>
                <w:rFonts w:ascii="Arial" w:hAnsi="Arial" w:cs="Arial"/>
              </w:rPr>
            </w:pPr>
            <w:r w:rsidRPr="00ED04A3">
              <w:rPr>
                <w:rFonts w:ascii="Arial" w:hAnsi="Arial" w:cs="Arial"/>
              </w:rPr>
              <w:t>32.61</w:t>
            </w:r>
          </w:p>
        </w:tc>
        <w:tc>
          <w:tcPr>
            <w:tcW w:w="818" w:type="dxa"/>
          </w:tcPr>
          <w:p w14:paraId="682FFAA7" w14:textId="77777777" w:rsidR="00AA62FF" w:rsidRPr="00ED04A3" w:rsidRDefault="00AA62FF" w:rsidP="00457FD4">
            <w:pPr>
              <w:rPr>
                <w:rFonts w:ascii="Arial" w:hAnsi="Arial" w:cs="Arial"/>
              </w:rPr>
            </w:pPr>
            <w:r w:rsidRPr="00ED04A3">
              <w:rPr>
                <w:rFonts w:ascii="Arial" w:hAnsi="Arial" w:cs="Arial"/>
              </w:rPr>
              <w:t>34.61</w:t>
            </w:r>
          </w:p>
        </w:tc>
        <w:tc>
          <w:tcPr>
            <w:tcW w:w="818" w:type="dxa"/>
          </w:tcPr>
          <w:p w14:paraId="13AFBE93" w14:textId="77777777" w:rsidR="00AA62FF" w:rsidRPr="00ED04A3" w:rsidRDefault="00AA62FF" w:rsidP="00457FD4">
            <w:pPr>
              <w:rPr>
                <w:rFonts w:ascii="Arial" w:hAnsi="Arial" w:cs="Arial"/>
              </w:rPr>
            </w:pPr>
            <w:r w:rsidRPr="00ED04A3">
              <w:rPr>
                <w:rFonts w:ascii="Arial" w:hAnsi="Arial" w:cs="Arial"/>
              </w:rPr>
              <w:t>33.29</w:t>
            </w:r>
          </w:p>
        </w:tc>
        <w:tc>
          <w:tcPr>
            <w:tcW w:w="818" w:type="dxa"/>
          </w:tcPr>
          <w:p w14:paraId="582ED914" w14:textId="77777777" w:rsidR="00AA62FF" w:rsidRPr="00ED04A3" w:rsidRDefault="00AA62FF" w:rsidP="00457FD4">
            <w:pPr>
              <w:rPr>
                <w:rFonts w:ascii="Arial" w:hAnsi="Arial" w:cs="Arial"/>
              </w:rPr>
            </w:pPr>
            <w:r w:rsidRPr="00ED04A3">
              <w:rPr>
                <w:rFonts w:ascii="Arial" w:hAnsi="Arial" w:cs="Arial"/>
              </w:rPr>
              <w:t>33.29</w:t>
            </w:r>
          </w:p>
        </w:tc>
        <w:tc>
          <w:tcPr>
            <w:tcW w:w="818" w:type="dxa"/>
          </w:tcPr>
          <w:p w14:paraId="184ABFA4" w14:textId="77777777" w:rsidR="00AA62FF" w:rsidRPr="00ED04A3" w:rsidRDefault="00AA62FF" w:rsidP="00457FD4">
            <w:pPr>
              <w:rPr>
                <w:rFonts w:ascii="Arial" w:hAnsi="Arial" w:cs="Arial"/>
                <w:color w:val="FF0000"/>
              </w:rPr>
            </w:pPr>
            <w:r w:rsidRPr="00ED04A3">
              <w:rPr>
                <w:rFonts w:ascii="Arial" w:hAnsi="Arial" w:cs="Arial"/>
                <w:color w:val="FF0000"/>
              </w:rPr>
              <w:t>31.41</w:t>
            </w:r>
          </w:p>
        </w:tc>
        <w:tc>
          <w:tcPr>
            <w:tcW w:w="818" w:type="dxa"/>
          </w:tcPr>
          <w:p w14:paraId="06A6B539" w14:textId="77777777" w:rsidR="00AA62FF" w:rsidRPr="00ED04A3" w:rsidRDefault="00AA62FF" w:rsidP="00457FD4">
            <w:pPr>
              <w:rPr>
                <w:rFonts w:ascii="Arial" w:hAnsi="Arial" w:cs="Arial"/>
              </w:rPr>
            </w:pPr>
            <w:r w:rsidRPr="00ED04A3">
              <w:rPr>
                <w:rFonts w:ascii="Arial" w:hAnsi="Arial" w:cs="Arial"/>
              </w:rPr>
              <w:t>39.16</w:t>
            </w:r>
          </w:p>
        </w:tc>
      </w:tr>
      <w:tr w:rsidR="00AA62FF" w:rsidRPr="00ED04A3" w14:paraId="2377FB5F" w14:textId="77777777" w:rsidTr="00AA62FF">
        <w:tc>
          <w:tcPr>
            <w:tcW w:w="746" w:type="dxa"/>
            <w:tcBorders>
              <w:top w:val="nil"/>
              <w:left w:val="nil"/>
            </w:tcBorders>
          </w:tcPr>
          <w:p w14:paraId="6FAA0992" w14:textId="77777777" w:rsidR="00AA62FF" w:rsidRPr="00ED04A3" w:rsidRDefault="00AA62FF" w:rsidP="00457FD4">
            <w:pPr>
              <w:rPr>
                <w:rFonts w:ascii="Arial" w:hAnsi="Arial" w:cs="Arial"/>
                <w:b/>
              </w:rPr>
            </w:pPr>
          </w:p>
        </w:tc>
        <w:tc>
          <w:tcPr>
            <w:tcW w:w="818" w:type="dxa"/>
          </w:tcPr>
          <w:p w14:paraId="693E2C15" w14:textId="77777777" w:rsidR="00AA62FF" w:rsidRPr="004A4036" w:rsidRDefault="00AA62FF" w:rsidP="00457FD4">
            <w:pPr>
              <w:rPr>
                <w:rFonts w:ascii="Arial" w:hAnsi="Arial" w:cs="Arial"/>
                <w:b/>
                <w:sz w:val="18"/>
              </w:rPr>
            </w:pPr>
            <w:r w:rsidRPr="004A4036">
              <w:rPr>
                <w:rFonts w:ascii="Arial" w:hAnsi="Arial" w:cs="Arial"/>
                <w:b/>
                <w:sz w:val="18"/>
              </w:rPr>
              <w:t>Op120</w:t>
            </w:r>
          </w:p>
        </w:tc>
        <w:tc>
          <w:tcPr>
            <w:tcW w:w="818" w:type="dxa"/>
          </w:tcPr>
          <w:p w14:paraId="112E2030" w14:textId="77777777" w:rsidR="00AA62FF" w:rsidRPr="004A4036" w:rsidRDefault="00AA62FF" w:rsidP="00457FD4">
            <w:pPr>
              <w:rPr>
                <w:rFonts w:ascii="Arial" w:hAnsi="Arial" w:cs="Arial"/>
                <w:b/>
                <w:sz w:val="18"/>
              </w:rPr>
            </w:pPr>
            <w:r w:rsidRPr="004A4036">
              <w:rPr>
                <w:rFonts w:ascii="Arial" w:hAnsi="Arial" w:cs="Arial"/>
                <w:b/>
                <w:sz w:val="18"/>
              </w:rPr>
              <w:t>Op130</w:t>
            </w:r>
          </w:p>
        </w:tc>
        <w:tc>
          <w:tcPr>
            <w:tcW w:w="818" w:type="dxa"/>
          </w:tcPr>
          <w:p w14:paraId="31957CE6"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Op140</w:t>
            </w:r>
          </w:p>
        </w:tc>
        <w:tc>
          <w:tcPr>
            <w:tcW w:w="818" w:type="dxa"/>
          </w:tcPr>
          <w:p w14:paraId="4EE54484" w14:textId="77777777" w:rsidR="00AA62FF" w:rsidRPr="004A4036" w:rsidRDefault="00AA62FF" w:rsidP="00457FD4">
            <w:pPr>
              <w:rPr>
                <w:rFonts w:ascii="Arial" w:hAnsi="Arial" w:cs="Arial"/>
                <w:b/>
                <w:sz w:val="18"/>
              </w:rPr>
            </w:pPr>
            <w:r w:rsidRPr="004A4036">
              <w:rPr>
                <w:rFonts w:ascii="Arial" w:hAnsi="Arial" w:cs="Arial"/>
                <w:b/>
                <w:sz w:val="18"/>
              </w:rPr>
              <w:t>Op145</w:t>
            </w:r>
          </w:p>
        </w:tc>
        <w:tc>
          <w:tcPr>
            <w:tcW w:w="818" w:type="dxa"/>
          </w:tcPr>
          <w:p w14:paraId="4C82684D" w14:textId="77777777" w:rsidR="00AA62FF" w:rsidRPr="004A4036" w:rsidRDefault="00AA62FF" w:rsidP="00457FD4">
            <w:pPr>
              <w:rPr>
                <w:rFonts w:ascii="Arial" w:hAnsi="Arial" w:cs="Arial"/>
                <w:b/>
                <w:sz w:val="18"/>
              </w:rPr>
            </w:pPr>
            <w:r w:rsidRPr="004A4036">
              <w:rPr>
                <w:rFonts w:ascii="Arial" w:hAnsi="Arial" w:cs="Arial"/>
                <w:b/>
                <w:sz w:val="18"/>
              </w:rPr>
              <w:t>Op160</w:t>
            </w:r>
          </w:p>
        </w:tc>
        <w:tc>
          <w:tcPr>
            <w:tcW w:w="818" w:type="dxa"/>
          </w:tcPr>
          <w:p w14:paraId="41E81E7A" w14:textId="77777777" w:rsidR="00AA62FF" w:rsidRPr="004A4036" w:rsidRDefault="00AA62FF" w:rsidP="00457FD4">
            <w:pPr>
              <w:rPr>
                <w:rFonts w:ascii="Arial" w:hAnsi="Arial" w:cs="Arial"/>
                <w:b/>
                <w:sz w:val="18"/>
              </w:rPr>
            </w:pPr>
            <w:r w:rsidRPr="004A4036">
              <w:rPr>
                <w:rFonts w:ascii="Arial" w:hAnsi="Arial" w:cs="Arial"/>
                <w:b/>
                <w:sz w:val="18"/>
              </w:rPr>
              <w:t>Op170</w:t>
            </w:r>
          </w:p>
        </w:tc>
        <w:tc>
          <w:tcPr>
            <w:tcW w:w="818" w:type="dxa"/>
          </w:tcPr>
          <w:p w14:paraId="00E5F342" w14:textId="77777777" w:rsidR="00AA62FF" w:rsidRPr="004A4036" w:rsidRDefault="00AA62FF" w:rsidP="00457FD4">
            <w:pPr>
              <w:rPr>
                <w:rFonts w:ascii="Arial" w:hAnsi="Arial" w:cs="Arial"/>
                <w:b/>
                <w:sz w:val="18"/>
              </w:rPr>
            </w:pPr>
            <w:r w:rsidRPr="004A4036">
              <w:rPr>
                <w:rFonts w:ascii="Arial" w:hAnsi="Arial" w:cs="Arial"/>
                <w:b/>
                <w:sz w:val="18"/>
              </w:rPr>
              <w:t>Op177</w:t>
            </w:r>
          </w:p>
        </w:tc>
        <w:tc>
          <w:tcPr>
            <w:tcW w:w="818" w:type="dxa"/>
          </w:tcPr>
          <w:p w14:paraId="10B1E2A7" w14:textId="77777777" w:rsidR="00AA62FF" w:rsidRPr="004A4036" w:rsidRDefault="00AA62FF" w:rsidP="00457FD4">
            <w:pPr>
              <w:rPr>
                <w:rFonts w:ascii="Arial" w:hAnsi="Arial" w:cs="Arial"/>
                <w:b/>
                <w:sz w:val="18"/>
              </w:rPr>
            </w:pPr>
            <w:r w:rsidRPr="004A4036">
              <w:rPr>
                <w:rFonts w:ascii="Arial" w:hAnsi="Arial" w:cs="Arial"/>
                <w:b/>
                <w:sz w:val="18"/>
              </w:rPr>
              <w:t>Op178</w:t>
            </w:r>
          </w:p>
        </w:tc>
        <w:tc>
          <w:tcPr>
            <w:tcW w:w="818" w:type="dxa"/>
          </w:tcPr>
          <w:p w14:paraId="1350D293" w14:textId="77777777" w:rsidR="00AA62FF" w:rsidRPr="004A4036" w:rsidRDefault="00AA62FF" w:rsidP="00457FD4">
            <w:pPr>
              <w:rPr>
                <w:rFonts w:ascii="Arial" w:hAnsi="Arial" w:cs="Arial"/>
                <w:b/>
                <w:sz w:val="18"/>
              </w:rPr>
            </w:pPr>
            <w:r w:rsidRPr="004A4036">
              <w:rPr>
                <w:rFonts w:ascii="Arial" w:hAnsi="Arial" w:cs="Arial"/>
                <w:b/>
                <w:sz w:val="18"/>
              </w:rPr>
              <w:t>Op195</w:t>
            </w:r>
          </w:p>
        </w:tc>
        <w:tc>
          <w:tcPr>
            <w:tcW w:w="818" w:type="dxa"/>
          </w:tcPr>
          <w:p w14:paraId="1EAB0F55" w14:textId="77777777" w:rsidR="00AA62FF" w:rsidRPr="004A4036" w:rsidRDefault="009C535C" w:rsidP="00457FD4">
            <w:pPr>
              <w:rPr>
                <w:rFonts w:ascii="Arial" w:hAnsi="Arial" w:cs="Arial"/>
                <w:b/>
                <w:sz w:val="18"/>
              </w:rPr>
            </w:pPr>
            <w:r w:rsidRPr="004A4036">
              <w:rPr>
                <w:rFonts w:ascii="Arial" w:hAnsi="Arial" w:cs="Arial"/>
                <w:b/>
                <w:sz w:val="18"/>
              </w:rPr>
              <w:t>EoL</w:t>
            </w:r>
          </w:p>
        </w:tc>
      </w:tr>
      <w:tr w:rsidR="00AA62FF" w:rsidRPr="00ED04A3" w14:paraId="28D50A07" w14:textId="77777777" w:rsidTr="00AA62FF">
        <w:tc>
          <w:tcPr>
            <w:tcW w:w="746" w:type="dxa"/>
          </w:tcPr>
          <w:p w14:paraId="4CF33248" w14:textId="77777777" w:rsidR="00AA62FF" w:rsidRPr="00ED04A3" w:rsidRDefault="00AA62FF" w:rsidP="00457FD4">
            <w:pPr>
              <w:rPr>
                <w:rFonts w:ascii="Arial" w:hAnsi="Arial" w:cs="Arial"/>
                <w:b/>
              </w:rPr>
            </w:pPr>
            <w:r w:rsidRPr="00ED04A3">
              <w:rPr>
                <w:rFonts w:ascii="Arial" w:hAnsi="Arial" w:cs="Arial"/>
                <w:b/>
              </w:rPr>
              <w:t>Mean JPH</w:t>
            </w:r>
          </w:p>
        </w:tc>
        <w:tc>
          <w:tcPr>
            <w:tcW w:w="818" w:type="dxa"/>
          </w:tcPr>
          <w:p w14:paraId="28DCD048" w14:textId="77777777" w:rsidR="00AA62FF" w:rsidRPr="00ED04A3" w:rsidRDefault="00AA62FF" w:rsidP="00457FD4">
            <w:pPr>
              <w:rPr>
                <w:rFonts w:ascii="Arial" w:hAnsi="Arial" w:cs="Arial"/>
              </w:rPr>
            </w:pPr>
            <w:r w:rsidRPr="00ED04A3">
              <w:rPr>
                <w:rFonts w:ascii="Arial" w:hAnsi="Arial" w:cs="Arial"/>
              </w:rPr>
              <w:t>36.91</w:t>
            </w:r>
          </w:p>
        </w:tc>
        <w:tc>
          <w:tcPr>
            <w:tcW w:w="818" w:type="dxa"/>
          </w:tcPr>
          <w:p w14:paraId="3A2F2D54" w14:textId="77777777" w:rsidR="00AA62FF" w:rsidRPr="00ED04A3" w:rsidRDefault="00AA62FF" w:rsidP="00457FD4">
            <w:pPr>
              <w:rPr>
                <w:rFonts w:ascii="Arial" w:hAnsi="Arial" w:cs="Arial"/>
              </w:rPr>
            </w:pPr>
            <w:r w:rsidRPr="00ED04A3">
              <w:rPr>
                <w:rFonts w:ascii="Arial" w:hAnsi="Arial" w:cs="Arial"/>
              </w:rPr>
              <w:t>56.97</w:t>
            </w:r>
          </w:p>
        </w:tc>
        <w:tc>
          <w:tcPr>
            <w:tcW w:w="818" w:type="dxa"/>
          </w:tcPr>
          <w:p w14:paraId="3EEABAD2" w14:textId="77777777" w:rsidR="00AA62FF" w:rsidRPr="00ED04A3" w:rsidRDefault="00AA62FF" w:rsidP="00457FD4">
            <w:pPr>
              <w:rPr>
                <w:rFonts w:ascii="Arial" w:hAnsi="Arial" w:cs="Arial"/>
                <w:color w:val="FF0000"/>
              </w:rPr>
            </w:pPr>
            <w:r w:rsidRPr="00ED04A3">
              <w:rPr>
                <w:rFonts w:ascii="Arial" w:hAnsi="Arial" w:cs="Arial"/>
                <w:color w:val="FF0000"/>
              </w:rPr>
              <w:t>23.29</w:t>
            </w:r>
          </w:p>
        </w:tc>
        <w:tc>
          <w:tcPr>
            <w:tcW w:w="818" w:type="dxa"/>
          </w:tcPr>
          <w:p w14:paraId="4E0DD2D2" w14:textId="77777777" w:rsidR="00AA62FF" w:rsidRPr="00ED04A3" w:rsidRDefault="00AA62FF" w:rsidP="00457FD4">
            <w:pPr>
              <w:rPr>
                <w:rFonts w:ascii="Arial" w:hAnsi="Arial" w:cs="Arial"/>
              </w:rPr>
            </w:pPr>
            <w:r w:rsidRPr="00ED04A3">
              <w:rPr>
                <w:rFonts w:ascii="Arial" w:hAnsi="Arial" w:cs="Arial"/>
              </w:rPr>
              <w:t>66.78</w:t>
            </w:r>
          </w:p>
        </w:tc>
        <w:tc>
          <w:tcPr>
            <w:tcW w:w="818" w:type="dxa"/>
          </w:tcPr>
          <w:p w14:paraId="035D958A" w14:textId="77777777" w:rsidR="00AA62FF" w:rsidRPr="00ED04A3" w:rsidRDefault="00AA62FF" w:rsidP="00457FD4">
            <w:pPr>
              <w:rPr>
                <w:rFonts w:ascii="Arial" w:hAnsi="Arial" w:cs="Arial"/>
              </w:rPr>
            </w:pPr>
            <w:r w:rsidRPr="00ED04A3">
              <w:rPr>
                <w:rFonts w:ascii="Arial" w:hAnsi="Arial" w:cs="Arial"/>
              </w:rPr>
              <w:t>70.90</w:t>
            </w:r>
          </w:p>
        </w:tc>
        <w:tc>
          <w:tcPr>
            <w:tcW w:w="818" w:type="dxa"/>
          </w:tcPr>
          <w:p w14:paraId="383E7B0B" w14:textId="77777777" w:rsidR="00AA62FF" w:rsidRPr="00ED04A3" w:rsidRDefault="00AA62FF" w:rsidP="00457FD4">
            <w:pPr>
              <w:rPr>
                <w:rFonts w:ascii="Arial" w:hAnsi="Arial" w:cs="Arial"/>
              </w:rPr>
            </w:pPr>
            <w:r w:rsidRPr="00ED04A3">
              <w:rPr>
                <w:rFonts w:ascii="Arial" w:hAnsi="Arial" w:cs="Arial"/>
              </w:rPr>
              <w:t>53.25</w:t>
            </w:r>
          </w:p>
        </w:tc>
        <w:tc>
          <w:tcPr>
            <w:tcW w:w="818" w:type="dxa"/>
          </w:tcPr>
          <w:p w14:paraId="50031968" w14:textId="77777777" w:rsidR="00AA62FF" w:rsidRPr="00ED04A3" w:rsidRDefault="00AA62FF" w:rsidP="00457FD4">
            <w:pPr>
              <w:rPr>
                <w:rFonts w:ascii="Arial" w:hAnsi="Arial" w:cs="Arial"/>
              </w:rPr>
            </w:pPr>
            <w:r w:rsidRPr="00ED04A3">
              <w:rPr>
                <w:rFonts w:ascii="Arial" w:hAnsi="Arial" w:cs="Arial"/>
              </w:rPr>
              <w:t>85.28</w:t>
            </w:r>
          </w:p>
        </w:tc>
        <w:tc>
          <w:tcPr>
            <w:tcW w:w="818" w:type="dxa"/>
          </w:tcPr>
          <w:p w14:paraId="21F27E67" w14:textId="77777777" w:rsidR="00AA62FF" w:rsidRPr="00ED04A3" w:rsidRDefault="00AA62FF" w:rsidP="00457FD4">
            <w:pPr>
              <w:rPr>
                <w:rFonts w:ascii="Arial" w:hAnsi="Arial" w:cs="Arial"/>
              </w:rPr>
            </w:pPr>
            <w:r w:rsidRPr="00ED04A3">
              <w:rPr>
                <w:rFonts w:ascii="Arial" w:hAnsi="Arial" w:cs="Arial"/>
              </w:rPr>
              <w:t>83.21</w:t>
            </w:r>
          </w:p>
        </w:tc>
        <w:tc>
          <w:tcPr>
            <w:tcW w:w="818" w:type="dxa"/>
          </w:tcPr>
          <w:p w14:paraId="6EE8042A" w14:textId="77777777" w:rsidR="00AA62FF" w:rsidRPr="00ED04A3" w:rsidRDefault="00AA62FF" w:rsidP="00457FD4">
            <w:pPr>
              <w:rPr>
                <w:rFonts w:ascii="Arial" w:hAnsi="Arial" w:cs="Arial"/>
              </w:rPr>
            </w:pPr>
            <w:r w:rsidRPr="00ED04A3">
              <w:rPr>
                <w:rFonts w:ascii="Arial" w:hAnsi="Arial" w:cs="Arial"/>
              </w:rPr>
              <w:t>83.60</w:t>
            </w:r>
          </w:p>
        </w:tc>
        <w:tc>
          <w:tcPr>
            <w:tcW w:w="818" w:type="dxa"/>
          </w:tcPr>
          <w:p w14:paraId="55F4BBCA" w14:textId="77777777" w:rsidR="00AA62FF" w:rsidRPr="00ED04A3" w:rsidRDefault="00AA62FF" w:rsidP="00457FD4">
            <w:pPr>
              <w:rPr>
                <w:rFonts w:ascii="Arial" w:hAnsi="Arial" w:cs="Arial"/>
              </w:rPr>
            </w:pPr>
            <w:r w:rsidRPr="00ED04A3">
              <w:rPr>
                <w:rFonts w:ascii="Arial" w:hAnsi="Arial" w:cs="Arial"/>
              </w:rPr>
              <w:t>19.72</w:t>
            </w:r>
          </w:p>
        </w:tc>
      </w:tr>
    </w:tbl>
    <w:p w14:paraId="0FEE79A0" w14:textId="77777777" w:rsidR="00611689" w:rsidRPr="00ED04A3" w:rsidRDefault="00611689" w:rsidP="004A4036">
      <w:pPr>
        <w:spacing w:line="360" w:lineRule="auto"/>
        <w:rPr>
          <w:rFonts w:ascii="Arial" w:hAnsi="Arial" w:cs="Arial"/>
        </w:rPr>
      </w:pPr>
      <w:r w:rsidRPr="00ED04A3">
        <w:rPr>
          <w:rFonts w:ascii="Arial" w:hAnsi="Arial" w:cs="Arial"/>
        </w:rPr>
        <w:t xml:space="preserve">[Table </w:t>
      </w:r>
      <w:r w:rsidR="009A09C2" w:rsidRPr="00ED04A3">
        <w:rPr>
          <w:rFonts w:ascii="Arial" w:hAnsi="Arial" w:cs="Arial"/>
        </w:rPr>
        <w:t>2</w:t>
      </w:r>
      <w:r w:rsidR="00600A6C" w:rsidRPr="00ED04A3">
        <w:rPr>
          <w:rFonts w:ascii="Arial" w:hAnsi="Arial" w:cs="Arial"/>
        </w:rPr>
        <w:t>3</w:t>
      </w:r>
      <w:r w:rsidRPr="00ED04A3">
        <w:rPr>
          <w:rFonts w:ascii="Arial" w:hAnsi="Arial" w:cs="Arial"/>
        </w:rPr>
        <w:t xml:space="preserve">: </w:t>
      </w:r>
      <w:r w:rsidR="009A09C2" w:rsidRPr="00ED04A3">
        <w:rPr>
          <w:rFonts w:ascii="Arial" w:hAnsi="Arial" w:cs="Arial"/>
        </w:rPr>
        <w:t>O</w:t>
      </w:r>
      <w:r w:rsidRPr="00ED04A3">
        <w:rPr>
          <w:rFonts w:ascii="Arial" w:hAnsi="Arial" w:cs="Arial"/>
        </w:rPr>
        <w:t>perational simulation model results for fully flex Op140]</w:t>
      </w:r>
    </w:p>
    <w:p w14:paraId="4ABCA2C0" w14:textId="77777777" w:rsidR="001B01B7" w:rsidRPr="00ED04A3" w:rsidRDefault="001A1FB8" w:rsidP="004A4036">
      <w:pPr>
        <w:spacing w:line="360" w:lineRule="auto"/>
        <w:rPr>
          <w:rFonts w:ascii="Arial" w:hAnsi="Arial" w:cs="Arial"/>
        </w:rPr>
      </w:pPr>
      <w:r w:rsidRPr="00ED04A3">
        <w:rPr>
          <w:rFonts w:ascii="Arial" w:hAnsi="Arial" w:cs="Arial"/>
        </w:rPr>
        <w:t>Results show that from the</w:t>
      </w:r>
      <w:r w:rsidR="00FA7E63" w:rsidRPr="00ED04A3">
        <w:rPr>
          <w:rFonts w:ascii="Arial" w:hAnsi="Arial" w:cs="Arial"/>
        </w:rPr>
        <w:t xml:space="preserve"> improve</w:t>
      </w:r>
      <w:r w:rsidR="00611689" w:rsidRPr="00ED04A3">
        <w:rPr>
          <w:rFonts w:ascii="Arial" w:hAnsi="Arial" w:cs="Arial"/>
        </w:rPr>
        <w:t>d</w:t>
      </w:r>
      <w:r w:rsidR="00FA7E63" w:rsidRPr="00ED04A3">
        <w:rPr>
          <w:rFonts w:ascii="Arial" w:hAnsi="Arial" w:cs="Arial"/>
        </w:rPr>
        <w:t xml:space="preserve"> cycle time of Op160 Wash</w:t>
      </w:r>
      <w:r w:rsidR="00BC4A15" w:rsidRPr="00ED04A3">
        <w:rPr>
          <w:rFonts w:ascii="Arial" w:hAnsi="Arial" w:cs="Arial"/>
        </w:rPr>
        <w:t>,</w:t>
      </w:r>
      <w:r w:rsidR="00FA7E63" w:rsidRPr="00ED04A3">
        <w:rPr>
          <w:rFonts w:ascii="Arial" w:hAnsi="Arial" w:cs="Arial"/>
        </w:rPr>
        <w:t xml:space="preserve"> </w:t>
      </w:r>
      <w:r w:rsidRPr="00ED04A3">
        <w:rPr>
          <w:rFonts w:ascii="Arial" w:hAnsi="Arial" w:cs="Arial"/>
        </w:rPr>
        <w:t>a simulated</w:t>
      </w:r>
      <w:r w:rsidR="00FA7E63" w:rsidRPr="00ED04A3">
        <w:rPr>
          <w:rFonts w:ascii="Arial" w:hAnsi="Arial" w:cs="Arial"/>
        </w:rPr>
        <w:t xml:space="preserve"> </w:t>
      </w:r>
      <w:r w:rsidR="009C535C" w:rsidRPr="00ED04A3">
        <w:rPr>
          <w:rFonts w:ascii="Arial" w:hAnsi="Arial" w:cs="Arial"/>
        </w:rPr>
        <w:t>EoL</w:t>
      </w:r>
      <w:r w:rsidR="00FA7E63" w:rsidRPr="00ED04A3">
        <w:rPr>
          <w:rFonts w:ascii="Arial" w:hAnsi="Arial" w:cs="Arial"/>
        </w:rPr>
        <w:t xml:space="preserve"> JPH can be seen of 19.72</w:t>
      </w:r>
      <w:r w:rsidR="00BC4A15" w:rsidRPr="00ED04A3">
        <w:rPr>
          <w:rFonts w:ascii="Arial" w:hAnsi="Arial" w:cs="Arial"/>
        </w:rPr>
        <w:t>,</w:t>
      </w:r>
      <w:r w:rsidR="00FA7E63" w:rsidRPr="00ED04A3">
        <w:rPr>
          <w:rFonts w:ascii="Arial" w:hAnsi="Arial" w:cs="Arial"/>
        </w:rPr>
        <w:t xml:space="preserve"> which is a +0.51</w:t>
      </w:r>
      <w:r w:rsidRPr="00ED04A3">
        <w:rPr>
          <w:rFonts w:ascii="Arial" w:hAnsi="Arial" w:cs="Arial"/>
        </w:rPr>
        <w:t xml:space="preserve"> improvement on the base model </w:t>
      </w:r>
      <w:r w:rsidR="009C535C" w:rsidRPr="00ED04A3">
        <w:rPr>
          <w:rFonts w:ascii="Arial" w:hAnsi="Arial" w:cs="Arial"/>
        </w:rPr>
        <w:t>EoL</w:t>
      </w:r>
      <w:r w:rsidRPr="00ED04A3">
        <w:rPr>
          <w:rFonts w:ascii="Arial" w:hAnsi="Arial" w:cs="Arial"/>
        </w:rPr>
        <w:t xml:space="preserve"> JPH of 19.21. </w:t>
      </w:r>
      <w:r w:rsidR="007129CF" w:rsidRPr="00ED04A3">
        <w:rPr>
          <w:rFonts w:ascii="Arial" w:hAnsi="Arial" w:cs="Arial"/>
        </w:rPr>
        <w:t xml:space="preserve">This leads to the </w:t>
      </w:r>
      <w:r w:rsidRPr="00ED04A3">
        <w:rPr>
          <w:rFonts w:ascii="Arial" w:hAnsi="Arial" w:cs="Arial"/>
        </w:rPr>
        <w:t xml:space="preserve">top three constraints </w:t>
      </w:r>
      <w:r w:rsidR="007129CF" w:rsidRPr="00ED04A3">
        <w:rPr>
          <w:rFonts w:ascii="Arial" w:hAnsi="Arial" w:cs="Arial"/>
        </w:rPr>
        <w:t>becoming</w:t>
      </w:r>
      <w:r w:rsidR="00FA7E63" w:rsidRPr="00ED04A3">
        <w:rPr>
          <w:rFonts w:ascii="Arial" w:hAnsi="Arial" w:cs="Arial"/>
        </w:rPr>
        <w:t xml:space="preserve"> Op 140, Op 100 and Op 340</w:t>
      </w:r>
      <w:r w:rsidRPr="00ED04A3">
        <w:rPr>
          <w:rFonts w:ascii="Arial" w:hAnsi="Arial" w:cs="Arial"/>
        </w:rPr>
        <w:t>.</w:t>
      </w:r>
    </w:p>
    <w:p w14:paraId="41BC7F5C" w14:textId="77777777" w:rsidR="00CA154B" w:rsidRPr="00ED04A3" w:rsidRDefault="0078120D" w:rsidP="004A4036">
      <w:pPr>
        <w:pStyle w:val="Heading2"/>
        <w:spacing w:line="360" w:lineRule="auto"/>
        <w:rPr>
          <w:rFonts w:ascii="Arial" w:hAnsi="Arial" w:cs="Arial"/>
        </w:rPr>
      </w:pPr>
      <w:bookmarkStart w:id="75" w:name="_Toc6993284"/>
      <w:r w:rsidRPr="00ED04A3">
        <w:rPr>
          <w:rFonts w:ascii="Arial" w:hAnsi="Arial" w:cs="Arial"/>
        </w:rPr>
        <w:lastRenderedPageBreak/>
        <w:t>Test Four (Multiple Test Simulation)</w:t>
      </w:r>
      <w:bookmarkEnd w:id="75"/>
      <w:r w:rsidR="0050703D" w:rsidRPr="00ED04A3">
        <w:rPr>
          <w:rFonts w:ascii="Arial" w:hAnsi="Arial" w:cs="Arial"/>
        </w:rPr>
        <w:t xml:space="preserve"> </w:t>
      </w:r>
    </w:p>
    <w:p w14:paraId="776EBD91" w14:textId="77777777" w:rsidR="00336BBF" w:rsidRPr="00ED04A3" w:rsidRDefault="00753DD8" w:rsidP="004A4036">
      <w:pPr>
        <w:spacing w:line="360" w:lineRule="auto"/>
        <w:rPr>
          <w:rFonts w:ascii="Arial" w:hAnsi="Arial" w:cs="Arial"/>
        </w:rPr>
      </w:pPr>
      <w:r w:rsidRPr="00ED04A3">
        <w:rPr>
          <w:rFonts w:ascii="Arial" w:hAnsi="Arial" w:cs="Arial"/>
        </w:rPr>
        <w:t>In order to break the top three constraints, simultaneous experiments can be run</w:t>
      </w:r>
      <w:r w:rsidR="00E3248F" w:rsidRPr="00ED04A3">
        <w:rPr>
          <w:rFonts w:ascii="Arial" w:hAnsi="Arial" w:cs="Arial"/>
        </w:rPr>
        <w:t xml:space="preserve"> containing all previous constraint experiments</w:t>
      </w:r>
      <w:r w:rsidRPr="00ED04A3">
        <w:rPr>
          <w:rFonts w:ascii="Arial" w:hAnsi="Arial" w:cs="Arial"/>
        </w:rPr>
        <w:t>, these include:</w:t>
      </w:r>
    </w:p>
    <w:p w14:paraId="6E6B5903" w14:textId="77777777" w:rsidR="00753DD8" w:rsidRPr="00ED04A3" w:rsidRDefault="00753DD8" w:rsidP="004A4036">
      <w:pPr>
        <w:pStyle w:val="ListParagraph"/>
        <w:numPr>
          <w:ilvl w:val="0"/>
          <w:numId w:val="30"/>
        </w:numPr>
        <w:spacing w:line="360" w:lineRule="auto"/>
        <w:rPr>
          <w:rFonts w:ascii="Arial" w:hAnsi="Arial" w:cs="Arial"/>
        </w:rPr>
      </w:pPr>
      <w:r w:rsidRPr="00ED04A3">
        <w:rPr>
          <w:rFonts w:ascii="Arial" w:hAnsi="Arial" w:cs="Arial"/>
        </w:rPr>
        <w:t xml:space="preserve">Breaking constraint one – Operation 140 Honer – Make all cells </w:t>
      </w:r>
      <w:r w:rsidR="00745EAA" w:rsidRPr="00ED04A3">
        <w:rPr>
          <w:rFonts w:ascii="Arial" w:hAnsi="Arial" w:cs="Arial"/>
        </w:rPr>
        <w:t>fully flexible, removing all current derivative constraints which include Op140.1 (AJ133 Only), Op140.2 (AJ126 Only) and Op140.3 (AJ126 Only).</w:t>
      </w:r>
    </w:p>
    <w:p w14:paraId="2742B350" w14:textId="77777777" w:rsidR="00745EAA" w:rsidRPr="00ED04A3" w:rsidRDefault="00745EAA" w:rsidP="004A4036">
      <w:pPr>
        <w:pStyle w:val="ListParagraph"/>
        <w:numPr>
          <w:ilvl w:val="0"/>
          <w:numId w:val="30"/>
        </w:numPr>
        <w:spacing w:line="360" w:lineRule="auto"/>
        <w:rPr>
          <w:rFonts w:ascii="Arial" w:hAnsi="Arial" w:cs="Arial"/>
        </w:rPr>
      </w:pPr>
      <w:r w:rsidRPr="00ED04A3">
        <w:rPr>
          <w:rFonts w:ascii="Arial" w:hAnsi="Arial" w:cs="Arial"/>
        </w:rPr>
        <w:t>Breaking constraint two – Operation 70 Machine Front &amp; Rear End Faces – Reinstate both gantry masts, thus reducing the cycle time of the operation by minimis</w:t>
      </w:r>
      <w:r w:rsidR="00E3248F" w:rsidRPr="00ED04A3">
        <w:rPr>
          <w:rFonts w:ascii="Arial" w:hAnsi="Arial" w:cs="Arial"/>
        </w:rPr>
        <w:t xml:space="preserve">ing </w:t>
      </w:r>
      <w:r w:rsidRPr="00ED04A3">
        <w:rPr>
          <w:rFonts w:ascii="Arial" w:hAnsi="Arial" w:cs="Arial"/>
        </w:rPr>
        <w:t xml:space="preserve">load and unload </w:t>
      </w:r>
      <w:r w:rsidR="00E3248F" w:rsidRPr="00ED04A3">
        <w:rPr>
          <w:rFonts w:ascii="Arial" w:hAnsi="Arial" w:cs="Arial"/>
        </w:rPr>
        <w:t xml:space="preserve">times. </w:t>
      </w:r>
    </w:p>
    <w:p w14:paraId="44E5DB34" w14:textId="77777777" w:rsidR="00E3248F" w:rsidRPr="00ED04A3" w:rsidRDefault="00E3248F" w:rsidP="004A4036">
      <w:pPr>
        <w:pStyle w:val="ListParagraph"/>
        <w:numPr>
          <w:ilvl w:val="0"/>
          <w:numId w:val="30"/>
        </w:numPr>
        <w:spacing w:line="360" w:lineRule="auto"/>
        <w:rPr>
          <w:rFonts w:ascii="Arial" w:hAnsi="Arial" w:cs="Arial"/>
        </w:rPr>
      </w:pPr>
      <w:r w:rsidRPr="00ED04A3">
        <w:rPr>
          <w:rFonts w:ascii="Arial" w:hAnsi="Arial" w:cs="Arial"/>
        </w:rPr>
        <w:t xml:space="preserve">Breaking constraint three – Operation 160 Wash – Improve cycle time of wash by altering back to its </w:t>
      </w:r>
      <w:r w:rsidR="008D72A6" w:rsidRPr="00ED04A3">
        <w:rPr>
          <w:rFonts w:ascii="Arial" w:hAnsi="Arial" w:cs="Arial"/>
        </w:rPr>
        <w:t>programme</w:t>
      </w:r>
      <w:r w:rsidRPr="00ED04A3">
        <w:rPr>
          <w:rFonts w:ascii="Arial" w:hAnsi="Arial" w:cs="Arial"/>
        </w:rPr>
        <w:t xml:space="preserve"> target time.</w:t>
      </w:r>
    </w:p>
    <w:p w14:paraId="41173D3F" w14:textId="77777777" w:rsidR="00E3248F" w:rsidRPr="00ED04A3" w:rsidRDefault="00BC4A15" w:rsidP="004A4036">
      <w:pPr>
        <w:spacing w:line="360" w:lineRule="auto"/>
        <w:rPr>
          <w:rFonts w:ascii="Arial" w:hAnsi="Arial" w:cs="Arial"/>
        </w:rPr>
      </w:pPr>
      <w:r w:rsidRPr="00ED04A3">
        <w:rPr>
          <w:rFonts w:ascii="Arial" w:hAnsi="Arial" w:cs="Arial"/>
        </w:rPr>
        <w:t>In order to improve through</w:t>
      </w:r>
      <w:r w:rsidR="005338EC" w:rsidRPr="00ED04A3">
        <w:rPr>
          <w:rFonts w:ascii="Arial" w:hAnsi="Arial" w:cs="Arial"/>
        </w:rPr>
        <w:t xml:space="preserve">put of the line a study can be </w:t>
      </w:r>
      <w:r w:rsidR="007129CF" w:rsidRPr="00ED04A3">
        <w:rPr>
          <w:rFonts w:ascii="Arial" w:hAnsi="Arial" w:cs="Arial"/>
        </w:rPr>
        <w:t>undertaken</w:t>
      </w:r>
      <w:r w:rsidR="00D81D1D" w:rsidRPr="00ED04A3">
        <w:rPr>
          <w:rFonts w:ascii="Arial" w:hAnsi="Arial" w:cs="Arial"/>
        </w:rPr>
        <w:t>,</w:t>
      </w:r>
      <w:r w:rsidR="007129CF" w:rsidRPr="00ED04A3">
        <w:rPr>
          <w:rFonts w:ascii="Arial" w:hAnsi="Arial" w:cs="Arial"/>
        </w:rPr>
        <w:t xml:space="preserve"> </w:t>
      </w:r>
      <w:r w:rsidR="005338EC" w:rsidRPr="00ED04A3">
        <w:rPr>
          <w:rFonts w:ascii="Arial" w:hAnsi="Arial" w:cs="Arial"/>
        </w:rPr>
        <w:t xml:space="preserve">combining all of the experiments into one simulation to improve throughput. </w:t>
      </w:r>
    </w:p>
    <w:p w14:paraId="33956E2F" w14:textId="77777777" w:rsidR="0050703D" w:rsidRPr="00ED04A3" w:rsidRDefault="0050703D" w:rsidP="004A4036">
      <w:pPr>
        <w:pStyle w:val="Heading3"/>
        <w:spacing w:line="360" w:lineRule="auto"/>
        <w:rPr>
          <w:rFonts w:ascii="Arial" w:hAnsi="Arial" w:cs="Arial"/>
        </w:rPr>
      </w:pPr>
      <w:bookmarkStart w:id="76" w:name="_Toc6993285"/>
      <w:r w:rsidRPr="00ED04A3">
        <w:rPr>
          <w:rFonts w:ascii="Arial" w:hAnsi="Arial" w:cs="Arial"/>
        </w:rPr>
        <w:t>Result</w:t>
      </w:r>
      <w:bookmarkEnd w:id="76"/>
    </w:p>
    <w:tbl>
      <w:tblPr>
        <w:tblStyle w:val="TableGrid"/>
        <w:tblW w:w="0" w:type="auto"/>
        <w:tblLook w:val="04A0" w:firstRow="1" w:lastRow="0" w:firstColumn="1" w:lastColumn="0" w:noHBand="0" w:noVBand="1"/>
      </w:tblPr>
      <w:tblGrid>
        <w:gridCol w:w="810"/>
        <w:gridCol w:w="822"/>
        <w:gridCol w:w="822"/>
        <w:gridCol w:w="821"/>
        <w:gridCol w:w="820"/>
        <w:gridCol w:w="821"/>
        <w:gridCol w:w="821"/>
        <w:gridCol w:w="821"/>
        <w:gridCol w:w="821"/>
        <w:gridCol w:w="821"/>
        <w:gridCol w:w="821"/>
      </w:tblGrid>
      <w:tr w:rsidR="00AA62FF" w:rsidRPr="00ED04A3" w14:paraId="7660EBC1" w14:textId="77777777" w:rsidTr="00B30424">
        <w:tc>
          <w:tcPr>
            <w:tcW w:w="810" w:type="dxa"/>
            <w:tcBorders>
              <w:top w:val="nil"/>
              <w:left w:val="nil"/>
            </w:tcBorders>
          </w:tcPr>
          <w:p w14:paraId="06B0C1D1" w14:textId="77777777" w:rsidR="00AA62FF" w:rsidRPr="00ED04A3" w:rsidRDefault="00AA62FF" w:rsidP="00457FD4">
            <w:pPr>
              <w:rPr>
                <w:rFonts w:ascii="Arial" w:hAnsi="Arial" w:cs="Arial"/>
                <w:b/>
              </w:rPr>
            </w:pPr>
          </w:p>
        </w:tc>
        <w:tc>
          <w:tcPr>
            <w:tcW w:w="822" w:type="dxa"/>
          </w:tcPr>
          <w:p w14:paraId="46082001" w14:textId="77777777" w:rsidR="00AA62FF" w:rsidRPr="004A4036" w:rsidRDefault="00AA62FF" w:rsidP="00457FD4">
            <w:pPr>
              <w:rPr>
                <w:rFonts w:ascii="Arial" w:hAnsi="Arial" w:cs="Arial"/>
                <w:b/>
                <w:sz w:val="18"/>
              </w:rPr>
            </w:pPr>
            <w:r w:rsidRPr="004A4036">
              <w:rPr>
                <w:rFonts w:ascii="Arial" w:hAnsi="Arial" w:cs="Arial"/>
                <w:b/>
                <w:sz w:val="18"/>
              </w:rPr>
              <w:t>Op15</w:t>
            </w:r>
          </w:p>
        </w:tc>
        <w:tc>
          <w:tcPr>
            <w:tcW w:w="822" w:type="dxa"/>
          </w:tcPr>
          <w:p w14:paraId="40C09F3A"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Op320</w:t>
            </w:r>
          </w:p>
        </w:tc>
        <w:tc>
          <w:tcPr>
            <w:tcW w:w="821" w:type="dxa"/>
          </w:tcPr>
          <w:p w14:paraId="38A95E3F" w14:textId="77777777" w:rsidR="00AA62FF" w:rsidRPr="004A4036" w:rsidRDefault="00AA62FF" w:rsidP="00457FD4">
            <w:pPr>
              <w:rPr>
                <w:rFonts w:ascii="Arial" w:hAnsi="Arial" w:cs="Arial"/>
                <w:b/>
                <w:sz w:val="18"/>
              </w:rPr>
            </w:pPr>
            <w:r w:rsidRPr="004A4036">
              <w:rPr>
                <w:rFonts w:ascii="Arial" w:hAnsi="Arial" w:cs="Arial"/>
                <w:b/>
                <w:sz w:val="18"/>
              </w:rPr>
              <w:t>Op330</w:t>
            </w:r>
          </w:p>
        </w:tc>
        <w:tc>
          <w:tcPr>
            <w:tcW w:w="820" w:type="dxa"/>
          </w:tcPr>
          <w:p w14:paraId="5491591F"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Op340</w:t>
            </w:r>
          </w:p>
        </w:tc>
        <w:tc>
          <w:tcPr>
            <w:tcW w:w="821" w:type="dxa"/>
          </w:tcPr>
          <w:p w14:paraId="6714E9FA" w14:textId="77777777" w:rsidR="00AA62FF" w:rsidRPr="004A4036" w:rsidRDefault="00AA62FF" w:rsidP="00457FD4">
            <w:pPr>
              <w:rPr>
                <w:rFonts w:ascii="Arial" w:hAnsi="Arial" w:cs="Arial"/>
                <w:b/>
                <w:sz w:val="18"/>
              </w:rPr>
            </w:pPr>
            <w:r w:rsidRPr="004A4036">
              <w:rPr>
                <w:rFonts w:ascii="Arial" w:hAnsi="Arial" w:cs="Arial"/>
                <w:b/>
                <w:sz w:val="18"/>
              </w:rPr>
              <w:t>Op350</w:t>
            </w:r>
          </w:p>
        </w:tc>
        <w:tc>
          <w:tcPr>
            <w:tcW w:w="821" w:type="dxa"/>
          </w:tcPr>
          <w:p w14:paraId="2861155B" w14:textId="77777777" w:rsidR="00AA62FF" w:rsidRPr="004A4036" w:rsidRDefault="00AA62FF" w:rsidP="00457FD4">
            <w:pPr>
              <w:rPr>
                <w:rFonts w:ascii="Arial" w:hAnsi="Arial" w:cs="Arial"/>
                <w:b/>
                <w:sz w:val="18"/>
              </w:rPr>
            </w:pPr>
            <w:r w:rsidRPr="004A4036">
              <w:rPr>
                <w:rFonts w:ascii="Arial" w:hAnsi="Arial" w:cs="Arial"/>
                <w:b/>
                <w:sz w:val="18"/>
              </w:rPr>
              <w:t>Op360</w:t>
            </w:r>
          </w:p>
        </w:tc>
        <w:tc>
          <w:tcPr>
            <w:tcW w:w="821" w:type="dxa"/>
          </w:tcPr>
          <w:p w14:paraId="2F7D0F5D" w14:textId="77777777" w:rsidR="00AA62FF" w:rsidRPr="004A4036" w:rsidRDefault="00AA62FF" w:rsidP="00457FD4">
            <w:pPr>
              <w:rPr>
                <w:rFonts w:ascii="Arial" w:hAnsi="Arial" w:cs="Arial"/>
                <w:b/>
                <w:sz w:val="18"/>
              </w:rPr>
            </w:pPr>
            <w:r w:rsidRPr="004A4036">
              <w:rPr>
                <w:rFonts w:ascii="Arial" w:hAnsi="Arial" w:cs="Arial"/>
                <w:b/>
                <w:sz w:val="18"/>
              </w:rPr>
              <w:t>Op70</w:t>
            </w:r>
          </w:p>
        </w:tc>
        <w:tc>
          <w:tcPr>
            <w:tcW w:w="821" w:type="dxa"/>
          </w:tcPr>
          <w:p w14:paraId="6BC32B50" w14:textId="77777777" w:rsidR="00AA62FF" w:rsidRPr="004A4036" w:rsidRDefault="00AA62FF" w:rsidP="00457FD4">
            <w:pPr>
              <w:rPr>
                <w:rFonts w:ascii="Arial" w:hAnsi="Arial" w:cs="Arial"/>
                <w:b/>
                <w:sz w:val="18"/>
              </w:rPr>
            </w:pPr>
            <w:r w:rsidRPr="004A4036">
              <w:rPr>
                <w:rFonts w:ascii="Arial" w:hAnsi="Arial" w:cs="Arial"/>
                <w:b/>
                <w:sz w:val="18"/>
              </w:rPr>
              <w:t>Op80</w:t>
            </w:r>
          </w:p>
        </w:tc>
        <w:tc>
          <w:tcPr>
            <w:tcW w:w="821" w:type="dxa"/>
          </w:tcPr>
          <w:p w14:paraId="396195AC" w14:textId="77777777" w:rsidR="00AA62FF" w:rsidRPr="004A4036" w:rsidRDefault="00AA62FF" w:rsidP="00457FD4">
            <w:pPr>
              <w:rPr>
                <w:rFonts w:ascii="Arial" w:hAnsi="Arial" w:cs="Arial"/>
                <w:b/>
                <w:color w:val="FF0000"/>
                <w:sz w:val="18"/>
              </w:rPr>
            </w:pPr>
            <w:r w:rsidRPr="004A4036">
              <w:rPr>
                <w:rFonts w:ascii="Arial" w:hAnsi="Arial" w:cs="Arial"/>
                <w:b/>
                <w:color w:val="FF0000"/>
                <w:sz w:val="18"/>
              </w:rPr>
              <w:t>Op100</w:t>
            </w:r>
          </w:p>
        </w:tc>
        <w:tc>
          <w:tcPr>
            <w:tcW w:w="821" w:type="dxa"/>
          </w:tcPr>
          <w:p w14:paraId="6FB7B9D4" w14:textId="77777777" w:rsidR="00AA62FF" w:rsidRPr="004A4036" w:rsidRDefault="00AA62FF" w:rsidP="00457FD4">
            <w:pPr>
              <w:rPr>
                <w:rFonts w:ascii="Arial" w:hAnsi="Arial" w:cs="Arial"/>
                <w:b/>
                <w:sz w:val="18"/>
              </w:rPr>
            </w:pPr>
            <w:r w:rsidRPr="004A4036">
              <w:rPr>
                <w:rFonts w:ascii="Arial" w:hAnsi="Arial" w:cs="Arial"/>
                <w:b/>
                <w:sz w:val="18"/>
              </w:rPr>
              <w:t>Op110</w:t>
            </w:r>
          </w:p>
        </w:tc>
      </w:tr>
      <w:tr w:rsidR="00AA62FF" w:rsidRPr="00ED04A3" w14:paraId="24A6468B" w14:textId="77777777" w:rsidTr="00B30424">
        <w:tc>
          <w:tcPr>
            <w:tcW w:w="810" w:type="dxa"/>
          </w:tcPr>
          <w:p w14:paraId="7F41411F"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056C45C4" w14:textId="77777777" w:rsidR="00AA62FF" w:rsidRPr="00ED04A3" w:rsidRDefault="00AA62FF" w:rsidP="00457FD4">
            <w:pPr>
              <w:rPr>
                <w:rFonts w:ascii="Arial" w:hAnsi="Arial" w:cs="Arial"/>
              </w:rPr>
            </w:pPr>
            <w:r w:rsidRPr="00ED04A3">
              <w:rPr>
                <w:rFonts w:ascii="Arial" w:hAnsi="Arial" w:cs="Arial"/>
              </w:rPr>
              <w:t>90.52</w:t>
            </w:r>
          </w:p>
        </w:tc>
        <w:tc>
          <w:tcPr>
            <w:tcW w:w="822" w:type="dxa"/>
          </w:tcPr>
          <w:p w14:paraId="25BD1B4A" w14:textId="77777777" w:rsidR="00AA62FF" w:rsidRPr="00ED04A3" w:rsidRDefault="00AA62FF" w:rsidP="00457FD4">
            <w:pPr>
              <w:rPr>
                <w:rFonts w:ascii="Arial" w:hAnsi="Arial" w:cs="Arial"/>
                <w:color w:val="FF0000"/>
              </w:rPr>
            </w:pPr>
            <w:r w:rsidRPr="00ED04A3">
              <w:rPr>
                <w:rFonts w:ascii="Arial" w:hAnsi="Arial" w:cs="Arial"/>
                <w:color w:val="FF0000"/>
              </w:rPr>
              <w:t>32.40</w:t>
            </w:r>
          </w:p>
        </w:tc>
        <w:tc>
          <w:tcPr>
            <w:tcW w:w="821" w:type="dxa"/>
          </w:tcPr>
          <w:p w14:paraId="62CCAA5E" w14:textId="77777777" w:rsidR="00AA62FF" w:rsidRPr="00ED04A3" w:rsidRDefault="00AA62FF" w:rsidP="00457FD4">
            <w:pPr>
              <w:rPr>
                <w:rFonts w:ascii="Arial" w:hAnsi="Arial" w:cs="Arial"/>
              </w:rPr>
            </w:pPr>
            <w:r w:rsidRPr="00ED04A3">
              <w:rPr>
                <w:rFonts w:ascii="Arial" w:hAnsi="Arial" w:cs="Arial"/>
              </w:rPr>
              <w:t>48.67</w:t>
            </w:r>
          </w:p>
        </w:tc>
        <w:tc>
          <w:tcPr>
            <w:tcW w:w="820" w:type="dxa"/>
          </w:tcPr>
          <w:p w14:paraId="60B0B2BC" w14:textId="77777777" w:rsidR="00AA62FF" w:rsidRPr="00ED04A3" w:rsidRDefault="00AA62FF" w:rsidP="00457FD4">
            <w:pPr>
              <w:rPr>
                <w:rFonts w:ascii="Arial" w:hAnsi="Arial" w:cs="Arial"/>
                <w:color w:val="FF0000"/>
              </w:rPr>
            </w:pPr>
            <w:r w:rsidRPr="00ED04A3">
              <w:rPr>
                <w:rFonts w:ascii="Arial" w:hAnsi="Arial" w:cs="Arial"/>
                <w:color w:val="FF0000"/>
              </w:rPr>
              <w:t>32.32</w:t>
            </w:r>
          </w:p>
        </w:tc>
        <w:tc>
          <w:tcPr>
            <w:tcW w:w="821" w:type="dxa"/>
          </w:tcPr>
          <w:p w14:paraId="75C5C749" w14:textId="77777777" w:rsidR="00AA62FF" w:rsidRPr="00ED04A3" w:rsidRDefault="00AA62FF" w:rsidP="00457FD4">
            <w:pPr>
              <w:rPr>
                <w:rFonts w:ascii="Arial" w:hAnsi="Arial" w:cs="Arial"/>
              </w:rPr>
            </w:pPr>
            <w:r w:rsidRPr="00ED04A3">
              <w:rPr>
                <w:rFonts w:ascii="Arial" w:hAnsi="Arial" w:cs="Arial"/>
              </w:rPr>
              <w:t>32.61</w:t>
            </w:r>
          </w:p>
        </w:tc>
        <w:tc>
          <w:tcPr>
            <w:tcW w:w="821" w:type="dxa"/>
          </w:tcPr>
          <w:p w14:paraId="3F7B386D" w14:textId="77777777" w:rsidR="00AA62FF" w:rsidRPr="00ED04A3" w:rsidRDefault="00AA62FF" w:rsidP="00457FD4">
            <w:pPr>
              <w:rPr>
                <w:rFonts w:ascii="Arial" w:hAnsi="Arial" w:cs="Arial"/>
              </w:rPr>
            </w:pPr>
            <w:r w:rsidRPr="00ED04A3">
              <w:rPr>
                <w:rFonts w:ascii="Arial" w:hAnsi="Arial" w:cs="Arial"/>
              </w:rPr>
              <w:t>34.61</w:t>
            </w:r>
          </w:p>
        </w:tc>
        <w:tc>
          <w:tcPr>
            <w:tcW w:w="821" w:type="dxa"/>
          </w:tcPr>
          <w:p w14:paraId="75307FA4" w14:textId="77777777" w:rsidR="00AA62FF" w:rsidRPr="00ED04A3" w:rsidRDefault="00AA62FF" w:rsidP="00457FD4">
            <w:pPr>
              <w:rPr>
                <w:rFonts w:ascii="Arial" w:hAnsi="Arial" w:cs="Arial"/>
              </w:rPr>
            </w:pPr>
            <w:r w:rsidRPr="00ED04A3">
              <w:rPr>
                <w:rFonts w:ascii="Arial" w:hAnsi="Arial" w:cs="Arial"/>
              </w:rPr>
              <w:t>33.29</w:t>
            </w:r>
          </w:p>
        </w:tc>
        <w:tc>
          <w:tcPr>
            <w:tcW w:w="821" w:type="dxa"/>
          </w:tcPr>
          <w:p w14:paraId="609DB2CF" w14:textId="77777777" w:rsidR="00AA62FF" w:rsidRPr="00ED04A3" w:rsidRDefault="00AA62FF" w:rsidP="00457FD4">
            <w:pPr>
              <w:rPr>
                <w:rFonts w:ascii="Arial" w:hAnsi="Arial" w:cs="Arial"/>
              </w:rPr>
            </w:pPr>
            <w:r w:rsidRPr="00ED04A3">
              <w:rPr>
                <w:rFonts w:ascii="Arial" w:hAnsi="Arial" w:cs="Arial"/>
              </w:rPr>
              <w:t>33.29</w:t>
            </w:r>
          </w:p>
        </w:tc>
        <w:tc>
          <w:tcPr>
            <w:tcW w:w="821" w:type="dxa"/>
          </w:tcPr>
          <w:p w14:paraId="1CE18F56" w14:textId="77777777" w:rsidR="00AA62FF" w:rsidRPr="00ED04A3" w:rsidRDefault="00AA62FF" w:rsidP="00457FD4">
            <w:pPr>
              <w:rPr>
                <w:rFonts w:ascii="Arial" w:hAnsi="Arial" w:cs="Arial"/>
                <w:color w:val="FF0000"/>
              </w:rPr>
            </w:pPr>
            <w:r w:rsidRPr="00ED04A3">
              <w:rPr>
                <w:rFonts w:ascii="Arial" w:hAnsi="Arial" w:cs="Arial"/>
                <w:color w:val="FF0000"/>
              </w:rPr>
              <w:t>31.41</w:t>
            </w:r>
          </w:p>
        </w:tc>
        <w:tc>
          <w:tcPr>
            <w:tcW w:w="821" w:type="dxa"/>
          </w:tcPr>
          <w:p w14:paraId="14448B72" w14:textId="77777777" w:rsidR="00AA62FF" w:rsidRPr="00ED04A3" w:rsidRDefault="00AA62FF" w:rsidP="00457FD4">
            <w:pPr>
              <w:rPr>
                <w:rFonts w:ascii="Arial" w:hAnsi="Arial" w:cs="Arial"/>
              </w:rPr>
            </w:pPr>
            <w:r w:rsidRPr="00ED04A3">
              <w:rPr>
                <w:rFonts w:ascii="Arial" w:hAnsi="Arial" w:cs="Arial"/>
              </w:rPr>
              <w:t>39.16</w:t>
            </w:r>
          </w:p>
        </w:tc>
      </w:tr>
      <w:tr w:rsidR="00AA62FF" w:rsidRPr="00ED04A3" w14:paraId="6419B86A" w14:textId="77777777" w:rsidTr="00B30424">
        <w:tc>
          <w:tcPr>
            <w:tcW w:w="810" w:type="dxa"/>
            <w:tcBorders>
              <w:top w:val="nil"/>
              <w:left w:val="nil"/>
            </w:tcBorders>
          </w:tcPr>
          <w:p w14:paraId="19ED09D5" w14:textId="77777777" w:rsidR="00AA62FF" w:rsidRPr="00ED04A3" w:rsidRDefault="00AA62FF" w:rsidP="00457FD4">
            <w:pPr>
              <w:rPr>
                <w:rFonts w:ascii="Arial" w:hAnsi="Arial" w:cs="Arial"/>
                <w:b/>
              </w:rPr>
            </w:pPr>
          </w:p>
        </w:tc>
        <w:tc>
          <w:tcPr>
            <w:tcW w:w="822" w:type="dxa"/>
          </w:tcPr>
          <w:p w14:paraId="359EE0DC" w14:textId="77777777" w:rsidR="00AA62FF" w:rsidRPr="004A4036" w:rsidRDefault="00AA62FF" w:rsidP="00457FD4">
            <w:pPr>
              <w:rPr>
                <w:rFonts w:ascii="Arial" w:hAnsi="Arial" w:cs="Arial"/>
                <w:b/>
                <w:sz w:val="18"/>
              </w:rPr>
            </w:pPr>
            <w:r w:rsidRPr="004A4036">
              <w:rPr>
                <w:rFonts w:ascii="Arial" w:hAnsi="Arial" w:cs="Arial"/>
                <w:b/>
                <w:sz w:val="18"/>
              </w:rPr>
              <w:t>Op120</w:t>
            </w:r>
          </w:p>
        </w:tc>
        <w:tc>
          <w:tcPr>
            <w:tcW w:w="822" w:type="dxa"/>
          </w:tcPr>
          <w:p w14:paraId="2B251F68" w14:textId="77777777" w:rsidR="00AA62FF" w:rsidRPr="004A4036" w:rsidRDefault="00AA62FF" w:rsidP="00457FD4">
            <w:pPr>
              <w:rPr>
                <w:rFonts w:ascii="Arial" w:hAnsi="Arial" w:cs="Arial"/>
                <w:b/>
                <w:sz w:val="18"/>
              </w:rPr>
            </w:pPr>
            <w:r w:rsidRPr="004A4036">
              <w:rPr>
                <w:rFonts w:ascii="Arial" w:hAnsi="Arial" w:cs="Arial"/>
                <w:b/>
                <w:sz w:val="18"/>
              </w:rPr>
              <w:t>Op130</w:t>
            </w:r>
          </w:p>
        </w:tc>
        <w:tc>
          <w:tcPr>
            <w:tcW w:w="821" w:type="dxa"/>
          </w:tcPr>
          <w:p w14:paraId="4A329732" w14:textId="77777777" w:rsidR="00AA62FF" w:rsidRPr="004A4036" w:rsidRDefault="00AA62FF" w:rsidP="00457FD4">
            <w:pPr>
              <w:rPr>
                <w:rFonts w:ascii="Arial" w:hAnsi="Arial" w:cs="Arial"/>
                <w:b/>
                <w:sz w:val="18"/>
              </w:rPr>
            </w:pPr>
            <w:r w:rsidRPr="004A4036">
              <w:rPr>
                <w:rFonts w:ascii="Arial" w:hAnsi="Arial" w:cs="Arial"/>
                <w:b/>
                <w:sz w:val="18"/>
              </w:rPr>
              <w:t>Op140</w:t>
            </w:r>
          </w:p>
        </w:tc>
        <w:tc>
          <w:tcPr>
            <w:tcW w:w="820" w:type="dxa"/>
          </w:tcPr>
          <w:p w14:paraId="11DF3EC5" w14:textId="77777777" w:rsidR="00AA62FF" w:rsidRPr="004A4036" w:rsidRDefault="00AA62FF" w:rsidP="00457FD4">
            <w:pPr>
              <w:rPr>
                <w:rFonts w:ascii="Arial" w:hAnsi="Arial" w:cs="Arial"/>
                <w:b/>
                <w:sz w:val="18"/>
              </w:rPr>
            </w:pPr>
            <w:r w:rsidRPr="004A4036">
              <w:rPr>
                <w:rFonts w:ascii="Arial" w:hAnsi="Arial" w:cs="Arial"/>
                <w:b/>
                <w:sz w:val="18"/>
              </w:rPr>
              <w:t>Op145</w:t>
            </w:r>
          </w:p>
        </w:tc>
        <w:tc>
          <w:tcPr>
            <w:tcW w:w="821" w:type="dxa"/>
          </w:tcPr>
          <w:p w14:paraId="3C77CABB" w14:textId="77777777" w:rsidR="00AA62FF" w:rsidRPr="004A4036" w:rsidRDefault="00AA62FF" w:rsidP="00457FD4">
            <w:pPr>
              <w:rPr>
                <w:rFonts w:ascii="Arial" w:hAnsi="Arial" w:cs="Arial"/>
                <w:b/>
                <w:sz w:val="18"/>
              </w:rPr>
            </w:pPr>
            <w:r w:rsidRPr="004A4036">
              <w:rPr>
                <w:rFonts w:ascii="Arial" w:hAnsi="Arial" w:cs="Arial"/>
                <w:b/>
                <w:sz w:val="18"/>
              </w:rPr>
              <w:t>Op160</w:t>
            </w:r>
          </w:p>
        </w:tc>
        <w:tc>
          <w:tcPr>
            <w:tcW w:w="821" w:type="dxa"/>
          </w:tcPr>
          <w:p w14:paraId="5AA9467E" w14:textId="77777777" w:rsidR="00AA62FF" w:rsidRPr="004A4036" w:rsidRDefault="00AA62FF" w:rsidP="00457FD4">
            <w:pPr>
              <w:rPr>
                <w:rFonts w:ascii="Arial" w:hAnsi="Arial" w:cs="Arial"/>
                <w:b/>
                <w:sz w:val="18"/>
              </w:rPr>
            </w:pPr>
            <w:r w:rsidRPr="004A4036">
              <w:rPr>
                <w:rFonts w:ascii="Arial" w:hAnsi="Arial" w:cs="Arial"/>
                <w:b/>
                <w:sz w:val="18"/>
              </w:rPr>
              <w:t>Op170</w:t>
            </w:r>
          </w:p>
        </w:tc>
        <w:tc>
          <w:tcPr>
            <w:tcW w:w="821" w:type="dxa"/>
          </w:tcPr>
          <w:p w14:paraId="2B023275" w14:textId="77777777" w:rsidR="00AA62FF" w:rsidRPr="004A4036" w:rsidRDefault="00AA62FF" w:rsidP="00457FD4">
            <w:pPr>
              <w:rPr>
                <w:rFonts w:ascii="Arial" w:hAnsi="Arial" w:cs="Arial"/>
                <w:b/>
                <w:sz w:val="18"/>
              </w:rPr>
            </w:pPr>
            <w:r w:rsidRPr="004A4036">
              <w:rPr>
                <w:rFonts w:ascii="Arial" w:hAnsi="Arial" w:cs="Arial"/>
                <w:b/>
                <w:sz w:val="18"/>
              </w:rPr>
              <w:t>Op177</w:t>
            </w:r>
          </w:p>
        </w:tc>
        <w:tc>
          <w:tcPr>
            <w:tcW w:w="821" w:type="dxa"/>
          </w:tcPr>
          <w:p w14:paraId="0E566E73" w14:textId="77777777" w:rsidR="00AA62FF" w:rsidRPr="004A4036" w:rsidRDefault="00AA62FF" w:rsidP="00457FD4">
            <w:pPr>
              <w:rPr>
                <w:rFonts w:ascii="Arial" w:hAnsi="Arial" w:cs="Arial"/>
                <w:b/>
                <w:sz w:val="18"/>
              </w:rPr>
            </w:pPr>
            <w:r w:rsidRPr="004A4036">
              <w:rPr>
                <w:rFonts w:ascii="Arial" w:hAnsi="Arial" w:cs="Arial"/>
                <w:b/>
                <w:sz w:val="18"/>
              </w:rPr>
              <w:t>Op178</w:t>
            </w:r>
          </w:p>
        </w:tc>
        <w:tc>
          <w:tcPr>
            <w:tcW w:w="821" w:type="dxa"/>
          </w:tcPr>
          <w:p w14:paraId="24D7F13E" w14:textId="77777777" w:rsidR="00AA62FF" w:rsidRPr="004A4036" w:rsidRDefault="00AA62FF" w:rsidP="00457FD4">
            <w:pPr>
              <w:rPr>
                <w:rFonts w:ascii="Arial" w:hAnsi="Arial" w:cs="Arial"/>
                <w:b/>
                <w:sz w:val="18"/>
              </w:rPr>
            </w:pPr>
            <w:r w:rsidRPr="004A4036">
              <w:rPr>
                <w:rFonts w:ascii="Arial" w:hAnsi="Arial" w:cs="Arial"/>
                <w:b/>
                <w:sz w:val="18"/>
              </w:rPr>
              <w:t>Op195</w:t>
            </w:r>
          </w:p>
        </w:tc>
        <w:tc>
          <w:tcPr>
            <w:tcW w:w="821" w:type="dxa"/>
          </w:tcPr>
          <w:p w14:paraId="0B4EAB99" w14:textId="77777777" w:rsidR="00AA62FF" w:rsidRPr="004A4036" w:rsidRDefault="009C535C" w:rsidP="00457FD4">
            <w:pPr>
              <w:rPr>
                <w:rFonts w:ascii="Arial" w:hAnsi="Arial" w:cs="Arial"/>
                <w:b/>
                <w:sz w:val="18"/>
              </w:rPr>
            </w:pPr>
            <w:r w:rsidRPr="004A4036">
              <w:rPr>
                <w:rFonts w:ascii="Arial" w:hAnsi="Arial" w:cs="Arial"/>
                <w:b/>
                <w:sz w:val="18"/>
              </w:rPr>
              <w:t>EoL</w:t>
            </w:r>
          </w:p>
        </w:tc>
      </w:tr>
      <w:tr w:rsidR="00AA62FF" w:rsidRPr="00ED04A3" w14:paraId="25FCB6D9" w14:textId="77777777" w:rsidTr="00B30424">
        <w:tc>
          <w:tcPr>
            <w:tcW w:w="810" w:type="dxa"/>
          </w:tcPr>
          <w:p w14:paraId="49C49E50" w14:textId="77777777" w:rsidR="00AA62FF" w:rsidRPr="00ED04A3" w:rsidRDefault="00AA62FF" w:rsidP="00457FD4">
            <w:pPr>
              <w:rPr>
                <w:rFonts w:ascii="Arial" w:hAnsi="Arial" w:cs="Arial"/>
                <w:b/>
              </w:rPr>
            </w:pPr>
            <w:r w:rsidRPr="00ED04A3">
              <w:rPr>
                <w:rFonts w:ascii="Arial" w:hAnsi="Arial" w:cs="Arial"/>
                <w:b/>
              </w:rPr>
              <w:t>Mean JPH</w:t>
            </w:r>
          </w:p>
        </w:tc>
        <w:tc>
          <w:tcPr>
            <w:tcW w:w="822" w:type="dxa"/>
          </w:tcPr>
          <w:p w14:paraId="16FA3ACE" w14:textId="77777777" w:rsidR="00AA62FF" w:rsidRPr="00ED04A3" w:rsidRDefault="00AA62FF" w:rsidP="00457FD4">
            <w:pPr>
              <w:rPr>
                <w:rFonts w:ascii="Arial" w:hAnsi="Arial" w:cs="Arial"/>
              </w:rPr>
            </w:pPr>
            <w:r w:rsidRPr="00ED04A3">
              <w:rPr>
                <w:rFonts w:ascii="Arial" w:hAnsi="Arial" w:cs="Arial"/>
              </w:rPr>
              <w:t>36.91</w:t>
            </w:r>
          </w:p>
        </w:tc>
        <w:tc>
          <w:tcPr>
            <w:tcW w:w="822" w:type="dxa"/>
          </w:tcPr>
          <w:p w14:paraId="18AEBF37" w14:textId="77777777" w:rsidR="00AA62FF" w:rsidRPr="00ED04A3" w:rsidRDefault="00AA62FF" w:rsidP="00457FD4">
            <w:pPr>
              <w:rPr>
                <w:rFonts w:ascii="Arial" w:hAnsi="Arial" w:cs="Arial"/>
              </w:rPr>
            </w:pPr>
            <w:r w:rsidRPr="00ED04A3">
              <w:rPr>
                <w:rFonts w:ascii="Arial" w:hAnsi="Arial" w:cs="Arial"/>
              </w:rPr>
              <w:t>57.46</w:t>
            </w:r>
          </w:p>
        </w:tc>
        <w:tc>
          <w:tcPr>
            <w:tcW w:w="821" w:type="dxa"/>
          </w:tcPr>
          <w:p w14:paraId="02EA544F" w14:textId="77777777" w:rsidR="00AA62FF" w:rsidRPr="00ED04A3" w:rsidRDefault="00AA62FF" w:rsidP="00457FD4">
            <w:pPr>
              <w:rPr>
                <w:rFonts w:ascii="Arial" w:hAnsi="Arial" w:cs="Arial"/>
              </w:rPr>
            </w:pPr>
            <w:r w:rsidRPr="00ED04A3">
              <w:rPr>
                <w:rFonts w:ascii="Arial" w:hAnsi="Arial" w:cs="Arial"/>
              </w:rPr>
              <w:t>37.54</w:t>
            </w:r>
          </w:p>
        </w:tc>
        <w:tc>
          <w:tcPr>
            <w:tcW w:w="820" w:type="dxa"/>
          </w:tcPr>
          <w:p w14:paraId="72B11E6E" w14:textId="77777777" w:rsidR="00AA62FF" w:rsidRPr="00ED04A3" w:rsidRDefault="00AA62FF" w:rsidP="00457FD4">
            <w:pPr>
              <w:rPr>
                <w:rFonts w:ascii="Arial" w:hAnsi="Arial" w:cs="Arial"/>
              </w:rPr>
            </w:pPr>
            <w:r w:rsidRPr="00ED04A3">
              <w:rPr>
                <w:rFonts w:ascii="Arial" w:hAnsi="Arial" w:cs="Arial"/>
              </w:rPr>
              <w:t>66.78</w:t>
            </w:r>
          </w:p>
        </w:tc>
        <w:tc>
          <w:tcPr>
            <w:tcW w:w="821" w:type="dxa"/>
          </w:tcPr>
          <w:p w14:paraId="0FE969F6" w14:textId="77777777" w:rsidR="00AA62FF" w:rsidRPr="00ED04A3" w:rsidRDefault="00AA62FF" w:rsidP="00457FD4">
            <w:pPr>
              <w:rPr>
                <w:rFonts w:ascii="Arial" w:hAnsi="Arial" w:cs="Arial"/>
              </w:rPr>
            </w:pPr>
            <w:r w:rsidRPr="00ED04A3">
              <w:rPr>
                <w:rFonts w:ascii="Arial" w:hAnsi="Arial" w:cs="Arial"/>
              </w:rPr>
              <w:t>70.90</w:t>
            </w:r>
          </w:p>
        </w:tc>
        <w:tc>
          <w:tcPr>
            <w:tcW w:w="821" w:type="dxa"/>
          </w:tcPr>
          <w:p w14:paraId="0892C07D" w14:textId="77777777" w:rsidR="00AA62FF" w:rsidRPr="00ED04A3" w:rsidRDefault="00AA62FF" w:rsidP="00457FD4">
            <w:pPr>
              <w:rPr>
                <w:rFonts w:ascii="Arial" w:hAnsi="Arial" w:cs="Arial"/>
              </w:rPr>
            </w:pPr>
            <w:r w:rsidRPr="00ED04A3">
              <w:rPr>
                <w:rFonts w:ascii="Arial" w:hAnsi="Arial" w:cs="Arial"/>
              </w:rPr>
              <w:t>53.28</w:t>
            </w:r>
          </w:p>
        </w:tc>
        <w:tc>
          <w:tcPr>
            <w:tcW w:w="821" w:type="dxa"/>
          </w:tcPr>
          <w:p w14:paraId="00EF1EC8" w14:textId="77777777" w:rsidR="00AA62FF" w:rsidRPr="00ED04A3" w:rsidRDefault="00AA62FF" w:rsidP="00457FD4">
            <w:pPr>
              <w:rPr>
                <w:rFonts w:ascii="Arial" w:hAnsi="Arial" w:cs="Arial"/>
              </w:rPr>
            </w:pPr>
            <w:r w:rsidRPr="00ED04A3">
              <w:rPr>
                <w:rFonts w:ascii="Arial" w:hAnsi="Arial" w:cs="Arial"/>
              </w:rPr>
              <w:t>85.28</w:t>
            </w:r>
          </w:p>
        </w:tc>
        <w:tc>
          <w:tcPr>
            <w:tcW w:w="821" w:type="dxa"/>
          </w:tcPr>
          <w:p w14:paraId="707C87F0" w14:textId="77777777" w:rsidR="00AA62FF" w:rsidRPr="00ED04A3" w:rsidRDefault="00AA62FF" w:rsidP="00457FD4">
            <w:pPr>
              <w:rPr>
                <w:rFonts w:ascii="Arial" w:hAnsi="Arial" w:cs="Arial"/>
              </w:rPr>
            </w:pPr>
            <w:r w:rsidRPr="00ED04A3">
              <w:rPr>
                <w:rFonts w:ascii="Arial" w:hAnsi="Arial" w:cs="Arial"/>
              </w:rPr>
              <w:t>83.21</w:t>
            </w:r>
          </w:p>
        </w:tc>
        <w:tc>
          <w:tcPr>
            <w:tcW w:w="821" w:type="dxa"/>
          </w:tcPr>
          <w:p w14:paraId="7478059C" w14:textId="77777777" w:rsidR="00AA62FF" w:rsidRPr="00ED04A3" w:rsidRDefault="00AA62FF" w:rsidP="00457FD4">
            <w:pPr>
              <w:rPr>
                <w:rFonts w:ascii="Arial" w:hAnsi="Arial" w:cs="Arial"/>
              </w:rPr>
            </w:pPr>
            <w:r w:rsidRPr="00ED04A3">
              <w:rPr>
                <w:rFonts w:ascii="Arial" w:hAnsi="Arial" w:cs="Arial"/>
              </w:rPr>
              <w:t>83.60</w:t>
            </w:r>
          </w:p>
        </w:tc>
        <w:tc>
          <w:tcPr>
            <w:tcW w:w="821" w:type="dxa"/>
          </w:tcPr>
          <w:p w14:paraId="3B7C2DFB" w14:textId="77777777" w:rsidR="00AA62FF" w:rsidRPr="00ED04A3" w:rsidRDefault="00AA62FF" w:rsidP="00457FD4">
            <w:pPr>
              <w:rPr>
                <w:rFonts w:ascii="Arial" w:hAnsi="Arial" w:cs="Arial"/>
              </w:rPr>
            </w:pPr>
            <w:r w:rsidRPr="00ED04A3">
              <w:rPr>
                <w:rFonts w:ascii="Arial" w:hAnsi="Arial" w:cs="Arial"/>
              </w:rPr>
              <w:t>22.45</w:t>
            </w:r>
          </w:p>
        </w:tc>
      </w:tr>
    </w:tbl>
    <w:p w14:paraId="6AFF734D" w14:textId="77777777" w:rsidR="0078120D" w:rsidRPr="00ED04A3" w:rsidRDefault="00611689" w:rsidP="004A4036">
      <w:pPr>
        <w:spacing w:line="360" w:lineRule="auto"/>
        <w:rPr>
          <w:rFonts w:ascii="Arial" w:eastAsiaTheme="majorEastAsia" w:hAnsi="Arial" w:cs="Arial"/>
          <w:bCs/>
          <w:color w:val="000000" w:themeColor="text1"/>
        </w:rPr>
      </w:pPr>
      <w:r w:rsidRPr="00ED04A3">
        <w:rPr>
          <w:rFonts w:ascii="Arial" w:eastAsiaTheme="majorEastAsia" w:hAnsi="Arial" w:cs="Arial"/>
          <w:bCs/>
          <w:color w:val="000000" w:themeColor="text1"/>
        </w:rPr>
        <w:t xml:space="preserve">[Table </w:t>
      </w:r>
      <w:r w:rsidR="00BC4A15" w:rsidRPr="00ED04A3">
        <w:rPr>
          <w:rFonts w:ascii="Arial" w:eastAsiaTheme="majorEastAsia" w:hAnsi="Arial" w:cs="Arial"/>
          <w:bCs/>
          <w:color w:val="000000" w:themeColor="text1"/>
        </w:rPr>
        <w:t>2</w:t>
      </w:r>
      <w:r w:rsidR="00600A6C" w:rsidRPr="00ED04A3">
        <w:rPr>
          <w:rFonts w:ascii="Arial" w:eastAsiaTheme="majorEastAsia" w:hAnsi="Arial" w:cs="Arial"/>
          <w:bCs/>
          <w:color w:val="000000" w:themeColor="text1"/>
        </w:rPr>
        <w:t>4</w:t>
      </w:r>
      <w:r w:rsidR="00BC4A15" w:rsidRPr="00ED04A3">
        <w:rPr>
          <w:rFonts w:ascii="Arial" w:eastAsiaTheme="majorEastAsia" w:hAnsi="Arial" w:cs="Arial"/>
          <w:bCs/>
          <w:color w:val="000000" w:themeColor="text1"/>
        </w:rPr>
        <w:t>: O</w:t>
      </w:r>
      <w:r w:rsidRPr="00ED04A3">
        <w:rPr>
          <w:rFonts w:ascii="Arial" w:eastAsiaTheme="majorEastAsia" w:hAnsi="Arial" w:cs="Arial"/>
          <w:bCs/>
          <w:color w:val="000000" w:themeColor="text1"/>
        </w:rPr>
        <w:t>perational simulation model results for fully flex Op140]</w:t>
      </w:r>
    </w:p>
    <w:p w14:paraId="64F75452" w14:textId="77777777" w:rsidR="00611689" w:rsidRPr="00ED04A3" w:rsidRDefault="00611689" w:rsidP="004A4036">
      <w:pPr>
        <w:spacing w:line="360" w:lineRule="auto"/>
        <w:rPr>
          <w:rFonts w:ascii="Arial" w:eastAsiaTheme="majorEastAsia" w:hAnsi="Arial" w:cs="Arial"/>
        </w:rPr>
      </w:pPr>
      <w:r w:rsidRPr="00ED04A3">
        <w:rPr>
          <w:rFonts w:ascii="Arial" w:eastAsiaTheme="majorEastAsia" w:hAnsi="Arial" w:cs="Arial"/>
        </w:rPr>
        <w:t xml:space="preserve">Results show that </w:t>
      </w:r>
      <w:r w:rsidR="007D266D" w:rsidRPr="00ED04A3">
        <w:rPr>
          <w:rFonts w:ascii="Arial" w:eastAsiaTheme="majorEastAsia" w:hAnsi="Arial" w:cs="Arial"/>
        </w:rPr>
        <w:t xml:space="preserve">combining </w:t>
      </w:r>
      <w:r w:rsidRPr="00ED04A3">
        <w:rPr>
          <w:rFonts w:ascii="Arial" w:eastAsiaTheme="majorEastAsia" w:hAnsi="Arial" w:cs="Arial"/>
        </w:rPr>
        <w:t>all three previous constraint experiments</w:t>
      </w:r>
      <w:r w:rsidR="007D266D" w:rsidRPr="00ED04A3">
        <w:rPr>
          <w:rFonts w:ascii="Arial" w:eastAsiaTheme="majorEastAsia" w:hAnsi="Arial" w:cs="Arial"/>
        </w:rPr>
        <w:t>,</w:t>
      </w:r>
      <w:r w:rsidR="0064755A" w:rsidRPr="00ED04A3">
        <w:rPr>
          <w:rFonts w:ascii="Arial" w:eastAsiaTheme="majorEastAsia" w:hAnsi="Arial" w:cs="Arial"/>
        </w:rPr>
        <w:t xml:space="preserve"> into one final experiment</w:t>
      </w:r>
      <w:r w:rsidR="007D266D" w:rsidRPr="00ED04A3">
        <w:rPr>
          <w:rFonts w:ascii="Arial" w:eastAsiaTheme="majorEastAsia" w:hAnsi="Arial" w:cs="Arial"/>
        </w:rPr>
        <w:t>,</w:t>
      </w:r>
      <w:r w:rsidR="0064755A" w:rsidRPr="00ED04A3">
        <w:rPr>
          <w:rFonts w:ascii="Arial" w:eastAsiaTheme="majorEastAsia" w:hAnsi="Arial" w:cs="Arial"/>
        </w:rPr>
        <w:t xml:space="preserve"> produces an </w:t>
      </w:r>
      <w:r w:rsidR="009C535C" w:rsidRPr="00ED04A3">
        <w:rPr>
          <w:rFonts w:ascii="Arial" w:eastAsiaTheme="majorEastAsia" w:hAnsi="Arial" w:cs="Arial"/>
        </w:rPr>
        <w:t>EoL</w:t>
      </w:r>
      <w:r w:rsidR="0064755A" w:rsidRPr="00ED04A3">
        <w:rPr>
          <w:rFonts w:ascii="Arial" w:eastAsiaTheme="majorEastAsia" w:hAnsi="Arial" w:cs="Arial"/>
        </w:rPr>
        <w:t xml:space="preserve"> JPH of 22.45. This is an increase of 3.24 JPH on the original base model of 19.21 JPH.</w:t>
      </w:r>
      <w:r w:rsidR="00F47FC9" w:rsidRPr="00ED04A3">
        <w:rPr>
          <w:rFonts w:ascii="Arial" w:eastAsiaTheme="majorEastAsia" w:hAnsi="Arial" w:cs="Arial"/>
        </w:rPr>
        <w:t xml:space="preserve"> The top three constraints</w:t>
      </w:r>
      <w:r w:rsidR="007D266D" w:rsidRPr="00ED04A3">
        <w:rPr>
          <w:rFonts w:ascii="Arial" w:eastAsiaTheme="majorEastAsia" w:hAnsi="Arial" w:cs="Arial"/>
        </w:rPr>
        <w:t>,</w:t>
      </w:r>
      <w:r w:rsidR="00F47FC9" w:rsidRPr="00ED04A3">
        <w:rPr>
          <w:rFonts w:ascii="Arial" w:eastAsiaTheme="majorEastAsia" w:hAnsi="Arial" w:cs="Arial"/>
        </w:rPr>
        <w:t xml:space="preserve"> </w:t>
      </w:r>
      <w:r w:rsidR="007D266D" w:rsidRPr="00ED04A3">
        <w:rPr>
          <w:rFonts w:ascii="Arial" w:eastAsiaTheme="majorEastAsia" w:hAnsi="Arial" w:cs="Arial"/>
        </w:rPr>
        <w:t>therefore become,</w:t>
      </w:r>
      <w:r w:rsidR="00F47FC9" w:rsidRPr="00ED04A3">
        <w:rPr>
          <w:rFonts w:ascii="Arial" w:eastAsiaTheme="majorEastAsia" w:hAnsi="Arial" w:cs="Arial"/>
        </w:rPr>
        <w:t xml:space="preserve"> Op 100, Op 340 and Op 320.  </w:t>
      </w:r>
    </w:p>
    <w:p w14:paraId="7F6AB7A9" w14:textId="77777777" w:rsidR="00B5404A" w:rsidRPr="00ED04A3" w:rsidRDefault="00B5404A" w:rsidP="00457FD4">
      <w:pPr>
        <w:rPr>
          <w:rFonts w:ascii="Arial" w:eastAsiaTheme="majorEastAsia" w:hAnsi="Arial" w:cs="Arial"/>
          <w:bCs/>
        </w:rPr>
      </w:pPr>
    </w:p>
    <w:p w14:paraId="3C14C17C" w14:textId="77777777" w:rsidR="00B5404A" w:rsidRPr="00ED04A3" w:rsidRDefault="00B5404A" w:rsidP="00457FD4">
      <w:pPr>
        <w:rPr>
          <w:rFonts w:ascii="Arial" w:eastAsiaTheme="majorEastAsia" w:hAnsi="Arial" w:cs="Arial"/>
          <w:b/>
          <w:bCs/>
          <w:color w:val="000000" w:themeColor="text1"/>
        </w:rPr>
      </w:pPr>
    </w:p>
    <w:p w14:paraId="034F8BE4" w14:textId="77777777" w:rsidR="00356EF5" w:rsidRPr="00ED04A3" w:rsidRDefault="00356EF5" w:rsidP="00457FD4">
      <w:pPr>
        <w:rPr>
          <w:rFonts w:ascii="Arial" w:eastAsiaTheme="majorEastAsia" w:hAnsi="Arial" w:cs="Arial"/>
          <w:b/>
          <w:bCs/>
          <w:color w:val="000000" w:themeColor="text1"/>
        </w:rPr>
      </w:pPr>
    </w:p>
    <w:p w14:paraId="1DB65524" w14:textId="77777777" w:rsidR="0078120D" w:rsidRPr="00ED04A3" w:rsidRDefault="0078120D" w:rsidP="00457FD4">
      <w:pPr>
        <w:rPr>
          <w:rFonts w:ascii="Arial" w:eastAsiaTheme="majorEastAsia" w:hAnsi="Arial" w:cs="Arial"/>
          <w:b/>
          <w:bCs/>
          <w:color w:val="000000" w:themeColor="text1"/>
        </w:rPr>
      </w:pPr>
    </w:p>
    <w:p w14:paraId="76ECF91B" w14:textId="77777777" w:rsidR="0078120D" w:rsidRPr="00ED04A3" w:rsidRDefault="0078120D" w:rsidP="00457FD4">
      <w:pPr>
        <w:rPr>
          <w:rFonts w:ascii="Arial" w:eastAsiaTheme="majorEastAsia" w:hAnsi="Arial" w:cs="Arial"/>
          <w:b/>
          <w:bCs/>
          <w:color w:val="000000" w:themeColor="text1"/>
        </w:rPr>
      </w:pPr>
    </w:p>
    <w:p w14:paraId="7C1D6609" w14:textId="77777777" w:rsidR="0078120D" w:rsidRPr="00ED04A3" w:rsidRDefault="0078120D" w:rsidP="00457FD4">
      <w:pPr>
        <w:rPr>
          <w:rFonts w:ascii="Arial" w:eastAsiaTheme="majorEastAsia" w:hAnsi="Arial" w:cs="Arial"/>
          <w:b/>
          <w:bCs/>
          <w:color w:val="000000" w:themeColor="text1"/>
        </w:rPr>
      </w:pPr>
    </w:p>
    <w:p w14:paraId="0EE05066" w14:textId="77777777" w:rsidR="0078120D" w:rsidRPr="00ED04A3" w:rsidRDefault="0078120D" w:rsidP="00457FD4">
      <w:pPr>
        <w:rPr>
          <w:rFonts w:ascii="Arial" w:eastAsiaTheme="majorEastAsia" w:hAnsi="Arial" w:cs="Arial"/>
          <w:b/>
          <w:bCs/>
          <w:color w:val="000000" w:themeColor="text1"/>
        </w:rPr>
      </w:pPr>
    </w:p>
    <w:p w14:paraId="4E790689" w14:textId="77777777" w:rsidR="0078120D" w:rsidRPr="00ED04A3" w:rsidRDefault="0078120D" w:rsidP="00457FD4">
      <w:pPr>
        <w:rPr>
          <w:rFonts w:ascii="Arial" w:eastAsiaTheme="majorEastAsia" w:hAnsi="Arial" w:cs="Arial"/>
          <w:b/>
          <w:bCs/>
          <w:color w:val="000000" w:themeColor="text1"/>
        </w:rPr>
      </w:pPr>
    </w:p>
    <w:p w14:paraId="13FC996D" w14:textId="77777777" w:rsidR="0078120D" w:rsidRPr="00ED04A3" w:rsidRDefault="0078120D" w:rsidP="00457FD4">
      <w:pPr>
        <w:rPr>
          <w:rFonts w:ascii="Arial" w:eastAsiaTheme="majorEastAsia" w:hAnsi="Arial" w:cs="Arial"/>
          <w:b/>
          <w:bCs/>
          <w:color w:val="000000" w:themeColor="text1"/>
        </w:rPr>
      </w:pPr>
    </w:p>
    <w:p w14:paraId="5C96B467" w14:textId="77777777" w:rsidR="0078120D" w:rsidRPr="00ED04A3" w:rsidRDefault="0078120D" w:rsidP="00457FD4">
      <w:pPr>
        <w:rPr>
          <w:rFonts w:ascii="Arial" w:eastAsiaTheme="majorEastAsia" w:hAnsi="Arial" w:cs="Arial"/>
          <w:b/>
          <w:bCs/>
          <w:color w:val="000000" w:themeColor="text1"/>
        </w:rPr>
      </w:pPr>
    </w:p>
    <w:p w14:paraId="1C93AA0A" w14:textId="77777777" w:rsidR="00A47CAE" w:rsidRPr="00ED04A3" w:rsidRDefault="00FF4CFD" w:rsidP="004A4036">
      <w:pPr>
        <w:pStyle w:val="Heading3"/>
        <w:spacing w:line="360" w:lineRule="auto"/>
        <w:rPr>
          <w:rFonts w:ascii="Arial" w:hAnsi="Arial" w:cs="Arial"/>
        </w:rPr>
      </w:pPr>
      <w:bookmarkStart w:id="77" w:name="_Toc6993286"/>
      <w:r w:rsidRPr="00ED04A3">
        <w:rPr>
          <w:rFonts w:ascii="Arial" w:hAnsi="Arial" w:cs="Arial"/>
        </w:rPr>
        <w:lastRenderedPageBreak/>
        <w:t>Cost Saving</w:t>
      </w:r>
      <w:bookmarkEnd w:id="77"/>
    </w:p>
    <w:p w14:paraId="67EEF435" w14:textId="77777777" w:rsidR="0050703D" w:rsidRPr="00ED04A3" w:rsidRDefault="00E2554C" w:rsidP="004A4036">
      <w:pPr>
        <w:spacing w:line="360" w:lineRule="auto"/>
        <w:rPr>
          <w:rFonts w:ascii="Arial" w:hAnsi="Arial" w:cs="Arial"/>
        </w:rPr>
      </w:pPr>
      <w:r w:rsidRPr="00ED04A3">
        <w:rPr>
          <w:rFonts w:ascii="Arial" w:hAnsi="Arial" w:cs="Arial"/>
        </w:rPr>
        <w:t>In order to justify the implementation of the experimental findings</w:t>
      </w:r>
      <w:r w:rsidR="00EB2FF7" w:rsidRPr="00ED04A3">
        <w:rPr>
          <w:rFonts w:ascii="Arial" w:hAnsi="Arial" w:cs="Arial"/>
        </w:rPr>
        <w:t>,</w:t>
      </w:r>
      <w:r w:rsidRPr="00ED04A3">
        <w:rPr>
          <w:rFonts w:ascii="Arial" w:hAnsi="Arial" w:cs="Arial"/>
        </w:rPr>
        <w:t xml:space="preserve"> cost analysis is undertaken:</w:t>
      </w:r>
    </w:p>
    <w:p w14:paraId="551B8665"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 xml:space="preserve">Current JPH = 19.21 </w:t>
      </w:r>
    </w:p>
    <w:p w14:paraId="1BFFB52C" w14:textId="77777777" w:rsidR="00A47CAE"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Improved JPH = 22.45</w:t>
      </w:r>
    </w:p>
    <w:p w14:paraId="3BD622B7"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JPH Increase = +3.2</w:t>
      </w:r>
    </w:p>
    <w:p w14:paraId="20FE9622" w14:textId="77777777" w:rsidR="00FF4CFD" w:rsidRPr="00ED04A3" w:rsidRDefault="00E2554C" w:rsidP="00EB59D5">
      <w:pPr>
        <w:spacing w:line="240" w:lineRule="auto"/>
        <w:rPr>
          <w:rFonts w:ascii="Arial" w:hAnsi="Arial" w:cs="Arial"/>
        </w:rPr>
      </w:pPr>
      <w:r w:rsidRPr="00ED04A3">
        <w:rPr>
          <w:rFonts w:ascii="Arial" w:hAnsi="Arial" w:cs="Arial"/>
        </w:rPr>
        <w:t>(Information taken from simulation findings)</w:t>
      </w:r>
    </w:p>
    <w:p w14:paraId="61D24D0C"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Productive Hours/Week = 132</w:t>
      </w:r>
    </w:p>
    <w:p w14:paraId="5BE2B620"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Productive Weeks/Year = 46.4</w:t>
      </w:r>
    </w:p>
    <w:p w14:paraId="2371D1A1" w14:textId="77777777" w:rsidR="00FF4CFD"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Increases Jobs/Year = 19844.352</w:t>
      </w:r>
    </w:p>
    <w:p w14:paraId="6083C575" w14:textId="77777777" w:rsidR="00FF4CFD" w:rsidRPr="00ED04A3" w:rsidRDefault="00E2554C" w:rsidP="00EB59D5">
      <w:pPr>
        <w:spacing w:line="240" w:lineRule="auto"/>
        <w:rPr>
          <w:rFonts w:ascii="Arial" w:hAnsi="Arial" w:cs="Arial"/>
        </w:rPr>
      </w:pPr>
      <w:r w:rsidRPr="00ED04A3">
        <w:rPr>
          <w:rFonts w:ascii="Arial" w:hAnsi="Arial" w:cs="Arial"/>
        </w:rPr>
        <w:t>(Information taken from Industrial Engineering department)</w:t>
      </w:r>
    </w:p>
    <w:p w14:paraId="3A3B0DA5"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Hours Saved = 1033</w:t>
      </w:r>
    </w:p>
    <w:p w14:paraId="06873B40"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People on Line = 18</w:t>
      </w:r>
    </w:p>
    <w:p w14:paraId="0CF8C498"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Labour Rate = £43.81</w:t>
      </w:r>
    </w:p>
    <w:p w14:paraId="3E9AB37E" w14:textId="77777777" w:rsidR="00E2554C" w:rsidRPr="00ED04A3" w:rsidRDefault="00E2554C" w:rsidP="00EB59D5">
      <w:pPr>
        <w:spacing w:line="240" w:lineRule="auto"/>
        <w:rPr>
          <w:rFonts w:ascii="Arial" w:hAnsi="Arial" w:cs="Arial"/>
        </w:rPr>
      </w:pPr>
      <w:r w:rsidRPr="00ED04A3">
        <w:rPr>
          <w:rFonts w:ascii="Arial" w:hAnsi="Arial" w:cs="Arial"/>
        </w:rPr>
        <w:t>(Information taken from Finance department)</w:t>
      </w:r>
    </w:p>
    <w:p w14:paraId="4FE4AC0F" w14:textId="77777777" w:rsidR="00FF4CFD"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u w:val="single"/>
        </w:rPr>
      </w:pPr>
      <w:r w:rsidRPr="00ED04A3">
        <w:rPr>
          <w:rFonts w:ascii="Arial" w:hAnsi="Arial" w:cs="Arial"/>
          <w:u w:val="single"/>
        </w:rPr>
        <w:t>Cost to Produce Improved JPH</w:t>
      </w:r>
    </w:p>
    <w:p w14:paraId="12A999A3"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Base = £814,620.46</w:t>
      </w:r>
      <w:r w:rsidR="00EB2FF7" w:rsidRPr="00ED04A3">
        <w:rPr>
          <w:rFonts w:ascii="Arial" w:hAnsi="Arial" w:cs="Arial"/>
        </w:rPr>
        <w:t xml:space="preserve"> (The basic cost of providing overtime to cover)</w:t>
      </w:r>
    </w:p>
    <w:p w14:paraId="0F77C20F"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Premium = £407,310.23</w:t>
      </w:r>
      <w:r w:rsidR="00EB2FF7" w:rsidRPr="00ED04A3">
        <w:rPr>
          <w:rFonts w:ascii="Arial" w:hAnsi="Arial" w:cs="Arial"/>
        </w:rPr>
        <w:t xml:space="preserve"> (The cost of shift allowance)</w:t>
      </w:r>
    </w:p>
    <w:p w14:paraId="005C63A3"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Fringe = £1,099,737.63</w:t>
      </w:r>
      <w:r w:rsidR="00EB2FF7" w:rsidRPr="00ED04A3">
        <w:rPr>
          <w:rFonts w:ascii="Arial" w:hAnsi="Arial" w:cs="Arial"/>
        </w:rPr>
        <w:t xml:space="preserve"> (Additional extras such as health insurance, pension, etc.)</w:t>
      </w:r>
    </w:p>
    <w:p w14:paraId="736721CE"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Total Cost = £2,321,668.32</w:t>
      </w:r>
    </w:p>
    <w:p w14:paraId="5688C184" w14:textId="77777777" w:rsidR="00FF4CFD" w:rsidRPr="00ED04A3" w:rsidRDefault="00FF4CFD" w:rsidP="00EB59D5">
      <w:pPr>
        <w:spacing w:line="240" w:lineRule="auto"/>
        <w:rPr>
          <w:rFonts w:ascii="Arial" w:hAnsi="Arial" w:cs="Arial"/>
        </w:rPr>
      </w:pPr>
    </w:p>
    <w:p w14:paraId="5774B98C"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 xml:space="preserve">Investment </w:t>
      </w:r>
    </w:p>
    <w:p w14:paraId="33FF0C79"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Capital Investment Requires (£) = £</w:t>
      </w:r>
      <w:r w:rsidR="00BD097E" w:rsidRPr="00ED04A3">
        <w:rPr>
          <w:rFonts w:ascii="Arial" w:hAnsi="Arial" w:cs="Arial"/>
        </w:rPr>
        <w:t xml:space="preserve"> (To be assessed)</w:t>
      </w:r>
    </w:p>
    <w:p w14:paraId="5A8E44EA"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 xml:space="preserve">(The investment required will need to be </w:t>
      </w:r>
      <w:r w:rsidR="00EB2FF7" w:rsidRPr="00ED04A3">
        <w:rPr>
          <w:rFonts w:ascii="Arial" w:hAnsi="Arial" w:cs="Arial"/>
        </w:rPr>
        <w:t>costed</w:t>
      </w:r>
      <w:r w:rsidRPr="00ED04A3">
        <w:rPr>
          <w:rFonts w:ascii="Arial" w:hAnsi="Arial" w:cs="Arial"/>
        </w:rPr>
        <w:t xml:space="preserve"> via management)</w:t>
      </w:r>
    </w:p>
    <w:p w14:paraId="1EF69F60" w14:textId="77777777" w:rsidR="00FF4CFD" w:rsidRPr="00ED04A3" w:rsidRDefault="00FF4CFD" w:rsidP="00EB59D5">
      <w:pPr>
        <w:spacing w:line="240" w:lineRule="auto"/>
        <w:rPr>
          <w:rFonts w:ascii="Arial" w:hAnsi="Arial" w:cs="Arial"/>
        </w:rPr>
      </w:pPr>
    </w:p>
    <w:p w14:paraId="764CDB98"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Exchange Rate ($) = 1.27</w:t>
      </w:r>
    </w:p>
    <w:p w14:paraId="7D915F7C" w14:textId="77777777" w:rsidR="00FF4CFD" w:rsidRPr="00ED04A3" w:rsidRDefault="00FF4CFD" w:rsidP="00EB59D5">
      <w:pPr>
        <w:spacing w:line="240" w:lineRule="auto"/>
        <w:rPr>
          <w:rFonts w:ascii="Arial" w:hAnsi="Arial" w:cs="Arial"/>
        </w:rPr>
      </w:pPr>
    </w:p>
    <w:p w14:paraId="4D090F42" w14:textId="77777777" w:rsidR="00FF4CFD"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Net Saving (£) = 2,321,668.32</w:t>
      </w:r>
    </w:p>
    <w:p w14:paraId="6F9B3083" w14:textId="77777777" w:rsidR="00E2554C" w:rsidRPr="00ED04A3" w:rsidRDefault="00E2554C" w:rsidP="00EB59D5">
      <w:pPr>
        <w:pBdr>
          <w:top w:val="single" w:sz="4" w:space="1" w:color="auto"/>
          <w:left w:val="single" w:sz="4" w:space="4" w:color="auto"/>
          <w:bottom w:val="single" w:sz="4" w:space="1" w:color="auto"/>
          <w:right w:val="single" w:sz="4" w:space="4" w:color="auto"/>
        </w:pBdr>
        <w:spacing w:line="240" w:lineRule="auto"/>
        <w:rPr>
          <w:rFonts w:ascii="Arial" w:hAnsi="Arial" w:cs="Arial"/>
        </w:rPr>
      </w:pPr>
      <w:r w:rsidRPr="00ED04A3">
        <w:rPr>
          <w:rFonts w:ascii="Arial" w:hAnsi="Arial" w:cs="Arial"/>
        </w:rPr>
        <w:t>Net Saving ($) = 2,948,518.77</w:t>
      </w:r>
    </w:p>
    <w:p w14:paraId="2FA1141E" w14:textId="77777777" w:rsidR="00F47FC9" w:rsidRPr="00ED04A3" w:rsidRDefault="000D1B5D" w:rsidP="004A4036">
      <w:pPr>
        <w:spacing w:line="360" w:lineRule="auto"/>
        <w:rPr>
          <w:rFonts w:ascii="Arial" w:hAnsi="Arial" w:cs="Arial"/>
        </w:rPr>
      </w:pPr>
      <w:r w:rsidRPr="00ED04A3">
        <w:rPr>
          <w:rFonts w:ascii="Arial" w:hAnsi="Arial" w:cs="Arial"/>
        </w:rPr>
        <w:t xml:space="preserve">This cost saving summary </w:t>
      </w:r>
      <w:r w:rsidR="007D266D" w:rsidRPr="00ED04A3">
        <w:rPr>
          <w:rFonts w:ascii="Arial" w:hAnsi="Arial" w:cs="Arial"/>
        </w:rPr>
        <w:t xml:space="preserve">illustrates </w:t>
      </w:r>
      <w:r w:rsidRPr="00ED04A3">
        <w:rPr>
          <w:rFonts w:ascii="Arial" w:hAnsi="Arial" w:cs="Arial"/>
        </w:rPr>
        <w:t xml:space="preserve">that </w:t>
      </w:r>
      <w:r w:rsidR="007D266D" w:rsidRPr="00ED04A3">
        <w:rPr>
          <w:rFonts w:ascii="Arial" w:hAnsi="Arial" w:cs="Arial"/>
        </w:rPr>
        <w:t>implementation of</w:t>
      </w:r>
      <w:r w:rsidRPr="00ED04A3">
        <w:rPr>
          <w:rFonts w:ascii="Arial" w:hAnsi="Arial" w:cs="Arial"/>
        </w:rPr>
        <w:t xml:space="preserve"> the suggested improvements </w:t>
      </w:r>
      <w:r w:rsidR="007D266D" w:rsidRPr="00ED04A3">
        <w:rPr>
          <w:rFonts w:ascii="Arial" w:hAnsi="Arial" w:cs="Arial"/>
        </w:rPr>
        <w:t xml:space="preserve">leads to </w:t>
      </w:r>
      <w:r w:rsidRPr="00ED04A3">
        <w:rPr>
          <w:rFonts w:ascii="Arial" w:hAnsi="Arial" w:cs="Arial"/>
        </w:rPr>
        <w:t xml:space="preserve">a saving of £2,321,668.32. This saving will be </w:t>
      </w:r>
      <w:r w:rsidR="007D266D" w:rsidRPr="00ED04A3">
        <w:rPr>
          <w:rFonts w:ascii="Arial" w:hAnsi="Arial" w:cs="Arial"/>
        </w:rPr>
        <w:t>realised from</w:t>
      </w:r>
      <w:r w:rsidRPr="00ED04A3">
        <w:rPr>
          <w:rFonts w:ascii="Arial" w:hAnsi="Arial" w:cs="Arial"/>
        </w:rPr>
        <w:t xml:space="preserve"> the cost of funding </w:t>
      </w:r>
      <w:r w:rsidR="007D266D" w:rsidRPr="00ED04A3">
        <w:rPr>
          <w:rFonts w:ascii="Arial" w:hAnsi="Arial" w:cs="Arial"/>
        </w:rPr>
        <w:t xml:space="preserve">reduced </w:t>
      </w:r>
      <w:r w:rsidRPr="00ED04A3">
        <w:rPr>
          <w:rFonts w:ascii="Arial" w:hAnsi="Arial" w:cs="Arial"/>
        </w:rPr>
        <w:t>overtime.</w:t>
      </w:r>
      <w:r w:rsidR="00D84113" w:rsidRPr="00ED04A3">
        <w:rPr>
          <w:rFonts w:ascii="Arial" w:hAnsi="Arial" w:cs="Arial"/>
        </w:rPr>
        <w:t xml:space="preserve"> From making cost savings such as shown it will make BEP a more </w:t>
      </w:r>
      <w:r w:rsidR="00D84113" w:rsidRPr="00ED04A3">
        <w:rPr>
          <w:rFonts w:ascii="Arial" w:hAnsi="Arial" w:cs="Arial"/>
        </w:rPr>
        <w:lastRenderedPageBreak/>
        <w:t xml:space="preserve">profitable company, which could play a major role in </w:t>
      </w:r>
      <w:r w:rsidR="00EB2FF7" w:rsidRPr="00ED04A3">
        <w:rPr>
          <w:rFonts w:ascii="Arial" w:hAnsi="Arial" w:cs="Arial"/>
        </w:rPr>
        <w:t>attracting</w:t>
      </w:r>
      <w:r w:rsidR="00D84113" w:rsidRPr="00ED04A3">
        <w:rPr>
          <w:rFonts w:ascii="Arial" w:hAnsi="Arial" w:cs="Arial"/>
        </w:rPr>
        <w:t xml:space="preserve"> further manufacturing business.</w:t>
      </w:r>
    </w:p>
    <w:p w14:paraId="518D868F" w14:textId="77777777" w:rsidR="00916152" w:rsidRPr="00ED04A3" w:rsidRDefault="00916152" w:rsidP="00457FD4">
      <w:pPr>
        <w:pStyle w:val="Heading3"/>
        <w:rPr>
          <w:rFonts w:ascii="Arial" w:hAnsi="Arial" w:cs="Arial"/>
        </w:rPr>
      </w:pPr>
      <w:bookmarkStart w:id="78" w:name="_Toc6993287"/>
      <w:r w:rsidRPr="00ED04A3">
        <w:rPr>
          <w:rFonts w:ascii="Arial" w:hAnsi="Arial" w:cs="Arial"/>
        </w:rPr>
        <w:t>H-Chart</w:t>
      </w:r>
      <w:bookmarkEnd w:id="78"/>
    </w:p>
    <w:p w14:paraId="3D6FF69D" w14:textId="77777777" w:rsidR="00EA7306" w:rsidRPr="00ED04A3" w:rsidRDefault="00EA7306" w:rsidP="004A4036">
      <w:pPr>
        <w:spacing w:line="360" w:lineRule="auto"/>
        <w:rPr>
          <w:rFonts w:ascii="Arial" w:hAnsi="Arial" w:cs="Arial"/>
        </w:rPr>
      </w:pPr>
      <w:r w:rsidRPr="00ED04A3">
        <w:rPr>
          <w:rFonts w:ascii="Arial" w:hAnsi="Arial" w:cs="Arial"/>
        </w:rPr>
        <w:t xml:space="preserve">In order to visually represent the improvement which can be </w:t>
      </w:r>
      <w:r w:rsidR="007D266D" w:rsidRPr="00ED04A3">
        <w:rPr>
          <w:rFonts w:ascii="Arial" w:hAnsi="Arial" w:cs="Arial"/>
        </w:rPr>
        <w:t xml:space="preserve">obtained </w:t>
      </w:r>
      <w:r w:rsidRPr="00ED04A3">
        <w:rPr>
          <w:rFonts w:ascii="Arial" w:hAnsi="Arial" w:cs="Arial"/>
        </w:rPr>
        <w:t>from breaking the top three operational constraints</w:t>
      </w:r>
      <w:r w:rsidR="007D266D" w:rsidRPr="00ED04A3">
        <w:rPr>
          <w:rFonts w:ascii="Arial" w:hAnsi="Arial" w:cs="Arial"/>
        </w:rPr>
        <w:t>,</w:t>
      </w:r>
      <w:r w:rsidRPr="00ED04A3">
        <w:rPr>
          <w:rFonts w:ascii="Arial" w:hAnsi="Arial" w:cs="Arial"/>
        </w:rPr>
        <w:t xml:space="preserve"> an H-chart can be constructed. Data set one shows the base model which mimics the line as it stands during the study period. Data set two represents the forecasted results from making necessary adjust</w:t>
      </w:r>
      <w:r w:rsidR="00EB2FF7" w:rsidRPr="00ED04A3">
        <w:rPr>
          <w:rFonts w:ascii="Arial" w:hAnsi="Arial" w:cs="Arial"/>
        </w:rPr>
        <w:t>ments to break top three bottle</w:t>
      </w:r>
      <w:r w:rsidRPr="00ED04A3">
        <w:rPr>
          <w:rFonts w:ascii="Arial" w:hAnsi="Arial" w:cs="Arial"/>
        </w:rPr>
        <w:t>neck areas which include:</w:t>
      </w:r>
    </w:p>
    <w:p w14:paraId="0B54B6A3" w14:textId="77777777" w:rsidR="001A391B" w:rsidRPr="00ED04A3" w:rsidRDefault="004A4036" w:rsidP="004A4036">
      <w:pPr>
        <w:pStyle w:val="ListParagraph"/>
        <w:numPr>
          <w:ilvl w:val="0"/>
          <w:numId w:val="31"/>
        </w:numPr>
        <w:spacing w:line="360" w:lineRule="auto"/>
        <w:rPr>
          <w:rFonts w:ascii="Arial" w:hAnsi="Arial" w:cs="Arial"/>
        </w:rPr>
      </w:pPr>
      <w:r w:rsidRPr="00ED04A3">
        <w:rPr>
          <w:rFonts w:ascii="Arial" w:hAnsi="Arial" w:cs="Arial"/>
          <w:noProof/>
          <w:lang w:eastAsia="en-GB"/>
        </w:rPr>
        <w:drawing>
          <wp:anchor distT="0" distB="0" distL="114300" distR="114300" simplePos="0" relativeHeight="251728896" behindDoc="1" locked="0" layoutInCell="1" allowOverlap="1" wp14:anchorId="5B2D1CB0" wp14:editId="6CB27EF3">
            <wp:simplePos x="0" y="0"/>
            <wp:positionH relativeFrom="margin">
              <wp:align>left</wp:align>
            </wp:positionH>
            <wp:positionV relativeFrom="paragraph">
              <wp:posOffset>18951</wp:posOffset>
            </wp:positionV>
            <wp:extent cx="3741420" cy="4286885"/>
            <wp:effectExtent l="0" t="0" r="0" b="0"/>
            <wp:wrapTight wrapText="bothSides">
              <wp:wrapPolygon edited="0">
                <wp:start x="0" y="0"/>
                <wp:lineTo x="0" y="21501"/>
                <wp:lineTo x="21446" y="21501"/>
                <wp:lineTo x="21446"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41420" cy="4286885"/>
                    </a:xfrm>
                    <a:prstGeom prst="rect">
                      <a:avLst/>
                    </a:prstGeom>
                    <a:noFill/>
                  </pic:spPr>
                </pic:pic>
              </a:graphicData>
            </a:graphic>
          </wp:anchor>
        </w:drawing>
      </w:r>
      <w:r w:rsidR="00916152" w:rsidRPr="00ED04A3">
        <w:rPr>
          <w:rFonts w:ascii="Arial" w:hAnsi="Arial" w:cs="Arial"/>
        </w:rPr>
        <w:t>Ga</w:t>
      </w:r>
      <w:r w:rsidR="00EA7306" w:rsidRPr="00ED04A3">
        <w:rPr>
          <w:rFonts w:ascii="Arial" w:hAnsi="Arial" w:cs="Arial"/>
        </w:rPr>
        <w:t>n</w:t>
      </w:r>
      <w:r w:rsidR="001A391B" w:rsidRPr="00ED04A3">
        <w:rPr>
          <w:rFonts w:ascii="Arial" w:hAnsi="Arial" w:cs="Arial"/>
        </w:rPr>
        <w:t>try reinstated to run both mast (Op70, 130)</w:t>
      </w:r>
    </w:p>
    <w:p w14:paraId="4BEF3746" w14:textId="77777777" w:rsidR="001A391B" w:rsidRPr="00ED04A3" w:rsidRDefault="001A391B" w:rsidP="004A4036">
      <w:pPr>
        <w:pStyle w:val="ListParagraph"/>
        <w:numPr>
          <w:ilvl w:val="0"/>
          <w:numId w:val="31"/>
        </w:numPr>
        <w:spacing w:line="360" w:lineRule="auto"/>
        <w:rPr>
          <w:rFonts w:ascii="Arial" w:hAnsi="Arial" w:cs="Arial"/>
        </w:rPr>
      </w:pPr>
      <w:r w:rsidRPr="00ED04A3">
        <w:rPr>
          <w:rFonts w:ascii="Arial" w:hAnsi="Arial" w:cs="Arial"/>
        </w:rPr>
        <w:t>Wash to target CT</w:t>
      </w:r>
    </w:p>
    <w:p w14:paraId="33284AC7" w14:textId="77777777" w:rsidR="00F47FC9" w:rsidRPr="00ED04A3" w:rsidRDefault="001A391B" w:rsidP="004A4036">
      <w:pPr>
        <w:pStyle w:val="ListParagraph"/>
        <w:numPr>
          <w:ilvl w:val="0"/>
          <w:numId w:val="31"/>
        </w:numPr>
        <w:spacing w:line="360" w:lineRule="auto"/>
        <w:rPr>
          <w:rFonts w:ascii="Arial" w:hAnsi="Arial" w:cs="Arial"/>
        </w:rPr>
      </w:pPr>
      <w:r w:rsidRPr="00ED04A3">
        <w:rPr>
          <w:rFonts w:ascii="Arial" w:hAnsi="Arial" w:cs="Arial"/>
        </w:rPr>
        <w:t xml:space="preserve">Op140 fully flexible </w:t>
      </w:r>
    </w:p>
    <w:p w14:paraId="2BC97FAC" w14:textId="77777777" w:rsidR="00F47FC9" w:rsidRPr="00ED04A3" w:rsidRDefault="00F47FC9" w:rsidP="004A4036">
      <w:pPr>
        <w:spacing w:line="360" w:lineRule="auto"/>
        <w:rPr>
          <w:rFonts w:ascii="Arial" w:hAnsi="Arial" w:cs="Arial"/>
        </w:rPr>
      </w:pPr>
    </w:p>
    <w:p w14:paraId="6C33B8FB" w14:textId="77777777" w:rsidR="00F47FC9" w:rsidRDefault="00F47FC9" w:rsidP="004A4036">
      <w:pPr>
        <w:spacing w:line="360" w:lineRule="auto"/>
        <w:rPr>
          <w:rFonts w:ascii="Arial" w:hAnsi="Arial" w:cs="Arial"/>
        </w:rPr>
      </w:pPr>
    </w:p>
    <w:p w14:paraId="174C6AAD" w14:textId="77777777" w:rsidR="004A4036" w:rsidRDefault="004A4036" w:rsidP="004A4036">
      <w:pPr>
        <w:spacing w:line="360" w:lineRule="auto"/>
        <w:rPr>
          <w:rFonts w:ascii="Arial" w:hAnsi="Arial" w:cs="Arial"/>
        </w:rPr>
      </w:pPr>
    </w:p>
    <w:p w14:paraId="69A51B21" w14:textId="77777777" w:rsidR="004A4036" w:rsidRDefault="004A4036" w:rsidP="004A4036">
      <w:pPr>
        <w:spacing w:line="360" w:lineRule="auto"/>
        <w:rPr>
          <w:rFonts w:ascii="Arial" w:hAnsi="Arial" w:cs="Arial"/>
        </w:rPr>
      </w:pPr>
    </w:p>
    <w:p w14:paraId="7E0EA83C" w14:textId="77777777" w:rsidR="004A4036" w:rsidRDefault="004A4036" w:rsidP="004A4036">
      <w:pPr>
        <w:spacing w:line="360" w:lineRule="auto"/>
        <w:rPr>
          <w:rFonts w:ascii="Arial" w:hAnsi="Arial" w:cs="Arial"/>
        </w:rPr>
      </w:pPr>
    </w:p>
    <w:p w14:paraId="1359118B" w14:textId="77777777" w:rsidR="004A4036" w:rsidRDefault="004A4036" w:rsidP="004A4036">
      <w:pPr>
        <w:spacing w:line="360" w:lineRule="auto"/>
        <w:rPr>
          <w:rFonts w:ascii="Arial" w:hAnsi="Arial" w:cs="Arial"/>
        </w:rPr>
      </w:pPr>
    </w:p>
    <w:p w14:paraId="5B02ABD4" w14:textId="77777777" w:rsidR="004A4036" w:rsidRDefault="004A4036" w:rsidP="004A4036">
      <w:pPr>
        <w:spacing w:line="360" w:lineRule="auto"/>
        <w:rPr>
          <w:rFonts w:ascii="Arial" w:hAnsi="Arial" w:cs="Arial"/>
        </w:rPr>
      </w:pPr>
    </w:p>
    <w:p w14:paraId="1086D5E9" w14:textId="77777777" w:rsidR="004A4036" w:rsidRPr="00ED04A3" w:rsidRDefault="004A4036" w:rsidP="004A4036">
      <w:pPr>
        <w:spacing w:line="360" w:lineRule="auto"/>
        <w:rPr>
          <w:rFonts w:ascii="Arial" w:hAnsi="Arial" w:cs="Arial"/>
        </w:rPr>
      </w:pPr>
    </w:p>
    <w:p w14:paraId="1FC902B8" w14:textId="77777777" w:rsidR="00F47FC9" w:rsidRPr="00ED04A3" w:rsidRDefault="00F47FC9" w:rsidP="004A4036">
      <w:pPr>
        <w:spacing w:line="360" w:lineRule="auto"/>
        <w:rPr>
          <w:rFonts w:ascii="Arial" w:hAnsi="Arial" w:cs="Arial"/>
        </w:rPr>
      </w:pPr>
    </w:p>
    <w:p w14:paraId="7D7A13B9" w14:textId="77777777" w:rsidR="00F47FC9" w:rsidRPr="00ED04A3" w:rsidRDefault="00F47FC9" w:rsidP="004A4036">
      <w:pPr>
        <w:spacing w:line="360" w:lineRule="auto"/>
        <w:rPr>
          <w:rFonts w:ascii="Arial" w:hAnsi="Arial" w:cs="Arial"/>
        </w:rPr>
      </w:pPr>
    </w:p>
    <w:p w14:paraId="4F5399F7" w14:textId="77777777" w:rsidR="00EA7306" w:rsidRPr="00ED04A3" w:rsidRDefault="00EA7306" w:rsidP="004A4036">
      <w:pPr>
        <w:spacing w:line="360" w:lineRule="auto"/>
        <w:rPr>
          <w:rFonts w:ascii="Arial" w:hAnsi="Arial" w:cs="Arial"/>
        </w:rPr>
      </w:pPr>
      <w:r w:rsidRPr="00ED04A3">
        <w:rPr>
          <w:rFonts w:ascii="Arial" w:hAnsi="Arial" w:cs="Arial"/>
        </w:rPr>
        <w:t xml:space="preserve">[Graph </w:t>
      </w:r>
      <w:r w:rsidR="00EB2FF7" w:rsidRPr="00ED04A3">
        <w:rPr>
          <w:rFonts w:ascii="Arial" w:hAnsi="Arial" w:cs="Arial"/>
        </w:rPr>
        <w:t>6: T</w:t>
      </w:r>
      <w:r w:rsidRPr="00ED04A3">
        <w:rPr>
          <w:rFonts w:ascii="Arial" w:hAnsi="Arial" w:cs="Arial"/>
        </w:rPr>
        <w:t>he H-chart comparison of simulation to actual data sets]</w:t>
      </w:r>
    </w:p>
    <w:p w14:paraId="55467903" w14:textId="77777777" w:rsidR="00EA7306" w:rsidRPr="00ED04A3" w:rsidRDefault="00EA7306" w:rsidP="004A4036">
      <w:pPr>
        <w:spacing w:line="360" w:lineRule="auto"/>
        <w:rPr>
          <w:rFonts w:ascii="Arial" w:hAnsi="Arial" w:cs="Arial"/>
        </w:rPr>
      </w:pPr>
      <w:r w:rsidRPr="00ED04A3">
        <w:rPr>
          <w:rFonts w:ascii="Arial" w:hAnsi="Arial" w:cs="Arial"/>
        </w:rPr>
        <w:t xml:space="preserve">The H-chart </w:t>
      </w:r>
      <w:r w:rsidR="007D266D" w:rsidRPr="00ED04A3">
        <w:rPr>
          <w:rFonts w:ascii="Arial" w:hAnsi="Arial" w:cs="Arial"/>
        </w:rPr>
        <w:t xml:space="preserve">illustrates </w:t>
      </w:r>
      <w:r w:rsidRPr="00ED04A3">
        <w:rPr>
          <w:rFonts w:ascii="Arial" w:hAnsi="Arial" w:cs="Arial"/>
        </w:rPr>
        <w:t>the mean value of JPH increasing from 19.2 to 22.4. The normalised average JPH profile shows how the JPH has now shifted to the right</w:t>
      </w:r>
      <w:r w:rsidR="007D266D" w:rsidRPr="00ED04A3">
        <w:rPr>
          <w:rFonts w:ascii="Arial" w:hAnsi="Arial" w:cs="Arial"/>
        </w:rPr>
        <w:t>,</w:t>
      </w:r>
      <w:r w:rsidRPr="00ED04A3">
        <w:rPr>
          <w:rFonts w:ascii="Arial" w:hAnsi="Arial" w:cs="Arial"/>
        </w:rPr>
        <w:t xml:space="preserve"> indicating that there will be a larger volume of higher JPH values</w:t>
      </w:r>
      <w:r w:rsidR="003E0B3A" w:rsidRPr="00ED04A3">
        <w:rPr>
          <w:rFonts w:ascii="Arial" w:hAnsi="Arial" w:cs="Arial"/>
        </w:rPr>
        <w:t xml:space="preserve"> obtained from implementation.</w:t>
      </w:r>
    </w:p>
    <w:p w14:paraId="0B9D5198" w14:textId="77777777" w:rsidR="00F47FC9" w:rsidRPr="00ED04A3" w:rsidRDefault="006C4959" w:rsidP="004A4036">
      <w:pPr>
        <w:pStyle w:val="Heading2"/>
        <w:spacing w:line="360" w:lineRule="auto"/>
        <w:rPr>
          <w:rFonts w:ascii="Arial" w:hAnsi="Arial" w:cs="Arial"/>
        </w:rPr>
      </w:pPr>
      <w:bookmarkStart w:id="79" w:name="_Toc6993288"/>
      <w:r w:rsidRPr="00ED04A3">
        <w:rPr>
          <w:rFonts w:ascii="Arial" w:hAnsi="Arial" w:cs="Arial"/>
        </w:rPr>
        <w:lastRenderedPageBreak/>
        <w:t>Improvement Validation</w:t>
      </w:r>
      <w:bookmarkEnd w:id="79"/>
    </w:p>
    <w:p w14:paraId="2D4FDE1B" w14:textId="77777777" w:rsidR="00F47FC9" w:rsidRPr="00ED04A3" w:rsidRDefault="000957AC" w:rsidP="004A4036">
      <w:pPr>
        <w:spacing w:line="360" w:lineRule="auto"/>
        <w:rPr>
          <w:rFonts w:ascii="Arial" w:hAnsi="Arial" w:cs="Arial"/>
        </w:rPr>
      </w:pPr>
      <w:r w:rsidRPr="00ED04A3">
        <w:rPr>
          <w:rFonts w:ascii="Arial" w:hAnsi="Arial" w:cs="Arial"/>
          <w:noProof/>
          <w:lang w:eastAsia="en-GB"/>
        </w:rPr>
        <w:drawing>
          <wp:anchor distT="0" distB="0" distL="114300" distR="114300" simplePos="0" relativeHeight="251729920" behindDoc="1" locked="0" layoutInCell="1" allowOverlap="1" wp14:anchorId="16BD2984" wp14:editId="71EE5C88">
            <wp:simplePos x="0" y="0"/>
            <wp:positionH relativeFrom="margin">
              <wp:align>left</wp:align>
            </wp:positionH>
            <wp:positionV relativeFrom="paragraph">
              <wp:posOffset>462723</wp:posOffset>
            </wp:positionV>
            <wp:extent cx="5730875" cy="3401060"/>
            <wp:effectExtent l="0" t="0" r="3175" b="8890"/>
            <wp:wrapTight wrapText="bothSides">
              <wp:wrapPolygon edited="0">
                <wp:start x="0" y="0"/>
                <wp:lineTo x="0" y="21535"/>
                <wp:lineTo x="21540" y="21535"/>
                <wp:lineTo x="21540"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875" cy="3401060"/>
                    </a:xfrm>
                    <a:prstGeom prst="rect">
                      <a:avLst/>
                    </a:prstGeom>
                    <a:noFill/>
                  </pic:spPr>
                </pic:pic>
              </a:graphicData>
            </a:graphic>
            <wp14:sizeRelH relativeFrom="margin">
              <wp14:pctWidth>0</wp14:pctWidth>
            </wp14:sizeRelH>
            <wp14:sizeRelV relativeFrom="margin">
              <wp14:pctHeight>0</wp14:pctHeight>
            </wp14:sizeRelV>
          </wp:anchor>
        </w:drawing>
      </w:r>
      <w:r w:rsidRPr="00ED04A3">
        <w:rPr>
          <w:rFonts w:ascii="Arial" w:hAnsi="Arial" w:cs="Arial"/>
        </w:rPr>
        <w:t xml:space="preserve">In order to prove whether the improvement actions suggested have had a benefit on throughput of AJ-Block line, JPH score of the line for 2018 can be analysed. </w:t>
      </w:r>
    </w:p>
    <w:p w14:paraId="6C0879E3" w14:textId="77777777" w:rsidR="00C369DA" w:rsidRPr="00ED04A3" w:rsidRDefault="004D4494" w:rsidP="004A4036">
      <w:pPr>
        <w:spacing w:line="360" w:lineRule="auto"/>
        <w:rPr>
          <w:rFonts w:ascii="Arial" w:hAnsi="Arial" w:cs="Arial"/>
        </w:rPr>
      </w:pPr>
      <w:r w:rsidRPr="00ED04A3">
        <w:rPr>
          <w:rFonts w:ascii="Arial" w:hAnsi="Arial" w:cs="Arial"/>
        </w:rPr>
        <w:t>[Graph 7</w:t>
      </w:r>
      <w:r w:rsidR="000957AC" w:rsidRPr="00ED04A3">
        <w:rPr>
          <w:rFonts w:ascii="Arial" w:hAnsi="Arial" w:cs="Arial"/>
        </w:rPr>
        <w:t xml:space="preserve">: </w:t>
      </w:r>
      <w:r w:rsidRPr="00ED04A3">
        <w:rPr>
          <w:rFonts w:ascii="Arial" w:hAnsi="Arial" w:cs="Arial"/>
        </w:rPr>
        <w:t>T</w:t>
      </w:r>
      <w:r w:rsidR="000957AC" w:rsidRPr="00ED04A3">
        <w:rPr>
          <w:rFonts w:ascii="Arial" w:hAnsi="Arial" w:cs="Arial"/>
        </w:rPr>
        <w:t>he JPH score recorded for AJ-Block machining in 201</w:t>
      </w:r>
      <w:r w:rsidR="00CB4AAB" w:rsidRPr="00ED04A3">
        <w:rPr>
          <w:rFonts w:ascii="Arial" w:hAnsi="Arial" w:cs="Arial"/>
        </w:rPr>
        <w:t>8</w:t>
      </w:r>
      <w:r w:rsidR="000957AC" w:rsidRPr="00ED04A3">
        <w:rPr>
          <w:rFonts w:ascii="Arial" w:hAnsi="Arial" w:cs="Arial"/>
        </w:rPr>
        <w:t>]</w:t>
      </w:r>
    </w:p>
    <w:p w14:paraId="1C38EFA1" w14:textId="77777777" w:rsidR="00C369DA" w:rsidRPr="00ED04A3" w:rsidRDefault="00CB4AAB" w:rsidP="004A4036">
      <w:pPr>
        <w:spacing w:line="360" w:lineRule="auto"/>
        <w:rPr>
          <w:rFonts w:ascii="Arial" w:hAnsi="Arial" w:cs="Arial"/>
        </w:rPr>
      </w:pPr>
      <w:r w:rsidRPr="00ED04A3">
        <w:rPr>
          <w:rFonts w:ascii="Arial" w:hAnsi="Arial" w:cs="Arial"/>
        </w:rPr>
        <w:t>The data displayed shows a positive trend in recorded JPH score. This shows that throughout the year of 2018</w:t>
      </w:r>
      <w:r w:rsidR="00EA06E0" w:rsidRPr="00ED04A3">
        <w:rPr>
          <w:rFonts w:ascii="Arial" w:hAnsi="Arial" w:cs="Arial"/>
        </w:rPr>
        <w:t>,</w:t>
      </w:r>
      <w:r w:rsidRPr="00ED04A3">
        <w:rPr>
          <w:rFonts w:ascii="Arial" w:hAnsi="Arial" w:cs="Arial"/>
        </w:rPr>
        <w:t xml:space="preserve"> </w:t>
      </w:r>
      <w:r w:rsidR="000575EC" w:rsidRPr="00ED04A3">
        <w:rPr>
          <w:rFonts w:ascii="Arial" w:hAnsi="Arial" w:cs="Arial"/>
        </w:rPr>
        <w:t>throughput</w:t>
      </w:r>
      <w:r w:rsidRPr="00ED04A3">
        <w:rPr>
          <w:rFonts w:ascii="Arial" w:hAnsi="Arial" w:cs="Arial"/>
        </w:rPr>
        <w:t xml:space="preserve"> has increase</w:t>
      </w:r>
      <w:r w:rsidR="00EA06E0" w:rsidRPr="00ED04A3">
        <w:rPr>
          <w:rFonts w:ascii="Arial" w:hAnsi="Arial" w:cs="Arial"/>
        </w:rPr>
        <w:t>d</w:t>
      </w:r>
      <w:r w:rsidRPr="00ED04A3">
        <w:rPr>
          <w:rFonts w:ascii="Arial" w:hAnsi="Arial" w:cs="Arial"/>
        </w:rPr>
        <w:t xml:space="preserve"> from a minimum of 18.27 to a maximum of 23.81. Data analysis and simulation studies started in May of 2018. </w:t>
      </w:r>
      <w:r w:rsidR="00EA06E0" w:rsidRPr="00ED04A3">
        <w:rPr>
          <w:rFonts w:ascii="Arial" w:hAnsi="Arial" w:cs="Arial"/>
        </w:rPr>
        <w:t xml:space="preserve">From the commencement of the simulation studies, </w:t>
      </w:r>
      <w:r w:rsidRPr="00ED04A3">
        <w:rPr>
          <w:rFonts w:ascii="Arial" w:hAnsi="Arial" w:cs="Arial"/>
        </w:rPr>
        <w:t xml:space="preserve">it can be seen </w:t>
      </w:r>
      <w:r w:rsidR="00EA06E0" w:rsidRPr="00ED04A3">
        <w:rPr>
          <w:rFonts w:ascii="Arial" w:hAnsi="Arial" w:cs="Arial"/>
        </w:rPr>
        <w:t>that</w:t>
      </w:r>
      <w:r w:rsidRPr="00ED04A3">
        <w:rPr>
          <w:rFonts w:ascii="Arial" w:hAnsi="Arial" w:cs="Arial"/>
        </w:rPr>
        <w:t xml:space="preserve"> JPH score</w:t>
      </w:r>
      <w:r w:rsidR="00EA06E0" w:rsidRPr="00ED04A3">
        <w:rPr>
          <w:rFonts w:ascii="Arial" w:hAnsi="Arial" w:cs="Arial"/>
        </w:rPr>
        <w:t>s</w:t>
      </w:r>
      <w:r w:rsidRPr="00ED04A3">
        <w:rPr>
          <w:rFonts w:ascii="Arial" w:hAnsi="Arial" w:cs="Arial"/>
        </w:rPr>
        <w:t xml:space="preserve"> has rose from 20.38 to 23.81</w:t>
      </w:r>
      <w:r w:rsidR="005F1C21" w:rsidRPr="00ED04A3">
        <w:rPr>
          <w:rFonts w:ascii="Arial" w:hAnsi="Arial" w:cs="Arial"/>
        </w:rPr>
        <w:t>,</w:t>
      </w:r>
      <w:r w:rsidRPr="00ED04A3">
        <w:rPr>
          <w:rFonts w:ascii="Arial" w:hAnsi="Arial" w:cs="Arial"/>
        </w:rPr>
        <w:t xml:space="preserve"> </w:t>
      </w:r>
      <w:r w:rsidR="005F1C21" w:rsidRPr="00ED04A3">
        <w:rPr>
          <w:rFonts w:ascii="Arial" w:hAnsi="Arial" w:cs="Arial"/>
        </w:rPr>
        <w:t>to</w:t>
      </w:r>
      <w:r w:rsidRPr="00ED04A3">
        <w:rPr>
          <w:rFonts w:ascii="Arial" w:hAnsi="Arial" w:cs="Arial"/>
        </w:rPr>
        <w:t xml:space="preserve"> the end of December</w:t>
      </w:r>
      <w:r w:rsidR="00EA06E0" w:rsidRPr="00ED04A3">
        <w:rPr>
          <w:rFonts w:ascii="Arial" w:hAnsi="Arial" w:cs="Arial"/>
        </w:rPr>
        <w:t>.</w:t>
      </w:r>
      <w:r w:rsidRPr="00ED04A3">
        <w:rPr>
          <w:rFonts w:ascii="Arial" w:hAnsi="Arial" w:cs="Arial"/>
        </w:rPr>
        <w:t xml:space="preserve"> </w:t>
      </w:r>
      <w:r w:rsidR="00EA06E0" w:rsidRPr="00ED04A3">
        <w:rPr>
          <w:rFonts w:ascii="Arial" w:hAnsi="Arial" w:cs="Arial"/>
        </w:rPr>
        <w:t xml:space="preserve">This </w:t>
      </w:r>
      <w:r w:rsidRPr="00ED04A3">
        <w:rPr>
          <w:rFonts w:ascii="Arial" w:hAnsi="Arial" w:cs="Arial"/>
        </w:rPr>
        <w:t>is a 14.4% increase in throughput.</w:t>
      </w:r>
      <w:r w:rsidR="004D4494" w:rsidRPr="00ED04A3">
        <w:rPr>
          <w:rFonts w:ascii="Arial" w:hAnsi="Arial" w:cs="Arial"/>
        </w:rPr>
        <w:t xml:space="preserve"> A steady increase can be seen from January to the beginning of May with an increase </w:t>
      </w:r>
      <w:r w:rsidR="009C535C" w:rsidRPr="00ED04A3">
        <w:rPr>
          <w:rFonts w:ascii="Arial" w:hAnsi="Arial" w:cs="Arial"/>
        </w:rPr>
        <w:t>EoL</w:t>
      </w:r>
      <w:r w:rsidR="004D4494" w:rsidRPr="00ED04A3">
        <w:rPr>
          <w:rFonts w:ascii="Arial" w:hAnsi="Arial" w:cs="Arial"/>
        </w:rPr>
        <w:t xml:space="preserve"> JPH of 1.59. Simulation was proposed due to conventional approaches for improving throughput being exhausted, resulting in a further </w:t>
      </w:r>
      <w:r w:rsidR="009C535C" w:rsidRPr="00ED04A3">
        <w:rPr>
          <w:rFonts w:ascii="Arial" w:hAnsi="Arial" w:cs="Arial"/>
        </w:rPr>
        <w:t>EoL</w:t>
      </w:r>
      <w:r w:rsidR="004D4494" w:rsidRPr="00ED04A3">
        <w:rPr>
          <w:rFonts w:ascii="Arial" w:hAnsi="Arial" w:cs="Arial"/>
        </w:rPr>
        <w:t xml:space="preserve"> JPH increase.</w:t>
      </w:r>
    </w:p>
    <w:p w14:paraId="4F4DB832" w14:textId="77777777" w:rsidR="00C369DA" w:rsidRPr="00ED04A3" w:rsidRDefault="00C369DA" w:rsidP="00457FD4">
      <w:pPr>
        <w:rPr>
          <w:rFonts w:ascii="Arial" w:hAnsi="Arial" w:cs="Arial"/>
        </w:rPr>
      </w:pPr>
    </w:p>
    <w:p w14:paraId="73A045A8" w14:textId="77777777" w:rsidR="000957AC" w:rsidRPr="00ED04A3" w:rsidRDefault="000957AC" w:rsidP="00457FD4">
      <w:pPr>
        <w:rPr>
          <w:rFonts w:ascii="Arial" w:hAnsi="Arial" w:cs="Arial"/>
        </w:rPr>
      </w:pPr>
    </w:p>
    <w:p w14:paraId="669D22A8" w14:textId="77777777" w:rsidR="000957AC" w:rsidRPr="00ED04A3" w:rsidRDefault="000957AC" w:rsidP="00457FD4">
      <w:pPr>
        <w:rPr>
          <w:rFonts w:ascii="Arial" w:hAnsi="Arial" w:cs="Arial"/>
        </w:rPr>
      </w:pPr>
    </w:p>
    <w:p w14:paraId="35478523" w14:textId="77777777" w:rsidR="000957AC" w:rsidRPr="00ED04A3" w:rsidRDefault="000957AC" w:rsidP="00457FD4">
      <w:pPr>
        <w:rPr>
          <w:rFonts w:ascii="Arial" w:hAnsi="Arial" w:cs="Arial"/>
        </w:rPr>
      </w:pPr>
    </w:p>
    <w:p w14:paraId="13CB5E18" w14:textId="77777777" w:rsidR="00C369DA" w:rsidRPr="00ED04A3" w:rsidRDefault="00C369DA" w:rsidP="00457FD4">
      <w:pPr>
        <w:rPr>
          <w:rFonts w:ascii="Arial" w:hAnsi="Arial" w:cs="Arial"/>
        </w:rPr>
      </w:pPr>
    </w:p>
    <w:p w14:paraId="7BE5720B" w14:textId="77777777" w:rsidR="00263E8C" w:rsidRPr="00ED04A3" w:rsidRDefault="00263E8C" w:rsidP="004A4036">
      <w:pPr>
        <w:pStyle w:val="Heading1"/>
        <w:spacing w:line="360" w:lineRule="auto"/>
        <w:rPr>
          <w:rFonts w:ascii="Arial" w:hAnsi="Arial" w:cs="Arial"/>
        </w:rPr>
      </w:pPr>
      <w:bookmarkStart w:id="80" w:name="_Toc6993289"/>
      <w:r w:rsidRPr="00ED04A3">
        <w:rPr>
          <w:rFonts w:ascii="Arial" w:hAnsi="Arial" w:cs="Arial"/>
          <w:noProof/>
          <w:lang w:eastAsia="en-GB"/>
        </w:rPr>
        <w:lastRenderedPageBreak/>
        <w:drawing>
          <wp:anchor distT="0" distB="0" distL="114300" distR="114300" simplePos="0" relativeHeight="251714560" behindDoc="1" locked="0" layoutInCell="1" allowOverlap="1" wp14:anchorId="6060B45B" wp14:editId="78F3F713">
            <wp:simplePos x="0" y="0"/>
            <wp:positionH relativeFrom="margin">
              <wp:align>right</wp:align>
            </wp:positionH>
            <wp:positionV relativeFrom="paragraph">
              <wp:posOffset>11875</wp:posOffset>
            </wp:positionV>
            <wp:extent cx="2548255" cy="494030"/>
            <wp:effectExtent l="0" t="0" r="4445" b="1270"/>
            <wp:wrapTight wrapText="bothSides">
              <wp:wrapPolygon edited="0">
                <wp:start x="21153" y="0"/>
                <wp:lineTo x="0" y="1666"/>
                <wp:lineTo x="0" y="20823"/>
                <wp:lineTo x="21476" y="20823"/>
                <wp:lineTo x="21476" y="0"/>
                <wp:lineTo x="21153"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48255" cy="494030"/>
                    </a:xfrm>
                    <a:prstGeom prst="rect">
                      <a:avLst/>
                    </a:prstGeom>
                    <a:noFill/>
                  </pic:spPr>
                </pic:pic>
              </a:graphicData>
            </a:graphic>
          </wp:anchor>
        </w:drawing>
      </w:r>
      <w:r w:rsidRPr="00ED04A3">
        <w:rPr>
          <w:rFonts w:ascii="Arial" w:hAnsi="Arial" w:cs="Arial"/>
        </w:rPr>
        <w:t>Control</w:t>
      </w:r>
      <w:bookmarkEnd w:id="80"/>
      <w:r w:rsidRPr="00ED04A3">
        <w:rPr>
          <w:rFonts w:ascii="Arial" w:hAnsi="Arial" w:cs="Arial"/>
        </w:rPr>
        <w:t xml:space="preserve"> </w:t>
      </w:r>
    </w:p>
    <w:p w14:paraId="2C54FA19" w14:textId="77777777" w:rsidR="00125617" w:rsidRPr="00ED04A3" w:rsidRDefault="00125617" w:rsidP="004A4036">
      <w:pPr>
        <w:spacing w:line="360" w:lineRule="auto"/>
        <w:rPr>
          <w:rFonts w:ascii="Arial" w:hAnsi="Arial" w:cs="Arial"/>
        </w:rPr>
      </w:pPr>
      <w:r w:rsidRPr="00ED04A3">
        <w:rPr>
          <w:rFonts w:ascii="Arial" w:hAnsi="Arial" w:cs="Arial"/>
        </w:rPr>
        <w:t xml:space="preserve">To ensure the continued positive impact </w:t>
      </w:r>
      <w:r w:rsidR="004D4494" w:rsidRPr="00ED04A3">
        <w:rPr>
          <w:rFonts w:ascii="Arial" w:hAnsi="Arial" w:cs="Arial"/>
        </w:rPr>
        <w:t>which</w:t>
      </w:r>
      <w:r w:rsidRPr="00ED04A3">
        <w:rPr>
          <w:rFonts w:ascii="Arial" w:hAnsi="Arial" w:cs="Arial"/>
        </w:rPr>
        <w:t xml:space="preserve"> the implemented improvements have influenced</w:t>
      </w:r>
      <w:r w:rsidR="004D4494" w:rsidRPr="00ED04A3">
        <w:rPr>
          <w:rFonts w:ascii="Arial" w:hAnsi="Arial" w:cs="Arial"/>
        </w:rPr>
        <w:t>,</w:t>
      </w:r>
      <w:r w:rsidRPr="00ED04A3">
        <w:rPr>
          <w:rFonts w:ascii="Arial" w:hAnsi="Arial" w:cs="Arial"/>
        </w:rPr>
        <w:t xml:space="preserve"> and the benefits obtained from use of throughput optimization DES, it is imperative that a control strategy is put in place in order for AJ-Block line not to resort back to lower JPH scores. </w:t>
      </w:r>
    </w:p>
    <w:p w14:paraId="530B4C59" w14:textId="77777777" w:rsidR="00125617" w:rsidRPr="00ED04A3" w:rsidRDefault="00125617" w:rsidP="004A4036">
      <w:pPr>
        <w:pStyle w:val="Heading2"/>
        <w:numPr>
          <w:ilvl w:val="1"/>
          <w:numId w:val="1"/>
        </w:numPr>
        <w:spacing w:line="360" w:lineRule="auto"/>
        <w:rPr>
          <w:rFonts w:ascii="Arial" w:hAnsi="Arial" w:cs="Arial"/>
        </w:rPr>
      </w:pPr>
      <w:bookmarkStart w:id="81" w:name="_Toc6993290"/>
      <w:r w:rsidRPr="00ED04A3">
        <w:rPr>
          <w:rFonts w:ascii="Arial" w:hAnsi="Arial" w:cs="Arial"/>
        </w:rPr>
        <w:t>Strategy</w:t>
      </w:r>
      <w:bookmarkEnd w:id="81"/>
    </w:p>
    <w:p w14:paraId="737CE62B" w14:textId="77777777" w:rsidR="00125617" w:rsidRPr="00ED04A3" w:rsidRDefault="00125617" w:rsidP="004A4036">
      <w:pPr>
        <w:pStyle w:val="Heading3"/>
        <w:numPr>
          <w:ilvl w:val="2"/>
          <w:numId w:val="1"/>
        </w:numPr>
        <w:spacing w:line="360" w:lineRule="auto"/>
        <w:rPr>
          <w:rFonts w:ascii="Arial" w:hAnsi="Arial" w:cs="Arial"/>
        </w:rPr>
      </w:pPr>
      <w:bookmarkStart w:id="82" w:name="_Toc6993291"/>
      <w:r w:rsidRPr="00ED04A3">
        <w:rPr>
          <w:rFonts w:ascii="Arial" w:hAnsi="Arial" w:cs="Arial"/>
        </w:rPr>
        <w:t>Scheduled Simulation</w:t>
      </w:r>
      <w:bookmarkEnd w:id="82"/>
      <w:r w:rsidRPr="00ED04A3">
        <w:rPr>
          <w:rFonts w:ascii="Arial" w:hAnsi="Arial" w:cs="Arial"/>
        </w:rPr>
        <w:t xml:space="preserve"> </w:t>
      </w:r>
    </w:p>
    <w:p w14:paraId="1996F8C8" w14:textId="77777777" w:rsidR="004F261A" w:rsidRPr="00ED04A3" w:rsidRDefault="00125617" w:rsidP="004A4036">
      <w:pPr>
        <w:spacing w:line="360" w:lineRule="auto"/>
        <w:rPr>
          <w:rFonts w:ascii="Arial" w:hAnsi="Arial" w:cs="Arial"/>
        </w:rPr>
      </w:pPr>
      <w:r w:rsidRPr="00ED04A3">
        <w:rPr>
          <w:rFonts w:ascii="Arial" w:hAnsi="Arial" w:cs="Arial"/>
        </w:rPr>
        <w:t xml:space="preserve">It can be seen from </w:t>
      </w:r>
      <w:r w:rsidR="004D4494" w:rsidRPr="00ED04A3">
        <w:rPr>
          <w:rFonts w:ascii="Arial" w:hAnsi="Arial" w:cs="Arial"/>
        </w:rPr>
        <w:t>[Graph 7</w:t>
      </w:r>
      <w:r w:rsidRPr="00ED04A3">
        <w:rPr>
          <w:rFonts w:ascii="Arial" w:hAnsi="Arial" w:cs="Arial"/>
        </w:rPr>
        <w:t xml:space="preserve">] that there is a correlation between the use of simulation on AJ-Block line and improved </w:t>
      </w:r>
      <w:r w:rsidR="009C535C" w:rsidRPr="00ED04A3">
        <w:rPr>
          <w:rFonts w:ascii="Arial" w:hAnsi="Arial" w:cs="Arial"/>
        </w:rPr>
        <w:t>EoL</w:t>
      </w:r>
      <w:r w:rsidRPr="00ED04A3">
        <w:rPr>
          <w:rFonts w:ascii="Arial" w:hAnsi="Arial" w:cs="Arial"/>
        </w:rPr>
        <w:t xml:space="preserve"> JPH scores. In order to ensure these improved score</w:t>
      </w:r>
      <w:r w:rsidR="004D4494" w:rsidRPr="00ED04A3">
        <w:rPr>
          <w:rFonts w:ascii="Arial" w:hAnsi="Arial" w:cs="Arial"/>
        </w:rPr>
        <w:t>s</w:t>
      </w:r>
      <w:r w:rsidRPr="00ED04A3">
        <w:rPr>
          <w:rFonts w:ascii="Arial" w:hAnsi="Arial" w:cs="Arial"/>
        </w:rPr>
        <w:t xml:space="preserve"> remain and increase even further</w:t>
      </w:r>
      <w:r w:rsidR="004D4494" w:rsidRPr="00ED04A3">
        <w:rPr>
          <w:rFonts w:ascii="Arial" w:hAnsi="Arial" w:cs="Arial"/>
        </w:rPr>
        <w:t>,</w:t>
      </w:r>
      <w:r w:rsidRPr="00ED04A3">
        <w:rPr>
          <w:rFonts w:ascii="Arial" w:hAnsi="Arial" w:cs="Arial"/>
        </w:rPr>
        <w:t xml:space="preserve"> a strategy must be implemented. The proposed simulation strategy suggests that experiments are re-run on </w:t>
      </w:r>
      <w:r w:rsidR="004F261A" w:rsidRPr="00ED04A3">
        <w:rPr>
          <w:rFonts w:ascii="Arial" w:hAnsi="Arial" w:cs="Arial"/>
        </w:rPr>
        <w:t xml:space="preserve">a three month period schedule. </w:t>
      </w:r>
      <w:r w:rsidR="001C50EA" w:rsidRPr="00ED04A3">
        <w:rPr>
          <w:rFonts w:ascii="Arial" w:hAnsi="Arial" w:cs="Arial"/>
        </w:rPr>
        <w:t>With</w:t>
      </w:r>
      <w:r w:rsidRPr="00ED04A3">
        <w:rPr>
          <w:rFonts w:ascii="Arial" w:hAnsi="Arial" w:cs="Arial"/>
        </w:rPr>
        <w:t xml:space="preserve"> these sugg</w:t>
      </w:r>
      <w:r w:rsidR="001C50EA" w:rsidRPr="00ED04A3">
        <w:rPr>
          <w:rFonts w:ascii="Arial" w:hAnsi="Arial" w:cs="Arial"/>
        </w:rPr>
        <w:t>ested implementations taking</w:t>
      </w:r>
      <w:r w:rsidRPr="00ED04A3">
        <w:rPr>
          <w:rFonts w:ascii="Arial" w:hAnsi="Arial" w:cs="Arial"/>
        </w:rPr>
        <w:t xml:space="preserve"> place, it is possible to collect another </w:t>
      </w:r>
      <w:r w:rsidR="001C50EA" w:rsidRPr="00ED04A3">
        <w:rPr>
          <w:rFonts w:ascii="Arial" w:hAnsi="Arial" w:cs="Arial"/>
        </w:rPr>
        <w:t xml:space="preserve">batch of input data every three months’ </w:t>
      </w:r>
      <w:r w:rsidRPr="00ED04A3">
        <w:rPr>
          <w:rFonts w:ascii="Arial" w:hAnsi="Arial" w:cs="Arial"/>
        </w:rPr>
        <w:t xml:space="preserve">and re-run the simulation model. </w:t>
      </w:r>
    </w:p>
    <w:p w14:paraId="4FD2DF8E" w14:textId="77777777" w:rsidR="00D76539" w:rsidRPr="00ED04A3" w:rsidRDefault="004F261A" w:rsidP="004A4036">
      <w:pPr>
        <w:spacing w:line="360" w:lineRule="auto"/>
        <w:rPr>
          <w:rFonts w:ascii="Arial" w:hAnsi="Arial" w:cs="Arial"/>
        </w:rPr>
      </w:pPr>
      <w:r w:rsidRPr="00ED04A3">
        <w:rPr>
          <w:rFonts w:ascii="Arial" w:hAnsi="Arial" w:cs="Arial"/>
        </w:rPr>
        <w:t xml:space="preserve">These scheduled simulation run will entail a simulation engineer revisiting the AJ-Block line with a new three month period of base data such as cycle times, breakdowns and scrap, which can then be added to the model. From re-running the experiment it will be possible to identify a fresh set of top three constraints, where new experiments can be run to </w:t>
      </w:r>
      <w:r w:rsidR="001C50EA" w:rsidRPr="00ED04A3">
        <w:rPr>
          <w:rFonts w:ascii="Arial" w:hAnsi="Arial" w:cs="Arial"/>
        </w:rPr>
        <w:t>overcome</w:t>
      </w:r>
      <w:r w:rsidRPr="00ED04A3">
        <w:rPr>
          <w:rFonts w:ascii="Arial" w:hAnsi="Arial" w:cs="Arial"/>
        </w:rPr>
        <w:t xml:space="preserve"> them and further improve </w:t>
      </w:r>
      <w:r w:rsidR="009C535C" w:rsidRPr="00ED04A3">
        <w:rPr>
          <w:rFonts w:ascii="Arial" w:hAnsi="Arial" w:cs="Arial"/>
        </w:rPr>
        <w:t>EoL</w:t>
      </w:r>
      <w:r w:rsidRPr="00ED04A3">
        <w:rPr>
          <w:rFonts w:ascii="Arial" w:hAnsi="Arial" w:cs="Arial"/>
        </w:rPr>
        <w:t xml:space="preserve"> JPH. </w:t>
      </w:r>
      <w:r w:rsidR="00125617" w:rsidRPr="00ED04A3">
        <w:rPr>
          <w:rFonts w:ascii="Arial" w:hAnsi="Arial" w:cs="Arial"/>
        </w:rPr>
        <w:t>This proposed strategy of</w:t>
      </w:r>
      <w:r w:rsidRPr="00ED04A3">
        <w:rPr>
          <w:rFonts w:ascii="Arial" w:hAnsi="Arial" w:cs="Arial"/>
        </w:rPr>
        <w:t xml:space="preserve"> further</w:t>
      </w:r>
      <w:r w:rsidR="00125617" w:rsidRPr="00ED04A3">
        <w:rPr>
          <w:rFonts w:ascii="Arial" w:hAnsi="Arial" w:cs="Arial"/>
        </w:rPr>
        <w:t xml:space="preserve"> throughput optimization experiments</w:t>
      </w:r>
      <w:r w:rsidR="001C50EA" w:rsidRPr="00ED04A3">
        <w:rPr>
          <w:rFonts w:ascii="Arial" w:hAnsi="Arial" w:cs="Arial"/>
        </w:rPr>
        <w:t>,</w:t>
      </w:r>
      <w:r w:rsidR="00125617" w:rsidRPr="00ED04A3">
        <w:rPr>
          <w:rFonts w:ascii="Arial" w:hAnsi="Arial" w:cs="Arial"/>
        </w:rPr>
        <w:t xml:space="preserve"> will </w:t>
      </w:r>
      <w:r w:rsidR="001C50EA" w:rsidRPr="00ED04A3">
        <w:rPr>
          <w:rFonts w:ascii="Arial" w:hAnsi="Arial" w:cs="Arial"/>
        </w:rPr>
        <w:t>seek</w:t>
      </w:r>
      <w:r w:rsidR="00125617" w:rsidRPr="00ED04A3">
        <w:rPr>
          <w:rFonts w:ascii="Arial" w:hAnsi="Arial" w:cs="Arial"/>
        </w:rPr>
        <w:t xml:space="preserve"> to prevent this block line</w:t>
      </w:r>
      <w:r w:rsidR="001C50EA" w:rsidRPr="00ED04A3">
        <w:rPr>
          <w:rFonts w:ascii="Arial" w:hAnsi="Arial" w:cs="Arial"/>
        </w:rPr>
        <w:t xml:space="preserve"> from</w:t>
      </w:r>
      <w:r w:rsidR="00125617" w:rsidRPr="00ED04A3">
        <w:rPr>
          <w:rFonts w:ascii="Arial" w:hAnsi="Arial" w:cs="Arial"/>
        </w:rPr>
        <w:t xml:space="preserve"> </w:t>
      </w:r>
      <w:r w:rsidRPr="00ED04A3">
        <w:rPr>
          <w:rFonts w:ascii="Arial" w:hAnsi="Arial" w:cs="Arial"/>
        </w:rPr>
        <w:t xml:space="preserve">under </w:t>
      </w:r>
      <w:r w:rsidR="00125617" w:rsidRPr="00ED04A3">
        <w:rPr>
          <w:rFonts w:ascii="Arial" w:hAnsi="Arial" w:cs="Arial"/>
        </w:rPr>
        <w:t>achiev</w:t>
      </w:r>
      <w:r w:rsidRPr="00ED04A3">
        <w:rPr>
          <w:rFonts w:ascii="Arial" w:hAnsi="Arial" w:cs="Arial"/>
        </w:rPr>
        <w:t>ing</w:t>
      </w:r>
      <w:r w:rsidR="001C50EA" w:rsidRPr="00ED04A3">
        <w:rPr>
          <w:rFonts w:ascii="Arial" w:hAnsi="Arial" w:cs="Arial"/>
        </w:rPr>
        <w:t>,</w:t>
      </w:r>
      <w:r w:rsidR="00125617" w:rsidRPr="00ED04A3">
        <w:rPr>
          <w:rFonts w:ascii="Arial" w:hAnsi="Arial" w:cs="Arial"/>
        </w:rPr>
        <w:t xml:space="preserve"> by </w:t>
      </w:r>
      <w:r w:rsidR="001C50EA" w:rsidRPr="00ED04A3">
        <w:rPr>
          <w:rFonts w:ascii="Arial" w:hAnsi="Arial" w:cs="Arial"/>
        </w:rPr>
        <w:t>detecting</w:t>
      </w:r>
      <w:r w:rsidR="00125617" w:rsidRPr="00ED04A3">
        <w:rPr>
          <w:rFonts w:ascii="Arial" w:hAnsi="Arial" w:cs="Arial"/>
        </w:rPr>
        <w:t xml:space="preserve"> the main constraints/bottlenecks of the line every three months with </w:t>
      </w:r>
      <w:r w:rsidRPr="00ED04A3">
        <w:rPr>
          <w:rFonts w:ascii="Arial" w:hAnsi="Arial" w:cs="Arial"/>
        </w:rPr>
        <w:t xml:space="preserve">a </w:t>
      </w:r>
      <w:r w:rsidR="00125617" w:rsidRPr="00ED04A3">
        <w:rPr>
          <w:rFonts w:ascii="Arial" w:hAnsi="Arial" w:cs="Arial"/>
        </w:rPr>
        <w:t xml:space="preserve">new </w:t>
      </w:r>
      <w:r w:rsidRPr="00ED04A3">
        <w:rPr>
          <w:rFonts w:ascii="Arial" w:hAnsi="Arial" w:cs="Arial"/>
        </w:rPr>
        <w:t xml:space="preserve">data </w:t>
      </w:r>
      <w:r w:rsidR="00125617" w:rsidRPr="00ED04A3">
        <w:rPr>
          <w:rFonts w:ascii="Arial" w:hAnsi="Arial" w:cs="Arial"/>
        </w:rPr>
        <w:t xml:space="preserve">input </w:t>
      </w:r>
      <w:r w:rsidRPr="00ED04A3">
        <w:rPr>
          <w:rFonts w:ascii="Arial" w:hAnsi="Arial" w:cs="Arial"/>
        </w:rPr>
        <w:t>set</w:t>
      </w:r>
      <w:r w:rsidR="00125617" w:rsidRPr="00ED04A3">
        <w:rPr>
          <w:rFonts w:ascii="Arial" w:hAnsi="Arial" w:cs="Arial"/>
        </w:rPr>
        <w:t xml:space="preserve">. </w:t>
      </w:r>
    </w:p>
    <w:p w14:paraId="67D72EB0" w14:textId="77777777" w:rsidR="00D76539" w:rsidRPr="00ED04A3" w:rsidRDefault="00D76539" w:rsidP="004A4036">
      <w:pPr>
        <w:spacing w:line="360" w:lineRule="auto"/>
        <w:rPr>
          <w:rFonts w:ascii="Arial" w:hAnsi="Arial" w:cs="Arial"/>
        </w:rPr>
      </w:pPr>
      <w:r w:rsidRPr="00ED04A3">
        <w:rPr>
          <w:rFonts w:ascii="Arial" w:hAnsi="Arial" w:cs="Arial"/>
        </w:rPr>
        <w:t>Weekly meetings have been arranged in order to discuss any simulation findings or further experiments which are to be run. This ensures that simulation stays as an adopted constraint finding tool</w:t>
      </w:r>
      <w:r w:rsidR="001C50EA" w:rsidRPr="00ED04A3">
        <w:rPr>
          <w:rFonts w:ascii="Arial" w:hAnsi="Arial" w:cs="Arial"/>
        </w:rPr>
        <w:t>,</w:t>
      </w:r>
      <w:r w:rsidRPr="00ED04A3">
        <w:rPr>
          <w:rFonts w:ascii="Arial" w:hAnsi="Arial" w:cs="Arial"/>
        </w:rPr>
        <w:t xml:space="preserve"> used to improve throughput</w:t>
      </w:r>
      <w:r w:rsidR="004F261A" w:rsidRPr="00ED04A3">
        <w:rPr>
          <w:rFonts w:ascii="Arial" w:hAnsi="Arial" w:cs="Arial"/>
        </w:rPr>
        <w:t xml:space="preserve"> and suggest possible improvements</w:t>
      </w:r>
      <w:r w:rsidRPr="00ED04A3">
        <w:rPr>
          <w:rFonts w:ascii="Arial" w:hAnsi="Arial" w:cs="Arial"/>
        </w:rPr>
        <w:t>.</w:t>
      </w:r>
    </w:p>
    <w:p w14:paraId="4527098D" w14:textId="77777777" w:rsidR="00125617" w:rsidRPr="00ED04A3" w:rsidRDefault="00125617" w:rsidP="004A4036">
      <w:pPr>
        <w:pStyle w:val="Heading3"/>
        <w:numPr>
          <w:ilvl w:val="2"/>
          <w:numId w:val="1"/>
        </w:numPr>
        <w:spacing w:line="360" w:lineRule="auto"/>
        <w:rPr>
          <w:rFonts w:ascii="Arial" w:hAnsi="Arial" w:cs="Arial"/>
        </w:rPr>
      </w:pPr>
      <w:bookmarkStart w:id="83" w:name="_Toc6993292"/>
      <w:r w:rsidRPr="00ED04A3">
        <w:rPr>
          <w:rFonts w:ascii="Arial" w:hAnsi="Arial" w:cs="Arial"/>
        </w:rPr>
        <w:t xml:space="preserve">Automatic </w:t>
      </w:r>
      <w:r w:rsidR="00F13D6E" w:rsidRPr="00ED04A3">
        <w:rPr>
          <w:rFonts w:ascii="Arial" w:hAnsi="Arial" w:cs="Arial"/>
        </w:rPr>
        <w:t>Data Collection</w:t>
      </w:r>
      <w:bookmarkEnd w:id="83"/>
      <w:r w:rsidR="00F13D6E" w:rsidRPr="00ED04A3">
        <w:rPr>
          <w:rFonts w:ascii="Arial" w:hAnsi="Arial" w:cs="Arial"/>
        </w:rPr>
        <w:t xml:space="preserve"> </w:t>
      </w:r>
    </w:p>
    <w:p w14:paraId="05A64A7B" w14:textId="77777777" w:rsidR="00BE1778" w:rsidRPr="00ED04A3" w:rsidRDefault="00BE1778" w:rsidP="004A4036">
      <w:pPr>
        <w:spacing w:line="360" w:lineRule="auto"/>
        <w:rPr>
          <w:rFonts w:ascii="Arial" w:hAnsi="Arial" w:cs="Arial"/>
        </w:rPr>
      </w:pPr>
      <w:r w:rsidRPr="00ED04A3">
        <w:rPr>
          <w:rFonts w:ascii="Arial" w:hAnsi="Arial" w:cs="Arial"/>
        </w:rPr>
        <w:t>In order to ensure that input data is always being updated for AJ-Block line, it could prove beneficial to automatically update the data set</w:t>
      </w:r>
      <w:r w:rsidR="009D6307" w:rsidRPr="00ED04A3">
        <w:rPr>
          <w:rFonts w:ascii="Arial" w:hAnsi="Arial" w:cs="Arial"/>
        </w:rPr>
        <w:t xml:space="preserve"> instead of manually</w:t>
      </w:r>
      <w:r w:rsidRPr="00ED04A3">
        <w:rPr>
          <w:rFonts w:ascii="Arial" w:hAnsi="Arial" w:cs="Arial"/>
        </w:rPr>
        <w:t>. This would mean that all data such as breakdown data and cycle times could be automaticall</w:t>
      </w:r>
      <w:r w:rsidR="004F261A" w:rsidRPr="00ED04A3">
        <w:rPr>
          <w:rFonts w:ascii="Arial" w:hAnsi="Arial" w:cs="Arial"/>
        </w:rPr>
        <w:t xml:space="preserve">y updated with the past three months’ worth of data instantly. </w:t>
      </w:r>
      <w:r w:rsidR="009F584C" w:rsidRPr="00ED04A3">
        <w:rPr>
          <w:rFonts w:ascii="Arial" w:hAnsi="Arial" w:cs="Arial"/>
        </w:rPr>
        <w:t xml:space="preserve">In order to do this, an updated tool set is in the process of being built </w:t>
      </w:r>
      <w:r w:rsidR="001C50EA" w:rsidRPr="00ED04A3">
        <w:rPr>
          <w:rFonts w:ascii="Arial" w:hAnsi="Arial" w:cs="Arial"/>
        </w:rPr>
        <w:t>named</w:t>
      </w:r>
      <w:r w:rsidR="009F584C" w:rsidRPr="00ED04A3">
        <w:rPr>
          <w:rFonts w:ascii="Arial" w:hAnsi="Arial" w:cs="Arial"/>
        </w:rPr>
        <w:t xml:space="preserve"> ‘Faster’. This new tool would replace FAST for future simulation projects. FASTER will be </w:t>
      </w:r>
      <w:r w:rsidR="00786D1D" w:rsidRPr="00ED04A3">
        <w:rPr>
          <w:rFonts w:ascii="Arial" w:hAnsi="Arial" w:cs="Arial"/>
        </w:rPr>
        <w:t xml:space="preserve">a modelling tool which </w:t>
      </w:r>
      <w:r w:rsidR="00EB72ED" w:rsidRPr="00ED04A3">
        <w:rPr>
          <w:rFonts w:ascii="Arial" w:hAnsi="Arial" w:cs="Arial"/>
        </w:rPr>
        <w:t>utilises</w:t>
      </w:r>
      <w:r w:rsidR="00786D1D" w:rsidRPr="00ED04A3">
        <w:rPr>
          <w:rFonts w:ascii="Arial" w:hAnsi="Arial" w:cs="Arial"/>
        </w:rPr>
        <w:t xml:space="preserve"> the data analysis tool ‘Alteryx’ </w:t>
      </w:r>
      <w:r w:rsidR="00EB72ED" w:rsidRPr="00ED04A3">
        <w:rPr>
          <w:rFonts w:ascii="Arial" w:hAnsi="Arial" w:cs="Arial"/>
        </w:rPr>
        <w:t xml:space="preserve">instead of the current excel tasks. Alteryx provides the ability to automate manual data tasks </w:t>
      </w:r>
      <w:r w:rsidR="00EB72ED" w:rsidRPr="00ED04A3">
        <w:rPr>
          <w:rFonts w:ascii="Arial" w:hAnsi="Arial" w:cs="Arial"/>
        </w:rPr>
        <w:lastRenderedPageBreak/>
        <w:t>into repeatable analytical workflows</w:t>
      </w:r>
      <w:r w:rsidR="001C50EA" w:rsidRPr="00ED04A3">
        <w:rPr>
          <w:rFonts w:ascii="Arial" w:hAnsi="Arial" w:cs="Arial"/>
        </w:rPr>
        <w:t>,</w:t>
      </w:r>
      <w:r w:rsidR="00EB72ED" w:rsidRPr="00ED04A3">
        <w:rPr>
          <w:rFonts w:ascii="Arial" w:hAnsi="Arial" w:cs="Arial"/>
        </w:rPr>
        <w:t xml:space="preserve"> such as</w:t>
      </w:r>
      <w:r w:rsidR="001C50EA" w:rsidRPr="00ED04A3">
        <w:rPr>
          <w:rFonts w:ascii="Arial" w:hAnsi="Arial" w:cs="Arial"/>
        </w:rPr>
        <w:t>,</w:t>
      </w:r>
      <w:r w:rsidR="00EB72ED" w:rsidRPr="00ED04A3">
        <w:rPr>
          <w:rFonts w:ascii="Arial" w:hAnsi="Arial" w:cs="Arial"/>
        </w:rPr>
        <w:t xml:space="preserve"> data pu</w:t>
      </w:r>
      <w:r w:rsidR="001C50EA" w:rsidRPr="00ED04A3">
        <w:rPr>
          <w:rFonts w:ascii="Arial" w:hAnsi="Arial" w:cs="Arial"/>
        </w:rPr>
        <w:t>l</w:t>
      </w:r>
      <w:r w:rsidR="00EB72ED" w:rsidRPr="00ED04A3">
        <w:rPr>
          <w:rFonts w:ascii="Arial" w:hAnsi="Arial" w:cs="Arial"/>
        </w:rPr>
        <w:t xml:space="preserve">ling for breakdowns and cycle times. </w:t>
      </w:r>
      <w:r w:rsidR="00EB25C2" w:rsidRPr="00ED04A3">
        <w:rPr>
          <w:rFonts w:ascii="Arial" w:hAnsi="Arial" w:cs="Arial"/>
        </w:rPr>
        <w:t xml:space="preserve">This will ensure that data is constantly being pulled keeping models up to date and simulation models being readily available to management. </w:t>
      </w:r>
      <w:r w:rsidR="00BD4831" w:rsidRPr="00ED04A3">
        <w:rPr>
          <w:rFonts w:ascii="Arial" w:hAnsi="Arial" w:cs="Arial"/>
        </w:rPr>
        <w:t xml:space="preserve">The proposed idea is to link ‘Alteryx’ workflows to current data capturing software such as POSmon and FIS. </w:t>
      </w:r>
      <w:r w:rsidR="002852A6" w:rsidRPr="00ED04A3">
        <w:rPr>
          <w:rFonts w:ascii="Arial" w:hAnsi="Arial" w:cs="Arial"/>
        </w:rPr>
        <w:t>This would mean models could be updated on a daily basis. These models being constantly validated by simulation engineers in the same methods, ensuring models are correct and ready for use. By achieving this, models will provide a more accurate representation of the current system under analysis.</w:t>
      </w:r>
    </w:p>
    <w:p w14:paraId="57840582" w14:textId="77777777" w:rsidR="00F13D6E" w:rsidRPr="00ED04A3" w:rsidRDefault="00F13D6E" w:rsidP="004A4036">
      <w:pPr>
        <w:spacing w:line="360" w:lineRule="auto"/>
        <w:rPr>
          <w:rFonts w:ascii="Arial" w:hAnsi="Arial" w:cs="Arial"/>
          <w:lang w:val="en-US"/>
        </w:rPr>
      </w:pPr>
    </w:p>
    <w:p w14:paraId="7ED4283C" w14:textId="77777777" w:rsidR="00F13D6E" w:rsidRPr="00ED04A3" w:rsidRDefault="00F13D6E" w:rsidP="004A4036">
      <w:pPr>
        <w:spacing w:line="360" w:lineRule="auto"/>
        <w:rPr>
          <w:rFonts w:ascii="Arial" w:hAnsi="Arial" w:cs="Arial"/>
          <w:lang w:val="en-US"/>
        </w:rPr>
      </w:pPr>
    </w:p>
    <w:p w14:paraId="2C188819" w14:textId="77777777" w:rsidR="00F13D6E" w:rsidRDefault="00F13D6E" w:rsidP="004A4036">
      <w:pPr>
        <w:spacing w:line="360" w:lineRule="auto"/>
        <w:rPr>
          <w:rFonts w:ascii="Arial" w:hAnsi="Arial" w:cs="Arial"/>
          <w:lang w:val="en-US"/>
        </w:rPr>
      </w:pPr>
    </w:p>
    <w:p w14:paraId="4429FC20" w14:textId="77777777" w:rsidR="004A4036" w:rsidRDefault="004A4036" w:rsidP="004A4036">
      <w:pPr>
        <w:spacing w:line="360" w:lineRule="auto"/>
        <w:rPr>
          <w:rFonts w:ascii="Arial" w:hAnsi="Arial" w:cs="Arial"/>
          <w:lang w:val="en-US"/>
        </w:rPr>
      </w:pPr>
    </w:p>
    <w:p w14:paraId="19BA37B0" w14:textId="77777777" w:rsidR="004A4036" w:rsidRDefault="004A4036" w:rsidP="004A4036">
      <w:pPr>
        <w:spacing w:line="360" w:lineRule="auto"/>
        <w:rPr>
          <w:rFonts w:ascii="Arial" w:hAnsi="Arial" w:cs="Arial"/>
          <w:lang w:val="en-US"/>
        </w:rPr>
      </w:pPr>
    </w:p>
    <w:p w14:paraId="17F7092C" w14:textId="77777777" w:rsidR="004A4036" w:rsidRDefault="004A4036" w:rsidP="004A4036">
      <w:pPr>
        <w:spacing w:line="360" w:lineRule="auto"/>
        <w:rPr>
          <w:rFonts w:ascii="Arial" w:hAnsi="Arial" w:cs="Arial"/>
          <w:lang w:val="en-US"/>
        </w:rPr>
      </w:pPr>
    </w:p>
    <w:p w14:paraId="7B27933B" w14:textId="77777777" w:rsidR="004A4036" w:rsidRDefault="004A4036" w:rsidP="004A4036">
      <w:pPr>
        <w:spacing w:line="360" w:lineRule="auto"/>
        <w:rPr>
          <w:rFonts w:ascii="Arial" w:hAnsi="Arial" w:cs="Arial"/>
          <w:lang w:val="en-US"/>
        </w:rPr>
      </w:pPr>
    </w:p>
    <w:p w14:paraId="38482BC1" w14:textId="77777777" w:rsidR="004A4036" w:rsidRDefault="004A4036" w:rsidP="004A4036">
      <w:pPr>
        <w:spacing w:line="360" w:lineRule="auto"/>
        <w:rPr>
          <w:rFonts w:ascii="Arial" w:hAnsi="Arial" w:cs="Arial"/>
          <w:lang w:val="en-US"/>
        </w:rPr>
      </w:pPr>
    </w:p>
    <w:p w14:paraId="43C3658D" w14:textId="77777777" w:rsidR="004A4036" w:rsidRDefault="004A4036" w:rsidP="004A4036">
      <w:pPr>
        <w:spacing w:line="360" w:lineRule="auto"/>
        <w:rPr>
          <w:rFonts w:ascii="Arial" w:hAnsi="Arial" w:cs="Arial"/>
          <w:lang w:val="en-US"/>
        </w:rPr>
      </w:pPr>
    </w:p>
    <w:p w14:paraId="3A1BB547" w14:textId="77777777" w:rsidR="004A4036" w:rsidRDefault="004A4036" w:rsidP="004A4036">
      <w:pPr>
        <w:spacing w:line="360" w:lineRule="auto"/>
        <w:rPr>
          <w:rFonts w:ascii="Arial" w:hAnsi="Arial" w:cs="Arial"/>
          <w:lang w:val="en-US"/>
        </w:rPr>
      </w:pPr>
    </w:p>
    <w:p w14:paraId="54064394" w14:textId="77777777" w:rsidR="004A4036" w:rsidRDefault="004A4036" w:rsidP="004A4036">
      <w:pPr>
        <w:spacing w:line="360" w:lineRule="auto"/>
        <w:rPr>
          <w:rFonts w:ascii="Arial" w:hAnsi="Arial" w:cs="Arial"/>
          <w:lang w:val="en-US"/>
        </w:rPr>
      </w:pPr>
    </w:p>
    <w:p w14:paraId="0F5B55FE" w14:textId="77777777" w:rsidR="004A4036" w:rsidRDefault="004A4036" w:rsidP="004A4036">
      <w:pPr>
        <w:spacing w:line="360" w:lineRule="auto"/>
        <w:rPr>
          <w:rFonts w:ascii="Arial" w:hAnsi="Arial" w:cs="Arial"/>
          <w:lang w:val="en-US"/>
        </w:rPr>
      </w:pPr>
    </w:p>
    <w:p w14:paraId="3DFEA0DA" w14:textId="77777777" w:rsidR="004A4036" w:rsidRDefault="004A4036" w:rsidP="004A4036">
      <w:pPr>
        <w:spacing w:line="360" w:lineRule="auto"/>
        <w:rPr>
          <w:rFonts w:ascii="Arial" w:hAnsi="Arial" w:cs="Arial"/>
          <w:lang w:val="en-US"/>
        </w:rPr>
      </w:pPr>
    </w:p>
    <w:p w14:paraId="6C6DB225" w14:textId="77777777" w:rsidR="004A4036" w:rsidRDefault="004A4036" w:rsidP="004A4036">
      <w:pPr>
        <w:spacing w:line="360" w:lineRule="auto"/>
        <w:rPr>
          <w:rFonts w:ascii="Arial" w:hAnsi="Arial" w:cs="Arial"/>
          <w:lang w:val="en-US"/>
        </w:rPr>
      </w:pPr>
    </w:p>
    <w:p w14:paraId="4758254F" w14:textId="77777777" w:rsidR="004A4036" w:rsidRDefault="004A4036" w:rsidP="004A4036">
      <w:pPr>
        <w:spacing w:line="360" w:lineRule="auto"/>
        <w:rPr>
          <w:rFonts w:ascii="Arial" w:hAnsi="Arial" w:cs="Arial"/>
          <w:lang w:val="en-US"/>
        </w:rPr>
      </w:pPr>
    </w:p>
    <w:p w14:paraId="1B9C28E2" w14:textId="77777777" w:rsidR="004A4036" w:rsidRDefault="004A4036" w:rsidP="004A4036">
      <w:pPr>
        <w:spacing w:line="360" w:lineRule="auto"/>
        <w:rPr>
          <w:rFonts w:ascii="Arial" w:hAnsi="Arial" w:cs="Arial"/>
          <w:lang w:val="en-US"/>
        </w:rPr>
      </w:pPr>
    </w:p>
    <w:p w14:paraId="50D93021" w14:textId="77777777" w:rsidR="004A4036" w:rsidRPr="00ED04A3" w:rsidRDefault="004A4036" w:rsidP="004A4036">
      <w:pPr>
        <w:spacing w:line="360" w:lineRule="auto"/>
        <w:rPr>
          <w:rFonts w:ascii="Arial" w:hAnsi="Arial" w:cs="Arial"/>
          <w:lang w:val="en-US"/>
        </w:rPr>
      </w:pPr>
    </w:p>
    <w:p w14:paraId="37184D83" w14:textId="77777777" w:rsidR="009D6307" w:rsidRPr="00ED04A3" w:rsidRDefault="00125617" w:rsidP="004A4036">
      <w:pPr>
        <w:pStyle w:val="Heading1"/>
        <w:numPr>
          <w:ilvl w:val="0"/>
          <w:numId w:val="1"/>
        </w:numPr>
        <w:spacing w:line="360" w:lineRule="auto"/>
        <w:rPr>
          <w:rFonts w:ascii="Arial" w:hAnsi="Arial" w:cs="Arial"/>
        </w:rPr>
      </w:pPr>
      <w:bookmarkStart w:id="84" w:name="_Toc6993293"/>
      <w:r w:rsidRPr="00ED04A3">
        <w:rPr>
          <w:rFonts w:ascii="Arial" w:hAnsi="Arial" w:cs="Arial"/>
        </w:rPr>
        <w:lastRenderedPageBreak/>
        <w:t>Conclusion</w:t>
      </w:r>
      <w:bookmarkEnd w:id="84"/>
      <w:r w:rsidRPr="00ED04A3">
        <w:rPr>
          <w:rFonts w:ascii="Arial" w:hAnsi="Arial" w:cs="Arial"/>
        </w:rPr>
        <w:t xml:space="preserve"> </w:t>
      </w:r>
    </w:p>
    <w:p w14:paraId="3A62672B" w14:textId="77777777" w:rsidR="00FA72A2" w:rsidRPr="00ED04A3" w:rsidRDefault="009D6307" w:rsidP="004A4036">
      <w:pPr>
        <w:spacing w:line="360" w:lineRule="auto"/>
        <w:rPr>
          <w:rFonts w:ascii="Arial" w:hAnsi="Arial" w:cs="Arial"/>
        </w:rPr>
      </w:pPr>
      <w:r w:rsidRPr="00ED04A3">
        <w:rPr>
          <w:rFonts w:ascii="Arial" w:hAnsi="Arial" w:cs="Arial"/>
        </w:rPr>
        <w:t>The overall goal of the project was to deep dive into current issues which are being encountered on the AJ-Block mach</w:t>
      </w:r>
      <w:r w:rsidR="00DB224F" w:rsidRPr="00ED04A3">
        <w:rPr>
          <w:rFonts w:ascii="Arial" w:hAnsi="Arial" w:cs="Arial"/>
        </w:rPr>
        <w:t>in</w:t>
      </w:r>
      <w:r w:rsidR="00FA72A2" w:rsidRPr="00ED04A3">
        <w:rPr>
          <w:rFonts w:ascii="Arial" w:hAnsi="Arial" w:cs="Arial"/>
        </w:rPr>
        <w:t>ing line, these issues included</w:t>
      </w:r>
      <w:r w:rsidRPr="00ED04A3">
        <w:rPr>
          <w:rFonts w:ascii="Arial" w:hAnsi="Arial" w:cs="Arial"/>
        </w:rPr>
        <w:t xml:space="preserve"> cycle times and breakdowns of machinery. This data being first captured</w:t>
      </w:r>
      <w:r w:rsidR="00FA72A2" w:rsidRPr="00ED04A3">
        <w:rPr>
          <w:rFonts w:ascii="Arial" w:hAnsi="Arial" w:cs="Arial"/>
        </w:rPr>
        <w:t>,</w:t>
      </w:r>
      <w:r w:rsidRPr="00ED04A3">
        <w:rPr>
          <w:rFonts w:ascii="Arial" w:hAnsi="Arial" w:cs="Arial"/>
        </w:rPr>
        <w:t xml:space="preserve"> analysed </w:t>
      </w:r>
      <w:r w:rsidR="00FA72A2" w:rsidRPr="00ED04A3">
        <w:rPr>
          <w:rFonts w:ascii="Arial" w:hAnsi="Arial" w:cs="Arial"/>
        </w:rPr>
        <w:t xml:space="preserve">and </w:t>
      </w:r>
      <w:r w:rsidRPr="00ED04A3">
        <w:rPr>
          <w:rFonts w:ascii="Arial" w:hAnsi="Arial" w:cs="Arial"/>
        </w:rPr>
        <w:t xml:space="preserve">then, imported into a simulation model of the line. </w:t>
      </w:r>
      <w:r w:rsidR="00FA72A2" w:rsidRPr="00ED04A3">
        <w:rPr>
          <w:rFonts w:ascii="Arial" w:hAnsi="Arial" w:cs="Arial"/>
        </w:rPr>
        <w:t xml:space="preserve">From utilising the simulation model, identification of the line production constraints being encountered, were forthcoming. Analysis of these constraints was undertaken to formulate important recommendations and suggestions for increased </w:t>
      </w:r>
      <w:r w:rsidR="009C535C" w:rsidRPr="00ED04A3">
        <w:rPr>
          <w:rFonts w:ascii="Arial" w:hAnsi="Arial" w:cs="Arial"/>
        </w:rPr>
        <w:t>EoL</w:t>
      </w:r>
      <w:r w:rsidR="00FA72A2" w:rsidRPr="00ED04A3">
        <w:rPr>
          <w:rFonts w:ascii="Arial" w:hAnsi="Arial" w:cs="Arial"/>
        </w:rPr>
        <w:t xml:space="preserve"> JPH. Key to the recommendations and suggestions was achievement of target and avoidance of assembly stoppages due to block shortages. </w:t>
      </w:r>
    </w:p>
    <w:p w14:paraId="6C1CA885" w14:textId="77777777" w:rsidR="009D6307" w:rsidRPr="00ED04A3" w:rsidRDefault="009D6307" w:rsidP="004A4036">
      <w:pPr>
        <w:spacing w:line="360" w:lineRule="auto"/>
        <w:rPr>
          <w:rFonts w:ascii="Arial" w:hAnsi="Arial" w:cs="Arial"/>
        </w:rPr>
      </w:pPr>
      <w:r w:rsidRPr="00ED04A3">
        <w:rPr>
          <w:rFonts w:ascii="Arial" w:hAnsi="Arial" w:cs="Arial"/>
        </w:rPr>
        <w:t xml:space="preserve">This main </w:t>
      </w:r>
      <w:r w:rsidR="006124B6" w:rsidRPr="00ED04A3">
        <w:rPr>
          <w:rFonts w:ascii="Arial" w:hAnsi="Arial" w:cs="Arial"/>
        </w:rPr>
        <w:t>aim</w:t>
      </w:r>
      <w:r w:rsidRPr="00ED04A3">
        <w:rPr>
          <w:rFonts w:ascii="Arial" w:hAnsi="Arial" w:cs="Arial"/>
        </w:rPr>
        <w:t xml:space="preserve"> of improving </w:t>
      </w:r>
      <w:r w:rsidR="009C535C" w:rsidRPr="00ED04A3">
        <w:rPr>
          <w:rFonts w:ascii="Arial" w:hAnsi="Arial" w:cs="Arial"/>
        </w:rPr>
        <w:t>EoL</w:t>
      </w:r>
      <w:r w:rsidRPr="00ED04A3">
        <w:rPr>
          <w:rFonts w:ascii="Arial" w:hAnsi="Arial" w:cs="Arial"/>
        </w:rPr>
        <w:t xml:space="preserve"> JPH would be achieved via the set objectives:</w:t>
      </w:r>
    </w:p>
    <w:p w14:paraId="2279F699"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Collect data on AJ-Block machining (Cyclic, Gantry, Tooling, Breakdown, Gauging, FTT, Scrap and Manning).</w:t>
      </w:r>
    </w:p>
    <w:p w14:paraId="3BF5FDDC"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Analyse data, ensuring data is not skewed. Create distributions for breakdowns on machinery, including availability, mean time between failure (MTTF) and mean time to repair (MTTR).</w:t>
      </w:r>
    </w:p>
    <w:p w14:paraId="6718B630"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Create a simulation model of the current process.</w:t>
      </w:r>
    </w:p>
    <w:p w14:paraId="3A124467"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Import data into a simulation model of the current AJ-Block line, to validate and verify the model is working correctly.</w:t>
      </w:r>
    </w:p>
    <w:p w14:paraId="69D6EBA6"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 xml:space="preserve">Identify system constraints/ bottlenecks </w:t>
      </w:r>
    </w:p>
    <w:p w14:paraId="751B1D09" w14:textId="77777777" w:rsidR="009D6307" w:rsidRPr="00ED04A3" w:rsidRDefault="009D6307" w:rsidP="004A4036">
      <w:pPr>
        <w:pStyle w:val="ListParagraph"/>
        <w:numPr>
          <w:ilvl w:val="0"/>
          <w:numId w:val="9"/>
        </w:numPr>
        <w:spacing w:line="360" w:lineRule="auto"/>
        <w:rPr>
          <w:rFonts w:ascii="Arial" w:hAnsi="Arial" w:cs="Arial"/>
        </w:rPr>
      </w:pPr>
      <w:r w:rsidRPr="00ED04A3">
        <w:rPr>
          <w:rFonts w:ascii="Arial" w:hAnsi="Arial" w:cs="Arial"/>
        </w:rPr>
        <w:t>Suggest improvements which could be implemented in order to improve end of line JPH by breaking bottleneck areas.</w:t>
      </w:r>
    </w:p>
    <w:p w14:paraId="2C35EB64" w14:textId="77777777" w:rsidR="002502C0" w:rsidRPr="00ED04A3" w:rsidRDefault="004D5EC1" w:rsidP="004A4036">
      <w:pPr>
        <w:spacing w:line="360" w:lineRule="auto"/>
        <w:rPr>
          <w:rFonts w:ascii="Arial" w:hAnsi="Arial" w:cs="Arial"/>
        </w:rPr>
      </w:pPr>
      <w:r w:rsidRPr="00ED04A3">
        <w:rPr>
          <w:rFonts w:ascii="Arial" w:hAnsi="Arial" w:cs="Arial"/>
        </w:rPr>
        <w:t xml:space="preserve">The initial steps looked at the collection of data from sources to obtain the information necessary to create a reliable simulation model. This objective can be considered complete with three months’ worth of data being collected for cycle times, gantry times, tooling, breakdowns, gauging, FTT, scrap and manning. </w:t>
      </w:r>
    </w:p>
    <w:p w14:paraId="2B941E64" w14:textId="77777777" w:rsidR="002502C0" w:rsidRPr="00ED04A3" w:rsidRDefault="002502C0" w:rsidP="004A4036">
      <w:pPr>
        <w:spacing w:line="360" w:lineRule="auto"/>
        <w:rPr>
          <w:rFonts w:ascii="Arial" w:hAnsi="Arial" w:cs="Arial"/>
        </w:rPr>
      </w:pPr>
      <w:r w:rsidRPr="00ED04A3">
        <w:rPr>
          <w:rFonts w:ascii="Arial" w:hAnsi="Arial" w:cs="Arial"/>
        </w:rPr>
        <w:t xml:space="preserve">The next step looked at using the collected breakdown data to create distributions in order to represent the availability, MTTF and MTTR of each cell currently found within the operations. This can be considered complete from the creation of the distribution summary located in </w:t>
      </w:r>
      <w:r w:rsidR="008D35DA" w:rsidRPr="00ED04A3">
        <w:rPr>
          <w:rFonts w:ascii="Arial" w:hAnsi="Arial" w:cs="Arial"/>
        </w:rPr>
        <w:t>[Table 7</w:t>
      </w:r>
      <w:r w:rsidRPr="00ED04A3">
        <w:rPr>
          <w:rFonts w:ascii="Arial" w:hAnsi="Arial" w:cs="Arial"/>
        </w:rPr>
        <w:t>].</w:t>
      </w:r>
    </w:p>
    <w:p w14:paraId="6C5EAB9B" w14:textId="77777777" w:rsidR="00125617" w:rsidRPr="00ED04A3" w:rsidRDefault="008D35DA" w:rsidP="004A4036">
      <w:pPr>
        <w:spacing w:line="360" w:lineRule="auto"/>
        <w:rPr>
          <w:rFonts w:ascii="Arial" w:hAnsi="Arial" w:cs="Arial"/>
        </w:rPr>
      </w:pPr>
      <w:r w:rsidRPr="00ED04A3">
        <w:rPr>
          <w:rFonts w:ascii="Arial" w:hAnsi="Arial" w:cs="Arial"/>
        </w:rPr>
        <w:t>Subsequent to</w:t>
      </w:r>
      <w:r w:rsidR="002502C0" w:rsidRPr="00ED04A3">
        <w:rPr>
          <w:rFonts w:ascii="Arial" w:hAnsi="Arial" w:cs="Arial"/>
        </w:rPr>
        <w:t xml:space="preserve"> data collection and analysis stages being complete, the </w:t>
      </w:r>
      <w:r w:rsidRPr="00ED04A3">
        <w:rPr>
          <w:rFonts w:ascii="Arial" w:hAnsi="Arial" w:cs="Arial"/>
        </w:rPr>
        <w:t>project looked at inputting the</w:t>
      </w:r>
      <w:r w:rsidR="002502C0" w:rsidRPr="00ED04A3">
        <w:rPr>
          <w:rFonts w:ascii="Arial" w:hAnsi="Arial" w:cs="Arial"/>
        </w:rPr>
        <w:t xml:space="preserve"> data into a</w:t>
      </w:r>
      <w:r w:rsidR="006124B6" w:rsidRPr="00ED04A3">
        <w:rPr>
          <w:rFonts w:ascii="Arial" w:hAnsi="Arial" w:cs="Arial"/>
        </w:rPr>
        <w:t xml:space="preserve"> newly</w:t>
      </w:r>
      <w:r w:rsidR="002502C0" w:rsidRPr="00ED04A3">
        <w:rPr>
          <w:rFonts w:ascii="Arial" w:hAnsi="Arial" w:cs="Arial"/>
        </w:rPr>
        <w:t xml:space="preserve"> created simulation model representing AJ-Block line. It can be seen that a model has been created </w:t>
      </w:r>
      <w:r w:rsidR="004A3D2A" w:rsidRPr="00ED04A3">
        <w:rPr>
          <w:rFonts w:ascii="Arial" w:hAnsi="Arial" w:cs="Arial"/>
        </w:rPr>
        <w:t xml:space="preserve">with verification and validation being carried out. </w:t>
      </w:r>
      <w:r w:rsidR="00D72196" w:rsidRPr="00ED04A3">
        <w:rPr>
          <w:rFonts w:ascii="Arial" w:hAnsi="Arial" w:cs="Arial"/>
        </w:rPr>
        <w:t xml:space="preserve">From validation of the model it can be seen that both data sets, one being actual data pulled from </w:t>
      </w:r>
      <w:r w:rsidR="00D72196" w:rsidRPr="00ED04A3">
        <w:rPr>
          <w:rFonts w:ascii="Arial" w:hAnsi="Arial" w:cs="Arial"/>
        </w:rPr>
        <w:lastRenderedPageBreak/>
        <w:t xml:space="preserve">shift reports and the other the output of simulation matched, with a mean JPH of 16.4 and 16.5 respectively. </w:t>
      </w:r>
      <w:r w:rsidR="004A3D2A" w:rsidRPr="00ED04A3">
        <w:rPr>
          <w:rFonts w:ascii="Arial" w:hAnsi="Arial" w:cs="Arial"/>
        </w:rPr>
        <w:t>It was</w:t>
      </w:r>
      <w:r w:rsidR="00D72196" w:rsidRPr="00ED04A3">
        <w:rPr>
          <w:rFonts w:ascii="Arial" w:hAnsi="Arial" w:cs="Arial"/>
        </w:rPr>
        <w:t xml:space="preserve"> then</w:t>
      </w:r>
      <w:r w:rsidR="004A3D2A" w:rsidRPr="00ED04A3">
        <w:rPr>
          <w:rFonts w:ascii="Arial" w:hAnsi="Arial" w:cs="Arial"/>
        </w:rPr>
        <w:t xml:space="preserve"> </w:t>
      </w:r>
      <w:r w:rsidRPr="00ED04A3">
        <w:rPr>
          <w:rFonts w:ascii="Arial" w:hAnsi="Arial" w:cs="Arial"/>
        </w:rPr>
        <w:t>agreed</w:t>
      </w:r>
      <w:r w:rsidR="004A3D2A" w:rsidRPr="00ED04A3">
        <w:rPr>
          <w:rFonts w:ascii="Arial" w:hAnsi="Arial" w:cs="Arial"/>
        </w:rPr>
        <w:t xml:space="preserve"> that the base model created was statistically equivalent to plant production, resulting in the model being fit for experimentation simulation. </w:t>
      </w:r>
      <w:r w:rsidR="00D72196" w:rsidRPr="00ED04A3">
        <w:rPr>
          <w:rFonts w:ascii="Arial" w:hAnsi="Arial" w:cs="Arial"/>
        </w:rPr>
        <w:t>From this validated base model it could be understood that the top three constraints encountered within the systems w</w:t>
      </w:r>
      <w:r w:rsidRPr="00ED04A3">
        <w:rPr>
          <w:rFonts w:ascii="Arial" w:hAnsi="Arial" w:cs="Arial"/>
        </w:rPr>
        <w:t>ere</w:t>
      </w:r>
      <w:r w:rsidR="00D72196" w:rsidRPr="00ED04A3">
        <w:rPr>
          <w:rFonts w:ascii="Arial" w:hAnsi="Arial" w:cs="Arial"/>
        </w:rPr>
        <w:t>:</w:t>
      </w:r>
    </w:p>
    <w:p w14:paraId="06EA4BE1" w14:textId="77777777" w:rsidR="00D72196" w:rsidRPr="00ED04A3" w:rsidRDefault="00D72196" w:rsidP="004A4036">
      <w:pPr>
        <w:pStyle w:val="ListParagraph"/>
        <w:numPr>
          <w:ilvl w:val="0"/>
          <w:numId w:val="32"/>
        </w:numPr>
        <w:spacing w:line="360" w:lineRule="auto"/>
        <w:rPr>
          <w:rFonts w:ascii="Arial" w:hAnsi="Arial" w:cs="Arial"/>
        </w:rPr>
      </w:pPr>
      <w:r w:rsidRPr="00ED04A3">
        <w:rPr>
          <w:rFonts w:ascii="Arial" w:hAnsi="Arial" w:cs="Arial"/>
        </w:rPr>
        <w:t>Operation 140 – 23.29 JPH</w:t>
      </w:r>
    </w:p>
    <w:p w14:paraId="656D9FDF" w14:textId="77777777" w:rsidR="00D72196" w:rsidRPr="00ED04A3" w:rsidRDefault="00D72196" w:rsidP="004A4036">
      <w:pPr>
        <w:pStyle w:val="ListParagraph"/>
        <w:numPr>
          <w:ilvl w:val="0"/>
          <w:numId w:val="32"/>
        </w:numPr>
        <w:spacing w:line="360" w:lineRule="auto"/>
        <w:rPr>
          <w:rFonts w:ascii="Arial" w:hAnsi="Arial" w:cs="Arial"/>
        </w:rPr>
      </w:pPr>
      <w:r w:rsidRPr="00ED04A3">
        <w:rPr>
          <w:rFonts w:ascii="Arial" w:hAnsi="Arial" w:cs="Arial"/>
        </w:rPr>
        <w:t>Operation 70 – 30.04 JPH</w:t>
      </w:r>
    </w:p>
    <w:p w14:paraId="399B2380" w14:textId="77777777" w:rsidR="00D72196" w:rsidRPr="00ED04A3" w:rsidRDefault="00D72196" w:rsidP="004A4036">
      <w:pPr>
        <w:pStyle w:val="ListParagraph"/>
        <w:numPr>
          <w:ilvl w:val="0"/>
          <w:numId w:val="32"/>
        </w:numPr>
        <w:spacing w:line="360" w:lineRule="auto"/>
        <w:rPr>
          <w:rFonts w:ascii="Arial" w:hAnsi="Arial" w:cs="Arial"/>
        </w:rPr>
      </w:pPr>
      <w:r w:rsidRPr="00ED04A3">
        <w:rPr>
          <w:rFonts w:ascii="Arial" w:hAnsi="Arial" w:cs="Arial"/>
        </w:rPr>
        <w:t>Operation 160 – 30.70 JPH</w:t>
      </w:r>
    </w:p>
    <w:p w14:paraId="0FADB826" w14:textId="77777777" w:rsidR="0018687A" w:rsidRPr="00ED04A3" w:rsidRDefault="00D72196" w:rsidP="004A4036">
      <w:pPr>
        <w:spacing w:line="360" w:lineRule="auto"/>
        <w:rPr>
          <w:rFonts w:ascii="Arial" w:hAnsi="Arial" w:cs="Arial"/>
        </w:rPr>
      </w:pPr>
      <w:r w:rsidRPr="00ED04A3">
        <w:rPr>
          <w:rFonts w:ascii="Arial" w:hAnsi="Arial" w:cs="Arial"/>
        </w:rPr>
        <w:t xml:space="preserve">From these findings it was possible to create experimental simulations to </w:t>
      </w:r>
      <w:r w:rsidR="008D35DA" w:rsidRPr="00ED04A3">
        <w:rPr>
          <w:rFonts w:ascii="Arial" w:hAnsi="Arial" w:cs="Arial"/>
        </w:rPr>
        <w:t>overcome</w:t>
      </w:r>
      <w:r w:rsidRPr="00ED04A3">
        <w:rPr>
          <w:rFonts w:ascii="Arial" w:hAnsi="Arial" w:cs="Arial"/>
        </w:rPr>
        <w:t xml:space="preserve"> these bottleneck areas and improve overall throughput</w:t>
      </w:r>
      <w:r w:rsidR="0018687A" w:rsidRPr="00ED04A3">
        <w:rPr>
          <w:rFonts w:ascii="Arial" w:hAnsi="Arial" w:cs="Arial"/>
        </w:rPr>
        <w:t xml:space="preserve">. The recommended actions looked at breaking the necessary bottleneck areas by making the improvements of: </w:t>
      </w:r>
    </w:p>
    <w:p w14:paraId="167E4AB2" w14:textId="77777777" w:rsidR="0018687A" w:rsidRPr="00ED04A3" w:rsidRDefault="0018687A" w:rsidP="004A4036">
      <w:pPr>
        <w:pStyle w:val="ListParagraph"/>
        <w:numPr>
          <w:ilvl w:val="0"/>
          <w:numId w:val="30"/>
        </w:numPr>
        <w:spacing w:line="360" w:lineRule="auto"/>
        <w:rPr>
          <w:rFonts w:ascii="Arial" w:hAnsi="Arial" w:cs="Arial"/>
        </w:rPr>
      </w:pPr>
      <w:r w:rsidRPr="00ED04A3">
        <w:rPr>
          <w:rFonts w:ascii="Arial" w:hAnsi="Arial" w:cs="Arial"/>
        </w:rPr>
        <w:t>Breaking constraint one – Operation 140 Honer – Make all cells fully flexible, removing all current derivative constraints which include Op140.1 (AJ133 Only), Op140.2 (AJ126 Only) and Op140.3 (AJ126 Only).</w:t>
      </w:r>
    </w:p>
    <w:p w14:paraId="06044DAF" w14:textId="77777777" w:rsidR="0018687A" w:rsidRPr="00ED04A3" w:rsidRDefault="0018687A" w:rsidP="004A4036">
      <w:pPr>
        <w:pStyle w:val="ListParagraph"/>
        <w:numPr>
          <w:ilvl w:val="0"/>
          <w:numId w:val="30"/>
        </w:numPr>
        <w:spacing w:line="360" w:lineRule="auto"/>
        <w:rPr>
          <w:rFonts w:ascii="Arial" w:hAnsi="Arial" w:cs="Arial"/>
        </w:rPr>
      </w:pPr>
      <w:r w:rsidRPr="00ED04A3">
        <w:rPr>
          <w:rFonts w:ascii="Arial" w:hAnsi="Arial" w:cs="Arial"/>
        </w:rPr>
        <w:t xml:space="preserve">Breaking constraint two – Operation 70 Machine Front &amp; Rear End Faces – Reinstate both gantry masts, thus reducing the cycle time of the operation by minimising load and unload times. </w:t>
      </w:r>
    </w:p>
    <w:p w14:paraId="6E24DCD5" w14:textId="77777777" w:rsidR="0018687A" w:rsidRPr="00ED04A3" w:rsidRDefault="0018687A" w:rsidP="004A4036">
      <w:pPr>
        <w:pStyle w:val="ListParagraph"/>
        <w:numPr>
          <w:ilvl w:val="0"/>
          <w:numId w:val="30"/>
        </w:numPr>
        <w:spacing w:line="360" w:lineRule="auto"/>
        <w:rPr>
          <w:rFonts w:ascii="Arial" w:hAnsi="Arial" w:cs="Arial"/>
        </w:rPr>
      </w:pPr>
      <w:r w:rsidRPr="00ED04A3">
        <w:rPr>
          <w:rFonts w:ascii="Arial" w:hAnsi="Arial" w:cs="Arial"/>
        </w:rPr>
        <w:t xml:space="preserve">Breaking constraint three – Operation 160 Wash – Improve cycle time of wash by altering back to its </w:t>
      </w:r>
      <w:r w:rsidR="008D72A6" w:rsidRPr="00ED04A3">
        <w:rPr>
          <w:rFonts w:ascii="Arial" w:hAnsi="Arial" w:cs="Arial"/>
        </w:rPr>
        <w:t>programme</w:t>
      </w:r>
      <w:r w:rsidRPr="00ED04A3">
        <w:rPr>
          <w:rFonts w:ascii="Arial" w:hAnsi="Arial" w:cs="Arial"/>
        </w:rPr>
        <w:t xml:space="preserve"> target time.</w:t>
      </w:r>
    </w:p>
    <w:p w14:paraId="1738C24E" w14:textId="77777777" w:rsidR="008D35DA" w:rsidRPr="00ED04A3" w:rsidRDefault="00E9371D" w:rsidP="004A4036">
      <w:pPr>
        <w:spacing w:line="360" w:lineRule="auto"/>
        <w:rPr>
          <w:rFonts w:ascii="Arial" w:hAnsi="Arial" w:cs="Arial"/>
        </w:rPr>
      </w:pPr>
      <w:r w:rsidRPr="00ED04A3">
        <w:rPr>
          <w:rFonts w:ascii="Arial" w:hAnsi="Arial" w:cs="Arial"/>
        </w:rPr>
        <w:t xml:space="preserve">From breaking these top three bottleneck areas with the suggested improvements, it can be quantified that </w:t>
      </w:r>
      <w:r w:rsidR="009C535C" w:rsidRPr="00ED04A3">
        <w:rPr>
          <w:rFonts w:ascii="Arial" w:hAnsi="Arial" w:cs="Arial"/>
        </w:rPr>
        <w:t>EoL</w:t>
      </w:r>
      <w:r w:rsidRPr="00ED04A3">
        <w:rPr>
          <w:rFonts w:ascii="Arial" w:hAnsi="Arial" w:cs="Arial"/>
        </w:rPr>
        <w:t xml:space="preserve"> JPH will be increased to 22.45 which is +3.2 improvement on the current JPH score of 19.21.</w:t>
      </w:r>
      <w:r w:rsidR="00623A35" w:rsidRPr="00ED04A3">
        <w:rPr>
          <w:rFonts w:ascii="Arial" w:hAnsi="Arial" w:cs="Arial"/>
        </w:rPr>
        <w:t xml:space="preserve"> These finding</w:t>
      </w:r>
      <w:r w:rsidR="008D35DA" w:rsidRPr="00ED04A3">
        <w:rPr>
          <w:rFonts w:ascii="Arial" w:hAnsi="Arial" w:cs="Arial"/>
        </w:rPr>
        <w:t>s</w:t>
      </w:r>
      <w:r w:rsidR="00623A35" w:rsidRPr="00ED04A3">
        <w:rPr>
          <w:rFonts w:ascii="Arial" w:hAnsi="Arial" w:cs="Arial"/>
        </w:rPr>
        <w:t xml:space="preserve"> conclude that the main aim of increasing throughput of AJ-Block has been achieved </w:t>
      </w:r>
      <w:r w:rsidR="008D35DA" w:rsidRPr="00ED04A3">
        <w:rPr>
          <w:rFonts w:ascii="Arial" w:hAnsi="Arial" w:cs="Arial"/>
        </w:rPr>
        <w:t>additionally, by</w:t>
      </w:r>
      <w:r w:rsidR="00623A35" w:rsidRPr="00ED04A3">
        <w:rPr>
          <w:rFonts w:ascii="Arial" w:hAnsi="Arial" w:cs="Arial"/>
        </w:rPr>
        <w:t xml:space="preserve"> achieving this main aim a cost reduction has been identified, being a saving of £2,321,668.32 which would now be re</w:t>
      </w:r>
      <w:r w:rsidR="008D35DA" w:rsidRPr="00ED04A3">
        <w:rPr>
          <w:rFonts w:ascii="Arial" w:hAnsi="Arial" w:cs="Arial"/>
        </w:rPr>
        <w:t>alised</w:t>
      </w:r>
      <w:r w:rsidR="00623A35" w:rsidRPr="00ED04A3">
        <w:rPr>
          <w:rFonts w:ascii="Arial" w:hAnsi="Arial" w:cs="Arial"/>
        </w:rPr>
        <w:t xml:space="preserve"> from not funding overtime </w:t>
      </w:r>
      <w:r w:rsidR="00CC5E35" w:rsidRPr="00ED04A3">
        <w:rPr>
          <w:rFonts w:ascii="Arial" w:hAnsi="Arial" w:cs="Arial"/>
        </w:rPr>
        <w:t>in pursuit of current JPH target levels. Moreover, this saving is made with increased productivity predicted by the simulation.</w:t>
      </w:r>
      <w:r w:rsidR="002852A6" w:rsidRPr="00ED04A3">
        <w:rPr>
          <w:rFonts w:ascii="Arial" w:hAnsi="Arial" w:cs="Arial"/>
        </w:rPr>
        <w:t xml:space="preserve"> </w:t>
      </w:r>
    </w:p>
    <w:p w14:paraId="7782E59A" w14:textId="77777777" w:rsidR="002852A6" w:rsidRPr="00ED04A3" w:rsidRDefault="002852A6" w:rsidP="004A4036">
      <w:pPr>
        <w:spacing w:line="360" w:lineRule="auto"/>
        <w:rPr>
          <w:rFonts w:ascii="Arial" w:hAnsi="Arial" w:cs="Arial"/>
        </w:rPr>
      </w:pPr>
      <w:r w:rsidRPr="00ED04A3">
        <w:rPr>
          <w:rFonts w:ascii="Arial" w:hAnsi="Arial" w:cs="Arial"/>
        </w:rPr>
        <w:t>In conclusion, discrete event simulation has proved a beneficial tool in constraint identification and throughput optimisation. Due to positive projects such as this</w:t>
      </w:r>
      <w:r w:rsidR="008627D5" w:rsidRPr="00ED04A3">
        <w:rPr>
          <w:rFonts w:ascii="Arial" w:hAnsi="Arial" w:cs="Arial"/>
        </w:rPr>
        <w:t>,</w:t>
      </w:r>
      <w:r w:rsidRPr="00ED04A3">
        <w:rPr>
          <w:rFonts w:ascii="Arial" w:hAnsi="Arial" w:cs="Arial"/>
        </w:rPr>
        <w:t xml:space="preserve"> the use of simulation is now becoming a Ford worldwide tool with more industrial engineers being trained in simulation in order to carry out similar tasks</w:t>
      </w:r>
      <w:r w:rsidR="008627D5" w:rsidRPr="00ED04A3">
        <w:rPr>
          <w:rFonts w:ascii="Arial" w:hAnsi="Arial" w:cs="Arial"/>
        </w:rPr>
        <w:t xml:space="preserve"> in various plants</w:t>
      </w:r>
      <w:r w:rsidRPr="00ED04A3">
        <w:rPr>
          <w:rFonts w:ascii="Arial" w:hAnsi="Arial" w:cs="Arial"/>
        </w:rPr>
        <w:t xml:space="preserve">. </w:t>
      </w:r>
      <w:r w:rsidR="008627D5" w:rsidRPr="00ED04A3">
        <w:rPr>
          <w:rFonts w:ascii="Arial" w:hAnsi="Arial" w:cs="Arial"/>
        </w:rPr>
        <w:t>It is the ideal that discrete event simulation will be used in every plant day in day out in order to make the business more profitable and efficient. The use of simulation is supported by the director of manufacturing powertrain operations who stated, ‘</w:t>
      </w:r>
      <w:r w:rsidR="008627D5" w:rsidRPr="00ED04A3">
        <w:rPr>
          <w:rFonts w:ascii="Arial" w:hAnsi="Arial" w:cs="Arial"/>
          <w:iCs/>
          <w:lang w:val="en-US"/>
        </w:rPr>
        <w:t xml:space="preserve">I have witnessed the evolution of the simulation tool and successful application within PTME and some of our plants over the past </w:t>
      </w:r>
      <w:r w:rsidR="008627D5" w:rsidRPr="00ED04A3">
        <w:rPr>
          <w:rFonts w:ascii="Arial" w:hAnsi="Arial" w:cs="Arial"/>
          <w:iCs/>
          <w:lang w:val="en-US"/>
        </w:rPr>
        <w:lastRenderedPageBreak/>
        <w:t>few years. I am more convinced than ever that there is no better tool for us to use to undertake our engineering work upfront and validate spend prior to commitment. This is the future and we should adopt it within our current roles, as substitutional not additional workload’, Kieran Cahill, (2018).</w:t>
      </w:r>
      <w:r w:rsidR="008627D5" w:rsidRPr="00ED04A3">
        <w:rPr>
          <w:rFonts w:ascii="Arial" w:hAnsi="Arial" w:cs="Arial"/>
        </w:rPr>
        <w:t xml:space="preserve"> </w:t>
      </w:r>
    </w:p>
    <w:p w14:paraId="73AF38C8" w14:textId="77777777" w:rsidR="00125617" w:rsidRPr="00ED04A3" w:rsidRDefault="00125617" w:rsidP="004A4036">
      <w:pPr>
        <w:pStyle w:val="Heading2"/>
        <w:numPr>
          <w:ilvl w:val="1"/>
          <w:numId w:val="1"/>
        </w:numPr>
        <w:spacing w:line="360" w:lineRule="auto"/>
        <w:rPr>
          <w:rFonts w:ascii="Arial" w:hAnsi="Arial" w:cs="Arial"/>
        </w:rPr>
      </w:pPr>
      <w:bookmarkStart w:id="85" w:name="_Toc6993294"/>
      <w:r w:rsidRPr="00ED04A3">
        <w:rPr>
          <w:rFonts w:ascii="Arial" w:hAnsi="Arial" w:cs="Arial"/>
        </w:rPr>
        <w:t>Future Experiments</w:t>
      </w:r>
      <w:bookmarkEnd w:id="85"/>
      <w:r w:rsidRPr="00ED04A3">
        <w:rPr>
          <w:rFonts w:ascii="Arial" w:hAnsi="Arial" w:cs="Arial"/>
        </w:rPr>
        <w:t xml:space="preserve"> </w:t>
      </w:r>
    </w:p>
    <w:p w14:paraId="242249F8" w14:textId="77777777" w:rsidR="00053163" w:rsidRPr="00ED04A3" w:rsidRDefault="00623A35" w:rsidP="004A4036">
      <w:pPr>
        <w:spacing w:line="360" w:lineRule="auto"/>
        <w:rPr>
          <w:rFonts w:ascii="Arial" w:hAnsi="Arial" w:cs="Arial"/>
        </w:rPr>
      </w:pPr>
      <w:r w:rsidRPr="00ED04A3">
        <w:rPr>
          <w:rFonts w:ascii="Arial" w:hAnsi="Arial" w:cs="Arial"/>
        </w:rPr>
        <w:t>Although the main aim of improving throughput has been achieved, it is sti</w:t>
      </w:r>
      <w:r w:rsidR="00053163" w:rsidRPr="00ED04A3">
        <w:rPr>
          <w:rFonts w:ascii="Arial" w:hAnsi="Arial" w:cs="Arial"/>
        </w:rPr>
        <w:t xml:space="preserve">ll possible to </w:t>
      </w:r>
      <w:r w:rsidR="00CC5E35" w:rsidRPr="00ED04A3">
        <w:rPr>
          <w:rFonts w:ascii="Arial" w:hAnsi="Arial" w:cs="Arial"/>
        </w:rPr>
        <w:t>elevate</w:t>
      </w:r>
      <w:r w:rsidR="00053163" w:rsidRPr="00ED04A3">
        <w:rPr>
          <w:rFonts w:ascii="Arial" w:hAnsi="Arial" w:cs="Arial"/>
        </w:rPr>
        <w:t xml:space="preserve"> </w:t>
      </w:r>
      <w:r w:rsidR="009C535C" w:rsidRPr="00ED04A3">
        <w:rPr>
          <w:rFonts w:ascii="Arial" w:hAnsi="Arial" w:cs="Arial"/>
        </w:rPr>
        <w:t>EoL</w:t>
      </w:r>
      <w:r w:rsidR="00053163" w:rsidRPr="00ED04A3">
        <w:rPr>
          <w:rFonts w:ascii="Arial" w:hAnsi="Arial" w:cs="Arial"/>
        </w:rPr>
        <w:t xml:space="preserve"> JPH </w:t>
      </w:r>
      <w:r w:rsidR="00CC5E35" w:rsidRPr="00ED04A3">
        <w:rPr>
          <w:rFonts w:ascii="Arial" w:hAnsi="Arial" w:cs="Arial"/>
        </w:rPr>
        <w:t xml:space="preserve">by running further experiments </w:t>
      </w:r>
      <w:r w:rsidR="00053163" w:rsidRPr="00ED04A3">
        <w:rPr>
          <w:rFonts w:ascii="Arial" w:hAnsi="Arial" w:cs="Arial"/>
        </w:rPr>
        <w:t xml:space="preserve">to achieve the 70% </w:t>
      </w:r>
      <w:r w:rsidR="008D72A6" w:rsidRPr="00ED04A3">
        <w:rPr>
          <w:rFonts w:ascii="Arial" w:hAnsi="Arial" w:cs="Arial"/>
        </w:rPr>
        <w:t>programme</w:t>
      </w:r>
      <w:r w:rsidR="00053163" w:rsidRPr="00ED04A3">
        <w:rPr>
          <w:rFonts w:ascii="Arial" w:hAnsi="Arial" w:cs="Arial"/>
        </w:rPr>
        <w:t xml:space="preserve"> target of 25.58. In order to achieve this 70% </w:t>
      </w:r>
      <w:r w:rsidR="008D72A6" w:rsidRPr="00ED04A3">
        <w:rPr>
          <w:rFonts w:ascii="Arial" w:hAnsi="Arial" w:cs="Arial"/>
        </w:rPr>
        <w:t>programme</w:t>
      </w:r>
      <w:r w:rsidR="00053163" w:rsidRPr="00ED04A3">
        <w:rPr>
          <w:rFonts w:ascii="Arial" w:hAnsi="Arial" w:cs="Arial"/>
        </w:rPr>
        <w:t xml:space="preserve"> target, it would be beneficial to run further experiments </w:t>
      </w:r>
      <w:r w:rsidR="00CC5E35" w:rsidRPr="00ED04A3">
        <w:rPr>
          <w:rFonts w:ascii="Arial" w:hAnsi="Arial" w:cs="Arial"/>
        </w:rPr>
        <w:t>aimed at breaking more deeply the main constaints.</w:t>
      </w:r>
    </w:p>
    <w:p w14:paraId="527C6591" w14:textId="77777777" w:rsidR="00053163" w:rsidRPr="00ED04A3" w:rsidRDefault="00053163" w:rsidP="004A4036">
      <w:pPr>
        <w:pStyle w:val="ListParagraph"/>
        <w:numPr>
          <w:ilvl w:val="0"/>
          <w:numId w:val="34"/>
        </w:numPr>
        <w:spacing w:line="360" w:lineRule="auto"/>
        <w:rPr>
          <w:rFonts w:ascii="Arial" w:hAnsi="Arial" w:cs="Arial"/>
        </w:rPr>
      </w:pPr>
      <w:r w:rsidRPr="00ED04A3">
        <w:rPr>
          <w:rFonts w:ascii="Arial" w:hAnsi="Arial" w:cs="Arial"/>
        </w:rPr>
        <w:t>Test the effect of changing the feed ratio of the line, deducing the best input ratio of AJ133 to AJ126.</w:t>
      </w:r>
      <w:r w:rsidR="003346E9" w:rsidRPr="00ED04A3">
        <w:rPr>
          <w:rFonts w:ascii="Arial" w:hAnsi="Arial" w:cs="Arial"/>
        </w:rPr>
        <w:t xml:space="preserve"> Currently a feed in file uses a 58:10 batch feed for AJ126 to AJ133, experiments can be run to identify the optimal feed ratio.</w:t>
      </w:r>
    </w:p>
    <w:p w14:paraId="0951478B" w14:textId="77777777" w:rsidR="00053163" w:rsidRPr="00ED04A3" w:rsidRDefault="00053163" w:rsidP="004A4036">
      <w:pPr>
        <w:pStyle w:val="ListParagraph"/>
        <w:numPr>
          <w:ilvl w:val="0"/>
          <w:numId w:val="34"/>
        </w:numPr>
        <w:spacing w:line="360" w:lineRule="auto"/>
        <w:rPr>
          <w:rFonts w:ascii="Arial" w:hAnsi="Arial" w:cs="Arial"/>
        </w:rPr>
      </w:pPr>
      <w:r w:rsidRPr="00ED04A3">
        <w:rPr>
          <w:rFonts w:ascii="Arial" w:hAnsi="Arial" w:cs="Arial"/>
        </w:rPr>
        <w:t xml:space="preserve">Making line fully flexible, then </w:t>
      </w:r>
      <w:r w:rsidR="003346E9" w:rsidRPr="00ED04A3">
        <w:rPr>
          <w:rFonts w:ascii="Arial" w:hAnsi="Arial" w:cs="Arial"/>
        </w:rPr>
        <w:t>analyse</w:t>
      </w:r>
      <w:r w:rsidRPr="00ED04A3">
        <w:rPr>
          <w:rFonts w:ascii="Arial" w:hAnsi="Arial" w:cs="Arial"/>
        </w:rPr>
        <w:t xml:space="preserve"> the effect on output JPH.</w:t>
      </w:r>
      <w:r w:rsidR="003346E9" w:rsidRPr="00ED04A3">
        <w:rPr>
          <w:rFonts w:ascii="Arial" w:hAnsi="Arial" w:cs="Arial"/>
        </w:rPr>
        <w:t xml:space="preserve"> This test would look at removing all derivative restraints which have been imposed for various reasons and determine if it is hindering production. </w:t>
      </w:r>
    </w:p>
    <w:p w14:paraId="0E324723" w14:textId="77777777" w:rsidR="00053163" w:rsidRPr="00ED04A3" w:rsidRDefault="00053163" w:rsidP="004A4036">
      <w:pPr>
        <w:pStyle w:val="ListParagraph"/>
        <w:numPr>
          <w:ilvl w:val="0"/>
          <w:numId w:val="34"/>
        </w:numPr>
        <w:spacing w:line="360" w:lineRule="auto"/>
        <w:rPr>
          <w:rFonts w:ascii="Arial" w:hAnsi="Arial" w:cs="Arial"/>
        </w:rPr>
      </w:pPr>
      <w:r w:rsidRPr="00ED04A3">
        <w:rPr>
          <w:rFonts w:ascii="Arial" w:hAnsi="Arial" w:cs="Arial"/>
        </w:rPr>
        <w:t>Making line fully flexible and bring</w:t>
      </w:r>
      <w:r w:rsidR="003346E9" w:rsidRPr="00ED04A3">
        <w:rPr>
          <w:rFonts w:ascii="Arial" w:hAnsi="Arial" w:cs="Arial"/>
        </w:rPr>
        <w:t>ing</w:t>
      </w:r>
      <w:r w:rsidRPr="00ED04A3">
        <w:rPr>
          <w:rFonts w:ascii="Arial" w:hAnsi="Arial" w:cs="Arial"/>
        </w:rPr>
        <w:t xml:space="preserve"> all machines back in </w:t>
      </w:r>
      <w:r w:rsidR="003346E9" w:rsidRPr="00ED04A3">
        <w:rPr>
          <w:rFonts w:ascii="Arial" w:hAnsi="Arial" w:cs="Arial"/>
        </w:rPr>
        <w:t xml:space="preserve">to target </w:t>
      </w:r>
      <w:r w:rsidRPr="00ED04A3">
        <w:rPr>
          <w:rFonts w:ascii="Arial" w:hAnsi="Arial" w:cs="Arial"/>
        </w:rPr>
        <w:t>cycle</w:t>
      </w:r>
      <w:r w:rsidR="003346E9" w:rsidRPr="00ED04A3">
        <w:rPr>
          <w:rFonts w:ascii="Arial" w:hAnsi="Arial" w:cs="Arial"/>
        </w:rPr>
        <w:t xml:space="preserve"> times</w:t>
      </w:r>
      <w:r w:rsidRPr="00ED04A3">
        <w:rPr>
          <w:rFonts w:ascii="Arial" w:hAnsi="Arial" w:cs="Arial"/>
        </w:rPr>
        <w:t>, to quantify the best JPH increase possible</w:t>
      </w:r>
      <w:r w:rsidR="003346E9" w:rsidRPr="00ED04A3">
        <w:rPr>
          <w:rFonts w:ascii="Arial" w:hAnsi="Arial" w:cs="Arial"/>
        </w:rPr>
        <w:t xml:space="preserve"> with the breakdowns distributions which are currently being found</w:t>
      </w:r>
      <w:r w:rsidRPr="00ED04A3">
        <w:rPr>
          <w:rFonts w:ascii="Arial" w:hAnsi="Arial" w:cs="Arial"/>
        </w:rPr>
        <w:t>.</w:t>
      </w:r>
      <w:r w:rsidR="003346E9" w:rsidRPr="00ED04A3">
        <w:rPr>
          <w:rFonts w:ascii="Arial" w:hAnsi="Arial" w:cs="Arial"/>
        </w:rPr>
        <w:t xml:space="preserve"> </w:t>
      </w:r>
    </w:p>
    <w:p w14:paraId="39DFC090" w14:textId="77777777" w:rsidR="00053163" w:rsidRPr="00ED04A3" w:rsidRDefault="00053163" w:rsidP="004A4036">
      <w:pPr>
        <w:pStyle w:val="ListParagraph"/>
        <w:numPr>
          <w:ilvl w:val="0"/>
          <w:numId w:val="34"/>
        </w:numPr>
        <w:spacing w:line="360" w:lineRule="auto"/>
        <w:rPr>
          <w:rFonts w:ascii="Arial" w:hAnsi="Arial" w:cs="Arial"/>
        </w:rPr>
      </w:pPr>
      <w:r w:rsidRPr="00ED04A3">
        <w:rPr>
          <w:rFonts w:ascii="Arial" w:hAnsi="Arial" w:cs="Arial"/>
        </w:rPr>
        <w:t>Run</w:t>
      </w:r>
      <w:r w:rsidR="003346E9" w:rsidRPr="00ED04A3">
        <w:rPr>
          <w:rFonts w:ascii="Arial" w:hAnsi="Arial" w:cs="Arial"/>
        </w:rPr>
        <w:t xml:space="preserve">ning a platen optimization experiment. As previously mentioned, when a block in inputted onto a line it is attached to a platen which is used to transport the block on conveyor systems. It may be found that there are not enough platens being found online which is causing starvation or too many causing blockages. A platen optimization experiment will find the precise number of platens needed online to give the optimal </w:t>
      </w:r>
      <w:r w:rsidR="009C535C" w:rsidRPr="00ED04A3">
        <w:rPr>
          <w:rFonts w:ascii="Arial" w:hAnsi="Arial" w:cs="Arial"/>
        </w:rPr>
        <w:t>EoL</w:t>
      </w:r>
      <w:r w:rsidR="003346E9" w:rsidRPr="00ED04A3">
        <w:rPr>
          <w:rFonts w:ascii="Arial" w:hAnsi="Arial" w:cs="Arial"/>
        </w:rPr>
        <w:t xml:space="preserve"> JPH.  </w:t>
      </w:r>
    </w:p>
    <w:p w14:paraId="57EB2CA7" w14:textId="77777777" w:rsidR="00125617" w:rsidRPr="00ED04A3" w:rsidRDefault="000454B2" w:rsidP="004A4036">
      <w:pPr>
        <w:spacing w:line="360" w:lineRule="auto"/>
        <w:rPr>
          <w:rFonts w:ascii="Arial" w:hAnsi="Arial" w:cs="Arial"/>
        </w:rPr>
      </w:pPr>
      <w:r w:rsidRPr="00ED04A3">
        <w:rPr>
          <w:rFonts w:ascii="Arial" w:hAnsi="Arial" w:cs="Arial"/>
        </w:rPr>
        <w:t xml:space="preserve">As simulation has proven a valuable tool in improving throughput and </w:t>
      </w:r>
      <w:r w:rsidR="00CC5E35" w:rsidRPr="00ED04A3">
        <w:rPr>
          <w:rFonts w:ascii="Arial" w:hAnsi="Arial" w:cs="Arial"/>
        </w:rPr>
        <w:t>reducing cost</w:t>
      </w:r>
      <w:r w:rsidRPr="00ED04A3">
        <w:rPr>
          <w:rFonts w:ascii="Arial" w:hAnsi="Arial" w:cs="Arial"/>
        </w:rPr>
        <w:t xml:space="preserve"> it has been recommended for use within other areas of BEP. These areas include:</w:t>
      </w:r>
    </w:p>
    <w:p w14:paraId="741CE26C" w14:textId="77777777" w:rsidR="00DC0AA7" w:rsidRPr="00ED04A3" w:rsidRDefault="000454B2" w:rsidP="004A4036">
      <w:pPr>
        <w:pStyle w:val="ListParagraph"/>
        <w:numPr>
          <w:ilvl w:val="0"/>
          <w:numId w:val="35"/>
        </w:numPr>
        <w:spacing w:line="360" w:lineRule="auto"/>
        <w:rPr>
          <w:rFonts w:ascii="Arial" w:hAnsi="Arial" w:cs="Arial"/>
        </w:rPr>
      </w:pPr>
      <w:r w:rsidRPr="00ED04A3">
        <w:rPr>
          <w:rFonts w:ascii="Arial" w:hAnsi="Arial" w:cs="Arial"/>
        </w:rPr>
        <w:t>MOD 1</w:t>
      </w:r>
      <w:r w:rsidR="00DC0AA7" w:rsidRPr="00ED04A3">
        <w:rPr>
          <w:rFonts w:ascii="Arial" w:hAnsi="Arial" w:cs="Arial"/>
        </w:rPr>
        <w:t xml:space="preserve"> -</w:t>
      </w:r>
      <w:r w:rsidRPr="00ED04A3">
        <w:rPr>
          <w:rFonts w:ascii="Arial" w:hAnsi="Arial" w:cs="Arial"/>
        </w:rPr>
        <w:t xml:space="preserve"> A machining line which </w:t>
      </w:r>
      <w:r w:rsidR="00DC0AA7" w:rsidRPr="00ED04A3">
        <w:rPr>
          <w:rFonts w:ascii="Arial" w:hAnsi="Arial" w:cs="Arial"/>
        </w:rPr>
        <w:t xml:space="preserve">produces the AJ-Head for the AJ 126 &amp; 133 (V6/V8) engine. </w:t>
      </w:r>
    </w:p>
    <w:p w14:paraId="13274EAF" w14:textId="77777777" w:rsidR="00DC0AA7" w:rsidRPr="00ED04A3" w:rsidRDefault="00DC0AA7" w:rsidP="004A4036">
      <w:pPr>
        <w:pStyle w:val="ListParagraph"/>
        <w:numPr>
          <w:ilvl w:val="0"/>
          <w:numId w:val="35"/>
        </w:numPr>
        <w:spacing w:line="360" w:lineRule="auto"/>
        <w:rPr>
          <w:rFonts w:ascii="Arial" w:hAnsi="Arial" w:cs="Arial"/>
        </w:rPr>
      </w:pPr>
      <w:r w:rsidRPr="00ED04A3">
        <w:rPr>
          <w:rFonts w:ascii="Arial" w:hAnsi="Arial" w:cs="Arial"/>
        </w:rPr>
        <w:t>Dragon – This is split into three machining lines and an assembly line.</w:t>
      </w:r>
      <w:r w:rsidR="00401528" w:rsidRPr="00ED04A3">
        <w:rPr>
          <w:rFonts w:ascii="Arial" w:hAnsi="Arial" w:cs="Arial"/>
        </w:rPr>
        <w:t xml:space="preserve"> </w:t>
      </w:r>
      <w:r w:rsidRPr="00ED04A3">
        <w:rPr>
          <w:rFonts w:ascii="Arial" w:hAnsi="Arial" w:cs="Arial"/>
        </w:rPr>
        <w:t>In order to carry out simulation on these lines, models will be either be created or updated with a new accurate three month period of base data.</w:t>
      </w:r>
    </w:p>
    <w:p w14:paraId="66025661" w14:textId="77777777" w:rsidR="00DC7834" w:rsidRPr="00ED04A3" w:rsidRDefault="00DC7834" w:rsidP="00DC0AA7">
      <w:pPr>
        <w:rPr>
          <w:rFonts w:ascii="Arial" w:hAnsi="Arial" w:cs="Arial"/>
        </w:rPr>
      </w:pPr>
    </w:p>
    <w:p w14:paraId="02B8BA08" w14:textId="77777777" w:rsidR="00DC7834" w:rsidRPr="00ED04A3" w:rsidRDefault="00DC7834" w:rsidP="00DC0AA7">
      <w:pPr>
        <w:rPr>
          <w:rFonts w:ascii="Arial" w:hAnsi="Arial" w:cs="Arial"/>
        </w:rPr>
      </w:pPr>
    </w:p>
    <w:p w14:paraId="03C582E0" w14:textId="77777777" w:rsidR="0041437C" w:rsidRPr="00ED04A3" w:rsidRDefault="000454B2" w:rsidP="004A4036">
      <w:pPr>
        <w:pStyle w:val="Heading1"/>
        <w:spacing w:line="360" w:lineRule="auto"/>
        <w:rPr>
          <w:rFonts w:ascii="Arial" w:hAnsi="Arial" w:cs="Arial"/>
        </w:rPr>
      </w:pPr>
      <w:r w:rsidRPr="00ED04A3">
        <w:rPr>
          <w:rFonts w:ascii="Arial" w:hAnsi="Arial" w:cs="Arial"/>
        </w:rPr>
        <w:lastRenderedPageBreak/>
        <w:t xml:space="preserve"> </w:t>
      </w:r>
      <w:bookmarkStart w:id="86" w:name="_Toc6993295"/>
      <w:r w:rsidR="0041437C" w:rsidRPr="00ED04A3">
        <w:rPr>
          <w:rFonts w:ascii="Arial" w:hAnsi="Arial" w:cs="Arial"/>
        </w:rPr>
        <w:t>References</w:t>
      </w:r>
      <w:bookmarkEnd w:id="86"/>
      <w:r w:rsidR="0041437C" w:rsidRPr="00ED04A3">
        <w:rPr>
          <w:rFonts w:ascii="Arial" w:hAnsi="Arial" w:cs="Arial"/>
        </w:rPr>
        <w:t xml:space="preserve"> </w:t>
      </w:r>
    </w:p>
    <w:p w14:paraId="4B3A872B" w14:textId="77777777" w:rsidR="00DB5725" w:rsidRPr="00ED04A3" w:rsidRDefault="00DB5725" w:rsidP="004A4036">
      <w:pPr>
        <w:spacing w:line="360" w:lineRule="auto"/>
        <w:rPr>
          <w:rFonts w:ascii="Arial" w:hAnsi="Arial" w:cs="Arial"/>
        </w:rPr>
      </w:pPr>
      <w:r w:rsidRPr="00ED04A3">
        <w:rPr>
          <w:rFonts w:ascii="Arial" w:hAnsi="Arial" w:cs="Arial"/>
        </w:rPr>
        <w:t>Anderson, H</w:t>
      </w:r>
      <w:r w:rsidR="0070690F" w:rsidRPr="00ED04A3">
        <w:rPr>
          <w:rFonts w:ascii="Arial" w:hAnsi="Arial" w:cs="Arial"/>
        </w:rPr>
        <w:t>.</w:t>
      </w:r>
      <w:r w:rsidRPr="00ED04A3">
        <w:rPr>
          <w:rFonts w:ascii="Arial" w:hAnsi="Arial" w:cs="Arial"/>
        </w:rPr>
        <w:t xml:space="preserve"> </w:t>
      </w:r>
      <w:r w:rsidR="0070690F" w:rsidRPr="00ED04A3">
        <w:rPr>
          <w:rFonts w:ascii="Arial" w:hAnsi="Arial" w:cs="Arial"/>
        </w:rPr>
        <w:t>(</w:t>
      </w:r>
      <w:r w:rsidRPr="00ED04A3">
        <w:rPr>
          <w:rFonts w:ascii="Arial" w:hAnsi="Arial" w:cs="Arial"/>
        </w:rPr>
        <w:t>1974</w:t>
      </w:r>
      <w:r w:rsidR="0070690F" w:rsidRPr="00ED04A3">
        <w:rPr>
          <w:rFonts w:ascii="Arial" w:hAnsi="Arial" w:cs="Arial"/>
        </w:rPr>
        <w:t>)</w:t>
      </w:r>
      <w:r w:rsidR="000F538A" w:rsidRPr="00ED04A3">
        <w:rPr>
          <w:rFonts w:ascii="Arial" w:hAnsi="Arial" w:cs="Arial"/>
        </w:rPr>
        <w:t xml:space="preserve">. </w:t>
      </w:r>
      <w:r w:rsidRPr="00ED04A3">
        <w:rPr>
          <w:rFonts w:ascii="Arial" w:hAnsi="Arial" w:cs="Arial"/>
        </w:rPr>
        <w:t xml:space="preserve">An Investigation into Scheduling for </w:t>
      </w:r>
      <w:r w:rsidR="000F538A" w:rsidRPr="00ED04A3">
        <w:rPr>
          <w:rFonts w:ascii="Arial" w:hAnsi="Arial" w:cs="Arial"/>
        </w:rPr>
        <w:t>an Interactive Computer System.</w:t>
      </w:r>
      <w:r w:rsidRPr="00ED04A3">
        <w:rPr>
          <w:rFonts w:ascii="Arial" w:hAnsi="Arial" w:cs="Arial"/>
        </w:rPr>
        <w:t xml:space="preserve"> </w:t>
      </w:r>
      <w:r w:rsidRPr="00ED04A3">
        <w:rPr>
          <w:rFonts w:ascii="Arial" w:hAnsi="Arial" w:cs="Arial"/>
          <w:i/>
        </w:rPr>
        <w:t>IBM Journal of Research and Development</w:t>
      </w:r>
      <w:r w:rsidR="000F538A" w:rsidRPr="00ED04A3">
        <w:rPr>
          <w:rFonts w:ascii="Arial" w:hAnsi="Arial" w:cs="Arial"/>
          <w:i/>
        </w:rPr>
        <w:t>.</w:t>
      </w:r>
      <w:r w:rsidR="000F538A" w:rsidRPr="00ED04A3">
        <w:rPr>
          <w:rFonts w:ascii="Arial" w:hAnsi="Arial" w:cs="Arial"/>
        </w:rPr>
        <w:t xml:space="preserve"> 18(2), </w:t>
      </w:r>
      <w:r w:rsidRPr="00ED04A3">
        <w:rPr>
          <w:rFonts w:ascii="Arial" w:hAnsi="Arial" w:cs="Arial"/>
        </w:rPr>
        <w:t>125-137.</w:t>
      </w:r>
    </w:p>
    <w:p w14:paraId="1F606B82" w14:textId="77777777" w:rsidR="00B0621B" w:rsidRPr="00ED04A3" w:rsidRDefault="00B0621B" w:rsidP="004A4036">
      <w:pPr>
        <w:spacing w:line="360" w:lineRule="auto"/>
        <w:rPr>
          <w:rFonts w:ascii="Arial" w:hAnsi="Arial" w:cs="Arial"/>
        </w:rPr>
      </w:pPr>
      <w:r w:rsidRPr="00ED04A3">
        <w:rPr>
          <w:rFonts w:ascii="Arial" w:hAnsi="Arial" w:cs="Arial"/>
          <w:lang w:val="en-US"/>
        </w:rPr>
        <w:t>Arsham, H. (1996). Performance Extrapolation in Di</w:t>
      </w:r>
      <w:r w:rsidR="000F538A" w:rsidRPr="00ED04A3">
        <w:rPr>
          <w:rFonts w:ascii="Arial" w:hAnsi="Arial" w:cs="Arial"/>
          <w:lang w:val="en-US"/>
        </w:rPr>
        <w:t>screte-event Systems Simulation.</w:t>
      </w:r>
      <w:r w:rsidRPr="00ED04A3">
        <w:rPr>
          <w:rFonts w:ascii="Arial" w:hAnsi="Arial" w:cs="Arial"/>
          <w:lang w:val="en-US"/>
        </w:rPr>
        <w:t xml:space="preserve"> </w:t>
      </w:r>
      <w:r w:rsidRPr="00ED04A3">
        <w:rPr>
          <w:rFonts w:ascii="Arial" w:hAnsi="Arial" w:cs="Arial"/>
          <w:i/>
          <w:iCs/>
          <w:lang w:val="en-US"/>
        </w:rPr>
        <w:t>Journal of Systems Science</w:t>
      </w:r>
      <w:r w:rsidR="000F538A" w:rsidRPr="00ED04A3">
        <w:rPr>
          <w:rFonts w:ascii="Arial" w:hAnsi="Arial" w:cs="Arial"/>
          <w:lang w:val="en-US"/>
        </w:rPr>
        <w:t>.</w:t>
      </w:r>
      <w:r w:rsidRPr="00ED04A3">
        <w:rPr>
          <w:rFonts w:ascii="Arial" w:hAnsi="Arial" w:cs="Arial"/>
          <w:lang w:val="en-US"/>
        </w:rPr>
        <w:t xml:space="preserve"> 27(9), 863-869.</w:t>
      </w:r>
    </w:p>
    <w:p w14:paraId="51091E30" w14:textId="77777777" w:rsidR="000F538A" w:rsidRPr="00ED04A3" w:rsidRDefault="00DB5725" w:rsidP="004A4036">
      <w:pPr>
        <w:spacing w:line="360" w:lineRule="auto"/>
        <w:rPr>
          <w:rFonts w:ascii="Arial" w:hAnsi="Arial" w:cs="Arial"/>
          <w:color w:val="0563C1" w:themeColor="hyperlink"/>
        </w:rPr>
      </w:pPr>
      <w:r w:rsidRPr="00ED04A3">
        <w:rPr>
          <w:rFonts w:ascii="Arial" w:hAnsi="Arial" w:cs="Arial"/>
        </w:rPr>
        <w:t>Camillo, J (2017)</w:t>
      </w:r>
      <w:r w:rsidR="000F538A" w:rsidRPr="00ED04A3">
        <w:rPr>
          <w:rFonts w:ascii="Arial" w:hAnsi="Arial" w:cs="Arial"/>
        </w:rPr>
        <w:t>.</w:t>
      </w:r>
      <w:r w:rsidRPr="00ED04A3">
        <w:rPr>
          <w:rFonts w:ascii="Arial" w:hAnsi="Arial" w:cs="Arial"/>
        </w:rPr>
        <w:t xml:space="preserve"> </w:t>
      </w:r>
      <w:r w:rsidR="000F538A" w:rsidRPr="00ED04A3">
        <w:rPr>
          <w:rFonts w:ascii="Arial" w:hAnsi="Arial" w:cs="Arial"/>
          <w:lang w:val="en"/>
        </w:rPr>
        <w:t xml:space="preserve">Simulation Software Helps Nissan Design, Manage Assembly Lines. Available at: </w:t>
      </w:r>
      <w:hyperlink r:id="rId54" w:history="1">
        <w:r w:rsidRPr="00ED04A3">
          <w:rPr>
            <w:rStyle w:val="Hyperlink"/>
            <w:rFonts w:ascii="Arial" w:hAnsi="Arial" w:cs="Arial"/>
          </w:rPr>
          <w:t>https://www.assemblymag.com/articles/94038-simulation-software-helps-nissan-design-manage-assembly-lines</w:t>
        </w:r>
      </w:hyperlink>
      <w:r w:rsidR="000F538A" w:rsidRPr="00ED04A3">
        <w:rPr>
          <w:rStyle w:val="Hyperlink"/>
          <w:rFonts w:ascii="Arial" w:hAnsi="Arial" w:cs="Arial"/>
        </w:rPr>
        <w:t>.</w:t>
      </w:r>
      <w:r w:rsidR="00964437" w:rsidRPr="00ED04A3">
        <w:rPr>
          <w:rStyle w:val="Hyperlink"/>
          <w:rFonts w:ascii="Arial" w:hAnsi="Arial" w:cs="Arial"/>
          <w:u w:val="none"/>
        </w:rPr>
        <w:t xml:space="preserve"> </w:t>
      </w:r>
      <w:r w:rsidR="000F538A" w:rsidRPr="00ED04A3">
        <w:rPr>
          <w:rFonts w:ascii="Arial" w:hAnsi="Arial" w:cs="Arial"/>
        </w:rPr>
        <w:t>[Accessed</w:t>
      </w:r>
      <w:r w:rsidR="00964437" w:rsidRPr="00ED04A3">
        <w:rPr>
          <w:rFonts w:ascii="Arial" w:hAnsi="Arial" w:cs="Arial"/>
        </w:rPr>
        <w:t>: 14/02/19].</w:t>
      </w:r>
    </w:p>
    <w:p w14:paraId="65D7E79C" w14:textId="77777777" w:rsidR="00964437" w:rsidRPr="00ED04A3" w:rsidRDefault="00027F31" w:rsidP="004A4036">
      <w:pPr>
        <w:spacing w:line="360" w:lineRule="auto"/>
        <w:rPr>
          <w:rFonts w:ascii="Arial" w:hAnsi="Arial" w:cs="Arial"/>
        </w:rPr>
      </w:pPr>
      <w:r w:rsidRPr="00ED04A3">
        <w:rPr>
          <w:rFonts w:ascii="Arial" w:hAnsi="Arial" w:cs="Arial"/>
        </w:rPr>
        <w:t xml:space="preserve">Christiansen, B (2018). MTTR, MTBF or MTTF – A simple guide to failure metrics. </w:t>
      </w:r>
      <w:r w:rsidR="00964437" w:rsidRPr="00ED04A3">
        <w:rPr>
          <w:rFonts w:ascii="Arial" w:hAnsi="Arial" w:cs="Arial"/>
        </w:rPr>
        <w:t xml:space="preserve">Available at: </w:t>
      </w:r>
      <w:hyperlink r:id="rId55" w:history="1">
        <w:r w:rsidRPr="00ED04A3">
          <w:rPr>
            <w:rStyle w:val="Hyperlink"/>
            <w:rFonts w:ascii="Arial" w:hAnsi="Arial" w:cs="Arial"/>
          </w:rPr>
          <w:t>https://limblecmms.com/blog/mttr-mtbf-mttf-guide-to-failure-metrics/</w:t>
        </w:r>
      </w:hyperlink>
      <w:r w:rsidR="00964437" w:rsidRPr="00ED04A3">
        <w:rPr>
          <w:rStyle w:val="Hyperlink"/>
          <w:rFonts w:ascii="Arial" w:hAnsi="Arial" w:cs="Arial"/>
        </w:rPr>
        <w:t>.</w:t>
      </w:r>
      <w:r w:rsidR="00964437" w:rsidRPr="00ED04A3">
        <w:rPr>
          <w:rFonts w:ascii="Arial" w:hAnsi="Arial" w:cs="Arial"/>
        </w:rPr>
        <w:t xml:space="preserve"> [Accessed: 21/01/19].</w:t>
      </w:r>
    </w:p>
    <w:p w14:paraId="26DD3326" w14:textId="77777777" w:rsidR="00027F31" w:rsidRPr="00ED04A3" w:rsidRDefault="00027F31" w:rsidP="004A4036">
      <w:pPr>
        <w:spacing w:line="360" w:lineRule="auto"/>
        <w:rPr>
          <w:rFonts w:ascii="Arial" w:hAnsi="Arial" w:cs="Arial"/>
          <w:lang w:val="en-US"/>
        </w:rPr>
      </w:pPr>
      <w:r w:rsidRPr="00ED04A3">
        <w:rPr>
          <w:rFonts w:ascii="Arial" w:hAnsi="Arial" w:cs="Arial"/>
          <w:lang w:val="en-US"/>
        </w:rPr>
        <w:t>Cisco. (2018). Digit</w:t>
      </w:r>
      <w:r w:rsidR="00B1291C" w:rsidRPr="00ED04A3">
        <w:rPr>
          <w:rFonts w:ascii="Arial" w:hAnsi="Arial" w:cs="Arial"/>
          <w:lang w:val="en-US"/>
        </w:rPr>
        <w:t xml:space="preserve">al manufacturing. Available at: </w:t>
      </w:r>
      <w:hyperlink r:id="rId56" w:history="1">
        <w:r w:rsidRPr="00ED04A3">
          <w:rPr>
            <w:rStyle w:val="Hyperlink"/>
            <w:rFonts w:ascii="Arial" w:hAnsi="Arial" w:cs="Arial"/>
            <w:lang w:val="en-US"/>
          </w:rPr>
          <w:t>https://</w:t>
        </w:r>
      </w:hyperlink>
      <w:hyperlink r:id="rId57" w:history="1">
        <w:r w:rsidRPr="00ED04A3">
          <w:rPr>
            <w:rStyle w:val="Hyperlink"/>
            <w:rFonts w:ascii="Arial" w:hAnsi="Arial" w:cs="Arial"/>
            <w:lang w:val="en-US"/>
          </w:rPr>
          <w:t>www.cisco.com/c/en/us/solutions/industries/manufacturing.html</w:t>
        </w:r>
      </w:hyperlink>
      <w:r w:rsidRPr="00ED04A3">
        <w:rPr>
          <w:rFonts w:ascii="Arial" w:hAnsi="Arial" w:cs="Arial"/>
          <w:lang w:val="en-US"/>
        </w:rPr>
        <w:t>. [Accessed 11/12/18]</w:t>
      </w:r>
    </w:p>
    <w:p w14:paraId="0F000CBA" w14:textId="77777777" w:rsidR="00DB5725" w:rsidRPr="00ED04A3" w:rsidRDefault="00DB5725" w:rsidP="004A4036">
      <w:pPr>
        <w:spacing w:line="360" w:lineRule="auto"/>
        <w:rPr>
          <w:rFonts w:ascii="Arial" w:hAnsi="Arial" w:cs="Arial"/>
        </w:rPr>
      </w:pPr>
      <w:r w:rsidRPr="00ED04A3">
        <w:rPr>
          <w:rFonts w:ascii="Arial" w:hAnsi="Arial" w:cs="Arial"/>
          <w:shd w:val="clear" w:color="auto" w:fill="FFFFFF"/>
        </w:rPr>
        <w:t>Dias, L., Vieira, A.A., P</w:t>
      </w:r>
      <w:r w:rsidR="00B1291C" w:rsidRPr="00ED04A3">
        <w:rPr>
          <w:rFonts w:ascii="Arial" w:hAnsi="Arial" w:cs="Arial"/>
          <w:shd w:val="clear" w:color="auto" w:fill="FFFFFF"/>
        </w:rPr>
        <w:t>ereira, G.A. and Oliveira, J.A.</w:t>
      </w:r>
      <w:r w:rsidRPr="00ED04A3">
        <w:rPr>
          <w:rFonts w:ascii="Arial" w:hAnsi="Arial" w:cs="Arial"/>
          <w:shd w:val="clear" w:color="auto" w:fill="FFFFFF"/>
        </w:rPr>
        <w:t xml:space="preserve"> </w:t>
      </w:r>
      <w:r w:rsidR="00B1291C" w:rsidRPr="00ED04A3">
        <w:rPr>
          <w:rFonts w:ascii="Arial" w:hAnsi="Arial" w:cs="Arial"/>
          <w:shd w:val="clear" w:color="auto" w:fill="FFFFFF"/>
        </w:rPr>
        <w:t>(</w:t>
      </w:r>
      <w:r w:rsidRPr="00ED04A3">
        <w:rPr>
          <w:rFonts w:ascii="Arial" w:hAnsi="Arial" w:cs="Arial"/>
          <w:shd w:val="clear" w:color="auto" w:fill="FFFFFF"/>
        </w:rPr>
        <w:t>2016</w:t>
      </w:r>
      <w:r w:rsidR="00B1291C" w:rsidRPr="00ED04A3">
        <w:rPr>
          <w:rFonts w:ascii="Arial" w:hAnsi="Arial" w:cs="Arial"/>
          <w:shd w:val="clear" w:color="auto" w:fill="FFFFFF"/>
        </w:rPr>
        <w:t>).</w:t>
      </w:r>
      <w:r w:rsidRPr="00ED04A3">
        <w:rPr>
          <w:rFonts w:ascii="Arial" w:hAnsi="Arial" w:cs="Arial"/>
          <w:shd w:val="clear" w:color="auto" w:fill="FFFFFF"/>
        </w:rPr>
        <w:t xml:space="preserve"> December. Discrete simulation software ranking: a top list of the worldwide most popular and used tools. In </w:t>
      </w:r>
      <w:r w:rsidRPr="00ED04A3">
        <w:rPr>
          <w:rFonts w:ascii="Arial" w:hAnsi="Arial" w:cs="Arial"/>
          <w:i/>
          <w:iCs/>
          <w:shd w:val="clear" w:color="auto" w:fill="FFFFFF"/>
        </w:rPr>
        <w:t>Proceedings of the 2016 Winter Simulation Conference</w:t>
      </w:r>
      <w:r w:rsidRPr="00ED04A3">
        <w:rPr>
          <w:rFonts w:ascii="Arial" w:hAnsi="Arial" w:cs="Arial"/>
          <w:shd w:val="clear" w:color="auto" w:fill="FFFFFF"/>
        </w:rPr>
        <w:t> (pp. 1060-1071). IEEE Press.</w:t>
      </w:r>
    </w:p>
    <w:p w14:paraId="0FF4FFD5" w14:textId="77777777" w:rsidR="00B0621B" w:rsidRPr="00ED04A3" w:rsidRDefault="00B0621B" w:rsidP="004A4036">
      <w:pPr>
        <w:spacing w:line="360" w:lineRule="auto"/>
        <w:rPr>
          <w:rFonts w:ascii="Arial" w:hAnsi="Arial" w:cs="Arial"/>
        </w:rPr>
      </w:pPr>
      <w:r w:rsidRPr="00ED04A3">
        <w:rPr>
          <w:rFonts w:ascii="Arial" w:hAnsi="Arial" w:cs="Arial"/>
        </w:rPr>
        <w:t>Fagan</w:t>
      </w:r>
      <w:r w:rsidR="00B1291C" w:rsidRPr="00ED04A3">
        <w:rPr>
          <w:rFonts w:ascii="Arial" w:hAnsi="Arial" w:cs="Arial"/>
        </w:rPr>
        <w:t>, M</w:t>
      </w:r>
      <w:r w:rsidRPr="00ED04A3">
        <w:rPr>
          <w:rFonts w:ascii="Arial" w:hAnsi="Arial" w:cs="Arial"/>
        </w:rPr>
        <w:t>.</w:t>
      </w:r>
      <w:r w:rsidR="00B1291C" w:rsidRPr="00ED04A3">
        <w:rPr>
          <w:rFonts w:ascii="Arial" w:hAnsi="Arial" w:cs="Arial"/>
        </w:rPr>
        <w:t xml:space="preserve"> (1976).</w:t>
      </w:r>
      <w:r w:rsidRPr="00ED04A3">
        <w:rPr>
          <w:rFonts w:ascii="Arial" w:hAnsi="Arial" w:cs="Arial"/>
        </w:rPr>
        <w:t xml:space="preserve"> Design and code inspections to reduce errors in programme development. </w:t>
      </w:r>
      <w:r w:rsidRPr="00ED04A3">
        <w:rPr>
          <w:rFonts w:ascii="Arial" w:hAnsi="Arial" w:cs="Arial"/>
          <w:i/>
        </w:rPr>
        <w:t>IBM Systems Journal</w:t>
      </w:r>
      <w:r w:rsidR="00B1291C" w:rsidRPr="00ED04A3">
        <w:rPr>
          <w:rFonts w:ascii="Arial" w:hAnsi="Arial" w:cs="Arial"/>
        </w:rPr>
        <w:t>. 15(3), pp. 182-</w:t>
      </w:r>
      <w:r w:rsidRPr="00ED04A3">
        <w:rPr>
          <w:rFonts w:ascii="Arial" w:hAnsi="Arial" w:cs="Arial"/>
        </w:rPr>
        <w:t>211</w:t>
      </w:r>
      <w:r w:rsidR="00B1291C" w:rsidRPr="00ED04A3">
        <w:rPr>
          <w:rFonts w:ascii="Arial" w:hAnsi="Arial" w:cs="Arial"/>
        </w:rPr>
        <w:t>.</w:t>
      </w:r>
    </w:p>
    <w:p w14:paraId="45075410" w14:textId="77777777" w:rsidR="00027F31" w:rsidRPr="00ED04A3" w:rsidRDefault="00027F31" w:rsidP="004A4036">
      <w:pPr>
        <w:spacing w:line="360" w:lineRule="auto"/>
        <w:rPr>
          <w:rFonts w:ascii="Arial" w:hAnsi="Arial" w:cs="Arial"/>
          <w:shd w:val="clear" w:color="auto" w:fill="FFFFFF"/>
        </w:rPr>
      </w:pPr>
      <w:r w:rsidRPr="00ED04A3">
        <w:rPr>
          <w:rFonts w:ascii="Arial" w:hAnsi="Arial" w:cs="Arial"/>
          <w:shd w:val="clear" w:color="auto" w:fill="FFFFFF"/>
        </w:rPr>
        <w:t>Faget, P.,</w:t>
      </w:r>
      <w:r w:rsidR="00B1291C" w:rsidRPr="00ED04A3">
        <w:rPr>
          <w:rFonts w:ascii="Arial" w:hAnsi="Arial" w:cs="Arial"/>
          <w:shd w:val="clear" w:color="auto" w:fill="FFFFFF"/>
        </w:rPr>
        <w:t xml:space="preserve"> Eriksson, U. and Herrmann, F. (</w:t>
      </w:r>
      <w:r w:rsidRPr="00ED04A3">
        <w:rPr>
          <w:rFonts w:ascii="Arial" w:hAnsi="Arial" w:cs="Arial"/>
          <w:shd w:val="clear" w:color="auto" w:fill="FFFFFF"/>
        </w:rPr>
        <w:t>2005</w:t>
      </w:r>
      <w:r w:rsidR="00B1291C" w:rsidRPr="00ED04A3">
        <w:rPr>
          <w:rFonts w:ascii="Arial" w:hAnsi="Arial" w:cs="Arial"/>
          <w:shd w:val="clear" w:color="auto" w:fill="FFFFFF"/>
        </w:rPr>
        <w:t>).</w:t>
      </w:r>
      <w:r w:rsidRPr="00ED04A3">
        <w:rPr>
          <w:rFonts w:ascii="Arial" w:hAnsi="Arial" w:cs="Arial"/>
          <w:shd w:val="clear" w:color="auto" w:fill="FFFFFF"/>
        </w:rPr>
        <w:t xml:space="preserve"> December. Applying discrete event simulation and an automated bottleneck analysis as an aid to detect running production constraints. In </w:t>
      </w:r>
      <w:r w:rsidRPr="00ED04A3">
        <w:rPr>
          <w:rFonts w:ascii="Arial" w:hAnsi="Arial" w:cs="Arial"/>
          <w:i/>
          <w:iCs/>
          <w:shd w:val="clear" w:color="auto" w:fill="FFFFFF"/>
        </w:rPr>
        <w:t>Proceedings of the 37th conference on Winter simulation</w:t>
      </w:r>
      <w:r w:rsidRPr="00ED04A3">
        <w:rPr>
          <w:rFonts w:ascii="Arial" w:hAnsi="Arial" w:cs="Arial"/>
          <w:shd w:val="clear" w:color="auto" w:fill="FFFFFF"/>
        </w:rPr>
        <w:t xml:space="preserve"> (pp. 1401-1407). </w:t>
      </w:r>
    </w:p>
    <w:p w14:paraId="4530C0CE" w14:textId="77777777" w:rsidR="00027F31" w:rsidRPr="00ED04A3" w:rsidRDefault="00027F31" w:rsidP="004A4036">
      <w:pPr>
        <w:spacing w:line="360" w:lineRule="auto"/>
        <w:rPr>
          <w:rFonts w:ascii="Arial" w:hAnsi="Arial" w:cs="Arial"/>
        </w:rPr>
      </w:pPr>
      <w:r w:rsidRPr="00ED04A3">
        <w:rPr>
          <w:rFonts w:ascii="Arial" w:hAnsi="Arial" w:cs="Arial"/>
        </w:rPr>
        <w:t xml:space="preserve">Ford UK, (2019). Bridgend Engine Plant. Available at: </w:t>
      </w:r>
      <w:hyperlink r:id="rId58" w:history="1">
        <w:r w:rsidRPr="00ED04A3">
          <w:rPr>
            <w:rStyle w:val="Hyperlink"/>
            <w:rFonts w:ascii="Arial" w:hAnsi="Arial" w:cs="Arial"/>
          </w:rPr>
          <w:t>https://corporate.ford.com/company/plant-detail-pages/bridgend-engine-plant.html</w:t>
        </w:r>
      </w:hyperlink>
      <w:r w:rsidRPr="00ED04A3">
        <w:rPr>
          <w:rFonts w:ascii="Arial" w:hAnsi="Arial" w:cs="Arial"/>
        </w:rPr>
        <w:t xml:space="preserve">. [Accessed 04/02/19]. </w:t>
      </w:r>
    </w:p>
    <w:p w14:paraId="7A617440" w14:textId="77777777" w:rsidR="00027F31" w:rsidRPr="00ED04A3" w:rsidRDefault="00B1291C" w:rsidP="004A4036">
      <w:pPr>
        <w:spacing w:line="360" w:lineRule="auto"/>
        <w:rPr>
          <w:rFonts w:ascii="Arial" w:hAnsi="Arial" w:cs="Arial"/>
        </w:rPr>
      </w:pPr>
      <w:r w:rsidRPr="00ED04A3">
        <w:rPr>
          <w:rFonts w:ascii="Arial" w:hAnsi="Arial" w:cs="Arial"/>
        </w:rPr>
        <w:t xml:space="preserve">Goh, T. (2002). </w:t>
      </w:r>
      <w:r w:rsidR="00027F31" w:rsidRPr="00ED04A3">
        <w:rPr>
          <w:rFonts w:ascii="Arial" w:hAnsi="Arial" w:cs="Arial"/>
        </w:rPr>
        <w:t>A st</w:t>
      </w:r>
      <w:r w:rsidRPr="00ED04A3">
        <w:rPr>
          <w:rFonts w:ascii="Arial" w:hAnsi="Arial" w:cs="Arial"/>
        </w:rPr>
        <w:t>rategic assessment of Six Sigma</w:t>
      </w:r>
      <w:r w:rsidR="00027F31" w:rsidRPr="00ED04A3">
        <w:rPr>
          <w:rFonts w:ascii="Arial" w:hAnsi="Arial" w:cs="Arial"/>
        </w:rPr>
        <w:t>. Quality and Reliability Engineering International, 18(5), pp.403-410.</w:t>
      </w:r>
    </w:p>
    <w:p w14:paraId="07B5BE27" w14:textId="77777777" w:rsidR="00B0621B" w:rsidRPr="00ED04A3" w:rsidRDefault="00B1291C" w:rsidP="004A4036">
      <w:pPr>
        <w:spacing w:line="360" w:lineRule="auto"/>
        <w:rPr>
          <w:rFonts w:ascii="Arial" w:hAnsi="Arial" w:cs="Arial"/>
        </w:rPr>
      </w:pPr>
      <w:r w:rsidRPr="00ED04A3">
        <w:rPr>
          <w:rFonts w:ascii="Arial" w:hAnsi="Arial" w:cs="Arial"/>
          <w:color w:val="222222"/>
          <w:shd w:val="clear" w:color="auto" w:fill="FFFFFF"/>
        </w:rPr>
        <w:t>Goldratt, E.</w:t>
      </w:r>
      <w:r w:rsidR="00B0621B" w:rsidRPr="00ED04A3">
        <w:rPr>
          <w:rFonts w:ascii="Arial" w:hAnsi="Arial" w:cs="Arial"/>
          <w:color w:val="222222"/>
          <w:shd w:val="clear" w:color="auto" w:fill="FFFFFF"/>
        </w:rPr>
        <w:t xml:space="preserve"> </w:t>
      </w:r>
      <w:r w:rsidRPr="00ED04A3">
        <w:rPr>
          <w:rFonts w:ascii="Arial" w:hAnsi="Arial" w:cs="Arial"/>
          <w:color w:val="222222"/>
          <w:shd w:val="clear" w:color="auto" w:fill="FFFFFF"/>
        </w:rPr>
        <w:t>(</w:t>
      </w:r>
      <w:r w:rsidR="00B0621B" w:rsidRPr="00ED04A3">
        <w:rPr>
          <w:rFonts w:ascii="Arial" w:hAnsi="Arial" w:cs="Arial"/>
          <w:color w:val="222222"/>
          <w:shd w:val="clear" w:color="auto" w:fill="FFFFFF"/>
        </w:rPr>
        <w:t>1990</w:t>
      </w:r>
      <w:r w:rsidRPr="00ED04A3">
        <w:rPr>
          <w:rFonts w:ascii="Arial" w:hAnsi="Arial" w:cs="Arial"/>
          <w:color w:val="222222"/>
          <w:shd w:val="clear" w:color="auto" w:fill="FFFFFF"/>
        </w:rPr>
        <w:t>)</w:t>
      </w:r>
      <w:r w:rsidR="00B0621B" w:rsidRPr="00ED04A3">
        <w:rPr>
          <w:rFonts w:ascii="Arial" w:hAnsi="Arial" w:cs="Arial"/>
          <w:color w:val="222222"/>
          <w:shd w:val="clear" w:color="auto" w:fill="FFFFFF"/>
        </w:rPr>
        <w:t>. </w:t>
      </w:r>
      <w:r w:rsidRPr="00ED04A3">
        <w:rPr>
          <w:rFonts w:ascii="Arial" w:hAnsi="Arial" w:cs="Arial"/>
          <w:shd w:val="clear" w:color="auto" w:fill="FFFFFF"/>
        </w:rPr>
        <w:t>What is this thing called Theory of Constraints and how should it be implemented?</w:t>
      </w:r>
      <w:r w:rsidR="00E6636B" w:rsidRPr="00ED04A3">
        <w:rPr>
          <w:rFonts w:ascii="Arial" w:hAnsi="Arial" w:cs="Arial"/>
          <w:shd w:val="clear" w:color="auto" w:fill="FFFFFF"/>
        </w:rPr>
        <w:t xml:space="preserve"> pp. 65-98.</w:t>
      </w:r>
    </w:p>
    <w:p w14:paraId="624C9E3B" w14:textId="77777777" w:rsidR="00027F31" w:rsidRPr="00ED04A3" w:rsidRDefault="00027F31" w:rsidP="004A4036">
      <w:pPr>
        <w:spacing w:line="360" w:lineRule="auto"/>
        <w:rPr>
          <w:rFonts w:ascii="Arial" w:hAnsi="Arial" w:cs="Arial"/>
        </w:rPr>
      </w:pPr>
      <w:r w:rsidRPr="00ED04A3">
        <w:rPr>
          <w:rFonts w:ascii="Arial" w:hAnsi="Arial" w:cs="Arial"/>
        </w:rPr>
        <w:t>Griffin, A</w:t>
      </w:r>
      <w:r w:rsidR="00E6636B" w:rsidRPr="00ED04A3">
        <w:rPr>
          <w:rFonts w:ascii="Arial" w:hAnsi="Arial" w:cs="Arial"/>
        </w:rPr>
        <w:t>.</w:t>
      </w:r>
      <w:r w:rsidRPr="00ED04A3">
        <w:rPr>
          <w:rFonts w:ascii="Arial" w:hAnsi="Arial" w:cs="Arial"/>
        </w:rPr>
        <w:t xml:space="preserve"> (1993). ‘The voice of the customer’. Marketing science, 12(1), pp.1-27.</w:t>
      </w:r>
    </w:p>
    <w:p w14:paraId="305F22E3" w14:textId="77777777" w:rsidR="00483DED" w:rsidRPr="00ED04A3" w:rsidRDefault="00483DED" w:rsidP="004A4036">
      <w:pPr>
        <w:spacing w:line="360" w:lineRule="auto"/>
        <w:rPr>
          <w:rFonts w:ascii="Arial" w:hAnsi="Arial" w:cs="Arial"/>
        </w:rPr>
      </w:pPr>
      <w:r w:rsidRPr="00ED04A3">
        <w:rPr>
          <w:rFonts w:ascii="Arial" w:hAnsi="Arial" w:cs="Arial"/>
        </w:rPr>
        <w:lastRenderedPageBreak/>
        <w:t xml:space="preserve">Higgins, H. (2014). Fitness of Simulation. Available at: </w:t>
      </w:r>
      <w:hyperlink r:id="rId59" w:history="1">
        <w:r w:rsidRPr="00ED04A3">
          <w:rPr>
            <w:rStyle w:val="Hyperlink"/>
            <w:rFonts w:ascii="Arial" w:hAnsi="Arial" w:cs="Arial"/>
          </w:rPr>
          <w:t>http://orca.cf.ac.uk/61450</w:t>
        </w:r>
      </w:hyperlink>
      <w:hyperlink r:id="rId60" w:history="1">
        <w:r w:rsidRPr="00ED04A3">
          <w:rPr>
            <w:rStyle w:val="Hyperlink"/>
            <w:rFonts w:ascii="Arial" w:hAnsi="Arial" w:cs="Arial"/>
          </w:rPr>
          <w:t>/</w:t>
        </w:r>
      </w:hyperlink>
      <w:r w:rsidRPr="00ED04A3">
        <w:rPr>
          <w:rFonts w:ascii="Arial" w:hAnsi="Arial" w:cs="Arial"/>
        </w:rPr>
        <w:t>. [Accessed: 20/01/19]</w:t>
      </w:r>
    </w:p>
    <w:p w14:paraId="4CCA360E" w14:textId="77777777" w:rsidR="00B0621B" w:rsidRPr="00ED04A3" w:rsidRDefault="00E6636B" w:rsidP="004A4036">
      <w:pPr>
        <w:spacing w:line="360" w:lineRule="auto"/>
        <w:rPr>
          <w:rFonts w:ascii="Arial" w:hAnsi="Arial" w:cs="Arial"/>
        </w:rPr>
      </w:pPr>
      <w:r w:rsidRPr="00ED04A3">
        <w:rPr>
          <w:rFonts w:ascii="Arial" w:hAnsi="Arial" w:cs="Arial"/>
        </w:rPr>
        <w:t>Jacka, J.</w:t>
      </w:r>
      <w:r w:rsidR="00B0621B" w:rsidRPr="00ED04A3">
        <w:rPr>
          <w:rFonts w:ascii="Arial" w:hAnsi="Arial" w:cs="Arial"/>
        </w:rPr>
        <w:t xml:space="preserve"> (2009). Business process mapping: improving customer satisfaction. John Wiley &amp; Sons.</w:t>
      </w:r>
      <w:r w:rsidRPr="00ED04A3">
        <w:rPr>
          <w:rFonts w:ascii="Arial" w:hAnsi="Arial" w:cs="Arial"/>
        </w:rPr>
        <w:t xml:space="preserve"> pp. 13 – 24.</w:t>
      </w:r>
    </w:p>
    <w:p w14:paraId="04889DE4" w14:textId="77777777" w:rsidR="00027F31" w:rsidRPr="00ED04A3" w:rsidRDefault="00E6636B" w:rsidP="004A4036">
      <w:pPr>
        <w:spacing w:line="360" w:lineRule="auto"/>
        <w:rPr>
          <w:rFonts w:ascii="Arial" w:hAnsi="Arial" w:cs="Arial"/>
          <w:shd w:val="clear" w:color="auto" w:fill="FFFFFF"/>
        </w:rPr>
      </w:pPr>
      <w:r w:rsidRPr="00ED04A3">
        <w:rPr>
          <w:rFonts w:ascii="Arial" w:hAnsi="Arial" w:cs="Arial"/>
          <w:shd w:val="clear" w:color="auto" w:fill="FFFFFF"/>
        </w:rPr>
        <w:t>Jayaraman, A. and Gunal, A.K.</w:t>
      </w:r>
      <w:r w:rsidR="00027F31" w:rsidRPr="00ED04A3">
        <w:rPr>
          <w:rFonts w:ascii="Arial" w:hAnsi="Arial" w:cs="Arial"/>
          <w:shd w:val="clear" w:color="auto" w:fill="FFFFFF"/>
        </w:rPr>
        <w:t xml:space="preserve"> </w:t>
      </w:r>
      <w:r w:rsidRPr="00ED04A3">
        <w:rPr>
          <w:rFonts w:ascii="Arial" w:hAnsi="Arial" w:cs="Arial"/>
          <w:shd w:val="clear" w:color="auto" w:fill="FFFFFF"/>
        </w:rPr>
        <w:t>(</w:t>
      </w:r>
      <w:r w:rsidR="00027F31" w:rsidRPr="00ED04A3">
        <w:rPr>
          <w:rFonts w:ascii="Arial" w:hAnsi="Arial" w:cs="Arial"/>
          <w:shd w:val="clear" w:color="auto" w:fill="FFFFFF"/>
        </w:rPr>
        <w:t>1997</w:t>
      </w:r>
      <w:r w:rsidRPr="00ED04A3">
        <w:rPr>
          <w:rFonts w:ascii="Arial" w:hAnsi="Arial" w:cs="Arial"/>
          <w:shd w:val="clear" w:color="auto" w:fill="FFFFFF"/>
        </w:rPr>
        <w:t>)</w:t>
      </w:r>
      <w:r w:rsidR="00027F31" w:rsidRPr="00ED04A3">
        <w:rPr>
          <w:rFonts w:ascii="Arial" w:hAnsi="Arial" w:cs="Arial"/>
          <w:shd w:val="clear" w:color="auto" w:fill="FFFFFF"/>
        </w:rPr>
        <w:t>, January. Applications of discrete event simulation in the design of automotive powertrain manufacturing systems. In </w:t>
      </w:r>
      <w:r w:rsidR="00027F31" w:rsidRPr="00ED04A3">
        <w:rPr>
          <w:rFonts w:ascii="Arial" w:hAnsi="Arial" w:cs="Arial"/>
          <w:i/>
          <w:iCs/>
          <w:shd w:val="clear" w:color="auto" w:fill="FFFFFF"/>
        </w:rPr>
        <w:t>Winter Simulation Conference</w:t>
      </w:r>
      <w:r w:rsidRPr="00ED04A3">
        <w:rPr>
          <w:rFonts w:ascii="Arial" w:hAnsi="Arial" w:cs="Arial"/>
          <w:shd w:val="clear" w:color="auto" w:fill="FFFFFF"/>
        </w:rPr>
        <w:t>, 1(1).</w:t>
      </w:r>
      <w:r w:rsidR="00027F31" w:rsidRPr="00ED04A3">
        <w:rPr>
          <w:rFonts w:ascii="Arial" w:hAnsi="Arial" w:cs="Arial"/>
          <w:shd w:val="clear" w:color="auto" w:fill="FFFFFF"/>
        </w:rPr>
        <w:t xml:space="preserve"> pp. 758-764.</w:t>
      </w:r>
    </w:p>
    <w:p w14:paraId="081DEF66" w14:textId="77777777" w:rsidR="00027F31" w:rsidRPr="00ED04A3" w:rsidRDefault="00027F31" w:rsidP="004A4036">
      <w:pPr>
        <w:spacing w:line="360" w:lineRule="auto"/>
        <w:rPr>
          <w:rFonts w:ascii="Arial" w:hAnsi="Arial" w:cs="Arial"/>
          <w:color w:val="222222"/>
          <w:shd w:val="clear" w:color="auto" w:fill="FFFFFF"/>
        </w:rPr>
      </w:pPr>
      <w:r w:rsidRPr="00ED04A3">
        <w:rPr>
          <w:rFonts w:ascii="Arial" w:hAnsi="Arial" w:cs="Arial"/>
          <w:color w:val="222222"/>
          <w:shd w:val="clear" w:color="auto" w:fill="FFFFFF"/>
        </w:rPr>
        <w:t>Kle</w:t>
      </w:r>
      <w:r w:rsidR="00E6636B" w:rsidRPr="00ED04A3">
        <w:rPr>
          <w:rFonts w:ascii="Arial" w:hAnsi="Arial" w:cs="Arial"/>
          <w:color w:val="222222"/>
          <w:shd w:val="clear" w:color="auto" w:fill="FFFFFF"/>
        </w:rPr>
        <w:t>ijnen, J.P.</w:t>
      </w:r>
      <w:r w:rsidRPr="00ED04A3">
        <w:rPr>
          <w:rFonts w:ascii="Arial" w:hAnsi="Arial" w:cs="Arial"/>
          <w:color w:val="222222"/>
          <w:shd w:val="clear" w:color="auto" w:fill="FFFFFF"/>
        </w:rPr>
        <w:t xml:space="preserve"> </w:t>
      </w:r>
      <w:r w:rsidR="00E6636B" w:rsidRPr="00ED04A3">
        <w:rPr>
          <w:rFonts w:ascii="Arial" w:hAnsi="Arial" w:cs="Arial"/>
          <w:color w:val="222222"/>
          <w:shd w:val="clear" w:color="auto" w:fill="FFFFFF"/>
        </w:rPr>
        <w:t>(</w:t>
      </w:r>
      <w:r w:rsidRPr="00ED04A3">
        <w:rPr>
          <w:rFonts w:ascii="Arial" w:hAnsi="Arial" w:cs="Arial"/>
          <w:color w:val="222222"/>
          <w:shd w:val="clear" w:color="auto" w:fill="FFFFFF"/>
        </w:rPr>
        <w:t>1995</w:t>
      </w:r>
      <w:r w:rsidR="00E6636B" w:rsidRPr="00ED04A3">
        <w:rPr>
          <w:rFonts w:ascii="Arial" w:hAnsi="Arial" w:cs="Arial"/>
          <w:color w:val="222222"/>
          <w:shd w:val="clear" w:color="auto" w:fill="FFFFFF"/>
        </w:rPr>
        <w:t>)</w:t>
      </w:r>
      <w:r w:rsidRPr="00ED04A3">
        <w:rPr>
          <w:rFonts w:ascii="Arial" w:hAnsi="Arial" w:cs="Arial"/>
          <w:color w:val="222222"/>
          <w:shd w:val="clear" w:color="auto" w:fill="FFFFFF"/>
        </w:rPr>
        <w:t>. Statistical validation of simulation models. </w:t>
      </w:r>
      <w:r w:rsidRPr="00ED04A3">
        <w:rPr>
          <w:rFonts w:ascii="Arial" w:hAnsi="Arial" w:cs="Arial"/>
          <w:i/>
          <w:iCs/>
          <w:color w:val="222222"/>
          <w:shd w:val="clear" w:color="auto" w:fill="FFFFFF"/>
        </w:rPr>
        <w:t>European journal of operational research</w:t>
      </w:r>
      <w:r w:rsidR="00E6636B" w:rsidRPr="00ED04A3">
        <w:rPr>
          <w:rFonts w:ascii="Arial" w:hAnsi="Arial" w:cs="Arial"/>
          <w:color w:val="222222"/>
          <w:shd w:val="clear" w:color="auto" w:fill="FFFFFF"/>
        </w:rPr>
        <w:t>.</w:t>
      </w:r>
      <w:r w:rsidRPr="00ED04A3">
        <w:rPr>
          <w:rFonts w:ascii="Arial" w:hAnsi="Arial" w:cs="Arial"/>
          <w:color w:val="222222"/>
          <w:shd w:val="clear" w:color="auto" w:fill="FFFFFF"/>
        </w:rPr>
        <w:t> </w:t>
      </w:r>
      <w:r w:rsidRPr="00ED04A3">
        <w:rPr>
          <w:rFonts w:ascii="Arial" w:hAnsi="Arial" w:cs="Arial"/>
          <w:i/>
          <w:iCs/>
          <w:color w:val="222222"/>
          <w:shd w:val="clear" w:color="auto" w:fill="FFFFFF"/>
        </w:rPr>
        <w:t>87</w:t>
      </w:r>
      <w:r w:rsidR="00E6636B" w:rsidRPr="00ED04A3">
        <w:rPr>
          <w:rFonts w:ascii="Arial" w:hAnsi="Arial" w:cs="Arial"/>
          <w:color w:val="222222"/>
          <w:shd w:val="clear" w:color="auto" w:fill="FFFFFF"/>
        </w:rPr>
        <w:t>(1).</w:t>
      </w:r>
      <w:r w:rsidRPr="00ED04A3">
        <w:rPr>
          <w:rFonts w:ascii="Arial" w:hAnsi="Arial" w:cs="Arial"/>
          <w:color w:val="222222"/>
          <w:shd w:val="clear" w:color="auto" w:fill="FFFFFF"/>
        </w:rPr>
        <w:t xml:space="preserve"> pp.21-34.</w:t>
      </w:r>
    </w:p>
    <w:p w14:paraId="7F75DF09" w14:textId="77777777" w:rsidR="00762035" w:rsidRPr="00ED04A3" w:rsidRDefault="00762035" w:rsidP="004A4036">
      <w:pPr>
        <w:spacing w:line="360" w:lineRule="auto"/>
        <w:rPr>
          <w:rFonts w:ascii="Arial" w:hAnsi="Arial" w:cs="Arial"/>
        </w:rPr>
      </w:pPr>
      <w:r w:rsidRPr="00ED04A3">
        <w:rPr>
          <w:rFonts w:ascii="Arial" w:hAnsi="Arial" w:cs="Arial"/>
        </w:rPr>
        <w:t>Ladbrook, J. (2004). Humans: the missing link in manufacturing simulation? </w:t>
      </w:r>
      <w:r w:rsidRPr="00ED04A3">
        <w:rPr>
          <w:rFonts w:ascii="Arial" w:hAnsi="Arial" w:cs="Arial"/>
          <w:i/>
        </w:rPr>
        <w:t>Simulation Modelling Practice and Theory</w:t>
      </w:r>
      <w:r w:rsidRPr="00ED04A3">
        <w:rPr>
          <w:rFonts w:ascii="Arial" w:hAnsi="Arial" w:cs="Arial"/>
        </w:rPr>
        <w:t>. 12(7-8), pp.515-526.</w:t>
      </w:r>
    </w:p>
    <w:p w14:paraId="67FA6B4E" w14:textId="77777777" w:rsidR="00027F31" w:rsidRPr="00ED04A3" w:rsidRDefault="00027F31" w:rsidP="004A4036">
      <w:pPr>
        <w:spacing w:line="360" w:lineRule="auto"/>
        <w:rPr>
          <w:rFonts w:ascii="Arial" w:hAnsi="Arial" w:cs="Arial"/>
        </w:rPr>
      </w:pPr>
      <w:r w:rsidRPr="00ED04A3">
        <w:rPr>
          <w:rFonts w:ascii="Arial" w:hAnsi="Arial" w:cs="Arial"/>
        </w:rPr>
        <w:t>Leal, F., Costa, R.F.D.S., Montevechi, J.A.B., Alm</w:t>
      </w:r>
      <w:r w:rsidR="006253C5" w:rsidRPr="00ED04A3">
        <w:rPr>
          <w:rFonts w:ascii="Arial" w:hAnsi="Arial" w:cs="Arial"/>
        </w:rPr>
        <w:t>eida, D.A.D. and Marins, F.A.S.</w:t>
      </w:r>
      <w:r w:rsidRPr="00ED04A3">
        <w:rPr>
          <w:rFonts w:ascii="Arial" w:hAnsi="Arial" w:cs="Arial"/>
        </w:rPr>
        <w:t xml:space="preserve"> </w:t>
      </w:r>
      <w:r w:rsidR="006253C5" w:rsidRPr="00ED04A3">
        <w:rPr>
          <w:rFonts w:ascii="Arial" w:hAnsi="Arial" w:cs="Arial"/>
        </w:rPr>
        <w:t>(</w:t>
      </w:r>
      <w:r w:rsidRPr="00ED04A3">
        <w:rPr>
          <w:rFonts w:ascii="Arial" w:hAnsi="Arial" w:cs="Arial"/>
        </w:rPr>
        <w:t>2011</w:t>
      </w:r>
      <w:r w:rsidR="006253C5" w:rsidRPr="00ED04A3">
        <w:rPr>
          <w:rFonts w:ascii="Arial" w:hAnsi="Arial" w:cs="Arial"/>
        </w:rPr>
        <w:t>)</w:t>
      </w:r>
      <w:r w:rsidRPr="00ED04A3">
        <w:rPr>
          <w:rFonts w:ascii="Arial" w:hAnsi="Arial" w:cs="Arial"/>
        </w:rPr>
        <w:t>. A practical guide for operational validation of discrete simulati</w:t>
      </w:r>
      <w:r w:rsidR="006253C5" w:rsidRPr="00ED04A3">
        <w:rPr>
          <w:rFonts w:ascii="Arial" w:hAnsi="Arial" w:cs="Arial"/>
        </w:rPr>
        <w:t>on models. Pesquisa Operacional.</w:t>
      </w:r>
      <w:r w:rsidRPr="00ED04A3">
        <w:rPr>
          <w:rFonts w:ascii="Arial" w:hAnsi="Arial" w:cs="Arial"/>
        </w:rPr>
        <w:t xml:space="preserve"> 31(1)</w:t>
      </w:r>
      <w:r w:rsidR="006253C5" w:rsidRPr="00ED04A3">
        <w:rPr>
          <w:rFonts w:ascii="Arial" w:hAnsi="Arial" w:cs="Arial"/>
        </w:rPr>
        <w:t>.</w:t>
      </w:r>
      <w:r w:rsidRPr="00ED04A3">
        <w:rPr>
          <w:rFonts w:ascii="Arial" w:hAnsi="Arial" w:cs="Arial"/>
        </w:rPr>
        <w:t xml:space="preserve"> </w:t>
      </w:r>
      <w:r w:rsidR="006253C5" w:rsidRPr="00ED04A3">
        <w:rPr>
          <w:rFonts w:ascii="Arial" w:hAnsi="Arial" w:cs="Arial"/>
        </w:rPr>
        <w:t>p</w:t>
      </w:r>
      <w:r w:rsidRPr="00ED04A3">
        <w:rPr>
          <w:rFonts w:ascii="Arial" w:hAnsi="Arial" w:cs="Arial"/>
        </w:rPr>
        <w:t>p</w:t>
      </w:r>
      <w:r w:rsidR="006253C5" w:rsidRPr="00ED04A3">
        <w:rPr>
          <w:rFonts w:ascii="Arial" w:hAnsi="Arial" w:cs="Arial"/>
        </w:rPr>
        <w:t xml:space="preserve">. </w:t>
      </w:r>
      <w:r w:rsidRPr="00ED04A3">
        <w:rPr>
          <w:rFonts w:ascii="Arial" w:hAnsi="Arial" w:cs="Arial"/>
        </w:rPr>
        <w:t>57-77.</w:t>
      </w:r>
    </w:p>
    <w:p w14:paraId="0CF3861A" w14:textId="77777777" w:rsidR="00B0621B" w:rsidRPr="00ED04A3" w:rsidRDefault="00B0621B" w:rsidP="004A4036">
      <w:pPr>
        <w:spacing w:line="360" w:lineRule="auto"/>
        <w:rPr>
          <w:rFonts w:ascii="Arial" w:hAnsi="Arial" w:cs="Arial"/>
        </w:rPr>
      </w:pPr>
      <w:r w:rsidRPr="00ED04A3">
        <w:rPr>
          <w:rFonts w:ascii="Arial" w:hAnsi="Arial" w:cs="Arial"/>
        </w:rPr>
        <w:t>Made Smarter. (2017). Available at: https://www.gov.uk/government/publications/made-smarter-review. [Accessed 11/12/18].</w:t>
      </w:r>
    </w:p>
    <w:p w14:paraId="756C4319" w14:textId="77777777" w:rsidR="00B0621B" w:rsidRPr="00ED04A3" w:rsidRDefault="00B0621B" w:rsidP="004A4036">
      <w:pPr>
        <w:spacing w:line="360" w:lineRule="auto"/>
        <w:rPr>
          <w:rFonts w:ascii="Arial" w:hAnsi="Arial" w:cs="Arial"/>
        </w:rPr>
      </w:pPr>
      <w:r w:rsidRPr="00ED04A3">
        <w:rPr>
          <w:rFonts w:ascii="Arial" w:hAnsi="Arial" w:cs="Arial"/>
          <w:color w:val="222222"/>
          <w:shd w:val="clear" w:color="auto" w:fill="FFFFFF"/>
        </w:rPr>
        <w:t xml:space="preserve">Markarian, J. </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2004</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What is Six Sigma? </w:t>
      </w:r>
      <w:r w:rsidRPr="00ED04A3">
        <w:rPr>
          <w:rFonts w:ascii="Arial" w:hAnsi="Arial" w:cs="Arial"/>
          <w:i/>
          <w:iCs/>
          <w:color w:val="222222"/>
          <w:shd w:val="clear" w:color="auto" w:fill="FFFFFF"/>
        </w:rPr>
        <w:t>Reinforced Plastics</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w:t>
      </w:r>
      <w:r w:rsidRPr="00ED04A3">
        <w:rPr>
          <w:rFonts w:ascii="Arial" w:hAnsi="Arial" w:cs="Arial"/>
          <w:i/>
          <w:iCs/>
          <w:color w:val="222222"/>
          <w:shd w:val="clear" w:color="auto" w:fill="FFFFFF"/>
        </w:rPr>
        <w:t>48</w:t>
      </w:r>
      <w:r w:rsidRPr="00ED04A3">
        <w:rPr>
          <w:rFonts w:ascii="Arial" w:hAnsi="Arial" w:cs="Arial"/>
          <w:color w:val="222222"/>
          <w:shd w:val="clear" w:color="auto" w:fill="FFFFFF"/>
        </w:rPr>
        <w:t>(7)</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xml:space="preserve"> </w:t>
      </w:r>
      <w:r w:rsidR="00483DED" w:rsidRPr="00ED04A3">
        <w:rPr>
          <w:rFonts w:ascii="Arial" w:hAnsi="Arial" w:cs="Arial"/>
          <w:color w:val="222222"/>
          <w:shd w:val="clear" w:color="auto" w:fill="FFFFFF"/>
        </w:rPr>
        <w:t>p</w:t>
      </w:r>
      <w:r w:rsidRPr="00ED04A3">
        <w:rPr>
          <w:rFonts w:ascii="Arial" w:hAnsi="Arial" w:cs="Arial"/>
          <w:color w:val="222222"/>
          <w:shd w:val="clear" w:color="auto" w:fill="FFFFFF"/>
        </w:rPr>
        <w:t>p.</w:t>
      </w:r>
      <w:r w:rsidR="00483DED" w:rsidRPr="00ED04A3">
        <w:rPr>
          <w:rFonts w:ascii="Arial" w:hAnsi="Arial" w:cs="Arial"/>
          <w:color w:val="222222"/>
          <w:shd w:val="clear" w:color="auto" w:fill="FFFFFF"/>
        </w:rPr>
        <w:t xml:space="preserve"> </w:t>
      </w:r>
      <w:r w:rsidRPr="00ED04A3">
        <w:rPr>
          <w:rFonts w:ascii="Arial" w:hAnsi="Arial" w:cs="Arial"/>
          <w:color w:val="222222"/>
          <w:shd w:val="clear" w:color="auto" w:fill="FFFFFF"/>
        </w:rPr>
        <w:t>46-49</w:t>
      </w:r>
    </w:p>
    <w:p w14:paraId="55570400" w14:textId="77777777" w:rsidR="00B0621B" w:rsidRPr="00ED04A3" w:rsidRDefault="00B0621B" w:rsidP="004A4036">
      <w:pPr>
        <w:spacing w:line="360" w:lineRule="auto"/>
        <w:rPr>
          <w:rFonts w:ascii="Arial" w:hAnsi="Arial" w:cs="Arial"/>
        </w:rPr>
      </w:pPr>
      <w:r w:rsidRPr="00ED04A3">
        <w:rPr>
          <w:rFonts w:ascii="Arial" w:hAnsi="Arial" w:cs="Arial"/>
        </w:rPr>
        <w:t>T. Miller and P. Strooper.</w:t>
      </w:r>
      <w:r w:rsidR="00483DED" w:rsidRPr="00ED04A3">
        <w:rPr>
          <w:rFonts w:ascii="Arial" w:hAnsi="Arial" w:cs="Arial"/>
        </w:rPr>
        <w:t xml:space="preserve"> (2003).</w:t>
      </w:r>
      <w:r w:rsidRPr="00ED04A3">
        <w:rPr>
          <w:rFonts w:ascii="Arial" w:hAnsi="Arial" w:cs="Arial"/>
        </w:rPr>
        <w:t xml:space="preserve"> A Framework and Tool Support for the Systematic Testing of Model-Based SpeciÖcations. ACM Transactions on Software Engineering and Methodology</w:t>
      </w:r>
      <w:r w:rsidR="00483DED" w:rsidRPr="00ED04A3">
        <w:rPr>
          <w:rFonts w:ascii="Arial" w:hAnsi="Arial" w:cs="Arial"/>
        </w:rPr>
        <w:t>.</w:t>
      </w:r>
      <w:r w:rsidRPr="00ED04A3">
        <w:rPr>
          <w:rFonts w:ascii="Arial" w:hAnsi="Arial" w:cs="Arial"/>
        </w:rPr>
        <w:t xml:space="preserve"> 12(4)</w:t>
      </w:r>
      <w:r w:rsidR="00483DED" w:rsidRPr="00ED04A3">
        <w:rPr>
          <w:rFonts w:ascii="Arial" w:hAnsi="Arial" w:cs="Arial"/>
        </w:rPr>
        <w:t xml:space="preserve">. pp. </w:t>
      </w:r>
      <w:r w:rsidRPr="00ED04A3">
        <w:rPr>
          <w:rFonts w:ascii="Arial" w:hAnsi="Arial" w:cs="Arial"/>
        </w:rPr>
        <w:t>409</w:t>
      </w:r>
      <w:r w:rsidR="00483DED" w:rsidRPr="00ED04A3">
        <w:rPr>
          <w:rFonts w:ascii="Arial" w:hAnsi="Arial" w:cs="Arial"/>
        </w:rPr>
        <w:t>-</w:t>
      </w:r>
      <w:r w:rsidRPr="00ED04A3">
        <w:rPr>
          <w:rFonts w:ascii="Arial" w:hAnsi="Arial" w:cs="Arial"/>
        </w:rPr>
        <w:t>439</w:t>
      </w:r>
      <w:r w:rsidR="00483DED" w:rsidRPr="00ED04A3">
        <w:rPr>
          <w:rFonts w:ascii="Arial" w:hAnsi="Arial" w:cs="Arial"/>
        </w:rPr>
        <w:t>.</w:t>
      </w:r>
    </w:p>
    <w:p w14:paraId="06415FD3" w14:textId="77777777" w:rsidR="00027F31" w:rsidRPr="00ED04A3" w:rsidRDefault="00027F31" w:rsidP="004A4036">
      <w:pPr>
        <w:spacing w:line="360" w:lineRule="auto"/>
        <w:rPr>
          <w:rFonts w:ascii="Arial" w:hAnsi="Arial" w:cs="Arial"/>
          <w:color w:val="222222"/>
          <w:shd w:val="clear" w:color="auto" w:fill="FFFFFF"/>
        </w:rPr>
      </w:pPr>
      <w:r w:rsidRPr="00ED04A3">
        <w:rPr>
          <w:rFonts w:ascii="Arial" w:hAnsi="Arial" w:cs="Arial"/>
          <w:color w:val="222222"/>
          <w:shd w:val="clear" w:color="auto" w:fill="FFFFFF"/>
        </w:rPr>
        <w:t>Oreskes, N., Shrad</w:t>
      </w:r>
      <w:r w:rsidR="00483DED" w:rsidRPr="00ED04A3">
        <w:rPr>
          <w:rFonts w:ascii="Arial" w:hAnsi="Arial" w:cs="Arial"/>
          <w:color w:val="222222"/>
          <w:shd w:val="clear" w:color="auto" w:fill="FFFFFF"/>
        </w:rPr>
        <w:t>er-Frechette, K. and Belitz, K.</w:t>
      </w:r>
      <w:r w:rsidRPr="00ED04A3">
        <w:rPr>
          <w:rFonts w:ascii="Arial" w:hAnsi="Arial" w:cs="Arial"/>
          <w:color w:val="222222"/>
          <w:shd w:val="clear" w:color="auto" w:fill="FFFFFF"/>
        </w:rPr>
        <w:t xml:space="preserve"> </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1994</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Verification, validation, and confirmation of numerical models in the earth sciences. </w:t>
      </w:r>
      <w:r w:rsidRPr="00ED04A3">
        <w:rPr>
          <w:rFonts w:ascii="Arial" w:hAnsi="Arial" w:cs="Arial"/>
          <w:i/>
          <w:iCs/>
          <w:color w:val="222222"/>
          <w:shd w:val="clear" w:color="auto" w:fill="FFFFFF"/>
        </w:rPr>
        <w:t>Science</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w:t>
      </w:r>
      <w:r w:rsidRPr="00ED04A3">
        <w:rPr>
          <w:rFonts w:ascii="Arial" w:hAnsi="Arial" w:cs="Arial"/>
          <w:i/>
          <w:iCs/>
          <w:color w:val="222222"/>
          <w:shd w:val="clear" w:color="auto" w:fill="FFFFFF"/>
        </w:rPr>
        <w:t>263</w:t>
      </w:r>
      <w:r w:rsidR="00483DED" w:rsidRPr="00ED04A3">
        <w:rPr>
          <w:rFonts w:ascii="Arial" w:hAnsi="Arial" w:cs="Arial"/>
          <w:color w:val="222222"/>
          <w:shd w:val="clear" w:color="auto" w:fill="FFFFFF"/>
        </w:rPr>
        <w:t>(5147).</w:t>
      </w:r>
      <w:r w:rsidRPr="00ED04A3">
        <w:rPr>
          <w:rFonts w:ascii="Arial" w:hAnsi="Arial" w:cs="Arial"/>
          <w:color w:val="222222"/>
          <w:shd w:val="clear" w:color="auto" w:fill="FFFFFF"/>
        </w:rPr>
        <w:t xml:space="preserve"> pp.</w:t>
      </w:r>
      <w:r w:rsidR="00483DED" w:rsidRPr="00ED04A3">
        <w:rPr>
          <w:rFonts w:ascii="Arial" w:hAnsi="Arial" w:cs="Arial"/>
          <w:color w:val="222222"/>
          <w:shd w:val="clear" w:color="auto" w:fill="FFFFFF"/>
        </w:rPr>
        <w:t xml:space="preserve"> </w:t>
      </w:r>
      <w:r w:rsidRPr="00ED04A3">
        <w:rPr>
          <w:rFonts w:ascii="Arial" w:hAnsi="Arial" w:cs="Arial"/>
          <w:color w:val="222222"/>
          <w:shd w:val="clear" w:color="auto" w:fill="FFFFFF"/>
        </w:rPr>
        <w:t>641-646.</w:t>
      </w:r>
    </w:p>
    <w:p w14:paraId="1505E3BE" w14:textId="77777777" w:rsidR="00027F31" w:rsidRPr="00ED04A3" w:rsidRDefault="00483DED" w:rsidP="004A4036">
      <w:pPr>
        <w:spacing w:line="360" w:lineRule="auto"/>
        <w:rPr>
          <w:rFonts w:ascii="Arial" w:hAnsi="Arial" w:cs="Arial"/>
        </w:rPr>
      </w:pPr>
      <w:r w:rsidRPr="00ED04A3">
        <w:rPr>
          <w:rFonts w:ascii="Arial" w:hAnsi="Arial" w:cs="Arial"/>
        </w:rPr>
        <w:t>Pande, P,</w:t>
      </w:r>
      <w:r w:rsidR="00027F31" w:rsidRPr="00ED04A3">
        <w:rPr>
          <w:rFonts w:ascii="Arial" w:hAnsi="Arial" w:cs="Arial"/>
        </w:rPr>
        <w:t>S</w:t>
      </w:r>
      <w:r w:rsidRPr="00ED04A3">
        <w:rPr>
          <w:rFonts w:ascii="Arial" w:hAnsi="Arial" w:cs="Arial"/>
        </w:rPr>
        <w:t>.</w:t>
      </w:r>
      <w:r w:rsidR="00027F31" w:rsidRPr="00ED04A3">
        <w:rPr>
          <w:rFonts w:ascii="Arial" w:hAnsi="Arial" w:cs="Arial"/>
        </w:rPr>
        <w:t xml:space="preserve"> (2002). What is six sigma? (Vol. 1). New York: McGraw-Hill.</w:t>
      </w:r>
      <w:r w:rsidRPr="00ED04A3">
        <w:rPr>
          <w:rFonts w:ascii="Arial" w:hAnsi="Arial" w:cs="Arial"/>
        </w:rPr>
        <w:t xml:space="preserve"> </w:t>
      </w:r>
    </w:p>
    <w:p w14:paraId="1DFEAB72" w14:textId="77777777" w:rsidR="00027F31" w:rsidRPr="00ED04A3" w:rsidRDefault="00027F31" w:rsidP="004A4036">
      <w:pPr>
        <w:spacing w:line="360" w:lineRule="auto"/>
        <w:rPr>
          <w:rFonts w:ascii="Arial" w:hAnsi="Arial" w:cs="Arial"/>
          <w:color w:val="222222"/>
          <w:shd w:val="clear" w:color="auto" w:fill="FFFFFF"/>
        </w:rPr>
      </w:pPr>
      <w:r w:rsidRPr="00ED04A3">
        <w:rPr>
          <w:rFonts w:ascii="Arial" w:hAnsi="Arial" w:cs="Arial"/>
          <w:color w:val="222222"/>
          <w:shd w:val="clear" w:color="auto" w:fill="FFFFFF"/>
        </w:rPr>
        <w:t>Robinson, S., Brooks, R., Kotiadis</w:t>
      </w:r>
      <w:r w:rsidR="00483DED" w:rsidRPr="00ED04A3">
        <w:rPr>
          <w:rFonts w:ascii="Arial" w:hAnsi="Arial" w:cs="Arial"/>
          <w:color w:val="222222"/>
          <w:shd w:val="clear" w:color="auto" w:fill="FFFFFF"/>
        </w:rPr>
        <w:t>, K. and Van Der Zee, D.J. eds.</w:t>
      </w:r>
      <w:r w:rsidRPr="00ED04A3">
        <w:rPr>
          <w:rFonts w:ascii="Arial" w:hAnsi="Arial" w:cs="Arial"/>
          <w:color w:val="222222"/>
          <w:shd w:val="clear" w:color="auto" w:fill="FFFFFF"/>
        </w:rPr>
        <w:t xml:space="preserve"> </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2010</w:t>
      </w:r>
      <w:r w:rsidR="00483DED" w:rsidRPr="00ED04A3">
        <w:rPr>
          <w:rFonts w:ascii="Arial" w:hAnsi="Arial" w:cs="Arial"/>
          <w:color w:val="222222"/>
          <w:shd w:val="clear" w:color="auto" w:fill="FFFFFF"/>
        </w:rPr>
        <w:t>)</w:t>
      </w:r>
      <w:r w:rsidRPr="00ED04A3">
        <w:rPr>
          <w:rFonts w:ascii="Arial" w:hAnsi="Arial" w:cs="Arial"/>
          <w:color w:val="222222"/>
          <w:shd w:val="clear" w:color="auto" w:fill="FFFFFF"/>
        </w:rPr>
        <w:t>. </w:t>
      </w:r>
      <w:r w:rsidRPr="00ED04A3">
        <w:rPr>
          <w:rFonts w:ascii="Arial" w:hAnsi="Arial" w:cs="Arial"/>
          <w:iCs/>
          <w:color w:val="222222"/>
          <w:shd w:val="clear" w:color="auto" w:fill="FFFFFF"/>
        </w:rPr>
        <w:t xml:space="preserve">Conceptual </w:t>
      </w:r>
      <w:r w:rsidR="00483DED" w:rsidRPr="00ED04A3">
        <w:rPr>
          <w:rFonts w:ascii="Arial" w:hAnsi="Arial" w:cs="Arial"/>
          <w:iCs/>
          <w:color w:val="222222"/>
          <w:shd w:val="clear" w:color="auto" w:fill="FFFFFF"/>
        </w:rPr>
        <w:t>modelling</w:t>
      </w:r>
      <w:r w:rsidRPr="00ED04A3">
        <w:rPr>
          <w:rFonts w:ascii="Arial" w:hAnsi="Arial" w:cs="Arial"/>
          <w:iCs/>
          <w:color w:val="222222"/>
          <w:shd w:val="clear" w:color="auto" w:fill="FFFFFF"/>
        </w:rPr>
        <w:t xml:space="preserve"> for discrete-event simulation</w:t>
      </w:r>
      <w:r w:rsidRPr="00ED04A3">
        <w:rPr>
          <w:rFonts w:ascii="Arial" w:hAnsi="Arial" w:cs="Arial"/>
          <w:color w:val="222222"/>
          <w:shd w:val="clear" w:color="auto" w:fill="FFFFFF"/>
        </w:rPr>
        <w:t>. CRC Press.</w:t>
      </w:r>
    </w:p>
    <w:p w14:paraId="4E03E976" w14:textId="77777777" w:rsidR="00027F31" w:rsidRPr="00ED04A3" w:rsidRDefault="00027F31" w:rsidP="004A4036">
      <w:pPr>
        <w:spacing w:line="360" w:lineRule="auto"/>
        <w:rPr>
          <w:rFonts w:ascii="Arial" w:hAnsi="Arial" w:cs="Arial"/>
        </w:rPr>
      </w:pPr>
      <w:r w:rsidRPr="00ED04A3">
        <w:rPr>
          <w:rFonts w:ascii="Arial" w:hAnsi="Arial" w:cs="Arial"/>
        </w:rPr>
        <w:t>Robinson, S., Arbez, G., Birta</w:t>
      </w:r>
      <w:r w:rsidR="00483DED" w:rsidRPr="00ED04A3">
        <w:rPr>
          <w:rFonts w:ascii="Arial" w:hAnsi="Arial" w:cs="Arial"/>
        </w:rPr>
        <w:t>, L.G., Tolk, A. and Wagner, G.</w:t>
      </w:r>
      <w:r w:rsidRPr="00ED04A3">
        <w:rPr>
          <w:rFonts w:ascii="Arial" w:hAnsi="Arial" w:cs="Arial"/>
        </w:rPr>
        <w:t xml:space="preserve"> </w:t>
      </w:r>
      <w:r w:rsidR="00483DED" w:rsidRPr="00ED04A3">
        <w:rPr>
          <w:rFonts w:ascii="Arial" w:hAnsi="Arial" w:cs="Arial"/>
        </w:rPr>
        <w:t>(</w:t>
      </w:r>
      <w:r w:rsidRPr="00ED04A3">
        <w:rPr>
          <w:rFonts w:ascii="Arial" w:hAnsi="Arial" w:cs="Arial"/>
        </w:rPr>
        <w:t>2015</w:t>
      </w:r>
      <w:r w:rsidR="00483DED" w:rsidRPr="00ED04A3">
        <w:rPr>
          <w:rFonts w:ascii="Arial" w:hAnsi="Arial" w:cs="Arial"/>
        </w:rPr>
        <w:t>).</w:t>
      </w:r>
      <w:r w:rsidRPr="00ED04A3">
        <w:rPr>
          <w:rFonts w:ascii="Arial" w:hAnsi="Arial" w:cs="Arial"/>
        </w:rPr>
        <w:t xml:space="preserve"> December. Conceptual </w:t>
      </w:r>
      <w:r w:rsidR="00483DED" w:rsidRPr="00ED04A3">
        <w:rPr>
          <w:rFonts w:ascii="Arial" w:hAnsi="Arial" w:cs="Arial"/>
        </w:rPr>
        <w:t>modelling</w:t>
      </w:r>
      <w:r w:rsidRPr="00ED04A3">
        <w:rPr>
          <w:rFonts w:ascii="Arial" w:hAnsi="Arial" w:cs="Arial"/>
        </w:rPr>
        <w:t>: definition, purpose and benefits. In Proceedings of the 2015 winter simulation conference</w:t>
      </w:r>
      <w:r w:rsidR="00483DED" w:rsidRPr="00ED04A3">
        <w:rPr>
          <w:rFonts w:ascii="Arial" w:hAnsi="Arial" w:cs="Arial"/>
        </w:rPr>
        <w:t>.</w:t>
      </w:r>
      <w:r w:rsidRPr="00ED04A3">
        <w:rPr>
          <w:rFonts w:ascii="Arial" w:hAnsi="Arial" w:cs="Arial"/>
        </w:rPr>
        <w:t xml:space="preserve"> pp. 2812-2826. IEEE Press.</w:t>
      </w:r>
    </w:p>
    <w:p w14:paraId="072044CA" w14:textId="77777777" w:rsidR="00B1291C" w:rsidRPr="00ED04A3" w:rsidRDefault="00B1291C" w:rsidP="004A4036">
      <w:pPr>
        <w:spacing w:line="360" w:lineRule="auto"/>
        <w:rPr>
          <w:rFonts w:ascii="Arial" w:hAnsi="Arial" w:cs="Arial"/>
        </w:rPr>
      </w:pPr>
      <w:r w:rsidRPr="00ED04A3">
        <w:rPr>
          <w:rFonts w:ascii="Arial" w:hAnsi="Arial" w:cs="Arial"/>
        </w:rPr>
        <w:t xml:space="preserve">Saboe, D. (2016). Addressing Bottlenecks with Theory of Constraints. Available at: </w:t>
      </w:r>
      <w:hyperlink r:id="rId61" w:history="1">
        <w:r w:rsidRPr="00ED04A3">
          <w:rPr>
            <w:rStyle w:val="Hyperlink"/>
            <w:rFonts w:ascii="Arial" w:hAnsi="Arial" w:cs="Arial"/>
          </w:rPr>
          <w:t>http://masteringbusinessanalysis.com/mba082-addressing-bottlenecks-theory-constraints/</w:t>
        </w:r>
      </w:hyperlink>
      <w:r w:rsidRPr="00ED04A3">
        <w:rPr>
          <w:rFonts w:ascii="Arial" w:hAnsi="Arial" w:cs="Arial"/>
        </w:rPr>
        <w:t>. [Accessed: 02/03/19].</w:t>
      </w:r>
    </w:p>
    <w:p w14:paraId="7BFBA297" w14:textId="77777777" w:rsidR="00B0621B" w:rsidRPr="00ED04A3" w:rsidRDefault="00B0621B" w:rsidP="004A4036">
      <w:pPr>
        <w:spacing w:line="360" w:lineRule="auto"/>
        <w:rPr>
          <w:rFonts w:ascii="Arial" w:hAnsi="Arial" w:cs="Arial"/>
        </w:rPr>
      </w:pPr>
      <w:r w:rsidRPr="00ED04A3">
        <w:rPr>
          <w:rFonts w:ascii="Arial" w:hAnsi="Arial" w:cs="Arial"/>
        </w:rPr>
        <w:lastRenderedPageBreak/>
        <w:t>Simon,k</w:t>
      </w:r>
      <w:r w:rsidR="00A9461E" w:rsidRPr="00ED04A3">
        <w:rPr>
          <w:rFonts w:ascii="Arial" w:hAnsi="Arial" w:cs="Arial"/>
        </w:rPr>
        <w:t>.</w:t>
      </w:r>
      <w:r w:rsidRPr="00ED04A3">
        <w:rPr>
          <w:rFonts w:ascii="Arial" w:hAnsi="Arial" w:cs="Arial"/>
        </w:rPr>
        <w:t xml:space="preserve"> (2017)</w:t>
      </w:r>
      <w:r w:rsidR="00A9461E" w:rsidRPr="00ED04A3">
        <w:rPr>
          <w:rFonts w:ascii="Arial" w:hAnsi="Arial" w:cs="Arial"/>
        </w:rPr>
        <w:t xml:space="preserve">. </w:t>
      </w:r>
      <w:r w:rsidRPr="00ED04A3">
        <w:rPr>
          <w:rFonts w:ascii="Arial" w:hAnsi="Arial" w:cs="Arial"/>
        </w:rPr>
        <w:t>The cause and effect.</w:t>
      </w:r>
      <w:r w:rsidR="00A9461E" w:rsidRPr="00ED04A3">
        <w:rPr>
          <w:rFonts w:ascii="Arial" w:hAnsi="Arial" w:cs="Arial"/>
        </w:rPr>
        <w:t xml:space="preserve"> Available at:</w:t>
      </w:r>
      <w:r w:rsidRPr="00ED04A3">
        <w:rPr>
          <w:rFonts w:ascii="Arial" w:hAnsi="Arial" w:cs="Arial"/>
        </w:rPr>
        <w:t xml:space="preserve"> https://www.isixsigma.com/tools-templates/cause-effect/cause-and-effect-aka-fishbone-diagram/</w:t>
      </w:r>
      <w:r w:rsidR="00A9461E" w:rsidRPr="00ED04A3">
        <w:rPr>
          <w:rFonts w:ascii="Arial" w:hAnsi="Arial" w:cs="Arial"/>
        </w:rPr>
        <w:t>.</w:t>
      </w:r>
      <w:r w:rsidRPr="00ED04A3">
        <w:rPr>
          <w:rFonts w:ascii="Arial" w:hAnsi="Arial" w:cs="Arial"/>
        </w:rPr>
        <w:t xml:space="preserve"> [Accessed: 28/09/17].</w:t>
      </w:r>
    </w:p>
    <w:p w14:paraId="7F99774F" w14:textId="77777777" w:rsidR="00027F31" w:rsidRPr="00ED04A3" w:rsidRDefault="00027F31" w:rsidP="004A4036">
      <w:pPr>
        <w:spacing w:line="360" w:lineRule="auto"/>
        <w:rPr>
          <w:rFonts w:ascii="Arial" w:hAnsi="Arial" w:cs="Arial"/>
          <w:lang w:val="en-US"/>
        </w:rPr>
      </w:pPr>
      <w:r w:rsidRPr="00ED04A3">
        <w:rPr>
          <w:rFonts w:ascii="Arial" w:hAnsi="Arial" w:cs="Arial"/>
          <w:lang w:val="en-US"/>
        </w:rPr>
        <w:t>Stiles, J. (2011). POSMon. Available at: https://mfg.spt.ford.com/sites/VOMOS/Shared Documents/POSMon overview.ppt. [Accessed 12/02/19].</w:t>
      </w:r>
    </w:p>
    <w:p w14:paraId="3D8306AA" w14:textId="77777777" w:rsidR="00027F31" w:rsidRPr="00ED04A3" w:rsidRDefault="00027F31" w:rsidP="004A4036">
      <w:pPr>
        <w:spacing w:line="360" w:lineRule="auto"/>
        <w:rPr>
          <w:rFonts w:ascii="Arial" w:hAnsi="Arial" w:cs="Arial"/>
          <w:color w:val="222222"/>
          <w:shd w:val="clear" w:color="auto" w:fill="FFFFFF"/>
        </w:rPr>
      </w:pPr>
      <w:r w:rsidRPr="00ED04A3">
        <w:rPr>
          <w:rFonts w:ascii="Arial" w:hAnsi="Arial" w:cs="Arial"/>
          <w:color w:val="222222"/>
          <w:shd w:val="clear" w:color="auto" w:fill="FFFFFF"/>
        </w:rPr>
        <w:t xml:space="preserve">Tang, L.C., Goh, T.N., Lam, S.W. and Zhang, C.W. </w:t>
      </w:r>
      <w:r w:rsidR="00A9461E" w:rsidRPr="00ED04A3">
        <w:rPr>
          <w:rFonts w:ascii="Arial" w:hAnsi="Arial" w:cs="Arial"/>
          <w:color w:val="222222"/>
          <w:shd w:val="clear" w:color="auto" w:fill="FFFFFF"/>
        </w:rPr>
        <w:t>(</w:t>
      </w:r>
      <w:r w:rsidRPr="00ED04A3">
        <w:rPr>
          <w:rFonts w:ascii="Arial" w:hAnsi="Arial" w:cs="Arial"/>
          <w:color w:val="222222"/>
          <w:shd w:val="clear" w:color="auto" w:fill="FFFFFF"/>
        </w:rPr>
        <w:t>2007</w:t>
      </w:r>
      <w:r w:rsidR="00A9461E" w:rsidRPr="00ED04A3">
        <w:rPr>
          <w:rFonts w:ascii="Arial" w:hAnsi="Arial" w:cs="Arial"/>
          <w:color w:val="222222"/>
          <w:shd w:val="clear" w:color="auto" w:fill="FFFFFF"/>
        </w:rPr>
        <w:t>)</w:t>
      </w:r>
      <w:r w:rsidRPr="00ED04A3">
        <w:rPr>
          <w:rFonts w:ascii="Arial" w:hAnsi="Arial" w:cs="Arial"/>
          <w:color w:val="222222"/>
          <w:shd w:val="clear" w:color="auto" w:fill="FFFFFF"/>
        </w:rPr>
        <w:t>. Fortification of Six Sigma: expanding the DMAIC toolset. </w:t>
      </w:r>
      <w:r w:rsidRPr="00ED04A3">
        <w:rPr>
          <w:rFonts w:ascii="Arial" w:hAnsi="Arial" w:cs="Arial"/>
          <w:i/>
          <w:iCs/>
          <w:color w:val="222222"/>
          <w:shd w:val="clear" w:color="auto" w:fill="FFFFFF"/>
        </w:rPr>
        <w:t>Quality and Reliability Engineering International</w:t>
      </w:r>
      <w:r w:rsidR="00A9461E" w:rsidRPr="00ED04A3">
        <w:rPr>
          <w:rFonts w:ascii="Arial" w:hAnsi="Arial" w:cs="Arial"/>
          <w:color w:val="222222"/>
          <w:shd w:val="clear" w:color="auto" w:fill="FFFFFF"/>
        </w:rPr>
        <w:t>.</w:t>
      </w:r>
      <w:r w:rsidRPr="00ED04A3">
        <w:rPr>
          <w:rFonts w:ascii="Arial" w:hAnsi="Arial" w:cs="Arial"/>
          <w:color w:val="222222"/>
          <w:shd w:val="clear" w:color="auto" w:fill="FFFFFF"/>
        </w:rPr>
        <w:t> </w:t>
      </w:r>
      <w:r w:rsidRPr="00ED04A3">
        <w:rPr>
          <w:rFonts w:ascii="Arial" w:hAnsi="Arial" w:cs="Arial"/>
          <w:i/>
          <w:iCs/>
          <w:color w:val="222222"/>
          <w:shd w:val="clear" w:color="auto" w:fill="FFFFFF"/>
        </w:rPr>
        <w:t>23</w:t>
      </w:r>
      <w:r w:rsidRPr="00ED04A3">
        <w:rPr>
          <w:rFonts w:ascii="Arial" w:hAnsi="Arial" w:cs="Arial"/>
          <w:color w:val="222222"/>
          <w:shd w:val="clear" w:color="auto" w:fill="FFFFFF"/>
        </w:rPr>
        <w:t>(1)</w:t>
      </w:r>
      <w:r w:rsidR="00A9461E" w:rsidRPr="00ED04A3">
        <w:rPr>
          <w:rFonts w:ascii="Arial" w:hAnsi="Arial" w:cs="Arial"/>
          <w:color w:val="222222"/>
          <w:shd w:val="clear" w:color="auto" w:fill="FFFFFF"/>
        </w:rPr>
        <w:t>.</w:t>
      </w:r>
      <w:r w:rsidRPr="00ED04A3">
        <w:rPr>
          <w:rFonts w:ascii="Arial" w:hAnsi="Arial" w:cs="Arial"/>
          <w:color w:val="222222"/>
          <w:shd w:val="clear" w:color="auto" w:fill="FFFFFF"/>
        </w:rPr>
        <w:t xml:space="preserve"> pp.</w:t>
      </w:r>
      <w:r w:rsidR="00A9461E" w:rsidRPr="00ED04A3">
        <w:rPr>
          <w:rFonts w:ascii="Arial" w:hAnsi="Arial" w:cs="Arial"/>
          <w:color w:val="222222"/>
          <w:shd w:val="clear" w:color="auto" w:fill="FFFFFF"/>
        </w:rPr>
        <w:t xml:space="preserve"> </w:t>
      </w:r>
      <w:r w:rsidRPr="00ED04A3">
        <w:rPr>
          <w:rFonts w:ascii="Arial" w:hAnsi="Arial" w:cs="Arial"/>
          <w:color w:val="222222"/>
          <w:shd w:val="clear" w:color="auto" w:fill="FFFFFF"/>
        </w:rPr>
        <w:t>3-18.</w:t>
      </w:r>
    </w:p>
    <w:p w14:paraId="66A37010" w14:textId="77777777" w:rsidR="00A9461E" w:rsidRPr="00ED04A3" w:rsidRDefault="00027F31" w:rsidP="004A4036">
      <w:pPr>
        <w:spacing w:line="360" w:lineRule="auto"/>
        <w:rPr>
          <w:rFonts w:ascii="Arial" w:hAnsi="Arial" w:cs="Arial"/>
        </w:rPr>
      </w:pPr>
      <w:r w:rsidRPr="00ED04A3">
        <w:rPr>
          <w:rFonts w:ascii="Arial" w:hAnsi="Arial" w:cs="Arial"/>
        </w:rPr>
        <w:t xml:space="preserve">U.S. Department of </w:t>
      </w:r>
      <w:r w:rsidR="00A9461E" w:rsidRPr="00ED04A3">
        <w:rPr>
          <w:rFonts w:ascii="Arial" w:hAnsi="Arial" w:cs="Arial"/>
        </w:rPr>
        <w:t>Defence. (2009).</w:t>
      </w:r>
      <w:r w:rsidRPr="00ED04A3">
        <w:rPr>
          <w:rFonts w:ascii="Arial" w:hAnsi="Arial" w:cs="Arial"/>
        </w:rPr>
        <w:t xml:space="preserve"> </w:t>
      </w:r>
      <w:r w:rsidR="00A9461E" w:rsidRPr="00ED04A3">
        <w:rPr>
          <w:rFonts w:ascii="Arial" w:hAnsi="Arial" w:cs="Arial"/>
        </w:rPr>
        <w:t>DOD</w:t>
      </w:r>
      <w:r w:rsidRPr="00ED04A3">
        <w:rPr>
          <w:rFonts w:ascii="Arial" w:hAnsi="Arial" w:cs="Arial"/>
        </w:rPr>
        <w:t xml:space="preserve"> </w:t>
      </w:r>
      <w:r w:rsidR="00A9461E" w:rsidRPr="00ED04A3">
        <w:rPr>
          <w:rFonts w:ascii="Arial" w:hAnsi="Arial" w:cs="Arial"/>
        </w:rPr>
        <w:t>Modelling</w:t>
      </w:r>
      <w:r w:rsidRPr="00ED04A3">
        <w:rPr>
          <w:rFonts w:ascii="Arial" w:hAnsi="Arial" w:cs="Arial"/>
        </w:rPr>
        <w:t xml:space="preserve"> and Simulation (M&amp;S) Verification, </w:t>
      </w:r>
      <w:r w:rsidR="00A9461E" w:rsidRPr="00ED04A3">
        <w:rPr>
          <w:rFonts w:ascii="Arial" w:hAnsi="Arial" w:cs="Arial"/>
        </w:rPr>
        <w:t>Validation, and Accreditation.</w:t>
      </w:r>
    </w:p>
    <w:p w14:paraId="270EFA85" w14:textId="77777777" w:rsidR="00E6422F" w:rsidRPr="00ED04A3" w:rsidRDefault="0041437C" w:rsidP="004A4036">
      <w:pPr>
        <w:spacing w:line="360" w:lineRule="auto"/>
        <w:rPr>
          <w:rFonts w:ascii="Arial" w:hAnsi="Arial" w:cs="Arial"/>
        </w:rPr>
      </w:pPr>
      <w:r w:rsidRPr="00ED04A3">
        <w:rPr>
          <w:rFonts w:ascii="Arial" w:hAnsi="Arial" w:cs="Arial"/>
        </w:rPr>
        <w:t xml:space="preserve">WalesOnline, (2014). Car giant Ford appoint a new plant manager at Bridgend. Available at: </w:t>
      </w:r>
      <w:hyperlink r:id="rId62" w:history="1">
        <w:r w:rsidRPr="00ED04A3">
          <w:rPr>
            <w:rStyle w:val="Hyperlink"/>
            <w:rFonts w:ascii="Arial" w:hAnsi="Arial" w:cs="Arial"/>
          </w:rPr>
          <w:t>https://www.walesonline.co.uk/business/business-news/car-giant-ford-appoint-new-7072972</w:t>
        </w:r>
      </w:hyperlink>
      <w:r w:rsidRPr="00ED04A3">
        <w:rPr>
          <w:rFonts w:ascii="Arial" w:hAnsi="Arial" w:cs="Arial"/>
        </w:rPr>
        <w:t xml:space="preserve">. [Accessed 04/02/19]. </w:t>
      </w:r>
    </w:p>
    <w:p w14:paraId="04AD7897" w14:textId="77777777" w:rsidR="002004D6" w:rsidRPr="00ED04A3" w:rsidRDefault="002004D6" w:rsidP="004A4036">
      <w:pPr>
        <w:spacing w:line="360" w:lineRule="auto"/>
        <w:rPr>
          <w:rFonts w:ascii="Arial" w:hAnsi="Arial" w:cs="Arial"/>
        </w:rPr>
      </w:pPr>
    </w:p>
    <w:p w14:paraId="0DF7FC25" w14:textId="77777777" w:rsidR="002004D6" w:rsidRPr="00ED04A3" w:rsidRDefault="002004D6" w:rsidP="004A4036">
      <w:pPr>
        <w:spacing w:line="360" w:lineRule="auto"/>
        <w:rPr>
          <w:rFonts w:ascii="Arial" w:hAnsi="Arial" w:cs="Arial"/>
        </w:rPr>
      </w:pPr>
    </w:p>
    <w:p w14:paraId="7D90CF42" w14:textId="77777777" w:rsidR="002004D6" w:rsidRPr="00ED04A3" w:rsidRDefault="002004D6" w:rsidP="004A4036">
      <w:pPr>
        <w:spacing w:line="360" w:lineRule="auto"/>
        <w:rPr>
          <w:rFonts w:ascii="Arial" w:hAnsi="Arial" w:cs="Arial"/>
        </w:rPr>
      </w:pPr>
    </w:p>
    <w:p w14:paraId="376C238B" w14:textId="77777777" w:rsidR="002004D6" w:rsidRDefault="002004D6" w:rsidP="004A4036">
      <w:pPr>
        <w:spacing w:line="360" w:lineRule="auto"/>
        <w:rPr>
          <w:rFonts w:ascii="Arial" w:hAnsi="Arial" w:cs="Arial"/>
        </w:rPr>
      </w:pPr>
    </w:p>
    <w:p w14:paraId="4A9C5C0B" w14:textId="77777777" w:rsidR="004A4036" w:rsidRDefault="004A4036" w:rsidP="004A4036">
      <w:pPr>
        <w:spacing w:line="360" w:lineRule="auto"/>
        <w:rPr>
          <w:rFonts w:ascii="Arial" w:hAnsi="Arial" w:cs="Arial"/>
        </w:rPr>
      </w:pPr>
    </w:p>
    <w:p w14:paraId="6B83F5F3" w14:textId="77777777" w:rsidR="004A4036" w:rsidRDefault="004A4036" w:rsidP="004A4036">
      <w:pPr>
        <w:spacing w:line="360" w:lineRule="auto"/>
        <w:rPr>
          <w:rFonts w:ascii="Arial" w:hAnsi="Arial" w:cs="Arial"/>
        </w:rPr>
      </w:pPr>
    </w:p>
    <w:p w14:paraId="407F50F5" w14:textId="77777777" w:rsidR="004A4036" w:rsidRDefault="004A4036" w:rsidP="004A4036">
      <w:pPr>
        <w:spacing w:line="360" w:lineRule="auto"/>
        <w:rPr>
          <w:rFonts w:ascii="Arial" w:hAnsi="Arial" w:cs="Arial"/>
        </w:rPr>
      </w:pPr>
    </w:p>
    <w:p w14:paraId="6F518D36" w14:textId="77777777" w:rsidR="004A4036" w:rsidRDefault="004A4036" w:rsidP="004A4036">
      <w:pPr>
        <w:spacing w:line="360" w:lineRule="auto"/>
        <w:rPr>
          <w:rFonts w:ascii="Arial" w:hAnsi="Arial" w:cs="Arial"/>
        </w:rPr>
      </w:pPr>
    </w:p>
    <w:p w14:paraId="26A33207" w14:textId="77777777" w:rsidR="004A4036" w:rsidRDefault="004A4036" w:rsidP="004A4036">
      <w:pPr>
        <w:spacing w:line="360" w:lineRule="auto"/>
        <w:rPr>
          <w:rFonts w:ascii="Arial" w:hAnsi="Arial" w:cs="Arial"/>
        </w:rPr>
      </w:pPr>
    </w:p>
    <w:p w14:paraId="5DC2EF1D" w14:textId="77777777" w:rsidR="004A4036" w:rsidRDefault="004A4036" w:rsidP="004A4036">
      <w:pPr>
        <w:spacing w:line="360" w:lineRule="auto"/>
        <w:rPr>
          <w:rFonts w:ascii="Arial" w:hAnsi="Arial" w:cs="Arial"/>
        </w:rPr>
      </w:pPr>
    </w:p>
    <w:p w14:paraId="1A5C0AB2" w14:textId="77777777" w:rsidR="004A4036" w:rsidRDefault="004A4036" w:rsidP="004A4036">
      <w:pPr>
        <w:spacing w:line="360" w:lineRule="auto"/>
        <w:rPr>
          <w:rFonts w:ascii="Arial" w:hAnsi="Arial" w:cs="Arial"/>
        </w:rPr>
      </w:pPr>
    </w:p>
    <w:p w14:paraId="58131C5D" w14:textId="77777777" w:rsidR="004A4036" w:rsidRPr="00ED04A3" w:rsidRDefault="004A4036" w:rsidP="004A4036">
      <w:pPr>
        <w:spacing w:line="360" w:lineRule="auto"/>
        <w:rPr>
          <w:rFonts w:ascii="Arial" w:hAnsi="Arial" w:cs="Arial"/>
        </w:rPr>
      </w:pPr>
    </w:p>
    <w:p w14:paraId="7034037C" w14:textId="77777777" w:rsidR="002004D6" w:rsidRPr="00ED04A3" w:rsidRDefault="002004D6" w:rsidP="004A4036">
      <w:pPr>
        <w:spacing w:line="360" w:lineRule="auto"/>
        <w:rPr>
          <w:rFonts w:ascii="Arial" w:hAnsi="Arial" w:cs="Arial"/>
        </w:rPr>
      </w:pPr>
    </w:p>
    <w:p w14:paraId="167694E0" w14:textId="77777777" w:rsidR="002004D6" w:rsidRPr="00ED04A3" w:rsidRDefault="002004D6" w:rsidP="004A4036">
      <w:pPr>
        <w:spacing w:line="360" w:lineRule="auto"/>
        <w:rPr>
          <w:rFonts w:ascii="Arial" w:hAnsi="Arial" w:cs="Arial"/>
        </w:rPr>
      </w:pPr>
    </w:p>
    <w:p w14:paraId="5E3A0D58" w14:textId="77777777" w:rsidR="002004D6" w:rsidRPr="00ED04A3" w:rsidRDefault="002004D6" w:rsidP="004A4036">
      <w:pPr>
        <w:pStyle w:val="Heading1"/>
        <w:spacing w:line="360" w:lineRule="auto"/>
        <w:rPr>
          <w:rFonts w:ascii="Arial" w:hAnsi="Arial" w:cs="Arial"/>
        </w:rPr>
      </w:pPr>
      <w:bookmarkStart w:id="87" w:name="_Toc6993296"/>
      <w:r w:rsidRPr="00ED04A3">
        <w:rPr>
          <w:rFonts w:ascii="Arial" w:hAnsi="Arial" w:cs="Arial"/>
        </w:rPr>
        <w:lastRenderedPageBreak/>
        <w:t>Appendices</w:t>
      </w:r>
      <w:bookmarkEnd w:id="87"/>
    </w:p>
    <w:tbl>
      <w:tblPr>
        <w:tblStyle w:val="TableGrid"/>
        <w:tblW w:w="9209" w:type="dxa"/>
        <w:tblLook w:val="04A0" w:firstRow="1" w:lastRow="0" w:firstColumn="1" w:lastColumn="0" w:noHBand="0" w:noVBand="1"/>
      </w:tblPr>
      <w:tblGrid>
        <w:gridCol w:w="1205"/>
        <w:gridCol w:w="2297"/>
        <w:gridCol w:w="2731"/>
        <w:gridCol w:w="1525"/>
        <w:gridCol w:w="1556"/>
      </w:tblGrid>
      <w:tr w:rsidR="002004D6" w:rsidRPr="00ED04A3" w14:paraId="341A5F15" w14:textId="77777777" w:rsidTr="003E0B3A">
        <w:trPr>
          <w:trHeight w:val="450"/>
        </w:trPr>
        <w:tc>
          <w:tcPr>
            <w:tcW w:w="1205" w:type="dxa"/>
            <w:vMerge w:val="restart"/>
            <w:noWrap/>
            <w:hideMark/>
          </w:tcPr>
          <w:p w14:paraId="741EDD1B" w14:textId="77777777" w:rsidR="002004D6" w:rsidRPr="00ED04A3" w:rsidRDefault="002004D6" w:rsidP="003E0B3A">
            <w:pPr>
              <w:rPr>
                <w:rFonts w:ascii="Arial" w:hAnsi="Arial" w:cs="Arial"/>
                <w:b/>
              </w:rPr>
            </w:pPr>
            <w:r w:rsidRPr="00ED04A3">
              <w:rPr>
                <w:rFonts w:ascii="Arial" w:hAnsi="Arial" w:cs="Arial"/>
                <w:b/>
              </w:rPr>
              <w:t>Tool ID Number</w:t>
            </w:r>
          </w:p>
        </w:tc>
        <w:tc>
          <w:tcPr>
            <w:tcW w:w="2297" w:type="dxa"/>
            <w:vMerge w:val="restart"/>
            <w:noWrap/>
            <w:hideMark/>
          </w:tcPr>
          <w:p w14:paraId="5F15437A" w14:textId="77777777" w:rsidR="002004D6" w:rsidRPr="00ED04A3" w:rsidRDefault="002004D6" w:rsidP="003E0B3A">
            <w:pPr>
              <w:rPr>
                <w:rFonts w:ascii="Arial" w:hAnsi="Arial" w:cs="Arial"/>
                <w:b/>
              </w:rPr>
            </w:pPr>
            <w:r w:rsidRPr="00ED04A3">
              <w:rPr>
                <w:rFonts w:ascii="Arial" w:hAnsi="Arial" w:cs="Arial"/>
                <w:b/>
              </w:rPr>
              <w:t>Description</w:t>
            </w:r>
          </w:p>
        </w:tc>
        <w:tc>
          <w:tcPr>
            <w:tcW w:w="2731" w:type="dxa"/>
            <w:vMerge w:val="restart"/>
            <w:noWrap/>
            <w:hideMark/>
          </w:tcPr>
          <w:p w14:paraId="4DCA8419" w14:textId="77777777" w:rsidR="002004D6" w:rsidRPr="00ED04A3" w:rsidRDefault="002004D6" w:rsidP="003E0B3A">
            <w:pPr>
              <w:rPr>
                <w:rFonts w:ascii="Arial" w:hAnsi="Arial" w:cs="Arial"/>
                <w:b/>
              </w:rPr>
            </w:pPr>
            <w:r w:rsidRPr="00ED04A3">
              <w:rPr>
                <w:rFonts w:ascii="Arial" w:hAnsi="Arial" w:cs="Arial"/>
                <w:b/>
              </w:rPr>
              <w:t>Hole/Feature Machined</w:t>
            </w:r>
          </w:p>
        </w:tc>
        <w:tc>
          <w:tcPr>
            <w:tcW w:w="1420" w:type="dxa"/>
            <w:vMerge w:val="restart"/>
            <w:noWrap/>
            <w:hideMark/>
          </w:tcPr>
          <w:p w14:paraId="6D3A98AF" w14:textId="77777777" w:rsidR="002004D6" w:rsidRPr="00ED04A3" w:rsidRDefault="002004D6" w:rsidP="003E0B3A">
            <w:pPr>
              <w:rPr>
                <w:rFonts w:ascii="Arial" w:hAnsi="Arial" w:cs="Arial"/>
                <w:b/>
              </w:rPr>
            </w:pPr>
            <w:r w:rsidRPr="00ED04A3">
              <w:rPr>
                <w:rFonts w:ascii="Arial" w:hAnsi="Arial" w:cs="Arial"/>
                <w:b/>
              </w:rPr>
              <w:t>Variant</w:t>
            </w:r>
          </w:p>
        </w:tc>
        <w:tc>
          <w:tcPr>
            <w:tcW w:w="1556" w:type="dxa"/>
            <w:vMerge w:val="restart"/>
            <w:noWrap/>
            <w:hideMark/>
          </w:tcPr>
          <w:p w14:paraId="7C005719" w14:textId="77777777" w:rsidR="002004D6" w:rsidRPr="00ED04A3" w:rsidRDefault="002004D6" w:rsidP="003E0B3A">
            <w:pPr>
              <w:rPr>
                <w:rFonts w:ascii="Arial" w:hAnsi="Arial" w:cs="Arial"/>
                <w:b/>
              </w:rPr>
            </w:pPr>
            <w:r w:rsidRPr="00ED04A3">
              <w:rPr>
                <w:rFonts w:ascii="Arial" w:hAnsi="Arial" w:cs="Arial"/>
                <w:b/>
              </w:rPr>
              <w:t>Tool Life Minutes</w:t>
            </w:r>
          </w:p>
        </w:tc>
      </w:tr>
      <w:tr w:rsidR="002004D6" w:rsidRPr="00ED04A3" w14:paraId="53DD1692" w14:textId="77777777" w:rsidTr="003E0B3A">
        <w:trPr>
          <w:trHeight w:val="450"/>
        </w:trPr>
        <w:tc>
          <w:tcPr>
            <w:tcW w:w="1205" w:type="dxa"/>
            <w:vMerge/>
            <w:hideMark/>
          </w:tcPr>
          <w:p w14:paraId="72BE6BFD" w14:textId="77777777" w:rsidR="002004D6" w:rsidRPr="00ED04A3" w:rsidRDefault="002004D6" w:rsidP="003E0B3A">
            <w:pPr>
              <w:rPr>
                <w:rFonts w:ascii="Arial" w:hAnsi="Arial" w:cs="Arial"/>
              </w:rPr>
            </w:pPr>
          </w:p>
        </w:tc>
        <w:tc>
          <w:tcPr>
            <w:tcW w:w="2297" w:type="dxa"/>
            <w:vMerge/>
            <w:hideMark/>
          </w:tcPr>
          <w:p w14:paraId="0E41AE11" w14:textId="77777777" w:rsidR="002004D6" w:rsidRPr="00ED04A3" w:rsidRDefault="002004D6" w:rsidP="003E0B3A">
            <w:pPr>
              <w:rPr>
                <w:rFonts w:ascii="Arial" w:hAnsi="Arial" w:cs="Arial"/>
              </w:rPr>
            </w:pPr>
          </w:p>
        </w:tc>
        <w:tc>
          <w:tcPr>
            <w:tcW w:w="2731" w:type="dxa"/>
            <w:vMerge/>
            <w:hideMark/>
          </w:tcPr>
          <w:p w14:paraId="08BF7E0C" w14:textId="77777777" w:rsidR="002004D6" w:rsidRPr="00ED04A3" w:rsidRDefault="002004D6" w:rsidP="003E0B3A">
            <w:pPr>
              <w:rPr>
                <w:rFonts w:ascii="Arial" w:hAnsi="Arial" w:cs="Arial"/>
              </w:rPr>
            </w:pPr>
          </w:p>
        </w:tc>
        <w:tc>
          <w:tcPr>
            <w:tcW w:w="1420" w:type="dxa"/>
            <w:vMerge/>
            <w:hideMark/>
          </w:tcPr>
          <w:p w14:paraId="35534ADB" w14:textId="77777777" w:rsidR="002004D6" w:rsidRPr="00ED04A3" w:rsidRDefault="002004D6" w:rsidP="003E0B3A">
            <w:pPr>
              <w:rPr>
                <w:rFonts w:ascii="Arial" w:hAnsi="Arial" w:cs="Arial"/>
              </w:rPr>
            </w:pPr>
          </w:p>
        </w:tc>
        <w:tc>
          <w:tcPr>
            <w:tcW w:w="1556" w:type="dxa"/>
            <w:vMerge/>
            <w:hideMark/>
          </w:tcPr>
          <w:p w14:paraId="576B8BC0" w14:textId="77777777" w:rsidR="002004D6" w:rsidRPr="00ED04A3" w:rsidRDefault="002004D6" w:rsidP="003E0B3A">
            <w:pPr>
              <w:rPr>
                <w:rFonts w:ascii="Arial" w:hAnsi="Arial" w:cs="Arial"/>
              </w:rPr>
            </w:pPr>
          </w:p>
        </w:tc>
      </w:tr>
      <w:tr w:rsidR="002004D6" w:rsidRPr="00ED04A3" w14:paraId="4C0C6477" w14:textId="77777777" w:rsidTr="003E0B3A">
        <w:trPr>
          <w:trHeight w:val="255"/>
        </w:trPr>
        <w:tc>
          <w:tcPr>
            <w:tcW w:w="1205" w:type="dxa"/>
            <w:noWrap/>
            <w:hideMark/>
          </w:tcPr>
          <w:p w14:paraId="63B7C65D" w14:textId="77777777" w:rsidR="002004D6" w:rsidRPr="00ED04A3" w:rsidRDefault="002004D6" w:rsidP="003E0B3A">
            <w:pPr>
              <w:rPr>
                <w:rFonts w:ascii="Arial" w:hAnsi="Arial" w:cs="Arial"/>
              </w:rPr>
            </w:pPr>
            <w:r w:rsidRPr="00ED04A3">
              <w:rPr>
                <w:rFonts w:ascii="Arial" w:hAnsi="Arial" w:cs="Arial"/>
              </w:rPr>
              <w:t>AB-320-01</w:t>
            </w:r>
          </w:p>
        </w:tc>
        <w:tc>
          <w:tcPr>
            <w:tcW w:w="2297" w:type="dxa"/>
            <w:noWrap/>
            <w:hideMark/>
          </w:tcPr>
          <w:p w14:paraId="1C41CA22" w14:textId="77777777" w:rsidR="002004D6" w:rsidRPr="00ED04A3" w:rsidRDefault="002004D6" w:rsidP="003E0B3A">
            <w:pPr>
              <w:rPr>
                <w:rFonts w:ascii="Arial" w:hAnsi="Arial" w:cs="Arial"/>
              </w:rPr>
            </w:pPr>
            <w:r w:rsidRPr="00ED04A3">
              <w:rPr>
                <w:rFonts w:ascii="Arial" w:hAnsi="Arial" w:cs="Arial"/>
              </w:rPr>
              <w:t>Probe</w:t>
            </w:r>
          </w:p>
        </w:tc>
        <w:tc>
          <w:tcPr>
            <w:tcW w:w="2731" w:type="dxa"/>
            <w:noWrap/>
            <w:hideMark/>
          </w:tcPr>
          <w:p w14:paraId="22F446DB" w14:textId="77777777" w:rsidR="002004D6" w:rsidRPr="00ED04A3" w:rsidRDefault="002004D6" w:rsidP="003E0B3A">
            <w:pPr>
              <w:rPr>
                <w:rFonts w:ascii="Arial" w:hAnsi="Arial" w:cs="Arial"/>
              </w:rPr>
            </w:pPr>
            <w:r w:rsidRPr="00ED04A3">
              <w:rPr>
                <w:rFonts w:ascii="Arial" w:hAnsi="Arial" w:cs="Arial"/>
              </w:rPr>
              <w:t>Temp Comp</w:t>
            </w:r>
          </w:p>
        </w:tc>
        <w:tc>
          <w:tcPr>
            <w:tcW w:w="1420" w:type="dxa"/>
            <w:noWrap/>
            <w:hideMark/>
          </w:tcPr>
          <w:p w14:paraId="104F047F"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26C33CF"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7CB5C5DE" w14:textId="77777777" w:rsidTr="003E0B3A">
        <w:trPr>
          <w:trHeight w:val="255"/>
        </w:trPr>
        <w:tc>
          <w:tcPr>
            <w:tcW w:w="1205" w:type="dxa"/>
            <w:noWrap/>
            <w:hideMark/>
          </w:tcPr>
          <w:p w14:paraId="12770206" w14:textId="77777777" w:rsidR="002004D6" w:rsidRPr="00ED04A3" w:rsidRDefault="002004D6" w:rsidP="003E0B3A">
            <w:pPr>
              <w:rPr>
                <w:rFonts w:ascii="Arial" w:hAnsi="Arial" w:cs="Arial"/>
              </w:rPr>
            </w:pPr>
            <w:r w:rsidRPr="00ED04A3">
              <w:rPr>
                <w:rFonts w:ascii="Arial" w:hAnsi="Arial" w:cs="Arial"/>
              </w:rPr>
              <w:t>AB-320-02</w:t>
            </w:r>
          </w:p>
        </w:tc>
        <w:tc>
          <w:tcPr>
            <w:tcW w:w="2297" w:type="dxa"/>
            <w:noWrap/>
            <w:hideMark/>
          </w:tcPr>
          <w:p w14:paraId="7A955D05"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4F1E7589" w14:textId="77777777" w:rsidR="002004D6" w:rsidRPr="00ED04A3" w:rsidRDefault="002004D6" w:rsidP="003E0B3A">
            <w:pPr>
              <w:rPr>
                <w:rFonts w:ascii="Arial" w:hAnsi="Arial" w:cs="Arial"/>
              </w:rPr>
            </w:pPr>
            <w:r w:rsidRPr="00ED04A3">
              <w:rPr>
                <w:rFonts w:ascii="Arial" w:hAnsi="Arial" w:cs="Arial"/>
              </w:rPr>
              <w:t>Op320 Bearing Cap fixing Faces  - Op350 Faces F800, F900 B &amp; C</w:t>
            </w:r>
          </w:p>
        </w:tc>
        <w:tc>
          <w:tcPr>
            <w:tcW w:w="1420" w:type="dxa"/>
            <w:noWrap/>
            <w:hideMark/>
          </w:tcPr>
          <w:p w14:paraId="5E8FF830"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4312719" w14:textId="77777777" w:rsidR="002004D6" w:rsidRPr="00ED04A3" w:rsidRDefault="002004D6" w:rsidP="003E0B3A">
            <w:pPr>
              <w:rPr>
                <w:rFonts w:ascii="Arial" w:hAnsi="Arial" w:cs="Arial"/>
              </w:rPr>
            </w:pPr>
            <w:r w:rsidRPr="00ED04A3">
              <w:rPr>
                <w:rFonts w:ascii="Arial" w:hAnsi="Arial" w:cs="Arial"/>
              </w:rPr>
              <w:t>3125</w:t>
            </w:r>
          </w:p>
        </w:tc>
      </w:tr>
      <w:tr w:rsidR="002004D6" w:rsidRPr="00ED04A3" w14:paraId="3F074217" w14:textId="77777777" w:rsidTr="003E0B3A">
        <w:trPr>
          <w:trHeight w:val="255"/>
        </w:trPr>
        <w:tc>
          <w:tcPr>
            <w:tcW w:w="1205" w:type="dxa"/>
            <w:noWrap/>
            <w:hideMark/>
          </w:tcPr>
          <w:p w14:paraId="6474C30B" w14:textId="77777777" w:rsidR="002004D6" w:rsidRPr="00ED04A3" w:rsidRDefault="002004D6" w:rsidP="003E0B3A">
            <w:pPr>
              <w:rPr>
                <w:rFonts w:ascii="Arial" w:hAnsi="Arial" w:cs="Arial"/>
              </w:rPr>
            </w:pPr>
            <w:r w:rsidRPr="00ED04A3">
              <w:rPr>
                <w:rFonts w:ascii="Arial" w:hAnsi="Arial" w:cs="Arial"/>
              </w:rPr>
              <w:t>AB-320-03</w:t>
            </w:r>
          </w:p>
        </w:tc>
        <w:tc>
          <w:tcPr>
            <w:tcW w:w="2297" w:type="dxa"/>
            <w:noWrap/>
            <w:hideMark/>
          </w:tcPr>
          <w:p w14:paraId="6E6B5E53"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80E947C" w14:textId="77777777" w:rsidR="002004D6" w:rsidRPr="00ED04A3" w:rsidRDefault="002004D6" w:rsidP="003E0B3A">
            <w:pPr>
              <w:rPr>
                <w:rFonts w:ascii="Arial" w:hAnsi="Arial" w:cs="Arial"/>
              </w:rPr>
            </w:pPr>
            <w:r w:rsidRPr="00ED04A3">
              <w:rPr>
                <w:rFonts w:ascii="Arial" w:hAnsi="Arial" w:cs="Arial"/>
              </w:rPr>
              <w:t>Bearing Cap fixings Outer  Holes #331 - #340</w:t>
            </w:r>
          </w:p>
        </w:tc>
        <w:tc>
          <w:tcPr>
            <w:tcW w:w="1420" w:type="dxa"/>
            <w:noWrap/>
            <w:hideMark/>
          </w:tcPr>
          <w:p w14:paraId="5263161D"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3E5431CC" w14:textId="77777777" w:rsidR="002004D6" w:rsidRPr="00ED04A3" w:rsidRDefault="002004D6" w:rsidP="003E0B3A">
            <w:pPr>
              <w:rPr>
                <w:rFonts w:ascii="Arial" w:hAnsi="Arial" w:cs="Arial"/>
              </w:rPr>
            </w:pPr>
            <w:r w:rsidRPr="00ED04A3">
              <w:rPr>
                <w:rFonts w:ascii="Arial" w:hAnsi="Arial" w:cs="Arial"/>
              </w:rPr>
              <w:t>470</w:t>
            </w:r>
          </w:p>
        </w:tc>
      </w:tr>
      <w:tr w:rsidR="002004D6" w:rsidRPr="00ED04A3" w14:paraId="707C6E99" w14:textId="77777777" w:rsidTr="003E0B3A">
        <w:trPr>
          <w:trHeight w:val="255"/>
        </w:trPr>
        <w:tc>
          <w:tcPr>
            <w:tcW w:w="1205" w:type="dxa"/>
            <w:noWrap/>
            <w:hideMark/>
          </w:tcPr>
          <w:p w14:paraId="147F442D" w14:textId="77777777" w:rsidR="002004D6" w:rsidRPr="00ED04A3" w:rsidRDefault="002004D6" w:rsidP="003E0B3A">
            <w:pPr>
              <w:rPr>
                <w:rFonts w:ascii="Arial" w:hAnsi="Arial" w:cs="Arial"/>
              </w:rPr>
            </w:pPr>
            <w:r w:rsidRPr="00ED04A3">
              <w:rPr>
                <w:rFonts w:ascii="Arial" w:hAnsi="Arial" w:cs="Arial"/>
              </w:rPr>
              <w:t>AB-320-04</w:t>
            </w:r>
          </w:p>
        </w:tc>
        <w:tc>
          <w:tcPr>
            <w:tcW w:w="2297" w:type="dxa"/>
            <w:noWrap/>
            <w:hideMark/>
          </w:tcPr>
          <w:p w14:paraId="71672153"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1C766916" w14:textId="77777777" w:rsidR="002004D6" w:rsidRPr="00ED04A3" w:rsidRDefault="002004D6" w:rsidP="003E0B3A">
            <w:pPr>
              <w:rPr>
                <w:rFonts w:ascii="Arial" w:hAnsi="Arial" w:cs="Arial"/>
              </w:rPr>
            </w:pPr>
            <w:r w:rsidRPr="00ED04A3">
              <w:rPr>
                <w:rFonts w:ascii="Arial" w:hAnsi="Arial" w:cs="Arial"/>
              </w:rPr>
              <w:t>Bearing Cap fixings Inner Holes #341 - #350</w:t>
            </w:r>
          </w:p>
        </w:tc>
        <w:tc>
          <w:tcPr>
            <w:tcW w:w="1420" w:type="dxa"/>
            <w:noWrap/>
            <w:hideMark/>
          </w:tcPr>
          <w:p w14:paraId="05AA354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6DC9C44B" w14:textId="77777777" w:rsidR="002004D6" w:rsidRPr="00ED04A3" w:rsidRDefault="002004D6" w:rsidP="003E0B3A">
            <w:pPr>
              <w:rPr>
                <w:rFonts w:ascii="Arial" w:hAnsi="Arial" w:cs="Arial"/>
              </w:rPr>
            </w:pPr>
            <w:r w:rsidRPr="00ED04A3">
              <w:rPr>
                <w:rFonts w:ascii="Arial" w:hAnsi="Arial" w:cs="Arial"/>
              </w:rPr>
              <w:t>509.8333333</w:t>
            </w:r>
          </w:p>
        </w:tc>
      </w:tr>
      <w:tr w:rsidR="002004D6" w:rsidRPr="00ED04A3" w14:paraId="66257115" w14:textId="77777777" w:rsidTr="003E0B3A">
        <w:trPr>
          <w:trHeight w:val="255"/>
        </w:trPr>
        <w:tc>
          <w:tcPr>
            <w:tcW w:w="1205" w:type="dxa"/>
            <w:noWrap/>
            <w:hideMark/>
          </w:tcPr>
          <w:p w14:paraId="70ABDF70" w14:textId="77777777" w:rsidR="002004D6" w:rsidRPr="00ED04A3" w:rsidRDefault="002004D6" w:rsidP="003E0B3A">
            <w:pPr>
              <w:rPr>
                <w:rFonts w:ascii="Arial" w:hAnsi="Arial" w:cs="Arial"/>
              </w:rPr>
            </w:pPr>
            <w:r w:rsidRPr="00ED04A3">
              <w:rPr>
                <w:rFonts w:ascii="Arial" w:hAnsi="Arial" w:cs="Arial"/>
              </w:rPr>
              <w:t>AB-320-05</w:t>
            </w:r>
          </w:p>
        </w:tc>
        <w:tc>
          <w:tcPr>
            <w:tcW w:w="2297" w:type="dxa"/>
            <w:noWrap/>
            <w:hideMark/>
          </w:tcPr>
          <w:p w14:paraId="0CA7AF45" w14:textId="77777777" w:rsidR="002004D6" w:rsidRPr="00ED04A3" w:rsidRDefault="002004D6" w:rsidP="003E0B3A">
            <w:pPr>
              <w:rPr>
                <w:rFonts w:ascii="Arial" w:hAnsi="Arial" w:cs="Arial"/>
              </w:rPr>
            </w:pPr>
            <w:r w:rsidRPr="00ED04A3">
              <w:rPr>
                <w:rFonts w:ascii="Arial" w:hAnsi="Arial" w:cs="Arial"/>
              </w:rPr>
              <w:t>Tap M8 x 1.25</w:t>
            </w:r>
          </w:p>
        </w:tc>
        <w:tc>
          <w:tcPr>
            <w:tcW w:w="2731" w:type="dxa"/>
            <w:noWrap/>
            <w:hideMark/>
          </w:tcPr>
          <w:p w14:paraId="17FBACFB" w14:textId="77777777" w:rsidR="002004D6" w:rsidRPr="00ED04A3" w:rsidRDefault="002004D6" w:rsidP="003E0B3A">
            <w:pPr>
              <w:rPr>
                <w:rFonts w:ascii="Arial" w:hAnsi="Arial" w:cs="Arial"/>
              </w:rPr>
            </w:pPr>
            <w:r w:rsidRPr="00ED04A3">
              <w:rPr>
                <w:rFonts w:ascii="Arial" w:hAnsi="Arial" w:cs="Arial"/>
              </w:rPr>
              <w:t xml:space="preserve">Op320 Bearing Cap fixings Outer  Holes #331 - #340 - Op350 Holes  #300, #304, #306, #308, #311, #315 </w:t>
            </w:r>
          </w:p>
        </w:tc>
        <w:tc>
          <w:tcPr>
            <w:tcW w:w="1420" w:type="dxa"/>
            <w:noWrap/>
            <w:hideMark/>
          </w:tcPr>
          <w:p w14:paraId="2D27D48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6C11137C" w14:textId="77777777" w:rsidR="002004D6" w:rsidRPr="00ED04A3" w:rsidRDefault="002004D6" w:rsidP="003E0B3A">
            <w:pPr>
              <w:rPr>
                <w:rFonts w:ascii="Arial" w:hAnsi="Arial" w:cs="Arial"/>
              </w:rPr>
            </w:pPr>
            <w:r w:rsidRPr="00ED04A3">
              <w:rPr>
                <w:rFonts w:ascii="Arial" w:hAnsi="Arial" w:cs="Arial"/>
              </w:rPr>
              <w:t>1548</w:t>
            </w:r>
          </w:p>
        </w:tc>
      </w:tr>
      <w:tr w:rsidR="002004D6" w:rsidRPr="00ED04A3" w14:paraId="03B22322" w14:textId="77777777" w:rsidTr="003E0B3A">
        <w:trPr>
          <w:trHeight w:val="255"/>
        </w:trPr>
        <w:tc>
          <w:tcPr>
            <w:tcW w:w="1205" w:type="dxa"/>
            <w:noWrap/>
            <w:hideMark/>
          </w:tcPr>
          <w:p w14:paraId="45702857" w14:textId="77777777" w:rsidR="002004D6" w:rsidRPr="00ED04A3" w:rsidRDefault="002004D6" w:rsidP="003E0B3A">
            <w:pPr>
              <w:rPr>
                <w:rFonts w:ascii="Arial" w:hAnsi="Arial" w:cs="Arial"/>
              </w:rPr>
            </w:pPr>
            <w:r w:rsidRPr="00ED04A3">
              <w:rPr>
                <w:rFonts w:ascii="Arial" w:hAnsi="Arial" w:cs="Arial"/>
              </w:rPr>
              <w:t>AB-320-06</w:t>
            </w:r>
          </w:p>
        </w:tc>
        <w:tc>
          <w:tcPr>
            <w:tcW w:w="2297" w:type="dxa"/>
            <w:noWrap/>
            <w:hideMark/>
          </w:tcPr>
          <w:p w14:paraId="7AC87927" w14:textId="77777777" w:rsidR="002004D6" w:rsidRPr="00ED04A3" w:rsidRDefault="002004D6" w:rsidP="003E0B3A">
            <w:pPr>
              <w:rPr>
                <w:rFonts w:ascii="Arial" w:hAnsi="Arial" w:cs="Arial"/>
              </w:rPr>
            </w:pPr>
            <w:r w:rsidRPr="00ED04A3">
              <w:rPr>
                <w:rFonts w:ascii="Arial" w:hAnsi="Arial" w:cs="Arial"/>
              </w:rPr>
              <w:t>Tap M10 x 1.5</w:t>
            </w:r>
          </w:p>
        </w:tc>
        <w:tc>
          <w:tcPr>
            <w:tcW w:w="2731" w:type="dxa"/>
            <w:noWrap/>
            <w:hideMark/>
          </w:tcPr>
          <w:p w14:paraId="77DCCE6B" w14:textId="77777777" w:rsidR="002004D6" w:rsidRPr="00ED04A3" w:rsidRDefault="002004D6" w:rsidP="003E0B3A">
            <w:pPr>
              <w:rPr>
                <w:rFonts w:ascii="Arial" w:hAnsi="Arial" w:cs="Arial"/>
              </w:rPr>
            </w:pPr>
            <w:r w:rsidRPr="00ED04A3">
              <w:rPr>
                <w:rFonts w:ascii="Arial" w:hAnsi="Arial" w:cs="Arial"/>
              </w:rPr>
              <w:t>Bearing Cap fixings Inner Holes #341 - #350</w:t>
            </w:r>
          </w:p>
        </w:tc>
        <w:tc>
          <w:tcPr>
            <w:tcW w:w="1420" w:type="dxa"/>
            <w:noWrap/>
            <w:hideMark/>
          </w:tcPr>
          <w:p w14:paraId="6CE7C572"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28E99E2" w14:textId="77777777" w:rsidR="002004D6" w:rsidRPr="00ED04A3" w:rsidRDefault="002004D6" w:rsidP="003E0B3A">
            <w:pPr>
              <w:rPr>
                <w:rFonts w:ascii="Arial" w:hAnsi="Arial" w:cs="Arial"/>
              </w:rPr>
            </w:pPr>
            <w:r w:rsidRPr="00ED04A3">
              <w:rPr>
                <w:rFonts w:ascii="Arial" w:hAnsi="Arial" w:cs="Arial"/>
              </w:rPr>
              <w:t>2373.333333</w:t>
            </w:r>
          </w:p>
        </w:tc>
      </w:tr>
      <w:tr w:rsidR="002004D6" w:rsidRPr="00ED04A3" w14:paraId="24BA8598" w14:textId="77777777" w:rsidTr="003E0B3A">
        <w:trPr>
          <w:trHeight w:val="255"/>
        </w:trPr>
        <w:tc>
          <w:tcPr>
            <w:tcW w:w="1205" w:type="dxa"/>
            <w:noWrap/>
            <w:hideMark/>
          </w:tcPr>
          <w:p w14:paraId="63FA9362" w14:textId="77777777" w:rsidR="002004D6" w:rsidRPr="00ED04A3" w:rsidRDefault="002004D6" w:rsidP="003E0B3A">
            <w:pPr>
              <w:rPr>
                <w:rFonts w:ascii="Arial" w:hAnsi="Arial" w:cs="Arial"/>
              </w:rPr>
            </w:pPr>
            <w:r w:rsidRPr="00ED04A3">
              <w:rPr>
                <w:rFonts w:ascii="Arial" w:hAnsi="Arial" w:cs="Arial"/>
              </w:rPr>
              <w:t>AB-320-07</w:t>
            </w:r>
          </w:p>
        </w:tc>
        <w:tc>
          <w:tcPr>
            <w:tcW w:w="2297" w:type="dxa"/>
            <w:noWrap/>
            <w:hideMark/>
          </w:tcPr>
          <w:p w14:paraId="1EF5141C"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3B11332A" w14:textId="77777777" w:rsidR="002004D6" w:rsidRPr="00ED04A3" w:rsidRDefault="002004D6" w:rsidP="003E0B3A">
            <w:pPr>
              <w:rPr>
                <w:rFonts w:ascii="Arial" w:hAnsi="Arial" w:cs="Arial"/>
              </w:rPr>
            </w:pPr>
            <w:r w:rsidRPr="00ED04A3">
              <w:rPr>
                <w:rFonts w:ascii="Arial" w:hAnsi="Arial" w:cs="Arial"/>
              </w:rPr>
              <w:t>Bearing Cap fixings Outer  Holes #331 -#340</w:t>
            </w:r>
          </w:p>
        </w:tc>
        <w:tc>
          <w:tcPr>
            <w:tcW w:w="1420" w:type="dxa"/>
            <w:noWrap/>
            <w:hideMark/>
          </w:tcPr>
          <w:p w14:paraId="1DE4A68E"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67D65652" w14:textId="77777777" w:rsidR="002004D6" w:rsidRPr="00ED04A3" w:rsidRDefault="002004D6" w:rsidP="003E0B3A">
            <w:pPr>
              <w:rPr>
                <w:rFonts w:ascii="Arial" w:hAnsi="Arial" w:cs="Arial"/>
              </w:rPr>
            </w:pPr>
            <w:r w:rsidRPr="00ED04A3">
              <w:rPr>
                <w:rFonts w:ascii="Arial" w:hAnsi="Arial" w:cs="Arial"/>
              </w:rPr>
              <w:t>960</w:t>
            </w:r>
          </w:p>
        </w:tc>
      </w:tr>
      <w:tr w:rsidR="002004D6" w:rsidRPr="00ED04A3" w14:paraId="7CE6AB1B" w14:textId="77777777" w:rsidTr="003E0B3A">
        <w:trPr>
          <w:trHeight w:val="255"/>
        </w:trPr>
        <w:tc>
          <w:tcPr>
            <w:tcW w:w="1205" w:type="dxa"/>
            <w:noWrap/>
            <w:hideMark/>
          </w:tcPr>
          <w:p w14:paraId="22A3F116" w14:textId="77777777" w:rsidR="002004D6" w:rsidRPr="00ED04A3" w:rsidRDefault="002004D6" w:rsidP="003E0B3A">
            <w:pPr>
              <w:rPr>
                <w:rFonts w:ascii="Arial" w:hAnsi="Arial" w:cs="Arial"/>
              </w:rPr>
            </w:pPr>
            <w:r w:rsidRPr="00ED04A3">
              <w:rPr>
                <w:rFonts w:ascii="Arial" w:hAnsi="Arial" w:cs="Arial"/>
              </w:rPr>
              <w:t>AB-320-08</w:t>
            </w:r>
          </w:p>
        </w:tc>
        <w:tc>
          <w:tcPr>
            <w:tcW w:w="2297" w:type="dxa"/>
            <w:noWrap/>
            <w:hideMark/>
          </w:tcPr>
          <w:p w14:paraId="06649CCE"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5CE04D12" w14:textId="77777777" w:rsidR="002004D6" w:rsidRPr="00ED04A3" w:rsidRDefault="002004D6" w:rsidP="003E0B3A">
            <w:pPr>
              <w:rPr>
                <w:rFonts w:ascii="Arial" w:hAnsi="Arial" w:cs="Arial"/>
              </w:rPr>
            </w:pPr>
            <w:r w:rsidRPr="00ED04A3">
              <w:rPr>
                <w:rFonts w:ascii="Arial" w:hAnsi="Arial" w:cs="Arial"/>
              </w:rPr>
              <w:t>Piston Jet Faces F355 - F358</w:t>
            </w:r>
          </w:p>
        </w:tc>
        <w:tc>
          <w:tcPr>
            <w:tcW w:w="1420" w:type="dxa"/>
            <w:noWrap/>
            <w:hideMark/>
          </w:tcPr>
          <w:p w14:paraId="23F99B42" w14:textId="77777777" w:rsidR="002004D6" w:rsidRPr="00ED04A3" w:rsidRDefault="002004D6" w:rsidP="003E0B3A">
            <w:pPr>
              <w:rPr>
                <w:rFonts w:ascii="Arial" w:hAnsi="Arial" w:cs="Arial"/>
              </w:rPr>
            </w:pPr>
            <w:r w:rsidRPr="00ED04A3">
              <w:rPr>
                <w:rFonts w:ascii="Arial" w:hAnsi="Arial" w:cs="Arial"/>
              </w:rPr>
              <w:t>AJ133 SC/AJ126</w:t>
            </w:r>
          </w:p>
        </w:tc>
        <w:tc>
          <w:tcPr>
            <w:tcW w:w="1556" w:type="dxa"/>
            <w:noWrap/>
            <w:hideMark/>
          </w:tcPr>
          <w:p w14:paraId="39C60626" w14:textId="77777777" w:rsidR="002004D6" w:rsidRPr="00ED04A3" w:rsidRDefault="002004D6" w:rsidP="003E0B3A">
            <w:pPr>
              <w:rPr>
                <w:rFonts w:ascii="Arial" w:hAnsi="Arial" w:cs="Arial"/>
              </w:rPr>
            </w:pPr>
            <w:r w:rsidRPr="00ED04A3">
              <w:rPr>
                <w:rFonts w:ascii="Arial" w:hAnsi="Arial" w:cs="Arial"/>
              </w:rPr>
              <w:t>3483.333333</w:t>
            </w:r>
          </w:p>
        </w:tc>
      </w:tr>
      <w:tr w:rsidR="002004D6" w:rsidRPr="00ED04A3" w14:paraId="7E309B64" w14:textId="77777777" w:rsidTr="003E0B3A">
        <w:trPr>
          <w:trHeight w:val="255"/>
        </w:trPr>
        <w:tc>
          <w:tcPr>
            <w:tcW w:w="1205" w:type="dxa"/>
            <w:noWrap/>
            <w:hideMark/>
          </w:tcPr>
          <w:p w14:paraId="383F19B4" w14:textId="77777777" w:rsidR="002004D6" w:rsidRPr="00ED04A3" w:rsidRDefault="002004D6" w:rsidP="003E0B3A">
            <w:pPr>
              <w:rPr>
                <w:rFonts w:ascii="Arial" w:hAnsi="Arial" w:cs="Arial"/>
              </w:rPr>
            </w:pPr>
            <w:r w:rsidRPr="00ED04A3">
              <w:rPr>
                <w:rFonts w:ascii="Arial" w:hAnsi="Arial" w:cs="Arial"/>
              </w:rPr>
              <w:t>AB-320-09</w:t>
            </w:r>
          </w:p>
        </w:tc>
        <w:tc>
          <w:tcPr>
            <w:tcW w:w="2297" w:type="dxa"/>
            <w:noWrap/>
            <w:hideMark/>
          </w:tcPr>
          <w:p w14:paraId="67C9E1A2"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46E1FC7C" w14:textId="77777777" w:rsidR="002004D6" w:rsidRPr="00ED04A3" w:rsidRDefault="002004D6" w:rsidP="003E0B3A">
            <w:pPr>
              <w:rPr>
                <w:rFonts w:ascii="Arial" w:hAnsi="Arial" w:cs="Arial"/>
              </w:rPr>
            </w:pPr>
            <w:r w:rsidRPr="00ED04A3">
              <w:rPr>
                <w:rFonts w:ascii="Arial" w:hAnsi="Arial" w:cs="Arial"/>
              </w:rPr>
              <w:t>Drill #355 - #358</w:t>
            </w:r>
          </w:p>
        </w:tc>
        <w:tc>
          <w:tcPr>
            <w:tcW w:w="1420" w:type="dxa"/>
            <w:noWrap/>
            <w:hideMark/>
          </w:tcPr>
          <w:p w14:paraId="66A00BD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4F24AE9" w14:textId="77777777" w:rsidR="002004D6" w:rsidRPr="00ED04A3" w:rsidRDefault="002004D6" w:rsidP="003E0B3A">
            <w:pPr>
              <w:rPr>
                <w:rFonts w:ascii="Arial" w:hAnsi="Arial" w:cs="Arial"/>
              </w:rPr>
            </w:pPr>
            <w:r w:rsidRPr="00ED04A3">
              <w:rPr>
                <w:rFonts w:ascii="Arial" w:hAnsi="Arial" w:cs="Arial"/>
              </w:rPr>
              <w:t>190</w:t>
            </w:r>
          </w:p>
        </w:tc>
      </w:tr>
      <w:tr w:rsidR="002004D6" w:rsidRPr="00ED04A3" w14:paraId="3989822E" w14:textId="77777777" w:rsidTr="003E0B3A">
        <w:trPr>
          <w:trHeight w:val="255"/>
        </w:trPr>
        <w:tc>
          <w:tcPr>
            <w:tcW w:w="1205" w:type="dxa"/>
            <w:noWrap/>
            <w:hideMark/>
          </w:tcPr>
          <w:p w14:paraId="29C647DC" w14:textId="77777777" w:rsidR="002004D6" w:rsidRPr="00ED04A3" w:rsidRDefault="002004D6" w:rsidP="003E0B3A">
            <w:pPr>
              <w:rPr>
                <w:rFonts w:ascii="Arial" w:hAnsi="Arial" w:cs="Arial"/>
              </w:rPr>
            </w:pPr>
            <w:r w:rsidRPr="00ED04A3">
              <w:rPr>
                <w:rFonts w:ascii="Arial" w:hAnsi="Arial" w:cs="Arial"/>
              </w:rPr>
              <w:t>AB-320-10</w:t>
            </w:r>
          </w:p>
        </w:tc>
        <w:tc>
          <w:tcPr>
            <w:tcW w:w="2297" w:type="dxa"/>
            <w:noWrap/>
            <w:hideMark/>
          </w:tcPr>
          <w:p w14:paraId="36BF9891"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6F4CBDC0" w14:textId="77777777" w:rsidR="002004D6" w:rsidRPr="00ED04A3" w:rsidRDefault="002004D6" w:rsidP="003E0B3A">
            <w:pPr>
              <w:rPr>
                <w:rFonts w:ascii="Arial" w:hAnsi="Arial" w:cs="Arial"/>
              </w:rPr>
            </w:pPr>
            <w:r w:rsidRPr="00ED04A3">
              <w:rPr>
                <w:rFonts w:ascii="Arial" w:hAnsi="Arial" w:cs="Arial"/>
              </w:rPr>
              <w:t>Mill Bearing Fixing Semi Finish</w:t>
            </w:r>
          </w:p>
        </w:tc>
        <w:tc>
          <w:tcPr>
            <w:tcW w:w="1420" w:type="dxa"/>
            <w:noWrap/>
            <w:hideMark/>
          </w:tcPr>
          <w:p w14:paraId="6E186F1A"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3A6B1821" w14:textId="77777777" w:rsidR="002004D6" w:rsidRPr="00ED04A3" w:rsidRDefault="002004D6" w:rsidP="003E0B3A">
            <w:pPr>
              <w:rPr>
                <w:rFonts w:ascii="Arial" w:hAnsi="Arial" w:cs="Arial"/>
              </w:rPr>
            </w:pPr>
            <w:r w:rsidRPr="00ED04A3">
              <w:rPr>
                <w:rFonts w:ascii="Arial" w:hAnsi="Arial" w:cs="Arial"/>
              </w:rPr>
              <w:t>4500</w:t>
            </w:r>
          </w:p>
        </w:tc>
      </w:tr>
      <w:tr w:rsidR="002004D6" w:rsidRPr="00ED04A3" w14:paraId="6204F4C0" w14:textId="77777777" w:rsidTr="003E0B3A">
        <w:trPr>
          <w:trHeight w:val="255"/>
        </w:trPr>
        <w:tc>
          <w:tcPr>
            <w:tcW w:w="1205" w:type="dxa"/>
            <w:noWrap/>
            <w:hideMark/>
          </w:tcPr>
          <w:p w14:paraId="6B53F088" w14:textId="77777777" w:rsidR="002004D6" w:rsidRPr="00ED04A3" w:rsidRDefault="002004D6" w:rsidP="003E0B3A">
            <w:pPr>
              <w:rPr>
                <w:rFonts w:ascii="Arial" w:hAnsi="Arial" w:cs="Arial"/>
              </w:rPr>
            </w:pPr>
            <w:r w:rsidRPr="00ED04A3">
              <w:rPr>
                <w:rFonts w:ascii="Arial" w:hAnsi="Arial" w:cs="Arial"/>
              </w:rPr>
              <w:t>AB-320-11</w:t>
            </w:r>
          </w:p>
        </w:tc>
        <w:tc>
          <w:tcPr>
            <w:tcW w:w="2297" w:type="dxa"/>
            <w:noWrap/>
            <w:hideMark/>
          </w:tcPr>
          <w:p w14:paraId="0E3F78BC"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34078A5B" w14:textId="77777777" w:rsidR="002004D6" w:rsidRPr="00ED04A3" w:rsidRDefault="002004D6" w:rsidP="003E0B3A">
            <w:pPr>
              <w:rPr>
                <w:rFonts w:ascii="Arial" w:hAnsi="Arial" w:cs="Arial"/>
              </w:rPr>
            </w:pPr>
            <w:r w:rsidRPr="00ED04A3">
              <w:rPr>
                <w:rFonts w:ascii="Arial" w:hAnsi="Arial" w:cs="Arial"/>
              </w:rPr>
              <w:t>Mill Bearing Fixing Finish</w:t>
            </w:r>
          </w:p>
        </w:tc>
        <w:tc>
          <w:tcPr>
            <w:tcW w:w="1420" w:type="dxa"/>
            <w:noWrap/>
            <w:hideMark/>
          </w:tcPr>
          <w:p w14:paraId="20539888"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20F5A38" w14:textId="77777777" w:rsidR="002004D6" w:rsidRPr="00ED04A3" w:rsidRDefault="002004D6" w:rsidP="003E0B3A">
            <w:pPr>
              <w:rPr>
                <w:rFonts w:ascii="Arial" w:hAnsi="Arial" w:cs="Arial"/>
              </w:rPr>
            </w:pPr>
            <w:r w:rsidRPr="00ED04A3">
              <w:rPr>
                <w:rFonts w:ascii="Arial" w:hAnsi="Arial" w:cs="Arial"/>
              </w:rPr>
              <w:t>9000</w:t>
            </w:r>
          </w:p>
        </w:tc>
      </w:tr>
      <w:tr w:rsidR="002004D6" w:rsidRPr="00ED04A3" w14:paraId="586A16A9" w14:textId="77777777" w:rsidTr="003E0B3A">
        <w:trPr>
          <w:trHeight w:val="255"/>
        </w:trPr>
        <w:tc>
          <w:tcPr>
            <w:tcW w:w="1205" w:type="dxa"/>
            <w:noWrap/>
            <w:hideMark/>
          </w:tcPr>
          <w:p w14:paraId="732E64DB" w14:textId="77777777" w:rsidR="002004D6" w:rsidRPr="00ED04A3" w:rsidRDefault="002004D6" w:rsidP="003E0B3A">
            <w:pPr>
              <w:rPr>
                <w:rFonts w:ascii="Arial" w:hAnsi="Arial" w:cs="Arial"/>
              </w:rPr>
            </w:pPr>
            <w:r w:rsidRPr="00ED04A3">
              <w:rPr>
                <w:rFonts w:ascii="Arial" w:hAnsi="Arial" w:cs="Arial"/>
              </w:rPr>
              <w:t>AB-320-12</w:t>
            </w:r>
          </w:p>
        </w:tc>
        <w:tc>
          <w:tcPr>
            <w:tcW w:w="2297" w:type="dxa"/>
            <w:noWrap/>
            <w:hideMark/>
          </w:tcPr>
          <w:p w14:paraId="55E0101B" w14:textId="77777777" w:rsidR="002004D6" w:rsidRPr="00ED04A3" w:rsidRDefault="002004D6" w:rsidP="003E0B3A">
            <w:pPr>
              <w:rPr>
                <w:rFonts w:ascii="Arial" w:hAnsi="Arial" w:cs="Arial"/>
              </w:rPr>
            </w:pPr>
            <w:r w:rsidRPr="00ED04A3">
              <w:rPr>
                <w:rFonts w:ascii="Arial" w:hAnsi="Arial" w:cs="Arial"/>
              </w:rPr>
              <w:t>Reamer</w:t>
            </w:r>
          </w:p>
        </w:tc>
        <w:tc>
          <w:tcPr>
            <w:tcW w:w="2731" w:type="dxa"/>
            <w:noWrap/>
            <w:hideMark/>
          </w:tcPr>
          <w:p w14:paraId="0FD6C10A" w14:textId="77777777" w:rsidR="002004D6" w:rsidRPr="00ED04A3" w:rsidRDefault="002004D6" w:rsidP="003E0B3A">
            <w:pPr>
              <w:rPr>
                <w:rFonts w:ascii="Arial" w:hAnsi="Arial" w:cs="Arial"/>
              </w:rPr>
            </w:pPr>
            <w:r w:rsidRPr="00ED04A3">
              <w:rPr>
                <w:rFonts w:ascii="Arial" w:hAnsi="Arial" w:cs="Arial"/>
              </w:rPr>
              <w:t>Ream #355 - #358</w:t>
            </w:r>
          </w:p>
        </w:tc>
        <w:tc>
          <w:tcPr>
            <w:tcW w:w="1420" w:type="dxa"/>
            <w:noWrap/>
            <w:hideMark/>
          </w:tcPr>
          <w:p w14:paraId="3CB85F52" w14:textId="77777777" w:rsidR="002004D6" w:rsidRPr="00ED04A3" w:rsidRDefault="002004D6" w:rsidP="003E0B3A">
            <w:pPr>
              <w:rPr>
                <w:rFonts w:ascii="Arial" w:hAnsi="Arial" w:cs="Arial"/>
              </w:rPr>
            </w:pPr>
            <w:r w:rsidRPr="00ED04A3">
              <w:rPr>
                <w:rFonts w:ascii="Arial" w:hAnsi="Arial" w:cs="Arial"/>
              </w:rPr>
              <w:t>AJ133 SC/AJ126</w:t>
            </w:r>
          </w:p>
        </w:tc>
        <w:tc>
          <w:tcPr>
            <w:tcW w:w="1556" w:type="dxa"/>
            <w:noWrap/>
            <w:hideMark/>
          </w:tcPr>
          <w:p w14:paraId="082D9998" w14:textId="77777777" w:rsidR="002004D6" w:rsidRPr="00ED04A3" w:rsidRDefault="002004D6" w:rsidP="003E0B3A">
            <w:pPr>
              <w:rPr>
                <w:rFonts w:ascii="Arial" w:hAnsi="Arial" w:cs="Arial"/>
              </w:rPr>
            </w:pPr>
            <w:r w:rsidRPr="00ED04A3">
              <w:rPr>
                <w:rFonts w:ascii="Arial" w:hAnsi="Arial" w:cs="Arial"/>
              </w:rPr>
              <w:t>1000</w:t>
            </w:r>
          </w:p>
        </w:tc>
      </w:tr>
      <w:tr w:rsidR="002004D6" w:rsidRPr="00ED04A3" w14:paraId="378B9F66" w14:textId="77777777" w:rsidTr="003E0B3A">
        <w:trPr>
          <w:trHeight w:val="255"/>
        </w:trPr>
        <w:tc>
          <w:tcPr>
            <w:tcW w:w="1205" w:type="dxa"/>
            <w:noWrap/>
            <w:hideMark/>
          </w:tcPr>
          <w:p w14:paraId="78F4454E" w14:textId="77777777" w:rsidR="002004D6" w:rsidRPr="00ED04A3" w:rsidRDefault="002004D6" w:rsidP="003E0B3A">
            <w:pPr>
              <w:rPr>
                <w:rFonts w:ascii="Arial" w:hAnsi="Arial" w:cs="Arial"/>
              </w:rPr>
            </w:pPr>
            <w:r w:rsidRPr="00ED04A3">
              <w:rPr>
                <w:rFonts w:ascii="Arial" w:hAnsi="Arial" w:cs="Arial"/>
              </w:rPr>
              <w:t>AB-320-13</w:t>
            </w:r>
          </w:p>
        </w:tc>
        <w:tc>
          <w:tcPr>
            <w:tcW w:w="2297" w:type="dxa"/>
            <w:noWrap/>
            <w:hideMark/>
          </w:tcPr>
          <w:p w14:paraId="4E13C176"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66F1BD15" w14:textId="77777777" w:rsidR="002004D6" w:rsidRPr="00ED04A3" w:rsidRDefault="002004D6" w:rsidP="003E0B3A">
            <w:pPr>
              <w:rPr>
                <w:rFonts w:ascii="Arial" w:hAnsi="Arial" w:cs="Arial"/>
              </w:rPr>
            </w:pPr>
            <w:r w:rsidRPr="00ED04A3">
              <w:rPr>
                <w:rFonts w:ascii="Arial" w:hAnsi="Arial" w:cs="Arial"/>
              </w:rPr>
              <w:t>Drill #351 - #354 + Part Marking Holes</w:t>
            </w:r>
          </w:p>
        </w:tc>
        <w:tc>
          <w:tcPr>
            <w:tcW w:w="1420" w:type="dxa"/>
            <w:noWrap/>
            <w:hideMark/>
          </w:tcPr>
          <w:p w14:paraId="62EFBA13" w14:textId="77777777" w:rsidR="002004D6" w:rsidRPr="00ED04A3" w:rsidRDefault="002004D6" w:rsidP="003E0B3A">
            <w:pPr>
              <w:rPr>
                <w:rFonts w:ascii="Arial" w:hAnsi="Arial" w:cs="Arial"/>
              </w:rPr>
            </w:pPr>
            <w:r w:rsidRPr="00ED04A3">
              <w:rPr>
                <w:rFonts w:ascii="Arial" w:hAnsi="Arial" w:cs="Arial"/>
              </w:rPr>
              <w:t>AJ133 SC/AJ126</w:t>
            </w:r>
          </w:p>
        </w:tc>
        <w:tc>
          <w:tcPr>
            <w:tcW w:w="1556" w:type="dxa"/>
            <w:noWrap/>
            <w:hideMark/>
          </w:tcPr>
          <w:p w14:paraId="21C256E0" w14:textId="77777777" w:rsidR="002004D6" w:rsidRPr="00ED04A3" w:rsidRDefault="002004D6" w:rsidP="003E0B3A">
            <w:pPr>
              <w:rPr>
                <w:rFonts w:ascii="Arial" w:hAnsi="Arial" w:cs="Arial"/>
              </w:rPr>
            </w:pPr>
            <w:r w:rsidRPr="00ED04A3">
              <w:rPr>
                <w:rFonts w:ascii="Arial" w:hAnsi="Arial" w:cs="Arial"/>
              </w:rPr>
              <w:t>414</w:t>
            </w:r>
          </w:p>
        </w:tc>
      </w:tr>
      <w:tr w:rsidR="002004D6" w:rsidRPr="00ED04A3" w14:paraId="1258E6D2" w14:textId="77777777" w:rsidTr="003E0B3A">
        <w:trPr>
          <w:trHeight w:val="255"/>
        </w:trPr>
        <w:tc>
          <w:tcPr>
            <w:tcW w:w="1205" w:type="dxa"/>
            <w:noWrap/>
            <w:hideMark/>
          </w:tcPr>
          <w:p w14:paraId="026EE599" w14:textId="77777777" w:rsidR="002004D6" w:rsidRPr="00ED04A3" w:rsidRDefault="002004D6" w:rsidP="003E0B3A">
            <w:pPr>
              <w:rPr>
                <w:rFonts w:ascii="Arial" w:hAnsi="Arial" w:cs="Arial"/>
              </w:rPr>
            </w:pPr>
            <w:r w:rsidRPr="00ED04A3">
              <w:rPr>
                <w:rFonts w:ascii="Arial" w:hAnsi="Arial" w:cs="Arial"/>
              </w:rPr>
              <w:t>AB-350-14</w:t>
            </w:r>
          </w:p>
        </w:tc>
        <w:tc>
          <w:tcPr>
            <w:tcW w:w="2297" w:type="dxa"/>
            <w:noWrap/>
            <w:hideMark/>
          </w:tcPr>
          <w:p w14:paraId="736AD461"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6462771D" w14:textId="77777777" w:rsidR="002004D6" w:rsidRPr="00ED04A3" w:rsidRDefault="002004D6" w:rsidP="003E0B3A">
            <w:pPr>
              <w:rPr>
                <w:rFonts w:ascii="Arial" w:hAnsi="Arial" w:cs="Arial"/>
              </w:rPr>
            </w:pPr>
            <w:r w:rsidRPr="00ED04A3">
              <w:rPr>
                <w:rFonts w:ascii="Arial" w:hAnsi="Arial" w:cs="Arial"/>
              </w:rPr>
              <w:t>Mill face F900 faces A C E F G H J K M N</w:t>
            </w:r>
          </w:p>
        </w:tc>
        <w:tc>
          <w:tcPr>
            <w:tcW w:w="1420" w:type="dxa"/>
            <w:noWrap/>
            <w:hideMark/>
          </w:tcPr>
          <w:p w14:paraId="30807744"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B6C3C7A" w14:textId="77777777" w:rsidR="002004D6" w:rsidRPr="00ED04A3" w:rsidRDefault="002004D6" w:rsidP="003E0B3A">
            <w:pPr>
              <w:rPr>
                <w:rFonts w:ascii="Arial" w:hAnsi="Arial" w:cs="Arial"/>
              </w:rPr>
            </w:pPr>
            <w:r w:rsidRPr="00ED04A3">
              <w:rPr>
                <w:rFonts w:ascii="Arial" w:hAnsi="Arial" w:cs="Arial"/>
              </w:rPr>
              <w:t>2720</w:t>
            </w:r>
          </w:p>
        </w:tc>
      </w:tr>
      <w:tr w:rsidR="002004D6" w:rsidRPr="00ED04A3" w14:paraId="04AB5B52" w14:textId="77777777" w:rsidTr="003E0B3A">
        <w:trPr>
          <w:trHeight w:val="255"/>
        </w:trPr>
        <w:tc>
          <w:tcPr>
            <w:tcW w:w="1205" w:type="dxa"/>
            <w:noWrap/>
            <w:hideMark/>
          </w:tcPr>
          <w:p w14:paraId="779BB93D" w14:textId="77777777" w:rsidR="002004D6" w:rsidRPr="00ED04A3" w:rsidRDefault="002004D6" w:rsidP="003E0B3A">
            <w:pPr>
              <w:rPr>
                <w:rFonts w:ascii="Arial" w:hAnsi="Arial" w:cs="Arial"/>
              </w:rPr>
            </w:pPr>
            <w:r w:rsidRPr="00ED04A3">
              <w:rPr>
                <w:rFonts w:ascii="Arial" w:hAnsi="Arial" w:cs="Arial"/>
              </w:rPr>
              <w:t>AB-350-15</w:t>
            </w:r>
          </w:p>
        </w:tc>
        <w:tc>
          <w:tcPr>
            <w:tcW w:w="2297" w:type="dxa"/>
            <w:noWrap/>
            <w:hideMark/>
          </w:tcPr>
          <w:p w14:paraId="2C1E46C8"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08E369B" w14:textId="77777777" w:rsidR="002004D6" w:rsidRPr="00ED04A3" w:rsidRDefault="002004D6" w:rsidP="003E0B3A">
            <w:pPr>
              <w:rPr>
                <w:rFonts w:ascii="Arial" w:hAnsi="Arial" w:cs="Arial"/>
              </w:rPr>
            </w:pPr>
            <w:r w:rsidRPr="00ED04A3">
              <w:rPr>
                <w:rFonts w:ascii="Arial" w:hAnsi="Arial" w:cs="Arial"/>
              </w:rPr>
              <w:t xml:space="preserve"> Drill #941, #823</w:t>
            </w:r>
          </w:p>
        </w:tc>
        <w:tc>
          <w:tcPr>
            <w:tcW w:w="1420" w:type="dxa"/>
            <w:noWrap/>
            <w:hideMark/>
          </w:tcPr>
          <w:p w14:paraId="0AD1AAE2"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8955A06" w14:textId="77777777" w:rsidR="002004D6" w:rsidRPr="00ED04A3" w:rsidRDefault="002004D6" w:rsidP="003E0B3A">
            <w:pPr>
              <w:rPr>
                <w:rFonts w:ascii="Arial" w:hAnsi="Arial" w:cs="Arial"/>
              </w:rPr>
            </w:pPr>
            <w:r w:rsidRPr="00ED04A3">
              <w:rPr>
                <w:rFonts w:ascii="Arial" w:hAnsi="Arial" w:cs="Arial"/>
              </w:rPr>
              <w:t>470</w:t>
            </w:r>
          </w:p>
        </w:tc>
      </w:tr>
      <w:tr w:rsidR="002004D6" w:rsidRPr="00ED04A3" w14:paraId="783ECBEE" w14:textId="77777777" w:rsidTr="003E0B3A">
        <w:trPr>
          <w:trHeight w:val="255"/>
        </w:trPr>
        <w:tc>
          <w:tcPr>
            <w:tcW w:w="1205" w:type="dxa"/>
            <w:noWrap/>
            <w:hideMark/>
          </w:tcPr>
          <w:p w14:paraId="3CDB02AD" w14:textId="77777777" w:rsidR="002004D6" w:rsidRPr="00ED04A3" w:rsidRDefault="002004D6" w:rsidP="003E0B3A">
            <w:pPr>
              <w:rPr>
                <w:rFonts w:ascii="Arial" w:hAnsi="Arial" w:cs="Arial"/>
              </w:rPr>
            </w:pPr>
            <w:r w:rsidRPr="00ED04A3">
              <w:rPr>
                <w:rFonts w:ascii="Arial" w:hAnsi="Arial" w:cs="Arial"/>
              </w:rPr>
              <w:t>AB-350-16</w:t>
            </w:r>
          </w:p>
        </w:tc>
        <w:tc>
          <w:tcPr>
            <w:tcW w:w="2297" w:type="dxa"/>
            <w:noWrap/>
            <w:hideMark/>
          </w:tcPr>
          <w:p w14:paraId="39026EEE"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D667043" w14:textId="77777777" w:rsidR="002004D6" w:rsidRPr="00ED04A3" w:rsidRDefault="002004D6" w:rsidP="003E0B3A">
            <w:pPr>
              <w:rPr>
                <w:rFonts w:ascii="Arial" w:hAnsi="Arial" w:cs="Arial"/>
              </w:rPr>
            </w:pPr>
            <w:r w:rsidRPr="00ED04A3">
              <w:rPr>
                <w:rFonts w:ascii="Arial" w:hAnsi="Arial" w:cs="Arial"/>
              </w:rPr>
              <w:t>Drill #316, #317</w:t>
            </w:r>
          </w:p>
        </w:tc>
        <w:tc>
          <w:tcPr>
            <w:tcW w:w="1420" w:type="dxa"/>
            <w:noWrap/>
            <w:hideMark/>
          </w:tcPr>
          <w:p w14:paraId="4DED7EF9"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B2CFEFC" w14:textId="77777777" w:rsidR="002004D6" w:rsidRPr="00ED04A3" w:rsidRDefault="002004D6" w:rsidP="003E0B3A">
            <w:pPr>
              <w:rPr>
                <w:rFonts w:ascii="Arial" w:hAnsi="Arial" w:cs="Arial"/>
              </w:rPr>
            </w:pPr>
            <w:r w:rsidRPr="00ED04A3">
              <w:rPr>
                <w:rFonts w:ascii="Arial" w:hAnsi="Arial" w:cs="Arial"/>
              </w:rPr>
              <w:t>167.5</w:t>
            </w:r>
          </w:p>
        </w:tc>
      </w:tr>
      <w:tr w:rsidR="002004D6" w:rsidRPr="00ED04A3" w14:paraId="136893F1" w14:textId="77777777" w:rsidTr="003E0B3A">
        <w:trPr>
          <w:trHeight w:val="255"/>
        </w:trPr>
        <w:tc>
          <w:tcPr>
            <w:tcW w:w="1205" w:type="dxa"/>
            <w:noWrap/>
            <w:hideMark/>
          </w:tcPr>
          <w:p w14:paraId="1C22671E" w14:textId="77777777" w:rsidR="002004D6" w:rsidRPr="00ED04A3" w:rsidRDefault="002004D6" w:rsidP="003E0B3A">
            <w:pPr>
              <w:rPr>
                <w:rFonts w:ascii="Arial" w:hAnsi="Arial" w:cs="Arial"/>
              </w:rPr>
            </w:pPr>
            <w:r w:rsidRPr="00ED04A3">
              <w:rPr>
                <w:rFonts w:ascii="Arial" w:hAnsi="Arial" w:cs="Arial"/>
              </w:rPr>
              <w:t>AB-350-17</w:t>
            </w:r>
          </w:p>
        </w:tc>
        <w:tc>
          <w:tcPr>
            <w:tcW w:w="2297" w:type="dxa"/>
            <w:noWrap/>
            <w:hideMark/>
          </w:tcPr>
          <w:p w14:paraId="6EDAB4E6"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575AD4F0" w14:textId="77777777" w:rsidR="002004D6" w:rsidRPr="00ED04A3" w:rsidRDefault="002004D6" w:rsidP="003E0B3A">
            <w:pPr>
              <w:rPr>
                <w:rFonts w:ascii="Arial" w:hAnsi="Arial" w:cs="Arial"/>
              </w:rPr>
            </w:pPr>
            <w:r w:rsidRPr="00ED04A3">
              <w:rPr>
                <w:rFonts w:ascii="Arial" w:hAnsi="Arial" w:cs="Arial"/>
              </w:rPr>
              <w:t>Drill #300, #304, #306, #308, #311, #315 Drill Marking points #372, #373, #374, #374, #375</w:t>
            </w:r>
          </w:p>
        </w:tc>
        <w:tc>
          <w:tcPr>
            <w:tcW w:w="1420" w:type="dxa"/>
            <w:noWrap/>
            <w:hideMark/>
          </w:tcPr>
          <w:p w14:paraId="52A7DEE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D1FAE26" w14:textId="77777777" w:rsidR="002004D6" w:rsidRPr="00ED04A3" w:rsidRDefault="002004D6" w:rsidP="003E0B3A">
            <w:pPr>
              <w:rPr>
                <w:rFonts w:ascii="Arial" w:hAnsi="Arial" w:cs="Arial"/>
              </w:rPr>
            </w:pPr>
            <w:r w:rsidRPr="00ED04A3">
              <w:rPr>
                <w:rFonts w:ascii="Arial" w:hAnsi="Arial" w:cs="Arial"/>
              </w:rPr>
              <w:t>328.1060606</w:t>
            </w:r>
          </w:p>
        </w:tc>
      </w:tr>
      <w:tr w:rsidR="002004D6" w:rsidRPr="00ED04A3" w14:paraId="7DAB2323" w14:textId="77777777" w:rsidTr="003E0B3A">
        <w:trPr>
          <w:trHeight w:val="255"/>
        </w:trPr>
        <w:tc>
          <w:tcPr>
            <w:tcW w:w="1205" w:type="dxa"/>
            <w:noWrap/>
            <w:hideMark/>
          </w:tcPr>
          <w:p w14:paraId="2E003781" w14:textId="77777777" w:rsidR="002004D6" w:rsidRPr="00ED04A3" w:rsidRDefault="002004D6" w:rsidP="003E0B3A">
            <w:pPr>
              <w:rPr>
                <w:rFonts w:ascii="Arial" w:hAnsi="Arial" w:cs="Arial"/>
              </w:rPr>
            </w:pPr>
            <w:r w:rsidRPr="00ED04A3">
              <w:rPr>
                <w:rFonts w:ascii="Arial" w:hAnsi="Arial" w:cs="Arial"/>
              </w:rPr>
              <w:t>AB-350-18</w:t>
            </w:r>
          </w:p>
        </w:tc>
        <w:tc>
          <w:tcPr>
            <w:tcW w:w="2297" w:type="dxa"/>
            <w:noWrap/>
            <w:hideMark/>
          </w:tcPr>
          <w:p w14:paraId="595E171E"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09A9D024" w14:textId="77777777" w:rsidR="002004D6" w:rsidRPr="00ED04A3" w:rsidRDefault="002004D6" w:rsidP="003E0B3A">
            <w:pPr>
              <w:rPr>
                <w:rFonts w:ascii="Arial" w:hAnsi="Arial" w:cs="Arial"/>
              </w:rPr>
            </w:pPr>
            <w:r w:rsidRPr="00ED04A3">
              <w:rPr>
                <w:rFonts w:ascii="Arial" w:hAnsi="Arial" w:cs="Arial"/>
              </w:rPr>
              <w:t xml:space="preserve">Drill #301 - #303, #305, #307, #309, #310, #312 - #314, #320, </w:t>
            </w:r>
            <w:r w:rsidRPr="00ED04A3">
              <w:rPr>
                <w:rFonts w:ascii="Arial" w:hAnsi="Arial" w:cs="Arial"/>
              </w:rPr>
              <w:br/>
              <w:t>#321 - #325, #327, #328</w:t>
            </w:r>
          </w:p>
        </w:tc>
        <w:tc>
          <w:tcPr>
            <w:tcW w:w="1420" w:type="dxa"/>
            <w:noWrap/>
            <w:hideMark/>
          </w:tcPr>
          <w:p w14:paraId="52A29A5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306F9D4" w14:textId="77777777" w:rsidR="002004D6" w:rsidRPr="00ED04A3" w:rsidRDefault="002004D6" w:rsidP="003E0B3A">
            <w:pPr>
              <w:rPr>
                <w:rFonts w:ascii="Arial" w:hAnsi="Arial" w:cs="Arial"/>
              </w:rPr>
            </w:pPr>
            <w:r w:rsidRPr="00ED04A3">
              <w:rPr>
                <w:rFonts w:ascii="Arial" w:hAnsi="Arial" w:cs="Arial"/>
              </w:rPr>
              <w:t>342.9824561</w:t>
            </w:r>
          </w:p>
        </w:tc>
      </w:tr>
      <w:tr w:rsidR="002004D6" w:rsidRPr="00ED04A3" w14:paraId="683BB6E1" w14:textId="77777777" w:rsidTr="003E0B3A">
        <w:trPr>
          <w:trHeight w:val="255"/>
        </w:trPr>
        <w:tc>
          <w:tcPr>
            <w:tcW w:w="1205" w:type="dxa"/>
            <w:noWrap/>
            <w:hideMark/>
          </w:tcPr>
          <w:p w14:paraId="296FEFDA" w14:textId="77777777" w:rsidR="002004D6" w:rsidRPr="00ED04A3" w:rsidRDefault="002004D6" w:rsidP="003E0B3A">
            <w:pPr>
              <w:rPr>
                <w:rFonts w:ascii="Arial" w:hAnsi="Arial" w:cs="Arial"/>
              </w:rPr>
            </w:pPr>
            <w:r w:rsidRPr="00ED04A3">
              <w:rPr>
                <w:rFonts w:ascii="Arial" w:hAnsi="Arial" w:cs="Arial"/>
              </w:rPr>
              <w:t>AB-350-19</w:t>
            </w:r>
          </w:p>
        </w:tc>
        <w:tc>
          <w:tcPr>
            <w:tcW w:w="2297" w:type="dxa"/>
            <w:noWrap/>
            <w:hideMark/>
          </w:tcPr>
          <w:p w14:paraId="465134AB"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345E5FFC" w14:textId="77777777" w:rsidR="002004D6" w:rsidRPr="00ED04A3" w:rsidRDefault="002004D6" w:rsidP="003E0B3A">
            <w:pPr>
              <w:rPr>
                <w:rFonts w:ascii="Arial" w:hAnsi="Arial" w:cs="Arial"/>
              </w:rPr>
            </w:pPr>
            <w:r w:rsidRPr="00ED04A3">
              <w:rPr>
                <w:rFonts w:ascii="Arial" w:hAnsi="Arial" w:cs="Arial"/>
              </w:rPr>
              <w:t>Drill #371</w:t>
            </w:r>
          </w:p>
        </w:tc>
        <w:tc>
          <w:tcPr>
            <w:tcW w:w="1420" w:type="dxa"/>
            <w:noWrap/>
            <w:hideMark/>
          </w:tcPr>
          <w:p w14:paraId="2395148D"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9421C12" w14:textId="77777777" w:rsidR="002004D6" w:rsidRPr="00ED04A3" w:rsidRDefault="002004D6" w:rsidP="003E0B3A">
            <w:pPr>
              <w:rPr>
                <w:rFonts w:ascii="Arial" w:hAnsi="Arial" w:cs="Arial"/>
              </w:rPr>
            </w:pPr>
            <w:r w:rsidRPr="00ED04A3">
              <w:rPr>
                <w:rFonts w:ascii="Arial" w:hAnsi="Arial" w:cs="Arial"/>
              </w:rPr>
              <w:t>180</w:t>
            </w:r>
          </w:p>
        </w:tc>
      </w:tr>
      <w:tr w:rsidR="002004D6" w:rsidRPr="00ED04A3" w14:paraId="583CD6A1" w14:textId="77777777" w:rsidTr="003E0B3A">
        <w:trPr>
          <w:trHeight w:val="255"/>
        </w:trPr>
        <w:tc>
          <w:tcPr>
            <w:tcW w:w="1205" w:type="dxa"/>
            <w:noWrap/>
            <w:hideMark/>
          </w:tcPr>
          <w:p w14:paraId="55E3B57F" w14:textId="77777777" w:rsidR="002004D6" w:rsidRPr="00ED04A3" w:rsidRDefault="002004D6" w:rsidP="003E0B3A">
            <w:pPr>
              <w:rPr>
                <w:rFonts w:ascii="Arial" w:hAnsi="Arial" w:cs="Arial"/>
              </w:rPr>
            </w:pPr>
            <w:r w:rsidRPr="00ED04A3">
              <w:rPr>
                <w:rFonts w:ascii="Arial" w:hAnsi="Arial" w:cs="Arial"/>
              </w:rPr>
              <w:lastRenderedPageBreak/>
              <w:t>AB-350-20</w:t>
            </w:r>
          </w:p>
        </w:tc>
        <w:tc>
          <w:tcPr>
            <w:tcW w:w="2297" w:type="dxa"/>
            <w:noWrap/>
            <w:hideMark/>
          </w:tcPr>
          <w:p w14:paraId="1BB6A839"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49605970" w14:textId="77777777" w:rsidR="002004D6" w:rsidRPr="00ED04A3" w:rsidRDefault="002004D6" w:rsidP="003E0B3A">
            <w:pPr>
              <w:rPr>
                <w:rFonts w:ascii="Arial" w:hAnsi="Arial" w:cs="Arial"/>
              </w:rPr>
            </w:pPr>
            <w:r w:rsidRPr="00ED04A3">
              <w:rPr>
                <w:rFonts w:ascii="Arial" w:hAnsi="Arial" w:cs="Arial"/>
              </w:rPr>
              <w:t>Drill #318, #322, #917</w:t>
            </w:r>
          </w:p>
        </w:tc>
        <w:tc>
          <w:tcPr>
            <w:tcW w:w="1420" w:type="dxa"/>
            <w:noWrap/>
            <w:hideMark/>
          </w:tcPr>
          <w:p w14:paraId="10540983"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2FDA8AE" w14:textId="77777777" w:rsidR="002004D6" w:rsidRPr="00ED04A3" w:rsidRDefault="002004D6" w:rsidP="003E0B3A">
            <w:pPr>
              <w:rPr>
                <w:rFonts w:ascii="Arial" w:hAnsi="Arial" w:cs="Arial"/>
              </w:rPr>
            </w:pPr>
            <w:r w:rsidRPr="00ED04A3">
              <w:rPr>
                <w:rFonts w:ascii="Arial" w:hAnsi="Arial" w:cs="Arial"/>
              </w:rPr>
              <w:t>160</w:t>
            </w:r>
          </w:p>
        </w:tc>
      </w:tr>
      <w:tr w:rsidR="002004D6" w:rsidRPr="00ED04A3" w14:paraId="3C9C0E16" w14:textId="77777777" w:rsidTr="003E0B3A">
        <w:trPr>
          <w:trHeight w:val="255"/>
        </w:trPr>
        <w:tc>
          <w:tcPr>
            <w:tcW w:w="1205" w:type="dxa"/>
            <w:noWrap/>
            <w:hideMark/>
          </w:tcPr>
          <w:p w14:paraId="3102B9E8" w14:textId="77777777" w:rsidR="002004D6" w:rsidRPr="00ED04A3" w:rsidRDefault="002004D6" w:rsidP="003E0B3A">
            <w:pPr>
              <w:rPr>
                <w:rFonts w:ascii="Arial" w:hAnsi="Arial" w:cs="Arial"/>
              </w:rPr>
            </w:pPr>
            <w:r w:rsidRPr="00ED04A3">
              <w:rPr>
                <w:rFonts w:ascii="Arial" w:hAnsi="Arial" w:cs="Arial"/>
              </w:rPr>
              <w:t>AB-350-21</w:t>
            </w:r>
          </w:p>
        </w:tc>
        <w:tc>
          <w:tcPr>
            <w:tcW w:w="2297" w:type="dxa"/>
            <w:noWrap/>
            <w:hideMark/>
          </w:tcPr>
          <w:p w14:paraId="50A2B479"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0CF272D5" w14:textId="77777777" w:rsidR="002004D6" w:rsidRPr="00ED04A3" w:rsidRDefault="002004D6" w:rsidP="003E0B3A">
            <w:pPr>
              <w:rPr>
                <w:rFonts w:ascii="Arial" w:hAnsi="Arial" w:cs="Arial"/>
              </w:rPr>
            </w:pPr>
            <w:r w:rsidRPr="00ED04A3">
              <w:rPr>
                <w:rFonts w:ascii="Arial" w:hAnsi="Arial" w:cs="Arial"/>
              </w:rPr>
              <w:t>Holes #316, #317</w:t>
            </w:r>
          </w:p>
        </w:tc>
        <w:tc>
          <w:tcPr>
            <w:tcW w:w="1420" w:type="dxa"/>
            <w:noWrap/>
            <w:hideMark/>
          </w:tcPr>
          <w:p w14:paraId="4C2C05EF"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FEC7046" w14:textId="77777777" w:rsidR="002004D6" w:rsidRPr="00ED04A3" w:rsidRDefault="002004D6" w:rsidP="003E0B3A">
            <w:pPr>
              <w:rPr>
                <w:rFonts w:ascii="Arial" w:hAnsi="Arial" w:cs="Arial"/>
              </w:rPr>
            </w:pPr>
            <w:r w:rsidRPr="00ED04A3">
              <w:rPr>
                <w:rFonts w:ascii="Arial" w:hAnsi="Arial" w:cs="Arial"/>
              </w:rPr>
              <w:t>1750</w:t>
            </w:r>
          </w:p>
        </w:tc>
      </w:tr>
      <w:tr w:rsidR="002004D6" w:rsidRPr="00ED04A3" w14:paraId="60311C0A" w14:textId="77777777" w:rsidTr="003E0B3A">
        <w:trPr>
          <w:trHeight w:val="255"/>
        </w:trPr>
        <w:tc>
          <w:tcPr>
            <w:tcW w:w="1205" w:type="dxa"/>
            <w:noWrap/>
            <w:hideMark/>
          </w:tcPr>
          <w:p w14:paraId="49D547F8" w14:textId="77777777" w:rsidR="002004D6" w:rsidRPr="00ED04A3" w:rsidRDefault="002004D6" w:rsidP="003E0B3A">
            <w:pPr>
              <w:rPr>
                <w:rFonts w:ascii="Arial" w:hAnsi="Arial" w:cs="Arial"/>
              </w:rPr>
            </w:pPr>
            <w:r w:rsidRPr="00ED04A3">
              <w:rPr>
                <w:rFonts w:ascii="Arial" w:hAnsi="Arial" w:cs="Arial"/>
              </w:rPr>
              <w:t>AB-350-22</w:t>
            </w:r>
          </w:p>
        </w:tc>
        <w:tc>
          <w:tcPr>
            <w:tcW w:w="2297" w:type="dxa"/>
            <w:noWrap/>
            <w:hideMark/>
          </w:tcPr>
          <w:p w14:paraId="1636D71A"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50E6CA66" w14:textId="77777777" w:rsidR="002004D6" w:rsidRPr="00ED04A3" w:rsidRDefault="002004D6" w:rsidP="003E0B3A">
            <w:pPr>
              <w:rPr>
                <w:rFonts w:ascii="Arial" w:hAnsi="Arial" w:cs="Arial"/>
              </w:rPr>
            </w:pPr>
            <w:r w:rsidRPr="00ED04A3">
              <w:rPr>
                <w:rFonts w:ascii="Arial" w:hAnsi="Arial" w:cs="Arial"/>
              </w:rPr>
              <w:t>Mill # Face F300 (S face)</w:t>
            </w:r>
          </w:p>
        </w:tc>
        <w:tc>
          <w:tcPr>
            <w:tcW w:w="1420" w:type="dxa"/>
            <w:noWrap/>
            <w:hideMark/>
          </w:tcPr>
          <w:p w14:paraId="40EF8F9C"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165245F" w14:textId="77777777" w:rsidR="002004D6" w:rsidRPr="00ED04A3" w:rsidRDefault="002004D6" w:rsidP="003E0B3A">
            <w:pPr>
              <w:rPr>
                <w:rFonts w:ascii="Arial" w:hAnsi="Arial" w:cs="Arial"/>
              </w:rPr>
            </w:pPr>
            <w:r w:rsidRPr="00ED04A3">
              <w:rPr>
                <w:rFonts w:ascii="Arial" w:hAnsi="Arial" w:cs="Arial"/>
              </w:rPr>
              <w:t>927.5</w:t>
            </w:r>
          </w:p>
        </w:tc>
      </w:tr>
      <w:tr w:rsidR="002004D6" w:rsidRPr="00ED04A3" w14:paraId="674FED88" w14:textId="77777777" w:rsidTr="003E0B3A">
        <w:trPr>
          <w:trHeight w:val="255"/>
        </w:trPr>
        <w:tc>
          <w:tcPr>
            <w:tcW w:w="1205" w:type="dxa"/>
            <w:noWrap/>
            <w:hideMark/>
          </w:tcPr>
          <w:p w14:paraId="570D8911" w14:textId="77777777" w:rsidR="002004D6" w:rsidRPr="00ED04A3" w:rsidRDefault="002004D6" w:rsidP="003E0B3A">
            <w:pPr>
              <w:rPr>
                <w:rFonts w:ascii="Arial" w:hAnsi="Arial" w:cs="Arial"/>
              </w:rPr>
            </w:pPr>
            <w:r w:rsidRPr="00ED04A3">
              <w:rPr>
                <w:rFonts w:ascii="Arial" w:hAnsi="Arial" w:cs="Arial"/>
              </w:rPr>
              <w:t>AB-350-23</w:t>
            </w:r>
          </w:p>
        </w:tc>
        <w:tc>
          <w:tcPr>
            <w:tcW w:w="2297" w:type="dxa"/>
            <w:noWrap/>
            <w:hideMark/>
          </w:tcPr>
          <w:p w14:paraId="3D503E6C"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4A7788A1" w14:textId="77777777" w:rsidR="002004D6" w:rsidRPr="00ED04A3" w:rsidRDefault="002004D6" w:rsidP="003E0B3A">
            <w:pPr>
              <w:rPr>
                <w:rFonts w:ascii="Arial" w:hAnsi="Arial" w:cs="Arial"/>
              </w:rPr>
            </w:pPr>
            <w:r w:rsidRPr="00ED04A3">
              <w:rPr>
                <w:rFonts w:ascii="Arial" w:hAnsi="Arial" w:cs="Arial"/>
              </w:rPr>
              <w:t>Holes #318, #322</w:t>
            </w:r>
          </w:p>
        </w:tc>
        <w:tc>
          <w:tcPr>
            <w:tcW w:w="1420" w:type="dxa"/>
            <w:noWrap/>
            <w:hideMark/>
          </w:tcPr>
          <w:p w14:paraId="66C168B2"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4DA5732" w14:textId="77777777" w:rsidR="002004D6" w:rsidRPr="00ED04A3" w:rsidRDefault="002004D6" w:rsidP="003E0B3A">
            <w:pPr>
              <w:rPr>
                <w:rFonts w:ascii="Arial" w:hAnsi="Arial" w:cs="Arial"/>
              </w:rPr>
            </w:pPr>
            <w:r w:rsidRPr="00ED04A3">
              <w:rPr>
                <w:rFonts w:ascii="Arial" w:hAnsi="Arial" w:cs="Arial"/>
              </w:rPr>
              <w:t>1400</w:t>
            </w:r>
          </w:p>
        </w:tc>
      </w:tr>
      <w:tr w:rsidR="002004D6" w:rsidRPr="00ED04A3" w14:paraId="5F7C3313" w14:textId="77777777" w:rsidTr="003E0B3A">
        <w:trPr>
          <w:trHeight w:val="255"/>
        </w:trPr>
        <w:tc>
          <w:tcPr>
            <w:tcW w:w="1205" w:type="dxa"/>
            <w:noWrap/>
            <w:hideMark/>
          </w:tcPr>
          <w:p w14:paraId="0058687B" w14:textId="77777777" w:rsidR="002004D6" w:rsidRPr="00ED04A3" w:rsidRDefault="002004D6" w:rsidP="003E0B3A">
            <w:pPr>
              <w:rPr>
                <w:rFonts w:ascii="Arial" w:hAnsi="Arial" w:cs="Arial"/>
              </w:rPr>
            </w:pPr>
            <w:r w:rsidRPr="00ED04A3">
              <w:rPr>
                <w:rFonts w:ascii="Arial" w:hAnsi="Arial" w:cs="Arial"/>
              </w:rPr>
              <w:t>AB-350-24</w:t>
            </w:r>
          </w:p>
        </w:tc>
        <w:tc>
          <w:tcPr>
            <w:tcW w:w="2297" w:type="dxa"/>
            <w:noWrap/>
            <w:hideMark/>
          </w:tcPr>
          <w:p w14:paraId="5AACE3A4"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35A5E3D2" w14:textId="77777777" w:rsidR="002004D6" w:rsidRPr="00ED04A3" w:rsidRDefault="002004D6" w:rsidP="003E0B3A">
            <w:pPr>
              <w:rPr>
                <w:rFonts w:ascii="Arial" w:hAnsi="Arial" w:cs="Arial"/>
              </w:rPr>
            </w:pPr>
            <w:r w:rsidRPr="00ED04A3">
              <w:rPr>
                <w:rFonts w:ascii="Arial" w:hAnsi="Arial" w:cs="Arial"/>
              </w:rPr>
              <w:t>Holes #329, #330</w:t>
            </w:r>
          </w:p>
        </w:tc>
        <w:tc>
          <w:tcPr>
            <w:tcW w:w="1420" w:type="dxa"/>
            <w:noWrap/>
            <w:hideMark/>
          </w:tcPr>
          <w:p w14:paraId="3821BDF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1817BEF" w14:textId="77777777" w:rsidR="002004D6" w:rsidRPr="00ED04A3" w:rsidRDefault="002004D6" w:rsidP="003E0B3A">
            <w:pPr>
              <w:rPr>
                <w:rFonts w:ascii="Arial" w:hAnsi="Arial" w:cs="Arial"/>
              </w:rPr>
            </w:pPr>
            <w:r w:rsidRPr="00ED04A3">
              <w:rPr>
                <w:rFonts w:ascii="Arial" w:hAnsi="Arial" w:cs="Arial"/>
              </w:rPr>
              <w:t>2158.333333</w:t>
            </w:r>
          </w:p>
        </w:tc>
      </w:tr>
      <w:tr w:rsidR="002004D6" w:rsidRPr="00ED04A3" w14:paraId="4D12E58A" w14:textId="77777777" w:rsidTr="003E0B3A">
        <w:trPr>
          <w:trHeight w:val="255"/>
        </w:trPr>
        <w:tc>
          <w:tcPr>
            <w:tcW w:w="1205" w:type="dxa"/>
            <w:noWrap/>
            <w:hideMark/>
          </w:tcPr>
          <w:p w14:paraId="3AC04309" w14:textId="77777777" w:rsidR="002004D6" w:rsidRPr="00ED04A3" w:rsidRDefault="002004D6" w:rsidP="003E0B3A">
            <w:pPr>
              <w:rPr>
                <w:rFonts w:ascii="Arial" w:hAnsi="Arial" w:cs="Arial"/>
              </w:rPr>
            </w:pPr>
            <w:r w:rsidRPr="00ED04A3">
              <w:rPr>
                <w:rFonts w:ascii="Arial" w:hAnsi="Arial" w:cs="Arial"/>
              </w:rPr>
              <w:t>AB-350-25</w:t>
            </w:r>
          </w:p>
        </w:tc>
        <w:tc>
          <w:tcPr>
            <w:tcW w:w="2297" w:type="dxa"/>
            <w:noWrap/>
            <w:hideMark/>
          </w:tcPr>
          <w:p w14:paraId="7CD87B1F"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17F83FB6" w14:textId="77777777" w:rsidR="002004D6" w:rsidRPr="00ED04A3" w:rsidRDefault="002004D6" w:rsidP="003E0B3A">
            <w:pPr>
              <w:rPr>
                <w:rFonts w:ascii="Arial" w:hAnsi="Arial" w:cs="Arial"/>
              </w:rPr>
            </w:pPr>
            <w:r w:rsidRPr="00ED04A3">
              <w:rPr>
                <w:rFonts w:ascii="Arial" w:hAnsi="Arial" w:cs="Arial"/>
              </w:rPr>
              <w:t>Hole #940</w:t>
            </w:r>
          </w:p>
        </w:tc>
        <w:tc>
          <w:tcPr>
            <w:tcW w:w="1420" w:type="dxa"/>
            <w:noWrap/>
            <w:hideMark/>
          </w:tcPr>
          <w:p w14:paraId="29B0EEE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3C8E557" w14:textId="77777777" w:rsidR="002004D6" w:rsidRPr="00ED04A3" w:rsidRDefault="002004D6" w:rsidP="003E0B3A">
            <w:pPr>
              <w:rPr>
                <w:rFonts w:ascii="Arial" w:hAnsi="Arial" w:cs="Arial"/>
              </w:rPr>
            </w:pPr>
            <w:r w:rsidRPr="00ED04A3">
              <w:rPr>
                <w:rFonts w:ascii="Arial" w:hAnsi="Arial" w:cs="Arial"/>
              </w:rPr>
              <w:t>455</w:t>
            </w:r>
          </w:p>
        </w:tc>
      </w:tr>
      <w:tr w:rsidR="002004D6" w:rsidRPr="00ED04A3" w14:paraId="31C8C6B0" w14:textId="77777777" w:rsidTr="003E0B3A">
        <w:trPr>
          <w:trHeight w:val="255"/>
        </w:trPr>
        <w:tc>
          <w:tcPr>
            <w:tcW w:w="1205" w:type="dxa"/>
            <w:noWrap/>
            <w:hideMark/>
          </w:tcPr>
          <w:p w14:paraId="68FCBC0B" w14:textId="77777777" w:rsidR="002004D6" w:rsidRPr="00ED04A3" w:rsidRDefault="002004D6" w:rsidP="003E0B3A">
            <w:pPr>
              <w:rPr>
                <w:rFonts w:ascii="Arial" w:hAnsi="Arial" w:cs="Arial"/>
              </w:rPr>
            </w:pPr>
            <w:r w:rsidRPr="00ED04A3">
              <w:rPr>
                <w:rFonts w:ascii="Arial" w:hAnsi="Arial" w:cs="Arial"/>
              </w:rPr>
              <w:t>AB-350-26</w:t>
            </w:r>
          </w:p>
        </w:tc>
        <w:tc>
          <w:tcPr>
            <w:tcW w:w="2297" w:type="dxa"/>
            <w:noWrap/>
            <w:hideMark/>
          </w:tcPr>
          <w:p w14:paraId="42C6D4D4" w14:textId="77777777" w:rsidR="002004D6" w:rsidRPr="00ED04A3" w:rsidRDefault="002004D6" w:rsidP="003E0B3A">
            <w:pPr>
              <w:rPr>
                <w:rFonts w:ascii="Arial" w:hAnsi="Arial" w:cs="Arial"/>
              </w:rPr>
            </w:pPr>
            <w:r w:rsidRPr="00ED04A3">
              <w:rPr>
                <w:rFonts w:ascii="Arial" w:hAnsi="Arial" w:cs="Arial"/>
              </w:rPr>
              <w:t>Tap</w:t>
            </w:r>
          </w:p>
        </w:tc>
        <w:tc>
          <w:tcPr>
            <w:tcW w:w="2731" w:type="dxa"/>
            <w:noWrap/>
            <w:hideMark/>
          </w:tcPr>
          <w:p w14:paraId="60DF92E5" w14:textId="77777777" w:rsidR="002004D6" w:rsidRPr="00ED04A3" w:rsidRDefault="002004D6" w:rsidP="003E0B3A">
            <w:pPr>
              <w:rPr>
                <w:rFonts w:ascii="Arial" w:hAnsi="Arial" w:cs="Arial"/>
              </w:rPr>
            </w:pPr>
            <w:r w:rsidRPr="00ED04A3">
              <w:rPr>
                <w:rFonts w:ascii="Arial" w:hAnsi="Arial" w:cs="Arial"/>
              </w:rPr>
              <w:t>Holes #941, #823</w:t>
            </w:r>
          </w:p>
        </w:tc>
        <w:tc>
          <w:tcPr>
            <w:tcW w:w="1420" w:type="dxa"/>
            <w:noWrap/>
            <w:hideMark/>
          </w:tcPr>
          <w:p w14:paraId="7C1338C6"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875FF1E" w14:textId="77777777" w:rsidR="002004D6" w:rsidRPr="00ED04A3" w:rsidRDefault="002004D6" w:rsidP="003E0B3A">
            <w:pPr>
              <w:rPr>
                <w:rFonts w:ascii="Arial" w:hAnsi="Arial" w:cs="Arial"/>
              </w:rPr>
            </w:pPr>
            <w:r w:rsidRPr="00ED04A3">
              <w:rPr>
                <w:rFonts w:ascii="Arial" w:hAnsi="Arial" w:cs="Arial"/>
              </w:rPr>
              <w:t>136.1666667</w:t>
            </w:r>
          </w:p>
        </w:tc>
      </w:tr>
      <w:tr w:rsidR="002004D6" w:rsidRPr="00ED04A3" w14:paraId="5817108C" w14:textId="77777777" w:rsidTr="003E0B3A">
        <w:trPr>
          <w:trHeight w:val="255"/>
        </w:trPr>
        <w:tc>
          <w:tcPr>
            <w:tcW w:w="1205" w:type="dxa"/>
            <w:noWrap/>
            <w:hideMark/>
          </w:tcPr>
          <w:p w14:paraId="7E7B2EE4" w14:textId="77777777" w:rsidR="002004D6" w:rsidRPr="00ED04A3" w:rsidRDefault="002004D6" w:rsidP="003E0B3A">
            <w:pPr>
              <w:rPr>
                <w:rFonts w:ascii="Arial" w:hAnsi="Arial" w:cs="Arial"/>
              </w:rPr>
            </w:pPr>
            <w:r w:rsidRPr="00ED04A3">
              <w:rPr>
                <w:rFonts w:ascii="Arial" w:hAnsi="Arial" w:cs="Arial"/>
              </w:rPr>
              <w:t>AB-350-27</w:t>
            </w:r>
          </w:p>
        </w:tc>
        <w:tc>
          <w:tcPr>
            <w:tcW w:w="2297" w:type="dxa"/>
            <w:noWrap/>
            <w:hideMark/>
          </w:tcPr>
          <w:p w14:paraId="56C2E2AE"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0D7EFED0" w14:textId="77777777" w:rsidR="002004D6" w:rsidRPr="00ED04A3" w:rsidRDefault="002004D6" w:rsidP="003E0B3A">
            <w:pPr>
              <w:rPr>
                <w:rFonts w:ascii="Arial" w:hAnsi="Arial" w:cs="Arial"/>
              </w:rPr>
            </w:pPr>
            <w:r w:rsidRPr="00ED04A3">
              <w:rPr>
                <w:rFonts w:ascii="Arial" w:hAnsi="Arial" w:cs="Arial"/>
              </w:rPr>
              <w:t>Holes #912 + Part Mark</w:t>
            </w:r>
          </w:p>
        </w:tc>
        <w:tc>
          <w:tcPr>
            <w:tcW w:w="1420" w:type="dxa"/>
            <w:noWrap/>
            <w:hideMark/>
          </w:tcPr>
          <w:p w14:paraId="5C021D9E"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8372F1B" w14:textId="77777777" w:rsidR="002004D6" w:rsidRPr="00ED04A3" w:rsidRDefault="002004D6" w:rsidP="003E0B3A">
            <w:pPr>
              <w:rPr>
                <w:rFonts w:ascii="Arial" w:hAnsi="Arial" w:cs="Arial"/>
              </w:rPr>
            </w:pPr>
            <w:r w:rsidRPr="00ED04A3">
              <w:rPr>
                <w:rFonts w:ascii="Arial" w:hAnsi="Arial" w:cs="Arial"/>
              </w:rPr>
              <w:t>186.6666667</w:t>
            </w:r>
          </w:p>
        </w:tc>
      </w:tr>
      <w:tr w:rsidR="002004D6" w:rsidRPr="00ED04A3" w14:paraId="4531A1BB" w14:textId="77777777" w:rsidTr="003E0B3A">
        <w:trPr>
          <w:trHeight w:val="255"/>
        </w:trPr>
        <w:tc>
          <w:tcPr>
            <w:tcW w:w="1205" w:type="dxa"/>
            <w:noWrap/>
            <w:hideMark/>
          </w:tcPr>
          <w:p w14:paraId="07E2C0BA" w14:textId="77777777" w:rsidR="002004D6" w:rsidRPr="00ED04A3" w:rsidRDefault="002004D6" w:rsidP="003E0B3A">
            <w:pPr>
              <w:rPr>
                <w:rFonts w:ascii="Arial" w:hAnsi="Arial" w:cs="Arial"/>
              </w:rPr>
            </w:pPr>
            <w:r w:rsidRPr="00ED04A3">
              <w:rPr>
                <w:rFonts w:ascii="Arial" w:hAnsi="Arial" w:cs="Arial"/>
              </w:rPr>
              <w:t>AB-350-28</w:t>
            </w:r>
          </w:p>
        </w:tc>
        <w:tc>
          <w:tcPr>
            <w:tcW w:w="2297" w:type="dxa"/>
            <w:noWrap/>
            <w:hideMark/>
          </w:tcPr>
          <w:p w14:paraId="21084855" w14:textId="77777777" w:rsidR="002004D6" w:rsidRPr="00ED04A3" w:rsidRDefault="002004D6" w:rsidP="003E0B3A">
            <w:pPr>
              <w:rPr>
                <w:rFonts w:ascii="Arial" w:hAnsi="Arial" w:cs="Arial"/>
              </w:rPr>
            </w:pPr>
            <w:r w:rsidRPr="00ED04A3">
              <w:rPr>
                <w:rFonts w:ascii="Arial" w:hAnsi="Arial" w:cs="Arial"/>
              </w:rPr>
              <w:t>Carbide Step Drill</w:t>
            </w:r>
          </w:p>
        </w:tc>
        <w:tc>
          <w:tcPr>
            <w:tcW w:w="2731" w:type="dxa"/>
            <w:noWrap/>
            <w:hideMark/>
          </w:tcPr>
          <w:p w14:paraId="55CBB786" w14:textId="77777777" w:rsidR="002004D6" w:rsidRPr="00ED04A3" w:rsidRDefault="002004D6" w:rsidP="003E0B3A">
            <w:pPr>
              <w:rPr>
                <w:rFonts w:ascii="Arial" w:hAnsi="Arial" w:cs="Arial"/>
              </w:rPr>
            </w:pPr>
            <w:r w:rsidRPr="00ED04A3">
              <w:rPr>
                <w:rFonts w:ascii="Arial" w:hAnsi="Arial" w:cs="Arial"/>
              </w:rPr>
              <w:t>Drill Counterbore Hole #304</w:t>
            </w:r>
          </w:p>
        </w:tc>
        <w:tc>
          <w:tcPr>
            <w:tcW w:w="1420" w:type="dxa"/>
            <w:noWrap/>
            <w:hideMark/>
          </w:tcPr>
          <w:p w14:paraId="034C76EF"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277B6DD7" w14:textId="77777777" w:rsidR="002004D6" w:rsidRPr="00ED04A3" w:rsidRDefault="002004D6" w:rsidP="003E0B3A">
            <w:pPr>
              <w:rPr>
                <w:rFonts w:ascii="Arial" w:hAnsi="Arial" w:cs="Arial"/>
              </w:rPr>
            </w:pPr>
            <w:r w:rsidRPr="00ED04A3">
              <w:rPr>
                <w:rFonts w:ascii="Arial" w:hAnsi="Arial" w:cs="Arial"/>
              </w:rPr>
              <w:t>110</w:t>
            </w:r>
          </w:p>
        </w:tc>
      </w:tr>
      <w:tr w:rsidR="002004D6" w:rsidRPr="00ED04A3" w14:paraId="1FF54329" w14:textId="77777777" w:rsidTr="003E0B3A">
        <w:trPr>
          <w:trHeight w:val="255"/>
        </w:trPr>
        <w:tc>
          <w:tcPr>
            <w:tcW w:w="1205" w:type="dxa"/>
            <w:noWrap/>
            <w:hideMark/>
          </w:tcPr>
          <w:p w14:paraId="1C165E80" w14:textId="77777777" w:rsidR="002004D6" w:rsidRPr="00ED04A3" w:rsidRDefault="002004D6" w:rsidP="003E0B3A">
            <w:pPr>
              <w:rPr>
                <w:rFonts w:ascii="Arial" w:hAnsi="Arial" w:cs="Arial"/>
              </w:rPr>
            </w:pPr>
            <w:r w:rsidRPr="00ED04A3">
              <w:rPr>
                <w:rFonts w:ascii="Arial" w:hAnsi="Arial" w:cs="Arial"/>
              </w:rPr>
              <w:t>AB-350-29</w:t>
            </w:r>
          </w:p>
        </w:tc>
        <w:tc>
          <w:tcPr>
            <w:tcW w:w="2297" w:type="dxa"/>
            <w:noWrap/>
            <w:hideMark/>
          </w:tcPr>
          <w:p w14:paraId="213406A1"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63EF15D1" w14:textId="77777777" w:rsidR="002004D6" w:rsidRPr="00ED04A3" w:rsidRDefault="002004D6" w:rsidP="003E0B3A">
            <w:pPr>
              <w:rPr>
                <w:rFonts w:ascii="Arial" w:hAnsi="Arial" w:cs="Arial"/>
              </w:rPr>
            </w:pPr>
            <w:r w:rsidRPr="00ED04A3">
              <w:rPr>
                <w:rFonts w:ascii="Arial" w:hAnsi="Arial" w:cs="Arial"/>
              </w:rPr>
              <w:t>Mill Inner Boss</w:t>
            </w:r>
          </w:p>
        </w:tc>
        <w:tc>
          <w:tcPr>
            <w:tcW w:w="1420" w:type="dxa"/>
            <w:noWrap/>
            <w:hideMark/>
          </w:tcPr>
          <w:p w14:paraId="6624F021"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321D0FD6" w14:textId="77777777" w:rsidR="002004D6" w:rsidRPr="00ED04A3" w:rsidRDefault="002004D6" w:rsidP="003E0B3A">
            <w:pPr>
              <w:rPr>
                <w:rFonts w:ascii="Arial" w:hAnsi="Arial" w:cs="Arial"/>
              </w:rPr>
            </w:pPr>
            <w:r w:rsidRPr="00ED04A3">
              <w:rPr>
                <w:rFonts w:ascii="Arial" w:hAnsi="Arial" w:cs="Arial"/>
              </w:rPr>
              <w:t>1024</w:t>
            </w:r>
          </w:p>
        </w:tc>
      </w:tr>
      <w:tr w:rsidR="002004D6" w:rsidRPr="00ED04A3" w14:paraId="0F609C45" w14:textId="77777777" w:rsidTr="003E0B3A">
        <w:trPr>
          <w:trHeight w:val="255"/>
        </w:trPr>
        <w:tc>
          <w:tcPr>
            <w:tcW w:w="1205" w:type="dxa"/>
            <w:noWrap/>
            <w:hideMark/>
          </w:tcPr>
          <w:p w14:paraId="1F1E3B23" w14:textId="77777777" w:rsidR="002004D6" w:rsidRPr="00ED04A3" w:rsidRDefault="002004D6" w:rsidP="003E0B3A">
            <w:pPr>
              <w:rPr>
                <w:rFonts w:ascii="Arial" w:hAnsi="Arial" w:cs="Arial"/>
              </w:rPr>
            </w:pPr>
            <w:r w:rsidRPr="00ED04A3">
              <w:rPr>
                <w:rFonts w:ascii="Arial" w:hAnsi="Arial" w:cs="Arial"/>
              </w:rPr>
              <w:t>AB-070-17</w:t>
            </w:r>
          </w:p>
        </w:tc>
        <w:tc>
          <w:tcPr>
            <w:tcW w:w="2297" w:type="dxa"/>
            <w:noWrap/>
            <w:hideMark/>
          </w:tcPr>
          <w:p w14:paraId="65CF6CE1"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6190D24C" w14:textId="77777777" w:rsidR="002004D6" w:rsidRPr="00ED04A3" w:rsidRDefault="002004D6" w:rsidP="003E0B3A">
            <w:pPr>
              <w:rPr>
                <w:rFonts w:ascii="Arial" w:hAnsi="Arial" w:cs="Arial"/>
              </w:rPr>
            </w:pPr>
            <w:r w:rsidRPr="00ED04A3">
              <w:rPr>
                <w:rFonts w:ascii="Arial" w:hAnsi="Arial" w:cs="Arial"/>
              </w:rPr>
              <w:t>Interpolate Mill Hone Clearance Bores #C1 - #C6</w:t>
            </w:r>
          </w:p>
        </w:tc>
        <w:tc>
          <w:tcPr>
            <w:tcW w:w="1420" w:type="dxa"/>
            <w:noWrap/>
            <w:hideMark/>
          </w:tcPr>
          <w:p w14:paraId="0BE0904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10C4930" w14:textId="77777777" w:rsidR="002004D6" w:rsidRPr="00ED04A3" w:rsidRDefault="002004D6" w:rsidP="003E0B3A">
            <w:pPr>
              <w:rPr>
                <w:rFonts w:ascii="Arial" w:hAnsi="Arial" w:cs="Arial"/>
              </w:rPr>
            </w:pPr>
            <w:r w:rsidRPr="00ED04A3">
              <w:rPr>
                <w:rFonts w:ascii="Arial" w:hAnsi="Arial" w:cs="Arial"/>
              </w:rPr>
              <w:t>1400</w:t>
            </w:r>
          </w:p>
        </w:tc>
      </w:tr>
      <w:tr w:rsidR="002004D6" w:rsidRPr="00ED04A3" w14:paraId="1755E7E5" w14:textId="77777777" w:rsidTr="003E0B3A">
        <w:trPr>
          <w:trHeight w:val="255"/>
        </w:trPr>
        <w:tc>
          <w:tcPr>
            <w:tcW w:w="1205" w:type="dxa"/>
            <w:noWrap/>
            <w:hideMark/>
          </w:tcPr>
          <w:p w14:paraId="0857B0C7" w14:textId="77777777" w:rsidR="002004D6" w:rsidRPr="00ED04A3" w:rsidRDefault="002004D6" w:rsidP="003E0B3A">
            <w:pPr>
              <w:rPr>
                <w:rFonts w:ascii="Arial" w:hAnsi="Arial" w:cs="Arial"/>
              </w:rPr>
            </w:pPr>
            <w:r w:rsidRPr="00ED04A3">
              <w:rPr>
                <w:rFonts w:ascii="Arial" w:hAnsi="Arial" w:cs="Arial"/>
              </w:rPr>
              <w:t>AB-070-18</w:t>
            </w:r>
          </w:p>
        </w:tc>
        <w:tc>
          <w:tcPr>
            <w:tcW w:w="2297" w:type="dxa"/>
            <w:noWrap/>
            <w:hideMark/>
          </w:tcPr>
          <w:p w14:paraId="27256E21"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61FEA56E" w14:textId="77777777" w:rsidR="002004D6" w:rsidRPr="00ED04A3" w:rsidRDefault="002004D6" w:rsidP="003E0B3A">
            <w:pPr>
              <w:rPr>
                <w:rFonts w:ascii="Arial" w:hAnsi="Arial" w:cs="Arial"/>
              </w:rPr>
            </w:pPr>
            <w:r w:rsidRPr="00ED04A3">
              <w:rPr>
                <w:rFonts w:ascii="Arial" w:hAnsi="Arial" w:cs="Arial"/>
              </w:rPr>
              <w:t>Interpolate Mill Hone Clearance Bores #C1 - #C8</w:t>
            </w:r>
          </w:p>
        </w:tc>
        <w:tc>
          <w:tcPr>
            <w:tcW w:w="1420" w:type="dxa"/>
            <w:noWrap/>
            <w:hideMark/>
          </w:tcPr>
          <w:p w14:paraId="011D44B5"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AE17BC4" w14:textId="77777777" w:rsidR="002004D6" w:rsidRPr="00ED04A3" w:rsidRDefault="002004D6" w:rsidP="003E0B3A">
            <w:pPr>
              <w:rPr>
                <w:rFonts w:ascii="Arial" w:hAnsi="Arial" w:cs="Arial"/>
              </w:rPr>
            </w:pPr>
            <w:r w:rsidRPr="00ED04A3">
              <w:rPr>
                <w:rFonts w:ascii="Arial" w:hAnsi="Arial" w:cs="Arial"/>
              </w:rPr>
              <w:t>1400</w:t>
            </w:r>
          </w:p>
        </w:tc>
      </w:tr>
      <w:tr w:rsidR="002004D6" w:rsidRPr="00ED04A3" w14:paraId="606B1DB2" w14:textId="77777777" w:rsidTr="003E0B3A">
        <w:trPr>
          <w:trHeight w:val="255"/>
        </w:trPr>
        <w:tc>
          <w:tcPr>
            <w:tcW w:w="1205" w:type="dxa"/>
            <w:noWrap/>
            <w:hideMark/>
          </w:tcPr>
          <w:p w14:paraId="55AE0B64" w14:textId="77777777" w:rsidR="002004D6" w:rsidRPr="00ED04A3" w:rsidRDefault="002004D6" w:rsidP="003E0B3A">
            <w:pPr>
              <w:rPr>
                <w:rFonts w:ascii="Arial" w:hAnsi="Arial" w:cs="Arial"/>
              </w:rPr>
            </w:pPr>
            <w:r w:rsidRPr="00ED04A3">
              <w:rPr>
                <w:rFonts w:ascii="Arial" w:hAnsi="Arial" w:cs="Arial"/>
              </w:rPr>
              <w:t>AB-070-19</w:t>
            </w:r>
          </w:p>
        </w:tc>
        <w:tc>
          <w:tcPr>
            <w:tcW w:w="2297" w:type="dxa"/>
            <w:noWrap/>
            <w:hideMark/>
          </w:tcPr>
          <w:p w14:paraId="10F7D4F2"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0EB104AF" w14:textId="77777777" w:rsidR="002004D6" w:rsidRPr="00ED04A3" w:rsidRDefault="002004D6" w:rsidP="003E0B3A">
            <w:pPr>
              <w:rPr>
                <w:rFonts w:ascii="Arial" w:hAnsi="Arial" w:cs="Arial"/>
              </w:rPr>
            </w:pPr>
            <w:r w:rsidRPr="00ED04A3">
              <w:rPr>
                <w:rFonts w:ascii="Arial" w:hAnsi="Arial" w:cs="Arial"/>
              </w:rPr>
              <w:t>Drill  #415, #512</w:t>
            </w:r>
          </w:p>
        </w:tc>
        <w:tc>
          <w:tcPr>
            <w:tcW w:w="1420" w:type="dxa"/>
            <w:noWrap/>
            <w:hideMark/>
          </w:tcPr>
          <w:p w14:paraId="380D6CF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761A0CD4" w14:textId="77777777" w:rsidR="002004D6" w:rsidRPr="00ED04A3" w:rsidRDefault="002004D6" w:rsidP="003E0B3A">
            <w:pPr>
              <w:rPr>
                <w:rFonts w:ascii="Arial" w:hAnsi="Arial" w:cs="Arial"/>
              </w:rPr>
            </w:pPr>
            <w:r w:rsidRPr="00ED04A3">
              <w:rPr>
                <w:rFonts w:ascii="Arial" w:hAnsi="Arial" w:cs="Arial"/>
              </w:rPr>
              <w:t>250</w:t>
            </w:r>
          </w:p>
        </w:tc>
      </w:tr>
      <w:tr w:rsidR="002004D6" w:rsidRPr="00ED04A3" w14:paraId="6A8F7F74" w14:textId="77777777" w:rsidTr="003E0B3A">
        <w:trPr>
          <w:trHeight w:val="255"/>
        </w:trPr>
        <w:tc>
          <w:tcPr>
            <w:tcW w:w="1205" w:type="dxa"/>
            <w:noWrap/>
            <w:hideMark/>
          </w:tcPr>
          <w:p w14:paraId="085F1919" w14:textId="77777777" w:rsidR="002004D6" w:rsidRPr="00ED04A3" w:rsidRDefault="002004D6" w:rsidP="003E0B3A">
            <w:pPr>
              <w:rPr>
                <w:rFonts w:ascii="Arial" w:hAnsi="Arial" w:cs="Arial"/>
              </w:rPr>
            </w:pPr>
            <w:r w:rsidRPr="00ED04A3">
              <w:rPr>
                <w:rFonts w:ascii="Arial" w:hAnsi="Arial" w:cs="Arial"/>
              </w:rPr>
              <w:t>AB-070-20</w:t>
            </w:r>
          </w:p>
        </w:tc>
        <w:tc>
          <w:tcPr>
            <w:tcW w:w="2297" w:type="dxa"/>
            <w:noWrap/>
            <w:hideMark/>
          </w:tcPr>
          <w:p w14:paraId="435288FB"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505DE82A" w14:textId="77777777" w:rsidR="002004D6" w:rsidRPr="00ED04A3" w:rsidRDefault="002004D6" w:rsidP="003E0B3A">
            <w:pPr>
              <w:rPr>
                <w:rFonts w:ascii="Arial" w:hAnsi="Arial" w:cs="Arial"/>
              </w:rPr>
            </w:pPr>
            <w:r w:rsidRPr="00ED04A3">
              <w:rPr>
                <w:rFonts w:ascii="Arial" w:hAnsi="Arial" w:cs="Arial"/>
              </w:rPr>
              <w:t>Drill #500, #501 &amp; #400, #401</w:t>
            </w:r>
          </w:p>
        </w:tc>
        <w:tc>
          <w:tcPr>
            <w:tcW w:w="1420" w:type="dxa"/>
            <w:noWrap/>
            <w:hideMark/>
          </w:tcPr>
          <w:p w14:paraId="3DA06B13"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E388D3F" w14:textId="77777777" w:rsidR="002004D6" w:rsidRPr="00ED04A3" w:rsidRDefault="002004D6" w:rsidP="003E0B3A">
            <w:pPr>
              <w:rPr>
                <w:rFonts w:ascii="Arial" w:hAnsi="Arial" w:cs="Arial"/>
              </w:rPr>
            </w:pPr>
            <w:r w:rsidRPr="00ED04A3">
              <w:rPr>
                <w:rFonts w:ascii="Arial" w:hAnsi="Arial" w:cs="Arial"/>
              </w:rPr>
              <w:t>175</w:t>
            </w:r>
          </w:p>
        </w:tc>
      </w:tr>
      <w:tr w:rsidR="002004D6" w:rsidRPr="00ED04A3" w14:paraId="6EE13C9A" w14:textId="77777777" w:rsidTr="003E0B3A">
        <w:trPr>
          <w:trHeight w:val="255"/>
        </w:trPr>
        <w:tc>
          <w:tcPr>
            <w:tcW w:w="1205" w:type="dxa"/>
            <w:noWrap/>
            <w:hideMark/>
          </w:tcPr>
          <w:p w14:paraId="1E196F9E" w14:textId="77777777" w:rsidR="002004D6" w:rsidRPr="00ED04A3" w:rsidRDefault="002004D6" w:rsidP="003E0B3A">
            <w:pPr>
              <w:rPr>
                <w:rFonts w:ascii="Arial" w:hAnsi="Arial" w:cs="Arial"/>
              </w:rPr>
            </w:pPr>
            <w:r w:rsidRPr="00ED04A3">
              <w:rPr>
                <w:rFonts w:ascii="Arial" w:hAnsi="Arial" w:cs="Arial"/>
              </w:rPr>
              <w:t>AB-070-21</w:t>
            </w:r>
          </w:p>
        </w:tc>
        <w:tc>
          <w:tcPr>
            <w:tcW w:w="2297" w:type="dxa"/>
            <w:noWrap/>
            <w:hideMark/>
          </w:tcPr>
          <w:p w14:paraId="50DBB825"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183442AE" w14:textId="77777777" w:rsidR="002004D6" w:rsidRPr="00ED04A3" w:rsidRDefault="002004D6" w:rsidP="003E0B3A">
            <w:pPr>
              <w:rPr>
                <w:rFonts w:ascii="Arial" w:hAnsi="Arial" w:cs="Arial"/>
              </w:rPr>
            </w:pPr>
            <w:r w:rsidRPr="00ED04A3">
              <w:rPr>
                <w:rFonts w:ascii="Arial" w:hAnsi="Arial" w:cs="Arial"/>
              </w:rPr>
              <w:t>2 x Part Marking Pads</w:t>
            </w:r>
          </w:p>
        </w:tc>
        <w:tc>
          <w:tcPr>
            <w:tcW w:w="1420" w:type="dxa"/>
            <w:noWrap/>
            <w:hideMark/>
          </w:tcPr>
          <w:p w14:paraId="27EEBB85"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C9C9A89" w14:textId="77777777" w:rsidR="002004D6" w:rsidRPr="00ED04A3" w:rsidRDefault="002004D6" w:rsidP="003E0B3A">
            <w:pPr>
              <w:rPr>
                <w:rFonts w:ascii="Arial" w:hAnsi="Arial" w:cs="Arial"/>
              </w:rPr>
            </w:pPr>
            <w:r w:rsidRPr="00ED04A3">
              <w:rPr>
                <w:rFonts w:ascii="Arial" w:hAnsi="Arial" w:cs="Arial"/>
              </w:rPr>
              <w:t>6000</w:t>
            </w:r>
          </w:p>
        </w:tc>
      </w:tr>
      <w:tr w:rsidR="002004D6" w:rsidRPr="00ED04A3" w14:paraId="1D1A2E37" w14:textId="77777777" w:rsidTr="003E0B3A">
        <w:trPr>
          <w:trHeight w:val="255"/>
        </w:trPr>
        <w:tc>
          <w:tcPr>
            <w:tcW w:w="1205" w:type="dxa"/>
            <w:noWrap/>
            <w:hideMark/>
          </w:tcPr>
          <w:p w14:paraId="51DEE10C" w14:textId="77777777" w:rsidR="002004D6" w:rsidRPr="00ED04A3" w:rsidRDefault="002004D6" w:rsidP="003E0B3A">
            <w:pPr>
              <w:rPr>
                <w:rFonts w:ascii="Arial" w:hAnsi="Arial" w:cs="Arial"/>
              </w:rPr>
            </w:pPr>
            <w:r w:rsidRPr="00ED04A3">
              <w:rPr>
                <w:rFonts w:ascii="Arial" w:hAnsi="Arial" w:cs="Arial"/>
              </w:rPr>
              <w:t>AB-070-24</w:t>
            </w:r>
          </w:p>
        </w:tc>
        <w:tc>
          <w:tcPr>
            <w:tcW w:w="2297" w:type="dxa"/>
            <w:noWrap/>
            <w:hideMark/>
          </w:tcPr>
          <w:p w14:paraId="6E6C61FF"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4EF86F45" w14:textId="77777777" w:rsidR="002004D6" w:rsidRPr="00ED04A3" w:rsidRDefault="002004D6" w:rsidP="003E0B3A">
            <w:pPr>
              <w:rPr>
                <w:rFonts w:ascii="Arial" w:hAnsi="Arial" w:cs="Arial"/>
              </w:rPr>
            </w:pPr>
            <w:r w:rsidRPr="00ED04A3">
              <w:rPr>
                <w:rFonts w:ascii="Arial" w:hAnsi="Arial" w:cs="Arial"/>
              </w:rPr>
              <w:t>Holes #624, #625</w:t>
            </w:r>
          </w:p>
        </w:tc>
        <w:tc>
          <w:tcPr>
            <w:tcW w:w="1420" w:type="dxa"/>
            <w:noWrap/>
            <w:hideMark/>
          </w:tcPr>
          <w:p w14:paraId="2BD178D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E14C019" w14:textId="77777777" w:rsidR="002004D6" w:rsidRPr="00ED04A3" w:rsidRDefault="002004D6" w:rsidP="003E0B3A">
            <w:pPr>
              <w:rPr>
                <w:rFonts w:ascii="Arial" w:hAnsi="Arial" w:cs="Arial"/>
              </w:rPr>
            </w:pPr>
            <w:r w:rsidRPr="00ED04A3">
              <w:rPr>
                <w:rFonts w:ascii="Arial" w:hAnsi="Arial" w:cs="Arial"/>
              </w:rPr>
              <w:t>4000</w:t>
            </w:r>
          </w:p>
        </w:tc>
      </w:tr>
      <w:tr w:rsidR="002004D6" w:rsidRPr="00ED04A3" w14:paraId="22107F33" w14:textId="77777777" w:rsidTr="003E0B3A">
        <w:trPr>
          <w:trHeight w:val="255"/>
        </w:trPr>
        <w:tc>
          <w:tcPr>
            <w:tcW w:w="1205" w:type="dxa"/>
            <w:noWrap/>
            <w:hideMark/>
          </w:tcPr>
          <w:p w14:paraId="106BB120" w14:textId="77777777" w:rsidR="002004D6" w:rsidRPr="00ED04A3" w:rsidRDefault="002004D6" w:rsidP="003E0B3A">
            <w:pPr>
              <w:rPr>
                <w:rFonts w:ascii="Arial" w:hAnsi="Arial" w:cs="Arial"/>
              </w:rPr>
            </w:pPr>
            <w:r w:rsidRPr="00ED04A3">
              <w:rPr>
                <w:rFonts w:ascii="Arial" w:hAnsi="Arial" w:cs="Arial"/>
              </w:rPr>
              <w:t>AB-070-25</w:t>
            </w:r>
          </w:p>
        </w:tc>
        <w:tc>
          <w:tcPr>
            <w:tcW w:w="2297" w:type="dxa"/>
            <w:noWrap/>
            <w:hideMark/>
          </w:tcPr>
          <w:p w14:paraId="0E76D47F"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7FC2C4A1" w14:textId="77777777" w:rsidR="002004D6" w:rsidRPr="00ED04A3" w:rsidRDefault="002004D6" w:rsidP="003E0B3A">
            <w:pPr>
              <w:rPr>
                <w:rFonts w:ascii="Arial" w:hAnsi="Arial" w:cs="Arial"/>
              </w:rPr>
            </w:pPr>
            <w:r w:rsidRPr="00ED04A3">
              <w:rPr>
                <w:rFonts w:ascii="Arial" w:hAnsi="Arial" w:cs="Arial"/>
              </w:rPr>
              <w:t>Hole #627</w:t>
            </w:r>
          </w:p>
        </w:tc>
        <w:tc>
          <w:tcPr>
            <w:tcW w:w="1420" w:type="dxa"/>
            <w:noWrap/>
            <w:hideMark/>
          </w:tcPr>
          <w:p w14:paraId="6DFE530A"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0C49EE4" w14:textId="77777777" w:rsidR="002004D6" w:rsidRPr="00ED04A3" w:rsidRDefault="002004D6" w:rsidP="003E0B3A">
            <w:pPr>
              <w:rPr>
                <w:rFonts w:ascii="Arial" w:hAnsi="Arial" w:cs="Arial"/>
              </w:rPr>
            </w:pPr>
            <w:r w:rsidRPr="00ED04A3">
              <w:rPr>
                <w:rFonts w:ascii="Arial" w:hAnsi="Arial" w:cs="Arial"/>
              </w:rPr>
              <w:t>750</w:t>
            </w:r>
          </w:p>
        </w:tc>
      </w:tr>
      <w:tr w:rsidR="002004D6" w:rsidRPr="00ED04A3" w14:paraId="44715D78" w14:textId="77777777" w:rsidTr="003E0B3A">
        <w:trPr>
          <w:trHeight w:val="255"/>
        </w:trPr>
        <w:tc>
          <w:tcPr>
            <w:tcW w:w="1205" w:type="dxa"/>
            <w:noWrap/>
            <w:hideMark/>
          </w:tcPr>
          <w:p w14:paraId="6DEC905B" w14:textId="77777777" w:rsidR="002004D6" w:rsidRPr="00ED04A3" w:rsidRDefault="002004D6" w:rsidP="003E0B3A">
            <w:pPr>
              <w:rPr>
                <w:rFonts w:ascii="Arial" w:hAnsi="Arial" w:cs="Arial"/>
              </w:rPr>
            </w:pPr>
            <w:r w:rsidRPr="00ED04A3">
              <w:rPr>
                <w:rFonts w:ascii="Arial" w:hAnsi="Arial" w:cs="Arial"/>
              </w:rPr>
              <w:t>AB-070-27</w:t>
            </w:r>
          </w:p>
        </w:tc>
        <w:tc>
          <w:tcPr>
            <w:tcW w:w="2297" w:type="dxa"/>
            <w:noWrap/>
            <w:hideMark/>
          </w:tcPr>
          <w:p w14:paraId="276AE22E"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4A73C093" w14:textId="77777777" w:rsidR="002004D6" w:rsidRPr="00ED04A3" w:rsidRDefault="002004D6" w:rsidP="003E0B3A">
            <w:pPr>
              <w:rPr>
                <w:rFonts w:ascii="Arial" w:hAnsi="Arial" w:cs="Arial"/>
              </w:rPr>
            </w:pPr>
            <w:r w:rsidRPr="00ED04A3">
              <w:rPr>
                <w:rFonts w:ascii="Arial" w:hAnsi="Arial" w:cs="Arial"/>
              </w:rPr>
              <w:t>Hole #627</w:t>
            </w:r>
          </w:p>
        </w:tc>
        <w:tc>
          <w:tcPr>
            <w:tcW w:w="1420" w:type="dxa"/>
            <w:noWrap/>
            <w:hideMark/>
          </w:tcPr>
          <w:p w14:paraId="55AF944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BD84F91" w14:textId="77777777" w:rsidR="002004D6" w:rsidRPr="00ED04A3" w:rsidRDefault="002004D6" w:rsidP="003E0B3A">
            <w:pPr>
              <w:rPr>
                <w:rFonts w:ascii="Arial" w:hAnsi="Arial" w:cs="Arial"/>
              </w:rPr>
            </w:pPr>
            <w:r w:rsidRPr="00ED04A3">
              <w:rPr>
                <w:rFonts w:ascii="Arial" w:hAnsi="Arial" w:cs="Arial"/>
              </w:rPr>
              <w:t>3250</w:t>
            </w:r>
          </w:p>
        </w:tc>
      </w:tr>
      <w:tr w:rsidR="002004D6" w:rsidRPr="00ED04A3" w14:paraId="1B523165" w14:textId="77777777" w:rsidTr="003E0B3A">
        <w:trPr>
          <w:trHeight w:val="255"/>
        </w:trPr>
        <w:tc>
          <w:tcPr>
            <w:tcW w:w="1205" w:type="dxa"/>
            <w:noWrap/>
            <w:hideMark/>
          </w:tcPr>
          <w:p w14:paraId="4C1B9EBB" w14:textId="77777777" w:rsidR="002004D6" w:rsidRPr="00ED04A3" w:rsidRDefault="002004D6" w:rsidP="003E0B3A">
            <w:pPr>
              <w:rPr>
                <w:rFonts w:ascii="Arial" w:hAnsi="Arial" w:cs="Arial"/>
              </w:rPr>
            </w:pPr>
            <w:r w:rsidRPr="00ED04A3">
              <w:rPr>
                <w:rFonts w:ascii="Arial" w:hAnsi="Arial" w:cs="Arial"/>
              </w:rPr>
              <w:t>BL 070 34</w:t>
            </w:r>
          </w:p>
        </w:tc>
        <w:tc>
          <w:tcPr>
            <w:tcW w:w="2297" w:type="dxa"/>
            <w:noWrap/>
            <w:hideMark/>
          </w:tcPr>
          <w:p w14:paraId="5AA5597A" w14:textId="77777777" w:rsidR="002004D6" w:rsidRPr="00ED04A3" w:rsidRDefault="002004D6" w:rsidP="003E0B3A">
            <w:pPr>
              <w:rPr>
                <w:rFonts w:ascii="Arial" w:hAnsi="Arial" w:cs="Arial"/>
              </w:rPr>
            </w:pPr>
            <w:r w:rsidRPr="00ED04A3">
              <w:rPr>
                <w:rFonts w:ascii="Arial" w:hAnsi="Arial" w:cs="Arial"/>
              </w:rPr>
              <w:t>Mono End Mill</w:t>
            </w:r>
          </w:p>
        </w:tc>
        <w:tc>
          <w:tcPr>
            <w:tcW w:w="2731" w:type="dxa"/>
            <w:noWrap/>
            <w:hideMark/>
          </w:tcPr>
          <w:p w14:paraId="14668C98" w14:textId="77777777" w:rsidR="002004D6" w:rsidRPr="00ED04A3" w:rsidRDefault="002004D6" w:rsidP="003E0B3A">
            <w:pPr>
              <w:rPr>
                <w:rFonts w:ascii="Arial" w:hAnsi="Arial" w:cs="Arial"/>
              </w:rPr>
            </w:pPr>
            <w:r w:rsidRPr="00ED04A3">
              <w:rPr>
                <w:rFonts w:ascii="Arial" w:hAnsi="Arial" w:cs="Arial"/>
              </w:rPr>
              <w:t>Mill F600, 622 and 623</w:t>
            </w:r>
          </w:p>
        </w:tc>
        <w:tc>
          <w:tcPr>
            <w:tcW w:w="1420" w:type="dxa"/>
            <w:noWrap/>
            <w:hideMark/>
          </w:tcPr>
          <w:p w14:paraId="3D2C4C94" w14:textId="77777777" w:rsidR="002004D6" w:rsidRPr="00ED04A3" w:rsidRDefault="002004D6" w:rsidP="003E0B3A">
            <w:pPr>
              <w:rPr>
                <w:rFonts w:ascii="Arial" w:hAnsi="Arial" w:cs="Arial"/>
              </w:rPr>
            </w:pPr>
            <w:r w:rsidRPr="00ED04A3">
              <w:rPr>
                <w:rFonts w:ascii="Arial" w:hAnsi="Arial" w:cs="Arial"/>
              </w:rPr>
              <w:t>AJ126 and AJ133</w:t>
            </w:r>
          </w:p>
        </w:tc>
        <w:tc>
          <w:tcPr>
            <w:tcW w:w="1556" w:type="dxa"/>
            <w:noWrap/>
            <w:hideMark/>
          </w:tcPr>
          <w:p w14:paraId="6782ADCB" w14:textId="77777777" w:rsidR="002004D6" w:rsidRPr="00ED04A3" w:rsidRDefault="002004D6" w:rsidP="003E0B3A">
            <w:pPr>
              <w:rPr>
                <w:rFonts w:ascii="Arial" w:hAnsi="Arial" w:cs="Arial"/>
              </w:rPr>
            </w:pPr>
            <w:r w:rsidRPr="00ED04A3">
              <w:rPr>
                <w:rFonts w:ascii="Arial" w:hAnsi="Arial" w:cs="Arial"/>
              </w:rPr>
              <w:t>833</w:t>
            </w:r>
          </w:p>
        </w:tc>
      </w:tr>
      <w:tr w:rsidR="002004D6" w:rsidRPr="00ED04A3" w14:paraId="28F85A0D" w14:textId="77777777" w:rsidTr="003E0B3A">
        <w:trPr>
          <w:trHeight w:val="255"/>
        </w:trPr>
        <w:tc>
          <w:tcPr>
            <w:tcW w:w="1205" w:type="dxa"/>
            <w:noWrap/>
            <w:hideMark/>
          </w:tcPr>
          <w:p w14:paraId="3B3DB1B4" w14:textId="77777777" w:rsidR="002004D6" w:rsidRPr="00ED04A3" w:rsidRDefault="002004D6" w:rsidP="003E0B3A">
            <w:pPr>
              <w:rPr>
                <w:rFonts w:ascii="Arial" w:hAnsi="Arial" w:cs="Arial"/>
              </w:rPr>
            </w:pPr>
            <w:r w:rsidRPr="00ED04A3">
              <w:rPr>
                <w:rFonts w:ascii="Arial" w:hAnsi="Arial" w:cs="Arial"/>
              </w:rPr>
              <w:t>BL 070 36</w:t>
            </w:r>
          </w:p>
        </w:tc>
        <w:tc>
          <w:tcPr>
            <w:tcW w:w="2297" w:type="dxa"/>
            <w:noWrap/>
            <w:hideMark/>
          </w:tcPr>
          <w:p w14:paraId="48D72134" w14:textId="77777777" w:rsidR="002004D6" w:rsidRPr="00ED04A3" w:rsidRDefault="002004D6" w:rsidP="003E0B3A">
            <w:pPr>
              <w:rPr>
                <w:rFonts w:ascii="Arial" w:hAnsi="Arial" w:cs="Arial"/>
              </w:rPr>
            </w:pPr>
            <w:r w:rsidRPr="00ED04A3">
              <w:rPr>
                <w:rFonts w:ascii="Arial" w:hAnsi="Arial" w:cs="Arial"/>
              </w:rPr>
              <w:t>Gauge</w:t>
            </w:r>
          </w:p>
        </w:tc>
        <w:tc>
          <w:tcPr>
            <w:tcW w:w="2731" w:type="dxa"/>
            <w:noWrap/>
            <w:hideMark/>
          </w:tcPr>
          <w:p w14:paraId="0021A76E" w14:textId="77777777" w:rsidR="002004D6" w:rsidRPr="00ED04A3" w:rsidRDefault="002004D6" w:rsidP="003E0B3A">
            <w:pPr>
              <w:rPr>
                <w:rFonts w:ascii="Arial" w:hAnsi="Arial" w:cs="Arial"/>
              </w:rPr>
            </w:pPr>
            <w:r w:rsidRPr="00ED04A3">
              <w:rPr>
                <w:rFonts w:ascii="Arial" w:hAnsi="Arial" w:cs="Arial"/>
              </w:rPr>
              <w:t>Gauge Thrust Face</w:t>
            </w:r>
          </w:p>
        </w:tc>
        <w:tc>
          <w:tcPr>
            <w:tcW w:w="1420" w:type="dxa"/>
            <w:noWrap/>
            <w:hideMark/>
          </w:tcPr>
          <w:p w14:paraId="2620CAC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3100764"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0DAB26C6" w14:textId="77777777" w:rsidTr="003E0B3A">
        <w:trPr>
          <w:trHeight w:val="255"/>
        </w:trPr>
        <w:tc>
          <w:tcPr>
            <w:tcW w:w="1205" w:type="dxa"/>
            <w:noWrap/>
            <w:hideMark/>
          </w:tcPr>
          <w:p w14:paraId="5AA36C94" w14:textId="77777777" w:rsidR="002004D6" w:rsidRPr="00ED04A3" w:rsidRDefault="002004D6" w:rsidP="003E0B3A">
            <w:pPr>
              <w:rPr>
                <w:rFonts w:ascii="Arial" w:hAnsi="Arial" w:cs="Arial"/>
              </w:rPr>
            </w:pPr>
            <w:r w:rsidRPr="00ED04A3">
              <w:rPr>
                <w:rFonts w:ascii="Arial" w:hAnsi="Arial" w:cs="Arial"/>
              </w:rPr>
              <w:t>SB-080-08</w:t>
            </w:r>
          </w:p>
        </w:tc>
        <w:tc>
          <w:tcPr>
            <w:tcW w:w="2297" w:type="dxa"/>
            <w:noWrap/>
            <w:hideMark/>
          </w:tcPr>
          <w:p w14:paraId="4A894B06" w14:textId="77777777" w:rsidR="002004D6" w:rsidRPr="00ED04A3" w:rsidRDefault="002004D6" w:rsidP="003E0B3A">
            <w:pPr>
              <w:rPr>
                <w:rFonts w:ascii="Arial" w:hAnsi="Arial" w:cs="Arial"/>
              </w:rPr>
            </w:pPr>
            <w:r w:rsidRPr="00ED04A3">
              <w:rPr>
                <w:rFonts w:ascii="Arial" w:hAnsi="Arial" w:cs="Arial"/>
              </w:rPr>
              <w:t>Tap M10 x 1.5</w:t>
            </w:r>
          </w:p>
        </w:tc>
        <w:tc>
          <w:tcPr>
            <w:tcW w:w="2731" w:type="dxa"/>
            <w:noWrap/>
            <w:hideMark/>
          </w:tcPr>
          <w:p w14:paraId="100FF62E" w14:textId="77777777" w:rsidR="002004D6" w:rsidRPr="00ED04A3" w:rsidRDefault="002004D6" w:rsidP="003E0B3A">
            <w:pPr>
              <w:rPr>
                <w:rFonts w:ascii="Arial" w:hAnsi="Arial" w:cs="Arial"/>
              </w:rPr>
            </w:pPr>
            <w:r w:rsidRPr="00ED04A3">
              <w:rPr>
                <w:rFonts w:ascii="Arial" w:hAnsi="Arial" w:cs="Arial"/>
              </w:rPr>
              <w:t>Holes #917, #912, #802 - #810</w:t>
            </w:r>
          </w:p>
        </w:tc>
        <w:tc>
          <w:tcPr>
            <w:tcW w:w="1420" w:type="dxa"/>
            <w:noWrap/>
            <w:hideMark/>
          </w:tcPr>
          <w:p w14:paraId="4F6403C0" w14:textId="77777777" w:rsidR="002004D6" w:rsidRPr="00ED04A3" w:rsidRDefault="002004D6" w:rsidP="003E0B3A">
            <w:pPr>
              <w:rPr>
                <w:rFonts w:ascii="Arial" w:hAnsi="Arial" w:cs="Arial"/>
              </w:rPr>
            </w:pPr>
            <w:r w:rsidRPr="00ED04A3">
              <w:rPr>
                <w:rFonts w:ascii="Arial" w:hAnsi="Arial" w:cs="Arial"/>
              </w:rPr>
              <w:t>Si6 AJ133/AJ126</w:t>
            </w:r>
          </w:p>
        </w:tc>
        <w:tc>
          <w:tcPr>
            <w:tcW w:w="1556" w:type="dxa"/>
            <w:noWrap/>
            <w:hideMark/>
          </w:tcPr>
          <w:p w14:paraId="4AF0A9B3" w14:textId="77777777" w:rsidR="002004D6" w:rsidRPr="00ED04A3" w:rsidRDefault="002004D6" w:rsidP="003E0B3A">
            <w:pPr>
              <w:rPr>
                <w:rFonts w:ascii="Arial" w:hAnsi="Arial" w:cs="Arial"/>
              </w:rPr>
            </w:pPr>
            <w:r w:rsidRPr="00ED04A3">
              <w:rPr>
                <w:rFonts w:ascii="Arial" w:hAnsi="Arial" w:cs="Arial"/>
              </w:rPr>
              <w:t>1596</w:t>
            </w:r>
          </w:p>
        </w:tc>
      </w:tr>
      <w:tr w:rsidR="002004D6" w:rsidRPr="00ED04A3" w14:paraId="540551C2" w14:textId="77777777" w:rsidTr="003E0B3A">
        <w:trPr>
          <w:trHeight w:val="255"/>
        </w:trPr>
        <w:tc>
          <w:tcPr>
            <w:tcW w:w="1205" w:type="dxa"/>
            <w:noWrap/>
            <w:hideMark/>
          </w:tcPr>
          <w:p w14:paraId="79FB3F3C" w14:textId="77777777" w:rsidR="002004D6" w:rsidRPr="00ED04A3" w:rsidRDefault="002004D6" w:rsidP="003E0B3A">
            <w:pPr>
              <w:rPr>
                <w:rFonts w:ascii="Arial" w:hAnsi="Arial" w:cs="Arial"/>
              </w:rPr>
            </w:pPr>
            <w:r w:rsidRPr="00ED04A3">
              <w:rPr>
                <w:rFonts w:ascii="Arial" w:hAnsi="Arial" w:cs="Arial"/>
              </w:rPr>
              <w:t>BL-080-11</w:t>
            </w:r>
          </w:p>
        </w:tc>
        <w:tc>
          <w:tcPr>
            <w:tcW w:w="2297" w:type="dxa"/>
            <w:noWrap/>
            <w:hideMark/>
          </w:tcPr>
          <w:p w14:paraId="36B5E1AD" w14:textId="77777777" w:rsidR="002004D6" w:rsidRPr="00ED04A3" w:rsidRDefault="002004D6" w:rsidP="003E0B3A">
            <w:pPr>
              <w:rPr>
                <w:rFonts w:ascii="Arial" w:hAnsi="Arial" w:cs="Arial"/>
              </w:rPr>
            </w:pPr>
            <w:r w:rsidRPr="00ED04A3">
              <w:rPr>
                <w:rFonts w:ascii="Arial" w:hAnsi="Arial" w:cs="Arial"/>
              </w:rPr>
              <w:t>Gauge</w:t>
            </w:r>
          </w:p>
        </w:tc>
        <w:tc>
          <w:tcPr>
            <w:tcW w:w="2731" w:type="dxa"/>
            <w:noWrap/>
            <w:hideMark/>
          </w:tcPr>
          <w:p w14:paraId="7A9F6D81" w14:textId="77777777" w:rsidR="002004D6" w:rsidRPr="00ED04A3" w:rsidRDefault="002004D6" w:rsidP="003E0B3A">
            <w:pPr>
              <w:rPr>
                <w:rFonts w:ascii="Arial" w:hAnsi="Arial" w:cs="Arial"/>
              </w:rPr>
            </w:pPr>
            <w:r w:rsidRPr="00ED04A3">
              <w:rPr>
                <w:rFonts w:ascii="Arial" w:hAnsi="Arial" w:cs="Arial"/>
              </w:rPr>
              <w:t>Temp Comp</w:t>
            </w:r>
          </w:p>
        </w:tc>
        <w:tc>
          <w:tcPr>
            <w:tcW w:w="1420" w:type="dxa"/>
            <w:noWrap/>
            <w:hideMark/>
          </w:tcPr>
          <w:p w14:paraId="5138EEE4"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0317294"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00BD0ED1" w14:textId="77777777" w:rsidTr="003E0B3A">
        <w:trPr>
          <w:trHeight w:val="255"/>
        </w:trPr>
        <w:tc>
          <w:tcPr>
            <w:tcW w:w="1205" w:type="dxa"/>
            <w:noWrap/>
            <w:hideMark/>
          </w:tcPr>
          <w:p w14:paraId="6B1E6FF1" w14:textId="77777777" w:rsidR="002004D6" w:rsidRPr="00ED04A3" w:rsidRDefault="002004D6" w:rsidP="003E0B3A">
            <w:pPr>
              <w:rPr>
                <w:rFonts w:ascii="Arial" w:hAnsi="Arial" w:cs="Arial"/>
              </w:rPr>
            </w:pPr>
            <w:r w:rsidRPr="00ED04A3">
              <w:rPr>
                <w:rFonts w:ascii="Arial" w:hAnsi="Arial" w:cs="Arial"/>
              </w:rPr>
              <w:t>AB-080-12</w:t>
            </w:r>
          </w:p>
        </w:tc>
        <w:tc>
          <w:tcPr>
            <w:tcW w:w="2297" w:type="dxa"/>
            <w:noWrap/>
            <w:hideMark/>
          </w:tcPr>
          <w:p w14:paraId="09B9630B"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28196574" w14:textId="77777777" w:rsidR="002004D6" w:rsidRPr="00ED04A3" w:rsidRDefault="002004D6" w:rsidP="003E0B3A">
            <w:pPr>
              <w:rPr>
                <w:rFonts w:ascii="Arial" w:hAnsi="Arial" w:cs="Arial"/>
              </w:rPr>
            </w:pPr>
            <w:r w:rsidRPr="00ED04A3">
              <w:rPr>
                <w:rFonts w:ascii="Arial" w:hAnsi="Arial" w:cs="Arial"/>
              </w:rPr>
              <w:t>Drill C'Bore Holes #913 - #916</w:t>
            </w:r>
          </w:p>
        </w:tc>
        <w:tc>
          <w:tcPr>
            <w:tcW w:w="1420" w:type="dxa"/>
            <w:noWrap/>
            <w:hideMark/>
          </w:tcPr>
          <w:p w14:paraId="7155DF6A"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668E244" w14:textId="77777777" w:rsidR="002004D6" w:rsidRPr="00ED04A3" w:rsidRDefault="002004D6" w:rsidP="003E0B3A">
            <w:pPr>
              <w:rPr>
                <w:rFonts w:ascii="Arial" w:hAnsi="Arial" w:cs="Arial"/>
              </w:rPr>
            </w:pPr>
            <w:r w:rsidRPr="00ED04A3">
              <w:rPr>
                <w:rFonts w:ascii="Arial" w:hAnsi="Arial" w:cs="Arial"/>
              </w:rPr>
              <w:t>460.4166667</w:t>
            </w:r>
          </w:p>
        </w:tc>
      </w:tr>
      <w:tr w:rsidR="002004D6" w:rsidRPr="00ED04A3" w14:paraId="3DE66C75" w14:textId="77777777" w:rsidTr="003E0B3A">
        <w:trPr>
          <w:trHeight w:val="255"/>
        </w:trPr>
        <w:tc>
          <w:tcPr>
            <w:tcW w:w="1205" w:type="dxa"/>
            <w:noWrap/>
            <w:hideMark/>
          </w:tcPr>
          <w:p w14:paraId="6FEE1FAB" w14:textId="77777777" w:rsidR="002004D6" w:rsidRPr="00ED04A3" w:rsidRDefault="002004D6" w:rsidP="003E0B3A">
            <w:pPr>
              <w:rPr>
                <w:rFonts w:ascii="Arial" w:hAnsi="Arial" w:cs="Arial"/>
              </w:rPr>
            </w:pPr>
            <w:r w:rsidRPr="00ED04A3">
              <w:rPr>
                <w:rFonts w:ascii="Arial" w:hAnsi="Arial" w:cs="Arial"/>
              </w:rPr>
              <w:t>SB-080-14</w:t>
            </w:r>
          </w:p>
        </w:tc>
        <w:tc>
          <w:tcPr>
            <w:tcW w:w="2297" w:type="dxa"/>
            <w:noWrap/>
            <w:hideMark/>
          </w:tcPr>
          <w:p w14:paraId="1D41E8B9" w14:textId="77777777" w:rsidR="002004D6" w:rsidRPr="00ED04A3" w:rsidRDefault="002004D6" w:rsidP="003E0B3A">
            <w:pPr>
              <w:rPr>
                <w:rFonts w:ascii="Arial" w:hAnsi="Arial" w:cs="Arial"/>
              </w:rPr>
            </w:pPr>
            <w:r w:rsidRPr="00ED04A3">
              <w:rPr>
                <w:rFonts w:ascii="Arial" w:hAnsi="Arial" w:cs="Arial"/>
              </w:rPr>
              <w:t>Tap M8 x 1.25</w:t>
            </w:r>
          </w:p>
        </w:tc>
        <w:tc>
          <w:tcPr>
            <w:tcW w:w="2731" w:type="dxa"/>
            <w:noWrap/>
            <w:hideMark/>
          </w:tcPr>
          <w:p w14:paraId="0489BB21" w14:textId="77777777" w:rsidR="002004D6" w:rsidRPr="00ED04A3" w:rsidRDefault="002004D6" w:rsidP="003E0B3A">
            <w:pPr>
              <w:rPr>
                <w:rFonts w:ascii="Arial" w:hAnsi="Arial" w:cs="Arial"/>
              </w:rPr>
            </w:pPr>
            <w:r w:rsidRPr="00ED04A3">
              <w:rPr>
                <w:rFonts w:ascii="Arial" w:hAnsi="Arial" w:cs="Arial"/>
              </w:rPr>
              <w:t>Tap Holes #913 - #916</w:t>
            </w:r>
          </w:p>
        </w:tc>
        <w:tc>
          <w:tcPr>
            <w:tcW w:w="1420" w:type="dxa"/>
            <w:noWrap/>
            <w:hideMark/>
          </w:tcPr>
          <w:p w14:paraId="32DCA420" w14:textId="77777777" w:rsidR="002004D6" w:rsidRPr="00ED04A3" w:rsidRDefault="002004D6" w:rsidP="003E0B3A">
            <w:pPr>
              <w:rPr>
                <w:rFonts w:ascii="Arial" w:hAnsi="Arial" w:cs="Arial"/>
              </w:rPr>
            </w:pPr>
            <w:r w:rsidRPr="00ED04A3">
              <w:rPr>
                <w:rFonts w:ascii="Arial" w:hAnsi="Arial" w:cs="Arial"/>
              </w:rPr>
              <w:t>Si6 AJ133/AJ126</w:t>
            </w:r>
          </w:p>
        </w:tc>
        <w:tc>
          <w:tcPr>
            <w:tcW w:w="1556" w:type="dxa"/>
            <w:noWrap/>
            <w:hideMark/>
          </w:tcPr>
          <w:p w14:paraId="55912FDF" w14:textId="77777777" w:rsidR="002004D6" w:rsidRPr="00ED04A3" w:rsidRDefault="002004D6" w:rsidP="003E0B3A">
            <w:pPr>
              <w:rPr>
                <w:rFonts w:ascii="Arial" w:hAnsi="Arial" w:cs="Arial"/>
              </w:rPr>
            </w:pPr>
            <w:r w:rsidRPr="00ED04A3">
              <w:rPr>
                <w:rFonts w:ascii="Arial" w:hAnsi="Arial" w:cs="Arial"/>
              </w:rPr>
              <w:t>1012.7</w:t>
            </w:r>
          </w:p>
        </w:tc>
      </w:tr>
      <w:tr w:rsidR="002004D6" w:rsidRPr="00ED04A3" w14:paraId="723F2702" w14:textId="77777777" w:rsidTr="003E0B3A">
        <w:trPr>
          <w:trHeight w:val="255"/>
        </w:trPr>
        <w:tc>
          <w:tcPr>
            <w:tcW w:w="1205" w:type="dxa"/>
            <w:noWrap/>
            <w:hideMark/>
          </w:tcPr>
          <w:p w14:paraId="4BDB944D" w14:textId="77777777" w:rsidR="002004D6" w:rsidRPr="00ED04A3" w:rsidRDefault="002004D6" w:rsidP="003E0B3A">
            <w:pPr>
              <w:rPr>
                <w:rFonts w:ascii="Arial" w:hAnsi="Arial" w:cs="Arial"/>
              </w:rPr>
            </w:pPr>
            <w:r w:rsidRPr="00ED04A3">
              <w:rPr>
                <w:rFonts w:ascii="Arial" w:hAnsi="Arial" w:cs="Arial"/>
              </w:rPr>
              <w:t>AB-080-18</w:t>
            </w:r>
          </w:p>
        </w:tc>
        <w:tc>
          <w:tcPr>
            <w:tcW w:w="2297" w:type="dxa"/>
            <w:noWrap/>
            <w:hideMark/>
          </w:tcPr>
          <w:p w14:paraId="41D538F8"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BF76A9F" w14:textId="77777777" w:rsidR="002004D6" w:rsidRPr="00ED04A3" w:rsidRDefault="002004D6" w:rsidP="003E0B3A">
            <w:pPr>
              <w:rPr>
                <w:rFonts w:ascii="Arial" w:hAnsi="Arial" w:cs="Arial"/>
              </w:rPr>
            </w:pPr>
            <w:r w:rsidRPr="00ED04A3">
              <w:rPr>
                <w:rFonts w:ascii="Arial" w:hAnsi="Arial" w:cs="Arial"/>
              </w:rPr>
              <w:t>Holes #917, #802 - #810</w:t>
            </w:r>
          </w:p>
        </w:tc>
        <w:tc>
          <w:tcPr>
            <w:tcW w:w="1420" w:type="dxa"/>
            <w:noWrap/>
            <w:hideMark/>
          </w:tcPr>
          <w:p w14:paraId="4DC21826"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A254119" w14:textId="77777777" w:rsidR="002004D6" w:rsidRPr="00ED04A3" w:rsidRDefault="002004D6" w:rsidP="003E0B3A">
            <w:pPr>
              <w:rPr>
                <w:rFonts w:ascii="Arial" w:hAnsi="Arial" w:cs="Arial"/>
              </w:rPr>
            </w:pPr>
            <w:r w:rsidRPr="00ED04A3">
              <w:rPr>
                <w:rFonts w:ascii="Arial" w:hAnsi="Arial" w:cs="Arial"/>
              </w:rPr>
              <w:t>355</w:t>
            </w:r>
          </w:p>
        </w:tc>
      </w:tr>
      <w:tr w:rsidR="002004D6" w:rsidRPr="00ED04A3" w14:paraId="2036D534" w14:textId="77777777" w:rsidTr="003E0B3A">
        <w:trPr>
          <w:trHeight w:val="255"/>
        </w:trPr>
        <w:tc>
          <w:tcPr>
            <w:tcW w:w="1205" w:type="dxa"/>
            <w:noWrap/>
            <w:hideMark/>
          </w:tcPr>
          <w:p w14:paraId="7BC86A24" w14:textId="77777777" w:rsidR="002004D6" w:rsidRPr="00ED04A3" w:rsidRDefault="002004D6" w:rsidP="003E0B3A">
            <w:pPr>
              <w:rPr>
                <w:rFonts w:ascii="Arial" w:hAnsi="Arial" w:cs="Arial"/>
              </w:rPr>
            </w:pPr>
            <w:r w:rsidRPr="00ED04A3">
              <w:rPr>
                <w:rFonts w:ascii="Arial" w:hAnsi="Arial" w:cs="Arial"/>
              </w:rPr>
              <w:t>AB-080-20</w:t>
            </w:r>
          </w:p>
        </w:tc>
        <w:tc>
          <w:tcPr>
            <w:tcW w:w="2297" w:type="dxa"/>
            <w:noWrap/>
            <w:hideMark/>
          </w:tcPr>
          <w:p w14:paraId="529CCF01"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64BE30CD" w14:textId="77777777" w:rsidR="002004D6" w:rsidRPr="00ED04A3" w:rsidRDefault="002004D6" w:rsidP="003E0B3A">
            <w:pPr>
              <w:rPr>
                <w:rFonts w:ascii="Arial" w:hAnsi="Arial" w:cs="Arial"/>
              </w:rPr>
            </w:pPr>
            <w:r w:rsidRPr="00ED04A3">
              <w:rPr>
                <w:rFonts w:ascii="Arial" w:hAnsi="Arial" w:cs="Arial"/>
              </w:rPr>
              <w:t>Hole #824</w:t>
            </w:r>
          </w:p>
        </w:tc>
        <w:tc>
          <w:tcPr>
            <w:tcW w:w="1420" w:type="dxa"/>
            <w:noWrap/>
            <w:hideMark/>
          </w:tcPr>
          <w:p w14:paraId="6F6327B3"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9F6E833" w14:textId="77777777" w:rsidR="002004D6" w:rsidRPr="00ED04A3" w:rsidRDefault="002004D6" w:rsidP="003E0B3A">
            <w:pPr>
              <w:rPr>
                <w:rFonts w:ascii="Arial" w:hAnsi="Arial" w:cs="Arial"/>
              </w:rPr>
            </w:pPr>
            <w:r w:rsidRPr="00ED04A3">
              <w:rPr>
                <w:rFonts w:ascii="Arial" w:hAnsi="Arial" w:cs="Arial"/>
              </w:rPr>
              <w:t>2166.666667</w:t>
            </w:r>
          </w:p>
        </w:tc>
      </w:tr>
      <w:tr w:rsidR="002004D6" w:rsidRPr="00ED04A3" w14:paraId="7E87B635" w14:textId="77777777" w:rsidTr="003E0B3A">
        <w:trPr>
          <w:trHeight w:val="255"/>
        </w:trPr>
        <w:tc>
          <w:tcPr>
            <w:tcW w:w="1205" w:type="dxa"/>
            <w:noWrap/>
            <w:hideMark/>
          </w:tcPr>
          <w:p w14:paraId="729DFC36" w14:textId="77777777" w:rsidR="002004D6" w:rsidRPr="00ED04A3" w:rsidRDefault="002004D6" w:rsidP="003E0B3A">
            <w:pPr>
              <w:rPr>
                <w:rFonts w:ascii="Arial" w:hAnsi="Arial" w:cs="Arial"/>
              </w:rPr>
            </w:pPr>
            <w:r w:rsidRPr="00ED04A3">
              <w:rPr>
                <w:rFonts w:ascii="Arial" w:hAnsi="Arial" w:cs="Arial"/>
              </w:rPr>
              <w:lastRenderedPageBreak/>
              <w:t>AB-080-20</w:t>
            </w:r>
          </w:p>
        </w:tc>
        <w:tc>
          <w:tcPr>
            <w:tcW w:w="2297" w:type="dxa"/>
            <w:noWrap/>
            <w:hideMark/>
          </w:tcPr>
          <w:p w14:paraId="31E19908"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36B893A9" w14:textId="77777777" w:rsidR="002004D6" w:rsidRPr="00ED04A3" w:rsidRDefault="002004D6" w:rsidP="003E0B3A">
            <w:pPr>
              <w:rPr>
                <w:rFonts w:ascii="Arial" w:hAnsi="Arial" w:cs="Arial"/>
              </w:rPr>
            </w:pPr>
            <w:r w:rsidRPr="00ED04A3">
              <w:rPr>
                <w:rFonts w:ascii="Arial" w:hAnsi="Arial" w:cs="Arial"/>
              </w:rPr>
              <w:t>Holes #800, #801, #824</w:t>
            </w:r>
          </w:p>
        </w:tc>
        <w:tc>
          <w:tcPr>
            <w:tcW w:w="1420" w:type="dxa"/>
            <w:noWrap/>
            <w:hideMark/>
          </w:tcPr>
          <w:p w14:paraId="6205865F"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900CB66" w14:textId="77777777" w:rsidR="002004D6" w:rsidRPr="00ED04A3" w:rsidRDefault="002004D6" w:rsidP="003E0B3A">
            <w:pPr>
              <w:rPr>
                <w:rFonts w:ascii="Arial" w:hAnsi="Arial" w:cs="Arial"/>
              </w:rPr>
            </w:pPr>
            <w:r w:rsidRPr="00ED04A3">
              <w:rPr>
                <w:rFonts w:ascii="Arial" w:hAnsi="Arial" w:cs="Arial"/>
              </w:rPr>
              <w:t>166.6666667</w:t>
            </w:r>
          </w:p>
        </w:tc>
      </w:tr>
      <w:tr w:rsidR="002004D6" w:rsidRPr="00ED04A3" w14:paraId="00FA64EF" w14:textId="77777777" w:rsidTr="003E0B3A">
        <w:trPr>
          <w:trHeight w:val="255"/>
        </w:trPr>
        <w:tc>
          <w:tcPr>
            <w:tcW w:w="1205" w:type="dxa"/>
            <w:noWrap/>
            <w:hideMark/>
          </w:tcPr>
          <w:p w14:paraId="37660B43" w14:textId="77777777" w:rsidR="002004D6" w:rsidRPr="00ED04A3" w:rsidRDefault="002004D6" w:rsidP="003E0B3A">
            <w:pPr>
              <w:rPr>
                <w:rFonts w:ascii="Arial" w:hAnsi="Arial" w:cs="Arial"/>
              </w:rPr>
            </w:pPr>
            <w:r w:rsidRPr="00ED04A3">
              <w:rPr>
                <w:rFonts w:ascii="Arial" w:hAnsi="Arial" w:cs="Arial"/>
              </w:rPr>
              <w:t>AB-080-21</w:t>
            </w:r>
          </w:p>
        </w:tc>
        <w:tc>
          <w:tcPr>
            <w:tcW w:w="2297" w:type="dxa"/>
            <w:noWrap/>
            <w:hideMark/>
          </w:tcPr>
          <w:p w14:paraId="60CAD47E"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6046C6BB" w14:textId="77777777" w:rsidR="002004D6" w:rsidRPr="00ED04A3" w:rsidRDefault="002004D6" w:rsidP="003E0B3A">
            <w:pPr>
              <w:rPr>
                <w:rFonts w:ascii="Arial" w:hAnsi="Arial" w:cs="Arial"/>
              </w:rPr>
            </w:pPr>
            <w:r w:rsidRPr="00ED04A3">
              <w:rPr>
                <w:rFonts w:ascii="Arial" w:hAnsi="Arial" w:cs="Arial"/>
              </w:rPr>
              <w:t xml:space="preserve">Holes #812 - #819, #900 - </w:t>
            </w:r>
          </w:p>
        </w:tc>
        <w:tc>
          <w:tcPr>
            <w:tcW w:w="1420" w:type="dxa"/>
            <w:noWrap/>
            <w:hideMark/>
          </w:tcPr>
          <w:p w14:paraId="1642CF6D"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C1C33C2" w14:textId="77777777" w:rsidR="002004D6" w:rsidRPr="00ED04A3" w:rsidRDefault="002004D6" w:rsidP="003E0B3A">
            <w:pPr>
              <w:rPr>
                <w:rFonts w:ascii="Arial" w:hAnsi="Arial" w:cs="Arial"/>
              </w:rPr>
            </w:pPr>
            <w:r w:rsidRPr="00ED04A3">
              <w:rPr>
                <w:rFonts w:ascii="Arial" w:hAnsi="Arial" w:cs="Arial"/>
              </w:rPr>
              <w:t>511.2121212</w:t>
            </w:r>
          </w:p>
        </w:tc>
      </w:tr>
      <w:tr w:rsidR="002004D6" w:rsidRPr="00ED04A3" w14:paraId="58E44992" w14:textId="77777777" w:rsidTr="003E0B3A">
        <w:trPr>
          <w:trHeight w:val="255"/>
        </w:trPr>
        <w:tc>
          <w:tcPr>
            <w:tcW w:w="1205" w:type="dxa"/>
            <w:noWrap/>
            <w:hideMark/>
          </w:tcPr>
          <w:p w14:paraId="20FED4EE" w14:textId="77777777" w:rsidR="002004D6" w:rsidRPr="00ED04A3" w:rsidRDefault="002004D6" w:rsidP="003E0B3A">
            <w:pPr>
              <w:rPr>
                <w:rFonts w:ascii="Arial" w:hAnsi="Arial" w:cs="Arial"/>
              </w:rPr>
            </w:pPr>
            <w:r w:rsidRPr="00ED04A3">
              <w:rPr>
                <w:rFonts w:ascii="Arial" w:hAnsi="Arial" w:cs="Arial"/>
              </w:rPr>
              <w:t>AB-080-22</w:t>
            </w:r>
          </w:p>
        </w:tc>
        <w:tc>
          <w:tcPr>
            <w:tcW w:w="2297" w:type="dxa"/>
            <w:noWrap/>
            <w:hideMark/>
          </w:tcPr>
          <w:p w14:paraId="6B3B7977" w14:textId="77777777" w:rsidR="002004D6" w:rsidRPr="00ED04A3" w:rsidRDefault="002004D6" w:rsidP="003E0B3A">
            <w:pPr>
              <w:rPr>
                <w:rFonts w:ascii="Arial" w:hAnsi="Arial" w:cs="Arial"/>
              </w:rPr>
            </w:pPr>
            <w:r w:rsidRPr="00ED04A3">
              <w:rPr>
                <w:rFonts w:ascii="Arial" w:hAnsi="Arial" w:cs="Arial"/>
              </w:rPr>
              <w:t>End Mill</w:t>
            </w:r>
          </w:p>
        </w:tc>
        <w:tc>
          <w:tcPr>
            <w:tcW w:w="2731" w:type="dxa"/>
            <w:noWrap/>
            <w:hideMark/>
          </w:tcPr>
          <w:p w14:paraId="63AFA8C0" w14:textId="77777777" w:rsidR="002004D6" w:rsidRPr="00ED04A3" w:rsidRDefault="002004D6" w:rsidP="003E0B3A">
            <w:pPr>
              <w:rPr>
                <w:rFonts w:ascii="Arial" w:hAnsi="Arial" w:cs="Arial"/>
              </w:rPr>
            </w:pPr>
            <w:r w:rsidRPr="00ED04A3">
              <w:rPr>
                <w:rFonts w:ascii="Arial" w:hAnsi="Arial" w:cs="Arial"/>
              </w:rPr>
              <w:t>Mill Pad #944</w:t>
            </w:r>
          </w:p>
        </w:tc>
        <w:tc>
          <w:tcPr>
            <w:tcW w:w="1420" w:type="dxa"/>
            <w:noWrap/>
            <w:hideMark/>
          </w:tcPr>
          <w:p w14:paraId="64E9C02A"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767DF31B" w14:textId="77777777" w:rsidR="002004D6" w:rsidRPr="00ED04A3" w:rsidRDefault="002004D6" w:rsidP="003E0B3A">
            <w:pPr>
              <w:rPr>
                <w:rFonts w:ascii="Arial" w:hAnsi="Arial" w:cs="Arial"/>
              </w:rPr>
            </w:pPr>
            <w:r w:rsidRPr="00ED04A3">
              <w:rPr>
                <w:rFonts w:ascii="Arial" w:hAnsi="Arial" w:cs="Arial"/>
              </w:rPr>
              <w:t>740</w:t>
            </w:r>
          </w:p>
        </w:tc>
      </w:tr>
      <w:tr w:rsidR="002004D6" w:rsidRPr="00ED04A3" w14:paraId="16504310" w14:textId="77777777" w:rsidTr="003E0B3A">
        <w:trPr>
          <w:trHeight w:val="255"/>
        </w:trPr>
        <w:tc>
          <w:tcPr>
            <w:tcW w:w="1205" w:type="dxa"/>
            <w:noWrap/>
            <w:hideMark/>
          </w:tcPr>
          <w:p w14:paraId="48E73C22" w14:textId="77777777" w:rsidR="002004D6" w:rsidRPr="00ED04A3" w:rsidRDefault="002004D6" w:rsidP="003E0B3A">
            <w:pPr>
              <w:rPr>
                <w:rFonts w:ascii="Arial" w:hAnsi="Arial" w:cs="Arial"/>
              </w:rPr>
            </w:pPr>
            <w:r w:rsidRPr="00ED04A3">
              <w:rPr>
                <w:rFonts w:ascii="Arial" w:hAnsi="Arial" w:cs="Arial"/>
              </w:rPr>
              <w:t>AB-080-23</w:t>
            </w:r>
          </w:p>
        </w:tc>
        <w:tc>
          <w:tcPr>
            <w:tcW w:w="2297" w:type="dxa"/>
            <w:noWrap/>
            <w:hideMark/>
          </w:tcPr>
          <w:p w14:paraId="69FAB2E0" w14:textId="77777777" w:rsidR="002004D6" w:rsidRPr="00ED04A3" w:rsidRDefault="002004D6" w:rsidP="003E0B3A">
            <w:pPr>
              <w:rPr>
                <w:rFonts w:ascii="Arial" w:hAnsi="Arial" w:cs="Arial"/>
              </w:rPr>
            </w:pPr>
            <w:r w:rsidRPr="00ED04A3">
              <w:rPr>
                <w:rFonts w:ascii="Arial" w:hAnsi="Arial" w:cs="Arial"/>
              </w:rPr>
              <w:t>Carbide Step Drill</w:t>
            </w:r>
          </w:p>
        </w:tc>
        <w:tc>
          <w:tcPr>
            <w:tcW w:w="2731" w:type="dxa"/>
            <w:noWrap/>
            <w:hideMark/>
          </w:tcPr>
          <w:p w14:paraId="51AD2300" w14:textId="77777777" w:rsidR="002004D6" w:rsidRPr="00ED04A3" w:rsidRDefault="002004D6" w:rsidP="003E0B3A">
            <w:pPr>
              <w:rPr>
                <w:rFonts w:ascii="Arial" w:hAnsi="Arial" w:cs="Arial"/>
              </w:rPr>
            </w:pPr>
            <w:r w:rsidRPr="00ED04A3">
              <w:rPr>
                <w:rFonts w:ascii="Arial" w:hAnsi="Arial" w:cs="Arial"/>
              </w:rPr>
              <w:t>Drill Counterbore Hole #943</w:t>
            </w:r>
          </w:p>
        </w:tc>
        <w:tc>
          <w:tcPr>
            <w:tcW w:w="1420" w:type="dxa"/>
            <w:noWrap/>
            <w:hideMark/>
          </w:tcPr>
          <w:p w14:paraId="7A2498DA"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6908EBF0" w14:textId="77777777" w:rsidR="002004D6" w:rsidRPr="00ED04A3" w:rsidRDefault="002004D6" w:rsidP="003E0B3A">
            <w:pPr>
              <w:rPr>
                <w:rFonts w:ascii="Arial" w:hAnsi="Arial" w:cs="Arial"/>
              </w:rPr>
            </w:pPr>
            <w:r w:rsidRPr="00ED04A3">
              <w:rPr>
                <w:rFonts w:ascii="Arial" w:hAnsi="Arial" w:cs="Arial"/>
              </w:rPr>
              <w:t>316.6666667</w:t>
            </w:r>
          </w:p>
        </w:tc>
      </w:tr>
      <w:tr w:rsidR="002004D6" w:rsidRPr="00ED04A3" w14:paraId="0373E3F2" w14:textId="77777777" w:rsidTr="003E0B3A">
        <w:trPr>
          <w:trHeight w:val="255"/>
        </w:trPr>
        <w:tc>
          <w:tcPr>
            <w:tcW w:w="1205" w:type="dxa"/>
            <w:noWrap/>
            <w:hideMark/>
          </w:tcPr>
          <w:p w14:paraId="20296D5E" w14:textId="77777777" w:rsidR="002004D6" w:rsidRPr="00ED04A3" w:rsidRDefault="002004D6" w:rsidP="003E0B3A">
            <w:pPr>
              <w:rPr>
                <w:rFonts w:ascii="Arial" w:hAnsi="Arial" w:cs="Arial"/>
              </w:rPr>
            </w:pPr>
            <w:r w:rsidRPr="00ED04A3">
              <w:rPr>
                <w:rFonts w:ascii="Arial" w:hAnsi="Arial" w:cs="Arial"/>
              </w:rPr>
              <w:t>AB-080-24</w:t>
            </w:r>
          </w:p>
        </w:tc>
        <w:tc>
          <w:tcPr>
            <w:tcW w:w="2297" w:type="dxa"/>
            <w:noWrap/>
            <w:hideMark/>
          </w:tcPr>
          <w:p w14:paraId="70557D99" w14:textId="77777777" w:rsidR="002004D6" w:rsidRPr="00ED04A3" w:rsidRDefault="002004D6" w:rsidP="003E0B3A">
            <w:pPr>
              <w:rPr>
                <w:rFonts w:ascii="Arial" w:hAnsi="Arial" w:cs="Arial"/>
              </w:rPr>
            </w:pPr>
            <w:r w:rsidRPr="00ED04A3">
              <w:rPr>
                <w:rFonts w:ascii="Arial" w:hAnsi="Arial" w:cs="Arial"/>
              </w:rPr>
              <w:t>Cut Tap M8 X 1.25m</w:t>
            </w:r>
          </w:p>
        </w:tc>
        <w:tc>
          <w:tcPr>
            <w:tcW w:w="2731" w:type="dxa"/>
            <w:noWrap/>
            <w:hideMark/>
          </w:tcPr>
          <w:p w14:paraId="1AC0373E" w14:textId="77777777" w:rsidR="002004D6" w:rsidRPr="00ED04A3" w:rsidRDefault="002004D6" w:rsidP="003E0B3A">
            <w:pPr>
              <w:rPr>
                <w:rFonts w:ascii="Arial" w:hAnsi="Arial" w:cs="Arial"/>
              </w:rPr>
            </w:pPr>
            <w:r w:rsidRPr="00ED04A3">
              <w:rPr>
                <w:rFonts w:ascii="Arial" w:hAnsi="Arial" w:cs="Arial"/>
              </w:rPr>
              <w:t>Tap Hole #943 M8 x 1.25mm</w:t>
            </w:r>
          </w:p>
        </w:tc>
        <w:tc>
          <w:tcPr>
            <w:tcW w:w="1420" w:type="dxa"/>
            <w:noWrap/>
            <w:hideMark/>
          </w:tcPr>
          <w:p w14:paraId="5B140549"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2A1BB177" w14:textId="77777777" w:rsidR="002004D6" w:rsidRPr="00ED04A3" w:rsidRDefault="002004D6" w:rsidP="003E0B3A">
            <w:pPr>
              <w:rPr>
                <w:rFonts w:ascii="Arial" w:hAnsi="Arial" w:cs="Arial"/>
              </w:rPr>
            </w:pPr>
            <w:r w:rsidRPr="00ED04A3">
              <w:rPr>
                <w:rFonts w:ascii="Arial" w:hAnsi="Arial" w:cs="Arial"/>
              </w:rPr>
              <w:t>128.975</w:t>
            </w:r>
          </w:p>
        </w:tc>
      </w:tr>
      <w:tr w:rsidR="002004D6" w:rsidRPr="00ED04A3" w14:paraId="3C387424" w14:textId="77777777" w:rsidTr="003E0B3A">
        <w:trPr>
          <w:trHeight w:val="255"/>
        </w:trPr>
        <w:tc>
          <w:tcPr>
            <w:tcW w:w="1205" w:type="dxa"/>
            <w:noWrap/>
            <w:hideMark/>
          </w:tcPr>
          <w:p w14:paraId="0FFC79DB" w14:textId="77777777" w:rsidR="002004D6" w:rsidRPr="00ED04A3" w:rsidRDefault="002004D6" w:rsidP="003E0B3A">
            <w:pPr>
              <w:rPr>
                <w:rFonts w:ascii="Arial" w:hAnsi="Arial" w:cs="Arial"/>
              </w:rPr>
            </w:pPr>
            <w:r w:rsidRPr="00ED04A3">
              <w:rPr>
                <w:rFonts w:ascii="Arial" w:hAnsi="Arial" w:cs="Arial"/>
              </w:rPr>
              <w:t>AB-080-25</w:t>
            </w:r>
          </w:p>
        </w:tc>
        <w:tc>
          <w:tcPr>
            <w:tcW w:w="2297" w:type="dxa"/>
            <w:noWrap/>
            <w:hideMark/>
          </w:tcPr>
          <w:p w14:paraId="63DB9036" w14:textId="77777777" w:rsidR="002004D6" w:rsidRPr="00ED04A3" w:rsidRDefault="002004D6" w:rsidP="003E0B3A">
            <w:pPr>
              <w:rPr>
                <w:rFonts w:ascii="Arial" w:hAnsi="Arial" w:cs="Arial"/>
              </w:rPr>
            </w:pPr>
            <w:r w:rsidRPr="00ED04A3">
              <w:rPr>
                <w:rFonts w:ascii="Arial" w:hAnsi="Arial" w:cs="Arial"/>
              </w:rPr>
              <w:t>Thread Mill M14 x 1.5mm</w:t>
            </w:r>
          </w:p>
        </w:tc>
        <w:tc>
          <w:tcPr>
            <w:tcW w:w="2731" w:type="dxa"/>
            <w:noWrap/>
            <w:hideMark/>
          </w:tcPr>
          <w:p w14:paraId="793856A8" w14:textId="77777777" w:rsidR="002004D6" w:rsidRPr="00ED04A3" w:rsidRDefault="002004D6" w:rsidP="003E0B3A">
            <w:pPr>
              <w:rPr>
                <w:rFonts w:ascii="Arial" w:hAnsi="Arial" w:cs="Arial"/>
              </w:rPr>
            </w:pPr>
            <w:r w:rsidRPr="00ED04A3">
              <w:rPr>
                <w:rFonts w:ascii="Arial" w:hAnsi="Arial" w:cs="Arial"/>
              </w:rPr>
              <w:t xml:space="preserve"> Thread Mill Holes #820 M18 x 1.5mm, #821, #931 &amp; #932 M24 x 1.5mm</w:t>
            </w:r>
          </w:p>
        </w:tc>
        <w:tc>
          <w:tcPr>
            <w:tcW w:w="1420" w:type="dxa"/>
            <w:noWrap/>
            <w:hideMark/>
          </w:tcPr>
          <w:p w14:paraId="01617295"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27561DF" w14:textId="77777777" w:rsidR="002004D6" w:rsidRPr="00ED04A3" w:rsidRDefault="002004D6" w:rsidP="003E0B3A">
            <w:pPr>
              <w:rPr>
                <w:rFonts w:ascii="Arial" w:hAnsi="Arial" w:cs="Arial"/>
              </w:rPr>
            </w:pPr>
            <w:r w:rsidRPr="00ED04A3">
              <w:rPr>
                <w:rFonts w:ascii="Arial" w:hAnsi="Arial" w:cs="Arial"/>
              </w:rPr>
              <w:t>990</w:t>
            </w:r>
          </w:p>
        </w:tc>
      </w:tr>
      <w:tr w:rsidR="002004D6" w:rsidRPr="00ED04A3" w14:paraId="15E70418" w14:textId="77777777" w:rsidTr="003E0B3A">
        <w:trPr>
          <w:trHeight w:val="255"/>
        </w:trPr>
        <w:tc>
          <w:tcPr>
            <w:tcW w:w="1205" w:type="dxa"/>
            <w:noWrap/>
            <w:hideMark/>
          </w:tcPr>
          <w:p w14:paraId="5CCC5D09" w14:textId="77777777" w:rsidR="002004D6" w:rsidRPr="00ED04A3" w:rsidRDefault="002004D6" w:rsidP="003E0B3A">
            <w:pPr>
              <w:rPr>
                <w:rFonts w:ascii="Arial" w:hAnsi="Arial" w:cs="Arial"/>
              </w:rPr>
            </w:pPr>
            <w:r w:rsidRPr="00ED04A3">
              <w:rPr>
                <w:rFonts w:ascii="Arial" w:hAnsi="Arial" w:cs="Arial"/>
              </w:rPr>
              <w:t>AB-080-26</w:t>
            </w:r>
          </w:p>
        </w:tc>
        <w:tc>
          <w:tcPr>
            <w:tcW w:w="2297" w:type="dxa"/>
            <w:noWrap/>
            <w:hideMark/>
          </w:tcPr>
          <w:p w14:paraId="2719FD3C" w14:textId="77777777" w:rsidR="002004D6" w:rsidRPr="00ED04A3" w:rsidRDefault="002004D6" w:rsidP="003E0B3A">
            <w:pPr>
              <w:rPr>
                <w:rFonts w:ascii="Arial" w:hAnsi="Arial" w:cs="Arial"/>
              </w:rPr>
            </w:pPr>
            <w:r w:rsidRPr="00ED04A3">
              <w:rPr>
                <w:rFonts w:ascii="Arial" w:hAnsi="Arial" w:cs="Arial"/>
              </w:rPr>
              <w:t>End Mill</w:t>
            </w:r>
          </w:p>
        </w:tc>
        <w:tc>
          <w:tcPr>
            <w:tcW w:w="2731" w:type="dxa"/>
            <w:noWrap/>
            <w:hideMark/>
          </w:tcPr>
          <w:p w14:paraId="2B14ADE8" w14:textId="77777777" w:rsidR="002004D6" w:rsidRPr="00ED04A3" w:rsidRDefault="002004D6" w:rsidP="003E0B3A">
            <w:pPr>
              <w:rPr>
                <w:rFonts w:ascii="Arial" w:hAnsi="Arial" w:cs="Arial"/>
              </w:rPr>
            </w:pPr>
            <w:r w:rsidRPr="00ED04A3">
              <w:rPr>
                <w:rFonts w:ascii="Arial" w:hAnsi="Arial" w:cs="Arial"/>
              </w:rPr>
              <w:t>Spot Face #944 &amp; #945</w:t>
            </w:r>
          </w:p>
        </w:tc>
        <w:tc>
          <w:tcPr>
            <w:tcW w:w="1420" w:type="dxa"/>
            <w:noWrap/>
            <w:hideMark/>
          </w:tcPr>
          <w:p w14:paraId="53605F38"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3331BB31" w14:textId="77777777" w:rsidR="002004D6" w:rsidRPr="00ED04A3" w:rsidRDefault="002004D6" w:rsidP="003E0B3A">
            <w:pPr>
              <w:rPr>
                <w:rFonts w:ascii="Arial" w:hAnsi="Arial" w:cs="Arial"/>
              </w:rPr>
            </w:pPr>
            <w:r w:rsidRPr="00ED04A3">
              <w:rPr>
                <w:rFonts w:ascii="Arial" w:hAnsi="Arial" w:cs="Arial"/>
              </w:rPr>
              <w:t>1178.333333</w:t>
            </w:r>
          </w:p>
        </w:tc>
      </w:tr>
      <w:tr w:rsidR="002004D6" w:rsidRPr="00ED04A3" w14:paraId="113C7D6B" w14:textId="77777777" w:rsidTr="003E0B3A">
        <w:trPr>
          <w:trHeight w:val="255"/>
        </w:trPr>
        <w:tc>
          <w:tcPr>
            <w:tcW w:w="1205" w:type="dxa"/>
            <w:noWrap/>
            <w:hideMark/>
          </w:tcPr>
          <w:p w14:paraId="5A94D686" w14:textId="77777777" w:rsidR="002004D6" w:rsidRPr="00ED04A3" w:rsidRDefault="002004D6" w:rsidP="003E0B3A">
            <w:pPr>
              <w:rPr>
                <w:rFonts w:ascii="Arial" w:hAnsi="Arial" w:cs="Arial"/>
              </w:rPr>
            </w:pPr>
            <w:r w:rsidRPr="00ED04A3">
              <w:rPr>
                <w:rFonts w:ascii="Arial" w:hAnsi="Arial" w:cs="Arial"/>
              </w:rPr>
              <w:t>AB-080-33</w:t>
            </w:r>
          </w:p>
        </w:tc>
        <w:tc>
          <w:tcPr>
            <w:tcW w:w="2297" w:type="dxa"/>
            <w:noWrap/>
            <w:hideMark/>
          </w:tcPr>
          <w:p w14:paraId="1AF6A94D" w14:textId="77777777" w:rsidR="002004D6" w:rsidRPr="00ED04A3" w:rsidRDefault="002004D6" w:rsidP="003E0B3A">
            <w:pPr>
              <w:rPr>
                <w:rFonts w:ascii="Arial" w:hAnsi="Arial" w:cs="Arial"/>
              </w:rPr>
            </w:pPr>
            <w:r w:rsidRPr="00ED04A3">
              <w:rPr>
                <w:rFonts w:ascii="Arial" w:hAnsi="Arial" w:cs="Arial"/>
              </w:rPr>
              <w:t>PCD End Mill</w:t>
            </w:r>
          </w:p>
        </w:tc>
        <w:tc>
          <w:tcPr>
            <w:tcW w:w="2731" w:type="dxa"/>
            <w:noWrap/>
            <w:hideMark/>
          </w:tcPr>
          <w:p w14:paraId="03C9A18E" w14:textId="77777777" w:rsidR="002004D6" w:rsidRPr="00ED04A3" w:rsidRDefault="002004D6" w:rsidP="003E0B3A">
            <w:pPr>
              <w:rPr>
                <w:rFonts w:ascii="Arial" w:hAnsi="Arial" w:cs="Arial"/>
              </w:rPr>
            </w:pPr>
            <w:r w:rsidRPr="00ED04A3">
              <w:rPr>
                <w:rFonts w:ascii="Arial" w:hAnsi="Arial" w:cs="Arial"/>
              </w:rPr>
              <w:t>Mill Sensor Face</w:t>
            </w:r>
          </w:p>
        </w:tc>
        <w:tc>
          <w:tcPr>
            <w:tcW w:w="1420" w:type="dxa"/>
            <w:noWrap/>
            <w:hideMark/>
          </w:tcPr>
          <w:p w14:paraId="69476900"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7394097A" w14:textId="77777777" w:rsidR="002004D6" w:rsidRPr="00ED04A3" w:rsidRDefault="002004D6" w:rsidP="003E0B3A">
            <w:pPr>
              <w:rPr>
                <w:rFonts w:ascii="Arial" w:hAnsi="Arial" w:cs="Arial"/>
              </w:rPr>
            </w:pPr>
            <w:r w:rsidRPr="00ED04A3">
              <w:rPr>
                <w:rFonts w:ascii="Arial" w:hAnsi="Arial" w:cs="Arial"/>
              </w:rPr>
              <w:t>5437.5</w:t>
            </w:r>
          </w:p>
        </w:tc>
      </w:tr>
      <w:tr w:rsidR="002004D6" w:rsidRPr="00ED04A3" w14:paraId="7DEA591F" w14:textId="77777777" w:rsidTr="003E0B3A">
        <w:trPr>
          <w:trHeight w:val="255"/>
        </w:trPr>
        <w:tc>
          <w:tcPr>
            <w:tcW w:w="1205" w:type="dxa"/>
            <w:noWrap/>
            <w:hideMark/>
          </w:tcPr>
          <w:p w14:paraId="58A41B28" w14:textId="77777777" w:rsidR="002004D6" w:rsidRPr="00ED04A3" w:rsidRDefault="002004D6" w:rsidP="003E0B3A">
            <w:pPr>
              <w:rPr>
                <w:rFonts w:ascii="Arial" w:hAnsi="Arial" w:cs="Arial"/>
              </w:rPr>
            </w:pPr>
            <w:r w:rsidRPr="00ED04A3">
              <w:rPr>
                <w:rFonts w:ascii="Arial" w:hAnsi="Arial" w:cs="Arial"/>
              </w:rPr>
              <w:t>AB-080-34</w:t>
            </w:r>
          </w:p>
        </w:tc>
        <w:tc>
          <w:tcPr>
            <w:tcW w:w="2297" w:type="dxa"/>
            <w:noWrap/>
            <w:hideMark/>
          </w:tcPr>
          <w:p w14:paraId="2AB2AA98" w14:textId="77777777" w:rsidR="002004D6" w:rsidRPr="00ED04A3" w:rsidRDefault="002004D6" w:rsidP="003E0B3A">
            <w:pPr>
              <w:rPr>
                <w:rFonts w:ascii="Arial" w:hAnsi="Arial" w:cs="Arial"/>
              </w:rPr>
            </w:pPr>
            <w:r w:rsidRPr="00ED04A3">
              <w:rPr>
                <w:rFonts w:ascii="Arial" w:hAnsi="Arial" w:cs="Arial"/>
              </w:rPr>
              <w:t>Carbide Drill</w:t>
            </w:r>
          </w:p>
        </w:tc>
        <w:tc>
          <w:tcPr>
            <w:tcW w:w="2731" w:type="dxa"/>
            <w:noWrap/>
            <w:hideMark/>
          </w:tcPr>
          <w:p w14:paraId="234753A0" w14:textId="77777777" w:rsidR="002004D6" w:rsidRPr="00ED04A3" w:rsidRDefault="002004D6" w:rsidP="003E0B3A">
            <w:pPr>
              <w:rPr>
                <w:rFonts w:ascii="Arial" w:hAnsi="Arial" w:cs="Arial"/>
              </w:rPr>
            </w:pPr>
            <w:r w:rsidRPr="00ED04A3">
              <w:rPr>
                <w:rFonts w:ascii="Arial" w:hAnsi="Arial" w:cs="Arial"/>
              </w:rPr>
              <w:t>Spot Face #121</w:t>
            </w:r>
          </w:p>
        </w:tc>
        <w:tc>
          <w:tcPr>
            <w:tcW w:w="1420" w:type="dxa"/>
            <w:noWrap/>
            <w:hideMark/>
          </w:tcPr>
          <w:p w14:paraId="025FE2C4"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338B312D" w14:textId="77777777" w:rsidR="002004D6" w:rsidRPr="00ED04A3" w:rsidRDefault="002004D6" w:rsidP="003E0B3A">
            <w:pPr>
              <w:rPr>
                <w:rFonts w:ascii="Arial" w:hAnsi="Arial" w:cs="Arial"/>
              </w:rPr>
            </w:pPr>
            <w:r w:rsidRPr="00ED04A3">
              <w:rPr>
                <w:rFonts w:ascii="Arial" w:hAnsi="Arial" w:cs="Arial"/>
              </w:rPr>
              <w:t>312.5</w:t>
            </w:r>
          </w:p>
        </w:tc>
      </w:tr>
      <w:tr w:rsidR="002004D6" w:rsidRPr="00ED04A3" w14:paraId="26734D58" w14:textId="77777777" w:rsidTr="003E0B3A">
        <w:trPr>
          <w:trHeight w:val="255"/>
        </w:trPr>
        <w:tc>
          <w:tcPr>
            <w:tcW w:w="1205" w:type="dxa"/>
            <w:noWrap/>
            <w:hideMark/>
          </w:tcPr>
          <w:p w14:paraId="2269FFF0" w14:textId="77777777" w:rsidR="002004D6" w:rsidRPr="00ED04A3" w:rsidRDefault="002004D6" w:rsidP="003E0B3A">
            <w:pPr>
              <w:rPr>
                <w:rFonts w:ascii="Arial" w:hAnsi="Arial" w:cs="Arial"/>
              </w:rPr>
            </w:pPr>
            <w:r w:rsidRPr="00ED04A3">
              <w:rPr>
                <w:rFonts w:ascii="Arial" w:hAnsi="Arial" w:cs="Arial"/>
              </w:rPr>
              <w:t>AB-080-35</w:t>
            </w:r>
          </w:p>
        </w:tc>
        <w:tc>
          <w:tcPr>
            <w:tcW w:w="2297" w:type="dxa"/>
            <w:noWrap/>
            <w:hideMark/>
          </w:tcPr>
          <w:p w14:paraId="578C4F76" w14:textId="77777777" w:rsidR="002004D6" w:rsidRPr="00ED04A3" w:rsidRDefault="002004D6" w:rsidP="003E0B3A">
            <w:pPr>
              <w:rPr>
                <w:rFonts w:ascii="Arial" w:hAnsi="Arial" w:cs="Arial"/>
              </w:rPr>
            </w:pPr>
            <w:r w:rsidRPr="00ED04A3">
              <w:rPr>
                <w:rFonts w:ascii="Arial" w:hAnsi="Arial" w:cs="Arial"/>
              </w:rPr>
              <w:t>Carbide Drill</w:t>
            </w:r>
          </w:p>
        </w:tc>
        <w:tc>
          <w:tcPr>
            <w:tcW w:w="2731" w:type="dxa"/>
            <w:noWrap/>
            <w:hideMark/>
          </w:tcPr>
          <w:p w14:paraId="3CD14154" w14:textId="77777777" w:rsidR="002004D6" w:rsidRPr="00ED04A3" w:rsidRDefault="002004D6" w:rsidP="003E0B3A">
            <w:pPr>
              <w:rPr>
                <w:rFonts w:ascii="Arial" w:hAnsi="Arial" w:cs="Arial"/>
              </w:rPr>
            </w:pPr>
            <w:r w:rsidRPr="00ED04A3">
              <w:rPr>
                <w:rFonts w:ascii="Arial" w:hAnsi="Arial" w:cs="Arial"/>
              </w:rPr>
              <w:t>Drill #121</w:t>
            </w:r>
          </w:p>
        </w:tc>
        <w:tc>
          <w:tcPr>
            <w:tcW w:w="1420" w:type="dxa"/>
            <w:noWrap/>
            <w:hideMark/>
          </w:tcPr>
          <w:p w14:paraId="42C3F6BA"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72DD14C9" w14:textId="77777777" w:rsidR="002004D6" w:rsidRPr="00ED04A3" w:rsidRDefault="002004D6" w:rsidP="003E0B3A">
            <w:pPr>
              <w:rPr>
                <w:rFonts w:ascii="Arial" w:hAnsi="Arial" w:cs="Arial"/>
              </w:rPr>
            </w:pPr>
            <w:r w:rsidRPr="00ED04A3">
              <w:rPr>
                <w:rFonts w:ascii="Arial" w:hAnsi="Arial" w:cs="Arial"/>
              </w:rPr>
              <w:t>125</w:t>
            </w:r>
          </w:p>
        </w:tc>
      </w:tr>
      <w:tr w:rsidR="002004D6" w:rsidRPr="00ED04A3" w14:paraId="0B0E1E9F" w14:textId="77777777" w:rsidTr="003E0B3A">
        <w:trPr>
          <w:trHeight w:val="255"/>
        </w:trPr>
        <w:tc>
          <w:tcPr>
            <w:tcW w:w="1205" w:type="dxa"/>
            <w:noWrap/>
            <w:hideMark/>
          </w:tcPr>
          <w:p w14:paraId="306AF938" w14:textId="77777777" w:rsidR="002004D6" w:rsidRPr="00ED04A3" w:rsidRDefault="002004D6" w:rsidP="003E0B3A">
            <w:pPr>
              <w:rPr>
                <w:rFonts w:ascii="Arial" w:hAnsi="Arial" w:cs="Arial"/>
              </w:rPr>
            </w:pPr>
            <w:r w:rsidRPr="00ED04A3">
              <w:rPr>
                <w:rFonts w:ascii="Arial" w:hAnsi="Arial" w:cs="Arial"/>
              </w:rPr>
              <w:t>AB-100-01</w:t>
            </w:r>
          </w:p>
        </w:tc>
        <w:tc>
          <w:tcPr>
            <w:tcW w:w="2297" w:type="dxa"/>
            <w:noWrap/>
            <w:hideMark/>
          </w:tcPr>
          <w:p w14:paraId="12E7A16E" w14:textId="77777777" w:rsidR="002004D6" w:rsidRPr="00ED04A3" w:rsidRDefault="002004D6" w:rsidP="003E0B3A">
            <w:pPr>
              <w:rPr>
                <w:rFonts w:ascii="Arial" w:hAnsi="Arial" w:cs="Arial"/>
              </w:rPr>
            </w:pPr>
            <w:r w:rsidRPr="00ED04A3">
              <w:rPr>
                <w:rFonts w:ascii="Arial" w:hAnsi="Arial" w:cs="Arial"/>
              </w:rPr>
              <w:t>PCD Bore</w:t>
            </w:r>
          </w:p>
        </w:tc>
        <w:tc>
          <w:tcPr>
            <w:tcW w:w="2731" w:type="dxa"/>
            <w:noWrap/>
            <w:hideMark/>
          </w:tcPr>
          <w:p w14:paraId="5B28A265" w14:textId="77777777" w:rsidR="002004D6" w:rsidRPr="00ED04A3" w:rsidRDefault="002004D6" w:rsidP="003E0B3A">
            <w:pPr>
              <w:rPr>
                <w:rFonts w:ascii="Arial" w:hAnsi="Arial" w:cs="Arial"/>
              </w:rPr>
            </w:pPr>
            <w:r w:rsidRPr="00ED04A3">
              <w:rPr>
                <w:rFonts w:ascii="Arial" w:hAnsi="Arial" w:cs="Arial"/>
              </w:rPr>
              <w:t>Dowel Holes #800, #801</w:t>
            </w:r>
          </w:p>
        </w:tc>
        <w:tc>
          <w:tcPr>
            <w:tcW w:w="1420" w:type="dxa"/>
            <w:noWrap/>
            <w:hideMark/>
          </w:tcPr>
          <w:p w14:paraId="40EAE7B0"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0EC73377" w14:textId="77777777" w:rsidR="002004D6" w:rsidRPr="00ED04A3" w:rsidRDefault="002004D6" w:rsidP="003E0B3A">
            <w:pPr>
              <w:rPr>
                <w:rFonts w:ascii="Arial" w:hAnsi="Arial" w:cs="Arial"/>
              </w:rPr>
            </w:pPr>
            <w:r w:rsidRPr="00ED04A3">
              <w:rPr>
                <w:rFonts w:ascii="Arial" w:hAnsi="Arial" w:cs="Arial"/>
              </w:rPr>
              <w:t>1192</w:t>
            </w:r>
          </w:p>
        </w:tc>
      </w:tr>
      <w:tr w:rsidR="002004D6" w:rsidRPr="00ED04A3" w14:paraId="3F1FFFA9" w14:textId="77777777" w:rsidTr="003E0B3A">
        <w:trPr>
          <w:trHeight w:val="255"/>
        </w:trPr>
        <w:tc>
          <w:tcPr>
            <w:tcW w:w="1205" w:type="dxa"/>
            <w:noWrap/>
            <w:hideMark/>
          </w:tcPr>
          <w:p w14:paraId="37B96AB1" w14:textId="77777777" w:rsidR="002004D6" w:rsidRPr="00ED04A3" w:rsidRDefault="002004D6" w:rsidP="003E0B3A">
            <w:pPr>
              <w:rPr>
                <w:rFonts w:ascii="Arial" w:hAnsi="Arial" w:cs="Arial"/>
              </w:rPr>
            </w:pPr>
            <w:r w:rsidRPr="00ED04A3">
              <w:rPr>
                <w:rFonts w:ascii="Arial" w:hAnsi="Arial" w:cs="Arial"/>
              </w:rPr>
              <w:t>AB-100-01</w:t>
            </w:r>
          </w:p>
        </w:tc>
        <w:tc>
          <w:tcPr>
            <w:tcW w:w="2297" w:type="dxa"/>
            <w:noWrap/>
            <w:hideMark/>
          </w:tcPr>
          <w:p w14:paraId="5F3ED33A" w14:textId="77777777" w:rsidR="002004D6" w:rsidRPr="00ED04A3" w:rsidRDefault="002004D6" w:rsidP="003E0B3A">
            <w:pPr>
              <w:rPr>
                <w:rFonts w:ascii="Arial" w:hAnsi="Arial" w:cs="Arial"/>
              </w:rPr>
            </w:pPr>
            <w:r w:rsidRPr="00ED04A3">
              <w:rPr>
                <w:rFonts w:ascii="Arial" w:hAnsi="Arial" w:cs="Arial"/>
              </w:rPr>
              <w:t>Bi Metal Bore</w:t>
            </w:r>
          </w:p>
        </w:tc>
        <w:tc>
          <w:tcPr>
            <w:tcW w:w="2731" w:type="dxa"/>
            <w:noWrap/>
            <w:hideMark/>
          </w:tcPr>
          <w:p w14:paraId="083A4A7D" w14:textId="77777777" w:rsidR="002004D6" w:rsidRPr="00ED04A3" w:rsidRDefault="002004D6" w:rsidP="003E0B3A">
            <w:pPr>
              <w:rPr>
                <w:rFonts w:ascii="Arial" w:hAnsi="Arial" w:cs="Arial"/>
              </w:rPr>
            </w:pPr>
            <w:r w:rsidRPr="00ED04A3">
              <w:rPr>
                <w:rFonts w:ascii="Arial" w:hAnsi="Arial" w:cs="Arial"/>
              </w:rPr>
              <w:t>Semi Finish 1st Bearing #800</w:t>
            </w:r>
          </w:p>
        </w:tc>
        <w:tc>
          <w:tcPr>
            <w:tcW w:w="1420" w:type="dxa"/>
            <w:noWrap/>
            <w:hideMark/>
          </w:tcPr>
          <w:p w14:paraId="3F485EE6"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66D6DF4" w14:textId="77777777" w:rsidR="002004D6" w:rsidRPr="00ED04A3" w:rsidRDefault="002004D6" w:rsidP="003E0B3A">
            <w:pPr>
              <w:rPr>
                <w:rFonts w:ascii="Arial" w:hAnsi="Arial" w:cs="Arial"/>
              </w:rPr>
            </w:pPr>
            <w:r w:rsidRPr="00ED04A3">
              <w:rPr>
                <w:rFonts w:ascii="Arial" w:hAnsi="Arial" w:cs="Arial"/>
              </w:rPr>
              <w:t>34.79166667</w:t>
            </w:r>
          </w:p>
        </w:tc>
      </w:tr>
      <w:tr w:rsidR="002004D6" w:rsidRPr="00ED04A3" w14:paraId="268C0775" w14:textId="77777777" w:rsidTr="003E0B3A">
        <w:trPr>
          <w:trHeight w:val="255"/>
        </w:trPr>
        <w:tc>
          <w:tcPr>
            <w:tcW w:w="1205" w:type="dxa"/>
            <w:noWrap/>
            <w:hideMark/>
          </w:tcPr>
          <w:p w14:paraId="499FBDF3" w14:textId="77777777" w:rsidR="002004D6" w:rsidRPr="00ED04A3" w:rsidRDefault="002004D6" w:rsidP="003E0B3A">
            <w:pPr>
              <w:rPr>
                <w:rFonts w:ascii="Arial" w:hAnsi="Arial" w:cs="Arial"/>
              </w:rPr>
            </w:pPr>
            <w:r w:rsidRPr="00ED04A3">
              <w:rPr>
                <w:rFonts w:ascii="Arial" w:hAnsi="Arial" w:cs="Arial"/>
              </w:rPr>
              <w:t>AB-100-01</w:t>
            </w:r>
          </w:p>
        </w:tc>
        <w:tc>
          <w:tcPr>
            <w:tcW w:w="2297" w:type="dxa"/>
            <w:noWrap/>
            <w:hideMark/>
          </w:tcPr>
          <w:p w14:paraId="1046FF07" w14:textId="77777777" w:rsidR="002004D6" w:rsidRPr="00ED04A3" w:rsidRDefault="002004D6" w:rsidP="003E0B3A">
            <w:pPr>
              <w:rPr>
                <w:rFonts w:ascii="Arial" w:hAnsi="Arial" w:cs="Arial"/>
              </w:rPr>
            </w:pPr>
            <w:r w:rsidRPr="00ED04A3">
              <w:rPr>
                <w:rFonts w:ascii="Arial" w:hAnsi="Arial" w:cs="Arial"/>
              </w:rPr>
              <w:t>Bi Metal Bore</w:t>
            </w:r>
          </w:p>
        </w:tc>
        <w:tc>
          <w:tcPr>
            <w:tcW w:w="2731" w:type="dxa"/>
            <w:noWrap/>
            <w:hideMark/>
          </w:tcPr>
          <w:p w14:paraId="0EB26AAA" w14:textId="77777777" w:rsidR="002004D6" w:rsidRPr="00ED04A3" w:rsidRDefault="002004D6" w:rsidP="003E0B3A">
            <w:pPr>
              <w:rPr>
                <w:rFonts w:ascii="Arial" w:hAnsi="Arial" w:cs="Arial"/>
              </w:rPr>
            </w:pPr>
            <w:r w:rsidRPr="00ED04A3">
              <w:rPr>
                <w:rFonts w:ascii="Arial" w:hAnsi="Arial" w:cs="Arial"/>
              </w:rPr>
              <w:t>Finish 1st Bearing #800</w:t>
            </w:r>
          </w:p>
        </w:tc>
        <w:tc>
          <w:tcPr>
            <w:tcW w:w="1420" w:type="dxa"/>
            <w:noWrap/>
            <w:hideMark/>
          </w:tcPr>
          <w:p w14:paraId="6DB2BB4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7CC82DA5" w14:textId="77777777" w:rsidR="002004D6" w:rsidRPr="00ED04A3" w:rsidRDefault="002004D6" w:rsidP="003E0B3A">
            <w:pPr>
              <w:rPr>
                <w:rFonts w:ascii="Arial" w:hAnsi="Arial" w:cs="Arial"/>
              </w:rPr>
            </w:pPr>
            <w:r w:rsidRPr="00ED04A3">
              <w:rPr>
                <w:rFonts w:ascii="Arial" w:hAnsi="Arial" w:cs="Arial"/>
              </w:rPr>
              <w:t>139.1666667</w:t>
            </w:r>
          </w:p>
        </w:tc>
      </w:tr>
      <w:tr w:rsidR="002004D6" w:rsidRPr="00ED04A3" w14:paraId="750921AB" w14:textId="77777777" w:rsidTr="003E0B3A">
        <w:trPr>
          <w:trHeight w:val="255"/>
        </w:trPr>
        <w:tc>
          <w:tcPr>
            <w:tcW w:w="1205" w:type="dxa"/>
            <w:noWrap/>
            <w:hideMark/>
          </w:tcPr>
          <w:p w14:paraId="6506D85C" w14:textId="77777777" w:rsidR="002004D6" w:rsidRPr="00ED04A3" w:rsidRDefault="002004D6" w:rsidP="003E0B3A">
            <w:pPr>
              <w:rPr>
                <w:rFonts w:ascii="Arial" w:hAnsi="Arial" w:cs="Arial"/>
              </w:rPr>
            </w:pPr>
            <w:r w:rsidRPr="00ED04A3">
              <w:rPr>
                <w:rFonts w:ascii="Arial" w:hAnsi="Arial" w:cs="Arial"/>
              </w:rPr>
              <w:t>AB-100-02</w:t>
            </w:r>
          </w:p>
        </w:tc>
        <w:tc>
          <w:tcPr>
            <w:tcW w:w="2297" w:type="dxa"/>
            <w:noWrap/>
            <w:hideMark/>
          </w:tcPr>
          <w:p w14:paraId="52A73EDA" w14:textId="77777777" w:rsidR="002004D6" w:rsidRPr="00ED04A3" w:rsidRDefault="002004D6" w:rsidP="003E0B3A">
            <w:pPr>
              <w:rPr>
                <w:rFonts w:ascii="Arial" w:hAnsi="Arial" w:cs="Arial"/>
              </w:rPr>
            </w:pPr>
            <w:r w:rsidRPr="00ED04A3">
              <w:rPr>
                <w:rFonts w:ascii="Arial" w:hAnsi="Arial" w:cs="Arial"/>
              </w:rPr>
              <w:t>End Mill</w:t>
            </w:r>
          </w:p>
        </w:tc>
        <w:tc>
          <w:tcPr>
            <w:tcW w:w="2731" w:type="dxa"/>
            <w:noWrap/>
            <w:hideMark/>
          </w:tcPr>
          <w:p w14:paraId="75230D94" w14:textId="77777777" w:rsidR="002004D6" w:rsidRPr="00ED04A3" w:rsidRDefault="002004D6" w:rsidP="003E0B3A">
            <w:pPr>
              <w:rPr>
                <w:rFonts w:ascii="Arial" w:hAnsi="Arial" w:cs="Arial"/>
              </w:rPr>
            </w:pPr>
            <w:r w:rsidRPr="00ED04A3">
              <w:rPr>
                <w:rFonts w:ascii="Arial" w:hAnsi="Arial" w:cs="Arial"/>
              </w:rPr>
              <w:t>Holes #936, #937</w:t>
            </w:r>
          </w:p>
        </w:tc>
        <w:tc>
          <w:tcPr>
            <w:tcW w:w="1420" w:type="dxa"/>
            <w:noWrap/>
            <w:hideMark/>
          </w:tcPr>
          <w:p w14:paraId="5CCCE58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3B8EEC39" w14:textId="77777777" w:rsidR="002004D6" w:rsidRPr="00ED04A3" w:rsidRDefault="002004D6" w:rsidP="003E0B3A">
            <w:pPr>
              <w:rPr>
                <w:rFonts w:ascii="Arial" w:hAnsi="Arial" w:cs="Arial"/>
              </w:rPr>
            </w:pPr>
            <w:r w:rsidRPr="00ED04A3">
              <w:rPr>
                <w:rFonts w:ascii="Arial" w:hAnsi="Arial" w:cs="Arial"/>
              </w:rPr>
              <w:t>155.8333333</w:t>
            </w:r>
          </w:p>
        </w:tc>
      </w:tr>
      <w:tr w:rsidR="002004D6" w:rsidRPr="00ED04A3" w14:paraId="2B4FC9B3" w14:textId="77777777" w:rsidTr="003E0B3A">
        <w:trPr>
          <w:trHeight w:val="255"/>
        </w:trPr>
        <w:tc>
          <w:tcPr>
            <w:tcW w:w="1205" w:type="dxa"/>
            <w:noWrap/>
            <w:hideMark/>
          </w:tcPr>
          <w:p w14:paraId="7A5D8A97" w14:textId="77777777" w:rsidR="002004D6" w:rsidRPr="00ED04A3" w:rsidRDefault="002004D6" w:rsidP="003E0B3A">
            <w:pPr>
              <w:rPr>
                <w:rFonts w:ascii="Arial" w:hAnsi="Arial" w:cs="Arial"/>
              </w:rPr>
            </w:pPr>
            <w:r w:rsidRPr="00ED04A3">
              <w:rPr>
                <w:rFonts w:ascii="Arial" w:hAnsi="Arial" w:cs="Arial"/>
              </w:rPr>
              <w:t>AB-100-03</w:t>
            </w:r>
          </w:p>
        </w:tc>
        <w:tc>
          <w:tcPr>
            <w:tcW w:w="2297" w:type="dxa"/>
            <w:noWrap/>
            <w:hideMark/>
          </w:tcPr>
          <w:p w14:paraId="719AAB3A"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55A7D152" w14:textId="77777777" w:rsidR="002004D6" w:rsidRPr="00ED04A3" w:rsidRDefault="002004D6" w:rsidP="003E0B3A">
            <w:pPr>
              <w:rPr>
                <w:rFonts w:ascii="Arial" w:hAnsi="Arial" w:cs="Arial"/>
              </w:rPr>
            </w:pPr>
            <w:r w:rsidRPr="00ED04A3">
              <w:rPr>
                <w:rFonts w:ascii="Arial" w:hAnsi="Arial" w:cs="Arial"/>
              </w:rPr>
              <w:t xml:space="preserve">Rough Crank Bore </w:t>
            </w:r>
          </w:p>
        </w:tc>
        <w:tc>
          <w:tcPr>
            <w:tcW w:w="1420" w:type="dxa"/>
            <w:noWrap/>
            <w:hideMark/>
          </w:tcPr>
          <w:p w14:paraId="22161D5E"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5716C2D" w14:textId="77777777" w:rsidR="002004D6" w:rsidRPr="00ED04A3" w:rsidRDefault="002004D6" w:rsidP="003E0B3A">
            <w:pPr>
              <w:rPr>
                <w:rFonts w:ascii="Arial" w:hAnsi="Arial" w:cs="Arial"/>
              </w:rPr>
            </w:pPr>
            <w:r w:rsidRPr="00ED04A3">
              <w:rPr>
                <w:rFonts w:ascii="Arial" w:hAnsi="Arial" w:cs="Arial"/>
              </w:rPr>
              <w:t>83.33333333</w:t>
            </w:r>
          </w:p>
        </w:tc>
      </w:tr>
      <w:tr w:rsidR="002004D6" w:rsidRPr="00ED04A3" w14:paraId="709CAB4E" w14:textId="77777777" w:rsidTr="003E0B3A">
        <w:trPr>
          <w:trHeight w:val="255"/>
        </w:trPr>
        <w:tc>
          <w:tcPr>
            <w:tcW w:w="1205" w:type="dxa"/>
            <w:noWrap/>
            <w:hideMark/>
          </w:tcPr>
          <w:p w14:paraId="2EF99937" w14:textId="77777777" w:rsidR="002004D6" w:rsidRPr="00ED04A3" w:rsidRDefault="002004D6" w:rsidP="003E0B3A">
            <w:pPr>
              <w:rPr>
                <w:rFonts w:ascii="Arial" w:hAnsi="Arial" w:cs="Arial"/>
              </w:rPr>
            </w:pPr>
            <w:r w:rsidRPr="00ED04A3">
              <w:rPr>
                <w:rFonts w:ascii="Arial" w:hAnsi="Arial" w:cs="Arial"/>
              </w:rPr>
              <w:t>AB-100-04</w:t>
            </w:r>
          </w:p>
        </w:tc>
        <w:tc>
          <w:tcPr>
            <w:tcW w:w="2297" w:type="dxa"/>
            <w:noWrap/>
            <w:hideMark/>
          </w:tcPr>
          <w:p w14:paraId="3877ADDF" w14:textId="77777777" w:rsidR="002004D6" w:rsidRPr="00ED04A3" w:rsidRDefault="002004D6" w:rsidP="003E0B3A">
            <w:pPr>
              <w:rPr>
                <w:rFonts w:ascii="Arial" w:hAnsi="Arial" w:cs="Arial"/>
              </w:rPr>
            </w:pPr>
            <w:r w:rsidRPr="00ED04A3">
              <w:rPr>
                <w:rFonts w:ascii="Arial" w:hAnsi="Arial" w:cs="Arial"/>
              </w:rPr>
              <w:t>Brush</w:t>
            </w:r>
          </w:p>
        </w:tc>
        <w:tc>
          <w:tcPr>
            <w:tcW w:w="2731" w:type="dxa"/>
            <w:noWrap/>
            <w:hideMark/>
          </w:tcPr>
          <w:p w14:paraId="62560426" w14:textId="77777777" w:rsidR="002004D6" w:rsidRPr="00ED04A3" w:rsidRDefault="002004D6" w:rsidP="003E0B3A">
            <w:pPr>
              <w:rPr>
                <w:rFonts w:ascii="Arial" w:hAnsi="Arial" w:cs="Arial"/>
              </w:rPr>
            </w:pPr>
            <w:r w:rsidRPr="00ED04A3">
              <w:rPr>
                <w:rFonts w:ascii="Arial" w:hAnsi="Arial" w:cs="Arial"/>
              </w:rPr>
              <w:t>Brush Crankbore</w:t>
            </w:r>
          </w:p>
        </w:tc>
        <w:tc>
          <w:tcPr>
            <w:tcW w:w="1420" w:type="dxa"/>
            <w:noWrap/>
            <w:hideMark/>
          </w:tcPr>
          <w:p w14:paraId="18EA123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66CA0E8A" w14:textId="77777777" w:rsidR="002004D6" w:rsidRPr="00ED04A3" w:rsidRDefault="002004D6" w:rsidP="003E0B3A">
            <w:pPr>
              <w:rPr>
                <w:rFonts w:ascii="Arial" w:hAnsi="Arial" w:cs="Arial"/>
              </w:rPr>
            </w:pPr>
            <w:r w:rsidRPr="00ED04A3">
              <w:rPr>
                <w:rFonts w:ascii="Arial" w:hAnsi="Arial" w:cs="Arial"/>
              </w:rPr>
              <w:t>166.6666667</w:t>
            </w:r>
          </w:p>
        </w:tc>
      </w:tr>
      <w:tr w:rsidR="002004D6" w:rsidRPr="00ED04A3" w14:paraId="7E43610D" w14:textId="77777777" w:rsidTr="003E0B3A">
        <w:trPr>
          <w:trHeight w:val="255"/>
        </w:trPr>
        <w:tc>
          <w:tcPr>
            <w:tcW w:w="1205" w:type="dxa"/>
            <w:noWrap/>
            <w:hideMark/>
          </w:tcPr>
          <w:p w14:paraId="4564D41C" w14:textId="77777777" w:rsidR="002004D6" w:rsidRPr="00ED04A3" w:rsidRDefault="002004D6" w:rsidP="003E0B3A">
            <w:pPr>
              <w:rPr>
                <w:rFonts w:ascii="Arial" w:hAnsi="Arial" w:cs="Arial"/>
              </w:rPr>
            </w:pPr>
            <w:r w:rsidRPr="00ED04A3">
              <w:rPr>
                <w:rFonts w:ascii="Arial" w:hAnsi="Arial" w:cs="Arial"/>
              </w:rPr>
              <w:t>AB-100-05</w:t>
            </w:r>
          </w:p>
        </w:tc>
        <w:tc>
          <w:tcPr>
            <w:tcW w:w="2297" w:type="dxa"/>
            <w:noWrap/>
            <w:hideMark/>
          </w:tcPr>
          <w:p w14:paraId="482A0AEA"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0FF19D8F" w14:textId="77777777" w:rsidR="002004D6" w:rsidRPr="00ED04A3" w:rsidRDefault="002004D6" w:rsidP="003E0B3A">
            <w:pPr>
              <w:rPr>
                <w:rFonts w:ascii="Arial" w:hAnsi="Arial" w:cs="Arial"/>
              </w:rPr>
            </w:pPr>
            <w:r w:rsidRPr="00ED04A3">
              <w:rPr>
                <w:rFonts w:ascii="Arial" w:hAnsi="Arial" w:cs="Arial"/>
              </w:rPr>
              <w:t>Faces # F900 &amp; F800</w:t>
            </w:r>
          </w:p>
        </w:tc>
        <w:tc>
          <w:tcPr>
            <w:tcW w:w="1420" w:type="dxa"/>
            <w:noWrap/>
            <w:hideMark/>
          </w:tcPr>
          <w:p w14:paraId="433635AA"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1B595E0" w14:textId="77777777" w:rsidR="002004D6" w:rsidRPr="00ED04A3" w:rsidRDefault="002004D6" w:rsidP="003E0B3A">
            <w:pPr>
              <w:rPr>
                <w:rFonts w:ascii="Arial" w:hAnsi="Arial" w:cs="Arial"/>
              </w:rPr>
            </w:pPr>
            <w:r w:rsidRPr="00ED04A3">
              <w:rPr>
                <w:rFonts w:ascii="Arial" w:hAnsi="Arial" w:cs="Arial"/>
              </w:rPr>
              <w:t>5885</w:t>
            </w:r>
          </w:p>
        </w:tc>
      </w:tr>
      <w:tr w:rsidR="002004D6" w:rsidRPr="00ED04A3" w14:paraId="30C90F97" w14:textId="77777777" w:rsidTr="003E0B3A">
        <w:trPr>
          <w:trHeight w:val="255"/>
        </w:trPr>
        <w:tc>
          <w:tcPr>
            <w:tcW w:w="1205" w:type="dxa"/>
            <w:noWrap/>
            <w:hideMark/>
          </w:tcPr>
          <w:p w14:paraId="79EF3624" w14:textId="77777777" w:rsidR="002004D6" w:rsidRPr="00ED04A3" w:rsidRDefault="002004D6" w:rsidP="003E0B3A">
            <w:pPr>
              <w:rPr>
                <w:rFonts w:ascii="Arial" w:hAnsi="Arial" w:cs="Arial"/>
              </w:rPr>
            </w:pPr>
            <w:r w:rsidRPr="00ED04A3">
              <w:rPr>
                <w:rFonts w:ascii="Arial" w:hAnsi="Arial" w:cs="Arial"/>
              </w:rPr>
              <w:t>BL-100-06</w:t>
            </w:r>
          </w:p>
        </w:tc>
        <w:tc>
          <w:tcPr>
            <w:tcW w:w="2297" w:type="dxa"/>
            <w:noWrap/>
            <w:hideMark/>
          </w:tcPr>
          <w:p w14:paraId="68FCFE2F" w14:textId="77777777" w:rsidR="002004D6" w:rsidRPr="00ED04A3" w:rsidRDefault="002004D6" w:rsidP="003E0B3A">
            <w:pPr>
              <w:rPr>
                <w:rFonts w:ascii="Arial" w:hAnsi="Arial" w:cs="Arial"/>
              </w:rPr>
            </w:pPr>
            <w:r w:rsidRPr="00ED04A3">
              <w:rPr>
                <w:rFonts w:ascii="Arial" w:hAnsi="Arial" w:cs="Arial"/>
              </w:rPr>
              <w:t>Gauge</w:t>
            </w:r>
          </w:p>
        </w:tc>
        <w:tc>
          <w:tcPr>
            <w:tcW w:w="2731" w:type="dxa"/>
            <w:noWrap/>
            <w:hideMark/>
          </w:tcPr>
          <w:p w14:paraId="4CB03BB2" w14:textId="77777777" w:rsidR="002004D6" w:rsidRPr="00ED04A3" w:rsidRDefault="002004D6" w:rsidP="003E0B3A">
            <w:pPr>
              <w:rPr>
                <w:rFonts w:ascii="Arial" w:hAnsi="Arial" w:cs="Arial"/>
              </w:rPr>
            </w:pPr>
            <w:r w:rsidRPr="00ED04A3">
              <w:rPr>
                <w:rFonts w:ascii="Arial" w:hAnsi="Arial" w:cs="Arial"/>
              </w:rPr>
              <w:t>Temp Comp</w:t>
            </w:r>
          </w:p>
        </w:tc>
        <w:tc>
          <w:tcPr>
            <w:tcW w:w="1420" w:type="dxa"/>
            <w:noWrap/>
            <w:hideMark/>
          </w:tcPr>
          <w:p w14:paraId="1FEF07B7" w14:textId="77777777" w:rsidR="002004D6" w:rsidRPr="00ED04A3" w:rsidRDefault="002004D6" w:rsidP="003E0B3A">
            <w:pPr>
              <w:rPr>
                <w:rFonts w:ascii="Arial" w:hAnsi="Arial" w:cs="Arial"/>
              </w:rPr>
            </w:pPr>
            <w:r w:rsidRPr="00ED04A3">
              <w:rPr>
                <w:rFonts w:ascii="Arial" w:hAnsi="Arial" w:cs="Arial"/>
              </w:rPr>
              <w:t>Si6 AJ133/AJ126</w:t>
            </w:r>
          </w:p>
        </w:tc>
        <w:tc>
          <w:tcPr>
            <w:tcW w:w="1556" w:type="dxa"/>
            <w:noWrap/>
            <w:hideMark/>
          </w:tcPr>
          <w:p w14:paraId="3007A81C"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3B7F236D" w14:textId="77777777" w:rsidTr="003E0B3A">
        <w:trPr>
          <w:trHeight w:val="255"/>
        </w:trPr>
        <w:tc>
          <w:tcPr>
            <w:tcW w:w="1205" w:type="dxa"/>
            <w:noWrap/>
            <w:hideMark/>
          </w:tcPr>
          <w:p w14:paraId="2C67F065" w14:textId="77777777" w:rsidR="002004D6" w:rsidRPr="00ED04A3" w:rsidRDefault="002004D6" w:rsidP="003E0B3A">
            <w:pPr>
              <w:rPr>
                <w:rFonts w:ascii="Arial" w:hAnsi="Arial" w:cs="Arial"/>
              </w:rPr>
            </w:pPr>
            <w:r w:rsidRPr="00ED04A3">
              <w:rPr>
                <w:rFonts w:ascii="Arial" w:hAnsi="Arial" w:cs="Arial"/>
              </w:rPr>
              <w:t>BL-100-09</w:t>
            </w:r>
          </w:p>
        </w:tc>
        <w:tc>
          <w:tcPr>
            <w:tcW w:w="2297" w:type="dxa"/>
            <w:noWrap/>
            <w:hideMark/>
          </w:tcPr>
          <w:p w14:paraId="2A7E12AF"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419F7BB2" w14:textId="77777777" w:rsidR="002004D6" w:rsidRPr="00ED04A3" w:rsidRDefault="002004D6" w:rsidP="003E0B3A">
            <w:pPr>
              <w:rPr>
                <w:rFonts w:ascii="Arial" w:hAnsi="Arial" w:cs="Arial"/>
              </w:rPr>
            </w:pPr>
            <w:r w:rsidRPr="00ED04A3">
              <w:rPr>
                <w:rFonts w:ascii="Arial" w:hAnsi="Arial" w:cs="Arial"/>
              </w:rPr>
              <w:t>Face # F800</w:t>
            </w:r>
          </w:p>
        </w:tc>
        <w:tc>
          <w:tcPr>
            <w:tcW w:w="1420" w:type="dxa"/>
            <w:noWrap/>
            <w:hideMark/>
          </w:tcPr>
          <w:p w14:paraId="1E593761" w14:textId="77777777" w:rsidR="002004D6" w:rsidRPr="00ED04A3" w:rsidRDefault="002004D6" w:rsidP="003E0B3A">
            <w:pPr>
              <w:rPr>
                <w:rFonts w:ascii="Arial" w:hAnsi="Arial" w:cs="Arial"/>
              </w:rPr>
            </w:pPr>
            <w:r w:rsidRPr="00ED04A3">
              <w:rPr>
                <w:rFonts w:ascii="Arial" w:hAnsi="Arial" w:cs="Arial"/>
              </w:rPr>
              <w:t>Si6 AJ133/AJ126</w:t>
            </w:r>
          </w:p>
        </w:tc>
        <w:tc>
          <w:tcPr>
            <w:tcW w:w="1556" w:type="dxa"/>
            <w:noWrap/>
            <w:hideMark/>
          </w:tcPr>
          <w:p w14:paraId="5FAE444D" w14:textId="77777777" w:rsidR="002004D6" w:rsidRPr="00ED04A3" w:rsidRDefault="002004D6" w:rsidP="003E0B3A">
            <w:pPr>
              <w:rPr>
                <w:rFonts w:ascii="Arial" w:hAnsi="Arial" w:cs="Arial"/>
              </w:rPr>
            </w:pPr>
            <w:r w:rsidRPr="00ED04A3">
              <w:rPr>
                <w:rFonts w:ascii="Arial" w:hAnsi="Arial" w:cs="Arial"/>
              </w:rPr>
              <w:t>185.9</w:t>
            </w:r>
          </w:p>
        </w:tc>
      </w:tr>
      <w:tr w:rsidR="002004D6" w:rsidRPr="00ED04A3" w14:paraId="517C1D64" w14:textId="77777777" w:rsidTr="003E0B3A">
        <w:trPr>
          <w:trHeight w:val="255"/>
        </w:trPr>
        <w:tc>
          <w:tcPr>
            <w:tcW w:w="1205" w:type="dxa"/>
            <w:noWrap/>
            <w:hideMark/>
          </w:tcPr>
          <w:p w14:paraId="177EE431" w14:textId="77777777" w:rsidR="002004D6" w:rsidRPr="00ED04A3" w:rsidRDefault="002004D6" w:rsidP="003E0B3A">
            <w:pPr>
              <w:rPr>
                <w:rFonts w:ascii="Arial" w:hAnsi="Arial" w:cs="Arial"/>
              </w:rPr>
            </w:pPr>
            <w:r w:rsidRPr="00ED04A3">
              <w:rPr>
                <w:rFonts w:ascii="Arial" w:hAnsi="Arial" w:cs="Arial"/>
              </w:rPr>
              <w:t>AB-100-10</w:t>
            </w:r>
          </w:p>
        </w:tc>
        <w:tc>
          <w:tcPr>
            <w:tcW w:w="2297" w:type="dxa"/>
            <w:noWrap/>
            <w:hideMark/>
          </w:tcPr>
          <w:p w14:paraId="7A04EC3C"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9E7C218" w14:textId="77777777" w:rsidR="002004D6" w:rsidRPr="00ED04A3" w:rsidRDefault="002004D6" w:rsidP="003E0B3A">
            <w:pPr>
              <w:rPr>
                <w:rFonts w:ascii="Arial" w:hAnsi="Arial" w:cs="Arial"/>
              </w:rPr>
            </w:pPr>
            <w:r w:rsidRPr="00ED04A3">
              <w:rPr>
                <w:rFonts w:ascii="Arial" w:hAnsi="Arial" w:cs="Arial"/>
              </w:rPr>
              <w:t>Drill Counter Bore Holes #944 &amp; #945</w:t>
            </w:r>
          </w:p>
        </w:tc>
        <w:tc>
          <w:tcPr>
            <w:tcW w:w="1420" w:type="dxa"/>
            <w:noWrap/>
            <w:hideMark/>
          </w:tcPr>
          <w:p w14:paraId="3B0DD5C8"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1CCF22F0" w14:textId="77777777" w:rsidR="002004D6" w:rsidRPr="00ED04A3" w:rsidRDefault="002004D6" w:rsidP="003E0B3A">
            <w:pPr>
              <w:rPr>
                <w:rFonts w:ascii="Arial" w:hAnsi="Arial" w:cs="Arial"/>
              </w:rPr>
            </w:pPr>
            <w:r w:rsidRPr="00ED04A3">
              <w:rPr>
                <w:rFonts w:ascii="Arial" w:hAnsi="Arial" w:cs="Arial"/>
              </w:rPr>
              <w:t>153.3333333</w:t>
            </w:r>
          </w:p>
        </w:tc>
      </w:tr>
      <w:tr w:rsidR="002004D6" w:rsidRPr="00ED04A3" w14:paraId="71CB4FD1" w14:textId="77777777" w:rsidTr="003E0B3A">
        <w:trPr>
          <w:trHeight w:val="255"/>
        </w:trPr>
        <w:tc>
          <w:tcPr>
            <w:tcW w:w="1205" w:type="dxa"/>
            <w:noWrap/>
            <w:hideMark/>
          </w:tcPr>
          <w:p w14:paraId="218054C1" w14:textId="77777777" w:rsidR="002004D6" w:rsidRPr="00ED04A3" w:rsidRDefault="002004D6" w:rsidP="003E0B3A">
            <w:pPr>
              <w:rPr>
                <w:rFonts w:ascii="Arial" w:hAnsi="Arial" w:cs="Arial"/>
              </w:rPr>
            </w:pPr>
            <w:r w:rsidRPr="00ED04A3">
              <w:rPr>
                <w:rFonts w:ascii="Arial" w:hAnsi="Arial" w:cs="Arial"/>
              </w:rPr>
              <w:t>AB-100-11</w:t>
            </w:r>
          </w:p>
        </w:tc>
        <w:tc>
          <w:tcPr>
            <w:tcW w:w="2297" w:type="dxa"/>
            <w:noWrap/>
            <w:hideMark/>
          </w:tcPr>
          <w:p w14:paraId="53403845" w14:textId="77777777" w:rsidR="002004D6" w:rsidRPr="00ED04A3" w:rsidRDefault="002004D6" w:rsidP="003E0B3A">
            <w:pPr>
              <w:rPr>
                <w:rFonts w:ascii="Arial" w:hAnsi="Arial" w:cs="Arial"/>
              </w:rPr>
            </w:pPr>
            <w:r w:rsidRPr="00ED04A3">
              <w:rPr>
                <w:rFonts w:ascii="Arial" w:hAnsi="Arial" w:cs="Arial"/>
              </w:rPr>
              <w:t>Carbide Reamer</w:t>
            </w:r>
          </w:p>
        </w:tc>
        <w:tc>
          <w:tcPr>
            <w:tcW w:w="2731" w:type="dxa"/>
            <w:noWrap/>
            <w:hideMark/>
          </w:tcPr>
          <w:p w14:paraId="61BB85D5" w14:textId="77777777" w:rsidR="002004D6" w:rsidRPr="00ED04A3" w:rsidRDefault="002004D6" w:rsidP="003E0B3A">
            <w:pPr>
              <w:rPr>
                <w:rFonts w:ascii="Arial" w:hAnsi="Arial" w:cs="Arial"/>
              </w:rPr>
            </w:pPr>
            <w:r w:rsidRPr="00ED04A3">
              <w:rPr>
                <w:rFonts w:ascii="Arial" w:hAnsi="Arial" w:cs="Arial"/>
              </w:rPr>
              <w:t>Ream Holes #944 &amp; #945</w:t>
            </w:r>
          </w:p>
        </w:tc>
        <w:tc>
          <w:tcPr>
            <w:tcW w:w="1420" w:type="dxa"/>
            <w:noWrap/>
            <w:hideMark/>
          </w:tcPr>
          <w:p w14:paraId="720A2341"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09F75D84" w14:textId="77777777" w:rsidR="002004D6" w:rsidRPr="00ED04A3" w:rsidRDefault="002004D6" w:rsidP="003E0B3A">
            <w:pPr>
              <w:rPr>
                <w:rFonts w:ascii="Arial" w:hAnsi="Arial" w:cs="Arial"/>
              </w:rPr>
            </w:pPr>
            <w:r w:rsidRPr="00ED04A3">
              <w:rPr>
                <w:rFonts w:ascii="Arial" w:hAnsi="Arial" w:cs="Arial"/>
              </w:rPr>
              <w:t>183.3333333</w:t>
            </w:r>
          </w:p>
        </w:tc>
      </w:tr>
      <w:tr w:rsidR="002004D6" w:rsidRPr="00ED04A3" w14:paraId="238CB0FD" w14:textId="77777777" w:rsidTr="003E0B3A">
        <w:trPr>
          <w:trHeight w:val="255"/>
        </w:trPr>
        <w:tc>
          <w:tcPr>
            <w:tcW w:w="1205" w:type="dxa"/>
            <w:noWrap/>
            <w:hideMark/>
          </w:tcPr>
          <w:p w14:paraId="1FC1EDFA" w14:textId="77777777" w:rsidR="002004D6" w:rsidRPr="00ED04A3" w:rsidRDefault="002004D6" w:rsidP="003E0B3A">
            <w:pPr>
              <w:rPr>
                <w:rFonts w:ascii="Arial" w:hAnsi="Arial" w:cs="Arial"/>
              </w:rPr>
            </w:pPr>
            <w:r w:rsidRPr="00ED04A3">
              <w:rPr>
                <w:rFonts w:ascii="Arial" w:hAnsi="Arial" w:cs="Arial"/>
              </w:rPr>
              <w:t>AB-100-12</w:t>
            </w:r>
          </w:p>
        </w:tc>
        <w:tc>
          <w:tcPr>
            <w:tcW w:w="2297" w:type="dxa"/>
            <w:noWrap/>
            <w:hideMark/>
          </w:tcPr>
          <w:p w14:paraId="6DD35CC5" w14:textId="77777777" w:rsidR="002004D6" w:rsidRPr="00ED04A3" w:rsidRDefault="002004D6" w:rsidP="003E0B3A">
            <w:pPr>
              <w:rPr>
                <w:rFonts w:ascii="Arial" w:hAnsi="Arial" w:cs="Arial"/>
              </w:rPr>
            </w:pPr>
            <w:r w:rsidRPr="00ED04A3">
              <w:rPr>
                <w:rFonts w:ascii="Arial" w:hAnsi="Arial" w:cs="Arial"/>
              </w:rPr>
              <w:t>Back Chamfer Cutter</w:t>
            </w:r>
          </w:p>
        </w:tc>
        <w:tc>
          <w:tcPr>
            <w:tcW w:w="2731" w:type="dxa"/>
            <w:noWrap/>
            <w:hideMark/>
          </w:tcPr>
          <w:p w14:paraId="609AE04F" w14:textId="77777777" w:rsidR="002004D6" w:rsidRPr="00ED04A3" w:rsidRDefault="002004D6" w:rsidP="003E0B3A">
            <w:pPr>
              <w:rPr>
                <w:rFonts w:ascii="Arial" w:hAnsi="Arial" w:cs="Arial"/>
              </w:rPr>
            </w:pPr>
            <w:r w:rsidRPr="00ED04A3">
              <w:rPr>
                <w:rFonts w:ascii="Arial" w:hAnsi="Arial" w:cs="Arial"/>
              </w:rPr>
              <w:t>Chamfer Holes #943 -  #945</w:t>
            </w:r>
          </w:p>
        </w:tc>
        <w:tc>
          <w:tcPr>
            <w:tcW w:w="1420" w:type="dxa"/>
            <w:noWrap/>
            <w:hideMark/>
          </w:tcPr>
          <w:p w14:paraId="309C2286"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70E530C4" w14:textId="77777777" w:rsidR="002004D6" w:rsidRPr="00ED04A3" w:rsidRDefault="002004D6" w:rsidP="003E0B3A">
            <w:pPr>
              <w:rPr>
                <w:rFonts w:ascii="Arial" w:hAnsi="Arial" w:cs="Arial"/>
              </w:rPr>
            </w:pPr>
            <w:r w:rsidRPr="00ED04A3">
              <w:rPr>
                <w:rFonts w:ascii="Arial" w:hAnsi="Arial" w:cs="Arial"/>
              </w:rPr>
              <w:t>245</w:t>
            </w:r>
          </w:p>
        </w:tc>
      </w:tr>
      <w:tr w:rsidR="002004D6" w:rsidRPr="00ED04A3" w14:paraId="439D4D99" w14:textId="77777777" w:rsidTr="003E0B3A">
        <w:trPr>
          <w:trHeight w:val="255"/>
        </w:trPr>
        <w:tc>
          <w:tcPr>
            <w:tcW w:w="1205" w:type="dxa"/>
            <w:noWrap/>
            <w:hideMark/>
          </w:tcPr>
          <w:p w14:paraId="676E8F08" w14:textId="77777777" w:rsidR="002004D6" w:rsidRPr="00ED04A3" w:rsidRDefault="002004D6" w:rsidP="003E0B3A">
            <w:pPr>
              <w:rPr>
                <w:rFonts w:ascii="Arial" w:hAnsi="Arial" w:cs="Arial"/>
              </w:rPr>
            </w:pPr>
            <w:r w:rsidRPr="00ED04A3">
              <w:rPr>
                <w:rFonts w:ascii="Arial" w:hAnsi="Arial" w:cs="Arial"/>
              </w:rPr>
              <w:t>AB-100-13</w:t>
            </w:r>
          </w:p>
        </w:tc>
        <w:tc>
          <w:tcPr>
            <w:tcW w:w="2297" w:type="dxa"/>
            <w:noWrap/>
            <w:hideMark/>
          </w:tcPr>
          <w:p w14:paraId="17721DCB" w14:textId="77777777" w:rsidR="002004D6" w:rsidRPr="00ED04A3" w:rsidRDefault="002004D6" w:rsidP="003E0B3A">
            <w:pPr>
              <w:rPr>
                <w:rFonts w:ascii="Arial" w:hAnsi="Arial" w:cs="Arial"/>
              </w:rPr>
            </w:pPr>
            <w:r w:rsidRPr="00ED04A3">
              <w:rPr>
                <w:rFonts w:ascii="Arial" w:hAnsi="Arial" w:cs="Arial"/>
              </w:rPr>
              <w:t>Boring Bar</w:t>
            </w:r>
          </w:p>
        </w:tc>
        <w:tc>
          <w:tcPr>
            <w:tcW w:w="2731" w:type="dxa"/>
            <w:noWrap/>
            <w:hideMark/>
          </w:tcPr>
          <w:p w14:paraId="0FEDC034" w14:textId="77777777" w:rsidR="002004D6" w:rsidRPr="00ED04A3" w:rsidRDefault="002004D6" w:rsidP="003E0B3A">
            <w:pPr>
              <w:rPr>
                <w:rFonts w:ascii="Arial" w:hAnsi="Arial" w:cs="Arial"/>
              </w:rPr>
            </w:pPr>
            <w:r w:rsidRPr="00ED04A3">
              <w:rPr>
                <w:rFonts w:ascii="Arial" w:hAnsi="Arial" w:cs="Arial"/>
              </w:rPr>
              <w:t>Fine Bore Crankbore</w:t>
            </w:r>
          </w:p>
        </w:tc>
        <w:tc>
          <w:tcPr>
            <w:tcW w:w="1420" w:type="dxa"/>
            <w:noWrap/>
            <w:hideMark/>
          </w:tcPr>
          <w:p w14:paraId="2EF33AFF"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42B13A4" w14:textId="77777777" w:rsidR="002004D6" w:rsidRPr="00ED04A3" w:rsidRDefault="002004D6" w:rsidP="003E0B3A">
            <w:pPr>
              <w:rPr>
                <w:rFonts w:ascii="Arial" w:hAnsi="Arial" w:cs="Arial"/>
              </w:rPr>
            </w:pPr>
            <w:r w:rsidRPr="00ED04A3">
              <w:rPr>
                <w:rFonts w:ascii="Arial" w:hAnsi="Arial" w:cs="Arial"/>
              </w:rPr>
              <w:t>288.9033333</w:t>
            </w:r>
          </w:p>
        </w:tc>
      </w:tr>
      <w:tr w:rsidR="002004D6" w:rsidRPr="00ED04A3" w14:paraId="68473266" w14:textId="77777777" w:rsidTr="003E0B3A">
        <w:trPr>
          <w:trHeight w:val="255"/>
        </w:trPr>
        <w:tc>
          <w:tcPr>
            <w:tcW w:w="1205" w:type="dxa"/>
            <w:noWrap/>
            <w:hideMark/>
          </w:tcPr>
          <w:p w14:paraId="04B6CA51" w14:textId="77777777" w:rsidR="002004D6" w:rsidRPr="00ED04A3" w:rsidRDefault="002004D6" w:rsidP="003E0B3A">
            <w:pPr>
              <w:rPr>
                <w:rFonts w:ascii="Arial" w:hAnsi="Arial" w:cs="Arial"/>
              </w:rPr>
            </w:pPr>
            <w:r w:rsidRPr="00ED04A3">
              <w:rPr>
                <w:rFonts w:ascii="Arial" w:hAnsi="Arial" w:cs="Arial"/>
              </w:rPr>
              <w:t>BL-110-23</w:t>
            </w:r>
          </w:p>
        </w:tc>
        <w:tc>
          <w:tcPr>
            <w:tcW w:w="2297" w:type="dxa"/>
            <w:noWrap/>
            <w:hideMark/>
          </w:tcPr>
          <w:p w14:paraId="737C2FD5"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7E43F73C" w14:textId="77777777" w:rsidR="002004D6" w:rsidRPr="00ED04A3" w:rsidRDefault="002004D6" w:rsidP="003E0B3A">
            <w:pPr>
              <w:rPr>
                <w:rFonts w:ascii="Arial" w:hAnsi="Arial" w:cs="Arial"/>
              </w:rPr>
            </w:pPr>
            <w:r w:rsidRPr="00ED04A3">
              <w:rPr>
                <w:rFonts w:ascii="Arial" w:hAnsi="Arial" w:cs="Arial"/>
              </w:rPr>
              <w:t>Mill Pads F100, F101, F103, F104, F105, F106, F708, F718, F705, F706, F700, F704, F600, F622, F623</w:t>
            </w:r>
          </w:p>
        </w:tc>
        <w:tc>
          <w:tcPr>
            <w:tcW w:w="1420" w:type="dxa"/>
            <w:noWrap/>
            <w:hideMark/>
          </w:tcPr>
          <w:p w14:paraId="1070B88E"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F64C786" w14:textId="77777777" w:rsidR="002004D6" w:rsidRPr="00ED04A3" w:rsidRDefault="002004D6" w:rsidP="003E0B3A">
            <w:pPr>
              <w:rPr>
                <w:rFonts w:ascii="Arial" w:hAnsi="Arial" w:cs="Arial"/>
              </w:rPr>
            </w:pPr>
            <w:r w:rsidRPr="00ED04A3">
              <w:rPr>
                <w:rFonts w:ascii="Arial" w:hAnsi="Arial" w:cs="Arial"/>
              </w:rPr>
              <w:t>33600</w:t>
            </w:r>
          </w:p>
        </w:tc>
      </w:tr>
      <w:tr w:rsidR="002004D6" w:rsidRPr="00ED04A3" w14:paraId="6AE9678F" w14:textId="77777777" w:rsidTr="003E0B3A">
        <w:trPr>
          <w:trHeight w:val="255"/>
        </w:trPr>
        <w:tc>
          <w:tcPr>
            <w:tcW w:w="1205" w:type="dxa"/>
            <w:noWrap/>
            <w:hideMark/>
          </w:tcPr>
          <w:p w14:paraId="0E656147" w14:textId="77777777" w:rsidR="002004D6" w:rsidRPr="00ED04A3" w:rsidRDefault="002004D6" w:rsidP="003E0B3A">
            <w:pPr>
              <w:rPr>
                <w:rFonts w:ascii="Arial" w:hAnsi="Arial" w:cs="Arial"/>
              </w:rPr>
            </w:pPr>
            <w:r w:rsidRPr="00ED04A3">
              <w:rPr>
                <w:rFonts w:ascii="Arial" w:hAnsi="Arial" w:cs="Arial"/>
              </w:rPr>
              <w:lastRenderedPageBreak/>
              <w:t>AB-110-13</w:t>
            </w:r>
          </w:p>
        </w:tc>
        <w:tc>
          <w:tcPr>
            <w:tcW w:w="2297" w:type="dxa"/>
            <w:noWrap/>
            <w:hideMark/>
          </w:tcPr>
          <w:p w14:paraId="62519BAF"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6FCE7FEF" w14:textId="77777777" w:rsidR="002004D6" w:rsidRPr="00ED04A3" w:rsidRDefault="002004D6" w:rsidP="003E0B3A">
            <w:pPr>
              <w:rPr>
                <w:rFonts w:ascii="Arial" w:hAnsi="Arial" w:cs="Arial"/>
              </w:rPr>
            </w:pPr>
            <w:r w:rsidRPr="00ED04A3">
              <w:rPr>
                <w:rFonts w:ascii="Arial" w:hAnsi="Arial" w:cs="Arial"/>
              </w:rPr>
              <w:t xml:space="preserve">Holes # 622, #623 </w:t>
            </w:r>
          </w:p>
        </w:tc>
        <w:tc>
          <w:tcPr>
            <w:tcW w:w="1420" w:type="dxa"/>
            <w:noWrap/>
            <w:hideMark/>
          </w:tcPr>
          <w:p w14:paraId="600EDB39"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34FD0D06" w14:textId="77777777" w:rsidR="002004D6" w:rsidRPr="00ED04A3" w:rsidRDefault="002004D6" w:rsidP="003E0B3A">
            <w:pPr>
              <w:rPr>
                <w:rFonts w:ascii="Arial" w:hAnsi="Arial" w:cs="Arial"/>
              </w:rPr>
            </w:pPr>
            <w:r w:rsidRPr="00ED04A3">
              <w:rPr>
                <w:rFonts w:ascii="Arial" w:hAnsi="Arial" w:cs="Arial"/>
              </w:rPr>
              <w:t>186.6666667</w:t>
            </w:r>
          </w:p>
        </w:tc>
      </w:tr>
      <w:tr w:rsidR="002004D6" w:rsidRPr="00ED04A3" w14:paraId="2B4ADD1E" w14:textId="77777777" w:rsidTr="003E0B3A">
        <w:trPr>
          <w:trHeight w:val="255"/>
        </w:trPr>
        <w:tc>
          <w:tcPr>
            <w:tcW w:w="1205" w:type="dxa"/>
            <w:noWrap/>
            <w:hideMark/>
          </w:tcPr>
          <w:p w14:paraId="1736C4A0" w14:textId="77777777" w:rsidR="002004D6" w:rsidRPr="00ED04A3" w:rsidRDefault="002004D6" w:rsidP="003E0B3A">
            <w:pPr>
              <w:rPr>
                <w:rFonts w:ascii="Arial" w:hAnsi="Arial" w:cs="Arial"/>
              </w:rPr>
            </w:pPr>
            <w:r w:rsidRPr="00ED04A3">
              <w:rPr>
                <w:rFonts w:ascii="Arial" w:hAnsi="Arial" w:cs="Arial"/>
              </w:rPr>
              <w:t>AB-110-14</w:t>
            </w:r>
          </w:p>
        </w:tc>
        <w:tc>
          <w:tcPr>
            <w:tcW w:w="2297" w:type="dxa"/>
            <w:noWrap/>
            <w:hideMark/>
          </w:tcPr>
          <w:p w14:paraId="2B21E25A"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4DF56153" w14:textId="77777777" w:rsidR="002004D6" w:rsidRPr="00ED04A3" w:rsidRDefault="002004D6" w:rsidP="003E0B3A">
            <w:pPr>
              <w:rPr>
                <w:rFonts w:ascii="Arial" w:hAnsi="Arial" w:cs="Arial"/>
              </w:rPr>
            </w:pPr>
            <w:r w:rsidRPr="00ED04A3">
              <w:rPr>
                <w:rFonts w:ascii="Arial" w:hAnsi="Arial" w:cs="Arial"/>
              </w:rPr>
              <w:t>Holes # 700 - #704 &amp; #100, #101, #103, #104</w:t>
            </w:r>
          </w:p>
        </w:tc>
        <w:tc>
          <w:tcPr>
            <w:tcW w:w="1420" w:type="dxa"/>
            <w:noWrap/>
            <w:hideMark/>
          </w:tcPr>
          <w:p w14:paraId="59A383B1"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710015A2" w14:textId="77777777" w:rsidR="002004D6" w:rsidRPr="00ED04A3" w:rsidRDefault="002004D6" w:rsidP="003E0B3A">
            <w:pPr>
              <w:rPr>
                <w:rFonts w:ascii="Arial" w:hAnsi="Arial" w:cs="Arial"/>
              </w:rPr>
            </w:pPr>
            <w:r w:rsidRPr="00ED04A3">
              <w:rPr>
                <w:rFonts w:ascii="Arial" w:hAnsi="Arial" w:cs="Arial"/>
              </w:rPr>
              <w:t>300.9259259</w:t>
            </w:r>
          </w:p>
        </w:tc>
      </w:tr>
      <w:tr w:rsidR="002004D6" w:rsidRPr="00ED04A3" w14:paraId="1085BDF9" w14:textId="77777777" w:rsidTr="003E0B3A">
        <w:trPr>
          <w:trHeight w:val="255"/>
        </w:trPr>
        <w:tc>
          <w:tcPr>
            <w:tcW w:w="1205" w:type="dxa"/>
            <w:noWrap/>
            <w:hideMark/>
          </w:tcPr>
          <w:p w14:paraId="721185B6" w14:textId="77777777" w:rsidR="002004D6" w:rsidRPr="00ED04A3" w:rsidRDefault="002004D6" w:rsidP="003E0B3A">
            <w:pPr>
              <w:rPr>
                <w:rFonts w:ascii="Arial" w:hAnsi="Arial" w:cs="Arial"/>
              </w:rPr>
            </w:pPr>
            <w:r w:rsidRPr="00ED04A3">
              <w:rPr>
                <w:rFonts w:ascii="Arial" w:hAnsi="Arial" w:cs="Arial"/>
              </w:rPr>
              <w:t>AB-110-15</w:t>
            </w:r>
          </w:p>
        </w:tc>
        <w:tc>
          <w:tcPr>
            <w:tcW w:w="2297" w:type="dxa"/>
            <w:noWrap/>
            <w:hideMark/>
          </w:tcPr>
          <w:p w14:paraId="254391B4"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2C396029" w14:textId="77777777" w:rsidR="002004D6" w:rsidRPr="00ED04A3" w:rsidRDefault="002004D6" w:rsidP="003E0B3A">
            <w:pPr>
              <w:rPr>
                <w:rFonts w:ascii="Arial" w:hAnsi="Arial" w:cs="Arial"/>
              </w:rPr>
            </w:pPr>
            <w:r w:rsidRPr="00ED04A3">
              <w:rPr>
                <w:rFonts w:ascii="Arial" w:hAnsi="Arial" w:cs="Arial"/>
              </w:rPr>
              <w:t>Holes # 705, #706 &amp; #105, #106</w:t>
            </w:r>
          </w:p>
        </w:tc>
        <w:tc>
          <w:tcPr>
            <w:tcW w:w="1420" w:type="dxa"/>
            <w:noWrap/>
            <w:hideMark/>
          </w:tcPr>
          <w:p w14:paraId="302AE075"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77F1C0FE" w14:textId="77777777" w:rsidR="002004D6" w:rsidRPr="00ED04A3" w:rsidRDefault="002004D6" w:rsidP="003E0B3A">
            <w:pPr>
              <w:rPr>
                <w:rFonts w:ascii="Arial" w:hAnsi="Arial" w:cs="Arial"/>
              </w:rPr>
            </w:pPr>
            <w:r w:rsidRPr="00ED04A3">
              <w:rPr>
                <w:rFonts w:ascii="Arial" w:hAnsi="Arial" w:cs="Arial"/>
              </w:rPr>
              <w:t>472.5</w:t>
            </w:r>
          </w:p>
        </w:tc>
      </w:tr>
      <w:tr w:rsidR="002004D6" w:rsidRPr="00ED04A3" w14:paraId="4F3CBE6A" w14:textId="77777777" w:rsidTr="003E0B3A">
        <w:trPr>
          <w:trHeight w:val="255"/>
        </w:trPr>
        <w:tc>
          <w:tcPr>
            <w:tcW w:w="1205" w:type="dxa"/>
            <w:noWrap/>
            <w:hideMark/>
          </w:tcPr>
          <w:p w14:paraId="75D5A9EF" w14:textId="77777777" w:rsidR="002004D6" w:rsidRPr="00ED04A3" w:rsidRDefault="002004D6" w:rsidP="003E0B3A">
            <w:pPr>
              <w:rPr>
                <w:rFonts w:ascii="Arial" w:hAnsi="Arial" w:cs="Arial"/>
              </w:rPr>
            </w:pPr>
            <w:r w:rsidRPr="00ED04A3">
              <w:rPr>
                <w:rFonts w:ascii="Arial" w:hAnsi="Arial" w:cs="Arial"/>
              </w:rPr>
              <w:t>AB-110-16</w:t>
            </w:r>
          </w:p>
        </w:tc>
        <w:tc>
          <w:tcPr>
            <w:tcW w:w="2297" w:type="dxa"/>
            <w:noWrap/>
            <w:hideMark/>
          </w:tcPr>
          <w:p w14:paraId="20E523AC"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11963C0D" w14:textId="77777777" w:rsidR="002004D6" w:rsidRPr="00ED04A3" w:rsidRDefault="002004D6" w:rsidP="003E0B3A">
            <w:pPr>
              <w:rPr>
                <w:rFonts w:ascii="Arial" w:hAnsi="Arial" w:cs="Arial"/>
              </w:rPr>
            </w:pPr>
            <w:r w:rsidRPr="00ED04A3">
              <w:rPr>
                <w:rFonts w:ascii="Arial" w:hAnsi="Arial" w:cs="Arial"/>
              </w:rPr>
              <w:t>Holes #705, #706 &amp; #105, #106</w:t>
            </w:r>
          </w:p>
        </w:tc>
        <w:tc>
          <w:tcPr>
            <w:tcW w:w="1420" w:type="dxa"/>
            <w:noWrap/>
            <w:hideMark/>
          </w:tcPr>
          <w:p w14:paraId="4B8A8BE6"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D25D3D8" w14:textId="77777777" w:rsidR="002004D6" w:rsidRPr="00ED04A3" w:rsidRDefault="002004D6" w:rsidP="003E0B3A">
            <w:pPr>
              <w:rPr>
                <w:rFonts w:ascii="Arial" w:hAnsi="Arial" w:cs="Arial"/>
              </w:rPr>
            </w:pPr>
            <w:r w:rsidRPr="00ED04A3">
              <w:rPr>
                <w:rFonts w:ascii="Arial" w:hAnsi="Arial" w:cs="Arial"/>
              </w:rPr>
              <w:t>1100</w:t>
            </w:r>
          </w:p>
        </w:tc>
      </w:tr>
      <w:tr w:rsidR="002004D6" w:rsidRPr="00ED04A3" w14:paraId="45AA8327" w14:textId="77777777" w:rsidTr="003E0B3A">
        <w:trPr>
          <w:trHeight w:val="255"/>
        </w:trPr>
        <w:tc>
          <w:tcPr>
            <w:tcW w:w="1205" w:type="dxa"/>
            <w:noWrap/>
            <w:hideMark/>
          </w:tcPr>
          <w:p w14:paraId="6861C425" w14:textId="77777777" w:rsidR="002004D6" w:rsidRPr="00ED04A3" w:rsidRDefault="002004D6" w:rsidP="003E0B3A">
            <w:pPr>
              <w:rPr>
                <w:rFonts w:ascii="Arial" w:hAnsi="Arial" w:cs="Arial"/>
              </w:rPr>
            </w:pPr>
            <w:r w:rsidRPr="00ED04A3">
              <w:rPr>
                <w:rFonts w:ascii="Arial" w:hAnsi="Arial" w:cs="Arial"/>
              </w:rPr>
              <w:t>AB-110-17</w:t>
            </w:r>
          </w:p>
        </w:tc>
        <w:tc>
          <w:tcPr>
            <w:tcW w:w="2297" w:type="dxa"/>
            <w:noWrap/>
            <w:hideMark/>
          </w:tcPr>
          <w:p w14:paraId="09AE9EE7"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0B12C722" w14:textId="77777777" w:rsidR="002004D6" w:rsidRPr="00ED04A3" w:rsidRDefault="002004D6" w:rsidP="003E0B3A">
            <w:pPr>
              <w:rPr>
                <w:rFonts w:ascii="Arial" w:hAnsi="Arial" w:cs="Arial"/>
              </w:rPr>
            </w:pPr>
            <w:r w:rsidRPr="00ED04A3">
              <w:rPr>
                <w:rFonts w:ascii="Arial" w:hAnsi="Arial" w:cs="Arial"/>
              </w:rPr>
              <w:t>Holes # 708, 718, 514-516, 604-621, 601-602, 412-414</w:t>
            </w:r>
          </w:p>
        </w:tc>
        <w:tc>
          <w:tcPr>
            <w:tcW w:w="1420" w:type="dxa"/>
            <w:noWrap/>
            <w:hideMark/>
          </w:tcPr>
          <w:p w14:paraId="6A6E1434"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C09F937" w14:textId="77777777" w:rsidR="002004D6" w:rsidRPr="00ED04A3" w:rsidRDefault="002004D6" w:rsidP="003E0B3A">
            <w:pPr>
              <w:rPr>
                <w:rFonts w:ascii="Arial" w:hAnsi="Arial" w:cs="Arial"/>
              </w:rPr>
            </w:pPr>
            <w:r w:rsidRPr="00ED04A3">
              <w:rPr>
                <w:rFonts w:ascii="Arial" w:hAnsi="Arial" w:cs="Arial"/>
              </w:rPr>
              <w:t>439.7435897</w:t>
            </w:r>
          </w:p>
        </w:tc>
      </w:tr>
      <w:tr w:rsidR="002004D6" w:rsidRPr="00ED04A3" w14:paraId="078A94E8" w14:textId="77777777" w:rsidTr="003E0B3A">
        <w:trPr>
          <w:trHeight w:val="255"/>
        </w:trPr>
        <w:tc>
          <w:tcPr>
            <w:tcW w:w="1205" w:type="dxa"/>
            <w:noWrap/>
            <w:hideMark/>
          </w:tcPr>
          <w:p w14:paraId="397656A5" w14:textId="77777777" w:rsidR="002004D6" w:rsidRPr="00ED04A3" w:rsidRDefault="002004D6" w:rsidP="003E0B3A">
            <w:pPr>
              <w:rPr>
                <w:rFonts w:ascii="Arial" w:hAnsi="Arial" w:cs="Arial"/>
              </w:rPr>
            </w:pPr>
            <w:r w:rsidRPr="00ED04A3">
              <w:rPr>
                <w:rFonts w:ascii="Arial" w:hAnsi="Arial" w:cs="Arial"/>
              </w:rPr>
              <w:t>AB-110-18</w:t>
            </w:r>
          </w:p>
        </w:tc>
        <w:tc>
          <w:tcPr>
            <w:tcW w:w="2297" w:type="dxa"/>
            <w:noWrap/>
            <w:hideMark/>
          </w:tcPr>
          <w:p w14:paraId="0BE6CBDD"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3027A18C" w14:textId="77777777" w:rsidR="002004D6" w:rsidRPr="00ED04A3" w:rsidRDefault="002004D6" w:rsidP="003E0B3A">
            <w:pPr>
              <w:rPr>
                <w:rFonts w:ascii="Arial" w:hAnsi="Arial" w:cs="Arial"/>
              </w:rPr>
            </w:pPr>
            <w:r w:rsidRPr="00ED04A3">
              <w:rPr>
                <w:rFonts w:ascii="Arial" w:hAnsi="Arial" w:cs="Arial"/>
              </w:rPr>
              <w:t>Holes # 400, 401 &amp; 500, 501</w:t>
            </w:r>
          </w:p>
        </w:tc>
        <w:tc>
          <w:tcPr>
            <w:tcW w:w="1420" w:type="dxa"/>
            <w:noWrap/>
            <w:hideMark/>
          </w:tcPr>
          <w:p w14:paraId="7B6D3D8A"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8DED47D" w14:textId="77777777" w:rsidR="002004D6" w:rsidRPr="00ED04A3" w:rsidRDefault="002004D6" w:rsidP="003E0B3A">
            <w:pPr>
              <w:rPr>
                <w:rFonts w:ascii="Arial" w:hAnsi="Arial" w:cs="Arial"/>
              </w:rPr>
            </w:pPr>
            <w:r w:rsidRPr="00ED04A3">
              <w:rPr>
                <w:rFonts w:ascii="Arial" w:hAnsi="Arial" w:cs="Arial"/>
              </w:rPr>
              <w:t>825</w:t>
            </w:r>
          </w:p>
        </w:tc>
      </w:tr>
      <w:tr w:rsidR="002004D6" w:rsidRPr="00ED04A3" w14:paraId="406C768A" w14:textId="77777777" w:rsidTr="003E0B3A">
        <w:trPr>
          <w:trHeight w:val="255"/>
        </w:trPr>
        <w:tc>
          <w:tcPr>
            <w:tcW w:w="1205" w:type="dxa"/>
            <w:noWrap/>
            <w:hideMark/>
          </w:tcPr>
          <w:p w14:paraId="6A7F456C" w14:textId="77777777" w:rsidR="002004D6" w:rsidRPr="00ED04A3" w:rsidRDefault="002004D6" w:rsidP="003E0B3A">
            <w:pPr>
              <w:rPr>
                <w:rFonts w:ascii="Arial" w:hAnsi="Arial" w:cs="Arial"/>
              </w:rPr>
            </w:pPr>
            <w:r w:rsidRPr="00ED04A3">
              <w:rPr>
                <w:rFonts w:ascii="Arial" w:hAnsi="Arial" w:cs="Arial"/>
              </w:rPr>
              <w:t>BL-110-21</w:t>
            </w:r>
          </w:p>
        </w:tc>
        <w:tc>
          <w:tcPr>
            <w:tcW w:w="2297" w:type="dxa"/>
            <w:noWrap/>
            <w:hideMark/>
          </w:tcPr>
          <w:p w14:paraId="2F972277" w14:textId="77777777" w:rsidR="002004D6" w:rsidRPr="00ED04A3" w:rsidRDefault="002004D6" w:rsidP="003E0B3A">
            <w:pPr>
              <w:rPr>
                <w:rFonts w:ascii="Arial" w:hAnsi="Arial" w:cs="Arial"/>
              </w:rPr>
            </w:pPr>
            <w:r w:rsidRPr="00ED04A3">
              <w:rPr>
                <w:rFonts w:ascii="Arial" w:hAnsi="Arial" w:cs="Arial"/>
              </w:rPr>
              <w:t>Gauge</w:t>
            </w:r>
          </w:p>
        </w:tc>
        <w:tc>
          <w:tcPr>
            <w:tcW w:w="2731" w:type="dxa"/>
            <w:noWrap/>
            <w:hideMark/>
          </w:tcPr>
          <w:p w14:paraId="54120E17" w14:textId="77777777" w:rsidR="002004D6" w:rsidRPr="00ED04A3" w:rsidRDefault="002004D6" w:rsidP="003E0B3A">
            <w:pPr>
              <w:rPr>
                <w:rFonts w:ascii="Arial" w:hAnsi="Arial" w:cs="Arial"/>
              </w:rPr>
            </w:pPr>
            <w:r w:rsidRPr="00ED04A3">
              <w:rPr>
                <w:rFonts w:ascii="Arial" w:hAnsi="Arial" w:cs="Arial"/>
              </w:rPr>
              <w:t>Temp Comp</w:t>
            </w:r>
          </w:p>
        </w:tc>
        <w:tc>
          <w:tcPr>
            <w:tcW w:w="1420" w:type="dxa"/>
            <w:noWrap/>
            <w:hideMark/>
          </w:tcPr>
          <w:p w14:paraId="53B3608C" w14:textId="77777777" w:rsidR="002004D6" w:rsidRPr="00ED04A3" w:rsidRDefault="002004D6" w:rsidP="003E0B3A">
            <w:pPr>
              <w:rPr>
                <w:rFonts w:ascii="Arial" w:hAnsi="Arial" w:cs="Arial"/>
              </w:rPr>
            </w:pPr>
            <w:r w:rsidRPr="00ED04A3">
              <w:rPr>
                <w:rFonts w:ascii="Arial" w:hAnsi="Arial" w:cs="Arial"/>
              </w:rPr>
              <w:t>Si6 AJ133/AJ126</w:t>
            </w:r>
          </w:p>
        </w:tc>
        <w:tc>
          <w:tcPr>
            <w:tcW w:w="1556" w:type="dxa"/>
            <w:noWrap/>
            <w:hideMark/>
          </w:tcPr>
          <w:p w14:paraId="238BACAF"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061BF652" w14:textId="77777777" w:rsidTr="003E0B3A">
        <w:trPr>
          <w:trHeight w:val="255"/>
        </w:trPr>
        <w:tc>
          <w:tcPr>
            <w:tcW w:w="1205" w:type="dxa"/>
            <w:noWrap/>
            <w:hideMark/>
          </w:tcPr>
          <w:p w14:paraId="1C0C521E" w14:textId="77777777" w:rsidR="002004D6" w:rsidRPr="00ED04A3" w:rsidRDefault="002004D6" w:rsidP="003E0B3A">
            <w:pPr>
              <w:rPr>
                <w:rFonts w:ascii="Arial" w:hAnsi="Arial" w:cs="Arial"/>
              </w:rPr>
            </w:pPr>
            <w:r w:rsidRPr="00ED04A3">
              <w:rPr>
                <w:rFonts w:ascii="Arial" w:hAnsi="Arial" w:cs="Arial"/>
              </w:rPr>
              <w:t>AB-110-25</w:t>
            </w:r>
          </w:p>
        </w:tc>
        <w:tc>
          <w:tcPr>
            <w:tcW w:w="2297" w:type="dxa"/>
            <w:noWrap/>
            <w:hideMark/>
          </w:tcPr>
          <w:p w14:paraId="1FB71567"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4DBCD55A" w14:textId="77777777" w:rsidR="002004D6" w:rsidRPr="00ED04A3" w:rsidRDefault="002004D6" w:rsidP="003E0B3A">
            <w:pPr>
              <w:rPr>
                <w:rFonts w:ascii="Arial" w:hAnsi="Arial" w:cs="Arial"/>
              </w:rPr>
            </w:pPr>
            <w:r w:rsidRPr="00ED04A3">
              <w:rPr>
                <w:rFonts w:ascii="Arial" w:hAnsi="Arial" w:cs="Arial"/>
              </w:rPr>
              <w:t>Drill Counter Bore Holes #118 &amp; #119</w:t>
            </w:r>
          </w:p>
        </w:tc>
        <w:tc>
          <w:tcPr>
            <w:tcW w:w="1420" w:type="dxa"/>
            <w:noWrap/>
            <w:hideMark/>
          </w:tcPr>
          <w:p w14:paraId="6051BBBB"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3A9BCD33" w14:textId="77777777" w:rsidR="002004D6" w:rsidRPr="00ED04A3" w:rsidRDefault="002004D6" w:rsidP="003E0B3A">
            <w:pPr>
              <w:rPr>
                <w:rFonts w:ascii="Arial" w:hAnsi="Arial" w:cs="Arial"/>
              </w:rPr>
            </w:pPr>
            <w:r w:rsidRPr="00ED04A3">
              <w:rPr>
                <w:rFonts w:ascii="Arial" w:hAnsi="Arial" w:cs="Arial"/>
              </w:rPr>
              <w:t>249.1666667</w:t>
            </w:r>
          </w:p>
        </w:tc>
      </w:tr>
      <w:tr w:rsidR="002004D6" w:rsidRPr="00ED04A3" w14:paraId="318A5E8B" w14:textId="77777777" w:rsidTr="003E0B3A">
        <w:trPr>
          <w:trHeight w:val="255"/>
        </w:trPr>
        <w:tc>
          <w:tcPr>
            <w:tcW w:w="1205" w:type="dxa"/>
            <w:noWrap/>
            <w:hideMark/>
          </w:tcPr>
          <w:p w14:paraId="79C564A1" w14:textId="77777777" w:rsidR="002004D6" w:rsidRPr="00ED04A3" w:rsidRDefault="002004D6" w:rsidP="003E0B3A">
            <w:pPr>
              <w:rPr>
                <w:rFonts w:ascii="Arial" w:hAnsi="Arial" w:cs="Arial"/>
              </w:rPr>
            </w:pPr>
            <w:r w:rsidRPr="00ED04A3">
              <w:rPr>
                <w:rFonts w:ascii="Arial" w:hAnsi="Arial" w:cs="Arial"/>
              </w:rPr>
              <w:t>AB-110-27</w:t>
            </w:r>
          </w:p>
        </w:tc>
        <w:tc>
          <w:tcPr>
            <w:tcW w:w="2297" w:type="dxa"/>
            <w:noWrap/>
            <w:hideMark/>
          </w:tcPr>
          <w:p w14:paraId="24B26136" w14:textId="77777777" w:rsidR="002004D6" w:rsidRPr="00ED04A3" w:rsidRDefault="002004D6" w:rsidP="003E0B3A">
            <w:pPr>
              <w:rPr>
                <w:rFonts w:ascii="Arial" w:hAnsi="Arial" w:cs="Arial"/>
              </w:rPr>
            </w:pPr>
            <w:r w:rsidRPr="00ED04A3">
              <w:rPr>
                <w:rFonts w:ascii="Arial" w:hAnsi="Arial" w:cs="Arial"/>
              </w:rPr>
              <w:t>Tap M8 x 1.25</w:t>
            </w:r>
          </w:p>
        </w:tc>
        <w:tc>
          <w:tcPr>
            <w:tcW w:w="2731" w:type="dxa"/>
            <w:noWrap/>
            <w:hideMark/>
          </w:tcPr>
          <w:p w14:paraId="6A481DAC" w14:textId="77777777" w:rsidR="002004D6" w:rsidRPr="00ED04A3" w:rsidRDefault="002004D6" w:rsidP="003E0B3A">
            <w:pPr>
              <w:rPr>
                <w:rFonts w:ascii="Arial" w:hAnsi="Arial" w:cs="Arial"/>
              </w:rPr>
            </w:pPr>
            <w:r w:rsidRPr="00ED04A3">
              <w:rPr>
                <w:rFonts w:ascii="Arial" w:hAnsi="Arial" w:cs="Arial"/>
              </w:rPr>
              <w:t>Hole # 122</w:t>
            </w:r>
          </w:p>
        </w:tc>
        <w:tc>
          <w:tcPr>
            <w:tcW w:w="1420" w:type="dxa"/>
            <w:noWrap/>
            <w:hideMark/>
          </w:tcPr>
          <w:p w14:paraId="6BA72D24"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077BC03B"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6D7B5177" w14:textId="77777777" w:rsidTr="003E0B3A">
        <w:trPr>
          <w:trHeight w:val="255"/>
        </w:trPr>
        <w:tc>
          <w:tcPr>
            <w:tcW w:w="1205" w:type="dxa"/>
            <w:noWrap/>
            <w:hideMark/>
          </w:tcPr>
          <w:p w14:paraId="2459BC6F" w14:textId="77777777" w:rsidR="002004D6" w:rsidRPr="00ED04A3" w:rsidRDefault="002004D6" w:rsidP="003E0B3A">
            <w:pPr>
              <w:rPr>
                <w:rFonts w:ascii="Arial" w:hAnsi="Arial" w:cs="Arial"/>
              </w:rPr>
            </w:pPr>
            <w:r w:rsidRPr="00ED04A3">
              <w:rPr>
                <w:rFonts w:ascii="Arial" w:hAnsi="Arial" w:cs="Arial"/>
              </w:rPr>
              <w:t>AB-110-28</w:t>
            </w:r>
          </w:p>
        </w:tc>
        <w:tc>
          <w:tcPr>
            <w:tcW w:w="2297" w:type="dxa"/>
            <w:noWrap/>
            <w:hideMark/>
          </w:tcPr>
          <w:p w14:paraId="219EC22C" w14:textId="77777777" w:rsidR="002004D6" w:rsidRPr="00ED04A3" w:rsidRDefault="002004D6" w:rsidP="003E0B3A">
            <w:pPr>
              <w:rPr>
                <w:rFonts w:ascii="Arial" w:hAnsi="Arial" w:cs="Arial"/>
              </w:rPr>
            </w:pPr>
            <w:r w:rsidRPr="00ED04A3">
              <w:rPr>
                <w:rFonts w:ascii="Arial" w:hAnsi="Arial" w:cs="Arial"/>
              </w:rPr>
              <w:t>Drill</w:t>
            </w:r>
          </w:p>
        </w:tc>
        <w:tc>
          <w:tcPr>
            <w:tcW w:w="2731" w:type="dxa"/>
            <w:noWrap/>
            <w:hideMark/>
          </w:tcPr>
          <w:p w14:paraId="628BCF46" w14:textId="77777777" w:rsidR="002004D6" w:rsidRPr="00ED04A3" w:rsidRDefault="002004D6" w:rsidP="003E0B3A">
            <w:pPr>
              <w:rPr>
                <w:rFonts w:ascii="Arial" w:hAnsi="Arial" w:cs="Arial"/>
              </w:rPr>
            </w:pPr>
            <w:r w:rsidRPr="00ED04A3">
              <w:rPr>
                <w:rFonts w:ascii="Arial" w:hAnsi="Arial" w:cs="Arial"/>
              </w:rPr>
              <w:t>Hole #120</w:t>
            </w:r>
          </w:p>
        </w:tc>
        <w:tc>
          <w:tcPr>
            <w:tcW w:w="1420" w:type="dxa"/>
            <w:noWrap/>
            <w:hideMark/>
          </w:tcPr>
          <w:p w14:paraId="289BA099"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756CE432" w14:textId="77777777" w:rsidR="002004D6" w:rsidRPr="00ED04A3" w:rsidRDefault="002004D6" w:rsidP="003E0B3A">
            <w:pPr>
              <w:rPr>
                <w:rFonts w:ascii="Arial" w:hAnsi="Arial" w:cs="Arial"/>
              </w:rPr>
            </w:pPr>
            <w:r w:rsidRPr="00ED04A3">
              <w:rPr>
                <w:rFonts w:ascii="Arial" w:hAnsi="Arial" w:cs="Arial"/>
              </w:rPr>
              <w:t>1075</w:t>
            </w:r>
          </w:p>
        </w:tc>
      </w:tr>
      <w:tr w:rsidR="002004D6" w:rsidRPr="00ED04A3" w14:paraId="293B5FA1" w14:textId="77777777" w:rsidTr="003E0B3A">
        <w:trPr>
          <w:trHeight w:val="255"/>
        </w:trPr>
        <w:tc>
          <w:tcPr>
            <w:tcW w:w="1205" w:type="dxa"/>
            <w:noWrap/>
            <w:hideMark/>
          </w:tcPr>
          <w:p w14:paraId="2EF13373" w14:textId="77777777" w:rsidR="002004D6" w:rsidRPr="00ED04A3" w:rsidRDefault="002004D6" w:rsidP="003E0B3A">
            <w:pPr>
              <w:rPr>
                <w:rFonts w:ascii="Arial" w:hAnsi="Arial" w:cs="Arial"/>
              </w:rPr>
            </w:pPr>
            <w:r w:rsidRPr="00ED04A3">
              <w:rPr>
                <w:rFonts w:ascii="Arial" w:hAnsi="Arial" w:cs="Arial"/>
              </w:rPr>
              <w:t>AB-110-29</w:t>
            </w:r>
          </w:p>
        </w:tc>
        <w:tc>
          <w:tcPr>
            <w:tcW w:w="2297" w:type="dxa"/>
            <w:noWrap/>
            <w:hideMark/>
          </w:tcPr>
          <w:p w14:paraId="764F87EF" w14:textId="77777777" w:rsidR="002004D6" w:rsidRPr="00ED04A3" w:rsidRDefault="002004D6" w:rsidP="003E0B3A">
            <w:pPr>
              <w:rPr>
                <w:rFonts w:ascii="Arial" w:hAnsi="Arial" w:cs="Arial"/>
              </w:rPr>
            </w:pPr>
            <w:r w:rsidRPr="00ED04A3">
              <w:rPr>
                <w:rFonts w:ascii="Arial" w:hAnsi="Arial" w:cs="Arial"/>
              </w:rPr>
              <w:t>Back Chamfer Cutter</w:t>
            </w:r>
          </w:p>
        </w:tc>
        <w:tc>
          <w:tcPr>
            <w:tcW w:w="2731" w:type="dxa"/>
            <w:noWrap/>
            <w:hideMark/>
          </w:tcPr>
          <w:p w14:paraId="641ECEC3" w14:textId="77777777" w:rsidR="002004D6" w:rsidRPr="00ED04A3" w:rsidRDefault="002004D6" w:rsidP="003E0B3A">
            <w:pPr>
              <w:rPr>
                <w:rFonts w:ascii="Arial" w:hAnsi="Arial" w:cs="Arial"/>
              </w:rPr>
            </w:pPr>
            <w:r w:rsidRPr="00ED04A3">
              <w:rPr>
                <w:rFonts w:ascii="Arial" w:hAnsi="Arial" w:cs="Arial"/>
              </w:rPr>
              <w:t>Hole # 120</w:t>
            </w:r>
          </w:p>
        </w:tc>
        <w:tc>
          <w:tcPr>
            <w:tcW w:w="1420" w:type="dxa"/>
            <w:noWrap/>
            <w:hideMark/>
          </w:tcPr>
          <w:p w14:paraId="0CEF0142"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48100277" w14:textId="77777777" w:rsidR="002004D6" w:rsidRPr="00ED04A3" w:rsidRDefault="002004D6" w:rsidP="003E0B3A">
            <w:pPr>
              <w:rPr>
                <w:rFonts w:ascii="Arial" w:hAnsi="Arial" w:cs="Arial"/>
              </w:rPr>
            </w:pPr>
            <w:r w:rsidRPr="00ED04A3">
              <w:rPr>
                <w:rFonts w:ascii="Arial" w:hAnsi="Arial" w:cs="Arial"/>
              </w:rPr>
              <w:t>875</w:t>
            </w:r>
          </w:p>
        </w:tc>
      </w:tr>
      <w:tr w:rsidR="002004D6" w:rsidRPr="00ED04A3" w14:paraId="5222578A" w14:textId="77777777" w:rsidTr="003E0B3A">
        <w:trPr>
          <w:trHeight w:val="255"/>
        </w:trPr>
        <w:tc>
          <w:tcPr>
            <w:tcW w:w="1205" w:type="dxa"/>
            <w:noWrap/>
            <w:hideMark/>
          </w:tcPr>
          <w:p w14:paraId="65D07981" w14:textId="77777777" w:rsidR="002004D6" w:rsidRPr="00ED04A3" w:rsidRDefault="002004D6" w:rsidP="003E0B3A">
            <w:pPr>
              <w:rPr>
                <w:rFonts w:ascii="Arial" w:hAnsi="Arial" w:cs="Arial"/>
              </w:rPr>
            </w:pPr>
            <w:r w:rsidRPr="00ED04A3">
              <w:rPr>
                <w:rFonts w:ascii="Arial" w:hAnsi="Arial" w:cs="Arial"/>
              </w:rPr>
              <w:t>AB-110-30</w:t>
            </w:r>
          </w:p>
        </w:tc>
        <w:tc>
          <w:tcPr>
            <w:tcW w:w="2297" w:type="dxa"/>
            <w:noWrap/>
            <w:hideMark/>
          </w:tcPr>
          <w:p w14:paraId="09D237C9"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60B2DF67" w14:textId="77777777" w:rsidR="002004D6" w:rsidRPr="00ED04A3" w:rsidRDefault="002004D6" w:rsidP="003E0B3A">
            <w:pPr>
              <w:rPr>
                <w:rFonts w:ascii="Arial" w:hAnsi="Arial" w:cs="Arial"/>
              </w:rPr>
            </w:pPr>
            <w:r w:rsidRPr="00ED04A3">
              <w:rPr>
                <w:rFonts w:ascii="Arial" w:hAnsi="Arial" w:cs="Arial"/>
              </w:rPr>
              <w:t>Hole #120</w:t>
            </w:r>
          </w:p>
        </w:tc>
        <w:tc>
          <w:tcPr>
            <w:tcW w:w="1420" w:type="dxa"/>
            <w:noWrap/>
            <w:hideMark/>
          </w:tcPr>
          <w:p w14:paraId="493153E6"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046C8476" w14:textId="77777777" w:rsidR="002004D6" w:rsidRPr="00ED04A3" w:rsidRDefault="002004D6" w:rsidP="003E0B3A">
            <w:pPr>
              <w:rPr>
                <w:rFonts w:ascii="Arial" w:hAnsi="Arial" w:cs="Arial"/>
              </w:rPr>
            </w:pPr>
            <w:r w:rsidRPr="00ED04A3">
              <w:rPr>
                <w:rFonts w:ascii="Arial" w:hAnsi="Arial" w:cs="Arial"/>
              </w:rPr>
              <w:t>4203.333333</w:t>
            </w:r>
          </w:p>
        </w:tc>
      </w:tr>
      <w:tr w:rsidR="002004D6" w:rsidRPr="00ED04A3" w14:paraId="4458F950" w14:textId="77777777" w:rsidTr="003E0B3A">
        <w:trPr>
          <w:trHeight w:val="255"/>
        </w:trPr>
        <w:tc>
          <w:tcPr>
            <w:tcW w:w="1205" w:type="dxa"/>
            <w:noWrap/>
            <w:hideMark/>
          </w:tcPr>
          <w:p w14:paraId="0A853D93" w14:textId="77777777" w:rsidR="002004D6" w:rsidRPr="00ED04A3" w:rsidRDefault="002004D6" w:rsidP="003E0B3A">
            <w:pPr>
              <w:rPr>
                <w:rFonts w:ascii="Arial" w:hAnsi="Arial" w:cs="Arial"/>
              </w:rPr>
            </w:pPr>
            <w:r w:rsidRPr="00ED04A3">
              <w:rPr>
                <w:rFonts w:ascii="Arial" w:hAnsi="Arial" w:cs="Arial"/>
              </w:rPr>
              <w:t>AB-110-31</w:t>
            </w:r>
          </w:p>
        </w:tc>
        <w:tc>
          <w:tcPr>
            <w:tcW w:w="2297" w:type="dxa"/>
            <w:noWrap/>
            <w:hideMark/>
          </w:tcPr>
          <w:p w14:paraId="3497EE38" w14:textId="77777777" w:rsidR="002004D6" w:rsidRPr="00ED04A3" w:rsidRDefault="002004D6" w:rsidP="003E0B3A">
            <w:pPr>
              <w:rPr>
                <w:rFonts w:ascii="Arial" w:hAnsi="Arial" w:cs="Arial"/>
              </w:rPr>
            </w:pPr>
            <w:r w:rsidRPr="00ED04A3">
              <w:rPr>
                <w:rFonts w:ascii="Arial" w:hAnsi="Arial" w:cs="Arial"/>
              </w:rPr>
              <w:t>Step Drill</w:t>
            </w:r>
          </w:p>
        </w:tc>
        <w:tc>
          <w:tcPr>
            <w:tcW w:w="2731" w:type="dxa"/>
            <w:noWrap/>
            <w:hideMark/>
          </w:tcPr>
          <w:p w14:paraId="439AAE90" w14:textId="77777777" w:rsidR="002004D6" w:rsidRPr="00ED04A3" w:rsidRDefault="002004D6" w:rsidP="003E0B3A">
            <w:pPr>
              <w:rPr>
                <w:rFonts w:ascii="Arial" w:hAnsi="Arial" w:cs="Arial"/>
              </w:rPr>
            </w:pPr>
            <w:r w:rsidRPr="00ED04A3">
              <w:rPr>
                <w:rFonts w:ascii="Arial" w:hAnsi="Arial" w:cs="Arial"/>
              </w:rPr>
              <w:t>Hole #122</w:t>
            </w:r>
          </w:p>
        </w:tc>
        <w:tc>
          <w:tcPr>
            <w:tcW w:w="1420" w:type="dxa"/>
            <w:noWrap/>
            <w:hideMark/>
          </w:tcPr>
          <w:p w14:paraId="2027AA73"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2CC2B2FA" w14:textId="77777777" w:rsidR="002004D6" w:rsidRPr="00ED04A3" w:rsidRDefault="002004D6" w:rsidP="003E0B3A">
            <w:pPr>
              <w:rPr>
                <w:rFonts w:ascii="Arial" w:hAnsi="Arial" w:cs="Arial"/>
              </w:rPr>
            </w:pPr>
            <w:r w:rsidRPr="00ED04A3">
              <w:rPr>
                <w:rFonts w:ascii="Arial" w:hAnsi="Arial" w:cs="Arial"/>
              </w:rPr>
              <w:t>735</w:t>
            </w:r>
          </w:p>
        </w:tc>
      </w:tr>
      <w:tr w:rsidR="002004D6" w:rsidRPr="00ED04A3" w14:paraId="62872FD7" w14:textId="77777777" w:rsidTr="003E0B3A">
        <w:trPr>
          <w:trHeight w:val="255"/>
        </w:trPr>
        <w:tc>
          <w:tcPr>
            <w:tcW w:w="1205" w:type="dxa"/>
            <w:noWrap/>
            <w:hideMark/>
          </w:tcPr>
          <w:p w14:paraId="24613965" w14:textId="77777777" w:rsidR="002004D6" w:rsidRPr="00ED04A3" w:rsidRDefault="002004D6" w:rsidP="003E0B3A">
            <w:pPr>
              <w:rPr>
                <w:rFonts w:ascii="Arial" w:hAnsi="Arial" w:cs="Arial"/>
              </w:rPr>
            </w:pPr>
            <w:r w:rsidRPr="00ED04A3">
              <w:rPr>
                <w:rFonts w:ascii="Arial" w:hAnsi="Arial" w:cs="Arial"/>
              </w:rPr>
              <w:t>AB-110-32</w:t>
            </w:r>
          </w:p>
        </w:tc>
        <w:tc>
          <w:tcPr>
            <w:tcW w:w="2297" w:type="dxa"/>
            <w:noWrap/>
            <w:hideMark/>
          </w:tcPr>
          <w:p w14:paraId="40E3AE89" w14:textId="77777777" w:rsidR="002004D6" w:rsidRPr="00ED04A3" w:rsidRDefault="002004D6" w:rsidP="003E0B3A">
            <w:pPr>
              <w:rPr>
                <w:rFonts w:ascii="Arial" w:hAnsi="Arial" w:cs="Arial"/>
              </w:rPr>
            </w:pPr>
            <w:r w:rsidRPr="00ED04A3">
              <w:rPr>
                <w:rFonts w:ascii="Arial" w:hAnsi="Arial" w:cs="Arial"/>
              </w:rPr>
              <w:t>Tap M10 x 1.5</w:t>
            </w:r>
          </w:p>
        </w:tc>
        <w:tc>
          <w:tcPr>
            <w:tcW w:w="2731" w:type="dxa"/>
            <w:noWrap/>
            <w:hideMark/>
          </w:tcPr>
          <w:p w14:paraId="79AB853F" w14:textId="77777777" w:rsidR="002004D6" w:rsidRPr="00ED04A3" w:rsidRDefault="002004D6" w:rsidP="003E0B3A">
            <w:pPr>
              <w:rPr>
                <w:rFonts w:ascii="Arial" w:hAnsi="Arial" w:cs="Arial"/>
              </w:rPr>
            </w:pPr>
            <w:r w:rsidRPr="00ED04A3">
              <w:rPr>
                <w:rFonts w:ascii="Arial" w:hAnsi="Arial" w:cs="Arial"/>
              </w:rPr>
              <w:t>Tap Holes #700 - #704 &amp; #100, #101, #103, #104</w:t>
            </w:r>
          </w:p>
        </w:tc>
        <w:tc>
          <w:tcPr>
            <w:tcW w:w="1420" w:type="dxa"/>
            <w:noWrap/>
            <w:hideMark/>
          </w:tcPr>
          <w:p w14:paraId="4423CD0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C7D6B39" w14:textId="77777777" w:rsidR="002004D6" w:rsidRPr="00ED04A3" w:rsidRDefault="002004D6" w:rsidP="003E0B3A">
            <w:pPr>
              <w:rPr>
                <w:rFonts w:ascii="Arial" w:hAnsi="Arial" w:cs="Arial"/>
              </w:rPr>
            </w:pPr>
            <w:r w:rsidRPr="00ED04A3">
              <w:rPr>
                <w:rFonts w:ascii="Arial" w:hAnsi="Arial" w:cs="Arial"/>
              </w:rPr>
              <w:t>1613.333333</w:t>
            </w:r>
          </w:p>
        </w:tc>
      </w:tr>
      <w:tr w:rsidR="002004D6" w:rsidRPr="00ED04A3" w14:paraId="6DED98B3" w14:textId="77777777" w:rsidTr="003E0B3A">
        <w:trPr>
          <w:trHeight w:val="255"/>
        </w:trPr>
        <w:tc>
          <w:tcPr>
            <w:tcW w:w="1205" w:type="dxa"/>
            <w:noWrap/>
            <w:hideMark/>
          </w:tcPr>
          <w:p w14:paraId="7743258A" w14:textId="77777777" w:rsidR="002004D6" w:rsidRPr="00ED04A3" w:rsidRDefault="002004D6" w:rsidP="003E0B3A">
            <w:pPr>
              <w:rPr>
                <w:rFonts w:ascii="Arial" w:hAnsi="Arial" w:cs="Arial"/>
              </w:rPr>
            </w:pPr>
            <w:r w:rsidRPr="00ED04A3">
              <w:rPr>
                <w:rFonts w:ascii="Arial" w:hAnsi="Arial" w:cs="Arial"/>
              </w:rPr>
              <w:t>AB-110-34</w:t>
            </w:r>
          </w:p>
        </w:tc>
        <w:tc>
          <w:tcPr>
            <w:tcW w:w="2297" w:type="dxa"/>
            <w:noWrap/>
            <w:hideMark/>
          </w:tcPr>
          <w:p w14:paraId="6604288D" w14:textId="77777777" w:rsidR="002004D6" w:rsidRPr="00ED04A3" w:rsidRDefault="002004D6" w:rsidP="003E0B3A">
            <w:pPr>
              <w:rPr>
                <w:rFonts w:ascii="Arial" w:hAnsi="Arial" w:cs="Arial"/>
              </w:rPr>
            </w:pPr>
            <w:r w:rsidRPr="00ED04A3">
              <w:rPr>
                <w:rFonts w:ascii="Arial" w:hAnsi="Arial" w:cs="Arial"/>
              </w:rPr>
              <w:t>Tap M8 x 1.25</w:t>
            </w:r>
          </w:p>
        </w:tc>
        <w:tc>
          <w:tcPr>
            <w:tcW w:w="2731" w:type="dxa"/>
            <w:noWrap/>
            <w:hideMark/>
          </w:tcPr>
          <w:p w14:paraId="48948828" w14:textId="77777777" w:rsidR="002004D6" w:rsidRPr="00ED04A3" w:rsidRDefault="002004D6" w:rsidP="003E0B3A">
            <w:pPr>
              <w:rPr>
                <w:rFonts w:ascii="Arial" w:hAnsi="Arial" w:cs="Arial"/>
              </w:rPr>
            </w:pPr>
            <w:r w:rsidRPr="00ED04A3">
              <w:rPr>
                <w:rFonts w:ascii="Arial" w:hAnsi="Arial" w:cs="Arial"/>
              </w:rPr>
              <w:t>Tap Holes #705, #706 &amp; #105, #106</w:t>
            </w:r>
          </w:p>
        </w:tc>
        <w:tc>
          <w:tcPr>
            <w:tcW w:w="1420" w:type="dxa"/>
            <w:noWrap/>
            <w:hideMark/>
          </w:tcPr>
          <w:p w14:paraId="053845B2"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5AD66500" w14:textId="77777777" w:rsidR="002004D6" w:rsidRPr="00ED04A3" w:rsidRDefault="002004D6" w:rsidP="003E0B3A">
            <w:pPr>
              <w:rPr>
                <w:rFonts w:ascii="Arial" w:hAnsi="Arial" w:cs="Arial"/>
              </w:rPr>
            </w:pPr>
            <w:r w:rsidRPr="00ED04A3">
              <w:rPr>
                <w:rFonts w:ascii="Arial" w:hAnsi="Arial" w:cs="Arial"/>
              </w:rPr>
              <w:t>2420</w:t>
            </w:r>
          </w:p>
        </w:tc>
      </w:tr>
      <w:tr w:rsidR="002004D6" w:rsidRPr="00ED04A3" w14:paraId="33B6AED7" w14:textId="77777777" w:rsidTr="003E0B3A">
        <w:trPr>
          <w:trHeight w:val="255"/>
        </w:trPr>
        <w:tc>
          <w:tcPr>
            <w:tcW w:w="1205" w:type="dxa"/>
            <w:noWrap/>
            <w:hideMark/>
          </w:tcPr>
          <w:p w14:paraId="4F07F3DA" w14:textId="77777777" w:rsidR="002004D6" w:rsidRPr="00ED04A3" w:rsidRDefault="002004D6" w:rsidP="003E0B3A">
            <w:pPr>
              <w:rPr>
                <w:rFonts w:ascii="Arial" w:hAnsi="Arial" w:cs="Arial"/>
              </w:rPr>
            </w:pPr>
            <w:r w:rsidRPr="00ED04A3">
              <w:rPr>
                <w:rFonts w:ascii="Arial" w:hAnsi="Arial" w:cs="Arial"/>
              </w:rPr>
              <w:t>AB-120-03</w:t>
            </w:r>
          </w:p>
        </w:tc>
        <w:tc>
          <w:tcPr>
            <w:tcW w:w="2297" w:type="dxa"/>
            <w:noWrap/>
            <w:hideMark/>
          </w:tcPr>
          <w:p w14:paraId="7F22D087"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75A6BF2E" w14:textId="77777777" w:rsidR="002004D6" w:rsidRPr="00ED04A3" w:rsidRDefault="002004D6" w:rsidP="003E0B3A">
            <w:pPr>
              <w:rPr>
                <w:rFonts w:ascii="Arial" w:hAnsi="Arial" w:cs="Arial"/>
              </w:rPr>
            </w:pPr>
            <w:r w:rsidRPr="00ED04A3">
              <w:rPr>
                <w:rFonts w:ascii="Arial" w:hAnsi="Arial" w:cs="Arial"/>
              </w:rPr>
              <w:t>Semi Finish Bore Cylinder Bores #C1 - #C6 AJ126</w:t>
            </w:r>
          </w:p>
        </w:tc>
        <w:tc>
          <w:tcPr>
            <w:tcW w:w="1420" w:type="dxa"/>
            <w:noWrap/>
            <w:hideMark/>
          </w:tcPr>
          <w:p w14:paraId="19013688"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5E95CBC2" w14:textId="77777777" w:rsidR="002004D6" w:rsidRPr="00ED04A3" w:rsidRDefault="002004D6" w:rsidP="003E0B3A">
            <w:pPr>
              <w:rPr>
                <w:rFonts w:ascii="Arial" w:hAnsi="Arial" w:cs="Arial"/>
              </w:rPr>
            </w:pPr>
            <w:r w:rsidRPr="00ED04A3">
              <w:rPr>
                <w:rFonts w:ascii="Arial" w:hAnsi="Arial" w:cs="Arial"/>
              </w:rPr>
              <w:t>89</w:t>
            </w:r>
          </w:p>
        </w:tc>
      </w:tr>
      <w:tr w:rsidR="002004D6" w:rsidRPr="00ED04A3" w14:paraId="0830D6DA" w14:textId="77777777" w:rsidTr="003E0B3A">
        <w:trPr>
          <w:trHeight w:val="255"/>
        </w:trPr>
        <w:tc>
          <w:tcPr>
            <w:tcW w:w="1205" w:type="dxa"/>
            <w:noWrap/>
            <w:hideMark/>
          </w:tcPr>
          <w:p w14:paraId="025E2E06" w14:textId="77777777" w:rsidR="002004D6" w:rsidRPr="00ED04A3" w:rsidRDefault="002004D6" w:rsidP="003E0B3A">
            <w:pPr>
              <w:rPr>
                <w:rFonts w:ascii="Arial" w:hAnsi="Arial" w:cs="Arial"/>
              </w:rPr>
            </w:pPr>
            <w:r w:rsidRPr="00ED04A3">
              <w:rPr>
                <w:rFonts w:ascii="Arial" w:hAnsi="Arial" w:cs="Arial"/>
              </w:rPr>
              <w:t>AB-120-03</w:t>
            </w:r>
          </w:p>
        </w:tc>
        <w:tc>
          <w:tcPr>
            <w:tcW w:w="2297" w:type="dxa"/>
            <w:noWrap/>
            <w:hideMark/>
          </w:tcPr>
          <w:p w14:paraId="72184D54"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295B95B7" w14:textId="77777777" w:rsidR="002004D6" w:rsidRPr="00ED04A3" w:rsidRDefault="002004D6" w:rsidP="003E0B3A">
            <w:pPr>
              <w:rPr>
                <w:rFonts w:ascii="Arial" w:hAnsi="Arial" w:cs="Arial"/>
              </w:rPr>
            </w:pPr>
            <w:r w:rsidRPr="00ED04A3">
              <w:rPr>
                <w:rFonts w:ascii="Arial" w:hAnsi="Arial" w:cs="Arial"/>
              </w:rPr>
              <w:t>Finish Bore Cylinder Bores #C1 - #C6 AJ126</w:t>
            </w:r>
          </w:p>
        </w:tc>
        <w:tc>
          <w:tcPr>
            <w:tcW w:w="1420" w:type="dxa"/>
            <w:noWrap/>
            <w:hideMark/>
          </w:tcPr>
          <w:p w14:paraId="398B642C"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338ECBE5" w14:textId="77777777" w:rsidR="002004D6" w:rsidRPr="00ED04A3" w:rsidRDefault="002004D6" w:rsidP="003E0B3A">
            <w:pPr>
              <w:rPr>
                <w:rFonts w:ascii="Arial" w:hAnsi="Arial" w:cs="Arial"/>
              </w:rPr>
            </w:pPr>
            <w:r w:rsidRPr="00ED04A3">
              <w:rPr>
                <w:rFonts w:ascii="Arial" w:hAnsi="Arial" w:cs="Arial"/>
              </w:rPr>
              <w:t>492</w:t>
            </w:r>
          </w:p>
        </w:tc>
      </w:tr>
      <w:tr w:rsidR="002004D6" w:rsidRPr="00ED04A3" w14:paraId="18283B7D" w14:textId="77777777" w:rsidTr="003E0B3A">
        <w:trPr>
          <w:trHeight w:val="255"/>
        </w:trPr>
        <w:tc>
          <w:tcPr>
            <w:tcW w:w="1205" w:type="dxa"/>
            <w:noWrap/>
            <w:hideMark/>
          </w:tcPr>
          <w:p w14:paraId="54AF27AF" w14:textId="77777777" w:rsidR="002004D6" w:rsidRPr="00ED04A3" w:rsidRDefault="002004D6" w:rsidP="003E0B3A">
            <w:pPr>
              <w:rPr>
                <w:rFonts w:ascii="Arial" w:hAnsi="Arial" w:cs="Arial"/>
              </w:rPr>
            </w:pPr>
            <w:r w:rsidRPr="00ED04A3">
              <w:rPr>
                <w:rFonts w:ascii="Arial" w:hAnsi="Arial" w:cs="Arial"/>
              </w:rPr>
              <w:t>AB-120-03</w:t>
            </w:r>
          </w:p>
        </w:tc>
        <w:tc>
          <w:tcPr>
            <w:tcW w:w="2297" w:type="dxa"/>
            <w:noWrap/>
            <w:hideMark/>
          </w:tcPr>
          <w:p w14:paraId="5E925125"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2E3FD9D9" w14:textId="77777777" w:rsidR="002004D6" w:rsidRPr="00ED04A3" w:rsidRDefault="002004D6" w:rsidP="003E0B3A">
            <w:pPr>
              <w:rPr>
                <w:rFonts w:ascii="Arial" w:hAnsi="Arial" w:cs="Arial"/>
              </w:rPr>
            </w:pPr>
            <w:r w:rsidRPr="00ED04A3">
              <w:rPr>
                <w:rFonts w:ascii="Arial" w:hAnsi="Arial" w:cs="Arial"/>
              </w:rPr>
              <w:t>Chamfer Cylinder Bores #C1 - #C6 AJ126</w:t>
            </w:r>
          </w:p>
        </w:tc>
        <w:tc>
          <w:tcPr>
            <w:tcW w:w="1420" w:type="dxa"/>
            <w:noWrap/>
            <w:hideMark/>
          </w:tcPr>
          <w:p w14:paraId="629538C4"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11AF965D" w14:textId="77777777" w:rsidR="002004D6" w:rsidRPr="00ED04A3" w:rsidRDefault="002004D6" w:rsidP="003E0B3A">
            <w:pPr>
              <w:rPr>
                <w:rFonts w:ascii="Arial" w:hAnsi="Arial" w:cs="Arial"/>
              </w:rPr>
            </w:pPr>
            <w:r w:rsidRPr="00ED04A3">
              <w:rPr>
                <w:rFonts w:ascii="Arial" w:hAnsi="Arial" w:cs="Arial"/>
              </w:rPr>
              <w:t>50</w:t>
            </w:r>
          </w:p>
        </w:tc>
      </w:tr>
      <w:tr w:rsidR="002004D6" w:rsidRPr="00ED04A3" w14:paraId="14F26DDA" w14:textId="77777777" w:rsidTr="003E0B3A">
        <w:trPr>
          <w:trHeight w:val="255"/>
        </w:trPr>
        <w:tc>
          <w:tcPr>
            <w:tcW w:w="1205" w:type="dxa"/>
            <w:noWrap/>
            <w:hideMark/>
          </w:tcPr>
          <w:p w14:paraId="5A7EEBBF" w14:textId="77777777" w:rsidR="002004D6" w:rsidRPr="00ED04A3" w:rsidRDefault="002004D6" w:rsidP="003E0B3A">
            <w:pPr>
              <w:rPr>
                <w:rFonts w:ascii="Arial" w:hAnsi="Arial" w:cs="Arial"/>
              </w:rPr>
            </w:pPr>
            <w:r w:rsidRPr="00ED04A3">
              <w:rPr>
                <w:rFonts w:ascii="Arial" w:hAnsi="Arial" w:cs="Arial"/>
              </w:rPr>
              <w:t>AB-120-05</w:t>
            </w:r>
          </w:p>
        </w:tc>
        <w:tc>
          <w:tcPr>
            <w:tcW w:w="2297" w:type="dxa"/>
            <w:noWrap/>
            <w:hideMark/>
          </w:tcPr>
          <w:p w14:paraId="5226E736"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3980E0E1" w14:textId="77777777" w:rsidR="002004D6" w:rsidRPr="00ED04A3" w:rsidRDefault="002004D6" w:rsidP="003E0B3A">
            <w:pPr>
              <w:rPr>
                <w:rFonts w:ascii="Arial" w:hAnsi="Arial" w:cs="Arial"/>
              </w:rPr>
            </w:pPr>
            <w:r w:rsidRPr="00ED04A3">
              <w:rPr>
                <w:rFonts w:ascii="Arial" w:hAnsi="Arial" w:cs="Arial"/>
              </w:rPr>
              <w:t>Semi Finish Bore Cylinder Bores #C1 - #C8 AJ133</w:t>
            </w:r>
          </w:p>
        </w:tc>
        <w:tc>
          <w:tcPr>
            <w:tcW w:w="1420" w:type="dxa"/>
            <w:noWrap/>
            <w:hideMark/>
          </w:tcPr>
          <w:p w14:paraId="203FDE8C" w14:textId="77777777" w:rsidR="002004D6" w:rsidRPr="00ED04A3" w:rsidRDefault="002004D6" w:rsidP="003E0B3A">
            <w:pPr>
              <w:rPr>
                <w:rFonts w:ascii="Arial" w:hAnsi="Arial" w:cs="Arial"/>
              </w:rPr>
            </w:pPr>
            <w:r w:rsidRPr="00ED04A3">
              <w:rPr>
                <w:rFonts w:ascii="Arial" w:hAnsi="Arial" w:cs="Arial"/>
              </w:rPr>
              <w:t xml:space="preserve">AJ133 </w:t>
            </w:r>
          </w:p>
        </w:tc>
        <w:tc>
          <w:tcPr>
            <w:tcW w:w="1556" w:type="dxa"/>
            <w:noWrap/>
            <w:hideMark/>
          </w:tcPr>
          <w:p w14:paraId="4D496D49" w14:textId="77777777" w:rsidR="002004D6" w:rsidRPr="00ED04A3" w:rsidRDefault="002004D6" w:rsidP="003E0B3A">
            <w:pPr>
              <w:rPr>
                <w:rFonts w:ascii="Arial" w:hAnsi="Arial" w:cs="Arial"/>
              </w:rPr>
            </w:pPr>
            <w:r w:rsidRPr="00ED04A3">
              <w:rPr>
                <w:rFonts w:ascii="Arial" w:hAnsi="Arial" w:cs="Arial"/>
              </w:rPr>
              <w:t>84</w:t>
            </w:r>
          </w:p>
        </w:tc>
      </w:tr>
      <w:tr w:rsidR="002004D6" w:rsidRPr="00ED04A3" w14:paraId="665E91DA" w14:textId="77777777" w:rsidTr="003E0B3A">
        <w:trPr>
          <w:trHeight w:val="255"/>
        </w:trPr>
        <w:tc>
          <w:tcPr>
            <w:tcW w:w="1205" w:type="dxa"/>
            <w:noWrap/>
            <w:hideMark/>
          </w:tcPr>
          <w:p w14:paraId="336CFFFD" w14:textId="77777777" w:rsidR="002004D6" w:rsidRPr="00ED04A3" w:rsidRDefault="002004D6" w:rsidP="003E0B3A">
            <w:pPr>
              <w:rPr>
                <w:rFonts w:ascii="Arial" w:hAnsi="Arial" w:cs="Arial"/>
              </w:rPr>
            </w:pPr>
            <w:r w:rsidRPr="00ED04A3">
              <w:rPr>
                <w:rFonts w:ascii="Arial" w:hAnsi="Arial" w:cs="Arial"/>
              </w:rPr>
              <w:t>AB-120-05</w:t>
            </w:r>
          </w:p>
        </w:tc>
        <w:tc>
          <w:tcPr>
            <w:tcW w:w="2297" w:type="dxa"/>
            <w:noWrap/>
            <w:hideMark/>
          </w:tcPr>
          <w:p w14:paraId="77A564CC"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1F18E8C9" w14:textId="77777777" w:rsidR="002004D6" w:rsidRPr="00ED04A3" w:rsidRDefault="002004D6" w:rsidP="003E0B3A">
            <w:pPr>
              <w:rPr>
                <w:rFonts w:ascii="Arial" w:hAnsi="Arial" w:cs="Arial"/>
              </w:rPr>
            </w:pPr>
            <w:r w:rsidRPr="00ED04A3">
              <w:rPr>
                <w:rFonts w:ascii="Arial" w:hAnsi="Arial" w:cs="Arial"/>
              </w:rPr>
              <w:t>Finish Bore Cylinder Bores #C1 - #C8 AJ133</w:t>
            </w:r>
          </w:p>
        </w:tc>
        <w:tc>
          <w:tcPr>
            <w:tcW w:w="1420" w:type="dxa"/>
            <w:noWrap/>
            <w:hideMark/>
          </w:tcPr>
          <w:p w14:paraId="19A73878" w14:textId="77777777" w:rsidR="002004D6" w:rsidRPr="00ED04A3" w:rsidRDefault="002004D6" w:rsidP="003E0B3A">
            <w:pPr>
              <w:rPr>
                <w:rFonts w:ascii="Arial" w:hAnsi="Arial" w:cs="Arial"/>
              </w:rPr>
            </w:pPr>
            <w:r w:rsidRPr="00ED04A3">
              <w:rPr>
                <w:rFonts w:ascii="Arial" w:hAnsi="Arial" w:cs="Arial"/>
              </w:rPr>
              <w:t xml:space="preserve">AJ133 </w:t>
            </w:r>
          </w:p>
        </w:tc>
        <w:tc>
          <w:tcPr>
            <w:tcW w:w="1556" w:type="dxa"/>
            <w:noWrap/>
            <w:hideMark/>
          </w:tcPr>
          <w:p w14:paraId="3F2E1814" w14:textId="77777777" w:rsidR="002004D6" w:rsidRPr="00ED04A3" w:rsidRDefault="002004D6" w:rsidP="003E0B3A">
            <w:pPr>
              <w:rPr>
                <w:rFonts w:ascii="Arial" w:hAnsi="Arial" w:cs="Arial"/>
              </w:rPr>
            </w:pPr>
            <w:r w:rsidRPr="00ED04A3">
              <w:rPr>
                <w:rFonts w:ascii="Arial" w:hAnsi="Arial" w:cs="Arial"/>
              </w:rPr>
              <w:t>392</w:t>
            </w:r>
          </w:p>
        </w:tc>
      </w:tr>
      <w:tr w:rsidR="002004D6" w:rsidRPr="00ED04A3" w14:paraId="36CBA56E" w14:textId="77777777" w:rsidTr="003E0B3A">
        <w:trPr>
          <w:trHeight w:val="255"/>
        </w:trPr>
        <w:tc>
          <w:tcPr>
            <w:tcW w:w="1205" w:type="dxa"/>
            <w:noWrap/>
            <w:hideMark/>
          </w:tcPr>
          <w:p w14:paraId="550E4930" w14:textId="77777777" w:rsidR="002004D6" w:rsidRPr="00ED04A3" w:rsidRDefault="002004D6" w:rsidP="003E0B3A">
            <w:pPr>
              <w:rPr>
                <w:rFonts w:ascii="Arial" w:hAnsi="Arial" w:cs="Arial"/>
              </w:rPr>
            </w:pPr>
            <w:r w:rsidRPr="00ED04A3">
              <w:rPr>
                <w:rFonts w:ascii="Arial" w:hAnsi="Arial" w:cs="Arial"/>
              </w:rPr>
              <w:t>AB-120-05</w:t>
            </w:r>
          </w:p>
        </w:tc>
        <w:tc>
          <w:tcPr>
            <w:tcW w:w="2297" w:type="dxa"/>
            <w:noWrap/>
            <w:hideMark/>
          </w:tcPr>
          <w:p w14:paraId="201A8CFB" w14:textId="77777777" w:rsidR="002004D6" w:rsidRPr="00ED04A3" w:rsidRDefault="002004D6" w:rsidP="003E0B3A">
            <w:pPr>
              <w:rPr>
                <w:rFonts w:ascii="Arial" w:hAnsi="Arial" w:cs="Arial"/>
              </w:rPr>
            </w:pPr>
            <w:r w:rsidRPr="00ED04A3">
              <w:rPr>
                <w:rFonts w:ascii="Arial" w:hAnsi="Arial" w:cs="Arial"/>
              </w:rPr>
              <w:t>M042 Boring Bar</w:t>
            </w:r>
          </w:p>
        </w:tc>
        <w:tc>
          <w:tcPr>
            <w:tcW w:w="2731" w:type="dxa"/>
            <w:noWrap/>
            <w:hideMark/>
          </w:tcPr>
          <w:p w14:paraId="359F4B28" w14:textId="77777777" w:rsidR="002004D6" w:rsidRPr="00ED04A3" w:rsidRDefault="002004D6" w:rsidP="003E0B3A">
            <w:pPr>
              <w:rPr>
                <w:rFonts w:ascii="Arial" w:hAnsi="Arial" w:cs="Arial"/>
              </w:rPr>
            </w:pPr>
            <w:r w:rsidRPr="00ED04A3">
              <w:rPr>
                <w:rFonts w:ascii="Arial" w:hAnsi="Arial" w:cs="Arial"/>
              </w:rPr>
              <w:t>Chamfer Cylinder Bores #C1 - #C8 AJ133</w:t>
            </w:r>
          </w:p>
        </w:tc>
        <w:tc>
          <w:tcPr>
            <w:tcW w:w="1420" w:type="dxa"/>
            <w:noWrap/>
            <w:hideMark/>
          </w:tcPr>
          <w:p w14:paraId="3B130C6E" w14:textId="77777777" w:rsidR="002004D6" w:rsidRPr="00ED04A3" w:rsidRDefault="002004D6" w:rsidP="003E0B3A">
            <w:pPr>
              <w:rPr>
                <w:rFonts w:ascii="Arial" w:hAnsi="Arial" w:cs="Arial"/>
              </w:rPr>
            </w:pPr>
            <w:r w:rsidRPr="00ED04A3">
              <w:rPr>
                <w:rFonts w:ascii="Arial" w:hAnsi="Arial" w:cs="Arial"/>
              </w:rPr>
              <w:t xml:space="preserve">AJ133 </w:t>
            </w:r>
          </w:p>
        </w:tc>
        <w:tc>
          <w:tcPr>
            <w:tcW w:w="1556" w:type="dxa"/>
            <w:noWrap/>
            <w:hideMark/>
          </w:tcPr>
          <w:p w14:paraId="64D0BC10" w14:textId="77777777" w:rsidR="002004D6" w:rsidRPr="00ED04A3" w:rsidRDefault="002004D6" w:rsidP="003E0B3A">
            <w:pPr>
              <w:rPr>
                <w:rFonts w:ascii="Arial" w:hAnsi="Arial" w:cs="Arial"/>
              </w:rPr>
            </w:pPr>
            <w:r w:rsidRPr="00ED04A3">
              <w:rPr>
                <w:rFonts w:ascii="Arial" w:hAnsi="Arial" w:cs="Arial"/>
              </w:rPr>
              <w:t>50</w:t>
            </w:r>
          </w:p>
        </w:tc>
      </w:tr>
      <w:tr w:rsidR="002004D6" w:rsidRPr="00ED04A3" w14:paraId="6CD090AF" w14:textId="77777777" w:rsidTr="003E0B3A">
        <w:trPr>
          <w:trHeight w:val="255"/>
        </w:trPr>
        <w:tc>
          <w:tcPr>
            <w:tcW w:w="1205" w:type="dxa"/>
            <w:noWrap/>
            <w:hideMark/>
          </w:tcPr>
          <w:p w14:paraId="3D962ADA" w14:textId="77777777" w:rsidR="002004D6" w:rsidRPr="00ED04A3" w:rsidRDefault="002004D6" w:rsidP="003E0B3A">
            <w:pPr>
              <w:rPr>
                <w:rFonts w:ascii="Arial" w:hAnsi="Arial" w:cs="Arial"/>
              </w:rPr>
            </w:pPr>
            <w:r w:rsidRPr="00ED04A3">
              <w:rPr>
                <w:rFonts w:ascii="Arial" w:hAnsi="Arial" w:cs="Arial"/>
              </w:rPr>
              <w:t>AB-120-07</w:t>
            </w:r>
          </w:p>
        </w:tc>
        <w:tc>
          <w:tcPr>
            <w:tcW w:w="2297" w:type="dxa"/>
            <w:noWrap/>
            <w:hideMark/>
          </w:tcPr>
          <w:p w14:paraId="44F6C862" w14:textId="77777777" w:rsidR="002004D6" w:rsidRPr="00ED04A3" w:rsidRDefault="002004D6" w:rsidP="003E0B3A">
            <w:pPr>
              <w:rPr>
                <w:rFonts w:ascii="Arial" w:hAnsi="Arial" w:cs="Arial"/>
              </w:rPr>
            </w:pPr>
            <w:r w:rsidRPr="00ED04A3">
              <w:rPr>
                <w:rFonts w:ascii="Arial" w:hAnsi="Arial" w:cs="Arial"/>
              </w:rPr>
              <w:t>Mapal Boring Bar (Fixed Tooling)</w:t>
            </w:r>
          </w:p>
        </w:tc>
        <w:tc>
          <w:tcPr>
            <w:tcW w:w="2731" w:type="dxa"/>
            <w:noWrap/>
            <w:hideMark/>
          </w:tcPr>
          <w:p w14:paraId="4A72339D" w14:textId="77777777" w:rsidR="002004D6" w:rsidRPr="00ED04A3" w:rsidRDefault="002004D6" w:rsidP="003E0B3A">
            <w:pPr>
              <w:rPr>
                <w:rFonts w:ascii="Arial" w:hAnsi="Arial" w:cs="Arial"/>
              </w:rPr>
            </w:pPr>
            <w:r w:rsidRPr="00ED04A3">
              <w:rPr>
                <w:rFonts w:ascii="Arial" w:hAnsi="Arial" w:cs="Arial"/>
              </w:rPr>
              <w:t>Semi-Finish &amp; Chamfer Cylinder Bores #C1 - #C6 AJ126</w:t>
            </w:r>
          </w:p>
        </w:tc>
        <w:tc>
          <w:tcPr>
            <w:tcW w:w="1420" w:type="dxa"/>
            <w:noWrap/>
            <w:hideMark/>
          </w:tcPr>
          <w:p w14:paraId="1A32E9FA"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2E46CA6D" w14:textId="77777777" w:rsidR="002004D6" w:rsidRPr="00ED04A3" w:rsidRDefault="002004D6" w:rsidP="003E0B3A">
            <w:pPr>
              <w:rPr>
                <w:rFonts w:ascii="Arial" w:hAnsi="Arial" w:cs="Arial"/>
              </w:rPr>
            </w:pPr>
            <w:r w:rsidRPr="00ED04A3">
              <w:rPr>
                <w:rFonts w:ascii="Arial" w:hAnsi="Arial" w:cs="Arial"/>
              </w:rPr>
              <w:t>600</w:t>
            </w:r>
          </w:p>
        </w:tc>
      </w:tr>
      <w:tr w:rsidR="002004D6" w:rsidRPr="00ED04A3" w14:paraId="42BCBAA3" w14:textId="77777777" w:rsidTr="003E0B3A">
        <w:trPr>
          <w:trHeight w:val="255"/>
        </w:trPr>
        <w:tc>
          <w:tcPr>
            <w:tcW w:w="1205" w:type="dxa"/>
            <w:noWrap/>
            <w:hideMark/>
          </w:tcPr>
          <w:p w14:paraId="184B88A8" w14:textId="77777777" w:rsidR="002004D6" w:rsidRPr="00ED04A3" w:rsidRDefault="002004D6" w:rsidP="003E0B3A">
            <w:pPr>
              <w:rPr>
                <w:rFonts w:ascii="Arial" w:hAnsi="Arial" w:cs="Arial"/>
              </w:rPr>
            </w:pPr>
            <w:r w:rsidRPr="00ED04A3">
              <w:rPr>
                <w:rFonts w:ascii="Arial" w:hAnsi="Arial" w:cs="Arial"/>
              </w:rPr>
              <w:t>AB-120-08</w:t>
            </w:r>
          </w:p>
        </w:tc>
        <w:tc>
          <w:tcPr>
            <w:tcW w:w="2297" w:type="dxa"/>
            <w:noWrap/>
            <w:hideMark/>
          </w:tcPr>
          <w:p w14:paraId="24C64AE8" w14:textId="77777777" w:rsidR="002004D6" w:rsidRPr="00ED04A3" w:rsidRDefault="002004D6" w:rsidP="003E0B3A">
            <w:pPr>
              <w:rPr>
                <w:rFonts w:ascii="Arial" w:hAnsi="Arial" w:cs="Arial"/>
              </w:rPr>
            </w:pPr>
            <w:r w:rsidRPr="00ED04A3">
              <w:rPr>
                <w:rFonts w:ascii="Arial" w:hAnsi="Arial" w:cs="Arial"/>
              </w:rPr>
              <w:t>Mapal Boring Bar (Fixed Tooling)</w:t>
            </w:r>
          </w:p>
        </w:tc>
        <w:tc>
          <w:tcPr>
            <w:tcW w:w="2731" w:type="dxa"/>
            <w:noWrap/>
            <w:hideMark/>
          </w:tcPr>
          <w:p w14:paraId="663470C2" w14:textId="77777777" w:rsidR="002004D6" w:rsidRPr="00ED04A3" w:rsidRDefault="002004D6" w:rsidP="003E0B3A">
            <w:pPr>
              <w:rPr>
                <w:rFonts w:ascii="Arial" w:hAnsi="Arial" w:cs="Arial"/>
              </w:rPr>
            </w:pPr>
            <w:r w:rsidRPr="00ED04A3">
              <w:rPr>
                <w:rFonts w:ascii="Arial" w:hAnsi="Arial" w:cs="Arial"/>
              </w:rPr>
              <w:t>Finish Cylinder Bores #C1 - #C6 AJ126</w:t>
            </w:r>
          </w:p>
        </w:tc>
        <w:tc>
          <w:tcPr>
            <w:tcW w:w="1420" w:type="dxa"/>
            <w:noWrap/>
            <w:hideMark/>
          </w:tcPr>
          <w:p w14:paraId="04D6B173"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3B623CA1" w14:textId="77777777" w:rsidR="002004D6" w:rsidRPr="00ED04A3" w:rsidRDefault="002004D6" w:rsidP="003E0B3A">
            <w:pPr>
              <w:rPr>
                <w:rFonts w:ascii="Arial" w:hAnsi="Arial" w:cs="Arial"/>
              </w:rPr>
            </w:pPr>
            <w:r w:rsidRPr="00ED04A3">
              <w:rPr>
                <w:rFonts w:ascii="Arial" w:hAnsi="Arial" w:cs="Arial"/>
              </w:rPr>
              <w:t>825</w:t>
            </w:r>
          </w:p>
        </w:tc>
      </w:tr>
      <w:tr w:rsidR="002004D6" w:rsidRPr="00ED04A3" w14:paraId="0A658E5B" w14:textId="77777777" w:rsidTr="003E0B3A">
        <w:trPr>
          <w:trHeight w:val="255"/>
        </w:trPr>
        <w:tc>
          <w:tcPr>
            <w:tcW w:w="1205" w:type="dxa"/>
            <w:noWrap/>
            <w:hideMark/>
          </w:tcPr>
          <w:p w14:paraId="5D50EA5C" w14:textId="77777777" w:rsidR="002004D6" w:rsidRPr="00ED04A3" w:rsidRDefault="002004D6" w:rsidP="003E0B3A">
            <w:pPr>
              <w:rPr>
                <w:rFonts w:ascii="Arial" w:hAnsi="Arial" w:cs="Arial"/>
              </w:rPr>
            </w:pPr>
            <w:r w:rsidRPr="00ED04A3">
              <w:rPr>
                <w:rFonts w:ascii="Arial" w:hAnsi="Arial" w:cs="Arial"/>
              </w:rPr>
              <w:t>AB-120-11</w:t>
            </w:r>
          </w:p>
        </w:tc>
        <w:tc>
          <w:tcPr>
            <w:tcW w:w="2297" w:type="dxa"/>
            <w:noWrap/>
            <w:hideMark/>
          </w:tcPr>
          <w:p w14:paraId="043BC1E3" w14:textId="77777777" w:rsidR="002004D6" w:rsidRPr="00ED04A3" w:rsidRDefault="002004D6" w:rsidP="003E0B3A">
            <w:pPr>
              <w:rPr>
                <w:rFonts w:ascii="Arial" w:hAnsi="Arial" w:cs="Arial"/>
              </w:rPr>
            </w:pPr>
            <w:r w:rsidRPr="00ED04A3">
              <w:rPr>
                <w:rFonts w:ascii="Arial" w:hAnsi="Arial" w:cs="Arial"/>
              </w:rPr>
              <w:t>Mapal Boring Bar (Fixed Tooling)</w:t>
            </w:r>
          </w:p>
        </w:tc>
        <w:tc>
          <w:tcPr>
            <w:tcW w:w="2731" w:type="dxa"/>
            <w:noWrap/>
            <w:hideMark/>
          </w:tcPr>
          <w:p w14:paraId="0389DB9D" w14:textId="77777777" w:rsidR="002004D6" w:rsidRPr="00ED04A3" w:rsidRDefault="002004D6" w:rsidP="003E0B3A">
            <w:pPr>
              <w:rPr>
                <w:rFonts w:ascii="Arial" w:hAnsi="Arial" w:cs="Arial"/>
              </w:rPr>
            </w:pPr>
            <w:r w:rsidRPr="00ED04A3">
              <w:rPr>
                <w:rFonts w:ascii="Arial" w:hAnsi="Arial" w:cs="Arial"/>
              </w:rPr>
              <w:t>Semi-Finish &amp; Chamfer Cylinder Bores #C1 - #C6 AJ126</w:t>
            </w:r>
          </w:p>
        </w:tc>
        <w:tc>
          <w:tcPr>
            <w:tcW w:w="1420" w:type="dxa"/>
            <w:noWrap/>
            <w:hideMark/>
          </w:tcPr>
          <w:p w14:paraId="5ABAC7B6"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4A8C7B5D" w14:textId="77777777" w:rsidR="002004D6" w:rsidRPr="00ED04A3" w:rsidRDefault="002004D6" w:rsidP="003E0B3A">
            <w:pPr>
              <w:rPr>
                <w:rFonts w:ascii="Arial" w:hAnsi="Arial" w:cs="Arial"/>
              </w:rPr>
            </w:pPr>
            <w:r w:rsidRPr="00ED04A3">
              <w:rPr>
                <w:rFonts w:ascii="Arial" w:hAnsi="Arial" w:cs="Arial"/>
              </w:rPr>
              <w:t>600</w:t>
            </w:r>
          </w:p>
        </w:tc>
      </w:tr>
      <w:tr w:rsidR="002004D6" w:rsidRPr="00ED04A3" w14:paraId="2BF516A1" w14:textId="77777777" w:rsidTr="003E0B3A">
        <w:trPr>
          <w:trHeight w:val="255"/>
        </w:trPr>
        <w:tc>
          <w:tcPr>
            <w:tcW w:w="1205" w:type="dxa"/>
            <w:noWrap/>
            <w:hideMark/>
          </w:tcPr>
          <w:p w14:paraId="7512FE4A" w14:textId="77777777" w:rsidR="002004D6" w:rsidRPr="00ED04A3" w:rsidRDefault="002004D6" w:rsidP="003E0B3A">
            <w:pPr>
              <w:rPr>
                <w:rFonts w:ascii="Arial" w:hAnsi="Arial" w:cs="Arial"/>
              </w:rPr>
            </w:pPr>
            <w:r w:rsidRPr="00ED04A3">
              <w:rPr>
                <w:rFonts w:ascii="Arial" w:hAnsi="Arial" w:cs="Arial"/>
              </w:rPr>
              <w:lastRenderedPageBreak/>
              <w:t>AB-120-12</w:t>
            </w:r>
          </w:p>
        </w:tc>
        <w:tc>
          <w:tcPr>
            <w:tcW w:w="2297" w:type="dxa"/>
            <w:noWrap/>
            <w:hideMark/>
          </w:tcPr>
          <w:p w14:paraId="74B256CA" w14:textId="77777777" w:rsidR="002004D6" w:rsidRPr="00ED04A3" w:rsidRDefault="002004D6" w:rsidP="003E0B3A">
            <w:pPr>
              <w:rPr>
                <w:rFonts w:ascii="Arial" w:hAnsi="Arial" w:cs="Arial"/>
              </w:rPr>
            </w:pPr>
            <w:r w:rsidRPr="00ED04A3">
              <w:rPr>
                <w:rFonts w:ascii="Arial" w:hAnsi="Arial" w:cs="Arial"/>
              </w:rPr>
              <w:t>Mapal Boring Bar (Fixed Tooling)</w:t>
            </w:r>
          </w:p>
        </w:tc>
        <w:tc>
          <w:tcPr>
            <w:tcW w:w="2731" w:type="dxa"/>
            <w:noWrap/>
            <w:hideMark/>
          </w:tcPr>
          <w:p w14:paraId="78B87199" w14:textId="77777777" w:rsidR="002004D6" w:rsidRPr="00ED04A3" w:rsidRDefault="002004D6" w:rsidP="003E0B3A">
            <w:pPr>
              <w:rPr>
                <w:rFonts w:ascii="Arial" w:hAnsi="Arial" w:cs="Arial"/>
              </w:rPr>
            </w:pPr>
            <w:r w:rsidRPr="00ED04A3">
              <w:rPr>
                <w:rFonts w:ascii="Arial" w:hAnsi="Arial" w:cs="Arial"/>
              </w:rPr>
              <w:t>Finish Cylinder Bores #C1 - #C6 AJ126</w:t>
            </w:r>
          </w:p>
        </w:tc>
        <w:tc>
          <w:tcPr>
            <w:tcW w:w="1420" w:type="dxa"/>
            <w:noWrap/>
            <w:hideMark/>
          </w:tcPr>
          <w:p w14:paraId="56EB0247" w14:textId="77777777" w:rsidR="002004D6" w:rsidRPr="00ED04A3" w:rsidRDefault="002004D6" w:rsidP="003E0B3A">
            <w:pPr>
              <w:rPr>
                <w:rFonts w:ascii="Arial" w:hAnsi="Arial" w:cs="Arial"/>
              </w:rPr>
            </w:pPr>
            <w:r w:rsidRPr="00ED04A3">
              <w:rPr>
                <w:rFonts w:ascii="Arial" w:hAnsi="Arial" w:cs="Arial"/>
              </w:rPr>
              <w:t>AJ126</w:t>
            </w:r>
          </w:p>
        </w:tc>
        <w:tc>
          <w:tcPr>
            <w:tcW w:w="1556" w:type="dxa"/>
            <w:noWrap/>
            <w:hideMark/>
          </w:tcPr>
          <w:p w14:paraId="10C335D6" w14:textId="77777777" w:rsidR="002004D6" w:rsidRPr="00ED04A3" w:rsidRDefault="002004D6" w:rsidP="003E0B3A">
            <w:pPr>
              <w:rPr>
                <w:rFonts w:ascii="Arial" w:hAnsi="Arial" w:cs="Arial"/>
              </w:rPr>
            </w:pPr>
            <w:r w:rsidRPr="00ED04A3">
              <w:rPr>
                <w:rFonts w:ascii="Arial" w:hAnsi="Arial" w:cs="Arial"/>
              </w:rPr>
              <w:t>750</w:t>
            </w:r>
          </w:p>
        </w:tc>
      </w:tr>
      <w:tr w:rsidR="002004D6" w:rsidRPr="00ED04A3" w14:paraId="31A6858B" w14:textId="77777777" w:rsidTr="003E0B3A">
        <w:trPr>
          <w:trHeight w:val="255"/>
        </w:trPr>
        <w:tc>
          <w:tcPr>
            <w:tcW w:w="1205" w:type="dxa"/>
            <w:noWrap/>
            <w:hideMark/>
          </w:tcPr>
          <w:p w14:paraId="7471E7B1" w14:textId="77777777" w:rsidR="002004D6" w:rsidRPr="00ED04A3" w:rsidRDefault="002004D6" w:rsidP="003E0B3A">
            <w:pPr>
              <w:rPr>
                <w:rFonts w:ascii="Arial" w:hAnsi="Arial" w:cs="Arial"/>
              </w:rPr>
            </w:pPr>
            <w:r w:rsidRPr="00ED04A3">
              <w:rPr>
                <w:rFonts w:ascii="Arial" w:hAnsi="Arial" w:cs="Arial"/>
              </w:rPr>
              <w:t>BL-130-01</w:t>
            </w:r>
          </w:p>
        </w:tc>
        <w:tc>
          <w:tcPr>
            <w:tcW w:w="2297" w:type="dxa"/>
            <w:noWrap/>
            <w:hideMark/>
          </w:tcPr>
          <w:p w14:paraId="50D25CE6" w14:textId="77777777" w:rsidR="002004D6" w:rsidRPr="00ED04A3" w:rsidRDefault="002004D6" w:rsidP="003E0B3A">
            <w:pPr>
              <w:rPr>
                <w:rFonts w:ascii="Arial" w:hAnsi="Arial" w:cs="Arial"/>
              </w:rPr>
            </w:pPr>
            <w:r w:rsidRPr="00ED04A3">
              <w:rPr>
                <w:rFonts w:ascii="Arial" w:hAnsi="Arial" w:cs="Arial"/>
              </w:rPr>
              <w:t>Gauge</w:t>
            </w:r>
          </w:p>
        </w:tc>
        <w:tc>
          <w:tcPr>
            <w:tcW w:w="2731" w:type="dxa"/>
            <w:noWrap/>
            <w:hideMark/>
          </w:tcPr>
          <w:p w14:paraId="3142B71A" w14:textId="77777777" w:rsidR="002004D6" w:rsidRPr="00ED04A3" w:rsidRDefault="002004D6" w:rsidP="003E0B3A">
            <w:pPr>
              <w:rPr>
                <w:rFonts w:ascii="Arial" w:hAnsi="Arial" w:cs="Arial"/>
              </w:rPr>
            </w:pPr>
            <w:r w:rsidRPr="00ED04A3">
              <w:rPr>
                <w:rFonts w:ascii="Arial" w:hAnsi="Arial" w:cs="Arial"/>
              </w:rPr>
              <w:t>Temp Comp</w:t>
            </w:r>
          </w:p>
        </w:tc>
        <w:tc>
          <w:tcPr>
            <w:tcW w:w="1420" w:type="dxa"/>
            <w:noWrap/>
            <w:hideMark/>
          </w:tcPr>
          <w:p w14:paraId="67772839" w14:textId="77777777" w:rsidR="002004D6" w:rsidRPr="00ED04A3" w:rsidRDefault="002004D6" w:rsidP="003E0B3A">
            <w:pPr>
              <w:rPr>
                <w:rFonts w:ascii="Arial" w:hAnsi="Arial" w:cs="Arial"/>
              </w:rPr>
            </w:pPr>
            <w:r w:rsidRPr="00ED04A3">
              <w:rPr>
                <w:rFonts w:ascii="Arial" w:hAnsi="Arial" w:cs="Arial"/>
              </w:rPr>
              <w:t> </w:t>
            </w:r>
          </w:p>
        </w:tc>
        <w:tc>
          <w:tcPr>
            <w:tcW w:w="1556" w:type="dxa"/>
            <w:noWrap/>
            <w:hideMark/>
          </w:tcPr>
          <w:p w14:paraId="614F135B" w14:textId="77777777" w:rsidR="002004D6" w:rsidRPr="00ED04A3" w:rsidRDefault="002004D6" w:rsidP="003E0B3A">
            <w:pPr>
              <w:rPr>
                <w:rFonts w:ascii="Arial" w:hAnsi="Arial" w:cs="Arial"/>
              </w:rPr>
            </w:pPr>
            <w:r w:rsidRPr="00ED04A3">
              <w:rPr>
                <w:rFonts w:ascii="Arial" w:hAnsi="Arial" w:cs="Arial"/>
              </w:rPr>
              <w:t> </w:t>
            </w:r>
          </w:p>
        </w:tc>
      </w:tr>
      <w:tr w:rsidR="002004D6" w:rsidRPr="00ED04A3" w14:paraId="4420AF0F" w14:textId="77777777" w:rsidTr="003E0B3A">
        <w:trPr>
          <w:trHeight w:val="255"/>
        </w:trPr>
        <w:tc>
          <w:tcPr>
            <w:tcW w:w="1205" w:type="dxa"/>
            <w:noWrap/>
            <w:hideMark/>
          </w:tcPr>
          <w:p w14:paraId="5C5DE628" w14:textId="77777777" w:rsidR="002004D6" w:rsidRPr="00ED04A3" w:rsidRDefault="002004D6" w:rsidP="003E0B3A">
            <w:pPr>
              <w:rPr>
                <w:rFonts w:ascii="Arial" w:hAnsi="Arial" w:cs="Arial"/>
              </w:rPr>
            </w:pPr>
            <w:r w:rsidRPr="00ED04A3">
              <w:rPr>
                <w:rFonts w:ascii="Arial" w:hAnsi="Arial" w:cs="Arial"/>
              </w:rPr>
              <w:t>AB-130-04</w:t>
            </w:r>
          </w:p>
        </w:tc>
        <w:tc>
          <w:tcPr>
            <w:tcW w:w="2297" w:type="dxa"/>
            <w:noWrap/>
            <w:hideMark/>
          </w:tcPr>
          <w:p w14:paraId="1953835F" w14:textId="77777777" w:rsidR="002004D6" w:rsidRPr="00ED04A3" w:rsidRDefault="002004D6" w:rsidP="003E0B3A">
            <w:pPr>
              <w:rPr>
                <w:rFonts w:ascii="Arial" w:hAnsi="Arial" w:cs="Arial"/>
              </w:rPr>
            </w:pPr>
            <w:r w:rsidRPr="00ED04A3">
              <w:rPr>
                <w:rFonts w:ascii="Arial" w:hAnsi="Arial" w:cs="Arial"/>
              </w:rPr>
              <w:t>Milling Cutter</w:t>
            </w:r>
          </w:p>
        </w:tc>
        <w:tc>
          <w:tcPr>
            <w:tcW w:w="2731" w:type="dxa"/>
            <w:noWrap/>
            <w:hideMark/>
          </w:tcPr>
          <w:p w14:paraId="33E38A23" w14:textId="77777777" w:rsidR="002004D6" w:rsidRPr="00ED04A3" w:rsidRDefault="002004D6" w:rsidP="003E0B3A">
            <w:pPr>
              <w:rPr>
                <w:rFonts w:ascii="Arial" w:hAnsi="Arial" w:cs="Arial"/>
              </w:rPr>
            </w:pPr>
            <w:r w:rsidRPr="00ED04A3">
              <w:rPr>
                <w:rFonts w:ascii="Arial" w:hAnsi="Arial" w:cs="Arial"/>
              </w:rPr>
              <w:t>Finish Mill F400 &amp; F500</w:t>
            </w:r>
          </w:p>
        </w:tc>
        <w:tc>
          <w:tcPr>
            <w:tcW w:w="1420" w:type="dxa"/>
            <w:noWrap/>
            <w:hideMark/>
          </w:tcPr>
          <w:p w14:paraId="3B372427"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4D72B1ED" w14:textId="77777777" w:rsidR="002004D6" w:rsidRPr="00ED04A3" w:rsidRDefault="002004D6" w:rsidP="003E0B3A">
            <w:pPr>
              <w:rPr>
                <w:rFonts w:ascii="Arial" w:hAnsi="Arial" w:cs="Arial"/>
              </w:rPr>
            </w:pPr>
            <w:r w:rsidRPr="00ED04A3">
              <w:rPr>
                <w:rFonts w:ascii="Arial" w:hAnsi="Arial" w:cs="Arial"/>
              </w:rPr>
              <w:t>3472.221</w:t>
            </w:r>
          </w:p>
        </w:tc>
      </w:tr>
      <w:tr w:rsidR="002004D6" w:rsidRPr="00ED04A3" w14:paraId="5E0C022D" w14:textId="77777777" w:rsidTr="003E0B3A">
        <w:trPr>
          <w:trHeight w:val="255"/>
        </w:trPr>
        <w:tc>
          <w:tcPr>
            <w:tcW w:w="1205" w:type="dxa"/>
            <w:noWrap/>
            <w:hideMark/>
          </w:tcPr>
          <w:p w14:paraId="34E8A3BF" w14:textId="77777777" w:rsidR="002004D6" w:rsidRPr="00ED04A3" w:rsidRDefault="002004D6" w:rsidP="003E0B3A">
            <w:pPr>
              <w:rPr>
                <w:rFonts w:ascii="Arial" w:hAnsi="Arial" w:cs="Arial"/>
              </w:rPr>
            </w:pPr>
            <w:r w:rsidRPr="00ED04A3">
              <w:rPr>
                <w:rFonts w:ascii="Arial" w:hAnsi="Arial" w:cs="Arial"/>
              </w:rPr>
              <w:t>AB-130-07</w:t>
            </w:r>
          </w:p>
        </w:tc>
        <w:tc>
          <w:tcPr>
            <w:tcW w:w="2297" w:type="dxa"/>
            <w:noWrap/>
            <w:hideMark/>
          </w:tcPr>
          <w:p w14:paraId="5BDEB34C" w14:textId="77777777" w:rsidR="002004D6" w:rsidRPr="00ED04A3" w:rsidRDefault="002004D6" w:rsidP="003E0B3A">
            <w:pPr>
              <w:rPr>
                <w:rFonts w:ascii="Arial" w:hAnsi="Arial" w:cs="Arial"/>
              </w:rPr>
            </w:pPr>
            <w:r w:rsidRPr="00ED04A3">
              <w:rPr>
                <w:rFonts w:ascii="Arial" w:hAnsi="Arial" w:cs="Arial"/>
              </w:rPr>
              <w:t>Tap M10</w:t>
            </w:r>
          </w:p>
        </w:tc>
        <w:tc>
          <w:tcPr>
            <w:tcW w:w="2731" w:type="dxa"/>
            <w:noWrap/>
            <w:hideMark/>
          </w:tcPr>
          <w:p w14:paraId="09914D72" w14:textId="77777777" w:rsidR="002004D6" w:rsidRPr="00ED04A3" w:rsidRDefault="002004D6" w:rsidP="003E0B3A">
            <w:pPr>
              <w:rPr>
                <w:rFonts w:ascii="Arial" w:hAnsi="Arial" w:cs="Arial"/>
              </w:rPr>
            </w:pPr>
            <w:r w:rsidRPr="00ED04A3">
              <w:rPr>
                <w:rFonts w:ascii="Arial" w:hAnsi="Arial" w:cs="Arial"/>
              </w:rPr>
              <w:t>Tap Holes #402-#411 &amp; #502-#511</w:t>
            </w:r>
          </w:p>
        </w:tc>
        <w:tc>
          <w:tcPr>
            <w:tcW w:w="1420" w:type="dxa"/>
            <w:noWrap/>
            <w:hideMark/>
          </w:tcPr>
          <w:p w14:paraId="2654B1EF"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1A3AD50D" w14:textId="77777777" w:rsidR="002004D6" w:rsidRPr="00ED04A3" w:rsidRDefault="002004D6" w:rsidP="003E0B3A">
            <w:pPr>
              <w:rPr>
                <w:rFonts w:ascii="Arial" w:hAnsi="Arial" w:cs="Arial"/>
              </w:rPr>
            </w:pPr>
            <w:r w:rsidRPr="00ED04A3">
              <w:rPr>
                <w:rFonts w:ascii="Arial" w:hAnsi="Arial" w:cs="Arial"/>
              </w:rPr>
              <w:t>3252</w:t>
            </w:r>
          </w:p>
        </w:tc>
      </w:tr>
      <w:tr w:rsidR="002004D6" w:rsidRPr="00ED04A3" w14:paraId="4BE9E1E1" w14:textId="77777777" w:rsidTr="003E0B3A">
        <w:trPr>
          <w:trHeight w:val="270"/>
        </w:trPr>
        <w:tc>
          <w:tcPr>
            <w:tcW w:w="1205" w:type="dxa"/>
            <w:noWrap/>
            <w:hideMark/>
          </w:tcPr>
          <w:p w14:paraId="0DBC69DE" w14:textId="77777777" w:rsidR="002004D6" w:rsidRPr="00ED04A3" w:rsidRDefault="002004D6" w:rsidP="003E0B3A">
            <w:pPr>
              <w:rPr>
                <w:rFonts w:ascii="Arial" w:hAnsi="Arial" w:cs="Arial"/>
              </w:rPr>
            </w:pPr>
            <w:r w:rsidRPr="00ED04A3">
              <w:rPr>
                <w:rFonts w:ascii="Arial" w:hAnsi="Arial" w:cs="Arial"/>
              </w:rPr>
              <w:t>AB-130-08</w:t>
            </w:r>
          </w:p>
        </w:tc>
        <w:tc>
          <w:tcPr>
            <w:tcW w:w="2297" w:type="dxa"/>
            <w:noWrap/>
            <w:hideMark/>
          </w:tcPr>
          <w:p w14:paraId="1036243F" w14:textId="77777777" w:rsidR="002004D6" w:rsidRPr="00ED04A3" w:rsidRDefault="002004D6" w:rsidP="003E0B3A">
            <w:pPr>
              <w:rPr>
                <w:rFonts w:ascii="Arial" w:hAnsi="Arial" w:cs="Arial"/>
              </w:rPr>
            </w:pPr>
            <w:r w:rsidRPr="00ED04A3">
              <w:rPr>
                <w:rFonts w:ascii="Arial" w:hAnsi="Arial" w:cs="Arial"/>
              </w:rPr>
              <w:t>PCD - Monoblock</w:t>
            </w:r>
          </w:p>
        </w:tc>
        <w:tc>
          <w:tcPr>
            <w:tcW w:w="2731" w:type="dxa"/>
            <w:noWrap/>
            <w:hideMark/>
          </w:tcPr>
          <w:p w14:paraId="08193A04" w14:textId="77777777" w:rsidR="002004D6" w:rsidRPr="00ED04A3" w:rsidRDefault="002004D6" w:rsidP="003E0B3A">
            <w:pPr>
              <w:rPr>
                <w:rFonts w:ascii="Arial" w:hAnsi="Arial" w:cs="Arial"/>
              </w:rPr>
            </w:pPr>
            <w:r w:rsidRPr="00ED04A3">
              <w:rPr>
                <w:rFonts w:ascii="Arial" w:hAnsi="Arial" w:cs="Arial"/>
              </w:rPr>
              <w:t>Holes # 622, #623</w:t>
            </w:r>
          </w:p>
        </w:tc>
        <w:tc>
          <w:tcPr>
            <w:tcW w:w="1420" w:type="dxa"/>
            <w:noWrap/>
            <w:hideMark/>
          </w:tcPr>
          <w:p w14:paraId="4AD3569D" w14:textId="77777777" w:rsidR="002004D6" w:rsidRPr="00ED04A3" w:rsidRDefault="002004D6" w:rsidP="003E0B3A">
            <w:pPr>
              <w:rPr>
                <w:rFonts w:ascii="Arial" w:hAnsi="Arial" w:cs="Arial"/>
              </w:rPr>
            </w:pPr>
            <w:r w:rsidRPr="00ED04A3">
              <w:rPr>
                <w:rFonts w:ascii="Arial" w:hAnsi="Arial" w:cs="Arial"/>
              </w:rPr>
              <w:t>AJ133/AJ126</w:t>
            </w:r>
          </w:p>
        </w:tc>
        <w:tc>
          <w:tcPr>
            <w:tcW w:w="1556" w:type="dxa"/>
            <w:noWrap/>
            <w:hideMark/>
          </w:tcPr>
          <w:p w14:paraId="28AE907D" w14:textId="77777777" w:rsidR="002004D6" w:rsidRPr="00ED04A3" w:rsidRDefault="002004D6" w:rsidP="003E0B3A">
            <w:pPr>
              <w:rPr>
                <w:rFonts w:ascii="Arial" w:hAnsi="Arial" w:cs="Arial"/>
              </w:rPr>
            </w:pPr>
            <w:r w:rsidRPr="00ED04A3">
              <w:rPr>
                <w:rFonts w:ascii="Arial" w:hAnsi="Arial" w:cs="Arial"/>
              </w:rPr>
              <w:t>1200</w:t>
            </w:r>
          </w:p>
        </w:tc>
      </w:tr>
    </w:tbl>
    <w:p w14:paraId="668B3FBD" w14:textId="77777777" w:rsidR="002004D6" w:rsidRPr="00ED04A3" w:rsidRDefault="002004D6" w:rsidP="002004D6">
      <w:pPr>
        <w:rPr>
          <w:rFonts w:ascii="Arial" w:hAnsi="Arial" w:cs="Arial"/>
        </w:rPr>
      </w:pPr>
      <w:r w:rsidRPr="00ED04A3">
        <w:rPr>
          <w:rFonts w:ascii="Arial" w:hAnsi="Arial" w:cs="Arial"/>
        </w:rPr>
        <w:t xml:space="preserve">[Table </w:t>
      </w:r>
      <w:r w:rsidR="00112E7C" w:rsidRPr="00ED04A3">
        <w:rPr>
          <w:rFonts w:ascii="Arial" w:hAnsi="Arial" w:cs="Arial"/>
        </w:rPr>
        <w:t>25</w:t>
      </w:r>
      <w:r w:rsidRPr="00ED04A3">
        <w:rPr>
          <w:rFonts w:ascii="Arial" w:hAnsi="Arial" w:cs="Arial"/>
        </w:rPr>
        <w:t xml:space="preserve">: </w:t>
      </w:r>
      <w:r w:rsidR="00112E7C" w:rsidRPr="00ED04A3">
        <w:rPr>
          <w:rFonts w:ascii="Arial" w:hAnsi="Arial" w:cs="Arial"/>
        </w:rPr>
        <w:t>T</w:t>
      </w:r>
      <w:r w:rsidRPr="00ED04A3">
        <w:rPr>
          <w:rFonts w:ascii="Arial" w:hAnsi="Arial" w:cs="Arial"/>
        </w:rPr>
        <w:t xml:space="preserve">he tooling life for AJ-Block machining] </w:t>
      </w:r>
    </w:p>
    <w:p w14:paraId="07192F0C" w14:textId="77777777" w:rsidR="002004D6" w:rsidRPr="00ED04A3" w:rsidRDefault="002004D6" w:rsidP="002004D6">
      <w:pPr>
        <w:tabs>
          <w:tab w:val="left" w:pos="1183"/>
        </w:tabs>
        <w:rPr>
          <w:rFonts w:ascii="Arial" w:hAnsi="Arial" w:cs="Arial"/>
        </w:rPr>
      </w:pPr>
    </w:p>
    <w:sectPr w:rsidR="002004D6" w:rsidRPr="00ED04A3" w:rsidSect="00DD0898">
      <w:headerReference w:type="default" r:id="rId63"/>
      <w:footerReference w:type="default" r:id="rId64"/>
      <w:footerReference w:type="first" r:id="rId65"/>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A59E9" w14:textId="77777777" w:rsidR="00037748" w:rsidRDefault="00037748" w:rsidP="00DD0898">
      <w:pPr>
        <w:spacing w:after="0" w:line="240" w:lineRule="auto"/>
      </w:pPr>
      <w:r>
        <w:separator/>
      </w:r>
    </w:p>
  </w:endnote>
  <w:endnote w:type="continuationSeparator" w:id="0">
    <w:p w14:paraId="0D49CD92" w14:textId="77777777" w:rsidR="00037748" w:rsidRDefault="00037748" w:rsidP="00DD0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642994"/>
      <w:docPartObj>
        <w:docPartGallery w:val="Page Numbers (Bottom of Page)"/>
        <w:docPartUnique/>
      </w:docPartObj>
    </w:sdtPr>
    <w:sdtEndPr>
      <w:rPr>
        <w:color w:val="7F7F7F" w:themeColor="background1" w:themeShade="7F"/>
        <w:spacing w:val="60"/>
      </w:rPr>
    </w:sdtEndPr>
    <w:sdtContent>
      <w:p w14:paraId="68CA8BC9" w14:textId="77777777" w:rsidR="00BF4100" w:rsidRDefault="00BF410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16C34" w:rsidRPr="00216C34">
          <w:rPr>
            <w:b/>
            <w:bCs/>
            <w:noProof/>
          </w:rPr>
          <w:t>45</w:t>
        </w:r>
        <w:r>
          <w:rPr>
            <w:b/>
            <w:bCs/>
            <w:noProof/>
          </w:rPr>
          <w:fldChar w:fldCharType="end"/>
        </w:r>
        <w:r>
          <w:rPr>
            <w:b/>
            <w:bCs/>
          </w:rPr>
          <w:t xml:space="preserve"> | </w:t>
        </w:r>
        <w:r>
          <w:rPr>
            <w:color w:val="7F7F7F" w:themeColor="background1" w:themeShade="7F"/>
            <w:spacing w:val="60"/>
          </w:rPr>
          <w:t>Page</w:t>
        </w:r>
      </w:p>
    </w:sdtContent>
  </w:sdt>
  <w:p w14:paraId="3D618FE9" w14:textId="77777777" w:rsidR="00BF4100" w:rsidRDefault="00BF41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7DB82" w14:textId="77777777" w:rsidR="00853B36" w:rsidRDefault="00853B36">
    <w:pPr>
      <w:pStyle w:val="Footer"/>
    </w:pPr>
    <w:r>
      <w:tab/>
      <w:t>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E094A" w14:textId="77777777" w:rsidR="00037748" w:rsidRDefault="00037748" w:rsidP="00DD0898">
      <w:pPr>
        <w:spacing w:after="0" w:line="240" w:lineRule="auto"/>
      </w:pPr>
      <w:r>
        <w:separator/>
      </w:r>
    </w:p>
  </w:footnote>
  <w:footnote w:type="continuationSeparator" w:id="0">
    <w:p w14:paraId="1B689A1B" w14:textId="77777777" w:rsidR="00037748" w:rsidRDefault="00037748" w:rsidP="00DD0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F5F0A" w14:textId="77777777" w:rsidR="00BF4100" w:rsidRDefault="00BF4100">
    <w:pPr>
      <w:pStyle w:val="Header"/>
    </w:pPr>
    <w:r>
      <w:t xml:space="preserve">Ford Cooper </w:t>
    </w:r>
    <w:r>
      <w:tab/>
    </w:r>
    <w:r>
      <w:tab/>
      <w:t>BEng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D56C4"/>
    <w:multiLevelType w:val="hybridMultilevel"/>
    <w:tmpl w:val="EECA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25E57"/>
    <w:multiLevelType w:val="hybridMultilevel"/>
    <w:tmpl w:val="F48E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376A7"/>
    <w:multiLevelType w:val="hybridMultilevel"/>
    <w:tmpl w:val="8850EE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055CDC"/>
    <w:multiLevelType w:val="hybridMultilevel"/>
    <w:tmpl w:val="54083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D01AC"/>
    <w:multiLevelType w:val="hybridMultilevel"/>
    <w:tmpl w:val="B8DE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D3280"/>
    <w:multiLevelType w:val="hybridMultilevel"/>
    <w:tmpl w:val="0B808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7276C"/>
    <w:multiLevelType w:val="hybridMultilevel"/>
    <w:tmpl w:val="8B2ED236"/>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7"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DC95C47"/>
    <w:multiLevelType w:val="hybridMultilevel"/>
    <w:tmpl w:val="A246C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362AF"/>
    <w:multiLevelType w:val="hybridMultilevel"/>
    <w:tmpl w:val="5AA291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0491736"/>
    <w:multiLevelType w:val="hybridMultilevel"/>
    <w:tmpl w:val="4CA85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407EB2"/>
    <w:multiLevelType w:val="hybridMultilevel"/>
    <w:tmpl w:val="9A0AE87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67BC2"/>
    <w:multiLevelType w:val="hybridMultilevel"/>
    <w:tmpl w:val="36C45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F204D6"/>
    <w:multiLevelType w:val="hybridMultilevel"/>
    <w:tmpl w:val="3CC0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64BC6"/>
    <w:multiLevelType w:val="hybridMultilevel"/>
    <w:tmpl w:val="3B14B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14F84"/>
    <w:multiLevelType w:val="hybridMultilevel"/>
    <w:tmpl w:val="82C8D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2599F"/>
    <w:multiLevelType w:val="hybridMultilevel"/>
    <w:tmpl w:val="7C401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77350"/>
    <w:multiLevelType w:val="hybridMultilevel"/>
    <w:tmpl w:val="CF4C3D06"/>
    <w:lvl w:ilvl="0" w:tplc="2F4A873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B75A6"/>
    <w:multiLevelType w:val="hybridMultilevel"/>
    <w:tmpl w:val="68E0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A4D0D"/>
    <w:multiLevelType w:val="hybridMultilevel"/>
    <w:tmpl w:val="4532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21EA7"/>
    <w:multiLevelType w:val="hybridMultilevel"/>
    <w:tmpl w:val="7D20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BA1EA9"/>
    <w:multiLevelType w:val="hybridMultilevel"/>
    <w:tmpl w:val="D30C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166F39"/>
    <w:multiLevelType w:val="hybridMultilevel"/>
    <w:tmpl w:val="6B4C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521050"/>
    <w:multiLevelType w:val="hybridMultilevel"/>
    <w:tmpl w:val="5DF8495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4" w15:restartNumberingAfterBreak="0">
    <w:nsid w:val="4D6D0B54"/>
    <w:multiLevelType w:val="hybridMultilevel"/>
    <w:tmpl w:val="93C0D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AF79A0"/>
    <w:multiLevelType w:val="hybridMultilevel"/>
    <w:tmpl w:val="7C1A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E2544"/>
    <w:multiLevelType w:val="hybridMultilevel"/>
    <w:tmpl w:val="C180F01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21954C3"/>
    <w:multiLevelType w:val="hybridMultilevel"/>
    <w:tmpl w:val="EF38D1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5BD7211B"/>
    <w:multiLevelType w:val="hybridMultilevel"/>
    <w:tmpl w:val="8B94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6719F"/>
    <w:multiLevelType w:val="hybridMultilevel"/>
    <w:tmpl w:val="496884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9B6E1C"/>
    <w:multiLevelType w:val="hybridMultilevel"/>
    <w:tmpl w:val="3B14B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6C90"/>
    <w:multiLevelType w:val="hybridMultilevel"/>
    <w:tmpl w:val="39169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007A9"/>
    <w:multiLevelType w:val="hybridMultilevel"/>
    <w:tmpl w:val="0666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404012"/>
    <w:multiLevelType w:val="hybridMultilevel"/>
    <w:tmpl w:val="63504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7"/>
  </w:num>
  <w:num w:numId="3">
    <w:abstractNumId w:val="13"/>
  </w:num>
  <w:num w:numId="4">
    <w:abstractNumId w:val="12"/>
  </w:num>
  <w:num w:numId="5">
    <w:abstractNumId w:val="11"/>
  </w:num>
  <w:num w:numId="6">
    <w:abstractNumId w:val="26"/>
  </w:num>
  <w:num w:numId="7">
    <w:abstractNumId w:val="3"/>
  </w:num>
  <w:num w:numId="8">
    <w:abstractNumId w:val="29"/>
  </w:num>
  <w:num w:numId="9">
    <w:abstractNumId w:val="4"/>
  </w:num>
  <w:num w:numId="10">
    <w:abstractNumId w:val="33"/>
  </w:num>
  <w:num w:numId="11">
    <w:abstractNumId w:val="8"/>
  </w:num>
  <w:num w:numId="12">
    <w:abstractNumId w:val="22"/>
  </w:num>
  <w:num w:numId="13">
    <w:abstractNumId w:val="2"/>
  </w:num>
  <w:num w:numId="14">
    <w:abstractNumId w:val="20"/>
  </w:num>
  <w:num w:numId="15">
    <w:abstractNumId w:val="14"/>
  </w:num>
  <w:num w:numId="16">
    <w:abstractNumId w:val="1"/>
  </w:num>
  <w:num w:numId="17">
    <w:abstractNumId w:val="0"/>
  </w:num>
  <w:num w:numId="18">
    <w:abstractNumId w:val="27"/>
  </w:num>
  <w:num w:numId="19">
    <w:abstractNumId w:val="21"/>
  </w:num>
  <w:num w:numId="20">
    <w:abstractNumId w:val="16"/>
  </w:num>
  <w:num w:numId="21">
    <w:abstractNumId w:val="23"/>
  </w:num>
  <w:num w:numId="22">
    <w:abstractNumId w:val="15"/>
  </w:num>
  <w:num w:numId="23">
    <w:abstractNumId w:val="24"/>
  </w:num>
  <w:num w:numId="24">
    <w:abstractNumId w:val="10"/>
  </w:num>
  <w:num w:numId="25">
    <w:abstractNumId w:val="32"/>
  </w:num>
  <w:num w:numId="26">
    <w:abstractNumId w:val="9"/>
  </w:num>
  <w:num w:numId="27">
    <w:abstractNumId w:val="19"/>
  </w:num>
  <w:num w:numId="28">
    <w:abstractNumId w:val="17"/>
  </w:num>
  <w:num w:numId="29">
    <w:abstractNumId w:val="18"/>
  </w:num>
  <w:num w:numId="30">
    <w:abstractNumId w:val="25"/>
  </w:num>
  <w:num w:numId="31">
    <w:abstractNumId w:val="5"/>
  </w:num>
  <w:num w:numId="32">
    <w:abstractNumId w:val="30"/>
  </w:num>
  <w:num w:numId="33">
    <w:abstractNumId w:val="31"/>
  </w:num>
  <w:num w:numId="34">
    <w:abstractNumId w:val="6"/>
  </w:num>
  <w:num w:numId="35">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A94"/>
    <w:rsid w:val="00000367"/>
    <w:rsid w:val="00001432"/>
    <w:rsid w:val="000030C2"/>
    <w:rsid w:val="00003893"/>
    <w:rsid w:val="0000609C"/>
    <w:rsid w:val="00006970"/>
    <w:rsid w:val="000074F0"/>
    <w:rsid w:val="0001029C"/>
    <w:rsid w:val="000116F4"/>
    <w:rsid w:val="00011855"/>
    <w:rsid w:val="00015234"/>
    <w:rsid w:val="00024870"/>
    <w:rsid w:val="0002603C"/>
    <w:rsid w:val="00027F31"/>
    <w:rsid w:val="0003511D"/>
    <w:rsid w:val="00036F54"/>
    <w:rsid w:val="00037748"/>
    <w:rsid w:val="00037E7B"/>
    <w:rsid w:val="00040143"/>
    <w:rsid w:val="00040BF5"/>
    <w:rsid w:val="00044465"/>
    <w:rsid w:val="000454B2"/>
    <w:rsid w:val="00047AD0"/>
    <w:rsid w:val="000500CA"/>
    <w:rsid w:val="00053163"/>
    <w:rsid w:val="000541AA"/>
    <w:rsid w:val="00055047"/>
    <w:rsid w:val="000559FC"/>
    <w:rsid w:val="000575EC"/>
    <w:rsid w:val="00060041"/>
    <w:rsid w:val="00060505"/>
    <w:rsid w:val="0006116B"/>
    <w:rsid w:val="00061CB0"/>
    <w:rsid w:val="00066CA2"/>
    <w:rsid w:val="00070D31"/>
    <w:rsid w:val="00071010"/>
    <w:rsid w:val="00073A9D"/>
    <w:rsid w:val="00075B85"/>
    <w:rsid w:val="00083C59"/>
    <w:rsid w:val="0008615A"/>
    <w:rsid w:val="0009096B"/>
    <w:rsid w:val="00092525"/>
    <w:rsid w:val="0009503B"/>
    <w:rsid w:val="000957AC"/>
    <w:rsid w:val="000A20C6"/>
    <w:rsid w:val="000A23AE"/>
    <w:rsid w:val="000A383E"/>
    <w:rsid w:val="000B0844"/>
    <w:rsid w:val="000B0C7C"/>
    <w:rsid w:val="000B744C"/>
    <w:rsid w:val="000B77C1"/>
    <w:rsid w:val="000C0D65"/>
    <w:rsid w:val="000C1732"/>
    <w:rsid w:val="000C2EAB"/>
    <w:rsid w:val="000C7C91"/>
    <w:rsid w:val="000D0AC8"/>
    <w:rsid w:val="000D1602"/>
    <w:rsid w:val="000D1B5D"/>
    <w:rsid w:val="000D1F49"/>
    <w:rsid w:val="000E0C21"/>
    <w:rsid w:val="000E1B1D"/>
    <w:rsid w:val="000F538A"/>
    <w:rsid w:val="001023C2"/>
    <w:rsid w:val="00103CA1"/>
    <w:rsid w:val="00103EE4"/>
    <w:rsid w:val="00104401"/>
    <w:rsid w:val="00107A63"/>
    <w:rsid w:val="00110EBD"/>
    <w:rsid w:val="00112E7C"/>
    <w:rsid w:val="00113DE1"/>
    <w:rsid w:val="0011433C"/>
    <w:rsid w:val="00115D21"/>
    <w:rsid w:val="00120E75"/>
    <w:rsid w:val="0012422B"/>
    <w:rsid w:val="00125617"/>
    <w:rsid w:val="00125B53"/>
    <w:rsid w:val="00125E46"/>
    <w:rsid w:val="0012698D"/>
    <w:rsid w:val="00126D55"/>
    <w:rsid w:val="00130B2C"/>
    <w:rsid w:val="001331F7"/>
    <w:rsid w:val="001353BD"/>
    <w:rsid w:val="00136E58"/>
    <w:rsid w:val="001373D3"/>
    <w:rsid w:val="0014044F"/>
    <w:rsid w:val="001466A4"/>
    <w:rsid w:val="00146903"/>
    <w:rsid w:val="001507C6"/>
    <w:rsid w:val="001533B1"/>
    <w:rsid w:val="001575BF"/>
    <w:rsid w:val="00161CB0"/>
    <w:rsid w:val="00163793"/>
    <w:rsid w:val="00163959"/>
    <w:rsid w:val="00164E74"/>
    <w:rsid w:val="00172043"/>
    <w:rsid w:val="001723A0"/>
    <w:rsid w:val="00175FD4"/>
    <w:rsid w:val="00177216"/>
    <w:rsid w:val="001810F1"/>
    <w:rsid w:val="001815D5"/>
    <w:rsid w:val="0018687A"/>
    <w:rsid w:val="00194E08"/>
    <w:rsid w:val="00196003"/>
    <w:rsid w:val="001979C1"/>
    <w:rsid w:val="001A1264"/>
    <w:rsid w:val="001A1FB8"/>
    <w:rsid w:val="001A391B"/>
    <w:rsid w:val="001A5BE4"/>
    <w:rsid w:val="001A5BF5"/>
    <w:rsid w:val="001A7560"/>
    <w:rsid w:val="001B01B7"/>
    <w:rsid w:val="001B0B13"/>
    <w:rsid w:val="001B2ED5"/>
    <w:rsid w:val="001B5976"/>
    <w:rsid w:val="001B6511"/>
    <w:rsid w:val="001B6B1D"/>
    <w:rsid w:val="001B77B5"/>
    <w:rsid w:val="001C41B5"/>
    <w:rsid w:val="001C506D"/>
    <w:rsid w:val="001C50EA"/>
    <w:rsid w:val="001C7EC5"/>
    <w:rsid w:val="001D1EB9"/>
    <w:rsid w:val="001D5033"/>
    <w:rsid w:val="001D5565"/>
    <w:rsid w:val="001D7DC8"/>
    <w:rsid w:val="001E0F4C"/>
    <w:rsid w:val="001E669B"/>
    <w:rsid w:val="001E69C1"/>
    <w:rsid w:val="001E7E6D"/>
    <w:rsid w:val="001F0C93"/>
    <w:rsid w:val="001F197D"/>
    <w:rsid w:val="001F54CE"/>
    <w:rsid w:val="001F73CB"/>
    <w:rsid w:val="002004D6"/>
    <w:rsid w:val="0020080E"/>
    <w:rsid w:val="0020128C"/>
    <w:rsid w:val="0020129D"/>
    <w:rsid w:val="0020382D"/>
    <w:rsid w:val="0020728D"/>
    <w:rsid w:val="00211C60"/>
    <w:rsid w:val="00212254"/>
    <w:rsid w:val="0021355D"/>
    <w:rsid w:val="00214A22"/>
    <w:rsid w:val="00216C34"/>
    <w:rsid w:val="0022680A"/>
    <w:rsid w:val="002312D9"/>
    <w:rsid w:val="00231A1B"/>
    <w:rsid w:val="002325C7"/>
    <w:rsid w:val="00232847"/>
    <w:rsid w:val="00232B5F"/>
    <w:rsid w:val="00233A89"/>
    <w:rsid w:val="002353A2"/>
    <w:rsid w:val="00236283"/>
    <w:rsid w:val="00244D5D"/>
    <w:rsid w:val="0024591D"/>
    <w:rsid w:val="00246415"/>
    <w:rsid w:val="00247B2F"/>
    <w:rsid w:val="002502C0"/>
    <w:rsid w:val="00253D88"/>
    <w:rsid w:val="00256A47"/>
    <w:rsid w:val="0025704B"/>
    <w:rsid w:val="002573F8"/>
    <w:rsid w:val="002574A0"/>
    <w:rsid w:val="002610FA"/>
    <w:rsid w:val="00262FCA"/>
    <w:rsid w:val="00263E8C"/>
    <w:rsid w:val="002645C3"/>
    <w:rsid w:val="0026666F"/>
    <w:rsid w:val="0026770E"/>
    <w:rsid w:val="002701B2"/>
    <w:rsid w:val="00271F79"/>
    <w:rsid w:val="002775B5"/>
    <w:rsid w:val="00277671"/>
    <w:rsid w:val="00277687"/>
    <w:rsid w:val="00281474"/>
    <w:rsid w:val="0028302D"/>
    <w:rsid w:val="002852A6"/>
    <w:rsid w:val="0028761F"/>
    <w:rsid w:val="00290EB2"/>
    <w:rsid w:val="0029120A"/>
    <w:rsid w:val="002914D7"/>
    <w:rsid w:val="00293DC9"/>
    <w:rsid w:val="002A5C51"/>
    <w:rsid w:val="002B0F56"/>
    <w:rsid w:val="002B27B3"/>
    <w:rsid w:val="002B2ED1"/>
    <w:rsid w:val="002B4F8C"/>
    <w:rsid w:val="002B624B"/>
    <w:rsid w:val="002C4BDE"/>
    <w:rsid w:val="002C6AC4"/>
    <w:rsid w:val="002C7711"/>
    <w:rsid w:val="002D082E"/>
    <w:rsid w:val="002D221F"/>
    <w:rsid w:val="002D3054"/>
    <w:rsid w:val="002D3B5C"/>
    <w:rsid w:val="002D4695"/>
    <w:rsid w:val="002D7E6F"/>
    <w:rsid w:val="002E0F9B"/>
    <w:rsid w:val="002E45F7"/>
    <w:rsid w:val="002E4D20"/>
    <w:rsid w:val="002E79A9"/>
    <w:rsid w:val="002F328E"/>
    <w:rsid w:val="002F572D"/>
    <w:rsid w:val="002F57B1"/>
    <w:rsid w:val="002F6B57"/>
    <w:rsid w:val="002F794C"/>
    <w:rsid w:val="003008DC"/>
    <w:rsid w:val="0030358E"/>
    <w:rsid w:val="00303A8C"/>
    <w:rsid w:val="00303E44"/>
    <w:rsid w:val="00304157"/>
    <w:rsid w:val="00305EA2"/>
    <w:rsid w:val="0030645C"/>
    <w:rsid w:val="00312492"/>
    <w:rsid w:val="0031295C"/>
    <w:rsid w:val="00314860"/>
    <w:rsid w:val="0031563D"/>
    <w:rsid w:val="0032301C"/>
    <w:rsid w:val="00323A51"/>
    <w:rsid w:val="00325B19"/>
    <w:rsid w:val="00326E49"/>
    <w:rsid w:val="00326E76"/>
    <w:rsid w:val="0032757F"/>
    <w:rsid w:val="00330142"/>
    <w:rsid w:val="00333C5F"/>
    <w:rsid w:val="003346E9"/>
    <w:rsid w:val="00335069"/>
    <w:rsid w:val="00335997"/>
    <w:rsid w:val="00336BBF"/>
    <w:rsid w:val="00336D80"/>
    <w:rsid w:val="00341FBA"/>
    <w:rsid w:val="003440BD"/>
    <w:rsid w:val="0034462B"/>
    <w:rsid w:val="00346463"/>
    <w:rsid w:val="00346996"/>
    <w:rsid w:val="003534E1"/>
    <w:rsid w:val="00353F48"/>
    <w:rsid w:val="00356EF5"/>
    <w:rsid w:val="003600B2"/>
    <w:rsid w:val="0036112F"/>
    <w:rsid w:val="00362EE8"/>
    <w:rsid w:val="0036393F"/>
    <w:rsid w:val="00364065"/>
    <w:rsid w:val="003640F3"/>
    <w:rsid w:val="00365028"/>
    <w:rsid w:val="00365EFE"/>
    <w:rsid w:val="003729A2"/>
    <w:rsid w:val="00373730"/>
    <w:rsid w:val="0037547B"/>
    <w:rsid w:val="00375D00"/>
    <w:rsid w:val="00382B52"/>
    <w:rsid w:val="00384486"/>
    <w:rsid w:val="0038548F"/>
    <w:rsid w:val="00391913"/>
    <w:rsid w:val="00393D07"/>
    <w:rsid w:val="00394DC9"/>
    <w:rsid w:val="00395092"/>
    <w:rsid w:val="003958E8"/>
    <w:rsid w:val="00395C8C"/>
    <w:rsid w:val="00395ECD"/>
    <w:rsid w:val="00397F0E"/>
    <w:rsid w:val="003A0151"/>
    <w:rsid w:val="003A3EEC"/>
    <w:rsid w:val="003A5241"/>
    <w:rsid w:val="003A535B"/>
    <w:rsid w:val="003A730F"/>
    <w:rsid w:val="003B13CB"/>
    <w:rsid w:val="003B3DD6"/>
    <w:rsid w:val="003B7501"/>
    <w:rsid w:val="003C2BBF"/>
    <w:rsid w:val="003C4442"/>
    <w:rsid w:val="003C4F30"/>
    <w:rsid w:val="003C688B"/>
    <w:rsid w:val="003D02D9"/>
    <w:rsid w:val="003D2090"/>
    <w:rsid w:val="003D4CD4"/>
    <w:rsid w:val="003D7EDA"/>
    <w:rsid w:val="003E0B3A"/>
    <w:rsid w:val="003E2DD0"/>
    <w:rsid w:val="003E30F0"/>
    <w:rsid w:val="003E79A1"/>
    <w:rsid w:val="003F4A24"/>
    <w:rsid w:val="003F68DA"/>
    <w:rsid w:val="003F6A7A"/>
    <w:rsid w:val="00401528"/>
    <w:rsid w:val="00403D25"/>
    <w:rsid w:val="0040450B"/>
    <w:rsid w:val="004051E1"/>
    <w:rsid w:val="00407272"/>
    <w:rsid w:val="0041437C"/>
    <w:rsid w:val="00414E39"/>
    <w:rsid w:val="00415400"/>
    <w:rsid w:val="004171A4"/>
    <w:rsid w:val="00421262"/>
    <w:rsid w:val="00421956"/>
    <w:rsid w:val="004225D8"/>
    <w:rsid w:val="004225D9"/>
    <w:rsid w:val="00422A12"/>
    <w:rsid w:val="00430A34"/>
    <w:rsid w:val="00432825"/>
    <w:rsid w:val="00435860"/>
    <w:rsid w:val="004378F3"/>
    <w:rsid w:val="004401D4"/>
    <w:rsid w:val="00441AB0"/>
    <w:rsid w:val="00441F4A"/>
    <w:rsid w:val="004504D5"/>
    <w:rsid w:val="00450704"/>
    <w:rsid w:val="004527AD"/>
    <w:rsid w:val="00452AC5"/>
    <w:rsid w:val="00452AC9"/>
    <w:rsid w:val="00454BFD"/>
    <w:rsid w:val="00456A37"/>
    <w:rsid w:val="00456FD5"/>
    <w:rsid w:val="00457FD4"/>
    <w:rsid w:val="00460197"/>
    <w:rsid w:val="00460BC9"/>
    <w:rsid w:val="004621C9"/>
    <w:rsid w:val="00465A7C"/>
    <w:rsid w:val="0047168B"/>
    <w:rsid w:val="004755BF"/>
    <w:rsid w:val="00475F3B"/>
    <w:rsid w:val="004774AD"/>
    <w:rsid w:val="00477F1B"/>
    <w:rsid w:val="00481EEA"/>
    <w:rsid w:val="00483DED"/>
    <w:rsid w:val="00487294"/>
    <w:rsid w:val="00490489"/>
    <w:rsid w:val="00490C13"/>
    <w:rsid w:val="004947BA"/>
    <w:rsid w:val="0049531F"/>
    <w:rsid w:val="00495391"/>
    <w:rsid w:val="004954A1"/>
    <w:rsid w:val="00497230"/>
    <w:rsid w:val="00497E0B"/>
    <w:rsid w:val="004A01F1"/>
    <w:rsid w:val="004A1555"/>
    <w:rsid w:val="004A2116"/>
    <w:rsid w:val="004A3D2A"/>
    <w:rsid w:val="004A4036"/>
    <w:rsid w:val="004A4FFD"/>
    <w:rsid w:val="004A6140"/>
    <w:rsid w:val="004B1809"/>
    <w:rsid w:val="004B6664"/>
    <w:rsid w:val="004B66B7"/>
    <w:rsid w:val="004B6A00"/>
    <w:rsid w:val="004C0AF9"/>
    <w:rsid w:val="004C2380"/>
    <w:rsid w:val="004C50BF"/>
    <w:rsid w:val="004C548A"/>
    <w:rsid w:val="004C59F7"/>
    <w:rsid w:val="004D17D7"/>
    <w:rsid w:val="004D1F74"/>
    <w:rsid w:val="004D30CD"/>
    <w:rsid w:val="004D4494"/>
    <w:rsid w:val="004D5EC1"/>
    <w:rsid w:val="004D6143"/>
    <w:rsid w:val="004E0A6F"/>
    <w:rsid w:val="004E10D9"/>
    <w:rsid w:val="004E35C4"/>
    <w:rsid w:val="004E3967"/>
    <w:rsid w:val="004E7A0A"/>
    <w:rsid w:val="004F1ED2"/>
    <w:rsid w:val="004F261A"/>
    <w:rsid w:val="004F3302"/>
    <w:rsid w:val="004F58CD"/>
    <w:rsid w:val="004F6CB7"/>
    <w:rsid w:val="00501718"/>
    <w:rsid w:val="00503104"/>
    <w:rsid w:val="00504B81"/>
    <w:rsid w:val="0050703D"/>
    <w:rsid w:val="00507CC2"/>
    <w:rsid w:val="005125D1"/>
    <w:rsid w:val="00512E87"/>
    <w:rsid w:val="00513910"/>
    <w:rsid w:val="00514BC0"/>
    <w:rsid w:val="00517CD3"/>
    <w:rsid w:val="0052296D"/>
    <w:rsid w:val="005229E0"/>
    <w:rsid w:val="00523282"/>
    <w:rsid w:val="0052410E"/>
    <w:rsid w:val="0052647B"/>
    <w:rsid w:val="00526919"/>
    <w:rsid w:val="00530942"/>
    <w:rsid w:val="005335A5"/>
    <w:rsid w:val="005338EC"/>
    <w:rsid w:val="005339ED"/>
    <w:rsid w:val="00534AE9"/>
    <w:rsid w:val="00534CF2"/>
    <w:rsid w:val="005369CE"/>
    <w:rsid w:val="00541974"/>
    <w:rsid w:val="0054219F"/>
    <w:rsid w:val="005422F5"/>
    <w:rsid w:val="00543996"/>
    <w:rsid w:val="005460B0"/>
    <w:rsid w:val="005465E3"/>
    <w:rsid w:val="00550194"/>
    <w:rsid w:val="0055068B"/>
    <w:rsid w:val="00555EB1"/>
    <w:rsid w:val="00560AC7"/>
    <w:rsid w:val="0056277A"/>
    <w:rsid w:val="0056313C"/>
    <w:rsid w:val="00570AB8"/>
    <w:rsid w:val="005710F8"/>
    <w:rsid w:val="005714B9"/>
    <w:rsid w:val="00572419"/>
    <w:rsid w:val="005749C5"/>
    <w:rsid w:val="00577C9A"/>
    <w:rsid w:val="00582073"/>
    <w:rsid w:val="00583279"/>
    <w:rsid w:val="00583C65"/>
    <w:rsid w:val="005848E8"/>
    <w:rsid w:val="0059702A"/>
    <w:rsid w:val="005A1646"/>
    <w:rsid w:val="005A2804"/>
    <w:rsid w:val="005A3347"/>
    <w:rsid w:val="005A4A6B"/>
    <w:rsid w:val="005B04D4"/>
    <w:rsid w:val="005B0FC8"/>
    <w:rsid w:val="005B426A"/>
    <w:rsid w:val="005C40DB"/>
    <w:rsid w:val="005D0340"/>
    <w:rsid w:val="005D0B89"/>
    <w:rsid w:val="005D3E18"/>
    <w:rsid w:val="005D4E5F"/>
    <w:rsid w:val="005D4F16"/>
    <w:rsid w:val="005D6DFC"/>
    <w:rsid w:val="005D70B1"/>
    <w:rsid w:val="005E01CD"/>
    <w:rsid w:val="005E0454"/>
    <w:rsid w:val="005E0ACF"/>
    <w:rsid w:val="005E3DB4"/>
    <w:rsid w:val="005F06A2"/>
    <w:rsid w:val="005F0882"/>
    <w:rsid w:val="005F08AB"/>
    <w:rsid w:val="005F15B9"/>
    <w:rsid w:val="005F1717"/>
    <w:rsid w:val="005F1C21"/>
    <w:rsid w:val="005F1F18"/>
    <w:rsid w:val="005F5579"/>
    <w:rsid w:val="005F6210"/>
    <w:rsid w:val="005F78B1"/>
    <w:rsid w:val="00600A6C"/>
    <w:rsid w:val="006067AB"/>
    <w:rsid w:val="00606DFE"/>
    <w:rsid w:val="0060713F"/>
    <w:rsid w:val="00611689"/>
    <w:rsid w:val="006124B6"/>
    <w:rsid w:val="00613A2E"/>
    <w:rsid w:val="006163E4"/>
    <w:rsid w:val="006173E8"/>
    <w:rsid w:val="00617960"/>
    <w:rsid w:val="00617D9E"/>
    <w:rsid w:val="00620BB1"/>
    <w:rsid w:val="00623A35"/>
    <w:rsid w:val="006248A2"/>
    <w:rsid w:val="006253C5"/>
    <w:rsid w:val="006271E2"/>
    <w:rsid w:val="00634584"/>
    <w:rsid w:val="00635249"/>
    <w:rsid w:val="006359C5"/>
    <w:rsid w:val="00640179"/>
    <w:rsid w:val="0064102E"/>
    <w:rsid w:val="00642243"/>
    <w:rsid w:val="00642DF1"/>
    <w:rsid w:val="00644797"/>
    <w:rsid w:val="00645431"/>
    <w:rsid w:val="0064755A"/>
    <w:rsid w:val="00647F00"/>
    <w:rsid w:val="006510C9"/>
    <w:rsid w:val="0065304C"/>
    <w:rsid w:val="00655097"/>
    <w:rsid w:val="00660C18"/>
    <w:rsid w:val="00660F46"/>
    <w:rsid w:val="006610AB"/>
    <w:rsid w:val="006613C4"/>
    <w:rsid w:val="006633CF"/>
    <w:rsid w:val="00664543"/>
    <w:rsid w:val="00667BE1"/>
    <w:rsid w:val="006707E9"/>
    <w:rsid w:val="00673523"/>
    <w:rsid w:val="0067364A"/>
    <w:rsid w:val="00673FAB"/>
    <w:rsid w:val="006748F5"/>
    <w:rsid w:val="006753A1"/>
    <w:rsid w:val="00676B3A"/>
    <w:rsid w:val="006774ED"/>
    <w:rsid w:val="00677E64"/>
    <w:rsid w:val="0068468C"/>
    <w:rsid w:val="00685039"/>
    <w:rsid w:val="0068537C"/>
    <w:rsid w:val="00690362"/>
    <w:rsid w:val="00693170"/>
    <w:rsid w:val="00693BB6"/>
    <w:rsid w:val="00696095"/>
    <w:rsid w:val="006A0D8E"/>
    <w:rsid w:val="006A178B"/>
    <w:rsid w:val="006A4C4B"/>
    <w:rsid w:val="006B04CC"/>
    <w:rsid w:val="006B6E76"/>
    <w:rsid w:val="006C1D20"/>
    <w:rsid w:val="006C4959"/>
    <w:rsid w:val="006C73A4"/>
    <w:rsid w:val="006D2095"/>
    <w:rsid w:val="006E103A"/>
    <w:rsid w:val="006E1B5C"/>
    <w:rsid w:val="006E1C04"/>
    <w:rsid w:val="006E3FE3"/>
    <w:rsid w:val="006E5B93"/>
    <w:rsid w:val="006E5F39"/>
    <w:rsid w:val="006F0F82"/>
    <w:rsid w:val="006F1CC0"/>
    <w:rsid w:val="006F4042"/>
    <w:rsid w:val="006F764F"/>
    <w:rsid w:val="006F7FF0"/>
    <w:rsid w:val="0070690F"/>
    <w:rsid w:val="00712236"/>
    <w:rsid w:val="007129CF"/>
    <w:rsid w:val="0071487F"/>
    <w:rsid w:val="007169A5"/>
    <w:rsid w:val="007207FD"/>
    <w:rsid w:val="00720A96"/>
    <w:rsid w:val="00726E6D"/>
    <w:rsid w:val="00731EEE"/>
    <w:rsid w:val="007368AA"/>
    <w:rsid w:val="00736F11"/>
    <w:rsid w:val="007416E4"/>
    <w:rsid w:val="00741F74"/>
    <w:rsid w:val="00745EAA"/>
    <w:rsid w:val="00750D57"/>
    <w:rsid w:val="0075112A"/>
    <w:rsid w:val="00751764"/>
    <w:rsid w:val="00752521"/>
    <w:rsid w:val="0075350B"/>
    <w:rsid w:val="00753DD8"/>
    <w:rsid w:val="00762035"/>
    <w:rsid w:val="00762D5D"/>
    <w:rsid w:val="00763220"/>
    <w:rsid w:val="00763722"/>
    <w:rsid w:val="007643AB"/>
    <w:rsid w:val="00764F20"/>
    <w:rsid w:val="007700D8"/>
    <w:rsid w:val="00770BF0"/>
    <w:rsid w:val="007770F8"/>
    <w:rsid w:val="0078048D"/>
    <w:rsid w:val="00780A94"/>
    <w:rsid w:val="0078120D"/>
    <w:rsid w:val="00782DA3"/>
    <w:rsid w:val="00782DAC"/>
    <w:rsid w:val="00783400"/>
    <w:rsid w:val="00784559"/>
    <w:rsid w:val="00786D1D"/>
    <w:rsid w:val="007909AF"/>
    <w:rsid w:val="00790BB9"/>
    <w:rsid w:val="00794A14"/>
    <w:rsid w:val="007A140A"/>
    <w:rsid w:val="007A4108"/>
    <w:rsid w:val="007A66C1"/>
    <w:rsid w:val="007B1C53"/>
    <w:rsid w:val="007B222B"/>
    <w:rsid w:val="007B22DD"/>
    <w:rsid w:val="007B30CD"/>
    <w:rsid w:val="007B3975"/>
    <w:rsid w:val="007B687B"/>
    <w:rsid w:val="007C0133"/>
    <w:rsid w:val="007C14C9"/>
    <w:rsid w:val="007C2707"/>
    <w:rsid w:val="007C662B"/>
    <w:rsid w:val="007C6C91"/>
    <w:rsid w:val="007D1166"/>
    <w:rsid w:val="007D1A10"/>
    <w:rsid w:val="007D266D"/>
    <w:rsid w:val="007D38D0"/>
    <w:rsid w:val="007D4C58"/>
    <w:rsid w:val="007D6429"/>
    <w:rsid w:val="007D6627"/>
    <w:rsid w:val="007D6A84"/>
    <w:rsid w:val="007E01AC"/>
    <w:rsid w:val="007E14BA"/>
    <w:rsid w:val="007E16F3"/>
    <w:rsid w:val="007E1F79"/>
    <w:rsid w:val="007E3F90"/>
    <w:rsid w:val="007E4361"/>
    <w:rsid w:val="007E43A0"/>
    <w:rsid w:val="007F1843"/>
    <w:rsid w:val="007F1AA0"/>
    <w:rsid w:val="007F224E"/>
    <w:rsid w:val="007F2A02"/>
    <w:rsid w:val="007F2E30"/>
    <w:rsid w:val="007F401F"/>
    <w:rsid w:val="007F695C"/>
    <w:rsid w:val="007F74FC"/>
    <w:rsid w:val="007F7AE2"/>
    <w:rsid w:val="007F7DB4"/>
    <w:rsid w:val="008010ED"/>
    <w:rsid w:val="00801422"/>
    <w:rsid w:val="00803575"/>
    <w:rsid w:val="00803BF9"/>
    <w:rsid w:val="00805376"/>
    <w:rsid w:val="008062B9"/>
    <w:rsid w:val="00806C61"/>
    <w:rsid w:val="0081119B"/>
    <w:rsid w:val="00816F35"/>
    <w:rsid w:val="0082216E"/>
    <w:rsid w:val="00823681"/>
    <w:rsid w:val="00825AC7"/>
    <w:rsid w:val="0082633E"/>
    <w:rsid w:val="008272B0"/>
    <w:rsid w:val="00831864"/>
    <w:rsid w:val="00832786"/>
    <w:rsid w:val="00832B05"/>
    <w:rsid w:val="00833180"/>
    <w:rsid w:val="008373FA"/>
    <w:rsid w:val="008374D8"/>
    <w:rsid w:val="00844028"/>
    <w:rsid w:val="0084424F"/>
    <w:rsid w:val="00847507"/>
    <w:rsid w:val="00851497"/>
    <w:rsid w:val="00853B36"/>
    <w:rsid w:val="00857F2A"/>
    <w:rsid w:val="00860886"/>
    <w:rsid w:val="00860F29"/>
    <w:rsid w:val="00861991"/>
    <w:rsid w:val="008627D5"/>
    <w:rsid w:val="00863206"/>
    <w:rsid w:val="008651B1"/>
    <w:rsid w:val="008661E0"/>
    <w:rsid w:val="00867D04"/>
    <w:rsid w:val="00870E0D"/>
    <w:rsid w:val="00871631"/>
    <w:rsid w:val="00871F14"/>
    <w:rsid w:val="008736AF"/>
    <w:rsid w:val="00873B9F"/>
    <w:rsid w:val="00874C09"/>
    <w:rsid w:val="008751D7"/>
    <w:rsid w:val="00875EC8"/>
    <w:rsid w:val="00884735"/>
    <w:rsid w:val="008857A2"/>
    <w:rsid w:val="008860DC"/>
    <w:rsid w:val="00892DB6"/>
    <w:rsid w:val="008960EA"/>
    <w:rsid w:val="008A3146"/>
    <w:rsid w:val="008A3D0A"/>
    <w:rsid w:val="008A493B"/>
    <w:rsid w:val="008A55E5"/>
    <w:rsid w:val="008A5A79"/>
    <w:rsid w:val="008B2E9C"/>
    <w:rsid w:val="008B5970"/>
    <w:rsid w:val="008B7495"/>
    <w:rsid w:val="008B77EF"/>
    <w:rsid w:val="008C1721"/>
    <w:rsid w:val="008C632A"/>
    <w:rsid w:val="008D076C"/>
    <w:rsid w:val="008D172F"/>
    <w:rsid w:val="008D1760"/>
    <w:rsid w:val="008D2258"/>
    <w:rsid w:val="008D35DA"/>
    <w:rsid w:val="008D72A6"/>
    <w:rsid w:val="008E35B1"/>
    <w:rsid w:val="008E7011"/>
    <w:rsid w:val="008E7413"/>
    <w:rsid w:val="008F081E"/>
    <w:rsid w:val="008F360D"/>
    <w:rsid w:val="008F4A4C"/>
    <w:rsid w:val="008F6650"/>
    <w:rsid w:val="00900B61"/>
    <w:rsid w:val="009021E9"/>
    <w:rsid w:val="0091203E"/>
    <w:rsid w:val="009125E6"/>
    <w:rsid w:val="00912CD7"/>
    <w:rsid w:val="00915DB2"/>
    <w:rsid w:val="00916152"/>
    <w:rsid w:val="0091649D"/>
    <w:rsid w:val="00923526"/>
    <w:rsid w:val="00923787"/>
    <w:rsid w:val="009239D7"/>
    <w:rsid w:val="00926672"/>
    <w:rsid w:val="009323C8"/>
    <w:rsid w:val="00932BC1"/>
    <w:rsid w:val="00933467"/>
    <w:rsid w:val="00933590"/>
    <w:rsid w:val="00933A8A"/>
    <w:rsid w:val="009401C1"/>
    <w:rsid w:val="0094054C"/>
    <w:rsid w:val="00940B11"/>
    <w:rsid w:val="00940EBB"/>
    <w:rsid w:val="00943166"/>
    <w:rsid w:val="009500B9"/>
    <w:rsid w:val="00951D0D"/>
    <w:rsid w:val="00955C89"/>
    <w:rsid w:val="00955F3A"/>
    <w:rsid w:val="0095643D"/>
    <w:rsid w:val="00960082"/>
    <w:rsid w:val="009626B1"/>
    <w:rsid w:val="00964437"/>
    <w:rsid w:val="00967986"/>
    <w:rsid w:val="009717CD"/>
    <w:rsid w:val="0097346F"/>
    <w:rsid w:val="00974BF6"/>
    <w:rsid w:val="009800F8"/>
    <w:rsid w:val="00980935"/>
    <w:rsid w:val="009811F8"/>
    <w:rsid w:val="00984472"/>
    <w:rsid w:val="00987286"/>
    <w:rsid w:val="009942ED"/>
    <w:rsid w:val="00994FCC"/>
    <w:rsid w:val="00995825"/>
    <w:rsid w:val="00995EFF"/>
    <w:rsid w:val="009A0283"/>
    <w:rsid w:val="009A09C2"/>
    <w:rsid w:val="009A0E1A"/>
    <w:rsid w:val="009A2143"/>
    <w:rsid w:val="009A2AEB"/>
    <w:rsid w:val="009A2F26"/>
    <w:rsid w:val="009A4B4F"/>
    <w:rsid w:val="009A5FBE"/>
    <w:rsid w:val="009A7839"/>
    <w:rsid w:val="009A7ED9"/>
    <w:rsid w:val="009B0D76"/>
    <w:rsid w:val="009B1E1E"/>
    <w:rsid w:val="009B36DD"/>
    <w:rsid w:val="009B3F02"/>
    <w:rsid w:val="009B417A"/>
    <w:rsid w:val="009B5854"/>
    <w:rsid w:val="009B75AD"/>
    <w:rsid w:val="009B7901"/>
    <w:rsid w:val="009C4874"/>
    <w:rsid w:val="009C4DDD"/>
    <w:rsid w:val="009C535C"/>
    <w:rsid w:val="009C6111"/>
    <w:rsid w:val="009D6307"/>
    <w:rsid w:val="009E3444"/>
    <w:rsid w:val="009E509E"/>
    <w:rsid w:val="009E61B6"/>
    <w:rsid w:val="009E7D78"/>
    <w:rsid w:val="009F19E5"/>
    <w:rsid w:val="009F1FFE"/>
    <w:rsid w:val="009F3C8D"/>
    <w:rsid w:val="009F584C"/>
    <w:rsid w:val="00A00D00"/>
    <w:rsid w:val="00A011C6"/>
    <w:rsid w:val="00A031FC"/>
    <w:rsid w:val="00A065F9"/>
    <w:rsid w:val="00A10441"/>
    <w:rsid w:val="00A20BF1"/>
    <w:rsid w:val="00A2553E"/>
    <w:rsid w:val="00A3046F"/>
    <w:rsid w:val="00A33C81"/>
    <w:rsid w:val="00A345A6"/>
    <w:rsid w:val="00A37276"/>
    <w:rsid w:val="00A40A37"/>
    <w:rsid w:val="00A42D46"/>
    <w:rsid w:val="00A45F6C"/>
    <w:rsid w:val="00A46FD3"/>
    <w:rsid w:val="00A47CAE"/>
    <w:rsid w:val="00A47E91"/>
    <w:rsid w:val="00A51253"/>
    <w:rsid w:val="00A539BC"/>
    <w:rsid w:val="00A55067"/>
    <w:rsid w:val="00A5699B"/>
    <w:rsid w:val="00A60EC8"/>
    <w:rsid w:val="00A653C2"/>
    <w:rsid w:val="00A655E7"/>
    <w:rsid w:val="00A7003B"/>
    <w:rsid w:val="00A7339C"/>
    <w:rsid w:val="00A73AA3"/>
    <w:rsid w:val="00A7470E"/>
    <w:rsid w:val="00A808ED"/>
    <w:rsid w:val="00A8128A"/>
    <w:rsid w:val="00A82891"/>
    <w:rsid w:val="00A84C3C"/>
    <w:rsid w:val="00A9461E"/>
    <w:rsid w:val="00A94CD1"/>
    <w:rsid w:val="00A97308"/>
    <w:rsid w:val="00A97E28"/>
    <w:rsid w:val="00AA128A"/>
    <w:rsid w:val="00AA62FF"/>
    <w:rsid w:val="00AA63EF"/>
    <w:rsid w:val="00AA6F64"/>
    <w:rsid w:val="00AA710C"/>
    <w:rsid w:val="00AA7A7A"/>
    <w:rsid w:val="00AB00F6"/>
    <w:rsid w:val="00AB0A6F"/>
    <w:rsid w:val="00AB138C"/>
    <w:rsid w:val="00AB29A9"/>
    <w:rsid w:val="00AB582C"/>
    <w:rsid w:val="00AC0C7C"/>
    <w:rsid w:val="00AC6089"/>
    <w:rsid w:val="00AD1C45"/>
    <w:rsid w:val="00AD2F43"/>
    <w:rsid w:val="00AD5E1E"/>
    <w:rsid w:val="00AD6370"/>
    <w:rsid w:val="00AE0FB5"/>
    <w:rsid w:val="00AE2248"/>
    <w:rsid w:val="00AE27DF"/>
    <w:rsid w:val="00AE3DB1"/>
    <w:rsid w:val="00AE7EB9"/>
    <w:rsid w:val="00AF009D"/>
    <w:rsid w:val="00AF2463"/>
    <w:rsid w:val="00AF398F"/>
    <w:rsid w:val="00AF4F54"/>
    <w:rsid w:val="00AF59B8"/>
    <w:rsid w:val="00AF6106"/>
    <w:rsid w:val="00B00230"/>
    <w:rsid w:val="00B00580"/>
    <w:rsid w:val="00B025F7"/>
    <w:rsid w:val="00B03979"/>
    <w:rsid w:val="00B04652"/>
    <w:rsid w:val="00B0486D"/>
    <w:rsid w:val="00B059DF"/>
    <w:rsid w:val="00B0621B"/>
    <w:rsid w:val="00B07346"/>
    <w:rsid w:val="00B1291C"/>
    <w:rsid w:val="00B13BD5"/>
    <w:rsid w:val="00B1600E"/>
    <w:rsid w:val="00B16576"/>
    <w:rsid w:val="00B17973"/>
    <w:rsid w:val="00B22E6C"/>
    <w:rsid w:val="00B232E8"/>
    <w:rsid w:val="00B23BAA"/>
    <w:rsid w:val="00B24239"/>
    <w:rsid w:val="00B2505A"/>
    <w:rsid w:val="00B30424"/>
    <w:rsid w:val="00B322B6"/>
    <w:rsid w:val="00B33E6D"/>
    <w:rsid w:val="00B35211"/>
    <w:rsid w:val="00B35745"/>
    <w:rsid w:val="00B36E03"/>
    <w:rsid w:val="00B375CF"/>
    <w:rsid w:val="00B415F8"/>
    <w:rsid w:val="00B41978"/>
    <w:rsid w:val="00B460FF"/>
    <w:rsid w:val="00B52EE9"/>
    <w:rsid w:val="00B5371F"/>
    <w:rsid w:val="00B5404A"/>
    <w:rsid w:val="00B557D8"/>
    <w:rsid w:val="00B6065A"/>
    <w:rsid w:val="00B608BE"/>
    <w:rsid w:val="00B6308E"/>
    <w:rsid w:val="00B650AE"/>
    <w:rsid w:val="00B65ECF"/>
    <w:rsid w:val="00B67E76"/>
    <w:rsid w:val="00B71FA0"/>
    <w:rsid w:val="00B72B1E"/>
    <w:rsid w:val="00B74283"/>
    <w:rsid w:val="00B7583B"/>
    <w:rsid w:val="00B76154"/>
    <w:rsid w:val="00B7673A"/>
    <w:rsid w:val="00B778EA"/>
    <w:rsid w:val="00B8002D"/>
    <w:rsid w:val="00B8135A"/>
    <w:rsid w:val="00B825A7"/>
    <w:rsid w:val="00B83DF3"/>
    <w:rsid w:val="00B8599D"/>
    <w:rsid w:val="00B86ED2"/>
    <w:rsid w:val="00B8772E"/>
    <w:rsid w:val="00B90F29"/>
    <w:rsid w:val="00B92AB0"/>
    <w:rsid w:val="00B9520A"/>
    <w:rsid w:val="00B97723"/>
    <w:rsid w:val="00BA1442"/>
    <w:rsid w:val="00BA453E"/>
    <w:rsid w:val="00BA4D02"/>
    <w:rsid w:val="00BA6AA0"/>
    <w:rsid w:val="00BA6B1A"/>
    <w:rsid w:val="00BB5337"/>
    <w:rsid w:val="00BC037F"/>
    <w:rsid w:val="00BC18C9"/>
    <w:rsid w:val="00BC4A15"/>
    <w:rsid w:val="00BC5188"/>
    <w:rsid w:val="00BD066C"/>
    <w:rsid w:val="00BD097E"/>
    <w:rsid w:val="00BD0C3F"/>
    <w:rsid w:val="00BD1441"/>
    <w:rsid w:val="00BD2811"/>
    <w:rsid w:val="00BD2855"/>
    <w:rsid w:val="00BD2BEF"/>
    <w:rsid w:val="00BD37AB"/>
    <w:rsid w:val="00BD4831"/>
    <w:rsid w:val="00BE0692"/>
    <w:rsid w:val="00BE1778"/>
    <w:rsid w:val="00BE3ECD"/>
    <w:rsid w:val="00BE65D2"/>
    <w:rsid w:val="00BE6A2F"/>
    <w:rsid w:val="00BE7DA0"/>
    <w:rsid w:val="00BF1359"/>
    <w:rsid w:val="00BF208D"/>
    <w:rsid w:val="00BF2DAA"/>
    <w:rsid w:val="00BF4100"/>
    <w:rsid w:val="00BF4167"/>
    <w:rsid w:val="00BF7840"/>
    <w:rsid w:val="00C02F12"/>
    <w:rsid w:val="00C051FB"/>
    <w:rsid w:val="00C05563"/>
    <w:rsid w:val="00C05B90"/>
    <w:rsid w:val="00C07A79"/>
    <w:rsid w:val="00C15151"/>
    <w:rsid w:val="00C159C3"/>
    <w:rsid w:val="00C20B3E"/>
    <w:rsid w:val="00C25DD5"/>
    <w:rsid w:val="00C2791D"/>
    <w:rsid w:val="00C2793C"/>
    <w:rsid w:val="00C313B3"/>
    <w:rsid w:val="00C32ED0"/>
    <w:rsid w:val="00C33F67"/>
    <w:rsid w:val="00C3511D"/>
    <w:rsid w:val="00C369DA"/>
    <w:rsid w:val="00C4125D"/>
    <w:rsid w:val="00C43537"/>
    <w:rsid w:val="00C456ED"/>
    <w:rsid w:val="00C47EEF"/>
    <w:rsid w:val="00C510AB"/>
    <w:rsid w:val="00C51A4C"/>
    <w:rsid w:val="00C53B9F"/>
    <w:rsid w:val="00C57384"/>
    <w:rsid w:val="00C6036A"/>
    <w:rsid w:val="00C63EC6"/>
    <w:rsid w:val="00C664CB"/>
    <w:rsid w:val="00C671D0"/>
    <w:rsid w:val="00C7143D"/>
    <w:rsid w:val="00C730A0"/>
    <w:rsid w:val="00C74ECC"/>
    <w:rsid w:val="00C80318"/>
    <w:rsid w:val="00C805FD"/>
    <w:rsid w:val="00C82A99"/>
    <w:rsid w:val="00C91AA5"/>
    <w:rsid w:val="00C92FE2"/>
    <w:rsid w:val="00C92FF9"/>
    <w:rsid w:val="00C9450A"/>
    <w:rsid w:val="00C960D0"/>
    <w:rsid w:val="00C97F9A"/>
    <w:rsid w:val="00CA0B64"/>
    <w:rsid w:val="00CA154B"/>
    <w:rsid w:val="00CA6609"/>
    <w:rsid w:val="00CB0FC1"/>
    <w:rsid w:val="00CB29CA"/>
    <w:rsid w:val="00CB3A05"/>
    <w:rsid w:val="00CB4AAB"/>
    <w:rsid w:val="00CB65E1"/>
    <w:rsid w:val="00CB7BD9"/>
    <w:rsid w:val="00CC1E34"/>
    <w:rsid w:val="00CC44E7"/>
    <w:rsid w:val="00CC5E35"/>
    <w:rsid w:val="00CC7087"/>
    <w:rsid w:val="00CD059C"/>
    <w:rsid w:val="00CD5812"/>
    <w:rsid w:val="00CD7002"/>
    <w:rsid w:val="00CD7CC3"/>
    <w:rsid w:val="00CE11E4"/>
    <w:rsid w:val="00CE2547"/>
    <w:rsid w:val="00CE29A1"/>
    <w:rsid w:val="00CE4E7B"/>
    <w:rsid w:val="00CE4FE2"/>
    <w:rsid w:val="00CE6973"/>
    <w:rsid w:val="00CF4E0A"/>
    <w:rsid w:val="00D00DC5"/>
    <w:rsid w:val="00D02BDD"/>
    <w:rsid w:val="00D0345B"/>
    <w:rsid w:val="00D05C5D"/>
    <w:rsid w:val="00D07E6E"/>
    <w:rsid w:val="00D15074"/>
    <w:rsid w:val="00D156E1"/>
    <w:rsid w:val="00D15922"/>
    <w:rsid w:val="00D202E3"/>
    <w:rsid w:val="00D21DCB"/>
    <w:rsid w:val="00D21E9B"/>
    <w:rsid w:val="00D22EF8"/>
    <w:rsid w:val="00D23DF2"/>
    <w:rsid w:val="00D24867"/>
    <w:rsid w:val="00D24ACF"/>
    <w:rsid w:val="00D31492"/>
    <w:rsid w:val="00D37877"/>
    <w:rsid w:val="00D42810"/>
    <w:rsid w:val="00D44E2F"/>
    <w:rsid w:val="00D47D05"/>
    <w:rsid w:val="00D510E7"/>
    <w:rsid w:val="00D5168B"/>
    <w:rsid w:val="00D53686"/>
    <w:rsid w:val="00D55374"/>
    <w:rsid w:val="00D55A1B"/>
    <w:rsid w:val="00D62E07"/>
    <w:rsid w:val="00D6368C"/>
    <w:rsid w:val="00D64DBC"/>
    <w:rsid w:val="00D6570E"/>
    <w:rsid w:val="00D676AB"/>
    <w:rsid w:val="00D705E1"/>
    <w:rsid w:val="00D72196"/>
    <w:rsid w:val="00D72BE9"/>
    <w:rsid w:val="00D735F0"/>
    <w:rsid w:val="00D73FDE"/>
    <w:rsid w:val="00D76539"/>
    <w:rsid w:val="00D77090"/>
    <w:rsid w:val="00D81D1D"/>
    <w:rsid w:val="00D84113"/>
    <w:rsid w:val="00D85B63"/>
    <w:rsid w:val="00D87F7C"/>
    <w:rsid w:val="00D90253"/>
    <w:rsid w:val="00D9275D"/>
    <w:rsid w:val="00D9413C"/>
    <w:rsid w:val="00D942F3"/>
    <w:rsid w:val="00D95206"/>
    <w:rsid w:val="00D97B9B"/>
    <w:rsid w:val="00D97EE7"/>
    <w:rsid w:val="00DA0EBA"/>
    <w:rsid w:val="00DA1E27"/>
    <w:rsid w:val="00DA23BD"/>
    <w:rsid w:val="00DA2D25"/>
    <w:rsid w:val="00DA79A0"/>
    <w:rsid w:val="00DB0371"/>
    <w:rsid w:val="00DB1B68"/>
    <w:rsid w:val="00DB224F"/>
    <w:rsid w:val="00DB5725"/>
    <w:rsid w:val="00DC0AA7"/>
    <w:rsid w:val="00DC301B"/>
    <w:rsid w:val="00DC3DA8"/>
    <w:rsid w:val="00DC6070"/>
    <w:rsid w:val="00DC6266"/>
    <w:rsid w:val="00DC7834"/>
    <w:rsid w:val="00DD0898"/>
    <w:rsid w:val="00DD27DF"/>
    <w:rsid w:val="00DD33DF"/>
    <w:rsid w:val="00DD5B4B"/>
    <w:rsid w:val="00DD64B6"/>
    <w:rsid w:val="00DF1512"/>
    <w:rsid w:val="00DF361A"/>
    <w:rsid w:val="00DF5A7E"/>
    <w:rsid w:val="00DF6094"/>
    <w:rsid w:val="00DF6BD3"/>
    <w:rsid w:val="00DF7D43"/>
    <w:rsid w:val="00E00619"/>
    <w:rsid w:val="00E013BD"/>
    <w:rsid w:val="00E055DF"/>
    <w:rsid w:val="00E100C9"/>
    <w:rsid w:val="00E107FB"/>
    <w:rsid w:val="00E132CC"/>
    <w:rsid w:val="00E15831"/>
    <w:rsid w:val="00E16835"/>
    <w:rsid w:val="00E17675"/>
    <w:rsid w:val="00E17771"/>
    <w:rsid w:val="00E238D0"/>
    <w:rsid w:val="00E2554C"/>
    <w:rsid w:val="00E25622"/>
    <w:rsid w:val="00E3248F"/>
    <w:rsid w:val="00E32A7B"/>
    <w:rsid w:val="00E33E41"/>
    <w:rsid w:val="00E34AB2"/>
    <w:rsid w:val="00E3697C"/>
    <w:rsid w:val="00E412CE"/>
    <w:rsid w:val="00E41B30"/>
    <w:rsid w:val="00E42057"/>
    <w:rsid w:val="00E44267"/>
    <w:rsid w:val="00E4446D"/>
    <w:rsid w:val="00E45FBA"/>
    <w:rsid w:val="00E46179"/>
    <w:rsid w:val="00E508DA"/>
    <w:rsid w:val="00E519F5"/>
    <w:rsid w:val="00E52120"/>
    <w:rsid w:val="00E52CB3"/>
    <w:rsid w:val="00E5434C"/>
    <w:rsid w:val="00E57368"/>
    <w:rsid w:val="00E6044C"/>
    <w:rsid w:val="00E60874"/>
    <w:rsid w:val="00E6339E"/>
    <w:rsid w:val="00E63E76"/>
    <w:rsid w:val="00E6422F"/>
    <w:rsid w:val="00E65434"/>
    <w:rsid w:val="00E6636B"/>
    <w:rsid w:val="00E667C1"/>
    <w:rsid w:val="00E7056A"/>
    <w:rsid w:val="00E72146"/>
    <w:rsid w:val="00E73057"/>
    <w:rsid w:val="00E735DA"/>
    <w:rsid w:val="00E746A0"/>
    <w:rsid w:val="00E749D4"/>
    <w:rsid w:val="00E7536E"/>
    <w:rsid w:val="00E75439"/>
    <w:rsid w:val="00E75F4F"/>
    <w:rsid w:val="00E85B83"/>
    <w:rsid w:val="00E911D7"/>
    <w:rsid w:val="00E91D48"/>
    <w:rsid w:val="00E9371D"/>
    <w:rsid w:val="00E94DB7"/>
    <w:rsid w:val="00E95370"/>
    <w:rsid w:val="00E95550"/>
    <w:rsid w:val="00EA06E0"/>
    <w:rsid w:val="00EA128D"/>
    <w:rsid w:val="00EA7306"/>
    <w:rsid w:val="00EB25C2"/>
    <w:rsid w:val="00EB2FF7"/>
    <w:rsid w:val="00EB55EB"/>
    <w:rsid w:val="00EB59D5"/>
    <w:rsid w:val="00EB676C"/>
    <w:rsid w:val="00EB6D03"/>
    <w:rsid w:val="00EB72ED"/>
    <w:rsid w:val="00EB7F0F"/>
    <w:rsid w:val="00EC0A9D"/>
    <w:rsid w:val="00EC18B9"/>
    <w:rsid w:val="00EC23F9"/>
    <w:rsid w:val="00EC2DEF"/>
    <w:rsid w:val="00EC51EA"/>
    <w:rsid w:val="00EC52ED"/>
    <w:rsid w:val="00EC62BE"/>
    <w:rsid w:val="00EC6907"/>
    <w:rsid w:val="00EC7A5C"/>
    <w:rsid w:val="00ED04A3"/>
    <w:rsid w:val="00ED39F1"/>
    <w:rsid w:val="00ED47E7"/>
    <w:rsid w:val="00ED6348"/>
    <w:rsid w:val="00ED722A"/>
    <w:rsid w:val="00EF133F"/>
    <w:rsid w:val="00EF5944"/>
    <w:rsid w:val="00EF7F7D"/>
    <w:rsid w:val="00F01978"/>
    <w:rsid w:val="00F01EC0"/>
    <w:rsid w:val="00F0605D"/>
    <w:rsid w:val="00F060F9"/>
    <w:rsid w:val="00F06479"/>
    <w:rsid w:val="00F06FD6"/>
    <w:rsid w:val="00F11984"/>
    <w:rsid w:val="00F13D6E"/>
    <w:rsid w:val="00F14F7F"/>
    <w:rsid w:val="00F17C99"/>
    <w:rsid w:val="00F21E9C"/>
    <w:rsid w:val="00F30227"/>
    <w:rsid w:val="00F30AC1"/>
    <w:rsid w:val="00F32493"/>
    <w:rsid w:val="00F340E0"/>
    <w:rsid w:val="00F341C7"/>
    <w:rsid w:val="00F36DE3"/>
    <w:rsid w:val="00F4246B"/>
    <w:rsid w:val="00F46886"/>
    <w:rsid w:val="00F47FC9"/>
    <w:rsid w:val="00F537D6"/>
    <w:rsid w:val="00F53A15"/>
    <w:rsid w:val="00F53FC8"/>
    <w:rsid w:val="00F54693"/>
    <w:rsid w:val="00F56350"/>
    <w:rsid w:val="00F5692A"/>
    <w:rsid w:val="00F624A3"/>
    <w:rsid w:val="00F62E77"/>
    <w:rsid w:val="00F64A24"/>
    <w:rsid w:val="00F652FD"/>
    <w:rsid w:val="00F66616"/>
    <w:rsid w:val="00F67F81"/>
    <w:rsid w:val="00F708AC"/>
    <w:rsid w:val="00F7135F"/>
    <w:rsid w:val="00F7188A"/>
    <w:rsid w:val="00F734CA"/>
    <w:rsid w:val="00F75354"/>
    <w:rsid w:val="00F80DDD"/>
    <w:rsid w:val="00F81361"/>
    <w:rsid w:val="00F814B1"/>
    <w:rsid w:val="00F81D99"/>
    <w:rsid w:val="00F82808"/>
    <w:rsid w:val="00F8334C"/>
    <w:rsid w:val="00F8523C"/>
    <w:rsid w:val="00F86D73"/>
    <w:rsid w:val="00F8761A"/>
    <w:rsid w:val="00F901EF"/>
    <w:rsid w:val="00F909FB"/>
    <w:rsid w:val="00F921AF"/>
    <w:rsid w:val="00F92CC7"/>
    <w:rsid w:val="00F9365E"/>
    <w:rsid w:val="00F93B28"/>
    <w:rsid w:val="00F94CCB"/>
    <w:rsid w:val="00F97387"/>
    <w:rsid w:val="00F976B7"/>
    <w:rsid w:val="00F97F34"/>
    <w:rsid w:val="00FA2606"/>
    <w:rsid w:val="00FA70F1"/>
    <w:rsid w:val="00FA72A2"/>
    <w:rsid w:val="00FA7E63"/>
    <w:rsid w:val="00FA7F8D"/>
    <w:rsid w:val="00FB3EEC"/>
    <w:rsid w:val="00FB6F48"/>
    <w:rsid w:val="00FB7FC8"/>
    <w:rsid w:val="00FC0746"/>
    <w:rsid w:val="00FC0814"/>
    <w:rsid w:val="00FC1D81"/>
    <w:rsid w:val="00FC391E"/>
    <w:rsid w:val="00FC5DB5"/>
    <w:rsid w:val="00FC60C1"/>
    <w:rsid w:val="00FC7A92"/>
    <w:rsid w:val="00FD1916"/>
    <w:rsid w:val="00FD28A0"/>
    <w:rsid w:val="00FD360D"/>
    <w:rsid w:val="00FD6C4D"/>
    <w:rsid w:val="00FD7CC6"/>
    <w:rsid w:val="00FE1B73"/>
    <w:rsid w:val="00FE5403"/>
    <w:rsid w:val="00FE5864"/>
    <w:rsid w:val="00FE7646"/>
    <w:rsid w:val="00FE7C8B"/>
    <w:rsid w:val="00FE7FCE"/>
    <w:rsid w:val="00FF03C9"/>
    <w:rsid w:val="00FF0AC3"/>
    <w:rsid w:val="00FF0F06"/>
    <w:rsid w:val="00FF21BD"/>
    <w:rsid w:val="00FF4CFD"/>
    <w:rsid w:val="00FF5B04"/>
    <w:rsid w:val="00FF6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7F5F1"/>
  <w15:docId w15:val="{0003CA0A-0A27-4FB0-8265-9554A405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A92"/>
  </w:style>
  <w:style w:type="paragraph" w:styleId="Heading1">
    <w:name w:val="heading 1"/>
    <w:basedOn w:val="Normal"/>
    <w:next w:val="Normal"/>
    <w:link w:val="Heading1Char"/>
    <w:uiPriority w:val="9"/>
    <w:qFormat/>
    <w:rsid w:val="00E6422F"/>
    <w:pPr>
      <w:keepNext/>
      <w:keepLines/>
      <w:numPr>
        <w:numId w:val="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6422F"/>
    <w:pPr>
      <w:keepNext/>
      <w:keepLines/>
      <w:numPr>
        <w:ilvl w:val="1"/>
        <w:numId w:val="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6422F"/>
    <w:pPr>
      <w:keepNext/>
      <w:keepLines/>
      <w:numPr>
        <w:ilvl w:val="2"/>
        <w:numId w:val="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E6422F"/>
    <w:pPr>
      <w:keepNext/>
      <w:keepLines/>
      <w:numPr>
        <w:ilvl w:val="3"/>
        <w:numId w:val="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E6422F"/>
    <w:pPr>
      <w:keepNext/>
      <w:keepLines/>
      <w:numPr>
        <w:ilvl w:val="4"/>
        <w:numId w:val="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unhideWhenUsed/>
    <w:qFormat/>
    <w:rsid w:val="00E6422F"/>
    <w:pPr>
      <w:keepNext/>
      <w:keepLines/>
      <w:numPr>
        <w:ilvl w:val="5"/>
        <w:numId w:val="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E6422F"/>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6422F"/>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6422F"/>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422F"/>
    <w:pPr>
      <w:spacing w:after="0" w:line="240" w:lineRule="auto"/>
    </w:pPr>
  </w:style>
  <w:style w:type="character" w:customStyle="1" w:styleId="NoSpacingChar">
    <w:name w:val="No Spacing Char"/>
    <w:basedOn w:val="DefaultParagraphFont"/>
    <w:link w:val="NoSpacing"/>
    <w:uiPriority w:val="1"/>
    <w:rsid w:val="000D1F49"/>
  </w:style>
  <w:style w:type="character" w:customStyle="1" w:styleId="Heading1Char">
    <w:name w:val="Heading 1 Char"/>
    <w:basedOn w:val="DefaultParagraphFont"/>
    <w:link w:val="Heading1"/>
    <w:uiPriority w:val="9"/>
    <w:rsid w:val="00E6422F"/>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E6422F"/>
    <w:pPr>
      <w:outlineLvl w:val="9"/>
    </w:pPr>
  </w:style>
  <w:style w:type="paragraph" w:styleId="TOC1">
    <w:name w:val="toc 1"/>
    <w:basedOn w:val="Normal"/>
    <w:next w:val="Normal"/>
    <w:autoRedefine/>
    <w:uiPriority w:val="39"/>
    <w:unhideWhenUsed/>
    <w:rsid w:val="00780A94"/>
    <w:pPr>
      <w:spacing w:before="120" w:after="120"/>
    </w:pPr>
    <w:rPr>
      <w:rFonts w:cstheme="minorHAnsi"/>
      <w:b/>
      <w:bCs/>
      <w:caps/>
      <w:sz w:val="20"/>
    </w:rPr>
  </w:style>
  <w:style w:type="character" w:styleId="Hyperlink">
    <w:name w:val="Hyperlink"/>
    <w:basedOn w:val="DefaultParagraphFont"/>
    <w:uiPriority w:val="99"/>
    <w:unhideWhenUsed/>
    <w:rsid w:val="00780A94"/>
    <w:rPr>
      <w:color w:val="0563C1" w:themeColor="hyperlink"/>
      <w:u w:val="single"/>
    </w:rPr>
  </w:style>
  <w:style w:type="character" w:customStyle="1" w:styleId="Heading2Char">
    <w:name w:val="Heading 2 Char"/>
    <w:basedOn w:val="DefaultParagraphFont"/>
    <w:link w:val="Heading2"/>
    <w:uiPriority w:val="9"/>
    <w:rsid w:val="00E6422F"/>
    <w:rPr>
      <w:rFonts w:asciiTheme="majorHAnsi" w:eastAsiaTheme="majorEastAsia" w:hAnsiTheme="majorHAnsi" w:cstheme="majorBidi"/>
      <w:b/>
      <w:bCs/>
      <w:smallCaps/>
      <w:color w:val="000000" w:themeColor="text1"/>
      <w:sz w:val="28"/>
      <w:szCs w:val="28"/>
    </w:rPr>
  </w:style>
  <w:style w:type="paragraph" w:styleId="TOC2">
    <w:name w:val="toc 2"/>
    <w:basedOn w:val="Normal"/>
    <w:next w:val="Normal"/>
    <w:autoRedefine/>
    <w:uiPriority w:val="39"/>
    <w:unhideWhenUsed/>
    <w:rsid w:val="00780A94"/>
    <w:pPr>
      <w:spacing w:after="0"/>
      <w:ind w:left="240"/>
    </w:pPr>
    <w:rPr>
      <w:rFonts w:cstheme="minorHAnsi"/>
      <w:smallCaps/>
      <w:sz w:val="20"/>
    </w:rPr>
  </w:style>
  <w:style w:type="paragraph" w:styleId="ListParagraph">
    <w:name w:val="List Paragraph"/>
    <w:basedOn w:val="Normal"/>
    <w:uiPriority w:val="34"/>
    <w:qFormat/>
    <w:rsid w:val="000D1F49"/>
    <w:pPr>
      <w:ind w:left="720"/>
      <w:contextualSpacing/>
    </w:pPr>
  </w:style>
  <w:style w:type="character" w:customStyle="1" w:styleId="illustration1">
    <w:name w:val="illustration1"/>
    <w:basedOn w:val="DefaultParagraphFont"/>
    <w:rsid w:val="00262FCA"/>
    <w:rPr>
      <w:i/>
      <w:iCs/>
      <w:color w:val="966A00"/>
    </w:rPr>
  </w:style>
  <w:style w:type="character" w:customStyle="1" w:styleId="skimlinks-unlinked">
    <w:name w:val="skimlinks-unlinked"/>
    <w:basedOn w:val="DefaultParagraphFont"/>
    <w:rsid w:val="00015234"/>
  </w:style>
  <w:style w:type="paragraph" w:styleId="BalloonText">
    <w:name w:val="Balloon Text"/>
    <w:basedOn w:val="Normal"/>
    <w:link w:val="BalloonTextChar"/>
    <w:uiPriority w:val="99"/>
    <w:semiHidden/>
    <w:unhideWhenUsed/>
    <w:rsid w:val="004D1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F74"/>
    <w:rPr>
      <w:rFonts w:ascii="Tahoma" w:hAnsi="Tahoma" w:cs="Tahoma"/>
      <w:sz w:val="16"/>
      <w:szCs w:val="16"/>
    </w:rPr>
  </w:style>
  <w:style w:type="paragraph" w:styleId="Header">
    <w:name w:val="header"/>
    <w:basedOn w:val="Normal"/>
    <w:link w:val="HeaderChar"/>
    <w:uiPriority w:val="99"/>
    <w:unhideWhenUsed/>
    <w:rsid w:val="00DD0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898"/>
  </w:style>
  <w:style w:type="paragraph" w:styleId="Footer">
    <w:name w:val="footer"/>
    <w:basedOn w:val="Normal"/>
    <w:link w:val="FooterChar"/>
    <w:uiPriority w:val="99"/>
    <w:unhideWhenUsed/>
    <w:rsid w:val="00DD0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898"/>
  </w:style>
  <w:style w:type="character" w:customStyle="1" w:styleId="Heading3Char">
    <w:name w:val="Heading 3 Char"/>
    <w:basedOn w:val="DefaultParagraphFont"/>
    <w:link w:val="Heading3"/>
    <w:uiPriority w:val="9"/>
    <w:rsid w:val="00E6422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E6422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E6422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rsid w:val="00E6422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rsid w:val="00E6422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6422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6422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6422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6422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6422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6422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6422F"/>
    <w:rPr>
      <w:color w:val="5A5A5A" w:themeColor="text1" w:themeTint="A5"/>
      <w:spacing w:val="10"/>
    </w:rPr>
  </w:style>
  <w:style w:type="character" w:styleId="Strong">
    <w:name w:val="Strong"/>
    <w:basedOn w:val="DefaultParagraphFont"/>
    <w:uiPriority w:val="22"/>
    <w:qFormat/>
    <w:rsid w:val="00E6422F"/>
    <w:rPr>
      <w:b/>
      <w:bCs/>
      <w:color w:val="000000" w:themeColor="text1"/>
    </w:rPr>
  </w:style>
  <w:style w:type="character" w:styleId="Emphasis">
    <w:name w:val="Emphasis"/>
    <w:basedOn w:val="DefaultParagraphFont"/>
    <w:uiPriority w:val="20"/>
    <w:qFormat/>
    <w:rsid w:val="00E6422F"/>
    <w:rPr>
      <w:i/>
      <w:iCs/>
      <w:color w:val="auto"/>
    </w:rPr>
  </w:style>
  <w:style w:type="paragraph" w:styleId="Quote">
    <w:name w:val="Quote"/>
    <w:basedOn w:val="Normal"/>
    <w:next w:val="Normal"/>
    <w:link w:val="QuoteChar"/>
    <w:uiPriority w:val="29"/>
    <w:qFormat/>
    <w:rsid w:val="00E6422F"/>
    <w:pPr>
      <w:spacing w:before="160"/>
      <w:ind w:left="720" w:right="720"/>
    </w:pPr>
    <w:rPr>
      <w:i/>
      <w:iCs/>
      <w:color w:val="000000" w:themeColor="text1"/>
    </w:rPr>
  </w:style>
  <w:style w:type="character" w:customStyle="1" w:styleId="QuoteChar">
    <w:name w:val="Quote Char"/>
    <w:basedOn w:val="DefaultParagraphFont"/>
    <w:link w:val="Quote"/>
    <w:uiPriority w:val="29"/>
    <w:rsid w:val="00E6422F"/>
    <w:rPr>
      <w:i/>
      <w:iCs/>
      <w:color w:val="000000" w:themeColor="text1"/>
    </w:rPr>
  </w:style>
  <w:style w:type="paragraph" w:styleId="IntenseQuote">
    <w:name w:val="Intense Quote"/>
    <w:basedOn w:val="Normal"/>
    <w:next w:val="Normal"/>
    <w:link w:val="IntenseQuoteChar"/>
    <w:uiPriority w:val="30"/>
    <w:qFormat/>
    <w:rsid w:val="00E6422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6422F"/>
    <w:rPr>
      <w:color w:val="000000" w:themeColor="text1"/>
      <w:shd w:val="clear" w:color="auto" w:fill="F2F2F2" w:themeFill="background1" w:themeFillShade="F2"/>
    </w:rPr>
  </w:style>
  <w:style w:type="character" w:styleId="SubtleEmphasis">
    <w:name w:val="Subtle Emphasis"/>
    <w:basedOn w:val="DefaultParagraphFont"/>
    <w:uiPriority w:val="19"/>
    <w:qFormat/>
    <w:rsid w:val="00E6422F"/>
    <w:rPr>
      <w:i/>
      <w:iCs/>
      <w:color w:val="404040" w:themeColor="text1" w:themeTint="BF"/>
    </w:rPr>
  </w:style>
  <w:style w:type="character" w:styleId="IntenseEmphasis">
    <w:name w:val="Intense Emphasis"/>
    <w:basedOn w:val="DefaultParagraphFont"/>
    <w:uiPriority w:val="21"/>
    <w:qFormat/>
    <w:rsid w:val="00E6422F"/>
    <w:rPr>
      <w:b/>
      <w:bCs/>
      <w:i/>
      <w:iCs/>
      <w:caps/>
    </w:rPr>
  </w:style>
  <w:style w:type="character" w:styleId="SubtleReference">
    <w:name w:val="Subtle Reference"/>
    <w:basedOn w:val="DefaultParagraphFont"/>
    <w:uiPriority w:val="31"/>
    <w:qFormat/>
    <w:rsid w:val="00E6422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6422F"/>
    <w:rPr>
      <w:b/>
      <w:bCs/>
      <w:smallCaps/>
      <w:u w:val="single"/>
    </w:rPr>
  </w:style>
  <w:style w:type="character" w:styleId="BookTitle">
    <w:name w:val="Book Title"/>
    <w:basedOn w:val="DefaultParagraphFont"/>
    <w:uiPriority w:val="33"/>
    <w:qFormat/>
    <w:rsid w:val="00E6422F"/>
    <w:rPr>
      <w:b w:val="0"/>
      <w:bCs w:val="0"/>
      <w:smallCaps/>
      <w:spacing w:val="5"/>
    </w:rPr>
  </w:style>
  <w:style w:type="paragraph" w:styleId="Bibliography">
    <w:name w:val="Bibliography"/>
    <w:basedOn w:val="Normal"/>
    <w:next w:val="Normal"/>
    <w:uiPriority w:val="37"/>
    <w:unhideWhenUsed/>
    <w:rsid w:val="002D7E6F"/>
  </w:style>
  <w:style w:type="character" w:customStyle="1" w:styleId="srtitle1">
    <w:name w:val="srtitle1"/>
    <w:basedOn w:val="DefaultParagraphFont"/>
    <w:rsid w:val="004C50BF"/>
    <w:rPr>
      <w:vanish w:val="0"/>
      <w:webHidden w:val="0"/>
      <w:specVanish w:val="0"/>
    </w:rPr>
  </w:style>
  <w:style w:type="character" w:customStyle="1" w:styleId="hvr">
    <w:name w:val="hvr"/>
    <w:basedOn w:val="DefaultParagraphFont"/>
    <w:rsid w:val="00A2553E"/>
  </w:style>
  <w:style w:type="paragraph" w:styleId="NormalWeb">
    <w:name w:val="Normal (Web)"/>
    <w:basedOn w:val="Normal"/>
    <w:uiPriority w:val="99"/>
    <w:unhideWhenUsed/>
    <w:rsid w:val="007A140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E5434C"/>
    <w:pPr>
      <w:spacing w:after="0"/>
      <w:ind w:left="480"/>
    </w:pPr>
    <w:rPr>
      <w:rFonts w:cstheme="minorHAnsi"/>
      <w:i/>
      <w:iCs/>
      <w:sz w:val="20"/>
    </w:rPr>
  </w:style>
  <w:style w:type="character" w:styleId="FollowedHyperlink">
    <w:name w:val="FollowedHyperlink"/>
    <w:basedOn w:val="DefaultParagraphFont"/>
    <w:uiPriority w:val="99"/>
    <w:semiHidden/>
    <w:unhideWhenUsed/>
    <w:rsid w:val="00E16835"/>
    <w:rPr>
      <w:color w:val="954F72" w:themeColor="followedHyperlink"/>
      <w:u w:val="single"/>
    </w:rPr>
  </w:style>
  <w:style w:type="paragraph" w:styleId="TOC4">
    <w:name w:val="toc 4"/>
    <w:basedOn w:val="Normal"/>
    <w:next w:val="Normal"/>
    <w:autoRedefine/>
    <w:uiPriority w:val="39"/>
    <w:unhideWhenUsed/>
    <w:rsid w:val="00C32ED0"/>
    <w:pPr>
      <w:spacing w:after="0"/>
      <w:ind w:left="720"/>
    </w:pPr>
    <w:rPr>
      <w:rFonts w:cstheme="minorHAnsi"/>
      <w:sz w:val="18"/>
      <w:szCs w:val="18"/>
    </w:rPr>
  </w:style>
  <w:style w:type="paragraph" w:styleId="TOC5">
    <w:name w:val="toc 5"/>
    <w:basedOn w:val="Normal"/>
    <w:next w:val="Normal"/>
    <w:autoRedefine/>
    <w:uiPriority w:val="39"/>
    <w:unhideWhenUsed/>
    <w:rsid w:val="00C32ED0"/>
    <w:pPr>
      <w:spacing w:after="0"/>
      <w:ind w:left="960"/>
    </w:pPr>
    <w:rPr>
      <w:rFonts w:cstheme="minorHAnsi"/>
      <w:sz w:val="18"/>
      <w:szCs w:val="18"/>
    </w:rPr>
  </w:style>
  <w:style w:type="paragraph" w:styleId="TOC6">
    <w:name w:val="toc 6"/>
    <w:basedOn w:val="Normal"/>
    <w:next w:val="Normal"/>
    <w:autoRedefine/>
    <w:uiPriority w:val="39"/>
    <w:unhideWhenUsed/>
    <w:rsid w:val="00C32ED0"/>
    <w:pPr>
      <w:spacing w:after="0"/>
      <w:ind w:left="1200"/>
    </w:pPr>
    <w:rPr>
      <w:rFonts w:cstheme="minorHAnsi"/>
      <w:sz w:val="18"/>
      <w:szCs w:val="18"/>
    </w:rPr>
  </w:style>
  <w:style w:type="paragraph" w:styleId="TOC7">
    <w:name w:val="toc 7"/>
    <w:basedOn w:val="Normal"/>
    <w:next w:val="Normal"/>
    <w:autoRedefine/>
    <w:uiPriority w:val="39"/>
    <w:unhideWhenUsed/>
    <w:rsid w:val="00C32ED0"/>
    <w:pPr>
      <w:spacing w:after="0"/>
      <w:ind w:left="1440"/>
    </w:pPr>
    <w:rPr>
      <w:rFonts w:cstheme="minorHAnsi"/>
      <w:sz w:val="18"/>
      <w:szCs w:val="18"/>
    </w:rPr>
  </w:style>
  <w:style w:type="paragraph" w:styleId="TOC8">
    <w:name w:val="toc 8"/>
    <w:basedOn w:val="Normal"/>
    <w:next w:val="Normal"/>
    <w:autoRedefine/>
    <w:uiPriority w:val="39"/>
    <w:unhideWhenUsed/>
    <w:rsid w:val="00C32ED0"/>
    <w:pPr>
      <w:spacing w:after="0"/>
      <w:ind w:left="1680"/>
    </w:pPr>
    <w:rPr>
      <w:rFonts w:cstheme="minorHAnsi"/>
      <w:sz w:val="18"/>
      <w:szCs w:val="18"/>
    </w:rPr>
  </w:style>
  <w:style w:type="paragraph" w:styleId="TOC9">
    <w:name w:val="toc 9"/>
    <w:basedOn w:val="Normal"/>
    <w:next w:val="Normal"/>
    <w:autoRedefine/>
    <w:uiPriority w:val="39"/>
    <w:unhideWhenUsed/>
    <w:rsid w:val="00C32ED0"/>
    <w:pPr>
      <w:spacing w:after="0"/>
      <w:ind w:left="1920"/>
    </w:pPr>
    <w:rPr>
      <w:rFonts w:cstheme="minorHAnsi"/>
      <w:sz w:val="18"/>
      <w:szCs w:val="18"/>
    </w:rPr>
  </w:style>
  <w:style w:type="table" w:styleId="TableGrid">
    <w:name w:val="Table Grid"/>
    <w:basedOn w:val="TableNormal"/>
    <w:uiPriority w:val="39"/>
    <w:rsid w:val="00D3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3787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5E01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8D172F"/>
    <w:rPr>
      <w:sz w:val="16"/>
      <w:szCs w:val="16"/>
    </w:rPr>
  </w:style>
  <w:style w:type="paragraph" w:styleId="CommentText">
    <w:name w:val="annotation text"/>
    <w:basedOn w:val="Normal"/>
    <w:link w:val="CommentTextChar"/>
    <w:uiPriority w:val="99"/>
    <w:semiHidden/>
    <w:unhideWhenUsed/>
    <w:rsid w:val="008D172F"/>
    <w:pPr>
      <w:spacing w:line="240" w:lineRule="auto"/>
    </w:pPr>
    <w:rPr>
      <w:sz w:val="20"/>
      <w:szCs w:val="20"/>
    </w:rPr>
  </w:style>
  <w:style w:type="character" w:customStyle="1" w:styleId="CommentTextChar">
    <w:name w:val="Comment Text Char"/>
    <w:basedOn w:val="DefaultParagraphFont"/>
    <w:link w:val="CommentText"/>
    <w:uiPriority w:val="99"/>
    <w:semiHidden/>
    <w:rsid w:val="008D172F"/>
    <w:rPr>
      <w:sz w:val="20"/>
      <w:szCs w:val="20"/>
    </w:rPr>
  </w:style>
  <w:style w:type="paragraph" w:styleId="CommentSubject">
    <w:name w:val="annotation subject"/>
    <w:basedOn w:val="CommentText"/>
    <w:next w:val="CommentText"/>
    <w:link w:val="CommentSubjectChar"/>
    <w:uiPriority w:val="99"/>
    <w:semiHidden/>
    <w:unhideWhenUsed/>
    <w:rsid w:val="008D172F"/>
    <w:rPr>
      <w:b/>
      <w:bCs/>
    </w:rPr>
  </w:style>
  <w:style w:type="character" w:customStyle="1" w:styleId="CommentSubjectChar">
    <w:name w:val="Comment Subject Char"/>
    <w:basedOn w:val="CommentTextChar"/>
    <w:link w:val="CommentSubject"/>
    <w:uiPriority w:val="99"/>
    <w:semiHidden/>
    <w:rsid w:val="008D17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3431">
      <w:bodyDiv w:val="1"/>
      <w:marLeft w:val="0"/>
      <w:marRight w:val="0"/>
      <w:marTop w:val="0"/>
      <w:marBottom w:val="0"/>
      <w:divBdr>
        <w:top w:val="none" w:sz="0" w:space="0" w:color="auto"/>
        <w:left w:val="none" w:sz="0" w:space="0" w:color="auto"/>
        <w:bottom w:val="none" w:sz="0" w:space="0" w:color="auto"/>
        <w:right w:val="none" w:sz="0" w:space="0" w:color="auto"/>
      </w:divBdr>
    </w:div>
    <w:div w:id="18513189">
      <w:bodyDiv w:val="1"/>
      <w:marLeft w:val="0"/>
      <w:marRight w:val="0"/>
      <w:marTop w:val="0"/>
      <w:marBottom w:val="0"/>
      <w:divBdr>
        <w:top w:val="none" w:sz="0" w:space="0" w:color="auto"/>
        <w:left w:val="none" w:sz="0" w:space="0" w:color="auto"/>
        <w:bottom w:val="none" w:sz="0" w:space="0" w:color="auto"/>
        <w:right w:val="none" w:sz="0" w:space="0" w:color="auto"/>
      </w:divBdr>
    </w:div>
    <w:div w:id="43409605">
      <w:bodyDiv w:val="1"/>
      <w:marLeft w:val="0"/>
      <w:marRight w:val="0"/>
      <w:marTop w:val="0"/>
      <w:marBottom w:val="0"/>
      <w:divBdr>
        <w:top w:val="none" w:sz="0" w:space="0" w:color="auto"/>
        <w:left w:val="none" w:sz="0" w:space="0" w:color="auto"/>
        <w:bottom w:val="none" w:sz="0" w:space="0" w:color="auto"/>
        <w:right w:val="none" w:sz="0" w:space="0" w:color="auto"/>
      </w:divBdr>
    </w:div>
    <w:div w:id="80106797">
      <w:bodyDiv w:val="1"/>
      <w:marLeft w:val="0"/>
      <w:marRight w:val="0"/>
      <w:marTop w:val="0"/>
      <w:marBottom w:val="0"/>
      <w:divBdr>
        <w:top w:val="none" w:sz="0" w:space="0" w:color="auto"/>
        <w:left w:val="none" w:sz="0" w:space="0" w:color="auto"/>
        <w:bottom w:val="none" w:sz="0" w:space="0" w:color="auto"/>
        <w:right w:val="none" w:sz="0" w:space="0" w:color="auto"/>
      </w:divBdr>
    </w:div>
    <w:div w:id="127093923">
      <w:bodyDiv w:val="1"/>
      <w:marLeft w:val="0"/>
      <w:marRight w:val="0"/>
      <w:marTop w:val="0"/>
      <w:marBottom w:val="0"/>
      <w:divBdr>
        <w:top w:val="none" w:sz="0" w:space="0" w:color="auto"/>
        <w:left w:val="none" w:sz="0" w:space="0" w:color="auto"/>
        <w:bottom w:val="none" w:sz="0" w:space="0" w:color="auto"/>
        <w:right w:val="none" w:sz="0" w:space="0" w:color="auto"/>
      </w:divBdr>
    </w:div>
    <w:div w:id="181667591">
      <w:bodyDiv w:val="1"/>
      <w:marLeft w:val="0"/>
      <w:marRight w:val="0"/>
      <w:marTop w:val="0"/>
      <w:marBottom w:val="0"/>
      <w:divBdr>
        <w:top w:val="none" w:sz="0" w:space="0" w:color="auto"/>
        <w:left w:val="none" w:sz="0" w:space="0" w:color="auto"/>
        <w:bottom w:val="none" w:sz="0" w:space="0" w:color="auto"/>
        <w:right w:val="none" w:sz="0" w:space="0" w:color="auto"/>
      </w:divBdr>
    </w:div>
    <w:div w:id="187915263">
      <w:bodyDiv w:val="1"/>
      <w:marLeft w:val="0"/>
      <w:marRight w:val="0"/>
      <w:marTop w:val="0"/>
      <w:marBottom w:val="0"/>
      <w:divBdr>
        <w:top w:val="none" w:sz="0" w:space="0" w:color="auto"/>
        <w:left w:val="none" w:sz="0" w:space="0" w:color="auto"/>
        <w:bottom w:val="none" w:sz="0" w:space="0" w:color="auto"/>
        <w:right w:val="none" w:sz="0" w:space="0" w:color="auto"/>
      </w:divBdr>
    </w:div>
    <w:div w:id="213005985">
      <w:bodyDiv w:val="1"/>
      <w:marLeft w:val="0"/>
      <w:marRight w:val="0"/>
      <w:marTop w:val="0"/>
      <w:marBottom w:val="0"/>
      <w:divBdr>
        <w:top w:val="none" w:sz="0" w:space="0" w:color="auto"/>
        <w:left w:val="none" w:sz="0" w:space="0" w:color="auto"/>
        <w:bottom w:val="none" w:sz="0" w:space="0" w:color="auto"/>
        <w:right w:val="none" w:sz="0" w:space="0" w:color="auto"/>
      </w:divBdr>
      <w:divsChild>
        <w:div w:id="606817576">
          <w:marLeft w:val="0"/>
          <w:marRight w:val="0"/>
          <w:marTop w:val="0"/>
          <w:marBottom w:val="0"/>
          <w:divBdr>
            <w:top w:val="none" w:sz="0" w:space="0" w:color="auto"/>
            <w:left w:val="none" w:sz="0" w:space="0" w:color="auto"/>
            <w:bottom w:val="none" w:sz="0" w:space="0" w:color="auto"/>
            <w:right w:val="none" w:sz="0" w:space="0" w:color="auto"/>
          </w:divBdr>
          <w:divsChild>
            <w:div w:id="1030571344">
              <w:marLeft w:val="0"/>
              <w:marRight w:val="0"/>
              <w:marTop w:val="0"/>
              <w:marBottom w:val="0"/>
              <w:divBdr>
                <w:top w:val="none" w:sz="0" w:space="0" w:color="auto"/>
                <w:left w:val="none" w:sz="0" w:space="0" w:color="auto"/>
                <w:bottom w:val="none" w:sz="0" w:space="0" w:color="auto"/>
                <w:right w:val="none" w:sz="0" w:space="0" w:color="auto"/>
              </w:divBdr>
              <w:divsChild>
                <w:div w:id="1346863011">
                  <w:marLeft w:val="0"/>
                  <w:marRight w:val="0"/>
                  <w:marTop w:val="0"/>
                  <w:marBottom w:val="0"/>
                  <w:divBdr>
                    <w:top w:val="none" w:sz="0" w:space="0" w:color="auto"/>
                    <w:left w:val="none" w:sz="0" w:space="0" w:color="auto"/>
                    <w:bottom w:val="none" w:sz="0" w:space="0" w:color="auto"/>
                    <w:right w:val="none" w:sz="0" w:space="0" w:color="auto"/>
                  </w:divBdr>
                  <w:divsChild>
                    <w:div w:id="1060205742">
                      <w:marLeft w:val="0"/>
                      <w:marRight w:val="0"/>
                      <w:marTop w:val="0"/>
                      <w:marBottom w:val="0"/>
                      <w:divBdr>
                        <w:top w:val="none" w:sz="0" w:space="0" w:color="auto"/>
                        <w:left w:val="none" w:sz="0" w:space="0" w:color="auto"/>
                        <w:bottom w:val="none" w:sz="0" w:space="0" w:color="auto"/>
                        <w:right w:val="none" w:sz="0" w:space="0" w:color="auto"/>
                      </w:divBdr>
                      <w:divsChild>
                        <w:div w:id="857623599">
                          <w:marLeft w:val="0"/>
                          <w:marRight w:val="0"/>
                          <w:marTop w:val="0"/>
                          <w:marBottom w:val="0"/>
                          <w:divBdr>
                            <w:top w:val="none" w:sz="0" w:space="0" w:color="auto"/>
                            <w:left w:val="none" w:sz="0" w:space="0" w:color="auto"/>
                            <w:bottom w:val="none" w:sz="0" w:space="0" w:color="auto"/>
                            <w:right w:val="none" w:sz="0" w:space="0" w:color="auto"/>
                          </w:divBdr>
                          <w:divsChild>
                            <w:div w:id="341510863">
                              <w:marLeft w:val="0"/>
                              <w:marRight w:val="0"/>
                              <w:marTop w:val="0"/>
                              <w:marBottom w:val="0"/>
                              <w:divBdr>
                                <w:top w:val="none" w:sz="0" w:space="0" w:color="auto"/>
                                <w:left w:val="none" w:sz="0" w:space="0" w:color="auto"/>
                                <w:bottom w:val="none" w:sz="0" w:space="0" w:color="auto"/>
                                <w:right w:val="none" w:sz="0" w:space="0" w:color="auto"/>
                              </w:divBdr>
                              <w:divsChild>
                                <w:div w:id="885262534">
                                  <w:marLeft w:val="0"/>
                                  <w:marRight w:val="0"/>
                                  <w:marTop w:val="0"/>
                                  <w:marBottom w:val="0"/>
                                  <w:divBdr>
                                    <w:top w:val="none" w:sz="0" w:space="0" w:color="auto"/>
                                    <w:left w:val="none" w:sz="0" w:space="0" w:color="auto"/>
                                    <w:bottom w:val="none" w:sz="0" w:space="0" w:color="auto"/>
                                    <w:right w:val="none" w:sz="0" w:space="0" w:color="auto"/>
                                  </w:divBdr>
                                  <w:divsChild>
                                    <w:div w:id="174929054">
                                      <w:marLeft w:val="0"/>
                                      <w:marRight w:val="0"/>
                                      <w:marTop w:val="0"/>
                                      <w:marBottom w:val="0"/>
                                      <w:divBdr>
                                        <w:top w:val="none" w:sz="0" w:space="0" w:color="auto"/>
                                        <w:left w:val="none" w:sz="0" w:space="0" w:color="auto"/>
                                        <w:bottom w:val="none" w:sz="0" w:space="0" w:color="auto"/>
                                        <w:right w:val="none" w:sz="0" w:space="0" w:color="auto"/>
                                      </w:divBdr>
                                      <w:divsChild>
                                        <w:div w:id="2019503698">
                                          <w:marLeft w:val="0"/>
                                          <w:marRight w:val="0"/>
                                          <w:marTop w:val="0"/>
                                          <w:marBottom w:val="0"/>
                                          <w:divBdr>
                                            <w:top w:val="none" w:sz="0" w:space="0" w:color="auto"/>
                                            <w:left w:val="none" w:sz="0" w:space="0" w:color="auto"/>
                                            <w:bottom w:val="none" w:sz="0" w:space="0" w:color="auto"/>
                                            <w:right w:val="none" w:sz="0" w:space="0" w:color="auto"/>
                                          </w:divBdr>
                                          <w:divsChild>
                                            <w:div w:id="1062024058">
                                              <w:marLeft w:val="0"/>
                                              <w:marRight w:val="0"/>
                                              <w:marTop w:val="0"/>
                                              <w:marBottom w:val="0"/>
                                              <w:divBdr>
                                                <w:top w:val="none" w:sz="0" w:space="0" w:color="auto"/>
                                                <w:left w:val="none" w:sz="0" w:space="0" w:color="auto"/>
                                                <w:bottom w:val="none" w:sz="0" w:space="0" w:color="auto"/>
                                                <w:right w:val="none" w:sz="0" w:space="0" w:color="auto"/>
                                              </w:divBdr>
                                              <w:divsChild>
                                                <w:div w:id="685982192">
                                                  <w:marLeft w:val="0"/>
                                                  <w:marRight w:val="0"/>
                                                  <w:marTop w:val="300"/>
                                                  <w:marBottom w:val="300"/>
                                                  <w:divBdr>
                                                    <w:top w:val="none" w:sz="0" w:space="0" w:color="auto"/>
                                                    <w:left w:val="none" w:sz="0" w:space="0" w:color="auto"/>
                                                    <w:bottom w:val="none" w:sz="0" w:space="0" w:color="auto"/>
                                                    <w:right w:val="none" w:sz="0" w:space="0" w:color="auto"/>
                                                  </w:divBdr>
                                                  <w:divsChild>
                                                    <w:div w:id="1847403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8881517">
      <w:bodyDiv w:val="1"/>
      <w:marLeft w:val="0"/>
      <w:marRight w:val="0"/>
      <w:marTop w:val="0"/>
      <w:marBottom w:val="0"/>
      <w:divBdr>
        <w:top w:val="none" w:sz="0" w:space="0" w:color="auto"/>
        <w:left w:val="none" w:sz="0" w:space="0" w:color="auto"/>
        <w:bottom w:val="none" w:sz="0" w:space="0" w:color="auto"/>
        <w:right w:val="none" w:sz="0" w:space="0" w:color="auto"/>
      </w:divBdr>
    </w:div>
    <w:div w:id="260459826">
      <w:bodyDiv w:val="1"/>
      <w:marLeft w:val="0"/>
      <w:marRight w:val="0"/>
      <w:marTop w:val="0"/>
      <w:marBottom w:val="0"/>
      <w:divBdr>
        <w:top w:val="none" w:sz="0" w:space="0" w:color="auto"/>
        <w:left w:val="none" w:sz="0" w:space="0" w:color="auto"/>
        <w:bottom w:val="none" w:sz="0" w:space="0" w:color="auto"/>
        <w:right w:val="none" w:sz="0" w:space="0" w:color="auto"/>
      </w:divBdr>
    </w:div>
    <w:div w:id="293563572">
      <w:bodyDiv w:val="1"/>
      <w:marLeft w:val="0"/>
      <w:marRight w:val="0"/>
      <w:marTop w:val="0"/>
      <w:marBottom w:val="0"/>
      <w:divBdr>
        <w:top w:val="none" w:sz="0" w:space="0" w:color="auto"/>
        <w:left w:val="none" w:sz="0" w:space="0" w:color="auto"/>
        <w:bottom w:val="none" w:sz="0" w:space="0" w:color="auto"/>
        <w:right w:val="none" w:sz="0" w:space="0" w:color="auto"/>
      </w:divBdr>
    </w:div>
    <w:div w:id="353700899">
      <w:bodyDiv w:val="1"/>
      <w:marLeft w:val="0"/>
      <w:marRight w:val="0"/>
      <w:marTop w:val="0"/>
      <w:marBottom w:val="0"/>
      <w:divBdr>
        <w:top w:val="none" w:sz="0" w:space="0" w:color="auto"/>
        <w:left w:val="none" w:sz="0" w:space="0" w:color="auto"/>
        <w:bottom w:val="none" w:sz="0" w:space="0" w:color="auto"/>
        <w:right w:val="none" w:sz="0" w:space="0" w:color="auto"/>
      </w:divBdr>
    </w:div>
    <w:div w:id="369257689">
      <w:bodyDiv w:val="1"/>
      <w:marLeft w:val="0"/>
      <w:marRight w:val="0"/>
      <w:marTop w:val="0"/>
      <w:marBottom w:val="0"/>
      <w:divBdr>
        <w:top w:val="none" w:sz="0" w:space="0" w:color="auto"/>
        <w:left w:val="none" w:sz="0" w:space="0" w:color="auto"/>
        <w:bottom w:val="none" w:sz="0" w:space="0" w:color="auto"/>
        <w:right w:val="none" w:sz="0" w:space="0" w:color="auto"/>
      </w:divBdr>
    </w:div>
    <w:div w:id="406540544">
      <w:bodyDiv w:val="1"/>
      <w:marLeft w:val="0"/>
      <w:marRight w:val="0"/>
      <w:marTop w:val="0"/>
      <w:marBottom w:val="0"/>
      <w:divBdr>
        <w:top w:val="none" w:sz="0" w:space="0" w:color="auto"/>
        <w:left w:val="none" w:sz="0" w:space="0" w:color="auto"/>
        <w:bottom w:val="none" w:sz="0" w:space="0" w:color="auto"/>
        <w:right w:val="none" w:sz="0" w:space="0" w:color="auto"/>
      </w:divBdr>
    </w:div>
    <w:div w:id="408843870">
      <w:bodyDiv w:val="1"/>
      <w:marLeft w:val="0"/>
      <w:marRight w:val="0"/>
      <w:marTop w:val="0"/>
      <w:marBottom w:val="0"/>
      <w:divBdr>
        <w:top w:val="none" w:sz="0" w:space="0" w:color="auto"/>
        <w:left w:val="none" w:sz="0" w:space="0" w:color="auto"/>
        <w:bottom w:val="none" w:sz="0" w:space="0" w:color="auto"/>
        <w:right w:val="none" w:sz="0" w:space="0" w:color="auto"/>
      </w:divBdr>
    </w:div>
    <w:div w:id="546184170">
      <w:bodyDiv w:val="1"/>
      <w:marLeft w:val="0"/>
      <w:marRight w:val="0"/>
      <w:marTop w:val="0"/>
      <w:marBottom w:val="0"/>
      <w:divBdr>
        <w:top w:val="none" w:sz="0" w:space="0" w:color="auto"/>
        <w:left w:val="none" w:sz="0" w:space="0" w:color="auto"/>
        <w:bottom w:val="none" w:sz="0" w:space="0" w:color="auto"/>
        <w:right w:val="none" w:sz="0" w:space="0" w:color="auto"/>
      </w:divBdr>
    </w:div>
    <w:div w:id="583345861">
      <w:bodyDiv w:val="1"/>
      <w:marLeft w:val="0"/>
      <w:marRight w:val="0"/>
      <w:marTop w:val="0"/>
      <w:marBottom w:val="1200"/>
      <w:divBdr>
        <w:top w:val="none" w:sz="0" w:space="0" w:color="auto"/>
        <w:left w:val="none" w:sz="0" w:space="0" w:color="auto"/>
        <w:bottom w:val="none" w:sz="0" w:space="0" w:color="auto"/>
        <w:right w:val="none" w:sz="0" w:space="0" w:color="auto"/>
      </w:divBdr>
      <w:divsChild>
        <w:div w:id="1030185888">
          <w:marLeft w:val="0"/>
          <w:marRight w:val="0"/>
          <w:marTop w:val="0"/>
          <w:marBottom w:val="750"/>
          <w:divBdr>
            <w:top w:val="none" w:sz="0" w:space="0" w:color="auto"/>
            <w:left w:val="none" w:sz="0" w:space="0" w:color="auto"/>
            <w:bottom w:val="none" w:sz="0" w:space="0" w:color="auto"/>
            <w:right w:val="none" w:sz="0" w:space="0" w:color="auto"/>
          </w:divBdr>
          <w:divsChild>
            <w:div w:id="2113668051">
              <w:marLeft w:val="0"/>
              <w:marRight w:val="0"/>
              <w:marTop w:val="0"/>
              <w:marBottom w:val="0"/>
              <w:divBdr>
                <w:top w:val="none" w:sz="0" w:space="0" w:color="auto"/>
                <w:left w:val="none" w:sz="0" w:space="0" w:color="auto"/>
                <w:bottom w:val="none" w:sz="0" w:space="0" w:color="auto"/>
                <w:right w:val="none" w:sz="0" w:space="0" w:color="auto"/>
              </w:divBdr>
              <w:divsChild>
                <w:div w:id="1842348362">
                  <w:marLeft w:val="0"/>
                  <w:marRight w:val="0"/>
                  <w:marTop w:val="0"/>
                  <w:marBottom w:val="0"/>
                  <w:divBdr>
                    <w:top w:val="none" w:sz="0" w:space="0" w:color="auto"/>
                    <w:left w:val="none" w:sz="0" w:space="0" w:color="auto"/>
                    <w:bottom w:val="none" w:sz="0" w:space="0" w:color="auto"/>
                    <w:right w:val="none" w:sz="0" w:space="0" w:color="auto"/>
                  </w:divBdr>
                  <w:divsChild>
                    <w:div w:id="592787496">
                      <w:marLeft w:val="0"/>
                      <w:marRight w:val="0"/>
                      <w:marTop w:val="150"/>
                      <w:marBottom w:val="360"/>
                      <w:divBdr>
                        <w:top w:val="none" w:sz="0" w:space="0" w:color="auto"/>
                        <w:left w:val="none" w:sz="0" w:space="0" w:color="auto"/>
                        <w:bottom w:val="none" w:sz="0" w:space="0" w:color="auto"/>
                        <w:right w:val="none" w:sz="0" w:space="0" w:color="auto"/>
                      </w:divBdr>
                      <w:divsChild>
                        <w:div w:id="217280080">
                          <w:marLeft w:val="0"/>
                          <w:marRight w:val="0"/>
                          <w:marTop w:val="0"/>
                          <w:marBottom w:val="0"/>
                          <w:divBdr>
                            <w:top w:val="none" w:sz="0" w:space="0" w:color="auto"/>
                            <w:left w:val="none" w:sz="0" w:space="0" w:color="auto"/>
                            <w:bottom w:val="none" w:sz="0" w:space="0" w:color="auto"/>
                            <w:right w:val="none" w:sz="0" w:space="0" w:color="auto"/>
                          </w:divBdr>
                          <w:divsChild>
                            <w:div w:id="734087927">
                              <w:marLeft w:val="0"/>
                              <w:marRight w:val="0"/>
                              <w:marTop w:val="0"/>
                              <w:marBottom w:val="0"/>
                              <w:divBdr>
                                <w:top w:val="none" w:sz="0" w:space="0" w:color="auto"/>
                                <w:left w:val="none" w:sz="0" w:space="0" w:color="auto"/>
                                <w:bottom w:val="none" w:sz="0" w:space="0" w:color="auto"/>
                                <w:right w:val="none" w:sz="0" w:space="0" w:color="auto"/>
                              </w:divBdr>
                              <w:divsChild>
                                <w:div w:id="488444160">
                                  <w:marLeft w:val="0"/>
                                  <w:marRight w:val="0"/>
                                  <w:marTop w:val="0"/>
                                  <w:marBottom w:val="0"/>
                                  <w:divBdr>
                                    <w:top w:val="single" w:sz="6" w:space="15" w:color="EEEEEE"/>
                                    <w:left w:val="none" w:sz="0" w:space="0" w:color="auto"/>
                                    <w:bottom w:val="single" w:sz="6" w:space="15" w:color="CCCCCC"/>
                                    <w:right w:val="none" w:sz="0" w:space="0" w:color="auto"/>
                                  </w:divBdr>
                                  <w:divsChild>
                                    <w:div w:id="1387535409">
                                      <w:marLeft w:val="0"/>
                                      <w:marRight w:val="0"/>
                                      <w:marTop w:val="0"/>
                                      <w:marBottom w:val="0"/>
                                      <w:divBdr>
                                        <w:top w:val="none" w:sz="0" w:space="0" w:color="auto"/>
                                        <w:left w:val="none" w:sz="0" w:space="0" w:color="auto"/>
                                        <w:bottom w:val="none" w:sz="0" w:space="0" w:color="auto"/>
                                        <w:right w:val="none" w:sz="0" w:space="0" w:color="auto"/>
                                      </w:divBdr>
                                      <w:divsChild>
                                        <w:div w:id="1158032973">
                                          <w:marLeft w:val="0"/>
                                          <w:marRight w:val="0"/>
                                          <w:marTop w:val="0"/>
                                          <w:marBottom w:val="240"/>
                                          <w:divBdr>
                                            <w:top w:val="none" w:sz="0" w:space="0" w:color="auto"/>
                                            <w:left w:val="none" w:sz="0" w:space="0" w:color="auto"/>
                                            <w:bottom w:val="none" w:sz="0" w:space="0" w:color="auto"/>
                                            <w:right w:val="none" w:sz="0" w:space="0" w:color="auto"/>
                                          </w:divBdr>
                                          <w:divsChild>
                                            <w:div w:id="181961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841614">
      <w:bodyDiv w:val="1"/>
      <w:marLeft w:val="0"/>
      <w:marRight w:val="0"/>
      <w:marTop w:val="0"/>
      <w:marBottom w:val="0"/>
      <w:divBdr>
        <w:top w:val="none" w:sz="0" w:space="0" w:color="auto"/>
        <w:left w:val="none" w:sz="0" w:space="0" w:color="auto"/>
        <w:bottom w:val="none" w:sz="0" w:space="0" w:color="auto"/>
        <w:right w:val="none" w:sz="0" w:space="0" w:color="auto"/>
      </w:divBdr>
    </w:div>
    <w:div w:id="603734475">
      <w:bodyDiv w:val="1"/>
      <w:marLeft w:val="0"/>
      <w:marRight w:val="0"/>
      <w:marTop w:val="100"/>
      <w:marBottom w:val="100"/>
      <w:divBdr>
        <w:top w:val="none" w:sz="0" w:space="0" w:color="auto"/>
        <w:left w:val="none" w:sz="0" w:space="0" w:color="auto"/>
        <w:bottom w:val="none" w:sz="0" w:space="0" w:color="auto"/>
        <w:right w:val="none" w:sz="0" w:space="0" w:color="auto"/>
      </w:divBdr>
      <w:divsChild>
        <w:div w:id="1724480138">
          <w:marLeft w:val="0"/>
          <w:marRight w:val="0"/>
          <w:marTop w:val="0"/>
          <w:marBottom w:val="0"/>
          <w:divBdr>
            <w:top w:val="none" w:sz="0" w:space="0" w:color="auto"/>
            <w:left w:val="none" w:sz="0" w:space="0" w:color="auto"/>
            <w:bottom w:val="none" w:sz="0" w:space="0" w:color="auto"/>
            <w:right w:val="none" w:sz="0" w:space="0" w:color="auto"/>
          </w:divBdr>
          <w:divsChild>
            <w:div w:id="1353842861">
              <w:marLeft w:val="0"/>
              <w:marRight w:val="0"/>
              <w:marTop w:val="0"/>
              <w:marBottom w:val="0"/>
              <w:divBdr>
                <w:top w:val="none" w:sz="0" w:space="0" w:color="auto"/>
                <w:left w:val="none" w:sz="0" w:space="0" w:color="auto"/>
                <w:bottom w:val="none" w:sz="0" w:space="0" w:color="auto"/>
                <w:right w:val="none" w:sz="0" w:space="0" w:color="auto"/>
              </w:divBdr>
              <w:divsChild>
                <w:div w:id="514879314">
                  <w:marLeft w:val="0"/>
                  <w:marRight w:val="0"/>
                  <w:marTop w:val="4845"/>
                  <w:marBottom w:val="0"/>
                  <w:divBdr>
                    <w:top w:val="none" w:sz="0" w:space="0" w:color="auto"/>
                    <w:left w:val="none" w:sz="0" w:space="0" w:color="auto"/>
                    <w:bottom w:val="none" w:sz="0" w:space="0" w:color="auto"/>
                    <w:right w:val="none" w:sz="0" w:space="0" w:color="auto"/>
                  </w:divBdr>
                  <w:divsChild>
                    <w:div w:id="1547525591">
                      <w:marLeft w:val="0"/>
                      <w:marRight w:val="0"/>
                      <w:marTop w:val="0"/>
                      <w:marBottom w:val="0"/>
                      <w:divBdr>
                        <w:top w:val="none" w:sz="0" w:space="0" w:color="auto"/>
                        <w:left w:val="none" w:sz="0" w:space="0" w:color="auto"/>
                        <w:bottom w:val="none" w:sz="0" w:space="0" w:color="auto"/>
                        <w:right w:val="none" w:sz="0" w:space="0" w:color="auto"/>
                      </w:divBdr>
                      <w:divsChild>
                        <w:div w:id="1702239473">
                          <w:marLeft w:val="0"/>
                          <w:marRight w:val="0"/>
                          <w:marTop w:val="0"/>
                          <w:marBottom w:val="0"/>
                          <w:divBdr>
                            <w:top w:val="none" w:sz="0" w:space="0" w:color="auto"/>
                            <w:left w:val="none" w:sz="0" w:space="0" w:color="auto"/>
                            <w:bottom w:val="none" w:sz="0" w:space="0" w:color="auto"/>
                            <w:right w:val="none" w:sz="0" w:space="0" w:color="auto"/>
                          </w:divBdr>
                          <w:divsChild>
                            <w:div w:id="988560661">
                              <w:marLeft w:val="0"/>
                              <w:marRight w:val="0"/>
                              <w:marTop w:val="0"/>
                              <w:marBottom w:val="0"/>
                              <w:divBdr>
                                <w:top w:val="none" w:sz="0" w:space="0" w:color="auto"/>
                                <w:left w:val="none" w:sz="0" w:space="0" w:color="auto"/>
                                <w:bottom w:val="none" w:sz="0" w:space="0" w:color="auto"/>
                                <w:right w:val="none" w:sz="0" w:space="0" w:color="auto"/>
                              </w:divBdr>
                              <w:divsChild>
                                <w:div w:id="1500610006">
                                  <w:marLeft w:val="0"/>
                                  <w:marRight w:val="0"/>
                                  <w:marTop w:val="0"/>
                                  <w:marBottom w:val="0"/>
                                  <w:divBdr>
                                    <w:top w:val="none" w:sz="0" w:space="0" w:color="auto"/>
                                    <w:left w:val="none" w:sz="0" w:space="0" w:color="auto"/>
                                    <w:bottom w:val="none" w:sz="0" w:space="0" w:color="auto"/>
                                    <w:right w:val="none" w:sz="0" w:space="0" w:color="auto"/>
                                  </w:divBdr>
                                  <w:divsChild>
                                    <w:div w:id="246117149">
                                      <w:marLeft w:val="0"/>
                                      <w:marRight w:val="0"/>
                                      <w:marTop w:val="0"/>
                                      <w:marBottom w:val="0"/>
                                      <w:divBdr>
                                        <w:top w:val="none" w:sz="0" w:space="0" w:color="auto"/>
                                        <w:left w:val="none" w:sz="0" w:space="0" w:color="auto"/>
                                        <w:bottom w:val="none" w:sz="0" w:space="0" w:color="auto"/>
                                        <w:right w:val="none" w:sz="0" w:space="0" w:color="auto"/>
                                      </w:divBdr>
                                      <w:divsChild>
                                        <w:div w:id="1640259391">
                                          <w:marLeft w:val="0"/>
                                          <w:marRight w:val="0"/>
                                          <w:marTop w:val="0"/>
                                          <w:marBottom w:val="0"/>
                                          <w:divBdr>
                                            <w:top w:val="none" w:sz="0" w:space="0" w:color="auto"/>
                                            <w:left w:val="none" w:sz="0" w:space="0" w:color="auto"/>
                                            <w:bottom w:val="none" w:sz="0" w:space="0" w:color="auto"/>
                                            <w:right w:val="none" w:sz="0" w:space="0" w:color="auto"/>
                                          </w:divBdr>
                                          <w:divsChild>
                                            <w:div w:id="713846344">
                                              <w:marLeft w:val="0"/>
                                              <w:marRight w:val="0"/>
                                              <w:marTop w:val="0"/>
                                              <w:marBottom w:val="0"/>
                                              <w:divBdr>
                                                <w:top w:val="none" w:sz="0" w:space="0" w:color="auto"/>
                                                <w:left w:val="none" w:sz="0" w:space="0" w:color="auto"/>
                                                <w:bottom w:val="none" w:sz="0" w:space="0" w:color="auto"/>
                                                <w:right w:val="none" w:sz="0" w:space="0" w:color="auto"/>
                                              </w:divBdr>
                                              <w:divsChild>
                                                <w:div w:id="869296386">
                                                  <w:marLeft w:val="0"/>
                                                  <w:marRight w:val="0"/>
                                                  <w:marTop w:val="0"/>
                                                  <w:marBottom w:val="0"/>
                                                  <w:divBdr>
                                                    <w:top w:val="none" w:sz="0" w:space="0" w:color="auto"/>
                                                    <w:left w:val="none" w:sz="0" w:space="0" w:color="auto"/>
                                                    <w:bottom w:val="none" w:sz="0" w:space="0" w:color="auto"/>
                                                    <w:right w:val="none" w:sz="0" w:space="0" w:color="auto"/>
                                                  </w:divBdr>
                                                  <w:divsChild>
                                                    <w:div w:id="282853864">
                                                      <w:marLeft w:val="0"/>
                                                      <w:marRight w:val="0"/>
                                                      <w:marTop w:val="0"/>
                                                      <w:marBottom w:val="150"/>
                                                      <w:divBdr>
                                                        <w:top w:val="none" w:sz="0" w:space="0" w:color="auto"/>
                                                        <w:left w:val="none" w:sz="0" w:space="0" w:color="auto"/>
                                                        <w:bottom w:val="none" w:sz="0" w:space="0" w:color="auto"/>
                                                        <w:right w:val="none" w:sz="0" w:space="0" w:color="auto"/>
                                                      </w:divBdr>
                                                      <w:divsChild>
                                                        <w:div w:id="1606693815">
                                                          <w:marLeft w:val="0"/>
                                                          <w:marRight w:val="0"/>
                                                          <w:marTop w:val="0"/>
                                                          <w:marBottom w:val="0"/>
                                                          <w:divBdr>
                                                            <w:top w:val="none" w:sz="0" w:space="0" w:color="auto"/>
                                                            <w:left w:val="none" w:sz="0" w:space="0" w:color="auto"/>
                                                            <w:bottom w:val="none" w:sz="0" w:space="0" w:color="auto"/>
                                                            <w:right w:val="none" w:sz="0" w:space="0" w:color="auto"/>
                                                          </w:divBdr>
                                                          <w:divsChild>
                                                            <w:div w:id="661666169">
                                                              <w:marLeft w:val="0"/>
                                                              <w:marRight w:val="0"/>
                                                              <w:marTop w:val="0"/>
                                                              <w:marBottom w:val="0"/>
                                                              <w:divBdr>
                                                                <w:top w:val="none" w:sz="0" w:space="0" w:color="auto"/>
                                                                <w:left w:val="none" w:sz="0" w:space="0" w:color="auto"/>
                                                                <w:bottom w:val="none" w:sz="0" w:space="0" w:color="auto"/>
                                                                <w:right w:val="none" w:sz="0" w:space="0" w:color="auto"/>
                                                              </w:divBdr>
                                                              <w:divsChild>
                                                                <w:div w:id="1129318371">
                                                                  <w:marLeft w:val="0"/>
                                                                  <w:marRight w:val="0"/>
                                                                  <w:marTop w:val="0"/>
                                                                  <w:marBottom w:val="0"/>
                                                                  <w:divBdr>
                                                                    <w:top w:val="none" w:sz="0" w:space="0" w:color="auto"/>
                                                                    <w:left w:val="none" w:sz="0" w:space="0" w:color="auto"/>
                                                                    <w:bottom w:val="none" w:sz="0" w:space="0" w:color="auto"/>
                                                                    <w:right w:val="none" w:sz="0" w:space="0" w:color="auto"/>
                                                                  </w:divBdr>
                                                                  <w:divsChild>
                                                                    <w:div w:id="1882740624">
                                                                      <w:marLeft w:val="0"/>
                                                                      <w:marRight w:val="0"/>
                                                                      <w:marTop w:val="0"/>
                                                                      <w:marBottom w:val="0"/>
                                                                      <w:divBdr>
                                                                        <w:top w:val="none" w:sz="0" w:space="0" w:color="auto"/>
                                                                        <w:left w:val="none" w:sz="0" w:space="0" w:color="auto"/>
                                                                        <w:bottom w:val="none" w:sz="0" w:space="0" w:color="auto"/>
                                                                        <w:right w:val="none" w:sz="0" w:space="0" w:color="auto"/>
                                                                      </w:divBdr>
                                                                      <w:divsChild>
                                                                        <w:div w:id="1778136177">
                                                                          <w:marLeft w:val="0"/>
                                                                          <w:marRight w:val="0"/>
                                                                          <w:marTop w:val="0"/>
                                                                          <w:marBottom w:val="0"/>
                                                                          <w:divBdr>
                                                                            <w:top w:val="none" w:sz="0" w:space="0" w:color="auto"/>
                                                                            <w:left w:val="none" w:sz="0" w:space="0" w:color="auto"/>
                                                                            <w:bottom w:val="none" w:sz="0" w:space="0" w:color="auto"/>
                                                                            <w:right w:val="none" w:sz="0" w:space="0" w:color="auto"/>
                                                                          </w:divBdr>
                                                                          <w:divsChild>
                                                                            <w:div w:id="785127101">
                                                                              <w:marLeft w:val="0"/>
                                                                              <w:marRight w:val="0"/>
                                                                              <w:marTop w:val="0"/>
                                                                              <w:marBottom w:val="0"/>
                                                                              <w:divBdr>
                                                                                <w:top w:val="none" w:sz="0" w:space="0" w:color="auto"/>
                                                                                <w:left w:val="none" w:sz="0" w:space="0" w:color="auto"/>
                                                                                <w:bottom w:val="none" w:sz="0" w:space="0" w:color="auto"/>
                                                                                <w:right w:val="none" w:sz="0" w:space="0" w:color="auto"/>
                                                                              </w:divBdr>
                                                                              <w:divsChild>
                                                                                <w:div w:id="159982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2512484">
      <w:bodyDiv w:val="1"/>
      <w:marLeft w:val="0"/>
      <w:marRight w:val="0"/>
      <w:marTop w:val="0"/>
      <w:marBottom w:val="0"/>
      <w:divBdr>
        <w:top w:val="none" w:sz="0" w:space="0" w:color="auto"/>
        <w:left w:val="none" w:sz="0" w:space="0" w:color="auto"/>
        <w:bottom w:val="none" w:sz="0" w:space="0" w:color="auto"/>
        <w:right w:val="none" w:sz="0" w:space="0" w:color="auto"/>
      </w:divBdr>
    </w:div>
    <w:div w:id="679355186">
      <w:bodyDiv w:val="1"/>
      <w:marLeft w:val="0"/>
      <w:marRight w:val="0"/>
      <w:marTop w:val="0"/>
      <w:marBottom w:val="0"/>
      <w:divBdr>
        <w:top w:val="none" w:sz="0" w:space="0" w:color="auto"/>
        <w:left w:val="none" w:sz="0" w:space="0" w:color="auto"/>
        <w:bottom w:val="none" w:sz="0" w:space="0" w:color="auto"/>
        <w:right w:val="none" w:sz="0" w:space="0" w:color="auto"/>
      </w:divBdr>
    </w:div>
    <w:div w:id="707995316">
      <w:bodyDiv w:val="1"/>
      <w:marLeft w:val="0"/>
      <w:marRight w:val="0"/>
      <w:marTop w:val="0"/>
      <w:marBottom w:val="0"/>
      <w:divBdr>
        <w:top w:val="none" w:sz="0" w:space="0" w:color="auto"/>
        <w:left w:val="none" w:sz="0" w:space="0" w:color="auto"/>
        <w:bottom w:val="none" w:sz="0" w:space="0" w:color="auto"/>
        <w:right w:val="none" w:sz="0" w:space="0" w:color="auto"/>
      </w:divBdr>
      <w:divsChild>
        <w:div w:id="422989780">
          <w:marLeft w:val="547"/>
          <w:marRight w:val="0"/>
          <w:marTop w:val="77"/>
          <w:marBottom w:val="0"/>
          <w:divBdr>
            <w:top w:val="none" w:sz="0" w:space="0" w:color="auto"/>
            <w:left w:val="none" w:sz="0" w:space="0" w:color="auto"/>
            <w:bottom w:val="none" w:sz="0" w:space="0" w:color="auto"/>
            <w:right w:val="none" w:sz="0" w:space="0" w:color="auto"/>
          </w:divBdr>
        </w:div>
      </w:divsChild>
    </w:div>
    <w:div w:id="714548399">
      <w:bodyDiv w:val="1"/>
      <w:marLeft w:val="0"/>
      <w:marRight w:val="0"/>
      <w:marTop w:val="0"/>
      <w:marBottom w:val="0"/>
      <w:divBdr>
        <w:top w:val="none" w:sz="0" w:space="0" w:color="auto"/>
        <w:left w:val="none" w:sz="0" w:space="0" w:color="auto"/>
        <w:bottom w:val="none" w:sz="0" w:space="0" w:color="auto"/>
        <w:right w:val="none" w:sz="0" w:space="0" w:color="auto"/>
      </w:divBdr>
    </w:div>
    <w:div w:id="743574634">
      <w:bodyDiv w:val="1"/>
      <w:marLeft w:val="0"/>
      <w:marRight w:val="0"/>
      <w:marTop w:val="0"/>
      <w:marBottom w:val="0"/>
      <w:divBdr>
        <w:top w:val="none" w:sz="0" w:space="0" w:color="auto"/>
        <w:left w:val="none" w:sz="0" w:space="0" w:color="auto"/>
        <w:bottom w:val="none" w:sz="0" w:space="0" w:color="auto"/>
        <w:right w:val="none" w:sz="0" w:space="0" w:color="auto"/>
      </w:divBdr>
    </w:div>
    <w:div w:id="744837399">
      <w:bodyDiv w:val="1"/>
      <w:marLeft w:val="0"/>
      <w:marRight w:val="0"/>
      <w:marTop w:val="0"/>
      <w:marBottom w:val="0"/>
      <w:divBdr>
        <w:top w:val="none" w:sz="0" w:space="0" w:color="auto"/>
        <w:left w:val="none" w:sz="0" w:space="0" w:color="auto"/>
        <w:bottom w:val="none" w:sz="0" w:space="0" w:color="auto"/>
        <w:right w:val="none" w:sz="0" w:space="0" w:color="auto"/>
      </w:divBdr>
    </w:div>
    <w:div w:id="759519557">
      <w:bodyDiv w:val="1"/>
      <w:marLeft w:val="0"/>
      <w:marRight w:val="0"/>
      <w:marTop w:val="0"/>
      <w:marBottom w:val="0"/>
      <w:divBdr>
        <w:top w:val="none" w:sz="0" w:space="0" w:color="auto"/>
        <w:left w:val="none" w:sz="0" w:space="0" w:color="auto"/>
        <w:bottom w:val="none" w:sz="0" w:space="0" w:color="auto"/>
        <w:right w:val="none" w:sz="0" w:space="0" w:color="auto"/>
      </w:divBdr>
    </w:div>
    <w:div w:id="776801711">
      <w:bodyDiv w:val="1"/>
      <w:marLeft w:val="0"/>
      <w:marRight w:val="0"/>
      <w:marTop w:val="0"/>
      <w:marBottom w:val="0"/>
      <w:divBdr>
        <w:top w:val="none" w:sz="0" w:space="0" w:color="auto"/>
        <w:left w:val="none" w:sz="0" w:space="0" w:color="auto"/>
        <w:bottom w:val="none" w:sz="0" w:space="0" w:color="auto"/>
        <w:right w:val="none" w:sz="0" w:space="0" w:color="auto"/>
      </w:divBdr>
    </w:div>
    <w:div w:id="778377125">
      <w:bodyDiv w:val="1"/>
      <w:marLeft w:val="0"/>
      <w:marRight w:val="0"/>
      <w:marTop w:val="0"/>
      <w:marBottom w:val="0"/>
      <w:divBdr>
        <w:top w:val="none" w:sz="0" w:space="0" w:color="auto"/>
        <w:left w:val="none" w:sz="0" w:space="0" w:color="auto"/>
        <w:bottom w:val="none" w:sz="0" w:space="0" w:color="auto"/>
        <w:right w:val="none" w:sz="0" w:space="0" w:color="auto"/>
      </w:divBdr>
    </w:div>
    <w:div w:id="794099922">
      <w:bodyDiv w:val="1"/>
      <w:marLeft w:val="0"/>
      <w:marRight w:val="0"/>
      <w:marTop w:val="0"/>
      <w:marBottom w:val="0"/>
      <w:divBdr>
        <w:top w:val="none" w:sz="0" w:space="0" w:color="auto"/>
        <w:left w:val="none" w:sz="0" w:space="0" w:color="auto"/>
        <w:bottom w:val="none" w:sz="0" w:space="0" w:color="auto"/>
        <w:right w:val="none" w:sz="0" w:space="0" w:color="auto"/>
      </w:divBdr>
    </w:div>
    <w:div w:id="811562189">
      <w:bodyDiv w:val="1"/>
      <w:marLeft w:val="0"/>
      <w:marRight w:val="0"/>
      <w:marTop w:val="0"/>
      <w:marBottom w:val="0"/>
      <w:divBdr>
        <w:top w:val="none" w:sz="0" w:space="0" w:color="auto"/>
        <w:left w:val="none" w:sz="0" w:space="0" w:color="auto"/>
        <w:bottom w:val="none" w:sz="0" w:space="0" w:color="auto"/>
        <w:right w:val="none" w:sz="0" w:space="0" w:color="auto"/>
      </w:divBdr>
    </w:div>
    <w:div w:id="822425955">
      <w:bodyDiv w:val="1"/>
      <w:marLeft w:val="0"/>
      <w:marRight w:val="0"/>
      <w:marTop w:val="0"/>
      <w:marBottom w:val="0"/>
      <w:divBdr>
        <w:top w:val="none" w:sz="0" w:space="0" w:color="auto"/>
        <w:left w:val="none" w:sz="0" w:space="0" w:color="auto"/>
        <w:bottom w:val="none" w:sz="0" w:space="0" w:color="auto"/>
        <w:right w:val="none" w:sz="0" w:space="0" w:color="auto"/>
      </w:divBdr>
    </w:div>
    <w:div w:id="855575303">
      <w:bodyDiv w:val="1"/>
      <w:marLeft w:val="0"/>
      <w:marRight w:val="0"/>
      <w:marTop w:val="0"/>
      <w:marBottom w:val="0"/>
      <w:divBdr>
        <w:top w:val="none" w:sz="0" w:space="0" w:color="auto"/>
        <w:left w:val="none" w:sz="0" w:space="0" w:color="auto"/>
        <w:bottom w:val="none" w:sz="0" w:space="0" w:color="auto"/>
        <w:right w:val="none" w:sz="0" w:space="0" w:color="auto"/>
      </w:divBdr>
    </w:div>
    <w:div w:id="888416199">
      <w:bodyDiv w:val="1"/>
      <w:marLeft w:val="0"/>
      <w:marRight w:val="0"/>
      <w:marTop w:val="0"/>
      <w:marBottom w:val="0"/>
      <w:divBdr>
        <w:top w:val="none" w:sz="0" w:space="0" w:color="auto"/>
        <w:left w:val="none" w:sz="0" w:space="0" w:color="auto"/>
        <w:bottom w:val="none" w:sz="0" w:space="0" w:color="auto"/>
        <w:right w:val="none" w:sz="0" w:space="0" w:color="auto"/>
      </w:divBdr>
    </w:div>
    <w:div w:id="893271769">
      <w:bodyDiv w:val="1"/>
      <w:marLeft w:val="0"/>
      <w:marRight w:val="0"/>
      <w:marTop w:val="0"/>
      <w:marBottom w:val="0"/>
      <w:divBdr>
        <w:top w:val="none" w:sz="0" w:space="0" w:color="auto"/>
        <w:left w:val="none" w:sz="0" w:space="0" w:color="auto"/>
        <w:bottom w:val="none" w:sz="0" w:space="0" w:color="auto"/>
        <w:right w:val="none" w:sz="0" w:space="0" w:color="auto"/>
      </w:divBdr>
    </w:div>
    <w:div w:id="895042250">
      <w:bodyDiv w:val="1"/>
      <w:marLeft w:val="0"/>
      <w:marRight w:val="0"/>
      <w:marTop w:val="0"/>
      <w:marBottom w:val="0"/>
      <w:divBdr>
        <w:top w:val="none" w:sz="0" w:space="0" w:color="auto"/>
        <w:left w:val="none" w:sz="0" w:space="0" w:color="auto"/>
        <w:bottom w:val="none" w:sz="0" w:space="0" w:color="auto"/>
        <w:right w:val="none" w:sz="0" w:space="0" w:color="auto"/>
      </w:divBdr>
    </w:div>
    <w:div w:id="914365341">
      <w:bodyDiv w:val="1"/>
      <w:marLeft w:val="0"/>
      <w:marRight w:val="0"/>
      <w:marTop w:val="0"/>
      <w:marBottom w:val="0"/>
      <w:divBdr>
        <w:top w:val="none" w:sz="0" w:space="0" w:color="auto"/>
        <w:left w:val="none" w:sz="0" w:space="0" w:color="auto"/>
        <w:bottom w:val="none" w:sz="0" w:space="0" w:color="auto"/>
        <w:right w:val="none" w:sz="0" w:space="0" w:color="auto"/>
      </w:divBdr>
    </w:div>
    <w:div w:id="945236614">
      <w:bodyDiv w:val="1"/>
      <w:marLeft w:val="0"/>
      <w:marRight w:val="0"/>
      <w:marTop w:val="0"/>
      <w:marBottom w:val="0"/>
      <w:divBdr>
        <w:top w:val="none" w:sz="0" w:space="0" w:color="auto"/>
        <w:left w:val="none" w:sz="0" w:space="0" w:color="auto"/>
        <w:bottom w:val="none" w:sz="0" w:space="0" w:color="auto"/>
        <w:right w:val="none" w:sz="0" w:space="0" w:color="auto"/>
      </w:divBdr>
    </w:div>
    <w:div w:id="959454912">
      <w:bodyDiv w:val="1"/>
      <w:marLeft w:val="0"/>
      <w:marRight w:val="0"/>
      <w:marTop w:val="0"/>
      <w:marBottom w:val="0"/>
      <w:divBdr>
        <w:top w:val="none" w:sz="0" w:space="0" w:color="auto"/>
        <w:left w:val="none" w:sz="0" w:space="0" w:color="auto"/>
        <w:bottom w:val="none" w:sz="0" w:space="0" w:color="auto"/>
        <w:right w:val="none" w:sz="0" w:space="0" w:color="auto"/>
      </w:divBdr>
    </w:div>
    <w:div w:id="979726297">
      <w:bodyDiv w:val="1"/>
      <w:marLeft w:val="0"/>
      <w:marRight w:val="0"/>
      <w:marTop w:val="0"/>
      <w:marBottom w:val="0"/>
      <w:divBdr>
        <w:top w:val="none" w:sz="0" w:space="0" w:color="auto"/>
        <w:left w:val="none" w:sz="0" w:space="0" w:color="auto"/>
        <w:bottom w:val="none" w:sz="0" w:space="0" w:color="auto"/>
        <w:right w:val="none" w:sz="0" w:space="0" w:color="auto"/>
      </w:divBdr>
    </w:div>
    <w:div w:id="984703031">
      <w:bodyDiv w:val="1"/>
      <w:marLeft w:val="0"/>
      <w:marRight w:val="0"/>
      <w:marTop w:val="0"/>
      <w:marBottom w:val="0"/>
      <w:divBdr>
        <w:top w:val="none" w:sz="0" w:space="0" w:color="auto"/>
        <w:left w:val="none" w:sz="0" w:space="0" w:color="auto"/>
        <w:bottom w:val="none" w:sz="0" w:space="0" w:color="auto"/>
        <w:right w:val="none" w:sz="0" w:space="0" w:color="auto"/>
      </w:divBdr>
    </w:div>
    <w:div w:id="985813898">
      <w:bodyDiv w:val="1"/>
      <w:marLeft w:val="0"/>
      <w:marRight w:val="0"/>
      <w:marTop w:val="0"/>
      <w:marBottom w:val="0"/>
      <w:divBdr>
        <w:top w:val="none" w:sz="0" w:space="0" w:color="auto"/>
        <w:left w:val="none" w:sz="0" w:space="0" w:color="auto"/>
        <w:bottom w:val="none" w:sz="0" w:space="0" w:color="auto"/>
        <w:right w:val="none" w:sz="0" w:space="0" w:color="auto"/>
      </w:divBdr>
    </w:div>
    <w:div w:id="1000154123">
      <w:bodyDiv w:val="1"/>
      <w:marLeft w:val="0"/>
      <w:marRight w:val="0"/>
      <w:marTop w:val="0"/>
      <w:marBottom w:val="0"/>
      <w:divBdr>
        <w:top w:val="none" w:sz="0" w:space="0" w:color="auto"/>
        <w:left w:val="none" w:sz="0" w:space="0" w:color="auto"/>
        <w:bottom w:val="none" w:sz="0" w:space="0" w:color="auto"/>
        <w:right w:val="none" w:sz="0" w:space="0" w:color="auto"/>
      </w:divBdr>
    </w:div>
    <w:div w:id="1066683018">
      <w:bodyDiv w:val="1"/>
      <w:marLeft w:val="0"/>
      <w:marRight w:val="0"/>
      <w:marTop w:val="0"/>
      <w:marBottom w:val="0"/>
      <w:divBdr>
        <w:top w:val="none" w:sz="0" w:space="0" w:color="auto"/>
        <w:left w:val="none" w:sz="0" w:space="0" w:color="auto"/>
        <w:bottom w:val="none" w:sz="0" w:space="0" w:color="auto"/>
        <w:right w:val="none" w:sz="0" w:space="0" w:color="auto"/>
      </w:divBdr>
    </w:div>
    <w:div w:id="1080060249">
      <w:bodyDiv w:val="1"/>
      <w:marLeft w:val="0"/>
      <w:marRight w:val="0"/>
      <w:marTop w:val="0"/>
      <w:marBottom w:val="0"/>
      <w:divBdr>
        <w:top w:val="none" w:sz="0" w:space="0" w:color="auto"/>
        <w:left w:val="none" w:sz="0" w:space="0" w:color="auto"/>
        <w:bottom w:val="none" w:sz="0" w:space="0" w:color="auto"/>
        <w:right w:val="none" w:sz="0" w:space="0" w:color="auto"/>
      </w:divBdr>
      <w:divsChild>
        <w:div w:id="1926065948">
          <w:marLeft w:val="547"/>
          <w:marRight w:val="0"/>
          <w:marTop w:val="77"/>
          <w:marBottom w:val="0"/>
          <w:divBdr>
            <w:top w:val="none" w:sz="0" w:space="0" w:color="auto"/>
            <w:left w:val="none" w:sz="0" w:space="0" w:color="auto"/>
            <w:bottom w:val="none" w:sz="0" w:space="0" w:color="auto"/>
            <w:right w:val="none" w:sz="0" w:space="0" w:color="auto"/>
          </w:divBdr>
        </w:div>
      </w:divsChild>
    </w:div>
    <w:div w:id="1152869023">
      <w:bodyDiv w:val="1"/>
      <w:marLeft w:val="0"/>
      <w:marRight w:val="0"/>
      <w:marTop w:val="0"/>
      <w:marBottom w:val="0"/>
      <w:divBdr>
        <w:top w:val="none" w:sz="0" w:space="0" w:color="auto"/>
        <w:left w:val="none" w:sz="0" w:space="0" w:color="auto"/>
        <w:bottom w:val="none" w:sz="0" w:space="0" w:color="auto"/>
        <w:right w:val="none" w:sz="0" w:space="0" w:color="auto"/>
      </w:divBdr>
    </w:div>
    <w:div w:id="1195266469">
      <w:bodyDiv w:val="1"/>
      <w:marLeft w:val="0"/>
      <w:marRight w:val="0"/>
      <w:marTop w:val="0"/>
      <w:marBottom w:val="0"/>
      <w:divBdr>
        <w:top w:val="none" w:sz="0" w:space="0" w:color="auto"/>
        <w:left w:val="none" w:sz="0" w:space="0" w:color="auto"/>
        <w:bottom w:val="none" w:sz="0" w:space="0" w:color="auto"/>
        <w:right w:val="none" w:sz="0" w:space="0" w:color="auto"/>
      </w:divBdr>
    </w:div>
    <w:div w:id="1212811646">
      <w:bodyDiv w:val="1"/>
      <w:marLeft w:val="0"/>
      <w:marRight w:val="0"/>
      <w:marTop w:val="0"/>
      <w:marBottom w:val="0"/>
      <w:divBdr>
        <w:top w:val="none" w:sz="0" w:space="0" w:color="auto"/>
        <w:left w:val="none" w:sz="0" w:space="0" w:color="auto"/>
        <w:bottom w:val="none" w:sz="0" w:space="0" w:color="auto"/>
        <w:right w:val="none" w:sz="0" w:space="0" w:color="auto"/>
      </w:divBdr>
      <w:divsChild>
        <w:div w:id="886600507">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1724257596">
              <w:marLeft w:val="0"/>
              <w:marRight w:val="0"/>
              <w:marTop w:val="100"/>
              <w:marBottom w:val="100"/>
              <w:divBdr>
                <w:top w:val="none" w:sz="0" w:space="0" w:color="auto"/>
                <w:left w:val="none" w:sz="0" w:space="0" w:color="auto"/>
                <w:bottom w:val="none" w:sz="0" w:space="0" w:color="auto"/>
                <w:right w:val="none" w:sz="0" w:space="0" w:color="auto"/>
              </w:divBdr>
              <w:divsChild>
                <w:div w:id="230965645">
                  <w:marLeft w:val="0"/>
                  <w:marRight w:val="0"/>
                  <w:marTop w:val="0"/>
                  <w:marBottom w:val="150"/>
                  <w:divBdr>
                    <w:top w:val="none" w:sz="0" w:space="0" w:color="auto"/>
                    <w:left w:val="none" w:sz="0" w:space="0" w:color="auto"/>
                    <w:bottom w:val="none" w:sz="0" w:space="0" w:color="auto"/>
                    <w:right w:val="none" w:sz="0" w:space="0" w:color="auto"/>
                  </w:divBdr>
                  <w:divsChild>
                    <w:div w:id="2677807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232152683">
      <w:bodyDiv w:val="1"/>
      <w:marLeft w:val="0"/>
      <w:marRight w:val="0"/>
      <w:marTop w:val="0"/>
      <w:marBottom w:val="0"/>
      <w:divBdr>
        <w:top w:val="none" w:sz="0" w:space="0" w:color="auto"/>
        <w:left w:val="none" w:sz="0" w:space="0" w:color="auto"/>
        <w:bottom w:val="none" w:sz="0" w:space="0" w:color="auto"/>
        <w:right w:val="none" w:sz="0" w:space="0" w:color="auto"/>
      </w:divBdr>
    </w:div>
    <w:div w:id="1359694595">
      <w:bodyDiv w:val="1"/>
      <w:marLeft w:val="0"/>
      <w:marRight w:val="0"/>
      <w:marTop w:val="0"/>
      <w:marBottom w:val="0"/>
      <w:divBdr>
        <w:top w:val="none" w:sz="0" w:space="0" w:color="auto"/>
        <w:left w:val="none" w:sz="0" w:space="0" w:color="auto"/>
        <w:bottom w:val="none" w:sz="0" w:space="0" w:color="auto"/>
        <w:right w:val="none" w:sz="0" w:space="0" w:color="auto"/>
      </w:divBdr>
    </w:div>
    <w:div w:id="1363097005">
      <w:bodyDiv w:val="1"/>
      <w:marLeft w:val="0"/>
      <w:marRight w:val="0"/>
      <w:marTop w:val="0"/>
      <w:marBottom w:val="0"/>
      <w:divBdr>
        <w:top w:val="none" w:sz="0" w:space="0" w:color="auto"/>
        <w:left w:val="none" w:sz="0" w:space="0" w:color="auto"/>
        <w:bottom w:val="none" w:sz="0" w:space="0" w:color="auto"/>
        <w:right w:val="none" w:sz="0" w:space="0" w:color="auto"/>
      </w:divBdr>
      <w:divsChild>
        <w:div w:id="1416825015">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532766138">
              <w:marLeft w:val="0"/>
              <w:marRight w:val="0"/>
              <w:marTop w:val="100"/>
              <w:marBottom w:val="100"/>
              <w:divBdr>
                <w:top w:val="none" w:sz="0" w:space="0" w:color="auto"/>
                <w:left w:val="none" w:sz="0" w:space="0" w:color="auto"/>
                <w:bottom w:val="none" w:sz="0" w:space="0" w:color="auto"/>
                <w:right w:val="none" w:sz="0" w:space="0" w:color="auto"/>
              </w:divBdr>
              <w:divsChild>
                <w:div w:id="1911382003">
                  <w:marLeft w:val="0"/>
                  <w:marRight w:val="0"/>
                  <w:marTop w:val="0"/>
                  <w:marBottom w:val="150"/>
                  <w:divBdr>
                    <w:top w:val="none" w:sz="0" w:space="0" w:color="auto"/>
                    <w:left w:val="none" w:sz="0" w:space="0" w:color="auto"/>
                    <w:bottom w:val="none" w:sz="0" w:space="0" w:color="auto"/>
                    <w:right w:val="none" w:sz="0" w:space="0" w:color="auto"/>
                  </w:divBdr>
                  <w:divsChild>
                    <w:div w:id="6124382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413235886">
      <w:bodyDiv w:val="1"/>
      <w:marLeft w:val="0"/>
      <w:marRight w:val="0"/>
      <w:marTop w:val="0"/>
      <w:marBottom w:val="0"/>
      <w:divBdr>
        <w:top w:val="none" w:sz="0" w:space="0" w:color="auto"/>
        <w:left w:val="none" w:sz="0" w:space="0" w:color="auto"/>
        <w:bottom w:val="none" w:sz="0" w:space="0" w:color="auto"/>
        <w:right w:val="none" w:sz="0" w:space="0" w:color="auto"/>
      </w:divBdr>
    </w:div>
    <w:div w:id="1414425299">
      <w:bodyDiv w:val="1"/>
      <w:marLeft w:val="0"/>
      <w:marRight w:val="0"/>
      <w:marTop w:val="0"/>
      <w:marBottom w:val="0"/>
      <w:divBdr>
        <w:top w:val="none" w:sz="0" w:space="0" w:color="auto"/>
        <w:left w:val="none" w:sz="0" w:space="0" w:color="auto"/>
        <w:bottom w:val="none" w:sz="0" w:space="0" w:color="auto"/>
        <w:right w:val="none" w:sz="0" w:space="0" w:color="auto"/>
      </w:divBdr>
    </w:div>
    <w:div w:id="1443768950">
      <w:bodyDiv w:val="1"/>
      <w:marLeft w:val="0"/>
      <w:marRight w:val="0"/>
      <w:marTop w:val="0"/>
      <w:marBottom w:val="0"/>
      <w:divBdr>
        <w:top w:val="none" w:sz="0" w:space="0" w:color="auto"/>
        <w:left w:val="none" w:sz="0" w:space="0" w:color="auto"/>
        <w:bottom w:val="none" w:sz="0" w:space="0" w:color="auto"/>
        <w:right w:val="none" w:sz="0" w:space="0" w:color="auto"/>
      </w:divBdr>
    </w:div>
    <w:div w:id="1484736300">
      <w:bodyDiv w:val="1"/>
      <w:marLeft w:val="0"/>
      <w:marRight w:val="0"/>
      <w:marTop w:val="0"/>
      <w:marBottom w:val="0"/>
      <w:divBdr>
        <w:top w:val="none" w:sz="0" w:space="0" w:color="auto"/>
        <w:left w:val="none" w:sz="0" w:space="0" w:color="auto"/>
        <w:bottom w:val="none" w:sz="0" w:space="0" w:color="auto"/>
        <w:right w:val="none" w:sz="0" w:space="0" w:color="auto"/>
      </w:divBdr>
    </w:div>
    <w:div w:id="1509102655">
      <w:bodyDiv w:val="1"/>
      <w:marLeft w:val="0"/>
      <w:marRight w:val="0"/>
      <w:marTop w:val="0"/>
      <w:marBottom w:val="0"/>
      <w:divBdr>
        <w:top w:val="none" w:sz="0" w:space="0" w:color="auto"/>
        <w:left w:val="none" w:sz="0" w:space="0" w:color="auto"/>
        <w:bottom w:val="none" w:sz="0" w:space="0" w:color="auto"/>
        <w:right w:val="none" w:sz="0" w:space="0" w:color="auto"/>
      </w:divBdr>
    </w:div>
    <w:div w:id="1534538971">
      <w:bodyDiv w:val="1"/>
      <w:marLeft w:val="0"/>
      <w:marRight w:val="0"/>
      <w:marTop w:val="0"/>
      <w:marBottom w:val="0"/>
      <w:divBdr>
        <w:top w:val="none" w:sz="0" w:space="0" w:color="auto"/>
        <w:left w:val="none" w:sz="0" w:space="0" w:color="auto"/>
        <w:bottom w:val="none" w:sz="0" w:space="0" w:color="auto"/>
        <w:right w:val="none" w:sz="0" w:space="0" w:color="auto"/>
      </w:divBdr>
    </w:div>
    <w:div w:id="1580672351">
      <w:bodyDiv w:val="1"/>
      <w:marLeft w:val="0"/>
      <w:marRight w:val="0"/>
      <w:marTop w:val="0"/>
      <w:marBottom w:val="0"/>
      <w:divBdr>
        <w:top w:val="none" w:sz="0" w:space="0" w:color="auto"/>
        <w:left w:val="none" w:sz="0" w:space="0" w:color="auto"/>
        <w:bottom w:val="none" w:sz="0" w:space="0" w:color="auto"/>
        <w:right w:val="none" w:sz="0" w:space="0" w:color="auto"/>
      </w:divBdr>
    </w:div>
    <w:div w:id="1652520332">
      <w:bodyDiv w:val="1"/>
      <w:marLeft w:val="0"/>
      <w:marRight w:val="0"/>
      <w:marTop w:val="0"/>
      <w:marBottom w:val="0"/>
      <w:divBdr>
        <w:top w:val="none" w:sz="0" w:space="0" w:color="auto"/>
        <w:left w:val="none" w:sz="0" w:space="0" w:color="auto"/>
        <w:bottom w:val="none" w:sz="0" w:space="0" w:color="auto"/>
        <w:right w:val="none" w:sz="0" w:space="0" w:color="auto"/>
      </w:divBdr>
    </w:div>
    <w:div w:id="1660578377">
      <w:bodyDiv w:val="1"/>
      <w:marLeft w:val="0"/>
      <w:marRight w:val="0"/>
      <w:marTop w:val="0"/>
      <w:marBottom w:val="0"/>
      <w:divBdr>
        <w:top w:val="none" w:sz="0" w:space="0" w:color="auto"/>
        <w:left w:val="none" w:sz="0" w:space="0" w:color="auto"/>
        <w:bottom w:val="none" w:sz="0" w:space="0" w:color="auto"/>
        <w:right w:val="none" w:sz="0" w:space="0" w:color="auto"/>
      </w:divBdr>
    </w:div>
    <w:div w:id="1673217737">
      <w:bodyDiv w:val="1"/>
      <w:marLeft w:val="0"/>
      <w:marRight w:val="0"/>
      <w:marTop w:val="0"/>
      <w:marBottom w:val="0"/>
      <w:divBdr>
        <w:top w:val="none" w:sz="0" w:space="0" w:color="auto"/>
        <w:left w:val="none" w:sz="0" w:space="0" w:color="auto"/>
        <w:bottom w:val="none" w:sz="0" w:space="0" w:color="auto"/>
        <w:right w:val="none" w:sz="0" w:space="0" w:color="auto"/>
      </w:divBdr>
    </w:div>
    <w:div w:id="1677078035">
      <w:bodyDiv w:val="1"/>
      <w:marLeft w:val="0"/>
      <w:marRight w:val="0"/>
      <w:marTop w:val="0"/>
      <w:marBottom w:val="0"/>
      <w:divBdr>
        <w:top w:val="none" w:sz="0" w:space="0" w:color="auto"/>
        <w:left w:val="none" w:sz="0" w:space="0" w:color="auto"/>
        <w:bottom w:val="none" w:sz="0" w:space="0" w:color="auto"/>
        <w:right w:val="none" w:sz="0" w:space="0" w:color="auto"/>
      </w:divBdr>
    </w:div>
    <w:div w:id="1694384296">
      <w:bodyDiv w:val="1"/>
      <w:marLeft w:val="0"/>
      <w:marRight w:val="0"/>
      <w:marTop w:val="0"/>
      <w:marBottom w:val="0"/>
      <w:divBdr>
        <w:top w:val="none" w:sz="0" w:space="0" w:color="auto"/>
        <w:left w:val="none" w:sz="0" w:space="0" w:color="auto"/>
        <w:bottom w:val="none" w:sz="0" w:space="0" w:color="auto"/>
        <w:right w:val="none" w:sz="0" w:space="0" w:color="auto"/>
      </w:divBdr>
    </w:div>
    <w:div w:id="1732315366">
      <w:bodyDiv w:val="1"/>
      <w:marLeft w:val="0"/>
      <w:marRight w:val="0"/>
      <w:marTop w:val="0"/>
      <w:marBottom w:val="0"/>
      <w:divBdr>
        <w:top w:val="none" w:sz="0" w:space="0" w:color="auto"/>
        <w:left w:val="none" w:sz="0" w:space="0" w:color="auto"/>
        <w:bottom w:val="none" w:sz="0" w:space="0" w:color="auto"/>
        <w:right w:val="none" w:sz="0" w:space="0" w:color="auto"/>
      </w:divBdr>
    </w:div>
    <w:div w:id="1740323469">
      <w:bodyDiv w:val="1"/>
      <w:marLeft w:val="0"/>
      <w:marRight w:val="0"/>
      <w:marTop w:val="0"/>
      <w:marBottom w:val="0"/>
      <w:divBdr>
        <w:top w:val="none" w:sz="0" w:space="0" w:color="auto"/>
        <w:left w:val="none" w:sz="0" w:space="0" w:color="auto"/>
        <w:bottom w:val="none" w:sz="0" w:space="0" w:color="auto"/>
        <w:right w:val="none" w:sz="0" w:space="0" w:color="auto"/>
      </w:divBdr>
    </w:div>
    <w:div w:id="1771469473">
      <w:bodyDiv w:val="1"/>
      <w:marLeft w:val="0"/>
      <w:marRight w:val="0"/>
      <w:marTop w:val="0"/>
      <w:marBottom w:val="0"/>
      <w:divBdr>
        <w:top w:val="none" w:sz="0" w:space="0" w:color="auto"/>
        <w:left w:val="none" w:sz="0" w:space="0" w:color="auto"/>
        <w:bottom w:val="none" w:sz="0" w:space="0" w:color="auto"/>
        <w:right w:val="none" w:sz="0" w:space="0" w:color="auto"/>
      </w:divBdr>
    </w:div>
    <w:div w:id="1787458485">
      <w:bodyDiv w:val="1"/>
      <w:marLeft w:val="0"/>
      <w:marRight w:val="0"/>
      <w:marTop w:val="0"/>
      <w:marBottom w:val="0"/>
      <w:divBdr>
        <w:top w:val="none" w:sz="0" w:space="0" w:color="auto"/>
        <w:left w:val="none" w:sz="0" w:space="0" w:color="auto"/>
        <w:bottom w:val="none" w:sz="0" w:space="0" w:color="auto"/>
        <w:right w:val="none" w:sz="0" w:space="0" w:color="auto"/>
      </w:divBdr>
    </w:div>
    <w:div w:id="1802074517">
      <w:bodyDiv w:val="1"/>
      <w:marLeft w:val="0"/>
      <w:marRight w:val="0"/>
      <w:marTop w:val="0"/>
      <w:marBottom w:val="0"/>
      <w:divBdr>
        <w:top w:val="none" w:sz="0" w:space="0" w:color="auto"/>
        <w:left w:val="none" w:sz="0" w:space="0" w:color="auto"/>
        <w:bottom w:val="none" w:sz="0" w:space="0" w:color="auto"/>
        <w:right w:val="none" w:sz="0" w:space="0" w:color="auto"/>
      </w:divBdr>
    </w:div>
    <w:div w:id="1817528282">
      <w:bodyDiv w:val="1"/>
      <w:marLeft w:val="0"/>
      <w:marRight w:val="0"/>
      <w:marTop w:val="0"/>
      <w:marBottom w:val="0"/>
      <w:divBdr>
        <w:top w:val="none" w:sz="0" w:space="0" w:color="auto"/>
        <w:left w:val="none" w:sz="0" w:space="0" w:color="auto"/>
        <w:bottom w:val="none" w:sz="0" w:space="0" w:color="auto"/>
        <w:right w:val="none" w:sz="0" w:space="0" w:color="auto"/>
      </w:divBdr>
    </w:div>
    <w:div w:id="1847357806">
      <w:bodyDiv w:val="1"/>
      <w:marLeft w:val="0"/>
      <w:marRight w:val="0"/>
      <w:marTop w:val="0"/>
      <w:marBottom w:val="0"/>
      <w:divBdr>
        <w:top w:val="none" w:sz="0" w:space="0" w:color="auto"/>
        <w:left w:val="none" w:sz="0" w:space="0" w:color="auto"/>
        <w:bottom w:val="none" w:sz="0" w:space="0" w:color="auto"/>
        <w:right w:val="none" w:sz="0" w:space="0" w:color="auto"/>
      </w:divBdr>
    </w:div>
    <w:div w:id="1981767914">
      <w:bodyDiv w:val="1"/>
      <w:marLeft w:val="0"/>
      <w:marRight w:val="0"/>
      <w:marTop w:val="0"/>
      <w:marBottom w:val="0"/>
      <w:divBdr>
        <w:top w:val="none" w:sz="0" w:space="0" w:color="auto"/>
        <w:left w:val="none" w:sz="0" w:space="0" w:color="auto"/>
        <w:bottom w:val="none" w:sz="0" w:space="0" w:color="auto"/>
        <w:right w:val="none" w:sz="0" w:space="0" w:color="auto"/>
      </w:divBdr>
    </w:div>
    <w:div w:id="2001887053">
      <w:bodyDiv w:val="1"/>
      <w:marLeft w:val="0"/>
      <w:marRight w:val="0"/>
      <w:marTop w:val="0"/>
      <w:marBottom w:val="0"/>
      <w:divBdr>
        <w:top w:val="none" w:sz="0" w:space="0" w:color="auto"/>
        <w:left w:val="none" w:sz="0" w:space="0" w:color="auto"/>
        <w:bottom w:val="none" w:sz="0" w:space="0" w:color="auto"/>
        <w:right w:val="none" w:sz="0" w:space="0" w:color="auto"/>
      </w:divBdr>
    </w:div>
    <w:div w:id="2017269565">
      <w:bodyDiv w:val="1"/>
      <w:marLeft w:val="0"/>
      <w:marRight w:val="0"/>
      <w:marTop w:val="0"/>
      <w:marBottom w:val="0"/>
      <w:divBdr>
        <w:top w:val="none" w:sz="0" w:space="0" w:color="auto"/>
        <w:left w:val="none" w:sz="0" w:space="0" w:color="auto"/>
        <w:bottom w:val="none" w:sz="0" w:space="0" w:color="auto"/>
        <w:right w:val="none" w:sz="0" w:space="0" w:color="auto"/>
      </w:divBdr>
    </w:div>
    <w:div w:id="2020505591">
      <w:bodyDiv w:val="1"/>
      <w:marLeft w:val="0"/>
      <w:marRight w:val="0"/>
      <w:marTop w:val="0"/>
      <w:marBottom w:val="0"/>
      <w:divBdr>
        <w:top w:val="none" w:sz="0" w:space="0" w:color="auto"/>
        <w:left w:val="none" w:sz="0" w:space="0" w:color="auto"/>
        <w:bottom w:val="none" w:sz="0" w:space="0" w:color="auto"/>
        <w:right w:val="none" w:sz="0" w:space="0" w:color="auto"/>
      </w:divBdr>
    </w:div>
    <w:div w:id="2085176472">
      <w:bodyDiv w:val="1"/>
      <w:marLeft w:val="0"/>
      <w:marRight w:val="0"/>
      <w:marTop w:val="0"/>
      <w:marBottom w:val="0"/>
      <w:divBdr>
        <w:top w:val="none" w:sz="0" w:space="0" w:color="auto"/>
        <w:left w:val="none" w:sz="0" w:space="0" w:color="auto"/>
        <w:bottom w:val="none" w:sz="0" w:space="0" w:color="auto"/>
        <w:right w:val="none" w:sz="0" w:space="0" w:color="auto"/>
      </w:divBdr>
      <w:divsChild>
        <w:div w:id="1422290014">
          <w:marLeft w:val="720"/>
          <w:marRight w:val="0"/>
          <w:marTop w:val="77"/>
          <w:marBottom w:val="0"/>
          <w:divBdr>
            <w:top w:val="none" w:sz="0" w:space="0" w:color="auto"/>
            <w:left w:val="none" w:sz="0" w:space="0" w:color="auto"/>
            <w:bottom w:val="none" w:sz="0" w:space="0" w:color="auto"/>
            <w:right w:val="none" w:sz="0" w:space="0" w:color="auto"/>
          </w:divBdr>
        </w:div>
        <w:div w:id="374502099">
          <w:marLeft w:val="720"/>
          <w:marRight w:val="0"/>
          <w:marTop w:val="77"/>
          <w:marBottom w:val="0"/>
          <w:divBdr>
            <w:top w:val="none" w:sz="0" w:space="0" w:color="auto"/>
            <w:left w:val="none" w:sz="0" w:space="0" w:color="auto"/>
            <w:bottom w:val="none" w:sz="0" w:space="0" w:color="auto"/>
            <w:right w:val="none" w:sz="0" w:space="0" w:color="auto"/>
          </w:divBdr>
        </w:div>
        <w:div w:id="966929187">
          <w:marLeft w:val="720"/>
          <w:marRight w:val="0"/>
          <w:marTop w:val="77"/>
          <w:marBottom w:val="0"/>
          <w:divBdr>
            <w:top w:val="none" w:sz="0" w:space="0" w:color="auto"/>
            <w:left w:val="none" w:sz="0" w:space="0" w:color="auto"/>
            <w:bottom w:val="none" w:sz="0" w:space="0" w:color="auto"/>
            <w:right w:val="none" w:sz="0" w:space="0" w:color="auto"/>
          </w:divBdr>
        </w:div>
      </w:divsChild>
    </w:div>
    <w:div w:id="214677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diagramData" Target="diagrams/data1.xml"/><Relationship Id="rId39" Type="http://schemas.openxmlformats.org/officeDocument/2006/relationships/image" Target="media/image25.png"/><Relationship Id="rId21" Type="http://schemas.openxmlformats.org/officeDocument/2006/relationships/image" Target="media/image12.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hyperlink" Target="https://limblecmms.com/blog/mttr-mtbf-mttf-guide-to-failure-metrics/"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10.png"/><Relationship Id="rId24" Type="http://schemas.openxmlformats.org/officeDocument/2006/relationships/image" Target="media/image15.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hyperlink" Target="https://corporate.ford.com/company/plant-detail-pages/bridgend-engine-plant.html"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diagramQuickStyle" Target="diagrams/quickStyle1.xml"/><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hyperlink" Target="https://www.cisco.com/c/en/us/solutions/industries/manufacturing.html" TargetMode="External"/><Relationship Id="rId61" Type="http://schemas.openxmlformats.org/officeDocument/2006/relationships/hyperlink" Target="http://masteringbusinessanalysis.com/mba082-addressing-bottlenecks-theory-constraints/"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hyperlink" Target="http://orca.cf.ac.uk/61450/" TargetMode="External"/><Relationship Id="rId65"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www.cisco.com/c/en/us/solutions/industries/manufacturing.html"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7.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hyperlink" Target="http://orca.cf.ac.uk/61450/" TargetMode="External"/><Relationship Id="rId67"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27.png"/><Relationship Id="rId54" Type="http://schemas.openxmlformats.org/officeDocument/2006/relationships/hyperlink" Target="https://www.assemblymag.com/articles/94038-simulation-software-helps-nissan-design-manage-assembly-lines" TargetMode="External"/><Relationship Id="rId62" Type="http://schemas.openxmlformats.org/officeDocument/2006/relationships/hyperlink" Target="https://www.walesonline.co.uk/business/business-news/car-giant-ford-appoint-new-7072972"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CED3C0-EE29-4F40-B31B-1C05524D6D1D}"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78EFBB2A-4A4A-4E31-8390-8A9456C87696}">
      <dgm:prSet phldrT="[Text]"/>
      <dgm:spPr/>
      <dgm:t>
        <a:bodyPr/>
        <a:lstStyle/>
        <a:p>
          <a:r>
            <a:rPr lang="en-US"/>
            <a:t>Why is target throughput not being met?</a:t>
          </a:r>
        </a:p>
      </dgm:t>
    </dgm:pt>
    <dgm:pt modelId="{3BC42FD7-6904-4DBB-A532-7B0B2175D872}" type="parTrans" cxnId="{7D99AA90-306E-4196-9758-F2F491134BF8}">
      <dgm:prSet/>
      <dgm:spPr/>
      <dgm:t>
        <a:bodyPr/>
        <a:lstStyle/>
        <a:p>
          <a:endParaRPr lang="en-US"/>
        </a:p>
      </dgm:t>
    </dgm:pt>
    <dgm:pt modelId="{6B3946E9-0B2F-486A-B25F-2B2164D6187C}" type="sibTrans" cxnId="{7D99AA90-306E-4196-9758-F2F491134BF8}">
      <dgm:prSet/>
      <dgm:spPr/>
      <dgm:t>
        <a:bodyPr/>
        <a:lstStyle/>
        <a:p>
          <a:endParaRPr lang="en-US"/>
        </a:p>
      </dgm:t>
    </dgm:pt>
    <dgm:pt modelId="{EA282AA2-8465-4B80-A2CD-C59A766486B4}">
      <dgm:prSet phldrT="[Text]"/>
      <dgm:spPr/>
      <dgm:t>
        <a:bodyPr/>
        <a:lstStyle/>
        <a:p>
          <a:r>
            <a:rPr lang="en-US"/>
            <a:t>Machinery is not producing enough parts </a:t>
          </a:r>
        </a:p>
      </dgm:t>
    </dgm:pt>
    <dgm:pt modelId="{C8F7B35B-C92A-4C78-8069-234FFB41DBFA}" type="parTrans" cxnId="{1FB2DFC0-ED06-453F-AF5F-A09EE1D07BAA}">
      <dgm:prSet/>
      <dgm:spPr/>
      <dgm:t>
        <a:bodyPr/>
        <a:lstStyle/>
        <a:p>
          <a:endParaRPr lang="en-US"/>
        </a:p>
      </dgm:t>
    </dgm:pt>
    <dgm:pt modelId="{27396003-0FB0-4552-B396-2C5DBEE98B50}" type="sibTrans" cxnId="{1FB2DFC0-ED06-453F-AF5F-A09EE1D07BAA}">
      <dgm:prSet/>
      <dgm:spPr/>
      <dgm:t>
        <a:bodyPr/>
        <a:lstStyle/>
        <a:p>
          <a:endParaRPr lang="en-US"/>
        </a:p>
      </dgm:t>
    </dgm:pt>
    <dgm:pt modelId="{CBB4E4D8-2712-4E7A-853C-476023793FFE}">
      <dgm:prSet phldrT="[Text]"/>
      <dgm:spPr/>
      <dgm:t>
        <a:bodyPr/>
        <a:lstStyle/>
        <a:p>
          <a:r>
            <a:rPr lang="en-US"/>
            <a:t>Why is machinery not producing enough parts?	</a:t>
          </a:r>
        </a:p>
      </dgm:t>
    </dgm:pt>
    <dgm:pt modelId="{4A99FA1F-1144-43C4-B710-E3A20698048F}" type="parTrans" cxnId="{ED4C6B32-AEBA-45D0-B7A9-1D67C93BB80D}">
      <dgm:prSet/>
      <dgm:spPr/>
      <dgm:t>
        <a:bodyPr/>
        <a:lstStyle/>
        <a:p>
          <a:endParaRPr lang="en-US"/>
        </a:p>
      </dgm:t>
    </dgm:pt>
    <dgm:pt modelId="{0051AA26-5E94-4461-AC63-42ADA42BAD2F}" type="sibTrans" cxnId="{ED4C6B32-AEBA-45D0-B7A9-1D67C93BB80D}">
      <dgm:prSet/>
      <dgm:spPr/>
      <dgm:t>
        <a:bodyPr/>
        <a:lstStyle/>
        <a:p>
          <a:endParaRPr lang="en-US"/>
        </a:p>
      </dgm:t>
    </dgm:pt>
    <dgm:pt modelId="{1ED4AA8E-457A-409C-9E68-C9FD53FC91C9}">
      <dgm:prSet phldrT="[Text]"/>
      <dgm:spPr/>
      <dgm:t>
        <a:bodyPr/>
        <a:lstStyle/>
        <a:p>
          <a:r>
            <a:rPr lang="en-US"/>
            <a:t>This could be due to over cylcles occuring meaning machinery may have an increased cycle time</a:t>
          </a:r>
        </a:p>
      </dgm:t>
    </dgm:pt>
    <dgm:pt modelId="{7A1CE2C3-75C9-4E0D-B719-9A0C42DDEB67}" type="parTrans" cxnId="{48DB49A0-A622-4741-80FA-E12B5CB0F793}">
      <dgm:prSet/>
      <dgm:spPr/>
      <dgm:t>
        <a:bodyPr/>
        <a:lstStyle/>
        <a:p>
          <a:endParaRPr lang="en-US"/>
        </a:p>
      </dgm:t>
    </dgm:pt>
    <dgm:pt modelId="{0572CD84-914A-4338-BD3F-6D2F06118E47}" type="sibTrans" cxnId="{48DB49A0-A622-4741-80FA-E12B5CB0F793}">
      <dgm:prSet/>
      <dgm:spPr/>
      <dgm:t>
        <a:bodyPr/>
        <a:lstStyle/>
        <a:p>
          <a:endParaRPr lang="en-US"/>
        </a:p>
      </dgm:t>
    </dgm:pt>
    <dgm:pt modelId="{AB3F149A-A4DA-490F-B059-96B981679534}">
      <dgm:prSet phldrT="[Text]"/>
      <dgm:spPr/>
      <dgm:t>
        <a:bodyPr/>
        <a:lstStyle/>
        <a:p>
          <a:r>
            <a:rPr lang="en-US"/>
            <a:t>Why are there over cycles? </a:t>
          </a:r>
        </a:p>
      </dgm:t>
    </dgm:pt>
    <dgm:pt modelId="{6C29E208-271E-4A24-B17F-B0A7F56C7ACE}" type="parTrans" cxnId="{7469479E-32C8-4187-9C7A-15B64BCC8DBB}">
      <dgm:prSet/>
      <dgm:spPr/>
    </dgm:pt>
    <dgm:pt modelId="{AEA706A5-1EE1-4442-A887-5C9E98C75BD9}" type="sibTrans" cxnId="{7469479E-32C8-4187-9C7A-15B64BCC8DBB}">
      <dgm:prSet/>
      <dgm:spPr/>
    </dgm:pt>
    <dgm:pt modelId="{C966563C-E310-4956-A494-591D56BFFF0F}">
      <dgm:prSet phldrT="[Text]"/>
      <dgm:spPr/>
      <dgm:t>
        <a:bodyPr/>
        <a:lstStyle/>
        <a:p>
          <a:r>
            <a:rPr lang="en-US"/>
            <a:t>Due to slowed machines which will increase cycle times in order to preserve equipment run life</a:t>
          </a:r>
        </a:p>
      </dgm:t>
    </dgm:pt>
    <dgm:pt modelId="{955A85C4-C592-41F3-855B-3C140DAB8AEA}" type="parTrans" cxnId="{2A478700-1ABA-4CBE-B1E5-453E34A80977}">
      <dgm:prSet/>
      <dgm:spPr/>
    </dgm:pt>
    <dgm:pt modelId="{86EA5F7F-283D-43E9-9B46-1E04A2E1D53D}" type="sibTrans" cxnId="{2A478700-1ABA-4CBE-B1E5-453E34A80977}">
      <dgm:prSet/>
      <dgm:spPr/>
    </dgm:pt>
    <dgm:pt modelId="{3E34A127-D96F-4C11-953F-17D193F62630}">
      <dgm:prSet phldrT="[Text]"/>
      <dgm:spPr/>
      <dgm:t>
        <a:bodyPr/>
        <a:lstStyle/>
        <a:p>
          <a:r>
            <a:rPr lang="en-US"/>
            <a:t>Why preserve run life? </a:t>
          </a:r>
        </a:p>
      </dgm:t>
    </dgm:pt>
    <dgm:pt modelId="{8B8C6D73-43B4-40AB-94AC-E6F1ED7C8C0C}" type="parTrans" cxnId="{5A70E176-0B8B-4012-9AD6-1F449BF8009F}">
      <dgm:prSet/>
      <dgm:spPr/>
    </dgm:pt>
    <dgm:pt modelId="{F6526019-1EBC-4BF9-BE3B-0ADC881AFE1A}" type="sibTrans" cxnId="{5A70E176-0B8B-4012-9AD6-1F449BF8009F}">
      <dgm:prSet/>
      <dgm:spPr/>
    </dgm:pt>
    <dgm:pt modelId="{1770DE5B-1015-4D1F-AE78-7284DB3DC3E5}">
      <dgm:prSet phldrT="[Text]"/>
      <dgm:spPr/>
      <dgm:t>
        <a:bodyPr/>
        <a:lstStyle/>
        <a:p>
          <a:r>
            <a:rPr lang="en-US"/>
            <a:t>Because machinery is not working effectivly as installed, so MTTF is decreasing meaning more faults are being encountered</a:t>
          </a:r>
        </a:p>
      </dgm:t>
    </dgm:pt>
    <dgm:pt modelId="{F4899D04-1137-40F4-AC3B-276354998654}" type="parTrans" cxnId="{33A2FBCE-A293-4941-91A3-EB449EA2F62E}">
      <dgm:prSet/>
      <dgm:spPr/>
    </dgm:pt>
    <dgm:pt modelId="{DA787C92-25C0-4EE5-AF4A-0257D24A064C}" type="sibTrans" cxnId="{33A2FBCE-A293-4941-91A3-EB449EA2F62E}">
      <dgm:prSet/>
      <dgm:spPr/>
    </dgm:pt>
    <dgm:pt modelId="{117021ED-26FA-4C8D-9E23-71C3B0C2E87D}">
      <dgm:prSet phldrT="[Text]"/>
      <dgm:spPr/>
      <dgm:t>
        <a:bodyPr/>
        <a:lstStyle/>
        <a:p>
          <a:r>
            <a:rPr lang="en-US"/>
            <a:t>Why are more faults being encountered?</a:t>
          </a:r>
        </a:p>
      </dgm:t>
    </dgm:pt>
    <dgm:pt modelId="{C5EB4913-B6F3-4A35-82E3-F5D59974F02E}" type="parTrans" cxnId="{8BBA8814-EDF6-42D6-81E1-80EBB7284F80}">
      <dgm:prSet/>
      <dgm:spPr/>
    </dgm:pt>
    <dgm:pt modelId="{AD2A1286-B8DE-4DB3-8269-DCF729D35E3E}" type="sibTrans" cxnId="{8BBA8814-EDF6-42D6-81E1-80EBB7284F80}">
      <dgm:prSet/>
      <dgm:spPr/>
    </dgm:pt>
    <dgm:pt modelId="{C5CD252E-9B96-4BD5-8F59-5A97711BF003}">
      <dgm:prSet phldrT="[Text]"/>
      <dgm:spPr/>
      <dgm:t>
        <a:bodyPr/>
        <a:lstStyle/>
        <a:p>
          <a:r>
            <a:rPr lang="en-US"/>
            <a:t>Maintenance strategies are not working effectively or machines are getting old and in need of refurbishing</a:t>
          </a:r>
        </a:p>
      </dgm:t>
    </dgm:pt>
    <dgm:pt modelId="{612CA266-ECCB-47B6-ABBD-F6469C592C6D}" type="parTrans" cxnId="{94976441-5B87-4761-8E3C-755D8F10D8D4}">
      <dgm:prSet/>
      <dgm:spPr/>
    </dgm:pt>
    <dgm:pt modelId="{3E1FDE3E-C935-4C15-9372-D2D01EF4A94D}" type="sibTrans" cxnId="{94976441-5B87-4761-8E3C-755D8F10D8D4}">
      <dgm:prSet/>
      <dgm:spPr/>
    </dgm:pt>
    <dgm:pt modelId="{674B3091-A5CB-4647-BFA1-4EC6F4E79970}" type="pres">
      <dgm:prSet presAssocID="{DCCED3C0-EE29-4F40-B31B-1C05524D6D1D}" presName="linear" presStyleCnt="0">
        <dgm:presLayoutVars>
          <dgm:animLvl val="lvl"/>
          <dgm:resizeHandles val="exact"/>
        </dgm:presLayoutVars>
      </dgm:prSet>
      <dgm:spPr/>
    </dgm:pt>
    <dgm:pt modelId="{0A928067-55E5-44BD-8D4B-7CFE54AE07C8}" type="pres">
      <dgm:prSet presAssocID="{78EFBB2A-4A4A-4E31-8390-8A9456C87696}" presName="parentText" presStyleLbl="node1" presStyleIdx="0" presStyleCnt="5">
        <dgm:presLayoutVars>
          <dgm:chMax val="0"/>
          <dgm:bulletEnabled val="1"/>
        </dgm:presLayoutVars>
      </dgm:prSet>
      <dgm:spPr/>
    </dgm:pt>
    <dgm:pt modelId="{57250D10-3682-427D-AE64-5E6005749C9F}" type="pres">
      <dgm:prSet presAssocID="{78EFBB2A-4A4A-4E31-8390-8A9456C87696}" presName="childText" presStyleLbl="revTx" presStyleIdx="0" presStyleCnt="5">
        <dgm:presLayoutVars>
          <dgm:bulletEnabled val="1"/>
        </dgm:presLayoutVars>
      </dgm:prSet>
      <dgm:spPr/>
    </dgm:pt>
    <dgm:pt modelId="{818E3816-FC72-4B3D-9235-5B9712485951}" type="pres">
      <dgm:prSet presAssocID="{CBB4E4D8-2712-4E7A-853C-476023793FFE}" presName="parentText" presStyleLbl="node1" presStyleIdx="1" presStyleCnt="5">
        <dgm:presLayoutVars>
          <dgm:chMax val="0"/>
          <dgm:bulletEnabled val="1"/>
        </dgm:presLayoutVars>
      </dgm:prSet>
      <dgm:spPr/>
    </dgm:pt>
    <dgm:pt modelId="{B8E9CF37-A034-4F30-A752-C14FCFAA81C3}" type="pres">
      <dgm:prSet presAssocID="{CBB4E4D8-2712-4E7A-853C-476023793FFE}" presName="childText" presStyleLbl="revTx" presStyleIdx="1" presStyleCnt="5">
        <dgm:presLayoutVars>
          <dgm:bulletEnabled val="1"/>
        </dgm:presLayoutVars>
      </dgm:prSet>
      <dgm:spPr/>
    </dgm:pt>
    <dgm:pt modelId="{A8863A22-1307-4F4D-B3E1-5FB742758536}" type="pres">
      <dgm:prSet presAssocID="{AB3F149A-A4DA-490F-B059-96B981679534}" presName="parentText" presStyleLbl="node1" presStyleIdx="2" presStyleCnt="5">
        <dgm:presLayoutVars>
          <dgm:chMax val="0"/>
          <dgm:bulletEnabled val="1"/>
        </dgm:presLayoutVars>
      </dgm:prSet>
      <dgm:spPr/>
    </dgm:pt>
    <dgm:pt modelId="{B71404BF-F97B-4933-AFD8-01504999890A}" type="pres">
      <dgm:prSet presAssocID="{AB3F149A-A4DA-490F-B059-96B981679534}" presName="childText" presStyleLbl="revTx" presStyleIdx="2" presStyleCnt="5">
        <dgm:presLayoutVars>
          <dgm:bulletEnabled val="1"/>
        </dgm:presLayoutVars>
      </dgm:prSet>
      <dgm:spPr/>
    </dgm:pt>
    <dgm:pt modelId="{11E69305-285D-4371-A8E5-A241FD7D5A15}" type="pres">
      <dgm:prSet presAssocID="{3E34A127-D96F-4C11-953F-17D193F62630}" presName="parentText" presStyleLbl="node1" presStyleIdx="3" presStyleCnt="5">
        <dgm:presLayoutVars>
          <dgm:chMax val="0"/>
          <dgm:bulletEnabled val="1"/>
        </dgm:presLayoutVars>
      </dgm:prSet>
      <dgm:spPr/>
    </dgm:pt>
    <dgm:pt modelId="{CF114936-C3F5-4F44-A4FB-4B8A35D0AC30}" type="pres">
      <dgm:prSet presAssocID="{3E34A127-D96F-4C11-953F-17D193F62630}" presName="childText" presStyleLbl="revTx" presStyleIdx="3" presStyleCnt="5">
        <dgm:presLayoutVars>
          <dgm:bulletEnabled val="1"/>
        </dgm:presLayoutVars>
      </dgm:prSet>
      <dgm:spPr/>
    </dgm:pt>
    <dgm:pt modelId="{0B4776D3-2C9E-4E32-8DF9-9FDA5BFF04EE}" type="pres">
      <dgm:prSet presAssocID="{117021ED-26FA-4C8D-9E23-71C3B0C2E87D}" presName="parentText" presStyleLbl="node1" presStyleIdx="4" presStyleCnt="5">
        <dgm:presLayoutVars>
          <dgm:chMax val="0"/>
          <dgm:bulletEnabled val="1"/>
        </dgm:presLayoutVars>
      </dgm:prSet>
      <dgm:spPr/>
    </dgm:pt>
    <dgm:pt modelId="{FDABB778-5F51-4246-9B29-4606A0A296A9}" type="pres">
      <dgm:prSet presAssocID="{117021ED-26FA-4C8D-9E23-71C3B0C2E87D}" presName="childText" presStyleLbl="revTx" presStyleIdx="4" presStyleCnt="5">
        <dgm:presLayoutVars>
          <dgm:bulletEnabled val="1"/>
        </dgm:presLayoutVars>
      </dgm:prSet>
      <dgm:spPr/>
    </dgm:pt>
  </dgm:ptLst>
  <dgm:cxnLst>
    <dgm:cxn modelId="{2A478700-1ABA-4CBE-B1E5-453E34A80977}" srcId="{AB3F149A-A4DA-490F-B059-96B981679534}" destId="{C966563C-E310-4956-A494-591D56BFFF0F}" srcOrd="0" destOrd="0" parTransId="{955A85C4-C592-41F3-855B-3C140DAB8AEA}" sibTransId="{86EA5F7F-283D-43E9-9B46-1E04A2E1D53D}"/>
    <dgm:cxn modelId="{8BBA8814-EDF6-42D6-81E1-80EBB7284F80}" srcId="{DCCED3C0-EE29-4F40-B31B-1C05524D6D1D}" destId="{117021ED-26FA-4C8D-9E23-71C3B0C2E87D}" srcOrd="4" destOrd="0" parTransId="{C5EB4913-B6F3-4A35-82E3-F5D59974F02E}" sibTransId="{AD2A1286-B8DE-4DB3-8269-DCF729D35E3E}"/>
    <dgm:cxn modelId="{8455AB1D-8319-4649-9D0B-CB8598DBBDF5}" type="presOf" srcId="{1ED4AA8E-457A-409C-9E68-C9FD53FC91C9}" destId="{B8E9CF37-A034-4F30-A752-C14FCFAA81C3}" srcOrd="0" destOrd="0" presId="urn:microsoft.com/office/officeart/2005/8/layout/vList2"/>
    <dgm:cxn modelId="{ED4C6B32-AEBA-45D0-B7A9-1D67C93BB80D}" srcId="{DCCED3C0-EE29-4F40-B31B-1C05524D6D1D}" destId="{CBB4E4D8-2712-4E7A-853C-476023793FFE}" srcOrd="1" destOrd="0" parTransId="{4A99FA1F-1144-43C4-B710-E3A20698048F}" sibTransId="{0051AA26-5E94-4461-AC63-42ADA42BAD2F}"/>
    <dgm:cxn modelId="{507B383E-E216-40BD-A4D4-09372BC92FA2}" type="presOf" srcId="{3E34A127-D96F-4C11-953F-17D193F62630}" destId="{11E69305-285D-4371-A8E5-A241FD7D5A15}" srcOrd="0" destOrd="0" presId="urn:microsoft.com/office/officeart/2005/8/layout/vList2"/>
    <dgm:cxn modelId="{A57CBE3E-6EB4-407B-918C-317959C74800}" type="presOf" srcId="{1770DE5B-1015-4D1F-AE78-7284DB3DC3E5}" destId="{CF114936-C3F5-4F44-A4FB-4B8A35D0AC30}" srcOrd="0" destOrd="0" presId="urn:microsoft.com/office/officeart/2005/8/layout/vList2"/>
    <dgm:cxn modelId="{94976441-5B87-4761-8E3C-755D8F10D8D4}" srcId="{117021ED-26FA-4C8D-9E23-71C3B0C2E87D}" destId="{C5CD252E-9B96-4BD5-8F59-5A97711BF003}" srcOrd="0" destOrd="0" parTransId="{612CA266-ECCB-47B6-ABBD-F6469C592C6D}" sibTransId="{3E1FDE3E-C935-4C15-9372-D2D01EF4A94D}"/>
    <dgm:cxn modelId="{8FCE2D67-0F2B-4D91-84C4-08917B70E870}" type="presOf" srcId="{78EFBB2A-4A4A-4E31-8390-8A9456C87696}" destId="{0A928067-55E5-44BD-8D4B-7CFE54AE07C8}" srcOrd="0" destOrd="0" presId="urn:microsoft.com/office/officeart/2005/8/layout/vList2"/>
    <dgm:cxn modelId="{5A70E176-0B8B-4012-9AD6-1F449BF8009F}" srcId="{DCCED3C0-EE29-4F40-B31B-1C05524D6D1D}" destId="{3E34A127-D96F-4C11-953F-17D193F62630}" srcOrd="3" destOrd="0" parTransId="{8B8C6D73-43B4-40AB-94AC-E6F1ED7C8C0C}" sibTransId="{F6526019-1EBC-4BF9-BE3B-0ADC881AFE1A}"/>
    <dgm:cxn modelId="{01B6B98D-0799-43C9-9698-805EEDA56923}" type="presOf" srcId="{EA282AA2-8465-4B80-A2CD-C59A766486B4}" destId="{57250D10-3682-427D-AE64-5E6005749C9F}" srcOrd="0" destOrd="0" presId="urn:microsoft.com/office/officeart/2005/8/layout/vList2"/>
    <dgm:cxn modelId="{7D99AA90-306E-4196-9758-F2F491134BF8}" srcId="{DCCED3C0-EE29-4F40-B31B-1C05524D6D1D}" destId="{78EFBB2A-4A4A-4E31-8390-8A9456C87696}" srcOrd="0" destOrd="0" parTransId="{3BC42FD7-6904-4DBB-A532-7B0B2175D872}" sibTransId="{6B3946E9-0B2F-486A-B25F-2B2164D6187C}"/>
    <dgm:cxn modelId="{D352F398-486C-4085-B43E-889580EC1160}" type="presOf" srcId="{117021ED-26FA-4C8D-9E23-71C3B0C2E87D}" destId="{0B4776D3-2C9E-4E32-8DF9-9FDA5BFF04EE}" srcOrd="0" destOrd="0" presId="urn:microsoft.com/office/officeart/2005/8/layout/vList2"/>
    <dgm:cxn modelId="{7469479E-32C8-4187-9C7A-15B64BCC8DBB}" srcId="{DCCED3C0-EE29-4F40-B31B-1C05524D6D1D}" destId="{AB3F149A-A4DA-490F-B059-96B981679534}" srcOrd="2" destOrd="0" parTransId="{6C29E208-271E-4A24-B17F-B0A7F56C7ACE}" sibTransId="{AEA706A5-1EE1-4442-A887-5C9E98C75BD9}"/>
    <dgm:cxn modelId="{48DB49A0-A622-4741-80FA-E12B5CB0F793}" srcId="{CBB4E4D8-2712-4E7A-853C-476023793FFE}" destId="{1ED4AA8E-457A-409C-9E68-C9FD53FC91C9}" srcOrd="0" destOrd="0" parTransId="{7A1CE2C3-75C9-4E0D-B719-9A0C42DDEB67}" sibTransId="{0572CD84-914A-4338-BD3F-6D2F06118E47}"/>
    <dgm:cxn modelId="{745BA7AA-CBAF-4D57-AC18-C47720691449}" type="presOf" srcId="{C5CD252E-9B96-4BD5-8F59-5A97711BF003}" destId="{FDABB778-5F51-4246-9B29-4606A0A296A9}" srcOrd="0" destOrd="0" presId="urn:microsoft.com/office/officeart/2005/8/layout/vList2"/>
    <dgm:cxn modelId="{5C85B8B2-998D-4EAC-BD2A-ECFE452AE0EC}" type="presOf" srcId="{AB3F149A-A4DA-490F-B059-96B981679534}" destId="{A8863A22-1307-4F4D-B3E1-5FB742758536}" srcOrd="0" destOrd="0" presId="urn:microsoft.com/office/officeart/2005/8/layout/vList2"/>
    <dgm:cxn modelId="{1FB2DFC0-ED06-453F-AF5F-A09EE1D07BAA}" srcId="{78EFBB2A-4A4A-4E31-8390-8A9456C87696}" destId="{EA282AA2-8465-4B80-A2CD-C59A766486B4}" srcOrd="0" destOrd="0" parTransId="{C8F7B35B-C92A-4C78-8069-234FFB41DBFA}" sibTransId="{27396003-0FB0-4552-B396-2C5DBEE98B50}"/>
    <dgm:cxn modelId="{273D83C6-89F4-4DB3-B4E3-0D838B9B58A0}" type="presOf" srcId="{DCCED3C0-EE29-4F40-B31B-1C05524D6D1D}" destId="{674B3091-A5CB-4647-BFA1-4EC6F4E79970}" srcOrd="0" destOrd="0" presId="urn:microsoft.com/office/officeart/2005/8/layout/vList2"/>
    <dgm:cxn modelId="{33A2FBCE-A293-4941-91A3-EB449EA2F62E}" srcId="{3E34A127-D96F-4C11-953F-17D193F62630}" destId="{1770DE5B-1015-4D1F-AE78-7284DB3DC3E5}" srcOrd="0" destOrd="0" parTransId="{F4899D04-1137-40F4-AC3B-276354998654}" sibTransId="{DA787C92-25C0-4EE5-AF4A-0257D24A064C}"/>
    <dgm:cxn modelId="{C6E2E0E6-302C-48DB-808C-B6E336C01B8E}" type="presOf" srcId="{C966563C-E310-4956-A494-591D56BFFF0F}" destId="{B71404BF-F97B-4933-AFD8-01504999890A}" srcOrd="0" destOrd="0" presId="urn:microsoft.com/office/officeart/2005/8/layout/vList2"/>
    <dgm:cxn modelId="{C9242EFC-97F3-401A-9E86-6B4FA52B9951}" type="presOf" srcId="{CBB4E4D8-2712-4E7A-853C-476023793FFE}" destId="{818E3816-FC72-4B3D-9235-5B9712485951}" srcOrd="0" destOrd="0" presId="urn:microsoft.com/office/officeart/2005/8/layout/vList2"/>
    <dgm:cxn modelId="{E7524735-9C05-45A4-A05F-11E1C4716CBF}" type="presParOf" srcId="{674B3091-A5CB-4647-BFA1-4EC6F4E79970}" destId="{0A928067-55E5-44BD-8D4B-7CFE54AE07C8}" srcOrd="0" destOrd="0" presId="urn:microsoft.com/office/officeart/2005/8/layout/vList2"/>
    <dgm:cxn modelId="{CBE6C273-9762-4386-B552-C3CA7761F133}" type="presParOf" srcId="{674B3091-A5CB-4647-BFA1-4EC6F4E79970}" destId="{57250D10-3682-427D-AE64-5E6005749C9F}" srcOrd="1" destOrd="0" presId="urn:microsoft.com/office/officeart/2005/8/layout/vList2"/>
    <dgm:cxn modelId="{C9045B6E-AF2D-451C-8B74-318863738EEC}" type="presParOf" srcId="{674B3091-A5CB-4647-BFA1-4EC6F4E79970}" destId="{818E3816-FC72-4B3D-9235-5B9712485951}" srcOrd="2" destOrd="0" presId="urn:microsoft.com/office/officeart/2005/8/layout/vList2"/>
    <dgm:cxn modelId="{E890327A-198A-4686-84F0-8C84749CF8F3}" type="presParOf" srcId="{674B3091-A5CB-4647-BFA1-4EC6F4E79970}" destId="{B8E9CF37-A034-4F30-A752-C14FCFAA81C3}" srcOrd="3" destOrd="0" presId="urn:microsoft.com/office/officeart/2005/8/layout/vList2"/>
    <dgm:cxn modelId="{34F2FEE9-B664-4DAB-83CE-F8661FED9E2B}" type="presParOf" srcId="{674B3091-A5CB-4647-BFA1-4EC6F4E79970}" destId="{A8863A22-1307-4F4D-B3E1-5FB742758536}" srcOrd="4" destOrd="0" presId="urn:microsoft.com/office/officeart/2005/8/layout/vList2"/>
    <dgm:cxn modelId="{23F0194A-6C9F-40FC-9DEE-0DF2D418FD46}" type="presParOf" srcId="{674B3091-A5CB-4647-BFA1-4EC6F4E79970}" destId="{B71404BF-F97B-4933-AFD8-01504999890A}" srcOrd="5" destOrd="0" presId="urn:microsoft.com/office/officeart/2005/8/layout/vList2"/>
    <dgm:cxn modelId="{E08C9076-E067-496E-81A6-0DD9959DD188}" type="presParOf" srcId="{674B3091-A5CB-4647-BFA1-4EC6F4E79970}" destId="{11E69305-285D-4371-A8E5-A241FD7D5A15}" srcOrd="6" destOrd="0" presId="urn:microsoft.com/office/officeart/2005/8/layout/vList2"/>
    <dgm:cxn modelId="{86715187-BCC8-41B4-93DE-FFB2B1FEEF0D}" type="presParOf" srcId="{674B3091-A5CB-4647-BFA1-4EC6F4E79970}" destId="{CF114936-C3F5-4F44-A4FB-4B8A35D0AC30}" srcOrd="7" destOrd="0" presId="urn:microsoft.com/office/officeart/2005/8/layout/vList2"/>
    <dgm:cxn modelId="{BFC16BB3-8C65-4A02-A1A0-C9F8C091F37D}" type="presParOf" srcId="{674B3091-A5CB-4647-BFA1-4EC6F4E79970}" destId="{0B4776D3-2C9E-4E32-8DF9-9FDA5BFF04EE}" srcOrd="8" destOrd="0" presId="urn:microsoft.com/office/officeart/2005/8/layout/vList2"/>
    <dgm:cxn modelId="{8C3B90DB-5AA8-4813-8E40-2EFE20C952B7}" type="presParOf" srcId="{674B3091-A5CB-4647-BFA1-4EC6F4E79970}" destId="{FDABB778-5F51-4246-9B29-4606A0A296A9}" srcOrd="9" destOrd="0" presId="urn:microsoft.com/office/officeart/2005/8/layout/vList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928067-55E5-44BD-8D4B-7CFE54AE07C8}">
      <dsp:nvSpPr>
        <dsp:cNvPr id="0" name=""/>
        <dsp:cNvSpPr/>
      </dsp:nvSpPr>
      <dsp:spPr>
        <a:xfrm>
          <a:off x="0" y="181574"/>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Why is target throughput not being met?</a:t>
          </a:r>
        </a:p>
      </dsp:txBody>
      <dsp:txXfrm>
        <a:off x="15221" y="196795"/>
        <a:ext cx="5455958" cy="281363"/>
      </dsp:txXfrm>
    </dsp:sp>
    <dsp:sp modelId="{57250D10-3682-427D-AE64-5E6005749C9F}">
      <dsp:nvSpPr>
        <dsp:cNvPr id="0" name=""/>
        <dsp:cNvSpPr/>
      </dsp:nvSpPr>
      <dsp:spPr>
        <a:xfrm>
          <a:off x="0" y="493379"/>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Machinery is not producing enough parts </a:t>
          </a:r>
        </a:p>
      </dsp:txBody>
      <dsp:txXfrm>
        <a:off x="0" y="493379"/>
        <a:ext cx="5486400" cy="215280"/>
      </dsp:txXfrm>
    </dsp:sp>
    <dsp:sp modelId="{818E3816-FC72-4B3D-9235-5B9712485951}">
      <dsp:nvSpPr>
        <dsp:cNvPr id="0" name=""/>
        <dsp:cNvSpPr/>
      </dsp:nvSpPr>
      <dsp:spPr>
        <a:xfrm>
          <a:off x="0" y="708660"/>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Why is machinery not producing enough parts?	</a:t>
          </a:r>
        </a:p>
      </dsp:txBody>
      <dsp:txXfrm>
        <a:off x="15221" y="723881"/>
        <a:ext cx="5455958" cy="281363"/>
      </dsp:txXfrm>
    </dsp:sp>
    <dsp:sp modelId="{B8E9CF37-A034-4F30-A752-C14FCFAA81C3}">
      <dsp:nvSpPr>
        <dsp:cNvPr id="0" name=""/>
        <dsp:cNvSpPr/>
      </dsp:nvSpPr>
      <dsp:spPr>
        <a:xfrm>
          <a:off x="0" y="1020465"/>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This could be due to over cylcles occuring meaning machinery may have an increased cycle time</a:t>
          </a:r>
        </a:p>
      </dsp:txBody>
      <dsp:txXfrm>
        <a:off x="0" y="1020465"/>
        <a:ext cx="5486400" cy="215280"/>
      </dsp:txXfrm>
    </dsp:sp>
    <dsp:sp modelId="{A8863A22-1307-4F4D-B3E1-5FB742758536}">
      <dsp:nvSpPr>
        <dsp:cNvPr id="0" name=""/>
        <dsp:cNvSpPr/>
      </dsp:nvSpPr>
      <dsp:spPr>
        <a:xfrm>
          <a:off x="0" y="1235745"/>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Why are there over cycles? </a:t>
          </a:r>
        </a:p>
      </dsp:txBody>
      <dsp:txXfrm>
        <a:off x="15221" y="1250966"/>
        <a:ext cx="5455958" cy="281363"/>
      </dsp:txXfrm>
    </dsp:sp>
    <dsp:sp modelId="{B71404BF-F97B-4933-AFD8-01504999890A}">
      <dsp:nvSpPr>
        <dsp:cNvPr id="0" name=""/>
        <dsp:cNvSpPr/>
      </dsp:nvSpPr>
      <dsp:spPr>
        <a:xfrm>
          <a:off x="0" y="1547550"/>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Due to slowed machines which will increase cycle times in order to preserve equipment run life</a:t>
          </a:r>
        </a:p>
      </dsp:txBody>
      <dsp:txXfrm>
        <a:off x="0" y="1547550"/>
        <a:ext cx="5486400" cy="215280"/>
      </dsp:txXfrm>
    </dsp:sp>
    <dsp:sp modelId="{11E69305-285D-4371-A8E5-A241FD7D5A15}">
      <dsp:nvSpPr>
        <dsp:cNvPr id="0" name=""/>
        <dsp:cNvSpPr/>
      </dsp:nvSpPr>
      <dsp:spPr>
        <a:xfrm>
          <a:off x="0" y="1762830"/>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Why preserve run life? </a:t>
          </a:r>
        </a:p>
      </dsp:txBody>
      <dsp:txXfrm>
        <a:off x="15221" y="1778051"/>
        <a:ext cx="5455958" cy="281363"/>
      </dsp:txXfrm>
    </dsp:sp>
    <dsp:sp modelId="{CF114936-C3F5-4F44-A4FB-4B8A35D0AC30}">
      <dsp:nvSpPr>
        <dsp:cNvPr id="0" name=""/>
        <dsp:cNvSpPr/>
      </dsp:nvSpPr>
      <dsp:spPr>
        <a:xfrm>
          <a:off x="0" y="2074635"/>
          <a:ext cx="5486400" cy="31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Because machinery is not working effectivly as installed, so MTTF is decreasing meaning more faults are being encountered</a:t>
          </a:r>
        </a:p>
      </dsp:txBody>
      <dsp:txXfrm>
        <a:off x="0" y="2074635"/>
        <a:ext cx="5486400" cy="316192"/>
      </dsp:txXfrm>
    </dsp:sp>
    <dsp:sp modelId="{0B4776D3-2C9E-4E32-8DF9-9FDA5BFF04EE}">
      <dsp:nvSpPr>
        <dsp:cNvPr id="0" name=""/>
        <dsp:cNvSpPr/>
      </dsp:nvSpPr>
      <dsp:spPr>
        <a:xfrm>
          <a:off x="0" y="2390827"/>
          <a:ext cx="5486400" cy="311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Why are more faults being encountered?</a:t>
          </a:r>
        </a:p>
      </dsp:txBody>
      <dsp:txXfrm>
        <a:off x="15221" y="2406048"/>
        <a:ext cx="5455958" cy="281363"/>
      </dsp:txXfrm>
    </dsp:sp>
    <dsp:sp modelId="{FDABB778-5F51-4246-9B29-4606A0A296A9}">
      <dsp:nvSpPr>
        <dsp:cNvPr id="0" name=""/>
        <dsp:cNvSpPr/>
      </dsp:nvSpPr>
      <dsp:spPr>
        <a:xfrm>
          <a:off x="0" y="2702632"/>
          <a:ext cx="5486400" cy="31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kern="1200"/>
            <a:t>Maintenance strategies are not working effectively or machines are getting old and in need of refurbishing</a:t>
          </a:r>
        </a:p>
      </dsp:txBody>
      <dsp:txXfrm>
        <a:off x="0" y="2702632"/>
        <a:ext cx="5486400" cy="316192"/>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dissertation reviews the ongoing concern regarding low throughput scores being achieved on AJ-Block machining line which is resulting in targets not being met. In order to improve end of line jobs per hour, a simulation study on the line has been proposed. This study will look to identify the top three constraints then propose various alterations which can be made to the system in order to break these bottleneck areas. To facilitate a simulation study, base data is collected either manually or from POSmon, and analysed for import into the created base model used to represent AJ-Block line.  This dissertation is presented using a DMAIC approach. Within the define phase, the scale of machining line underachievement is demonstrated, along with the downstream effect on customer supply. The measurement stage compiles all the collected base data which is collected to underpin a created simulation model. The analysis stage shows the creation of the base model used to represent AJ-Block line along with the top three cyclic and operational constraints which are being encountered. The improvement phase details various experiments which are undertaken to improve JPH scores for the top three constraints, thereafter, providing implementation suggestions to achieve a greater throughput. In the control phase, key areas which need to be kept constant are recognised in order to maintain an improved EoL JPH score.      </Abstract>
  <CompanyAddress/>
  <CompanyPhone/>
  <CompanyFax/>
  <CompanyEmail>Fcooper.148308@student.uwtsd.ac.uk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2008">
  <b:Source>
    <b:Tag>Mul96</b:Tag>
    <b:SourceType>Book</b:SourceType>
    <b:Guid>{BC02DA28-5697-4BE2-9CB5-16104B706795}</b:Guid>
    <b:Title>Management and organization.</b:Title>
    <b:Year>1996</b:Year>
    <b:City>London</b:City>
    <b:Publisher>Pitman</b:Publisher>
    <b:Edition>4th</b:Edition>
    <b:Author>
      <b:Author>
        <b:NameList>
          <b:Person>
            <b:Last>Mullins</b:Last>
            <b:First>L</b:First>
          </b:Person>
        </b:NameList>
      </b:Author>
    </b:Author>
    <b:RefOrder>3</b:RefOrder>
  </b:Source>
  <b:Source>
    <b:Tag>Mit82</b:Tag>
    <b:SourceType>JournalArticle</b:SourceType>
    <b:Guid>{57DC3831-A443-4F44-B08C-0FC41E0AB8FE}</b:Guid>
    <b:Author>
      <b:Author>
        <b:NameList>
          <b:Person>
            <b:Last>Mitchell</b:Last>
            <b:First>T</b:First>
          </b:Person>
        </b:NameList>
      </b:Author>
    </b:Author>
    <b:Title>Motivation: New directions for theory and reaserch</b:Title>
    <b:Year>1982</b:Year>
    <b:JournalName>Acadamey of Management Review </b:JournalName>
    <b:Pages>80-88</b:Pages>
    <b:RefOrder>2</b:RefOrder>
  </b:Source>
  <b:Source>
    <b:Tag>Kre95</b:Tag>
    <b:SourceType>Book</b:SourceType>
    <b:Guid>{976C6229-45CA-4AFB-B8AA-E922B970BB95}</b:Guid>
    <b:Author>
      <b:Author>
        <b:NameList>
          <b:Person>
            <b:Last>Kreitner</b:Last>
            <b:First>R</b:First>
          </b:Person>
        </b:NameList>
      </b:Author>
    </b:Author>
    <b:Title>Management </b:Title>
    <b:Year>1995</b:Year>
    <b:City>Boston</b:City>
    <b:Publisher>Houghton Miffin</b:Publisher>
    <b:Edition>6th</b:Edition>
    <b:RefOrder>1</b:RefOrder>
  </b:Source>
  <b:Source>
    <b:Tag>Sch85</b:Tag>
    <b:SourceType>Book</b:SourceType>
    <b:Guid>{F512F258-E84C-4366-B667-F3B880FB6604}</b:Guid>
    <b:Author>
      <b:Author>
        <b:NameList>
          <b:Person>
            <b:Last>Schien</b:Last>
            <b:First>E</b:First>
            <b:Middle>H</b:Middle>
          </b:Person>
        </b:NameList>
      </b:Author>
    </b:Author>
    <b:Title>Oragnizational culture and leadership</b:Title>
    <b:Year>1985</b:Year>
    <b:Edition>5th</b:Edition>
    <b:RefOrder>8</b:RefOrder>
  </b:Source>
  <b:Source>
    <b:Tag>DPT96</b:Tag>
    <b:SourceType>Book</b:SourceType>
    <b:Guid>{9C5E1EDD-134F-420A-849B-3ED97B73400C}</b:Guid>
    <b:Author>
      <b:Author>
        <b:NameList>
          <b:Person>
            <b:Last>Thomson</b:Last>
            <b:First>D</b:First>
            <b:Middle>P</b:Middle>
          </b:Person>
        </b:NameList>
      </b:Author>
    </b:Author>
    <b:Title>Motivating others: Creating the conditions</b:Title>
    <b:Year>1996</b:Year>
    <b:Publisher>Eye on educaion</b:Publisher>
    <b:RefOrder>12</b:RefOrder>
  </b:Source>
  <b:Source>
    <b:Tag>SKe05</b:Tag>
    <b:SourceType>Misc</b:SourceType>
    <b:Guid>{3A897603-FD10-4824-86D2-6006268C5147}</b:Guid>
    <b:Author>
      <b:Author>
        <b:NameList>
          <b:Person>
            <b:Last>Kelman</b:Last>
            <b:First>S</b:First>
          </b:Person>
        </b:NameList>
      </b:Author>
    </b:Author>
    <b:Title>Unleashing Change</b:Title>
    <b:Year>2005</b:Year>
    <b:RefOrder>9</b:RefOrder>
  </b:Source>
  <b:Source>
    <b:Tag>Rob11</b:Tag>
    <b:SourceType>Misc</b:SourceType>
    <b:Guid>{A65C187B-AE33-471A-878B-D85042CA7F47}</b:Guid>
    <b:Author>
      <b:Author>
        <b:NameList>
          <b:Person>
            <b:Last>Swaim</b:Last>
            <b:First>Robert</b:First>
            <b:Middle>W</b:Middle>
          </b:Person>
        </b:NameList>
      </b:Author>
    </b:Author>
    <b:Title>Nine Reasons Organizations Need To Change</b:Title>
    <b:Year>2011</b:Year>
    <b:RefOrder>6</b:RefOrder>
  </b:Source>
  <b:Source>
    <b:Tag>Lis12</b:Tag>
    <b:SourceType>Misc</b:SourceType>
    <b:Guid>{BFC56B19-294C-40B7-8943-C4AE3F229C63}</b:Guid>
    <b:Author>
      <b:Author>
        <b:NameList>
          <b:Person>
            <b:Last>Quast</b:Last>
            <b:First>Lisa</b:First>
          </b:Person>
        </b:NameList>
      </b:Author>
    </b:Author>
    <b:Title>Overcome the 5 main reasons people resist change</b:Title>
    <b:Year>2012</b:Year>
    <b:RefOrder>7</b:RefOrder>
  </b:Source>
  <b:Source>
    <b:Tag>EHo88</b:Tag>
    <b:SourceType>Misc</b:SourceType>
    <b:Guid>{04059B2C-2B32-4359-B24D-8E510CD94A0D}</b:Guid>
    <b:Author>
      <b:Author>
        <b:NameList>
          <b:Person>
            <b:Last>Hoffman</b:Last>
            <b:First>E</b:First>
          </b:Person>
        </b:NameList>
      </b:Author>
    </b:Author>
    <b:Title>The right to be human: A biography of Abraham Maslow</b:Title>
    <b:Year>1988</b:Year>
    <b:RefOrder>13</b:RefOrder>
  </b:Source>
  <b:Source>
    <b:Tag>AHM54</b:Tag>
    <b:SourceType>Misc</b:SourceType>
    <b:Guid>{254814B9-7CC7-459C-938F-6F336AD849FD}</b:Guid>
    <b:Author>
      <b:Author>
        <b:NameList>
          <b:Person>
            <b:Last>Maslow</b:Last>
            <b:First>A</b:First>
            <b:Middle>H</b:Middle>
          </b:Person>
        </b:NameList>
      </b:Author>
    </b:Author>
    <b:Title>Motvation and personality</b:Title>
    <b:Year>1954</b:Year>
    <b:City>New York</b:City>
    <b:Publisher>Harper and Row</b:Publisher>
    <b:RefOrder>4</b:RefOrder>
  </b:Source>
  <b:Source>
    <b:Tag>Fre93</b:Tag>
    <b:SourceType>Misc</b:SourceType>
    <b:Guid>{9B62C0BF-0F6C-4B49-9092-23DDA40277D6}</b:Guid>
    <b:Author>
      <b:Author>
        <b:NameList>
          <b:Person>
            <b:Last>Herzberg</b:Last>
            <b:First>Frederick</b:First>
          </b:Person>
        </b:NameList>
      </b:Author>
    </b:Author>
    <b:Title>The Motivation to work</b:Title>
    <b:Year>1993</b:Year>
    <b:RefOrder>5</b:RefOrder>
  </b:Source>
  <b:Source>
    <b:Tag>Abr13</b:Tag>
    <b:SourceType>Misc</b:SourceType>
    <b:Guid>{6FAFADF6-818A-45C4-BE62-32C2B7EA6C4D}</b:Guid>
    <b:Author>
      <b:Author>
        <b:NameList>
          <b:Person>
            <b:Last>Maslow</b:Last>
            <b:First>Abrahan</b:First>
            <b:Middle>H</b:Middle>
          </b:Person>
        </b:NameList>
      </b:Author>
    </b:Author>
    <b:Title>A theory of human motivation</b:Title>
    <b:Year>2013</b:Year>
    <b:RefOrder>11</b:RefOrder>
  </b:Source>
  <b:Source>
    <b:Tag>RAp94</b:Tag>
    <b:SourceType>Misc</b:SourceType>
    <b:Guid>{D8B01364-4224-475D-AB12-EC0BBA764C86}</b:Guid>
    <b:Author>
      <b:Author>
        <b:NameList>
          <b:Person>
            <b:Last>Appleby</b:Last>
            <b:First>R</b:First>
          </b:Person>
        </b:NameList>
      </b:Author>
    </b:Author>
    <b:Title>Modern business administration. </b:Title>
    <b:Year>1994</b:Year>
    <b:City>London</b:City>
    <b:Publisher>Financial Times Management</b:Publisher>
    <b:RefOrder>14</b:RefOrder>
  </b:Source>
  <b:Source>
    <b:Tag>MAC88</b:Tag>
    <b:SourceType>JournalArticle</b:SourceType>
    <b:Guid>{F298C5DC-C3DB-42D2-921A-42E999D9903A}</b:Guid>
    <b:Title>Interdisciplinary approach to job design.</b:Title>
    <b:Year>1988</b:Year>
    <b:Author>
      <b:Author>
        <b:NameList>
          <b:Person>
            <b:Last>Campion</b:Last>
            <b:First>M</b:First>
            <b:Middle>A</b:Middle>
          </b:Person>
        </b:NameList>
      </b:Author>
    </b:Author>
    <b:JournalName> Journal of Applied Psychology </b:JournalName>
    <b:Pages>467-81</b:Pages>
    <b:RefOrder>15</b:RefOrder>
  </b:Source>
  <b:Source>
    <b:Tag>Mul16</b:Tag>
    <b:SourceType>Book</b:SourceType>
    <b:Guid>{C4991344-3EA4-4E6D-9085-C17CB4C6D29C}</b:Guid>
    <b:Author>
      <b:Author>
        <b:NameList>
          <b:Person>
            <b:Last>Mullins</b:Last>
            <b:First>L</b:First>
            <b:Middle>J</b:Middle>
          </b:Person>
        </b:NameList>
      </b:Author>
    </b:Author>
    <b:Title>Management and Organisational Behaviour</b:Title>
    <b:Year>2016</b:Year>
    <b:Publisher>Pearson</b:Publisher>
    <b:Edition>11th</b:Edition>
    <b:RefOrder>10</b:RefOrder>
  </b:Source>
  <b:Source>
    <b:Tag>App94</b:Tag>
    <b:SourceType>Book</b:SourceType>
    <b:Guid>{B446B145-7654-4E3E-B444-D08F3B80EB2F}</b:Guid>
    <b:Title>Modern business administration</b:Title>
    <b:Year>1994</b:Year>
    <b:City>London</b:City>
    <b:Publisher>Financial Times Management</b:Publisher>
    <b:Edition>6th</b:Edition>
    <b:Author>
      <b:Author>
        <b:NameList>
          <b:Person>
            <b:Last>Appleby</b:Last>
            <b:First>R</b:First>
          </b:Person>
        </b:NameList>
      </b:Author>
    </b:Author>
    <b:JournalName>Financial Time Management</b:JournalName>
    <b:RefOrder>16</b:RefOrder>
  </b:Source>
  <b:Source>
    <b:Tag>LNa70</b:Tag>
    <b:SourceType>Book</b:SourceType>
    <b:Guid>{3A2235D0-47AB-4398-A021-11256E4477B6}</b:Guid>
    <b:Author>
      <b:Author>
        <b:NameList>
          <b:Person>
            <b:Last>Nadler</b:Last>
            <b:First>L</b:First>
          </b:Person>
        </b:NameList>
      </b:Author>
    </b:Author>
    <b:Title>Developing human resources</b:Title>
    <b:Year>1970</b:Year>
    <b:City>Texas</b:City>
    <b:Publisher>Gulf Publishing Company </b:Publisher>
    <b:RefOrder>17</b:RefOrder>
  </b:Source>
  <b:Source>
    <b:Tag>JMHge</b:Tag>
    <b:SourceType>Book</b:SourceType>
    <b:Guid>{458D3FDE-4230-4E4E-BFA3-2AE6CA1B4103}</b:Guid>
    <b:Author>
      <b:Author>
        <b:NameList>
          <b:Person>
            <b:Last>Higgins</b:Last>
            <b:First>J</b:First>
            <b:Middle>M</b:Middle>
          </b:Person>
        </b:NameList>
      </b:Author>
    </b:Author>
    <b:Title>1994</b:Title>
    <b:Year>The Management Challenge </b:Year>
    <b:City>New York</b:City>
    <b:Publisher>Macmillan</b:Publisher>
    <b:Edition>2nd</b:Edition>
    <b:RefOrder>18</b:RefOrder>
  </b:Source>
  <b:Source>
    <b:Tag>FHe68</b:Tag>
    <b:SourceType>Book</b:SourceType>
    <b:Guid>{CA5A0DCC-67E8-4D42-ABAF-FCE049B25BB1}</b:Guid>
    <b:Author>
      <b:Author>
        <b:NameList>
          <b:Person>
            <b:Last>Herzberg</b:Last>
            <b:First>F</b:First>
          </b:Person>
        </b:NameList>
      </b:Author>
    </b:Author>
    <b:Title>One more time: How do you motivate empoyees?</b:Title>
    <b:Year>1968</b:Year>
    <b:RefOrder>19</b:RefOrder>
  </b:Source>
  <b:Source>
    <b:Tag>AGB93</b:Tag>
    <b:SourceType>Book</b:SourceType>
    <b:Guid>{2201F8CD-9F7A-4678-A1EB-34E1BE6ACA31}</b:Guid>
    <b:Author>
      <b:Author>
        <b:NameList>
          <b:Person>
            <b:Last>Bedeian</b:Last>
            <b:First>A</b:First>
            <b:Middle>G</b:Middle>
          </b:Person>
        </b:NameList>
      </b:Author>
    </b:Author>
    <b:Title>Management </b:Title>
    <b:Year>1993</b:Year>
    <b:City>New York </b:City>
    <b:Publisher>Dryden Press </b:Publisher>
    <b:Edition>3rd</b:Edition>
    <b:RefOrder>20</b:RefOrder>
  </b:Source>
  <b:Source>
    <b:Tag>Ber08</b:Tag>
    <b:SourceType>JournalArticle</b:SourceType>
    <b:Guid>{CB56516A-C9EA-4BD4-9607-CA6878324B8B}</b:Guid>
    <b:Author>
      <b:Author>
        <b:NameList>
          <b:Person>
            <b:Last>Berkem</b:Last>
            <b:First>Birol</b:First>
          </b:Person>
        </b:NameList>
      </b:Author>
    </b:Author>
    <b:Title>Journal of Object Technology</b:Title>
    <b:Year>2008</b:Year>
    <b:JournalName>From the business motivation model</b:JournalName>
    <b:Volume>7</b:Volume>
    <b:Issue>8</b:Issue>
    <b:RefOrder>21</b:RefOrder>
  </b:Source>
  <b:Source>
    <b:Tag>Car00</b:Tag>
    <b:SourceType>Book</b:SourceType>
    <b:Guid>{8FE3498C-6894-4856-84A2-27DCC23B67BA}</b:Guid>
    <b:Title>Intrinsic and Extrinsic Motivation: The search for optimal motivation and performance </b:Title>
    <b:Year>2000</b:Year>
    <b:Author>
      <b:Author>
        <b:NameList>
          <b:Person>
            <b:Last>Sansone</b:Last>
            <b:First>Carl</b:First>
          </b:Person>
        </b:NameList>
      </b:Author>
    </b:Author>
    <b:Publisher>Academic Press</b:Publisher>
    <b:RefOrder>22</b:RefOrder>
  </b:Source>
  <b:Source>
    <b:Tag>RDS07</b:Tag>
    <b:SourceType>Book</b:SourceType>
    <b:Guid>{6F3E541D-58C6-427F-B5EF-B4A3BCDEBAB5}</b:Guid>
    <b:Author>
      <b:Author>
        <b:NameList>
          <b:Person>
            <b:Last>Stacey</b:Last>
            <b:First>R</b:First>
            <b:Middle>D</b:Middle>
          </b:Person>
        </b:NameList>
      </b:Author>
    </b:Author>
    <b:Title>Strategic management and organisational dynamics: The challenge of complexity to ways of thinking about organistations</b:Title>
    <b:Year>2007</b:Year>
    <b:Publisher>Pearson education</b:Publisher>
    <b:RefOrder>23</b:RefOrder>
  </b:Source>
  <b:Source>
    <b:Tag>RTo05</b:Tag>
    <b:SourceType>JournalArticle</b:SourceType>
    <b:Guid>{E176331C-36FC-4A2A-99F1-574495AA77A7}</b:Guid>
    <b:Title>Organisational change management: A critiacal review</b:Title>
    <b:Year>2005</b:Year>
    <b:Author>
      <b:Author>
        <b:NameList>
          <b:Person>
            <b:Last>By</b:Last>
            <b:First>R</b:First>
            <b:Middle>Todnem</b:Middle>
          </b:Person>
        </b:NameList>
      </b:Author>
    </b:Author>
    <b:JournalName>Journal of change management </b:JournalName>
    <b:Pages>369-380</b:Pages>
    <b:RefOrder>24</b:RefOrder>
  </b:Source>
  <b:Source>
    <b:Tag>Daw94</b:Tag>
    <b:SourceType>Misc</b:SourceType>
    <b:Guid>{70922C5F-CCB4-4841-93DF-D3499CEB7F0D}</b:Guid>
    <b:Author>
      <b:Author>
        <b:NameList>
          <b:Person>
            <b:Last>Dawson</b:Last>
            <b:First>P</b:First>
            <b:Middle>M</b:Middle>
          </b:Person>
        </b:NameList>
      </b:Author>
    </b:Author>
    <b:Title>on organisational change</b:Title>
    <b:Year>1994</b:Yea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498A63-B94B-4557-91D7-2F7DE4B67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86</Pages>
  <Words>18611</Words>
  <Characters>106087</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BEng - Manufacturing Systems Engineering</vt:lpstr>
    </vt:vector>
  </TitlesOfParts>
  <Company>Ford Motor Company</Company>
  <LinksUpToDate>false</LinksUpToDate>
  <CharactersWithSpaces>124450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 - Manufacturing Systems Engineering</dc:title>
  <dc:subject>Optimising throughput on a machining line through discrete event simulation</dc:subject>
  <dc:creator>Ford Cooper (P148308)</dc:creator>
  <cp:lastModifiedBy>Coopers</cp:lastModifiedBy>
  <cp:revision>20</cp:revision>
  <cp:lastPrinted>2019-04-26T15:50:00Z</cp:lastPrinted>
  <dcterms:created xsi:type="dcterms:W3CDTF">2019-04-24T09:12:00Z</dcterms:created>
  <dcterms:modified xsi:type="dcterms:W3CDTF">2019-04-26T15:52:00Z</dcterms:modified>
</cp:coreProperties>
</file>