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12E7A" w14:textId="2067EDFF" w:rsidR="00076431" w:rsidRPr="00076431" w:rsidRDefault="00076431" w:rsidP="00076431">
      <w:pPr>
        <w:pStyle w:val="H1Gams"/>
      </w:pPr>
      <w:r w:rsidRPr="00506AE5">
        <w:t xml:space="preserve">Video transcript: </w:t>
      </w:r>
      <w:r>
        <w:rPr>
          <w:b w:val="0"/>
          <w:bCs w:val="0"/>
          <w:i/>
          <w:iCs/>
        </w:rPr>
        <w:t>How to link Google Scholar with UWTSD</w:t>
      </w:r>
    </w:p>
    <w:p w14:paraId="2FE26D7A" w14:textId="77777777" w:rsidR="00076431" w:rsidRDefault="00076431" w:rsidP="0006226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464646"/>
          <w:sz w:val="21"/>
          <w:szCs w:val="21"/>
        </w:rPr>
      </w:pPr>
    </w:p>
    <w:p w14:paraId="55754B1E" w14:textId="5E4F46EB" w:rsidR="00076431" w:rsidRDefault="00062265" w:rsidP="00076431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Hi.</w:t>
      </w:r>
    </w:p>
    <w:p w14:paraId="3831CC51" w14:textId="0FCF968B" w:rsidR="00062265" w:rsidRPr="00062265" w:rsidRDefault="00062265" w:rsidP="00076431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In this video, I'm going to try and show you how to link the Google Scholar with the services provided by the University of Wales.</w:t>
      </w:r>
      <w:r w:rsidRPr="00076431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As you can see on screen at the moment, I've got a copy of Google Scholar loaded up in the normal way.</w:t>
      </w:r>
    </w:p>
    <w:p w14:paraId="3DE728F7" w14:textId="77777777" w:rsidR="00062265" w:rsidRPr="00062265" w:rsidRDefault="00062265" w:rsidP="00076431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So if you've not set up an account for a Google Scholar, it's pretty easy to do.</w:t>
      </w:r>
    </w:p>
    <w:p w14:paraId="7BC43E59" w14:textId="77777777" w:rsidR="00062265" w:rsidRPr="00062265" w:rsidRDefault="00062265" w:rsidP="00076431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All you've got to do is sign up for a Google account or use your existing one, and then log on to Google Scholar and follow the log-in instructions.</w:t>
      </w:r>
    </w:p>
    <w:p w14:paraId="78162362" w14:textId="30EC8168" w:rsidR="00062265" w:rsidRPr="00062265" w:rsidRDefault="00062265" w:rsidP="00076431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Now, once you have got your account, what you're going to have to do is to signal to Google Scholar which university you are part of.</w:t>
      </w:r>
      <w:r w:rsidRPr="00076431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Now the way you're going to do that, is you can see here where I'm just moving the mouse, you're going to click on this, what I call a stack of hamburgers.</w:t>
      </w:r>
      <w:r w:rsidRPr="00076431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You're going to go down to the settings option. Now, depending on which screen you've got, which size window you have,</w:t>
      </w:r>
      <w:r w:rsidRPr="00076431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you might find that these options are sometimes displayed across the top of the screen or sometimes across the side.</w:t>
      </w:r>
    </w:p>
    <w:p w14:paraId="2BE1CD02" w14:textId="6CDC2FBB" w:rsidR="00062265" w:rsidRPr="00062265" w:rsidRDefault="00062265" w:rsidP="00076431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Now, the one you're aiming for is the one called Library Links.</w:t>
      </w:r>
      <w:r w:rsidRPr="00076431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So when you click on that, you've got an option here with a text box you can type in, and it's basically asking you, what is the name of your university?</w:t>
      </w:r>
    </w:p>
    <w:p w14:paraId="19E03DCA" w14:textId="77777777" w:rsidR="00076431" w:rsidRPr="00076431" w:rsidRDefault="00062265" w:rsidP="00076431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Now, when I created this video in the first place, I found it was a few problems in identifying University of Wales.</w:t>
      </w:r>
      <w:r w:rsidRPr="00076431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So the way that I suggest that you do it, you simply type in the word</w:t>
      </w:r>
      <w:r w:rsidRPr="00076431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"</w:t>
      </w:r>
      <w:proofErr w:type="spellStart"/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david</w:t>
      </w:r>
      <w:proofErr w:type="spellEnd"/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", because we are part of Trinity St. David. So, here's me typing in "</w:t>
      </w:r>
      <w:proofErr w:type="spellStart"/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david</w:t>
      </w:r>
      <w:proofErr w:type="spellEnd"/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",</w:t>
      </w:r>
      <w:r w:rsidRPr="00076431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 xml:space="preserve">and then I click for the search. </w:t>
      </w:r>
    </w:p>
    <w:p w14:paraId="46438B57" w14:textId="3AD8506C" w:rsidR="00062265" w:rsidRPr="00062265" w:rsidRDefault="00062265" w:rsidP="00076431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Now along the side here,</w:t>
      </w:r>
      <w:r w:rsidR="00076431" w:rsidRPr="00076431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you can see there are a number of checkboxes on the one you're going to need to check is the one that says U W - University Wales - Trinity St David.</w:t>
      </w:r>
      <w:r w:rsidR="00076431" w:rsidRPr="00076431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So if I click on that option now and then I'm going to click on Save.</w:t>
      </w:r>
    </w:p>
    <w:p w14:paraId="1C9F16E9" w14:textId="53733208" w:rsidR="00062265" w:rsidRPr="00076431" w:rsidRDefault="00062265" w:rsidP="00076431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From that point onwards now, whenever we do a search, not only will it search its own records,</w:t>
      </w:r>
      <w:r w:rsidR="00076431" w:rsidRPr="00076431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but it will search the ones that are available to it from the university's library.</w:t>
      </w:r>
      <w:r w:rsidR="00076431" w:rsidRPr="00076431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So if I type in say, "the market for lemons"</w:t>
      </w:r>
      <w:r w:rsidR="00076431" w:rsidRPr="00076431">
        <w:rPr>
          <w:rFonts w:ascii="Open Sans" w:eastAsia="Times New Roman" w:hAnsi="Open Sans" w:cs="Open Sans"/>
          <w:color w:val="464646"/>
          <w:sz w:val="21"/>
          <w:szCs w:val="21"/>
        </w:rPr>
        <w:t>, y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 xml:space="preserve">ou can see here that in the results and we've got some options here that say </w:t>
      </w:r>
      <w:r w:rsidR="00076431" w:rsidRPr="00076431">
        <w:rPr>
          <w:rFonts w:ascii="Open Sans" w:eastAsia="Times New Roman" w:hAnsi="Open Sans" w:cs="Open Sans"/>
          <w:color w:val="464646"/>
          <w:sz w:val="21"/>
          <w:szCs w:val="21"/>
        </w:rPr>
        <w:t>“</w:t>
      </w: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view it at University Wales library</w:t>
      </w:r>
      <w:r w:rsidR="00076431" w:rsidRPr="00076431">
        <w:rPr>
          <w:rFonts w:ascii="Open Sans" w:eastAsia="Times New Roman" w:hAnsi="Open Sans" w:cs="Open Sans"/>
          <w:color w:val="464646"/>
          <w:sz w:val="21"/>
          <w:szCs w:val="21"/>
        </w:rPr>
        <w:t>”.</w:t>
      </w:r>
    </w:p>
    <w:p w14:paraId="62E9C394" w14:textId="19E80BA6" w:rsidR="00062265" w:rsidRPr="00062265" w:rsidRDefault="00076431" w:rsidP="00076431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076431">
        <w:rPr>
          <w:rFonts w:ascii="Open Sans" w:eastAsia="Times New Roman" w:hAnsi="Open Sans" w:cs="Open Sans"/>
          <w:color w:val="464646"/>
          <w:sz w:val="21"/>
          <w:szCs w:val="21"/>
        </w:rPr>
        <w:t>T</w:t>
      </w:r>
      <w:r w:rsidR="00062265" w:rsidRPr="00062265">
        <w:rPr>
          <w:rFonts w:ascii="Open Sans" w:eastAsia="Times New Roman" w:hAnsi="Open Sans" w:cs="Open Sans"/>
          <w:color w:val="464646"/>
          <w:sz w:val="21"/>
          <w:szCs w:val="21"/>
        </w:rPr>
        <w:t>hat's a kind of proof to yourself that you have got your university account and Google Scholar linked to one another.</w:t>
      </w:r>
    </w:p>
    <w:p w14:paraId="28EDFA53" w14:textId="7FAD121C" w:rsidR="00C7037A" w:rsidRPr="00076431" w:rsidRDefault="00062265" w:rsidP="00076431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062265">
        <w:rPr>
          <w:rFonts w:ascii="Open Sans" w:eastAsia="Times New Roman" w:hAnsi="Open Sans" w:cs="Open Sans"/>
          <w:color w:val="464646"/>
          <w:sz w:val="21"/>
          <w:szCs w:val="21"/>
        </w:rPr>
        <w:t>That's all there is to it.</w:t>
      </w:r>
    </w:p>
    <w:sectPr w:rsidR="00C7037A" w:rsidRPr="00076431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216E0" w14:textId="77777777" w:rsidR="00AB3FE9" w:rsidRDefault="00AB3FE9" w:rsidP="00076431">
      <w:pPr>
        <w:spacing w:after="0" w:line="240" w:lineRule="auto"/>
      </w:pPr>
      <w:r>
        <w:separator/>
      </w:r>
    </w:p>
  </w:endnote>
  <w:endnote w:type="continuationSeparator" w:id="0">
    <w:p w14:paraId="16C4B406" w14:textId="77777777" w:rsidR="00AB3FE9" w:rsidRDefault="00AB3FE9" w:rsidP="00076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EF8D3" w14:textId="77777777" w:rsidR="00AB3FE9" w:rsidRDefault="00AB3FE9" w:rsidP="00076431">
      <w:pPr>
        <w:spacing w:after="0" w:line="240" w:lineRule="auto"/>
      </w:pPr>
      <w:r>
        <w:separator/>
      </w:r>
    </w:p>
  </w:footnote>
  <w:footnote w:type="continuationSeparator" w:id="0">
    <w:p w14:paraId="47081C47" w14:textId="77777777" w:rsidR="00AB3FE9" w:rsidRDefault="00AB3FE9" w:rsidP="000764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08998" w14:textId="70F5B35F" w:rsidR="00076431" w:rsidRPr="00E346E5" w:rsidRDefault="00076431" w:rsidP="00076431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9264" behindDoc="0" locked="0" layoutInCell="1" allowOverlap="1" wp14:anchorId="0B4B6576" wp14:editId="66802027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003E5B"/>
      </w:rPr>
      <w:t xml:space="preserve">Creativity and </w:t>
    </w:r>
    <w:r w:rsidR="00227F0A">
      <w:rPr>
        <w:color w:val="003E5B"/>
      </w:rPr>
      <w:t>V</w:t>
    </w:r>
    <w:r>
      <w:rPr>
        <w:color w:val="003E5B"/>
      </w:rPr>
      <w:t xml:space="preserve">alue </w:t>
    </w:r>
    <w:r w:rsidR="00227F0A">
      <w:rPr>
        <w:color w:val="003E5B"/>
      </w:rPr>
      <w:t>C</w:t>
    </w:r>
    <w:r>
      <w:rPr>
        <w:color w:val="003E5B"/>
      </w:rPr>
      <w:t>reation</w:t>
    </w:r>
  </w:p>
  <w:p w14:paraId="6FF5BE88" w14:textId="77777777" w:rsidR="00076431" w:rsidRDefault="0007643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5EA"/>
    <w:rsid w:val="00062265"/>
    <w:rsid w:val="00076431"/>
    <w:rsid w:val="000F32A8"/>
    <w:rsid w:val="00227F0A"/>
    <w:rsid w:val="00443D94"/>
    <w:rsid w:val="008A55EA"/>
    <w:rsid w:val="00AB3FE9"/>
    <w:rsid w:val="00C70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594B55"/>
  <w15:chartTrackingRefBased/>
  <w15:docId w15:val="{21D93D27-34FC-4E7F-B342-D3A7881E1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64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anguage-selector-text">
    <w:name w:val="language-selector-text"/>
    <w:basedOn w:val="DefaultParagraphFont"/>
    <w:rsid w:val="008A55EA"/>
  </w:style>
  <w:style w:type="character" w:customStyle="1" w:styleId="jss30">
    <w:name w:val="jss30"/>
    <w:basedOn w:val="DefaultParagraphFont"/>
    <w:rsid w:val="008A55EA"/>
  </w:style>
  <w:style w:type="paragraph" w:styleId="Header">
    <w:name w:val="header"/>
    <w:basedOn w:val="Normal"/>
    <w:link w:val="HeaderChar"/>
    <w:uiPriority w:val="99"/>
    <w:unhideWhenUsed/>
    <w:rsid w:val="000764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6431"/>
  </w:style>
  <w:style w:type="paragraph" w:styleId="Footer">
    <w:name w:val="footer"/>
    <w:basedOn w:val="Normal"/>
    <w:link w:val="FooterChar"/>
    <w:uiPriority w:val="99"/>
    <w:unhideWhenUsed/>
    <w:rsid w:val="000764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6431"/>
  </w:style>
  <w:style w:type="paragraph" w:customStyle="1" w:styleId="H1Gams">
    <w:name w:val="H1 Gams"/>
    <w:basedOn w:val="Heading1"/>
    <w:link w:val="H1GamsChar"/>
    <w:qFormat/>
    <w:rsid w:val="00076431"/>
    <w:rPr>
      <w:rFonts w:ascii="Open Sans" w:hAnsi="Open Sans" w:cs="Open Sans"/>
      <w:b/>
      <w:bCs/>
      <w:color w:val="003E5B"/>
    </w:rPr>
  </w:style>
  <w:style w:type="character" w:customStyle="1" w:styleId="H1GamsChar">
    <w:name w:val="H1 Gams Char"/>
    <w:basedOn w:val="Heading1Char"/>
    <w:link w:val="H1Gams"/>
    <w:rsid w:val="00076431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0764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47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54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93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850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182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767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49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07428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13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128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11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8547343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84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54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58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5611148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95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901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6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0358264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53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41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28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87363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27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65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83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879997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18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0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22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6832289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93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14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462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2758320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40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391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5111212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64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139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01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3319133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9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652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82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8722334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8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780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89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0350521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47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97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9026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5052504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65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38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75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4799234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92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899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417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3095151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571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218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03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8954947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22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6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1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9800965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80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67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69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3668259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596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19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63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706363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019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37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45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5547729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662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52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55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1061582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85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10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65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1205121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21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2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13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04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4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10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53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1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1976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117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36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39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282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332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610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03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921229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45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24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80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0830002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9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807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81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3080901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4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061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08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6050804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93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384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37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3771794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9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866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06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0023068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045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216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16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6302021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812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39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02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734207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43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38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797735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56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69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456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8554029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864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957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26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2667836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02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4976193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92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32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50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5820480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93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090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16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5715456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40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001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78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2796271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45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70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7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294335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16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55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27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1456444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99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2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892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1812639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01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2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87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9699754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28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1456608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04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72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266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1065011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13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359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0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352310">
              <w:marLeft w:val="0"/>
              <w:marRight w:val="0"/>
              <w:marTop w:val="4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96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982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19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15" ma:contentTypeDescription="Create a new document." ma:contentTypeScope="" ma:versionID="906224845db2c8a877495342b1e178c0">
  <xsd:schema xmlns:xsd="http://www.w3.org/2001/XMLSchema" xmlns:xs="http://www.w3.org/2001/XMLSchema" xmlns:p="http://schemas.microsoft.com/office/2006/metadata/properties" xmlns:ns2="68699d18-fc88-4835-95db-008a473c433a" xmlns:ns3="3d9d905d-0e98-4cf8-a18a-63394b192b56" targetNamespace="http://schemas.microsoft.com/office/2006/metadata/properties" ma:root="true" ma:fieldsID="bc37af723022e7363d6e2f93e7c3f074" ns2:_="" ns3:_="">
    <xsd:import namespace="68699d18-fc88-4835-95db-008a473c433a"/>
    <xsd:import namespace="3d9d905d-0e98-4cf8-a18a-63394b192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905d-0e98-4cf8-a18a-63394b192b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eb92d29-6684-4104-8c69-8426fc68c64e}" ma:internalName="TaxCatchAll" ma:showField="CatchAllData" ma:web="3d9d905d-0e98-4cf8-a18a-63394b192b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699d18-fc88-4835-95db-008a473c433a">
      <Terms xmlns="http://schemas.microsoft.com/office/infopath/2007/PartnerControls"/>
    </lcf76f155ced4ddcb4097134ff3c332f>
    <TaxCatchAll xmlns="3d9d905d-0e98-4cf8-a18a-63394b192b56" xsi:nil="true"/>
  </documentManagement>
</p:properties>
</file>

<file path=customXml/itemProps1.xml><?xml version="1.0" encoding="utf-8"?>
<ds:datastoreItem xmlns:ds="http://schemas.openxmlformats.org/officeDocument/2006/customXml" ds:itemID="{9C03BBCC-D9A0-4982-8E69-E58EDBC3802C}"/>
</file>

<file path=customXml/itemProps2.xml><?xml version="1.0" encoding="utf-8"?>
<ds:datastoreItem xmlns:ds="http://schemas.openxmlformats.org/officeDocument/2006/customXml" ds:itemID="{D83EE895-8282-48B7-95C5-053DEDA2FC89}"/>
</file>

<file path=customXml/itemProps3.xml><?xml version="1.0" encoding="utf-8"?>
<ds:datastoreItem xmlns:ds="http://schemas.openxmlformats.org/officeDocument/2006/customXml" ds:itemID="{EFCA25D5-BE7C-4CB6-A80A-2ED5A35264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Cutler</dc:creator>
  <cp:keywords/>
  <dc:description/>
  <cp:lastModifiedBy>Amy Cutler</cp:lastModifiedBy>
  <cp:revision>2</cp:revision>
  <dcterms:created xsi:type="dcterms:W3CDTF">2022-08-30T13:12:00Z</dcterms:created>
  <dcterms:modified xsi:type="dcterms:W3CDTF">2022-08-30T13:40:00Z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</Properties>
</file>