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lang w:val="en-GB"/>
        </w:rPr>
        <w:id w:val="-1282876282"/>
        <w:docPartObj>
          <w:docPartGallery w:val="Table of Contents"/>
          <w:docPartUnique/>
        </w:docPartObj>
      </w:sdtPr>
      <w:sdtEndPr>
        <w:rPr>
          <w:b/>
          <w:bCs/>
          <w:noProof/>
        </w:rPr>
      </w:sdtEndPr>
      <w:sdtContent>
        <w:p w14:paraId="74D8FC21" w14:textId="65EB908B" w:rsidR="00F535F5" w:rsidRDefault="00F535F5" w:rsidP="00F535F5">
          <w:pPr>
            <w:pStyle w:val="TOCHeading"/>
            <w:rPr>
              <w:rFonts w:asciiTheme="minorHAnsi" w:eastAsiaTheme="minorHAnsi" w:hAnsiTheme="minorHAnsi" w:cstheme="minorBidi"/>
              <w:color w:val="auto"/>
              <w:sz w:val="22"/>
              <w:szCs w:val="22"/>
              <w:lang w:val="en-GB"/>
            </w:rPr>
          </w:pPr>
        </w:p>
        <w:p w14:paraId="0DA73E4B" w14:textId="1915181D" w:rsidR="00F535F5" w:rsidRDefault="00F535F5" w:rsidP="00BA3FCD">
          <w:pPr>
            <w:pStyle w:val="TOCHeading"/>
            <w:jc w:val="center"/>
            <w:rPr>
              <w:rFonts w:asciiTheme="minorHAnsi" w:eastAsiaTheme="minorHAnsi" w:hAnsiTheme="minorHAnsi" w:cstheme="minorBidi"/>
              <w:color w:val="auto"/>
              <w:sz w:val="22"/>
              <w:szCs w:val="22"/>
              <w:lang w:val="en-GB"/>
            </w:rPr>
          </w:pPr>
        </w:p>
        <w:p w14:paraId="594ACE6D" w14:textId="25DE06CA" w:rsidR="00F535F5" w:rsidRDefault="00F535F5" w:rsidP="00F535F5"/>
        <w:p w14:paraId="51B72908" w14:textId="7AADF3D7" w:rsidR="00F535F5" w:rsidRDefault="00F535F5" w:rsidP="00F535F5"/>
        <w:p w14:paraId="7E707A6F" w14:textId="3C15F3ED" w:rsidR="00F535F5" w:rsidRDefault="00F535F5" w:rsidP="00F535F5"/>
        <w:p w14:paraId="313BB1D3" w14:textId="5A21C69D" w:rsidR="00F535F5" w:rsidRDefault="00F535F5" w:rsidP="00F535F5"/>
        <w:p w14:paraId="5CCD6281" w14:textId="4E48D72A" w:rsidR="00F535F5" w:rsidRDefault="00F535F5" w:rsidP="00F535F5"/>
        <w:p w14:paraId="4922ADAE" w14:textId="1A479C9D" w:rsidR="00F535F5" w:rsidRDefault="00F535F5" w:rsidP="00F535F5">
          <w:pPr>
            <w:jc w:val="center"/>
            <w:rPr>
              <w:b/>
              <w:bCs/>
              <w:sz w:val="32"/>
              <w:szCs w:val="28"/>
            </w:rPr>
          </w:pPr>
          <w:r w:rsidRPr="00BF451B">
            <w:rPr>
              <w:b/>
              <w:bCs/>
              <w:sz w:val="32"/>
              <w:szCs w:val="32"/>
            </w:rPr>
            <w:t>LCMB700</w:t>
          </w:r>
          <w:r>
            <w:rPr>
              <w:b/>
              <w:bCs/>
              <w:sz w:val="32"/>
              <w:szCs w:val="32"/>
            </w:rPr>
            <w:t>3</w:t>
          </w:r>
          <w:r w:rsidRPr="00BF451B">
            <w:rPr>
              <w:b/>
              <w:bCs/>
              <w:sz w:val="32"/>
              <w:szCs w:val="32"/>
            </w:rPr>
            <w:t>-</w:t>
          </w:r>
          <w:r w:rsidRPr="00944E25">
            <w:rPr>
              <w:b/>
              <w:bCs/>
              <w:sz w:val="72"/>
              <w:szCs w:val="72"/>
            </w:rPr>
            <w:t xml:space="preserve"> </w:t>
          </w:r>
          <w:proofErr w:type="gramStart"/>
          <w:r>
            <w:rPr>
              <w:b/>
              <w:bCs/>
              <w:sz w:val="32"/>
              <w:szCs w:val="32"/>
            </w:rPr>
            <w:t xml:space="preserve">Entrepreneurship  </w:t>
          </w:r>
          <w:r>
            <w:rPr>
              <w:b/>
              <w:bCs/>
              <w:sz w:val="32"/>
              <w:szCs w:val="28"/>
              <w:u w:val="single"/>
            </w:rPr>
            <w:t>A</w:t>
          </w:r>
          <w:proofErr w:type="gramEnd"/>
          <w:r>
            <w:rPr>
              <w:b/>
              <w:bCs/>
              <w:sz w:val="32"/>
              <w:szCs w:val="28"/>
              <w:u w:val="single"/>
            </w:rPr>
            <w:t>2</w:t>
          </w:r>
          <w:r w:rsidRPr="008B671A">
            <w:rPr>
              <w:b/>
              <w:bCs/>
              <w:sz w:val="32"/>
              <w:szCs w:val="28"/>
            </w:rPr>
            <w:t xml:space="preserve"> </w:t>
          </w:r>
          <w:r>
            <w:rPr>
              <w:b/>
              <w:bCs/>
              <w:sz w:val="32"/>
              <w:szCs w:val="28"/>
            </w:rPr>
            <w:t>50</w:t>
          </w:r>
          <w:r>
            <w:rPr>
              <w:b/>
              <w:bCs/>
              <w:sz w:val="32"/>
              <w:szCs w:val="28"/>
            </w:rPr>
            <w:t>%</w:t>
          </w:r>
        </w:p>
        <w:p w14:paraId="526DBC3C" w14:textId="77777777" w:rsidR="00F535F5" w:rsidRDefault="00F535F5" w:rsidP="00F535F5">
          <w:pPr>
            <w:pStyle w:val="NormalWeb"/>
            <w:shd w:val="clear" w:color="auto" w:fill="FFFFFF"/>
            <w:spacing w:before="0" w:beforeAutospacing="0" w:after="0" w:afterAutospacing="0" w:line="360" w:lineRule="auto"/>
            <w:jc w:val="center"/>
            <w:rPr>
              <w:b/>
              <w:bCs/>
              <w:color w:val="000000"/>
              <w:sz w:val="30"/>
              <w:szCs w:val="30"/>
            </w:rPr>
          </w:pPr>
          <w:r w:rsidRPr="00CD045B">
            <w:rPr>
              <w:b/>
              <w:bCs/>
              <w:color w:val="000000"/>
              <w:sz w:val="30"/>
              <w:szCs w:val="30"/>
              <w:u w:val="single"/>
            </w:rPr>
            <w:t>SUBMITID</w:t>
          </w:r>
          <w:r>
            <w:rPr>
              <w:b/>
              <w:bCs/>
              <w:color w:val="000000"/>
              <w:sz w:val="30"/>
              <w:szCs w:val="30"/>
              <w:u w:val="single"/>
            </w:rPr>
            <w:t xml:space="preserve"> </w:t>
          </w:r>
          <w:r w:rsidRPr="00CD045B">
            <w:rPr>
              <w:b/>
              <w:bCs/>
              <w:color w:val="000000"/>
              <w:sz w:val="30"/>
              <w:szCs w:val="30"/>
              <w:u w:val="single"/>
            </w:rPr>
            <w:t>BY</w:t>
          </w:r>
          <w:r>
            <w:rPr>
              <w:b/>
              <w:bCs/>
              <w:color w:val="000000"/>
              <w:sz w:val="30"/>
              <w:szCs w:val="30"/>
            </w:rPr>
            <w:t xml:space="preserve"> -Rahul Kumar</w:t>
          </w:r>
        </w:p>
        <w:p w14:paraId="56DB2356" w14:textId="77777777" w:rsidR="00F535F5" w:rsidRDefault="00F535F5" w:rsidP="00F535F5">
          <w:pPr>
            <w:pStyle w:val="NormalWeb"/>
            <w:shd w:val="clear" w:color="auto" w:fill="FFFFFF"/>
            <w:spacing w:before="0" w:beforeAutospacing="0" w:after="0" w:afterAutospacing="0" w:line="360" w:lineRule="auto"/>
            <w:rPr>
              <w:b/>
              <w:bCs/>
              <w:color w:val="000000"/>
              <w:sz w:val="30"/>
              <w:szCs w:val="30"/>
            </w:rPr>
          </w:pPr>
        </w:p>
        <w:p w14:paraId="2FE77668" w14:textId="77777777" w:rsidR="00F535F5" w:rsidRDefault="00F535F5" w:rsidP="00F535F5">
          <w:pPr>
            <w:pStyle w:val="NormalWeb"/>
            <w:shd w:val="clear" w:color="auto" w:fill="FFFFFF"/>
            <w:spacing w:before="0" w:beforeAutospacing="0" w:after="0" w:afterAutospacing="0" w:line="360" w:lineRule="auto"/>
            <w:rPr>
              <w:b/>
              <w:bCs/>
              <w:color w:val="000000"/>
              <w:sz w:val="30"/>
              <w:szCs w:val="30"/>
            </w:rPr>
          </w:pPr>
        </w:p>
        <w:p w14:paraId="5DB6374A" w14:textId="77777777" w:rsidR="00F535F5" w:rsidRPr="005F20D6" w:rsidRDefault="00F535F5" w:rsidP="00F535F5">
          <w:pPr>
            <w:pStyle w:val="NormalWeb"/>
            <w:shd w:val="clear" w:color="auto" w:fill="FFFFFF"/>
            <w:spacing w:before="0" w:beforeAutospacing="0" w:after="0" w:afterAutospacing="0" w:line="360" w:lineRule="auto"/>
            <w:rPr>
              <w:b/>
              <w:bCs/>
              <w:color w:val="000000"/>
              <w:sz w:val="30"/>
              <w:szCs w:val="30"/>
            </w:rPr>
          </w:pPr>
        </w:p>
        <w:p w14:paraId="327404F9" w14:textId="77777777" w:rsidR="00F535F5" w:rsidRPr="005F20D6" w:rsidRDefault="00F535F5" w:rsidP="00F535F5">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rPr>
            <w:t xml:space="preserve">     </w:t>
          </w:r>
          <w:r w:rsidRPr="005F20D6">
            <w:rPr>
              <w:b/>
              <w:bCs/>
              <w:color w:val="222A35"/>
              <w:sz w:val="30"/>
              <w:szCs w:val="30"/>
              <w:u w:val="single"/>
            </w:rPr>
            <w:t>STUDENT NAME</w:t>
          </w:r>
          <w:r w:rsidRPr="005F20D6">
            <w:rPr>
              <w:b/>
              <w:bCs/>
              <w:color w:val="222A35"/>
              <w:sz w:val="30"/>
              <w:szCs w:val="30"/>
            </w:rPr>
            <w:t xml:space="preserve">: </w:t>
          </w:r>
          <w:r>
            <w:rPr>
              <w:b/>
              <w:bCs/>
              <w:color w:val="000000"/>
              <w:sz w:val="30"/>
              <w:szCs w:val="30"/>
            </w:rPr>
            <w:t>Rahul Kumar</w:t>
          </w:r>
        </w:p>
        <w:p w14:paraId="27EF9E4C" w14:textId="77777777" w:rsidR="00F535F5" w:rsidRPr="005F20D6" w:rsidRDefault="00F535F5" w:rsidP="00F535F5">
          <w:pPr>
            <w:pStyle w:val="NormalWeb"/>
            <w:shd w:val="clear" w:color="auto" w:fill="FFFFFF"/>
            <w:spacing w:before="0" w:beforeAutospacing="0" w:after="0" w:afterAutospacing="0" w:line="360" w:lineRule="auto"/>
            <w:jc w:val="center"/>
            <w:rPr>
              <w:b/>
              <w:bCs/>
              <w:color w:val="222A35"/>
              <w:sz w:val="30"/>
              <w:szCs w:val="30"/>
            </w:rPr>
          </w:pPr>
          <w:r w:rsidRPr="005F20D6">
            <w:rPr>
              <w:b/>
              <w:bCs/>
              <w:color w:val="222A35"/>
              <w:sz w:val="30"/>
              <w:szCs w:val="30"/>
              <w:u w:val="single"/>
            </w:rPr>
            <w:t>STUDENT ID NUMBER</w:t>
          </w:r>
          <w:r w:rsidRPr="005F20D6">
            <w:rPr>
              <w:b/>
              <w:bCs/>
              <w:color w:val="222A35"/>
              <w:sz w:val="30"/>
              <w:szCs w:val="30"/>
            </w:rPr>
            <w:t xml:space="preserve">: </w:t>
          </w:r>
          <w:r>
            <w:rPr>
              <w:b/>
              <w:bCs/>
              <w:color w:val="000000"/>
              <w:sz w:val="30"/>
              <w:szCs w:val="30"/>
            </w:rPr>
            <w:t>2126814</w:t>
          </w:r>
        </w:p>
        <w:p w14:paraId="166E3D31" w14:textId="1E2E3122" w:rsidR="00F535F5" w:rsidRDefault="00F535F5" w:rsidP="00F535F5">
          <w:pPr>
            <w:pStyle w:val="NormalWeb"/>
            <w:shd w:val="clear" w:color="auto" w:fill="FFFFFF"/>
            <w:spacing w:before="0" w:beforeAutospacing="0" w:after="0" w:afterAutospacing="0" w:line="360" w:lineRule="auto"/>
            <w:jc w:val="center"/>
            <w:rPr>
              <w:b/>
              <w:bCs/>
              <w:sz w:val="32"/>
              <w:szCs w:val="32"/>
            </w:rPr>
          </w:pPr>
          <w:r w:rsidRPr="005F20D6">
            <w:rPr>
              <w:b/>
              <w:bCs/>
              <w:color w:val="222A35"/>
              <w:sz w:val="30"/>
              <w:szCs w:val="30"/>
            </w:rPr>
            <w:t xml:space="preserve">       </w:t>
          </w:r>
          <w:r w:rsidRPr="005F20D6">
            <w:rPr>
              <w:b/>
              <w:bCs/>
              <w:color w:val="222A35"/>
              <w:sz w:val="30"/>
              <w:szCs w:val="30"/>
              <w:u w:val="single"/>
            </w:rPr>
            <w:t>MODULE</w:t>
          </w:r>
          <w:r w:rsidRPr="005F20D6">
            <w:rPr>
              <w:b/>
              <w:bCs/>
              <w:color w:val="222A35"/>
              <w:sz w:val="30"/>
              <w:szCs w:val="30"/>
            </w:rPr>
            <w:t>:</w:t>
          </w:r>
          <w:r w:rsidRPr="00BF451B">
            <w:rPr>
              <w:b/>
              <w:bCs/>
              <w:sz w:val="32"/>
              <w:szCs w:val="28"/>
            </w:rPr>
            <w:t xml:space="preserve"> </w:t>
          </w:r>
          <w:r>
            <w:rPr>
              <w:b/>
              <w:bCs/>
              <w:sz w:val="32"/>
              <w:szCs w:val="32"/>
            </w:rPr>
            <w:t>Entrepreneurship</w:t>
          </w:r>
        </w:p>
        <w:p w14:paraId="2F89F28C" w14:textId="072AF7BA" w:rsidR="00F535F5" w:rsidRPr="005F20D6" w:rsidRDefault="00F535F5" w:rsidP="00F535F5">
          <w:pPr>
            <w:pStyle w:val="NormalWeb"/>
            <w:shd w:val="clear" w:color="auto" w:fill="FFFFFF"/>
            <w:spacing w:before="0" w:beforeAutospacing="0" w:after="0" w:afterAutospacing="0" w:line="360" w:lineRule="auto"/>
            <w:jc w:val="center"/>
            <w:rPr>
              <w:b/>
              <w:bCs/>
              <w:color w:val="222A35"/>
              <w:sz w:val="30"/>
              <w:szCs w:val="30"/>
              <w:u w:val="single"/>
            </w:rPr>
          </w:pPr>
          <w:r w:rsidRPr="005F20D6">
            <w:rPr>
              <w:b/>
              <w:bCs/>
              <w:color w:val="222A35"/>
              <w:sz w:val="30"/>
              <w:szCs w:val="30"/>
            </w:rPr>
            <w:t xml:space="preserve">              </w:t>
          </w:r>
          <w:r>
            <w:rPr>
              <w:b/>
              <w:bCs/>
              <w:color w:val="222A35"/>
              <w:sz w:val="30"/>
              <w:szCs w:val="30"/>
            </w:rPr>
            <w:t xml:space="preserve">     </w:t>
          </w:r>
          <w:r w:rsidRPr="005F20D6">
            <w:rPr>
              <w:b/>
              <w:bCs/>
              <w:color w:val="222A35"/>
              <w:sz w:val="30"/>
              <w:szCs w:val="30"/>
              <w:u w:val="single"/>
            </w:rPr>
            <w:t xml:space="preserve"> LECTURER</w:t>
          </w:r>
          <w:r w:rsidRPr="00F535F5">
            <w:rPr>
              <w:b/>
              <w:bCs/>
              <w:color w:val="FF0000"/>
              <w:sz w:val="30"/>
              <w:szCs w:val="30"/>
              <w:u w:val="single"/>
            </w:rPr>
            <w:t xml:space="preserve">: </w:t>
          </w:r>
          <w:r w:rsidRPr="00F535F5">
            <w:rPr>
              <w:b/>
              <w:bCs/>
              <w:color w:val="FF0000"/>
              <w:sz w:val="30"/>
              <w:szCs w:val="30"/>
              <w:u w:val="single"/>
            </w:rPr>
            <w:t xml:space="preserve">Isaiah </w:t>
          </w:r>
          <w:proofErr w:type="spellStart"/>
          <w:r w:rsidRPr="00F535F5">
            <w:rPr>
              <w:b/>
              <w:bCs/>
              <w:color w:val="FF0000"/>
              <w:sz w:val="30"/>
              <w:szCs w:val="30"/>
              <w:u w:val="single"/>
            </w:rPr>
            <w:t>oino</w:t>
          </w:r>
          <w:proofErr w:type="spellEnd"/>
          <w:r w:rsidRPr="00F535F5">
            <w:rPr>
              <w:b/>
              <w:bCs/>
              <w:color w:val="FF0000"/>
              <w:sz w:val="30"/>
              <w:szCs w:val="30"/>
              <w:u w:val="single"/>
            </w:rPr>
            <w:t xml:space="preserve"> </w:t>
          </w:r>
          <w:r w:rsidRPr="00F535F5">
            <w:rPr>
              <w:i/>
              <w:iCs/>
              <w:color w:val="222A35"/>
              <w:sz w:val="30"/>
              <w:szCs w:val="30"/>
              <w:u w:val="single"/>
            </w:rPr>
            <w:t xml:space="preserve">and </w:t>
          </w:r>
          <w:proofErr w:type="spellStart"/>
          <w:r>
            <w:rPr>
              <w:b/>
              <w:bCs/>
              <w:color w:val="C00000"/>
              <w:sz w:val="30"/>
              <w:szCs w:val="30"/>
              <w:u w:val="single"/>
            </w:rPr>
            <w:t>Gladious</w:t>
          </w:r>
          <w:proofErr w:type="spellEnd"/>
          <w:r>
            <w:rPr>
              <w:b/>
              <w:bCs/>
              <w:color w:val="C00000"/>
              <w:sz w:val="30"/>
              <w:szCs w:val="30"/>
              <w:u w:val="single"/>
            </w:rPr>
            <w:t xml:space="preserve"> </w:t>
          </w:r>
          <w:proofErr w:type="spellStart"/>
          <w:r>
            <w:rPr>
              <w:b/>
              <w:bCs/>
              <w:color w:val="C00000"/>
              <w:sz w:val="30"/>
              <w:szCs w:val="30"/>
              <w:u w:val="single"/>
            </w:rPr>
            <w:t>Kulothungan</w:t>
          </w:r>
          <w:proofErr w:type="spellEnd"/>
        </w:p>
        <w:p w14:paraId="5A2AB315" w14:textId="711FA436" w:rsidR="00F535F5" w:rsidRPr="005F20D6" w:rsidRDefault="00F535F5" w:rsidP="00F535F5">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COURSE</w:t>
          </w:r>
          <w:r w:rsidRPr="00BF451B">
            <w:rPr>
              <w:b/>
              <w:bCs/>
              <w:color w:val="222A35"/>
              <w:sz w:val="30"/>
              <w:szCs w:val="30"/>
            </w:rPr>
            <w:t xml:space="preserve">: </w:t>
          </w:r>
          <w:r w:rsidRPr="005F20D6">
            <w:rPr>
              <w:b/>
              <w:bCs/>
              <w:color w:val="000000"/>
              <w:sz w:val="30"/>
              <w:szCs w:val="30"/>
            </w:rPr>
            <w:t xml:space="preserve">Masters </w:t>
          </w:r>
          <w:r>
            <w:rPr>
              <w:b/>
              <w:bCs/>
              <w:color w:val="000000"/>
              <w:sz w:val="30"/>
              <w:szCs w:val="30"/>
            </w:rPr>
            <w:t>o</w:t>
          </w:r>
          <w:r w:rsidRPr="005F20D6">
            <w:rPr>
              <w:b/>
              <w:bCs/>
              <w:color w:val="000000"/>
              <w:sz w:val="30"/>
              <w:szCs w:val="30"/>
            </w:rPr>
            <w:t>f Business Administration General</w:t>
          </w:r>
        </w:p>
        <w:p w14:paraId="33251EBF" w14:textId="3E648914" w:rsidR="00F535F5" w:rsidRPr="005F20D6" w:rsidRDefault="00F535F5" w:rsidP="00F535F5">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SUBMISSION DATE</w:t>
          </w:r>
          <w:r w:rsidRPr="005F20D6">
            <w:rPr>
              <w:b/>
              <w:bCs/>
              <w:color w:val="000000"/>
              <w:sz w:val="30"/>
              <w:szCs w:val="30"/>
            </w:rPr>
            <w:t xml:space="preserve">: </w:t>
          </w:r>
          <w:r>
            <w:rPr>
              <w:b/>
              <w:bCs/>
              <w:color w:val="000000"/>
              <w:sz w:val="30"/>
              <w:szCs w:val="30"/>
            </w:rPr>
            <w:t>9</w:t>
          </w:r>
          <w:r w:rsidRPr="005F20D6">
            <w:rPr>
              <w:b/>
              <w:bCs/>
              <w:color w:val="000000"/>
              <w:sz w:val="30"/>
              <w:szCs w:val="30"/>
              <w:vertAlign w:val="superscript"/>
            </w:rPr>
            <w:t>TH</w:t>
          </w:r>
          <w:r w:rsidRPr="005F20D6">
            <w:rPr>
              <w:b/>
              <w:bCs/>
              <w:color w:val="000000"/>
              <w:sz w:val="30"/>
              <w:szCs w:val="30"/>
            </w:rPr>
            <w:t xml:space="preserve"> </w:t>
          </w:r>
          <w:r>
            <w:rPr>
              <w:b/>
              <w:bCs/>
              <w:color w:val="000000"/>
              <w:sz w:val="30"/>
              <w:szCs w:val="30"/>
            </w:rPr>
            <w:t>JAN</w:t>
          </w:r>
          <w:r w:rsidRPr="005F20D6">
            <w:rPr>
              <w:b/>
              <w:bCs/>
              <w:color w:val="000000"/>
              <w:sz w:val="30"/>
              <w:szCs w:val="30"/>
            </w:rPr>
            <w:t xml:space="preserve"> 202</w:t>
          </w:r>
          <w:r>
            <w:rPr>
              <w:b/>
              <w:bCs/>
              <w:color w:val="000000"/>
              <w:sz w:val="30"/>
              <w:szCs w:val="30"/>
            </w:rPr>
            <w:t>3</w:t>
          </w:r>
        </w:p>
        <w:p w14:paraId="3219515D" w14:textId="4F596FC9" w:rsidR="00F535F5" w:rsidRPr="00944E25" w:rsidRDefault="00F535F5" w:rsidP="00F535F5">
          <w:pPr>
            <w:pStyle w:val="Title"/>
            <w:jc w:val="center"/>
            <w:rPr>
              <w:b/>
              <w:bCs/>
              <w:sz w:val="36"/>
              <w:szCs w:val="48"/>
            </w:rPr>
          </w:pPr>
          <w:r w:rsidRPr="005F20D6">
            <w:rPr>
              <w:b/>
              <w:bCs/>
              <w:color w:val="222A35"/>
              <w:sz w:val="30"/>
              <w:szCs w:val="30"/>
              <w:u w:val="single"/>
            </w:rPr>
            <w:t>PAGES:</w:t>
          </w:r>
          <w:r w:rsidRPr="005F20D6">
            <w:rPr>
              <w:b/>
              <w:bCs/>
              <w:color w:val="000000"/>
              <w:sz w:val="30"/>
              <w:szCs w:val="30"/>
            </w:rPr>
            <w:t xml:space="preserve"> </w:t>
          </w:r>
          <w:r>
            <w:rPr>
              <w:b/>
              <w:bCs/>
              <w:color w:val="000000"/>
              <w:sz w:val="30"/>
              <w:szCs w:val="30"/>
            </w:rPr>
            <w:t>17</w:t>
          </w:r>
        </w:p>
        <w:p w14:paraId="1360ED18" w14:textId="08747648" w:rsidR="00F535F5" w:rsidRPr="00F535F5" w:rsidRDefault="00F535F5" w:rsidP="00F535F5">
          <w:r>
            <w:br w:type="page"/>
          </w:r>
        </w:p>
        <w:p w14:paraId="1F148C5F" w14:textId="77777777" w:rsidR="00F535F5" w:rsidRDefault="00F535F5" w:rsidP="00BA3FCD">
          <w:pPr>
            <w:pStyle w:val="TOCHeading"/>
            <w:jc w:val="center"/>
            <w:rPr>
              <w:rFonts w:asciiTheme="minorHAnsi" w:eastAsiaTheme="minorHAnsi" w:hAnsiTheme="minorHAnsi" w:cstheme="minorBidi"/>
              <w:color w:val="auto"/>
              <w:sz w:val="22"/>
              <w:szCs w:val="22"/>
              <w:lang w:val="en-GB"/>
            </w:rPr>
          </w:pPr>
        </w:p>
        <w:p w14:paraId="32E0713D" w14:textId="15BA1717" w:rsidR="00BA3FCD" w:rsidRPr="00BA3FCD" w:rsidRDefault="00BA3FCD" w:rsidP="00BA3FCD">
          <w:pPr>
            <w:pStyle w:val="TOCHeading"/>
            <w:jc w:val="center"/>
            <w:rPr>
              <w:rFonts w:ascii="Times New Roman" w:hAnsi="Times New Roman" w:cs="Times New Roman"/>
              <w:b/>
              <w:bCs/>
              <w:color w:val="000000" w:themeColor="text1"/>
            </w:rPr>
          </w:pPr>
          <w:r w:rsidRPr="00BA3FCD">
            <w:rPr>
              <w:rFonts w:ascii="Times New Roman" w:hAnsi="Times New Roman" w:cs="Times New Roman"/>
              <w:b/>
              <w:bCs/>
              <w:color w:val="000000" w:themeColor="text1"/>
            </w:rPr>
            <w:t xml:space="preserve">Table of </w:t>
          </w:r>
          <w:r>
            <w:rPr>
              <w:rFonts w:ascii="Times New Roman" w:hAnsi="Times New Roman" w:cs="Times New Roman"/>
              <w:b/>
              <w:bCs/>
              <w:color w:val="000000" w:themeColor="text1"/>
            </w:rPr>
            <w:t>c</w:t>
          </w:r>
          <w:r w:rsidRPr="00BA3FCD">
            <w:rPr>
              <w:rFonts w:ascii="Times New Roman" w:hAnsi="Times New Roman" w:cs="Times New Roman"/>
              <w:b/>
              <w:bCs/>
              <w:color w:val="000000" w:themeColor="text1"/>
            </w:rPr>
            <w:t>ontents</w:t>
          </w:r>
        </w:p>
        <w:p w14:paraId="18EA2BE8" w14:textId="0492D738" w:rsidR="00BA3FCD" w:rsidRPr="0005788B" w:rsidRDefault="00BA3FCD" w:rsidP="0005788B">
          <w:pPr>
            <w:pStyle w:val="TOC1"/>
            <w:spacing w:line="360" w:lineRule="auto"/>
            <w:jc w:val="both"/>
            <w:rPr>
              <w:b w:val="0"/>
              <w:bCs w:val="0"/>
              <w:sz w:val="24"/>
              <w:szCs w:val="24"/>
            </w:rPr>
          </w:pPr>
          <w:r>
            <w:fldChar w:fldCharType="begin"/>
          </w:r>
          <w:r>
            <w:instrText xml:space="preserve"> TOC \o "1-3" \h \z \u </w:instrText>
          </w:r>
          <w:r>
            <w:fldChar w:fldCharType="separate"/>
          </w:r>
          <w:hyperlink w:anchor="_Toc122898515" w:history="1">
            <w:r w:rsidRPr="0005788B">
              <w:rPr>
                <w:rStyle w:val="Hyperlink"/>
                <w:b w:val="0"/>
                <w:bCs w:val="0"/>
                <w:i/>
                <w:iCs/>
                <w:color w:val="000000" w:themeColor="text1"/>
                <w:sz w:val="24"/>
                <w:szCs w:val="24"/>
              </w:rPr>
              <w:t>Introduction:</w:t>
            </w:r>
            <w:r w:rsidRPr="0005788B">
              <w:rPr>
                <w:b w:val="0"/>
                <w:bCs w:val="0"/>
                <w:webHidden/>
                <w:sz w:val="24"/>
                <w:szCs w:val="24"/>
              </w:rPr>
              <w:tab/>
            </w:r>
            <w:r w:rsidRPr="0005788B">
              <w:rPr>
                <w:b w:val="0"/>
                <w:bCs w:val="0"/>
                <w:webHidden/>
                <w:sz w:val="24"/>
                <w:szCs w:val="24"/>
              </w:rPr>
              <w:fldChar w:fldCharType="begin"/>
            </w:r>
            <w:r w:rsidRPr="0005788B">
              <w:rPr>
                <w:b w:val="0"/>
                <w:bCs w:val="0"/>
                <w:webHidden/>
                <w:sz w:val="24"/>
                <w:szCs w:val="24"/>
              </w:rPr>
              <w:instrText xml:space="preserve"> PAGEREF _Toc122898515 \h </w:instrText>
            </w:r>
            <w:r w:rsidRPr="0005788B">
              <w:rPr>
                <w:b w:val="0"/>
                <w:bCs w:val="0"/>
                <w:webHidden/>
                <w:sz w:val="24"/>
                <w:szCs w:val="24"/>
              </w:rPr>
            </w:r>
            <w:r w:rsidRPr="0005788B">
              <w:rPr>
                <w:b w:val="0"/>
                <w:bCs w:val="0"/>
                <w:webHidden/>
                <w:sz w:val="24"/>
                <w:szCs w:val="24"/>
              </w:rPr>
              <w:fldChar w:fldCharType="separate"/>
            </w:r>
            <w:r w:rsidR="007765BF">
              <w:rPr>
                <w:b w:val="0"/>
                <w:bCs w:val="0"/>
                <w:webHidden/>
                <w:sz w:val="24"/>
                <w:szCs w:val="24"/>
              </w:rPr>
              <w:t>4</w:t>
            </w:r>
            <w:r w:rsidRPr="0005788B">
              <w:rPr>
                <w:b w:val="0"/>
                <w:bCs w:val="0"/>
                <w:webHidden/>
                <w:sz w:val="24"/>
                <w:szCs w:val="24"/>
              </w:rPr>
              <w:fldChar w:fldCharType="end"/>
            </w:r>
          </w:hyperlink>
        </w:p>
        <w:p w14:paraId="6AA32045" w14:textId="253E0D4D" w:rsidR="00BA3FCD" w:rsidRPr="0005788B" w:rsidRDefault="00A203D7" w:rsidP="0005788B">
          <w:pPr>
            <w:pStyle w:val="TOC1"/>
            <w:spacing w:line="360" w:lineRule="auto"/>
            <w:jc w:val="both"/>
            <w:rPr>
              <w:b w:val="0"/>
              <w:bCs w:val="0"/>
              <w:sz w:val="24"/>
              <w:szCs w:val="24"/>
            </w:rPr>
          </w:pPr>
          <w:hyperlink w:anchor="_Toc122898516" w:history="1">
            <w:r w:rsidR="0005788B">
              <w:rPr>
                <w:rStyle w:val="Hyperlink"/>
                <w:b w:val="0"/>
                <w:bCs w:val="0"/>
                <w:i/>
                <w:iCs/>
                <w:color w:val="000000" w:themeColor="text1"/>
                <w:sz w:val="24"/>
                <w:szCs w:val="24"/>
              </w:rPr>
              <w:t>E</w:t>
            </w:r>
            <w:r w:rsidR="0005788B" w:rsidRPr="0005788B">
              <w:rPr>
                <w:rStyle w:val="Hyperlink"/>
                <w:b w:val="0"/>
                <w:bCs w:val="0"/>
                <w:i/>
                <w:iCs/>
                <w:color w:val="000000" w:themeColor="text1"/>
                <w:sz w:val="24"/>
                <w:szCs w:val="24"/>
              </w:rPr>
              <w:t>ntrepreneur:</w:t>
            </w:r>
            <w:r w:rsidR="00BA3FCD" w:rsidRPr="0005788B">
              <w:rPr>
                <w:b w:val="0"/>
                <w:bCs w:val="0"/>
                <w:webHidden/>
                <w:sz w:val="24"/>
                <w:szCs w:val="24"/>
              </w:rPr>
              <w:tab/>
            </w:r>
            <w:r w:rsidR="00BA3FCD" w:rsidRPr="0005788B">
              <w:rPr>
                <w:b w:val="0"/>
                <w:bCs w:val="0"/>
                <w:webHidden/>
                <w:sz w:val="24"/>
                <w:szCs w:val="24"/>
              </w:rPr>
              <w:fldChar w:fldCharType="begin"/>
            </w:r>
            <w:r w:rsidR="00BA3FCD" w:rsidRPr="0005788B">
              <w:rPr>
                <w:b w:val="0"/>
                <w:bCs w:val="0"/>
                <w:webHidden/>
                <w:sz w:val="24"/>
                <w:szCs w:val="24"/>
              </w:rPr>
              <w:instrText xml:space="preserve"> PAGEREF _Toc122898516 \h </w:instrText>
            </w:r>
            <w:r w:rsidR="00BA3FCD" w:rsidRPr="0005788B">
              <w:rPr>
                <w:b w:val="0"/>
                <w:bCs w:val="0"/>
                <w:webHidden/>
                <w:sz w:val="24"/>
                <w:szCs w:val="24"/>
              </w:rPr>
            </w:r>
            <w:r w:rsidR="00BA3FCD" w:rsidRPr="0005788B">
              <w:rPr>
                <w:b w:val="0"/>
                <w:bCs w:val="0"/>
                <w:webHidden/>
                <w:sz w:val="24"/>
                <w:szCs w:val="24"/>
              </w:rPr>
              <w:fldChar w:fldCharType="separate"/>
            </w:r>
            <w:r w:rsidR="007765BF">
              <w:rPr>
                <w:b w:val="0"/>
                <w:bCs w:val="0"/>
                <w:webHidden/>
                <w:sz w:val="24"/>
                <w:szCs w:val="24"/>
              </w:rPr>
              <w:t>4</w:t>
            </w:r>
            <w:r w:rsidR="00BA3FCD" w:rsidRPr="0005788B">
              <w:rPr>
                <w:b w:val="0"/>
                <w:bCs w:val="0"/>
                <w:webHidden/>
                <w:sz w:val="24"/>
                <w:szCs w:val="24"/>
              </w:rPr>
              <w:fldChar w:fldCharType="end"/>
            </w:r>
          </w:hyperlink>
        </w:p>
        <w:p w14:paraId="0F19F1BA" w14:textId="4CFAC38F" w:rsidR="00BA3FCD" w:rsidRPr="0005788B" w:rsidRDefault="00A203D7" w:rsidP="0005788B">
          <w:pPr>
            <w:pStyle w:val="TOC1"/>
            <w:spacing w:line="360" w:lineRule="auto"/>
            <w:jc w:val="both"/>
            <w:rPr>
              <w:b w:val="0"/>
              <w:bCs w:val="0"/>
              <w:sz w:val="24"/>
              <w:szCs w:val="24"/>
            </w:rPr>
          </w:pPr>
          <w:hyperlink w:anchor="_Toc122898517" w:history="1">
            <w:r w:rsidR="0005788B">
              <w:rPr>
                <w:rStyle w:val="Hyperlink"/>
                <w:b w:val="0"/>
                <w:bCs w:val="0"/>
                <w:i/>
                <w:iCs/>
                <w:color w:val="000000" w:themeColor="text1"/>
                <w:sz w:val="24"/>
                <w:szCs w:val="24"/>
              </w:rPr>
              <w:t>H</w:t>
            </w:r>
            <w:r w:rsidR="0005788B" w:rsidRPr="0005788B">
              <w:rPr>
                <w:rStyle w:val="Hyperlink"/>
                <w:b w:val="0"/>
                <w:bCs w:val="0"/>
                <w:i/>
                <w:iCs/>
                <w:color w:val="000000" w:themeColor="text1"/>
                <w:sz w:val="24"/>
                <w:szCs w:val="24"/>
              </w:rPr>
              <w:t>ow being an entrepreneur works?</w:t>
            </w:r>
            <w:r w:rsidR="00BA3FCD" w:rsidRPr="0005788B">
              <w:rPr>
                <w:b w:val="0"/>
                <w:bCs w:val="0"/>
                <w:webHidden/>
                <w:sz w:val="24"/>
                <w:szCs w:val="24"/>
              </w:rPr>
              <w:tab/>
            </w:r>
            <w:r w:rsidR="00BA3FCD" w:rsidRPr="0005788B">
              <w:rPr>
                <w:b w:val="0"/>
                <w:bCs w:val="0"/>
                <w:webHidden/>
                <w:sz w:val="24"/>
                <w:szCs w:val="24"/>
              </w:rPr>
              <w:fldChar w:fldCharType="begin"/>
            </w:r>
            <w:r w:rsidR="00BA3FCD" w:rsidRPr="0005788B">
              <w:rPr>
                <w:b w:val="0"/>
                <w:bCs w:val="0"/>
                <w:webHidden/>
                <w:sz w:val="24"/>
                <w:szCs w:val="24"/>
              </w:rPr>
              <w:instrText xml:space="preserve"> PAGEREF _Toc122898517 \h </w:instrText>
            </w:r>
            <w:r w:rsidR="00BA3FCD" w:rsidRPr="0005788B">
              <w:rPr>
                <w:b w:val="0"/>
                <w:bCs w:val="0"/>
                <w:webHidden/>
                <w:sz w:val="24"/>
                <w:szCs w:val="24"/>
              </w:rPr>
            </w:r>
            <w:r w:rsidR="00BA3FCD" w:rsidRPr="0005788B">
              <w:rPr>
                <w:b w:val="0"/>
                <w:bCs w:val="0"/>
                <w:webHidden/>
                <w:sz w:val="24"/>
                <w:szCs w:val="24"/>
              </w:rPr>
              <w:fldChar w:fldCharType="separate"/>
            </w:r>
            <w:r w:rsidR="007765BF">
              <w:rPr>
                <w:b w:val="0"/>
                <w:bCs w:val="0"/>
                <w:webHidden/>
                <w:sz w:val="24"/>
                <w:szCs w:val="24"/>
              </w:rPr>
              <w:t>4</w:t>
            </w:r>
            <w:r w:rsidR="00BA3FCD" w:rsidRPr="0005788B">
              <w:rPr>
                <w:b w:val="0"/>
                <w:bCs w:val="0"/>
                <w:webHidden/>
                <w:sz w:val="24"/>
                <w:szCs w:val="24"/>
              </w:rPr>
              <w:fldChar w:fldCharType="end"/>
            </w:r>
          </w:hyperlink>
        </w:p>
        <w:p w14:paraId="715B2D4E" w14:textId="1F840038" w:rsidR="00BA3FCD" w:rsidRPr="0005788B" w:rsidRDefault="00A203D7" w:rsidP="0005788B">
          <w:pPr>
            <w:pStyle w:val="TOC1"/>
            <w:spacing w:line="360" w:lineRule="auto"/>
            <w:jc w:val="both"/>
            <w:rPr>
              <w:b w:val="0"/>
              <w:bCs w:val="0"/>
              <w:sz w:val="24"/>
              <w:szCs w:val="24"/>
            </w:rPr>
          </w:pPr>
          <w:hyperlink w:anchor="_Toc122898518" w:history="1">
            <w:r w:rsidR="0005788B">
              <w:rPr>
                <w:rStyle w:val="Hyperlink"/>
                <w:b w:val="0"/>
                <w:bCs w:val="0"/>
                <w:i/>
                <w:iCs/>
                <w:color w:val="000000" w:themeColor="text1"/>
                <w:sz w:val="24"/>
                <w:szCs w:val="24"/>
              </w:rPr>
              <w:t>T</w:t>
            </w:r>
            <w:r w:rsidR="0005788B" w:rsidRPr="0005788B">
              <w:rPr>
                <w:rStyle w:val="Hyperlink"/>
                <w:b w:val="0"/>
                <w:bCs w:val="0"/>
                <w:i/>
                <w:iCs/>
                <w:color w:val="000000" w:themeColor="text1"/>
                <w:sz w:val="24"/>
                <w:szCs w:val="24"/>
              </w:rPr>
              <w:t>ypes of entrepreneur:</w:t>
            </w:r>
            <w:r w:rsidR="00BA3FCD" w:rsidRPr="0005788B">
              <w:rPr>
                <w:b w:val="0"/>
                <w:bCs w:val="0"/>
                <w:webHidden/>
                <w:sz w:val="24"/>
                <w:szCs w:val="24"/>
              </w:rPr>
              <w:tab/>
            </w:r>
            <w:r w:rsidR="00BA3FCD" w:rsidRPr="0005788B">
              <w:rPr>
                <w:b w:val="0"/>
                <w:bCs w:val="0"/>
                <w:webHidden/>
                <w:sz w:val="24"/>
                <w:szCs w:val="24"/>
              </w:rPr>
              <w:fldChar w:fldCharType="begin"/>
            </w:r>
            <w:r w:rsidR="00BA3FCD" w:rsidRPr="0005788B">
              <w:rPr>
                <w:b w:val="0"/>
                <w:bCs w:val="0"/>
                <w:webHidden/>
                <w:sz w:val="24"/>
                <w:szCs w:val="24"/>
              </w:rPr>
              <w:instrText xml:space="preserve"> PAGEREF _Toc122898518 \h </w:instrText>
            </w:r>
            <w:r w:rsidR="00BA3FCD" w:rsidRPr="0005788B">
              <w:rPr>
                <w:b w:val="0"/>
                <w:bCs w:val="0"/>
                <w:webHidden/>
                <w:sz w:val="24"/>
                <w:szCs w:val="24"/>
              </w:rPr>
            </w:r>
            <w:r w:rsidR="00BA3FCD" w:rsidRPr="0005788B">
              <w:rPr>
                <w:b w:val="0"/>
                <w:bCs w:val="0"/>
                <w:webHidden/>
                <w:sz w:val="24"/>
                <w:szCs w:val="24"/>
              </w:rPr>
              <w:fldChar w:fldCharType="separate"/>
            </w:r>
            <w:r w:rsidR="007765BF">
              <w:rPr>
                <w:b w:val="0"/>
                <w:bCs w:val="0"/>
                <w:webHidden/>
                <w:sz w:val="24"/>
                <w:szCs w:val="24"/>
              </w:rPr>
              <w:t>5</w:t>
            </w:r>
            <w:r w:rsidR="00BA3FCD" w:rsidRPr="0005788B">
              <w:rPr>
                <w:b w:val="0"/>
                <w:bCs w:val="0"/>
                <w:webHidden/>
                <w:sz w:val="24"/>
                <w:szCs w:val="24"/>
              </w:rPr>
              <w:fldChar w:fldCharType="end"/>
            </w:r>
          </w:hyperlink>
        </w:p>
        <w:p w14:paraId="51E60724" w14:textId="461482C3" w:rsidR="00BA3FCD" w:rsidRPr="0005788B" w:rsidRDefault="00A203D7" w:rsidP="0005788B">
          <w:pPr>
            <w:pStyle w:val="TOC1"/>
            <w:spacing w:line="360" w:lineRule="auto"/>
            <w:jc w:val="both"/>
            <w:rPr>
              <w:b w:val="0"/>
              <w:bCs w:val="0"/>
              <w:sz w:val="24"/>
              <w:szCs w:val="24"/>
            </w:rPr>
          </w:pPr>
          <w:hyperlink w:anchor="_Toc122898519" w:history="1">
            <w:r w:rsidR="0005788B">
              <w:rPr>
                <w:rStyle w:val="Hyperlink"/>
                <w:b w:val="0"/>
                <w:bCs w:val="0"/>
                <w:i/>
                <w:iCs/>
                <w:color w:val="000000" w:themeColor="text1"/>
                <w:sz w:val="24"/>
                <w:szCs w:val="24"/>
              </w:rPr>
              <w:t>E</w:t>
            </w:r>
            <w:r w:rsidR="0005788B" w:rsidRPr="0005788B">
              <w:rPr>
                <w:rStyle w:val="Hyperlink"/>
                <w:b w:val="0"/>
                <w:bCs w:val="0"/>
                <w:i/>
                <w:iCs/>
                <w:color w:val="000000" w:themeColor="text1"/>
                <w:sz w:val="24"/>
                <w:szCs w:val="24"/>
              </w:rPr>
              <w:t>ntrepreneur characteristics to develop for success:</w:t>
            </w:r>
            <w:r w:rsidR="00BA3FCD" w:rsidRPr="0005788B">
              <w:rPr>
                <w:b w:val="0"/>
                <w:bCs w:val="0"/>
                <w:webHidden/>
                <w:sz w:val="24"/>
                <w:szCs w:val="24"/>
              </w:rPr>
              <w:tab/>
            </w:r>
            <w:r w:rsidR="00BA3FCD" w:rsidRPr="0005788B">
              <w:rPr>
                <w:b w:val="0"/>
                <w:bCs w:val="0"/>
                <w:webHidden/>
                <w:sz w:val="24"/>
                <w:szCs w:val="24"/>
              </w:rPr>
              <w:fldChar w:fldCharType="begin"/>
            </w:r>
            <w:r w:rsidR="00BA3FCD" w:rsidRPr="0005788B">
              <w:rPr>
                <w:b w:val="0"/>
                <w:bCs w:val="0"/>
                <w:webHidden/>
                <w:sz w:val="24"/>
                <w:szCs w:val="24"/>
              </w:rPr>
              <w:instrText xml:space="preserve"> PAGEREF _Toc122898519 \h </w:instrText>
            </w:r>
            <w:r w:rsidR="00BA3FCD" w:rsidRPr="0005788B">
              <w:rPr>
                <w:b w:val="0"/>
                <w:bCs w:val="0"/>
                <w:webHidden/>
                <w:sz w:val="24"/>
                <w:szCs w:val="24"/>
              </w:rPr>
            </w:r>
            <w:r w:rsidR="00BA3FCD" w:rsidRPr="0005788B">
              <w:rPr>
                <w:b w:val="0"/>
                <w:bCs w:val="0"/>
                <w:webHidden/>
                <w:sz w:val="24"/>
                <w:szCs w:val="24"/>
              </w:rPr>
              <w:fldChar w:fldCharType="separate"/>
            </w:r>
            <w:r w:rsidR="007765BF">
              <w:rPr>
                <w:b w:val="0"/>
                <w:bCs w:val="0"/>
                <w:webHidden/>
                <w:sz w:val="24"/>
                <w:szCs w:val="24"/>
              </w:rPr>
              <w:t>7</w:t>
            </w:r>
            <w:r w:rsidR="00BA3FCD" w:rsidRPr="0005788B">
              <w:rPr>
                <w:b w:val="0"/>
                <w:bCs w:val="0"/>
                <w:webHidden/>
                <w:sz w:val="24"/>
                <w:szCs w:val="24"/>
              </w:rPr>
              <w:fldChar w:fldCharType="end"/>
            </w:r>
          </w:hyperlink>
        </w:p>
        <w:p w14:paraId="00ACC906" w14:textId="611E1626" w:rsidR="00BA3FCD" w:rsidRPr="0005788B" w:rsidRDefault="00A203D7" w:rsidP="0005788B">
          <w:pPr>
            <w:pStyle w:val="TOC1"/>
            <w:spacing w:line="360" w:lineRule="auto"/>
            <w:jc w:val="both"/>
            <w:rPr>
              <w:b w:val="0"/>
              <w:bCs w:val="0"/>
              <w:sz w:val="24"/>
              <w:szCs w:val="24"/>
            </w:rPr>
          </w:pPr>
          <w:hyperlink w:anchor="_Toc122898520" w:history="1">
            <w:r w:rsidR="0005788B">
              <w:rPr>
                <w:rStyle w:val="Hyperlink"/>
                <w:b w:val="0"/>
                <w:bCs w:val="0"/>
                <w:i/>
                <w:iCs/>
                <w:color w:val="000000" w:themeColor="text1"/>
                <w:sz w:val="24"/>
                <w:szCs w:val="24"/>
              </w:rPr>
              <w:t>E</w:t>
            </w:r>
            <w:r w:rsidR="0005788B" w:rsidRPr="0005788B">
              <w:rPr>
                <w:rStyle w:val="Hyperlink"/>
                <w:b w:val="0"/>
                <w:bCs w:val="0"/>
                <w:i/>
                <w:iCs/>
                <w:color w:val="000000" w:themeColor="text1"/>
                <w:sz w:val="24"/>
                <w:szCs w:val="24"/>
              </w:rPr>
              <w:t>ntrepreneur ch</w:t>
            </w:r>
            <w:r w:rsidR="00BA3FCD" w:rsidRPr="0005788B">
              <w:rPr>
                <w:rStyle w:val="Hyperlink"/>
                <w:b w:val="0"/>
                <w:bCs w:val="0"/>
                <w:i/>
                <w:iCs/>
                <w:color w:val="000000" w:themeColor="text1"/>
                <w:sz w:val="24"/>
                <w:szCs w:val="24"/>
              </w:rPr>
              <w:t>aracteristics which we can develop:</w:t>
            </w:r>
            <w:r w:rsidR="00BA3FCD" w:rsidRPr="0005788B">
              <w:rPr>
                <w:b w:val="0"/>
                <w:bCs w:val="0"/>
                <w:webHidden/>
                <w:sz w:val="24"/>
                <w:szCs w:val="24"/>
              </w:rPr>
              <w:tab/>
            </w:r>
            <w:r w:rsidR="00BA3FCD" w:rsidRPr="0005788B">
              <w:rPr>
                <w:b w:val="0"/>
                <w:bCs w:val="0"/>
                <w:webHidden/>
                <w:sz w:val="24"/>
                <w:szCs w:val="24"/>
              </w:rPr>
              <w:fldChar w:fldCharType="begin"/>
            </w:r>
            <w:r w:rsidR="00BA3FCD" w:rsidRPr="0005788B">
              <w:rPr>
                <w:b w:val="0"/>
                <w:bCs w:val="0"/>
                <w:webHidden/>
                <w:sz w:val="24"/>
                <w:szCs w:val="24"/>
              </w:rPr>
              <w:instrText xml:space="preserve"> PAGEREF _Toc122898520 \h </w:instrText>
            </w:r>
            <w:r w:rsidR="00BA3FCD" w:rsidRPr="0005788B">
              <w:rPr>
                <w:b w:val="0"/>
                <w:bCs w:val="0"/>
                <w:webHidden/>
                <w:sz w:val="24"/>
                <w:szCs w:val="24"/>
              </w:rPr>
            </w:r>
            <w:r w:rsidR="00BA3FCD" w:rsidRPr="0005788B">
              <w:rPr>
                <w:b w:val="0"/>
                <w:bCs w:val="0"/>
                <w:webHidden/>
                <w:sz w:val="24"/>
                <w:szCs w:val="24"/>
              </w:rPr>
              <w:fldChar w:fldCharType="separate"/>
            </w:r>
            <w:r w:rsidR="007765BF">
              <w:rPr>
                <w:b w:val="0"/>
                <w:bCs w:val="0"/>
                <w:webHidden/>
                <w:sz w:val="24"/>
                <w:szCs w:val="24"/>
              </w:rPr>
              <w:t>7</w:t>
            </w:r>
            <w:r w:rsidR="00BA3FCD" w:rsidRPr="0005788B">
              <w:rPr>
                <w:b w:val="0"/>
                <w:bCs w:val="0"/>
                <w:webHidden/>
                <w:sz w:val="24"/>
                <w:szCs w:val="24"/>
              </w:rPr>
              <w:fldChar w:fldCharType="end"/>
            </w:r>
          </w:hyperlink>
        </w:p>
        <w:p w14:paraId="7FA88F97" w14:textId="12CBABD5" w:rsidR="00BA3FCD" w:rsidRPr="0005788B" w:rsidRDefault="00A203D7" w:rsidP="0005788B">
          <w:pPr>
            <w:pStyle w:val="TOC1"/>
            <w:spacing w:line="360" w:lineRule="auto"/>
            <w:jc w:val="both"/>
            <w:rPr>
              <w:b w:val="0"/>
              <w:bCs w:val="0"/>
              <w:sz w:val="24"/>
              <w:szCs w:val="24"/>
            </w:rPr>
          </w:pPr>
          <w:hyperlink w:anchor="_Toc122898521" w:history="1">
            <w:r w:rsidR="0005788B">
              <w:rPr>
                <w:rStyle w:val="Hyperlink"/>
                <w:b w:val="0"/>
                <w:bCs w:val="0"/>
                <w:i/>
                <w:iCs/>
                <w:color w:val="000000" w:themeColor="text1"/>
                <w:sz w:val="24"/>
                <w:szCs w:val="24"/>
              </w:rPr>
              <w:t>H</w:t>
            </w:r>
            <w:r w:rsidR="0005788B" w:rsidRPr="0005788B">
              <w:rPr>
                <w:rStyle w:val="Hyperlink"/>
                <w:b w:val="0"/>
                <w:bCs w:val="0"/>
                <w:i/>
                <w:iCs/>
                <w:color w:val="000000" w:themeColor="text1"/>
                <w:sz w:val="24"/>
                <w:szCs w:val="24"/>
              </w:rPr>
              <w:t>ow entrepreneurship helps economies:</w:t>
            </w:r>
            <w:r w:rsidR="00BA3FCD" w:rsidRPr="0005788B">
              <w:rPr>
                <w:b w:val="0"/>
                <w:bCs w:val="0"/>
                <w:webHidden/>
                <w:sz w:val="24"/>
                <w:szCs w:val="24"/>
              </w:rPr>
              <w:tab/>
            </w:r>
            <w:r w:rsidR="00BA3FCD" w:rsidRPr="0005788B">
              <w:rPr>
                <w:b w:val="0"/>
                <w:bCs w:val="0"/>
                <w:webHidden/>
                <w:sz w:val="24"/>
                <w:szCs w:val="24"/>
              </w:rPr>
              <w:fldChar w:fldCharType="begin"/>
            </w:r>
            <w:r w:rsidR="00BA3FCD" w:rsidRPr="0005788B">
              <w:rPr>
                <w:b w:val="0"/>
                <w:bCs w:val="0"/>
                <w:webHidden/>
                <w:sz w:val="24"/>
                <w:szCs w:val="24"/>
              </w:rPr>
              <w:instrText xml:space="preserve"> PAGEREF _Toc122898521 \h </w:instrText>
            </w:r>
            <w:r w:rsidR="00BA3FCD" w:rsidRPr="0005788B">
              <w:rPr>
                <w:b w:val="0"/>
                <w:bCs w:val="0"/>
                <w:webHidden/>
                <w:sz w:val="24"/>
                <w:szCs w:val="24"/>
              </w:rPr>
            </w:r>
            <w:r w:rsidR="00BA3FCD" w:rsidRPr="0005788B">
              <w:rPr>
                <w:b w:val="0"/>
                <w:bCs w:val="0"/>
                <w:webHidden/>
                <w:sz w:val="24"/>
                <w:szCs w:val="24"/>
              </w:rPr>
              <w:fldChar w:fldCharType="separate"/>
            </w:r>
            <w:r w:rsidR="007765BF">
              <w:rPr>
                <w:b w:val="0"/>
                <w:bCs w:val="0"/>
                <w:webHidden/>
                <w:sz w:val="24"/>
                <w:szCs w:val="24"/>
              </w:rPr>
              <w:t>10</w:t>
            </w:r>
            <w:r w:rsidR="00BA3FCD" w:rsidRPr="0005788B">
              <w:rPr>
                <w:b w:val="0"/>
                <w:bCs w:val="0"/>
                <w:webHidden/>
                <w:sz w:val="24"/>
                <w:szCs w:val="24"/>
              </w:rPr>
              <w:fldChar w:fldCharType="end"/>
            </w:r>
          </w:hyperlink>
        </w:p>
        <w:p w14:paraId="00999EB4" w14:textId="4E136B53" w:rsidR="00BA3FCD" w:rsidRPr="0005788B" w:rsidRDefault="00A203D7" w:rsidP="0005788B">
          <w:pPr>
            <w:pStyle w:val="TOC1"/>
            <w:spacing w:line="360" w:lineRule="auto"/>
            <w:jc w:val="both"/>
            <w:rPr>
              <w:b w:val="0"/>
              <w:bCs w:val="0"/>
              <w:sz w:val="24"/>
              <w:szCs w:val="24"/>
            </w:rPr>
          </w:pPr>
          <w:hyperlink w:anchor="_Toc122898522" w:history="1">
            <w:r w:rsidR="0005788B">
              <w:rPr>
                <w:rStyle w:val="Hyperlink"/>
                <w:b w:val="0"/>
                <w:bCs w:val="0"/>
                <w:i/>
                <w:iCs/>
                <w:color w:val="000000" w:themeColor="text1"/>
                <w:sz w:val="24"/>
                <w:szCs w:val="24"/>
              </w:rPr>
              <w:t>T</w:t>
            </w:r>
            <w:r w:rsidR="0005788B" w:rsidRPr="0005788B">
              <w:rPr>
                <w:rStyle w:val="Hyperlink"/>
                <w:b w:val="0"/>
                <w:bCs w:val="0"/>
                <w:i/>
                <w:iCs/>
                <w:color w:val="000000" w:themeColor="text1"/>
                <w:sz w:val="24"/>
                <w:szCs w:val="24"/>
              </w:rPr>
              <w:t>he schumpeter theory of innovation:</w:t>
            </w:r>
            <w:r w:rsidR="00BA3FCD" w:rsidRPr="0005788B">
              <w:rPr>
                <w:b w:val="0"/>
                <w:bCs w:val="0"/>
                <w:webHidden/>
                <w:sz w:val="24"/>
                <w:szCs w:val="24"/>
              </w:rPr>
              <w:tab/>
            </w:r>
            <w:r w:rsidR="00BA3FCD" w:rsidRPr="0005788B">
              <w:rPr>
                <w:b w:val="0"/>
                <w:bCs w:val="0"/>
                <w:webHidden/>
                <w:sz w:val="24"/>
                <w:szCs w:val="24"/>
              </w:rPr>
              <w:fldChar w:fldCharType="begin"/>
            </w:r>
            <w:r w:rsidR="00BA3FCD" w:rsidRPr="0005788B">
              <w:rPr>
                <w:b w:val="0"/>
                <w:bCs w:val="0"/>
                <w:webHidden/>
                <w:sz w:val="24"/>
                <w:szCs w:val="24"/>
              </w:rPr>
              <w:instrText xml:space="preserve"> PAGEREF _Toc122898522 \h </w:instrText>
            </w:r>
            <w:r w:rsidR="00BA3FCD" w:rsidRPr="0005788B">
              <w:rPr>
                <w:b w:val="0"/>
                <w:bCs w:val="0"/>
                <w:webHidden/>
                <w:sz w:val="24"/>
                <w:szCs w:val="24"/>
              </w:rPr>
            </w:r>
            <w:r w:rsidR="00BA3FCD" w:rsidRPr="0005788B">
              <w:rPr>
                <w:b w:val="0"/>
                <w:bCs w:val="0"/>
                <w:webHidden/>
                <w:sz w:val="24"/>
                <w:szCs w:val="24"/>
              </w:rPr>
              <w:fldChar w:fldCharType="separate"/>
            </w:r>
            <w:r w:rsidR="007765BF">
              <w:rPr>
                <w:b w:val="0"/>
                <w:bCs w:val="0"/>
                <w:webHidden/>
                <w:sz w:val="24"/>
                <w:szCs w:val="24"/>
              </w:rPr>
              <w:t>11</w:t>
            </w:r>
            <w:r w:rsidR="00BA3FCD" w:rsidRPr="0005788B">
              <w:rPr>
                <w:b w:val="0"/>
                <w:bCs w:val="0"/>
                <w:webHidden/>
                <w:sz w:val="24"/>
                <w:szCs w:val="24"/>
              </w:rPr>
              <w:fldChar w:fldCharType="end"/>
            </w:r>
          </w:hyperlink>
        </w:p>
        <w:p w14:paraId="206A0E5F" w14:textId="2DD23A4C" w:rsidR="00BA3FCD" w:rsidRPr="0005788B" w:rsidRDefault="00A203D7" w:rsidP="0005788B">
          <w:pPr>
            <w:pStyle w:val="TOC1"/>
            <w:spacing w:line="360" w:lineRule="auto"/>
            <w:jc w:val="both"/>
            <w:rPr>
              <w:b w:val="0"/>
              <w:bCs w:val="0"/>
              <w:sz w:val="24"/>
              <w:szCs w:val="24"/>
            </w:rPr>
          </w:pPr>
          <w:hyperlink w:anchor="_Toc122898523" w:history="1">
            <w:r w:rsidR="0005788B">
              <w:rPr>
                <w:rStyle w:val="Hyperlink"/>
                <w:b w:val="0"/>
                <w:bCs w:val="0"/>
                <w:i/>
                <w:iCs/>
                <w:color w:val="000000" w:themeColor="text1"/>
                <w:sz w:val="24"/>
                <w:szCs w:val="24"/>
              </w:rPr>
              <w:t>C</w:t>
            </w:r>
            <w:r w:rsidR="0005788B" w:rsidRPr="0005788B">
              <w:rPr>
                <w:rStyle w:val="Hyperlink"/>
                <w:b w:val="0"/>
                <w:bCs w:val="0"/>
                <w:i/>
                <w:iCs/>
                <w:color w:val="000000" w:themeColor="text1"/>
                <w:sz w:val="24"/>
                <w:szCs w:val="24"/>
              </w:rPr>
              <w:t>ritical evaluation</w:t>
            </w:r>
            <w:r w:rsidR="00BA3FCD" w:rsidRPr="0005788B">
              <w:rPr>
                <w:b w:val="0"/>
                <w:bCs w:val="0"/>
                <w:webHidden/>
                <w:sz w:val="24"/>
                <w:szCs w:val="24"/>
              </w:rPr>
              <w:tab/>
            </w:r>
            <w:r w:rsidR="00BA3FCD" w:rsidRPr="0005788B">
              <w:rPr>
                <w:b w:val="0"/>
                <w:bCs w:val="0"/>
                <w:webHidden/>
                <w:sz w:val="24"/>
                <w:szCs w:val="24"/>
              </w:rPr>
              <w:fldChar w:fldCharType="begin"/>
            </w:r>
            <w:r w:rsidR="00BA3FCD" w:rsidRPr="0005788B">
              <w:rPr>
                <w:b w:val="0"/>
                <w:bCs w:val="0"/>
                <w:webHidden/>
                <w:sz w:val="24"/>
                <w:szCs w:val="24"/>
              </w:rPr>
              <w:instrText xml:space="preserve"> PAGEREF _Toc122898523 \h </w:instrText>
            </w:r>
            <w:r w:rsidR="00BA3FCD" w:rsidRPr="0005788B">
              <w:rPr>
                <w:b w:val="0"/>
                <w:bCs w:val="0"/>
                <w:webHidden/>
                <w:sz w:val="24"/>
                <w:szCs w:val="24"/>
              </w:rPr>
            </w:r>
            <w:r w:rsidR="00BA3FCD" w:rsidRPr="0005788B">
              <w:rPr>
                <w:b w:val="0"/>
                <w:bCs w:val="0"/>
                <w:webHidden/>
                <w:sz w:val="24"/>
                <w:szCs w:val="24"/>
              </w:rPr>
              <w:fldChar w:fldCharType="separate"/>
            </w:r>
            <w:r w:rsidR="007765BF">
              <w:rPr>
                <w:b w:val="0"/>
                <w:bCs w:val="0"/>
                <w:webHidden/>
                <w:sz w:val="24"/>
                <w:szCs w:val="24"/>
              </w:rPr>
              <w:t>12</w:t>
            </w:r>
            <w:r w:rsidR="00BA3FCD" w:rsidRPr="0005788B">
              <w:rPr>
                <w:b w:val="0"/>
                <w:bCs w:val="0"/>
                <w:webHidden/>
                <w:sz w:val="24"/>
                <w:szCs w:val="24"/>
              </w:rPr>
              <w:fldChar w:fldCharType="end"/>
            </w:r>
          </w:hyperlink>
        </w:p>
        <w:p w14:paraId="1FB62815" w14:textId="00CD611A" w:rsidR="00BA3FCD" w:rsidRPr="0005788B" w:rsidRDefault="00A203D7" w:rsidP="0005788B">
          <w:pPr>
            <w:pStyle w:val="TOC1"/>
            <w:spacing w:line="360" w:lineRule="auto"/>
            <w:jc w:val="both"/>
            <w:rPr>
              <w:b w:val="0"/>
              <w:bCs w:val="0"/>
              <w:sz w:val="24"/>
              <w:szCs w:val="24"/>
            </w:rPr>
          </w:pPr>
          <w:hyperlink w:anchor="_Toc122898524" w:history="1">
            <w:r w:rsidR="0005788B">
              <w:rPr>
                <w:rStyle w:val="Hyperlink"/>
                <w:b w:val="0"/>
                <w:bCs w:val="0"/>
                <w:i/>
                <w:iCs/>
                <w:color w:val="000000" w:themeColor="text1"/>
                <w:sz w:val="24"/>
                <w:szCs w:val="24"/>
              </w:rPr>
              <w:t>C</w:t>
            </w:r>
            <w:r w:rsidR="0005788B" w:rsidRPr="0005788B">
              <w:rPr>
                <w:rStyle w:val="Hyperlink"/>
                <w:b w:val="0"/>
                <w:bCs w:val="0"/>
                <w:i/>
                <w:iCs/>
                <w:color w:val="000000" w:themeColor="text1"/>
                <w:sz w:val="24"/>
                <w:szCs w:val="24"/>
              </w:rPr>
              <w:t>omparisons and contrasts between ‘for profit’ and ‘not for profit’ small organisations:</w:t>
            </w:r>
            <w:r w:rsidR="00BA3FCD" w:rsidRPr="0005788B">
              <w:rPr>
                <w:b w:val="0"/>
                <w:bCs w:val="0"/>
                <w:webHidden/>
                <w:sz w:val="24"/>
                <w:szCs w:val="24"/>
              </w:rPr>
              <w:tab/>
            </w:r>
            <w:r w:rsidR="00BA3FCD" w:rsidRPr="0005788B">
              <w:rPr>
                <w:b w:val="0"/>
                <w:bCs w:val="0"/>
                <w:webHidden/>
                <w:sz w:val="24"/>
                <w:szCs w:val="24"/>
              </w:rPr>
              <w:fldChar w:fldCharType="begin"/>
            </w:r>
            <w:r w:rsidR="00BA3FCD" w:rsidRPr="0005788B">
              <w:rPr>
                <w:b w:val="0"/>
                <w:bCs w:val="0"/>
                <w:webHidden/>
                <w:sz w:val="24"/>
                <w:szCs w:val="24"/>
              </w:rPr>
              <w:instrText xml:space="preserve"> PAGEREF _Toc122898524 \h </w:instrText>
            </w:r>
            <w:r w:rsidR="00BA3FCD" w:rsidRPr="0005788B">
              <w:rPr>
                <w:b w:val="0"/>
                <w:bCs w:val="0"/>
                <w:webHidden/>
                <w:sz w:val="24"/>
                <w:szCs w:val="24"/>
              </w:rPr>
            </w:r>
            <w:r w:rsidR="00BA3FCD" w:rsidRPr="0005788B">
              <w:rPr>
                <w:b w:val="0"/>
                <w:bCs w:val="0"/>
                <w:webHidden/>
                <w:sz w:val="24"/>
                <w:szCs w:val="24"/>
              </w:rPr>
              <w:fldChar w:fldCharType="separate"/>
            </w:r>
            <w:r w:rsidR="007765BF">
              <w:rPr>
                <w:b w:val="0"/>
                <w:bCs w:val="0"/>
                <w:webHidden/>
                <w:sz w:val="24"/>
                <w:szCs w:val="24"/>
              </w:rPr>
              <w:t>13</w:t>
            </w:r>
            <w:r w:rsidR="00BA3FCD" w:rsidRPr="0005788B">
              <w:rPr>
                <w:b w:val="0"/>
                <w:bCs w:val="0"/>
                <w:webHidden/>
                <w:sz w:val="24"/>
                <w:szCs w:val="24"/>
              </w:rPr>
              <w:fldChar w:fldCharType="end"/>
            </w:r>
          </w:hyperlink>
        </w:p>
        <w:p w14:paraId="2A2C7D3E" w14:textId="04EDEFB5" w:rsidR="00BA3FCD" w:rsidRPr="0005788B" w:rsidRDefault="00A203D7" w:rsidP="0005788B">
          <w:pPr>
            <w:pStyle w:val="TOC1"/>
            <w:spacing w:line="360" w:lineRule="auto"/>
            <w:jc w:val="both"/>
            <w:rPr>
              <w:b w:val="0"/>
              <w:bCs w:val="0"/>
              <w:sz w:val="24"/>
              <w:szCs w:val="24"/>
            </w:rPr>
          </w:pPr>
          <w:hyperlink w:anchor="_Toc122898525" w:history="1">
            <w:r w:rsidR="0005788B">
              <w:rPr>
                <w:rStyle w:val="Hyperlink"/>
                <w:b w:val="0"/>
                <w:bCs w:val="0"/>
                <w:i/>
                <w:iCs/>
                <w:color w:val="000000" w:themeColor="text1"/>
                <w:sz w:val="24"/>
                <w:szCs w:val="24"/>
              </w:rPr>
              <w:t>L</w:t>
            </w:r>
            <w:r w:rsidR="0005788B" w:rsidRPr="0005788B">
              <w:rPr>
                <w:rStyle w:val="Hyperlink"/>
                <w:b w:val="0"/>
                <w:bCs w:val="0"/>
                <w:i/>
                <w:iCs/>
                <w:color w:val="000000" w:themeColor="text1"/>
                <w:sz w:val="24"/>
                <w:szCs w:val="24"/>
              </w:rPr>
              <w:t>essons from bill gates and warren buffet, two of history's greatest entrepreneurs:</w:t>
            </w:r>
            <w:r w:rsidR="00BA3FCD" w:rsidRPr="0005788B">
              <w:rPr>
                <w:b w:val="0"/>
                <w:bCs w:val="0"/>
                <w:webHidden/>
                <w:sz w:val="24"/>
                <w:szCs w:val="24"/>
              </w:rPr>
              <w:tab/>
            </w:r>
            <w:r w:rsidR="00BA3FCD" w:rsidRPr="0005788B">
              <w:rPr>
                <w:b w:val="0"/>
                <w:bCs w:val="0"/>
                <w:webHidden/>
                <w:sz w:val="24"/>
                <w:szCs w:val="24"/>
              </w:rPr>
              <w:fldChar w:fldCharType="begin"/>
            </w:r>
            <w:r w:rsidR="00BA3FCD" w:rsidRPr="0005788B">
              <w:rPr>
                <w:b w:val="0"/>
                <w:bCs w:val="0"/>
                <w:webHidden/>
                <w:sz w:val="24"/>
                <w:szCs w:val="24"/>
              </w:rPr>
              <w:instrText xml:space="preserve"> PAGEREF _Toc122898525 \h </w:instrText>
            </w:r>
            <w:r w:rsidR="00BA3FCD" w:rsidRPr="0005788B">
              <w:rPr>
                <w:b w:val="0"/>
                <w:bCs w:val="0"/>
                <w:webHidden/>
                <w:sz w:val="24"/>
                <w:szCs w:val="24"/>
              </w:rPr>
            </w:r>
            <w:r w:rsidR="00BA3FCD" w:rsidRPr="0005788B">
              <w:rPr>
                <w:b w:val="0"/>
                <w:bCs w:val="0"/>
                <w:webHidden/>
                <w:sz w:val="24"/>
                <w:szCs w:val="24"/>
              </w:rPr>
              <w:fldChar w:fldCharType="separate"/>
            </w:r>
            <w:r w:rsidR="007765BF">
              <w:rPr>
                <w:b w:val="0"/>
                <w:bCs w:val="0"/>
                <w:webHidden/>
                <w:sz w:val="24"/>
                <w:szCs w:val="24"/>
              </w:rPr>
              <w:t>14</w:t>
            </w:r>
            <w:r w:rsidR="00BA3FCD" w:rsidRPr="0005788B">
              <w:rPr>
                <w:b w:val="0"/>
                <w:bCs w:val="0"/>
                <w:webHidden/>
                <w:sz w:val="24"/>
                <w:szCs w:val="24"/>
              </w:rPr>
              <w:fldChar w:fldCharType="end"/>
            </w:r>
          </w:hyperlink>
        </w:p>
        <w:p w14:paraId="07CD79EC" w14:textId="3CC3C45B" w:rsidR="00BA3FCD" w:rsidRPr="0005788B" w:rsidRDefault="00A203D7" w:rsidP="0005788B">
          <w:pPr>
            <w:pStyle w:val="TOC1"/>
            <w:spacing w:line="360" w:lineRule="auto"/>
            <w:jc w:val="both"/>
            <w:rPr>
              <w:b w:val="0"/>
              <w:bCs w:val="0"/>
              <w:sz w:val="24"/>
              <w:szCs w:val="24"/>
            </w:rPr>
          </w:pPr>
          <w:hyperlink w:anchor="_Toc122898526" w:history="1">
            <w:r w:rsidR="0005788B">
              <w:rPr>
                <w:rStyle w:val="Hyperlink"/>
                <w:b w:val="0"/>
                <w:bCs w:val="0"/>
                <w:i/>
                <w:iCs/>
                <w:color w:val="000000" w:themeColor="text1"/>
                <w:sz w:val="24"/>
                <w:szCs w:val="24"/>
              </w:rPr>
              <w:t>E</w:t>
            </w:r>
            <w:r w:rsidR="0005788B" w:rsidRPr="0005788B">
              <w:rPr>
                <w:rStyle w:val="Hyperlink"/>
                <w:b w:val="0"/>
                <w:bCs w:val="0"/>
                <w:i/>
                <w:iCs/>
                <w:color w:val="000000" w:themeColor="text1"/>
                <w:sz w:val="24"/>
                <w:szCs w:val="24"/>
              </w:rPr>
              <w:t>xample of alibaba:</w:t>
            </w:r>
            <w:r w:rsidR="00BA3FCD" w:rsidRPr="0005788B">
              <w:rPr>
                <w:b w:val="0"/>
                <w:bCs w:val="0"/>
                <w:webHidden/>
                <w:sz w:val="24"/>
                <w:szCs w:val="24"/>
              </w:rPr>
              <w:tab/>
            </w:r>
            <w:r w:rsidR="00BA3FCD" w:rsidRPr="0005788B">
              <w:rPr>
                <w:b w:val="0"/>
                <w:bCs w:val="0"/>
                <w:webHidden/>
                <w:sz w:val="24"/>
                <w:szCs w:val="24"/>
              </w:rPr>
              <w:fldChar w:fldCharType="begin"/>
            </w:r>
            <w:r w:rsidR="00BA3FCD" w:rsidRPr="0005788B">
              <w:rPr>
                <w:b w:val="0"/>
                <w:bCs w:val="0"/>
                <w:webHidden/>
                <w:sz w:val="24"/>
                <w:szCs w:val="24"/>
              </w:rPr>
              <w:instrText xml:space="preserve"> PAGEREF _Toc122898526 \h </w:instrText>
            </w:r>
            <w:r w:rsidR="00BA3FCD" w:rsidRPr="0005788B">
              <w:rPr>
                <w:b w:val="0"/>
                <w:bCs w:val="0"/>
                <w:webHidden/>
                <w:sz w:val="24"/>
                <w:szCs w:val="24"/>
              </w:rPr>
            </w:r>
            <w:r w:rsidR="00BA3FCD" w:rsidRPr="0005788B">
              <w:rPr>
                <w:b w:val="0"/>
                <w:bCs w:val="0"/>
                <w:webHidden/>
                <w:sz w:val="24"/>
                <w:szCs w:val="24"/>
              </w:rPr>
              <w:fldChar w:fldCharType="separate"/>
            </w:r>
            <w:r w:rsidR="007765BF">
              <w:rPr>
                <w:b w:val="0"/>
                <w:bCs w:val="0"/>
                <w:webHidden/>
                <w:sz w:val="24"/>
                <w:szCs w:val="24"/>
              </w:rPr>
              <w:t>15</w:t>
            </w:r>
            <w:r w:rsidR="00BA3FCD" w:rsidRPr="0005788B">
              <w:rPr>
                <w:b w:val="0"/>
                <w:bCs w:val="0"/>
                <w:webHidden/>
                <w:sz w:val="24"/>
                <w:szCs w:val="24"/>
              </w:rPr>
              <w:fldChar w:fldCharType="end"/>
            </w:r>
          </w:hyperlink>
        </w:p>
        <w:p w14:paraId="70CB0C04" w14:textId="583E0027" w:rsidR="00BA3FCD" w:rsidRPr="0005788B" w:rsidRDefault="00A203D7" w:rsidP="0005788B">
          <w:pPr>
            <w:pStyle w:val="TOC1"/>
            <w:spacing w:line="360" w:lineRule="auto"/>
            <w:jc w:val="both"/>
            <w:rPr>
              <w:b w:val="0"/>
              <w:bCs w:val="0"/>
              <w:sz w:val="24"/>
              <w:szCs w:val="24"/>
            </w:rPr>
          </w:pPr>
          <w:hyperlink w:anchor="_Toc122898527" w:history="1">
            <w:r w:rsidR="0005788B">
              <w:rPr>
                <w:rStyle w:val="Hyperlink"/>
                <w:b w:val="0"/>
                <w:bCs w:val="0"/>
                <w:i/>
                <w:iCs/>
                <w:color w:val="000000" w:themeColor="text1"/>
                <w:sz w:val="24"/>
                <w:szCs w:val="24"/>
              </w:rPr>
              <w:t>C</w:t>
            </w:r>
            <w:r w:rsidR="0005788B" w:rsidRPr="0005788B">
              <w:rPr>
                <w:rStyle w:val="Hyperlink"/>
                <w:b w:val="0"/>
                <w:bCs w:val="0"/>
                <w:i/>
                <w:iCs/>
                <w:color w:val="000000" w:themeColor="text1"/>
                <w:sz w:val="24"/>
                <w:szCs w:val="24"/>
              </w:rPr>
              <w:t>onclusion:</w:t>
            </w:r>
            <w:r w:rsidR="00BA3FCD" w:rsidRPr="0005788B">
              <w:rPr>
                <w:b w:val="0"/>
                <w:bCs w:val="0"/>
                <w:webHidden/>
                <w:sz w:val="24"/>
                <w:szCs w:val="24"/>
              </w:rPr>
              <w:tab/>
            </w:r>
            <w:r w:rsidR="00BA3FCD" w:rsidRPr="0005788B">
              <w:rPr>
                <w:b w:val="0"/>
                <w:bCs w:val="0"/>
                <w:webHidden/>
                <w:sz w:val="24"/>
                <w:szCs w:val="24"/>
              </w:rPr>
              <w:fldChar w:fldCharType="begin"/>
            </w:r>
            <w:r w:rsidR="00BA3FCD" w:rsidRPr="0005788B">
              <w:rPr>
                <w:b w:val="0"/>
                <w:bCs w:val="0"/>
                <w:webHidden/>
                <w:sz w:val="24"/>
                <w:szCs w:val="24"/>
              </w:rPr>
              <w:instrText xml:space="preserve"> PAGEREF _Toc122898527 \h </w:instrText>
            </w:r>
            <w:r w:rsidR="00BA3FCD" w:rsidRPr="0005788B">
              <w:rPr>
                <w:b w:val="0"/>
                <w:bCs w:val="0"/>
                <w:webHidden/>
                <w:sz w:val="24"/>
                <w:szCs w:val="24"/>
              </w:rPr>
            </w:r>
            <w:r w:rsidR="00BA3FCD" w:rsidRPr="0005788B">
              <w:rPr>
                <w:b w:val="0"/>
                <w:bCs w:val="0"/>
                <w:webHidden/>
                <w:sz w:val="24"/>
                <w:szCs w:val="24"/>
              </w:rPr>
              <w:fldChar w:fldCharType="separate"/>
            </w:r>
            <w:r w:rsidR="007765BF">
              <w:rPr>
                <w:b w:val="0"/>
                <w:bCs w:val="0"/>
                <w:webHidden/>
                <w:sz w:val="24"/>
                <w:szCs w:val="24"/>
              </w:rPr>
              <w:t>15</w:t>
            </w:r>
            <w:r w:rsidR="00BA3FCD" w:rsidRPr="0005788B">
              <w:rPr>
                <w:b w:val="0"/>
                <w:bCs w:val="0"/>
                <w:webHidden/>
                <w:sz w:val="24"/>
                <w:szCs w:val="24"/>
              </w:rPr>
              <w:fldChar w:fldCharType="end"/>
            </w:r>
          </w:hyperlink>
        </w:p>
        <w:p w14:paraId="3898DD44" w14:textId="47CC130F" w:rsidR="00BA3FCD" w:rsidRPr="00C35440" w:rsidRDefault="00A203D7" w:rsidP="0005788B">
          <w:pPr>
            <w:pStyle w:val="TOC1"/>
            <w:spacing w:line="360" w:lineRule="auto"/>
            <w:jc w:val="both"/>
          </w:pPr>
          <w:hyperlink w:anchor="_Toc122898528" w:history="1">
            <w:r w:rsidR="0005788B">
              <w:rPr>
                <w:rStyle w:val="Hyperlink"/>
                <w:b w:val="0"/>
                <w:bCs w:val="0"/>
                <w:i/>
                <w:iCs/>
                <w:color w:val="000000" w:themeColor="text1"/>
                <w:sz w:val="24"/>
                <w:szCs w:val="24"/>
              </w:rPr>
              <w:t>R</w:t>
            </w:r>
            <w:r w:rsidR="0005788B" w:rsidRPr="0005788B">
              <w:rPr>
                <w:rStyle w:val="Hyperlink"/>
                <w:b w:val="0"/>
                <w:bCs w:val="0"/>
                <w:i/>
                <w:iCs/>
                <w:color w:val="000000" w:themeColor="text1"/>
                <w:sz w:val="24"/>
                <w:szCs w:val="24"/>
              </w:rPr>
              <w:t>eferences:</w:t>
            </w:r>
            <w:r w:rsidR="00BA3FCD" w:rsidRPr="0005788B">
              <w:rPr>
                <w:b w:val="0"/>
                <w:bCs w:val="0"/>
                <w:webHidden/>
                <w:sz w:val="24"/>
                <w:szCs w:val="24"/>
              </w:rPr>
              <w:tab/>
            </w:r>
            <w:r w:rsidR="00BA3FCD" w:rsidRPr="0005788B">
              <w:rPr>
                <w:b w:val="0"/>
                <w:bCs w:val="0"/>
                <w:webHidden/>
                <w:sz w:val="24"/>
                <w:szCs w:val="24"/>
              </w:rPr>
              <w:fldChar w:fldCharType="begin"/>
            </w:r>
            <w:r w:rsidR="00BA3FCD" w:rsidRPr="0005788B">
              <w:rPr>
                <w:b w:val="0"/>
                <w:bCs w:val="0"/>
                <w:webHidden/>
                <w:sz w:val="24"/>
                <w:szCs w:val="24"/>
              </w:rPr>
              <w:instrText xml:space="preserve"> PAGEREF _Toc122898528 \h </w:instrText>
            </w:r>
            <w:r w:rsidR="00BA3FCD" w:rsidRPr="0005788B">
              <w:rPr>
                <w:b w:val="0"/>
                <w:bCs w:val="0"/>
                <w:webHidden/>
                <w:sz w:val="24"/>
                <w:szCs w:val="24"/>
              </w:rPr>
            </w:r>
            <w:r w:rsidR="00BA3FCD" w:rsidRPr="0005788B">
              <w:rPr>
                <w:b w:val="0"/>
                <w:bCs w:val="0"/>
                <w:webHidden/>
                <w:sz w:val="24"/>
                <w:szCs w:val="24"/>
              </w:rPr>
              <w:fldChar w:fldCharType="separate"/>
            </w:r>
            <w:r w:rsidR="007765BF">
              <w:rPr>
                <w:b w:val="0"/>
                <w:bCs w:val="0"/>
                <w:webHidden/>
                <w:sz w:val="24"/>
                <w:szCs w:val="24"/>
              </w:rPr>
              <w:t>15</w:t>
            </w:r>
            <w:r w:rsidR="00BA3FCD" w:rsidRPr="0005788B">
              <w:rPr>
                <w:b w:val="0"/>
                <w:bCs w:val="0"/>
                <w:webHidden/>
                <w:sz w:val="24"/>
                <w:szCs w:val="24"/>
              </w:rPr>
              <w:fldChar w:fldCharType="end"/>
            </w:r>
          </w:hyperlink>
        </w:p>
        <w:p w14:paraId="6765024E" w14:textId="336C01EC" w:rsidR="00BA3FCD" w:rsidRDefault="00BA3FCD">
          <w:r>
            <w:rPr>
              <w:b/>
              <w:bCs/>
              <w:noProof/>
            </w:rPr>
            <w:fldChar w:fldCharType="end"/>
          </w:r>
        </w:p>
      </w:sdtContent>
    </w:sdt>
    <w:p w14:paraId="3422160A" w14:textId="77777777" w:rsidR="00BA3FCD" w:rsidRDefault="00BA3FCD" w:rsidP="004F76A5">
      <w:pPr>
        <w:jc w:val="center"/>
        <w:rPr>
          <w:rFonts w:ascii="Times New Roman" w:hAnsi="Times New Roman" w:cs="Times New Roman"/>
          <w:b/>
          <w:bCs/>
          <w:sz w:val="24"/>
          <w:szCs w:val="24"/>
        </w:rPr>
      </w:pPr>
    </w:p>
    <w:p w14:paraId="11C38332" w14:textId="77777777" w:rsidR="00BA3FCD" w:rsidRDefault="00BA3FCD" w:rsidP="004F76A5">
      <w:pPr>
        <w:jc w:val="center"/>
        <w:rPr>
          <w:rFonts w:ascii="Times New Roman" w:hAnsi="Times New Roman" w:cs="Times New Roman"/>
          <w:b/>
          <w:bCs/>
          <w:sz w:val="24"/>
          <w:szCs w:val="24"/>
        </w:rPr>
      </w:pPr>
    </w:p>
    <w:p w14:paraId="785EA8B8" w14:textId="77777777" w:rsidR="00BA3FCD" w:rsidRDefault="00BA3FCD" w:rsidP="004F76A5">
      <w:pPr>
        <w:jc w:val="center"/>
        <w:rPr>
          <w:rFonts w:ascii="Times New Roman" w:hAnsi="Times New Roman" w:cs="Times New Roman"/>
          <w:b/>
          <w:bCs/>
          <w:sz w:val="24"/>
          <w:szCs w:val="24"/>
        </w:rPr>
      </w:pPr>
    </w:p>
    <w:p w14:paraId="3C483DE7" w14:textId="77777777" w:rsidR="00BA3FCD" w:rsidRDefault="00BA3FCD" w:rsidP="004F76A5">
      <w:pPr>
        <w:jc w:val="center"/>
        <w:rPr>
          <w:rFonts w:ascii="Times New Roman" w:hAnsi="Times New Roman" w:cs="Times New Roman"/>
          <w:b/>
          <w:bCs/>
          <w:sz w:val="24"/>
          <w:szCs w:val="24"/>
        </w:rPr>
      </w:pPr>
    </w:p>
    <w:p w14:paraId="307D4A8F" w14:textId="77777777" w:rsidR="00BA3FCD" w:rsidRDefault="00BA3FCD" w:rsidP="004F76A5">
      <w:pPr>
        <w:jc w:val="center"/>
        <w:rPr>
          <w:rFonts w:ascii="Times New Roman" w:hAnsi="Times New Roman" w:cs="Times New Roman"/>
          <w:b/>
          <w:bCs/>
          <w:sz w:val="24"/>
          <w:szCs w:val="24"/>
        </w:rPr>
      </w:pPr>
    </w:p>
    <w:p w14:paraId="548BE32B" w14:textId="77777777" w:rsidR="00BA3FCD" w:rsidRDefault="00BA3FCD" w:rsidP="004F76A5">
      <w:pPr>
        <w:jc w:val="center"/>
        <w:rPr>
          <w:rFonts w:ascii="Times New Roman" w:hAnsi="Times New Roman" w:cs="Times New Roman"/>
          <w:b/>
          <w:bCs/>
          <w:sz w:val="24"/>
          <w:szCs w:val="24"/>
        </w:rPr>
      </w:pPr>
    </w:p>
    <w:p w14:paraId="5316A164" w14:textId="77777777" w:rsidR="00BA3FCD" w:rsidRDefault="00BA3FCD" w:rsidP="004F76A5">
      <w:pPr>
        <w:jc w:val="center"/>
        <w:rPr>
          <w:rFonts w:ascii="Times New Roman" w:hAnsi="Times New Roman" w:cs="Times New Roman"/>
          <w:b/>
          <w:bCs/>
          <w:sz w:val="24"/>
          <w:szCs w:val="24"/>
        </w:rPr>
      </w:pPr>
    </w:p>
    <w:p w14:paraId="2A809D29" w14:textId="77777777" w:rsidR="00BA3FCD" w:rsidRDefault="00BA3FCD" w:rsidP="004F76A5">
      <w:pPr>
        <w:jc w:val="center"/>
        <w:rPr>
          <w:rFonts w:ascii="Times New Roman" w:hAnsi="Times New Roman" w:cs="Times New Roman"/>
          <w:b/>
          <w:bCs/>
          <w:sz w:val="24"/>
          <w:szCs w:val="24"/>
        </w:rPr>
      </w:pPr>
    </w:p>
    <w:p w14:paraId="35C4CA35" w14:textId="77777777" w:rsidR="00BA3FCD" w:rsidRDefault="00BA3FCD" w:rsidP="004F76A5">
      <w:pPr>
        <w:jc w:val="center"/>
        <w:rPr>
          <w:rFonts w:ascii="Times New Roman" w:hAnsi="Times New Roman" w:cs="Times New Roman"/>
          <w:b/>
          <w:bCs/>
          <w:sz w:val="24"/>
          <w:szCs w:val="24"/>
        </w:rPr>
      </w:pPr>
    </w:p>
    <w:p w14:paraId="3C11BE29" w14:textId="77777777" w:rsidR="00BA3FCD" w:rsidRDefault="00BA3FCD" w:rsidP="004F76A5">
      <w:pPr>
        <w:jc w:val="center"/>
        <w:rPr>
          <w:rFonts w:ascii="Times New Roman" w:hAnsi="Times New Roman" w:cs="Times New Roman"/>
          <w:b/>
          <w:bCs/>
          <w:sz w:val="24"/>
          <w:szCs w:val="24"/>
        </w:rPr>
      </w:pPr>
    </w:p>
    <w:p w14:paraId="49420319" w14:textId="77777777" w:rsidR="00BA3FCD" w:rsidRDefault="00BA3FCD" w:rsidP="004F76A5">
      <w:pPr>
        <w:jc w:val="center"/>
        <w:rPr>
          <w:rFonts w:ascii="Times New Roman" w:hAnsi="Times New Roman" w:cs="Times New Roman"/>
          <w:b/>
          <w:bCs/>
          <w:sz w:val="24"/>
          <w:szCs w:val="24"/>
        </w:rPr>
      </w:pPr>
    </w:p>
    <w:p w14:paraId="468BD520" w14:textId="77777777" w:rsidR="00C35440" w:rsidRDefault="00C35440" w:rsidP="00C35440">
      <w:pPr>
        <w:rPr>
          <w:rFonts w:ascii="Times New Roman" w:hAnsi="Times New Roman" w:cs="Times New Roman"/>
          <w:b/>
          <w:bCs/>
          <w:sz w:val="24"/>
          <w:szCs w:val="24"/>
        </w:rPr>
      </w:pPr>
    </w:p>
    <w:p w14:paraId="47A0CFE1" w14:textId="2CC9D2A5" w:rsidR="00D1233F" w:rsidRPr="00C35440" w:rsidRDefault="00D1233F" w:rsidP="0009578E">
      <w:pPr>
        <w:pStyle w:val="TOC1"/>
      </w:pPr>
      <w:r w:rsidRPr="00C35440">
        <w:lastRenderedPageBreak/>
        <w:t>List of figures</w:t>
      </w:r>
    </w:p>
    <w:p w14:paraId="05DB8200" w14:textId="0A057D01" w:rsidR="00D1233F" w:rsidRPr="00037B03" w:rsidRDefault="00D1233F" w:rsidP="00037B03">
      <w:pPr>
        <w:pStyle w:val="TOC1"/>
        <w:spacing w:line="360" w:lineRule="auto"/>
        <w:jc w:val="both"/>
        <w:rPr>
          <w:rFonts w:eastAsiaTheme="minorEastAsia"/>
          <w:b w:val="0"/>
          <w:bCs w:val="0"/>
          <w:i/>
          <w:iCs/>
          <w:sz w:val="24"/>
          <w:szCs w:val="24"/>
          <w:lang w:eastAsia="en-GB"/>
        </w:rPr>
      </w:pPr>
      <w:r>
        <w:fldChar w:fldCharType="begin"/>
      </w:r>
      <w:r>
        <w:instrText xml:space="preserve"> TOC \h \z \t "figure,1" </w:instrText>
      </w:r>
      <w:r>
        <w:fldChar w:fldCharType="separate"/>
      </w:r>
      <w:hyperlink w:anchor="_Toc122898590" w:history="1">
        <w:r w:rsidRPr="00037B03">
          <w:rPr>
            <w:rStyle w:val="Hyperlink"/>
            <w:b w:val="0"/>
            <w:bCs w:val="0"/>
            <w:i/>
            <w:iCs/>
            <w:sz w:val="24"/>
            <w:szCs w:val="24"/>
          </w:rPr>
          <w:t>Fig.1: Types of enterprenures</w:t>
        </w:r>
        <w:r w:rsidRPr="00037B03">
          <w:rPr>
            <w:b w:val="0"/>
            <w:bCs w:val="0"/>
            <w:i/>
            <w:iCs/>
            <w:webHidden/>
            <w:sz w:val="24"/>
            <w:szCs w:val="24"/>
          </w:rPr>
          <w:tab/>
        </w:r>
        <w:r w:rsidRPr="00037B03">
          <w:rPr>
            <w:b w:val="0"/>
            <w:bCs w:val="0"/>
            <w:i/>
            <w:iCs/>
            <w:webHidden/>
            <w:sz w:val="24"/>
            <w:szCs w:val="24"/>
          </w:rPr>
          <w:fldChar w:fldCharType="begin"/>
        </w:r>
        <w:r w:rsidRPr="00037B03">
          <w:rPr>
            <w:b w:val="0"/>
            <w:bCs w:val="0"/>
            <w:i/>
            <w:iCs/>
            <w:webHidden/>
            <w:sz w:val="24"/>
            <w:szCs w:val="24"/>
          </w:rPr>
          <w:instrText xml:space="preserve"> PAGEREF _Toc122898590 \h </w:instrText>
        </w:r>
        <w:r w:rsidRPr="00037B03">
          <w:rPr>
            <w:b w:val="0"/>
            <w:bCs w:val="0"/>
            <w:i/>
            <w:iCs/>
            <w:webHidden/>
            <w:sz w:val="24"/>
            <w:szCs w:val="24"/>
          </w:rPr>
        </w:r>
        <w:r w:rsidRPr="00037B03">
          <w:rPr>
            <w:b w:val="0"/>
            <w:bCs w:val="0"/>
            <w:i/>
            <w:iCs/>
            <w:webHidden/>
            <w:sz w:val="24"/>
            <w:szCs w:val="24"/>
          </w:rPr>
          <w:fldChar w:fldCharType="separate"/>
        </w:r>
        <w:r w:rsidR="007765BF">
          <w:rPr>
            <w:b w:val="0"/>
            <w:bCs w:val="0"/>
            <w:i/>
            <w:iCs/>
            <w:webHidden/>
            <w:sz w:val="24"/>
            <w:szCs w:val="24"/>
          </w:rPr>
          <w:t>5</w:t>
        </w:r>
        <w:r w:rsidRPr="00037B03">
          <w:rPr>
            <w:b w:val="0"/>
            <w:bCs w:val="0"/>
            <w:i/>
            <w:iCs/>
            <w:webHidden/>
            <w:sz w:val="24"/>
            <w:szCs w:val="24"/>
          </w:rPr>
          <w:fldChar w:fldCharType="end"/>
        </w:r>
      </w:hyperlink>
    </w:p>
    <w:p w14:paraId="5116DD37" w14:textId="07E4E9EA" w:rsidR="00D1233F" w:rsidRPr="00037B03" w:rsidRDefault="00A203D7" w:rsidP="00037B03">
      <w:pPr>
        <w:pStyle w:val="TOC1"/>
        <w:spacing w:line="360" w:lineRule="auto"/>
        <w:jc w:val="both"/>
        <w:rPr>
          <w:rFonts w:eastAsiaTheme="minorEastAsia"/>
          <w:b w:val="0"/>
          <w:bCs w:val="0"/>
          <w:i/>
          <w:iCs/>
          <w:sz w:val="24"/>
          <w:szCs w:val="24"/>
          <w:lang w:eastAsia="en-GB"/>
        </w:rPr>
      </w:pPr>
      <w:hyperlink w:anchor="_Toc122898591" w:history="1">
        <w:r w:rsidR="00D1233F" w:rsidRPr="00037B03">
          <w:rPr>
            <w:rStyle w:val="Hyperlink"/>
            <w:b w:val="0"/>
            <w:bCs w:val="0"/>
            <w:i/>
            <w:iCs/>
            <w:sz w:val="24"/>
            <w:szCs w:val="24"/>
            <w:shd w:val="clear" w:color="auto" w:fill="FFFFFF"/>
          </w:rPr>
          <w:t>Fig.2: Schumpeter’s theory of entrepreneurship</w:t>
        </w:r>
        <w:r w:rsidR="00D1233F" w:rsidRPr="00037B03">
          <w:rPr>
            <w:b w:val="0"/>
            <w:bCs w:val="0"/>
            <w:i/>
            <w:iCs/>
            <w:webHidden/>
            <w:sz w:val="24"/>
            <w:szCs w:val="24"/>
          </w:rPr>
          <w:tab/>
        </w:r>
        <w:r w:rsidR="00D1233F" w:rsidRPr="00037B03">
          <w:rPr>
            <w:b w:val="0"/>
            <w:bCs w:val="0"/>
            <w:i/>
            <w:iCs/>
            <w:webHidden/>
            <w:sz w:val="24"/>
            <w:szCs w:val="24"/>
          </w:rPr>
          <w:fldChar w:fldCharType="begin"/>
        </w:r>
        <w:r w:rsidR="00D1233F" w:rsidRPr="00037B03">
          <w:rPr>
            <w:b w:val="0"/>
            <w:bCs w:val="0"/>
            <w:i/>
            <w:iCs/>
            <w:webHidden/>
            <w:sz w:val="24"/>
            <w:szCs w:val="24"/>
          </w:rPr>
          <w:instrText xml:space="preserve"> PAGEREF _Toc122898591 \h </w:instrText>
        </w:r>
        <w:r w:rsidR="00D1233F" w:rsidRPr="00037B03">
          <w:rPr>
            <w:b w:val="0"/>
            <w:bCs w:val="0"/>
            <w:i/>
            <w:iCs/>
            <w:webHidden/>
            <w:sz w:val="24"/>
            <w:szCs w:val="24"/>
          </w:rPr>
        </w:r>
        <w:r w:rsidR="00D1233F" w:rsidRPr="00037B03">
          <w:rPr>
            <w:b w:val="0"/>
            <w:bCs w:val="0"/>
            <w:i/>
            <w:iCs/>
            <w:webHidden/>
            <w:sz w:val="24"/>
            <w:szCs w:val="24"/>
          </w:rPr>
          <w:fldChar w:fldCharType="separate"/>
        </w:r>
        <w:r w:rsidR="007765BF">
          <w:rPr>
            <w:b w:val="0"/>
            <w:bCs w:val="0"/>
            <w:i/>
            <w:iCs/>
            <w:webHidden/>
            <w:sz w:val="24"/>
            <w:szCs w:val="24"/>
          </w:rPr>
          <w:t>11</w:t>
        </w:r>
        <w:r w:rsidR="00D1233F" w:rsidRPr="00037B03">
          <w:rPr>
            <w:b w:val="0"/>
            <w:bCs w:val="0"/>
            <w:i/>
            <w:iCs/>
            <w:webHidden/>
            <w:sz w:val="24"/>
            <w:szCs w:val="24"/>
          </w:rPr>
          <w:fldChar w:fldCharType="end"/>
        </w:r>
      </w:hyperlink>
    </w:p>
    <w:p w14:paraId="75316F0E" w14:textId="1F372A5B" w:rsidR="00D1233F" w:rsidRPr="00037B03" w:rsidRDefault="00A203D7" w:rsidP="00037B03">
      <w:pPr>
        <w:pStyle w:val="TOC1"/>
        <w:spacing w:line="360" w:lineRule="auto"/>
        <w:jc w:val="both"/>
        <w:rPr>
          <w:rFonts w:eastAsiaTheme="minorEastAsia"/>
          <w:b w:val="0"/>
          <w:bCs w:val="0"/>
          <w:i/>
          <w:iCs/>
          <w:sz w:val="24"/>
          <w:szCs w:val="24"/>
          <w:lang w:eastAsia="en-GB"/>
        </w:rPr>
      </w:pPr>
      <w:hyperlink w:anchor="_Toc122898592" w:history="1">
        <w:r w:rsidR="00D1233F" w:rsidRPr="00037B03">
          <w:rPr>
            <w:rStyle w:val="Hyperlink"/>
            <w:b w:val="0"/>
            <w:bCs w:val="0"/>
            <w:i/>
            <w:iCs/>
            <w:sz w:val="24"/>
            <w:szCs w:val="24"/>
            <w:shd w:val="clear" w:color="auto" w:fill="FFFFFF"/>
          </w:rPr>
          <w:t>Fig.3: Theory of innovation</w:t>
        </w:r>
        <w:r w:rsidR="00D1233F" w:rsidRPr="00037B03">
          <w:rPr>
            <w:b w:val="0"/>
            <w:bCs w:val="0"/>
            <w:i/>
            <w:iCs/>
            <w:webHidden/>
            <w:sz w:val="24"/>
            <w:szCs w:val="24"/>
          </w:rPr>
          <w:tab/>
        </w:r>
        <w:r w:rsidR="00D1233F" w:rsidRPr="00037B03">
          <w:rPr>
            <w:b w:val="0"/>
            <w:bCs w:val="0"/>
            <w:i/>
            <w:iCs/>
            <w:webHidden/>
            <w:sz w:val="24"/>
            <w:szCs w:val="24"/>
          </w:rPr>
          <w:fldChar w:fldCharType="begin"/>
        </w:r>
        <w:r w:rsidR="00D1233F" w:rsidRPr="00037B03">
          <w:rPr>
            <w:b w:val="0"/>
            <w:bCs w:val="0"/>
            <w:i/>
            <w:iCs/>
            <w:webHidden/>
            <w:sz w:val="24"/>
            <w:szCs w:val="24"/>
          </w:rPr>
          <w:instrText xml:space="preserve"> PAGEREF _Toc122898592 \h </w:instrText>
        </w:r>
        <w:r w:rsidR="00D1233F" w:rsidRPr="00037B03">
          <w:rPr>
            <w:b w:val="0"/>
            <w:bCs w:val="0"/>
            <w:i/>
            <w:iCs/>
            <w:webHidden/>
            <w:sz w:val="24"/>
            <w:szCs w:val="24"/>
          </w:rPr>
        </w:r>
        <w:r w:rsidR="00D1233F" w:rsidRPr="00037B03">
          <w:rPr>
            <w:b w:val="0"/>
            <w:bCs w:val="0"/>
            <w:i/>
            <w:iCs/>
            <w:webHidden/>
            <w:sz w:val="24"/>
            <w:szCs w:val="24"/>
          </w:rPr>
          <w:fldChar w:fldCharType="separate"/>
        </w:r>
        <w:r w:rsidR="007765BF">
          <w:rPr>
            <w:b w:val="0"/>
            <w:bCs w:val="0"/>
            <w:i/>
            <w:iCs/>
            <w:webHidden/>
            <w:sz w:val="24"/>
            <w:szCs w:val="24"/>
          </w:rPr>
          <w:t>12</w:t>
        </w:r>
        <w:r w:rsidR="00D1233F" w:rsidRPr="00037B03">
          <w:rPr>
            <w:b w:val="0"/>
            <w:bCs w:val="0"/>
            <w:i/>
            <w:iCs/>
            <w:webHidden/>
            <w:sz w:val="24"/>
            <w:szCs w:val="24"/>
          </w:rPr>
          <w:fldChar w:fldCharType="end"/>
        </w:r>
      </w:hyperlink>
    </w:p>
    <w:p w14:paraId="047E5165" w14:textId="705AFF55" w:rsidR="00D1233F" w:rsidRPr="00037B03" w:rsidRDefault="00A203D7" w:rsidP="00037B03">
      <w:pPr>
        <w:pStyle w:val="TOC1"/>
        <w:spacing w:line="360" w:lineRule="auto"/>
        <w:jc w:val="both"/>
        <w:rPr>
          <w:rFonts w:eastAsiaTheme="minorEastAsia"/>
          <w:b w:val="0"/>
          <w:bCs w:val="0"/>
          <w:i/>
          <w:iCs/>
          <w:sz w:val="24"/>
          <w:szCs w:val="24"/>
          <w:lang w:eastAsia="en-GB"/>
        </w:rPr>
      </w:pPr>
      <w:hyperlink w:anchor="_Toc122898593" w:history="1">
        <w:r w:rsidR="00D1233F" w:rsidRPr="00037B03">
          <w:rPr>
            <w:rStyle w:val="Hyperlink"/>
            <w:b w:val="0"/>
            <w:bCs w:val="0"/>
            <w:i/>
            <w:iCs/>
            <w:sz w:val="24"/>
            <w:szCs w:val="24"/>
          </w:rPr>
          <w:t>Fig.4: Profit vs Non-profit Organization</w:t>
        </w:r>
        <w:r w:rsidR="00D1233F" w:rsidRPr="00037B03">
          <w:rPr>
            <w:b w:val="0"/>
            <w:bCs w:val="0"/>
            <w:i/>
            <w:iCs/>
            <w:webHidden/>
            <w:sz w:val="24"/>
            <w:szCs w:val="24"/>
          </w:rPr>
          <w:tab/>
        </w:r>
        <w:r w:rsidR="00D1233F" w:rsidRPr="00037B03">
          <w:rPr>
            <w:b w:val="0"/>
            <w:bCs w:val="0"/>
            <w:i/>
            <w:iCs/>
            <w:webHidden/>
            <w:sz w:val="24"/>
            <w:szCs w:val="24"/>
          </w:rPr>
          <w:fldChar w:fldCharType="begin"/>
        </w:r>
        <w:r w:rsidR="00D1233F" w:rsidRPr="00037B03">
          <w:rPr>
            <w:b w:val="0"/>
            <w:bCs w:val="0"/>
            <w:i/>
            <w:iCs/>
            <w:webHidden/>
            <w:sz w:val="24"/>
            <w:szCs w:val="24"/>
          </w:rPr>
          <w:instrText xml:space="preserve"> PAGEREF _Toc122898593 \h </w:instrText>
        </w:r>
        <w:r w:rsidR="00D1233F" w:rsidRPr="00037B03">
          <w:rPr>
            <w:b w:val="0"/>
            <w:bCs w:val="0"/>
            <w:i/>
            <w:iCs/>
            <w:webHidden/>
            <w:sz w:val="24"/>
            <w:szCs w:val="24"/>
          </w:rPr>
        </w:r>
        <w:r w:rsidR="00D1233F" w:rsidRPr="00037B03">
          <w:rPr>
            <w:b w:val="0"/>
            <w:bCs w:val="0"/>
            <w:i/>
            <w:iCs/>
            <w:webHidden/>
            <w:sz w:val="24"/>
            <w:szCs w:val="24"/>
          </w:rPr>
          <w:fldChar w:fldCharType="separate"/>
        </w:r>
        <w:r w:rsidR="007765BF">
          <w:rPr>
            <w:b w:val="0"/>
            <w:bCs w:val="0"/>
            <w:i/>
            <w:iCs/>
            <w:webHidden/>
            <w:sz w:val="24"/>
            <w:szCs w:val="24"/>
          </w:rPr>
          <w:t>13</w:t>
        </w:r>
        <w:r w:rsidR="00D1233F" w:rsidRPr="00037B03">
          <w:rPr>
            <w:b w:val="0"/>
            <w:bCs w:val="0"/>
            <w:i/>
            <w:iCs/>
            <w:webHidden/>
            <w:sz w:val="24"/>
            <w:szCs w:val="24"/>
          </w:rPr>
          <w:fldChar w:fldCharType="end"/>
        </w:r>
      </w:hyperlink>
    </w:p>
    <w:p w14:paraId="44D7754B" w14:textId="7D0532FB" w:rsidR="00BA3FCD" w:rsidRDefault="00D1233F" w:rsidP="004F76A5">
      <w:pPr>
        <w:jc w:val="center"/>
        <w:rPr>
          <w:rFonts w:ascii="Times New Roman" w:hAnsi="Times New Roman" w:cs="Times New Roman"/>
          <w:b/>
          <w:bCs/>
          <w:sz w:val="24"/>
          <w:szCs w:val="24"/>
        </w:rPr>
      </w:pPr>
      <w:r>
        <w:rPr>
          <w:rFonts w:ascii="Times New Roman" w:hAnsi="Times New Roman" w:cs="Times New Roman"/>
          <w:b/>
          <w:bCs/>
          <w:sz w:val="24"/>
          <w:szCs w:val="24"/>
        </w:rPr>
        <w:fldChar w:fldCharType="end"/>
      </w:r>
    </w:p>
    <w:p w14:paraId="6EA122DA" w14:textId="77777777" w:rsidR="00BA3FCD" w:rsidRDefault="00BA3FCD" w:rsidP="004F76A5">
      <w:pPr>
        <w:jc w:val="center"/>
        <w:rPr>
          <w:rFonts w:ascii="Times New Roman" w:hAnsi="Times New Roman" w:cs="Times New Roman"/>
          <w:b/>
          <w:bCs/>
          <w:sz w:val="24"/>
          <w:szCs w:val="24"/>
        </w:rPr>
      </w:pPr>
    </w:p>
    <w:p w14:paraId="72626F6B" w14:textId="77777777" w:rsidR="00BA3FCD" w:rsidRDefault="00BA3FCD" w:rsidP="004F76A5">
      <w:pPr>
        <w:jc w:val="center"/>
        <w:rPr>
          <w:rFonts w:ascii="Times New Roman" w:hAnsi="Times New Roman" w:cs="Times New Roman"/>
          <w:b/>
          <w:bCs/>
          <w:sz w:val="24"/>
          <w:szCs w:val="24"/>
        </w:rPr>
      </w:pPr>
    </w:p>
    <w:p w14:paraId="1133AAF5" w14:textId="77777777" w:rsidR="00BA3FCD" w:rsidRDefault="00BA3FCD" w:rsidP="004F76A5">
      <w:pPr>
        <w:jc w:val="center"/>
        <w:rPr>
          <w:rFonts w:ascii="Times New Roman" w:hAnsi="Times New Roman" w:cs="Times New Roman"/>
          <w:b/>
          <w:bCs/>
          <w:sz w:val="24"/>
          <w:szCs w:val="24"/>
        </w:rPr>
      </w:pPr>
    </w:p>
    <w:p w14:paraId="51313634" w14:textId="77777777" w:rsidR="00BA3FCD" w:rsidRDefault="00BA3FCD" w:rsidP="004F76A5">
      <w:pPr>
        <w:jc w:val="center"/>
        <w:rPr>
          <w:rFonts w:ascii="Times New Roman" w:hAnsi="Times New Roman" w:cs="Times New Roman"/>
          <w:b/>
          <w:bCs/>
          <w:sz w:val="24"/>
          <w:szCs w:val="24"/>
        </w:rPr>
      </w:pPr>
    </w:p>
    <w:p w14:paraId="62399DD1" w14:textId="77777777" w:rsidR="00BA3FCD" w:rsidRDefault="00BA3FCD" w:rsidP="004F76A5">
      <w:pPr>
        <w:jc w:val="center"/>
        <w:rPr>
          <w:rFonts w:ascii="Times New Roman" w:hAnsi="Times New Roman" w:cs="Times New Roman"/>
          <w:b/>
          <w:bCs/>
          <w:sz w:val="24"/>
          <w:szCs w:val="24"/>
        </w:rPr>
      </w:pPr>
    </w:p>
    <w:p w14:paraId="56EA9046" w14:textId="77777777" w:rsidR="00BA3FCD" w:rsidRDefault="00BA3FCD" w:rsidP="004F76A5">
      <w:pPr>
        <w:jc w:val="center"/>
        <w:rPr>
          <w:rFonts w:ascii="Times New Roman" w:hAnsi="Times New Roman" w:cs="Times New Roman"/>
          <w:b/>
          <w:bCs/>
          <w:sz w:val="24"/>
          <w:szCs w:val="24"/>
        </w:rPr>
      </w:pPr>
    </w:p>
    <w:p w14:paraId="47580CD0" w14:textId="77777777" w:rsidR="00BA3FCD" w:rsidRDefault="00BA3FCD" w:rsidP="004F76A5">
      <w:pPr>
        <w:jc w:val="center"/>
        <w:rPr>
          <w:rFonts w:ascii="Times New Roman" w:hAnsi="Times New Roman" w:cs="Times New Roman"/>
          <w:b/>
          <w:bCs/>
          <w:sz w:val="24"/>
          <w:szCs w:val="24"/>
        </w:rPr>
      </w:pPr>
    </w:p>
    <w:p w14:paraId="79DB94D9" w14:textId="77777777" w:rsidR="00BA3FCD" w:rsidRDefault="00BA3FCD" w:rsidP="004F76A5">
      <w:pPr>
        <w:jc w:val="center"/>
        <w:rPr>
          <w:rFonts w:ascii="Times New Roman" w:hAnsi="Times New Roman" w:cs="Times New Roman"/>
          <w:b/>
          <w:bCs/>
          <w:sz w:val="24"/>
          <w:szCs w:val="24"/>
        </w:rPr>
      </w:pPr>
    </w:p>
    <w:p w14:paraId="716576FF" w14:textId="77777777" w:rsidR="00BA3FCD" w:rsidRDefault="00BA3FCD" w:rsidP="004F76A5">
      <w:pPr>
        <w:jc w:val="center"/>
        <w:rPr>
          <w:rFonts w:ascii="Times New Roman" w:hAnsi="Times New Roman" w:cs="Times New Roman"/>
          <w:b/>
          <w:bCs/>
          <w:sz w:val="24"/>
          <w:szCs w:val="24"/>
        </w:rPr>
      </w:pPr>
    </w:p>
    <w:p w14:paraId="116B0FAA" w14:textId="77777777" w:rsidR="00BA3FCD" w:rsidRDefault="00BA3FCD" w:rsidP="004F76A5">
      <w:pPr>
        <w:jc w:val="center"/>
        <w:rPr>
          <w:rFonts w:ascii="Times New Roman" w:hAnsi="Times New Roman" w:cs="Times New Roman"/>
          <w:b/>
          <w:bCs/>
          <w:sz w:val="24"/>
          <w:szCs w:val="24"/>
        </w:rPr>
      </w:pPr>
    </w:p>
    <w:p w14:paraId="0EA3A2DB" w14:textId="77777777" w:rsidR="00BA3FCD" w:rsidRDefault="00BA3FCD" w:rsidP="004F76A5">
      <w:pPr>
        <w:jc w:val="center"/>
        <w:rPr>
          <w:rFonts w:ascii="Times New Roman" w:hAnsi="Times New Roman" w:cs="Times New Roman"/>
          <w:b/>
          <w:bCs/>
          <w:sz w:val="24"/>
          <w:szCs w:val="24"/>
        </w:rPr>
      </w:pPr>
    </w:p>
    <w:p w14:paraId="66FF52B9" w14:textId="77777777" w:rsidR="00BA3FCD" w:rsidRDefault="00BA3FCD" w:rsidP="004F76A5">
      <w:pPr>
        <w:jc w:val="center"/>
        <w:rPr>
          <w:rFonts w:ascii="Times New Roman" w:hAnsi="Times New Roman" w:cs="Times New Roman"/>
          <w:b/>
          <w:bCs/>
          <w:sz w:val="24"/>
          <w:szCs w:val="24"/>
        </w:rPr>
      </w:pPr>
    </w:p>
    <w:p w14:paraId="10288747" w14:textId="77777777" w:rsidR="00BA3FCD" w:rsidRDefault="00BA3FCD" w:rsidP="004F76A5">
      <w:pPr>
        <w:jc w:val="center"/>
        <w:rPr>
          <w:rFonts w:ascii="Times New Roman" w:hAnsi="Times New Roman" w:cs="Times New Roman"/>
          <w:b/>
          <w:bCs/>
          <w:sz w:val="24"/>
          <w:szCs w:val="24"/>
        </w:rPr>
      </w:pPr>
    </w:p>
    <w:p w14:paraId="3E26C0AB" w14:textId="77777777" w:rsidR="00BA3FCD" w:rsidRDefault="00BA3FCD" w:rsidP="004F76A5">
      <w:pPr>
        <w:jc w:val="center"/>
        <w:rPr>
          <w:rFonts w:ascii="Times New Roman" w:hAnsi="Times New Roman" w:cs="Times New Roman"/>
          <w:b/>
          <w:bCs/>
          <w:sz w:val="24"/>
          <w:szCs w:val="24"/>
        </w:rPr>
      </w:pPr>
    </w:p>
    <w:p w14:paraId="57E0D1EF" w14:textId="77777777" w:rsidR="00BA3FCD" w:rsidRDefault="00BA3FCD" w:rsidP="004F76A5">
      <w:pPr>
        <w:jc w:val="center"/>
        <w:rPr>
          <w:rFonts w:ascii="Times New Roman" w:hAnsi="Times New Roman" w:cs="Times New Roman"/>
          <w:b/>
          <w:bCs/>
          <w:sz w:val="24"/>
          <w:szCs w:val="24"/>
        </w:rPr>
      </w:pPr>
    </w:p>
    <w:p w14:paraId="1D9C2989" w14:textId="77777777" w:rsidR="00BA3FCD" w:rsidRDefault="00BA3FCD" w:rsidP="004F76A5">
      <w:pPr>
        <w:jc w:val="center"/>
        <w:rPr>
          <w:rFonts w:ascii="Times New Roman" w:hAnsi="Times New Roman" w:cs="Times New Roman"/>
          <w:b/>
          <w:bCs/>
          <w:sz w:val="24"/>
          <w:szCs w:val="24"/>
        </w:rPr>
      </w:pPr>
    </w:p>
    <w:p w14:paraId="090D7D0F" w14:textId="2CF345EF" w:rsidR="00BA3FCD" w:rsidRDefault="00BA3FCD" w:rsidP="004F76A5">
      <w:pPr>
        <w:jc w:val="center"/>
        <w:rPr>
          <w:rFonts w:ascii="Times New Roman" w:hAnsi="Times New Roman" w:cs="Times New Roman"/>
          <w:b/>
          <w:bCs/>
          <w:sz w:val="24"/>
          <w:szCs w:val="24"/>
        </w:rPr>
      </w:pPr>
    </w:p>
    <w:p w14:paraId="0BCEAF01" w14:textId="131C704A" w:rsidR="00081819" w:rsidRDefault="00081819" w:rsidP="004F76A5">
      <w:pPr>
        <w:jc w:val="center"/>
        <w:rPr>
          <w:rFonts w:ascii="Times New Roman" w:hAnsi="Times New Roman" w:cs="Times New Roman"/>
          <w:b/>
          <w:bCs/>
          <w:sz w:val="24"/>
          <w:szCs w:val="24"/>
        </w:rPr>
      </w:pPr>
    </w:p>
    <w:p w14:paraId="450C7FD4" w14:textId="0B90C3A8" w:rsidR="00081819" w:rsidRDefault="00081819" w:rsidP="004F76A5">
      <w:pPr>
        <w:jc w:val="center"/>
        <w:rPr>
          <w:rFonts w:ascii="Times New Roman" w:hAnsi="Times New Roman" w:cs="Times New Roman"/>
          <w:b/>
          <w:bCs/>
          <w:sz w:val="24"/>
          <w:szCs w:val="24"/>
        </w:rPr>
      </w:pPr>
    </w:p>
    <w:p w14:paraId="4BAEBD20" w14:textId="099A5E34" w:rsidR="00081819" w:rsidRDefault="00081819" w:rsidP="004F76A5">
      <w:pPr>
        <w:jc w:val="center"/>
        <w:rPr>
          <w:rFonts w:ascii="Times New Roman" w:hAnsi="Times New Roman" w:cs="Times New Roman"/>
          <w:b/>
          <w:bCs/>
          <w:sz w:val="24"/>
          <w:szCs w:val="24"/>
        </w:rPr>
      </w:pPr>
    </w:p>
    <w:p w14:paraId="021CA1BF" w14:textId="1F75E059" w:rsidR="00081819" w:rsidRDefault="00081819" w:rsidP="004F76A5">
      <w:pPr>
        <w:jc w:val="center"/>
        <w:rPr>
          <w:rFonts w:ascii="Times New Roman" w:hAnsi="Times New Roman" w:cs="Times New Roman"/>
          <w:b/>
          <w:bCs/>
          <w:sz w:val="24"/>
          <w:szCs w:val="24"/>
        </w:rPr>
      </w:pPr>
    </w:p>
    <w:p w14:paraId="082C8683" w14:textId="2F310158" w:rsidR="00081819" w:rsidRDefault="00081819" w:rsidP="004F76A5">
      <w:pPr>
        <w:jc w:val="center"/>
        <w:rPr>
          <w:rFonts w:ascii="Times New Roman" w:hAnsi="Times New Roman" w:cs="Times New Roman"/>
          <w:b/>
          <w:bCs/>
          <w:sz w:val="24"/>
          <w:szCs w:val="24"/>
        </w:rPr>
      </w:pPr>
    </w:p>
    <w:p w14:paraId="060D57D3" w14:textId="48EEFEBC" w:rsidR="00081819" w:rsidRDefault="00081819" w:rsidP="004F76A5">
      <w:pPr>
        <w:jc w:val="center"/>
        <w:rPr>
          <w:rFonts w:ascii="Times New Roman" w:hAnsi="Times New Roman" w:cs="Times New Roman"/>
          <w:b/>
          <w:bCs/>
          <w:sz w:val="24"/>
          <w:szCs w:val="24"/>
        </w:rPr>
      </w:pPr>
    </w:p>
    <w:p w14:paraId="13AF5E46" w14:textId="49C04D17" w:rsidR="00081819" w:rsidRDefault="00081819" w:rsidP="004F76A5">
      <w:pPr>
        <w:jc w:val="center"/>
        <w:rPr>
          <w:rFonts w:ascii="Times New Roman" w:hAnsi="Times New Roman" w:cs="Times New Roman"/>
          <w:b/>
          <w:bCs/>
          <w:sz w:val="24"/>
          <w:szCs w:val="24"/>
        </w:rPr>
      </w:pPr>
    </w:p>
    <w:p w14:paraId="44078A5D" w14:textId="290A1270" w:rsidR="0009578E" w:rsidRPr="0009578E" w:rsidRDefault="00081819" w:rsidP="0009578E">
      <w:pPr>
        <w:pStyle w:val="TOC1"/>
      </w:pPr>
      <w:r w:rsidRPr="0009578E">
        <w:lastRenderedPageBreak/>
        <w:t>List of Table</w:t>
      </w:r>
    </w:p>
    <w:p w14:paraId="76DAD3C5" w14:textId="6BE21ABC" w:rsidR="00081819" w:rsidRPr="0009578E" w:rsidRDefault="00081819" w:rsidP="0009578E">
      <w:pPr>
        <w:pStyle w:val="TOC1"/>
        <w:jc w:val="both"/>
        <w:rPr>
          <w:rFonts w:asciiTheme="minorHAnsi" w:eastAsiaTheme="minorEastAsia" w:hAnsiTheme="minorHAnsi" w:cstheme="minorBidi"/>
          <w:b w:val="0"/>
          <w:bCs w:val="0"/>
          <w:i/>
          <w:iCs/>
          <w:sz w:val="24"/>
          <w:szCs w:val="24"/>
          <w:lang w:eastAsia="en-GB"/>
        </w:rPr>
      </w:pPr>
      <w:r w:rsidRPr="0009578E">
        <w:rPr>
          <w:b w:val="0"/>
          <w:bCs w:val="0"/>
          <w:i/>
          <w:iCs/>
          <w:sz w:val="24"/>
          <w:szCs w:val="24"/>
        </w:rPr>
        <w:fldChar w:fldCharType="begin"/>
      </w:r>
      <w:r w:rsidRPr="0009578E">
        <w:rPr>
          <w:b w:val="0"/>
          <w:bCs w:val="0"/>
          <w:i/>
          <w:iCs/>
          <w:sz w:val="24"/>
          <w:szCs w:val="24"/>
        </w:rPr>
        <w:instrText xml:space="preserve"> TOC \p " " \h \z \t "tab,1" </w:instrText>
      </w:r>
      <w:r w:rsidRPr="0009578E">
        <w:rPr>
          <w:b w:val="0"/>
          <w:bCs w:val="0"/>
          <w:i/>
          <w:iCs/>
          <w:sz w:val="24"/>
          <w:szCs w:val="24"/>
        </w:rPr>
        <w:fldChar w:fldCharType="separate"/>
      </w:r>
      <w:hyperlink w:anchor="_Toc122898724" w:history="1">
        <w:r w:rsidRPr="0009578E">
          <w:rPr>
            <w:rStyle w:val="Hyperlink"/>
            <w:b w:val="0"/>
            <w:bCs w:val="0"/>
            <w:i/>
            <w:iCs/>
            <w:sz w:val="24"/>
            <w:szCs w:val="24"/>
          </w:rPr>
          <w:t>Table 1: Comparison table of profit and non-profit organization</w:t>
        </w:r>
        <w:r w:rsidR="0009578E">
          <w:rPr>
            <w:rStyle w:val="Hyperlink"/>
            <w:b w:val="0"/>
            <w:bCs w:val="0"/>
            <w:i/>
            <w:iCs/>
            <w:sz w:val="24"/>
            <w:szCs w:val="24"/>
          </w:rPr>
          <w:t>……………………………….</w:t>
        </w:r>
        <w:r w:rsidRPr="0009578E">
          <w:rPr>
            <w:b w:val="0"/>
            <w:bCs w:val="0"/>
            <w:i/>
            <w:iCs/>
            <w:webHidden/>
            <w:sz w:val="24"/>
            <w:szCs w:val="24"/>
          </w:rPr>
          <w:t xml:space="preserve"> </w:t>
        </w:r>
        <w:r w:rsidRPr="0009578E">
          <w:rPr>
            <w:b w:val="0"/>
            <w:bCs w:val="0"/>
            <w:i/>
            <w:iCs/>
            <w:webHidden/>
            <w:sz w:val="24"/>
            <w:szCs w:val="24"/>
          </w:rPr>
          <w:fldChar w:fldCharType="begin"/>
        </w:r>
        <w:r w:rsidRPr="0009578E">
          <w:rPr>
            <w:b w:val="0"/>
            <w:bCs w:val="0"/>
            <w:i/>
            <w:iCs/>
            <w:webHidden/>
            <w:sz w:val="24"/>
            <w:szCs w:val="24"/>
          </w:rPr>
          <w:instrText xml:space="preserve"> PAGEREF _Toc122898724 \h </w:instrText>
        </w:r>
        <w:r w:rsidRPr="0009578E">
          <w:rPr>
            <w:b w:val="0"/>
            <w:bCs w:val="0"/>
            <w:i/>
            <w:iCs/>
            <w:webHidden/>
            <w:sz w:val="24"/>
            <w:szCs w:val="24"/>
          </w:rPr>
        </w:r>
        <w:r w:rsidRPr="0009578E">
          <w:rPr>
            <w:b w:val="0"/>
            <w:bCs w:val="0"/>
            <w:i/>
            <w:iCs/>
            <w:webHidden/>
            <w:sz w:val="24"/>
            <w:szCs w:val="24"/>
          </w:rPr>
          <w:fldChar w:fldCharType="separate"/>
        </w:r>
        <w:r w:rsidR="007765BF">
          <w:rPr>
            <w:b w:val="0"/>
            <w:bCs w:val="0"/>
            <w:i/>
            <w:iCs/>
            <w:webHidden/>
            <w:sz w:val="24"/>
            <w:szCs w:val="24"/>
          </w:rPr>
          <w:t>13</w:t>
        </w:r>
        <w:r w:rsidRPr="0009578E">
          <w:rPr>
            <w:b w:val="0"/>
            <w:bCs w:val="0"/>
            <w:i/>
            <w:iCs/>
            <w:webHidden/>
            <w:sz w:val="24"/>
            <w:szCs w:val="24"/>
          </w:rPr>
          <w:fldChar w:fldCharType="end"/>
        </w:r>
      </w:hyperlink>
    </w:p>
    <w:p w14:paraId="715A44E4" w14:textId="43FB194A" w:rsidR="00081819" w:rsidRDefault="00081819" w:rsidP="0009578E">
      <w:pPr>
        <w:jc w:val="both"/>
        <w:rPr>
          <w:rFonts w:ascii="Times New Roman" w:hAnsi="Times New Roman" w:cs="Times New Roman"/>
          <w:b/>
          <w:bCs/>
          <w:sz w:val="24"/>
          <w:szCs w:val="24"/>
        </w:rPr>
      </w:pPr>
      <w:r w:rsidRPr="0009578E">
        <w:rPr>
          <w:rFonts w:ascii="Times New Roman" w:hAnsi="Times New Roman" w:cs="Times New Roman"/>
          <w:i/>
          <w:iCs/>
          <w:sz w:val="24"/>
          <w:szCs w:val="24"/>
        </w:rPr>
        <w:fldChar w:fldCharType="end"/>
      </w:r>
    </w:p>
    <w:p w14:paraId="5BFF23B8" w14:textId="660A2481" w:rsidR="00081819" w:rsidRDefault="00081819" w:rsidP="004F76A5">
      <w:pPr>
        <w:jc w:val="center"/>
        <w:rPr>
          <w:rFonts w:ascii="Times New Roman" w:hAnsi="Times New Roman" w:cs="Times New Roman"/>
          <w:b/>
          <w:bCs/>
          <w:sz w:val="24"/>
          <w:szCs w:val="24"/>
        </w:rPr>
      </w:pPr>
    </w:p>
    <w:p w14:paraId="2E2760D3" w14:textId="37BA5113" w:rsidR="00081819" w:rsidRDefault="00081819" w:rsidP="004F76A5">
      <w:pPr>
        <w:jc w:val="center"/>
        <w:rPr>
          <w:rFonts w:ascii="Times New Roman" w:hAnsi="Times New Roman" w:cs="Times New Roman"/>
          <w:b/>
          <w:bCs/>
          <w:sz w:val="24"/>
          <w:szCs w:val="24"/>
        </w:rPr>
      </w:pPr>
    </w:p>
    <w:p w14:paraId="01C51841" w14:textId="01401AA2" w:rsidR="00081819" w:rsidRDefault="00081819" w:rsidP="004F76A5">
      <w:pPr>
        <w:jc w:val="center"/>
        <w:rPr>
          <w:rFonts w:ascii="Times New Roman" w:hAnsi="Times New Roman" w:cs="Times New Roman"/>
          <w:b/>
          <w:bCs/>
          <w:sz w:val="24"/>
          <w:szCs w:val="24"/>
        </w:rPr>
      </w:pPr>
    </w:p>
    <w:p w14:paraId="134A61FE" w14:textId="279E0D09" w:rsidR="00081819" w:rsidRDefault="00081819" w:rsidP="004F76A5">
      <w:pPr>
        <w:jc w:val="center"/>
        <w:rPr>
          <w:rFonts w:ascii="Times New Roman" w:hAnsi="Times New Roman" w:cs="Times New Roman"/>
          <w:b/>
          <w:bCs/>
          <w:sz w:val="24"/>
          <w:szCs w:val="24"/>
        </w:rPr>
      </w:pPr>
    </w:p>
    <w:p w14:paraId="7566C8B9" w14:textId="032F44F1" w:rsidR="00081819" w:rsidRDefault="00081819" w:rsidP="004F76A5">
      <w:pPr>
        <w:jc w:val="center"/>
        <w:rPr>
          <w:rFonts w:ascii="Times New Roman" w:hAnsi="Times New Roman" w:cs="Times New Roman"/>
          <w:b/>
          <w:bCs/>
          <w:sz w:val="24"/>
          <w:szCs w:val="24"/>
        </w:rPr>
      </w:pPr>
    </w:p>
    <w:p w14:paraId="47747C09" w14:textId="5AC73EBC" w:rsidR="00081819" w:rsidRDefault="00081819" w:rsidP="004F76A5">
      <w:pPr>
        <w:jc w:val="center"/>
        <w:rPr>
          <w:rFonts w:ascii="Times New Roman" w:hAnsi="Times New Roman" w:cs="Times New Roman"/>
          <w:b/>
          <w:bCs/>
          <w:sz w:val="24"/>
          <w:szCs w:val="24"/>
        </w:rPr>
      </w:pPr>
    </w:p>
    <w:p w14:paraId="28BE9E7F" w14:textId="33D32CB4" w:rsidR="00081819" w:rsidRDefault="00081819" w:rsidP="004F76A5">
      <w:pPr>
        <w:jc w:val="center"/>
        <w:rPr>
          <w:rFonts w:ascii="Times New Roman" w:hAnsi="Times New Roman" w:cs="Times New Roman"/>
          <w:b/>
          <w:bCs/>
          <w:sz w:val="24"/>
          <w:szCs w:val="24"/>
        </w:rPr>
      </w:pPr>
    </w:p>
    <w:p w14:paraId="4766C291" w14:textId="4C4311F6" w:rsidR="00081819" w:rsidRDefault="00081819" w:rsidP="004F76A5">
      <w:pPr>
        <w:jc w:val="center"/>
        <w:rPr>
          <w:rFonts w:ascii="Times New Roman" w:hAnsi="Times New Roman" w:cs="Times New Roman"/>
          <w:b/>
          <w:bCs/>
          <w:sz w:val="24"/>
          <w:szCs w:val="24"/>
        </w:rPr>
      </w:pPr>
    </w:p>
    <w:p w14:paraId="4414E9AD" w14:textId="71556D7B" w:rsidR="00081819" w:rsidRDefault="00081819" w:rsidP="004F76A5">
      <w:pPr>
        <w:jc w:val="center"/>
        <w:rPr>
          <w:rFonts w:ascii="Times New Roman" w:hAnsi="Times New Roman" w:cs="Times New Roman"/>
          <w:b/>
          <w:bCs/>
          <w:sz w:val="24"/>
          <w:szCs w:val="24"/>
        </w:rPr>
      </w:pPr>
    </w:p>
    <w:p w14:paraId="75560D81" w14:textId="0150F797" w:rsidR="00081819" w:rsidRDefault="00081819" w:rsidP="004F76A5">
      <w:pPr>
        <w:jc w:val="center"/>
        <w:rPr>
          <w:rFonts w:ascii="Times New Roman" w:hAnsi="Times New Roman" w:cs="Times New Roman"/>
          <w:b/>
          <w:bCs/>
          <w:sz w:val="24"/>
          <w:szCs w:val="24"/>
        </w:rPr>
      </w:pPr>
    </w:p>
    <w:p w14:paraId="1A371AB9" w14:textId="4F08EDE5" w:rsidR="00081819" w:rsidRDefault="00081819" w:rsidP="004F76A5">
      <w:pPr>
        <w:jc w:val="center"/>
        <w:rPr>
          <w:rFonts w:ascii="Times New Roman" w:hAnsi="Times New Roman" w:cs="Times New Roman"/>
          <w:b/>
          <w:bCs/>
          <w:sz w:val="24"/>
          <w:szCs w:val="24"/>
        </w:rPr>
      </w:pPr>
    </w:p>
    <w:p w14:paraId="249B427F" w14:textId="7352CB44" w:rsidR="00081819" w:rsidRDefault="00081819" w:rsidP="004F76A5">
      <w:pPr>
        <w:jc w:val="center"/>
        <w:rPr>
          <w:rFonts w:ascii="Times New Roman" w:hAnsi="Times New Roman" w:cs="Times New Roman"/>
          <w:b/>
          <w:bCs/>
          <w:sz w:val="24"/>
          <w:szCs w:val="24"/>
        </w:rPr>
      </w:pPr>
    </w:p>
    <w:p w14:paraId="4A4CD455" w14:textId="007A98A0" w:rsidR="00081819" w:rsidRDefault="00081819" w:rsidP="004F76A5">
      <w:pPr>
        <w:jc w:val="center"/>
        <w:rPr>
          <w:rFonts w:ascii="Times New Roman" w:hAnsi="Times New Roman" w:cs="Times New Roman"/>
          <w:b/>
          <w:bCs/>
          <w:sz w:val="24"/>
          <w:szCs w:val="24"/>
        </w:rPr>
      </w:pPr>
    </w:p>
    <w:p w14:paraId="7A3DDA22" w14:textId="31E64A68" w:rsidR="00081819" w:rsidRDefault="00081819" w:rsidP="004F76A5">
      <w:pPr>
        <w:jc w:val="center"/>
        <w:rPr>
          <w:rFonts w:ascii="Times New Roman" w:hAnsi="Times New Roman" w:cs="Times New Roman"/>
          <w:b/>
          <w:bCs/>
          <w:sz w:val="24"/>
          <w:szCs w:val="24"/>
        </w:rPr>
      </w:pPr>
    </w:p>
    <w:p w14:paraId="6AC14721" w14:textId="13D2A48B" w:rsidR="00081819" w:rsidRDefault="00081819" w:rsidP="004F76A5">
      <w:pPr>
        <w:jc w:val="center"/>
        <w:rPr>
          <w:rFonts w:ascii="Times New Roman" w:hAnsi="Times New Roman" w:cs="Times New Roman"/>
          <w:b/>
          <w:bCs/>
          <w:sz w:val="24"/>
          <w:szCs w:val="24"/>
        </w:rPr>
      </w:pPr>
    </w:p>
    <w:p w14:paraId="12FF1D06" w14:textId="60092F51" w:rsidR="00081819" w:rsidRDefault="00081819" w:rsidP="004F76A5">
      <w:pPr>
        <w:jc w:val="center"/>
        <w:rPr>
          <w:rFonts w:ascii="Times New Roman" w:hAnsi="Times New Roman" w:cs="Times New Roman"/>
          <w:b/>
          <w:bCs/>
          <w:sz w:val="24"/>
          <w:szCs w:val="24"/>
        </w:rPr>
      </w:pPr>
    </w:p>
    <w:p w14:paraId="5B6922D8" w14:textId="6B6AB24D" w:rsidR="00081819" w:rsidRDefault="00081819" w:rsidP="004F76A5">
      <w:pPr>
        <w:jc w:val="center"/>
        <w:rPr>
          <w:rFonts w:ascii="Times New Roman" w:hAnsi="Times New Roman" w:cs="Times New Roman"/>
          <w:b/>
          <w:bCs/>
          <w:sz w:val="24"/>
          <w:szCs w:val="24"/>
        </w:rPr>
      </w:pPr>
    </w:p>
    <w:p w14:paraId="77471B25" w14:textId="7DE95F49" w:rsidR="00081819" w:rsidRDefault="00081819" w:rsidP="004F76A5">
      <w:pPr>
        <w:jc w:val="center"/>
        <w:rPr>
          <w:rFonts w:ascii="Times New Roman" w:hAnsi="Times New Roman" w:cs="Times New Roman"/>
          <w:b/>
          <w:bCs/>
          <w:sz w:val="24"/>
          <w:szCs w:val="24"/>
        </w:rPr>
      </w:pPr>
    </w:p>
    <w:p w14:paraId="7CF975AB" w14:textId="09240E98" w:rsidR="00081819" w:rsidRDefault="00081819" w:rsidP="004F76A5">
      <w:pPr>
        <w:jc w:val="center"/>
        <w:rPr>
          <w:rFonts w:ascii="Times New Roman" w:hAnsi="Times New Roman" w:cs="Times New Roman"/>
          <w:b/>
          <w:bCs/>
          <w:sz w:val="24"/>
          <w:szCs w:val="24"/>
        </w:rPr>
      </w:pPr>
    </w:p>
    <w:p w14:paraId="47509F3B" w14:textId="7AF9753E" w:rsidR="00081819" w:rsidRDefault="00081819" w:rsidP="004F76A5">
      <w:pPr>
        <w:jc w:val="center"/>
        <w:rPr>
          <w:rFonts w:ascii="Times New Roman" w:hAnsi="Times New Roman" w:cs="Times New Roman"/>
          <w:b/>
          <w:bCs/>
          <w:sz w:val="24"/>
          <w:szCs w:val="24"/>
        </w:rPr>
      </w:pPr>
    </w:p>
    <w:p w14:paraId="4F13D16B" w14:textId="4655E67D" w:rsidR="00081819" w:rsidRDefault="00081819" w:rsidP="004F76A5">
      <w:pPr>
        <w:jc w:val="center"/>
        <w:rPr>
          <w:rFonts w:ascii="Times New Roman" w:hAnsi="Times New Roman" w:cs="Times New Roman"/>
          <w:b/>
          <w:bCs/>
          <w:sz w:val="24"/>
          <w:szCs w:val="24"/>
        </w:rPr>
      </w:pPr>
    </w:p>
    <w:p w14:paraId="68782379" w14:textId="63F5BF88" w:rsidR="00081819" w:rsidRDefault="00081819" w:rsidP="004F76A5">
      <w:pPr>
        <w:jc w:val="center"/>
        <w:rPr>
          <w:rFonts w:ascii="Times New Roman" w:hAnsi="Times New Roman" w:cs="Times New Roman"/>
          <w:b/>
          <w:bCs/>
          <w:sz w:val="24"/>
          <w:szCs w:val="24"/>
        </w:rPr>
      </w:pPr>
    </w:p>
    <w:p w14:paraId="65C1B7CB" w14:textId="53B4DC75" w:rsidR="00081819" w:rsidRDefault="00081819" w:rsidP="004F76A5">
      <w:pPr>
        <w:jc w:val="center"/>
        <w:rPr>
          <w:rFonts w:ascii="Times New Roman" w:hAnsi="Times New Roman" w:cs="Times New Roman"/>
          <w:b/>
          <w:bCs/>
          <w:sz w:val="24"/>
          <w:szCs w:val="24"/>
        </w:rPr>
      </w:pPr>
    </w:p>
    <w:p w14:paraId="5C7A5C0E" w14:textId="5D2A5FF9" w:rsidR="00081819" w:rsidRDefault="00081819" w:rsidP="004F76A5">
      <w:pPr>
        <w:jc w:val="center"/>
        <w:rPr>
          <w:rFonts w:ascii="Times New Roman" w:hAnsi="Times New Roman" w:cs="Times New Roman"/>
          <w:b/>
          <w:bCs/>
          <w:sz w:val="24"/>
          <w:szCs w:val="24"/>
        </w:rPr>
      </w:pPr>
    </w:p>
    <w:p w14:paraId="3DB0B9F6" w14:textId="3FDAD86D" w:rsidR="00081819" w:rsidRDefault="00081819" w:rsidP="004F76A5">
      <w:pPr>
        <w:jc w:val="center"/>
        <w:rPr>
          <w:rFonts w:ascii="Times New Roman" w:hAnsi="Times New Roman" w:cs="Times New Roman"/>
          <w:b/>
          <w:bCs/>
          <w:sz w:val="24"/>
          <w:szCs w:val="24"/>
        </w:rPr>
      </w:pPr>
    </w:p>
    <w:p w14:paraId="49ADA111" w14:textId="2508F05B" w:rsidR="00081819" w:rsidRDefault="00081819" w:rsidP="004F76A5">
      <w:pPr>
        <w:jc w:val="center"/>
        <w:rPr>
          <w:rFonts w:ascii="Times New Roman" w:hAnsi="Times New Roman" w:cs="Times New Roman"/>
          <w:b/>
          <w:bCs/>
          <w:sz w:val="24"/>
          <w:szCs w:val="24"/>
        </w:rPr>
      </w:pPr>
    </w:p>
    <w:p w14:paraId="551F950E" w14:textId="77777777" w:rsidR="00081819" w:rsidRDefault="00081819" w:rsidP="00AA5FD7">
      <w:pPr>
        <w:rPr>
          <w:rFonts w:ascii="Times New Roman" w:hAnsi="Times New Roman" w:cs="Times New Roman"/>
          <w:b/>
          <w:bCs/>
          <w:sz w:val="24"/>
          <w:szCs w:val="24"/>
        </w:rPr>
      </w:pPr>
    </w:p>
    <w:p w14:paraId="2F5FAAB1" w14:textId="0AF235FA" w:rsidR="00CB40D4" w:rsidRPr="003263BB" w:rsidRDefault="007D6BDD" w:rsidP="004F76A5">
      <w:pPr>
        <w:jc w:val="center"/>
        <w:rPr>
          <w:rFonts w:ascii="Times New Roman" w:hAnsi="Times New Roman" w:cs="Times New Roman"/>
          <w:b/>
          <w:bCs/>
          <w:sz w:val="24"/>
          <w:szCs w:val="24"/>
        </w:rPr>
      </w:pPr>
      <w:r w:rsidRPr="003263BB">
        <w:rPr>
          <w:rFonts w:ascii="Times New Roman" w:hAnsi="Times New Roman" w:cs="Times New Roman"/>
          <w:b/>
          <w:bCs/>
          <w:sz w:val="24"/>
          <w:szCs w:val="24"/>
        </w:rPr>
        <w:lastRenderedPageBreak/>
        <w:t>Draws on theoretical source to critically evaluate the traits, characteristics, attributes and motivations of entrepreneurs</w:t>
      </w:r>
    </w:p>
    <w:p w14:paraId="23CE2795" w14:textId="5594DBED" w:rsidR="007D6BDD" w:rsidRDefault="0007120E" w:rsidP="004F76A5">
      <w:pPr>
        <w:pStyle w:val="Heading1"/>
      </w:pPr>
      <w:bookmarkStart w:id="0" w:name="_Toc122898515"/>
      <w:r>
        <w:t>Introduction:</w:t>
      </w:r>
      <w:bookmarkEnd w:id="0"/>
    </w:p>
    <w:p w14:paraId="28027582" w14:textId="77777777" w:rsidR="00CB40D4" w:rsidRPr="00CB40D4" w:rsidRDefault="00CB40D4" w:rsidP="00CB40D4">
      <w:pPr>
        <w:spacing w:line="360" w:lineRule="auto"/>
        <w:jc w:val="both"/>
        <w:rPr>
          <w:rFonts w:ascii="Times New Roman" w:hAnsi="Times New Roman" w:cs="Times New Roman"/>
          <w:sz w:val="24"/>
          <w:szCs w:val="24"/>
        </w:rPr>
      </w:pPr>
      <w:r w:rsidRPr="00CB40D4">
        <w:rPr>
          <w:rFonts w:ascii="Times New Roman" w:hAnsi="Times New Roman" w:cs="Times New Roman"/>
          <w:sz w:val="24"/>
          <w:szCs w:val="24"/>
        </w:rPr>
        <w:t>Academics have fought fiercely over the years over how to define and explain the elements that support and discourage entrepreneurship as the field of study of entrepreneurship has risen in prominence. It was Schumpeter (1965) who coined the term "entrepreneur" to describe those who seize market opportunities by developing and commercialising new products. Since then, several books and articles have been written on the topic of what makes a successful company owner.</w:t>
      </w:r>
    </w:p>
    <w:p w14:paraId="4AC5FE05" w14:textId="5142993B" w:rsidR="00072F82" w:rsidRDefault="00031E21" w:rsidP="004F76A5">
      <w:pPr>
        <w:pStyle w:val="Heading1"/>
      </w:pPr>
      <w:bookmarkStart w:id="1" w:name="_Toc122898516"/>
      <w:r>
        <w:t>Entrepreneur:</w:t>
      </w:r>
      <w:bookmarkEnd w:id="1"/>
    </w:p>
    <w:p w14:paraId="42E535FE" w14:textId="573F2C24" w:rsidR="00C04859" w:rsidRPr="00C04859" w:rsidRDefault="00C04859" w:rsidP="00C04859">
      <w:pPr>
        <w:spacing w:line="360" w:lineRule="auto"/>
        <w:jc w:val="both"/>
        <w:rPr>
          <w:rFonts w:ascii="Times New Roman" w:hAnsi="Times New Roman" w:cs="Times New Roman"/>
          <w:sz w:val="24"/>
          <w:szCs w:val="24"/>
        </w:rPr>
      </w:pPr>
      <w:r w:rsidRPr="00C04859">
        <w:rPr>
          <w:rFonts w:ascii="Times New Roman" w:hAnsi="Times New Roman" w:cs="Times New Roman"/>
          <w:sz w:val="24"/>
          <w:szCs w:val="24"/>
        </w:rPr>
        <w:t>An entrepreneur is a person who, on their own initiative, establishes a business and accepts a high level of risk in exchange for the possibility of greater reward. The formation of a business by individual initiative is an example of entrepreneurship. Those in charge of a business are held up as examples of forward-thinking problem-solvers and innovators by the general population</w:t>
      </w:r>
      <w:r w:rsidR="00216555">
        <w:rPr>
          <w:rFonts w:ascii="Times New Roman" w:hAnsi="Times New Roman" w:cs="Times New Roman"/>
          <w:sz w:val="24"/>
          <w:szCs w:val="24"/>
        </w:rPr>
        <w:t xml:space="preserve"> </w:t>
      </w:r>
      <w:r w:rsidR="00216555">
        <w:rPr>
          <w:rFonts w:ascii="Times New Roman" w:hAnsi="Times New Roman" w:cs="Times New Roman"/>
          <w:sz w:val="24"/>
          <w:szCs w:val="24"/>
        </w:rPr>
        <w:fldChar w:fldCharType="begin" w:fldLock="1"/>
      </w:r>
      <w:r w:rsidR="00216555">
        <w:rPr>
          <w:rFonts w:ascii="Times New Roman" w:hAnsi="Times New Roman" w:cs="Times New Roman"/>
          <w:sz w:val="24"/>
          <w:szCs w:val="24"/>
        </w:rPr>
        <w:instrText>ADDIN CSL_CITATION {"citationItems":[{"id":"ITEM-1","itemData":{"author":[{"dropping-particle":"","family":"Oino","given":"Isaiah","non-dropping-particle":"","parse-names":false,"suffix":""}],"id":"ITEM-1","issued":{"date-parts":[["0"]]},"title":"Level 7 Assessment Grid","type":"article-journal"},"uris":["http://www.mendeley.com/documents/?uuid=faea2028-9ddf-4efd-ae75-0dba648335dd"]}],"mendeley":{"formattedCitation":"(Oino, no date)","plainTextFormattedCitation":"(Oino, no date)","previouslyFormattedCitation":"(Oino, no date)"},"properties":{"noteIndex":0},"schema":"https://github.com/citation-style-language/schema/raw/master/csl-citation.json"}</w:instrText>
      </w:r>
      <w:r w:rsidR="00216555">
        <w:rPr>
          <w:rFonts w:ascii="Times New Roman" w:hAnsi="Times New Roman" w:cs="Times New Roman"/>
          <w:sz w:val="24"/>
          <w:szCs w:val="24"/>
        </w:rPr>
        <w:fldChar w:fldCharType="separate"/>
      </w:r>
      <w:r w:rsidR="00216555" w:rsidRPr="00216555">
        <w:rPr>
          <w:rFonts w:ascii="Times New Roman" w:hAnsi="Times New Roman" w:cs="Times New Roman"/>
          <w:noProof/>
          <w:sz w:val="24"/>
          <w:szCs w:val="24"/>
        </w:rPr>
        <w:t>(Oino, no date)</w:t>
      </w:r>
      <w:r w:rsidR="00216555">
        <w:rPr>
          <w:rFonts w:ascii="Times New Roman" w:hAnsi="Times New Roman" w:cs="Times New Roman"/>
          <w:sz w:val="24"/>
          <w:szCs w:val="24"/>
        </w:rPr>
        <w:fldChar w:fldCharType="end"/>
      </w:r>
      <w:r w:rsidRPr="00C04859">
        <w:rPr>
          <w:rFonts w:ascii="Times New Roman" w:hAnsi="Times New Roman" w:cs="Times New Roman"/>
          <w:sz w:val="24"/>
          <w:szCs w:val="24"/>
        </w:rPr>
        <w:t>.</w:t>
      </w:r>
    </w:p>
    <w:p w14:paraId="6E553680" w14:textId="65032C3D" w:rsidR="00C04859" w:rsidRDefault="00C04859" w:rsidP="00C04859">
      <w:pPr>
        <w:spacing w:line="360" w:lineRule="auto"/>
        <w:jc w:val="both"/>
        <w:rPr>
          <w:rFonts w:ascii="Times New Roman" w:hAnsi="Times New Roman" w:cs="Times New Roman"/>
          <w:sz w:val="24"/>
          <w:szCs w:val="24"/>
        </w:rPr>
      </w:pPr>
      <w:r w:rsidRPr="00C04859">
        <w:rPr>
          <w:rFonts w:ascii="Times New Roman" w:hAnsi="Times New Roman" w:cs="Times New Roman"/>
          <w:sz w:val="24"/>
          <w:szCs w:val="24"/>
        </w:rPr>
        <w:t>In a nutshell, economic development is facilitated when company owners meet consumer demand. Those willing to take risks and bring their businesses to fruition have a better chance of achieving their goals. When a company's first launch doesn't go as planned, the founders and staff members usually absorb the hit.</w:t>
      </w:r>
    </w:p>
    <w:p w14:paraId="47E04AB8" w14:textId="564A38DC" w:rsidR="004F76A5" w:rsidRDefault="00B876E1" w:rsidP="004F76A5">
      <w:pPr>
        <w:pStyle w:val="Heading1"/>
      </w:pPr>
      <w:bookmarkStart w:id="2" w:name="_Toc122898517"/>
      <w:r w:rsidRPr="00B876E1">
        <w:t xml:space="preserve">How being an entrepreneur </w:t>
      </w:r>
      <w:r w:rsidR="00EE4450" w:rsidRPr="00B876E1">
        <w:t>works</w:t>
      </w:r>
      <w:r w:rsidR="00EE4450">
        <w:t>?</w:t>
      </w:r>
      <w:bookmarkEnd w:id="2"/>
    </w:p>
    <w:p w14:paraId="743139C3" w14:textId="4643190D" w:rsidR="00B876E1" w:rsidRPr="004F76A5" w:rsidRDefault="00B876E1" w:rsidP="004F76A5">
      <w:pPr>
        <w:spacing w:line="360" w:lineRule="auto"/>
        <w:jc w:val="both"/>
        <w:rPr>
          <w:rFonts w:ascii="Times New Roman" w:hAnsi="Times New Roman" w:cs="Times New Roman"/>
          <w:sz w:val="24"/>
          <w:szCs w:val="24"/>
        </w:rPr>
      </w:pPr>
      <w:r w:rsidRPr="004F76A5">
        <w:rPr>
          <w:rFonts w:ascii="Times New Roman" w:hAnsi="Times New Roman" w:cs="Times New Roman"/>
          <w:sz w:val="24"/>
          <w:szCs w:val="24"/>
        </w:rPr>
        <w:t>Economists see four elements—land or natural resources, labour, capital, and the entrepreneurial spirit—as necessary for production. The first three work together to help an entrepreneur make something or provide something</w:t>
      </w:r>
      <w:r w:rsidR="00E12FA1" w:rsidRPr="004F76A5">
        <w:rPr>
          <w:rFonts w:ascii="Times New Roman" w:hAnsi="Times New Roman" w:cs="Times New Roman"/>
          <w:sz w:val="24"/>
          <w:szCs w:val="24"/>
        </w:rPr>
        <w:t xml:space="preserve"> </w:t>
      </w:r>
      <w:r w:rsidR="00E12FA1" w:rsidRPr="004F76A5">
        <w:rPr>
          <w:rFonts w:ascii="Times New Roman" w:hAnsi="Times New Roman" w:cs="Times New Roman"/>
          <w:sz w:val="24"/>
          <w:szCs w:val="24"/>
        </w:rPr>
        <w:fldChar w:fldCharType="begin" w:fldLock="1"/>
      </w:r>
      <w:r w:rsidR="00275E6C">
        <w:rPr>
          <w:rFonts w:ascii="Times New Roman" w:hAnsi="Times New Roman" w:cs="Times New Roman"/>
          <w:sz w:val="24"/>
          <w:szCs w:val="24"/>
        </w:rPr>
        <w:instrText>ADDIN CSL_CITATION {"citationItems":[{"id":"ITEM-1","itemData":{"DOI":"10.3390/su131911037","ISSN":"20711050","abstract":"The study of Entrepreneurship Framework Conditions (EFC) has found that training and education have, among other things, a positive effect on overcoming barriers when starting your own firm. Our research can be placed in this line, but with an added specificity, since it is focused firstly on women and secondly on the digital economy. Thus, we have studied the situation of women entrepreneurs in the digital economy in Spain, asking them about their personal traits, the characteristics of their ventures and the barriers they encountered. We have studied the effect of EFCs on overcoming barriers to entrepreneurship, with a special focus on training and entrepreneurship education. In addition, the effect of self-efficacy perception (the conviction of having the necessary skills to start a business) on overcoming barriers to entrepreneurship has been factored in. After the implementation of a Structural Equation Model (SEM), we show that training helps female entrepreneurs in the digital economy to overcome barriers to entrepreneurship, especially after the mediation of their self-efficacy perception, which is increased by specific entrepreneurial training. We can conclude that policy recommendations to counteract the gender gap in entrepreneurship with specific training should be promoted, specifically in such a strategic sector as the digital economy.","author":[{"dropping-particle":"","family":"Molina-López","given":"Manuel M.","non-dropping-particle":"","parse-names":false,"suffix":""},{"dropping-particle":"","family":"Koller","given":"Manuel R.Tejeiro","non-dropping-particle":"","parse-names":false,"suffix":""},{"dropping-particle":"","family":"Rubio-Andrés","given":"Mercedes","non-dropping-particle":"","parse-names":false,"suffix":""},{"dropping-particle":"","family":"González-Pérez","given":"Susana","non-dropping-particle":"","parse-names":false,"suffix":""}],"container-title":"Sustainability (Switzerland)","id":"ITEM-1","issue":"19","issued":{"date-parts":[["2021"]]},"page":"1-17","title":"Never too late to learn: How education helps female entrepreneurs at overcoming barriers in the digital economy","type":"article-journal","volume":"13"},"uris":["http://www.mendeley.com/documents/?uuid=9c2f25df-837f-4b7d-8176-1cfc0dd742fe"]}],"mendeley":{"formattedCitation":"(Molina-López &lt;i&gt;et al.&lt;/i&gt;, 2021)","plainTextFormattedCitation":"(Molina-López et al., 2021)","previouslyFormattedCitation":"(Molina-López &lt;i&gt;et al.&lt;/i&gt;, 2021)"},"properties":{"noteIndex":0},"schema":"https://github.com/citation-style-language/schema/raw/master/csl-citation.json"}</w:instrText>
      </w:r>
      <w:r w:rsidR="00E12FA1" w:rsidRPr="004F76A5">
        <w:rPr>
          <w:rFonts w:ascii="Times New Roman" w:hAnsi="Times New Roman" w:cs="Times New Roman"/>
          <w:sz w:val="24"/>
          <w:szCs w:val="24"/>
        </w:rPr>
        <w:fldChar w:fldCharType="separate"/>
      </w:r>
      <w:r w:rsidR="00E12FA1" w:rsidRPr="004F76A5">
        <w:rPr>
          <w:rFonts w:ascii="Times New Roman" w:hAnsi="Times New Roman" w:cs="Times New Roman"/>
          <w:noProof/>
          <w:sz w:val="24"/>
          <w:szCs w:val="24"/>
        </w:rPr>
        <w:t>(Molina-López et al., 2021)</w:t>
      </w:r>
      <w:r w:rsidR="00E12FA1" w:rsidRPr="004F76A5">
        <w:rPr>
          <w:rFonts w:ascii="Times New Roman" w:hAnsi="Times New Roman" w:cs="Times New Roman"/>
          <w:sz w:val="24"/>
          <w:szCs w:val="24"/>
        </w:rPr>
        <w:fldChar w:fldCharType="end"/>
      </w:r>
      <w:r w:rsidRPr="004F76A5">
        <w:rPr>
          <w:rFonts w:ascii="Times New Roman" w:hAnsi="Times New Roman" w:cs="Times New Roman"/>
          <w:sz w:val="24"/>
          <w:szCs w:val="24"/>
        </w:rPr>
        <w:t>. They need to think of a plan, hire people, get funding, and take on management and leadership responsibilities if they want to see their business succeed.</w:t>
      </w:r>
    </w:p>
    <w:p w14:paraId="54EF6994" w14:textId="77777777" w:rsidR="00B1150C" w:rsidRPr="00B1150C" w:rsidRDefault="00B1150C" w:rsidP="00B1150C">
      <w:pPr>
        <w:pStyle w:val="NormalWeb"/>
        <w:spacing w:line="360" w:lineRule="auto"/>
        <w:jc w:val="both"/>
        <w:rPr>
          <w:color w:val="000000" w:themeColor="text1"/>
        </w:rPr>
      </w:pPr>
      <w:r w:rsidRPr="00B1150C">
        <w:rPr>
          <w:color w:val="000000" w:themeColor="text1"/>
        </w:rPr>
        <w:t>Entrepreneurs face a broad range of difficulties while getting their businesses off the ground. The following are the top three issues they've encountered: </w:t>
      </w:r>
    </w:p>
    <w:p w14:paraId="520A6AD8" w14:textId="77777777" w:rsidR="00F33E41" w:rsidRPr="00F33E41" w:rsidRDefault="00F33E41" w:rsidP="00F33E41">
      <w:pPr>
        <w:pStyle w:val="NormalWeb"/>
        <w:numPr>
          <w:ilvl w:val="0"/>
          <w:numId w:val="2"/>
        </w:numPr>
        <w:spacing w:line="360" w:lineRule="auto"/>
        <w:jc w:val="both"/>
        <w:rPr>
          <w:color w:val="000000" w:themeColor="text1"/>
        </w:rPr>
      </w:pPr>
      <w:r w:rsidRPr="00F33E41">
        <w:rPr>
          <w:color w:val="000000" w:themeColor="text1"/>
        </w:rPr>
        <w:t>Overcoming bureaucracy</w:t>
      </w:r>
    </w:p>
    <w:p w14:paraId="74B1B9DB" w14:textId="77777777" w:rsidR="00F33E41" w:rsidRPr="00F33E41" w:rsidRDefault="00F33E41" w:rsidP="00F33E41">
      <w:pPr>
        <w:pStyle w:val="NormalWeb"/>
        <w:numPr>
          <w:ilvl w:val="0"/>
          <w:numId w:val="2"/>
        </w:numPr>
        <w:spacing w:line="360" w:lineRule="auto"/>
        <w:jc w:val="both"/>
        <w:rPr>
          <w:color w:val="000000" w:themeColor="text1"/>
        </w:rPr>
      </w:pPr>
      <w:r w:rsidRPr="00F33E41">
        <w:rPr>
          <w:color w:val="000000" w:themeColor="text1"/>
        </w:rPr>
        <w:t>Hiring talent</w:t>
      </w:r>
    </w:p>
    <w:p w14:paraId="6133FB25" w14:textId="77777777" w:rsidR="00F33E41" w:rsidRPr="00F33E41" w:rsidRDefault="00F33E41" w:rsidP="00F33E41">
      <w:pPr>
        <w:pStyle w:val="NormalWeb"/>
        <w:numPr>
          <w:ilvl w:val="0"/>
          <w:numId w:val="2"/>
        </w:numPr>
        <w:spacing w:line="360" w:lineRule="auto"/>
        <w:jc w:val="both"/>
        <w:rPr>
          <w:color w:val="000000" w:themeColor="text1"/>
        </w:rPr>
      </w:pPr>
      <w:r w:rsidRPr="00F33E41">
        <w:rPr>
          <w:color w:val="000000" w:themeColor="text1"/>
        </w:rPr>
        <w:t>Obtaining financing</w:t>
      </w:r>
    </w:p>
    <w:p w14:paraId="32A2FA54" w14:textId="5CB4AAF3" w:rsidR="00CC2F7B" w:rsidRPr="00CC2F7B" w:rsidRDefault="00CC2F7B" w:rsidP="00CC2F7B">
      <w:pPr>
        <w:pStyle w:val="NormalWeb"/>
        <w:spacing w:line="360" w:lineRule="auto"/>
        <w:jc w:val="both"/>
        <w:rPr>
          <w:color w:val="000000" w:themeColor="text1"/>
        </w:rPr>
      </w:pPr>
      <w:r w:rsidRPr="00CC2F7B">
        <w:rPr>
          <w:color w:val="000000" w:themeColor="text1"/>
        </w:rPr>
        <w:lastRenderedPageBreak/>
        <w:t xml:space="preserve">What constitutes an "entrepreneur" has been the subject of heated discussion among economists (the word "entrepreneur" comes from the French verb </w:t>
      </w:r>
      <w:r w:rsidR="008D6055" w:rsidRPr="00CC2F7B">
        <w:rPr>
          <w:color w:val="000000" w:themeColor="text1"/>
        </w:rPr>
        <w:t>entreprenerd</w:t>
      </w:r>
      <w:r w:rsidRPr="00CC2F7B">
        <w:rPr>
          <w:color w:val="000000" w:themeColor="text1"/>
        </w:rPr>
        <w:t>, meaning "to undertake"). The formal models of classical and neoclassical economics did not include businesses since perfectly rational individuals would have access to all the knowledge they require</w:t>
      </w:r>
      <w:r w:rsidR="003E2810">
        <w:rPr>
          <w:color w:val="000000" w:themeColor="text1"/>
        </w:rPr>
        <w:t xml:space="preserve">d </w:t>
      </w:r>
      <w:r w:rsidR="003E2810">
        <w:rPr>
          <w:color w:val="000000" w:themeColor="text1"/>
        </w:rPr>
        <w:fldChar w:fldCharType="begin" w:fldLock="1"/>
      </w:r>
      <w:r w:rsidR="003E2810">
        <w:rPr>
          <w:color w:val="000000" w:themeColor="text1"/>
        </w:rPr>
        <w:instrText>ADDIN CSL_CITATION {"citationItems":[{"id":"ITEM-1","itemData":{"DOI":"10.1007/978-3-540-48543-8","ISBN":"9783540485421","abstract":"With so many theories and so many scientific bodies implicated in its study, Entrepreneurship can, at times, seem like a veritable jungle where finding one's way can prove to be difficult. This book functions as a map locating the most important issues: those where an acceptable consensus already exists, and those that remain open to discussion. In so doing, we have presented the accounts of distinguished explorers in their own words. The book contains three parts reflecting the synergistic approach opted for by the editors: Concepts, Theory, and Perspective, that correspond to previously published academic articles that were either important in the scientific consolidation of Entrepreneurship, or that present challenges for the future. © Springer-Verlag Berlin Heidelberg 2007. All rights are reserved.","author":[{"dropping-particle":"","family":"Cuervo","given":"Álvaro","non-dropping-particle":"","parse-names":false,"suffix":""},{"dropping-particle":"","family":"Ribeiro","given":"Domingo","non-dropping-particle":"","parse-names":false,"suffix":""},{"dropping-particle":"","family":"Roig","given":"Salvador","non-dropping-particle":"","parse-names":false,"suffix":""}],"container-title":"Entrepreneurship: Concepts, Theory and Perspective","id":"ITEM-1","issued":{"date-parts":[["2007"]]},"page":"1-348","title":"Entrepreneurship: Concepts, theory and perspective","type":"article-journal"},"uris":["http://www.mendeley.com/documents/?uuid=58642a74-1806-4563-8043-e7da8c0f6449"]}],"mendeley":{"formattedCitation":"(Cuervo, Ribeiro and Roig, 2007)","plainTextFormattedCitation":"(Cuervo, Ribeiro and Roig, 2007)","previouslyFormattedCitation":"(Cuervo, Ribeiro and Roig, 2007)"},"properties":{"noteIndex":0},"schema":"https://github.com/citation-style-language/schema/raw/master/csl-citation.json"}</w:instrText>
      </w:r>
      <w:r w:rsidR="003E2810">
        <w:rPr>
          <w:color w:val="000000" w:themeColor="text1"/>
        </w:rPr>
        <w:fldChar w:fldCharType="separate"/>
      </w:r>
      <w:r w:rsidR="003E2810" w:rsidRPr="003E2810">
        <w:rPr>
          <w:noProof/>
          <w:color w:val="000000" w:themeColor="text1"/>
        </w:rPr>
        <w:t>(Cuervo, Ribeiro and Roig, 2007)</w:t>
      </w:r>
      <w:r w:rsidR="003E2810">
        <w:rPr>
          <w:color w:val="000000" w:themeColor="text1"/>
        </w:rPr>
        <w:fldChar w:fldCharType="end"/>
      </w:r>
      <w:r w:rsidRPr="00CC2F7B">
        <w:rPr>
          <w:color w:val="000000" w:themeColor="text1"/>
        </w:rPr>
        <w:t>. Economists still weren't able to offer a convincing explanation for entrepreneurship until the middle of the twentieth century.</w:t>
      </w:r>
    </w:p>
    <w:p w14:paraId="316A35B1" w14:textId="00170625" w:rsidR="00CC2F7B" w:rsidRPr="00CC2F7B" w:rsidRDefault="00CC2F7B" w:rsidP="00CC2F7B">
      <w:pPr>
        <w:pStyle w:val="NormalWeb"/>
        <w:spacing w:line="360" w:lineRule="auto"/>
        <w:jc w:val="both"/>
        <w:rPr>
          <w:color w:val="000000" w:themeColor="text1"/>
        </w:rPr>
      </w:pPr>
      <w:r w:rsidRPr="00CC2F7B">
        <w:rPr>
          <w:color w:val="000000" w:themeColor="text1"/>
        </w:rPr>
        <w:t xml:space="preserve">Joseph Schumpeter, Frank Knight, and Israel </w:t>
      </w:r>
      <w:proofErr w:type="spellStart"/>
      <w:r w:rsidRPr="00CC2F7B">
        <w:rPr>
          <w:color w:val="000000" w:themeColor="text1"/>
        </w:rPr>
        <w:t>Kirzner</w:t>
      </w:r>
      <w:proofErr w:type="spellEnd"/>
      <w:r w:rsidRPr="00CC2F7B">
        <w:rPr>
          <w:color w:val="000000" w:themeColor="text1"/>
        </w:rPr>
        <w:t xml:space="preserve"> are just a few of the prominent academics who have taken the side of business owners. Schumpeter argues that businesses of all sizes may benefit from looking at methods to increase profits via innovation. Knight shifted his attention to the business world after realising that firm owners were the single most essential factor in establishing market risk premiums. According to </w:t>
      </w:r>
      <w:proofErr w:type="spellStart"/>
      <w:r w:rsidRPr="00CC2F7B">
        <w:rPr>
          <w:color w:val="000000" w:themeColor="text1"/>
        </w:rPr>
        <w:t>Kirzner</w:t>
      </w:r>
      <w:proofErr w:type="spellEnd"/>
      <w:r w:rsidRPr="00CC2F7B">
        <w:rPr>
          <w:color w:val="000000" w:themeColor="text1"/>
        </w:rPr>
        <w:t>, an entrepreneur's major focus should be on innovation via R&amp;D</w:t>
      </w:r>
      <w:r w:rsidR="003E2810">
        <w:rPr>
          <w:color w:val="000000" w:themeColor="text1"/>
        </w:rPr>
        <w:t xml:space="preserve"> </w:t>
      </w:r>
      <w:r w:rsidR="003E2810">
        <w:rPr>
          <w:color w:val="000000" w:themeColor="text1"/>
        </w:rPr>
        <w:fldChar w:fldCharType="begin" w:fldLock="1"/>
      </w:r>
      <w:r w:rsidR="004A0BC1">
        <w:rPr>
          <w:color w:val="000000" w:themeColor="text1"/>
        </w:rPr>
        <w:instrText>ADDIN CSL_CITATION {"citationItems":[{"id":"ITEM-1","itemData":{"DOI":"10.4236/psych.2019.1015127","ISSN":"2152-7180","abstract":"The learning of adult and continuing vocational education and training is more likely to be effectively transferred when the learning objectives of the program relate to the learning needs identified. Besides building up the target behavior determined, however, for Effective Adult and Continuing Vocational Education and Training, it is necessary to understand the triggers of the behavior preventing the learning from the learning transfer. The goal of this study consists in developing a model of Effective Adult and Continuing Vocational Education and Training. Learning transfer as the behavior to bring over the acquired behavior to both similar and new situations is effective learning. The model to be devised will be a priori and synthetic. Essential properties and generalizations will be established by intuitive reasoning as a direct observation by the intellect and by deductive reasoning as act of deriving the wanted theory from a general theory. The newly developed Integrated Model of Effective Adult and Continuing Vocational Education and Training combines two strands of models: the model of the immunity to learn and the model of intentional behavior. The context as appropriate environment and the trigger as the mental state of the agent are conditions for effective learning.","author":[{"dropping-particle":"","family":"Schneider","given":"Kaethe","non-dropping-particle":"","parse-names":false,"suffix":""}],"container-title":"Psychology","id":"ITEM-1","issue":"15","issued":{"date-parts":[["2019"]]},"page":"1985-1998","title":"Integrated Model of Effective Adult and Continuing Vocational Education and Training","type":"article-journal","volume":"10"},"uris":["http://www.mendeley.com/documents/?uuid=d7476d4b-b20b-418b-bbcf-b08e16b8a0f0"]}],"mendeley":{"formattedCitation":"(Schneider, 2019)","plainTextFormattedCitation":"(Schneider, 2019)","previouslyFormattedCitation":"(Schneider, 2019)"},"properties":{"noteIndex":0},"schema":"https://github.com/citation-style-language/schema/raw/master/csl-citation.json"}</w:instrText>
      </w:r>
      <w:r w:rsidR="003E2810">
        <w:rPr>
          <w:color w:val="000000" w:themeColor="text1"/>
        </w:rPr>
        <w:fldChar w:fldCharType="separate"/>
      </w:r>
      <w:r w:rsidR="003E2810" w:rsidRPr="003E2810">
        <w:rPr>
          <w:noProof/>
          <w:color w:val="000000" w:themeColor="text1"/>
        </w:rPr>
        <w:t>(Schneider, 2019)</w:t>
      </w:r>
      <w:r w:rsidR="003E2810">
        <w:rPr>
          <w:color w:val="000000" w:themeColor="text1"/>
        </w:rPr>
        <w:fldChar w:fldCharType="end"/>
      </w:r>
      <w:r w:rsidRPr="00CC2F7B">
        <w:rPr>
          <w:color w:val="000000" w:themeColor="text1"/>
        </w:rPr>
        <w:t>.</w:t>
      </w:r>
    </w:p>
    <w:p w14:paraId="6B73E544" w14:textId="23C3C441" w:rsidR="00472B2A" w:rsidRDefault="00472B2A" w:rsidP="00D316A3">
      <w:pPr>
        <w:pStyle w:val="Heading1"/>
      </w:pPr>
      <w:bookmarkStart w:id="3" w:name="_Toc122898518"/>
      <w:r>
        <w:t xml:space="preserve">Types of </w:t>
      </w:r>
      <w:proofErr w:type="gramStart"/>
      <w:r>
        <w:t>entrepreneur</w:t>
      </w:r>
      <w:proofErr w:type="gramEnd"/>
      <w:r>
        <w:t>:</w:t>
      </w:r>
      <w:bookmarkEnd w:id="3"/>
    </w:p>
    <w:p w14:paraId="284CB8B9" w14:textId="4F05AED8" w:rsidR="00BB5706" w:rsidRDefault="00BB5706" w:rsidP="00D043CD">
      <w:pPr>
        <w:spacing w:line="240" w:lineRule="auto"/>
        <w:jc w:val="center"/>
      </w:pPr>
      <w:r>
        <w:rPr>
          <w:noProof/>
        </w:rPr>
        <w:drawing>
          <wp:inline distT="0" distB="0" distL="0" distR="0" wp14:anchorId="5BB6CB25" wp14:editId="465BC8DD">
            <wp:extent cx="4332861" cy="2331085"/>
            <wp:effectExtent l="0" t="0" r="0" b="0"/>
            <wp:docPr id="5" name="Picture 5" descr="The 10 Types Of Entrepreneurs [Infographic] | Feedou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10 Types Of Entrepreneurs [Infographic] | Feedoug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37226" cy="2333434"/>
                    </a:xfrm>
                    <a:prstGeom prst="rect">
                      <a:avLst/>
                    </a:prstGeom>
                    <a:noFill/>
                    <a:ln>
                      <a:noFill/>
                    </a:ln>
                  </pic:spPr>
                </pic:pic>
              </a:graphicData>
            </a:graphic>
          </wp:inline>
        </w:drawing>
      </w:r>
    </w:p>
    <w:p w14:paraId="1C0C3A0C" w14:textId="1D21A894" w:rsidR="00BB5706" w:rsidRPr="00D043CD" w:rsidRDefault="00BB5706" w:rsidP="00D043CD">
      <w:pPr>
        <w:pStyle w:val="figure"/>
      </w:pPr>
      <w:bookmarkStart w:id="4" w:name="_Toc122898590"/>
      <w:r w:rsidRPr="00D043CD">
        <w:t xml:space="preserve">Fig.1: Types of </w:t>
      </w:r>
      <w:bookmarkEnd w:id="4"/>
      <w:r w:rsidR="007765BF" w:rsidRPr="00D043CD">
        <w:t>entrepreneurs</w:t>
      </w:r>
    </w:p>
    <w:p w14:paraId="28116279" w14:textId="7C8BA0CC" w:rsidR="00BB5706" w:rsidRDefault="00BB5706" w:rsidP="00D043CD">
      <w:pPr>
        <w:spacing w:line="240" w:lineRule="auto"/>
        <w:ind w:left="360"/>
        <w:jc w:val="center"/>
        <w:rPr>
          <w:rFonts w:ascii="Times New Roman" w:hAnsi="Times New Roman" w:cs="Times New Roman"/>
          <w:b/>
          <w:bCs/>
          <w:color w:val="000000" w:themeColor="text1"/>
          <w:spacing w:val="4"/>
          <w:sz w:val="20"/>
          <w:szCs w:val="20"/>
          <w:shd w:val="clear" w:color="auto" w:fill="FFFFFF"/>
        </w:rPr>
      </w:pPr>
      <w:r>
        <w:rPr>
          <w:rFonts w:ascii="Times New Roman" w:hAnsi="Times New Roman" w:cs="Times New Roman"/>
          <w:b/>
          <w:bCs/>
          <w:color w:val="000000" w:themeColor="text1"/>
          <w:spacing w:val="4"/>
          <w:sz w:val="20"/>
          <w:szCs w:val="20"/>
          <w:shd w:val="clear" w:color="auto" w:fill="FFFFFF"/>
        </w:rPr>
        <w:t xml:space="preserve">Source: </w:t>
      </w:r>
      <w:hyperlink r:id="rId9" w:history="1">
        <w:r w:rsidR="00D043CD" w:rsidRPr="00270707">
          <w:rPr>
            <w:rStyle w:val="Hyperlink"/>
            <w:rFonts w:ascii="Times New Roman" w:hAnsi="Times New Roman" w:cs="Times New Roman"/>
            <w:b/>
            <w:bCs/>
            <w:spacing w:val="4"/>
            <w:sz w:val="20"/>
            <w:szCs w:val="20"/>
            <w:shd w:val="clear" w:color="auto" w:fill="FFFFFF"/>
          </w:rPr>
          <w:t>https://www.feedough.com/types-of-entrepreneurs/</w:t>
        </w:r>
      </w:hyperlink>
    </w:p>
    <w:p w14:paraId="21E90032" w14:textId="77777777" w:rsidR="00D043CD" w:rsidRPr="00BB5706" w:rsidRDefault="00D043CD" w:rsidP="00D043CD">
      <w:pPr>
        <w:spacing w:line="240" w:lineRule="auto"/>
      </w:pPr>
    </w:p>
    <w:p w14:paraId="6A4742E1" w14:textId="3633F9E5" w:rsidR="00803B5E" w:rsidRDefault="00803B5E" w:rsidP="00803B5E">
      <w:pPr>
        <w:spacing w:line="360" w:lineRule="auto"/>
        <w:jc w:val="both"/>
        <w:rPr>
          <w:rFonts w:ascii="Times New Roman" w:hAnsi="Times New Roman" w:cs="Times New Roman"/>
          <w:sz w:val="24"/>
          <w:szCs w:val="24"/>
        </w:rPr>
      </w:pPr>
      <w:r w:rsidRPr="00803B5E">
        <w:rPr>
          <w:rFonts w:ascii="Times New Roman" w:hAnsi="Times New Roman" w:cs="Times New Roman"/>
          <w:sz w:val="24"/>
          <w:szCs w:val="24"/>
        </w:rPr>
        <w:t>There is no one set of objectives that applies to all firm founders. Different types of business owners include:</w:t>
      </w:r>
    </w:p>
    <w:p w14:paraId="0306A222" w14:textId="522828D4" w:rsidR="00803B5E" w:rsidRDefault="00454529" w:rsidP="00454529">
      <w:pPr>
        <w:pStyle w:val="ListParagraph"/>
        <w:numPr>
          <w:ilvl w:val="0"/>
          <w:numId w:val="3"/>
        </w:numPr>
        <w:spacing w:line="360" w:lineRule="auto"/>
        <w:jc w:val="both"/>
        <w:rPr>
          <w:rFonts w:ascii="Times New Roman" w:hAnsi="Times New Roman" w:cs="Times New Roman"/>
          <w:b/>
          <w:bCs/>
          <w:sz w:val="24"/>
          <w:szCs w:val="24"/>
        </w:rPr>
      </w:pPr>
      <w:r w:rsidRPr="00454529">
        <w:rPr>
          <w:rFonts w:ascii="Times New Roman" w:hAnsi="Times New Roman" w:cs="Times New Roman"/>
          <w:b/>
          <w:bCs/>
          <w:sz w:val="24"/>
          <w:szCs w:val="24"/>
        </w:rPr>
        <w:t>Builder:</w:t>
      </w:r>
    </w:p>
    <w:p w14:paraId="03ACDEEC" w14:textId="77777777" w:rsidR="00655A80" w:rsidRPr="00655A80" w:rsidRDefault="00655A80" w:rsidP="00655A80">
      <w:pPr>
        <w:spacing w:line="360" w:lineRule="auto"/>
        <w:ind w:left="360"/>
        <w:jc w:val="both"/>
        <w:rPr>
          <w:rFonts w:ascii="Times New Roman" w:hAnsi="Times New Roman" w:cs="Times New Roman"/>
          <w:sz w:val="24"/>
          <w:szCs w:val="24"/>
        </w:rPr>
      </w:pPr>
      <w:r w:rsidRPr="00655A80">
        <w:rPr>
          <w:rFonts w:ascii="Times New Roman" w:hAnsi="Times New Roman" w:cs="Times New Roman"/>
          <w:sz w:val="24"/>
          <w:szCs w:val="24"/>
        </w:rPr>
        <w:t xml:space="preserve">When designing a building, architects and engineers prioritise maximal growth so that they may launch profitable enterprises as quickly as possible. Most construction firms see $5 million in sales within the first two to four years, and some go on to make $100 million or </w:t>
      </w:r>
      <w:r w:rsidRPr="00655A80">
        <w:rPr>
          <w:rFonts w:ascii="Times New Roman" w:hAnsi="Times New Roman" w:cs="Times New Roman"/>
          <w:sz w:val="24"/>
          <w:szCs w:val="24"/>
        </w:rPr>
        <w:lastRenderedPageBreak/>
        <w:t>more. They want to lay a solid foundation for future expansion by building a talented group of employees and winning the support of wealthy, well-connected investors. Their fiery personalities are fitting for the rapid growth they require, but they may strain interpersonal and business connections.</w:t>
      </w:r>
    </w:p>
    <w:p w14:paraId="69B32EB8" w14:textId="35F5CD05" w:rsidR="00454529" w:rsidRDefault="00E04DF0" w:rsidP="00E04DF0">
      <w:pPr>
        <w:pStyle w:val="ListParagraph"/>
        <w:numPr>
          <w:ilvl w:val="0"/>
          <w:numId w:val="3"/>
        </w:numPr>
        <w:spacing w:line="360" w:lineRule="auto"/>
        <w:jc w:val="both"/>
        <w:rPr>
          <w:rFonts w:ascii="Times New Roman" w:hAnsi="Times New Roman" w:cs="Times New Roman"/>
          <w:b/>
          <w:bCs/>
          <w:sz w:val="24"/>
          <w:szCs w:val="24"/>
        </w:rPr>
      </w:pPr>
      <w:r w:rsidRPr="00E04DF0">
        <w:rPr>
          <w:rFonts w:ascii="Times New Roman" w:hAnsi="Times New Roman" w:cs="Times New Roman"/>
          <w:b/>
          <w:bCs/>
          <w:sz w:val="24"/>
          <w:szCs w:val="24"/>
        </w:rPr>
        <w:t>Opportunist:</w:t>
      </w:r>
    </w:p>
    <w:p w14:paraId="16A712E4" w14:textId="77777777" w:rsidR="009A2F93" w:rsidRPr="009A2F93" w:rsidRDefault="009A2F93" w:rsidP="009A2F93">
      <w:pPr>
        <w:pStyle w:val="NormalWeb"/>
        <w:spacing w:line="360" w:lineRule="auto"/>
        <w:ind w:left="360"/>
        <w:jc w:val="both"/>
        <w:rPr>
          <w:color w:val="000000" w:themeColor="text1"/>
        </w:rPr>
      </w:pPr>
      <w:r w:rsidRPr="009A2F93">
        <w:rPr>
          <w:color w:val="000000" w:themeColor="text1"/>
        </w:rPr>
        <w:t>Entrepreneurs who are able to see lucrative prospects, get on board at the right moment, ride out the company's development phase, and then cash out at its height are said to be "opportunistic."</w:t>
      </w:r>
    </w:p>
    <w:p w14:paraId="228C6562" w14:textId="77777777" w:rsidR="009A2F93" w:rsidRDefault="009A2F93" w:rsidP="009A2F93">
      <w:pPr>
        <w:pStyle w:val="NormalWeb"/>
        <w:spacing w:line="360" w:lineRule="auto"/>
        <w:ind w:left="360"/>
        <w:jc w:val="both"/>
        <w:rPr>
          <w:color w:val="252525"/>
        </w:rPr>
      </w:pPr>
      <w:r w:rsidRPr="009A2F93">
        <w:rPr>
          <w:color w:val="000000" w:themeColor="text1"/>
        </w:rPr>
        <w:t>These business owners care deeply about the money they make and the wealth they amass, so they gravitate toward opportunities that provide recurring or passive revenue streams. Opportunistic entrepreneurs might be impulsive because they are attempting to locate well-timed opportunities.</w:t>
      </w:r>
    </w:p>
    <w:p w14:paraId="1CD8E770" w14:textId="29FA9C9F" w:rsidR="0082301D" w:rsidRDefault="0082301D" w:rsidP="0082301D">
      <w:pPr>
        <w:pStyle w:val="ListParagraph"/>
        <w:numPr>
          <w:ilvl w:val="0"/>
          <w:numId w:val="3"/>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Innovator</w:t>
      </w:r>
      <w:r w:rsidRPr="00E04DF0">
        <w:rPr>
          <w:rFonts w:ascii="Times New Roman" w:hAnsi="Times New Roman" w:cs="Times New Roman"/>
          <w:b/>
          <w:bCs/>
          <w:sz w:val="24"/>
          <w:szCs w:val="24"/>
        </w:rPr>
        <w:t>:</w:t>
      </w:r>
    </w:p>
    <w:p w14:paraId="438E6EDF" w14:textId="78A6E523" w:rsidR="005D118D" w:rsidRPr="005D118D" w:rsidRDefault="005D118D" w:rsidP="005D118D">
      <w:pPr>
        <w:pStyle w:val="NormalWeb"/>
        <w:spacing w:line="360" w:lineRule="auto"/>
        <w:ind w:left="360"/>
        <w:jc w:val="both"/>
        <w:rPr>
          <w:color w:val="000000" w:themeColor="text1"/>
        </w:rPr>
      </w:pPr>
      <w:r w:rsidRPr="005D118D">
        <w:rPr>
          <w:color w:val="000000" w:themeColor="text1"/>
        </w:rPr>
        <w:t>Truly unique thoughts are the only ones capable of creating something better than what is currently existing. Don't you believe me? Just consider the likes of Thomas Edison, Steve Jobs, and Mark Zuckerberg, among many others. These ambitious people followed their passions and built successful businesses to support themselves</w:t>
      </w:r>
      <w:r w:rsidR="004A0BC1">
        <w:rPr>
          <w:color w:val="000000" w:themeColor="text1"/>
        </w:rPr>
        <w:t xml:space="preserve"> </w:t>
      </w:r>
      <w:r w:rsidR="004A0BC1">
        <w:rPr>
          <w:color w:val="000000" w:themeColor="text1"/>
        </w:rPr>
        <w:fldChar w:fldCharType="begin" w:fldLock="1"/>
      </w:r>
      <w:r w:rsidR="004F5575">
        <w:rPr>
          <w:color w:val="000000" w:themeColor="text1"/>
        </w:rPr>
        <w:instrText>ADDIN CSL_CITATION {"citationItems":[{"id":"ITEM-1","itemData":{"abstract":"These research findings are based on results of a survey of 938 young people from 18 to 35 years old in Ho Chi Minh City, including students, employees and entrepreneurs. The results show that 70% of young people have a desire to start their own business. They have strong entrepreneurship traits of Enthusiasm, Open mindedness, Responsibility and Materialism and relatively low in Risk-taking and Trust. Needs and motives for entrepreneurship of young people include both physical and mental needs.","author":[{"dropping-particle":"","family":"Nguyen","given":"Mai","non-dropping-particle":"","parse-names":false,"suffix":""},{"dropping-particle":"","family":"Phan","given":"Anh","non-dropping-particle":"","parse-names":false,"suffix":""}],"container-title":"International Journal of Business and Social Science","id":"ITEM-1","issue":"1","issued":{"date-parts":[["2014"]]},"page":"53-63","title":"Entrepreneurial Traits and Motivations of the Youth – an Empirical Study in Ho Chi Minh City - Vietnam","type":"article-journal","volume":"5"},"uris":["http://www.mendeley.com/documents/?uuid=5e597142-0521-4633-8e2f-66d086a2fdad"]}],"mendeley":{"formattedCitation":"(Nguyen and Phan, 2014)","plainTextFormattedCitation":"(Nguyen and Phan, 2014)","previouslyFormattedCitation":"(Nguyen and Phan, 2014)"},"properties":{"noteIndex":0},"schema":"https://github.com/citation-style-language/schema/raw/master/csl-citation.json"}</w:instrText>
      </w:r>
      <w:r w:rsidR="004A0BC1">
        <w:rPr>
          <w:color w:val="000000" w:themeColor="text1"/>
        </w:rPr>
        <w:fldChar w:fldCharType="separate"/>
      </w:r>
      <w:r w:rsidR="004A0BC1" w:rsidRPr="004A0BC1">
        <w:rPr>
          <w:noProof/>
          <w:color w:val="000000" w:themeColor="text1"/>
        </w:rPr>
        <w:t>(Nguyen and Phan, 2014)</w:t>
      </w:r>
      <w:r w:rsidR="004A0BC1">
        <w:rPr>
          <w:color w:val="000000" w:themeColor="text1"/>
        </w:rPr>
        <w:fldChar w:fldCharType="end"/>
      </w:r>
      <w:r w:rsidRPr="005D118D">
        <w:rPr>
          <w:color w:val="000000" w:themeColor="text1"/>
        </w:rPr>
        <w:t>.</w:t>
      </w:r>
    </w:p>
    <w:p w14:paraId="4A40335C" w14:textId="77777777" w:rsidR="005D118D" w:rsidRDefault="005D118D" w:rsidP="005D118D">
      <w:pPr>
        <w:pStyle w:val="NormalWeb"/>
        <w:spacing w:line="360" w:lineRule="auto"/>
        <w:ind w:left="360"/>
        <w:jc w:val="both"/>
        <w:rPr>
          <w:color w:val="252525"/>
        </w:rPr>
      </w:pPr>
      <w:r w:rsidRPr="005D118D">
        <w:rPr>
          <w:color w:val="000000" w:themeColor="text1"/>
        </w:rPr>
        <w:t>Innovative business owners are more concerned about making a difference with their job than making a profit. People who fit this profile tend to give day-to-day tasks to people who are better at doing them, since their strengths lie in coming up with ideas rather than carrying them out. </w:t>
      </w:r>
    </w:p>
    <w:p w14:paraId="363ACC1A" w14:textId="35FA3EEE" w:rsidR="003E2997" w:rsidRDefault="003E2997" w:rsidP="003E2997">
      <w:pPr>
        <w:pStyle w:val="ListParagraph"/>
        <w:numPr>
          <w:ilvl w:val="0"/>
          <w:numId w:val="3"/>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Specialist</w:t>
      </w:r>
      <w:r w:rsidRPr="00E04DF0">
        <w:rPr>
          <w:rFonts w:ascii="Times New Roman" w:hAnsi="Times New Roman" w:cs="Times New Roman"/>
          <w:b/>
          <w:bCs/>
          <w:sz w:val="24"/>
          <w:szCs w:val="24"/>
        </w:rPr>
        <w:t>:</w:t>
      </w:r>
    </w:p>
    <w:p w14:paraId="42ACB737" w14:textId="77777777" w:rsidR="00A64451" w:rsidRPr="00A64451" w:rsidRDefault="00A64451" w:rsidP="00A64451">
      <w:pPr>
        <w:spacing w:line="360" w:lineRule="auto"/>
        <w:ind w:left="360"/>
        <w:jc w:val="both"/>
        <w:rPr>
          <w:rFonts w:ascii="Times New Roman" w:hAnsi="Times New Roman" w:cs="Times New Roman"/>
          <w:sz w:val="24"/>
          <w:szCs w:val="24"/>
        </w:rPr>
      </w:pPr>
      <w:r w:rsidRPr="00A64451">
        <w:rPr>
          <w:rFonts w:ascii="Times New Roman" w:hAnsi="Times New Roman" w:cs="Times New Roman"/>
          <w:sz w:val="24"/>
          <w:szCs w:val="24"/>
        </w:rPr>
        <w:t>They are very reasonable and careful. They possess extensive knowledge in a specific area, either as a result of formal education or practical experience. Since a specialist entrepreneur relies primarily on word of mouth to grow their business, they typically experience slower growth than builders.</w:t>
      </w:r>
    </w:p>
    <w:p w14:paraId="5C4D0BCC" w14:textId="14CC92D2" w:rsidR="003E2997" w:rsidRDefault="006868CF" w:rsidP="00D316A3">
      <w:pPr>
        <w:pStyle w:val="Heading1"/>
      </w:pPr>
      <w:bookmarkStart w:id="5" w:name="_Toc122898519"/>
      <w:r w:rsidRPr="006868CF">
        <w:lastRenderedPageBreak/>
        <w:t xml:space="preserve">Entrepreneur Characteristics </w:t>
      </w:r>
      <w:r w:rsidR="00DD6070">
        <w:t>t</w:t>
      </w:r>
      <w:r w:rsidRPr="006868CF">
        <w:t xml:space="preserve">o </w:t>
      </w:r>
      <w:r w:rsidR="00DD6070">
        <w:t>d</w:t>
      </w:r>
      <w:r w:rsidRPr="006868CF">
        <w:t>evelop for Success:</w:t>
      </w:r>
      <w:bookmarkEnd w:id="5"/>
    </w:p>
    <w:p w14:paraId="3295CBFA" w14:textId="77777777" w:rsidR="00444A60" w:rsidRPr="00444A60" w:rsidRDefault="00444A60" w:rsidP="00444A60">
      <w:pPr>
        <w:spacing w:line="360" w:lineRule="auto"/>
        <w:jc w:val="both"/>
        <w:rPr>
          <w:rFonts w:ascii="Times New Roman" w:hAnsi="Times New Roman" w:cs="Times New Roman"/>
          <w:sz w:val="24"/>
          <w:szCs w:val="24"/>
        </w:rPr>
      </w:pPr>
      <w:r w:rsidRPr="00444A60">
        <w:rPr>
          <w:rFonts w:ascii="Times New Roman" w:hAnsi="Times New Roman" w:cs="Times New Roman"/>
          <w:sz w:val="24"/>
          <w:szCs w:val="24"/>
        </w:rPr>
        <w:t>As an entrepreneur, there are requisite abilities one must have in order to succeed. Some skills may be innate, while others may be taught or honed through practise. If you want to improve as a company leader, learning about the traits that successful entrepreneurs possess is essential. Listed below are 15 traits of successful business owners that may be honed and developed.</w:t>
      </w:r>
    </w:p>
    <w:p w14:paraId="5454AE10" w14:textId="46C0307D" w:rsidR="000D7553" w:rsidRDefault="00D00E05" w:rsidP="000D7553">
      <w:pPr>
        <w:spacing w:line="360" w:lineRule="auto"/>
        <w:jc w:val="both"/>
        <w:rPr>
          <w:rFonts w:ascii="Times New Roman" w:hAnsi="Times New Roman" w:cs="Times New Roman"/>
          <w:sz w:val="24"/>
          <w:szCs w:val="24"/>
        </w:rPr>
      </w:pPr>
      <w:r>
        <w:rPr>
          <w:rFonts w:ascii="Times New Roman" w:hAnsi="Times New Roman" w:cs="Times New Roman"/>
          <w:sz w:val="24"/>
          <w:szCs w:val="24"/>
        </w:rPr>
        <w:t>Entrepreneur</w:t>
      </w:r>
      <w:r w:rsidR="000D7553" w:rsidRPr="000D7553">
        <w:rPr>
          <w:rFonts w:ascii="Times New Roman" w:hAnsi="Times New Roman" w:cs="Times New Roman"/>
          <w:sz w:val="24"/>
          <w:szCs w:val="24"/>
        </w:rPr>
        <w:t xml:space="preserve"> who </w:t>
      </w:r>
      <w:proofErr w:type="gramStart"/>
      <w:r w:rsidR="000D7553" w:rsidRPr="000D7553">
        <w:rPr>
          <w:rFonts w:ascii="Times New Roman" w:hAnsi="Times New Roman" w:cs="Times New Roman"/>
          <w:sz w:val="24"/>
          <w:szCs w:val="24"/>
        </w:rPr>
        <w:t>exhibit</w:t>
      </w:r>
      <w:proofErr w:type="gramEnd"/>
      <w:r w:rsidR="000D7553" w:rsidRPr="000D7553">
        <w:rPr>
          <w:rFonts w:ascii="Times New Roman" w:hAnsi="Times New Roman" w:cs="Times New Roman"/>
          <w:sz w:val="24"/>
          <w:szCs w:val="24"/>
        </w:rPr>
        <w:t xml:space="preserve"> entrepreneurial characteristics are more likely to find financial success. One who "initiates, develops, and manages" his or her own business fits the description of an entrepreneur. It's possible to find enterprising kinds of</w:t>
      </w:r>
      <w:r w:rsidR="000D7553">
        <w:rPr>
          <w:rFonts w:ascii="Times New Roman" w:hAnsi="Times New Roman" w:cs="Times New Roman"/>
          <w:sz w:val="24"/>
          <w:szCs w:val="24"/>
        </w:rPr>
        <w:t>:</w:t>
      </w:r>
    </w:p>
    <w:p w14:paraId="561106AC" w14:textId="676DA6BB" w:rsidR="000A337C" w:rsidRDefault="000A337C" w:rsidP="000A337C">
      <w:pPr>
        <w:pStyle w:val="ListParagraph"/>
        <w:numPr>
          <w:ilvl w:val="0"/>
          <w:numId w:val="5"/>
        </w:numPr>
        <w:spacing w:line="360" w:lineRule="auto"/>
        <w:jc w:val="both"/>
        <w:rPr>
          <w:rFonts w:ascii="Times New Roman" w:hAnsi="Times New Roman" w:cs="Times New Roman"/>
          <w:b/>
          <w:bCs/>
          <w:sz w:val="24"/>
          <w:szCs w:val="24"/>
        </w:rPr>
      </w:pPr>
      <w:r w:rsidRPr="000A337C">
        <w:rPr>
          <w:rFonts w:ascii="Times New Roman" w:hAnsi="Times New Roman" w:cs="Times New Roman"/>
          <w:b/>
          <w:bCs/>
          <w:sz w:val="24"/>
          <w:szCs w:val="24"/>
        </w:rPr>
        <w:t>Online Business owners:</w:t>
      </w:r>
    </w:p>
    <w:p w14:paraId="74A23B8E" w14:textId="16382825" w:rsidR="000A337C" w:rsidRPr="00642FF5" w:rsidRDefault="00642FF5" w:rsidP="000A337C">
      <w:pPr>
        <w:spacing w:line="360" w:lineRule="auto"/>
        <w:ind w:left="360"/>
        <w:jc w:val="both"/>
        <w:rPr>
          <w:rFonts w:ascii="Times New Roman" w:hAnsi="Times New Roman" w:cs="Times New Roman"/>
          <w:sz w:val="24"/>
          <w:szCs w:val="24"/>
        </w:rPr>
      </w:pPr>
      <w:r w:rsidRPr="00642FF5">
        <w:rPr>
          <w:rFonts w:ascii="Times New Roman" w:hAnsi="Times New Roman" w:cs="Times New Roman"/>
          <w:sz w:val="24"/>
          <w:szCs w:val="24"/>
        </w:rPr>
        <w:t>Bloggers, online retailers, and the owners of any other businesses who conduct the majority of their operations online are all examples of online entrepreneurs.</w:t>
      </w:r>
    </w:p>
    <w:p w14:paraId="18469D8E" w14:textId="4C0F3279" w:rsidR="00B102B5" w:rsidRDefault="00B102B5" w:rsidP="00B102B5">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Home-based</w:t>
      </w:r>
      <w:r w:rsidRPr="000A337C">
        <w:rPr>
          <w:rFonts w:ascii="Times New Roman" w:hAnsi="Times New Roman" w:cs="Times New Roman"/>
          <w:b/>
          <w:bCs/>
          <w:sz w:val="24"/>
          <w:szCs w:val="24"/>
        </w:rPr>
        <w:t xml:space="preserve"> Business owners:</w:t>
      </w:r>
    </w:p>
    <w:p w14:paraId="7E102545" w14:textId="0A1CF280" w:rsidR="00B102B5" w:rsidRPr="008B21CE" w:rsidRDefault="008B21CE" w:rsidP="00B102B5">
      <w:pPr>
        <w:spacing w:line="360" w:lineRule="auto"/>
        <w:ind w:left="360"/>
        <w:jc w:val="both"/>
        <w:rPr>
          <w:rFonts w:ascii="Times New Roman" w:hAnsi="Times New Roman" w:cs="Times New Roman"/>
          <w:sz w:val="24"/>
          <w:szCs w:val="24"/>
        </w:rPr>
      </w:pPr>
      <w:r w:rsidRPr="008B21CE">
        <w:rPr>
          <w:rFonts w:ascii="Times New Roman" w:hAnsi="Times New Roman" w:cs="Times New Roman"/>
          <w:sz w:val="24"/>
          <w:szCs w:val="24"/>
        </w:rPr>
        <w:t>Instead of going to an office every day, a home-based entrepreneur can get work done whenever they want.</w:t>
      </w:r>
    </w:p>
    <w:p w14:paraId="48A23223" w14:textId="23DB2432" w:rsidR="009576B6" w:rsidRDefault="009576B6" w:rsidP="009576B6">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Inventors</w:t>
      </w:r>
      <w:r w:rsidRPr="000A337C">
        <w:rPr>
          <w:rFonts w:ascii="Times New Roman" w:hAnsi="Times New Roman" w:cs="Times New Roman"/>
          <w:b/>
          <w:bCs/>
          <w:sz w:val="24"/>
          <w:szCs w:val="24"/>
        </w:rPr>
        <w:t>:</w:t>
      </w:r>
    </w:p>
    <w:p w14:paraId="29086257" w14:textId="0240F822" w:rsidR="009576B6" w:rsidRDefault="00644654" w:rsidP="009576B6">
      <w:pPr>
        <w:spacing w:line="360" w:lineRule="auto"/>
        <w:ind w:left="360"/>
        <w:jc w:val="both"/>
        <w:rPr>
          <w:rFonts w:ascii="Times New Roman" w:hAnsi="Times New Roman" w:cs="Times New Roman"/>
          <w:sz w:val="24"/>
          <w:szCs w:val="24"/>
        </w:rPr>
      </w:pPr>
      <w:r w:rsidRPr="00644654">
        <w:rPr>
          <w:rFonts w:ascii="Times New Roman" w:hAnsi="Times New Roman" w:cs="Times New Roman"/>
          <w:sz w:val="24"/>
          <w:szCs w:val="24"/>
        </w:rPr>
        <w:t>Inventors are businesspeople who take an idea and turn it into a marketable product.</w:t>
      </w:r>
    </w:p>
    <w:p w14:paraId="69372240" w14:textId="287C15FF" w:rsidR="00D27B3A" w:rsidRDefault="00D27B3A" w:rsidP="00D27B3A">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Small Business owners</w:t>
      </w:r>
      <w:r w:rsidRPr="000A337C">
        <w:rPr>
          <w:rFonts w:ascii="Times New Roman" w:hAnsi="Times New Roman" w:cs="Times New Roman"/>
          <w:b/>
          <w:bCs/>
          <w:sz w:val="24"/>
          <w:szCs w:val="24"/>
        </w:rPr>
        <w:t>:</w:t>
      </w:r>
    </w:p>
    <w:p w14:paraId="117BE195" w14:textId="7D4AF797" w:rsidR="00644654" w:rsidRPr="00644654" w:rsidRDefault="00647FBD" w:rsidP="00BD0D94">
      <w:pPr>
        <w:spacing w:line="360" w:lineRule="auto"/>
        <w:ind w:left="360"/>
        <w:jc w:val="both"/>
        <w:rPr>
          <w:rFonts w:ascii="Times New Roman" w:hAnsi="Times New Roman" w:cs="Times New Roman"/>
          <w:sz w:val="24"/>
          <w:szCs w:val="24"/>
        </w:rPr>
      </w:pPr>
      <w:r w:rsidRPr="00647FBD">
        <w:rPr>
          <w:rFonts w:ascii="Times New Roman" w:hAnsi="Times New Roman" w:cs="Times New Roman"/>
          <w:sz w:val="24"/>
          <w:szCs w:val="24"/>
        </w:rPr>
        <w:t>Companies with fewer than 500 workers are considered small.</w:t>
      </w:r>
    </w:p>
    <w:p w14:paraId="3642E85C" w14:textId="43CA4384" w:rsidR="00BD0D94" w:rsidRPr="00BD0D94" w:rsidRDefault="00BD0D94" w:rsidP="00BD0D94">
      <w:pPr>
        <w:spacing w:line="360" w:lineRule="auto"/>
        <w:jc w:val="both"/>
        <w:rPr>
          <w:rFonts w:ascii="Times New Roman" w:hAnsi="Times New Roman" w:cs="Times New Roman"/>
          <w:sz w:val="24"/>
          <w:szCs w:val="24"/>
        </w:rPr>
      </w:pPr>
      <w:r w:rsidRPr="00BD0D94">
        <w:rPr>
          <w:rFonts w:ascii="Times New Roman" w:hAnsi="Times New Roman" w:cs="Times New Roman"/>
          <w:sz w:val="24"/>
          <w:szCs w:val="24"/>
        </w:rPr>
        <w:t>Being an entrepreneur always requires thinking outside the box, acting on those ideas, and sticking with it no matter what comes your way. A number of the characteristics of a successful entrepreneur are innate, but others may be developed through deliberate effort</w:t>
      </w:r>
      <w:r w:rsidR="004F5575">
        <w:rPr>
          <w:rFonts w:ascii="Times New Roman" w:hAnsi="Times New Roman" w:cs="Times New Roman"/>
          <w:sz w:val="24"/>
          <w:szCs w:val="24"/>
        </w:rPr>
        <w:t xml:space="preserve"> </w:t>
      </w:r>
      <w:r w:rsidR="004F5575">
        <w:rPr>
          <w:rFonts w:ascii="Times New Roman" w:hAnsi="Times New Roman" w:cs="Times New Roman"/>
          <w:sz w:val="24"/>
          <w:szCs w:val="24"/>
        </w:rPr>
        <w:fldChar w:fldCharType="begin" w:fldLock="1"/>
      </w:r>
      <w:r w:rsidR="004C3269">
        <w:rPr>
          <w:rFonts w:ascii="Times New Roman" w:hAnsi="Times New Roman" w:cs="Times New Roman"/>
          <w:sz w:val="24"/>
          <w:szCs w:val="24"/>
        </w:rPr>
        <w:instrText>ADDIN CSL_CITATION {"citationItems":[{"id":"ITEM-1","itemData":{"abstract":"We review the extensive literature since 2000 on the personality traits of entrepreneurs. We first consider baseline personality traits like the Big-5 model, self-efficacy and innovativeness, locus of control, and the need for achievement. We then consider risk attitudes and goals and aspirations of entrepreneurs. Within each area, we separate studies by the type of entrepreneurial behavior considered: entry into entrepreneurship, performance outcomes, and exit from entrepreneurship. This literature shows common results and many points of disagreement, reflective of the heterogeneous nature of entrepreneurship. We label studies by the type of entrepreneurial population studied (e.g., Main Street vs.Those backed by venture capital) to identify interesting and irreducible parts of this heterogeneity, while also identifying places where we anticipate future large-scale research and the growing depth of the field are likely to clarify matters. There are many areas, like how firm performance connects to entrepreneurial personality, that are woefully understudied and ripe for major advances if the appropriate cross-disciplinary ingredients are assembled.","author":[{"dropping-particle":"","family":"Kerr","given":"Sari Pekkala","non-dropping-particle":"","parse-names":false,"suffix":""},{"dropping-particle":"","family":"Kerr","given":"William R.","non-dropping-particle":"","parse-names":false,"suffix":""},{"dropping-particle":"","family":"Xu","given":"Tina","non-dropping-particle":"","parse-names":false,"suffix":""}],"container-title":"International Journal of Eurasia Social Sciences","id":"ITEM-1","issue":"33","issued":{"date-parts":[["2018"]]},"page":"2017-2032","title":"Personality Traits of Entrepreneurs - Harvard Business School","type":"article-journal","volume":"9"},"uris":["http://www.mendeley.com/documents/?uuid=d7f5ca51-ae4c-47bf-8c5d-4b740da55d2f"]}],"mendeley":{"formattedCitation":"(Kerr, Kerr and Xu, 2018)","plainTextFormattedCitation":"(Kerr, Kerr and Xu, 2018)","previouslyFormattedCitation":"(Kerr, Kerr and Xu, 2018)"},"properties":{"noteIndex":0},"schema":"https://github.com/citation-style-language/schema/raw/master/csl-citation.json"}</w:instrText>
      </w:r>
      <w:r w:rsidR="004F5575">
        <w:rPr>
          <w:rFonts w:ascii="Times New Roman" w:hAnsi="Times New Roman" w:cs="Times New Roman"/>
          <w:sz w:val="24"/>
          <w:szCs w:val="24"/>
        </w:rPr>
        <w:fldChar w:fldCharType="separate"/>
      </w:r>
      <w:r w:rsidR="004F5575" w:rsidRPr="004F5575">
        <w:rPr>
          <w:rFonts w:ascii="Times New Roman" w:hAnsi="Times New Roman" w:cs="Times New Roman"/>
          <w:noProof/>
          <w:sz w:val="24"/>
          <w:szCs w:val="24"/>
        </w:rPr>
        <w:t>(Kerr, Kerr and Xu, 2018)</w:t>
      </w:r>
      <w:r w:rsidR="004F5575">
        <w:rPr>
          <w:rFonts w:ascii="Times New Roman" w:hAnsi="Times New Roman" w:cs="Times New Roman"/>
          <w:sz w:val="24"/>
          <w:szCs w:val="24"/>
        </w:rPr>
        <w:fldChar w:fldCharType="end"/>
      </w:r>
      <w:r w:rsidRPr="00BD0D94">
        <w:rPr>
          <w:rFonts w:ascii="Times New Roman" w:hAnsi="Times New Roman" w:cs="Times New Roman"/>
          <w:sz w:val="24"/>
          <w:szCs w:val="24"/>
        </w:rPr>
        <w:t>.</w:t>
      </w:r>
    </w:p>
    <w:p w14:paraId="212CF67E" w14:textId="28FC0311" w:rsidR="001A3034" w:rsidRDefault="001A3034" w:rsidP="00D316A3">
      <w:pPr>
        <w:pStyle w:val="Heading1"/>
      </w:pPr>
      <w:bookmarkStart w:id="6" w:name="_Toc122898520"/>
      <w:r w:rsidRPr="001A3034">
        <w:t xml:space="preserve">Entrepreneur characteristics </w:t>
      </w:r>
      <w:r>
        <w:t>which we</w:t>
      </w:r>
      <w:r w:rsidRPr="001A3034">
        <w:t xml:space="preserve"> can develop</w:t>
      </w:r>
      <w:r>
        <w:t>:</w:t>
      </w:r>
      <w:bookmarkEnd w:id="6"/>
    </w:p>
    <w:p w14:paraId="670E6AFE" w14:textId="36DBFB79" w:rsidR="001A3034" w:rsidRDefault="003928B7" w:rsidP="001A3034">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some characteristics for a</w:t>
      </w:r>
      <w:r w:rsidRPr="003928B7">
        <w:rPr>
          <w:rFonts w:ascii="Times New Roman" w:hAnsi="Times New Roman" w:cs="Times New Roman"/>
          <w:sz w:val="24"/>
          <w:szCs w:val="24"/>
        </w:rPr>
        <w:t xml:space="preserve">spiring </w:t>
      </w:r>
      <w:r>
        <w:rPr>
          <w:rFonts w:ascii="Times New Roman" w:hAnsi="Times New Roman" w:cs="Times New Roman"/>
          <w:sz w:val="24"/>
          <w:szCs w:val="24"/>
        </w:rPr>
        <w:t>entrepreneur</w:t>
      </w:r>
      <w:r w:rsidRPr="003928B7">
        <w:rPr>
          <w:rFonts w:ascii="Times New Roman" w:hAnsi="Times New Roman" w:cs="Times New Roman"/>
          <w:sz w:val="24"/>
          <w:szCs w:val="24"/>
        </w:rPr>
        <w:t xml:space="preserve"> for growth:</w:t>
      </w:r>
    </w:p>
    <w:p w14:paraId="304B28D9" w14:textId="14F08D95" w:rsidR="002C693E" w:rsidRDefault="002C693E" w:rsidP="002C693E">
      <w:pPr>
        <w:pStyle w:val="ListParagraph"/>
        <w:numPr>
          <w:ilvl w:val="0"/>
          <w:numId w:val="6"/>
        </w:numPr>
        <w:spacing w:line="360" w:lineRule="auto"/>
        <w:jc w:val="both"/>
        <w:rPr>
          <w:rFonts w:ascii="Times New Roman" w:hAnsi="Times New Roman" w:cs="Times New Roman"/>
          <w:b/>
          <w:bCs/>
          <w:sz w:val="24"/>
          <w:szCs w:val="24"/>
        </w:rPr>
      </w:pPr>
      <w:r w:rsidRPr="002C693E">
        <w:rPr>
          <w:rFonts w:ascii="Times New Roman" w:hAnsi="Times New Roman" w:cs="Times New Roman"/>
          <w:b/>
          <w:bCs/>
          <w:sz w:val="24"/>
          <w:szCs w:val="24"/>
        </w:rPr>
        <w:t>Creativity:</w:t>
      </w:r>
    </w:p>
    <w:p w14:paraId="3C5E2B14" w14:textId="4B80AC6D" w:rsidR="004455E9" w:rsidRPr="004455E9" w:rsidRDefault="004455E9" w:rsidP="004455E9">
      <w:pPr>
        <w:spacing w:line="360" w:lineRule="auto"/>
        <w:ind w:left="360"/>
        <w:jc w:val="both"/>
        <w:rPr>
          <w:rFonts w:ascii="Times New Roman" w:hAnsi="Times New Roman" w:cs="Times New Roman"/>
          <w:sz w:val="24"/>
          <w:szCs w:val="24"/>
        </w:rPr>
      </w:pPr>
      <w:r w:rsidRPr="004455E9">
        <w:rPr>
          <w:rFonts w:ascii="Times New Roman" w:hAnsi="Times New Roman" w:cs="Times New Roman"/>
          <w:sz w:val="24"/>
          <w:szCs w:val="24"/>
        </w:rPr>
        <w:t>The first step on the road to becoming an entrepreneur is creating a unique selling proposition for your product or service. It's important to look for windows of opportunity and come up with new ways to help people.</w:t>
      </w:r>
    </w:p>
    <w:p w14:paraId="6B7438A9" w14:textId="644794FF" w:rsidR="002C693E" w:rsidRDefault="004455E9" w:rsidP="004455E9">
      <w:pPr>
        <w:spacing w:line="360" w:lineRule="auto"/>
        <w:ind w:left="360"/>
        <w:jc w:val="both"/>
        <w:rPr>
          <w:rFonts w:ascii="Times New Roman" w:hAnsi="Times New Roman" w:cs="Times New Roman"/>
          <w:sz w:val="24"/>
          <w:szCs w:val="24"/>
        </w:rPr>
      </w:pPr>
      <w:r w:rsidRPr="004455E9">
        <w:rPr>
          <w:rFonts w:ascii="Times New Roman" w:hAnsi="Times New Roman" w:cs="Times New Roman"/>
          <w:sz w:val="24"/>
          <w:szCs w:val="24"/>
        </w:rPr>
        <w:lastRenderedPageBreak/>
        <w:t xml:space="preserve">As an entrepreneur, you may find that engaging in activities that foster your imagination is beneficial to your inventiveness. Think about the things he enjoys, whether they are musical performances, social gatherings, books, or something </w:t>
      </w:r>
      <w:r w:rsidR="003A04EA" w:rsidRPr="004455E9">
        <w:rPr>
          <w:rFonts w:ascii="Times New Roman" w:hAnsi="Times New Roman" w:cs="Times New Roman"/>
          <w:sz w:val="24"/>
          <w:szCs w:val="24"/>
        </w:rPr>
        <w:t>electiveness</w:t>
      </w:r>
      <w:r w:rsidRPr="004455E9">
        <w:rPr>
          <w:rFonts w:ascii="Times New Roman" w:hAnsi="Times New Roman" w:cs="Times New Roman"/>
          <w:sz w:val="24"/>
          <w:szCs w:val="24"/>
        </w:rPr>
        <w:t>. Think about the things he enjoys, whether they are musical performances, social gatherings, books, or something else. Dedicate some time every day to brainstorming original solutions to pressing issues. Beginning the day by engaging in activities that inspire him or her will set the tone for the rest of the day and get the creative juices flowing. It's possible they'll jot down their choices and then prioritise among them</w:t>
      </w:r>
      <w:r w:rsidR="004C3269">
        <w:rPr>
          <w:rFonts w:ascii="Times New Roman" w:hAnsi="Times New Roman" w:cs="Times New Roman"/>
          <w:sz w:val="24"/>
          <w:szCs w:val="24"/>
        </w:rPr>
        <w:t xml:space="preserve"> </w:t>
      </w:r>
      <w:r w:rsidR="004C3269">
        <w:rPr>
          <w:rFonts w:ascii="Times New Roman" w:hAnsi="Times New Roman" w:cs="Times New Roman"/>
          <w:sz w:val="24"/>
          <w:szCs w:val="24"/>
        </w:rPr>
        <w:fldChar w:fldCharType="begin" w:fldLock="1"/>
      </w:r>
      <w:r w:rsidR="004C3269">
        <w:rPr>
          <w:rFonts w:ascii="Times New Roman" w:hAnsi="Times New Roman" w:cs="Times New Roman"/>
          <w:sz w:val="24"/>
          <w:szCs w:val="24"/>
        </w:rPr>
        <w:instrText>ADDIN CSL_CITATION {"citationItems":[{"id":"ITEM-1","itemData":{"abstract":"We review the extensive literature since 2000 on the personality traits of entrepreneurs. We first consider baseline personality traits like the Big-5 model, self-efficacy and innovativeness, locus of control, and the need for achievement. We then consider risk attitudes and goals and aspirations of entrepreneurs. Within each area, we separate studies by the type of entrepreneurial behavior considered: entry into entrepreneurship, performance outcomes, and exit from entrepreneurship. This literature shows common results and many points of disagreement, reflective of the heterogeneous nature of entrepreneurship. We label studies by the type of entrepreneurial population studied (e.g., Main Street vs.Those backed by venture capital) to identify interesting and irreducible parts of this heterogeneity, while also identifying places where we anticipate future large-scale research and the growing depth of the field are likely to clarify matters. There are many areas, like how firm performance connects to entrepreneurial personality, that are woefully understudied and ripe for major advances if the appropriate cross-disciplinary ingredients are assembled.","author":[{"dropping-particle":"","family":"Kerr","given":"Sari Pekkala","non-dropping-particle":"","parse-names":false,"suffix":""},{"dropping-particle":"","family":"Kerr","given":"William R.","non-dropping-particle":"","parse-names":false,"suffix":""},{"dropping-particle":"","family":"Xu","given":"Tina","non-dropping-particle":"","parse-names":false,"suffix":""}],"container-title":"International Journal of Eurasia Social Sciences","id":"ITEM-1","issue":"33","issued":{"date-parts":[["2018"]]},"page":"2017-2032","title":"Personality Traits of Entrepreneurs - Harvard Business School","type":"article-journal","volume":"9"},"uris":["http://www.mendeley.com/documents/?uuid=d7f5ca51-ae4c-47bf-8c5d-4b740da55d2f"]}],"mendeley":{"formattedCitation":"(Kerr, Kerr and Xu, 2018)","plainTextFormattedCitation":"(Kerr, Kerr and Xu, 2018)","previouslyFormattedCitation":"(Kerr, Kerr and Xu, 2018)"},"properties":{"noteIndex":0},"schema":"https://github.com/citation-style-language/schema/raw/master/csl-citation.json"}</w:instrText>
      </w:r>
      <w:r w:rsidR="004C3269">
        <w:rPr>
          <w:rFonts w:ascii="Times New Roman" w:hAnsi="Times New Roman" w:cs="Times New Roman"/>
          <w:sz w:val="24"/>
          <w:szCs w:val="24"/>
        </w:rPr>
        <w:fldChar w:fldCharType="separate"/>
      </w:r>
      <w:r w:rsidR="004C3269" w:rsidRPr="004C3269">
        <w:rPr>
          <w:rFonts w:ascii="Times New Roman" w:hAnsi="Times New Roman" w:cs="Times New Roman"/>
          <w:noProof/>
          <w:sz w:val="24"/>
          <w:szCs w:val="24"/>
        </w:rPr>
        <w:t>(Kerr, Kerr and Xu, 2018)</w:t>
      </w:r>
      <w:r w:rsidR="004C3269">
        <w:rPr>
          <w:rFonts w:ascii="Times New Roman" w:hAnsi="Times New Roman" w:cs="Times New Roman"/>
          <w:sz w:val="24"/>
          <w:szCs w:val="24"/>
        </w:rPr>
        <w:fldChar w:fldCharType="end"/>
      </w:r>
      <w:r w:rsidRPr="004455E9">
        <w:rPr>
          <w:rFonts w:ascii="Times New Roman" w:hAnsi="Times New Roman" w:cs="Times New Roman"/>
          <w:sz w:val="24"/>
          <w:szCs w:val="24"/>
        </w:rPr>
        <w:t>.</w:t>
      </w:r>
    </w:p>
    <w:p w14:paraId="284D9683" w14:textId="2F9415A9" w:rsidR="0091722C" w:rsidRPr="004455E9" w:rsidRDefault="0091722C" w:rsidP="004455E9">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For </w:t>
      </w:r>
      <w:r w:rsidR="00D919D6">
        <w:rPr>
          <w:rFonts w:ascii="Times New Roman" w:hAnsi="Times New Roman" w:cs="Times New Roman"/>
          <w:sz w:val="24"/>
          <w:szCs w:val="24"/>
        </w:rPr>
        <w:t>example,</w:t>
      </w:r>
      <w:r>
        <w:rPr>
          <w:rFonts w:ascii="Times New Roman" w:hAnsi="Times New Roman" w:cs="Times New Roman"/>
          <w:sz w:val="24"/>
          <w:szCs w:val="24"/>
        </w:rPr>
        <w:t xml:space="preserve"> o</w:t>
      </w:r>
      <w:r w:rsidRPr="0091722C">
        <w:rPr>
          <w:rFonts w:ascii="Times New Roman" w:hAnsi="Times New Roman" w:cs="Times New Roman"/>
          <w:sz w:val="24"/>
          <w:szCs w:val="24"/>
        </w:rPr>
        <w:t>ne way to show creativity as an entrepreneur is to be able to find a gap in the market and come up with a product or service to fill it. Even getting information requires a bit of creativity.</w:t>
      </w:r>
    </w:p>
    <w:p w14:paraId="033747FD" w14:textId="0961D228" w:rsidR="00C93A20" w:rsidRDefault="00C93A20" w:rsidP="00C93A20">
      <w:pPr>
        <w:pStyle w:val="ListParagraph"/>
        <w:numPr>
          <w:ilvl w:val="0"/>
          <w:numId w:val="6"/>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Passion</w:t>
      </w:r>
      <w:r w:rsidRPr="002C693E">
        <w:rPr>
          <w:rFonts w:ascii="Times New Roman" w:hAnsi="Times New Roman" w:cs="Times New Roman"/>
          <w:b/>
          <w:bCs/>
          <w:sz w:val="24"/>
          <w:szCs w:val="24"/>
        </w:rPr>
        <w:t>:</w:t>
      </w:r>
    </w:p>
    <w:p w14:paraId="40505DDC" w14:textId="6B05C10B" w:rsidR="00E211FD" w:rsidRDefault="00E211FD" w:rsidP="00CF2237">
      <w:pPr>
        <w:spacing w:before="100" w:beforeAutospacing="1" w:after="100" w:afterAutospacing="1" w:line="360" w:lineRule="auto"/>
        <w:ind w:left="360"/>
        <w:jc w:val="both"/>
        <w:rPr>
          <w:rFonts w:ascii="Times New Roman" w:eastAsia="Times New Roman" w:hAnsi="Times New Roman" w:cs="Times New Roman"/>
          <w:color w:val="252525"/>
          <w:sz w:val="24"/>
          <w:szCs w:val="24"/>
          <w:lang w:eastAsia="en-GB"/>
        </w:rPr>
      </w:pPr>
      <w:r w:rsidRPr="00E211FD">
        <w:rPr>
          <w:rFonts w:ascii="Times New Roman" w:eastAsia="Times New Roman" w:hAnsi="Times New Roman" w:cs="Times New Roman"/>
          <w:color w:val="252525"/>
          <w:sz w:val="24"/>
          <w:szCs w:val="24"/>
          <w:lang w:eastAsia="en-GB"/>
        </w:rPr>
        <w:t>An entrepreneur's drive comes from his or her passion. The fact that they like their work so much is a major factor in how much time they put into it.</w:t>
      </w:r>
      <w:r w:rsidR="0091722C">
        <w:rPr>
          <w:rFonts w:ascii="Times New Roman" w:eastAsia="Times New Roman" w:hAnsi="Times New Roman" w:cs="Times New Roman"/>
          <w:color w:val="252525"/>
          <w:sz w:val="24"/>
          <w:szCs w:val="24"/>
          <w:lang w:eastAsia="en-GB"/>
        </w:rPr>
        <w:t xml:space="preserve"> </w:t>
      </w:r>
      <w:r w:rsidRPr="00E211FD">
        <w:rPr>
          <w:rFonts w:ascii="Times New Roman" w:eastAsia="Times New Roman" w:hAnsi="Times New Roman" w:cs="Times New Roman"/>
          <w:color w:val="252525"/>
          <w:sz w:val="24"/>
          <w:szCs w:val="24"/>
          <w:lang w:eastAsia="en-GB"/>
        </w:rPr>
        <w:t xml:space="preserve">If you want to be a more focused corporate leader, you need to think about the big picture. Keep in mind that your problem-solving efforts will benefit many people in the long run. In times of doubt or sluggish business, it might be encouraging to know that your efforts are not in vain. The major element in determining how effectively you are able to concentrate on your aim is how enthusiastic you are about obtaining </w:t>
      </w:r>
      <w:r w:rsidR="004C3269">
        <w:rPr>
          <w:rFonts w:ascii="Times New Roman" w:eastAsia="Times New Roman" w:hAnsi="Times New Roman" w:cs="Times New Roman"/>
          <w:color w:val="252525"/>
          <w:sz w:val="24"/>
          <w:szCs w:val="24"/>
          <w:lang w:eastAsia="en-GB"/>
        </w:rPr>
        <w:t>i</w:t>
      </w:r>
      <w:r w:rsidRPr="00E211FD">
        <w:rPr>
          <w:rFonts w:ascii="Times New Roman" w:eastAsia="Times New Roman" w:hAnsi="Times New Roman" w:cs="Times New Roman"/>
          <w:color w:val="252525"/>
          <w:sz w:val="24"/>
          <w:szCs w:val="24"/>
          <w:lang w:eastAsia="en-GB"/>
        </w:rPr>
        <w:t>t</w:t>
      </w:r>
      <w:r w:rsidR="004C3269">
        <w:rPr>
          <w:rFonts w:ascii="Times New Roman" w:eastAsia="Times New Roman" w:hAnsi="Times New Roman" w:cs="Times New Roman"/>
          <w:color w:val="252525"/>
          <w:sz w:val="24"/>
          <w:szCs w:val="24"/>
          <w:lang w:eastAsia="en-GB"/>
        </w:rPr>
        <w:t xml:space="preserve"> </w:t>
      </w:r>
      <w:r w:rsidR="004C3269">
        <w:rPr>
          <w:rFonts w:ascii="Times New Roman" w:eastAsia="Times New Roman" w:hAnsi="Times New Roman" w:cs="Times New Roman"/>
          <w:color w:val="252525"/>
          <w:sz w:val="24"/>
          <w:szCs w:val="24"/>
          <w:lang w:eastAsia="en-GB"/>
        </w:rPr>
        <w:fldChar w:fldCharType="begin" w:fldLock="1"/>
      </w:r>
      <w:r w:rsidR="004C3269">
        <w:rPr>
          <w:rFonts w:ascii="Times New Roman" w:eastAsia="Times New Roman" w:hAnsi="Times New Roman" w:cs="Times New Roman"/>
          <w:color w:val="252525"/>
          <w:sz w:val="24"/>
          <w:szCs w:val="24"/>
          <w:lang w:eastAsia="en-GB"/>
        </w:rPr>
        <w:instrText>ADDIN CSL_CITATION {"citationItems":[{"id":"ITEM-1","itemData":{"abstract":"We review the extensive literature since 2000 on the personality traits of entrepreneurs. We first consider baseline personality traits like the Big-5 model, self-efficacy and innovativeness, locus of control, and the need for achievement. We then consider risk attitudes and goals and aspirations of entrepreneurs. Within each area, we separate studies by the type of entrepreneurial behavior considered: entry into entrepreneurship, performance outcomes, and exit from entrepreneurship. This literature shows common results and many points of disagreement, reflective of the heterogeneous nature of entrepreneurship. We label studies by the type of entrepreneurial population studied (e.g., Main Street vs.Those backed by venture capital) to identify interesting and irreducible parts of this heterogeneity, while also identifying places where we anticipate future large-scale research and the growing depth of the field are likely to clarify matters. There are many areas, like how firm performance connects to entrepreneurial personality, that are woefully understudied and ripe for major advances if the appropriate cross-disciplinary ingredients are assembled.","author":[{"dropping-particle":"","family":"Kerr","given":"Sari Pekkala","non-dropping-particle":"","parse-names":false,"suffix":""},{"dropping-particle":"","family":"Kerr","given":"William R.","non-dropping-particle":"","parse-names":false,"suffix":""},{"dropping-particle":"","family":"Xu","given":"Tina","non-dropping-particle":"","parse-names":false,"suffix":""}],"container-title":"International Journal of Eurasia Social Sciences","id":"ITEM-1","issue":"33","issued":{"date-parts":[["2018"]]},"page":"2017-2032","title":"Personality Traits of Entrepreneurs - Harvard Business School","type":"article-journal","volume":"9"},"uris":["http://www.mendeley.com/documents/?uuid=d7f5ca51-ae4c-47bf-8c5d-4b740da55d2f"]}],"mendeley":{"formattedCitation":"(Kerr, Kerr and Xu, 2018)","plainTextFormattedCitation":"(Kerr, Kerr and Xu, 2018)","previouslyFormattedCitation":"(Kerr, Kerr and Xu, 2018)"},"properties":{"noteIndex":0},"schema":"https://github.com/citation-style-language/schema/raw/master/csl-citation.json"}</w:instrText>
      </w:r>
      <w:r w:rsidR="004C3269">
        <w:rPr>
          <w:rFonts w:ascii="Times New Roman" w:eastAsia="Times New Roman" w:hAnsi="Times New Roman" w:cs="Times New Roman"/>
          <w:color w:val="252525"/>
          <w:sz w:val="24"/>
          <w:szCs w:val="24"/>
          <w:lang w:eastAsia="en-GB"/>
        </w:rPr>
        <w:fldChar w:fldCharType="separate"/>
      </w:r>
      <w:r w:rsidR="004C3269" w:rsidRPr="004C3269">
        <w:rPr>
          <w:rFonts w:ascii="Times New Roman" w:eastAsia="Times New Roman" w:hAnsi="Times New Roman" w:cs="Times New Roman"/>
          <w:noProof/>
          <w:color w:val="252525"/>
          <w:sz w:val="24"/>
          <w:szCs w:val="24"/>
          <w:lang w:eastAsia="en-GB"/>
        </w:rPr>
        <w:t>(Kerr, Kerr and Xu, 2018)</w:t>
      </w:r>
      <w:r w:rsidR="004C3269">
        <w:rPr>
          <w:rFonts w:ascii="Times New Roman" w:eastAsia="Times New Roman" w:hAnsi="Times New Roman" w:cs="Times New Roman"/>
          <w:color w:val="252525"/>
          <w:sz w:val="24"/>
          <w:szCs w:val="24"/>
          <w:lang w:eastAsia="en-GB"/>
        </w:rPr>
        <w:fldChar w:fldCharType="end"/>
      </w:r>
      <w:r w:rsidRPr="00E211FD">
        <w:rPr>
          <w:rFonts w:ascii="Times New Roman" w:eastAsia="Times New Roman" w:hAnsi="Times New Roman" w:cs="Times New Roman"/>
          <w:color w:val="252525"/>
          <w:sz w:val="24"/>
          <w:szCs w:val="24"/>
          <w:lang w:eastAsia="en-GB"/>
        </w:rPr>
        <w:t>.</w:t>
      </w:r>
    </w:p>
    <w:p w14:paraId="78C72F3D" w14:textId="11BF5C55" w:rsidR="00E636F8" w:rsidRPr="00E211FD" w:rsidRDefault="00E636F8" w:rsidP="00CF2237">
      <w:pPr>
        <w:spacing w:line="360" w:lineRule="auto"/>
        <w:ind w:left="360"/>
        <w:jc w:val="both"/>
        <w:rPr>
          <w:rFonts w:ascii="Times New Roman" w:hAnsi="Times New Roman" w:cs="Times New Roman"/>
          <w:color w:val="252525"/>
          <w:sz w:val="24"/>
          <w:szCs w:val="24"/>
        </w:rPr>
      </w:pPr>
      <w:r w:rsidRPr="00302184">
        <w:rPr>
          <w:rFonts w:ascii="Times New Roman" w:eastAsia="Times New Roman" w:hAnsi="Times New Roman" w:cs="Times New Roman"/>
          <w:color w:val="252525"/>
          <w:sz w:val="24"/>
          <w:szCs w:val="24"/>
          <w:lang w:eastAsia="en-GB"/>
        </w:rPr>
        <w:t xml:space="preserve">For example, </w:t>
      </w:r>
      <w:r w:rsidRPr="00302184">
        <w:rPr>
          <w:rFonts w:ascii="Times New Roman" w:hAnsi="Times New Roman" w:cs="Times New Roman"/>
          <w:color w:val="252525"/>
          <w:sz w:val="24"/>
          <w:szCs w:val="24"/>
        </w:rPr>
        <w:t xml:space="preserve">many </w:t>
      </w:r>
      <w:r w:rsidR="00302184" w:rsidRPr="00302184">
        <w:rPr>
          <w:rFonts w:ascii="Times New Roman" w:hAnsi="Times New Roman" w:cs="Times New Roman"/>
          <w:color w:val="252525"/>
          <w:sz w:val="24"/>
          <w:szCs w:val="24"/>
        </w:rPr>
        <w:t xml:space="preserve">entrepreneurs </w:t>
      </w:r>
      <w:r w:rsidRPr="00302184">
        <w:rPr>
          <w:rFonts w:ascii="Times New Roman" w:hAnsi="Times New Roman" w:cs="Times New Roman"/>
          <w:color w:val="252525"/>
          <w:sz w:val="24"/>
          <w:szCs w:val="24"/>
        </w:rPr>
        <w:t>are motivated by a desire to innovate, and as a result, they devote considerable resources to researching and developing new products and services to sell in previously unexplored markets. They stand in for the typical scientist or business owner whose focus is on developing a new product.</w:t>
      </w:r>
      <w:r w:rsidR="00302184">
        <w:rPr>
          <w:rFonts w:ascii="Times New Roman" w:hAnsi="Times New Roman" w:cs="Times New Roman"/>
          <w:color w:val="252525"/>
          <w:sz w:val="24"/>
          <w:szCs w:val="24"/>
        </w:rPr>
        <w:t xml:space="preserve"> </w:t>
      </w:r>
      <w:r w:rsidRPr="00E636F8">
        <w:rPr>
          <w:rFonts w:ascii="Times New Roman" w:eastAsia="Times New Roman" w:hAnsi="Times New Roman" w:cs="Times New Roman"/>
          <w:color w:val="252525"/>
          <w:sz w:val="24"/>
          <w:szCs w:val="24"/>
          <w:lang w:eastAsia="en-GB"/>
        </w:rPr>
        <w:t>For some entrepreneurs, building a company from scratch is the ultimate goal.</w:t>
      </w:r>
    </w:p>
    <w:p w14:paraId="59AE999C" w14:textId="56DC0F02" w:rsidR="00D13C71" w:rsidRDefault="00D13C71" w:rsidP="00CF2237">
      <w:pPr>
        <w:pStyle w:val="ListParagraph"/>
        <w:numPr>
          <w:ilvl w:val="0"/>
          <w:numId w:val="6"/>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Motivation</w:t>
      </w:r>
      <w:r w:rsidRPr="002C693E">
        <w:rPr>
          <w:rFonts w:ascii="Times New Roman" w:hAnsi="Times New Roman" w:cs="Times New Roman"/>
          <w:b/>
          <w:bCs/>
          <w:sz w:val="24"/>
          <w:szCs w:val="24"/>
        </w:rPr>
        <w:t>:</w:t>
      </w:r>
    </w:p>
    <w:p w14:paraId="15BA1603" w14:textId="3E39FC99" w:rsidR="00CF23CC" w:rsidRPr="00CF23CC" w:rsidRDefault="00CF23CC" w:rsidP="00CF23CC">
      <w:pPr>
        <w:spacing w:line="360" w:lineRule="auto"/>
        <w:ind w:left="360"/>
        <w:jc w:val="both"/>
        <w:rPr>
          <w:rFonts w:ascii="Times New Roman" w:hAnsi="Times New Roman" w:cs="Times New Roman"/>
          <w:sz w:val="24"/>
          <w:szCs w:val="24"/>
        </w:rPr>
      </w:pPr>
      <w:r w:rsidRPr="00CF23CC">
        <w:rPr>
          <w:rFonts w:ascii="Times New Roman" w:hAnsi="Times New Roman" w:cs="Times New Roman"/>
          <w:sz w:val="24"/>
          <w:szCs w:val="24"/>
        </w:rPr>
        <w:t>You can't help but get things done if you really want to. Entrepreneurs have an unquenchable thirst for success and will stop at nothing to get it.</w:t>
      </w:r>
    </w:p>
    <w:p w14:paraId="5338A3FB" w14:textId="00EFC0F5" w:rsidR="00D13C71" w:rsidRDefault="00CF23CC" w:rsidP="00CF23CC">
      <w:pPr>
        <w:spacing w:line="360" w:lineRule="auto"/>
        <w:ind w:left="360"/>
        <w:jc w:val="both"/>
        <w:rPr>
          <w:rFonts w:ascii="Times New Roman" w:hAnsi="Times New Roman" w:cs="Times New Roman"/>
          <w:sz w:val="24"/>
          <w:szCs w:val="24"/>
        </w:rPr>
      </w:pPr>
      <w:r w:rsidRPr="00CF23CC">
        <w:rPr>
          <w:rFonts w:ascii="Times New Roman" w:hAnsi="Times New Roman" w:cs="Times New Roman"/>
          <w:sz w:val="24"/>
          <w:szCs w:val="24"/>
        </w:rPr>
        <w:t xml:space="preserve">The act of setting some objectives, no matter how little, is a great way to reawaken your enthusiasm. After ticking off a series of manageable milestones, you may discover the confidence and drive to tackle more challenging objectives. Recognize that any </w:t>
      </w:r>
      <w:r w:rsidRPr="00CF23CC">
        <w:rPr>
          <w:rFonts w:ascii="Times New Roman" w:hAnsi="Times New Roman" w:cs="Times New Roman"/>
          <w:sz w:val="24"/>
          <w:szCs w:val="24"/>
        </w:rPr>
        <w:lastRenderedPageBreak/>
        <w:t>improvement is welcome. Don't let anything dampen your spirits. Instead of dwelling on the difficulties you face on a daily basis, try to concentrate on the things you desire and the good in your life</w:t>
      </w:r>
      <w:r w:rsidR="004C3269">
        <w:rPr>
          <w:rFonts w:ascii="Times New Roman" w:hAnsi="Times New Roman" w:cs="Times New Roman"/>
          <w:sz w:val="24"/>
          <w:szCs w:val="24"/>
        </w:rPr>
        <w:t xml:space="preserve"> </w:t>
      </w:r>
      <w:r w:rsidR="004C3269">
        <w:rPr>
          <w:rFonts w:ascii="Times New Roman" w:hAnsi="Times New Roman" w:cs="Times New Roman"/>
          <w:sz w:val="24"/>
          <w:szCs w:val="24"/>
        </w:rPr>
        <w:fldChar w:fldCharType="begin" w:fldLock="1"/>
      </w:r>
      <w:r w:rsidR="006618C1">
        <w:rPr>
          <w:rFonts w:ascii="Times New Roman" w:hAnsi="Times New Roman" w:cs="Times New Roman"/>
          <w:sz w:val="24"/>
          <w:szCs w:val="24"/>
        </w:rPr>
        <w:instrText>ADDIN CSL_CITATION {"citationItems":[{"id":"ITEM-1","itemData":{"abstract":"We review the extensive literature since 2000 on the personality traits of entrepreneurs. We first consider baseline personality traits like the Big-5 model, self-efficacy and innovativeness, locus of control, and the need for achievement. We then consider risk attitudes and goals and aspirations of entrepreneurs. Within each area, we separate studies by the type of entrepreneurial behavior considered: entry into entrepreneurship, performance outcomes, and exit from entrepreneurship. This literature shows common results and many points of disagreement, reflective of the heterogeneous nature of entrepreneurship. We label studies by the type of entrepreneurial population studied (e.g., Main Street vs.Those backed by venture capital) to identify interesting and irreducible parts of this heterogeneity, while also identifying places where we anticipate future large-scale research and the growing depth of the field are likely to clarify matters. There are many areas, like how firm performance connects to entrepreneurial personality, that are woefully understudied and ripe for major advances if the appropriate cross-disciplinary ingredients are assembled.","author":[{"dropping-particle":"","family":"Kerr","given":"Sari Pekkala","non-dropping-particle":"","parse-names":false,"suffix":""},{"dropping-particle":"","family":"Kerr","given":"William R.","non-dropping-particle":"","parse-names":false,"suffix":""},{"dropping-particle":"","family":"Xu","given":"Tina","non-dropping-particle":"","parse-names":false,"suffix":""}],"container-title":"International Journal of Eurasia Social Sciences","id":"ITEM-1","issue":"33","issued":{"date-parts":[["2018"]]},"page":"2017-2032","title":"Personality Traits of Entrepreneurs - Harvard Business School","type":"article-journal","volume":"9"},"uris":["http://www.mendeley.com/documents/?uuid=d7f5ca51-ae4c-47bf-8c5d-4b740da55d2f"]}],"mendeley":{"formattedCitation":"(Kerr, Kerr and Xu, 2018)","plainTextFormattedCitation":"(Kerr, Kerr and Xu, 2018)","previouslyFormattedCitation":"(Kerr, Kerr and Xu, 2018)"},"properties":{"noteIndex":0},"schema":"https://github.com/citation-style-language/schema/raw/master/csl-citation.json"}</w:instrText>
      </w:r>
      <w:r w:rsidR="004C3269">
        <w:rPr>
          <w:rFonts w:ascii="Times New Roman" w:hAnsi="Times New Roman" w:cs="Times New Roman"/>
          <w:sz w:val="24"/>
          <w:szCs w:val="24"/>
        </w:rPr>
        <w:fldChar w:fldCharType="separate"/>
      </w:r>
      <w:r w:rsidR="004C3269" w:rsidRPr="004C3269">
        <w:rPr>
          <w:rFonts w:ascii="Times New Roman" w:hAnsi="Times New Roman" w:cs="Times New Roman"/>
          <w:noProof/>
          <w:sz w:val="24"/>
          <w:szCs w:val="24"/>
        </w:rPr>
        <w:t>(Kerr, Kerr and Xu, 2018)</w:t>
      </w:r>
      <w:r w:rsidR="004C3269">
        <w:rPr>
          <w:rFonts w:ascii="Times New Roman" w:hAnsi="Times New Roman" w:cs="Times New Roman"/>
          <w:sz w:val="24"/>
          <w:szCs w:val="24"/>
        </w:rPr>
        <w:fldChar w:fldCharType="end"/>
      </w:r>
      <w:r w:rsidRPr="00CF23CC">
        <w:rPr>
          <w:rFonts w:ascii="Times New Roman" w:hAnsi="Times New Roman" w:cs="Times New Roman"/>
          <w:sz w:val="24"/>
          <w:szCs w:val="24"/>
        </w:rPr>
        <w:t>.</w:t>
      </w:r>
    </w:p>
    <w:p w14:paraId="557315AE" w14:textId="668FC7B2" w:rsidR="00DD6070" w:rsidRDefault="00E64B1B" w:rsidP="00DD6070">
      <w:pPr>
        <w:spacing w:line="360" w:lineRule="auto"/>
        <w:ind w:left="360"/>
        <w:jc w:val="both"/>
        <w:rPr>
          <w:rFonts w:ascii="Times New Roman" w:hAnsi="Times New Roman" w:cs="Times New Roman"/>
          <w:sz w:val="24"/>
          <w:szCs w:val="24"/>
        </w:rPr>
      </w:pPr>
      <w:r w:rsidRPr="00E64B1B">
        <w:rPr>
          <w:rFonts w:ascii="Times New Roman" w:hAnsi="Times New Roman" w:cs="Times New Roman"/>
          <w:sz w:val="24"/>
          <w:szCs w:val="24"/>
        </w:rPr>
        <w:t>For example, an entrepreneur might use self-motivation to send emails to clients after a bad experience with a client that caused them to lose business</w:t>
      </w:r>
      <w:r w:rsidR="00DD6070" w:rsidRPr="00DD6070">
        <w:rPr>
          <w:rFonts w:ascii="Times New Roman" w:hAnsi="Times New Roman" w:cs="Times New Roman"/>
          <w:sz w:val="24"/>
          <w:szCs w:val="24"/>
        </w:rPr>
        <w:t>.</w:t>
      </w:r>
    </w:p>
    <w:p w14:paraId="3C867144" w14:textId="55400779" w:rsidR="00DB0B0A" w:rsidRDefault="00DB0B0A" w:rsidP="00DB0B0A">
      <w:pPr>
        <w:pStyle w:val="ListParagraph"/>
        <w:numPr>
          <w:ilvl w:val="0"/>
          <w:numId w:val="6"/>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Product or service knowledge</w:t>
      </w:r>
      <w:r w:rsidRPr="002C693E">
        <w:rPr>
          <w:rFonts w:ascii="Times New Roman" w:hAnsi="Times New Roman" w:cs="Times New Roman"/>
          <w:b/>
          <w:bCs/>
          <w:sz w:val="24"/>
          <w:szCs w:val="24"/>
        </w:rPr>
        <w:t>:</w:t>
      </w:r>
    </w:p>
    <w:p w14:paraId="33FB7E71" w14:textId="42B79DF1" w:rsidR="003B0B32" w:rsidRPr="003B0B32" w:rsidRDefault="003B0B32" w:rsidP="003B0B32">
      <w:pPr>
        <w:spacing w:line="360" w:lineRule="auto"/>
        <w:ind w:left="360"/>
        <w:jc w:val="both"/>
        <w:rPr>
          <w:rFonts w:ascii="Times New Roman" w:hAnsi="Times New Roman" w:cs="Times New Roman"/>
          <w:sz w:val="24"/>
          <w:szCs w:val="24"/>
        </w:rPr>
      </w:pPr>
      <w:r w:rsidRPr="003B0B32">
        <w:rPr>
          <w:rFonts w:ascii="Times New Roman" w:hAnsi="Times New Roman" w:cs="Times New Roman"/>
          <w:sz w:val="24"/>
          <w:szCs w:val="24"/>
        </w:rPr>
        <w:t>Entrepreneurs understand their product or service and their target market. Identify the kind of goods or services you provide and explain to customers how they benefit them. To further ensure you meet the requirements of your target audience, it is important to do research in this area. As a result, you'll be able to consistently enhance your offering and keep up with shifting market demands.</w:t>
      </w:r>
    </w:p>
    <w:p w14:paraId="146B8DB1" w14:textId="497B0777" w:rsidR="00DB0B0A" w:rsidRPr="003B0B32" w:rsidRDefault="006A783C" w:rsidP="003B0B32">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For example: T</w:t>
      </w:r>
      <w:r w:rsidR="003B0B32" w:rsidRPr="003B0B32">
        <w:rPr>
          <w:rFonts w:ascii="Times New Roman" w:hAnsi="Times New Roman" w:cs="Times New Roman"/>
          <w:sz w:val="24"/>
          <w:szCs w:val="24"/>
        </w:rPr>
        <w:t>o maximise the benefits of this insight, you should constantly expand your knowledge of the industry, identify unmet customer needs, and familiarise yourself with the qualities that set you apart from the competition. Take the advice of your customers and utilise their input. You will be able to change your stance as needed with this knowledge.</w:t>
      </w:r>
    </w:p>
    <w:p w14:paraId="3D2E9C8D" w14:textId="77777777" w:rsidR="00D316A3" w:rsidRDefault="00AD3166" w:rsidP="00D316A3">
      <w:pPr>
        <w:pStyle w:val="ListParagraph"/>
        <w:numPr>
          <w:ilvl w:val="0"/>
          <w:numId w:val="6"/>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Ability to network</w:t>
      </w:r>
      <w:r w:rsidRPr="002C693E">
        <w:rPr>
          <w:rFonts w:ascii="Times New Roman" w:hAnsi="Times New Roman" w:cs="Times New Roman"/>
          <w:b/>
          <w:bCs/>
          <w:sz w:val="24"/>
          <w:szCs w:val="24"/>
        </w:rPr>
        <w:t>:</w:t>
      </w:r>
    </w:p>
    <w:p w14:paraId="72AA0825" w14:textId="1372FBB2" w:rsidR="00157B73" w:rsidRPr="00D23227" w:rsidRDefault="00157B73" w:rsidP="00D316A3">
      <w:pPr>
        <w:spacing w:line="360" w:lineRule="auto"/>
        <w:ind w:left="360"/>
        <w:jc w:val="both"/>
        <w:rPr>
          <w:rFonts w:ascii="Times New Roman" w:hAnsi="Times New Roman" w:cs="Times New Roman"/>
          <w:b/>
          <w:bCs/>
          <w:color w:val="000000" w:themeColor="text1"/>
          <w:sz w:val="24"/>
          <w:szCs w:val="24"/>
        </w:rPr>
      </w:pPr>
      <w:r w:rsidRPr="00D23227">
        <w:rPr>
          <w:rFonts w:ascii="Times New Roman" w:eastAsia="Times New Roman" w:hAnsi="Times New Roman" w:cs="Times New Roman"/>
          <w:color w:val="000000" w:themeColor="text1"/>
          <w:sz w:val="24"/>
          <w:szCs w:val="24"/>
          <w:lang w:eastAsia="en-GB"/>
        </w:rPr>
        <w:t xml:space="preserve">Successful entrepreneurs are great communicators and networkers. If you put yourself in a position to meet new people, you may find that the information and resources your business needs become more accessible. Discover how others have found success, </w:t>
      </w:r>
      <w:proofErr w:type="gramStart"/>
      <w:r w:rsidRPr="00D23227">
        <w:rPr>
          <w:rFonts w:ascii="Times New Roman" w:eastAsia="Times New Roman" w:hAnsi="Times New Roman" w:cs="Times New Roman"/>
          <w:color w:val="000000" w:themeColor="text1"/>
          <w:sz w:val="24"/>
          <w:szCs w:val="24"/>
          <w:lang w:eastAsia="en-GB"/>
        </w:rPr>
        <w:t>promote</w:t>
      </w:r>
      <w:proofErr w:type="gramEnd"/>
      <w:r w:rsidRPr="00D23227">
        <w:rPr>
          <w:rFonts w:ascii="Times New Roman" w:eastAsia="Times New Roman" w:hAnsi="Times New Roman" w:cs="Times New Roman"/>
          <w:color w:val="000000" w:themeColor="text1"/>
          <w:sz w:val="24"/>
          <w:szCs w:val="24"/>
          <w:lang w:eastAsia="en-GB"/>
        </w:rPr>
        <w:t xml:space="preserve"> your own goods and services, and make connections with possible buyers.</w:t>
      </w:r>
    </w:p>
    <w:p w14:paraId="0007577A" w14:textId="5B2504AC" w:rsidR="00157B73" w:rsidRPr="00D23227" w:rsidRDefault="00157B73" w:rsidP="006618C1">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D23227">
        <w:rPr>
          <w:rFonts w:ascii="Times New Roman" w:eastAsia="Times New Roman" w:hAnsi="Times New Roman" w:cs="Times New Roman"/>
          <w:color w:val="000000" w:themeColor="text1"/>
          <w:sz w:val="24"/>
          <w:szCs w:val="24"/>
          <w:lang w:eastAsia="en-GB"/>
        </w:rPr>
        <w:t>Making genuine contacts is the key to improving your networking skills. Even if you're meeting with these people for business reasons, it's best to approach them as though you're just looking to make some new friends. If you meet two individuals and you believe they might help each other out, connect them. In general, helping others increases the likelihood that they will help you in return</w:t>
      </w:r>
      <w:r w:rsidR="006618C1" w:rsidRPr="00D23227">
        <w:rPr>
          <w:rFonts w:ascii="Times New Roman" w:eastAsia="Times New Roman" w:hAnsi="Times New Roman" w:cs="Times New Roman"/>
          <w:color w:val="000000" w:themeColor="text1"/>
          <w:sz w:val="24"/>
          <w:szCs w:val="24"/>
          <w:lang w:eastAsia="en-GB"/>
        </w:rPr>
        <w:t xml:space="preserve"> </w:t>
      </w:r>
      <w:r w:rsidR="006618C1" w:rsidRPr="00D23227">
        <w:rPr>
          <w:rFonts w:ascii="Times New Roman" w:eastAsia="Times New Roman" w:hAnsi="Times New Roman" w:cs="Times New Roman"/>
          <w:color w:val="000000" w:themeColor="text1"/>
          <w:sz w:val="24"/>
          <w:szCs w:val="24"/>
          <w:lang w:eastAsia="en-GB"/>
        </w:rPr>
        <w:fldChar w:fldCharType="begin" w:fldLock="1"/>
      </w:r>
      <w:r w:rsidR="006618C1" w:rsidRPr="00D23227">
        <w:rPr>
          <w:rFonts w:ascii="Times New Roman" w:eastAsia="Times New Roman" w:hAnsi="Times New Roman" w:cs="Times New Roman"/>
          <w:color w:val="000000" w:themeColor="text1"/>
          <w:sz w:val="24"/>
          <w:szCs w:val="24"/>
          <w:lang w:eastAsia="en-GB"/>
        </w:rPr>
        <w:instrText>ADDIN CSL_CITATION {"citationItems":[{"id":"ITEM-1","itemData":{"abstract":"We review the extensive literature since 2000 on the personality traits of entrepreneurs. We first consider baseline personality traits like the Big-5 model, self-efficacy and innovativeness, locus of control, and the need for achievement. We then consider risk attitudes and goals and aspirations of entrepreneurs. Within each area, we separate studies by the type of entrepreneurial behavior considered: entry into entrepreneurship, performance outcomes, and exit from entrepreneurship. This literature shows common results and many points of disagreement, reflective of the heterogeneous nature of entrepreneurship. We label studies by the type of entrepreneurial population studied (e.g., Main Street vs.Those backed by venture capital) to identify interesting and irreducible parts of this heterogeneity, while also identifying places where we anticipate future large-scale research and the growing depth of the field are likely to clarify matters. There are many areas, like how firm performance connects to entrepreneurial personality, that are woefully understudied and ripe for major advances if the appropriate cross-disciplinary ingredients are assembled.","author":[{"dropping-particle":"","family":"Kerr","given":"Sari Pekkala","non-dropping-particle":"","parse-names":false,"suffix":""},{"dropping-particle":"","family":"Kerr","given":"William R.","non-dropping-particle":"","parse-names":false,"suffix":""},{"dropping-particle":"","family":"Xu","given":"Tina","non-dropping-particle":"","parse-names":false,"suffix":""}],"container-title":"International Journal of Eurasia Social Sciences","id":"ITEM-1","issue":"33","issued":{"date-parts":[["2018"]]},"page":"2017-2032","title":"Personality Traits of Entrepreneurs - Harvard Business School","type":"article-journal","volume":"9"},"uris":["http://www.mendeley.com/documents/?uuid=d7f5ca51-ae4c-47bf-8c5d-4b740da55d2f"]}],"mendeley":{"formattedCitation":"(Kerr, Kerr and Xu, 2018)","plainTextFormattedCitation":"(Kerr, Kerr and Xu, 2018)","previouslyFormattedCitation":"(Kerr, Kerr and Xu, 2018)"},"properties":{"noteIndex":0},"schema":"https://github.com/citation-style-language/schema/raw/master/csl-citation.json"}</w:instrText>
      </w:r>
      <w:r w:rsidR="006618C1" w:rsidRPr="00D23227">
        <w:rPr>
          <w:rFonts w:ascii="Times New Roman" w:eastAsia="Times New Roman" w:hAnsi="Times New Roman" w:cs="Times New Roman"/>
          <w:color w:val="000000" w:themeColor="text1"/>
          <w:sz w:val="24"/>
          <w:szCs w:val="24"/>
          <w:lang w:eastAsia="en-GB"/>
        </w:rPr>
        <w:fldChar w:fldCharType="separate"/>
      </w:r>
      <w:r w:rsidR="006618C1" w:rsidRPr="00D23227">
        <w:rPr>
          <w:rFonts w:ascii="Times New Roman" w:eastAsia="Times New Roman" w:hAnsi="Times New Roman" w:cs="Times New Roman"/>
          <w:noProof/>
          <w:color w:val="000000" w:themeColor="text1"/>
          <w:sz w:val="24"/>
          <w:szCs w:val="24"/>
          <w:lang w:eastAsia="en-GB"/>
        </w:rPr>
        <w:t>(Kerr, Kerr and Xu, 2018)</w:t>
      </w:r>
      <w:r w:rsidR="006618C1" w:rsidRPr="00D23227">
        <w:rPr>
          <w:rFonts w:ascii="Times New Roman" w:eastAsia="Times New Roman" w:hAnsi="Times New Roman" w:cs="Times New Roman"/>
          <w:color w:val="000000" w:themeColor="text1"/>
          <w:sz w:val="24"/>
          <w:szCs w:val="24"/>
          <w:lang w:eastAsia="en-GB"/>
        </w:rPr>
        <w:fldChar w:fldCharType="end"/>
      </w:r>
      <w:r w:rsidRPr="00D23227">
        <w:rPr>
          <w:rFonts w:ascii="Times New Roman" w:eastAsia="Times New Roman" w:hAnsi="Times New Roman" w:cs="Times New Roman"/>
          <w:color w:val="000000" w:themeColor="text1"/>
          <w:sz w:val="24"/>
          <w:szCs w:val="24"/>
          <w:lang w:eastAsia="en-GB"/>
        </w:rPr>
        <w:t>.</w:t>
      </w:r>
    </w:p>
    <w:p w14:paraId="76C5B7EB" w14:textId="6978FCF3" w:rsidR="00B52600" w:rsidRPr="00D23227" w:rsidRDefault="00B52600" w:rsidP="00B52600">
      <w:pPr>
        <w:spacing w:line="360" w:lineRule="auto"/>
        <w:ind w:left="360"/>
        <w:jc w:val="both"/>
        <w:rPr>
          <w:rFonts w:ascii="Times New Roman" w:hAnsi="Times New Roman" w:cs="Times New Roman"/>
          <w:color w:val="000000" w:themeColor="text1"/>
          <w:sz w:val="24"/>
          <w:szCs w:val="24"/>
        </w:rPr>
      </w:pPr>
      <w:r w:rsidRPr="00D23227">
        <w:rPr>
          <w:rFonts w:ascii="Times New Roman" w:eastAsia="Times New Roman" w:hAnsi="Times New Roman" w:cs="Times New Roman"/>
          <w:color w:val="000000" w:themeColor="text1"/>
          <w:sz w:val="24"/>
          <w:szCs w:val="24"/>
          <w:lang w:eastAsia="en-GB"/>
        </w:rPr>
        <w:t xml:space="preserve">For example, </w:t>
      </w:r>
      <w:r w:rsidRPr="00D23227">
        <w:rPr>
          <w:rFonts w:ascii="Times New Roman" w:hAnsi="Times New Roman" w:cs="Times New Roman"/>
          <w:color w:val="000000" w:themeColor="text1"/>
          <w:sz w:val="24"/>
          <w:szCs w:val="24"/>
        </w:rPr>
        <w:t>a salesperson could, for instance, ask a satisfied buyer to recommend potential new customers. One of the most valuable assets an entrepreneur can possess is the ability to network effectively.</w:t>
      </w:r>
    </w:p>
    <w:p w14:paraId="026D4C62" w14:textId="77777777" w:rsidR="00D316A3" w:rsidRPr="00D23227" w:rsidRDefault="00740747" w:rsidP="00D316A3">
      <w:pPr>
        <w:pStyle w:val="ListParagraph"/>
        <w:numPr>
          <w:ilvl w:val="0"/>
          <w:numId w:val="6"/>
        </w:numPr>
        <w:spacing w:line="360" w:lineRule="auto"/>
        <w:jc w:val="both"/>
        <w:rPr>
          <w:rFonts w:ascii="Times New Roman" w:hAnsi="Times New Roman" w:cs="Times New Roman"/>
          <w:b/>
          <w:bCs/>
          <w:color w:val="000000" w:themeColor="text1"/>
          <w:sz w:val="24"/>
          <w:szCs w:val="24"/>
        </w:rPr>
      </w:pPr>
      <w:r w:rsidRPr="00D23227">
        <w:rPr>
          <w:rFonts w:ascii="Times New Roman" w:hAnsi="Times New Roman" w:cs="Times New Roman"/>
          <w:b/>
          <w:bCs/>
          <w:color w:val="000000" w:themeColor="text1"/>
          <w:sz w:val="24"/>
          <w:szCs w:val="24"/>
        </w:rPr>
        <w:t>Self-Confidence:</w:t>
      </w:r>
    </w:p>
    <w:p w14:paraId="2ABF8EF7" w14:textId="77777777" w:rsidR="008E38E4" w:rsidRPr="00D23227" w:rsidRDefault="00156D33" w:rsidP="008E38E4">
      <w:pPr>
        <w:spacing w:line="360" w:lineRule="auto"/>
        <w:ind w:left="360"/>
        <w:jc w:val="both"/>
        <w:rPr>
          <w:rFonts w:ascii="Times New Roman" w:hAnsi="Times New Roman" w:cs="Times New Roman"/>
          <w:b/>
          <w:bCs/>
          <w:color w:val="000000" w:themeColor="text1"/>
          <w:sz w:val="24"/>
          <w:szCs w:val="24"/>
        </w:rPr>
      </w:pPr>
      <w:r w:rsidRPr="00D23227">
        <w:rPr>
          <w:rFonts w:ascii="Times New Roman" w:eastAsia="Times New Roman" w:hAnsi="Times New Roman" w:cs="Times New Roman"/>
          <w:color w:val="000000" w:themeColor="text1"/>
          <w:sz w:val="24"/>
          <w:szCs w:val="24"/>
          <w:lang w:eastAsia="en-GB"/>
        </w:rPr>
        <w:lastRenderedPageBreak/>
        <w:t>Entrepreneurs are confident people. They overcome their apprehensions and go for it. The team is committed to putting in the extra time and effort because they know their final product will be better than what's available now.</w:t>
      </w:r>
    </w:p>
    <w:p w14:paraId="37586A61" w14:textId="0EDF6202" w:rsidR="00156D33" w:rsidRPr="00D23227" w:rsidRDefault="00156D33" w:rsidP="008E38E4">
      <w:pPr>
        <w:spacing w:line="360" w:lineRule="auto"/>
        <w:ind w:left="360"/>
        <w:jc w:val="both"/>
        <w:rPr>
          <w:rFonts w:ascii="Times New Roman" w:hAnsi="Times New Roman" w:cs="Times New Roman"/>
          <w:b/>
          <w:bCs/>
          <w:color w:val="000000" w:themeColor="text1"/>
          <w:sz w:val="24"/>
          <w:szCs w:val="24"/>
        </w:rPr>
      </w:pPr>
      <w:r w:rsidRPr="00D23227">
        <w:rPr>
          <w:rFonts w:ascii="Times New Roman" w:eastAsia="Times New Roman" w:hAnsi="Times New Roman" w:cs="Times New Roman"/>
          <w:color w:val="000000" w:themeColor="text1"/>
          <w:sz w:val="24"/>
          <w:szCs w:val="24"/>
          <w:lang w:eastAsia="en-GB"/>
        </w:rPr>
        <w:t>Self-assurance lifts spirits and makes it easier to face challenges, take risks, and persevere when times get tough. That's why it's beneficial to your overall success.</w:t>
      </w:r>
    </w:p>
    <w:p w14:paraId="55F5D62A" w14:textId="61233A0F" w:rsidR="00156D33" w:rsidRPr="00D23227" w:rsidRDefault="00156D33" w:rsidP="00156D33">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D23227">
        <w:rPr>
          <w:rFonts w:ascii="Times New Roman" w:eastAsia="Times New Roman" w:hAnsi="Times New Roman" w:cs="Times New Roman"/>
          <w:color w:val="000000" w:themeColor="text1"/>
          <w:sz w:val="24"/>
          <w:szCs w:val="24"/>
          <w:lang w:eastAsia="en-GB"/>
        </w:rPr>
        <w:t>The practise of visualisation can be used to increase self-assurance. Visualize the ideal version of yourself and the thriving state your business will be in. Words of encouragement are another form of affirmation</w:t>
      </w:r>
      <w:r w:rsidR="006618C1" w:rsidRPr="00D23227">
        <w:rPr>
          <w:rFonts w:ascii="Times New Roman" w:eastAsia="Times New Roman" w:hAnsi="Times New Roman" w:cs="Times New Roman"/>
          <w:color w:val="000000" w:themeColor="text1"/>
          <w:sz w:val="24"/>
          <w:szCs w:val="24"/>
          <w:lang w:eastAsia="en-GB"/>
        </w:rPr>
        <w:t xml:space="preserve"> </w:t>
      </w:r>
      <w:r w:rsidR="006618C1" w:rsidRPr="00D23227">
        <w:rPr>
          <w:rFonts w:ascii="Times New Roman" w:eastAsia="Times New Roman" w:hAnsi="Times New Roman" w:cs="Times New Roman"/>
          <w:color w:val="000000" w:themeColor="text1"/>
          <w:sz w:val="24"/>
          <w:szCs w:val="24"/>
          <w:lang w:eastAsia="en-GB"/>
        </w:rPr>
        <w:fldChar w:fldCharType="begin" w:fldLock="1"/>
      </w:r>
      <w:r w:rsidR="006A72C6" w:rsidRPr="00D23227">
        <w:rPr>
          <w:rFonts w:ascii="Times New Roman" w:eastAsia="Times New Roman" w:hAnsi="Times New Roman" w:cs="Times New Roman"/>
          <w:color w:val="000000" w:themeColor="text1"/>
          <w:sz w:val="24"/>
          <w:szCs w:val="24"/>
          <w:lang w:eastAsia="en-GB"/>
        </w:rPr>
        <w:instrText>ADDIN CSL_CITATION {"citationItems":[{"id":"ITEM-1","itemData":{"abstract":"We review the extensive literature since 2000 on the personality traits of entrepreneurs. We first consider baseline personality traits like the Big-5 model, self-efficacy and innovativeness, locus of control, and the need for achievement. We then consider risk attitudes and goals and aspirations of entrepreneurs. Within each area, we separate studies by the type of entrepreneurial behavior considered: entry into entrepreneurship, performance outcomes, and exit from entrepreneurship. This literature shows common results and many points of disagreement, reflective of the heterogeneous nature of entrepreneurship. We label studies by the type of entrepreneurial population studied (e.g., Main Street vs.Those backed by venture capital) to identify interesting and irreducible parts of this heterogeneity, while also identifying places where we anticipate future large-scale research and the growing depth of the field are likely to clarify matters. There are many areas, like how firm performance connects to entrepreneurial personality, that are woefully understudied and ripe for major advances if the appropriate cross-disciplinary ingredients are assembled.","author":[{"dropping-particle":"","family":"Kerr","given":"Sari Pekkala","non-dropping-particle":"","parse-names":false,"suffix":""},{"dropping-particle":"","family":"Kerr","given":"William R.","non-dropping-particle":"","parse-names":false,"suffix":""},{"dropping-particle":"","family":"Xu","given":"Tina","non-dropping-particle":"","parse-names":false,"suffix":""}],"container-title":"International Journal of Eurasia Social Sciences","id":"ITEM-1","issue":"33","issued":{"date-parts":[["2018"]]},"page":"2017-2032","title":"Personality Traits of Entrepreneurs - Harvard Business School","type":"article-journal","volume":"9"},"uris":["http://www.mendeley.com/documents/?uuid=d7f5ca51-ae4c-47bf-8c5d-4b740da55d2f"]}],"mendeley":{"formattedCitation":"(Kerr, Kerr and Xu, 2018)","plainTextFormattedCitation":"(Kerr, Kerr and Xu, 2018)","previouslyFormattedCitation":"(Kerr, Kerr and Xu, 2018)"},"properties":{"noteIndex":0},"schema":"https://github.com/citation-style-language/schema/raw/master/csl-citation.json"}</w:instrText>
      </w:r>
      <w:r w:rsidR="006618C1" w:rsidRPr="00D23227">
        <w:rPr>
          <w:rFonts w:ascii="Times New Roman" w:eastAsia="Times New Roman" w:hAnsi="Times New Roman" w:cs="Times New Roman"/>
          <w:color w:val="000000" w:themeColor="text1"/>
          <w:sz w:val="24"/>
          <w:szCs w:val="24"/>
          <w:lang w:eastAsia="en-GB"/>
        </w:rPr>
        <w:fldChar w:fldCharType="separate"/>
      </w:r>
      <w:r w:rsidR="006618C1" w:rsidRPr="00D23227">
        <w:rPr>
          <w:rFonts w:ascii="Times New Roman" w:eastAsia="Times New Roman" w:hAnsi="Times New Roman" w:cs="Times New Roman"/>
          <w:noProof/>
          <w:color w:val="000000" w:themeColor="text1"/>
          <w:sz w:val="24"/>
          <w:szCs w:val="24"/>
          <w:lang w:eastAsia="en-GB"/>
        </w:rPr>
        <w:t>(Kerr, Kerr and Xu, 2018)</w:t>
      </w:r>
      <w:r w:rsidR="006618C1" w:rsidRPr="00D23227">
        <w:rPr>
          <w:rFonts w:ascii="Times New Roman" w:eastAsia="Times New Roman" w:hAnsi="Times New Roman" w:cs="Times New Roman"/>
          <w:color w:val="000000" w:themeColor="text1"/>
          <w:sz w:val="24"/>
          <w:szCs w:val="24"/>
          <w:lang w:eastAsia="en-GB"/>
        </w:rPr>
        <w:fldChar w:fldCharType="end"/>
      </w:r>
      <w:r w:rsidRPr="00D23227">
        <w:rPr>
          <w:rFonts w:ascii="Times New Roman" w:eastAsia="Times New Roman" w:hAnsi="Times New Roman" w:cs="Times New Roman"/>
          <w:color w:val="000000" w:themeColor="text1"/>
          <w:sz w:val="24"/>
          <w:szCs w:val="24"/>
          <w:lang w:eastAsia="en-GB"/>
        </w:rPr>
        <w:t>. You may have a more positive view of yourself if you use these techniques.</w:t>
      </w:r>
    </w:p>
    <w:p w14:paraId="45CF4E12" w14:textId="7320FBCA" w:rsidR="008F7A41" w:rsidRPr="00D23227" w:rsidRDefault="008F7A41" w:rsidP="008F7A41">
      <w:pPr>
        <w:spacing w:line="360" w:lineRule="auto"/>
        <w:ind w:left="360"/>
        <w:jc w:val="both"/>
        <w:rPr>
          <w:color w:val="000000" w:themeColor="text1"/>
        </w:rPr>
      </w:pPr>
      <w:r w:rsidRPr="00D23227">
        <w:rPr>
          <w:rFonts w:ascii="Times New Roman" w:eastAsia="Times New Roman" w:hAnsi="Times New Roman" w:cs="Times New Roman"/>
          <w:color w:val="000000" w:themeColor="text1"/>
          <w:sz w:val="24"/>
          <w:szCs w:val="24"/>
          <w:lang w:eastAsia="en-GB"/>
        </w:rPr>
        <w:t xml:space="preserve">For example, </w:t>
      </w:r>
      <w:r w:rsidRPr="00D23227">
        <w:rPr>
          <w:rFonts w:ascii="Times New Roman" w:hAnsi="Times New Roman" w:cs="Times New Roman"/>
          <w:color w:val="000000" w:themeColor="text1"/>
          <w:sz w:val="24"/>
          <w:szCs w:val="24"/>
        </w:rPr>
        <w:t>Thomas Edison is a fantastic case study of an entrepreneur who possessed unwavering self-assurance. Numerous failed attempts were made by the light bulb's inventor before he finally succeeded.</w:t>
      </w:r>
    </w:p>
    <w:p w14:paraId="6C814019" w14:textId="77777777" w:rsidR="00E50B68" w:rsidRDefault="00E91D56" w:rsidP="00E50B68">
      <w:pPr>
        <w:pStyle w:val="Heading1"/>
      </w:pPr>
      <w:bookmarkStart w:id="7" w:name="_Toc122898521"/>
      <w:r w:rsidRPr="00E91D56">
        <w:t>How Entrepreneurship Helps Economies</w:t>
      </w:r>
      <w:r>
        <w:t>:</w:t>
      </w:r>
      <w:bookmarkEnd w:id="7"/>
    </w:p>
    <w:p w14:paraId="229796AD" w14:textId="77777777" w:rsidR="00E50B68" w:rsidRPr="00E50B68" w:rsidRDefault="00223B98" w:rsidP="00E50B68">
      <w:pPr>
        <w:spacing w:line="360" w:lineRule="auto"/>
        <w:jc w:val="both"/>
        <w:rPr>
          <w:rFonts w:ascii="Times New Roman" w:hAnsi="Times New Roman" w:cs="Times New Roman"/>
          <w:color w:val="000000" w:themeColor="text1"/>
          <w:sz w:val="24"/>
          <w:szCs w:val="24"/>
        </w:rPr>
      </w:pPr>
      <w:r w:rsidRPr="00E50B68">
        <w:rPr>
          <w:rFonts w:ascii="Times New Roman" w:hAnsi="Times New Roman" w:cs="Times New Roman"/>
          <w:color w:val="000000" w:themeColor="text1"/>
          <w:sz w:val="24"/>
          <w:szCs w:val="24"/>
        </w:rPr>
        <w:t>Promoting entrepreneurship has positive effects on economies and societies. New companies are the result of the first efforts of enterprising individuals. They cause new products and services to emerge, which in turn creates new jobs and, in many circumstances, sets off a chain reaction of more growth. For example, in the 1990s, when just a handful of IT firms had established themselves in India, a multiplicity of service and product suppliers, such as contact centres and hardware manufacturers, arose to meet the surging demand.</w:t>
      </w:r>
    </w:p>
    <w:p w14:paraId="356CEA94" w14:textId="26122EBC" w:rsidR="00223B98" w:rsidRPr="00E50B68" w:rsidRDefault="00223B98" w:rsidP="00E50B68">
      <w:pPr>
        <w:spacing w:line="360" w:lineRule="auto"/>
        <w:jc w:val="both"/>
        <w:rPr>
          <w:rFonts w:ascii="Times New Roman" w:hAnsi="Times New Roman" w:cs="Times New Roman"/>
          <w:color w:val="000000" w:themeColor="text1"/>
          <w:sz w:val="24"/>
          <w:szCs w:val="24"/>
        </w:rPr>
      </w:pPr>
      <w:r w:rsidRPr="00E50B68">
        <w:rPr>
          <w:rFonts w:ascii="Times New Roman" w:hAnsi="Times New Roman" w:cs="Times New Roman"/>
          <w:color w:val="000000" w:themeColor="text1"/>
          <w:sz w:val="24"/>
          <w:szCs w:val="24"/>
        </w:rPr>
        <w:t>People who start and run their own businesses are good for the economy. Existing companies run the danger of hitting a profit limit if they are unable to expand into adjacent market niches. However, new goods and technology bring unfathomable economic possibilities. Increases in both employment and wages represent a larger tax base, which might be used to pay for more comprehensive public assistance programmes.</w:t>
      </w:r>
    </w:p>
    <w:p w14:paraId="2E6FF91F" w14:textId="31CC4D00" w:rsidR="00223B98" w:rsidRPr="00E50B68" w:rsidRDefault="00223B98" w:rsidP="00E50B68">
      <w:pPr>
        <w:pStyle w:val="NormalWeb"/>
        <w:spacing w:line="360" w:lineRule="auto"/>
        <w:jc w:val="both"/>
        <w:rPr>
          <w:color w:val="000000" w:themeColor="text1"/>
        </w:rPr>
      </w:pPr>
      <w:r w:rsidRPr="00E50B68">
        <w:rPr>
          <w:color w:val="000000" w:themeColor="text1"/>
        </w:rPr>
        <w:t>Businesses with a mission to improve society are a positive influence. They tread new ground by developing innovative products that improve upon or do away with the necessity for more established processes</w:t>
      </w:r>
      <w:r w:rsidR="006A72C6" w:rsidRPr="00E50B68">
        <w:rPr>
          <w:color w:val="000000" w:themeColor="text1"/>
        </w:rPr>
        <w:t xml:space="preserve"> </w:t>
      </w:r>
      <w:r w:rsidR="006A72C6" w:rsidRPr="00E50B68">
        <w:rPr>
          <w:color w:val="000000" w:themeColor="text1"/>
        </w:rPr>
        <w:fldChar w:fldCharType="begin" w:fldLock="1"/>
      </w:r>
      <w:r w:rsidR="00E24428" w:rsidRPr="00E50B68">
        <w:rPr>
          <w:color w:val="000000" w:themeColor="text1"/>
        </w:rPr>
        <w:instrText>ADDIN CSL_CITATION {"citationItems":[{"id":"ITEM-1","itemData":{"DOI":"10.3390/su131911037","ISSN":"20711050","abstract":"The study of Entrepreneurship Framework Conditions (EFC) has found that training and education have, among other things, a positive effect on overcoming barriers when starting your own firm. Our research can be placed in this line, but with an added specificity, since it is focused firstly on women and secondly on the digital economy. Thus, we have studied the situation of women entrepreneurs in the digital economy in Spain, asking them about their personal traits, the characteristics of their ventures and the barriers they encountered. We have studied the effect of EFCs on overcoming barriers to entrepreneurship, with a special focus on training and entrepreneurship education. In addition, the effect of self-efficacy perception (the conviction of having the necessary skills to start a business) on overcoming barriers to entrepreneurship has been factored in. After the implementation of a Structural Equation Model (SEM), we show that training helps female entrepreneurs in the digital economy to overcome barriers to entrepreneurship, especially after the mediation of their self-efficacy perception, which is increased by specific entrepreneurial training. We can conclude that policy recommendations to counteract the gender gap in entrepreneurship with specific training should be promoted, specifically in such a strategic sector as the digital economy.","author":[{"dropping-particle":"","family":"Molina-López","given":"Manuel M.","non-dropping-particle":"","parse-names":false,"suffix":""},{"dropping-particle":"","family":"Koller","given":"Manuel R.Tejeiro","non-dropping-particle":"","parse-names":false,"suffix":""},{"dropping-particle":"","family":"Rubio-Andrés","given":"Mercedes","non-dropping-particle":"","parse-names":false,"suffix":""},{"dropping-particle":"","family":"González-Pérez","given":"Susana","non-dropping-particle":"","parse-names":false,"suffix":""}],"container-title":"Sustainability (Switzerland)","id":"ITEM-1","issue":"19","issued":{"date-parts":[["2021"]]},"page":"1-17","title":"Never too late to learn: How education helps female entrepreneurs at overcoming barriers in the digital economy","type":"article-journal","volume":"13"},"uris":["http://www.mendeley.com/documents/?uuid=9c2f25df-837f-4b7d-8176-1cfc0dd742fe"]}],"mendeley":{"formattedCitation":"(Molina-López &lt;i&gt;et al.&lt;/i&gt;, 2021)","plainTextFormattedCitation":"(Molina-López et al., 2021)","previouslyFormattedCitation":"(Molina-López &lt;i&gt;et al.&lt;/i&gt;, 2021)"},"properties":{"noteIndex":0},"schema":"https://github.com/citation-style-language/schema/raw/master/csl-citation.json"}</w:instrText>
      </w:r>
      <w:r w:rsidR="006A72C6" w:rsidRPr="00E50B68">
        <w:rPr>
          <w:color w:val="000000" w:themeColor="text1"/>
        </w:rPr>
        <w:fldChar w:fldCharType="separate"/>
      </w:r>
      <w:r w:rsidR="006A72C6" w:rsidRPr="00E50B68">
        <w:rPr>
          <w:noProof/>
          <w:color w:val="000000" w:themeColor="text1"/>
        </w:rPr>
        <w:t>(Molina-López et al., 2021)</w:t>
      </w:r>
      <w:r w:rsidR="006A72C6" w:rsidRPr="00E50B68">
        <w:rPr>
          <w:color w:val="000000" w:themeColor="text1"/>
        </w:rPr>
        <w:fldChar w:fldCharType="end"/>
      </w:r>
      <w:r w:rsidRPr="00E50B68">
        <w:rPr>
          <w:color w:val="000000" w:themeColor="text1"/>
        </w:rPr>
        <w:t xml:space="preserve">. Examples include how </w:t>
      </w:r>
      <w:r w:rsidR="0035372A" w:rsidRPr="00E50B68">
        <w:rPr>
          <w:color w:val="000000" w:themeColor="text1"/>
        </w:rPr>
        <w:t>cell phones</w:t>
      </w:r>
      <w:r w:rsidRPr="00E50B68">
        <w:rPr>
          <w:color w:val="000000" w:themeColor="text1"/>
        </w:rPr>
        <w:t xml:space="preserve"> and the applications made for them have revolutionised people's lives and the way they do business all around the world.</w:t>
      </w:r>
    </w:p>
    <w:p w14:paraId="0B64B979" w14:textId="38E0D4FD" w:rsidR="00A85799" w:rsidRDefault="00223B98" w:rsidP="00E50B68">
      <w:pPr>
        <w:pStyle w:val="NormalWeb"/>
        <w:spacing w:line="360" w:lineRule="auto"/>
        <w:jc w:val="both"/>
        <w:rPr>
          <w:color w:val="252525"/>
        </w:rPr>
      </w:pPr>
      <w:r w:rsidRPr="00E50B68">
        <w:rPr>
          <w:color w:val="000000" w:themeColor="text1"/>
        </w:rPr>
        <w:lastRenderedPageBreak/>
        <w:t>Entrepreneurs advocate for causes other than their own by investing in community initiatives and donating to charities and other non-profit organizations. Just two well-known examples of people who have donated millions to good causes are Bill Gates and Oprah Winfrey.</w:t>
      </w:r>
    </w:p>
    <w:p w14:paraId="28CBD04E" w14:textId="1EAC3A9F" w:rsidR="00BF7799" w:rsidRDefault="00871B88" w:rsidP="008E38E4">
      <w:pPr>
        <w:pStyle w:val="Heading1"/>
      </w:pPr>
      <w:bookmarkStart w:id="8" w:name="_Toc122898522"/>
      <w:r w:rsidRPr="00871B88">
        <w:t xml:space="preserve">The </w:t>
      </w:r>
      <w:r w:rsidR="005F5B29">
        <w:t xml:space="preserve">Schumpeter </w:t>
      </w:r>
      <w:r w:rsidRPr="00871B88">
        <w:t>theor</w:t>
      </w:r>
      <w:r w:rsidR="005F5B29">
        <w:t>y of innovation</w:t>
      </w:r>
      <w:r w:rsidRPr="00871B88">
        <w:t>:</w:t>
      </w:r>
      <w:bookmarkEnd w:id="8"/>
    </w:p>
    <w:p w14:paraId="5BA82254" w14:textId="058DB25E" w:rsidR="004A7095" w:rsidRPr="004A7095" w:rsidRDefault="004A7095" w:rsidP="008E38E4">
      <w:pPr>
        <w:spacing w:line="360" w:lineRule="auto"/>
        <w:jc w:val="both"/>
        <w:rPr>
          <w:rFonts w:ascii="Times New Roman" w:hAnsi="Times New Roman" w:cs="Times New Roman"/>
          <w:sz w:val="24"/>
          <w:szCs w:val="24"/>
        </w:rPr>
      </w:pPr>
      <w:r w:rsidRPr="004A7095">
        <w:rPr>
          <w:rFonts w:ascii="Times New Roman" w:hAnsi="Times New Roman" w:cs="Times New Roman"/>
          <w:sz w:val="24"/>
          <w:szCs w:val="24"/>
        </w:rPr>
        <w:t>Schumpeter created the "innovation hypothesis"</w:t>
      </w:r>
      <w:r w:rsidR="0043428D">
        <w:rPr>
          <w:rFonts w:ascii="Times New Roman" w:hAnsi="Times New Roman" w:cs="Times New Roman"/>
          <w:sz w:val="24"/>
          <w:szCs w:val="24"/>
        </w:rPr>
        <w:t>,</w:t>
      </w:r>
      <w:r w:rsidRPr="004A7095">
        <w:rPr>
          <w:rFonts w:ascii="Times New Roman" w:hAnsi="Times New Roman" w:cs="Times New Roman"/>
          <w:sz w:val="24"/>
          <w:szCs w:val="24"/>
        </w:rPr>
        <w:t xml:space="preserve"> one of the most influential economic theories of entrepreneurship. The key argument against the theory was that entrepreneurs shun outdated technology and lack motivation to change how goods are presently produced. In contrast, their primary objective is to create novel goods and technologies that will enable them to fundamentally alter the paradigm.</w:t>
      </w:r>
    </w:p>
    <w:p w14:paraId="5C39DFEF" w14:textId="5418273C" w:rsidR="004A7095" w:rsidRDefault="004A7095" w:rsidP="008E38E4">
      <w:pPr>
        <w:spacing w:line="360" w:lineRule="auto"/>
        <w:jc w:val="both"/>
        <w:rPr>
          <w:rFonts w:ascii="Times New Roman" w:hAnsi="Times New Roman" w:cs="Times New Roman"/>
          <w:sz w:val="24"/>
          <w:szCs w:val="24"/>
        </w:rPr>
      </w:pPr>
      <w:r w:rsidRPr="004A7095">
        <w:rPr>
          <w:rFonts w:ascii="Times New Roman" w:hAnsi="Times New Roman" w:cs="Times New Roman"/>
          <w:sz w:val="24"/>
          <w:szCs w:val="24"/>
        </w:rPr>
        <w:t>Schumpeter's perspective was thus quite different from Richard's. According to Schumpeter, a businessperson is an inventor in charge of doing activities that have never been done before or executing them in a unique manner</w:t>
      </w:r>
      <w:r w:rsidR="00275E6C">
        <w:rPr>
          <w:rFonts w:ascii="Times New Roman" w:hAnsi="Times New Roman" w:cs="Times New Roman"/>
          <w:sz w:val="24"/>
          <w:szCs w:val="24"/>
        </w:rPr>
        <w:t xml:space="preserve"> </w:t>
      </w:r>
      <w:r w:rsidR="00275E6C">
        <w:rPr>
          <w:rFonts w:ascii="Times New Roman" w:hAnsi="Times New Roman" w:cs="Times New Roman"/>
          <w:sz w:val="24"/>
          <w:szCs w:val="24"/>
        </w:rPr>
        <w:fldChar w:fldCharType="begin" w:fldLock="1"/>
      </w:r>
      <w:r w:rsidR="00E40152">
        <w:rPr>
          <w:rFonts w:ascii="Times New Roman" w:hAnsi="Times New Roman" w:cs="Times New Roman"/>
          <w:sz w:val="24"/>
          <w:szCs w:val="24"/>
        </w:rPr>
        <w:instrText xml:space="preserve">ADDIN CSL_CITATION {"citationItems":[{"id":"ITEM-1","itemData":{"ISBN":"0123456789","ISSN":"03003604","PMID":"17080635","abstract":"© 2018, The Institute of Experimental Botany. Photosynthesis is amongst the plant cell functions that are highly sensitive to any type of changes. Sun and shade conditions are prevalent in fields as well as dense forests. Dense forests face extreme sun and shade conditions, and plants adapt themselves accordingly. Sun flecks cause changes in plant metabolic processes. In the field, plants have to face high light intensity and survive under such conditions. Sun and shade type of plants develops a respective type of chloroplasts which help plants to survive and perform photosynthesis under adverse conditions. PSII and Rubisco behave differently under different sun and shade conditions. In this review, morphological, physiological, and biochemical changes under conditions of sun (high light) and shade (low light) on the process of photosynthesis, as well as the tolerance and adaptive mechanisms involved for the same, were summarized.","author":[{"dropping-particle":"","family":"Aswir","given":"","non-dropping-particle":"","parse-names":false,"suffix":""},{"dropping-particle":"","family":"Misbah","given":"Hasanul","non-dropping-particle":"","parse-names":false,"suffix":""}],"container-title":"Photosynthetica","id":"ITEM-1","issue":"1","issued":{"date-parts":[["2018"]]},"number-of-pages":"1-13","title":"No </w:instrText>
      </w:r>
      <w:r w:rsidR="00E40152">
        <w:rPr>
          <w:rFonts w:ascii="MS Gothic" w:eastAsia="MS Gothic" w:hAnsi="MS Gothic" w:cs="MS Gothic" w:hint="eastAsia"/>
          <w:sz w:val="24"/>
          <w:szCs w:val="24"/>
        </w:rPr>
        <w:instrText>主観的健康感を中心とした在宅高齢者における</w:instrText>
      </w:r>
      <w:r w:rsidR="00E40152">
        <w:rPr>
          <w:rFonts w:ascii="Times New Roman" w:hAnsi="Times New Roman" w:cs="Times New Roman"/>
          <w:sz w:val="24"/>
          <w:szCs w:val="24"/>
        </w:rPr>
        <w:instrText xml:space="preserve"> </w:instrText>
      </w:r>
      <w:r w:rsidR="00E40152">
        <w:rPr>
          <w:rFonts w:ascii="MS Gothic" w:eastAsia="MS Gothic" w:hAnsi="MS Gothic" w:cs="MS Gothic" w:hint="eastAsia"/>
          <w:sz w:val="24"/>
          <w:szCs w:val="24"/>
        </w:rPr>
        <w:instrText>健康関連指標に関する共分散構造分析</w:instrText>
      </w:r>
      <w:r w:rsidR="00E40152">
        <w:rPr>
          <w:rFonts w:ascii="Times New Roman" w:hAnsi="Times New Roman" w:cs="Times New Roman"/>
          <w:sz w:val="24"/>
          <w:szCs w:val="24"/>
        </w:rPr>
        <w:instrText>Title","type":"book","volume":"2"},"uris":["http://www.mendeley.com/documents/?uuid=e774b7c9-6511-46e9-b213-9359bd37b190"]}],"mendeley":{"formattedCitation":"(Aswir and Misbah, 2018)","plainTextFormattedCitation":"(Aswir and Misbah, 2018)","previouslyFormattedCitation":"(Aswir and Misbah, 2018)"},"properties":{"noteIndex":0},"schema":"https://github.com/citation-style-language/schema/raw/master/csl-citation.json"}</w:instrText>
      </w:r>
      <w:r w:rsidR="00275E6C">
        <w:rPr>
          <w:rFonts w:ascii="Times New Roman" w:hAnsi="Times New Roman" w:cs="Times New Roman"/>
          <w:sz w:val="24"/>
          <w:szCs w:val="24"/>
        </w:rPr>
        <w:fldChar w:fldCharType="separate"/>
      </w:r>
      <w:r w:rsidR="00275E6C" w:rsidRPr="00275E6C">
        <w:rPr>
          <w:rFonts w:ascii="Times New Roman" w:hAnsi="Times New Roman" w:cs="Times New Roman"/>
          <w:noProof/>
          <w:sz w:val="24"/>
          <w:szCs w:val="24"/>
        </w:rPr>
        <w:t>(Aswir and Misbah, 2018)</w:t>
      </w:r>
      <w:r w:rsidR="00275E6C">
        <w:rPr>
          <w:rFonts w:ascii="Times New Roman" w:hAnsi="Times New Roman" w:cs="Times New Roman"/>
          <w:sz w:val="24"/>
          <w:szCs w:val="24"/>
        </w:rPr>
        <w:fldChar w:fldCharType="end"/>
      </w:r>
      <w:r w:rsidRPr="004A7095">
        <w:rPr>
          <w:rFonts w:ascii="Times New Roman" w:hAnsi="Times New Roman" w:cs="Times New Roman"/>
          <w:sz w:val="24"/>
          <w:szCs w:val="24"/>
        </w:rPr>
        <w:t>. Here are five other methods you might use to do this:</w:t>
      </w:r>
    </w:p>
    <w:p w14:paraId="1CB797DA" w14:textId="370D637D" w:rsidR="00A30082" w:rsidRDefault="00A30082" w:rsidP="008E38E4">
      <w:pPr>
        <w:spacing w:line="240" w:lineRule="auto"/>
        <w:ind w:left="36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00002C5" wp14:editId="3DC445C8">
            <wp:extent cx="5715000" cy="25622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2562225"/>
                    </a:xfrm>
                    <a:prstGeom prst="rect">
                      <a:avLst/>
                    </a:prstGeom>
                    <a:noFill/>
                  </pic:spPr>
                </pic:pic>
              </a:graphicData>
            </a:graphic>
          </wp:inline>
        </w:drawing>
      </w:r>
    </w:p>
    <w:p w14:paraId="17AE8954" w14:textId="7D563C9D" w:rsidR="00A30082" w:rsidRDefault="00A30082" w:rsidP="00E50B68">
      <w:pPr>
        <w:pStyle w:val="figure"/>
        <w:rPr>
          <w:shd w:val="clear" w:color="auto" w:fill="FFFFFF"/>
        </w:rPr>
      </w:pPr>
      <w:bookmarkStart w:id="9" w:name="_Toc122898591"/>
      <w:r w:rsidRPr="00A30082">
        <w:rPr>
          <w:shd w:val="clear" w:color="auto" w:fill="FFFFFF"/>
        </w:rPr>
        <w:t>Fig</w:t>
      </w:r>
      <w:r w:rsidR="00EB7BF3">
        <w:rPr>
          <w:shd w:val="clear" w:color="auto" w:fill="FFFFFF"/>
        </w:rPr>
        <w:t>.</w:t>
      </w:r>
      <w:r w:rsidR="00323AFD">
        <w:rPr>
          <w:shd w:val="clear" w:color="auto" w:fill="FFFFFF"/>
        </w:rPr>
        <w:t>2</w:t>
      </w:r>
      <w:r w:rsidRPr="00A30082">
        <w:rPr>
          <w:shd w:val="clear" w:color="auto" w:fill="FFFFFF"/>
        </w:rPr>
        <w:t>: Schumpeter’s theory of entrepreneurship</w:t>
      </w:r>
      <w:bookmarkEnd w:id="9"/>
    </w:p>
    <w:p w14:paraId="6C9A4D61" w14:textId="4C2F31D8" w:rsidR="00A30082" w:rsidRDefault="00A30082" w:rsidP="008E38E4">
      <w:pPr>
        <w:spacing w:line="240" w:lineRule="auto"/>
        <w:ind w:left="360"/>
        <w:jc w:val="center"/>
        <w:rPr>
          <w:rFonts w:ascii="Times New Roman" w:hAnsi="Times New Roman" w:cs="Times New Roman"/>
          <w:b/>
          <w:bCs/>
          <w:color w:val="000000" w:themeColor="text1"/>
          <w:spacing w:val="4"/>
          <w:sz w:val="20"/>
          <w:szCs w:val="20"/>
          <w:shd w:val="clear" w:color="auto" w:fill="FFFFFF"/>
        </w:rPr>
      </w:pPr>
      <w:r>
        <w:rPr>
          <w:rFonts w:ascii="Times New Roman" w:hAnsi="Times New Roman" w:cs="Times New Roman"/>
          <w:b/>
          <w:bCs/>
          <w:color w:val="000000" w:themeColor="text1"/>
          <w:spacing w:val="4"/>
          <w:sz w:val="20"/>
          <w:szCs w:val="20"/>
          <w:shd w:val="clear" w:color="auto" w:fill="FFFFFF"/>
        </w:rPr>
        <w:t xml:space="preserve">Source: </w:t>
      </w:r>
      <w:hyperlink r:id="rId11" w:history="1">
        <w:r w:rsidRPr="00270707">
          <w:rPr>
            <w:rStyle w:val="Hyperlink"/>
            <w:rFonts w:ascii="Times New Roman" w:hAnsi="Times New Roman" w:cs="Times New Roman"/>
            <w:b/>
            <w:bCs/>
            <w:spacing w:val="4"/>
            <w:sz w:val="20"/>
            <w:szCs w:val="20"/>
            <w:shd w:val="clear" w:color="auto" w:fill="FFFFFF"/>
          </w:rPr>
          <w:t>https://www.projectguru.in/the-economic-theories-of-entrepreneurship/</w:t>
        </w:r>
      </w:hyperlink>
    </w:p>
    <w:p w14:paraId="4998035C" w14:textId="77777777" w:rsidR="00463E50" w:rsidRPr="004A7095" w:rsidRDefault="00463E50" w:rsidP="008E38E4">
      <w:pPr>
        <w:spacing w:line="240" w:lineRule="auto"/>
        <w:ind w:left="360"/>
        <w:jc w:val="center"/>
        <w:rPr>
          <w:rFonts w:ascii="Times New Roman" w:hAnsi="Times New Roman" w:cs="Times New Roman"/>
          <w:b/>
          <w:bCs/>
          <w:color w:val="000000" w:themeColor="text1"/>
          <w:spacing w:val="4"/>
          <w:sz w:val="20"/>
          <w:szCs w:val="20"/>
          <w:shd w:val="clear" w:color="auto" w:fill="FFFFFF"/>
        </w:rPr>
      </w:pPr>
    </w:p>
    <w:p w14:paraId="2457C1C2" w14:textId="1D92D428" w:rsidR="00871B88" w:rsidRDefault="007F3D62" w:rsidP="008E38E4">
      <w:pPr>
        <w:spacing w:line="360" w:lineRule="auto"/>
        <w:jc w:val="both"/>
        <w:rPr>
          <w:color w:val="252525"/>
        </w:rPr>
      </w:pPr>
      <w:r>
        <w:rPr>
          <w:rFonts w:ascii="Times New Roman" w:hAnsi="Times New Roman" w:cs="Times New Roman"/>
          <w:sz w:val="24"/>
          <w:szCs w:val="24"/>
        </w:rPr>
        <w:t>Sc</w:t>
      </w:r>
      <w:r w:rsidR="004A7095" w:rsidRPr="004A7095">
        <w:rPr>
          <w:rFonts w:ascii="Times New Roman" w:hAnsi="Times New Roman" w:cs="Times New Roman"/>
          <w:sz w:val="24"/>
          <w:szCs w:val="24"/>
        </w:rPr>
        <w:t>humpeter believed that entrepreneurial endeavours were the primary driver of economic growth and business cycles. His "creative destruction" thesis contends that whenever an entrepreneurial discovery has an economic effect, it results in the replacement of outdated goods and practises, which rivals quickly copy</w:t>
      </w:r>
      <w:r w:rsidR="00E40152">
        <w:rPr>
          <w:rFonts w:ascii="Times New Roman" w:hAnsi="Times New Roman" w:cs="Times New Roman"/>
          <w:sz w:val="24"/>
          <w:szCs w:val="24"/>
        </w:rPr>
        <w:t xml:space="preserve"> </w:t>
      </w:r>
      <w:r w:rsidR="00E40152">
        <w:rPr>
          <w:rFonts w:ascii="Times New Roman" w:hAnsi="Times New Roman" w:cs="Times New Roman"/>
          <w:sz w:val="24"/>
          <w:szCs w:val="24"/>
        </w:rPr>
        <w:fldChar w:fldCharType="begin" w:fldLock="1"/>
      </w:r>
      <w:r w:rsidR="00892257">
        <w:rPr>
          <w:rFonts w:ascii="Times New Roman" w:hAnsi="Times New Roman" w:cs="Times New Roman"/>
          <w:sz w:val="24"/>
          <w:szCs w:val="24"/>
        </w:rPr>
        <w:instrText>ADDIN CSL_CITATION {"citationItems":[{"id":"ITEM-1","itemData":{"DOI":"10.3390/JOITMC5030039","ISSN":"21998531","abstract":"Western economies nowadays are confronted with a predicted productivity slowdown resulting in diminishing rates of economic growth. While some scholars see these developments as an indication of the approaching end of growth due to fully exploited technological opportunities, this article contends that the possibilities for radical, paradigm changing innovations are far from being exploited. Building on contributions from Schumpeter and Georgescu-Roegen, we argue that the human capacity to expand technological and intellectual frontiers must not be underestimated. In a selective retrospect, our narrative identifies and describes four historical incidents reflecting different perceptions of the power of the human mind. It synthesizes the mentioned economists' viewpoints with the effects of these incidents to reproduce the intellectual roots of the recently developed concept of Dedicated Innovation Systems (DIS).We conclude that traditional macro-level indicators are not suitable to capture transformation processes, which is why we propose to interpret growth indicators and the alleged productivity slowdown quite differently. We argue that human ingenuity and transformation processes dedicated to sustainability will open up new opportunity spaces, thereby combining an increase in economic welfare and social justice with a reduction of negative environmental impact.","author":[{"dropping-particle":"","family":"Pyka","given":"Andreas","non-dropping-particle":"","parse-names":false,"suffix":""},{"dropping-particle":"","family":"Bogner","given":"Kristina","non-dropping-particle":"","parse-names":false,"suffix":""},{"dropping-particle":"","family":"Urmetzer","given":"Sophie","non-dropping-particle":"","parse-names":false,"suffix":""}],"container-title":"Journal of Open Innovation: Technology, Market, and Complexity","id":"ITEM-1","issue":"3","issued":{"date-parts":[["2019"]]},"page":"1-17","title":"Productivity slowdown, exhausted opportunities and the power of human ingenuity-schumpeter meets Georgescu-Roegen","type":"article-journal","volume":"5"},"uris":["http://www.mendeley.com/documents/?uuid=d07cc84f-4edf-4236-b23a-83f7c79bd9a1"]}],"mendeley":{"formattedCitation":"(Pyka, Bogner and Urmetzer, 2019)","plainTextFormattedCitation":"(Pyka, Bogner and Urmetzer, 2019)","previouslyFormattedCitation":"(Pyka, Bogner and Urmetzer, 2019)"},"properties":{"noteIndex":0},"schema":"https://github.com/citation-style-language/schema/raw/master/csl-citation.json"}</w:instrText>
      </w:r>
      <w:r w:rsidR="00E40152">
        <w:rPr>
          <w:rFonts w:ascii="Times New Roman" w:hAnsi="Times New Roman" w:cs="Times New Roman"/>
          <w:sz w:val="24"/>
          <w:szCs w:val="24"/>
        </w:rPr>
        <w:fldChar w:fldCharType="separate"/>
      </w:r>
      <w:r w:rsidR="00E40152" w:rsidRPr="00E40152">
        <w:rPr>
          <w:rFonts w:ascii="Times New Roman" w:hAnsi="Times New Roman" w:cs="Times New Roman"/>
          <w:noProof/>
          <w:sz w:val="24"/>
          <w:szCs w:val="24"/>
        </w:rPr>
        <w:t>(Pyka, Bogner and Urmetzer, 2019)</w:t>
      </w:r>
      <w:r w:rsidR="00E40152">
        <w:rPr>
          <w:rFonts w:ascii="Times New Roman" w:hAnsi="Times New Roman" w:cs="Times New Roman"/>
          <w:sz w:val="24"/>
          <w:szCs w:val="24"/>
        </w:rPr>
        <w:fldChar w:fldCharType="end"/>
      </w:r>
      <w:r w:rsidR="004A7095" w:rsidRPr="004A7095">
        <w:rPr>
          <w:rFonts w:ascii="Times New Roman" w:hAnsi="Times New Roman" w:cs="Times New Roman"/>
          <w:sz w:val="24"/>
          <w:szCs w:val="24"/>
        </w:rPr>
        <w:t>.</w:t>
      </w:r>
      <w:r w:rsidR="00871B88">
        <w:rPr>
          <w:color w:val="252525"/>
        </w:rPr>
        <w:t xml:space="preserve"> </w:t>
      </w:r>
    </w:p>
    <w:p w14:paraId="22649891" w14:textId="77777777" w:rsidR="00B97A33" w:rsidRDefault="00B97A33" w:rsidP="008E38E4">
      <w:pPr>
        <w:pStyle w:val="Heading1"/>
      </w:pPr>
      <w:bookmarkStart w:id="10" w:name="_Toc121072638"/>
      <w:bookmarkStart w:id="11" w:name="_Toc122898523"/>
      <w:r>
        <w:lastRenderedPageBreak/>
        <w:t>Critical Evaluation</w:t>
      </w:r>
      <w:bookmarkEnd w:id="10"/>
      <w:bookmarkEnd w:id="11"/>
    </w:p>
    <w:p w14:paraId="4776DDB5" w14:textId="74C9D6CF" w:rsidR="000C1BC4" w:rsidRPr="000C1BC4" w:rsidRDefault="000C1BC4" w:rsidP="008E38E4">
      <w:pPr>
        <w:spacing w:line="360" w:lineRule="auto"/>
        <w:jc w:val="both"/>
        <w:rPr>
          <w:rFonts w:ascii="Times New Roman" w:hAnsi="Times New Roman" w:cs="Times New Roman"/>
          <w:color w:val="000000" w:themeColor="text1"/>
          <w:sz w:val="24"/>
          <w:szCs w:val="24"/>
        </w:rPr>
      </w:pPr>
      <w:r w:rsidRPr="000C1BC4">
        <w:rPr>
          <w:rFonts w:ascii="Times New Roman" w:hAnsi="Times New Roman" w:cs="Times New Roman"/>
          <w:color w:val="000000" w:themeColor="text1"/>
          <w:sz w:val="24"/>
          <w:szCs w:val="24"/>
        </w:rPr>
        <w:t>According to Rogers, the most useful innovations—not always the best—are often adopted.</w:t>
      </w:r>
      <w:r w:rsidR="00EB0978">
        <w:rPr>
          <w:rFonts w:ascii="Times New Roman" w:hAnsi="Times New Roman" w:cs="Times New Roman"/>
          <w:color w:val="000000" w:themeColor="text1"/>
          <w:sz w:val="24"/>
          <w:szCs w:val="24"/>
        </w:rPr>
        <w:t xml:space="preserve"> </w:t>
      </w:r>
      <w:r w:rsidRPr="000C1BC4">
        <w:rPr>
          <w:rFonts w:ascii="Times New Roman" w:hAnsi="Times New Roman" w:cs="Times New Roman"/>
          <w:color w:val="000000" w:themeColor="text1"/>
          <w:sz w:val="24"/>
          <w:szCs w:val="24"/>
        </w:rPr>
        <w:t>A product's learning curve often costs the user far more than the designer had intended. The key principle of the theory is that significant portions of a community are not always reached by innovations. On the other hand, there are many things that stop inventions from becoming popular.</w:t>
      </w:r>
    </w:p>
    <w:p w14:paraId="51220D49" w14:textId="47550893" w:rsidR="00B97A33" w:rsidRPr="000C1BC4" w:rsidRDefault="000C1BC4" w:rsidP="008E38E4">
      <w:pPr>
        <w:spacing w:line="360" w:lineRule="auto"/>
        <w:jc w:val="both"/>
        <w:rPr>
          <w:rFonts w:ascii="Times New Roman" w:hAnsi="Times New Roman" w:cs="Times New Roman"/>
          <w:color w:val="000000" w:themeColor="text1"/>
          <w:sz w:val="24"/>
          <w:szCs w:val="24"/>
        </w:rPr>
      </w:pPr>
      <w:r w:rsidRPr="000C1BC4">
        <w:rPr>
          <w:rFonts w:ascii="Times New Roman" w:hAnsi="Times New Roman" w:cs="Times New Roman"/>
          <w:color w:val="000000" w:themeColor="text1"/>
          <w:sz w:val="24"/>
          <w:szCs w:val="24"/>
        </w:rPr>
        <w:t>Although the diffusion of innovations is a stochastic process with random probability, it may nonetheless be affected by tactics that alter the chances</w:t>
      </w:r>
      <w:r w:rsidR="00892257">
        <w:rPr>
          <w:rFonts w:ascii="Times New Roman" w:hAnsi="Times New Roman" w:cs="Times New Roman"/>
          <w:color w:val="000000" w:themeColor="text1"/>
          <w:sz w:val="24"/>
          <w:szCs w:val="24"/>
        </w:rPr>
        <w:t xml:space="preserve"> </w:t>
      </w:r>
      <w:r w:rsidR="00892257">
        <w:rPr>
          <w:rFonts w:ascii="Times New Roman" w:hAnsi="Times New Roman" w:cs="Times New Roman"/>
          <w:color w:val="000000" w:themeColor="text1"/>
          <w:sz w:val="24"/>
          <w:szCs w:val="24"/>
        </w:rPr>
        <w:fldChar w:fldCharType="begin" w:fldLock="1"/>
      </w:r>
      <w:r w:rsidR="002225FC">
        <w:rPr>
          <w:rFonts w:ascii="Times New Roman" w:hAnsi="Times New Roman" w:cs="Times New Roman"/>
          <w:color w:val="000000" w:themeColor="text1"/>
          <w:sz w:val="24"/>
          <w:szCs w:val="24"/>
        </w:rPr>
        <w:instrText>ADDIN CSL_CITATION {"citationItems":[{"id":"ITEM-1","itemData":{"DOI":"10.5191/jiaee.2020.27103","ISSN":"10770755","abstract":"While originally utilized within the natural and agricultural sciences, the diffusion of innovation theory has been applied across numerous contexts. As we continue to apply this model within Extension education, international development, and other community education contexts around the world, it not only becomes pertinent to examine how it applies towards social innovations – innovations that improve the social good – but also to understand how communities react when adopting social innovations. Within this article, researchers propose an Emotional-Behavioral Influence Model to deepen the understanding as to how communities respond, emotionally and behaviorally, towards social innovations throughout the adoption process. They then overlay the model onto two examples, one urban and one rural, showcasing its application to communities worldwide. Finally, researchers discuss implications for extension professionals as they preflect on implementing social innovations in communities globally. Keywords: Diffusion of Innovation theory; flow; communities; downshifting; social innovation","author":[{"dropping-particle":"","family":"Hains","given":"Bryan","non-dropping-particle":"","parse-names":false,"suffix":""},{"dropping-particle":"","family":"Hains","given":"Kristina","non-dropping-particle":"","parse-names":false,"suffix":""}],"container-title":"Journal of International Agricultural and Extension Education","id":"ITEM-1","issue":"1","issued":{"date-parts":[["2020"]]},"page":"34-46","title":"Community Reaction towards Social Innovation: A Discussion of Rogers’ Diffusion of Innovations Theory in Consideration of Community Emotional Response","type":"article-journal","volume":"27"},"uris":["http://www.mendeley.com/documents/?uuid=7bb5dbe5-cec2-4ebc-9e33-d881f520900d"]}],"mendeley":{"formattedCitation":"(Hains and Hains, 2020)","plainTextFormattedCitation":"(Hains and Hains, 2020)","previouslyFormattedCitation":"(Hains and Hains, 2020)"},"properties":{"noteIndex":0},"schema":"https://github.com/citation-style-language/schema/raw/master/csl-citation.json"}</w:instrText>
      </w:r>
      <w:r w:rsidR="00892257">
        <w:rPr>
          <w:rFonts w:ascii="Times New Roman" w:hAnsi="Times New Roman" w:cs="Times New Roman"/>
          <w:color w:val="000000" w:themeColor="text1"/>
          <w:sz w:val="24"/>
          <w:szCs w:val="24"/>
        </w:rPr>
        <w:fldChar w:fldCharType="separate"/>
      </w:r>
      <w:r w:rsidR="00892257" w:rsidRPr="00892257">
        <w:rPr>
          <w:rFonts w:ascii="Times New Roman" w:hAnsi="Times New Roman" w:cs="Times New Roman"/>
          <w:noProof/>
          <w:color w:val="000000" w:themeColor="text1"/>
          <w:sz w:val="24"/>
          <w:szCs w:val="24"/>
        </w:rPr>
        <w:t>(Hains and Hains, 2020)</w:t>
      </w:r>
      <w:r w:rsidR="00892257">
        <w:rPr>
          <w:rFonts w:ascii="Times New Roman" w:hAnsi="Times New Roman" w:cs="Times New Roman"/>
          <w:color w:val="000000" w:themeColor="text1"/>
          <w:sz w:val="24"/>
          <w:szCs w:val="24"/>
        </w:rPr>
        <w:fldChar w:fldCharType="end"/>
      </w:r>
      <w:r w:rsidRPr="000C1BC4">
        <w:rPr>
          <w:rFonts w:ascii="Times New Roman" w:hAnsi="Times New Roman" w:cs="Times New Roman"/>
          <w:color w:val="000000" w:themeColor="text1"/>
          <w:sz w:val="24"/>
          <w:szCs w:val="24"/>
        </w:rPr>
        <w:t>. An entrepreneur must assist an invention in overcoming the majority of these obstacles in order for it to spread (e.g., sunk costs, switching costs, learning costs, and material costs of buying new technologies).</w:t>
      </w:r>
    </w:p>
    <w:p w14:paraId="4784B36E" w14:textId="41A31A79" w:rsidR="00BB739C" w:rsidRDefault="00BB739C" w:rsidP="008E38E4">
      <w:pPr>
        <w:spacing w:line="360" w:lineRule="auto"/>
        <w:ind w:left="360"/>
        <w:jc w:val="center"/>
      </w:pPr>
      <w:r>
        <w:rPr>
          <w:noProof/>
        </w:rPr>
        <w:drawing>
          <wp:inline distT="0" distB="0" distL="0" distR="0" wp14:anchorId="4D266982" wp14:editId="2612FDE6">
            <wp:extent cx="3552825" cy="2567198"/>
            <wp:effectExtent l="0" t="0" r="0" b="5080"/>
            <wp:docPr id="4" name="Picture 4" descr="Diffusion of Innovations Theory and Entrepreneu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iffusion of Innovations Theory and Entrepreneurshi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57769" cy="2570771"/>
                    </a:xfrm>
                    <a:prstGeom prst="rect">
                      <a:avLst/>
                    </a:prstGeom>
                    <a:noFill/>
                    <a:ln>
                      <a:noFill/>
                    </a:ln>
                  </pic:spPr>
                </pic:pic>
              </a:graphicData>
            </a:graphic>
          </wp:inline>
        </w:drawing>
      </w:r>
    </w:p>
    <w:p w14:paraId="5BD5DA5D" w14:textId="39D6A275" w:rsidR="00BB739C" w:rsidRDefault="00BB739C" w:rsidP="00E50B68">
      <w:pPr>
        <w:pStyle w:val="figure"/>
        <w:rPr>
          <w:shd w:val="clear" w:color="auto" w:fill="FFFFFF"/>
        </w:rPr>
      </w:pPr>
      <w:bookmarkStart w:id="12" w:name="_Toc122898592"/>
      <w:r w:rsidRPr="00A30082">
        <w:rPr>
          <w:shd w:val="clear" w:color="auto" w:fill="FFFFFF"/>
        </w:rPr>
        <w:t>Fig</w:t>
      </w:r>
      <w:r>
        <w:rPr>
          <w:shd w:val="clear" w:color="auto" w:fill="FFFFFF"/>
        </w:rPr>
        <w:t>.</w:t>
      </w:r>
      <w:r w:rsidR="00893FC4">
        <w:rPr>
          <w:shd w:val="clear" w:color="auto" w:fill="FFFFFF"/>
        </w:rPr>
        <w:t>3</w:t>
      </w:r>
      <w:r w:rsidRPr="00A30082">
        <w:rPr>
          <w:shd w:val="clear" w:color="auto" w:fill="FFFFFF"/>
        </w:rPr>
        <w:t xml:space="preserve">: </w:t>
      </w:r>
      <w:r>
        <w:rPr>
          <w:shd w:val="clear" w:color="auto" w:fill="FFFFFF"/>
        </w:rPr>
        <w:t>Theory of innovation</w:t>
      </w:r>
      <w:bookmarkEnd w:id="12"/>
      <w:r w:rsidR="002225FC">
        <w:rPr>
          <w:shd w:val="clear" w:color="auto" w:fill="FFFFFF"/>
        </w:rPr>
        <w:t xml:space="preserve"> </w:t>
      </w:r>
      <w:r w:rsidR="002225FC" w:rsidRPr="002225FC">
        <w:rPr>
          <w:shd w:val="clear" w:color="auto" w:fill="FFFFFF"/>
        </w:rPr>
        <w:fldChar w:fldCharType="begin" w:fldLock="1"/>
      </w:r>
      <w:r w:rsidR="000C336D">
        <w:rPr>
          <w:shd w:val="clear" w:color="auto" w:fill="FFFFFF"/>
        </w:rPr>
        <w:instrText>ADDIN CSL_CITATION {"citationItems":[{"id":"ITEM-1","itemData":{"DOI":"10.5191/jiaee.2020.27103","ISSN":"10770755","abstract":"While originally utilized within the natural and agricultural sciences, the diffusion of innovation theory has been applied across numerous contexts. As we continue to apply this model within Extension education, international development, and other community education contexts around the world, it not only becomes pertinent to examine how it applies towards social innovations – innovations that improve the social good – but also to understand how communities react when adopting social innovations. Within this article, researchers propose an Emotional-Behavioral Influence Model to deepen the understanding as to how communities respond, emotionally and behaviorally, towards social innovations throughout the adoption process. They then overlay the model onto two examples, one urban and one rural, showcasing its application to communities worldwide. Finally, researchers discuss implications for extension professionals as they preflect on implementing social innovations in communities globally. Keywords: Diffusion of Innovation theory; flow; communities; downshifting; social innovation","author":[{"dropping-particle":"","family":"Hains","given":"Bryan","non-dropping-particle":"","parse-names":false,"suffix":""},{"dropping-particle":"","family":"Hains","given":"Kristina","non-dropping-particle":"","parse-names":false,"suffix":""}],"container-title":"Journal of International Agricultural and Extension Education","id":"ITEM-1","issue":"1","issued":{"date-parts":[["2020"]]},"page":"34-46","title":"Community Reaction towards Social Innovation: A Discussion of Rogers’ Diffusion of Innovations Theory in Consideration of Community Emotional Response","type":"article-journal","volume":"27"},"uris":["http://www.mendeley.com/documents/?uuid=7bb5dbe5-cec2-4ebc-9e33-d881f520900d"]}],"mendeley":{"formattedCitation":"(Hains and Hains, 2020)","plainTextFormattedCitation":"(Hains and Hains, 2020)","previouslyFormattedCitation":"(Hains and Hains, 2020)"},"properties":{"noteIndex":0},"schema":"https://github.com/citation-style-language/schema/raw/master/csl-citation.json"}</w:instrText>
      </w:r>
      <w:r w:rsidR="002225FC" w:rsidRPr="002225FC">
        <w:rPr>
          <w:shd w:val="clear" w:color="auto" w:fill="FFFFFF"/>
        </w:rPr>
        <w:fldChar w:fldCharType="separate"/>
      </w:r>
      <w:r w:rsidR="002225FC" w:rsidRPr="002225FC">
        <w:rPr>
          <w:noProof/>
          <w:shd w:val="clear" w:color="auto" w:fill="FFFFFF"/>
        </w:rPr>
        <w:t>(Hains and Hains, 2020)</w:t>
      </w:r>
      <w:r w:rsidR="002225FC" w:rsidRPr="002225FC">
        <w:rPr>
          <w:shd w:val="clear" w:color="auto" w:fill="FFFFFF"/>
        </w:rPr>
        <w:fldChar w:fldCharType="end"/>
      </w:r>
    </w:p>
    <w:p w14:paraId="293B7D75" w14:textId="7BABBB4A" w:rsidR="00BB739C" w:rsidRDefault="00BB739C" w:rsidP="008E38E4">
      <w:pPr>
        <w:spacing w:line="240" w:lineRule="auto"/>
        <w:ind w:left="360"/>
        <w:jc w:val="center"/>
        <w:rPr>
          <w:rFonts w:ascii="Times New Roman" w:hAnsi="Times New Roman" w:cs="Times New Roman"/>
          <w:b/>
          <w:bCs/>
          <w:color w:val="000000" w:themeColor="text1"/>
          <w:spacing w:val="4"/>
          <w:sz w:val="20"/>
          <w:szCs w:val="20"/>
          <w:shd w:val="clear" w:color="auto" w:fill="FFFFFF"/>
        </w:rPr>
      </w:pPr>
      <w:r>
        <w:rPr>
          <w:rFonts w:ascii="Times New Roman" w:hAnsi="Times New Roman" w:cs="Times New Roman"/>
          <w:b/>
          <w:bCs/>
          <w:color w:val="000000" w:themeColor="text1"/>
          <w:spacing w:val="4"/>
          <w:sz w:val="20"/>
          <w:szCs w:val="20"/>
          <w:shd w:val="clear" w:color="auto" w:fill="FFFFFF"/>
        </w:rPr>
        <w:t xml:space="preserve">Source: </w:t>
      </w:r>
      <w:hyperlink r:id="rId13" w:history="1">
        <w:r w:rsidRPr="00270707">
          <w:rPr>
            <w:rStyle w:val="Hyperlink"/>
            <w:rFonts w:ascii="Times New Roman" w:hAnsi="Times New Roman" w:cs="Times New Roman"/>
            <w:b/>
            <w:bCs/>
            <w:spacing w:val="4"/>
            <w:sz w:val="20"/>
            <w:szCs w:val="20"/>
            <w:shd w:val="clear" w:color="auto" w:fill="FFFFFF"/>
          </w:rPr>
          <w:t>https://entrepreneurshiptheories.blogspot.com/2019/04/diffusion-of-innovations-theory-and.html</w:t>
        </w:r>
      </w:hyperlink>
    </w:p>
    <w:p w14:paraId="063D0C9C" w14:textId="77777777" w:rsidR="00BB739C" w:rsidRPr="00BB739C" w:rsidRDefault="00BB739C" w:rsidP="00BB739C">
      <w:pPr>
        <w:spacing w:line="240" w:lineRule="auto"/>
        <w:ind w:left="360"/>
        <w:jc w:val="center"/>
        <w:rPr>
          <w:rFonts w:ascii="Times New Roman" w:hAnsi="Times New Roman" w:cs="Times New Roman"/>
          <w:b/>
          <w:bCs/>
          <w:color w:val="000000" w:themeColor="text1"/>
          <w:spacing w:val="4"/>
          <w:sz w:val="20"/>
          <w:szCs w:val="20"/>
          <w:shd w:val="clear" w:color="auto" w:fill="FFFFFF"/>
        </w:rPr>
      </w:pPr>
    </w:p>
    <w:p w14:paraId="6E3727D9" w14:textId="799AF40C" w:rsidR="007A1AA9" w:rsidRPr="009F31D5" w:rsidRDefault="00365528" w:rsidP="008E38E4">
      <w:pPr>
        <w:pStyle w:val="Heading1"/>
      </w:pPr>
      <w:bookmarkStart w:id="13" w:name="_Toc122898524"/>
      <w:r w:rsidRPr="00365528">
        <w:lastRenderedPageBreak/>
        <w:t>Comparisons and contrasts between ‘for profit’ and ‘not for profit’ small organisations</w:t>
      </w:r>
      <w:r>
        <w:t>:</w:t>
      </w:r>
      <w:bookmarkEnd w:id="13"/>
    </w:p>
    <w:p w14:paraId="0C78C625" w14:textId="5500985B" w:rsidR="007A1AA9" w:rsidRDefault="007A1AA9" w:rsidP="00350DC9">
      <w:pPr>
        <w:spacing w:line="240" w:lineRule="auto"/>
        <w:ind w:left="360"/>
        <w:jc w:val="center"/>
        <w:rPr>
          <w:rFonts w:ascii="Times New Roman" w:hAnsi="Times New Roman" w:cs="Times New Roman"/>
          <w:b/>
          <w:bCs/>
          <w:sz w:val="24"/>
          <w:szCs w:val="24"/>
        </w:rPr>
      </w:pPr>
      <w:r>
        <w:rPr>
          <w:noProof/>
        </w:rPr>
        <w:drawing>
          <wp:inline distT="0" distB="0" distL="0" distR="0" wp14:anchorId="16157D76" wp14:editId="2A41C0CE">
            <wp:extent cx="4429125" cy="1971675"/>
            <wp:effectExtent l="0" t="0" r="9525" b="9525"/>
            <wp:docPr id="1" name="Picture 1" descr="Nonprofit vs For Profit Organizations | Top 7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nprofit vs For Profit Organizations | Top 7 Differences"/>
                    <pic:cNvPicPr>
                      <a:picLocks noChangeAspect="1" noChangeArrowheads="1"/>
                    </pic:cNvPicPr>
                  </pic:nvPicPr>
                  <pic:blipFill rotWithShape="1">
                    <a:blip r:embed="rId14">
                      <a:extLst>
                        <a:ext uri="{28A0092B-C50C-407E-A947-70E740481C1C}">
                          <a14:useLocalDpi xmlns:a14="http://schemas.microsoft.com/office/drawing/2010/main" val="0"/>
                        </a:ext>
                      </a:extLst>
                    </a:blip>
                    <a:srcRect l="2450" t="5170" r="2627" b="5655"/>
                    <a:stretch/>
                  </pic:blipFill>
                  <pic:spPr bwMode="auto">
                    <a:xfrm>
                      <a:off x="0" y="0"/>
                      <a:ext cx="4436677" cy="1975037"/>
                    </a:xfrm>
                    <a:prstGeom prst="rect">
                      <a:avLst/>
                    </a:prstGeom>
                    <a:noFill/>
                    <a:ln>
                      <a:noFill/>
                    </a:ln>
                    <a:extLst>
                      <a:ext uri="{53640926-AAD7-44D8-BBD7-CCE9431645EC}">
                        <a14:shadowObscured xmlns:a14="http://schemas.microsoft.com/office/drawing/2010/main"/>
                      </a:ext>
                    </a:extLst>
                  </pic:spPr>
                </pic:pic>
              </a:graphicData>
            </a:graphic>
          </wp:inline>
        </w:drawing>
      </w:r>
    </w:p>
    <w:p w14:paraId="12E1C3E3" w14:textId="74DA9157" w:rsidR="007A1AA9" w:rsidRPr="00914E11" w:rsidRDefault="007A1AA9" w:rsidP="00E50B68">
      <w:pPr>
        <w:pStyle w:val="figure"/>
      </w:pPr>
      <w:bookmarkStart w:id="14" w:name="_Toc122898593"/>
      <w:r w:rsidRPr="00914E11">
        <w:t>Fig.</w:t>
      </w:r>
      <w:r w:rsidR="00F9798A">
        <w:t>4</w:t>
      </w:r>
      <w:r w:rsidRPr="00914E11">
        <w:t>: Profit vs Non-profit Organization</w:t>
      </w:r>
      <w:bookmarkEnd w:id="14"/>
    </w:p>
    <w:p w14:paraId="0F6AA9AA" w14:textId="7259848B" w:rsidR="007A1AA9" w:rsidRPr="00914E11" w:rsidRDefault="007A1AA9" w:rsidP="00350DC9">
      <w:pPr>
        <w:spacing w:line="240" w:lineRule="auto"/>
        <w:ind w:left="360"/>
        <w:jc w:val="center"/>
        <w:rPr>
          <w:rFonts w:ascii="Times New Roman" w:hAnsi="Times New Roman" w:cs="Times New Roman"/>
          <w:b/>
          <w:bCs/>
          <w:sz w:val="20"/>
          <w:szCs w:val="20"/>
        </w:rPr>
      </w:pPr>
      <w:r w:rsidRPr="00914E11">
        <w:rPr>
          <w:rFonts w:ascii="Times New Roman" w:hAnsi="Times New Roman" w:cs="Times New Roman"/>
          <w:b/>
          <w:bCs/>
          <w:sz w:val="20"/>
          <w:szCs w:val="20"/>
        </w:rPr>
        <w:t xml:space="preserve">Source: </w:t>
      </w:r>
      <w:hyperlink r:id="rId15" w:history="1">
        <w:r w:rsidRPr="00914E11">
          <w:rPr>
            <w:rStyle w:val="Hyperlink"/>
            <w:rFonts w:ascii="Times New Roman" w:hAnsi="Times New Roman" w:cs="Times New Roman"/>
            <w:b/>
            <w:bCs/>
            <w:sz w:val="20"/>
            <w:szCs w:val="20"/>
          </w:rPr>
          <w:t>https://www.wallstreetmojo.com/for-profit-vs-nonprofit-organizations/</w:t>
        </w:r>
      </w:hyperlink>
    </w:p>
    <w:p w14:paraId="6F3EB3A4" w14:textId="65F87010" w:rsidR="0063353F" w:rsidRDefault="0063353F" w:rsidP="00E50B68">
      <w:pPr>
        <w:pStyle w:val="figure"/>
      </w:pPr>
    </w:p>
    <w:p w14:paraId="06EFF56D" w14:textId="1E1AF16C" w:rsidR="007E23B7" w:rsidRPr="007E23B7" w:rsidRDefault="007E23B7" w:rsidP="000A24E9">
      <w:pPr>
        <w:pStyle w:val="tab"/>
      </w:pPr>
      <w:bookmarkStart w:id="15" w:name="_Toc122898724"/>
      <w:r w:rsidRPr="007E23B7">
        <w:t>Table 1: Comparison table</w:t>
      </w:r>
      <w:r w:rsidR="000A24E9">
        <w:t xml:space="preserve"> of profit and non-profit organization</w:t>
      </w:r>
      <w:bookmarkEnd w:id="15"/>
    </w:p>
    <w:tbl>
      <w:tblPr>
        <w:tblStyle w:val="TableGrid"/>
        <w:tblW w:w="0" w:type="auto"/>
        <w:tblInd w:w="360" w:type="dxa"/>
        <w:tblLook w:val="04A0" w:firstRow="1" w:lastRow="0" w:firstColumn="1" w:lastColumn="0" w:noHBand="0" w:noVBand="1"/>
      </w:tblPr>
      <w:tblGrid>
        <w:gridCol w:w="2612"/>
        <w:gridCol w:w="3160"/>
        <w:gridCol w:w="2884"/>
      </w:tblGrid>
      <w:tr w:rsidR="001C47E6" w14:paraId="2FD9687D" w14:textId="77777777" w:rsidTr="00B70AA5">
        <w:trPr>
          <w:trHeight w:val="714"/>
        </w:trPr>
        <w:tc>
          <w:tcPr>
            <w:tcW w:w="2612" w:type="dxa"/>
            <w:vAlign w:val="center"/>
          </w:tcPr>
          <w:p w14:paraId="0B678877" w14:textId="00392264" w:rsidR="001C47E6" w:rsidRDefault="001C47E6" w:rsidP="007E23B7">
            <w:pPr>
              <w:jc w:val="center"/>
              <w:rPr>
                <w:rFonts w:ascii="Times New Roman" w:hAnsi="Times New Roman" w:cs="Times New Roman"/>
                <w:b/>
                <w:bCs/>
                <w:sz w:val="24"/>
                <w:szCs w:val="24"/>
              </w:rPr>
            </w:pPr>
            <w:r>
              <w:rPr>
                <w:rFonts w:ascii="Times New Roman" w:hAnsi="Times New Roman" w:cs="Times New Roman"/>
                <w:b/>
                <w:bCs/>
                <w:sz w:val="24"/>
                <w:szCs w:val="24"/>
              </w:rPr>
              <w:t>Basics for comparison</w:t>
            </w:r>
          </w:p>
        </w:tc>
        <w:tc>
          <w:tcPr>
            <w:tcW w:w="3160" w:type="dxa"/>
            <w:vAlign w:val="center"/>
          </w:tcPr>
          <w:p w14:paraId="1DEAF31B" w14:textId="0B305019" w:rsidR="001C47E6" w:rsidRDefault="001C47E6" w:rsidP="007E23B7">
            <w:pPr>
              <w:jc w:val="center"/>
              <w:rPr>
                <w:rFonts w:ascii="Times New Roman" w:hAnsi="Times New Roman" w:cs="Times New Roman"/>
                <w:b/>
                <w:bCs/>
                <w:sz w:val="24"/>
                <w:szCs w:val="24"/>
              </w:rPr>
            </w:pPr>
            <w:r>
              <w:rPr>
                <w:rFonts w:ascii="Times New Roman" w:hAnsi="Times New Roman" w:cs="Times New Roman"/>
                <w:b/>
                <w:bCs/>
                <w:sz w:val="24"/>
                <w:szCs w:val="24"/>
              </w:rPr>
              <w:t>For-Profit Organization</w:t>
            </w:r>
          </w:p>
        </w:tc>
        <w:tc>
          <w:tcPr>
            <w:tcW w:w="2884" w:type="dxa"/>
            <w:vAlign w:val="center"/>
          </w:tcPr>
          <w:p w14:paraId="597D1D49" w14:textId="014AA7CD" w:rsidR="001C47E6" w:rsidRDefault="001C47E6" w:rsidP="007E23B7">
            <w:pPr>
              <w:jc w:val="center"/>
              <w:rPr>
                <w:rFonts w:ascii="Times New Roman" w:hAnsi="Times New Roman" w:cs="Times New Roman"/>
                <w:b/>
                <w:bCs/>
                <w:sz w:val="24"/>
                <w:szCs w:val="24"/>
              </w:rPr>
            </w:pPr>
            <w:r>
              <w:rPr>
                <w:rFonts w:ascii="Times New Roman" w:hAnsi="Times New Roman" w:cs="Times New Roman"/>
                <w:b/>
                <w:bCs/>
                <w:sz w:val="24"/>
                <w:szCs w:val="24"/>
              </w:rPr>
              <w:t>Non-profit Organization</w:t>
            </w:r>
          </w:p>
        </w:tc>
      </w:tr>
      <w:tr w:rsidR="001C47E6" w14:paraId="27F89EDE" w14:textId="77777777" w:rsidTr="00B70AA5">
        <w:trPr>
          <w:trHeight w:val="552"/>
        </w:trPr>
        <w:tc>
          <w:tcPr>
            <w:tcW w:w="2612" w:type="dxa"/>
            <w:vAlign w:val="center"/>
          </w:tcPr>
          <w:p w14:paraId="428A5DA0" w14:textId="7593D684" w:rsidR="001C47E6" w:rsidRDefault="001C47E6" w:rsidP="001C47E6">
            <w:pPr>
              <w:spacing w:line="360" w:lineRule="auto"/>
              <w:rPr>
                <w:rFonts w:ascii="Times New Roman" w:hAnsi="Times New Roman" w:cs="Times New Roman"/>
                <w:b/>
                <w:bCs/>
                <w:sz w:val="24"/>
                <w:szCs w:val="24"/>
              </w:rPr>
            </w:pPr>
            <w:r>
              <w:rPr>
                <w:rFonts w:ascii="Times New Roman" w:hAnsi="Times New Roman" w:cs="Times New Roman"/>
                <w:b/>
                <w:bCs/>
                <w:sz w:val="24"/>
                <w:szCs w:val="24"/>
              </w:rPr>
              <w:t>Purpose</w:t>
            </w:r>
          </w:p>
        </w:tc>
        <w:tc>
          <w:tcPr>
            <w:tcW w:w="3160" w:type="dxa"/>
          </w:tcPr>
          <w:p w14:paraId="51369146" w14:textId="0ADF5C13" w:rsidR="001C47E6" w:rsidRPr="001C47E6" w:rsidRDefault="001C47E6" w:rsidP="00F6191C">
            <w:pPr>
              <w:spacing w:line="360" w:lineRule="auto"/>
              <w:jc w:val="both"/>
              <w:rPr>
                <w:rFonts w:ascii="Times New Roman" w:hAnsi="Times New Roman" w:cs="Times New Roman"/>
                <w:sz w:val="24"/>
                <w:szCs w:val="24"/>
              </w:rPr>
            </w:pPr>
            <w:r w:rsidRPr="001C47E6">
              <w:rPr>
                <w:rFonts w:ascii="Times New Roman" w:hAnsi="Times New Roman" w:cs="Times New Roman"/>
                <w:sz w:val="24"/>
                <w:szCs w:val="24"/>
              </w:rPr>
              <w:t>In order to enrich oneself monetarily.</w:t>
            </w:r>
          </w:p>
        </w:tc>
        <w:tc>
          <w:tcPr>
            <w:tcW w:w="2884" w:type="dxa"/>
          </w:tcPr>
          <w:p w14:paraId="35701594" w14:textId="5D87C356" w:rsidR="001C47E6" w:rsidRPr="00054102" w:rsidRDefault="00054102" w:rsidP="00F6191C">
            <w:pPr>
              <w:spacing w:line="360" w:lineRule="auto"/>
              <w:jc w:val="both"/>
              <w:rPr>
                <w:rFonts w:ascii="Times New Roman" w:hAnsi="Times New Roman" w:cs="Times New Roman"/>
                <w:sz w:val="24"/>
                <w:szCs w:val="24"/>
              </w:rPr>
            </w:pPr>
            <w:r w:rsidRPr="00054102">
              <w:rPr>
                <w:rFonts w:ascii="Times New Roman" w:hAnsi="Times New Roman" w:cs="Times New Roman"/>
                <w:sz w:val="24"/>
                <w:szCs w:val="24"/>
              </w:rPr>
              <w:t xml:space="preserve">To make money </w:t>
            </w:r>
            <w:r>
              <w:rPr>
                <w:rFonts w:ascii="Times New Roman" w:hAnsi="Times New Roman" w:cs="Times New Roman"/>
                <w:sz w:val="24"/>
                <w:szCs w:val="24"/>
              </w:rPr>
              <w:t>for</w:t>
            </w:r>
            <w:r w:rsidRPr="00054102">
              <w:rPr>
                <w:rFonts w:ascii="Times New Roman" w:hAnsi="Times New Roman" w:cs="Times New Roman"/>
                <w:sz w:val="24"/>
                <w:szCs w:val="24"/>
              </w:rPr>
              <w:t xml:space="preserve"> helping </w:t>
            </w:r>
            <w:r>
              <w:rPr>
                <w:rFonts w:ascii="Times New Roman" w:hAnsi="Times New Roman" w:cs="Times New Roman"/>
                <w:sz w:val="24"/>
                <w:szCs w:val="24"/>
              </w:rPr>
              <w:t>society</w:t>
            </w:r>
            <w:r w:rsidRPr="00054102">
              <w:rPr>
                <w:rFonts w:ascii="Times New Roman" w:hAnsi="Times New Roman" w:cs="Times New Roman"/>
                <w:sz w:val="24"/>
                <w:szCs w:val="24"/>
              </w:rPr>
              <w:t>.</w:t>
            </w:r>
          </w:p>
        </w:tc>
      </w:tr>
      <w:tr w:rsidR="001C47E6" w14:paraId="595EF445" w14:textId="77777777" w:rsidTr="00B70AA5">
        <w:trPr>
          <w:trHeight w:val="706"/>
        </w:trPr>
        <w:tc>
          <w:tcPr>
            <w:tcW w:w="2612" w:type="dxa"/>
            <w:vAlign w:val="center"/>
          </w:tcPr>
          <w:p w14:paraId="07F364CC" w14:textId="7C3A005D" w:rsidR="001C47E6" w:rsidRDefault="0075164B" w:rsidP="0075164B">
            <w:pPr>
              <w:spacing w:line="360" w:lineRule="auto"/>
              <w:rPr>
                <w:rFonts w:ascii="Times New Roman" w:hAnsi="Times New Roman" w:cs="Times New Roman"/>
                <w:b/>
                <w:bCs/>
                <w:sz w:val="24"/>
                <w:szCs w:val="24"/>
              </w:rPr>
            </w:pPr>
            <w:r>
              <w:rPr>
                <w:rFonts w:ascii="Times New Roman" w:hAnsi="Times New Roman" w:cs="Times New Roman"/>
                <w:b/>
                <w:bCs/>
                <w:sz w:val="24"/>
                <w:szCs w:val="24"/>
              </w:rPr>
              <w:t>Types of Organization</w:t>
            </w:r>
          </w:p>
        </w:tc>
        <w:tc>
          <w:tcPr>
            <w:tcW w:w="3160" w:type="dxa"/>
          </w:tcPr>
          <w:p w14:paraId="1F6E97CA" w14:textId="070B8DE9" w:rsidR="001C47E6" w:rsidRPr="00B70AA5" w:rsidRDefault="00B70AA5" w:rsidP="00E56C6A">
            <w:pPr>
              <w:spacing w:line="360" w:lineRule="auto"/>
              <w:jc w:val="both"/>
              <w:rPr>
                <w:rFonts w:ascii="Times New Roman" w:hAnsi="Times New Roman" w:cs="Times New Roman"/>
                <w:sz w:val="24"/>
                <w:szCs w:val="24"/>
              </w:rPr>
            </w:pPr>
            <w:r w:rsidRPr="00B70AA5">
              <w:rPr>
                <w:rFonts w:ascii="Times New Roman" w:hAnsi="Times New Roman" w:cs="Times New Roman"/>
                <w:sz w:val="24"/>
                <w:szCs w:val="24"/>
              </w:rPr>
              <w:t>The business in question could be run as a sole proprietorship, a partnership, or as a corporation. </w:t>
            </w:r>
          </w:p>
        </w:tc>
        <w:tc>
          <w:tcPr>
            <w:tcW w:w="2884" w:type="dxa"/>
          </w:tcPr>
          <w:p w14:paraId="70C1E444" w14:textId="3D699B77" w:rsidR="001C47E6" w:rsidRPr="00306166" w:rsidRDefault="00306166" w:rsidP="00F6191C">
            <w:pPr>
              <w:spacing w:line="360" w:lineRule="auto"/>
              <w:jc w:val="both"/>
              <w:rPr>
                <w:rFonts w:ascii="Times New Roman" w:hAnsi="Times New Roman" w:cs="Times New Roman"/>
                <w:sz w:val="24"/>
                <w:szCs w:val="24"/>
              </w:rPr>
            </w:pPr>
            <w:r w:rsidRPr="00306166">
              <w:rPr>
                <w:rFonts w:ascii="Times New Roman" w:hAnsi="Times New Roman" w:cs="Times New Roman"/>
                <w:sz w:val="24"/>
                <w:szCs w:val="24"/>
              </w:rPr>
              <w:t>Clubs, trusts, societies, etc., are examples of non</w:t>
            </w:r>
            <w:r>
              <w:rPr>
                <w:rFonts w:ascii="Times New Roman" w:hAnsi="Times New Roman" w:cs="Times New Roman"/>
                <w:sz w:val="24"/>
                <w:szCs w:val="24"/>
              </w:rPr>
              <w:t>-</w:t>
            </w:r>
            <w:r w:rsidRPr="00306166">
              <w:rPr>
                <w:rFonts w:ascii="Times New Roman" w:hAnsi="Times New Roman" w:cs="Times New Roman"/>
                <w:sz w:val="24"/>
                <w:szCs w:val="24"/>
              </w:rPr>
              <w:t>profit organisations.</w:t>
            </w:r>
          </w:p>
        </w:tc>
      </w:tr>
      <w:tr w:rsidR="001C47E6" w14:paraId="66B23463" w14:textId="77777777" w:rsidTr="00F374D2">
        <w:tc>
          <w:tcPr>
            <w:tcW w:w="2612" w:type="dxa"/>
            <w:vAlign w:val="center"/>
          </w:tcPr>
          <w:p w14:paraId="2ACDE6BD" w14:textId="659A0871" w:rsidR="001C47E6" w:rsidRDefault="00A3107E" w:rsidP="00F374D2">
            <w:pPr>
              <w:spacing w:line="360" w:lineRule="auto"/>
              <w:rPr>
                <w:rFonts w:ascii="Times New Roman" w:hAnsi="Times New Roman" w:cs="Times New Roman"/>
                <w:b/>
                <w:bCs/>
                <w:sz w:val="24"/>
                <w:szCs w:val="24"/>
              </w:rPr>
            </w:pPr>
            <w:r w:rsidRPr="00A3107E">
              <w:rPr>
                <w:rFonts w:ascii="Times New Roman" w:hAnsi="Times New Roman" w:cs="Times New Roman"/>
                <w:b/>
                <w:bCs/>
                <w:sz w:val="24"/>
                <w:szCs w:val="24"/>
              </w:rPr>
              <w:t>People in charge:</w:t>
            </w:r>
          </w:p>
        </w:tc>
        <w:tc>
          <w:tcPr>
            <w:tcW w:w="3160" w:type="dxa"/>
          </w:tcPr>
          <w:p w14:paraId="3819BB2D" w14:textId="266BAE63" w:rsidR="001C47E6" w:rsidRPr="005B4AA2" w:rsidRDefault="005B4AA2" w:rsidP="005B4AA2">
            <w:pPr>
              <w:spacing w:line="360" w:lineRule="auto"/>
              <w:jc w:val="both"/>
              <w:rPr>
                <w:rFonts w:ascii="Times New Roman" w:hAnsi="Times New Roman" w:cs="Times New Roman"/>
                <w:sz w:val="24"/>
                <w:szCs w:val="24"/>
              </w:rPr>
            </w:pPr>
            <w:r w:rsidRPr="005B4AA2">
              <w:rPr>
                <w:rFonts w:ascii="Times New Roman" w:hAnsi="Times New Roman" w:cs="Times New Roman"/>
                <w:sz w:val="24"/>
                <w:szCs w:val="24"/>
              </w:rPr>
              <w:t>People who own, run, or are partners in a business</w:t>
            </w:r>
          </w:p>
        </w:tc>
        <w:tc>
          <w:tcPr>
            <w:tcW w:w="2884" w:type="dxa"/>
          </w:tcPr>
          <w:p w14:paraId="4E2E7102" w14:textId="24314F9B" w:rsidR="001C47E6" w:rsidRPr="00A16C4D" w:rsidRDefault="00A16C4D" w:rsidP="00F6191C">
            <w:pPr>
              <w:spacing w:line="360" w:lineRule="auto"/>
              <w:jc w:val="both"/>
              <w:rPr>
                <w:rFonts w:ascii="Times New Roman" w:hAnsi="Times New Roman" w:cs="Times New Roman"/>
                <w:sz w:val="24"/>
                <w:szCs w:val="24"/>
              </w:rPr>
            </w:pPr>
            <w:r w:rsidRPr="00A16C4D">
              <w:rPr>
                <w:rFonts w:ascii="Times New Roman" w:hAnsi="Times New Roman" w:cs="Times New Roman"/>
                <w:sz w:val="24"/>
                <w:szCs w:val="24"/>
              </w:rPr>
              <w:t>Trustees, governing bodies, or committee members.</w:t>
            </w:r>
          </w:p>
        </w:tc>
      </w:tr>
      <w:tr w:rsidR="001C47E6" w14:paraId="46190023" w14:textId="77777777" w:rsidTr="00F374D2">
        <w:tc>
          <w:tcPr>
            <w:tcW w:w="2612" w:type="dxa"/>
            <w:vAlign w:val="center"/>
          </w:tcPr>
          <w:p w14:paraId="5D90B1EC" w14:textId="08934B3F" w:rsidR="001C47E6" w:rsidRDefault="00F374D2" w:rsidP="00F374D2">
            <w:pPr>
              <w:spacing w:line="360" w:lineRule="auto"/>
              <w:rPr>
                <w:rFonts w:ascii="Times New Roman" w:hAnsi="Times New Roman" w:cs="Times New Roman"/>
                <w:b/>
                <w:bCs/>
                <w:sz w:val="24"/>
                <w:szCs w:val="24"/>
              </w:rPr>
            </w:pPr>
            <w:r w:rsidRPr="00F374D2">
              <w:rPr>
                <w:rFonts w:ascii="Times New Roman" w:hAnsi="Times New Roman" w:cs="Times New Roman"/>
                <w:b/>
                <w:bCs/>
                <w:sz w:val="24"/>
                <w:szCs w:val="24"/>
              </w:rPr>
              <w:t>Revenue source</w:t>
            </w:r>
          </w:p>
        </w:tc>
        <w:tc>
          <w:tcPr>
            <w:tcW w:w="3160" w:type="dxa"/>
          </w:tcPr>
          <w:p w14:paraId="1306A386" w14:textId="62DD74BC" w:rsidR="001C47E6" w:rsidRPr="00F374D2" w:rsidRDefault="00F374D2" w:rsidP="00F6191C">
            <w:pPr>
              <w:spacing w:line="360" w:lineRule="auto"/>
              <w:jc w:val="both"/>
              <w:rPr>
                <w:rFonts w:ascii="Times New Roman" w:hAnsi="Times New Roman" w:cs="Times New Roman"/>
                <w:sz w:val="24"/>
                <w:szCs w:val="24"/>
              </w:rPr>
            </w:pPr>
            <w:r w:rsidRPr="00F374D2">
              <w:rPr>
                <w:rFonts w:ascii="Times New Roman" w:hAnsi="Times New Roman" w:cs="Times New Roman"/>
                <w:sz w:val="24"/>
                <w:szCs w:val="24"/>
              </w:rPr>
              <w:t>This kind of organisation makes money by selling goods and services.</w:t>
            </w:r>
          </w:p>
        </w:tc>
        <w:tc>
          <w:tcPr>
            <w:tcW w:w="2884" w:type="dxa"/>
          </w:tcPr>
          <w:p w14:paraId="00BBF7AB" w14:textId="244C7994" w:rsidR="001C47E6" w:rsidRPr="005861F9" w:rsidRDefault="005861F9" w:rsidP="00F6191C">
            <w:pPr>
              <w:spacing w:line="360" w:lineRule="auto"/>
              <w:jc w:val="both"/>
              <w:rPr>
                <w:rFonts w:ascii="Times New Roman" w:hAnsi="Times New Roman" w:cs="Times New Roman"/>
                <w:sz w:val="24"/>
                <w:szCs w:val="24"/>
              </w:rPr>
            </w:pPr>
            <w:r w:rsidRPr="005861F9">
              <w:rPr>
                <w:rFonts w:ascii="Times New Roman" w:hAnsi="Times New Roman" w:cs="Times New Roman"/>
                <w:sz w:val="24"/>
                <w:szCs w:val="24"/>
              </w:rPr>
              <w:t>This kind of group gets money from things like donations, memberships, grants, and so on.</w:t>
            </w:r>
          </w:p>
        </w:tc>
      </w:tr>
      <w:tr w:rsidR="001C47E6" w14:paraId="501BB3AA" w14:textId="77777777" w:rsidTr="00A622D9">
        <w:tc>
          <w:tcPr>
            <w:tcW w:w="2612" w:type="dxa"/>
            <w:vAlign w:val="center"/>
          </w:tcPr>
          <w:p w14:paraId="48270E37" w14:textId="7378D8C3" w:rsidR="001C47E6" w:rsidRDefault="0077671E" w:rsidP="0077671E">
            <w:pPr>
              <w:spacing w:line="360" w:lineRule="auto"/>
              <w:rPr>
                <w:rFonts w:ascii="Times New Roman" w:hAnsi="Times New Roman" w:cs="Times New Roman"/>
                <w:b/>
                <w:bCs/>
                <w:sz w:val="24"/>
                <w:szCs w:val="24"/>
              </w:rPr>
            </w:pPr>
            <w:r w:rsidRPr="0077671E">
              <w:rPr>
                <w:rFonts w:ascii="Times New Roman" w:hAnsi="Times New Roman" w:cs="Times New Roman"/>
                <w:b/>
                <w:bCs/>
                <w:sz w:val="24"/>
                <w:szCs w:val="24"/>
              </w:rPr>
              <w:t>Seed capital arranged by</w:t>
            </w:r>
          </w:p>
        </w:tc>
        <w:tc>
          <w:tcPr>
            <w:tcW w:w="3160" w:type="dxa"/>
            <w:vAlign w:val="center"/>
          </w:tcPr>
          <w:p w14:paraId="1D592E92" w14:textId="0F5404F0" w:rsidR="001C47E6" w:rsidRPr="00553E3B" w:rsidRDefault="00553E3B" w:rsidP="00553E3B">
            <w:pPr>
              <w:spacing w:line="360" w:lineRule="auto"/>
              <w:rPr>
                <w:rFonts w:ascii="Times New Roman" w:hAnsi="Times New Roman" w:cs="Times New Roman"/>
                <w:sz w:val="24"/>
                <w:szCs w:val="24"/>
              </w:rPr>
            </w:pPr>
            <w:r w:rsidRPr="00553E3B">
              <w:rPr>
                <w:rFonts w:ascii="Times New Roman" w:hAnsi="Times New Roman" w:cs="Times New Roman"/>
                <w:sz w:val="24"/>
                <w:szCs w:val="24"/>
              </w:rPr>
              <w:t>In this kind of business, the business owners or founders of the company/proprietorship firms arrange for seed capital.</w:t>
            </w:r>
          </w:p>
        </w:tc>
        <w:tc>
          <w:tcPr>
            <w:tcW w:w="2884" w:type="dxa"/>
            <w:vAlign w:val="center"/>
          </w:tcPr>
          <w:p w14:paraId="015C61AC" w14:textId="4410A686" w:rsidR="001C47E6" w:rsidRPr="00A622D9" w:rsidRDefault="00A622D9" w:rsidP="00A622D9">
            <w:pPr>
              <w:spacing w:line="360" w:lineRule="auto"/>
              <w:jc w:val="both"/>
              <w:rPr>
                <w:rFonts w:ascii="Times New Roman" w:hAnsi="Times New Roman" w:cs="Times New Roman"/>
                <w:sz w:val="24"/>
                <w:szCs w:val="24"/>
              </w:rPr>
            </w:pPr>
            <w:r w:rsidRPr="00A622D9">
              <w:rPr>
                <w:rFonts w:ascii="Times New Roman" w:hAnsi="Times New Roman" w:cs="Times New Roman"/>
                <w:sz w:val="24"/>
                <w:szCs w:val="24"/>
              </w:rPr>
              <w:t>In the case of a non</w:t>
            </w:r>
            <w:r>
              <w:rPr>
                <w:rFonts w:ascii="Times New Roman" w:hAnsi="Times New Roman" w:cs="Times New Roman"/>
                <w:sz w:val="24"/>
                <w:szCs w:val="24"/>
              </w:rPr>
              <w:t>-</w:t>
            </w:r>
            <w:r w:rsidRPr="00A622D9">
              <w:rPr>
                <w:rFonts w:ascii="Times New Roman" w:hAnsi="Times New Roman" w:cs="Times New Roman"/>
                <w:sz w:val="24"/>
                <w:szCs w:val="24"/>
              </w:rPr>
              <w:t>profit organization, seed capital is found by getting government grants, asking for donations, etc.</w:t>
            </w:r>
          </w:p>
        </w:tc>
      </w:tr>
      <w:tr w:rsidR="001C47E6" w14:paraId="5BC1EC91" w14:textId="77777777" w:rsidTr="00A62F55">
        <w:tc>
          <w:tcPr>
            <w:tcW w:w="2612" w:type="dxa"/>
            <w:vAlign w:val="center"/>
          </w:tcPr>
          <w:p w14:paraId="51C852BB" w14:textId="4BF406E5" w:rsidR="001C47E6" w:rsidRDefault="00144091" w:rsidP="00144091">
            <w:pPr>
              <w:spacing w:line="360" w:lineRule="auto"/>
              <w:rPr>
                <w:rFonts w:ascii="Times New Roman" w:hAnsi="Times New Roman" w:cs="Times New Roman"/>
                <w:b/>
                <w:bCs/>
                <w:sz w:val="24"/>
                <w:szCs w:val="24"/>
              </w:rPr>
            </w:pPr>
            <w:r w:rsidRPr="00144091">
              <w:rPr>
                <w:rFonts w:ascii="Times New Roman" w:hAnsi="Times New Roman" w:cs="Times New Roman"/>
                <w:b/>
                <w:bCs/>
                <w:sz w:val="24"/>
                <w:szCs w:val="24"/>
              </w:rPr>
              <w:lastRenderedPageBreak/>
              <w:t>Financial statements/accounts prepared</w:t>
            </w:r>
          </w:p>
        </w:tc>
        <w:tc>
          <w:tcPr>
            <w:tcW w:w="3160" w:type="dxa"/>
            <w:vAlign w:val="center"/>
          </w:tcPr>
          <w:p w14:paraId="0D1AAA4D" w14:textId="1108A872" w:rsidR="001C47E6" w:rsidRPr="00144091" w:rsidRDefault="00144091" w:rsidP="0051674A">
            <w:pPr>
              <w:spacing w:line="360" w:lineRule="auto"/>
              <w:jc w:val="both"/>
              <w:rPr>
                <w:rFonts w:ascii="Times New Roman" w:hAnsi="Times New Roman" w:cs="Times New Roman"/>
                <w:sz w:val="24"/>
                <w:szCs w:val="24"/>
              </w:rPr>
            </w:pPr>
            <w:r w:rsidRPr="00144091">
              <w:rPr>
                <w:rFonts w:ascii="Times New Roman" w:hAnsi="Times New Roman" w:cs="Times New Roman"/>
                <w:sz w:val="24"/>
                <w:szCs w:val="24"/>
              </w:rPr>
              <w:t>The income statement, cash flow statement, and balance sheet are made for businesses that want to make money.</w:t>
            </w:r>
          </w:p>
        </w:tc>
        <w:tc>
          <w:tcPr>
            <w:tcW w:w="2884" w:type="dxa"/>
            <w:vAlign w:val="center"/>
          </w:tcPr>
          <w:p w14:paraId="530401B2" w14:textId="0E1D933A" w:rsidR="001C47E6" w:rsidRPr="00A62F55" w:rsidRDefault="00A62F55" w:rsidP="00A62F55">
            <w:pPr>
              <w:spacing w:line="360" w:lineRule="auto"/>
              <w:jc w:val="both"/>
              <w:rPr>
                <w:rFonts w:ascii="Times New Roman" w:hAnsi="Times New Roman" w:cs="Times New Roman"/>
                <w:sz w:val="24"/>
                <w:szCs w:val="24"/>
              </w:rPr>
            </w:pPr>
            <w:r w:rsidRPr="00A62F55">
              <w:rPr>
                <w:rFonts w:ascii="Times New Roman" w:hAnsi="Times New Roman" w:cs="Times New Roman"/>
                <w:sz w:val="24"/>
                <w:szCs w:val="24"/>
              </w:rPr>
              <w:t>The receipts and payments account, the income and expenditure account, and the balance sheet are all made by a non</w:t>
            </w:r>
            <w:r>
              <w:rPr>
                <w:rFonts w:ascii="Times New Roman" w:hAnsi="Times New Roman" w:cs="Times New Roman"/>
                <w:sz w:val="24"/>
                <w:szCs w:val="24"/>
              </w:rPr>
              <w:t>-</w:t>
            </w:r>
            <w:r w:rsidRPr="00A62F55">
              <w:rPr>
                <w:rFonts w:ascii="Times New Roman" w:hAnsi="Times New Roman" w:cs="Times New Roman"/>
                <w:sz w:val="24"/>
                <w:szCs w:val="24"/>
              </w:rPr>
              <w:t>profit group.</w:t>
            </w:r>
          </w:p>
        </w:tc>
      </w:tr>
    </w:tbl>
    <w:p w14:paraId="2B956829" w14:textId="77777777" w:rsidR="00334431" w:rsidRDefault="00334431" w:rsidP="000953A5">
      <w:pPr>
        <w:spacing w:line="360" w:lineRule="auto"/>
        <w:jc w:val="both"/>
        <w:rPr>
          <w:rFonts w:ascii="Times New Roman" w:hAnsi="Times New Roman" w:cs="Times New Roman"/>
          <w:b/>
          <w:bCs/>
          <w:sz w:val="24"/>
          <w:szCs w:val="24"/>
        </w:rPr>
      </w:pPr>
    </w:p>
    <w:p w14:paraId="5BA7EA9D" w14:textId="789E6491" w:rsidR="002F1B2C" w:rsidRPr="008E38E4" w:rsidRDefault="002F1B2C" w:rsidP="008E38E4">
      <w:pPr>
        <w:pStyle w:val="Heading1"/>
      </w:pPr>
      <w:bookmarkStart w:id="16" w:name="_Toc121072643"/>
      <w:bookmarkStart w:id="17" w:name="_Toc122898525"/>
      <w:r w:rsidRPr="008E38E4">
        <w:t>Lessons from Bill gates and Warren Buffet, Two of History's Greatest Entrepreneurs</w:t>
      </w:r>
      <w:bookmarkEnd w:id="16"/>
      <w:r w:rsidR="00EF3ABD" w:rsidRPr="008E38E4">
        <w:t>:</w:t>
      </w:r>
      <w:bookmarkEnd w:id="17"/>
    </w:p>
    <w:p w14:paraId="6F850450" w14:textId="53E584D9" w:rsidR="00EF3ABD" w:rsidRDefault="006067D9" w:rsidP="006067D9">
      <w:pPr>
        <w:pStyle w:val="ListParagraph"/>
        <w:numPr>
          <w:ilvl w:val="0"/>
          <w:numId w:val="9"/>
        </w:numPr>
        <w:rPr>
          <w:rFonts w:ascii="Times New Roman" w:hAnsi="Times New Roman" w:cs="Times New Roman"/>
          <w:b/>
          <w:bCs/>
          <w:sz w:val="24"/>
          <w:szCs w:val="24"/>
        </w:rPr>
      </w:pPr>
      <w:r w:rsidRPr="006067D9">
        <w:rPr>
          <w:rFonts w:ascii="Times New Roman" w:hAnsi="Times New Roman" w:cs="Times New Roman"/>
          <w:b/>
          <w:bCs/>
          <w:sz w:val="24"/>
          <w:szCs w:val="24"/>
        </w:rPr>
        <w:t>Bill gates:</w:t>
      </w:r>
    </w:p>
    <w:p w14:paraId="0F0DE561" w14:textId="77777777" w:rsidR="00152469" w:rsidRPr="000C336D" w:rsidRDefault="00E71032" w:rsidP="004B7EB6">
      <w:pPr>
        <w:pStyle w:val="NormalWeb"/>
        <w:spacing w:line="360" w:lineRule="auto"/>
        <w:ind w:left="360"/>
        <w:jc w:val="both"/>
        <w:rPr>
          <w:color w:val="000000" w:themeColor="text1"/>
        </w:rPr>
      </w:pPr>
      <w:r w:rsidRPr="000C336D">
        <w:rPr>
          <w:color w:val="000000" w:themeColor="text1"/>
        </w:rPr>
        <w:t>Microsoft was created by Bill Gates, a well-known businessman and co-founder of one of the most successful software firms in the world. With a net worth of more than $80 billion, he is also among the wealthiest people on the planet.</w:t>
      </w:r>
      <w:r w:rsidR="004B7EB6" w:rsidRPr="000C336D">
        <w:rPr>
          <w:color w:val="000000" w:themeColor="text1"/>
        </w:rPr>
        <w:t xml:space="preserve"> </w:t>
      </w:r>
    </w:p>
    <w:p w14:paraId="25A5A056" w14:textId="2F2E63E3" w:rsidR="00E71032" w:rsidRPr="000C336D" w:rsidRDefault="00E71032" w:rsidP="004B7EB6">
      <w:pPr>
        <w:pStyle w:val="NormalWeb"/>
        <w:spacing w:line="360" w:lineRule="auto"/>
        <w:ind w:left="360"/>
        <w:jc w:val="both"/>
        <w:rPr>
          <w:color w:val="000000" w:themeColor="text1"/>
        </w:rPr>
      </w:pPr>
      <w:r w:rsidRPr="000C336D">
        <w:rPr>
          <w:color w:val="000000" w:themeColor="text1"/>
        </w:rPr>
        <w:t>Early on, Gates showed a talent for computers and programming. He quit Harvard after two years and helped his buddy Paul Allen launch Microsoft.</w:t>
      </w:r>
    </w:p>
    <w:p w14:paraId="21BAD754" w14:textId="4047FC67" w:rsidR="0073234F" w:rsidRPr="000C336D" w:rsidRDefault="0073234F" w:rsidP="0073234F">
      <w:pPr>
        <w:pStyle w:val="NormalWeb"/>
        <w:spacing w:line="360" w:lineRule="auto"/>
        <w:ind w:left="360"/>
        <w:jc w:val="both"/>
        <w:rPr>
          <w:color w:val="000000" w:themeColor="text1"/>
        </w:rPr>
      </w:pPr>
      <w:r w:rsidRPr="000C336D">
        <w:rPr>
          <w:color w:val="000000" w:themeColor="text1"/>
        </w:rPr>
        <w:t>Thanks to Gates, everyone now has access to computers. He is also a well-known philanthropist who, via the Bill &amp; Melinda Gates Foundation, has contributed billions of dollars to deserving organisations</w:t>
      </w:r>
      <w:r w:rsidR="000C336D">
        <w:rPr>
          <w:color w:val="000000" w:themeColor="text1"/>
        </w:rPr>
        <w:t xml:space="preserve"> </w:t>
      </w:r>
      <w:r w:rsidR="000C336D" w:rsidRPr="000C336D">
        <w:rPr>
          <w:color w:val="000000" w:themeColor="text1"/>
        </w:rPr>
        <w:fldChar w:fldCharType="begin" w:fldLock="1"/>
      </w:r>
      <w:r w:rsidR="00E4553F">
        <w:rPr>
          <w:color w:val="000000" w:themeColor="text1"/>
        </w:rPr>
        <w:instrText>ADDIN CSL_CITATION {"citationItems":[{"id":"ITEM-1","itemData":{"author":[{"dropping-particle":"","family":"Gates","given":"Bill","non-dropping-particle":"","parse-names":false,"suffix":""}],"container-title":"The Wall Street Journal","id":"ITEM-1","issued":{"date-parts":[["2019"]]},"page":"1-8","title":"Bill Gates: The Best Investment I’ve Ever Made","type":"article-journal"},"uris":["http://www.mendeley.com/documents/?uuid=705747c4-03ac-43a9-a84e-d6413070c4f6"]}],"mendeley":{"formattedCitation":"(Gates, 2019)","plainTextFormattedCitation":"(Gates, 2019)","previouslyFormattedCitation":"(Gates, 2019)"},"properties":{"noteIndex":0},"schema":"https://github.com/citation-style-language/schema/raw/master/csl-citation.json"}</w:instrText>
      </w:r>
      <w:r w:rsidR="000C336D" w:rsidRPr="000C336D">
        <w:rPr>
          <w:color w:val="000000" w:themeColor="text1"/>
        </w:rPr>
        <w:fldChar w:fldCharType="separate"/>
      </w:r>
      <w:r w:rsidR="000C336D" w:rsidRPr="000C336D">
        <w:rPr>
          <w:noProof/>
          <w:color w:val="000000" w:themeColor="text1"/>
        </w:rPr>
        <w:t>(Gates, 2019)</w:t>
      </w:r>
      <w:r w:rsidR="000C336D" w:rsidRPr="000C336D">
        <w:rPr>
          <w:color w:val="000000" w:themeColor="text1"/>
        </w:rPr>
        <w:fldChar w:fldCharType="end"/>
      </w:r>
      <w:r w:rsidRPr="000C336D">
        <w:rPr>
          <w:color w:val="000000" w:themeColor="text1"/>
        </w:rPr>
        <w:t>.</w:t>
      </w:r>
    </w:p>
    <w:p w14:paraId="0CC2CCE6" w14:textId="2B272B5B" w:rsidR="00152469" w:rsidRDefault="00152469" w:rsidP="00152469">
      <w:pPr>
        <w:pStyle w:val="ListParagraph"/>
        <w:numPr>
          <w:ilvl w:val="0"/>
          <w:numId w:val="9"/>
        </w:numPr>
        <w:rPr>
          <w:rFonts w:ascii="Times New Roman" w:hAnsi="Times New Roman" w:cs="Times New Roman"/>
          <w:b/>
          <w:bCs/>
          <w:sz w:val="24"/>
          <w:szCs w:val="24"/>
        </w:rPr>
      </w:pPr>
      <w:r>
        <w:rPr>
          <w:rFonts w:ascii="Times New Roman" w:hAnsi="Times New Roman" w:cs="Times New Roman"/>
          <w:b/>
          <w:bCs/>
          <w:sz w:val="24"/>
          <w:szCs w:val="24"/>
        </w:rPr>
        <w:t>Warren Buffet</w:t>
      </w:r>
      <w:r w:rsidRPr="006067D9">
        <w:rPr>
          <w:rFonts w:ascii="Times New Roman" w:hAnsi="Times New Roman" w:cs="Times New Roman"/>
          <w:b/>
          <w:bCs/>
          <w:sz w:val="24"/>
          <w:szCs w:val="24"/>
        </w:rPr>
        <w:t>:</w:t>
      </w:r>
    </w:p>
    <w:p w14:paraId="2C68F576" w14:textId="77777777" w:rsidR="009A3293" w:rsidRPr="0073234F" w:rsidRDefault="009A3293" w:rsidP="0073234F">
      <w:pPr>
        <w:pStyle w:val="NormalWeb"/>
        <w:spacing w:line="360" w:lineRule="auto"/>
        <w:ind w:left="360"/>
        <w:jc w:val="both"/>
        <w:rPr>
          <w:color w:val="000000" w:themeColor="text1"/>
        </w:rPr>
      </w:pPr>
      <w:r w:rsidRPr="0073234F">
        <w:rPr>
          <w:color w:val="000000" w:themeColor="text1"/>
        </w:rPr>
        <w:t>American business magnate Warren Buffett is a philanthropist, investor, and businessperson. He serves as chairman and CEO of Berkshire Hathaway, one of the biggest corporations in the world.</w:t>
      </w:r>
    </w:p>
    <w:p w14:paraId="519D6AFC" w14:textId="77777777" w:rsidR="009A3293" w:rsidRPr="0073234F" w:rsidRDefault="009A3293" w:rsidP="0073234F">
      <w:pPr>
        <w:pStyle w:val="NormalWeb"/>
        <w:spacing w:line="360" w:lineRule="auto"/>
        <w:ind w:left="360"/>
        <w:jc w:val="both"/>
        <w:rPr>
          <w:color w:val="000000" w:themeColor="text1"/>
        </w:rPr>
      </w:pPr>
      <w:r w:rsidRPr="0073234F">
        <w:rPr>
          <w:color w:val="000000" w:themeColor="text1"/>
        </w:rPr>
        <w:t>The next year, he started his studies at Columbia Business School under renowned investor Benjamin Graham. After finishing his education, Buffett founded his own investment firm and returned to Omaha.</w:t>
      </w:r>
    </w:p>
    <w:p w14:paraId="4B1C3358" w14:textId="24473D72" w:rsidR="002F1B2C" w:rsidRDefault="009A3293" w:rsidP="00C53917">
      <w:pPr>
        <w:pStyle w:val="NormalWeb"/>
        <w:spacing w:line="360" w:lineRule="auto"/>
        <w:ind w:left="360"/>
        <w:jc w:val="both"/>
        <w:rPr>
          <w:color w:val="000000" w:themeColor="text1"/>
        </w:rPr>
      </w:pPr>
      <w:r w:rsidRPr="0073234F">
        <w:rPr>
          <w:color w:val="000000" w:themeColor="text1"/>
        </w:rPr>
        <w:t>His net worth has grown to almost $70 billion, making him one of the most successful investors in history. Buffett is a tremendous philanthropist who has given billions of dollars to worthy causes</w:t>
      </w:r>
      <w:r w:rsidR="00E4553F">
        <w:rPr>
          <w:color w:val="000000" w:themeColor="text1"/>
        </w:rPr>
        <w:t xml:space="preserve"> </w:t>
      </w:r>
      <w:r w:rsidR="00E4553F">
        <w:rPr>
          <w:color w:val="000000" w:themeColor="text1"/>
        </w:rPr>
        <w:fldChar w:fldCharType="begin" w:fldLock="1"/>
      </w:r>
      <w:r w:rsidR="001B0807">
        <w:rPr>
          <w:color w:val="000000" w:themeColor="text1"/>
        </w:rPr>
        <w:instrText>ADDIN CSL_CITATION {"citationItems":[{"id":"ITEM-1","itemData":{"ISBN":"9781611634099","abstract":"Predicting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approach.","author":[{"dropping-particle":"","family":"Buffet","given":"Warren E","non-dropping-particle":"","parse-names":false,"suffix":""}],"container-title":"Library of Congress Cataloging-in-Publication Data","id":"ITEM-1","issued":{"date-parts":[["2021"]]},"number-of-pages":"1-319","title":"The Essays of Warren Buffet: Lessons for Corporate America","type":"book"},"uris":["http://www.mendeley.com/documents/?uuid=6da48201-871e-41f4-8366-fa487baa0c45"]}],"mendeley":{"formattedCitation":"(Buffet, 2021)","plainTextFormattedCitation":"(Buffet, 2021)","previouslyFormattedCitation":"(Buffet, 2021)"},"properties":{"noteIndex":0},"schema":"https://github.com/citation-style-language/schema/raw/master/csl-citation.json"}</w:instrText>
      </w:r>
      <w:r w:rsidR="00E4553F">
        <w:rPr>
          <w:color w:val="000000" w:themeColor="text1"/>
        </w:rPr>
        <w:fldChar w:fldCharType="separate"/>
      </w:r>
      <w:r w:rsidR="00E4553F" w:rsidRPr="00E4553F">
        <w:rPr>
          <w:noProof/>
          <w:color w:val="000000" w:themeColor="text1"/>
        </w:rPr>
        <w:t>(Buffet, 2021)</w:t>
      </w:r>
      <w:r w:rsidR="00E4553F">
        <w:rPr>
          <w:color w:val="000000" w:themeColor="text1"/>
        </w:rPr>
        <w:fldChar w:fldCharType="end"/>
      </w:r>
      <w:r w:rsidRPr="0073234F">
        <w:rPr>
          <w:color w:val="000000" w:themeColor="text1"/>
        </w:rPr>
        <w:t>.</w:t>
      </w:r>
    </w:p>
    <w:p w14:paraId="2A5B8307" w14:textId="3D5576D1" w:rsidR="00DE5E48" w:rsidRDefault="00DE5E48" w:rsidP="00DE5E48">
      <w:pPr>
        <w:pStyle w:val="Heading1"/>
        <w:ind w:firstLine="360"/>
      </w:pPr>
      <w:bookmarkStart w:id="18" w:name="_Toc122898526"/>
      <w:r w:rsidRPr="00DE5E48">
        <w:lastRenderedPageBreak/>
        <w:t>Example of Alibaba:</w:t>
      </w:r>
      <w:bookmarkEnd w:id="18"/>
    </w:p>
    <w:p w14:paraId="12BBF8FC" w14:textId="498ED221" w:rsidR="00DE5E48" w:rsidRPr="003F4189" w:rsidRDefault="003F4189" w:rsidP="003F4189">
      <w:pPr>
        <w:spacing w:line="360" w:lineRule="auto"/>
        <w:ind w:left="360"/>
        <w:jc w:val="both"/>
        <w:rPr>
          <w:rFonts w:ascii="Times New Roman" w:hAnsi="Times New Roman" w:cs="Times New Roman"/>
          <w:color w:val="000000" w:themeColor="text1"/>
          <w:sz w:val="24"/>
          <w:szCs w:val="24"/>
        </w:rPr>
      </w:pPr>
      <w:r w:rsidRPr="003F4189">
        <w:rPr>
          <w:rFonts w:ascii="Times New Roman" w:hAnsi="Times New Roman" w:cs="Times New Roman"/>
          <w:color w:val="000000" w:themeColor="text1"/>
          <w:sz w:val="24"/>
          <w:szCs w:val="24"/>
        </w:rPr>
        <w:t>When Alibaba completed the largest IPO in history in September 2014, it garnered media attention. The business currently outsells Walmart in terms of worldwide sales after entering all of the main markets across the globe, ranking among the top 10 globally</w:t>
      </w:r>
      <w:r w:rsidR="001B0807">
        <w:rPr>
          <w:rFonts w:ascii="Times New Roman" w:hAnsi="Times New Roman" w:cs="Times New Roman"/>
          <w:color w:val="000000" w:themeColor="text1"/>
          <w:sz w:val="24"/>
          <w:szCs w:val="24"/>
        </w:rPr>
        <w:t xml:space="preserve"> </w:t>
      </w:r>
      <w:r w:rsidR="001B0807">
        <w:rPr>
          <w:rFonts w:ascii="Times New Roman" w:hAnsi="Times New Roman" w:cs="Times New Roman"/>
          <w:color w:val="000000" w:themeColor="text1"/>
          <w:sz w:val="24"/>
          <w:szCs w:val="24"/>
        </w:rPr>
        <w:fldChar w:fldCharType="begin" w:fldLock="1"/>
      </w:r>
      <w:r w:rsidR="001B0807">
        <w:rPr>
          <w:rFonts w:ascii="Times New Roman" w:hAnsi="Times New Roman" w:cs="Times New Roman"/>
          <w:color w:val="000000" w:themeColor="text1"/>
          <w:sz w:val="24"/>
          <w:szCs w:val="24"/>
        </w:rPr>
        <w:instrText>ADDIN CSL_CITATION {"citationItems":[{"id":"ITEM-1","itemData":{"author":[{"dropping-particle":"","family":"Yan","given":"Meng","non-dropping-particle":"","parse-names":false,"suffix":""},{"dropping-particle":"","family":"Xia","given":"Xin","non-dropping-particle":"","parse-names":false,"suffix":""},{"dropping-particle":"","family":"Fan","given":"Yuanrui","non-dropping-particle":"","parse-names":false,"suffix":""},{"dropping-particle":"","family":"Hassan","given":"Ahmed E","non-dropping-particle":"","parse-names":false,"suffix":""},{"dropping-particle":"","family":"Lo","given":"David","non-dropping-particle":"","parse-names":false,"suffix":""},{"dropping-particle":"","family":"Li","given":"Shanping","non-dropping-particle":"","parse-names":false,"suffix":""}],"id":"ITEM-1","issued":{"date-parts":[["2020"]]},"title":"Institutional Knowledge at Singapore Management University Just-in-time defect identification and localization : A two-phase framework","type":"article-journal"},"uris":["http://www.mendeley.com/documents/?uuid=302702f8-59c8-4bdb-a5e8-bf8dcfb07aee"]}],"mendeley":{"formattedCitation":"(Yan &lt;i&gt;et al.&lt;/i&gt;, 2020)","plainTextFormattedCitation":"(Yan et al., 2020)"},"properties":{"noteIndex":0},"schema":"https://github.com/citation-style-language/schema/raw/master/csl-citation.json"}</w:instrText>
      </w:r>
      <w:r w:rsidR="001B0807">
        <w:rPr>
          <w:rFonts w:ascii="Times New Roman" w:hAnsi="Times New Roman" w:cs="Times New Roman"/>
          <w:color w:val="000000" w:themeColor="text1"/>
          <w:sz w:val="24"/>
          <w:szCs w:val="24"/>
        </w:rPr>
        <w:fldChar w:fldCharType="separate"/>
      </w:r>
      <w:r w:rsidR="001B0807" w:rsidRPr="001B0807">
        <w:rPr>
          <w:rFonts w:ascii="Times New Roman" w:hAnsi="Times New Roman" w:cs="Times New Roman"/>
          <w:noProof/>
          <w:color w:val="000000" w:themeColor="text1"/>
          <w:sz w:val="24"/>
          <w:szCs w:val="24"/>
        </w:rPr>
        <w:t>(Yan et al., 2020)</w:t>
      </w:r>
      <w:r w:rsidR="001B0807">
        <w:rPr>
          <w:rFonts w:ascii="Times New Roman" w:hAnsi="Times New Roman" w:cs="Times New Roman"/>
          <w:color w:val="000000" w:themeColor="text1"/>
          <w:sz w:val="24"/>
          <w:szCs w:val="24"/>
        </w:rPr>
        <w:fldChar w:fldCharType="end"/>
      </w:r>
      <w:r w:rsidRPr="003F4189">
        <w:rPr>
          <w:rFonts w:ascii="Times New Roman" w:hAnsi="Times New Roman" w:cs="Times New Roman"/>
          <w:color w:val="000000" w:themeColor="text1"/>
          <w:sz w:val="24"/>
          <w:szCs w:val="24"/>
        </w:rPr>
        <w:t>. The company's creator, Jack Ma, is now well-known.</w:t>
      </w:r>
    </w:p>
    <w:p w14:paraId="559EA8AB" w14:textId="599F30B3" w:rsidR="00334431" w:rsidRPr="008E38E4" w:rsidRDefault="00334431" w:rsidP="008E38E4">
      <w:pPr>
        <w:pStyle w:val="Heading1"/>
      </w:pPr>
      <w:bookmarkStart w:id="19" w:name="_Toc122898527"/>
      <w:r w:rsidRPr="008E38E4">
        <w:t>Conclusion:</w:t>
      </w:r>
      <w:bookmarkEnd w:id="19"/>
    </w:p>
    <w:p w14:paraId="477EDFE0" w14:textId="61DFB617" w:rsidR="00E24428" w:rsidRDefault="00334431" w:rsidP="008E38E4">
      <w:pPr>
        <w:spacing w:line="360" w:lineRule="auto"/>
        <w:jc w:val="both"/>
        <w:rPr>
          <w:rFonts w:ascii="Times New Roman" w:hAnsi="Times New Roman" w:cs="Times New Roman"/>
          <w:sz w:val="24"/>
          <w:szCs w:val="24"/>
        </w:rPr>
      </w:pPr>
      <w:r w:rsidRPr="00F80393">
        <w:rPr>
          <w:rFonts w:ascii="Times New Roman" w:hAnsi="Times New Roman" w:cs="Times New Roman"/>
          <w:sz w:val="24"/>
          <w:szCs w:val="24"/>
        </w:rPr>
        <w:t>The study shows young entrepreneurs' traits and motivations. Modern youth are more materialistic but also very responsible in work and life. open-minded and eager. Globalization and openness contribute to this.</w:t>
      </w:r>
      <w:r>
        <w:rPr>
          <w:rFonts w:ascii="Times New Roman" w:hAnsi="Times New Roman" w:cs="Times New Roman"/>
          <w:sz w:val="24"/>
          <w:szCs w:val="24"/>
        </w:rPr>
        <w:t xml:space="preserve"> To e</w:t>
      </w:r>
      <w:r w:rsidRPr="002450B1">
        <w:rPr>
          <w:rFonts w:ascii="Times New Roman" w:hAnsi="Times New Roman" w:cs="Times New Roman"/>
          <w:sz w:val="24"/>
          <w:szCs w:val="24"/>
        </w:rPr>
        <w:t>ncourage young entrepreneurs through education and other means. MPDF, an IFC-affiliated non-profit, has developed "Business Edge" as a toolkit and training programme for market-economy businesses since 1997. Expand young entrepreneur programmes.</w:t>
      </w:r>
    </w:p>
    <w:p w14:paraId="5E59804C" w14:textId="77777777" w:rsidR="00B84AD9" w:rsidRDefault="00B84AD9" w:rsidP="00B84AD9">
      <w:pPr>
        <w:spacing w:line="360" w:lineRule="auto"/>
        <w:ind w:left="360"/>
        <w:jc w:val="both"/>
        <w:rPr>
          <w:rFonts w:ascii="Times New Roman" w:hAnsi="Times New Roman" w:cs="Times New Roman"/>
          <w:sz w:val="24"/>
          <w:szCs w:val="24"/>
        </w:rPr>
      </w:pPr>
    </w:p>
    <w:p w14:paraId="0DBD9E07" w14:textId="775A0830" w:rsidR="00E24428" w:rsidRDefault="00E24428" w:rsidP="00CA37F5">
      <w:pPr>
        <w:pStyle w:val="Heading1"/>
      </w:pPr>
      <w:bookmarkStart w:id="20" w:name="_Toc122898528"/>
      <w:r w:rsidRPr="00E24428">
        <w:t>References:</w:t>
      </w:r>
      <w:bookmarkEnd w:id="20"/>
    </w:p>
    <w:p w14:paraId="4366F18A" w14:textId="0DA6FDFE" w:rsidR="001B0807" w:rsidRPr="00346778" w:rsidRDefault="00E24428" w:rsidP="00346778">
      <w:pPr>
        <w:pStyle w:val="ListParagraph"/>
        <w:widowControl w:val="0"/>
        <w:numPr>
          <w:ilvl w:val="0"/>
          <w:numId w:val="10"/>
        </w:numPr>
        <w:autoSpaceDE w:val="0"/>
        <w:autoSpaceDN w:val="0"/>
        <w:adjustRightInd w:val="0"/>
        <w:spacing w:line="360" w:lineRule="auto"/>
        <w:ind w:left="360"/>
        <w:jc w:val="both"/>
        <w:rPr>
          <w:rFonts w:ascii="Times New Roman" w:hAnsi="Times New Roman" w:cs="Times New Roman"/>
          <w:noProof/>
          <w:color w:val="000000" w:themeColor="text1"/>
          <w:sz w:val="24"/>
          <w:szCs w:val="24"/>
        </w:rPr>
      </w:pPr>
      <w:r w:rsidRPr="00346778">
        <w:rPr>
          <w:rFonts w:ascii="Times New Roman" w:hAnsi="Times New Roman" w:cs="Times New Roman"/>
          <w:b/>
          <w:bCs/>
          <w:color w:val="000000" w:themeColor="text1"/>
          <w:sz w:val="24"/>
          <w:szCs w:val="24"/>
        </w:rPr>
        <w:fldChar w:fldCharType="begin" w:fldLock="1"/>
      </w:r>
      <w:r w:rsidRPr="00346778">
        <w:rPr>
          <w:rFonts w:ascii="Times New Roman" w:hAnsi="Times New Roman" w:cs="Times New Roman"/>
          <w:b/>
          <w:bCs/>
          <w:color w:val="000000" w:themeColor="text1"/>
          <w:sz w:val="24"/>
          <w:szCs w:val="24"/>
        </w:rPr>
        <w:instrText xml:space="preserve">ADDIN Mendeley Bibliography CSL_BIBLIOGRAPHY </w:instrText>
      </w:r>
      <w:r w:rsidRPr="00346778">
        <w:rPr>
          <w:rFonts w:ascii="Times New Roman" w:hAnsi="Times New Roman" w:cs="Times New Roman"/>
          <w:b/>
          <w:bCs/>
          <w:color w:val="000000" w:themeColor="text1"/>
          <w:sz w:val="24"/>
          <w:szCs w:val="24"/>
        </w:rPr>
        <w:fldChar w:fldCharType="separate"/>
      </w:r>
      <w:r w:rsidR="001B0807" w:rsidRPr="00346778">
        <w:rPr>
          <w:rFonts w:ascii="Times New Roman" w:hAnsi="Times New Roman" w:cs="Times New Roman"/>
          <w:noProof/>
          <w:color w:val="000000" w:themeColor="text1"/>
          <w:sz w:val="24"/>
          <w:szCs w:val="24"/>
        </w:rPr>
        <w:t xml:space="preserve">Aswir and Misbah, H. (2018) No </w:t>
      </w:r>
      <w:r w:rsidR="001B0807" w:rsidRPr="00346778">
        <w:rPr>
          <w:rFonts w:ascii="Times New Roman" w:eastAsia="MS Gothic" w:hAnsi="Times New Roman" w:cs="Times New Roman"/>
          <w:noProof/>
          <w:color w:val="000000" w:themeColor="text1"/>
          <w:sz w:val="24"/>
          <w:szCs w:val="24"/>
        </w:rPr>
        <w:t>主観的健康感を中心とした在宅高齢者における</w:t>
      </w:r>
      <w:r w:rsidR="001B0807" w:rsidRPr="00346778">
        <w:rPr>
          <w:rFonts w:ascii="Times New Roman" w:hAnsi="Times New Roman" w:cs="Times New Roman"/>
          <w:noProof/>
          <w:color w:val="000000" w:themeColor="text1"/>
          <w:sz w:val="24"/>
          <w:szCs w:val="24"/>
        </w:rPr>
        <w:t xml:space="preserve"> </w:t>
      </w:r>
      <w:r w:rsidR="001B0807" w:rsidRPr="00346778">
        <w:rPr>
          <w:rFonts w:ascii="Times New Roman" w:eastAsia="MS Gothic" w:hAnsi="Times New Roman" w:cs="Times New Roman"/>
          <w:noProof/>
          <w:color w:val="000000" w:themeColor="text1"/>
          <w:sz w:val="24"/>
          <w:szCs w:val="24"/>
        </w:rPr>
        <w:t>健康関連指標に関する共分散構造分析</w:t>
      </w:r>
      <w:r w:rsidR="001B0807" w:rsidRPr="00346778">
        <w:rPr>
          <w:rFonts w:ascii="Times New Roman" w:hAnsi="Times New Roman" w:cs="Times New Roman"/>
          <w:noProof/>
          <w:color w:val="000000" w:themeColor="text1"/>
          <w:sz w:val="24"/>
          <w:szCs w:val="24"/>
        </w:rPr>
        <w:t>Title, Photosynthetica. Available at: http://link.springer.com/10.1007/978-3-319-76887-8%0Ahttp://link.springer.com/10.1007/978-3-319-93594-2%0Ahttp://dx.doi.org/10.1016/B978-0-12-409517-5.00007-3%0Ahttp://dx.doi.org/10.1016/j.jff.2015.06.018%0Ahttp://dx.doi.org/10.1038/s41559-019-0877-3%0Aht.</w:t>
      </w:r>
    </w:p>
    <w:p w14:paraId="5F4D1A11" w14:textId="77777777" w:rsidR="001B0807" w:rsidRPr="00346778" w:rsidRDefault="001B0807" w:rsidP="00346778">
      <w:pPr>
        <w:pStyle w:val="ListParagraph"/>
        <w:widowControl w:val="0"/>
        <w:numPr>
          <w:ilvl w:val="0"/>
          <w:numId w:val="10"/>
        </w:numPr>
        <w:autoSpaceDE w:val="0"/>
        <w:autoSpaceDN w:val="0"/>
        <w:adjustRightInd w:val="0"/>
        <w:spacing w:line="360" w:lineRule="auto"/>
        <w:ind w:left="360"/>
        <w:jc w:val="both"/>
        <w:rPr>
          <w:rFonts w:ascii="Times New Roman" w:hAnsi="Times New Roman" w:cs="Times New Roman"/>
          <w:noProof/>
          <w:color w:val="000000" w:themeColor="text1"/>
          <w:sz w:val="24"/>
          <w:szCs w:val="24"/>
        </w:rPr>
      </w:pPr>
      <w:r w:rsidRPr="00346778">
        <w:rPr>
          <w:rFonts w:ascii="Times New Roman" w:hAnsi="Times New Roman" w:cs="Times New Roman"/>
          <w:noProof/>
          <w:color w:val="000000" w:themeColor="text1"/>
          <w:sz w:val="24"/>
          <w:szCs w:val="24"/>
        </w:rPr>
        <w:t>Buffet, W.E. (2021) The Essays of Warren Buffet: Lessons for Corporate America, Library of Congress Cataloging-in-Publication Data.</w:t>
      </w:r>
    </w:p>
    <w:p w14:paraId="2BEDDD56" w14:textId="667D54BC" w:rsidR="001B0807" w:rsidRPr="00346778" w:rsidRDefault="001B0807" w:rsidP="00346778">
      <w:pPr>
        <w:pStyle w:val="ListParagraph"/>
        <w:widowControl w:val="0"/>
        <w:numPr>
          <w:ilvl w:val="0"/>
          <w:numId w:val="10"/>
        </w:numPr>
        <w:autoSpaceDE w:val="0"/>
        <w:autoSpaceDN w:val="0"/>
        <w:adjustRightInd w:val="0"/>
        <w:spacing w:line="360" w:lineRule="auto"/>
        <w:ind w:left="360"/>
        <w:jc w:val="both"/>
        <w:rPr>
          <w:rFonts w:ascii="Times New Roman" w:hAnsi="Times New Roman" w:cs="Times New Roman"/>
          <w:noProof/>
          <w:color w:val="000000" w:themeColor="text1"/>
          <w:sz w:val="24"/>
          <w:szCs w:val="24"/>
        </w:rPr>
      </w:pPr>
      <w:r w:rsidRPr="00346778">
        <w:rPr>
          <w:rFonts w:ascii="Times New Roman" w:hAnsi="Times New Roman" w:cs="Times New Roman"/>
          <w:noProof/>
          <w:color w:val="000000" w:themeColor="text1"/>
          <w:sz w:val="24"/>
          <w:szCs w:val="24"/>
        </w:rPr>
        <w:t xml:space="preserve">Cuervo, Á., Ribeiro, D. </w:t>
      </w:r>
      <w:r w:rsidR="00346778" w:rsidRPr="00346778">
        <w:rPr>
          <w:rFonts w:ascii="Times New Roman" w:hAnsi="Times New Roman" w:cs="Times New Roman"/>
          <w:noProof/>
          <w:color w:val="000000" w:themeColor="text1"/>
          <w:sz w:val="24"/>
          <w:szCs w:val="24"/>
        </w:rPr>
        <w:t xml:space="preserve">And </w:t>
      </w:r>
      <w:r w:rsidRPr="00346778">
        <w:rPr>
          <w:rFonts w:ascii="Times New Roman" w:hAnsi="Times New Roman" w:cs="Times New Roman"/>
          <w:noProof/>
          <w:color w:val="000000" w:themeColor="text1"/>
          <w:sz w:val="24"/>
          <w:szCs w:val="24"/>
        </w:rPr>
        <w:t>Roig, S. (2007) ‘Entrepreneurship: Concepts, theory and perspective’, Entrepreneurship: Concepts, Theory and Perspective, pp. 1–348. Available at: https://doi.org/10.1007/978-3-540-48543-8.</w:t>
      </w:r>
    </w:p>
    <w:p w14:paraId="5F50F9F1" w14:textId="3B8A4F6A" w:rsidR="001B0807" w:rsidRPr="00346778" w:rsidRDefault="001B0807" w:rsidP="00346778">
      <w:pPr>
        <w:pStyle w:val="ListParagraph"/>
        <w:widowControl w:val="0"/>
        <w:numPr>
          <w:ilvl w:val="0"/>
          <w:numId w:val="10"/>
        </w:numPr>
        <w:autoSpaceDE w:val="0"/>
        <w:autoSpaceDN w:val="0"/>
        <w:adjustRightInd w:val="0"/>
        <w:spacing w:line="360" w:lineRule="auto"/>
        <w:ind w:left="360"/>
        <w:jc w:val="both"/>
        <w:rPr>
          <w:rFonts w:ascii="Times New Roman" w:hAnsi="Times New Roman" w:cs="Times New Roman"/>
          <w:noProof/>
          <w:color w:val="000000" w:themeColor="text1"/>
          <w:sz w:val="24"/>
          <w:szCs w:val="24"/>
        </w:rPr>
      </w:pPr>
      <w:r w:rsidRPr="00346778">
        <w:rPr>
          <w:rFonts w:ascii="Times New Roman" w:hAnsi="Times New Roman" w:cs="Times New Roman"/>
          <w:noProof/>
          <w:color w:val="000000" w:themeColor="text1"/>
          <w:sz w:val="24"/>
          <w:szCs w:val="24"/>
        </w:rPr>
        <w:t xml:space="preserve">Gates, B. (2019) ‘Bill Gates: The Best Investment </w:t>
      </w:r>
      <w:r w:rsidR="00346778" w:rsidRPr="00346778">
        <w:rPr>
          <w:rFonts w:ascii="Times New Roman" w:hAnsi="Times New Roman" w:cs="Times New Roman"/>
          <w:noProof/>
          <w:color w:val="000000" w:themeColor="text1"/>
          <w:sz w:val="24"/>
          <w:szCs w:val="24"/>
        </w:rPr>
        <w:t xml:space="preserve">i’ve </w:t>
      </w:r>
      <w:r w:rsidRPr="00346778">
        <w:rPr>
          <w:rFonts w:ascii="Times New Roman" w:hAnsi="Times New Roman" w:cs="Times New Roman"/>
          <w:noProof/>
          <w:color w:val="000000" w:themeColor="text1"/>
          <w:sz w:val="24"/>
          <w:szCs w:val="24"/>
        </w:rPr>
        <w:t>Ever Made’, The Wall Street Journal, pp. 1–8. Available at: https://www.wsj.com/articles/bill-gates-the-best-investment-ive-ever-made-11547683309.</w:t>
      </w:r>
    </w:p>
    <w:p w14:paraId="40917A40" w14:textId="029A5AD2" w:rsidR="001B0807" w:rsidRPr="00346778" w:rsidRDefault="001B0807" w:rsidP="00346778">
      <w:pPr>
        <w:pStyle w:val="ListParagraph"/>
        <w:widowControl w:val="0"/>
        <w:numPr>
          <w:ilvl w:val="0"/>
          <w:numId w:val="10"/>
        </w:numPr>
        <w:autoSpaceDE w:val="0"/>
        <w:autoSpaceDN w:val="0"/>
        <w:adjustRightInd w:val="0"/>
        <w:spacing w:line="360" w:lineRule="auto"/>
        <w:ind w:left="360"/>
        <w:jc w:val="both"/>
        <w:rPr>
          <w:rFonts w:ascii="Times New Roman" w:hAnsi="Times New Roman" w:cs="Times New Roman"/>
          <w:noProof/>
          <w:color w:val="000000" w:themeColor="text1"/>
          <w:sz w:val="24"/>
          <w:szCs w:val="24"/>
        </w:rPr>
      </w:pPr>
      <w:r w:rsidRPr="00346778">
        <w:rPr>
          <w:rFonts w:ascii="Times New Roman" w:hAnsi="Times New Roman" w:cs="Times New Roman"/>
          <w:noProof/>
          <w:color w:val="000000" w:themeColor="text1"/>
          <w:sz w:val="24"/>
          <w:szCs w:val="24"/>
        </w:rPr>
        <w:t xml:space="preserve">Hains, B. </w:t>
      </w:r>
      <w:r w:rsidR="00346778" w:rsidRPr="00346778">
        <w:rPr>
          <w:rFonts w:ascii="Times New Roman" w:hAnsi="Times New Roman" w:cs="Times New Roman"/>
          <w:noProof/>
          <w:color w:val="000000" w:themeColor="text1"/>
          <w:sz w:val="24"/>
          <w:szCs w:val="24"/>
        </w:rPr>
        <w:t xml:space="preserve">And </w:t>
      </w:r>
      <w:r w:rsidRPr="00346778">
        <w:rPr>
          <w:rFonts w:ascii="Times New Roman" w:hAnsi="Times New Roman" w:cs="Times New Roman"/>
          <w:noProof/>
          <w:color w:val="000000" w:themeColor="text1"/>
          <w:sz w:val="24"/>
          <w:szCs w:val="24"/>
        </w:rPr>
        <w:t xml:space="preserve">Hains, K. (2020) ‘Community Reaction towards Social Innovation: A Discussion of Rogers’ Diffusion of Innovations Theory in Consideration of Community </w:t>
      </w:r>
      <w:r w:rsidRPr="00346778">
        <w:rPr>
          <w:rFonts w:ascii="Times New Roman" w:hAnsi="Times New Roman" w:cs="Times New Roman"/>
          <w:noProof/>
          <w:color w:val="000000" w:themeColor="text1"/>
          <w:sz w:val="24"/>
          <w:szCs w:val="24"/>
        </w:rPr>
        <w:lastRenderedPageBreak/>
        <w:t>Emotional Response’, Journal of International Agricultural and Extension Education, 27(1), pp. 34–46. Available at: https://doi.org/10.5191/jiaee.2020.27103.</w:t>
      </w:r>
    </w:p>
    <w:p w14:paraId="280BD214" w14:textId="77777777" w:rsidR="001B0807" w:rsidRPr="00346778" w:rsidRDefault="001B0807" w:rsidP="00346778">
      <w:pPr>
        <w:pStyle w:val="ListParagraph"/>
        <w:widowControl w:val="0"/>
        <w:numPr>
          <w:ilvl w:val="0"/>
          <w:numId w:val="10"/>
        </w:numPr>
        <w:autoSpaceDE w:val="0"/>
        <w:autoSpaceDN w:val="0"/>
        <w:adjustRightInd w:val="0"/>
        <w:spacing w:line="360" w:lineRule="auto"/>
        <w:ind w:left="360"/>
        <w:jc w:val="both"/>
        <w:rPr>
          <w:rFonts w:ascii="Times New Roman" w:hAnsi="Times New Roman" w:cs="Times New Roman"/>
          <w:noProof/>
          <w:color w:val="000000" w:themeColor="text1"/>
          <w:sz w:val="24"/>
          <w:szCs w:val="24"/>
        </w:rPr>
      </w:pPr>
      <w:r w:rsidRPr="00346778">
        <w:rPr>
          <w:rFonts w:ascii="Times New Roman" w:hAnsi="Times New Roman" w:cs="Times New Roman"/>
          <w:noProof/>
          <w:color w:val="000000" w:themeColor="text1"/>
          <w:sz w:val="24"/>
          <w:szCs w:val="24"/>
        </w:rPr>
        <w:t>Kerr, S.P., Kerr, W.R. and Xu, T. (2018) ‘Personality Traits of Entrepreneurs - Harvard Business School’, International Journal of Eurasia Social Sciences, 9(33), pp. 2017–2032.</w:t>
      </w:r>
    </w:p>
    <w:p w14:paraId="68870129" w14:textId="77777777" w:rsidR="001B0807" w:rsidRPr="00346778" w:rsidRDefault="001B0807" w:rsidP="00346778">
      <w:pPr>
        <w:pStyle w:val="ListParagraph"/>
        <w:widowControl w:val="0"/>
        <w:numPr>
          <w:ilvl w:val="0"/>
          <w:numId w:val="10"/>
        </w:numPr>
        <w:autoSpaceDE w:val="0"/>
        <w:autoSpaceDN w:val="0"/>
        <w:adjustRightInd w:val="0"/>
        <w:spacing w:line="360" w:lineRule="auto"/>
        <w:ind w:left="360"/>
        <w:jc w:val="both"/>
        <w:rPr>
          <w:rFonts w:ascii="Times New Roman" w:hAnsi="Times New Roman" w:cs="Times New Roman"/>
          <w:noProof/>
          <w:color w:val="000000" w:themeColor="text1"/>
          <w:sz w:val="24"/>
          <w:szCs w:val="24"/>
        </w:rPr>
      </w:pPr>
      <w:r w:rsidRPr="00346778">
        <w:rPr>
          <w:rFonts w:ascii="Times New Roman" w:hAnsi="Times New Roman" w:cs="Times New Roman"/>
          <w:noProof/>
          <w:color w:val="000000" w:themeColor="text1"/>
          <w:sz w:val="24"/>
          <w:szCs w:val="24"/>
        </w:rPr>
        <w:t>Molina-López, M.M. et al. (2021) ‘Never too late to learn: How education helps female entrepreneurs at overcoming barriers in the digital economy’, Sustainability (Switzerland), 13(19), pp. 1–17. Available at: https://doi.org/10.3390/su131911037.</w:t>
      </w:r>
    </w:p>
    <w:p w14:paraId="1E446F11" w14:textId="309BDE76" w:rsidR="001B0807" w:rsidRPr="00346778" w:rsidRDefault="001B0807" w:rsidP="00346778">
      <w:pPr>
        <w:pStyle w:val="ListParagraph"/>
        <w:widowControl w:val="0"/>
        <w:numPr>
          <w:ilvl w:val="0"/>
          <w:numId w:val="10"/>
        </w:numPr>
        <w:autoSpaceDE w:val="0"/>
        <w:autoSpaceDN w:val="0"/>
        <w:adjustRightInd w:val="0"/>
        <w:spacing w:line="360" w:lineRule="auto"/>
        <w:ind w:left="360"/>
        <w:jc w:val="both"/>
        <w:rPr>
          <w:rFonts w:ascii="Times New Roman" w:hAnsi="Times New Roman" w:cs="Times New Roman"/>
          <w:noProof/>
          <w:color w:val="000000" w:themeColor="text1"/>
          <w:sz w:val="24"/>
          <w:szCs w:val="24"/>
        </w:rPr>
      </w:pPr>
      <w:r w:rsidRPr="00346778">
        <w:rPr>
          <w:rFonts w:ascii="Times New Roman" w:hAnsi="Times New Roman" w:cs="Times New Roman"/>
          <w:noProof/>
          <w:color w:val="000000" w:themeColor="text1"/>
          <w:sz w:val="24"/>
          <w:szCs w:val="24"/>
        </w:rPr>
        <w:t xml:space="preserve">Nguyen, M. </w:t>
      </w:r>
      <w:r w:rsidR="00346778" w:rsidRPr="00346778">
        <w:rPr>
          <w:rFonts w:ascii="Times New Roman" w:hAnsi="Times New Roman" w:cs="Times New Roman"/>
          <w:noProof/>
          <w:color w:val="000000" w:themeColor="text1"/>
          <w:sz w:val="24"/>
          <w:szCs w:val="24"/>
        </w:rPr>
        <w:t xml:space="preserve">And </w:t>
      </w:r>
      <w:r w:rsidRPr="00346778">
        <w:rPr>
          <w:rFonts w:ascii="Times New Roman" w:hAnsi="Times New Roman" w:cs="Times New Roman"/>
          <w:noProof/>
          <w:color w:val="000000" w:themeColor="text1"/>
          <w:sz w:val="24"/>
          <w:szCs w:val="24"/>
        </w:rPr>
        <w:t>Phan, A. (2014) ‘Entrepreneurial Traits and Motivations of the Youth – an Empirical Study in Ho Chi Minh City - Vietnam’, International Journal of Business and Social Science, 5(1), pp. 53–63.</w:t>
      </w:r>
    </w:p>
    <w:p w14:paraId="4265AB9A" w14:textId="77777777" w:rsidR="001B0807" w:rsidRPr="00346778" w:rsidRDefault="001B0807" w:rsidP="00346778">
      <w:pPr>
        <w:pStyle w:val="ListParagraph"/>
        <w:widowControl w:val="0"/>
        <w:numPr>
          <w:ilvl w:val="0"/>
          <w:numId w:val="10"/>
        </w:numPr>
        <w:autoSpaceDE w:val="0"/>
        <w:autoSpaceDN w:val="0"/>
        <w:adjustRightInd w:val="0"/>
        <w:spacing w:line="360" w:lineRule="auto"/>
        <w:ind w:left="360"/>
        <w:jc w:val="both"/>
        <w:rPr>
          <w:rFonts w:ascii="Times New Roman" w:hAnsi="Times New Roman" w:cs="Times New Roman"/>
          <w:noProof/>
          <w:color w:val="000000" w:themeColor="text1"/>
          <w:sz w:val="24"/>
          <w:szCs w:val="24"/>
        </w:rPr>
      </w:pPr>
      <w:r w:rsidRPr="00346778">
        <w:rPr>
          <w:rFonts w:ascii="Times New Roman" w:hAnsi="Times New Roman" w:cs="Times New Roman"/>
          <w:noProof/>
          <w:color w:val="000000" w:themeColor="text1"/>
          <w:sz w:val="24"/>
          <w:szCs w:val="24"/>
        </w:rPr>
        <w:t>Oino, I. (no date) ‘Level 7 Assessment Grid’.</w:t>
      </w:r>
    </w:p>
    <w:p w14:paraId="51751746" w14:textId="5BA87395" w:rsidR="001B0807" w:rsidRPr="00346778" w:rsidRDefault="001B0807" w:rsidP="00346778">
      <w:pPr>
        <w:pStyle w:val="ListParagraph"/>
        <w:widowControl w:val="0"/>
        <w:numPr>
          <w:ilvl w:val="0"/>
          <w:numId w:val="10"/>
        </w:numPr>
        <w:autoSpaceDE w:val="0"/>
        <w:autoSpaceDN w:val="0"/>
        <w:adjustRightInd w:val="0"/>
        <w:spacing w:line="360" w:lineRule="auto"/>
        <w:ind w:left="360"/>
        <w:jc w:val="both"/>
        <w:rPr>
          <w:rFonts w:ascii="Times New Roman" w:hAnsi="Times New Roman" w:cs="Times New Roman"/>
          <w:noProof/>
          <w:color w:val="000000" w:themeColor="text1"/>
          <w:sz w:val="24"/>
          <w:szCs w:val="24"/>
        </w:rPr>
      </w:pPr>
      <w:r w:rsidRPr="00346778">
        <w:rPr>
          <w:rFonts w:ascii="Times New Roman" w:hAnsi="Times New Roman" w:cs="Times New Roman"/>
          <w:noProof/>
          <w:color w:val="000000" w:themeColor="text1"/>
          <w:sz w:val="24"/>
          <w:szCs w:val="24"/>
        </w:rPr>
        <w:t xml:space="preserve">Pyka, A., Bogner, K. </w:t>
      </w:r>
      <w:r w:rsidR="00346778" w:rsidRPr="00346778">
        <w:rPr>
          <w:rFonts w:ascii="Times New Roman" w:hAnsi="Times New Roman" w:cs="Times New Roman"/>
          <w:noProof/>
          <w:color w:val="000000" w:themeColor="text1"/>
          <w:sz w:val="24"/>
          <w:szCs w:val="24"/>
        </w:rPr>
        <w:t xml:space="preserve">And </w:t>
      </w:r>
      <w:r w:rsidRPr="00346778">
        <w:rPr>
          <w:rFonts w:ascii="Times New Roman" w:hAnsi="Times New Roman" w:cs="Times New Roman"/>
          <w:noProof/>
          <w:color w:val="000000" w:themeColor="text1"/>
          <w:sz w:val="24"/>
          <w:szCs w:val="24"/>
        </w:rPr>
        <w:t>Urmetzer, S. (2019) ‘Productivity slowdown, exhausted opportunities and the power of human ingenuity-schumpeter meets Georgescu-Roegen’, Journal of Open Innovation: Technology, Market, and Complexity, 5(3), pp. 1–17. Available at: https://doi.org/10.3390/JOITMC5030039.</w:t>
      </w:r>
    </w:p>
    <w:p w14:paraId="140ABA97" w14:textId="77777777" w:rsidR="001B0807" w:rsidRPr="00346778" w:rsidRDefault="001B0807" w:rsidP="00346778">
      <w:pPr>
        <w:pStyle w:val="ListParagraph"/>
        <w:widowControl w:val="0"/>
        <w:numPr>
          <w:ilvl w:val="0"/>
          <w:numId w:val="10"/>
        </w:numPr>
        <w:autoSpaceDE w:val="0"/>
        <w:autoSpaceDN w:val="0"/>
        <w:adjustRightInd w:val="0"/>
        <w:spacing w:line="360" w:lineRule="auto"/>
        <w:ind w:left="360"/>
        <w:jc w:val="both"/>
        <w:rPr>
          <w:rFonts w:ascii="Times New Roman" w:hAnsi="Times New Roman" w:cs="Times New Roman"/>
          <w:noProof/>
          <w:color w:val="000000" w:themeColor="text1"/>
          <w:sz w:val="24"/>
          <w:szCs w:val="24"/>
        </w:rPr>
      </w:pPr>
      <w:r w:rsidRPr="00346778">
        <w:rPr>
          <w:rFonts w:ascii="Times New Roman" w:hAnsi="Times New Roman" w:cs="Times New Roman"/>
          <w:noProof/>
          <w:color w:val="000000" w:themeColor="text1"/>
          <w:sz w:val="24"/>
          <w:szCs w:val="24"/>
        </w:rPr>
        <w:t>Schneider, K. (2019) ‘Integrated Model of Effective Adult and Continuing Vocational Education and Training’, Psychology, 10(15), pp. 1985–1998. Available at: https://doi.org/10.4236/psych.2019.1015127.</w:t>
      </w:r>
    </w:p>
    <w:p w14:paraId="7AA4E461" w14:textId="514F1A13" w:rsidR="001B0807" w:rsidRPr="00346778" w:rsidRDefault="001B0807" w:rsidP="00346778">
      <w:pPr>
        <w:pStyle w:val="ListParagraph"/>
        <w:widowControl w:val="0"/>
        <w:numPr>
          <w:ilvl w:val="0"/>
          <w:numId w:val="10"/>
        </w:numPr>
        <w:autoSpaceDE w:val="0"/>
        <w:autoSpaceDN w:val="0"/>
        <w:adjustRightInd w:val="0"/>
        <w:spacing w:line="360" w:lineRule="auto"/>
        <w:ind w:left="360"/>
        <w:jc w:val="both"/>
        <w:rPr>
          <w:rFonts w:ascii="Times New Roman" w:hAnsi="Times New Roman" w:cs="Times New Roman"/>
          <w:noProof/>
          <w:color w:val="000000" w:themeColor="text1"/>
          <w:sz w:val="24"/>
        </w:rPr>
      </w:pPr>
      <w:r w:rsidRPr="00346778">
        <w:rPr>
          <w:rFonts w:ascii="Times New Roman" w:hAnsi="Times New Roman" w:cs="Times New Roman"/>
          <w:noProof/>
          <w:color w:val="000000" w:themeColor="text1"/>
          <w:sz w:val="24"/>
          <w:szCs w:val="24"/>
        </w:rPr>
        <w:t xml:space="preserve">Yan, M. </w:t>
      </w:r>
      <w:r w:rsidR="00346778" w:rsidRPr="00346778">
        <w:rPr>
          <w:rFonts w:ascii="Times New Roman" w:hAnsi="Times New Roman" w:cs="Times New Roman"/>
          <w:noProof/>
          <w:color w:val="000000" w:themeColor="text1"/>
          <w:sz w:val="24"/>
          <w:szCs w:val="24"/>
        </w:rPr>
        <w:t xml:space="preserve">Et </w:t>
      </w:r>
      <w:r w:rsidRPr="00346778">
        <w:rPr>
          <w:rFonts w:ascii="Times New Roman" w:hAnsi="Times New Roman" w:cs="Times New Roman"/>
          <w:noProof/>
          <w:color w:val="000000" w:themeColor="text1"/>
          <w:sz w:val="24"/>
          <w:szCs w:val="24"/>
        </w:rPr>
        <w:t>al. (2020) ‘Institutional Knowledge at Singapore Management University Just-in-time defect identification and localization : A two-phase framework’.</w:t>
      </w:r>
    </w:p>
    <w:p w14:paraId="53F8FF6A" w14:textId="2685A397" w:rsidR="00E24428" w:rsidRPr="00E24428" w:rsidRDefault="00E24428" w:rsidP="00346778">
      <w:pPr>
        <w:spacing w:line="360" w:lineRule="auto"/>
        <w:jc w:val="both"/>
        <w:rPr>
          <w:rFonts w:ascii="Times New Roman" w:hAnsi="Times New Roman" w:cs="Times New Roman"/>
          <w:b/>
          <w:bCs/>
          <w:sz w:val="24"/>
          <w:szCs w:val="24"/>
        </w:rPr>
      </w:pPr>
      <w:r w:rsidRPr="00346778">
        <w:rPr>
          <w:rFonts w:ascii="Times New Roman" w:hAnsi="Times New Roman" w:cs="Times New Roman"/>
          <w:b/>
          <w:bCs/>
          <w:color w:val="000000" w:themeColor="text1"/>
          <w:sz w:val="24"/>
          <w:szCs w:val="24"/>
        </w:rPr>
        <w:fldChar w:fldCharType="end"/>
      </w:r>
    </w:p>
    <w:p w14:paraId="40F334F6" w14:textId="77777777" w:rsidR="00365528" w:rsidRDefault="00365528" w:rsidP="00FA3C07">
      <w:pPr>
        <w:spacing w:line="360" w:lineRule="auto"/>
        <w:ind w:left="360"/>
        <w:jc w:val="both"/>
        <w:rPr>
          <w:rFonts w:ascii="Times New Roman" w:hAnsi="Times New Roman" w:cs="Times New Roman"/>
          <w:b/>
          <w:bCs/>
          <w:sz w:val="24"/>
          <w:szCs w:val="24"/>
        </w:rPr>
      </w:pPr>
    </w:p>
    <w:sectPr w:rsidR="00365528" w:rsidSect="009728F7">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1161C" w14:textId="77777777" w:rsidR="00F535F5" w:rsidRDefault="00F535F5" w:rsidP="00F535F5">
      <w:pPr>
        <w:spacing w:after="0" w:line="240" w:lineRule="auto"/>
      </w:pPr>
      <w:r>
        <w:separator/>
      </w:r>
    </w:p>
  </w:endnote>
  <w:endnote w:type="continuationSeparator" w:id="0">
    <w:p w14:paraId="526749C5" w14:textId="77777777" w:rsidR="00F535F5" w:rsidRDefault="00F535F5" w:rsidP="00F53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6988722"/>
      <w:docPartObj>
        <w:docPartGallery w:val="Page Numbers (Bottom of Page)"/>
        <w:docPartUnique/>
      </w:docPartObj>
    </w:sdtPr>
    <w:sdtEndPr>
      <w:rPr>
        <w:noProof/>
      </w:rPr>
    </w:sdtEndPr>
    <w:sdtContent>
      <w:p w14:paraId="62417D5E" w14:textId="628E3717" w:rsidR="00F535F5" w:rsidRDefault="00F535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C0DE52" w14:textId="77777777" w:rsidR="00F535F5" w:rsidRDefault="00F535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27C5D" w14:textId="77777777" w:rsidR="00F535F5" w:rsidRDefault="00F535F5" w:rsidP="00F535F5">
      <w:pPr>
        <w:spacing w:after="0" w:line="240" w:lineRule="auto"/>
      </w:pPr>
      <w:r>
        <w:separator/>
      </w:r>
    </w:p>
  </w:footnote>
  <w:footnote w:type="continuationSeparator" w:id="0">
    <w:p w14:paraId="4FA9529A" w14:textId="77777777" w:rsidR="00F535F5" w:rsidRDefault="00F535F5" w:rsidP="00F535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37F1F"/>
    <w:multiLevelType w:val="hybridMultilevel"/>
    <w:tmpl w:val="765659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B5267D"/>
    <w:multiLevelType w:val="hybridMultilevel"/>
    <w:tmpl w:val="FBB4E7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BE299B"/>
    <w:multiLevelType w:val="hybridMultilevel"/>
    <w:tmpl w:val="944239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BE06C2"/>
    <w:multiLevelType w:val="hybridMultilevel"/>
    <w:tmpl w:val="F7B09D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163949"/>
    <w:multiLevelType w:val="hybridMultilevel"/>
    <w:tmpl w:val="765659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647798"/>
    <w:multiLevelType w:val="multilevel"/>
    <w:tmpl w:val="C5C477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A36E6B"/>
    <w:multiLevelType w:val="hybridMultilevel"/>
    <w:tmpl w:val="0E44BE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39540B"/>
    <w:multiLevelType w:val="hybridMultilevel"/>
    <w:tmpl w:val="C60A0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D645A6"/>
    <w:multiLevelType w:val="hybridMultilevel"/>
    <w:tmpl w:val="69C2ADB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D0A3886"/>
    <w:multiLevelType w:val="hybridMultilevel"/>
    <w:tmpl w:val="123270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1044584">
    <w:abstractNumId w:val="8"/>
  </w:num>
  <w:num w:numId="2" w16cid:durableId="989292474">
    <w:abstractNumId w:val="5"/>
  </w:num>
  <w:num w:numId="3" w16cid:durableId="31853869">
    <w:abstractNumId w:val="6"/>
  </w:num>
  <w:num w:numId="4" w16cid:durableId="716004010">
    <w:abstractNumId w:val="1"/>
  </w:num>
  <w:num w:numId="5" w16cid:durableId="395668708">
    <w:abstractNumId w:val="7"/>
  </w:num>
  <w:num w:numId="6" w16cid:durableId="1347440312">
    <w:abstractNumId w:val="9"/>
  </w:num>
  <w:num w:numId="7" w16cid:durableId="6756507">
    <w:abstractNumId w:val="2"/>
  </w:num>
  <w:num w:numId="8" w16cid:durableId="862283723">
    <w:abstractNumId w:val="3"/>
  </w:num>
  <w:num w:numId="9" w16cid:durableId="2003116277">
    <w:abstractNumId w:val="4"/>
  </w:num>
  <w:num w:numId="10" w16cid:durableId="93137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132"/>
    <w:rsid w:val="00031E21"/>
    <w:rsid w:val="00035B5A"/>
    <w:rsid w:val="00037B03"/>
    <w:rsid w:val="0004374D"/>
    <w:rsid w:val="00054102"/>
    <w:rsid w:val="0005788B"/>
    <w:rsid w:val="0007120E"/>
    <w:rsid w:val="00072F82"/>
    <w:rsid w:val="00081819"/>
    <w:rsid w:val="000953A5"/>
    <w:rsid w:val="0009578E"/>
    <w:rsid w:val="000A24E9"/>
    <w:rsid w:val="000A337C"/>
    <w:rsid w:val="000B6E0E"/>
    <w:rsid w:val="000C1BC4"/>
    <w:rsid w:val="000C336D"/>
    <w:rsid w:val="000D6FA6"/>
    <w:rsid w:val="000D7553"/>
    <w:rsid w:val="001145E6"/>
    <w:rsid w:val="00144091"/>
    <w:rsid w:val="001451C7"/>
    <w:rsid w:val="00152469"/>
    <w:rsid w:val="00156D33"/>
    <w:rsid w:val="00157B73"/>
    <w:rsid w:val="001A3034"/>
    <w:rsid w:val="001B0807"/>
    <w:rsid w:val="001C47E6"/>
    <w:rsid w:val="0020604D"/>
    <w:rsid w:val="00216555"/>
    <w:rsid w:val="002225FC"/>
    <w:rsid w:val="00223B98"/>
    <w:rsid w:val="00240B4D"/>
    <w:rsid w:val="002450B1"/>
    <w:rsid w:val="00275E6C"/>
    <w:rsid w:val="002C693E"/>
    <w:rsid w:val="002F1B2C"/>
    <w:rsid w:val="00302184"/>
    <w:rsid w:val="00306166"/>
    <w:rsid w:val="00323AFD"/>
    <w:rsid w:val="003263BB"/>
    <w:rsid w:val="00334431"/>
    <w:rsid w:val="0034254A"/>
    <w:rsid w:val="00346778"/>
    <w:rsid w:val="00350DC9"/>
    <w:rsid w:val="0035372A"/>
    <w:rsid w:val="00365528"/>
    <w:rsid w:val="003740B0"/>
    <w:rsid w:val="003928B7"/>
    <w:rsid w:val="003A04EA"/>
    <w:rsid w:val="003B0B32"/>
    <w:rsid w:val="003C7043"/>
    <w:rsid w:val="003E2810"/>
    <w:rsid w:val="003E2997"/>
    <w:rsid w:val="003E2ECB"/>
    <w:rsid w:val="003F4189"/>
    <w:rsid w:val="0043428D"/>
    <w:rsid w:val="00444A60"/>
    <w:rsid w:val="004455E9"/>
    <w:rsid w:val="00454529"/>
    <w:rsid w:val="00463E50"/>
    <w:rsid w:val="00472B2A"/>
    <w:rsid w:val="00474BFF"/>
    <w:rsid w:val="004A0BC1"/>
    <w:rsid w:val="004A6635"/>
    <w:rsid w:val="004A7095"/>
    <w:rsid w:val="004B7EB6"/>
    <w:rsid w:val="004C3269"/>
    <w:rsid w:val="004C6CE1"/>
    <w:rsid w:val="004F5575"/>
    <w:rsid w:val="004F76A5"/>
    <w:rsid w:val="0051674A"/>
    <w:rsid w:val="00553E3B"/>
    <w:rsid w:val="00581C62"/>
    <w:rsid w:val="005861F9"/>
    <w:rsid w:val="005B4AA2"/>
    <w:rsid w:val="005D118D"/>
    <w:rsid w:val="005F5B29"/>
    <w:rsid w:val="006067D9"/>
    <w:rsid w:val="0063353F"/>
    <w:rsid w:val="00642FF5"/>
    <w:rsid w:val="00644654"/>
    <w:rsid w:val="00647FBD"/>
    <w:rsid w:val="00655A80"/>
    <w:rsid w:val="006618C1"/>
    <w:rsid w:val="006868CF"/>
    <w:rsid w:val="006912AD"/>
    <w:rsid w:val="006A72C6"/>
    <w:rsid w:val="006A783C"/>
    <w:rsid w:val="006B15E3"/>
    <w:rsid w:val="0073234F"/>
    <w:rsid w:val="00740747"/>
    <w:rsid w:val="0075164B"/>
    <w:rsid w:val="007765BF"/>
    <w:rsid w:val="0077671E"/>
    <w:rsid w:val="007A1AA9"/>
    <w:rsid w:val="007D6BDD"/>
    <w:rsid w:val="007E23B7"/>
    <w:rsid w:val="007F3D62"/>
    <w:rsid w:val="00803B5E"/>
    <w:rsid w:val="0081446D"/>
    <w:rsid w:val="0082301D"/>
    <w:rsid w:val="00871B88"/>
    <w:rsid w:val="00892257"/>
    <w:rsid w:val="00893FC4"/>
    <w:rsid w:val="008A7D04"/>
    <w:rsid w:val="008B21CE"/>
    <w:rsid w:val="008D6055"/>
    <w:rsid w:val="008E38E4"/>
    <w:rsid w:val="008F7A41"/>
    <w:rsid w:val="00914E11"/>
    <w:rsid w:val="0091722C"/>
    <w:rsid w:val="009576B6"/>
    <w:rsid w:val="0096271E"/>
    <w:rsid w:val="009728F7"/>
    <w:rsid w:val="009862CB"/>
    <w:rsid w:val="009A2F93"/>
    <w:rsid w:val="009A3293"/>
    <w:rsid w:val="009B7FA7"/>
    <w:rsid w:val="009E2816"/>
    <w:rsid w:val="009F31D5"/>
    <w:rsid w:val="00A16C4D"/>
    <w:rsid w:val="00A203D7"/>
    <w:rsid w:val="00A30082"/>
    <w:rsid w:val="00A3107E"/>
    <w:rsid w:val="00A622D9"/>
    <w:rsid w:val="00A62F55"/>
    <w:rsid w:val="00A64451"/>
    <w:rsid w:val="00A85799"/>
    <w:rsid w:val="00A94671"/>
    <w:rsid w:val="00AA5FD7"/>
    <w:rsid w:val="00AA6C45"/>
    <w:rsid w:val="00AD3166"/>
    <w:rsid w:val="00B102B5"/>
    <w:rsid w:val="00B1150C"/>
    <w:rsid w:val="00B52600"/>
    <w:rsid w:val="00B70AA5"/>
    <w:rsid w:val="00B84AD9"/>
    <w:rsid w:val="00B876E1"/>
    <w:rsid w:val="00B96C41"/>
    <w:rsid w:val="00B97A33"/>
    <w:rsid w:val="00BA3FCD"/>
    <w:rsid w:val="00BB5706"/>
    <w:rsid w:val="00BB739C"/>
    <w:rsid w:val="00BD0D94"/>
    <w:rsid w:val="00BF7799"/>
    <w:rsid w:val="00C04859"/>
    <w:rsid w:val="00C35440"/>
    <w:rsid w:val="00C5264C"/>
    <w:rsid w:val="00C53917"/>
    <w:rsid w:val="00C91132"/>
    <w:rsid w:val="00C93A20"/>
    <w:rsid w:val="00CA37F5"/>
    <w:rsid w:val="00CB40D4"/>
    <w:rsid w:val="00CC2F7B"/>
    <w:rsid w:val="00CC3231"/>
    <w:rsid w:val="00CF2237"/>
    <w:rsid w:val="00CF23CC"/>
    <w:rsid w:val="00D00E05"/>
    <w:rsid w:val="00D043CD"/>
    <w:rsid w:val="00D04C97"/>
    <w:rsid w:val="00D1233F"/>
    <w:rsid w:val="00D13C71"/>
    <w:rsid w:val="00D23227"/>
    <w:rsid w:val="00D27B3A"/>
    <w:rsid w:val="00D316A3"/>
    <w:rsid w:val="00D42BB1"/>
    <w:rsid w:val="00D919D6"/>
    <w:rsid w:val="00DB0B0A"/>
    <w:rsid w:val="00DD6070"/>
    <w:rsid w:val="00DE5E48"/>
    <w:rsid w:val="00E04DF0"/>
    <w:rsid w:val="00E12FA1"/>
    <w:rsid w:val="00E211FD"/>
    <w:rsid w:val="00E24428"/>
    <w:rsid w:val="00E40152"/>
    <w:rsid w:val="00E4553F"/>
    <w:rsid w:val="00E50B68"/>
    <w:rsid w:val="00E56C6A"/>
    <w:rsid w:val="00E636F8"/>
    <w:rsid w:val="00E64B1B"/>
    <w:rsid w:val="00E71032"/>
    <w:rsid w:val="00E91D56"/>
    <w:rsid w:val="00EB0978"/>
    <w:rsid w:val="00EB7BF3"/>
    <w:rsid w:val="00EE4450"/>
    <w:rsid w:val="00EF3ABD"/>
    <w:rsid w:val="00F0565F"/>
    <w:rsid w:val="00F33E41"/>
    <w:rsid w:val="00F374D2"/>
    <w:rsid w:val="00F535F5"/>
    <w:rsid w:val="00F6191C"/>
    <w:rsid w:val="00F80393"/>
    <w:rsid w:val="00F829F4"/>
    <w:rsid w:val="00F9798A"/>
    <w:rsid w:val="00FA04FD"/>
    <w:rsid w:val="00FA3C07"/>
    <w:rsid w:val="00FE7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5F081"/>
  <w15:chartTrackingRefBased/>
  <w15:docId w15:val="{6DCED88A-5722-47C8-9075-6BD02C4C5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1B88"/>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semiHidden/>
    <w:unhideWhenUsed/>
    <w:qFormat/>
    <w:rsid w:val="002F1B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F5B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6BDD"/>
    <w:pPr>
      <w:ind w:left="720"/>
      <w:contextualSpacing/>
    </w:pPr>
  </w:style>
  <w:style w:type="paragraph" w:styleId="NormalWeb">
    <w:name w:val="Normal (Web)"/>
    <w:basedOn w:val="Normal"/>
    <w:uiPriority w:val="99"/>
    <w:unhideWhenUsed/>
    <w:rsid w:val="00B876E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C47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1AA9"/>
    <w:rPr>
      <w:color w:val="0563C1" w:themeColor="hyperlink"/>
      <w:u w:val="single"/>
    </w:rPr>
  </w:style>
  <w:style w:type="character" w:styleId="UnresolvedMention">
    <w:name w:val="Unresolved Mention"/>
    <w:basedOn w:val="DefaultParagraphFont"/>
    <w:uiPriority w:val="99"/>
    <w:semiHidden/>
    <w:unhideWhenUsed/>
    <w:rsid w:val="007A1AA9"/>
    <w:rPr>
      <w:color w:val="605E5C"/>
      <w:shd w:val="clear" w:color="auto" w:fill="E1DFDD"/>
    </w:rPr>
  </w:style>
  <w:style w:type="character" w:customStyle="1" w:styleId="Heading1Char">
    <w:name w:val="Heading 1 Char"/>
    <w:basedOn w:val="DefaultParagraphFont"/>
    <w:link w:val="Heading1"/>
    <w:uiPriority w:val="9"/>
    <w:rsid w:val="00871B88"/>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5F5B29"/>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2F1B2C"/>
    <w:rPr>
      <w:rFonts w:asciiTheme="majorHAnsi" w:eastAsiaTheme="majorEastAsia" w:hAnsiTheme="majorHAnsi" w:cstheme="majorBidi"/>
      <w:color w:val="2F5496" w:themeColor="accent1" w:themeShade="BF"/>
      <w:sz w:val="26"/>
      <w:szCs w:val="26"/>
    </w:rPr>
  </w:style>
  <w:style w:type="paragraph" w:customStyle="1" w:styleId="figure">
    <w:name w:val="figure"/>
    <w:basedOn w:val="Normal"/>
    <w:link w:val="figureChar"/>
    <w:qFormat/>
    <w:rsid w:val="00E50B68"/>
    <w:pPr>
      <w:spacing w:line="240" w:lineRule="auto"/>
      <w:ind w:left="360"/>
      <w:jc w:val="center"/>
    </w:pPr>
    <w:rPr>
      <w:rFonts w:ascii="Times New Roman" w:hAnsi="Times New Roman" w:cs="Times New Roman"/>
      <w:b/>
      <w:bCs/>
      <w:sz w:val="20"/>
      <w:szCs w:val="24"/>
    </w:rPr>
  </w:style>
  <w:style w:type="paragraph" w:customStyle="1" w:styleId="tab">
    <w:name w:val="tab"/>
    <w:basedOn w:val="Normal"/>
    <w:link w:val="tabChar"/>
    <w:qFormat/>
    <w:rsid w:val="000A24E9"/>
    <w:pPr>
      <w:spacing w:line="240" w:lineRule="auto"/>
      <w:ind w:left="360"/>
      <w:jc w:val="center"/>
    </w:pPr>
    <w:rPr>
      <w:rFonts w:ascii="Times New Roman" w:hAnsi="Times New Roman" w:cs="Times New Roman"/>
      <w:b/>
      <w:bCs/>
      <w:sz w:val="20"/>
      <w:szCs w:val="20"/>
    </w:rPr>
  </w:style>
  <w:style w:type="character" w:customStyle="1" w:styleId="figureChar">
    <w:name w:val="figure Char"/>
    <w:basedOn w:val="DefaultParagraphFont"/>
    <w:link w:val="figure"/>
    <w:rsid w:val="00E50B68"/>
    <w:rPr>
      <w:rFonts w:ascii="Times New Roman" w:hAnsi="Times New Roman" w:cs="Times New Roman"/>
      <w:b/>
      <w:bCs/>
      <w:sz w:val="20"/>
      <w:szCs w:val="24"/>
    </w:rPr>
  </w:style>
  <w:style w:type="paragraph" w:styleId="TOCHeading">
    <w:name w:val="TOC Heading"/>
    <w:basedOn w:val="Heading1"/>
    <w:next w:val="Normal"/>
    <w:uiPriority w:val="39"/>
    <w:unhideWhenUsed/>
    <w:qFormat/>
    <w:rsid w:val="00BA3FCD"/>
    <w:pPr>
      <w:spacing w:line="259" w:lineRule="auto"/>
      <w:outlineLvl w:val="9"/>
    </w:pPr>
    <w:rPr>
      <w:rFonts w:asciiTheme="majorHAnsi" w:hAnsiTheme="majorHAnsi"/>
      <w:b w:val="0"/>
      <w:color w:val="2F5496" w:themeColor="accent1" w:themeShade="BF"/>
      <w:sz w:val="32"/>
      <w:lang w:val="en-US"/>
    </w:rPr>
  </w:style>
  <w:style w:type="character" w:customStyle="1" w:styleId="tabChar">
    <w:name w:val="tab Char"/>
    <w:basedOn w:val="DefaultParagraphFont"/>
    <w:link w:val="tab"/>
    <w:rsid w:val="000A24E9"/>
    <w:rPr>
      <w:rFonts w:ascii="Times New Roman" w:hAnsi="Times New Roman" w:cs="Times New Roman"/>
      <w:b/>
      <w:bCs/>
      <w:sz w:val="20"/>
      <w:szCs w:val="20"/>
    </w:rPr>
  </w:style>
  <w:style w:type="paragraph" w:styleId="TOC1">
    <w:name w:val="toc 1"/>
    <w:basedOn w:val="Normal"/>
    <w:next w:val="Normal"/>
    <w:autoRedefine/>
    <w:uiPriority w:val="39"/>
    <w:unhideWhenUsed/>
    <w:rsid w:val="0009578E"/>
    <w:pPr>
      <w:tabs>
        <w:tab w:val="right" w:leader="dot" w:pos="9016"/>
      </w:tabs>
      <w:spacing w:after="100"/>
      <w:jc w:val="center"/>
    </w:pPr>
    <w:rPr>
      <w:rFonts w:ascii="Times New Roman" w:hAnsi="Times New Roman" w:cs="Times New Roman"/>
      <w:b/>
      <w:bCs/>
      <w:noProof/>
      <w:sz w:val="32"/>
      <w:szCs w:val="32"/>
    </w:rPr>
  </w:style>
  <w:style w:type="paragraph" w:styleId="Title">
    <w:name w:val="Title"/>
    <w:basedOn w:val="Normal"/>
    <w:next w:val="Normal"/>
    <w:link w:val="TitleChar"/>
    <w:uiPriority w:val="10"/>
    <w:qFormat/>
    <w:rsid w:val="00F535F5"/>
    <w:pPr>
      <w:keepNext/>
      <w:keepLines/>
      <w:spacing w:after="60" w:line="360" w:lineRule="auto"/>
      <w:jc w:val="both"/>
    </w:pPr>
    <w:rPr>
      <w:rFonts w:ascii="Times New Roman" w:eastAsia="Arial" w:hAnsi="Times New Roman" w:cs="Arial"/>
      <w:sz w:val="52"/>
      <w:szCs w:val="52"/>
      <w:lang w:val="en" w:eastAsia="en-IN"/>
    </w:rPr>
  </w:style>
  <w:style w:type="character" w:customStyle="1" w:styleId="TitleChar">
    <w:name w:val="Title Char"/>
    <w:basedOn w:val="DefaultParagraphFont"/>
    <w:link w:val="Title"/>
    <w:uiPriority w:val="10"/>
    <w:rsid w:val="00F535F5"/>
    <w:rPr>
      <w:rFonts w:ascii="Times New Roman" w:eastAsia="Arial" w:hAnsi="Times New Roman" w:cs="Arial"/>
      <w:sz w:val="52"/>
      <w:szCs w:val="52"/>
      <w:lang w:val="en" w:eastAsia="en-IN"/>
    </w:rPr>
  </w:style>
  <w:style w:type="paragraph" w:styleId="Header">
    <w:name w:val="header"/>
    <w:basedOn w:val="Normal"/>
    <w:link w:val="HeaderChar"/>
    <w:uiPriority w:val="99"/>
    <w:unhideWhenUsed/>
    <w:rsid w:val="00F535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5F5"/>
  </w:style>
  <w:style w:type="paragraph" w:styleId="Footer">
    <w:name w:val="footer"/>
    <w:basedOn w:val="Normal"/>
    <w:link w:val="FooterChar"/>
    <w:uiPriority w:val="99"/>
    <w:unhideWhenUsed/>
    <w:rsid w:val="00F535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5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64944">
      <w:bodyDiv w:val="1"/>
      <w:marLeft w:val="0"/>
      <w:marRight w:val="0"/>
      <w:marTop w:val="0"/>
      <w:marBottom w:val="0"/>
      <w:divBdr>
        <w:top w:val="none" w:sz="0" w:space="0" w:color="auto"/>
        <w:left w:val="none" w:sz="0" w:space="0" w:color="auto"/>
        <w:bottom w:val="none" w:sz="0" w:space="0" w:color="auto"/>
        <w:right w:val="none" w:sz="0" w:space="0" w:color="auto"/>
      </w:divBdr>
    </w:div>
    <w:div w:id="29190927">
      <w:bodyDiv w:val="1"/>
      <w:marLeft w:val="0"/>
      <w:marRight w:val="0"/>
      <w:marTop w:val="0"/>
      <w:marBottom w:val="0"/>
      <w:divBdr>
        <w:top w:val="none" w:sz="0" w:space="0" w:color="auto"/>
        <w:left w:val="none" w:sz="0" w:space="0" w:color="auto"/>
        <w:bottom w:val="none" w:sz="0" w:space="0" w:color="auto"/>
        <w:right w:val="none" w:sz="0" w:space="0" w:color="auto"/>
      </w:divBdr>
    </w:div>
    <w:div w:id="66073989">
      <w:bodyDiv w:val="1"/>
      <w:marLeft w:val="0"/>
      <w:marRight w:val="0"/>
      <w:marTop w:val="0"/>
      <w:marBottom w:val="0"/>
      <w:divBdr>
        <w:top w:val="none" w:sz="0" w:space="0" w:color="auto"/>
        <w:left w:val="none" w:sz="0" w:space="0" w:color="auto"/>
        <w:bottom w:val="none" w:sz="0" w:space="0" w:color="auto"/>
        <w:right w:val="none" w:sz="0" w:space="0" w:color="auto"/>
      </w:divBdr>
    </w:div>
    <w:div w:id="96101727">
      <w:bodyDiv w:val="1"/>
      <w:marLeft w:val="0"/>
      <w:marRight w:val="0"/>
      <w:marTop w:val="0"/>
      <w:marBottom w:val="0"/>
      <w:divBdr>
        <w:top w:val="none" w:sz="0" w:space="0" w:color="auto"/>
        <w:left w:val="none" w:sz="0" w:space="0" w:color="auto"/>
        <w:bottom w:val="none" w:sz="0" w:space="0" w:color="auto"/>
        <w:right w:val="none" w:sz="0" w:space="0" w:color="auto"/>
      </w:divBdr>
    </w:div>
    <w:div w:id="99379566">
      <w:bodyDiv w:val="1"/>
      <w:marLeft w:val="0"/>
      <w:marRight w:val="0"/>
      <w:marTop w:val="0"/>
      <w:marBottom w:val="0"/>
      <w:divBdr>
        <w:top w:val="none" w:sz="0" w:space="0" w:color="auto"/>
        <w:left w:val="none" w:sz="0" w:space="0" w:color="auto"/>
        <w:bottom w:val="none" w:sz="0" w:space="0" w:color="auto"/>
        <w:right w:val="none" w:sz="0" w:space="0" w:color="auto"/>
      </w:divBdr>
    </w:div>
    <w:div w:id="124353150">
      <w:bodyDiv w:val="1"/>
      <w:marLeft w:val="0"/>
      <w:marRight w:val="0"/>
      <w:marTop w:val="0"/>
      <w:marBottom w:val="0"/>
      <w:divBdr>
        <w:top w:val="none" w:sz="0" w:space="0" w:color="auto"/>
        <w:left w:val="none" w:sz="0" w:space="0" w:color="auto"/>
        <w:bottom w:val="none" w:sz="0" w:space="0" w:color="auto"/>
        <w:right w:val="none" w:sz="0" w:space="0" w:color="auto"/>
      </w:divBdr>
    </w:div>
    <w:div w:id="145709377">
      <w:bodyDiv w:val="1"/>
      <w:marLeft w:val="0"/>
      <w:marRight w:val="0"/>
      <w:marTop w:val="0"/>
      <w:marBottom w:val="0"/>
      <w:divBdr>
        <w:top w:val="none" w:sz="0" w:space="0" w:color="auto"/>
        <w:left w:val="none" w:sz="0" w:space="0" w:color="auto"/>
        <w:bottom w:val="none" w:sz="0" w:space="0" w:color="auto"/>
        <w:right w:val="none" w:sz="0" w:space="0" w:color="auto"/>
      </w:divBdr>
    </w:div>
    <w:div w:id="191188396">
      <w:bodyDiv w:val="1"/>
      <w:marLeft w:val="0"/>
      <w:marRight w:val="0"/>
      <w:marTop w:val="0"/>
      <w:marBottom w:val="0"/>
      <w:divBdr>
        <w:top w:val="none" w:sz="0" w:space="0" w:color="auto"/>
        <w:left w:val="none" w:sz="0" w:space="0" w:color="auto"/>
        <w:bottom w:val="none" w:sz="0" w:space="0" w:color="auto"/>
        <w:right w:val="none" w:sz="0" w:space="0" w:color="auto"/>
      </w:divBdr>
    </w:div>
    <w:div w:id="207225877">
      <w:bodyDiv w:val="1"/>
      <w:marLeft w:val="0"/>
      <w:marRight w:val="0"/>
      <w:marTop w:val="0"/>
      <w:marBottom w:val="0"/>
      <w:divBdr>
        <w:top w:val="none" w:sz="0" w:space="0" w:color="auto"/>
        <w:left w:val="none" w:sz="0" w:space="0" w:color="auto"/>
        <w:bottom w:val="none" w:sz="0" w:space="0" w:color="auto"/>
        <w:right w:val="none" w:sz="0" w:space="0" w:color="auto"/>
      </w:divBdr>
    </w:div>
    <w:div w:id="218827188">
      <w:bodyDiv w:val="1"/>
      <w:marLeft w:val="0"/>
      <w:marRight w:val="0"/>
      <w:marTop w:val="0"/>
      <w:marBottom w:val="0"/>
      <w:divBdr>
        <w:top w:val="none" w:sz="0" w:space="0" w:color="auto"/>
        <w:left w:val="none" w:sz="0" w:space="0" w:color="auto"/>
        <w:bottom w:val="none" w:sz="0" w:space="0" w:color="auto"/>
        <w:right w:val="none" w:sz="0" w:space="0" w:color="auto"/>
      </w:divBdr>
    </w:div>
    <w:div w:id="274140755">
      <w:bodyDiv w:val="1"/>
      <w:marLeft w:val="0"/>
      <w:marRight w:val="0"/>
      <w:marTop w:val="0"/>
      <w:marBottom w:val="0"/>
      <w:divBdr>
        <w:top w:val="none" w:sz="0" w:space="0" w:color="auto"/>
        <w:left w:val="none" w:sz="0" w:space="0" w:color="auto"/>
        <w:bottom w:val="none" w:sz="0" w:space="0" w:color="auto"/>
        <w:right w:val="none" w:sz="0" w:space="0" w:color="auto"/>
      </w:divBdr>
    </w:div>
    <w:div w:id="297686677">
      <w:bodyDiv w:val="1"/>
      <w:marLeft w:val="0"/>
      <w:marRight w:val="0"/>
      <w:marTop w:val="0"/>
      <w:marBottom w:val="0"/>
      <w:divBdr>
        <w:top w:val="none" w:sz="0" w:space="0" w:color="auto"/>
        <w:left w:val="none" w:sz="0" w:space="0" w:color="auto"/>
        <w:bottom w:val="none" w:sz="0" w:space="0" w:color="auto"/>
        <w:right w:val="none" w:sz="0" w:space="0" w:color="auto"/>
      </w:divBdr>
    </w:div>
    <w:div w:id="336155526">
      <w:bodyDiv w:val="1"/>
      <w:marLeft w:val="0"/>
      <w:marRight w:val="0"/>
      <w:marTop w:val="0"/>
      <w:marBottom w:val="0"/>
      <w:divBdr>
        <w:top w:val="none" w:sz="0" w:space="0" w:color="auto"/>
        <w:left w:val="none" w:sz="0" w:space="0" w:color="auto"/>
        <w:bottom w:val="none" w:sz="0" w:space="0" w:color="auto"/>
        <w:right w:val="none" w:sz="0" w:space="0" w:color="auto"/>
      </w:divBdr>
    </w:div>
    <w:div w:id="337930258">
      <w:bodyDiv w:val="1"/>
      <w:marLeft w:val="0"/>
      <w:marRight w:val="0"/>
      <w:marTop w:val="0"/>
      <w:marBottom w:val="0"/>
      <w:divBdr>
        <w:top w:val="none" w:sz="0" w:space="0" w:color="auto"/>
        <w:left w:val="none" w:sz="0" w:space="0" w:color="auto"/>
        <w:bottom w:val="none" w:sz="0" w:space="0" w:color="auto"/>
        <w:right w:val="none" w:sz="0" w:space="0" w:color="auto"/>
      </w:divBdr>
    </w:div>
    <w:div w:id="431897544">
      <w:bodyDiv w:val="1"/>
      <w:marLeft w:val="0"/>
      <w:marRight w:val="0"/>
      <w:marTop w:val="0"/>
      <w:marBottom w:val="0"/>
      <w:divBdr>
        <w:top w:val="none" w:sz="0" w:space="0" w:color="auto"/>
        <w:left w:val="none" w:sz="0" w:space="0" w:color="auto"/>
        <w:bottom w:val="none" w:sz="0" w:space="0" w:color="auto"/>
        <w:right w:val="none" w:sz="0" w:space="0" w:color="auto"/>
      </w:divBdr>
    </w:div>
    <w:div w:id="438375807">
      <w:bodyDiv w:val="1"/>
      <w:marLeft w:val="0"/>
      <w:marRight w:val="0"/>
      <w:marTop w:val="0"/>
      <w:marBottom w:val="0"/>
      <w:divBdr>
        <w:top w:val="none" w:sz="0" w:space="0" w:color="auto"/>
        <w:left w:val="none" w:sz="0" w:space="0" w:color="auto"/>
        <w:bottom w:val="none" w:sz="0" w:space="0" w:color="auto"/>
        <w:right w:val="none" w:sz="0" w:space="0" w:color="auto"/>
      </w:divBdr>
    </w:div>
    <w:div w:id="445083322">
      <w:bodyDiv w:val="1"/>
      <w:marLeft w:val="0"/>
      <w:marRight w:val="0"/>
      <w:marTop w:val="0"/>
      <w:marBottom w:val="0"/>
      <w:divBdr>
        <w:top w:val="none" w:sz="0" w:space="0" w:color="auto"/>
        <w:left w:val="none" w:sz="0" w:space="0" w:color="auto"/>
        <w:bottom w:val="none" w:sz="0" w:space="0" w:color="auto"/>
        <w:right w:val="none" w:sz="0" w:space="0" w:color="auto"/>
      </w:divBdr>
    </w:div>
    <w:div w:id="450168076">
      <w:bodyDiv w:val="1"/>
      <w:marLeft w:val="0"/>
      <w:marRight w:val="0"/>
      <w:marTop w:val="0"/>
      <w:marBottom w:val="0"/>
      <w:divBdr>
        <w:top w:val="none" w:sz="0" w:space="0" w:color="auto"/>
        <w:left w:val="none" w:sz="0" w:space="0" w:color="auto"/>
        <w:bottom w:val="none" w:sz="0" w:space="0" w:color="auto"/>
        <w:right w:val="none" w:sz="0" w:space="0" w:color="auto"/>
      </w:divBdr>
    </w:div>
    <w:div w:id="472913996">
      <w:bodyDiv w:val="1"/>
      <w:marLeft w:val="0"/>
      <w:marRight w:val="0"/>
      <w:marTop w:val="0"/>
      <w:marBottom w:val="0"/>
      <w:divBdr>
        <w:top w:val="none" w:sz="0" w:space="0" w:color="auto"/>
        <w:left w:val="none" w:sz="0" w:space="0" w:color="auto"/>
        <w:bottom w:val="none" w:sz="0" w:space="0" w:color="auto"/>
        <w:right w:val="none" w:sz="0" w:space="0" w:color="auto"/>
      </w:divBdr>
    </w:div>
    <w:div w:id="488208717">
      <w:bodyDiv w:val="1"/>
      <w:marLeft w:val="0"/>
      <w:marRight w:val="0"/>
      <w:marTop w:val="0"/>
      <w:marBottom w:val="0"/>
      <w:divBdr>
        <w:top w:val="none" w:sz="0" w:space="0" w:color="auto"/>
        <w:left w:val="none" w:sz="0" w:space="0" w:color="auto"/>
        <w:bottom w:val="none" w:sz="0" w:space="0" w:color="auto"/>
        <w:right w:val="none" w:sz="0" w:space="0" w:color="auto"/>
      </w:divBdr>
    </w:div>
    <w:div w:id="494493168">
      <w:bodyDiv w:val="1"/>
      <w:marLeft w:val="0"/>
      <w:marRight w:val="0"/>
      <w:marTop w:val="0"/>
      <w:marBottom w:val="0"/>
      <w:divBdr>
        <w:top w:val="none" w:sz="0" w:space="0" w:color="auto"/>
        <w:left w:val="none" w:sz="0" w:space="0" w:color="auto"/>
        <w:bottom w:val="none" w:sz="0" w:space="0" w:color="auto"/>
        <w:right w:val="none" w:sz="0" w:space="0" w:color="auto"/>
      </w:divBdr>
    </w:div>
    <w:div w:id="500000934">
      <w:bodyDiv w:val="1"/>
      <w:marLeft w:val="0"/>
      <w:marRight w:val="0"/>
      <w:marTop w:val="0"/>
      <w:marBottom w:val="0"/>
      <w:divBdr>
        <w:top w:val="none" w:sz="0" w:space="0" w:color="auto"/>
        <w:left w:val="none" w:sz="0" w:space="0" w:color="auto"/>
        <w:bottom w:val="none" w:sz="0" w:space="0" w:color="auto"/>
        <w:right w:val="none" w:sz="0" w:space="0" w:color="auto"/>
      </w:divBdr>
    </w:div>
    <w:div w:id="511645358">
      <w:bodyDiv w:val="1"/>
      <w:marLeft w:val="0"/>
      <w:marRight w:val="0"/>
      <w:marTop w:val="0"/>
      <w:marBottom w:val="0"/>
      <w:divBdr>
        <w:top w:val="none" w:sz="0" w:space="0" w:color="auto"/>
        <w:left w:val="none" w:sz="0" w:space="0" w:color="auto"/>
        <w:bottom w:val="none" w:sz="0" w:space="0" w:color="auto"/>
        <w:right w:val="none" w:sz="0" w:space="0" w:color="auto"/>
      </w:divBdr>
    </w:div>
    <w:div w:id="527177465">
      <w:bodyDiv w:val="1"/>
      <w:marLeft w:val="0"/>
      <w:marRight w:val="0"/>
      <w:marTop w:val="0"/>
      <w:marBottom w:val="0"/>
      <w:divBdr>
        <w:top w:val="none" w:sz="0" w:space="0" w:color="auto"/>
        <w:left w:val="none" w:sz="0" w:space="0" w:color="auto"/>
        <w:bottom w:val="none" w:sz="0" w:space="0" w:color="auto"/>
        <w:right w:val="none" w:sz="0" w:space="0" w:color="auto"/>
      </w:divBdr>
    </w:div>
    <w:div w:id="565184150">
      <w:bodyDiv w:val="1"/>
      <w:marLeft w:val="0"/>
      <w:marRight w:val="0"/>
      <w:marTop w:val="0"/>
      <w:marBottom w:val="0"/>
      <w:divBdr>
        <w:top w:val="none" w:sz="0" w:space="0" w:color="auto"/>
        <w:left w:val="none" w:sz="0" w:space="0" w:color="auto"/>
        <w:bottom w:val="none" w:sz="0" w:space="0" w:color="auto"/>
        <w:right w:val="none" w:sz="0" w:space="0" w:color="auto"/>
      </w:divBdr>
    </w:div>
    <w:div w:id="568853350">
      <w:bodyDiv w:val="1"/>
      <w:marLeft w:val="0"/>
      <w:marRight w:val="0"/>
      <w:marTop w:val="0"/>
      <w:marBottom w:val="0"/>
      <w:divBdr>
        <w:top w:val="none" w:sz="0" w:space="0" w:color="auto"/>
        <w:left w:val="none" w:sz="0" w:space="0" w:color="auto"/>
        <w:bottom w:val="none" w:sz="0" w:space="0" w:color="auto"/>
        <w:right w:val="none" w:sz="0" w:space="0" w:color="auto"/>
      </w:divBdr>
    </w:div>
    <w:div w:id="636880551">
      <w:bodyDiv w:val="1"/>
      <w:marLeft w:val="0"/>
      <w:marRight w:val="0"/>
      <w:marTop w:val="0"/>
      <w:marBottom w:val="0"/>
      <w:divBdr>
        <w:top w:val="none" w:sz="0" w:space="0" w:color="auto"/>
        <w:left w:val="none" w:sz="0" w:space="0" w:color="auto"/>
        <w:bottom w:val="none" w:sz="0" w:space="0" w:color="auto"/>
        <w:right w:val="none" w:sz="0" w:space="0" w:color="auto"/>
      </w:divBdr>
    </w:div>
    <w:div w:id="678389567">
      <w:bodyDiv w:val="1"/>
      <w:marLeft w:val="0"/>
      <w:marRight w:val="0"/>
      <w:marTop w:val="0"/>
      <w:marBottom w:val="0"/>
      <w:divBdr>
        <w:top w:val="none" w:sz="0" w:space="0" w:color="auto"/>
        <w:left w:val="none" w:sz="0" w:space="0" w:color="auto"/>
        <w:bottom w:val="none" w:sz="0" w:space="0" w:color="auto"/>
        <w:right w:val="none" w:sz="0" w:space="0" w:color="auto"/>
      </w:divBdr>
    </w:div>
    <w:div w:id="680816125">
      <w:bodyDiv w:val="1"/>
      <w:marLeft w:val="0"/>
      <w:marRight w:val="0"/>
      <w:marTop w:val="0"/>
      <w:marBottom w:val="0"/>
      <w:divBdr>
        <w:top w:val="none" w:sz="0" w:space="0" w:color="auto"/>
        <w:left w:val="none" w:sz="0" w:space="0" w:color="auto"/>
        <w:bottom w:val="none" w:sz="0" w:space="0" w:color="auto"/>
        <w:right w:val="none" w:sz="0" w:space="0" w:color="auto"/>
      </w:divBdr>
    </w:div>
    <w:div w:id="713847034">
      <w:bodyDiv w:val="1"/>
      <w:marLeft w:val="0"/>
      <w:marRight w:val="0"/>
      <w:marTop w:val="0"/>
      <w:marBottom w:val="0"/>
      <w:divBdr>
        <w:top w:val="none" w:sz="0" w:space="0" w:color="auto"/>
        <w:left w:val="none" w:sz="0" w:space="0" w:color="auto"/>
        <w:bottom w:val="none" w:sz="0" w:space="0" w:color="auto"/>
        <w:right w:val="none" w:sz="0" w:space="0" w:color="auto"/>
      </w:divBdr>
    </w:div>
    <w:div w:id="719864147">
      <w:bodyDiv w:val="1"/>
      <w:marLeft w:val="0"/>
      <w:marRight w:val="0"/>
      <w:marTop w:val="0"/>
      <w:marBottom w:val="0"/>
      <w:divBdr>
        <w:top w:val="none" w:sz="0" w:space="0" w:color="auto"/>
        <w:left w:val="none" w:sz="0" w:space="0" w:color="auto"/>
        <w:bottom w:val="none" w:sz="0" w:space="0" w:color="auto"/>
        <w:right w:val="none" w:sz="0" w:space="0" w:color="auto"/>
      </w:divBdr>
    </w:div>
    <w:div w:id="720329121">
      <w:bodyDiv w:val="1"/>
      <w:marLeft w:val="0"/>
      <w:marRight w:val="0"/>
      <w:marTop w:val="0"/>
      <w:marBottom w:val="0"/>
      <w:divBdr>
        <w:top w:val="none" w:sz="0" w:space="0" w:color="auto"/>
        <w:left w:val="none" w:sz="0" w:space="0" w:color="auto"/>
        <w:bottom w:val="none" w:sz="0" w:space="0" w:color="auto"/>
        <w:right w:val="none" w:sz="0" w:space="0" w:color="auto"/>
      </w:divBdr>
    </w:div>
    <w:div w:id="741103454">
      <w:bodyDiv w:val="1"/>
      <w:marLeft w:val="0"/>
      <w:marRight w:val="0"/>
      <w:marTop w:val="0"/>
      <w:marBottom w:val="0"/>
      <w:divBdr>
        <w:top w:val="none" w:sz="0" w:space="0" w:color="auto"/>
        <w:left w:val="none" w:sz="0" w:space="0" w:color="auto"/>
        <w:bottom w:val="none" w:sz="0" w:space="0" w:color="auto"/>
        <w:right w:val="none" w:sz="0" w:space="0" w:color="auto"/>
      </w:divBdr>
    </w:div>
    <w:div w:id="741952275">
      <w:bodyDiv w:val="1"/>
      <w:marLeft w:val="0"/>
      <w:marRight w:val="0"/>
      <w:marTop w:val="0"/>
      <w:marBottom w:val="0"/>
      <w:divBdr>
        <w:top w:val="none" w:sz="0" w:space="0" w:color="auto"/>
        <w:left w:val="none" w:sz="0" w:space="0" w:color="auto"/>
        <w:bottom w:val="none" w:sz="0" w:space="0" w:color="auto"/>
        <w:right w:val="none" w:sz="0" w:space="0" w:color="auto"/>
      </w:divBdr>
    </w:div>
    <w:div w:id="756168780">
      <w:bodyDiv w:val="1"/>
      <w:marLeft w:val="0"/>
      <w:marRight w:val="0"/>
      <w:marTop w:val="0"/>
      <w:marBottom w:val="0"/>
      <w:divBdr>
        <w:top w:val="none" w:sz="0" w:space="0" w:color="auto"/>
        <w:left w:val="none" w:sz="0" w:space="0" w:color="auto"/>
        <w:bottom w:val="none" w:sz="0" w:space="0" w:color="auto"/>
        <w:right w:val="none" w:sz="0" w:space="0" w:color="auto"/>
      </w:divBdr>
    </w:div>
    <w:div w:id="772826211">
      <w:bodyDiv w:val="1"/>
      <w:marLeft w:val="0"/>
      <w:marRight w:val="0"/>
      <w:marTop w:val="0"/>
      <w:marBottom w:val="0"/>
      <w:divBdr>
        <w:top w:val="none" w:sz="0" w:space="0" w:color="auto"/>
        <w:left w:val="none" w:sz="0" w:space="0" w:color="auto"/>
        <w:bottom w:val="none" w:sz="0" w:space="0" w:color="auto"/>
        <w:right w:val="none" w:sz="0" w:space="0" w:color="auto"/>
      </w:divBdr>
    </w:div>
    <w:div w:id="800462692">
      <w:bodyDiv w:val="1"/>
      <w:marLeft w:val="0"/>
      <w:marRight w:val="0"/>
      <w:marTop w:val="0"/>
      <w:marBottom w:val="0"/>
      <w:divBdr>
        <w:top w:val="none" w:sz="0" w:space="0" w:color="auto"/>
        <w:left w:val="none" w:sz="0" w:space="0" w:color="auto"/>
        <w:bottom w:val="none" w:sz="0" w:space="0" w:color="auto"/>
        <w:right w:val="none" w:sz="0" w:space="0" w:color="auto"/>
      </w:divBdr>
    </w:div>
    <w:div w:id="829829903">
      <w:bodyDiv w:val="1"/>
      <w:marLeft w:val="0"/>
      <w:marRight w:val="0"/>
      <w:marTop w:val="0"/>
      <w:marBottom w:val="0"/>
      <w:divBdr>
        <w:top w:val="none" w:sz="0" w:space="0" w:color="auto"/>
        <w:left w:val="none" w:sz="0" w:space="0" w:color="auto"/>
        <w:bottom w:val="none" w:sz="0" w:space="0" w:color="auto"/>
        <w:right w:val="none" w:sz="0" w:space="0" w:color="auto"/>
      </w:divBdr>
    </w:div>
    <w:div w:id="832989306">
      <w:bodyDiv w:val="1"/>
      <w:marLeft w:val="0"/>
      <w:marRight w:val="0"/>
      <w:marTop w:val="0"/>
      <w:marBottom w:val="0"/>
      <w:divBdr>
        <w:top w:val="none" w:sz="0" w:space="0" w:color="auto"/>
        <w:left w:val="none" w:sz="0" w:space="0" w:color="auto"/>
        <w:bottom w:val="none" w:sz="0" w:space="0" w:color="auto"/>
        <w:right w:val="none" w:sz="0" w:space="0" w:color="auto"/>
      </w:divBdr>
    </w:div>
    <w:div w:id="868490120">
      <w:bodyDiv w:val="1"/>
      <w:marLeft w:val="0"/>
      <w:marRight w:val="0"/>
      <w:marTop w:val="0"/>
      <w:marBottom w:val="0"/>
      <w:divBdr>
        <w:top w:val="none" w:sz="0" w:space="0" w:color="auto"/>
        <w:left w:val="none" w:sz="0" w:space="0" w:color="auto"/>
        <w:bottom w:val="none" w:sz="0" w:space="0" w:color="auto"/>
        <w:right w:val="none" w:sz="0" w:space="0" w:color="auto"/>
      </w:divBdr>
    </w:div>
    <w:div w:id="911158571">
      <w:bodyDiv w:val="1"/>
      <w:marLeft w:val="0"/>
      <w:marRight w:val="0"/>
      <w:marTop w:val="0"/>
      <w:marBottom w:val="0"/>
      <w:divBdr>
        <w:top w:val="none" w:sz="0" w:space="0" w:color="auto"/>
        <w:left w:val="none" w:sz="0" w:space="0" w:color="auto"/>
        <w:bottom w:val="none" w:sz="0" w:space="0" w:color="auto"/>
        <w:right w:val="none" w:sz="0" w:space="0" w:color="auto"/>
      </w:divBdr>
    </w:div>
    <w:div w:id="950622772">
      <w:bodyDiv w:val="1"/>
      <w:marLeft w:val="0"/>
      <w:marRight w:val="0"/>
      <w:marTop w:val="0"/>
      <w:marBottom w:val="0"/>
      <w:divBdr>
        <w:top w:val="none" w:sz="0" w:space="0" w:color="auto"/>
        <w:left w:val="none" w:sz="0" w:space="0" w:color="auto"/>
        <w:bottom w:val="none" w:sz="0" w:space="0" w:color="auto"/>
        <w:right w:val="none" w:sz="0" w:space="0" w:color="auto"/>
      </w:divBdr>
    </w:div>
    <w:div w:id="957567722">
      <w:bodyDiv w:val="1"/>
      <w:marLeft w:val="0"/>
      <w:marRight w:val="0"/>
      <w:marTop w:val="0"/>
      <w:marBottom w:val="0"/>
      <w:divBdr>
        <w:top w:val="none" w:sz="0" w:space="0" w:color="auto"/>
        <w:left w:val="none" w:sz="0" w:space="0" w:color="auto"/>
        <w:bottom w:val="none" w:sz="0" w:space="0" w:color="auto"/>
        <w:right w:val="none" w:sz="0" w:space="0" w:color="auto"/>
      </w:divBdr>
    </w:div>
    <w:div w:id="1018046053">
      <w:bodyDiv w:val="1"/>
      <w:marLeft w:val="0"/>
      <w:marRight w:val="0"/>
      <w:marTop w:val="0"/>
      <w:marBottom w:val="0"/>
      <w:divBdr>
        <w:top w:val="none" w:sz="0" w:space="0" w:color="auto"/>
        <w:left w:val="none" w:sz="0" w:space="0" w:color="auto"/>
        <w:bottom w:val="none" w:sz="0" w:space="0" w:color="auto"/>
        <w:right w:val="none" w:sz="0" w:space="0" w:color="auto"/>
      </w:divBdr>
    </w:div>
    <w:div w:id="1105349125">
      <w:bodyDiv w:val="1"/>
      <w:marLeft w:val="0"/>
      <w:marRight w:val="0"/>
      <w:marTop w:val="0"/>
      <w:marBottom w:val="0"/>
      <w:divBdr>
        <w:top w:val="none" w:sz="0" w:space="0" w:color="auto"/>
        <w:left w:val="none" w:sz="0" w:space="0" w:color="auto"/>
        <w:bottom w:val="none" w:sz="0" w:space="0" w:color="auto"/>
        <w:right w:val="none" w:sz="0" w:space="0" w:color="auto"/>
      </w:divBdr>
    </w:div>
    <w:div w:id="1124882522">
      <w:bodyDiv w:val="1"/>
      <w:marLeft w:val="0"/>
      <w:marRight w:val="0"/>
      <w:marTop w:val="0"/>
      <w:marBottom w:val="0"/>
      <w:divBdr>
        <w:top w:val="none" w:sz="0" w:space="0" w:color="auto"/>
        <w:left w:val="none" w:sz="0" w:space="0" w:color="auto"/>
        <w:bottom w:val="none" w:sz="0" w:space="0" w:color="auto"/>
        <w:right w:val="none" w:sz="0" w:space="0" w:color="auto"/>
      </w:divBdr>
    </w:div>
    <w:div w:id="1130243631">
      <w:bodyDiv w:val="1"/>
      <w:marLeft w:val="0"/>
      <w:marRight w:val="0"/>
      <w:marTop w:val="0"/>
      <w:marBottom w:val="0"/>
      <w:divBdr>
        <w:top w:val="none" w:sz="0" w:space="0" w:color="auto"/>
        <w:left w:val="none" w:sz="0" w:space="0" w:color="auto"/>
        <w:bottom w:val="none" w:sz="0" w:space="0" w:color="auto"/>
        <w:right w:val="none" w:sz="0" w:space="0" w:color="auto"/>
      </w:divBdr>
    </w:div>
    <w:div w:id="1132166131">
      <w:bodyDiv w:val="1"/>
      <w:marLeft w:val="0"/>
      <w:marRight w:val="0"/>
      <w:marTop w:val="0"/>
      <w:marBottom w:val="0"/>
      <w:divBdr>
        <w:top w:val="none" w:sz="0" w:space="0" w:color="auto"/>
        <w:left w:val="none" w:sz="0" w:space="0" w:color="auto"/>
        <w:bottom w:val="none" w:sz="0" w:space="0" w:color="auto"/>
        <w:right w:val="none" w:sz="0" w:space="0" w:color="auto"/>
      </w:divBdr>
    </w:div>
    <w:div w:id="1239318028">
      <w:bodyDiv w:val="1"/>
      <w:marLeft w:val="0"/>
      <w:marRight w:val="0"/>
      <w:marTop w:val="0"/>
      <w:marBottom w:val="0"/>
      <w:divBdr>
        <w:top w:val="none" w:sz="0" w:space="0" w:color="auto"/>
        <w:left w:val="none" w:sz="0" w:space="0" w:color="auto"/>
        <w:bottom w:val="none" w:sz="0" w:space="0" w:color="auto"/>
        <w:right w:val="none" w:sz="0" w:space="0" w:color="auto"/>
      </w:divBdr>
    </w:div>
    <w:div w:id="1242911619">
      <w:bodyDiv w:val="1"/>
      <w:marLeft w:val="0"/>
      <w:marRight w:val="0"/>
      <w:marTop w:val="0"/>
      <w:marBottom w:val="0"/>
      <w:divBdr>
        <w:top w:val="none" w:sz="0" w:space="0" w:color="auto"/>
        <w:left w:val="none" w:sz="0" w:space="0" w:color="auto"/>
        <w:bottom w:val="none" w:sz="0" w:space="0" w:color="auto"/>
        <w:right w:val="none" w:sz="0" w:space="0" w:color="auto"/>
      </w:divBdr>
    </w:div>
    <w:div w:id="1254315962">
      <w:bodyDiv w:val="1"/>
      <w:marLeft w:val="0"/>
      <w:marRight w:val="0"/>
      <w:marTop w:val="0"/>
      <w:marBottom w:val="0"/>
      <w:divBdr>
        <w:top w:val="none" w:sz="0" w:space="0" w:color="auto"/>
        <w:left w:val="none" w:sz="0" w:space="0" w:color="auto"/>
        <w:bottom w:val="none" w:sz="0" w:space="0" w:color="auto"/>
        <w:right w:val="none" w:sz="0" w:space="0" w:color="auto"/>
      </w:divBdr>
    </w:div>
    <w:div w:id="1267157441">
      <w:bodyDiv w:val="1"/>
      <w:marLeft w:val="0"/>
      <w:marRight w:val="0"/>
      <w:marTop w:val="0"/>
      <w:marBottom w:val="0"/>
      <w:divBdr>
        <w:top w:val="none" w:sz="0" w:space="0" w:color="auto"/>
        <w:left w:val="none" w:sz="0" w:space="0" w:color="auto"/>
        <w:bottom w:val="none" w:sz="0" w:space="0" w:color="auto"/>
        <w:right w:val="none" w:sz="0" w:space="0" w:color="auto"/>
      </w:divBdr>
    </w:div>
    <w:div w:id="1267228323">
      <w:bodyDiv w:val="1"/>
      <w:marLeft w:val="0"/>
      <w:marRight w:val="0"/>
      <w:marTop w:val="0"/>
      <w:marBottom w:val="0"/>
      <w:divBdr>
        <w:top w:val="none" w:sz="0" w:space="0" w:color="auto"/>
        <w:left w:val="none" w:sz="0" w:space="0" w:color="auto"/>
        <w:bottom w:val="none" w:sz="0" w:space="0" w:color="auto"/>
        <w:right w:val="none" w:sz="0" w:space="0" w:color="auto"/>
      </w:divBdr>
    </w:div>
    <w:div w:id="1282541382">
      <w:bodyDiv w:val="1"/>
      <w:marLeft w:val="0"/>
      <w:marRight w:val="0"/>
      <w:marTop w:val="0"/>
      <w:marBottom w:val="0"/>
      <w:divBdr>
        <w:top w:val="none" w:sz="0" w:space="0" w:color="auto"/>
        <w:left w:val="none" w:sz="0" w:space="0" w:color="auto"/>
        <w:bottom w:val="none" w:sz="0" w:space="0" w:color="auto"/>
        <w:right w:val="none" w:sz="0" w:space="0" w:color="auto"/>
      </w:divBdr>
    </w:div>
    <w:div w:id="1291202224">
      <w:bodyDiv w:val="1"/>
      <w:marLeft w:val="0"/>
      <w:marRight w:val="0"/>
      <w:marTop w:val="0"/>
      <w:marBottom w:val="0"/>
      <w:divBdr>
        <w:top w:val="none" w:sz="0" w:space="0" w:color="auto"/>
        <w:left w:val="none" w:sz="0" w:space="0" w:color="auto"/>
        <w:bottom w:val="none" w:sz="0" w:space="0" w:color="auto"/>
        <w:right w:val="none" w:sz="0" w:space="0" w:color="auto"/>
      </w:divBdr>
    </w:div>
    <w:div w:id="1331179717">
      <w:bodyDiv w:val="1"/>
      <w:marLeft w:val="0"/>
      <w:marRight w:val="0"/>
      <w:marTop w:val="0"/>
      <w:marBottom w:val="0"/>
      <w:divBdr>
        <w:top w:val="none" w:sz="0" w:space="0" w:color="auto"/>
        <w:left w:val="none" w:sz="0" w:space="0" w:color="auto"/>
        <w:bottom w:val="none" w:sz="0" w:space="0" w:color="auto"/>
        <w:right w:val="none" w:sz="0" w:space="0" w:color="auto"/>
      </w:divBdr>
    </w:div>
    <w:div w:id="1333295316">
      <w:bodyDiv w:val="1"/>
      <w:marLeft w:val="0"/>
      <w:marRight w:val="0"/>
      <w:marTop w:val="0"/>
      <w:marBottom w:val="0"/>
      <w:divBdr>
        <w:top w:val="none" w:sz="0" w:space="0" w:color="auto"/>
        <w:left w:val="none" w:sz="0" w:space="0" w:color="auto"/>
        <w:bottom w:val="none" w:sz="0" w:space="0" w:color="auto"/>
        <w:right w:val="none" w:sz="0" w:space="0" w:color="auto"/>
      </w:divBdr>
    </w:div>
    <w:div w:id="1363627574">
      <w:bodyDiv w:val="1"/>
      <w:marLeft w:val="0"/>
      <w:marRight w:val="0"/>
      <w:marTop w:val="0"/>
      <w:marBottom w:val="0"/>
      <w:divBdr>
        <w:top w:val="none" w:sz="0" w:space="0" w:color="auto"/>
        <w:left w:val="none" w:sz="0" w:space="0" w:color="auto"/>
        <w:bottom w:val="none" w:sz="0" w:space="0" w:color="auto"/>
        <w:right w:val="none" w:sz="0" w:space="0" w:color="auto"/>
      </w:divBdr>
    </w:div>
    <w:div w:id="1434981550">
      <w:bodyDiv w:val="1"/>
      <w:marLeft w:val="0"/>
      <w:marRight w:val="0"/>
      <w:marTop w:val="0"/>
      <w:marBottom w:val="0"/>
      <w:divBdr>
        <w:top w:val="none" w:sz="0" w:space="0" w:color="auto"/>
        <w:left w:val="none" w:sz="0" w:space="0" w:color="auto"/>
        <w:bottom w:val="none" w:sz="0" w:space="0" w:color="auto"/>
        <w:right w:val="none" w:sz="0" w:space="0" w:color="auto"/>
      </w:divBdr>
    </w:div>
    <w:div w:id="1437601849">
      <w:bodyDiv w:val="1"/>
      <w:marLeft w:val="0"/>
      <w:marRight w:val="0"/>
      <w:marTop w:val="0"/>
      <w:marBottom w:val="0"/>
      <w:divBdr>
        <w:top w:val="none" w:sz="0" w:space="0" w:color="auto"/>
        <w:left w:val="none" w:sz="0" w:space="0" w:color="auto"/>
        <w:bottom w:val="none" w:sz="0" w:space="0" w:color="auto"/>
        <w:right w:val="none" w:sz="0" w:space="0" w:color="auto"/>
      </w:divBdr>
    </w:div>
    <w:div w:id="1450851540">
      <w:bodyDiv w:val="1"/>
      <w:marLeft w:val="0"/>
      <w:marRight w:val="0"/>
      <w:marTop w:val="0"/>
      <w:marBottom w:val="0"/>
      <w:divBdr>
        <w:top w:val="none" w:sz="0" w:space="0" w:color="auto"/>
        <w:left w:val="none" w:sz="0" w:space="0" w:color="auto"/>
        <w:bottom w:val="none" w:sz="0" w:space="0" w:color="auto"/>
        <w:right w:val="none" w:sz="0" w:space="0" w:color="auto"/>
      </w:divBdr>
    </w:div>
    <w:div w:id="1466922980">
      <w:bodyDiv w:val="1"/>
      <w:marLeft w:val="0"/>
      <w:marRight w:val="0"/>
      <w:marTop w:val="0"/>
      <w:marBottom w:val="0"/>
      <w:divBdr>
        <w:top w:val="none" w:sz="0" w:space="0" w:color="auto"/>
        <w:left w:val="none" w:sz="0" w:space="0" w:color="auto"/>
        <w:bottom w:val="none" w:sz="0" w:space="0" w:color="auto"/>
        <w:right w:val="none" w:sz="0" w:space="0" w:color="auto"/>
      </w:divBdr>
    </w:div>
    <w:div w:id="1490555146">
      <w:bodyDiv w:val="1"/>
      <w:marLeft w:val="0"/>
      <w:marRight w:val="0"/>
      <w:marTop w:val="0"/>
      <w:marBottom w:val="0"/>
      <w:divBdr>
        <w:top w:val="none" w:sz="0" w:space="0" w:color="auto"/>
        <w:left w:val="none" w:sz="0" w:space="0" w:color="auto"/>
        <w:bottom w:val="none" w:sz="0" w:space="0" w:color="auto"/>
        <w:right w:val="none" w:sz="0" w:space="0" w:color="auto"/>
      </w:divBdr>
    </w:div>
    <w:div w:id="1499225125">
      <w:bodyDiv w:val="1"/>
      <w:marLeft w:val="0"/>
      <w:marRight w:val="0"/>
      <w:marTop w:val="0"/>
      <w:marBottom w:val="0"/>
      <w:divBdr>
        <w:top w:val="none" w:sz="0" w:space="0" w:color="auto"/>
        <w:left w:val="none" w:sz="0" w:space="0" w:color="auto"/>
        <w:bottom w:val="none" w:sz="0" w:space="0" w:color="auto"/>
        <w:right w:val="none" w:sz="0" w:space="0" w:color="auto"/>
      </w:divBdr>
    </w:div>
    <w:div w:id="1532838898">
      <w:bodyDiv w:val="1"/>
      <w:marLeft w:val="0"/>
      <w:marRight w:val="0"/>
      <w:marTop w:val="0"/>
      <w:marBottom w:val="0"/>
      <w:divBdr>
        <w:top w:val="none" w:sz="0" w:space="0" w:color="auto"/>
        <w:left w:val="none" w:sz="0" w:space="0" w:color="auto"/>
        <w:bottom w:val="none" w:sz="0" w:space="0" w:color="auto"/>
        <w:right w:val="none" w:sz="0" w:space="0" w:color="auto"/>
      </w:divBdr>
    </w:div>
    <w:div w:id="1571846418">
      <w:bodyDiv w:val="1"/>
      <w:marLeft w:val="0"/>
      <w:marRight w:val="0"/>
      <w:marTop w:val="0"/>
      <w:marBottom w:val="0"/>
      <w:divBdr>
        <w:top w:val="none" w:sz="0" w:space="0" w:color="auto"/>
        <w:left w:val="none" w:sz="0" w:space="0" w:color="auto"/>
        <w:bottom w:val="none" w:sz="0" w:space="0" w:color="auto"/>
        <w:right w:val="none" w:sz="0" w:space="0" w:color="auto"/>
      </w:divBdr>
    </w:div>
    <w:div w:id="1619221902">
      <w:bodyDiv w:val="1"/>
      <w:marLeft w:val="0"/>
      <w:marRight w:val="0"/>
      <w:marTop w:val="0"/>
      <w:marBottom w:val="0"/>
      <w:divBdr>
        <w:top w:val="none" w:sz="0" w:space="0" w:color="auto"/>
        <w:left w:val="none" w:sz="0" w:space="0" w:color="auto"/>
        <w:bottom w:val="none" w:sz="0" w:space="0" w:color="auto"/>
        <w:right w:val="none" w:sz="0" w:space="0" w:color="auto"/>
      </w:divBdr>
    </w:div>
    <w:div w:id="1643609297">
      <w:bodyDiv w:val="1"/>
      <w:marLeft w:val="0"/>
      <w:marRight w:val="0"/>
      <w:marTop w:val="0"/>
      <w:marBottom w:val="0"/>
      <w:divBdr>
        <w:top w:val="none" w:sz="0" w:space="0" w:color="auto"/>
        <w:left w:val="none" w:sz="0" w:space="0" w:color="auto"/>
        <w:bottom w:val="none" w:sz="0" w:space="0" w:color="auto"/>
        <w:right w:val="none" w:sz="0" w:space="0" w:color="auto"/>
      </w:divBdr>
    </w:div>
    <w:div w:id="1663972717">
      <w:bodyDiv w:val="1"/>
      <w:marLeft w:val="0"/>
      <w:marRight w:val="0"/>
      <w:marTop w:val="0"/>
      <w:marBottom w:val="0"/>
      <w:divBdr>
        <w:top w:val="none" w:sz="0" w:space="0" w:color="auto"/>
        <w:left w:val="none" w:sz="0" w:space="0" w:color="auto"/>
        <w:bottom w:val="none" w:sz="0" w:space="0" w:color="auto"/>
        <w:right w:val="none" w:sz="0" w:space="0" w:color="auto"/>
      </w:divBdr>
    </w:div>
    <w:div w:id="1749500804">
      <w:bodyDiv w:val="1"/>
      <w:marLeft w:val="0"/>
      <w:marRight w:val="0"/>
      <w:marTop w:val="0"/>
      <w:marBottom w:val="0"/>
      <w:divBdr>
        <w:top w:val="none" w:sz="0" w:space="0" w:color="auto"/>
        <w:left w:val="none" w:sz="0" w:space="0" w:color="auto"/>
        <w:bottom w:val="none" w:sz="0" w:space="0" w:color="auto"/>
        <w:right w:val="none" w:sz="0" w:space="0" w:color="auto"/>
      </w:divBdr>
    </w:div>
    <w:div w:id="1775319367">
      <w:bodyDiv w:val="1"/>
      <w:marLeft w:val="0"/>
      <w:marRight w:val="0"/>
      <w:marTop w:val="0"/>
      <w:marBottom w:val="0"/>
      <w:divBdr>
        <w:top w:val="none" w:sz="0" w:space="0" w:color="auto"/>
        <w:left w:val="none" w:sz="0" w:space="0" w:color="auto"/>
        <w:bottom w:val="none" w:sz="0" w:space="0" w:color="auto"/>
        <w:right w:val="none" w:sz="0" w:space="0" w:color="auto"/>
      </w:divBdr>
    </w:div>
    <w:div w:id="1894658482">
      <w:bodyDiv w:val="1"/>
      <w:marLeft w:val="0"/>
      <w:marRight w:val="0"/>
      <w:marTop w:val="0"/>
      <w:marBottom w:val="0"/>
      <w:divBdr>
        <w:top w:val="none" w:sz="0" w:space="0" w:color="auto"/>
        <w:left w:val="none" w:sz="0" w:space="0" w:color="auto"/>
        <w:bottom w:val="none" w:sz="0" w:space="0" w:color="auto"/>
        <w:right w:val="none" w:sz="0" w:space="0" w:color="auto"/>
      </w:divBdr>
    </w:div>
    <w:div w:id="1904608522">
      <w:bodyDiv w:val="1"/>
      <w:marLeft w:val="0"/>
      <w:marRight w:val="0"/>
      <w:marTop w:val="0"/>
      <w:marBottom w:val="0"/>
      <w:divBdr>
        <w:top w:val="none" w:sz="0" w:space="0" w:color="auto"/>
        <w:left w:val="none" w:sz="0" w:space="0" w:color="auto"/>
        <w:bottom w:val="none" w:sz="0" w:space="0" w:color="auto"/>
        <w:right w:val="none" w:sz="0" w:space="0" w:color="auto"/>
      </w:divBdr>
    </w:div>
    <w:div w:id="1913734992">
      <w:bodyDiv w:val="1"/>
      <w:marLeft w:val="0"/>
      <w:marRight w:val="0"/>
      <w:marTop w:val="0"/>
      <w:marBottom w:val="0"/>
      <w:divBdr>
        <w:top w:val="none" w:sz="0" w:space="0" w:color="auto"/>
        <w:left w:val="none" w:sz="0" w:space="0" w:color="auto"/>
        <w:bottom w:val="none" w:sz="0" w:space="0" w:color="auto"/>
        <w:right w:val="none" w:sz="0" w:space="0" w:color="auto"/>
      </w:divBdr>
    </w:div>
    <w:div w:id="1915701934">
      <w:bodyDiv w:val="1"/>
      <w:marLeft w:val="0"/>
      <w:marRight w:val="0"/>
      <w:marTop w:val="0"/>
      <w:marBottom w:val="0"/>
      <w:divBdr>
        <w:top w:val="none" w:sz="0" w:space="0" w:color="auto"/>
        <w:left w:val="none" w:sz="0" w:space="0" w:color="auto"/>
        <w:bottom w:val="none" w:sz="0" w:space="0" w:color="auto"/>
        <w:right w:val="none" w:sz="0" w:space="0" w:color="auto"/>
      </w:divBdr>
    </w:div>
    <w:div w:id="1960917437">
      <w:bodyDiv w:val="1"/>
      <w:marLeft w:val="0"/>
      <w:marRight w:val="0"/>
      <w:marTop w:val="0"/>
      <w:marBottom w:val="0"/>
      <w:divBdr>
        <w:top w:val="none" w:sz="0" w:space="0" w:color="auto"/>
        <w:left w:val="none" w:sz="0" w:space="0" w:color="auto"/>
        <w:bottom w:val="none" w:sz="0" w:space="0" w:color="auto"/>
        <w:right w:val="none" w:sz="0" w:space="0" w:color="auto"/>
      </w:divBdr>
    </w:div>
    <w:div w:id="2040472419">
      <w:bodyDiv w:val="1"/>
      <w:marLeft w:val="0"/>
      <w:marRight w:val="0"/>
      <w:marTop w:val="0"/>
      <w:marBottom w:val="0"/>
      <w:divBdr>
        <w:top w:val="none" w:sz="0" w:space="0" w:color="auto"/>
        <w:left w:val="none" w:sz="0" w:space="0" w:color="auto"/>
        <w:bottom w:val="none" w:sz="0" w:space="0" w:color="auto"/>
        <w:right w:val="none" w:sz="0" w:space="0" w:color="auto"/>
      </w:divBdr>
    </w:div>
    <w:div w:id="2041316438">
      <w:bodyDiv w:val="1"/>
      <w:marLeft w:val="0"/>
      <w:marRight w:val="0"/>
      <w:marTop w:val="0"/>
      <w:marBottom w:val="0"/>
      <w:divBdr>
        <w:top w:val="none" w:sz="0" w:space="0" w:color="auto"/>
        <w:left w:val="none" w:sz="0" w:space="0" w:color="auto"/>
        <w:bottom w:val="none" w:sz="0" w:space="0" w:color="auto"/>
        <w:right w:val="none" w:sz="0" w:space="0" w:color="auto"/>
      </w:divBdr>
    </w:div>
    <w:div w:id="2064526107">
      <w:bodyDiv w:val="1"/>
      <w:marLeft w:val="0"/>
      <w:marRight w:val="0"/>
      <w:marTop w:val="0"/>
      <w:marBottom w:val="0"/>
      <w:divBdr>
        <w:top w:val="none" w:sz="0" w:space="0" w:color="auto"/>
        <w:left w:val="none" w:sz="0" w:space="0" w:color="auto"/>
        <w:bottom w:val="none" w:sz="0" w:space="0" w:color="auto"/>
        <w:right w:val="none" w:sz="0" w:space="0" w:color="auto"/>
      </w:divBdr>
    </w:div>
    <w:div w:id="2087416543">
      <w:bodyDiv w:val="1"/>
      <w:marLeft w:val="0"/>
      <w:marRight w:val="0"/>
      <w:marTop w:val="0"/>
      <w:marBottom w:val="0"/>
      <w:divBdr>
        <w:top w:val="none" w:sz="0" w:space="0" w:color="auto"/>
        <w:left w:val="none" w:sz="0" w:space="0" w:color="auto"/>
        <w:bottom w:val="none" w:sz="0" w:space="0" w:color="auto"/>
        <w:right w:val="none" w:sz="0" w:space="0" w:color="auto"/>
      </w:divBdr>
    </w:div>
    <w:div w:id="2121295665">
      <w:bodyDiv w:val="1"/>
      <w:marLeft w:val="0"/>
      <w:marRight w:val="0"/>
      <w:marTop w:val="0"/>
      <w:marBottom w:val="0"/>
      <w:divBdr>
        <w:top w:val="none" w:sz="0" w:space="0" w:color="auto"/>
        <w:left w:val="none" w:sz="0" w:space="0" w:color="auto"/>
        <w:bottom w:val="none" w:sz="0" w:space="0" w:color="auto"/>
        <w:right w:val="none" w:sz="0" w:space="0" w:color="auto"/>
      </w:divBdr>
    </w:div>
    <w:div w:id="2140144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trepreneurshiptheories.blogspot.com/2019/04/diffusion-of-innovations-theory-and.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jectguru.in/the-economic-theories-of-entrepreneurship/" TargetMode="External"/><Relationship Id="rId5" Type="http://schemas.openxmlformats.org/officeDocument/2006/relationships/webSettings" Target="webSettings.xml"/><Relationship Id="rId15" Type="http://schemas.openxmlformats.org/officeDocument/2006/relationships/hyperlink" Target="https://www.wallstreetmojo.com/for-profit-vs-nonprofit-organizations/"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feedough.com/types-of-entrepreneurs/"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7634AA-2035-46C9-B98D-08940500A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9532</Words>
  <Characters>54333</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Kumar</dc:creator>
  <cp:keywords/>
  <dc:description/>
  <cp:lastModifiedBy>Rahul Kumar</cp:lastModifiedBy>
  <cp:revision>2</cp:revision>
  <cp:lastPrinted>2022-12-25T22:27:00Z</cp:lastPrinted>
  <dcterms:created xsi:type="dcterms:W3CDTF">2023-01-03T21:24:00Z</dcterms:created>
  <dcterms:modified xsi:type="dcterms:W3CDTF">2023-01-03T21:24:00Z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http://www.zotero.org/styles/harvard1</vt:lpwstr>
  </property>
  <property fmtid="{D5CDD505-2E9C-101B-9397-08002B2CF9AE}" pid="4" name="Mendeley Unique User Id_1">
    <vt:lpwstr>a9b4a6f6-0184-3b9d-9076-ee5c20582804</vt:lpwstr>
  </property>
  <property fmtid="{D5CDD505-2E9C-101B-9397-08002B2CF9AE}" pid="5" name="Mendeley Recent Style Id 0_1">
    <vt:lpwstr>http://www.zotero.org/styles/apa</vt:lpwstr>
  </property>
  <property fmtid="{D5CDD505-2E9C-101B-9397-08002B2CF9AE}" pid="6" name="Mendeley Recent Style Name 0_1">
    <vt:lpwstr>American Psychological Association 7th edition</vt:lpwstr>
  </property>
  <property fmtid="{D5CDD505-2E9C-101B-9397-08002B2CF9AE}" pid="7" name="Mendeley Recent Style Id 1_1">
    <vt:lpwstr>http://www.zotero.org/styles/american-sociological-association</vt:lpwstr>
  </property>
  <property fmtid="{D5CDD505-2E9C-101B-9397-08002B2CF9AE}" pid="8" name="Mendeley Recent Style Name 1_1">
    <vt:lpwstr>American Sociological Association 6th edition</vt:lpwstr>
  </property>
  <property fmtid="{D5CDD505-2E9C-101B-9397-08002B2CF9AE}" pid="9" name="Mendeley Recent Style Id 2_1">
    <vt:lpwstr>http://www.zotero.org/styles/chicago-author-date</vt:lpwstr>
  </property>
  <property fmtid="{D5CDD505-2E9C-101B-9397-08002B2CF9AE}" pid="10" name="Mendeley Recent Style Name 2_1">
    <vt:lpwstr>Chicago Manual of Style 17th edition (author-date)</vt:lpwstr>
  </property>
  <property fmtid="{D5CDD505-2E9C-101B-9397-08002B2CF9AE}" pid="11" name="Mendeley Recent Style Id 3_1">
    <vt:lpwstr>http://www.zotero.org/styles/chicago-fullnote-bibliography</vt:lpwstr>
  </property>
  <property fmtid="{D5CDD505-2E9C-101B-9397-08002B2CF9AE}" pid="12" name="Mendeley Recent Style Name 3_1">
    <vt:lpwstr>Chicago Manual of Style 17th edition (full note)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12th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9th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