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16DBC" w:rsidRDefault="00381347">
      <w:pPr>
        <w:spacing w:line="360" w:lineRule="auto"/>
        <w:jc w:val="center"/>
        <w:rPr>
          <w:rFonts w:ascii="Times New Roman" w:eastAsia="Times New Roman" w:hAnsi="Times New Roman" w:cs="Times New Roman"/>
        </w:rPr>
      </w:pPr>
      <w:r>
        <w:rPr>
          <w:rFonts w:ascii="Times New Roman" w:eastAsia="Times New Roman" w:hAnsi="Times New Roman" w:cs="Times New Roman"/>
          <w:noProof/>
          <w:lang w:eastAsia="en-GB"/>
        </w:rPr>
        <w:drawing>
          <wp:anchor distT="0" distB="0" distL="114300" distR="114300" simplePos="0" relativeHeight="251658240" behindDoc="0" locked="0" layoutInCell="1" allowOverlap="1">
            <wp:simplePos x="0" y="0"/>
            <wp:positionH relativeFrom="column">
              <wp:posOffset>-572494</wp:posOffset>
            </wp:positionH>
            <wp:positionV relativeFrom="paragraph">
              <wp:posOffset>-485029</wp:posOffset>
            </wp:positionV>
            <wp:extent cx="2099144" cy="858741"/>
            <wp:effectExtent l="19050" t="0" r="0" b="0"/>
            <wp:wrapNone/>
            <wp:docPr id="1" name="image5.jpg" descr="UNIVERSITY OF WALES TRINITY SAINT DAVID (UWTSD) – Neuron Edu Care"/>
            <wp:cNvGraphicFramePr/>
            <a:graphic xmlns:a="http://schemas.openxmlformats.org/drawingml/2006/main">
              <a:graphicData uri="http://schemas.openxmlformats.org/drawingml/2006/picture">
                <pic:pic xmlns:pic="http://schemas.openxmlformats.org/drawingml/2006/picture">
                  <pic:nvPicPr>
                    <pic:cNvPr id="0" name="image5.jpg" descr="UNIVERSITY OF WALES TRINITY SAINT DAVID (UWTSD) – Neuron Edu Care"/>
                    <pic:cNvPicPr preferRelativeResize="0"/>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t="30729" b="30469"/>
                    <a:stretch>
                      <a:fillRect/>
                    </a:stretch>
                  </pic:blipFill>
                  <pic:spPr>
                    <a:xfrm>
                      <a:off x="0" y="0"/>
                      <a:ext cx="2099144" cy="858741"/>
                    </a:xfrm>
                    <a:prstGeom prst="rect">
                      <a:avLst/>
                    </a:prstGeom>
                    <a:ln/>
                  </pic:spPr>
                </pic:pic>
              </a:graphicData>
            </a:graphic>
          </wp:anchor>
        </w:drawing>
      </w:r>
    </w:p>
    <w:p w:rsidR="00F16DBC" w:rsidRDefault="00F16DBC">
      <w:pPr>
        <w:spacing w:line="360" w:lineRule="auto"/>
        <w:jc w:val="both"/>
        <w:rPr>
          <w:rFonts w:ascii="Times New Roman" w:eastAsia="Times New Roman" w:hAnsi="Times New Roman" w:cs="Times New Roman"/>
        </w:rPr>
      </w:pPr>
    </w:p>
    <w:p w:rsidR="00C679F9" w:rsidRDefault="00C679F9">
      <w:pPr>
        <w:spacing w:line="360" w:lineRule="auto"/>
        <w:jc w:val="both"/>
        <w:rPr>
          <w:rFonts w:ascii="Times New Roman" w:eastAsia="Times New Roman" w:hAnsi="Times New Roman" w:cs="Times New Roman"/>
        </w:rPr>
      </w:pPr>
    </w:p>
    <w:p w:rsidR="009B3AB8" w:rsidRDefault="009B3AB8" w:rsidP="00C679F9">
      <w:pPr>
        <w:spacing w:line="360" w:lineRule="auto"/>
        <w:jc w:val="center"/>
        <w:rPr>
          <w:rFonts w:ascii="Times New Roman" w:eastAsia="Times New Roman" w:hAnsi="Times New Roman" w:cs="Times New Roman"/>
          <w:b/>
          <w:bCs/>
          <w:caps/>
          <w:sz w:val="30"/>
          <w:szCs w:val="30"/>
        </w:rPr>
      </w:pPr>
    </w:p>
    <w:p w:rsidR="00F16DBC" w:rsidRPr="00BF06A5" w:rsidRDefault="00381347" w:rsidP="00C679F9">
      <w:pPr>
        <w:spacing w:line="360" w:lineRule="auto"/>
        <w:jc w:val="center"/>
        <w:rPr>
          <w:rFonts w:ascii="Times New Roman" w:eastAsia="Times New Roman" w:hAnsi="Times New Roman" w:cs="Times New Roman"/>
          <w:b/>
          <w:bCs/>
          <w:caps/>
          <w:sz w:val="28"/>
          <w:szCs w:val="28"/>
        </w:rPr>
      </w:pPr>
      <w:r w:rsidRPr="00BF06A5">
        <w:rPr>
          <w:rFonts w:ascii="Times New Roman" w:eastAsia="Times New Roman" w:hAnsi="Times New Roman" w:cs="Times New Roman"/>
          <w:b/>
          <w:bCs/>
          <w:caps/>
          <w:sz w:val="28"/>
          <w:szCs w:val="28"/>
        </w:rPr>
        <w:t>Programme: CertHE Computing Skills for Workplace</w:t>
      </w:r>
    </w:p>
    <w:p w:rsidR="00F16DBC" w:rsidRPr="00BF06A5" w:rsidRDefault="00381347" w:rsidP="00C679F9">
      <w:pPr>
        <w:spacing w:line="360" w:lineRule="auto"/>
        <w:jc w:val="center"/>
        <w:rPr>
          <w:rFonts w:ascii="Times New Roman" w:eastAsia="Times New Roman" w:hAnsi="Times New Roman" w:cs="Times New Roman"/>
          <w:caps/>
          <w:sz w:val="30"/>
          <w:szCs w:val="30"/>
        </w:rPr>
      </w:pPr>
      <w:r w:rsidRPr="00BF06A5">
        <w:rPr>
          <w:rFonts w:ascii="Times New Roman" w:eastAsia="Times New Roman" w:hAnsi="Times New Roman" w:cs="Times New Roman"/>
          <w:caps/>
          <w:sz w:val="30"/>
          <w:szCs w:val="30"/>
        </w:rPr>
        <w:t xml:space="preserve">Module: Software </w:t>
      </w:r>
      <w:r w:rsidR="002A4C70" w:rsidRPr="00BF06A5">
        <w:rPr>
          <w:rFonts w:ascii="Times New Roman" w:eastAsia="Times New Roman" w:hAnsi="Times New Roman" w:cs="Times New Roman"/>
          <w:caps/>
          <w:sz w:val="30"/>
          <w:szCs w:val="30"/>
        </w:rPr>
        <w:t>S</w:t>
      </w:r>
      <w:r w:rsidRPr="00BF06A5">
        <w:rPr>
          <w:rFonts w:ascii="Times New Roman" w:eastAsia="Times New Roman" w:hAnsi="Times New Roman" w:cs="Times New Roman"/>
          <w:caps/>
          <w:sz w:val="30"/>
          <w:szCs w:val="30"/>
        </w:rPr>
        <w:t>olution for Business</w:t>
      </w:r>
    </w:p>
    <w:p w:rsidR="00F16DBC" w:rsidRPr="00BF06A5" w:rsidRDefault="00381347" w:rsidP="00C679F9">
      <w:pPr>
        <w:spacing w:line="360" w:lineRule="auto"/>
        <w:jc w:val="center"/>
        <w:rPr>
          <w:rFonts w:ascii="Times New Roman" w:eastAsia="Times New Roman" w:hAnsi="Times New Roman" w:cs="Times New Roman"/>
          <w:caps/>
          <w:sz w:val="30"/>
          <w:szCs w:val="30"/>
        </w:rPr>
      </w:pPr>
      <w:r w:rsidRPr="00BF06A5">
        <w:rPr>
          <w:rFonts w:ascii="Times New Roman" w:eastAsia="Times New Roman" w:hAnsi="Times New Roman" w:cs="Times New Roman"/>
          <w:caps/>
          <w:sz w:val="30"/>
          <w:szCs w:val="30"/>
        </w:rPr>
        <w:t>Module Code: ACCA4026</w:t>
      </w:r>
    </w:p>
    <w:p w:rsidR="00F16DBC" w:rsidRPr="00BF06A5" w:rsidRDefault="00381347" w:rsidP="00C679F9">
      <w:pPr>
        <w:spacing w:line="360" w:lineRule="auto"/>
        <w:jc w:val="center"/>
        <w:rPr>
          <w:rFonts w:ascii="Times New Roman" w:eastAsia="Times New Roman" w:hAnsi="Times New Roman" w:cs="Times New Roman"/>
          <w:b/>
          <w:bCs/>
          <w:caps/>
          <w:sz w:val="30"/>
          <w:szCs w:val="30"/>
        </w:rPr>
      </w:pPr>
      <w:r w:rsidRPr="00BF06A5">
        <w:rPr>
          <w:rFonts w:ascii="Times New Roman" w:eastAsia="Times New Roman" w:hAnsi="Times New Roman" w:cs="Times New Roman"/>
          <w:b/>
          <w:bCs/>
          <w:caps/>
          <w:sz w:val="30"/>
          <w:szCs w:val="30"/>
        </w:rPr>
        <w:t>Student Name:</w:t>
      </w:r>
      <w:r w:rsidR="00C679F9" w:rsidRPr="00BF06A5">
        <w:rPr>
          <w:rFonts w:ascii="Times New Roman" w:eastAsia="Times New Roman" w:hAnsi="Times New Roman" w:cs="Times New Roman"/>
          <w:b/>
          <w:bCs/>
          <w:caps/>
          <w:sz w:val="30"/>
          <w:szCs w:val="30"/>
        </w:rPr>
        <w:t xml:space="preserve"> Md Saleh Akram</w:t>
      </w:r>
    </w:p>
    <w:p w:rsidR="00F16DBC" w:rsidRPr="00BF06A5" w:rsidRDefault="00381347" w:rsidP="00C679F9">
      <w:pPr>
        <w:spacing w:line="360" w:lineRule="auto"/>
        <w:jc w:val="center"/>
        <w:rPr>
          <w:rFonts w:ascii="Times New Roman" w:eastAsia="Times New Roman" w:hAnsi="Times New Roman" w:cs="Times New Roman"/>
          <w:b/>
          <w:bCs/>
          <w:caps/>
          <w:sz w:val="30"/>
          <w:szCs w:val="30"/>
        </w:rPr>
      </w:pPr>
      <w:r w:rsidRPr="00BF06A5">
        <w:rPr>
          <w:rFonts w:ascii="Times New Roman" w:eastAsia="Times New Roman" w:hAnsi="Times New Roman" w:cs="Times New Roman"/>
          <w:b/>
          <w:bCs/>
          <w:caps/>
          <w:sz w:val="30"/>
          <w:szCs w:val="30"/>
        </w:rPr>
        <w:t>Student ID:</w:t>
      </w:r>
      <w:r w:rsidR="00C679F9" w:rsidRPr="00BF06A5">
        <w:rPr>
          <w:rFonts w:ascii="Times New Roman" w:eastAsia="Times New Roman" w:hAnsi="Times New Roman" w:cs="Times New Roman"/>
          <w:b/>
          <w:bCs/>
          <w:caps/>
          <w:sz w:val="30"/>
          <w:szCs w:val="30"/>
        </w:rPr>
        <w:t xml:space="preserve"> 2228288</w:t>
      </w:r>
    </w:p>
    <w:p w:rsidR="002543D4" w:rsidRPr="00BF06A5" w:rsidRDefault="002543D4" w:rsidP="00C679F9">
      <w:pPr>
        <w:spacing w:line="360" w:lineRule="auto"/>
        <w:jc w:val="center"/>
        <w:rPr>
          <w:rFonts w:ascii="Times New Roman" w:eastAsia="Times New Roman" w:hAnsi="Times New Roman" w:cs="Times New Roman"/>
          <w:b/>
          <w:bCs/>
          <w:caps/>
          <w:sz w:val="30"/>
          <w:szCs w:val="30"/>
        </w:rPr>
      </w:pPr>
      <w:r w:rsidRPr="00BF06A5">
        <w:rPr>
          <w:rFonts w:ascii="Times New Roman" w:eastAsia="Times New Roman" w:hAnsi="Times New Roman" w:cs="Times New Roman"/>
          <w:b/>
          <w:bCs/>
          <w:caps/>
          <w:sz w:val="30"/>
          <w:szCs w:val="30"/>
        </w:rPr>
        <w:t>Lecturer: Kwame Assa-Agei</w:t>
      </w:r>
    </w:p>
    <w:p w:rsidR="00F16DBC" w:rsidRPr="00BF06A5" w:rsidRDefault="00381347" w:rsidP="00C679F9">
      <w:pPr>
        <w:spacing w:line="360" w:lineRule="auto"/>
        <w:jc w:val="center"/>
        <w:rPr>
          <w:rFonts w:ascii="Times New Roman" w:eastAsia="Times New Roman" w:hAnsi="Times New Roman" w:cs="Times New Roman"/>
          <w:b/>
          <w:bCs/>
          <w:caps/>
        </w:rPr>
      </w:pPr>
      <w:r w:rsidRPr="00BF06A5">
        <w:rPr>
          <w:rFonts w:ascii="Times New Roman" w:eastAsia="Times New Roman" w:hAnsi="Times New Roman" w:cs="Times New Roman"/>
          <w:b/>
          <w:bCs/>
          <w:caps/>
        </w:rPr>
        <w:t>Assignment Title: Component 1- Coursework: Portfolio</w:t>
      </w:r>
    </w:p>
    <w:p w:rsidR="00F16DBC" w:rsidRDefault="00F16DBC">
      <w:pPr>
        <w:spacing w:line="360" w:lineRule="auto"/>
        <w:jc w:val="both"/>
      </w:pPr>
    </w:p>
    <w:p w:rsidR="00F16DBC" w:rsidRDefault="00381347">
      <w:pPr>
        <w:spacing w:line="360" w:lineRule="auto"/>
        <w:jc w:val="both"/>
      </w:pPr>
      <w:r>
        <w:br w:type="page"/>
      </w:r>
    </w:p>
    <w:p w:rsidR="00F16DBC" w:rsidRDefault="00381347">
      <w:pPr>
        <w:keepNext/>
        <w:keepLines/>
        <w:pBdr>
          <w:top w:val="nil"/>
          <w:left w:val="nil"/>
          <w:bottom w:val="nil"/>
          <w:right w:val="nil"/>
          <w:between w:val="nil"/>
        </w:pBdr>
        <w:spacing w:before="240" w:after="0" w:line="360" w:lineRule="auto"/>
        <w:jc w:val="both"/>
        <w:rPr>
          <w:rFonts w:ascii="Play" w:eastAsia="Play" w:hAnsi="Play" w:cs="Play"/>
          <w:color w:val="0F4761"/>
          <w:sz w:val="32"/>
          <w:szCs w:val="32"/>
        </w:rPr>
      </w:pPr>
      <w:r>
        <w:rPr>
          <w:rFonts w:ascii="Play" w:eastAsia="Play" w:hAnsi="Play" w:cs="Play"/>
          <w:color w:val="0F4761"/>
          <w:sz w:val="32"/>
          <w:szCs w:val="32"/>
        </w:rPr>
        <w:lastRenderedPageBreak/>
        <w:t>Contents</w:t>
      </w:r>
    </w:p>
    <w:sdt>
      <w:sdtPr>
        <w:id w:val="1214990438"/>
        <w:docPartObj>
          <w:docPartGallery w:val="Table of Contents"/>
          <w:docPartUnique/>
        </w:docPartObj>
      </w:sdtPr>
      <w:sdtContent>
        <w:p w:rsidR="00E12E14" w:rsidRDefault="0001076C">
          <w:pPr>
            <w:pStyle w:val="TOC1"/>
            <w:tabs>
              <w:tab w:val="right" w:pos="9016"/>
            </w:tabs>
            <w:rPr>
              <w:noProof/>
              <w:lang w:val="en-US"/>
            </w:rPr>
          </w:pPr>
          <w:r>
            <w:fldChar w:fldCharType="begin"/>
          </w:r>
          <w:r w:rsidR="00381347">
            <w:instrText xml:space="preserve"> TOC \h \u \z \t "Heading 1,1,Heading 2,2,Heading 3,3,"</w:instrText>
          </w:r>
          <w:r>
            <w:fldChar w:fldCharType="separate"/>
          </w:r>
          <w:hyperlink w:anchor="_Toc236310117" w:history="1">
            <w:r w:rsidR="00E12E14" w:rsidRPr="00A970AB">
              <w:rPr>
                <w:rStyle w:val="Hyperlink"/>
                <w:noProof/>
              </w:rPr>
              <w:t>Introduction</w:t>
            </w:r>
            <w:r w:rsidR="00E12E14">
              <w:rPr>
                <w:noProof/>
                <w:webHidden/>
              </w:rPr>
              <w:tab/>
            </w:r>
            <w:r>
              <w:rPr>
                <w:noProof/>
                <w:webHidden/>
              </w:rPr>
              <w:fldChar w:fldCharType="begin"/>
            </w:r>
            <w:r w:rsidR="00E12E14">
              <w:rPr>
                <w:noProof/>
                <w:webHidden/>
              </w:rPr>
              <w:instrText xml:space="preserve"> PAGEREF _Toc236310117 \h </w:instrText>
            </w:r>
            <w:r>
              <w:rPr>
                <w:noProof/>
                <w:webHidden/>
              </w:rPr>
            </w:r>
            <w:r>
              <w:rPr>
                <w:noProof/>
                <w:webHidden/>
              </w:rPr>
              <w:fldChar w:fldCharType="separate"/>
            </w:r>
            <w:r w:rsidR="00E12E14">
              <w:rPr>
                <w:noProof/>
                <w:webHidden/>
              </w:rPr>
              <w:t>2</w:t>
            </w:r>
            <w:r>
              <w:rPr>
                <w:noProof/>
                <w:webHidden/>
              </w:rPr>
              <w:fldChar w:fldCharType="end"/>
            </w:r>
          </w:hyperlink>
        </w:p>
        <w:p w:rsidR="00E12E14" w:rsidRDefault="0001076C">
          <w:pPr>
            <w:pStyle w:val="TOC1"/>
            <w:tabs>
              <w:tab w:val="right" w:pos="9016"/>
            </w:tabs>
            <w:rPr>
              <w:noProof/>
              <w:lang w:val="en-US"/>
            </w:rPr>
          </w:pPr>
          <w:hyperlink w:anchor="_Toc236310118" w:history="1">
            <w:r w:rsidR="00E12E14" w:rsidRPr="00A970AB">
              <w:rPr>
                <w:rStyle w:val="Hyperlink"/>
                <w:noProof/>
              </w:rPr>
              <w:t>Task 1. e-Commerce Website builders/software solutions</w:t>
            </w:r>
            <w:r w:rsidR="00E12E14">
              <w:rPr>
                <w:noProof/>
                <w:webHidden/>
              </w:rPr>
              <w:tab/>
            </w:r>
            <w:r>
              <w:rPr>
                <w:noProof/>
                <w:webHidden/>
              </w:rPr>
              <w:fldChar w:fldCharType="begin"/>
            </w:r>
            <w:r w:rsidR="00E12E14">
              <w:rPr>
                <w:noProof/>
                <w:webHidden/>
              </w:rPr>
              <w:instrText xml:space="preserve"> PAGEREF _Toc236310118 \h </w:instrText>
            </w:r>
            <w:r>
              <w:rPr>
                <w:noProof/>
                <w:webHidden/>
              </w:rPr>
            </w:r>
            <w:r>
              <w:rPr>
                <w:noProof/>
                <w:webHidden/>
              </w:rPr>
              <w:fldChar w:fldCharType="separate"/>
            </w:r>
            <w:r w:rsidR="00E12E14">
              <w:rPr>
                <w:noProof/>
                <w:webHidden/>
              </w:rPr>
              <w:t>3</w:t>
            </w:r>
            <w:r>
              <w:rPr>
                <w:noProof/>
                <w:webHidden/>
              </w:rPr>
              <w:fldChar w:fldCharType="end"/>
            </w:r>
          </w:hyperlink>
        </w:p>
        <w:p w:rsidR="00E12E14" w:rsidRDefault="0001076C">
          <w:pPr>
            <w:pStyle w:val="TOC2"/>
            <w:tabs>
              <w:tab w:val="right" w:pos="9016"/>
            </w:tabs>
            <w:rPr>
              <w:noProof/>
              <w:lang w:val="en-US"/>
            </w:rPr>
          </w:pPr>
          <w:hyperlink w:anchor="_Toc236310119" w:history="1">
            <w:r w:rsidR="00E12E14" w:rsidRPr="00A970AB">
              <w:rPr>
                <w:rStyle w:val="Hyperlink"/>
                <w:noProof/>
              </w:rPr>
              <w:t>1.1 Wix</w:t>
            </w:r>
            <w:r w:rsidR="00E12E14">
              <w:rPr>
                <w:noProof/>
                <w:webHidden/>
              </w:rPr>
              <w:tab/>
            </w:r>
            <w:r>
              <w:rPr>
                <w:noProof/>
                <w:webHidden/>
              </w:rPr>
              <w:fldChar w:fldCharType="begin"/>
            </w:r>
            <w:r w:rsidR="00E12E14">
              <w:rPr>
                <w:noProof/>
                <w:webHidden/>
              </w:rPr>
              <w:instrText xml:space="preserve"> PAGEREF _Toc236310119 \h </w:instrText>
            </w:r>
            <w:r>
              <w:rPr>
                <w:noProof/>
                <w:webHidden/>
              </w:rPr>
            </w:r>
            <w:r>
              <w:rPr>
                <w:noProof/>
                <w:webHidden/>
              </w:rPr>
              <w:fldChar w:fldCharType="separate"/>
            </w:r>
            <w:r w:rsidR="00E12E14">
              <w:rPr>
                <w:noProof/>
                <w:webHidden/>
              </w:rPr>
              <w:t>3</w:t>
            </w:r>
            <w:r>
              <w:rPr>
                <w:noProof/>
                <w:webHidden/>
              </w:rPr>
              <w:fldChar w:fldCharType="end"/>
            </w:r>
          </w:hyperlink>
        </w:p>
        <w:p w:rsidR="00E12E14" w:rsidRDefault="0001076C">
          <w:pPr>
            <w:pStyle w:val="TOC2"/>
            <w:tabs>
              <w:tab w:val="right" w:pos="9016"/>
            </w:tabs>
            <w:rPr>
              <w:noProof/>
              <w:lang w:val="en-US"/>
            </w:rPr>
          </w:pPr>
          <w:hyperlink w:anchor="_Toc236310120" w:history="1">
            <w:r w:rsidR="00E12E14" w:rsidRPr="00A970AB">
              <w:rPr>
                <w:rStyle w:val="Hyperlink"/>
                <w:noProof/>
              </w:rPr>
              <w:t>1.2 Shopify</w:t>
            </w:r>
            <w:r w:rsidR="00E12E14">
              <w:rPr>
                <w:noProof/>
                <w:webHidden/>
              </w:rPr>
              <w:tab/>
            </w:r>
            <w:r>
              <w:rPr>
                <w:noProof/>
                <w:webHidden/>
              </w:rPr>
              <w:fldChar w:fldCharType="begin"/>
            </w:r>
            <w:r w:rsidR="00E12E14">
              <w:rPr>
                <w:noProof/>
                <w:webHidden/>
              </w:rPr>
              <w:instrText xml:space="preserve"> PAGEREF _Toc236310120 \h </w:instrText>
            </w:r>
            <w:r>
              <w:rPr>
                <w:noProof/>
                <w:webHidden/>
              </w:rPr>
            </w:r>
            <w:r>
              <w:rPr>
                <w:noProof/>
                <w:webHidden/>
              </w:rPr>
              <w:fldChar w:fldCharType="separate"/>
            </w:r>
            <w:r w:rsidR="00E12E14">
              <w:rPr>
                <w:noProof/>
                <w:webHidden/>
              </w:rPr>
              <w:t>4</w:t>
            </w:r>
            <w:r>
              <w:rPr>
                <w:noProof/>
                <w:webHidden/>
              </w:rPr>
              <w:fldChar w:fldCharType="end"/>
            </w:r>
          </w:hyperlink>
        </w:p>
        <w:p w:rsidR="00E12E14" w:rsidRDefault="0001076C">
          <w:pPr>
            <w:pStyle w:val="TOC1"/>
            <w:tabs>
              <w:tab w:val="right" w:pos="9016"/>
            </w:tabs>
            <w:rPr>
              <w:noProof/>
              <w:lang w:val="en-US"/>
            </w:rPr>
          </w:pPr>
          <w:hyperlink w:anchor="_Toc236310121" w:history="1">
            <w:r w:rsidR="00E12E14" w:rsidRPr="00A970AB">
              <w:rPr>
                <w:rStyle w:val="Hyperlink"/>
                <w:noProof/>
              </w:rPr>
              <w:t>Task 2. Mind-map of contemporary software applications</w:t>
            </w:r>
            <w:r w:rsidR="00E12E14">
              <w:rPr>
                <w:noProof/>
                <w:webHidden/>
              </w:rPr>
              <w:tab/>
            </w:r>
            <w:r>
              <w:rPr>
                <w:noProof/>
                <w:webHidden/>
              </w:rPr>
              <w:fldChar w:fldCharType="begin"/>
            </w:r>
            <w:r w:rsidR="00E12E14">
              <w:rPr>
                <w:noProof/>
                <w:webHidden/>
              </w:rPr>
              <w:instrText xml:space="preserve"> PAGEREF _Toc236310121 \h </w:instrText>
            </w:r>
            <w:r>
              <w:rPr>
                <w:noProof/>
                <w:webHidden/>
              </w:rPr>
            </w:r>
            <w:r>
              <w:rPr>
                <w:noProof/>
                <w:webHidden/>
              </w:rPr>
              <w:fldChar w:fldCharType="separate"/>
            </w:r>
            <w:r w:rsidR="00E12E14">
              <w:rPr>
                <w:noProof/>
                <w:webHidden/>
              </w:rPr>
              <w:t>7</w:t>
            </w:r>
            <w:r>
              <w:rPr>
                <w:noProof/>
                <w:webHidden/>
              </w:rPr>
              <w:fldChar w:fldCharType="end"/>
            </w:r>
          </w:hyperlink>
        </w:p>
        <w:p w:rsidR="00E12E14" w:rsidRDefault="0001076C">
          <w:pPr>
            <w:pStyle w:val="TOC2"/>
            <w:tabs>
              <w:tab w:val="right" w:pos="9016"/>
            </w:tabs>
            <w:rPr>
              <w:noProof/>
              <w:lang w:val="en-US"/>
            </w:rPr>
          </w:pPr>
          <w:hyperlink w:anchor="_Toc236310122" w:history="1">
            <w:r w:rsidR="00E12E14" w:rsidRPr="00A970AB">
              <w:rPr>
                <w:rStyle w:val="Hyperlink"/>
                <w:noProof/>
              </w:rPr>
              <w:t>2.1 Describe mind mapping and explain the benefits of using mind mapping</w:t>
            </w:r>
            <w:r w:rsidR="00E12E14">
              <w:rPr>
                <w:noProof/>
                <w:webHidden/>
              </w:rPr>
              <w:tab/>
            </w:r>
            <w:r>
              <w:rPr>
                <w:noProof/>
                <w:webHidden/>
              </w:rPr>
              <w:fldChar w:fldCharType="begin"/>
            </w:r>
            <w:r w:rsidR="00E12E14">
              <w:rPr>
                <w:noProof/>
                <w:webHidden/>
              </w:rPr>
              <w:instrText xml:space="preserve"> PAGEREF _Toc236310122 \h </w:instrText>
            </w:r>
            <w:r>
              <w:rPr>
                <w:noProof/>
                <w:webHidden/>
              </w:rPr>
            </w:r>
            <w:r>
              <w:rPr>
                <w:noProof/>
                <w:webHidden/>
              </w:rPr>
              <w:fldChar w:fldCharType="separate"/>
            </w:r>
            <w:r w:rsidR="00E12E14">
              <w:rPr>
                <w:noProof/>
                <w:webHidden/>
              </w:rPr>
              <w:t>7</w:t>
            </w:r>
            <w:r>
              <w:rPr>
                <w:noProof/>
                <w:webHidden/>
              </w:rPr>
              <w:fldChar w:fldCharType="end"/>
            </w:r>
          </w:hyperlink>
        </w:p>
        <w:p w:rsidR="00E12E14" w:rsidRDefault="0001076C">
          <w:pPr>
            <w:pStyle w:val="TOC2"/>
            <w:tabs>
              <w:tab w:val="right" w:pos="9016"/>
            </w:tabs>
            <w:rPr>
              <w:noProof/>
              <w:lang w:val="en-US"/>
            </w:rPr>
          </w:pPr>
          <w:hyperlink w:anchor="_Toc236310123" w:history="1">
            <w:r w:rsidR="00E12E14" w:rsidRPr="00A970AB">
              <w:rPr>
                <w:rStyle w:val="Hyperlink"/>
                <w:noProof/>
              </w:rPr>
              <w:t>2.2 Create a mind map of contemporary software applications</w:t>
            </w:r>
            <w:r w:rsidR="00E12E14">
              <w:rPr>
                <w:noProof/>
                <w:webHidden/>
              </w:rPr>
              <w:tab/>
            </w:r>
            <w:r>
              <w:rPr>
                <w:noProof/>
                <w:webHidden/>
              </w:rPr>
              <w:fldChar w:fldCharType="begin"/>
            </w:r>
            <w:r w:rsidR="00E12E14">
              <w:rPr>
                <w:noProof/>
                <w:webHidden/>
              </w:rPr>
              <w:instrText xml:space="preserve"> PAGEREF _Toc236310123 \h </w:instrText>
            </w:r>
            <w:r>
              <w:rPr>
                <w:noProof/>
                <w:webHidden/>
              </w:rPr>
            </w:r>
            <w:r>
              <w:rPr>
                <w:noProof/>
                <w:webHidden/>
              </w:rPr>
              <w:fldChar w:fldCharType="separate"/>
            </w:r>
            <w:r w:rsidR="00E12E14">
              <w:rPr>
                <w:noProof/>
                <w:webHidden/>
              </w:rPr>
              <w:t>8</w:t>
            </w:r>
            <w:r>
              <w:rPr>
                <w:noProof/>
                <w:webHidden/>
              </w:rPr>
              <w:fldChar w:fldCharType="end"/>
            </w:r>
          </w:hyperlink>
        </w:p>
        <w:p w:rsidR="00E12E14" w:rsidRDefault="0001076C">
          <w:pPr>
            <w:pStyle w:val="TOC1"/>
            <w:tabs>
              <w:tab w:val="right" w:pos="9016"/>
            </w:tabs>
            <w:rPr>
              <w:noProof/>
              <w:lang w:val="en-US"/>
            </w:rPr>
          </w:pPr>
          <w:hyperlink w:anchor="_Toc236310124" w:history="1">
            <w:r w:rsidR="00E12E14" w:rsidRPr="00A970AB">
              <w:rPr>
                <w:rStyle w:val="Hyperlink"/>
                <w:noProof/>
              </w:rPr>
              <w:t>Task 3. Office Applications</w:t>
            </w:r>
            <w:r w:rsidR="00E12E14">
              <w:rPr>
                <w:noProof/>
                <w:webHidden/>
              </w:rPr>
              <w:tab/>
            </w:r>
            <w:r>
              <w:rPr>
                <w:noProof/>
                <w:webHidden/>
              </w:rPr>
              <w:fldChar w:fldCharType="begin"/>
            </w:r>
            <w:r w:rsidR="00E12E14">
              <w:rPr>
                <w:noProof/>
                <w:webHidden/>
              </w:rPr>
              <w:instrText xml:space="preserve"> PAGEREF _Toc236310124 \h </w:instrText>
            </w:r>
            <w:r>
              <w:rPr>
                <w:noProof/>
                <w:webHidden/>
              </w:rPr>
            </w:r>
            <w:r>
              <w:rPr>
                <w:noProof/>
                <w:webHidden/>
              </w:rPr>
              <w:fldChar w:fldCharType="separate"/>
            </w:r>
            <w:r w:rsidR="00E12E14">
              <w:rPr>
                <w:noProof/>
                <w:webHidden/>
              </w:rPr>
              <w:t>9</w:t>
            </w:r>
            <w:r>
              <w:rPr>
                <w:noProof/>
                <w:webHidden/>
              </w:rPr>
              <w:fldChar w:fldCharType="end"/>
            </w:r>
          </w:hyperlink>
        </w:p>
        <w:p w:rsidR="00E12E14" w:rsidRDefault="0001076C">
          <w:pPr>
            <w:pStyle w:val="TOC1"/>
            <w:tabs>
              <w:tab w:val="right" w:pos="9016"/>
            </w:tabs>
            <w:rPr>
              <w:noProof/>
              <w:lang w:val="en-US"/>
            </w:rPr>
          </w:pPr>
          <w:hyperlink w:anchor="_Toc236310125" w:history="1">
            <w:r w:rsidR="00E12E14" w:rsidRPr="00A970AB">
              <w:rPr>
                <w:rStyle w:val="Hyperlink"/>
                <w:noProof/>
              </w:rPr>
              <w:t>3.1 Four office software solutions for business operations</w:t>
            </w:r>
            <w:r w:rsidR="00E12E14">
              <w:rPr>
                <w:noProof/>
                <w:webHidden/>
              </w:rPr>
              <w:tab/>
            </w:r>
            <w:r>
              <w:rPr>
                <w:noProof/>
                <w:webHidden/>
              </w:rPr>
              <w:fldChar w:fldCharType="begin"/>
            </w:r>
            <w:r w:rsidR="00E12E14">
              <w:rPr>
                <w:noProof/>
                <w:webHidden/>
              </w:rPr>
              <w:instrText xml:space="preserve"> PAGEREF _Toc236310125 \h </w:instrText>
            </w:r>
            <w:r>
              <w:rPr>
                <w:noProof/>
                <w:webHidden/>
              </w:rPr>
            </w:r>
            <w:r>
              <w:rPr>
                <w:noProof/>
                <w:webHidden/>
              </w:rPr>
              <w:fldChar w:fldCharType="separate"/>
            </w:r>
            <w:r w:rsidR="00E12E14">
              <w:rPr>
                <w:noProof/>
                <w:webHidden/>
              </w:rPr>
              <w:t>9</w:t>
            </w:r>
            <w:r>
              <w:rPr>
                <w:noProof/>
                <w:webHidden/>
              </w:rPr>
              <w:fldChar w:fldCharType="end"/>
            </w:r>
          </w:hyperlink>
        </w:p>
        <w:p w:rsidR="00E12E14" w:rsidRDefault="0001076C">
          <w:pPr>
            <w:pStyle w:val="TOC2"/>
            <w:tabs>
              <w:tab w:val="right" w:pos="9016"/>
            </w:tabs>
            <w:rPr>
              <w:noProof/>
              <w:lang w:val="en-US"/>
            </w:rPr>
          </w:pPr>
          <w:hyperlink w:anchor="_Toc236310126" w:history="1">
            <w:r w:rsidR="00E12E14" w:rsidRPr="00A970AB">
              <w:rPr>
                <w:rStyle w:val="Hyperlink"/>
                <w:noProof/>
              </w:rPr>
              <w:t>Ms Word</w:t>
            </w:r>
            <w:r w:rsidR="00E12E14">
              <w:rPr>
                <w:noProof/>
                <w:webHidden/>
              </w:rPr>
              <w:tab/>
            </w:r>
            <w:r>
              <w:rPr>
                <w:noProof/>
                <w:webHidden/>
              </w:rPr>
              <w:fldChar w:fldCharType="begin"/>
            </w:r>
            <w:r w:rsidR="00E12E14">
              <w:rPr>
                <w:noProof/>
                <w:webHidden/>
              </w:rPr>
              <w:instrText xml:space="preserve"> PAGEREF _Toc236310126 \h </w:instrText>
            </w:r>
            <w:r>
              <w:rPr>
                <w:noProof/>
                <w:webHidden/>
              </w:rPr>
            </w:r>
            <w:r>
              <w:rPr>
                <w:noProof/>
                <w:webHidden/>
              </w:rPr>
              <w:fldChar w:fldCharType="separate"/>
            </w:r>
            <w:r w:rsidR="00E12E14">
              <w:rPr>
                <w:noProof/>
                <w:webHidden/>
              </w:rPr>
              <w:t>9</w:t>
            </w:r>
            <w:r>
              <w:rPr>
                <w:noProof/>
                <w:webHidden/>
              </w:rPr>
              <w:fldChar w:fldCharType="end"/>
            </w:r>
          </w:hyperlink>
        </w:p>
        <w:p w:rsidR="00E12E14" w:rsidRDefault="0001076C">
          <w:pPr>
            <w:pStyle w:val="TOC2"/>
            <w:tabs>
              <w:tab w:val="right" w:pos="9016"/>
            </w:tabs>
            <w:rPr>
              <w:noProof/>
              <w:lang w:val="en-US"/>
            </w:rPr>
          </w:pPr>
          <w:hyperlink w:anchor="_Toc236310127" w:history="1">
            <w:r w:rsidR="00E12E14" w:rsidRPr="00A970AB">
              <w:rPr>
                <w:rStyle w:val="Hyperlink"/>
                <w:noProof/>
              </w:rPr>
              <w:t>Ms Excel</w:t>
            </w:r>
            <w:r w:rsidR="00E12E14">
              <w:rPr>
                <w:noProof/>
                <w:webHidden/>
              </w:rPr>
              <w:tab/>
            </w:r>
            <w:r>
              <w:rPr>
                <w:noProof/>
                <w:webHidden/>
              </w:rPr>
              <w:fldChar w:fldCharType="begin"/>
            </w:r>
            <w:r w:rsidR="00E12E14">
              <w:rPr>
                <w:noProof/>
                <w:webHidden/>
              </w:rPr>
              <w:instrText xml:space="preserve"> PAGEREF _Toc236310127 \h </w:instrText>
            </w:r>
            <w:r>
              <w:rPr>
                <w:noProof/>
                <w:webHidden/>
              </w:rPr>
            </w:r>
            <w:r>
              <w:rPr>
                <w:noProof/>
                <w:webHidden/>
              </w:rPr>
              <w:fldChar w:fldCharType="separate"/>
            </w:r>
            <w:r w:rsidR="00E12E14">
              <w:rPr>
                <w:noProof/>
                <w:webHidden/>
              </w:rPr>
              <w:t>9</w:t>
            </w:r>
            <w:r>
              <w:rPr>
                <w:noProof/>
                <w:webHidden/>
              </w:rPr>
              <w:fldChar w:fldCharType="end"/>
            </w:r>
          </w:hyperlink>
        </w:p>
        <w:p w:rsidR="00E12E14" w:rsidRDefault="0001076C">
          <w:pPr>
            <w:pStyle w:val="TOC2"/>
            <w:tabs>
              <w:tab w:val="right" w:pos="9016"/>
            </w:tabs>
            <w:rPr>
              <w:noProof/>
              <w:lang w:val="en-US"/>
            </w:rPr>
          </w:pPr>
          <w:hyperlink w:anchor="_Toc236310128" w:history="1">
            <w:r w:rsidR="00E12E14" w:rsidRPr="00A970AB">
              <w:rPr>
                <w:rStyle w:val="Hyperlink"/>
                <w:noProof/>
              </w:rPr>
              <w:t>Ms PowerPoint</w:t>
            </w:r>
            <w:r w:rsidR="00E12E14">
              <w:rPr>
                <w:noProof/>
                <w:webHidden/>
              </w:rPr>
              <w:tab/>
            </w:r>
            <w:r>
              <w:rPr>
                <w:noProof/>
                <w:webHidden/>
              </w:rPr>
              <w:fldChar w:fldCharType="begin"/>
            </w:r>
            <w:r w:rsidR="00E12E14">
              <w:rPr>
                <w:noProof/>
                <w:webHidden/>
              </w:rPr>
              <w:instrText xml:space="preserve"> PAGEREF _Toc236310128 \h </w:instrText>
            </w:r>
            <w:r>
              <w:rPr>
                <w:noProof/>
                <w:webHidden/>
              </w:rPr>
            </w:r>
            <w:r>
              <w:rPr>
                <w:noProof/>
                <w:webHidden/>
              </w:rPr>
              <w:fldChar w:fldCharType="separate"/>
            </w:r>
            <w:r w:rsidR="00E12E14">
              <w:rPr>
                <w:noProof/>
                <w:webHidden/>
              </w:rPr>
              <w:t>10</w:t>
            </w:r>
            <w:r>
              <w:rPr>
                <w:noProof/>
                <w:webHidden/>
              </w:rPr>
              <w:fldChar w:fldCharType="end"/>
            </w:r>
          </w:hyperlink>
        </w:p>
        <w:p w:rsidR="00E12E14" w:rsidRDefault="0001076C">
          <w:pPr>
            <w:pStyle w:val="TOC2"/>
            <w:tabs>
              <w:tab w:val="right" w:pos="9016"/>
            </w:tabs>
            <w:rPr>
              <w:noProof/>
              <w:lang w:val="en-US"/>
            </w:rPr>
          </w:pPr>
          <w:hyperlink w:anchor="_Toc236310129" w:history="1">
            <w:r w:rsidR="00E12E14" w:rsidRPr="00A970AB">
              <w:rPr>
                <w:rStyle w:val="Hyperlink"/>
                <w:noProof/>
              </w:rPr>
              <w:t>Ms Access</w:t>
            </w:r>
            <w:r w:rsidR="00E12E14">
              <w:rPr>
                <w:noProof/>
                <w:webHidden/>
              </w:rPr>
              <w:tab/>
            </w:r>
            <w:r>
              <w:rPr>
                <w:noProof/>
                <w:webHidden/>
              </w:rPr>
              <w:fldChar w:fldCharType="begin"/>
            </w:r>
            <w:r w:rsidR="00E12E14">
              <w:rPr>
                <w:noProof/>
                <w:webHidden/>
              </w:rPr>
              <w:instrText xml:space="preserve"> PAGEREF _Toc236310129 \h </w:instrText>
            </w:r>
            <w:r>
              <w:rPr>
                <w:noProof/>
                <w:webHidden/>
              </w:rPr>
            </w:r>
            <w:r>
              <w:rPr>
                <w:noProof/>
                <w:webHidden/>
              </w:rPr>
              <w:fldChar w:fldCharType="separate"/>
            </w:r>
            <w:r w:rsidR="00E12E14">
              <w:rPr>
                <w:noProof/>
                <w:webHidden/>
              </w:rPr>
              <w:t>11</w:t>
            </w:r>
            <w:r>
              <w:rPr>
                <w:noProof/>
                <w:webHidden/>
              </w:rPr>
              <w:fldChar w:fldCharType="end"/>
            </w:r>
          </w:hyperlink>
        </w:p>
        <w:p w:rsidR="00E12E14" w:rsidRDefault="0001076C">
          <w:pPr>
            <w:pStyle w:val="TOC2"/>
            <w:tabs>
              <w:tab w:val="right" w:pos="9016"/>
            </w:tabs>
            <w:rPr>
              <w:noProof/>
              <w:lang w:val="en-US"/>
            </w:rPr>
          </w:pPr>
          <w:hyperlink w:anchor="_Toc236310130" w:history="1">
            <w:r w:rsidR="00E12E14" w:rsidRPr="00A970AB">
              <w:rPr>
                <w:rStyle w:val="Hyperlink"/>
                <w:noProof/>
              </w:rPr>
              <w:t>3.2 Test any two features</w:t>
            </w:r>
            <w:r w:rsidR="00E12E14">
              <w:rPr>
                <w:noProof/>
                <w:webHidden/>
              </w:rPr>
              <w:tab/>
            </w:r>
            <w:r>
              <w:rPr>
                <w:noProof/>
                <w:webHidden/>
              </w:rPr>
              <w:fldChar w:fldCharType="begin"/>
            </w:r>
            <w:r w:rsidR="00E12E14">
              <w:rPr>
                <w:noProof/>
                <w:webHidden/>
              </w:rPr>
              <w:instrText xml:space="preserve"> PAGEREF _Toc236310130 \h </w:instrText>
            </w:r>
            <w:r>
              <w:rPr>
                <w:noProof/>
                <w:webHidden/>
              </w:rPr>
            </w:r>
            <w:r>
              <w:rPr>
                <w:noProof/>
                <w:webHidden/>
              </w:rPr>
              <w:fldChar w:fldCharType="separate"/>
            </w:r>
            <w:r w:rsidR="00E12E14">
              <w:rPr>
                <w:noProof/>
                <w:webHidden/>
              </w:rPr>
              <w:t>12</w:t>
            </w:r>
            <w:r>
              <w:rPr>
                <w:noProof/>
                <w:webHidden/>
              </w:rPr>
              <w:fldChar w:fldCharType="end"/>
            </w:r>
          </w:hyperlink>
        </w:p>
        <w:p w:rsidR="00E12E14" w:rsidRDefault="0001076C">
          <w:pPr>
            <w:pStyle w:val="TOC2"/>
            <w:tabs>
              <w:tab w:val="right" w:pos="9016"/>
            </w:tabs>
            <w:rPr>
              <w:noProof/>
              <w:lang w:val="en-US"/>
            </w:rPr>
          </w:pPr>
          <w:hyperlink w:anchor="_Toc236310131" w:history="1">
            <w:r w:rsidR="00E12E14" w:rsidRPr="00A970AB">
              <w:rPr>
                <w:rStyle w:val="Hyperlink"/>
                <w:noProof/>
              </w:rPr>
              <w:t>Mail Merge</w:t>
            </w:r>
            <w:r w:rsidR="00E12E14">
              <w:rPr>
                <w:noProof/>
                <w:webHidden/>
              </w:rPr>
              <w:tab/>
            </w:r>
            <w:r>
              <w:rPr>
                <w:noProof/>
                <w:webHidden/>
              </w:rPr>
              <w:fldChar w:fldCharType="begin"/>
            </w:r>
            <w:r w:rsidR="00E12E14">
              <w:rPr>
                <w:noProof/>
                <w:webHidden/>
              </w:rPr>
              <w:instrText xml:space="preserve"> PAGEREF _Toc236310131 \h </w:instrText>
            </w:r>
            <w:r>
              <w:rPr>
                <w:noProof/>
                <w:webHidden/>
              </w:rPr>
            </w:r>
            <w:r>
              <w:rPr>
                <w:noProof/>
                <w:webHidden/>
              </w:rPr>
              <w:fldChar w:fldCharType="separate"/>
            </w:r>
            <w:r w:rsidR="00E12E14">
              <w:rPr>
                <w:noProof/>
                <w:webHidden/>
              </w:rPr>
              <w:t>12</w:t>
            </w:r>
            <w:r>
              <w:rPr>
                <w:noProof/>
                <w:webHidden/>
              </w:rPr>
              <w:fldChar w:fldCharType="end"/>
            </w:r>
          </w:hyperlink>
        </w:p>
        <w:p w:rsidR="00E12E14" w:rsidRDefault="0001076C">
          <w:pPr>
            <w:pStyle w:val="TOC2"/>
            <w:tabs>
              <w:tab w:val="right" w:pos="9016"/>
            </w:tabs>
            <w:rPr>
              <w:noProof/>
              <w:lang w:val="en-US"/>
            </w:rPr>
          </w:pPr>
          <w:hyperlink w:anchor="_Toc236310132" w:history="1">
            <w:r w:rsidR="00E12E14" w:rsidRPr="00A970AB">
              <w:rPr>
                <w:rStyle w:val="Hyperlink"/>
                <w:noProof/>
              </w:rPr>
              <w:t>IF Statement</w:t>
            </w:r>
            <w:r w:rsidR="00E12E14">
              <w:rPr>
                <w:noProof/>
                <w:webHidden/>
              </w:rPr>
              <w:tab/>
            </w:r>
            <w:r>
              <w:rPr>
                <w:noProof/>
                <w:webHidden/>
              </w:rPr>
              <w:fldChar w:fldCharType="begin"/>
            </w:r>
            <w:r w:rsidR="00E12E14">
              <w:rPr>
                <w:noProof/>
                <w:webHidden/>
              </w:rPr>
              <w:instrText xml:space="preserve"> PAGEREF _Toc236310132 \h </w:instrText>
            </w:r>
            <w:r>
              <w:rPr>
                <w:noProof/>
                <w:webHidden/>
              </w:rPr>
            </w:r>
            <w:r>
              <w:rPr>
                <w:noProof/>
                <w:webHidden/>
              </w:rPr>
              <w:fldChar w:fldCharType="separate"/>
            </w:r>
            <w:r w:rsidR="00E12E14">
              <w:rPr>
                <w:noProof/>
                <w:webHidden/>
              </w:rPr>
              <w:t>13</w:t>
            </w:r>
            <w:r>
              <w:rPr>
                <w:noProof/>
                <w:webHidden/>
              </w:rPr>
              <w:fldChar w:fldCharType="end"/>
            </w:r>
          </w:hyperlink>
        </w:p>
        <w:p w:rsidR="00E12E14" w:rsidRDefault="0001076C">
          <w:pPr>
            <w:pStyle w:val="TOC1"/>
            <w:tabs>
              <w:tab w:val="right" w:pos="9016"/>
            </w:tabs>
            <w:rPr>
              <w:noProof/>
              <w:lang w:val="en-US"/>
            </w:rPr>
          </w:pPr>
          <w:hyperlink w:anchor="_Toc236310133" w:history="1">
            <w:r w:rsidR="00E12E14" w:rsidRPr="00A970AB">
              <w:rPr>
                <w:rStyle w:val="Hyperlink"/>
                <w:noProof/>
              </w:rPr>
              <w:t>Task 4. Communication and Collaboration applications</w:t>
            </w:r>
            <w:r w:rsidR="00E12E14">
              <w:rPr>
                <w:noProof/>
                <w:webHidden/>
              </w:rPr>
              <w:tab/>
            </w:r>
            <w:r>
              <w:rPr>
                <w:noProof/>
                <w:webHidden/>
              </w:rPr>
              <w:fldChar w:fldCharType="begin"/>
            </w:r>
            <w:r w:rsidR="00E12E14">
              <w:rPr>
                <w:noProof/>
                <w:webHidden/>
              </w:rPr>
              <w:instrText xml:space="preserve"> PAGEREF _Toc236310133 \h </w:instrText>
            </w:r>
            <w:r>
              <w:rPr>
                <w:noProof/>
                <w:webHidden/>
              </w:rPr>
            </w:r>
            <w:r>
              <w:rPr>
                <w:noProof/>
                <w:webHidden/>
              </w:rPr>
              <w:fldChar w:fldCharType="separate"/>
            </w:r>
            <w:r w:rsidR="00E12E14">
              <w:rPr>
                <w:noProof/>
                <w:webHidden/>
              </w:rPr>
              <w:t>15</w:t>
            </w:r>
            <w:r>
              <w:rPr>
                <w:noProof/>
                <w:webHidden/>
              </w:rPr>
              <w:fldChar w:fldCharType="end"/>
            </w:r>
          </w:hyperlink>
        </w:p>
        <w:p w:rsidR="00E12E14" w:rsidRDefault="0001076C">
          <w:pPr>
            <w:pStyle w:val="TOC1"/>
            <w:tabs>
              <w:tab w:val="right" w:pos="9016"/>
            </w:tabs>
            <w:rPr>
              <w:noProof/>
              <w:lang w:val="en-US"/>
            </w:rPr>
          </w:pPr>
          <w:hyperlink w:anchor="_Toc236310134" w:history="1">
            <w:r w:rsidR="00E12E14" w:rsidRPr="00A970AB">
              <w:rPr>
                <w:rStyle w:val="Hyperlink"/>
                <w:noProof/>
              </w:rPr>
              <w:t>4.1 One contemporary Communication and one Online Collaboration</w:t>
            </w:r>
            <w:r w:rsidR="00E12E14">
              <w:rPr>
                <w:noProof/>
                <w:webHidden/>
              </w:rPr>
              <w:tab/>
            </w:r>
            <w:r>
              <w:rPr>
                <w:noProof/>
                <w:webHidden/>
              </w:rPr>
              <w:fldChar w:fldCharType="begin"/>
            </w:r>
            <w:r w:rsidR="00E12E14">
              <w:rPr>
                <w:noProof/>
                <w:webHidden/>
              </w:rPr>
              <w:instrText xml:space="preserve"> PAGEREF _Toc236310134 \h </w:instrText>
            </w:r>
            <w:r>
              <w:rPr>
                <w:noProof/>
                <w:webHidden/>
              </w:rPr>
            </w:r>
            <w:r>
              <w:rPr>
                <w:noProof/>
                <w:webHidden/>
              </w:rPr>
              <w:fldChar w:fldCharType="separate"/>
            </w:r>
            <w:r w:rsidR="00E12E14">
              <w:rPr>
                <w:noProof/>
                <w:webHidden/>
              </w:rPr>
              <w:t>15</w:t>
            </w:r>
            <w:r>
              <w:rPr>
                <w:noProof/>
                <w:webHidden/>
              </w:rPr>
              <w:fldChar w:fldCharType="end"/>
            </w:r>
          </w:hyperlink>
        </w:p>
        <w:p w:rsidR="00E12E14" w:rsidRDefault="0001076C">
          <w:pPr>
            <w:pStyle w:val="TOC2"/>
            <w:tabs>
              <w:tab w:val="right" w:pos="9016"/>
            </w:tabs>
            <w:rPr>
              <w:noProof/>
              <w:lang w:val="en-US"/>
            </w:rPr>
          </w:pPr>
          <w:hyperlink w:anchor="_Toc236310135" w:history="1">
            <w:r w:rsidR="00E12E14" w:rsidRPr="00A970AB">
              <w:rPr>
                <w:rStyle w:val="Hyperlink"/>
                <w:noProof/>
              </w:rPr>
              <w:t>Gmail</w:t>
            </w:r>
            <w:r w:rsidR="00E12E14">
              <w:rPr>
                <w:noProof/>
                <w:webHidden/>
              </w:rPr>
              <w:tab/>
            </w:r>
            <w:r>
              <w:rPr>
                <w:noProof/>
                <w:webHidden/>
              </w:rPr>
              <w:fldChar w:fldCharType="begin"/>
            </w:r>
            <w:r w:rsidR="00E12E14">
              <w:rPr>
                <w:noProof/>
                <w:webHidden/>
              </w:rPr>
              <w:instrText xml:space="preserve"> PAGEREF _Toc236310135 \h </w:instrText>
            </w:r>
            <w:r>
              <w:rPr>
                <w:noProof/>
                <w:webHidden/>
              </w:rPr>
            </w:r>
            <w:r>
              <w:rPr>
                <w:noProof/>
                <w:webHidden/>
              </w:rPr>
              <w:fldChar w:fldCharType="separate"/>
            </w:r>
            <w:r w:rsidR="00E12E14">
              <w:rPr>
                <w:noProof/>
                <w:webHidden/>
              </w:rPr>
              <w:t>15</w:t>
            </w:r>
            <w:r>
              <w:rPr>
                <w:noProof/>
                <w:webHidden/>
              </w:rPr>
              <w:fldChar w:fldCharType="end"/>
            </w:r>
          </w:hyperlink>
        </w:p>
        <w:p w:rsidR="00E12E14" w:rsidRDefault="0001076C">
          <w:pPr>
            <w:pStyle w:val="TOC2"/>
            <w:tabs>
              <w:tab w:val="right" w:pos="9016"/>
            </w:tabs>
            <w:rPr>
              <w:noProof/>
              <w:lang w:val="en-US"/>
            </w:rPr>
          </w:pPr>
          <w:hyperlink w:anchor="_Toc236310136" w:history="1">
            <w:r w:rsidR="00E12E14" w:rsidRPr="00A970AB">
              <w:rPr>
                <w:rStyle w:val="Hyperlink"/>
                <w:noProof/>
              </w:rPr>
              <w:t>Zoom</w:t>
            </w:r>
            <w:r w:rsidR="00E12E14">
              <w:rPr>
                <w:noProof/>
                <w:webHidden/>
              </w:rPr>
              <w:tab/>
            </w:r>
            <w:r>
              <w:rPr>
                <w:noProof/>
                <w:webHidden/>
              </w:rPr>
              <w:fldChar w:fldCharType="begin"/>
            </w:r>
            <w:r w:rsidR="00E12E14">
              <w:rPr>
                <w:noProof/>
                <w:webHidden/>
              </w:rPr>
              <w:instrText xml:space="preserve"> PAGEREF _Toc236310136 \h </w:instrText>
            </w:r>
            <w:r>
              <w:rPr>
                <w:noProof/>
                <w:webHidden/>
              </w:rPr>
            </w:r>
            <w:r>
              <w:rPr>
                <w:noProof/>
                <w:webHidden/>
              </w:rPr>
              <w:fldChar w:fldCharType="separate"/>
            </w:r>
            <w:r w:rsidR="00E12E14">
              <w:rPr>
                <w:noProof/>
                <w:webHidden/>
              </w:rPr>
              <w:t>15</w:t>
            </w:r>
            <w:r>
              <w:rPr>
                <w:noProof/>
                <w:webHidden/>
              </w:rPr>
              <w:fldChar w:fldCharType="end"/>
            </w:r>
          </w:hyperlink>
        </w:p>
        <w:p w:rsidR="00E12E14" w:rsidRDefault="0001076C">
          <w:pPr>
            <w:pStyle w:val="TOC2"/>
            <w:tabs>
              <w:tab w:val="right" w:pos="9016"/>
            </w:tabs>
            <w:rPr>
              <w:noProof/>
              <w:lang w:val="en-US"/>
            </w:rPr>
          </w:pPr>
          <w:hyperlink w:anchor="_Toc236310137" w:history="1">
            <w:r w:rsidR="00E12E14" w:rsidRPr="00A970AB">
              <w:rPr>
                <w:rStyle w:val="Hyperlink"/>
                <w:noProof/>
              </w:rPr>
              <w:t>4.2 Test one feature of a freely available Communication (1) and one feature of a Collaboration (1) application</w:t>
            </w:r>
            <w:r w:rsidR="00E12E14">
              <w:rPr>
                <w:noProof/>
                <w:webHidden/>
              </w:rPr>
              <w:tab/>
            </w:r>
            <w:r>
              <w:rPr>
                <w:noProof/>
                <w:webHidden/>
              </w:rPr>
              <w:fldChar w:fldCharType="begin"/>
            </w:r>
            <w:r w:rsidR="00E12E14">
              <w:rPr>
                <w:noProof/>
                <w:webHidden/>
              </w:rPr>
              <w:instrText xml:space="preserve"> PAGEREF _Toc236310137 \h </w:instrText>
            </w:r>
            <w:r>
              <w:rPr>
                <w:noProof/>
                <w:webHidden/>
              </w:rPr>
            </w:r>
            <w:r>
              <w:rPr>
                <w:noProof/>
                <w:webHidden/>
              </w:rPr>
              <w:fldChar w:fldCharType="separate"/>
            </w:r>
            <w:r w:rsidR="00E12E14">
              <w:rPr>
                <w:noProof/>
                <w:webHidden/>
              </w:rPr>
              <w:t>16</w:t>
            </w:r>
            <w:r>
              <w:rPr>
                <w:noProof/>
                <w:webHidden/>
              </w:rPr>
              <w:fldChar w:fldCharType="end"/>
            </w:r>
          </w:hyperlink>
        </w:p>
        <w:p w:rsidR="00E12E14" w:rsidRDefault="0001076C">
          <w:pPr>
            <w:pStyle w:val="TOC2"/>
            <w:tabs>
              <w:tab w:val="right" w:pos="9016"/>
            </w:tabs>
            <w:rPr>
              <w:noProof/>
              <w:lang w:val="en-US"/>
            </w:rPr>
          </w:pPr>
          <w:hyperlink w:anchor="_Toc236310138" w:history="1">
            <w:r w:rsidR="00E12E14" w:rsidRPr="00A970AB">
              <w:rPr>
                <w:rStyle w:val="Hyperlink"/>
                <w:noProof/>
              </w:rPr>
              <w:t>Gmail</w:t>
            </w:r>
            <w:r w:rsidR="00E12E14">
              <w:rPr>
                <w:noProof/>
                <w:webHidden/>
              </w:rPr>
              <w:tab/>
            </w:r>
            <w:r>
              <w:rPr>
                <w:noProof/>
                <w:webHidden/>
              </w:rPr>
              <w:fldChar w:fldCharType="begin"/>
            </w:r>
            <w:r w:rsidR="00E12E14">
              <w:rPr>
                <w:noProof/>
                <w:webHidden/>
              </w:rPr>
              <w:instrText xml:space="preserve"> PAGEREF _Toc236310138 \h </w:instrText>
            </w:r>
            <w:r>
              <w:rPr>
                <w:noProof/>
                <w:webHidden/>
              </w:rPr>
            </w:r>
            <w:r>
              <w:rPr>
                <w:noProof/>
                <w:webHidden/>
              </w:rPr>
              <w:fldChar w:fldCharType="separate"/>
            </w:r>
            <w:r w:rsidR="00E12E14">
              <w:rPr>
                <w:noProof/>
                <w:webHidden/>
              </w:rPr>
              <w:t>16</w:t>
            </w:r>
            <w:r>
              <w:rPr>
                <w:noProof/>
                <w:webHidden/>
              </w:rPr>
              <w:fldChar w:fldCharType="end"/>
            </w:r>
          </w:hyperlink>
        </w:p>
        <w:p w:rsidR="00E12E14" w:rsidRDefault="0001076C">
          <w:pPr>
            <w:pStyle w:val="TOC2"/>
            <w:tabs>
              <w:tab w:val="right" w:pos="9016"/>
            </w:tabs>
            <w:rPr>
              <w:noProof/>
              <w:lang w:val="en-US"/>
            </w:rPr>
          </w:pPr>
          <w:hyperlink w:anchor="_Toc236310139" w:history="1">
            <w:r w:rsidR="00E12E14" w:rsidRPr="00A970AB">
              <w:rPr>
                <w:rStyle w:val="Hyperlink"/>
                <w:noProof/>
              </w:rPr>
              <w:t>Zoom</w:t>
            </w:r>
            <w:r w:rsidR="00E12E14">
              <w:rPr>
                <w:noProof/>
                <w:webHidden/>
              </w:rPr>
              <w:tab/>
            </w:r>
            <w:r>
              <w:rPr>
                <w:noProof/>
                <w:webHidden/>
              </w:rPr>
              <w:fldChar w:fldCharType="begin"/>
            </w:r>
            <w:r w:rsidR="00E12E14">
              <w:rPr>
                <w:noProof/>
                <w:webHidden/>
              </w:rPr>
              <w:instrText xml:space="preserve"> PAGEREF _Toc236310139 \h </w:instrText>
            </w:r>
            <w:r>
              <w:rPr>
                <w:noProof/>
                <w:webHidden/>
              </w:rPr>
            </w:r>
            <w:r>
              <w:rPr>
                <w:noProof/>
                <w:webHidden/>
              </w:rPr>
              <w:fldChar w:fldCharType="separate"/>
            </w:r>
            <w:r w:rsidR="00E12E14">
              <w:rPr>
                <w:noProof/>
                <w:webHidden/>
              </w:rPr>
              <w:t>18</w:t>
            </w:r>
            <w:r>
              <w:rPr>
                <w:noProof/>
                <w:webHidden/>
              </w:rPr>
              <w:fldChar w:fldCharType="end"/>
            </w:r>
          </w:hyperlink>
        </w:p>
        <w:p w:rsidR="00E12E14" w:rsidRDefault="0001076C">
          <w:pPr>
            <w:pStyle w:val="TOC1"/>
            <w:tabs>
              <w:tab w:val="right" w:pos="9016"/>
            </w:tabs>
            <w:rPr>
              <w:noProof/>
              <w:lang w:val="en-US"/>
            </w:rPr>
          </w:pPr>
          <w:hyperlink w:anchor="_Toc236310140" w:history="1">
            <w:r w:rsidR="00E12E14" w:rsidRPr="00A970AB">
              <w:rPr>
                <w:rStyle w:val="Hyperlink"/>
                <w:noProof/>
              </w:rPr>
              <w:t>Conclusion</w:t>
            </w:r>
            <w:r w:rsidR="00E12E14">
              <w:rPr>
                <w:noProof/>
                <w:webHidden/>
              </w:rPr>
              <w:tab/>
            </w:r>
            <w:r>
              <w:rPr>
                <w:noProof/>
                <w:webHidden/>
              </w:rPr>
              <w:fldChar w:fldCharType="begin"/>
            </w:r>
            <w:r w:rsidR="00E12E14">
              <w:rPr>
                <w:noProof/>
                <w:webHidden/>
              </w:rPr>
              <w:instrText xml:space="preserve"> PAGEREF _Toc236310140 \h </w:instrText>
            </w:r>
            <w:r>
              <w:rPr>
                <w:noProof/>
                <w:webHidden/>
              </w:rPr>
            </w:r>
            <w:r>
              <w:rPr>
                <w:noProof/>
                <w:webHidden/>
              </w:rPr>
              <w:fldChar w:fldCharType="separate"/>
            </w:r>
            <w:r w:rsidR="00E12E14">
              <w:rPr>
                <w:noProof/>
                <w:webHidden/>
              </w:rPr>
              <w:t>21</w:t>
            </w:r>
            <w:r>
              <w:rPr>
                <w:noProof/>
                <w:webHidden/>
              </w:rPr>
              <w:fldChar w:fldCharType="end"/>
            </w:r>
          </w:hyperlink>
        </w:p>
        <w:p w:rsidR="00E12E14" w:rsidRDefault="0001076C">
          <w:pPr>
            <w:pStyle w:val="TOC1"/>
            <w:tabs>
              <w:tab w:val="right" w:pos="9016"/>
            </w:tabs>
            <w:rPr>
              <w:noProof/>
              <w:lang w:val="en-US"/>
            </w:rPr>
          </w:pPr>
          <w:hyperlink w:anchor="_Toc236310141" w:history="1">
            <w:r w:rsidR="00E12E14" w:rsidRPr="00A970AB">
              <w:rPr>
                <w:rStyle w:val="Hyperlink"/>
                <w:noProof/>
              </w:rPr>
              <w:t>References</w:t>
            </w:r>
            <w:r w:rsidR="00E12E14">
              <w:rPr>
                <w:noProof/>
                <w:webHidden/>
              </w:rPr>
              <w:tab/>
            </w:r>
            <w:r>
              <w:rPr>
                <w:noProof/>
                <w:webHidden/>
              </w:rPr>
              <w:fldChar w:fldCharType="begin"/>
            </w:r>
            <w:r w:rsidR="00E12E14">
              <w:rPr>
                <w:noProof/>
                <w:webHidden/>
              </w:rPr>
              <w:instrText xml:space="preserve"> PAGEREF _Toc236310141 \h </w:instrText>
            </w:r>
            <w:r>
              <w:rPr>
                <w:noProof/>
                <w:webHidden/>
              </w:rPr>
            </w:r>
            <w:r>
              <w:rPr>
                <w:noProof/>
                <w:webHidden/>
              </w:rPr>
              <w:fldChar w:fldCharType="separate"/>
            </w:r>
            <w:r w:rsidR="00E12E14">
              <w:rPr>
                <w:noProof/>
                <w:webHidden/>
              </w:rPr>
              <w:t>22</w:t>
            </w:r>
            <w:r>
              <w:rPr>
                <w:noProof/>
                <w:webHidden/>
              </w:rPr>
              <w:fldChar w:fldCharType="end"/>
            </w:r>
          </w:hyperlink>
        </w:p>
        <w:p w:rsidR="00F16DBC" w:rsidRDefault="0001076C">
          <w:pPr>
            <w:spacing w:line="360" w:lineRule="auto"/>
            <w:jc w:val="both"/>
            <w:sectPr w:rsidR="00F16DBC">
              <w:pgSz w:w="11906" w:h="16838"/>
              <w:pgMar w:top="1440" w:right="1440" w:bottom="1440" w:left="1440" w:header="708" w:footer="708" w:gutter="0"/>
              <w:pgNumType w:start="1"/>
              <w:cols w:space="720"/>
            </w:sectPr>
          </w:pPr>
          <w:r>
            <w:fldChar w:fldCharType="end"/>
          </w:r>
        </w:p>
      </w:sdtContent>
    </w:sdt>
    <w:p w:rsidR="00E12E14" w:rsidRDefault="00E12E14">
      <w:pPr>
        <w:rPr>
          <w:rFonts w:ascii="Play" w:eastAsia="Play" w:hAnsi="Play" w:cs="Play"/>
          <w:b/>
          <w:bCs/>
          <w:color w:val="0F4761"/>
          <w:sz w:val="28"/>
          <w:szCs w:val="28"/>
        </w:rPr>
      </w:pPr>
      <w:r>
        <w:lastRenderedPageBreak/>
        <w:br w:type="page"/>
      </w:r>
    </w:p>
    <w:p w:rsidR="00F16DBC" w:rsidRDefault="00381347">
      <w:pPr>
        <w:pStyle w:val="Heading1"/>
        <w:spacing w:line="360" w:lineRule="auto"/>
        <w:jc w:val="both"/>
      </w:pPr>
      <w:bookmarkStart w:id="0" w:name="_Toc236310117"/>
      <w:r>
        <w:lastRenderedPageBreak/>
        <w:t>Introduction</w:t>
      </w:r>
      <w:bookmarkEnd w:id="0"/>
    </w:p>
    <w:p w:rsidR="00F16DBC" w:rsidRDefault="00381347">
      <w:pPr>
        <w:spacing w:line="360" w:lineRule="auto"/>
        <w:jc w:val="both"/>
      </w:pPr>
      <w:r>
        <w:rPr>
          <w:rFonts w:ascii="Arial" w:eastAsia="Arial" w:hAnsi="Arial" w:cs="Arial"/>
          <w:color w:val="000000"/>
          <w:sz w:val="22"/>
          <w:szCs w:val="22"/>
        </w:rPr>
        <w:t xml:space="preserve">Today's companies use a multitude of software programs to market products, plan, handle information and communicate with employees and customers. In this report, some of these new tools will be explored as they relate to 4 tasks. </w:t>
      </w:r>
      <w:r>
        <w:rPr>
          <w:rFonts w:ascii="Arial" w:eastAsia="Arial" w:hAnsi="Arial" w:cs="Arial"/>
          <w:sz w:val="22"/>
          <w:szCs w:val="22"/>
        </w:rPr>
        <w:t>Tasks</w:t>
      </w:r>
      <w:r>
        <w:rPr>
          <w:rFonts w:ascii="Arial" w:eastAsia="Arial" w:hAnsi="Arial" w:cs="Arial"/>
          <w:color w:val="000000"/>
          <w:sz w:val="22"/>
          <w:szCs w:val="22"/>
        </w:rPr>
        <w:t xml:space="preserve"> 1 and 2 provide a comparison between two </w:t>
      </w:r>
      <w:r>
        <w:rPr>
          <w:rFonts w:ascii="Arial" w:eastAsia="Arial" w:hAnsi="Arial" w:cs="Arial"/>
          <w:sz w:val="22"/>
          <w:szCs w:val="22"/>
        </w:rPr>
        <w:t>e-commerce</w:t>
      </w:r>
      <w:r>
        <w:rPr>
          <w:rFonts w:ascii="Arial" w:eastAsia="Arial" w:hAnsi="Arial" w:cs="Arial"/>
          <w:color w:val="000000"/>
          <w:sz w:val="22"/>
          <w:szCs w:val="22"/>
        </w:rPr>
        <w:t xml:space="preserve"> website builders</w:t>
      </w:r>
      <w:r>
        <w:rPr>
          <w:rFonts w:ascii="Arial" w:eastAsia="Arial" w:hAnsi="Arial" w:cs="Arial"/>
          <w:sz w:val="22"/>
          <w:szCs w:val="22"/>
        </w:rPr>
        <w:t>,</w:t>
      </w:r>
      <w:r>
        <w:rPr>
          <w:rFonts w:ascii="Arial" w:eastAsia="Arial" w:hAnsi="Arial" w:cs="Arial"/>
          <w:color w:val="000000"/>
          <w:sz w:val="22"/>
          <w:szCs w:val="22"/>
        </w:rPr>
        <w:t xml:space="preserve"> </w:t>
      </w:r>
      <w:r>
        <w:rPr>
          <w:rFonts w:ascii="Arial" w:eastAsia="Arial" w:hAnsi="Arial" w:cs="Arial"/>
          <w:sz w:val="22"/>
          <w:szCs w:val="22"/>
        </w:rPr>
        <w:t>such as</w:t>
      </w:r>
      <w:r>
        <w:rPr>
          <w:rFonts w:ascii="Arial" w:eastAsia="Arial" w:hAnsi="Arial" w:cs="Arial"/>
          <w:color w:val="000000"/>
          <w:sz w:val="22"/>
          <w:szCs w:val="22"/>
        </w:rPr>
        <w:t xml:space="preserve"> Wix and Shopify. Task 2 outlines mind mapping as a business </w:t>
      </w:r>
      <w:r>
        <w:rPr>
          <w:rFonts w:ascii="Arial" w:eastAsia="Arial" w:hAnsi="Arial" w:cs="Arial"/>
          <w:sz w:val="22"/>
          <w:szCs w:val="22"/>
        </w:rPr>
        <w:t>tool and</w:t>
      </w:r>
      <w:r>
        <w:rPr>
          <w:rFonts w:ascii="Arial" w:eastAsia="Arial" w:hAnsi="Arial" w:cs="Arial"/>
          <w:color w:val="000000"/>
          <w:sz w:val="22"/>
          <w:szCs w:val="22"/>
        </w:rPr>
        <w:t xml:space="preserve"> provides a mind map for the software applications which are used on a daily basis. Task 3 examines four applications of Microsoft Office (Word, Excel, PowerPoint and </w:t>
      </w:r>
      <w:r>
        <w:rPr>
          <w:rFonts w:ascii="Arial" w:eastAsia="Arial" w:hAnsi="Arial" w:cs="Arial"/>
          <w:sz w:val="22"/>
          <w:szCs w:val="22"/>
        </w:rPr>
        <w:t>Access) and</w:t>
      </w:r>
      <w:r>
        <w:rPr>
          <w:rFonts w:ascii="Arial" w:eastAsia="Arial" w:hAnsi="Arial" w:cs="Arial"/>
          <w:color w:val="000000"/>
          <w:sz w:val="22"/>
          <w:szCs w:val="22"/>
        </w:rPr>
        <w:t xml:space="preserve"> illustrates two useful features of Excel and Word. Task 4 explores Gmail as a communication tool and </w:t>
      </w:r>
      <w:r>
        <w:rPr>
          <w:rFonts w:ascii="Arial" w:eastAsia="Arial" w:hAnsi="Arial" w:cs="Arial"/>
          <w:sz w:val="22"/>
          <w:szCs w:val="22"/>
        </w:rPr>
        <w:t>Zoom</w:t>
      </w:r>
      <w:r>
        <w:rPr>
          <w:rFonts w:ascii="Arial" w:eastAsia="Arial" w:hAnsi="Arial" w:cs="Arial"/>
          <w:color w:val="000000"/>
          <w:sz w:val="22"/>
          <w:szCs w:val="22"/>
        </w:rPr>
        <w:t xml:space="preserve"> as a collaboration tool and shows you one feature of each of these. These tasks offer a pragmatic snapshot of the software landscape that's supporting a typical modern organisation.</w:t>
      </w:r>
    </w:p>
    <w:p w:rsidR="00F16DBC" w:rsidRDefault="00381347">
      <w:pPr>
        <w:spacing w:line="360" w:lineRule="auto"/>
        <w:jc w:val="both"/>
      </w:pPr>
      <w:r>
        <w:br w:type="page"/>
      </w:r>
    </w:p>
    <w:p w:rsidR="00F16DBC" w:rsidRDefault="00381347">
      <w:pPr>
        <w:pStyle w:val="Heading1"/>
        <w:spacing w:line="360" w:lineRule="auto"/>
        <w:jc w:val="both"/>
      </w:pPr>
      <w:bookmarkStart w:id="1" w:name="_Toc236310118"/>
      <w:proofErr w:type="gramStart"/>
      <w:r>
        <w:lastRenderedPageBreak/>
        <w:t>Task 1.</w:t>
      </w:r>
      <w:proofErr w:type="gramEnd"/>
      <w:r>
        <w:t xml:space="preserve"> e-Commerce Website builders/software solutions</w:t>
      </w:r>
      <w:bookmarkEnd w:id="1"/>
    </w:p>
    <w:p w:rsidR="00F16DBC" w:rsidRPr="00BF06A5" w:rsidRDefault="00BF06A5">
      <w:pPr>
        <w:pStyle w:val="Heading2"/>
        <w:spacing w:line="360" w:lineRule="auto"/>
        <w:jc w:val="both"/>
        <w:rPr>
          <w:b/>
        </w:rPr>
      </w:pPr>
      <w:bookmarkStart w:id="2" w:name="_Toc236310119"/>
      <w:r w:rsidRPr="00BF06A5">
        <w:rPr>
          <w:b/>
          <w:noProof/>
          <w:lang w:eastAsia="en-GB"/>
        </w:rPr>
        <w:drawing>
          <wp:anchor distT="0" distB="0" distL="114300" distR="114300" simplePos="0" relativeHeight="251660288" behindDoc="1" locked="0" layoutInCell="1" allowOverlap="1">
            <wp:simplePos x="0" y="0"/>
            <wp:positionH relativeFrom="column">
              <wp:posOffset>893695</wp:posOffset>
            </wp:positionH>
            <wp:positionV relativeFrom="paragraph">
              <wp:posOffset>60546</wp:posOffset>
            </wp:positionV>
            <wp:extent cx="615481" cy="246490"/>
            <wp:effectExtent l="19050" t="0" r="0" b="0"/>
            <wp:wrapNone/>
            <wp:docPr id="18" name="Picture 4" descr="File:Wix.com website logo.svg - Wikimedia Comm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ile:Wix.com website logo.svg - Wikimedia Commons"/>
                    <pic:cNvPicPr>
                      <a:picLocks noChangeAspect="1" noChangeArrowheads="1"/>
                    </pic:cNvPicPr>
                  </pic:nvPicPr>
                  <pic:blipFill>
                    <a:blip r:embed="rId10" cstate="print"/>
                    <a:srcRect/>
                    <a:stretch>
                      <a:fillRect/>
                    </a:stretch>
                  </pic:blipFill>
                  <pic:spPr bwMode="auto">
                    <a:xfrm>
                      <a:off x="0" y="0"/>
                      <a:ext cx="615481" cy="246490"/>
                    </a:xfrm>
                    <a:prstGeom prst="rect">
                      <a:avLst/>
                    </a:prstGeom>
                    <a:noFill/>
                    <a:ln w="9525">
                      <a:noFill/>
                      <a:miter lim="800000"/>
                      <a:headEnd/>
                      <a:tailEnd/>
                    </a:ln>
                  </pic:spPr>
                </pic:pic>
              </a:graphicData>
            </a:graphic>
          </wp:anchor>
        </w:drawing>
      </w:r>
      <w:r w:rsidR="00381347" w:rsidRPr="00BF06A5">
        <w:rPr>
          <w:b/>
        </w:rPr>
        <w:t xml:space="preserve">1.1 </w:t>
      </w:r>
      <w:proofErr w:type="spellStart"/>
      <w:r w:rsidR="00381347" w:rsidRPr="00BF06A5">
        <w:rPr>
          <w:b/>
        </w:rPr>
        <w:t>Wix</w:t>
      </w:r>
      <w:bookmarkEnd w:id="2"/>
      <w:proofErr w:type="spellEnd"/>
      <w:r w:rsidRPr="00BF06A5">
        <w:rPr>
          <w:b/>
        </w:rPr>
        <w:t xml:space="preserve"> </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Wix is a general-purpose website builder that </w:t>
      </w:r>
      <w:r>
        <w:rPr>
          <w:rFonts w:ascii="Arial" w:eastAsia="Arial" w:hAnsi="Arial" w:cs="Arial"/>
          <w:sz w:val="22"/>
          <w:szCs w:val="22"/>
        </w:rPr>
        <w:t>utilises</w:t>
      </w:r>
      <w:r>
        <w:rPr>
          <w:rFonts w:ascii="Arial" w:eastAsia="Arial" w:hAnsi="Arial" w:cs="Arial"/>
          <w:color w:val="000000"/>
          <w:sz w:val="22"/>
          <w:szCs w:val="22"/>
        </w:rPr>
        <w:t xml:space="preserve"> a cloud-based foundation and has its own toolset for e-commerce websites, making it a perfect solution for businesses seeking to sell online. It provides a freeform drag-and-drop editor, more than 900 industry-specific templates and an artificial intelligence-guided setup tool called Wix ADI [2] that can build a starting site based on a brief description of the business. Some of its e-commerce capabilities consist of creating item listings, inventory monitoring, </w:t>
      </w:r>
      <w:r>
        <w:rPr>
          <w:rFonts w:ascii="Arial" w:eastAsia="Arial" w:hAnsi="Arial" w:cs="Arial"/>
          <w:sz w:val="22"/>
          <w:szCs w:val="22"/>
        </w:rPr>
        <w:t>abandoned</w:t>
      </w:r>
      <w:r>
        <w:rPr>
          <w:rFonts w:ascii="Arial" w:eastAsia="Arial" w:hAnsi="Arial" w:cs="Arial"/>
          <w:color w:val="000000"/>
          <w:sz w:val="22"/>
          <w:szCs w:val="22"/>
        </w:rPr>
        <w:t xml:space="preserve"> cart </w:t>
      </w:r>
      <w:r>
        <w:rPr>
          <w:rFonts w:ascii="Arial" w:eastAsia="Arial" w:hAnsi="Arial" w:cs="Arial"/>
          <w:sz w:val="22"/>
          <w:szCs w:val="22"/>
        </w:rPr>
        <w:t>recovery</w:t>
      </w:r>
      <w:r>
        <w:rPr>
          <w:rFonts w:ascii="Arial" w:eastAsia="Arial" w:hAnsi="Arial" w:cs="Arial"/>
          <w:color w:val="000000"/>
          <w:sz w:val="22"/>
          <w:szCs w:val="22"/>
        </w:rPr>
        <w:t>, scheduling and booking systems, and multi-channel marketing systems that incorporate solutions like Amazon and TikTok.</w:t>
      </w:r>
    </w:p>
    <w:p w:rsidR="00F16DBC" w:rsidRDefault="00381347">
      <w:pPr>
        <w:spacing w:line="360" w:lineRule="auto"/>
        <w:jc w:val="both"/>
        <w:rPr>
          <w:rFonts w:ascii="Arial" w:eastAsia="Arial" w:hAnsi="Arial" w:cs="Arial"/>
          <w:sz w:val="22"/>
          <w:szCs w:val="22"/>
        </w:rPr>
      </w:pPr>
      <w:r>
        <w:rPr>
          <w:rFonts w:ascii="Arial" w:eastAsia="Arial" w:hAnsi="Arial" w:cs="Arial"/>
          <w:sz w:val="22"/>
          <w:szCs w:val="22"/>
        </w:rPr>
        <w:t>Wix offers a number of key advantages over other platforms, including no transaction fees on sales for paying business plans (compared to some competitors) and ease of use, as well as huge design flexibility. It's best for small businesses, freelancers, and service providers who need to have a business site that has the capability of offering e-commerce as a side feature instead of the main primary business [2]. Some disadvantages include the fact that it can only hold up to 50K products in any of its plans, that it doesn't allow you to modify templates once you have published your site, and that e-commerce capabilities are relatively limited and not as comprehensive as talking to a dedicated service like Shopify, so it may not be as ideal for large or highly complex online stores.</w:t>
      </w:r>
    </w:p>
    <w:p w:rsidR="00F16DBC" w:rsidRDefault="00381347">
      <w:pPr>
        <w:spacing w:line="360" w:lineRule="auto"/>
        <w:jc w:val="both"/>
        <w:rPr>
          <w:rFonts w:ascii="Arial" w:eastAsia="Arial" w:hAnsi="Arial" w:cs="Arial"/>
          <w:sz w:val="22"/>
          <w:szCs w:val="22"/>
        </w:rPr>
      </w:pPr>
      <w:r>
        <w:rPr>
          <w:noProof/>
          <w:lang w:eastAsia="en-GB"/>
        </w:rPr>
        <w:drawing>
          <wp:inline distT="0" distB="0" distL="0" distR="0">
            <wp:extent cx="5731510" cy="2748280"/>
            <wp:effectExtent l="0" t="0" r="0" b="0"/>
            <wp:docPr id="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1" cstate="print"/>
                    <a:srcRect/>
                    <a:stretch>
                      <a:fillRect/>
                    </a:stretch>
                  </pic:blipFill>
                  <pic:spPr>
                    <a:xfrm>
                      <a:off x="0" y="0"/>
                      <a:ext cx="5731510" cy="2748280"/>
                    </a:xfrm>
                    <a:prstGeom prst="rect">
                      <a:avLst/>
                    </a:prstGeom>
                    <a:ln/>
                  </pic:spPr>
                </pic:pic>
              </a:graphicData>
            </a:graphic>
          </wp:inline>
        </w:drawing>
      </w:r>
    </w:p>
    <w:p w:rsidR="00F16DBC" w:rsidRDefault="00381347">
      <w:pPr>
        <w:spacing w:line="360" w:lineRule="auto"/>
        <w:jc w:val="center"/>
        <w:rPr>
          <w:rFonts w:ascii="Arial" w:eastAsia="Arial" w:hAnsi="Arial" w:cs="Arial"/>
          <w:sz w:val="22"/>
          <w:szCs w:val="22"/>
        </w:rPr>
      </w:pPr>
      <w:r>
        <w:rPr>
          <w:rFonts w:ascii="Arial" w:eastAsia="Arial" w:hAnsi="Arial" w:cs="Arial"/>
          <w:b/>
          <w:bCs/>
          <w:sz w:val="22"/>
          <w:szCs w:val="22"/>
        </w:rPr>
        <w:lastRenderedPageBreak/>
        <w:t>Figure 1:</w:t>
      </w:r>
      <w:r>
        <w:rPr>
          <w:rFonts w:ascii="Arial" w:eastAsia="Arial" w:hAnsi="Arial" w:cs="Arial"/>
          <w:sz w:val="22"/>
          <w:szCs w:val="22"/>
        </w:rPr>
        <w:t xml:space="preserve"> Wix homepage showing the website builder interface</w:t>
      </w:r>
    </w:p>
    <w:p w:rsidR="00F16DBC" w:rsidRDefault="00381347">
      <w:pPr>
        <w:spacing w:line="360" w:lineRule="auto"/>
        <w:jc w:val="center"/>
        <w:rPr>
          <w:rFonts w:ascii="Arial" w:eastAsia="Arial" w:hAnsi="Arial" w:cs="Arial"/>
          <w:sz w:val="22"/>
          <w:szCs w:val="22"/>
        </w:rPr>
      </w:pPr>
      <w:r>
        <w:rPr>
          <w:noProof/>
          <w:lang w:eastAsia="en-GB"/>
        </w:rPr>
        <w:drawing>
          <wp:inline distT="0" distB="0" distL="0" distR="0">
            <wp:extent cx="5731510" cy="2766695"/>
            <wp:effectExtent l="0" t="0" r="0" b="0"/>
            <wp:docPr id="2"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2" cstate="print"/>
                    <a:srcRect/>
                    <a:stretch>
                      <a:fillRect/>
                    </a:stretch>
                  </pic:blipFill>
                  <pic:spPr>
                    <a:xfrm>
                      <a:off x="0" y="0"/>
                      <a:ext cx="5731510" cy="2766695"/>
                    </a:xfrm>
                    <a:prstGeom prst="rect">
                      <a:avLst/>
                    </a:prstGeom>
                    <a:ln/>
                  </pic:spPr>
                </pic:pic>
              </a:graphicData>
            </a:graphic>
          </wp:inline>
        </w:drawing>
      </w:r>
    </w:p>
    <w:p w:rsidR="00F16DBC" w:rsidRDefault="00381347">
      <w:pPr>
        <w:spacing w:line="360" w:lineRule="auto"/>
        <w:jc w:val="center"/>
        <w:rPr>
          <w:rFonts w:ascii="Arial" w:eastAsia="Arial" w:hAnsi="Arial" w:cs="Arial"/>
          <w:sz w:val="22"/>
          <w:szCs w:val="22"/>
        </w:rPr>
      </w:pPr>
      <w:r>
        <w:rPr>
          <w:rFonts w:ascii="Arial" w:eastAsia="Arial" w:hAnsi="Arial" w:cs="Arial"/>
          <w:b/>
          <w:bCs/>
          <w:sz w:val="22"/>
          <w:szCs w:val="22"/>
        </w:rPr>
        <w:t>Figure 1:</w:t>
      </w:r>
      <w:r>
        <w:rPr>
          <w:rFonts w:ascii="Arial" w:eastAsia="Arial" w:hAnsi="Arial" w:cs="Arial"/>
          <w:sz w:val="22"/>
          <w:szCs w:val="22"/>
        </w:rPr>
        <w:t xml:space="preserve"> </w:t>
      </w:r>
      <w:r>
        <w:t>Wix drag-and-drop editor for website customisation</w:t>
      </w:r>
    </w:p>
    <w:p w:rsidR="00F16DBC" w:rsidRDefault="00F16DBC">
      <w:pPr>
        <w:spacing w:line="360" w:lineRule="auto"/>
        <w:jc w:val="center"/>
        <w:rPr>
          <w:rFonts w:ascii="Arial" w:eastAsia="Arial" w:hAnsi="Arial" w:cs="Arial"/>
          <w:sz w:val="22"/>
          <w:szCs w:val="22"/>
        </w:rPr>
      </w:pPr>
    </w:p>
    <w:p w:rsidR="00F16DBC" w:rsidRDefault="00BF06A5">
      <w:pPr>
        <w:spacing w:line="360" w:lineRule="auto"/>
        <w:jc w:val="both"/>
      </w:pPr>
      <w:r>
        <w:rPr>
          <w:noProof/>
          <w:lang w:eastAsia="en-GB"/>
        </w:rPr>
        <w:drawing>
          <wp:anchor distT="0" distB="0" distL="114300" distR="114300" simplePos="0" relativeHeight="251659264" behindDoc="1" locked="0" layoutInCell="1" allowOverlap="1">
            <wp:simplePos x="0" y="0"/>
            <wp:positionH relativeFrom="column">
              <wp:posOffset>1187892</wp:posOffset>
            </wp:positionH>
            <wp:positionV relativeFrom="paragraph">
              <wp:posOffset>167916</wp:posOffset>
            </wp:positionV>
            <wp:extent cx="1197500" cy="747423"/>
            <wp:effectExtent l="19050" t="0" r="2650" b="0"/>
            <wp:wrapNone/>
            <wp:docPr id="17" name="Picture 1" descr="Shopify logo and symbol, meaning, history,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opify logo and symbol, meaning, history, PNG"/>
                    <pic:cNvPicPr>
                      <a:picLocks noChangeAspect="1" noChangeArrowheads="1"/>
                    </pic:cNvPicPr>
                  </pic:nvPicPr>
                  <pic:blipFill>
                    <a:blip r:embed="rId13" cstate="print"/>
                    <a:srcRect/>
                    <a:stretch>
                      <a:fillRect/>
                    </a:stretch>
                  </pic:blipFill>
                  <pic:spPr bwMode="auto">
                    <a:xfrm>
                      <a:off x="0" y="0"/>
                      <a:ext cx="1197500" cy="747423"/>
                    </a:xfrm>
                    <a:prstGeom prst="rect">
                      <a:avLst/>
                    </a:prstGeom>
                    <a:noFill/>
                    <a:ln w="9525">
                      <a:noFill/>
                      <a:miter lim="800000"/>
                      <a:headEnd/>
                      <a:tailEnd/>
                    </a:ln>
                  </pic:spPr>
                </pic:pic>
              </a:graphicData>
            </a:graphic>
          </wp:anchor>
        </w:drawing>
      </w:r>
    </w:p>
    <w:p w:rsidR="00F16DBC" w:rsidRPr="00BF06A5" w:rsidRDefault="00381347">
      <w:pPr>
        <w:pStyle w:val="Heading2"/>
        <w:spacing w:line="360" w:lineRule="auto"/>
        <w:jc w:val="both"/>
        <w:rPr>
          <w:b/>
        </w:rPr>
      </w:pPr>
      <w:bookmarkStart w:id="3" w:name="_Toc236310120"/>
      <w:r w:rsidRPr="00BF06A5">
        <w:rPr>
          <w:b/>
        </w:rPr>
        <w:t xml:space="preserve">1.2 </w:t>
      </w:r>
      <w:proofErr w:type="spellStart"/>
      <w:r w:rsidRPr="00BF06A5">
        <w:rPr>
          <w:b/>
        </w:rPr>
        <w:t>Shopify</w:t>
      </w:r>
      <w:bookmarkEnd w:id="3"/>
      <w:proofErr w:type="spellEnd"/>
    </w:p>
    <w:p w:rsidR="00F16DBC" w:rsidRDefault="00381347">
      <w:pPr>
        <w:spacing w:after="200" w:line="360" w:lineRule="auto"/>
        <w:jc w:val="both"/>
        <w:rPr>
          <w:rFonts w:ascii="Arial" w:eastAsia="Arial" w:hAnsi="Arial" w:cs="Arial"/>
          <w:color w:val="000000"/>
          <w:sz w:val="22"/>
          <w:szCs w:val="22"/>
        </w:rPr>
      </w:pPr>
      <w:proofErr w:type="spellStart"/>
      <w:r>
        <w:rPr>
          <w:rFonts w:ascii="Arial" w:eastAsia="Arial" w:hAnsi="Arial" w:cs="Arial"/>
          <w:color w:val="000000"/>
          <w:sz w:val="22"/>
          <w:szCs w:val="22"/>
        </w:rPr>
        <w:t>Shopify</w:t>
      </w:r>
      <w:proofErr w:type="spellEnd"/>
      <w:r>
        <w:rPr>
          <w:rFonts w:ascii="Arial" w:eastAsia="Arial" w:hAnsi="Arial" w:cs="Arial"/>
          <w:color w:val="000000"/>
          <w:sz w:val="22"/>
          <w:szCs w:val="22"/>
        </w:rPr>
        <w:t xml:space="preserve"> is a hosted, subscription commerce service that is targeted at creating and managing online stores. This offers a full product including web hosting, SSL certificate, </w:t>
      </w:r>
      <w:r>
        <w:rPr>
          <w:rFonts w:ascii="Arial" w:eastAsia="Arial" w:hAnsi="Arial" w:cs="Arial"/>
          <w:sz w:val="22"/>
          <w:szCs w:val="22"/>
        </w:rPr>
        <w:t xml:space="preserve">a </w:t>
      </w:r>
      <w:r>
        <w:rPr>
          <w:rFonts w:ascii="Arial" w:eastAsia="Arial" w:hAnsi="Arial" w:cs="Arial"/>
          <w:color w:val="000000"/>
          <w:sz w:val="22"/>
          <w:szCs w:val="22"/>
        </w:rPr>
        <w:t>drag-and-drop store builder and a huge library to choose from</w:t>
      </w:r>
      <w:r>
        <w:rPr>
          <w:rFonts w:ascii="Arial" w:eastAsia="Arial" w:hAnsi="Arial" w:cs="Arial"/>
          <w:sz w:val="22"/>
          <w:szCs w:val="22"/>
        </w:rPr>
        <w:t>, with</w:t>
      </w:r>
      <w:r>
        <w:rPr>
          <w:rFonts w:ascii="Arial" w:eastAsia="Arial" w:hAnsi="Arial" w:cs="Arial"/>
          <w:color w:val="000000"/>
          <w:sz w:val="22"/>
          <w:szCs w:val="22"/>
        </w:rPr>
        <w:t xml:space="preserve"> professionally designed themes for customising the storefront [1]. The platform additionally features a comprehensive app marketplace offering thousands of add-ons for an even broader array of capabilities and services, which </w:t>
      </w:r>
      <w:r>
        <w:rPr>
          <w:rFonts w:ascii="Arial" w:eastAsia="Arial" w:hAnsi="Arial" w:cs="Arial"/>
          <w:sz w:val="22"/>
          <w:szCs w:val="22"/>
        </w:rPr>
        <w:t>include</w:t>
      </w:r>
      <w:r>
        <w:rPr>
          <w:rFonts w:ascii="Arial" w:eastAsia="Arial" w:hAnsi="Arial" w:cs="Arial"/>
          <w:color w:val="000000"/>
          <w:sz w:val="22"/>
          <w:szCs w:val="22"/>
        </w:rPr>
        <w:t xml:space="preserve"> marketing automation apps, loyalty apps, and shipping apps, and recent versions have featured AI-powered tools to assist merchants in personalising their store via natural language instruction.</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The biggest advantage of Shopify is it's </w:t>
      </w:r>
      <w:r>
        <w:rPr>
          <w:rFonts w:ascii="Arial" w:eastAsia="Arial" w:hAnsi="Arial" w:cs="Arial"/>
          <w:sz w:val="22"/>
          <w:szCs w:val="22"/>
        </w:rPr>
        <w:t>user-friendly and</w:t>
      </w:r>
      <w:r>
        <w:rPr>
          <w:rFonts w:ascii="Arial" w:eastAsia="Arial" w:hAnsi="Arial" w:cs="Arial"/>
          <w:color w:val="000000"/>
          <w:sz w:val="22"/>
          <w:szCs w:val="22"/>
        </w:rPr>
        <w:t xml:space="preserve"> reliable, and an </w:t>
      </w:r>
      <w:r>
        <w:rPr>
          <w:rFonts w:ascii="Arial" w:eastAsia="Arial" w:hAnsi="Arial" w:cs="Arial"/>
          <w:sz w:val="22"/>
          <w:szCs w:val="22"/>
        </w:rPr>
        <w:t>e-commerce</w:t>
      </w:r>
      <w:r>
        <w:rPr>
          <w:rFonts w:ascii="Arial" w:eastAsia="Arial" w:hAnsi="Arial" w:cs="Arial"/>
          <w:color w:val="000000"/>
          <w:sz w:val="22"/>
          <w:szCs w:val="22"/>
        </w:rPr>
        <w:t xml:space="preserve"> store can get operational with it in less than one day. It has a native payment system for </w:t>
      </w:r>
      <w:r>
        <w:rPr>
          <w:rFonts w:ascii="Arial" w:eastAsia="Arial" w:hAnsi="Arial" w:cs="Arial"/>
          <w:sz w:val="22"/>
          <w:szCs w:val="22"/>
        </w:rPr>
        <w:t>e-commerce;</w:t>
      </w:r>
      <w:r>
        <w:rPr>
          <w:rFonts w:ascii="Arial" w:eastAsia="Arial" w:hAnsi="Arial" w:cs="Arial"/>
          <w:color w:val="000000"/>
          <w:sz w:val="22"/>
          <w:szCs w:val="22"/>
        </w:rPr>
        <w:t xml:space="preserve"> for those who have </w:t>
      </w:r>
      <w:r>
        <w:rPr>
          <w:rFonts w:ascii="Arial" w:eastAsia="Arial" w:hAnsi="Arial" w:cs="Arial"/>
          <w:sz w:val="22"/>
          <w:szCs w:val="22"/>
        </w:rPr>
        <w:t>brick-and-mortar</w:t>
      </w:r>
      <w:r>
        <w:rPr>
          <w:rFonts w:ascii="Arial" w:eastAsia="Arial" w:hAnsi="Arial" w:cs="Arial"/>
          <w:color w:val="000000"/>
          <w:sz w:val="22"/>
          <w:szCs w:val="22"/>
        </w:rPr>
        <w:t xml:space="preserve"> shops</w:t>
      </w:r>
      <w:r>
        <w:rPr>
          <w:rFonts w:ascii="Arial" w:eastAsia="Arial" w:hAnsi="Arial" w:cs="Arial"/>
          <w:sz w:val="22"/>
          <w:szCs w:val="22"/>
        </w:rPr>
        <w:t>, it provides integrated sales tools,</w:t>
      </w:r>
      <w:r>
        <w:rPr>
          <w:rFonts w:ascii="Arial" w:eastAsia="Arial" w:hAnsi="Arial" w:cs="Arial"/>
          <w:color w:val="000000"/>
          <w:sz w:val="22"/>
          <w:szCs w:val="22"/>
        </w:rPr>
        <w:t xml:space="preserve"> abandoned cart recovery, and sales analytics [1]. But Shopify also has drawbacks, with premium themes often being on the high end of the price spectrum, transaction fees in the absence of Shopify </w:t>
      </w:r>
      <w:r>
        <w:rPr>
          <w:rFonts w:ascii="Arial" w:eastAsia="Arial" w:hAnsi="Arial" w:cs="Arial"/>
          <w:sz w:val="22"/>
          <w:szCs w:val="22"/>
        </w:rPr>
        <w:t>Payments</w:t>
      </w:r>
      <w:r>
        <w:rPr>
          <w:rFonts w:ascii="Arial" w:eastAsia="Arial" w:hAnsi="Arial" w:cs="Arial"/>
          <w:color w:val="000000"/>
          <w:sz w:val="22"/>
          <w:szCs w:val="22"/>
        </w:rPr>
        <w:t xml:space="preserve">, as well as the fact that going beyond the scope and customisation of a particular theme will likely require the help of a developer. Shopify is </w:t>
      </w:r>
      <w:r>
        <w:rPr>
          <w:rFonts w:ascii="Arial" w:eastAsia="Arial" w:hAnsi="Arial" w:cs="Arial"/>
          <w:color w:val="000000"/>
          <w:sz w:val="22"/>
          <w:szCs w:val="22"/>
        </w:rPr>
        <w:lastRenderedPageBreak/>
        <w:t xml:space="preserve">designed specifically for </w:t>
      </w:r>
      <w:r>
        <w:rPr>
          <w:rFonts w:ascii="Arial" w:eastAsia="Arial" w:hAnsi="Arial" w:cs="Arial"/>
          <w:sz w:val="22"/>
          <w:szCs w:val="22"/>
        </w:rPr>
        <w:t>e-commerce</w:t>
      </w:r>
      <w:r>
        <w:rPr>
          <w:rFonts w:ascii="Arial" w:eastAsia="Arial" w:hAnsi="Arial" w:cs="Arial"/>
          <w:color w:val="000000"/>
          <w:sz w:val="22"/>
          <w:szCs w:val="22"/>
        </w:rPr>
        <w:t xml:space="preserve"> and provides more in-depth commerce capabilities than website-building platforms like Wix, though it might have an increased learning curve.</w:t>
      </w:r>
    </w:p>
    <w:p w:rsidR="00F16DBC" w:rsidRDefault="00381347">
      <w:pPr>
        <w:spacing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When it comes to comparison, Wix is more appropriate for companies who wish to have a flexible overall website where the </w:t>
      </w:r>
      <w:r>
        <w:rPr>
          <w:rFonts w:ascii="Arial" w:eastAsia="Arial" w:hAnsi="Arial" w:cs="Arial"/>
          <w:sz w:val="22"/>
          <w:szCs w:val="22"/>
        </w:rPr>
        <w:t>e-commerce</w:t>
      </w:r>
      <w:r>
        <w:rPr>
          <w:rFonts w:ascii="Arial" w:eastAsia="Arial" w:hAnsi="Arial" w:cs="Arial"/>
          <w:color w:val="000000"/>
          <w:sz w:val="22"/>
          <w:szCs w:val="22"/>
        </w:rPr>
        <w:t xml:space="preserve"> part is limited </w:t>
      </w:r>
      <w:r>
        <w:rPr>
          <w:rFonts w:ascii="Arial" w:eastAsia="Arial" w:hAnsi="Arial" w:cs="Arial"/>
          <w:sz w:val="22"/>
          <w:szCs w:val="22"/>
        </w:rPr>
        <w:t xml:space="preserve">to a </w:t>
      </w:r>
      <w:r>
        <w:rPr>
          <w:rFonts w:ascii="Arial" w:eastAsia="Arial" w:hAnsi="Arial" w:cs="Arial"/>
          <w:color w:val="000000"/>
          <w:sz w:val="22"/>
          <w:szCs w:val="22"/>
        </w:rPr>
        <w:t xml:space="preserve">secondary and more for demonstration purposes, due to the fact that it has a </w:t>
      </w:r>
      <w:r>
        <w:rPr>
          <w:rFonts w:ascii="Arial" w:eastAsia="Arial" w:hAnsi="Arial" w:cs="Arial"/>
          <w:sz w:val="22"/>
          <w:szCs w:val="22"/>
        </w:rPr>
        <w:t>drag-and-drop</w:t>
      </w:r>
      <w:r>
        <w:rPr>
          <w:rFonts w:ascii="Arial" w:eastAsia="Arial" w:hAnsi="Arial" w:cs="Arial"/>
          <w:color w:val="000000"/>
          <w:sz w:val="22"/>
          <w:szCs w:val="22"/>
        </w:rPr>
        <w:t xml:space="preserve"> builder providing higher freedom of choices with website design and page positioning. On the other hand, Shopify is more favourable to stores that use their website as a means of selling products, with nearly all of </w:t>
      </w:r>
      <w:r>
        <w:rPr>
          <w:rFonts w:ascii="Arial" w:eastAsia="Arial" w:hAnsi="Arial" w:cs="Arial"/>
          <w:sz w:val="22"/>
          <w:szCs w:val="22"/>
        </w:rPr>
        <w:t>the features</w:t>
      </w:r>
      <w:r>
        <w:rPr>
          <w:rFonts w:ascii="Arial" w:eastAsia="Arial" w:hAnsi="Arial" w:cs="Arial"/>
          <w:color w:val="000000"/>
          <w:sz w:val="22"/>
          <w:szCs w:val="22"/>
        </w:rPr>
        <w:t xml:space="preserve"> checkout design, inventory reporting, etc</w:t>
      </w:r>
      <w:proofErr w:type="gramStart"/>
      <w:r>
        <w:rPr>
          <w:rFonts w:ascii="Arial" w:eastAsia="Arial" w:hAnsi="Arial" w:cs="Arial"/>
          <w:sz w:val="22"/>
          <w:szCs w:val="22"/>
        </w:rPr>
        <w:t>.-</w:t>
      </w:r>
      <w:proofErr w:type="gramEnd"/>
      <w:r>
        <w:rPr>
          <w:rFonts w:ascii="Arial" w:eastAsia="Arial" w:hAnsi="Arial" w:cs="Arial"/>
          <w:sz w:val="22"/>
          <w:szCs w:val="22"/>
        </w:rPr>
        <w:t xml:space="preserve"> centred</w:t>
      </w:r>
      <w:r>
        <w:rPr>
          <w:rFonts w:ascii="Arial" w:eastAsia="Arial" w:hAnsi="Arial" w:cs="Arial"/>
          <w:color w:val="000000"/>
          <w:sz w:val="22"/>
          <w:szCs w:val="22"/>
        </w:rPr>
        <w:t xml:space="preserve"> around driving and handling sales. There isn't one platform that is always better than the other; it boils down to whether a business wants a generous, content-driven site, in which selling online is simply one of several features, or a stand-alone, eCommerce-driven </w:t>
      </w:r>
      <w:r>
        <w:rPr>
          <w:rFonts w:ascii="Arial" w:eastAsia="Arial" w:hAnsi="Arial" w:cs="Arial"/>
          <w:sz w:val="22"/>
          <w:szCs w:val="22"/>
        </w:rPr>
        <w:t>shopfront</w:t>
      </w:r>
      <w:r>
        <w:rPr>
          <w:rFonts w:ascii="Arial" w:eastAsia="Arial" w:hAnsi="Arial" w:cs="Arial"/>
          <w:color w:val="000000"/>
          <w:sz w:val="22"/>
          <w:szCs w:val="22"/>
        </w:rPr>
        <w:t xml:space="preserve"> offering as much e</w:t>
      </w:r>
      <w:r>
        <w:rPr>
          <w:rFonts w:ascii="Arial" w:eastAsia="Arial" w:hAnsi="Arial" w:cs="Arial"/>
          <w:sz w:val="22"/>
          <w:szCs w:val="22"/>
        </w:rPr>
        <w:t xml:space="preserve"> c</w:t>
      </w:r>
      <w:r>
        <w:rPr>
          <w:rFonts w:ascii="Arial" w:eastAsia="Arial" w:hAnsi="Arial" w:cs="Arial"/>
          <w:color w:val="000000"/>
          <w:sz w:val="22"/>
          <w:szCs w:val="22"/>
        </w:rPr>
        <w:t>ommerce capability as possible.</w:t>
      </w:r>
    </w:p>
    <w:p w:rsidR="00F16DBC" w:rsidRDefault="00381347">
      <w:pPr>
        <w:spacing w:line="360" w:lineRule="auto"/>
        <w:jc w:val="both"/>
      </w:pPr>
      <w:r>
        <w:rPr>
          <w:noProof/>
          <w:lang w:eastAsia="en-GB"/>
        </w:rPr>
        <w:drawing>
          <wp:inline distT="0" distB="0" distL="0" distR="0">
            <wp:extent cx="5731510" cy="2766695"/>
            <wp:effectExtent l="0" t="0" r="0" b="0"/>
            <wp:docPr id="5"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4" cstate="print"/>
                    <a:srcRect/>
                    <a:stretch>
                      <a:fillRect/>
                    </a:stretch>
                  </pic:blipFill>
                  <pic:spPr>
                    <a:xfrm>
                      <a:off x="0" y="0"/>
                      <a:ext cx="5731510" cy="2766695"/>
                    </a:xfrm>
                    <a:prstGeom prst="rect">
                      <a:avLst/>
                    </a:prstGeom>
                    <a:ln/>
                  </pic:spPr>
                </pic:pic>
              </a:graphicData>
            </a:graphic>
          </wp:inline>
        </w:drawing>
      </w:r>
    </w:p>
    <w:p w:rsidR="00F16DBC" w:rsidRDefault="00381347">
      <w:pPr>
        <w:spacing w:line="360" w:lineRule="auto"/>
        <w:jc w:val="center"/>
        <w:rPr>
          <w:rFonts w:ascii="Arial" w:eastAsia="Arial" w:hAnsi="Arial" w:cs="Arial"/>
          <w:sz w:val="22"/>
          <w:szCs w:val="22"/>
        </w:rPr>
      </w:pPr>
      <w:r>
        <w:rPr>
          <w:rFonts w:ascii="Arial" w:eastAsia="Arial" w:hAnsi="Arial" w:cs="Arial"/>
          <w:b/>
          <w:bCs/>
          <w:sz w:val="22"/>
          <w:szCs w:val="22"/>
        </w:rPr>
        <w:t>Figure 3:</w:t>
      </w:r>
      <w:r>
        <w:rPr>
          <w:rFonts w:ascii="Arial" w:eastAsia="Arial" w:hAnsi="Arial" w:cs="Arial"/>
          <w:sz w:val="22"/>
          <w:szCs w:val="22"/>
        </w:rPr>
        <w:t xml:space="preserve"> Shopify homepage for creating online stores</w:t>
      </w:r>
    </w:p>
    <w:p w:rsidR="00F16DBC" w:rsidRDefault="00F16DBC">
      <w:pPr>
        <w:spacing w:line="360" w:lineRule="auto"/>
        <w:jc w:val="center"/>
        <w:rPr>
          <w:rFonts w:ascii="Arial" w:eastAsia="Arial" w:hAnsi="Arial" w:cs="Arial"/>
          <w:sz w:val="22"/>
          <w:szCs w:val="22"/>
        </w:rPr>
      </w:pPr>
    </w:p>
    <w:p w:rsidR="00F16DBC" w:rsidRDefault="00381347">
      <w:pPr>
        <w:spacing w:line="360" w:lineRule="auto"/>
        <w:jc w:val="center"/>
        <w:rPr>
          <w:rFonts w:ascii="Arial" w:eastAsia="Arial" w:hAnsi="Arial" w:cs="Arial"/>
          <w:sz w:val="22"/>
          <w:szCs w:val="22"/>
        </w:rPr>
      </w:pPr>
      <w:r>
        <w:rPr>
          <w:noProof/>
          <w:lang w:eastAsia="en-GB"/>
        </w:rPr>
        <w:lastRenderedPageBreak/>
        <w:drawing>
          <wp:inline distT="0" distB="0" distL="0" distR="0">
            <wp:extent cx="5731510" cy="364363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cstate="print"/>
                    <a:srcRect/>
                    <a:stretch>
                      <a:fillRect/>
                    </a:stretch>
                  </pic:blipFill>
                  <pic:spPr>
                    <a:xfrm>
                      <a:off x="0" y="0"/>
                      <a:ext cx="5731510" cy="3643630"/>
                    </a:xfrm>
                    <a:prstGeom prst="rect">
                      <a:avLst/>
                    </a:prstGeom>
                    <a:ln/>
                  </pic:spPr>
                </pic:pic>
              </a:graphicData>
            </a:graphic>
          </wp:inline>
        </w:drawing>
      </w:r>
    </w:p>
    <w:p w:rsidR="00F16DBC" w:rsidRDefault="00381347">
      <w:pPr>
        <w:spacing w:line="360" w:lineRule="auto"/>
        <w:jc w:val="center"/>
      </w:pPr>
      <w:r>
        <w:rPr>
          <w:b/>
          <w:bCs/>
        </w:rPr>
        <w:t>Figure 4:</w:t>
      </w:r>
      <w:r>
        <w:t xml:space="preserve"> Shopify store management dashboard</w:t>
      </w:r>
    </w:p>
    <w:p w:rsidR="00F16DBC" w:rsidRDefault="00381347">
      <w:pPr>
        <w:spacing w:line="360" w:lineRule="auto"/>
        <w:jc w:val="center"/>
        <w:rPr>
          <w:rFonts w:ascii="Arial" w:eastAsia="Arial" w:hAnsi="Arial" w:cs="Arial"/>
          <w:sz w:val="22"/>
          <w:szCs w:val="22"/>
        </w:rPr>
      </w:pPr>
      <w:r>
        <w:br w:type="page"/>
      </w:r>
    </w:p>
    <w:p w:rsidR="00F16DBC" w:rsidRDefault="00381347">
      <w:pPr>
        <w:pStyle w:val="Heading1"/>
        <w:spacing w:line="360" w:lineRule="auto"/>
        <w:jc w:val="both"/>
      </w:pPr>
      <w:bookmarkStart w:id="4" w:name="_Toc236310121"/>
      <w:r>
        <w:lastRenderedPageBreak/>
        <w:t>Task 2. Mind-map of contemporary software applications</w:t>
      </w:r>
      <w:bookmarkEnd w:id="4"/>
    </w:p>
    <w:p w:rsidR="00F16DBC" w:rsidRDefault="00381347">
      <w:pPr>
        <w:pStyle w:val="Heading2"/>
        <w:spacing w:line="360" w:lineRule="auto"/>
        <w:jc w:val="both"/>
      </w:pPr>
      <w:bookmarkStart w:id="5" w:name="_Toc236310122"/>
      <w:r>
        <w:t>2.1 Describe mind mapping and explain the benefits of using mind mapping</w:t>
      </w:r>
      <w:bookmarkEnd w:id="5"/>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sz w:val="22"/>
          <w:szCs w:val="22"/>
        </w:rPr>
        <w:t>A mind map</w:t>
      </w:r>
      <w:r>
        <w:rPr>
          <w:rFonts w:ascii="Arial" w:eastAsia="Arial" w:hAnsi="Arial" w:cs="Arial"/>
          <w:color w:val="000000"/>
          <w:sz w:val="22"/>
          <w:szCs w:val="22"/>
        </w:rPr>
        <w:t xml:space="preserve"> is a visuality note taking, thinking style that places ideas in a section </w:t>
      </w:r>
      <w:r>
        <w:rPr>
          <w:rFonts w:ascii="Arial" w:eastAsia="Arial" w:hAnsi="Arial" w:cs="Arial"/>
          <w:sz w:val="22"/>
          <w:szCs w:val="22"/>
        </w:rPr>
        <w:t>centred</w:t>
      </w:r>
      <w:r>
        <w:rPr>
          <w:rFonts w:ascii="Arial" w:eastAsia="Arial" w:hAnsi="Arial" w:cs="Arial"/>
          <w:color w:val="000000"/>
          <w:sz w:val="22"/>
          <w:szCs w:val="22"/>
        </w:rPr>
        <w:t xml:space="preserve"> on one core </w:t>
      </w:r>
      <w:r>
        <w:rPr>
          <w:rFonts w:ascii="Arial" w:eastAsia="Arial" w:hAnsi="Arial" w:cs="Arial"/>
          <w:sz w:val="22"/>
          <w:szCs w:val="22"/>
        </w:rPr>
        <w:t>idea,</w:t>
      </w:r>
      <w:r>
        <w:rPr>
          <w:rFonts w:ascii="Arial" w:eastAsia="Arial" w:hAnsi="Arial" w:cs="Arial"/>
          <w:color w:val="000000"/>
          <w:sz w:val="22"/>
          <w:szCs w:val="22"/>
        </w:rPr>
        <w:t xml:space="preserve"> and other </w:t>
      </w:r>
      <w:r>
        <w:rPr>
          <w:rFonts w:ascii="Arial" w:eastAsia="Arial" w:hAnsi="Arial" w:cs="Arial"/>
          <w:sz w:val="22"/>
          <w:szCs w:val="22"/>
        </w:rPr>
        <w:t>related</w:t>
      </w:r>
      <w:r>
        <w:rPr>
          <w:rFonts w:ascii="Arial" w:eastAsia="Arial" w:hAnsi="Arial" w:cs="Arial"/>
          <w:color w:val="000000"/>
          <w:sz w:val="22"/>
          <w:szCs w:val="22"/>
        </w:rPr>
        <w:t xml:space="preserve"> ideas radiate as leaves of a tree in a non-linear pattern. It was </w:t>
      </w:r>
      <w:r>
        <w:rPr>
          <w:rFonts w:ascii="Arial" w:eastAsia="Arial" w:hAnsi="Arial" w:cs="Arial"/>
          <w:sz w:val="22"/>
          <w:szCs w:val="22"/>
        </w:rPr>
        <w:t>popularised</w:t>
      </w:r>
      <w:r>
        <w:rPr>
          <w:rFonts w:ascii="Arial" w:eastAsia="Arial" w:hAnsi="Arial" w:cs="Arial"/>
          <w:color w:val="000000"/>
          <w:sz w:val="22"/>
          <w:szCs w:val="22"/>
        </w:rPr>
        <w:t xml:space="preserve"> by Tony Buzan and is designed to reflect the natural way </w:t>
      </w:r>
      <w:r>
        <w:rPr>
          <w:rFonts w:ascii="Arial" w:eastAsia="Arial" w:hAnsi="Arial" w:cs="Arial"/>
          <w:sz w:val="22"/>
          <w:szCs w:val="22"/>
        </w:rPr>
        <w:t>in</w:t>
      </w:r>
      <w:r>
        <w:rPr>
          <w:rFonts w:ascii="Arial" w:eastAsia="Arial" w:hAnsi="Arial" w:cs="Arial"/>
          <w:color w:val="000000"/>
          <w:sz w:val="22"/>
          <w:szCs w:val="22"/>
        </w:rPr>
        <w:t xml:space="preserve"> which people brain organizes information as associates of each other, not as strict lists [3]. It is common to use brief words, symbols and colour to represent ideas within a mind map</w:t>
      </w:r>
      <w:r>
        <w:rPr>
          <w:rFonts w:ascii="Arial" w:eastAsia="Arial" w:hAnsi="Arial" w:cs="Arial"/>
          <w:sz w:val="22"/>
          <w:szCs w:val="22"/>
        </w:rPr>
        <w:t>,</w:t>
      </w:r>
      <w:r>
        <w:rPr>
          <w:rFonts w:ascii="Arial" w:eastAsia="Arial" w:hAnsi="Arial" w:cs="Arial"/>
          <w:color w:val="000000"/>
          <w:sz w:val="22"/>
          <w:szCs w:val="22"/>
        </w:rPr>
        <w:t xml:space="preserve"> which means the connections between ideas are more obvious at a glance than a traditional written outline format.</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In </w:t>
      </w:r>
      <w:r>
        <w:rPr>
          <w:rFonts w:ascii="Arial" w:eastAsia="Arial" w:hAnsi="Arial" w:cs="Arial"/>
          <w:sz w:val="22"/>
          <w:szCs w:val="22"/>
        </w:rPr>
        <w:t>the</w:t>
      </w:r>
      <w:r>
        <w:rPr>
          <w:rFonts w:ascii="Arial" w:eastAsia="Arial" w:hAnsi="Arial" w:cs="Arial"/>
          <w:color w:val="000000"/>
          <w:sz w:val="22"/>
          <w:szCs w:val="22"/>
        </w:rPr>
        <w:t xml:space="preserve"> business world, mind mapping has a number of practical uses. It allows brainstorming and thoughts to be generated as it does not require thoughts to be delivered in a specific sequence, often fostering more creative thinking than linear thinking [4]. It also enhances the understanding and retention of complex </w:t>
      </w:r>
      <w:r>
        <w:rPr>
          <w:rFonts w:ascii="Arial" w:eastAsia="Arial" w:hAnsi="Arial" w:cs="Arial"/>
          <w:sz w:val="22"/>
          <w:szCs w:val="22"/>
        </w:rPr>
        <w:t>information,</w:t>
      </w:r>
      <w:r>
        <w:rPr>
          <w:rFonts w:ascii="Arial" w:eastAsia="Arial" w:hAnsi="Arial" w:cs="Arial"/>
          <w:color w:val="000000"/>
          <w:sz w:val="22"/>
          <w:szCs w:val="22"/>
        </w:rPr>
        <w:t xml:space="preserve"> with new information being presented in visual relationship to information already familiar. Mind maps are also popular in strategic planning contexts, where leaders can use them to visualise objectives, risks and dependencies on a single mind map, and when managing meetings, where the mind map can be used to localise a meeting discussion around an agreed agenda without deviating into tangents [3].</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In addition, mind mapping can help people make decisions as a team, because a long block of text is usually much harder to understand, interpret and deal with than a mind map. Productivity effects studies of mind mapping have indicated that those people who use mind mapping regularly in their business projects and planning report a real improvement in their personal productivity [3]. In summary, the benefits of mind mapping for organisations include streamlined processes, improved inter-team collaboration and quicker, more informed decision making.</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Mind mapping can be used in virtually all of the phases of a company's business. It can be used at the beginning of a project to brainstorm possible ways forward before firmly deciding on the strategy</w:t>
      </w:r>
      <w:r>
        <w:rPr>
          <w:rFonts w:ascii="Arial" w:eastAsia="Arial" w:hAnsi="Arial" w:cs="Arial"/>
          <w:sz w:val="22"/>
          <w:szCs w:val="22"/>
        </w:rPr>
        <w:t>. Any</w:t>
      </w:r>
      <w:r>
        <w:rPr>
          <w:rFonts w:ascii="Arial" w:eastAsia="Arial" w:hAnsi="Arial" w:cs="Arial"/>
          <w:color w:val="000000"/>
          <w:sz w:val="22"/>
          <w:szCs w:val="22"/>
        </w:rPr>
        <w:t xml:space="preserve"> idea can be </w:t>
      </w:r>
      <w:r>
        <w:rPr>
          <w:rFonts w:ascii="Arial" w:eastAsia="Arial" w:hAnsi="Arial" w:cs="Arial"/>
          <w:sz w:val="22"/>
          <w:szCs w:val="22"/>
        </w:rPr>
        <w:t>captured without</w:t>
      </w:r>
      <w:r>
        <w:rPr>
          <w:rFonts w:ascii="Arial" w:eastAsia="Arial" w:hAnsi="Arial" w:cs="Arial"/>
          <w:color w:val="000000"/>
          <w:sz w:val="22"/>
          <w:szCs w:val="22"/>
        </w:rPr>
        <w:t xml:space="preserve"> being immediately filtered or judged. It can be used in the middle of a project to map the connections between assignments, areas and </w:t>
      </w:r>
      <w:r>
        <w:rPr>
          <w:rFonts w:ascii="Arial" w:eastAsia="Arial" w:hAnsi="Arial" w:cs="Arial"/>
          <w:color w:val="000000"/>
          <w:sz w:val="22"/>
          <w:szCs w:val="22"/>
        </w:rPr>
        <w:lastRenderedPageBreak/>
        <w:t xml:space="preserve">deadlines, providing a manager with a one-stop shop instead of multiple documents. A mind map can be used for a project review or lessons learned at the end of a project by working under clearly defined headings to capture outcomes, issues and recommendations. Mind maps are also easy to change and take less time to create, especially in a fast-changing business environment where plans are constantly </w:t>
      </w:r>
      <w:r>
        <w:rPr>
          <w:rFonts w:ascii="Arial" w:eastAsia="Arial" w:hAnsi="Arial" w:cs="Arial"/>
          <w:sz w:val="22"/>
          <w:szCs w:val="22"/>
        </w:rPr>
        <w:t>altered and</w:t>
      </w:r>
      <w:r>
        <w:rPr>
          <w:rFonts w:ascii="Arial" w:eastAsia="Arial" w:hAnsi="Arial" w:cs="Arial"/>
          <w:color w:val="000000"/>
          <w:sz w:val="22"/>
          <w:szCs w:val="22"/>
        </w:rPr>
        <w:t xml:space="preserve"> information often has to be rearranged without having to redraft an entire document.</w:t>
      </w:r>
    </w:p>
    <w:p w:rsidR="00F16DBC" w:rsidRDefault="00381347">
      <w:pPr>
        <w:pStyle w:val="Heading2"/>
        <w:spacing w:line="360" w:lineRule="auto"/>
        <w:jc w:val="both"/>
      </w:pPr>
      <w:bookmarkStart w:id="6" w:name="_Toc236310123"/>
      <w:r>
        <w:t>2.2 Create a mind map of contemporary software applications</w:t>
      </w:r>
      <w:bookmarkEnd w:id="6"/>
    </w:p>
    <w:p w:rsidR="00F16DBC" w:rsidRDefault="00381347">
      <w:pPr>
        <w:spacing w:after="200" w:line="360" w:lineRule="auto"/>
        <w:jc w:val="center"/>
        <w:rPr>
          <w:rFonts w:ascii="Arial" w:eastAsia="Arial" w:hAnsi="Arial" w:cs="Arial"/>
          <w:i/>
          <w:iCs/>
          <w:color w:val="000000"/>
          <w:sz w:val="22"/>
          <w:szCs w:val="22"/>
        </w:rPr>
      </w:pPr>
      <w:r>
        <w:rPr>
          <w:noProof/>
          <w:lang w:eastAsia="en-GB"/>
        </w:rPr>
        <w:drawing>
          <wp:inline distT="0" distB="0" distL="0" distR="0">
            <wp:extent cx="4619625" cy="3079750"/>
            <wp:effectExtent l="19050" t="0" r="9525" b="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cstate="print"/>
                    <a:stretch>
                      <a:fillRect/>
                    </a:stretch>
                  </pic:blipFill>
                  <pic:spPr>
                    <a:xfrm>
                      <a:off x="0" y="0"/>
                      <a:ext cx="4619625" cy="3079750"/>
                    </a:xfrm>
                    <a:prstGeom prst="rect">
                      <a:avLst/>
                    </a:prstGeom>
                    <a:ln/>
                  </pic:spPr>
                </pic:pic>
              </a:graphicData>
            </a:graphic>
          </wp:inline>
        </w:drawing>
      </w:r>
    </w:p>
    <w:p w:rsidR="00F16DBC" w:rsidRDefault="00381347">
      <w:pPr>
        <w:spacing w:after="200" w:line="360" w:lineRule="auto"/>
        <w:jc w:val="center"/>
        <w:rPr>
          <w:rFonts w:ascii="Arial" w:eastAsia="Arial" w:hAnsi="Arial" w:cs="Arial"/>
          <w:i/>
          <w:iCs/>
          <w:color w:val="000000"/>
          <w:sz w:val="22"/>
          <w:szCs w:val="22"/>
        </w:rPr>
      </w:pPr>
      <w:r>
        <w:rPr>
          <w:rFonts w:ascii="Arial" w:eastAsia="Arial" w:hAnsi="Arial" w:cs="Arial"/>
          <w:b/>
          <w:bCs/>
          <w:sz w:val="22"/>
          <w:szCs w:val="22"/>
        </w:rPr>
        <w:t>Figure 5:</w:t>
      </w:r>
      <w:r>
        <w:rPr>
          <w:rFonts w:ascii="Arial" w:eastAsia="Arial" w:hAnsi="Arial" w:cs="Arial"/>
          <w:sz w:val="22"/>
          <w:szCs w:val="22"/>
        </w:rPr>
        <w:t xml:space="preserve"> Mind map of contemporary business software applications.</w:t>
      </w:r>
    </w:p>
    <w:p w:rsidR="00F16DBC" w:rsidRDefault="00F16DBC">
      <w:pPr>
        <w:spacing w:after="200" w:line="360" w:lineRule="auto"/>
        <w:jc w:val="both"/>
        <w:rPr>
          <w:rFonts w:ascii="Arial" w:eastAsia="Arial" w:hAnsi="Arial" w:cs="Arial"/>
          <w:i/>
          <w:iCs/>
          <w:color w:val="000000"/>
          <w:sz w:val="22"/>
          <w:szCs w:val="22"/>
        </w:rPr>
      </w:pPr>
    </w:p>
    <w:p w:rsidR="00F16DBC" w:rsidRDefault="00381347">
      <w:pPr>
        <w:numPr>
          <w:ilvl w:val="0"/>
          <w:numId w:val="1"/>
        </w:numPr>
        <w:pBdr>
          <w:top w:val="nil"/>
          <w:left w:val="nil"/>
          <w:bottom w:val="nil"/>
          <w:right w:val="nil"/>
          <w:between w:val="nil"/>
        </w:pBdr>
        <w:spacing w:after="0" w:line="360" w:lineRule="auto"/>
        <w:jc w:val="both"/>
        <w:rPr>
          <w:color w:val="000000"/>
          <w:sz w:val="22"/>
          <w:szCs w:val="22"/>
        </w:rPr>
      </w:pPr>
      <w:r>
        <w:rPr>
          <w:rFonts w:ascii="Arial" w:eastAsia="Arial" w:hAnsi="Arial" w:cs="Arial"/>
          <w:color w:val="000000"/>
          <w:sz w:val="22"/>
          <w:szCs w:val="22"/>
        </w:rPr>
        <w:t>E-Commerce Platforms: Wix, Shopify, BigCommerce</w:t>
      </w:r>
    </w:p>
    <w:p w:rsidR="00F16DBC" w:rsidRDefault="00381347">
      <w:pPr>
        <w:numPr>
          <w:ilvl w:val="0"/>
          <w:numId w:val="1"/>
        </w:numPr>
        <w:pBdr>
          <w:top w:val="nil"/>
          <w:left w:val="nil"/>
          <w:bottom w:val="nil"/>
          <w:right w:val="nil"/>
          <w:between w:val="nil"/>
        </w:pBdr>
        <w:spacing w:after="0" w:line="360" w:lineRule="auto"/>
        <w:jc w:val="both"/>
        <w:rPr>
          <w:color w:val="000000"/>
          <w:sz w:val="22"/>
          <w:szCs w:val="22"/>
        </w:rPr>
      </w:pPr>
      <w:r>
        <w:rPr>
          <w:rFonts w:ascii="Arial" w:eastAsia="Arial" w:hAnsi="Arial" w:cs="Arial"/>
          <w:color w:val="000000"/>
          <w:sz w:val="22"/>
          <w:szCs w:val="22"/>
        </w:rPr>
        <w:t>Office Productivity: Microsoft Word, Excel, PowerPoint, Access</w:t>
      </w:r>
    </w:p>
    <w:p w:rsidR="00F16DBC" w:rsidRDefault="00381347">
      <w:pPr>
        <w:numPr>
          <w:ilvl w:val="0"/>
          <w:numId w:val="1"/>
        </w:numPr>
        <w:pBdr>
          <w:top w:val="nil"/>
          <w:left w:val="nil"/>
          <w:bottom w:val="nil"/>
          <w:right w:val="nil"/>
          <w:between w:val="nil"/>
        </w:pBdr>
        <w:spacing w:after="0" w:line="360" w:lineRule="auto"/>
        <w:jc w:val="both"/>
        <w:rPr>
          <w:color w:val="000000"/>
          <w:sz w:val="22"/>
          <w:szCs w:val="22"/>
        </w:rPr>
      </w:pPr>
      <w:r>
        <w:rPr>
          <w:rFonts w:ascii="Arial" w:eastAsia="Arial" w:hAnsi="Arial" w:cs="Arial"/>
          <w:color w:val="000000"/>
          <w:sz w:val="22"/>
          <w:szCs w:val="22"/>
        </w:rPr>
        <w:t>Communication: Gmail, Slack, Microsoft Teams</w:t>
      </w:r>
    </w:p>
    <w:p w:rsidR="00F16DBC" w:rsidRDefault="00381347">
      <w:pPr>
        <w:numPr>
          <w:ilvl w:val="0"/>
          <w:numId w:val="1"/>
        </w:numPr>
        <w:pBdr>
          <w:top w:val="nil"/>
          <w:left w:val="nil"/>
          <w:bottom w:val="nil"/>
          <w:right w:val="nil"/>
          <w:between w:val="nil"/>
        </w:pBdr>
        <w:spacing w:after="0" w:line="360" w:lineRule="auto"/>
        <w:jc w:val="both"/>
        <w:rPr>
          <w:color w:val="000000"/>
          <w:sz w:val="22"/>
          <w:szCs w:val="22"/>
        </w:rPr>
      </w:pPr>
      <w:r>
        <w:rPr>
          <w:rFonts w:ascii="Arial" w:eastAsia="Arial" w:hAnsi="Arial" w:cs="Arial"/>
          <w:color w:val="000000"/>
          <w:sz w:val="22"/>
          <w:szCs w:val="22"/>
        </w:rPr>
        <w:t xml:space="preserve">Meeting tool: Zoom, Trello, Google </w:t>
      </w:r>
      <w:r>
        <w:rPr>
          <w:rFonts w:ascii="Arial" w:eastAsia="Arial" w:hAnsi="Arial" w:cs="Arial"/>
          <w:sz w:val="22"/>
          <w:szCs w:val="22"/>
        </w:rPr>
        <w:t>Meet</w:t>
      </w:r>
    </w:p>
    <w:p w:rsidR="00F16DBC" w:rsidRDefault="00381347">
      <w:pPr>
        <w:numPr>
          <w:ilvl w:val="0"/>
          <w:numId w:val="1"/>
        </w:numPr>
        <w:pBdr>
          <w:top w:val="nil"/>
          <w:left w:val="nil"/>
          <w:bottom w:val="nil"/>
          <w:right w:val="nil"/>
          <w:between w:val="nil"/>
        </w:pBdr>
        <w:spacing w:after="0" w:line="360" w:lineRule="auto"/>
        <w:jc w:val="both"/>
        <w:rPr>
          <w:color w:val="000000"/>
          <w:sz w:val="22"/>
          <w:szCs w:val="22"/>
        </w:rPr>
      </w:pPr>
      <w:r>
        <w:rPr>
          <w:rFonts w:ascii="Arial" w:eastAsia="Arial" w:hAnsi="Arial" w:cs="Arial"/>
          <w:color w:val="000000"/>
          <w:sz w:val="22"/>
          <w:szCs w:val="22"/>
        </w:rPr>
        <w:t>Accounting and Finance: QuickBooks, Xero, Sage</w:t>
      </w:r>
    </w:p>
    <w:p w:rsidR="00F16DBC" w:rsidRDefault="00381347">
      <w:pPr>
        <w:numPr>
          <w:ilvl w:val="0"/>
          <w:numId w:val="1"/>
        </w:numPr>
        <w:pBdr>
          <w:top w:val="nil"/>
          <w:left w:val="nil"/>
          <w:bottom w:val="nil"/>
          <w:right w:val="nil"/>
          <w:between w:val="nil"/>
        </w:pBdr>
        <w:spacing w:after="200" w:line="360" w:lineRule="auto"/>
        <w:jc w:val="both"/>
        <w:rPr>
          <w:color w:val="000000"/>
          <w:sz w:val="22"/>
          <w:szCs w:val="22"/>
        </w:rPr>
      </w:pPr>
      <w:r>
        <w:rPr>
          <w:rFonts w:ascii="Arial" w:eastAsia="Arial" w:hAnsi="Arial" w:cs="Arial"/>
          <w:color w:val="000000"/>
          <w:sz w:val="22"/>
          <w:szCs w:val="22"/>
        </w:rPr>
        <w:t xml:space="preserve">Customer Relationship Management (CRM): Service </w:t>
      </w:r>
      <w:proofErr w:type="spellStart"/>
      <w:r>
        <w:rPr>
          <w:rFonts w:ascii="Arial" w:eastAsia="Arial" w:hAnsi="Arial" w:cs="Arial"/>
          <w:color w:val="000000"/>
          <w:sz w:val="22"/>
          <w:szCs w:val="22"/>
        </w:rPr>
        <w:t>Automa</w:t>
      </w:r>
      <w:proofErr w:type="spellEnd"/>
      <w:r>
        <w:rPr>
          <w:rFonts w:ascii="Arial" w:eastAsia="Arial" w:hAnsi="Arial" w:cs="Arial"/>
          <w:color w:val="000000"/>
          <w:sz w:val="22"/>
          <w:szCs w:val="22"/>
        </w:rPr>
        <w:t xml:space="preserve">, </w:t>
      </w:r>
      <w:r>
        <w:rPr>
          <w:rFonts w:ascii="Arial" w:eastAsia="Arial" w:hAnsi="Arial" w:cs="Arial"/>
          <w:sz w:val="22"/>
          <w:szCs w:val="22"/>
        </w:rPr>
        <w:t>Service Rocket,</w:t>
      </w:r>
      <w:r>
        <w:rPr>
          <w:rFonts w:ascii="Arial" w:eastAsia="Arial" w:hAnsi="Arial" w:cs="Arial"/>
          <w:color w:val="000000"/>
          <w:sz w:val="22"/>
          <w:szCs w:val="22"/>
        </w:rPr>
        <w:t xml:space="preserve"> </w:t>
      </w:r>
      <w:proofErr w:type="spellStart"/>
      <w:r>
        <w:rPr>
          <w:rFonts w:ascii="Arial" w:eastAsia="Arial" w:hAnsi="Arial" w:cs="Arial"/>
          <w:color w:val="000000"/>
          <w:sz w:val="22"/>
          <w:szCs w:val="22"/>
        </w:rPr>
        <w:t>Zoho</w:t>
      </w:r>
      <w:proofErr w:type="spellEnd"/>
      <w:r>
        <w:rPr>
          <w:rFonts w:ascii="Arial" w:eastAsia="Arial" w:hAnsi="Arial" w:cs="Arial"/>
          <w:color w:val="000000"/>
          <w:sz w:val="22"/>
          <w:szCs w:val="22"/>
        </w:rPr>
        <w:t xml:space="preserve"> Service </w:t>
      </w:r>
    </w:p>
    <w:p w:rsidR="00F16DBC" w:rsidRDefault="00381347">
      <w:pPr>
        <w:spacing w:line="360" w:lineRule="auto"/>
        <w:jc w:val="both"/>
        <w:rPr>
          <w:rFonts w:ascii="Play" w:eastAsia="Play" w:hAnsi="Play" w:cs="Play"/>
          <w:b/>
          <w:bCs/>
          <w:color w:val="0F4761"/>
          <w:sz w:val="28"/>
          <w:szCs w:val="28"/>
        </w:rPr>
      </w:pPr>
      <w:r>
        <w:rPr>
          <w:rFonts w:ascii="Arial" w:eastAsia="Arial" w:hAnsi="Arial" w:cs="Arial"/>
          <w:color w:val="000000"/>
          <w:sz w:val="22"/>
          <w:szCs w:val="22"/>
        </w:rPr>
        <w:t xml:space="preserve">This is based on the way that applications in a typical organisation are arranged by function or operational </w:t>
      </w:r>
      <w:r>
        <w:rPr>
          <w:rFonts w:ascii="Arial" w:eastAsia="Arial" w:hAnsi="Arial" w:cs="Arial"/>
          <w:sz w:val="22"/>
          <w:szCs w:val="22"/>
        </w:rPr>
        <w:t>purpose and</w:t>
      </w:r>
      <w:r>
        <w:rPr>
          <w:rFonts w:ascii="Arial" w:eastAsia="Arial" w:hAnsi="Arial" w:cs="Arial"/>
          <w:color w:val="000000"/>
          <w:sz w:val="22"/>
          <w:szCs w:val="22"/>
        </w:rPr>
        <w:t xml:space="preserve"> is structured to have each branch contain applications that share </w:t>
      </w:r>
      <w:r>
        <w:rPr>
          <w:rFonts w:ascii="Arial" w:eastAsia="Arial" w:hAnsi="Arial" w:cs="Arial"/>
          <w:color w:val="000000"/>
          <w:sz w:val="22"/>
          <w:szCs w:val="22"/>
        </w:rPr>
        <w:lastRenderedPageBreak/>
        <w:t>that purpose. Embedding all the applications covered by this report (Wix, Shopify, the four Microsoft Office apps, Gmail and Zoom) within the larger context of software options available to a modern business demonstrates the role each can play and how these are not just standalone applications.</w:t>
      </w:r>
      <w:r>
        <w:br w:type="page"/>
      </w:r>
    </w:p>
    <w:p w:rsidR="00F16DBC" w:rsidRDefault="00381347">
      <w:pPr>
        <w:pStyle w:val="Heading1"/>
        <w:spacing w:line="360" w:lineRule="auto"/>
        <w:jc w:val="both"/>
      </w:pPr>
      <w:bookmarkStart w:id="7" w:name="_Toc236310124"/>
      <w:proofErr w:type="gramStart"/>
      <w:r>
        <w:lastRenderedPageBreak/>
        <w:t>Task 3.</w:t>
      </w:r>
      <w:proofErr w:type="gramEnd"/>
      <w:r>
        <w:t xml:space="preserve"> Office Applications</w:t>
      </w:r>
      <w:bookmarkEnd w:id="7"/>
    </w:p>
    <w:p w:rsidR="00F16DBC" w:rsidRDefault="00350803">
      <w:pPr>
        <w:pStyle w:val="Heading1"/>
        <w:spacing w:line="360" w:lineRule="auto"/>
        <w:jc w:val="both"/>
      </w:pPr>
      <w:bookmarkStart w:id="8" w:name="_Toc236310125"/>
      <w:r>
        <w:rPr>
          <w:noProof/>
          <w:lang w:eastAsia="en-GB"/>
        </w:rPr>
        <w:drawing>
          <wp:anchor distT="0" distB="0" distL="114300" distR="114300" simplePos="0" relativeHeight="251661312" behindDoc="1" locked="0" layoutInCell="1" allowOverlap="1">
            <wp:simplePos x="0" y="0"/>
            <wp:positionH relativeFrom="column">
              <wp:posOffset>885190</wp:posOffset>
            </wp:positionH>
            <wp:positionV relativeFrom="paragraph">
              <wp:posOffset>1121410</wp:posOffset>
            </wp:positionV>
            <wp:extent cx="399415" cy="397510"/>
            <wp:effectExtent l="19050" t="0" r="635" b="0"/>
            <wp:wrapNone/>
            <wp:docPr id="19" name="Picture 7" descr="File:Microsoft Word logo (2013-2019).png - Wikimedia Comm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ile:Microsoft Word logo (2013-2019).png - Wikimedia Commons"/>
                    <pic:cNvPicPr>
                      <a:picLocks noChangeAspect="1" noChangeArrowheads="1"/>
                    </pic:cNvPicPr>
                  </pic:nvPicPr>
                  <pic:blipFill>
                    <a:blip r:embed="rId17" cstate="print"/>
                    <a:srcRect/>
                    <a:stretch>
                      <a:fillRect/>
                    </a:stretch>
                  </pic:blipFill>
                  <pic:spPr bwMode="auto">
                    <a:xfrm>
                      <a:off x="0" y="0"/>
                      <a:ext cx="399415" cy="397510"/>
                    </a:xfrm>
                    <a:prstGeom prst="rect">
                      <a:avLst/>
                    </a:prstGeom>
                    <a:noFill/>
                    <a:ln w="9525">
                      <a:noFill/>
                      <a:miter lim="800000"/>
                      <a:headEnd/>
                      <a:tailEnd/>
                    </a:ln>
                  </pic:spPr>
                </pic:pic>
              </a:graphicData>
            </a:graphic>
          </wp:anchor>
        </w:drawing>
      </w:r>
      <w:r w:rsidR="00381347">
        <w:t>3.1 Four office software solutions for business operations</w:t>
      </w:r>
      <w:bookmarkEnd w:id="8"/>
    </w:p>
    <w:p w:rsidR="00F16DBC" w:rsidRDefault="00381347">
      <w:pPr>
        <w:pStyle w:val="Heading2"/>
        <w:spacing w:line="360" w:lineRule="auto"/>
        <w:jc w:val="both"/>
      </w:pPr>
      <w:bookmarkStart w:id="9" w:name="_Toc236310126"/>
      <w:r>
        <w:t>Ms Word</w:t>
      </w:r>
      <w:bookmarkEnd w:id="9"/>
      <w:r w:rsidR="00350803">
        <w:t xml:space="preserve"> </w:t>
      </w:r>
    </w:p>
    <w:p w:rsidR="00F16DBC" w:rsidRDefault="00381347">
      <w:pPr>
        <w:spacing w:line="360" w:lineRule="auto"/>
        <w:jc w:val="both"/>
        <w:rPr>
          <w:rFonts w:ascii="Arial" w:eastAsia="Arial" w:hAnsi="Arial" w:cs="Arial"/>
          <w:sz w:val="22"/>
          <w:szCs w:val="22"/>
        </w:rPr>
      </w:pPr>
      <w:r>
        <w:rPr>
          <w:rFonts w:ascii="Arial" w:eastAsia="Arial" w:hAnsi="Arial" w:cs="Arial"/>
          <w:sz w:val="22"/>
          <w:szCs w:val="22"/>
        </w:rPr>
        <w:t>A word processing program that is used to create, format and edit Word documents like letters, reports, contracts, etc. It offers various formatting options, its own templates, a spell checker, a grammar-checker, track changes/comments to review collaboratively, and a Mail Merge tool which generates personalised letters or labels from a data file that's linked to it from an Excel spreadsheet.</w:t>
      </w:r>
    </w:p>
    <w:p w:rsidR="00F16DBC" w:rsidRDefault="00381347">
      <w:pPr>
        <w:spacing w:line="360" w:lineRule="auto"/>
        <w:jc w:val="both"/>
        <w:rPr>
          <w:rFonts w:ascii="Arial" w:eastAsia="Arial" w:hAnsi="Arial" w:cs="Arial"/>
          <w:sz w:val="22"/>
          <w:szCs w:val="22"/>
        </w:rPr>
      </w:pPr>
      <w:r>
        <w:rPr>
          <w:rFonts w:ascii="Arial" w:eastAsia="Arial" w:hAnsi="Arial" w:cs="Arial"/>
          <w:sz w:val="22"/>
          <w:szCs w:val="22"/>
        </w:rPr>
        <w:t>The greatest advantage of Word is its ease of use: easy to use for novice users, it is flexible without any restrictions on its use with virtually all other business information systems, and the cloud versions enable multiple users to work on the same file at the same time. The biggest disadvantage is that it does not work with large quantities of structured data, and documents with lots of tables or calculations can get harder to work with than a well-designed spreadsheet or a database program.</w:t>
      </w:r>
    </w:p>
    <w:p w:rsidR="00F16DBC" w:rsidRDefault="00350803">
      <w:pPr>
        <w:spacing w:line="360" w:lineRule="auto"/>
        <w:jc w:val="both"/>
        <w:rPr>
          <w:rFonts w:ascii="Arial" w:eastAsia="Arial" w:hAnsi="Arial" w:cs="Arial"/>
          <w:sz w:val="22"/>
          <w:szCs w:val="22"/>
        </w:rPr>
      </w:pPr>
      <w:r>
        <w:rPr>
          <w:rFonts w:ascii="Arial" w:eastAsia="Arial" w:hAnsi="Arial" w:cs="Arial"/>
          <w:noProof/>
          <w:sz w:val="22"/>
          <w:szCs w:val="22"/>
          <w:lang w:eastAsia="en-GB"/>
        </w:rPr>
        <w:drawing>
          <wp:anchor distT="0" distB="0" distL="114300" distR="114300" simplePos="0" relativeHeight="251662336" behindDoc="1" locked="0" layoutInCell="1" allowOverlap="1">
            <wp:simplePos x="0" y="0"/>
            <wp:positionH relativeFrom="column">
              <wp:posOffset>798278</wp:posOffset>
            </wp:positionH>
            <wp:positionV relativeFrom="paragraph">
              <wp:posOffset>2249060</wp:posOffset>
            </wp:positionV>
            <wp:extent cx="489198" cy="333954"/>
            <wp:effectExtent l="19050" t="0" r="6102" b="0"/>
            <wp:wrapNone/>
            <wp:docPr id="20" name="Picture 10" descr="File:Microsoft Excel 2013-2019 logo.svg - Wikimedia Comm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File:Microsoft Excel 2013-2019 logo.svg - Wikimedia Commons"/>
                    <pic:cNvPicPr>
                      <a:picLocks noChangeAspect="1" noChangeArrowheads="1"/>
                    </pic:cNvPicPr>
                  </pic:nvPicPr>
                  <pic:blipFill>
                    <a:blip r:embed="rId18" cstate="print"/>
                    <a:srcRect/>
                    <a:stretch>
                      <a:fillRect/>
                    </a:stretch>
                  </pic:blipFill>
                  <pic:spPr bwMode="auto">
                    <a:xfrm>
                      <a:off x="0" y="0"/>
                      <a:ext cx="489199" cy="333955"/>
                    </a:xfrm>
                    <a:prstGeom prst="rect">
                      <a:avLst/>
                    </a:prstGeom>
                    <a:noFill/>
                    <a:ln w="9525">
                      <a:noFill/>
                      <a:miter lim="800000"/>
                      <a:headEnd/>
                      <a:tailEnd/>
                    </a:ln>
                  </pic:spPr>
                </pic:pic>
              </a:graphicData>
            </a:graphic>
          </wp:anchor>
        </w:drawing>
      </w:r>
      <w:r w:rsidR="00381347">
        <w:rPr>
          <w:rFonts w:ascii="Arial" w:eastAsia="Arial" w:hAnsi="Arial" w:cs="Arial"/>
          <w:sz w:val="22"/>
          <w:szCs w:val="22"/>
        </w:rPr>
        <w:t>The truth is Word is put to use in virtually every aspect of business, from drafting contracts and policies by human resources teams to creating proposals by sales groups to performing day-to-day correspondence by administrative staff. Styles and heading levels make it easier to organise long documents, like an employee handbook or a business plan, to make them consistent and to visualise and quickly fly to different sections of a document in an automatically generated table of contents (useful after several pages of a document). But if a document is very long with lots of images embedded or if it is complexly formatted, lacking headings and styles consistently from the beginning can lead to frustratingly slow editing and inconsistencies.</w:t>
      </w:r>
    </w:p>
    <w:p w:rsidR="00F16DBC" w:rsidRDefault="00381347">
      <w:pPr>
        <w:pStyle w:val="Heading2"/>
        <w:spacing w:line="360" w:lineRule="auto"/>
        <w:jc w:val="both"/>
      </w:pPr>
      <w:bookmarkStart w:id="10" w:name="_Toc236310127"/>
      <w:r>
        <w:t>Ms Excel</w:t>
      </w:r>
      <w:bookmarkEnd w:id="10"/>
      <w:r w:rsidR="00350803">
        <w:t xml:space="preserve"> </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Microsoft Excel is an online spreadsheet application for </w:t>
      </w:r>
      <w:r>
        <w:rPr>
          <w:rFonts w:ascii="Arial" w:eastAsia="Arial" w:hAnsi="Arial" w:cs="Arial"/>
          <w:sz w:val="22"/>
          <w:szCs w:val="22"/>
        </w:rPr>
        <w:t>organising</w:t>
      </w:r>
      <w:r>
        <w:rPr>
          <w:rFonts w:ascii="Arial" w:eastAsia="Arial" w:hAnsi="Arial" w:cs="Arial"/>
          <w:color w:val="000000"/>
          <w:sz w:val="22"/>
          <w:szCs w:val="22"/>
        </w:rPr>
        <w:t xml:space="preserve">, calculating and </w:t>
      </w:r>
      <w:r>
        <w:rPr>
          <w:rFonts w:ascii="Arial" w:eastAsia="Arial" w:hAnsi="Arial" w:cs="Arial"/>
          <w:sz w:val="22"/>
          <w:szCs w:val="22"/>
        </w:rPr>
        <w:t>analysing</w:t>
      </w:r>
      <w:r>
        <w:rPr>
          <w:rFonts w:ascii="Arial" w:eastAsia="Arial" w:hAnsi="Arial" w:cs="Arial"/>
          <w:color w:val="000000"/>
          <w:sz w:val="22"/>
          <w:szCs w:val="22"/>
        </w:rPr>
        <w:t xml:space="preserve"> numeric and text information. Some of the salient features are formulas and functions IF, VLOOKUP, </w:t>
      </w:r>
      <w:r>
        <w:rPr>
          <w:rFonts w:ascii="Arial" w:eastAsia="Arial" w:hAnsi="Arial" w:cs="Arial"/>
          <w:sz w:val="22"/>
          <w:szCs w:val="22"/>
        </w:rPr>
        <w:t>SUMIF;</w:t>
      </w:r>
      <w:r>
        <w:rPr>
          <w:rFonts w:ascii="Arial" w:eastAsia="Arial" w:hAnsi="Arial" w:cs="Arial"/>
          <w:color w:val="000000"/>
          <w:sz w:val="22"/>
          <w:szCs w:val="22"/>
        </w:rPr>
        <w:t xml:space="preserve"> </w:t>
      </w:r>
      <w:r>
        <w:rPr>
          <w:rFonts w:ascii="Arial" w:eastAsia="Arial" w:hAnsi="Arial" w:cs="Arial"/>
          <w:sz w:val="22"/>
          <w:szCs w:val="22"/>
        </w:rPr>
        <w:t>conditional</w:t>
      </w:r>
      <w:r>
        <w:rPr>
          <w:rFonts w:ascii="Arial" w:eastAsia="Arial" w:hAnsi="Arial" w:cs="Arial"/>
          <w:color w:val="000000"/>
          <w:sz w:val="22"/>
          <w:szCs w:val="22"/>
        </w:rPr>
        <w:t xml:space="preserve"> </w:t>
      </w:r>
      <w:r>
        <w:rPr>
          <w:rFonts w:ascii="Arial" w:eastAsia="Arial" w:hAnsi="Arial" w:cs="Arial"/>
          <w:sz w:val="22"/>
          <w:szCs w:val="22"/>
        </w:rPr>
        <w:t>formatting;</w:t>
      </w:r>
      <w:r>
        <w:rPr>
          <w:rFonts w:ascii="Arial" w:eastAsia="Arial" w:hAnsi="Arial" w:cs="Arial"/>
          <w:color w:val="000000"/>
          <w:sz w:val="22"/>
          <w:szCs w:val="22"/>
        </w:rPr>
        <w:t xml:space="preserve"> </w:t>
      </w:r>
      <w:r>
        <w:rPr>
          <w:rFonts w:ascii="Arial" w:eastAsia="Arial" w:hAnsi="Arial" w:cs="Arial"/>
          <w:sz w:val="22"/>
          <w:szCs w:val="22"/>
        </w:rPr>
        <w:t>data validation;</w:t>
      </w:r>
      <w:r>
        <w:rPr>
          <w:rFonts w:ascii="Arial" w:eastAsia="Arial" w:hAnsi="Arial" w:cs="Arial"/>
          <w:color w:val="000000"/>
          <w:sz w:val="22"/>
          <w:szCs w:val="22"/>
        </w:rPr>
        <w:t xml:space="preserve"> and </w:t>
      </w:r>
      <w:r>
        <w:rPr>
          <w:rFonts w:ascii="Arial" w:eastAsia="Arial" w:hAnsi="Arial" w:cs="Arial"/>
          <w:sz w:val="22"/>
          <w:szCs w:val="22"/>
        </w:rPr>
        <w:t>macros</w:t>
      </w:r>
      <w:r>
        <w:rPr>
          <w:rFonts w:ascii="Arial" w:eastAsia="Arial" w:hAnsi="Arial" w:cs="Arial"/>
          <w:color w:val="000000"/>
          <w:sz w:val="22"/>
          <w:szCs w:val="22"/>
        </w:rPr>
        <w:t xml:space="preserve"> for automation. Goal Seek</w:t>
      </w:r>
      <w:r>
        <w:rPr>
          <w:rFonts w:ascii="Arial" w:eastAsia="Arial" w:hAnsi="Arial" w:cs="Arial"/>
          <w:sz w:val="22"/>
          <w:szCs w:val="22"/>
        </w:rPr>
        <w:t>,</w:t>
      </w:r>
      <w:r>
        <w:rPr>
          <w:rFonts w:ascii="Arial" w:eastAsia="Arial" w:hAnsi="Arial" w:cs="Arial"/>
          <w:color w:val="000000"/>
          <w:sz w:val="22"/>
          <w:szCs w:val="22"/>
        </w:rPr>
        <w:t xml:space="preserve"> like </w:t>
      </w:r>
      <w:r>
        <w:rPr>
          <w:rFonts w:ascii="Arial" w:eastAsia="Arial" w:hAnsi="Arial" w:cs="Arial"/>
          <w:sz w:val="22"/>
          <w:szCs w:val="22"/>
        </w:rPr>
        <w:t>what-if</w:t>
      </w:r>
      <w:r>
        <w:rPr>
          <w:rFonts w:ascii="Arial" w:eastAsia="Arial" w:hAnsi="Arial" w:cs="Arial"/>
          <w:color w:val="000000"/>
          <w:sz w:val="22"/>
          <w:szCs w:val="22"/>
        </w:rPr>
        <w:t xml:space="preserve"> analysis tools</w:t>
      </w:r>
      <w:r w:rsidR="00E12E14">
        <w:rPr>
          <w:rFonts w:ascii="Arial" w:eastAsia="Arial" w:hAnsi="Arial" w:cs="Arial"/>
          <w:color w:val="000000"/>
          <w:sz w:val="22"/>
          <w:szCs w:val="22"/>
        </w:rPr>
        <w:t>, enables</w:t>
      </w:r>
      <w:r>
        <w:rPr>
          <w:rFonts w:ascii="Arial" w:eastAsia="Arial" w:hAnsi="Arial" w:cs="Arial"/>
          <w:color w:val="000000"/>
          <w:sz w:val="22"/>
          <w:szCs w:val="22"/>
        </w:rPr>
        <w:t xml:space="preserve"> users to set a desired output and determine the input needed to put them there.</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lastRenderedPageBreak/>
        <w:t xml:space="preserve">The greatest value of Excel is that it can be used in just about every area of a </w:t>
      </w:r>
      <w:r w:rsidR="00E12E14">
        <w:rPr>
          <w:rFonts w:ascii="Arial" w:eastAsia="Arial" w:hAnsi="Arial" w:cs="Arial"/>
          <w:color w:val="000000"/>
          <w:sz w:val="22"/>
          <w:szCs w:val="22"/>
        </w:rPr>
        <w:t>business's</w:t>
      </w:r>
      <w:r>
        <w:rPr>
          <w:rFonts w:ascii="Arial" w:eastAsia="Arial" w:hAnsi="Arial" w:cs="Arial"/>
          <w:color w:val="000000"/>
          <w:sz w:val="22"/>
          <w:szCs w:val="22"/>
        </w:rPr>
        <w:t xml:space="preserve"> operations, from budgeting and forecasting to inventory management and reporting; from a programming standpoint, Excel allows for relatively complex data manipulation and analysis to be performed without coding. The drawbacks are that higher-level functions and automation can require significant training for those who haven't used them much, and formulas must be manually typed out, which can lead to </w:t>
      </w:r>
      <w:r>
        <w:rPr>
          <w:rFonts w:ascii="Arial" w:eastAsia="Arial" w:hAnsi="Arial" w:cs="Arial"/>
          <w:sz w:val="22"/>
          <w:szCs w:val="22"/>
        </w:rPr>
        <w:t>errors</w:t>
      </w:r>
      <w:r>
        <w:rPr>
          <w:rFonts w:ascii="Arial" w:eastAsia="Arial" w:hAnsi="Arial" w:cs="Arial"/>
          <w:color w:val="000000"/>
          <w:sz w:val="22"/>
          <w:szCs w:val="22"/>
        </w:rPr>
        <w:t xml:space="preserve"> as spreadsheets get larger and more numerous over time, and multiple users share them.</w:t>
      </w:r>
    </w:p>
    <w:p w:rsidR="00F16DBC" w:rsidRDefault="00350803">
      <w:pPr>
        <w:spacing w:after="200" w:line="360" w:lineRule="auto"/>
        <w:jc w:val="both"/>
        <w:rPr>
          <w:rFonts w:ascii="Arial" w:eastAsia="Arial" w:hAnsi="Arial" w:cs="Arial"/>
          <w:color w:val="000000"/>
          <w:sz w:val="22"/>
          <w:szCs w:val="22"/>
        </w:rPr>
      </w:pPr>
      <w:r>
        <w:rPr>
          <w:rFonts w:ascii="Arial" w:eastAsia="Arial" w:hAnsi="Arial" w:cs="Arial"/>
          <w:noProof/>
          <w:color w:val="000000"/>
          <w:sz w:val="22"/>
          <w:szCs w:val="22"/>
          <w:lang w:eastAsia="en-GB"/>
        </w:rPr>
        <w:drawing>
          <wp:anchor distT="0" distB="0" distL="114300" distR="114300" simplePos="0" relativeHeight="251663360" behindDoc="1" locked="0" layoutInCell="1" allowOverlap="1">
            <wp:simplePos x="0" y="0"/>
            <wp:positionH relativeFrom="column">
              <wp:posOffset>1378723</wp:posOffset>
            </wp:positionH>
            <wp:positionV relativeFrom="paragraph">
              <wp:posOffset>1719043</wp:posOffset>
            </wp:positionV>
            <wp:extent cx="585249" cy="474744"/>
            <wp:effectExtent l="19050" t="0" r="5301" b="0"/>
            <wp:wrapNone/>
            <wp:docPr id="21" name="Picture 13" descr="Microsoft PowerPoint logo and symbol, meaning, history,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icrosoft PowerPoint logo and symbol, meaning, history, PNG"/>
                    <pic:cNvPicPr>
                      <a:picLocks noChangeAspect="1" noChangeArrowheads="1"/>
                    </pic:cNvPicPr>
                  </pic:nvPicPr>
                  <pic:blipFill>
                    <a:blip r:embed="rId19" cstate="print"/>
                    <a:srcRect/>
                    <a:stretch>
                      <a:fillRect/>
                    </a:stretch>
                  </pic:blipFill>
                  <pic:spPr bwMode="auto">
                    <a:xfrm>
                      <a:off x="0" y="0"/>
                      <a:ext cx="584919" cy="474476"/>
                    </a:xfrm>
                    <a:prstGeom prst="rect">
                      <a:avLst/>
                    </a:prstGeom>
                    <a:noFill/>
                    <a:ln w="9525">
                      <a:noFill/>
                      <a:miter lim="800000"/>
                      <a:headEnd/>
                      <a:tailEnd/>
                    </a:ln>
                  </pic:spPr>
                </pic:pic>
              </a:graphicData>
            </a:graphic>
          </wp:anchor>
        </w:drawing>
      </w:r>
      <w:r w:rsidR="00381347">
        <w:rPr>
          <w:rFonts w:ascii="Arial" w:eastAsia="Arial" w:hAnsi="Arial" w:cs="Arial"/>
          <w:color w:val="000000"/>
          <w:sz w:val="22"/>
          <w:szCs w:val="22"/>
        </w:rPr>
        <w:t xml:space="preserve">Since Excel is </w:t>
      </w:r>
      <w:r w:rsidR="00381347">
        <w:rPr>
          <w:rFonts w:ascii="Arial" w:eastAsia="Arial" w:hAnsi="Arial" w:cs="Arial"/>
          <w:sz w:val="22"/>
          <w:szCs w:val="22"/>
        </w:rPr>
        <w:t>part of</w:t>
      </w:r>
      <w:r w:rsidR="00381347">
        <w:rPr>
          <w:rFonts w:ascii="Arial" w:eastAsia="Arial" w:hAnsi="Arial" w:cs="Arial"/>
          <w:color w:val="000000"/>
          <w:sz w:val="22"/>
          <w:szCs w:val="22"/>
        </w:rPr>
        <w:t xml:space="preserve"> a family with other applications like Word and PowerPoint, data can be effortlessly copied, linked, or embedded between Excel and these other applications, making it a favourite choice for a report's analytical backbone. For instance, an entire finance team can save a budget model built in </w:t>
      </w:r>
      <w:r w:rsidR="00381347">
        <w:rPr>
          <w:rFonts w:ascii="Arial" w:eastAsia="Arial" w:hAnsi="Arial" w:cs="Arial"/>
          <w:sz w:val="22"/>
          <w:szCs w:val="22"/>
        </w:rPr>
        <w:t>Excel, and</w:t>
      </w:r>
      <w:r w:rsidR="00381347">
        <w:rPr>
          <w:rFonts w:ascii="Arial" w:eastAsia="Arial" w:hAnsi="Arial" w:cs="Arial"/>
          <w:color w:val="000000"/>
          <w:sz w:val="22"/>
          <w:szCs w:val="22"/>
        </w:rPr>
        <w:t xml:space="preserve"> simply embed a summary graph within a PowerPoint presentation that automatically refreshes itself as soon as the model in the spreadsheet changes. One factor that is helping to keep Excel in the </w:t>
      </w:r>
      <w:r w:rsidR="00381347">
        <w:rPr>
          <w:rFonts w:ascii="Arial" w:eastAsia="Arial" w:hAnsi="Arial" w:cs="Arial"/>
          <w:sz w:val="22"/>
          <w:szCs w:val="22"/>
        </w:rPr>
        <w:t>centre</w:t>
      </w:r>
      <w:r w:rsidR="00381347">
        <w:rPr>
          <w:rFonts w:ascii="Arial" w:eastAsia="Arial" w:hAnsi="Arial" w:cs="Arial"/>
          <w:color w:val="000000"/>
          <w:sz w:val="22"/>
          <w:szCs w:val="22"/>
        </w:rPr>
        <w:t xml:space="preserve"> of business reporting is the closeness with which it can be conveyed with the data source.</w:t>
      </w:r>
    </w:p>
    <w:p w:rsidR="00F16DBC" w:rsidRDefault="00381347">
      <w:pPr>
        <w:pStyle w:val="Heading2"/>
        <w:spacing w:line="360" w:lineRule="auto"/>
        <w:jc w:val="both"/>
      </w:pPr>
      <w:bookmarkStart w:id="11" w:name="_Toc236310128"/>
      <w:r>
        <w:t>Ms PowerPoint</w:t>
      </w:r>
      <w:bookmarkEnd w:id="11"/>
      <w:r w:rsidR="00350803">
        <w:t xml:space="preserve"> </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Microsoft PowerPoint is a presentation app that can be used to create and provide slide-based visual material for meetings, training sessions and pitches. They come with a huge selection of layouts and </w:t>
      </w:r>
      <w:r>
        <w:rPr>
          <w:rFonts w:ascii="Arial" w:eastAsia="Arial" w:hAnsi="Arial" w:cs="Arial"/>
          <w:sz w:val="22"/>
          <w:szCs w:val="22"/>
        </w:rPr>
        <w:t>themes;</w:t>
      </w:r>
      <w:r>
        <w:rPr>
          <w:rFonts w:ascii="Arial" w:eastAsia="Arial" w:hAnsi="Arial" w:cs="Arial"/>
          <w:color w:val="000000"/>
          <w:sz w:val="22"/>
          <w:szCs w:val="22"/>
        </w:rPr>
        <w:t xml:space="preserve"> </w:t>
      </w:r>
      <w:r>
        <w:rPr>
          <w:rFonts w:ascii="Arial" w:eastAsia="Arial" w:hAnsi="Arial" w:cs="Arial"/>
          <w:sz w:val="22"/>
          <w:szCs w:val="22"/>
        </w:rPr>
        <w:t>a designer</w:t>
      </w:r>
      <w:r>
        <w:rPr>
          <w:rFonts w:ascii="Arial" w:eastAsia="Arial" w:hAnsi="Arial" w:cs="Arial"/>
          <w:color w:val="000000"/>
          <w:sz w:val="22"/>
          <w:szCs w:val="22"/>
        </w:rPr>
        <w:t xml:space="preserve"> can automatically give a professional and well-suggested layout</w:t>
      </w:r>
      <w:r>
        <w:rPr>
          <w:rFonts w:ascii="Arial" w:eastAsia="Arial" w:hAnsi="Arial" w:cs="Arial"/>
          <w:sz w:val="22"/>
          <w:szCs w:val="22"/>
        </w:rPr>
        <w:t>. Slides</w:t>
      </w:r>
      <w:r>
        <w:rPr>
          <w:rFonts w:ascii="Arial" w:eastAsia="Arial" w:hAnsi="Arial" w:cs="Arial"/>
          <w:color w:val="000000"/>
          <w:sz w:val="22"/>
          <w:szCs w:val="22"/>
        </w:rPr>
        <w:t xml:space="preserve"> show transitions and animations</w:t>
      </w:r>
      <w:r>
        <w:rPr>
          <w:rFonts w:ascii="Arial" w:eastAsia="Arial" w:hAnsi="Arial" w:cs="Arial"/>
          <w:sz w:val="22"/>
          <w:szCs w:val="22"/>
        </w:rPr>
        <w:t>;</w:t>
      </w:r>
      <w:r>
        <w:rPr>
          <w:rFonts w:ascii="Arial" w:eastAsia="Arial" w:hAnsi="Arial" w:cs="Arial"/>
          <w:color w:val="000000"/>
          <w:sz w:val="22"/>
          <w:szCs w:val="22"/>
        </w:rPr>
        <w:t xml:space="preserve"> you can add speaker </w:t>
      </w:r>
      <w:r>
        <w:rPr>
          <w:rFonts w:ascii="Arial" w:eastAsia="Arial" w:hAnsi="Arial" w:cs="Arial"/>
          <w:sz w:val="22"/>
          <w:szCs w:val="22"/>
        </w:rPr>
        <w:t>notes,</w:t>
      </w:r>
      <w:r>
        <w:rPr>
          <w:rFonts w:ascii="Arial" w:eastAsia="Arial" w:hAnsi="Arial" w:cs="Arial"/>
          <w:color w:val="000000"/>
          <w:sz w:val="22"/>
          <w:szCs w:val="22"/>
        </w:rPr>
        <w:t xml:space="preserve"> and video, audio and live charts can be embedded directly in slides.</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The best thing about PowerPoint is that it helps you tell your story in a structured, visual, rapid way, suitable for presentations to clients, presentations and training within your </w:t>
      </w:r>
      <w:r>
        <w:rPr>
          <w:rFonts w:ascii="Arial" w:eastAsia="Arial" w:hAnsi="Arial" w:cs="Arial"/>
          <w:sz w:val="22"/>
          <w:szCs w:val="22"/>
        </w:rPr>
        <w:t>organisation</w:t>
      </w:r>
      <w:r>
        <w:rPr>
          <w:rFonts w:ascii="Arial" w:eastAsia="Arial" w:hAnsi="Arial" w:cs="Arial"/>
          <w:color w:val="000000"/>
          <w:sz w:val="22"/>
          <w:szCs w:val="22"/>
        </w:rPr>
        <w:t xml:space="preserve">. Some disadvantages are that presenters have the tendency to stuff too much material into a </w:t>
      </w:r>
      <w:r>
        <w:rPr>
          <w:rFonts w:ascii="Arial" w:eastAsia="Arial" w:hAnsi="Arial" w:cs="Arial"/>
          <w:sz w:val="22"/>
          <w:szCs w:val="22"/>
        </w:rPr>
        <w:t>slide,</w:t>
      </w:r>
      <w:r>
        <w:rPr>
          <w:rFonts w:ascii="Arial" w:eastAsia="Arial" w:hAnsi="Arial" w:cs="Arial"/>
          <w:color w:val="000000"/>
          <w:sz w:val="22"/>
          <w:szCs w:val="22"/>
        </w:rPr>
        <w:t xml:space="preserve"> which can affect </w:t>
      </w:r>
      <w:r>
        <w:rPr>
          <w:rFonts w:ascii="Arial" w:eastAsia="Arial" w:hAnsi="Arial" w:cs="Arial"/>
          <w:sz w:val="22"/>
          <w:szCs w:val="22"/>
        </w:rPr>
        <w:t xml:space="preserve">the </w:t>
      </w:r>
      <w:r>
        <w:rPr>
          <w:rFonts w:ascii="Arial" w:eastAsia="Arial" w:hAnsi="Arial" w:cs="Arial"/>
          <w:color w:val="000000"/>
          <w:sz w:val="22"/>
          <w:szCs w:val="22"/>
        </w:rPr>
        <w:t xml:space="preserve">receptivity of the audience, and a file with </w:t>
      </w:r>
      <w:r>
        <w:rPr>
          <w:rFonts w:ascii="Arial" w:eastAsia="Arial" w:hAnsi="Arial" w:cs="Arial"/>
          <w:sz w:val="22"/>
          <w:szCs w:val="22"/>
        </w:rPr>
        <w:t>high-resolution</w:t>
      </w:r>
      <w:r>
        <w:rPr>
          <w:rFonts w:ascii="Arial" w:eastAsia="Arial" w:hAnsi="Arial" w:cs="Arial"/>
          <w:color w:val="000000"/>
          <w:sz w:val="22"/>
          <w:szCs w:val="22"/>
        </w:rPr>
        <w:t xml:space="preserve"> pictures, video</w:t>
      </w:r>
      <w:r w:rsidR="00E12E14">
        <w:rPr>
          <w:rFonts w:ascii="Arial" w:eastAsia="Arial" w:hAnsi="Arial" w:cs="Arial"/>
          <w:color w:val="000000"/>
          <w:sz w:val="22"/>
          <w:szCs w:val="22"/>
        </w:rPr>
        <w:t>,</w:t>
      </w:r>
      <w:r>
        <w:rPr>
          <w:rFonts w:ascii="Arial" w:eastAsia="Arial" w:hAnsi="Arial" w:cs="Arial"/>
          <w:color w:val="000000"/>
          <w:sz w:val="22"/>
          <w:szCs w:val="22"/>
        </w:rPr>
        <w:t xml:space="preserve"> or even embedded audio can be very large and difficult to store and share.</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PowerPoint also has </w:t>
      </w:r>
      <w:r>
        <w:rPr>
          <w:rFonts w:ascii="Arial" w:eastAsia="Arial" w:hAnsi="Arial" w:cs="Arial"/>
          <w:sz w:val="22"/>
          <w:szCs w:val="22"/>
        </w:rPr>
        <w:t>applications</w:t>
      </w:r>
      <w:r>
        <w:rPr>
          <w:rFonts w:ascii="Arial" w:eastAsia="Arial" w:hAnsi="Arial" w:cs="Arial"/>
          <w:color w:val="000000"/>
          <w:sz w:val="22"/>
          <w:szCs w:val="22"/>
        </w:rPr>
        <w:t xml:space="preserve"> outside of live presentations; printed presentation handouts, self-facing kiosk displays, and short explainer videos based on the presentation, for instance, can be compiled directly from a PowerPoint presentation. In Presenter view</w:t>
      </w:r>
      <w:r>
        <w:rPr>
          <w:rFonts w:ascii="Arial" w:eastAsia="Arial" w:hAnsi="Arial" w:cs="Arial"/>
          <w:sz w:val="22"/>
          <w:szCs w:val="22"/>
        </w:rPr>
        <w:t>,</w:t>
      </w:r>
      <w:r>
        <w:rPr>
          <w:rFonts w:ascii="Arial" w:eastAsia="Arial" w:hAnsi="Arial" w:cs="Arial"/>
          <w:color w:val="000000"/>
          <w:sz w:val="22"/>
          <w:szCs w:val="22"/>
        </w:rPr>
        <w:t xml:space="preserve"> the presenter can view the next slide(s) and presenter notes, whereas the audience only sees the presentation slide, which helps for smoother presentations. If you want your presentation to be genuinely successful for an audience, however, you normally need some level of design awareness</w:t>
      </w:r>
      <w:r>
        <w:rPr>
          <w:rFonts w:ascii="Arial" w:eastAsia="Arial" w:hAnsi="Arial" w:cs="Arial"/>
          <w:sz w:val="22"/>
          <w:szCs w:val="22"/>
        </w:rPr>
        <w:t xml:space="preserve"> </w:t>
      </w:r>
      <w:r>
        <w:rPr>
          <w:rFonts w:ascii="Arial" w:eastAsia="Arial" w:hAnsi="Arial" w:cs="Arial"/>
          <w:color w:val="000000"/>
          <w:sz w:val="22"/>
          <w:szCs w:val="22"/>
        </w:rPr>
        <w:t xml:space="preserve">because using only default templates won't necessarily ensure that your </w:t>
      </w:r>
      <w:r>
        <w:rPr>
          <w:rFonts w:ascii="Arial" w:eastAsia="Arial" w:hAnsi="Arial" w:cs="Arial"/>
          <w:color w:val="000000"/>
          <w:sz w:val="22"/>
          <w:szCs w:val="22"/>
        </w:rPr>
        <w:lastRenderedPageBreak/>
        <w:t>audience will remain engaged, and poorly structured slides can still detract from even effective content.</w:t>
      </w:r>
    </w:p>
    <w:p w:rsidR="00F16DBC" w:rsidRDefault="00F16DBC">
      <w:pPr>
        <w:spacing w:line="360" w:lineRule="auto"/>
        <w:jc w:val="both"/>
      </w:pPr>
    </w:p>
    <w:p w:rsidR="00F16DBC" w:rsidRDefault="00350803">
      <w:pPr>
        <w:spacing w:line="360" w:lineRule="auto"/>
        <w:jc w:val="both"/>
      </w:pPr>
      <w:r>
        <w:rPr>
          <w:noProof/>
          <w:lang w:eastAsia="en-GB"/>
        </w:rPr>
        <w:drawing>
          <wp:anchor distT="0" distB="0" distL="114300" distR="114300" simplePos="0" relativeHeight="251664384" behindDoc="1" locked="0" layoutInCell="1" allowOverlap="1">
            <wp:simplePos x="0" y="0"/>
            <wp:positionH relativeFrom="column">
              <wp:posOffset>1083945</wp:posOffset>
            </wp:positionH>
            <wp:positionV relativeFrom="paragraph">
              <wp:posOffset>234950</wp:posOffset>
            </wp:positionV>
            <wp:extent cx="426085" cy="413385"/>
            <wp:effectExtent l="19050" t="0" r="0" b="0"/>
            <wp:wrapNone/>
            <wp:docPr id="22" name="Picture 16" descr="File:Microsoft Office Access (2019-2025).svg - Wikimedia Comm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File:Microsoft Office Access (2019-2025).svg - Wikimedia Commons"/>
                    <pic:cNvPicPr>
                      <a:picLocks noChangeAspect="1" noChangeArrowheads="1"/>
                    </pic:cNvPicPr>
                  </pic:nvPicPr>
                  <pic:blipFill>
                    <a:blip r:embed="rId20" cstate="print"/>
                    <a:srcRect/>
                    <a:stretch>
                      <a:fillRect/>
                    </a:stretch>
                  </pic:blipFill>
                  <pic:spPr bwMode="auto">
                    <a:xfrm>
                      <a:off x="0" y="0"/>
                      <a:ext cx="426085" cy="413385"/>
                    </a:xfrm>
                    <a:prstGeom prst="rect">
                      <a:avLst/>
                    </a:prstGeom>
                    <a:noFill/>
                    <a:ln w="9525">
                      <a:noFill/>
                      <a:miter lim="800000"/>
                      <a:headEnd/>
                      <a:tailEnd/>
                    </a:ln>
                  </pic:spPr>
                </pic:pic>
              </a:graphicData>
            </a:graphic>
          </wp:anchor>
        </w:drawing>
      </w:r>
    </w:p>
    <w:p w:rsidR="00F16DBC" w:rsidRDefault="00381347">
      <w:pPr>
        <w:pStyle w:val="Heading2"/>
        <w:spacing w:line="360" w:lineRule="auto"/>
        <w:jc w:val="both"/>
      </w:pPr>
      <w:bookmarkStart w:id="12" w:name="_Toc236310129"/>
      <w:r>
        <w:t>Ms Access</w:t>
      </w:r>
      <w:bookmarkEnd w:id="12"/>
      <w:r w:rsidR="00350803">
        <w:t xml:space="preserve"> </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Microsoft Access is a relational, desktop-based database management system that stores, </w:t>
      </w:r>
      <w:r>
        <w:rPr>
          <w:rFonts w:ascii="Arial" w:eastAsia="Arial" w:hAnsi="Arial" w:cs="Arial"/>
          <w:sz w:val="22"/>
          <w:szCs w:val="22"/>
        </w:rPr>
        <w:t>organises,</w:t>
      </w:r>
      <w:r>
        <w:rPr>
          <w:rFonts w:ascii="Arial" w:eastAsia="Arial" w:hAnsi="Arial" w:cs="Arial"/>
          <w:color w:val="000000"/>
          <w:sz w:val="22"/>
          <w:szCs w:val="22"/>
        </w:rPr>
        <w:t xml:space="preserve"> and retrieves structured business data. It offers some great </w:t>
      </w:r>
      <w:r>
        <w:rPr>
          <w:rFonts w:ascii="Arial" w:eastAsia="Arial" w:hAnsi="Arial" w:cs="Arial"/>
          <w:sz w:val="22"/>
          <w:szCs w:val="22"/>
        </w:rPr>
        <w:t>features,</w:t>
      </w:r>
      <w:r>
        <w:rPr>
          <w:rFonts w:ascii="Arial" w:eastAsia="Arial" w:hAnsi="Arial" w:cs="Arial"/>
          <w:color w:val="000000"/>
          <w:sz w:val="22"/>
          <w:szCs w:val="22"/>
        </w:rPr>
        <w:t xml:space="preserve"> such as the ability to create tables with defined data types and validation </w:t>
      </w:r>
      <w:r>
        <w:rPr>
          <w:rFonts w:ascii="Arial" w:eastAsia="Arial" w:hAnsi="Arial" w:cs="Arial"/>
          <w:sz w:val="22"/>
          <w:szCs w:val="22"/>
        </w:rPr>
        <w:t>rules;</w:t>
      </w:r>
      <w:r>
        <w:rPr>
          <w:rFonts w:ascii="Arial" w:eastAsia="Arial" w:hAnsi="Arial" w:cs="Arial"/>
          <w:color w:val="000000"/>
          <w:sz w:val="22"/>
          <w:szCs w:val="22"/>
        </w:rPr>
        <w:t xml:space="preserve"> great query tools for pulling out exactly what you're looking </w:t>
      </w:r>
      <w:r>
        <w:rPr>
          <w:rFonts w:ascii="Arial" w:eastAsia="Arial" w:hAnsi="Arial" w:cs="Arial"/>
          <w:sz w:val="22"/>
          <w:szCs w:val="22"/>
        </w:rPr>
        <w:t>for;</w:t>
      </w:r>
      <w:r>
        <w:rPr>
          <w:rFonts w:ascii="Arial" w:eastAsia="Arial" w:hAnsi="Arial" w:cs="Arial"/>
          <w:color w:val="000000"/>
          <w:sz w:val="22"/>
          <w:szCs w:val="22"/>
        </w:rPr>
        <w:t xml:space="preserve"> pre-built forms for data </w:t>
      </w:r>
      <w:r>
        <w:rPr>
          <w:rFonts w:ascii="Arial" w:eastAsia="Arial" w:hAnsi="Arial" w:cs="Arial"/>
          <w:sz w:val="22"/>
          <w:szCs w:val="22"/>
        </w:rPr>
        <w:t>entry;</w:t>
      </w:r>
      <w:r>
        <w:rPr>
          <w:rFonts w:ascii="Arial" w:eastAsia="Arial" w:hAnsi="Arial" w:cs="Arial"/>
          <w:color w:val="000000"/>
          <w:sz w:val="22"/>
          <w:szCs w:val="22"/>
        </w:rPr>
        <w:t xml:space="preserve"> and automated reports, and even provides support for macros and VBA code to automate your everyday tasks [5]. It also interfaces well with the other Microsoft Office apps and only takes a little extra effort to export or import data in or out of Excel and Word.</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The advantages of Access are the relative ease of use, when compared to a full database server; the speed at which applications can be created; and its appeal to small to medium enterprises looking to use a structured database but not database software, which would be far costlier </w:t>
      </w:r>
      <w:r>
        <w:rPr>
          <w:rFonts w:ascii="Arial" w:eastAsia="Arial" w:hAnsi="Arial" w:cs="Arial"/>
          <w:sz w:val="22"/>
          <w:szCs w:val="22"/>
        </w:rPr>
        <w:t>than</w:t>
      </w:r>
      <w:r>
        <w:rPr>
          <w:rFonts w:ascii="Arial" w:eastAsia="Arial" w:hAnsi="Arial" w:cs="Arial"/>
          <w:color w:val="000000"/>
          <w:sz w:val="22"/>
          <w:szCs w:val="22"/>
        </w:rPr>
        <w:t xml:space="preserve"> Access [6]. Nevertheless, Access has its drawbacks: database files can only be up to around 2GB in size, making it unsuitable for organisations with very large and rapidly growing data sets, and performance is adversely affected when more than about 10 users use the same database files at the same time [6]. Additionally, it has what some experts would consider an average level of security when compared to dedicated database servers like Microsoft SQL Server, and web publishing and cross-platform support is limited—historically, when organisations move past a small, single-user or workgroup system, they tend to migrate to a more scalable, multi-user solution like SQL Server [7].</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Therefore, Access is more suitable for internal databases of medium complexity, like an inventory solution, a member's list or a booking system, for instance, and not for data storage for end users or </w:t>
      </w:r>
      <w:r>
        <w:rPr>
          <w:rFonts w:ascii="Arial" w:eastAsia="Arial" w:hAnsi="Arial" w:cs="Arial"/>
          <w:sz w:val="22"/>
          <w:szCs w:val="22"/>
        </w:rPr>
        <w:t>enterprise-scale</w:t>
      </w:r>
      <w:r>
        <w:rPr>
          <w:rFonts w:ascii="Arial" w:eastAsia="Arial" w:hAnsi="Arial" w:cs="Arial"/>
          <w:color w:val="000000"/>
          <w:sz w:val="22"/>
          <w:szCs w:val="22"/>
        </w:rPr>
        <w:t xml:space="preserve"> solutions. Word and PowerPoint are just two of the main communication products used to present information to an audience; both Excel and Access are primarily analytic products, used to store and manipulate structured data, with Excel being more suited to single-user rough </w:t>
      </w:r>
      <w:r>
        <w:rPr>
          <w:rFonts w:ascii="Arial" w:eastAsia="Arial" w:hAnsi="Arial" w:cs="Arial"/>
          <w:sz w:val="22"/>
          <w:szCs w:val="22"/>
        </w:rPr>
        <w:t>calculations,</w:t>
      </w:r>
      <w:r>
        <w:rPr>
          <w:rFonts w:ascii="Arial" w:eastAsia="Arial" w:hAnsi="Arial" w:cs="Arial"/>
          <w:color w:val="000000"/>
          <w:sz w:val="22"/>
          <w:szCs w:val="22"/>
        </w:rPr>
        <w:t xml:space="preserve"> whereas Access would be more suited to multi-user database information with defined relationships between the tables. </w:t>
      </w:r>
      <w:r>
        <w:rPr>
          <w:rFonts w:ascii="Arial" w:eastAsia="Arial" w:hAnsi="Arial" w:cs="Arial"/>
          <w:sz w:val="22"/>
          <w:szCs w:val="22"/>
        </w:rPr>
        <w:t>Oftentimes</w:t>
      </w:r>
      <w:r>
        <w:rPr>
          <w:rFonts w:ascii="Arial" w:eastAsia="Arial" w:hAnsi="Arial" w:cs="Arial"/>
          <w:color w:val="000000"/>
          <w:sz w:val="22"/>
          <w:szCs w:val="22"/>
        </w:rPr>
        <w:t xml:space="preserve"> these four applications are used in the same business process together, such as storing sales data in Access, analyzing/summarizing data in Excel, and reporting data to management in a Word document or PowerPoint presentation.</w:t>
      </w:r>
    </w:p>
    <w:p w:rsidR="00F16DBC" w:rsidRDefault="00F16DBC">
      <w:pPr>
        <w:spacing w:line="360" w:lineRule="auto"/>
        <w:jc w:val="both"/>
      </w:pPr>
    </w:p>
    <w:p w:rsidR="00F16DBC" w:rsidRDefault="00F16DBC">
      <w:pPr>
        <w:spacing w:line="360" w:lineRule="auto"/>
        <w:jc w:val="both"/>
      </w:pPr>
    </w:p>
    <w:p w:rsidR="00F16DBC" w:rsidRDefault="00381347">
      <w:pPr>
        <w:pStyle w:val="Heading2"/>
        <w:spacing w:line="360" w:lineRule="auto"/>
        <w:jc w:val="both"/>
      </w:pPr>
      <w:bookmarkStart w:id="13" w:name="_Toc236310130"/>
      <w:r>
        <w:t>3.2 Test any two features</w:t>
      </w:r>
      <w:bookmarkEnd w:id="13"/>
    </w:p>
    <w:p w:rsidR="00F16DBC" w:rsidRDefault="00381347">
      <w:pPr>
        <w:pStyle w:val="Heading2"/>
        <w:spacing w:line="360" w:lineRule="auto"/>
        <w:jc w:val="both"/>
      </w:pPr>
      <w:bookmarkStart w:id="14" w:name="_Toc236310131"/>
      <w:r>
        <w:t>Mail Merge</w:t>
      </w:r>
      <w:bookmarkEnd w:id="14"/>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Mail Merge takes a Word document complete with standard </w:t>
      </w:r>
      <w:r>
        <w:rPr>
          <w:rFonts w:ascii="Arial" w:eastAsia="Arial" w:hAnsi="Arial" w:cs="Arial"/>
          <w:sz w:val="22"/>
          <w:szCs w:val="22"/>
        </w:rPr>
        <w:t>text and</w:t>
      </w:r>
      <w:r>
        <w:rPr>
          <w:rFonts w:ascii="Arial" w:eastAsia="Arial" w:hAnsi="Arial" w:cs="Arial"/>
          <w:color w:val="000000"/>
          <w:sz w:val="22"/>
          <w:szCs w:val="22"/>
        </w:rPr>
        <w:t xml:space="preserve"> merges it with a data source (for example, an EXCEL spreadsheet or Outlook contact list) to create a personalised Word document for each individual recipient. A short customer letter was prepared in Word; an Excel spreadsheet was set up to include the customer's names, addresses, and account numbers as the data source, and then merge fields that include information like First Name</w:t>
      </w:r>
      <w:r>
        <w:rPr>
          <w:rFonts w:ascii="Arial" w:eastAsia="Arial" w:hAnsi="Arial" w:cs="Arial"/>
          <w:sz w:val="22"/>
          <w:szCs w:val="22"/>
        </w:rPr>
        <w:t>' and 'Account Number'</w:t>
      </w:r>
      <w:r>
        <w:rPr>
          <w:rFonts w:ascii="Arial" w:eastAsia="Arial" w:hAnsi="Arial" w:cs="Arial"/>
          <w:color w:val="000000"/>
          <w:sz w:val="22"/>
          <w:szCs w:val="22"/>
        </w:rPr>
        <w:t xml:space="preserve"> were placed in the letter. When Fill &amp; Merge was </w:t>
      </w:r>
      <w:r>
        <w:rPr>
          <w:rFonts w:ascii="Arial" w:eastAsia="Arial" w:hAnsi="Arial" w:cs="Arial"/>
          <w:sz w:val="22"/>
          <w:szCs w:val="22"/>
        </w:rPr>
        <w:t>run</w:t>
      </w:r>
      <w:r>
        <w:rPr>
          <w:rFonts w:ascii="Arial" w:eastAsia="Arial" w:hAnsi="Arial" w:cs="Arial"/>
          <w:color w:val="000000"/>
          <w:sz w:val="22"/>
          <w:szCs w:val="22"/>
        </w:rPr>
        <w:t xml:space="preserve">, it </w:t>
      </w:r>
      <w:r>
        <w:rPr>
          <w:rFonts w:ascii="Arial" w:eastAsia="Arial" w:hAnsi="Arial" w:cs="Arial"/>
          <w:sz w:val="22"/>
          <w:szCs w:val="22"/>
        </w:rPr>
        <w:t>created one</w:t>
      </w:r>
      <w:r>
        <w:rPr>
          <w:rFonts w:ascii="Arial" w:eastAsia="Arial" w:hAnsi="Arial" w:cs="Arial"/>
          <w:color w:val="000000"/>
          <w:sz w:val="22"/>
          <w:szCs w:val="22"/>
        </w:rPr>
        <w:t xml:space="preserve"> personalised letter for each row on the spreadsheet, just as businesses do to create letters for invoices, renewal notices, marketing </w:t>
      </w:r>
      <w:r>
        <w:rPr>
          <w:rFonts w:ascii="Arial" w:eastAsia="Arial" w:hAnsi="Arial" w:cs="Arial"/>
          <w:sz w:val="22"/>
          <w:szCs w:val="22"/>
        </w:rPr>
        <w:t>letters,</w:t>
      </w:r>
      <w:r>
        <w:rPr>
          <w:rFonts w:ascii="Arial" w:eastAsia="Arial" w:hAnsi="Arial" w:cs="Arial"/>
          <w:color w:val="000000"/>
          <w:sz w:val="22"/>
          <w:szCs w:val="22"/>
        </w:rPr>
        <w:t xml:space="preserve"> etc. on a large scale.</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It can save lots of time working hard over replicating information in each </w:t>
      </w:r>
      <w:r>
        <w:rPr>
          <w:rFonts w:ascii="Arial" w:eastAsia="Arial" w:hAnsi="Arial" w:cs="Arial"/>
          <w:sz w:val="22"/>
          <w:szCs w:val="22"/>
        </w:rPr>
        <w:t>letter and</w:t>
      </w:r>
      <w:r>
        <w:rPr>
          <w:rFonts w:ascii="Arial" w:eastAsia="Arial" w:hAnsi="Arial" w:cs="Arial"/>
          <w:color w:val="000000"/>
          <w:sz w:val="22"/>
          <w:szCs w:val="22"/>
        </w:rPr>
        <w:t xml:space="preserve"> can reduce the chance of mistakes that can be made when replicating data among documents by hand. Not only can Word merge with letters, but the same process can be used to create personalised email </w:t>
      </w:r>
      <w:r>
        <w:rPr>
          <w:rFonts w:ascii="Arial" w:eastAsia="Arial" w:hAnsi="Arial" w:cs="Arial"/>
          <w:sz w:val="22"/>
          <w:szCs w:val="22"/>
        </w:rPr>
        <w:t>messages or</w:t>
      </w:r>
      <w:r>
        <w:rPr>
          <w:rFonts w:ascii="Arial" w:eastAsia="Arial" w:hAnsi="Arial" w:cs="Arial"/>
          <w:color w:val="000000"/>
          <w:sz w:val="22"/>
          <w:szCs w:val="22"/>
        </w:rPr>
        <w:t xml:space="preserve"> renewal notices for your membership or certificates, as the merge output can be sent directly to the printer, saved as an individual document, or automatically emailed to each of the recipients' addresses stored in the data source.</w:t>
      </w:r>
    </w:p>
    <w:p w:rsidR="00F16DBC" w:rsidRDefault="00381347">
      <w:pPr>
        <w:spacing w:line="360" w:lineRule="auto"/>
        <w:jc w:val="center"/>
      </w:pPr>
      <w:r>
        <w:rPr>
          <w:noProof/>
          <w:lang w:eastAsia="en-GB"/>
        </w:rPr>
        <w:lastRenderedPageBreak/>
        <w:drawing>
          <wp:inline distT="0" distB="0" distL="0" distR="0">
            <wp:extent cx="4470262" cy="4134968"/>
            <wp:effectExtent l="0" t="0" r="0" b="0"/>
            <wp:docPr id="6"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1" cstate="print"/>
                    <a:srcRect/>
                    <a:stretch>
                      <a:fillRect/>
                    </a:stretch>
                  </pic:blipFill>
                  <pic:spPr>
                    <a:xfrm>
                      <a:off x="0" y="0"/>
                      <a:ext cx="4470262" cy="4134968"/>
                    </a:xfrm>
                    <a:prstGeom prst="rect">
                      <a:avLst/>
                    </a:prstGeom>
                    <a:ln/>
                  </pic:spPr>
                </pic:pic>
              </a:graphicData>
            </a:graphic>
          </wp:inline>
        </w:drawing>
      </w:r>
    </w:p>
    <w:p w:rsidR="00F16DBC" w:rsidRDefault="00381347">
      <w:pPr>
        <w:spacing w:line="360" w:lineRule="auto"/>
        <w:jc w:val="center"/>
        <w:rPr>
          <w:rFonts w:ascii="Arial" w:eastAsia="Arial" w:hAnsi="Arial" w:cs="Arial"/>
          <w:sz w:val="22"/>
          <w:szCs w:val="22"/>
        </w:rPr>
      </w:pPr>
      <w:r>
        <w:rPr>
          <w:rFonts w:ascii="Arial" w:eastAsia="Arial" w:hAnsi="Arial" w:cs="Arial"/>
          <w:b/>
          <w:bCs/>
          <w:sz w:val="22"/>
          <w:szCs w:val="22"/>
        </w:rPr>
        <w:t>Figure 6:</w:t>
      </w:r>
      <w:r>
        <w:rPr>
          <w:rFonts w:ascii="Arial" w:eastAsia="Arial" w:hAnsi="Arial" w:cs="Arial"/>
          <w:sz w:val="22"/>
          <w:szCs w:val="22"/>
        </w:rPr>
        <w:t xml:space="preserve"> Selecting recipients from an Excel spreadsheet</w:t>
      </w:r>
    </w:p>
    <w:p w:rsidR="00F16DBC" w:rsidRDefault="00381347">
      <w:pPr>
        <w:spacing w:line="360" w:lineRule="auto"/>
        <w:jc w:val="center"/>
        <w:rPr>
          <w:rFonts w:ascii="Arial" w:eastAsia="Arial" w:hAnsi="Arial" w:cs="Arial"/>
          <w:sz w:val="22"/>
          <w:szCs w:val="22"/>
        </w:rPr>
      </w:pPr>
      <w:r>
        <w:rPr>
          <w:rFonts w:ascii="Arial" w:eastAsia="Arial" w:hAnsi="Arial" w:cs="Arial"/>
          <w:noProof/>
          <w:sz w:val="22"/>
          <w:szCs w:val="22"/>
          <w:lang w:eastAsia="en-GB"/>
        </w:rPr>
        <w:drawing>
          <wp:inline distT="0" distB="0" distL="0" distR="0">
            <wp:extent cx="5731510" cy="3810635"/>
            <wp:effectExtent l="0" t="0" r="0" b="0"/>
            <wp:docPr id="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2" cstate="print"/>
                    <a:srcRect/>
                    <a:stretch>
                      <a:fillRect/>
                    </a:stretch>
                  </pic:blipFill>
                  <pic:spPr>
                    <a:xfrm>
                      <a:off x="0" y="0"/>
                      <a:ext cx="5731510" cy="3810635"/>
                    </a:xfrm>
                    <a:prstGeom prst="rect">
                      <a:avLst/>
                    </a:prstGeom>
                    <a:ln/>
                  </pic:spPr>
                </pic:pic>
              </a:graphicData>
            </a:graphic>
          </wp:inline>
        </w:drawing>
      </w:r>
    </w:p>
    <w:p w:rsidR="00F16DBC" w:rsidRDefault="00381347">
      <w:pPr>
        <w:spacing w:line="360" w:lineRule="auto"/>
        <w:jc w:val="center"/>
        <w:rPr>
          <w:rFonts w:ascii="Arial" w:eastAsia="Arial" w:hAnsi="Arial" w:cs="Arial"/>
          <w:sz w:val="22"/>
          <w:szCs w:val="22"/>
        </w:rPr>
      </w:pPr>
      <w:r>
        <w:rPr>
          <w:rFonts w:ascii="Arial" w:eastAsia="Arial" w:hAnsi="Arial" w:cs="Arial"/>
          <w:b/>
          <w:bCs/>
          <w:sz w:val="22"/>
          <w:szCs w:val="22"/>
        </w:rPr>
        <w:t>Figure 7:</w:t>
      </w:r>
      <w:r>
        <w:rPr>
          <w:rFonts w:ascii="Arial" w:eastAsia="Arial" w:hAnsi="Arial" w:cs="Arial"/>
          <w:sz w:val="22"/>
          <w:szCs w:val="22"/>
        </w:rPr>
        <w:t xml:space="preserve"> Merge fields inserted into the document</w:t>
      </w:r>
    </w:p>
    <w:p w:rsidR="00F16DBC" w:rsidRDefault="00381347">
      <w:pPr>
        <w:spacing w:line="360" w:lineRule="auto"/>
        <w:jc w:val="center"/>
        <w:rPr>
          <w:rFonts w:ascii="Arial" w:eastAsia="Arial" w:hAnsi="Arial" w:cs="Arial"/>
          <w:sz w:val="22"/>
          <w:szCs w:val="22"/>
        </w:rPr>
      </w:pPr>
      <w:r>
        <w:rPr>
          <w:rFonts w:ascii="Arial" w:eastAsia="Arial" w:hAnsi="Arial" w:cs="Arial"/>
          <w:noProof/>
          <w:sz w:val="22"/>
          <w:szCs w:val="22"/>
          <w:lang w:eastAsia="en-GB"/>
        </w:rPr>
        <w:lastRenderedPageBreak/>
        <w:drawing>
          <wp:inline distT="0" distB="0" distL="0" distR="0">
            <wp:extent cx="5731510" cy="1151890"/>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3" cstate="print"/>
                    <a:srcRect/>
                    <a:stretch>
                      <a:fillRect/>
                    </a:stretch>
                  </pic:blipFill>
                  <pic:spPr>
                    <a:xfrm>
                      <a:off x="0" y="0"/>
                      <a:ext cx="5731510" cy="1151890"/>
                    </a:xfrm>
                    <a:prstGeom prst="rect">
                      <a:avLst/>
                    </a:prstGeom>
                    <a:ln/>
                  </pic:spPr>
                </pic:pic>
              </a:graphicData>
            </a:graphic>
          </wp:inline>
        </w:drawing>
      </w:r>
    </w:p>
    <w:p w:rsidR="00F16DBC" w:rsidRDefault="00381347">
      <w:pPr>
        <w:spacing w:line="360" w:lineRule="auto"/>
        <w:jc w:val="center"/>
        <w:rPr>
          <w:rFonts w:ascii="Arial" w:eastAsia="Arial" w:hAnsi="Arial" w:cs="Arial"/>
          <w:sz w:val="22"/>
          <w:szCs w:val="22"/>
        </w:rPr>
      </w:pPr>
      <w:r>
        <w:rPr>
          <w:b/>
          <w:bCs/>
        </w:rPr>
        <w:t>Figure 8:</w:t>
      </w:r>
      <w:r>
        <w:t xml:space="preserve"> Mail Merge</w:t>
      </w:r>
    </w:p>
    <w:p w:rsidR="00F16DBC" w:rsidRDefault="00F16DBC">
      <w:pPr>
        <w:spacing w:line="360" w:lineRule="auto"/>
        <w:jc w:val="center"/>
        <w:rPr>
          <w:rFonts w:ascii="Arial" w:eastAsia="Arial" w:hAnsi="Arial" w:cs="Arial"/>
          <w:sz w:val="22"/>
          <w:szCs w:val="22"/>
        </w:rPr>
      </w:pPr>
    </w:p>
    <w:p w:rsidR="00F16DBC" w:rsidRDefault="00F16DBC">
      <w:pPr>
        <w:spacing w:line="360" w:lineRule="auto"/>
        <w:jc w:val="center"/>
        <w:rPr>
          <w:rFonts w:ascii="Arial" w:eastAsia="Arial" w:hAnsi="Arial" w:cs="Arial"/>
          <w:sz w:val="22"/>
          <w:szCs w:val="22"/>
        </w:rPr>
      </w:pPr>
    </w:p>
    <w:p w:rsidR="00F16DBC" w:rsidRDefault="00381347">
      <w:pPr>
        <w:pStyle w:val="Heading2"/>
        <w:spacing w:line="360" w:lineRule="auto"/>
        <w:jc w:val="both"/>
      </w:pPr>
      <w:bookmarkStart w:id="15" w:name="_Toc236310132"/>
      <w:r>
        <w:t>IF Statement</w:t>
      </w:r>
      <w:bookmarkEnd w:id="15"/>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The basic idea of the IF function is to test whether a condition is true or false and to return a different value for the two cases. </w:t>
      </w:r>
      <w:proofErr w:type="gramStart"/>
      <w:r>
        <w:rPr>
          <w:rFonts w:ascii="Arial" w:eastAsia="Arial" w:hAnsi="Arial" w:cs="Arial"/>
          <w:color w:val="000000"/>
          <w:sz w:val="22"/>
          <w:szCs w:val="22"/>
        </w:rPr>
        <w:t>IF(</w:t>
      </w:r>
      <w:proofErr w:type="spellStart"/>
      <w:proofErr w:type="gramEnd"/>
      <w:r>
        <w:rPr>
          <w:rFonts w:ascii="Arial" w:eastAsia="Arial" w:hAnsi="Arial" w:cs="Arial"/>
          <w:color w:val="000000"/>
          <w:sz w:val="22"/>
          <w:szCs w:val="22"/>
        </w:rPr>
        <w:t>logical_test</w:t>
      </w:r>
      <w:proofErr w:type="spellEnd"/>
      <w:r>
        <w:rPr>
          <w:rFonts w:ascii="Arial" w:eastAsia="Arial" w:hAnsi="Arial" w:cs="Arial"/>
          <w:color w:val="000000"/>
          <w:sz w:val="22"/>
          <w:szCs w:val="22"/>
        </w:rPr>
        <w:t>, value if true, value if false) can check if a condition is True or False and returns a different value based on the result. A status column that contained the formula =</w:t>
      </w:r>
      <w:proofErr w:type="gramStart"/>
      <w:r>
        <w:rPr>
          <w:rFonts w:ascii="Arial" w:eastAsia="Arial" w:hAnsi="Arial" w:cs="Arial"/>
          <w:color w:val="000000"/>
          <w:sz w:val="22"/>
          <w:szCs w:val="22"/>
        </w:rPr>
        <w:t>IF(</w:t>
      </w:r>
      <w:proofErr w:type="gramEnd"/>
      <w:r>
        <w:rPr>
          <w:rFonts w:ascii="Arial" w:eastAsia="Arial" w:hAnsi="Arial" w:cs="Arial"/>
          <w:color w:val="000000"/>
          <w:sz w:val="22"/>
          <w:szCs w:val="22"/>
        </w:rPr>
        <w:t>TODAY()&gt;C2, "Overdue", "On Time") was used in a sample sales spreadsheet to reference a due date column and determine the appropriate status for each invoice date compared to today's date. When the formula has been applied to a full column of invoice records, the formula automatically labelled the entire column with either the Overdue or On Time choices without having to audit the data first.</w:t>
      </w:r>
    </w:p>
    <w:p w:rsidR="00F16DBC" w:rsidRDefault="00F16DBC">
      <w:pPr>
        <w:spacing w:after="200" w:line="360" w:lineRule="auto"/>
        <w:jc w:val="both"/>
        <w:rPr>
          <w:rFonts w:ascii="Arial" w:eastAsia="Arial" w:hAnsi="Arial" w:cs="Arial"/>
          <w:i/>
          <w:iCs/>
          <w:color w:val="000000"/>
          <w:sz w:val="22"/>
          <w:szCs w:val="22"/>
        </w:rPr>
      </w:pPr>
    </w:p>
    <w:p w:rsidR="00F16DBC" w:rsidRDefault="00381347">
      <w:pPr>
        <w:spacing w:after="200" w:line="360" w:lineRule="auto"/>
        <w:jc w:val="both"/>
        <w:rPr>
          <w:rFonts w:ascii="Arial" w:eastAsia="Arial" w:hAnsi="Arial" w:cs="Arial"/>
          <w:i/>
          <w:iCs/>
          <w:color w:val="000000"/>
          <w:sz w:val="22"/>
          <w:szCs w:val="22"/>
        </w:rPr>
      </w:pPr>
      <w:r>
        <w:rPr>
          <w:noProof/>
          <w:lang w:eastAsia="en-GB"/>
        </w:rPr>
        <w:drawing>
          <wp:inline distT="0" distB="0" distL="0" distR="0">
            <wp:extent cx="5119970" cy="2687049"/>
            <wp:effectExtent l="0" t="0" r="0" b="0"/>
            <wp:docPr id="12" name="image8.jpg" descr="Invoice age and status - Excel formula | Exceljet"/>
            <wp:cNvGraphicFramePr/>
            <a:graphic xmlns:a="http://schemas.openxmlformats.org/drawingml/2006/main">
              <a:graphicData uri="http://schemas.openxmlformats.org/drawingml/2006/picture">
                <pic:pic xmlns:pic="http://schemas.openxmlformats.org/drawingml/2006/picture">
                  <pic:nvPicPr>
                    <pic:cNvPr id="0" name="image8.jpg" descr="Invoice age and status - Excel formula | Exceljet"/>
                    <pic:cNvPicPr preferRelativeResize="0"/>
                  </pic:nvPicPr>
                  <pic:blipFill>
                    <a:blip r:embed="rId24" cstate="print"/>
                    <a:srcRect/>
                    <a:stretch>
                      <a:fillRect/>
                    </a:stretch>
                  </pic:blipFill>
                  <pic:spPr>
                    <a:xfrm>
                      <a:off x="0" y="0"/>
                      <a:ext cx="5119970" cy="2687049"/>
                    </a:xfrm>
                    <a:prstGeom prst="rect">
                      <a:avLst/>
                    </a:prstGeom>
                    <a:ln/>
                  </pic:spPr>
                </pic:pic>
              </a:graphicData>
            </a:graphic>
          </wp:inline>
        </w:drawing>
      </w:r>
    </w:p>
    <w:p w:rsidR="00F16DBC" w:rsidRDefault="00381347">
      <w:pPr>
        <w:spacing w:after="200" w:line="360" w:lineRule="auto"/>
        <w:jc w:val="center"/>
        <w:rPr>
          <w:rFonts w:ascii="Arial" w:eastAsia="Arial" w:hAnsi="Arial" w:cs="Arial"/>
          <w:i/>
          <w:iCs/>
          <w:color w:val="000000"/>
          <w:sz w:val="22"/>
          <w:szCs w:val="22"/>
        </w:rPr>
      </w:pPr>
      <w:r>
        <w:rPr>
          <w:rFonts w:ascii="Arial" w:eastAsia="Arial" w:hAnsi="Arial" w:cs="Arial"/>
          <w:b/>
          <w:bCs/>
          <w:sz w:val="22"/>
          <w:szCs w:val="22"/>
        </w:rPr>
        <w:t>Figure 9:</w:t>
      </w:r>
      <w:r>
        <w:rPr>
          <w:rFonts w:ascii="Arial" w:eastAsia="Arial" w:hAnsi="Arial" w:cs="Arial"/>
          <w:sz w:val="22"/>
          <w:szCs w:val="22"/>
        </w:rPr>
        <w:t xml:space="preserve"> IF function applied to invoice records</w:t>
      </w:r>
    </w:p>
    <w:p w:rsidR="00F16DBC" w:rsidRDefault="00381347">
      <w:pPr>
        <w:spacing w:line="360" w:lineRule="auto"/>
        <w:jc w:val="both"/>
      </w:pPr>
      <w:r>
        <w:br w:type="page"/>
      </w:r>
    </w:p>
    <w:p w:rsidR="00F16DBC" w:rsidRDefault="00381347">
      <w:pPr>
        <w:pStyle w:val="Heading1"/>
        <w:spacing w:line="360" w:lineRule="auto"/>
        <w:jc w:val="both"/>
      </w:pPr>
      <w:bookmarkStart w:id="16" w:name="_Toc236310133"/>
      <w:r>
        <w:lastRenderedPageBreak/>
        <w:t>Task 4. Communication and Collaboration applications</w:t>
      </w:r>
      <w:bookmarkEnd w:id="16"/>
    </w:p>
    <w:p w:rsidR="00F16DBC" w:rsidRDefault="00381347">
      <w:pPr>
        <w:pStyle w:val="Heading1"/>
        <w:spacing w:line="360" w:lineRule="auto"/>
        <w:jc w:val="both"/>
      </w:pPr>
      <w:bookmarkStart w:id="17" w:name="_Toc236310134"/>
      <w:r>
        <w:t>4.1 One contemporary Communication and one Online Collaboration</w:t>
      </w:r>
      <w:bookmarkEnd w:id="17"/>
    </w:p>
    <w:p w:rsidR="00F16DBC" w:rsidRDefault="00381347">
      <w:pPr>
        <w:pStyle w:val="Heading2"/>
        <w:spacing w:line="360" w:lineRule="auto"/>
        <w:jc w:val="both"/>
      </w:pPr>
      <w:bookmarkStart w:id="18" w:name="_Toc236310135"/>
      <w:r>
        <w:t>Gmail</w:t>
      </w:r>
      <w:bookmarkEnd w:id="18"/>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Gmail is a popular cloud-based email service and the gateway to Google Workspace, the suite of business tools from Google. It adds the ability to search its inbox, including automatic spam and phishing blocking, customisable filters and labels for organising incoming mail, integration with Google Meet, Drive, Docs and Sheets, and now even AI-assisted composition such as automatically drafting or summarising emails [8]. Business (Google Workspace) accounts also allow for a custom domain and higher storage limits, as well as other administrative features you don't get with the free consumer version [9].</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The biggest advantage of Gmail is that it is easy to use and accessible: the user interface is intuitive and can be used on any device with an internet connection, plus integration with the rest of Google Workspace allows you to manage your email, calendar, file storage and video calls from the same platform [8]. It also requires a constant internet connection as you are unable to function offline (except for limited purposes), and it doesn't have some of the features that many larger organisations may require</w:t>
      </w:r>
      <w:r>
        <w:rPr>
          <w:rFonts w:ascii="Arial" w:eastAsia="Arial" w:hAnsi="Arial" w:cs="Arial"/>
          <w:sz w:val="22"/>
          <w:szCs w:val="22"/>
        </w:rPr>
        <w:t>,</w:t>
      </w:r>
      <w:r>
        <w:rPr>
          <w:rFonts w:ascii="Arial" w:eastAsia="Arial" w:hAnsi="Arial" w:cs="Arial"/>
          <w:color w:val="000000"/>
          <w:sz w:val="22"/>
          <w:szCs w:val="22"/>
        </w:rPr>
        <w:t xml:space="preserve"> such as custom domain names, administrative controls, or dedicated support, which may necessitate an upgrade to a paid Google Workspace plan [9].</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For small businesses, Gmail is often the first email solution adopted due to the lack of a separate IT setup, no charges for starting out and free of cost as but many upgrade to a paid plan for Google Workspace as the business grows, to enjoy a professional-sounding custom domain, larger shared storage and administrative controls and security they need to manage a complete team from the same account instead of a bunch of individual personal accounts.</w:t>
      </w:r>
    </w:p>
    <w:p w:rsidR="00F16DBC" w:rsidRDefault="00381347">
      <w:pPr>
        <w:pStyle w:val="Heading2"/>
        <w:spacing w:line="360" w:lineRule="auto"/>
        <w:jc w:val="both"/>
      </w:pPr>
      <w:bookmarkStart w:id="19" w:name="_Toc236310136"/>
      <w:r>
        <w:t>Zoom</w:t>
      </w:r>
      <w:bookmarkEnd w:id="19"/>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Zoom is a video conferencing and collaboration platform that is hosted in the cloud, and it's used for online meetings, webinars, or virtual training events. Some of its features include support for up to 1,000 users on its higher-tier plans with HD video and audio calls, screen sharing, a digital whiteboard tool for real-time visual collaboration, breakout rooms for </w:t>
      </w:r>
      <w:r>
        <w:rPr>
          <w:rFonts w:ascii="Arial" w:eastAsia="Arial" w:hAnsi="Arial" w:cs="Arial"/>
          <w:color w:val="000000"/>
          <w:sz w:val="22"/>
          <w:szCs w:val="22"/>
        </w:rPr>
        <w:lastRenderedPageBreak/>
        <w:t xml:space="preserve">dividing a meeting into smaller discussion groups, cloud recording, and AI Companion, which can automatically transcribe and summarise a meeting [10]. Scheduling and joining meetings is possible directly from users' </w:t>
      </w:r>
      <w:r>
        <w:rPr>
          <w:rFonts w:ascii="Arial" w:eastAsia="Arial" w:hAnsi="Arial" w:cs="Arial"/>
          <w:sz w:val="22"/>
          <w:szCs w:val="22"/>
        </w:rPr>
        <w:t>calendars</w:t>
      </w:r>
      <w:r>
        <w:rPr>
          <w:rFonts w:ascii="Arial" w:eastAsia="Arial" w:hAnsi="Arial" w:cs="Arial"/>
          <w:color w:val="000000"/>
          <w:sz w:val="22"/>
          <w:szCs w:val="22"/>
        </w:rPr>
        <w:t xml:space="preserve"> via native integration with Google Calendar and Microsoft Outlook.</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The main advantage of Zoom is the reliability and quality of video and audio calls</w:t>
      </w:r>
      <w:r>
        <w:rPr>
          <w:rFonts w:ascii="Arial" w:eastAsia="Arial" w:hAnsi="Arial" w:cs="Arial"/>
          <w:sz w:val="22"/>
          <w:szCs w:val="22"/>
        </w:rPr>
        <w:t>,</w:t>
      </w:r>
      <w:r>
        <w:rPr>
          <w:rFonts w:ascii="Arial" w:eastAsia="Arial" w:hAnsi="Arial" w:cs="Arial"/>
          <w:color w:val="000000"/>
          <w:sz w:val="22"/>
          <w:szCs w:val="22"/>
        </w:rPr>
        <w:t xml:space="preserve"> even with a fairly high number of participants</w:t>
      </w:r>
      <w:r>
        <w:rPr>
          <w:rFonts w:ascii="Arial" w:eastAsia="Arial" w:hAnsi="Arial" w:cs="Arial"/>
          <w:sz w:val="22"/>
          <w:szCs w:val="22"/>
        </w:rPr>
        <w:t>,</w:t>
      </w:r>
      <w:r>
        <w:rPr>
          <w:rFonts w:ascii="Arial" w:eastAsia="Arial" w:hAnsi="Arial" w:cs="Arial"/>
          <w:color w:val="000000"/>
          <w:sz w:val="22"/>
          <w:szCs w:val="22"/>
        </w:rPr>
        <w:t xml:space="preserve"> making it a default tool for remote &amp; hybrid team collaboration, client meetings &amp; training sessions [11]. It not only supports video calling but also includes a break-out room and a whiteboard, enabling teams to collaborate on projects and assignments in real time, regardless of location. Its pros are the inclusion of 40 minutes of group sessions (3 or more participants) in the complimentary plan, in addition to a rate system that becomes more complex as AI functions and telephone solutions are boosted, and a higher capability of the desktop app than the mobile application. The disadvantages of its use are limited minutes for group sessions (3 or more participants) to 40 minutes in the complimentary strategy, a pricing system that is more intricate due to the sophistication of AI functions and the telephone service, and less practical functions of the phone app when compared to the desktop app [10].</w:t>
      </w:r>
    </w:p>
    <w:p w:rsidR="00F16DBC" w:rsidRPr="00E12E14" w:rsidRDefault="00381347" w:rsidP="00E12E14">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Unlike a messaging app or Gmail, Zoom is not considered a communication-only tool, but rather used as a means of collaboration thanks to its breakout rooms and whiteboard features. A company could have Gmail for communicating at a later time in written form and </w:t>
      </w:r>
      <w:r>
        <w:rPr>
          <w:rFonts w:ascii="Arial" w:eastAsia="Arial" w:hAnsi="Arial" w:cs="Arial"/>
          <w:sz w:val="22"/>
          <w:szCs w:val="22"/>
        </w:rPr>
        <w:t>Zoom</w:t>
      </w:r>
      <w:r>
        <w:rPr>
          <w:rFonts w:ascii="Arial" w:eastAsia="Arial" w:hAnsi="Arial" w:cs="Arial"/>
          <w:color w:val="000000"/>
          <w:sz w:val="22"/>
          <w:szCs w:val="22"/>
        </w:rPr>
        <w:t xml:space="preserve"> for communications and collaboration in real-time, where a smaller group of people collaborates on a problem and then shares the results with the rest of the company.</w:t>
      </w:r>
    </w:p>
    <w:p w:rsidR="00F16DBC" w:rsidRDefault="00381347" w:rsidP="00E12E14">
      <w:pPr>
        <w:pStyle w:val="Heading2"/>
        <w:spacing w:line="360" w:lineRule="auto"/>
        <w:jc w:val="both"/>
      </w:pPr>
      <w:bookmarkStart w:id="20" w:name="_Toc236310137"/>
      <w:r>
        <w:t>4.2 Test one feature of a freely available Communication (1) and one feature of a Collaboration (1) application</w:t>
      </w:r>
      <w:bookmarkEnd w:id="20"/>
    </w:p>
    <w:p w:rsidR="00F16DBC" w:rsidRDefault="00381347">
      <w:pPr>
        <w:pStyle w:val="Heading2"/>
        <w:spacing w:line="360" w:lineRule="auto"/>
        <w:jc w:val="both"/>
      </w:pPr>
      <w:bookmarkStart w:id="21" w:name="_Toc236310138"/>
      <w:r>
        <w:t>Gmail</w:t>
      </w:r>
      <w:bookmarkEnd w:id="21"/>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We tested the Gmail function of </w:t>
      </w:r>
      <w:r>
        <w:rPr>
          <w:rFonts w:ascii="Arial" w:eastAsia="Arial" w:hAnsi="Arial" w:cs="Arial"/>
          <w:sz w:val="22"/>
          <w:szCs w:val="22"/>
        </w:rPr>
        <w:t>organising</w:t>
      </w:r>
      <w:r>
        <w:rPr>
          <w:rFonts w:ascii="Arial" w:eastAsia="Arial" w:hAnsi="Arial" w:cs="Arial"/>
          <w:color w:val="000000"/>
          <w:sz w:val="22"/>
          <w:szCs w:val="22"/>
        </w:rPr>
        <w:t xml:space="preserve"> inbound messages, called filters and labels. </w:t>
      </w:r>
      <w:proofErr w:type="gramStart"/>
      <w:r>
        <w:rPr>
          <w:rFonts w:ascii="Arial" w:eastAsia="Arial" w:hAnsi="Arial" w:cs="Arial"/>
          <w:color w:val="000000"/>
          <w:sz w:val="22"/>
          <w:szCs w:val="22"/>
        </w:rPr>
        <w:t xml:space="preserve">A filter was </w:t>
      </w:r>
      <w:r>
        <w:rPr>
          <w:rFonts w:ascii="Arial" w:eastAsia="Arial" w:hAnsi="Arial" w:cs="Arial"/>
          <w:sz w:val="22"/>
          <w:szCs w:val="22"/>
        </w:rPr>
        <w:t>set up</w:t>
      </w:r>
      <w:r>
        <w:rPr>
          <w:rFonts w:ascii="Arial" w:eastAsia="Arial" w:hAnsi="Arial" w:cs="Arial"/>
          <w:color w:val="000000"/>
          <w:sz w:val="22"/>
          <w:szCs w:val="22"/>
        </w:rPr>
        <w:t xml:space="preserve"> to catch messages from a particular party and search</w:t>
      </w:r>
      <w:proofErr w:type="gramEnd"/>
      <w:r>
        <w:rPr>
          <w:rFonts w:ascii="Arial" w:eastAsia="Arial" w:hAnsi="Arial" w:cs="Arial"/>
          <w:color w:val="000000"/>
          <w:sz w:val="22"/>
          <w:szCs w:val="22"/>
        </w:rPr>
        <w:t xml:space="preserve"> the message subject for a specific keyword</w:t>
      </w:r>
      <w:r>
        <w:rPr>
          <w:rFonts w:ascii="Arial" w:eastAsia="Arial" w:hAnsi="Arial" w:cs="Arial"/>
          <w:sz w:val="22"/>
          <w:szCs w:val="22"/>
        </w:rPr>
        <w:t>,</w:t>
      </w:r>
      <w:r>
        <w:rPr>
          <w:rFonts w:ascii="Arial" w:eastAsia="Arial" w:hAnsi="Arial" w:cs="Arial"/>
          <w:color w:val="000000"/>
          <w:sz w:val="22"/>
          <w:szCs w:val="22"/>
        </w:rPr>
        <w:t xml:space="preserve"> and also the filter label to automatically label and skip </w:t>
      </w:r>
      <w:r>
        <w:rPr>
          <w:rFonts w:ascii="Arial" w:eastAsia="Arial" w:hAnsi="Arial" w:cs="Arial"/>
          <w:sz w:val="22"/>
          <w:szCs w:val="22"/>
        </w:rPr>
        <w:t xml:space="preserve">the </w:t>
      </w:r>
      <w:r>
        <w:rPr>
          <w:rFonts w:ascii="Arial" w:eastAsia="Arial" w:hAnsi="Arial" w:cs="Arial"/>
          <w:color w:val="000000"/>
          <w:sz w:val="22"/>
          <w:szCs w:val="22"/>
        </w:rPr>
        <w:t>Inbox. This is useful when in a business world</w:t>
      </w:r>
      <w:r>
        <w:rPr>
          <w:rFonts w:ascii="Arial" w:eastAsia="Arial" w:hAnsi="Arial" w:cs="Arial"/>
          <w:sz w:val="22"/>
          <w:szCs w:val="22"/>
        </w:rPr>
        <w:t>,</w:t>
      </w:r>
      <w:r>
        <w:rPr>
          <w:rFonts w:ascii="Arial" w:eastAsia="Arial" w:hAnsi="Arial" w:cs="Arial"/>
          <w:color w:val="000000"/>
          <w:sz w:val="22"/>
          <w:szCs w:val="22"/>
        </w:rPr>
        <w:t xml:space="preserve"> supplier </w:t>
      </w:r>
      <w:r>
        <w:rPr>
          <w:rFonts w:ascii="Arial" w:eastAsia="Arial" w:hAnsi="Arial" w:cs="Arial"/>
          <w:sz w:val="22"/>
          <w:szCs w:val="22"/>
        </w:rPr>
        <w:t>invoices</w:t>
      </w:r>
      <w:r>
        <w:rPr>
          <w:rFonts w:ascii="Arial" w:eastAsia="Arial" w:hAnsi="Arial" w:cs="Arial"/>
          <w:color w:val="000000"/>
          <w:sz w:val="22"/>
          <w:szCs w:val="22"/>
        </w:rPr>
        <w:t>, customer enquiries or newsletter sign-ups are automatically sorted into folders they are then put into without any manual sorting required.</w:t>
      </w:r>
    </w:p>
    <w:p w:rsidR="00F16DBC" w:rsidRDefault="00F16DBC">
      <w:pPr>
        <w:spacing w:after="200" w:line="360" w:lineRule="auto"/>
        <w:jc w:val="both"/>
      </w:pPr>
    </w:p>
    <w:p w:rsidR="00F16DBC" w:rsidRDefault="00381347">
      <w:pPr>
        <w:spacing w:after="200" w:line="360" w:lineRule="auto"/>
        <w:jc w:val="center"/>
        <w:rPr>
          <w:rFonts w:ascii="Arial" w:eastAsia="Arial" w:hAnsi="Arial" w:cs="Arial"/>
          <w:color w:val="000000"/>
          <w:sz w:val="22"/>
          <w:szCs w:val="22"/>
        </w:rPr>
      </w:pPr>
      <w:r>
        <w:rPr>
          <w:noProof/>
          <w:lang w:eastAsia="en-GB"/>
        </w:rPr>
        <w:lastRenderedPageBreak/>
        <w:drawing>
          <wp:inline distT="0" distB="0" distL="0" distR="0">
            <wp:extent cx="5731510" cy="3559810"/>
            <wp:effectExtent l="0" t="0" r="0" b="0"/>
            <wp:docPr id="1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5" cstate="print"/>
                    <a:srcRect/>
                    <a:stretch>
                      <a:fillRect/>
                    </a:stretch>
                  </pic:blipFill>
                  <pic:spPr>
                    <a:xfrm>
                      <a:off x="0" y="0"/>
                      <a:ext cx="5731510" cy="3559810"/>
                    </a:xfrm>
                    <a:prstGeom prst="rect">
                      <a:avLst/>
                    </a:prstGeom>
                    <a:ln/>
                  </pic:spPr>
                </pic:pic>
              </a:graphicData>
            </a:graphic>
          </wp:inline>
        </w:drawing>
      </w:r>
    </w:p>
    <w:p w:rsidR="00F16DBC" w:rsidRDefault="00381347">
      <w:pPr>
        <w:spacing w:after="200" w:line="360" w:lineRule="auto"/>
        <w:jc w:val="center"/>
        <w:rPr>
          <w:rFonts w:ascii="Arial" w:eastAsia="Arial" w:hAnsi="Arial" w:cs="Arial"/>
          <w:color w:val="000000"/>
          <w:sz w:val="22"/>
          <w:szCs w:val="22"/>
        </w:rPr>
      </w:pPr>
      <w:r>
        <w:rPr>
          <w:rFonts w:ascii="Arial" w:eastAsia="Arial" w:hAnsi="Arial" w:cs="Arial"/>
          <w:b/>
          <w:bCs/>
          <w:sz w:val="22"/>
          <w:szCs w:val="22"/>
        </w:rPr>
        <w:t>Figure 11:</w:t>
      </w:r>
      <w:r>
        <w:rPr>
          <w:rFonts w:ascii="Arial" w:eastAsia="Arial" w:hAnsi="Arial" w:cs="Arial"/>
          <w:sz w:val="22"/>
          <w:szCs w:val="22"/>
        </w:rPr>
        <w:t xml:space="preserve"> Gmail filter criteria</w:t>
      </w:r>
    </w:p>
    <w:p w:rsidR="00F16DBC" w:rsidRDefault="00381347">
      <w:pPr>
        <w:spacing w:after="200" w:line="360" w:lineRule="auto"/>
        <w:jc w:val="center"/>
        <w:rPr>
          <w:rFonts w:ascii="Arial" w:eastAsia="Arial" w:hAnsi="Arial" w:cs="Arial"/>
          <w:color w:val="000000"/>
          <w:sz w:val="22"/>
          <w:szCs w:val="22"/>
        </w:rPr>
      </w:pPr>
      <w:r>
        <w:rPr>
          <w:noProof/>
          <w:lang w:eastAsia="en-GB"/>
        </w:rPr>
        <w:drawing>
          <wp:inline distT="0" distB="0" distL="0" distR="0">
            <wp:extent cx="5438858" cy="3640769"/>
            <wp:effectExtent l="0" t="0" r="0" b="0"/>
            <wp:docPr id="11"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6" cstate="print"/>
                    <a:srcRect/>
                    <a:stretch>
                      <a:fillRect/>
                    </a:stretch>
                  </pic:blipFill>
                  <pic:spPr>
                    <a:xfrm>
                      <a:off x="0" y="0"/>
                      <a:ext cx="5438858" cy="3640769"/>
                    </a:xfrm>
                    <a:prstGeom prst="rect">
                      <a:avLst/>
                    </a:prstGeom>
                    <a:ln/>
                  </pic:spPr>
                </pic:pic>
              </a:graphicData>
            </a:graphic>
          </wp:inline>
        </w:drawing>
      </w:r>
    </w:p>
    <w:p w:rsidR="00F16DBC" w:rsidRDefault="00381347">
      <w:pPr>
        <w:spacing w:after="200" w:line="360" w:lineRule="auto"/>
        <w:jc w:val="center"/>
        <w:rPr>
          <w:rFonts w:ascii="Arial" w:eastAsia="Arial" w:hAnsi="Arial" w:cs="Arial"/>
          <w:color w:val="000000"/>
          <w:sz w:val="22"/>
          <w:szCs w:val="22"/>
        </w:rPr>
      </w:pPr>
      <w:r>
        <w:rPr>
          <w:rFonts w:ascii="Arial" w:eastAsia="Arial" w:hAnsi="Arial" w:cs="Arial"/>
          <w:b/>
          <w:bCs/>
          <w:sz w:val="22"/>
          <w:szCs w:val="22"/>
        </w:rPr>
        <w:t>Figure 12:</w:t>
      </w:r>
      <w:r>
        <w:rPr>
          <w:rFonts w:ascii="Arial" w:eastAsia="Arial" w:hAnsi="Arial" w:cs="Arial"/>
          <w:sz w:val="22"/>
          <w:szCs w:val="22"/>
        </w:rPr>
        <w:t xml:space="preserve"> Gmail filter actions</w:t>
      </w:r>
    </w:p>
    <w:p w:rsidR="00F16DBC" w:rsidRDefault="00381347">
      <w:pPr>
        <w:spacing w:after="200" w:line="360" w:lineRule="auto"/>
        <w:jc w:val="center"/>
        <w:rPr>
          <w:rFonts w:ascii="Arial" w:eastAsia="Arial" w:hAnsi="Arial" w:cs="Arial"/>
          <w:i/>
          <w:iCs/>
          <w:color w:val="000000"/>
          <w:sz w:val="22"/>
          <w:szCs w:val="22"/>
        </w:rPr>
      </w:pPr>
      <w:r>
        <w:rPr>
          <w:noProof/>
          <w:lang w:eastAsia="en-GB"/>
        </w:rPr>
        <w:lastRenderedPageBreak/>
        <w:drawing>
          <wp:inline distT="0" distB="0" distL="0" distR="0">
            <wp:extent cx="5011841" cy="5786318"/>
            <wp:effectExtent l="0" t="0" r="0" b="0"/>
            <wp:docPr id="1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7" cstate="print"/>
                    <a:srcRect/>
                    <a:stretch>
                      <a:fillRect/>
                    </a:stretch>
                  </pic:blipFill>
                  <pic:spPr>
                    <a:xfrm>
                      <a:off x="0" y="0"/>
                      <a:ext cx="5011841" cy="5786318"/>
                    </a:xfrm>
                    <a:prstGeom prst="rect">
                      <a:avLst/>
                    </a:prstGeom>
                    <a:ln/>
                  </pic:spPr>
                </pic:pic>
              </a:graphicData>
            </a:graphic>
          </wp:inline>
        </w:drawing>
      </w:r>
    </w:p>
    <w:p w:rsidR="00F16DBC" w:rsidRDefault="00381347">
      <w:pPr>
        <w:spacing w:after="200" w:line="360" w:lineRule="auto"/>
        <w:jc w:val="center"/>
        <w:rPr>
          <w:rFonts w:ascii="Arial" w:eastAsia="Arial" w:hAnsi="Arial" w:cs="Arial"/>
          <w:i/>
          <w:iCs/>
          <w:color w:val="000000"/>
          <w:sz w:val="22"/>
          <w:szCs w:val="22"/>
        </w:rPr>
      </w:pPr>
      <w:r>
        <w:rPr>
          <w:rFonts w:ascii="Arial" w:eastAsia="Arial" w:hAnsi="Arial" w:cs="Arial"/>
          <w:b/>
          <w:bCs/>
          <w:sz w:val="22"/>
          <w:szCs w:val="22"/>
        </w:rPr>
        <w:t>Figure 13:</w:t>
      </w:r>
      <w:r>
        <w:rPr>
          <w:rFonts w:ascii="Arial" w:eastAsia="Arial" w:hAnsi="Arial" w:cs="Arial"/>
          <w:sz w:val="22"/>
          <w:szCs w:val="22"/>
        </w:rPr>
        <w:t xml:space="preserve"> Email automatically </w:t>
      </w:r>
      <w:proofErr w:type="spellStart"/>
      <w:r>
        <w:rPr>
          <w:rFonts w:ascii="Arial" w:eastAsia="Arial" w:hAnsi="Arial" w:cs="Arial"/>
          <w:sz w:val="22"/>
          <w:szCs w:val="22"/>
        </w:rPr>
        <w:t>labeled</w:t>
      </w:r>
      <w:proofErr w:type="spellEnd"/>
      <w:r>
        <w:rPr>
          <w:rFonts w:ascii="Arial" w:eastAsia="Arial" w:hAnsi="Arial" w:cs="Arial"/>
          <w:sz w:val="22"/>
          <w:szCs w:val="22"/>
        </w:rPr>
        <w:t xml:space="preserve"> by the filter</w:t>
      </w:r>
    </w:p>
    <w:p w:rsidR="00F16DBC" w:rsidRDefault="00381347">
      <w:pPr>
        <w:pStyle w:val="Heading2"/>
        <w:spacing w:line="360" w:lineRule="auto"/>
        <w:jc w:val="both"/>
      </w:pPr>
      <w:bookmarkStart w:id="22" w:name="_Toc236310139"/>
      <w:r>
        <w:t>Zoom</w:t>
      </w:r>
      <w:bookmarkEnd w:id="22"/>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The slider feature Zoom tested was screen sharing, in conjunction with breakout group rooms. A short test meeting was initiated</w:t>
      </w:r>
      <w:r>
        <w:rPr>
          <w:rFonts w:ascii="Arial" w:eastAsia="Arial" w:hAnsi="Arial" w:cs="Arial"/>
          <w:sz w:val="22"/>
          <w:szCs w:val="22"/>
        </w:rPr>
        <w:t>,</w:t>
      </w:r>
      <w:r>
        <w:rPr>
          <w:rFonts w:ascii="Arial" w:eastAsia="Arial" w:hAnsi="Arial" w:cs="Arial"/>
          <w:color w:val="000000"/>
          <w:sz w:val="22"/>
          <w:szCs w:val="22"/>
        </w:rPr>
        <w:t xml:space="preserve"> and a document was shared with the group by using Share Screen, after which the participants were placed respectively in smaller breakout meetings, where they conversed about the necessary content in the groups and then were again transferred back to the test meetings. This can be used in training sessions and workshops where the presenter has to show the content to the entire group and then have the smaller groups </w:t>
      </w:r>
      <w:r>
        <w:rPr>
          <w:rFonts w:ascii="Arial" w:eastAsia="Arial" w:hAnsi="Arial" w:cs="Arial"/>
          <w:sz w:val="22"/>
          <w:szCs w:val="22"/>
        </w:rPr>
        <w:t>do</w:t>
      </w:r>
      <w:r>
        <w:rPr>
          <w:rFonts w:ascii="Arial" w:eastAsia="Arial" w:hAnsi="Arial" w:cs="Arial"/>
          <w:color w:val="000000"/>
          <w:sz w:val="22"/>
          <w:szCs w:val="22"/>
        </w:rPr>
        <w:t xml:space="preserve"> something on their own.</w:t>
      </w:r>
    </w:p>
    <w:p w:rsidR="00F16DBC" w:rsidRDefault="00381347">
      <w:pPr>
        <w:spacing w:after="200" w:line="360" w:lineRule="auto"/>
        <w:jc w:val="center"/>
        <w:rPr>
          <w:rFonts w:ascii="Arial" w:eastAsia="Arial" w:hAnsi="Arial" w:cs="Arial"/>
          <w:i/>
          <w:iCs/>
          <w:color w:val="000000"/>
          <w:sz w:val="22"/>
          <w:szCs w:val="22"/>
        </w:rPr>
      </w:pPr>
      <w:r>
        <w:rPr>
          <w:noProof/>
          <w:lang w:eastAsia="en-GB"/>
        </w:rPr>
        <w:lastRenderedPageBreak/>
        <w:drawing>
          <wp:inline distT="0" distB="0" distL="0" distR="0">
            <wp:extent cx="5731510" cy="2453640"/>
            <wp:effectExtent l="0" t="0" r="0" b="0"/>
            <wp:docPr id="14" name="image6.jpg" descr="Cách chia sẻ màn hình trên Zoom nhanh chóng và hiệu quả nhất"/>
            <wp:cNvGraphicFramePr/>
            <a:graphic xmlns:a="http://schemas.openxmlformats.org/drawingml/2006/main">
              <a:graphicData uri="http://schemas.openxmlformats.org/drawingml/2006/picture">
                <pic:pic xmlns:pic="http://schemas.openxmlformats.org/drawingml/2006/picture">
                  <pic:nvPicPr>
                    <pic:cNvPr id="0" name="image6.jpg" descr="Cách chia sẻ màn hình trên Zoom nhanh chóng và hiệu quả nhất"/>
                    <pic:cNvPicPr preferRelativeResize="0"/>
                  </pic:nvPicPr>
                  <pic:blipFill>
                    <a:blip r:embed="rId28" cstate="print"/>
                    <a:srcRect/>
                    <a:stretch>
                      <a:fillRect/>
                    </a:stretch>
                  </pic:blipFill>
                  <pic:spPr>
                    <a:xfrm>
                      <a:off x="0" y="0"/>
                      <a:ext cx="5731510" cy="2453640"/>
                    </a:xfrm>
                    <a:prstGeom prst="rect">
                      <a:avLst/>
                    </a:prstGeom>
                    <a:ln/>
                  </pic:spPr>
                </pic:pic>
              </a:graphicData>
            </a:graphic>
          </wp:inline>
        </w:drawing>
      </w:r>
    </w:p>
    <w:p w:rsidR="00F16DBC" w:rsidRDefault="00381347">
      <w:pPr>
        <w:spacing w:after="200" w:line="360" w:lineRule="auto"/>
        <w:jc w:val="center"/>
        <w:rPr>
          <w:rFonts w:ascii="Arial" w:eastAsia="Arial" w:hAnsi="Arial" w:cs="Arial"/>
          <w:i/>
          <w:iCs/>
          <w:color w:val="000000"/>
          <w:sz w:val="22"/>
          <w:szCs w:val="22"/>
        </w:rPr>
      </w:pPr>
      <w:r>
        <w:rPr>
          <w:rFonts w:ascii="Arial" w:eastAsia="Arial" w:hAnsi="Arial" w:cs="Arial"/>
          <w:b/>
          <w:bCs/>
          <w:sz w:val="22"/>
          <w:szCs w:val="22"/>
        </w:rPr>
        <w:t>Figure 14:</w:t>
      </w:r>
      <w:r>
        <w:rPr>
          <w:rFonts w:ascii="Arial" w:eastAsia="Arial" w:hAnsi="Arial" w:cs="Arial"/>
          <w:sz w:val="22"/>
          <w:szCs w:val="22"/>
        </w:rPr>
        <w:t xml:space="preserve"> Zoom meeting toolbar showing Share Screen</w:t>
      </w:r>
    </w:p>
    <w:p w:rsidR="00F16DBC" w:rsidRDefault="00381347">
      <w:pPr>
        <w:spacing w:after="200" w:line="360" w:lineRule="auto"/>
        <w:jc w:val="both"/>
        <w:rPr>
          <w:rFonts w:ascii="Arial" w:eastAsia="Arial" w:hAnsi="Arial" w:cs="Arial"/>
          <w:i/>
          <w:iCs/>
          <w:color w:val="000000"/>
          <w:sz w:val="22"/>
          <w:szCs w:val="22"/>
        </w:rPr>
      </w:pPr>
      <w:r>
        <w:rPr>
          <w:noProof/>
          <w:lang w:eastAsia="en-GB"/>
        </w:rPr>
        <w:drawing>
          <wp:inline distT="0" distB="0" distL="0" distR="0">
            <wp:extent cx="5731510" cy="3883660"/>
            <wp:effectExtent l="0" t="0" r="0" b="0"/>
            <wp:docPr id="1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9" cstate="print"/>
                    <a:srcRect/>
                    <a:stretch>
                      <a:fillRect/>
                    </a:stretch>
                  </pic:blipFill>
                  <pic:spPr>
                    <a:xfrm>
                      <a:off x="0" y="0"/>
                      <a:ext cx="5731510" cy="3883660"/>
                    </a:xfrm>
                    <a:prstGeom prst="rect">
                      <a:avLst/>
                    </a:prstGeom>
                    <a:ln/>
                  </pic:spPr>
                </pic:pic>
              </a:graphicData>
            </a:graphic>
          </wp:inline>
        </w:drawing>
      </w:r>
    </w:p>
    <w:p w:rsidR="00F16DBC" w:rsidRDefault="00381347">
      <w:pPr>
        <w:spacing w:after="200" w:line="360" w:lineRule="auto"/>
        <w:jc w:val="center"/>
        <w:rPr>
          <w:rFonts w:ascii="Arial" w:eastAsia="Arial" w:hAnsi="Arial" w:cs="Arial"/>
          <w:i/>
          <w:iCs/>
          <w:color w:val="000000"/>
          <w:sz w:val="22"/>
          <w:szCs w:val="22"/>
        </w:rPr>
      </w:pPr>
      <w:r>
        <w:rPr>
          <w:b/>
          <w:bCs/>
        </w:rPr>
        <w:t>Figure 15:</w:t>
      </w:r>
      <w:r>
        <w:t xml:space="preserve"> Shared document during a Zoom meeting</w:t>
      </w:r>
    </w:p>
    <w:p w:rsidR="00F16DBC" w:rsidRDefault="00381347">
      <w:pPr>
        <w:spacing w:after="200" w:line="360" w:lineRule="auto"/>
        <w:jc w:val="center"/>
        <w:rPr>
          <w:rFonts w:ascii="Arial" w:eastAsia="Arial" w:hAnsi="Arial" w:cs="Arial"/>
          <w:color w:val="000000"/>
          <w:sz w:val="22"/>
          <w:szCs w:val="22"/>
        </w:rPr>
      </w:pPr>
      <w:r>
        <w:rPr>
          <w:rFonts w:ascii="Arial" w:eastAsia="Arial" w:hAnsi="Arial" w:cs="Arial"/>
          <w:noProof/>
          <w:color w:val="000000"/>
          <w:sz w:val="22"/>
          <w:szCs w:val="22"/>
          <w:lang w:eastAsia="en-GB"/>
        </w:rPr>
        <w:lastRenderedPageBreak/>
        <w:drawing>
          <wp:inline distT="0" distB="0" distL="0" distR="0">
            <wp:extent cx="5731510" cy="3591560"/>
            <wp:effectExtent l="0" t="0" r="0" b="0"/>
            <wp:docPr id="16"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30" cstate="print"/>
                    <a:srcRect/>
                    <a:stretch>
                      <a:fillRect/>
                    </a:stretch>
                  </pic:blipFill>
                  <pic:spPr>
                    <a:xfrm>
                      <a:off x="0" y="0"/>
                      <a:ext cx="5731510" cy="3591560"/>
                    </a:xfrm>
                    <a:prstGeom prst="rect">
                      <a:avLst/>
                    </a:prstGeom>
                    <a:ln/>
                  </pic:spPr>
                </pic:pic>
              </a:graphicData>
            </a:graphic>
          </wp:inline>
        </w:drawing>
      </w:r>
    </w:p>
    <w:p w:rsidR="00F16DBC" w:rsidRDefault="00381347">
      <w:pPr>
        <w:spacing w:line="360" w:lineRule="auto"/>
        <w:jc w:val="center"/>
        <w:rPr>
          <w:rFonts w:ascii="Arial" w:eastAsia="Arial" w:hAnsi="Arial" w:cs="Arial"/>
          <w:sz w:val="22"/>
          <w:szCs w:val="22"/>
        </w:rPr>
      </w:pPr>
      <w:r>
        <w:rPr>
          <w:rFonts w:ascii="Arial" w:eastAsia="Arial" w:hAnsi="Arial" w:cs="Arial"/>
          <w:b/>
          <w:bCs/>
          <w:sz w:val="22"/>
          <w:szCs w:val="22"/>
        </w:rPr>
        <w:t>Figure 16:</w:t>
      </w:r>
      <w:r>
        <w:rPr>
          <w:rFonts w:ascii="Arial" w:eastAsia="Arial" w:hAnsi="Arial" w:cs="Arial"/>
          <w:sz w:val="22"/>
          <w:szCs w:val="22"/>
        </w:rPr>
        <w:t xml:space="preserve"> Breakout Rooms management panel</w:t>
      </w:r>
    </w:p>
    <w:p w:rsidR="00F16DBC" w:rsidRDefault="00F16DBC">
      <w:pPr>
        <w:spacing w:line="360" w:lineRule="auto"/>
        <w:jc w:val="both"/>
      </w:pPr>
    </w:p>
    <w:p w:rsidR="00F16DBC" w:rsidRDefault="00381347">
      <w:pPr>
        <w:spacing w:line="360" w:lineRule="auto"/>
        <w:jc w:val="both"/>
        <w:rPr>
          <w:rFonts w:ascii="Play" w:eastAsia="Play" w:hAnsi="Play" w:cs="Play"/>
          <w:b/>
          <w:bCs/>
          <w:color w:val="0F4761"/>
          <w:sz w:val="28"/>
          <w:szCs w:val="28"/>
        </w:rPr>
      </w:pPr>
      <w:r>
        <w:br w:type="page"/>
      </w:r>
    </w:p>
    <w:p w:rsidR="00F16DBC" w:rsidRDefault="00381347">
      <w:pPr>
        <w:pStyle w:val="Heading1"/>
        <w:spacing w:line="360" w:lineRule="auto"/>
        <w:jc w:val="both"/>
      </w:pPr>
      <w:bookmarkStart w:id="23" w:name="_Toc236310140"/>
      <w:r>
        <w:lastRenderedPageBreak/>
        <w:t>Conclusion</w:t>
      </w:r>
      <w:bookmarkEnd w:id="23"/>
    </w:p>
    <w:p w:rsidR="00F16DBC" w:rsidRDefault="00381347">
      <w:pPr>
        <w:spacing w:line="360" w:lineRule="auto"/>
        <w:jc w:val="both"/>
        <w:rPr>
          <w:rFonts w:ascii="Arial" w:eastAsia="Arial" w:hAnsi="Arial" w:cs="Arial"/>
          <w:sz w:val="22"/>
          <w:szCs w:val="22"/>
        </w:rPr>
      </w:pPr>
      <w:r>
        <w:rPr>
          <w:rFonts w:ascii="Arial" w:eastAsia="Arial" w:hAnsi="Arial" w:cs="Arial"/>
          <w:sz w:val="22"/>
          <w:szCs w:val="22"/>
        </w:rPr>
        <w:t>This report undertakes a cross-section of the existing software packages which could be used to move forward the day-to-day activities of the business. Task 1 was to compare and contrast two retail website builders, Wix and Shopify, against their features and advantages/disadvantages for small and large retailers. In Task 2, mind mapping as a means of planning and visualisation was presented, and examples of the use of a mind map for a larger system of software activities in a company environment were demonstrated. Task 3 investigated four Microsoft Office applications: Word, Excel, PowerPoint &amp; Access, where each has a different role as a complementary application within the Office Suite. It also provided an overview of two tools that have a lot of uses in the context of business: The IF function in Microsoft Excel and Mail Merge in Microsoft Word.</w:t>
      </w:r>
    </w:p>
    <w:p w:rsidR="00F16DBC" w:rsidRDefault="00381347">
      <w:pPr>
        <w:spacing w:line="360" w:lineRule="auto"/>
        <w:jc w:val="both"/>
      </w:pPr>
      <w:r>
        <w:rPr>
          <w:rFonts w:ascii="Arial" w:eastAsia="Arial" w:hAnsi="Arial" w:cs="Arial"/>
          <w:sz w:val="22"/>
          <w:szCs w:val="22"/>
        </w:rPr>
        <w:t>Task 4 examined the reliance on Gmail as a communication tool and Zoom as a collaboration tool, both believed to be popular tools because they are accessible, reliable and easy to use. One of the common things in all four tasks is that modern organisations are not solely dependent on one software. Instead, they opt for a suite of specific software designed to help them boost their productivity, communication, data management and decision-making. Comprehending the advantages, disadvantages, and capabilities of these software options enables businesses to pick the technology that best suits their requirements, budget, and future growth strategies. Moreover, by leveraging the right business software, organisations can boost efficiency, enhance collaboration, minimise manual tasks, and facilitate sustainable success in this digital era of business.</w:t>
      </w:r>
    </w:p>
    <w:p w:rsidR="00F16DBC" w:rsidRDefault="00F16DBC">
      <w:pPr>
        <w:spacing w:line="360" w:lineRule="auto"/>
        <w:jc w:val="both"/>
      </w:pPr>
    </w:p>
    <w:p w:rsidR="00F16DBC" w:rsidRDefault="00F16DBC">
      <w:pPr>
        <w:spacing w:line="360" w:lineRule="auto"/>
        <w:jc w:val="both"/>
      </w:pPr>
    </w:p>
    <w:p w:rsidR="00F16DBC" w:rsidRDefault="00381347">
      <w:pPr>
        <w:spacing w:line="360" w:lineRule="auto"/>
        <w:jc w:val="both"/>
        <w:rPr>
          <w:rFonts w:ascii="Play" w:eastAsia="Play" w:hAnsi="Play" w:cs="Play"/>
          <w:b/>
          <w:bCs/>
          <w:color w:val="0F4761"/>
          <w:sz w:val="28"/>
          <w:szCs w:val="28"/>
        </w:rPr>
      </w:pPr>
      <w:r>
        <w:br w:type="page"/>
      </w:r>
    </w:p>
    <w:p w:rsidR="00F16DBC" w:rsidRDefault="00381347">
      <w:pPr>
        <w:pStyle w:val="Heading1"/>
        <w:spacing w:line="360" w:lineRule="auto"/>
        <w:jc w:val="both"/>
      </w:pPr>
      <w:bookmarkStart w:id="24" w:name="_Toc236310141"/>
      <w:r>
        <w:lastRenderedPageBreak/>
        <w:t>References</w:t>
      </w:r>
      <w:bookmarkEnd w:id="24"/>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[1] Shopify, "10 Best Ecommerce Website Builders for Your Online Store," Shopify Blog, 2026. [Online]. Available: </w:t>
      </w:r>
      <w:hyperlink r:id="rId31">
        <w:r>
          <w:rPr>
            <w:rFonts w:ascii="Arial" w:eastAsia="Arial" w:hAnsi="Arial" w:cs="Arial"/>
            <w:color w:val="0000FF"/>
            <w:sz w:val="22"/>
            <w:szCs w:val="22"/>
            <w:u w:val="single"/>
          </w:rPr>
          <w:t>https://www.shopify.com/blog/best-ecommerce-website-builder</w:t>
        </w:r>
      </w:hyperlink>
      <w:r>
        <w:rPr>
          <w:rFonts w:ascii="Arial" w:eastAsia="Arial" w:hAnsi="Arial" w:cs="Arial"/>
          <w:color w:val="000000"/>
          <w:sz w:val="22"/>
          <w:szCs w:val="22"/>
        </w:rPr>
        <w:t xml:space="preserve"> </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[2] Tech.co, "Wix Review 2026: Hands-On Website Builder Evaluation," Tech.co, 2026. [Online]. Available: </w:t>
      </w:r>
      <w:hyperlink r:id="rId32">
        <w:r>
          <w:rPr>
            <w:rFonts w:ascii="Arial" w:eastAsia="Arial" w:hAnsi="Arial" w:cs="Arial"/>
            <w:color w:val="0000FF"/>
            <w:sz w:val="22"/>
            <w:szCs w:val="22"/>
            <w:u w:val="single"/>
          </w:rPr>
          <w:t>https://tech.co/website-builders/wix-review</w:t>
        </w:r>
      </w:hyperlink>
      <w:r>
        <w:rPr>
          <w:rFonts w:ascii="Arial" w:eastAsia="Arial" w:hAnsi="Arial" w:cs="Arial"/>
          <w:color w:val="000000"/>
          <w:sz w:val="22"/>
          <w:szCs w:val="22"/>
        </w:rPr>
        <w:t xml:space="preserve"> </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[3] Boise State Online, "What is Mind Mapping</w:t>
      </w:r>
      <w:proofErr w:type="gramStart"/>
      <w:r>
        <w:rPr>
          <w:rFonts w:ascii="Arial" w:eastAsia="Arial" w:hAnsi="Arial" w:cs="Arial"/>
          <w:color w:val="000000"/>
          <w:sz w:val="22"/>
          <w:szCs w:val="22"/>
        </w:rPr>
        <w:t>?,</w:t>
      </w:r>
      <w:proofErr w:type="gramEnd"/>
      <w:r>
        <w:rPr>
          <w:rFonts w:ascii="Arial" w:eastAsia="Arial" w:hAnsi="Arial" w:cs="Arial"/>
          <w:color w:val="000000"/>
          <w:sz w:val="22"/>
          <w:szCs w:val="22"/>
        </w:rPr>
        <w:t xml:space="preserve">" Boise State University, 2024. [Online]. Available: </w:t>
      </w:r>
      <w:hyperlink r:id="rId33">
        <w:r>
          <w:rPr>
            <w:rFonts w:ascii="Arial" w:eastAsia="Arial" w:hAnsi="Arial" w:cs="Arial"/>
            <w:color w:val="0000FF"/>
            <w:sz w:val="22"/>
            <w:szCs w:val="22"/>
            <w:u w:val="single"/>
          </w:rPr>
          <w:t>https://www.boisestate.edu/online/2021/12/16/what-is-mind-mapping/</w:t>
        </w:r>
      </w:hyperlink>
      <w:r>
        <w:rPr>
          <w:rFonts w:ascii="Arial" w:eastAsia="Arial" w:hAnsi="Arial" w:cs="Arial"/>
          <w:color w:val="000000"/>
          <w:sz w:val="22"/>
          <w:szCs w:val="22"/>
        </w:rPr>
        <w:t xml:space="preserve"> </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[4] Business.com, "The Benefits of Mind Mapping for Busy Professionals," Business.com, 2026. [Online]. Available: </w:t>
      </w:r>
      <w:hyperlink r:id="rId34">
        <w:r>
          <w:rPr>
            <w:rFonts w:ascii="Arial" w:eastAsia="Arial" w:hAnsi="Arial" w:cs="Arial"/>
            <w:color w:val="0000FF"/>
            <w:sz w:val="22"/>
            <w:szCs w:val="22"/>
            <w:u w:val="single"/>
          </w:rPr>
          <w:t>https://www.business.com/articles/benefits-of-mind-mapping-for-professionals/</w:t>
        </w:r>
      </w:hyperlink>
      <w:r>
        <w:rPr>
          <w:rFonts w:ascii="Arial" w:eastAsia="Arial" w:hAnsi="Arial" w:cs="Arial"/>
          <w:color w:val="000000"/>
          <w:sz w:val="22"/>
          <w:szCs w:val="22"/>
        </w:rPr>
        <w:t xml:space="preserve"> </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[5] The Knowledge Academy, "Advantages and Disadvantages of Microsoft Access," 2026. [Online]. Available: </w:t>
      </w:r>
      <w:hyperlink r:id="rId35">
        <w:r>
          <w:rPr>
            <w:rFonts w:ascii="Arial" w:eastAsia="Arial" w:hAnsi="Arial" w:cs="Arial"/>
            <w:color w:val="0000FF"/>
            <w:sz w:val="22"/>
            <w:szCs w:val="22"/>
            <w:u w:val="single"/>
          </w:rPr>
          <w:t>https://www.theknowledgeacademy.com/blog/advantages-and-disadvantages-of-microsoft-access/</w:t>
        </w:r>
      </w:hyperlink>
      <w:r>
        <w:rPr>
          <w:rFonts w:ascii="Arial" w:eastAsia="Arial" w:hAnsi="Arial" w:cs="Arial"/>
          <w:color w:val="000000"/>
          <w:sz w:val="22"/>
          <w:szCs w:val="22"/>
        </w:rPr>
        <w:t xml:space="preserve"> </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[6] </w:t>
      </w:r>
      <w:proofErr w:type="spellStart"/>
      <w:r>
        <w:rPr>
          <w:rFonts w:ascii="Arial" w:eastAsia="Arial" w:hAnsi="Arial" w:cs="Arial"/>
          <w:color w:val="000000"/>
          <w:sz w:val="22"/>
          <w:szCs w:val="22"/>
        </w:rPr>
        <w:t>ScaleupAlly</w:t>
      </w:r>
      <w:proofErr w:type="spellEnd"/>
      <w:r>
        <w:rPr>
          <w:rFonts w:ascii="Arial" w:eastAsia="Arial" w:hAnsi="Arial" w:cs="Arial"/>
          <w:color w:val="000000"/>
          <w:sz w:val="22"/>
          <w:szCs w:val="22"/>
        </w:rPr>
        <w:t xml:space="preserve">, "Advantages and Disadvantages of MS Access," 2025. [Online]. Available: </w:t>
      </w:r>
      <w:hyperlink r:id="rId36">
        <w:r>
          <w:rPr>
            <w:rFonts w:ascii="Arial" w:eastAsia="Arial" w:hAnsi="Arial" w:cs="Arial"/>
            <w:color w:val="0000FF"/>
            <w:sz w:val="22"/>
            <w:szCs w:val="22"/>
            <w:u w:val="single"/>
          </w:rPr>
          <w:t>https://scaleupally.io/blog/advantages-disadvantages-of-ms-access</w:t>
        </w:r>
      </w:hyperlink>
      <w:r>
        <w:rPr>
          <w:rFonts w:ascii="Arial" w:eastAsia="Arial" w:hAnsi="Arial" w:cs="Arial"/>
          <w:color w:val="000000"/>
          <w:sz w:val="22"/>
          <w:szCs w:val="22"/>
        </w:rPr>
        <w:t xml:space="preserve"> </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[7] Technology Evaluation </w:t>
      </w:r>
      <w:proofErr w:type="spellStart"/>
      <w:r>
        <w:rPr>
          <w:rFonts w:ascii="Arial" w:eastAsia="Arial" w:hAnsi="Arial" w:cs="Arial"/>
          <w:color w:val="000000"/>
          <w:sz w:val="22"/>
          <w:szCs w:val="22"/>
        </w:rPr>
        <w:t>Centers</w:t>
      </w:r>
      <w:proofErr w:type="spellEnd"/>
      <w:r>
        <w:rPr>
          <w:rFonts w:ascii="Arial" w:eastAsia="Arial" w:hAnsi="Arial" w:cs="Arial"/>
          <w:color w:val="000000"/>
          <w:sz w:val="22"/>
          <w:szCs w:val="22"/>
        </w:rPr>
        <w:t xml:space="preserve">, "Microsoft Access: Analyst Reviews, Pricing and Features," 2025. [Online]. Available: </w:t>
      </w:r>
      <w:hyperlink r:id="rId37">
        <w:r>
          <w:rPr>
            <w:rFonts w:ascii="Arial" w:eastAsia="Arial" w:hAnsi="Arial" w:cs="Arial"/>
            <w:color w:val="0000FF"/>
            <w:sz w:val="22"/>
            <w:szCs w:val="22"/>
            <w:u w:val="single"/>
          </w:rPr>
          <w:t>https://www3.technologyevaluation.com/solutions/53568/microsoft-access</w:t>
        </w:r>
      </w:hyperlink>
      <w:r>
        <w:rPr>
          <w:rFonts w:ascii="Arial" w:eastAsia="Arial" w:hAnsi="Arial" w:cs="Arial"/>
          <w:color w:val="000000"/>
          <w:sz w:val="22"/>
          <w:szCs w:val="22"/>
        </w:rPr>
        <w:t xml:space="preserve"> </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[8] Efficient App, "Gmail Review 2026: Pros, Cons, Pricing and Verdict," 2026. [Online]. Available: </w:t>
      </w:r>
      <w:hyperlink r:id="rId38">
        <w:r>
          <w:rPr>
            <w:rFonts w:ascii="Arial" w:eastAsia="Arial" w:hAnsi="Arial" w:cs="Arial"/>
            <w:color w:val="0000FF"/>
            <w:sz w:val="22"/>
            <w:szCs w:val="22"/>
            <w:u w:val="single"/>
          </w:rPr>
          <w:t>https://efficient.app/apps/gmail</w:t>
        </w:r>
      </w:hyperlink>
      <w:r>
        <w:rPr>
          <w:rFonts w:ascii="Arial" w:eastAsia="Arial" w:hAnsi="Arial" w:cs="Arial"/>
          <w:color w:val="000000"/>
          <w:sz w:val="22"/>
          <w:szCs w:val="22"/>
        </w:rPr>
        <w:t xml:space="preserve"> </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[9] Capterra, "Gmail Software Pricing, Alternatives and More," 2026. [Online]. Available: </w:t>
      </w:r>
      <w:hyperlink r:id="rId39">
        <w:r>
          <w:rPr>
            <w:rFonts w:ascii="Arial" w:eastAsia="Arial" w:hAnsi="Arial" w:cs="Arial"/>
            <w:color w:val="0000FF"/>
            <w:sz w:val="22"/>
            <w:szCs w:val="22"/>
            <w:u w:val="single"/>
          </w:rPr>
          <w:t>https://www.capterra.com/p/202338/Gmail/</w:t>
        </w:r>
      </w:hyperlink>
      <w:r>
        <w:rPr>
          <w:rFonts w:ascii="Arial" w:eastAsia="Arial" w:hAnsi="Arial" w:cs="Arial"/>
          <w:color w:val="000000"/>
          <w:sz w:val="22"/>
          <w:szCs w:val="22"/>
        </w:rPr>
        <w:t xml:space="preserve"> </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[10] Research.com, "Zoom Workplace Review 2026: Pricing, Features, Pros and Cons," 2026. [Online]. Available: </w:t>
      </w:r>
      <w:hyperlink r:id="rId40">
        <w:r>
          <w:rPr>
            <w:rFonts w:ascii="Arial" w:eastAsia="Arial" w:hAnsi="Arial" w:cs="Arial"/>
            <w:color w:val="0000FF"/>
            <w:sz w:val="22"/>
            <w:szCs w:val="22"/>
            <w:u w:val="single"/>
          </w:rPr>
          <w:t>https://research.com/software/reviews/zoom-workplace</w:t>
        </w:r>
      </w:hyperlink>
      <w:r>
        <w:rPr>
          <w:rFonts w:ascii="Arial" w:eastAsia="Arial" w:hAnsi="Arial" w:cs="Arial"/>
          <w:color w:val="000000"/>
          <w:sz w:val="22"/>
          <w:szCs w:val="22"/>
        </w:rPr>
        <w:t xml:space="preserve"> </w:t>
      </w:r>
    </w:p>
    <w:p w:rsidR="00F16DBC" w:rsidRDefault="00381347">
      <w:pPr>
        <w:spacing w:after="200"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[11] </w:t>
      </w:r>
      <w:proofErr w:type="spellStart"/>
      <w:r>
        <w:rPr>
          <w:rFonts w:ascii="Arial" w:eastAsia="Arial" w:hAnsi="Arial" w:cs="Arial"/>
          <w:color w:val="000000"/>
          <w:sz w:val="22"/>
          <w:szCs w:val="22"/>
        </w:rPr>
        <w:t>SelectHub</w:t>
      </w:r>
      <w:proofErr w:type="spellEnd"/>
      <w:r>
        <w:rPr>
          <w:rFonts w:ascii="Arial" w:eastAsia="Arial" w:hAnsi="Arial" w:cs="Arial"/>
          <w:color w:val="000000"/>
          <w:sz w:val="22"/>
          <w:szCs w:val="22"/>
        </w:rPr>
        <w:t xml:space="preserve">, "Zoom Workplace Reviews 2026: Pricing, Features and More," 2026. [Online]. Available: </w:t>
      </w:r>
      <w:hyperlink r:id="rId41">
        <w:r>
          <w:rPr>
            <w:rFonts w:ascii="Arial" w:eastAsia="Arial" w:hAnsi="Arial" w:cs="Arial"/>
            <w:color w:val="0000FF"/>
            <w:sz w:val="22"/>
            <w:szCs w:val="22"/>
            <w:u w:val="single"/>
          </w:rPr>
          <w:t>https://www.selecthub.com/p/collaboration-software-tools/zoom-workplace/</w:t>
        </w:r>
      </w:hyperlink>
      <w:r>
        <w:rPr>
          <w:rFonts w:ascii="Arial" w:eastAsia="Arial" w:hAnsi="Arial" w:cs="Arial"/>
          <w:color w:val="000000"/>
          <w:sz w:val="22"/>
          <w:szCs w:val="22"/>
        </w:rPr>
        <w:t xml:space="preserve"> </w:t>
      </w:r>
    </w:p>
    <w:p w:rsidR="00F16DBC" w:rsidRDefault="00F16DBC">
      <w:pPr>
        <w:spacing w:line="360" w:lineRule="auto"/>
        <w:jc w:val="both"/>
      </w:pPr>
    </w:p>
    <w:sectPr w:rsidR="00F16DBC" w:rsidSect="0001076C">
      <w:footerReference w:type="default" r:id="rId42"/>
      <w:type w:val="continuous"/>
      <w:pgSz w:w="11906" w:h="16838"/>
      <w:pgMar w:top="1440" w:right="1440" w:bottom="1440" w:left="1440" w:header="708" w:footer="708"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502D5" w:rsidRDefault="00E502D5">
      <w:pPr>
        <w:spacing w:after="0" w:line="240" w:lineRule="auto"/>
      </w:pPr>
      <w:r>
        <w:separator/>
      </w:r>
    </w:p>
  </w:endnote>
  <w:endnote w:type="continuationSeparator" w:id="0">
    <w:p w:rsidR="00E502D5" w:rsidRDefault="00E502D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Noto Sans Symbols">
    <w:charset w:val="00"/>
    <w:family w:val="auto"/>
    <w:pitch w:val="default"/>
    <w:sig w:usb0="00000000" w:usb1="00000000" w:usb2="00000000" w:usb3="00000000" w:csb0="00000000" w:csb1="00000000"/>
    <w:embedRegular r:id="rId1" w:fontKey="{A7116B51-B6D5-4D18-9CCA-8391E544F8F1}"/>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embedRegular r:id="rId2" w:fontKey="{F4298169-2560-4859-ADA7-F03F2987A1D8}"/>
    <w:embedBold r:id="rId3" w:fontKey="{876AF3B5-1E76-4787-B438-FFB17C5E649B}"/>
    <w:embedItalic r:id="rId4" w:fontKey="{81111D26-97C9-49E8-B3DA-95B2126A78A2}"/>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AFF" w:usb1="C0007841" w:usb2="00000009" w:usb3="00000000" w:csb0="000001FF" w:csb1="00000000"/>
  </w:font>
  <w:font w:name="Calibri Light">
    <w:charset w:val="00"/>
    <w:family w:val="swiss"/>
    <w:pitch w:val="variable"/>
    <w:sig w:usb0="E4002EFF" w:usb1="C000247B" w:usb2="00000009" w:usb3="00000000" w:csb0="000001FF" w:csb1="00000000"/>
    <w:embedRegular r:id="rId5" w:fontKey="{EA549D9D-FC3A-43C8-983E-6140FAC8F06A}"/>
    <w:embedBold r:id="rId6" w:fontKey="{67028AEA-4C17-4420-B929-84CAAF86762E}"/>
  </w:font>
  <w:font w:name="Tahoma">
    <w:panose1 w:val="020B0604030504040204"/>
    <w:charset w:val="00"/>
    <w:family w:val="swiss"/>
    <w:pitch w:val="variable"/>
    <w:sig w:usb0="E1002EFF" w:usb1="C000605B" w:usb2="00000029" w:usb3="00000000" w:csb0="000101FF" w:csb1="00000000"/>
    <w:embedRegular r:id="rId7" w:fontKey="{2766C663-7160-4C8F-9BB7-659AAAE4E604}"/>
  </w:font>
  <w:font w:name="Play">
    <w:charset w:val="00"/>
    <w:family w:val="auto"/>
    <w:pitch w:val="default"/>
    <w:sig w:usb0="00000000" w:usb1="00000000" w:usb2="00000000" w:usb3="00000000" w:csb0="00000000" w:csb1="00000000"/>
    <w:embedRegular r:id="rId8" w:fontKey="{2BEBF9AB-9A33-4BAE-85AE-8E5BC633D1E9}"/>
    <w:embedBold r:id="rId9" w:fontKey="{58AE38E2-1E82-4E0C-AB92-A3249E1853BE}"/>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16DBC" w:rsidRDefault="0001076C">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sidR="00381347">
      <w:rPr>
        <w:color w:val="000000"/>
      </w:rPr>
      <w:instrText>PAGE</w:instrText>
    </w:r>
    <w:r>
      <w:rPr>
        <w:color w:val="000000"/>
      </w:rPr>
      <w:fldChar w:fldCharType="separate"/>
    </w:r>
    <w:r w:rsidR="005364E9">
      <w:rPr>
        <w:noProof/>
        <w:color w:val="000000"/>
      </w:rPr>
      <w:t>9</w:t>
    </w:r>
    <w:r>
      <w:rPr>
        <w:color w:val="000000"/>
      </w:rPr>
      <w:fldChar w:fldCharType="end"/>
    </w:r>
  </w:p>
  <w:p w:rsidR="00F16DBC" w:rsidRDefault="00F16DBC">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502D5" w:rsidRDefault="00E502D5">
      <w:pPr>
        <w:spacing w:after="0" w:line="240" w:lineRule="auto"/>
      </w:pPr>
      <w:r>
        <w:separator/>
      </w:r>
    </w:p>
  </w:footnote>
  <w:footnote w:type="continuationSeparator" w:id="0">
    <w:p w:rsidR="00E502D5" w:rsidRDefault="00E502D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EEA3719"/>
    <w:multiLevelType w:val="multilevel"/>
    <w:tmpl w:val="2A206EE2"/>
    <w:lvl w:ilvl="0">
      <w:start w:val="1"/>
      <w:numFmt w:val="bullet"/>
      <w:lvlText w:val="●"/>
      <w:lvlJc w:val="left"/>
      <w:pPr>
        <w:ind w:left="1080" w:hanging="360"/>
      </w:pPr>
      <w:rPr>
        <w:rFonts w:ascii="Noto Sans Symbols" w:eastAsia="Noto Sans Symbols" w:hAnsi="Noto Sans Symbols" w:cs="Noto Sans Symbols"/>
      </w:rPr>
    </w:lvl>
    <w:lvl w:ilvl="1">
      <w:start w:val="1"/>
      <w:numFmt w:val="bullet"/>
      <w:lvlText w:val="o"/>
      <w:lvlJc w:val="left"/>
      <w:pPr>
        <w:ind w:left="1800" w:hanging="360"/>
      </w:pPr>
      <w:rPr>
        <w:rFonts w:ascii="Courier New" w:eastAsia="Courier New" w:hAnsi="Courier New" w:cs="Courier New"/>
      </w:rPr>
    </w:lvl>
    <w:lvl w:ilvl="2">
      <w:start w:val="1"/>
      <w:numFmt w:val="bullet"/>
      <w:lvlText w:val="▪"/>
      <w:lvlJc w:val="left"/>
      <w:pPr>
        <w:ind w:left="2520" w:hanging="360"/>
      </w:pPr>
      <w:rPr>
        <w:rFonts w:ascii="Noto Sans Symbols" w:eastAsia="Noto Sans Symbols" w:hAnsi="Noto Sans Symbols" w:cs="Noto Sans Symbols"/>
      </w:rPr>
    </w:lvl>
    <w:lvl w:ilvl="3">
      <w:start w:val="1"/>
      <w:numFmt w:val="bullet"/>
      <w:lvlText w:val="●"/>
      <w:lvlJc w:val="left"/>
      <w:pPr>
        <w:ind w:left="3240" w:hanging="360"/>
      </w:pPr>
      <w:rPr>
        <w:rFonts w:ascii="Noto Sans Symbols" w:eastAsia="Noto Sans Symbols" w:hAnsi="Noto Sans Symbols" w:cs="Noto Sans Symbols"/>
      </w:rPr>
    </w:lvl>
    <w:lvl w:ilvl="4">
      <w:start w:val="1"/>
      <w:numFmt w:val="bullet"/>
      <w:lvlText w:val="o"/>
      <w:lvlJc w:val="left"/>
      <w:pPr>
        <w:ind w:left="3960" w:hanging="360"/>
      </w:pPr>
      <w:rPr>
        <w:rFonts w:ascii="Courier New" w:eastAsia="Courier New" w:hAnsi="Courier New" w:cs="Courier New"/>
      </w:rPr>
    </w:lvl>
    <w:lvl w:ilvl="5">
      <w:start w:val="1"/>
      <w:numFmt w:val="bullet"/>
      <w:lvlText w:val="▪"/>
      <w:lvlJc w:val="left"/>
      <w:pPr>
        <w:ind w:left="4680" w:hanging="360"/>
      </w:pPr>
      <w:rPr>
        <w:rFonts w:ascii="Noto Sans Symbols" w:eastAsia="Noto Sans Symbols" w:hAnsi="Noto Sans Symbols" w:cs="Noto Sans Symbols"/>
      </w:rPr>
    </w:lvl>
    <w:lvl w:ilvl="6">
      <w:start w:val="1"/>
      <w:numFmt w:val="bullet"/>
      <w:lvlText w:val="●"/>
      <w:lvlJc w:val="left"/>
      <w:pPr>
        <w:ind w:left="5400" w:hanging="360"/>
      </w:pPr>
      <w:rPr>
        <w:rFonts w:ascii="Noto Sans Symbols" w:eastAsia="Noto Sans Symbols" w:hAnsi="Noto Sans Symbols" w:cs="Noto Sans Symbols"/>
      </w:rPr>
    </w:lvl>
    <w:lvl w:ilvl="7">
      <w:start w:val="1"/>
      <w:numFmt w:val="bullet"/>
      <w:lvlText w:val="o"/>
      <w:lvlJc w:val="left"/>
      <w:pPr>
        <w:ind w:left="6120" w:hanging="360"/>
      </w:pPr>
      <w:rPr>
        <w:rFonts w:ascii="Courier New" w:eastAsia="Courier New" w:hAnsi="Courier New" w:cs="Courier New"/>
      </w:rPr>
    </w:lvl>
    <w:lvl w:ilvl="8">
      <w:start w:val="1"/>
      <w:numFmt w:val="bullet"/>
      <w:lvlText w:val="▪"/>
      <w:lvlJc w:val="left"/>
      <w:pPr>
        <w:ind w:left="6840" w:hanging="360"/>
      </w:pPr>
      <w:rPr>
        <w:rFonts w:ascii="Noto Sans Symbols" w:eastAsia="Noto Sans Symbols" w:hAnsi="Noto Sans Symbols" w:cs="Noto Sans Symbols"/>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embedTrueTypeFonts/>
  <w:proofState w:spelling="clean" w:grammar="clean"/>
  <w:defaultTabStop w:val="720"/>
  <w:characterSpacingControl w:val="doNotCompress"/>
  <w:footnotePr>
    <w:footnote w:id="-1"/>
    <w:footnote w:id="0"/>
  </w:footnotePr>
  <w:endnotePr>
    <w:endnote w:id="-1"/>
    <w:endnote w:id="0"/>
  </w:endnotePr>
  <w:compat>
    <w:useFELayout/>
  </w:compat>
  <w:rsids>
    <w:rsidRoot w:val="00F16DBC"/>
    <w:rsid w:val="0001076C"/>
    <w:rsid w:val="00046D24"/>
    <w:rsid w:val="0006209A"/>
    <w:rsid w:val="001F76E7"/>
    <w:rsid w:val="002543D4"/>
    <w:rsid w:val="002A4C70"/>
    <w:rsid w:val="00350803"/>
    <w:rsid w:val="00381347"/>
    <w:rsid w:val="005364E9"/>
    <w:rsid w:val="00682C70"/>
    <w:rsid w:val="00962251"/>
    <w:rsid w:val="009A53A9"/>
    <w:rsid w:val="009B3AB8"/>
    <w:rsid w:val="00BF06A5"/>
    <w:rsid w:val="00C679F9"/>
    <w:rsid w:val="00E12E14"/>
    <w:rsid w:val="00E502D5"/>
    <w:rsid w:val="00F16DB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4"/>
        <w:szCs w:val="24"/>
        <w:lang w:val="en-GB" w:eastAsia="en-US" w:bidi="ar-SA"/>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B3AB8"/>
  </w:style>
  <w:style w:type="paragraph" w:styleId="Heading1">
    <w:name w:val="heading 1"/>
    <w:basedOn w:val="Normal"/>
    <w:next w:val="Normal"/>
    <w:uiPriority w:val="9"/>
    <w:qFormat/>
    <w:rsid w:val="0001076C"/>
    <w:pPr>
      <w:keepNext/>
      <w:keepLines/>
      <w:spacing w:before="360" w:after="80"/>
      <w:outlineLvl w:val="0"/>
    </w:pPr>
    <w:rPr>
      <w:rFonts w:asciiTheme="majorHAnsi" w:eastAsiaTheme="majorEastAsia" w:hAnsiTheme="majorHAnsi" w:cstheme="majorBidi"/>
      <w:color w:val="AA610D" w:themeColor="accent1" w:themeShade="BF"/>
      <w:sz w:val="40"/>
      <w:szCs w:val="40"/>
    </w:rPr>
  </w:style>
  <w:style w:type="paragraph" w:styleId="Heading2">
    <w:name w:val="heading 2"/>
    <w:basedOn w:val="Normal"/>
    <w:next w:val="Normal"/>
    <w:uiPriority w:val="9"/>
    <w:semiHidden/>
    <w:unhideWhenUsed/>
    <w:qFormat/>
    <w:rsid w:val="0001076C"/>
    <w:pPr>
      <w:keepNext/>
      <w:keepLines/>
      <w:spacing w:before="160" w:after="80"/>
      <w:outlineLvl w:val="1"/>
    </w:pPr>
    <w:rPr>
      <w:rFonts w:asciiTheme="majorHAnsi" w:eastAsiaTheme="majorEastAsia" w:hAnsiTheme="majorHAnsi" w:cstheme="majorBidi"/>
      <w:color w:val="AA610D" w:themeColor="accent1" w:themeShade="BF"/>
      <w:sz w:val="32"/>
      <w:szCs w:val="32"/>
    </w:rPr>
  </w:style>
  <w:style w:type="paragraph" w:styleId="Heading3">
    <w:name w:val="heading 3"/>
    <w:basedOn w:val="Normal"/>
    <w:next w:val="Normal"/>
    <w:uiPriority w:val="9"/>
    <w:semiHidden/>
    <w:unhideWhenUsed/>
    <w:qFormat/>
    <w:rsid w:val="0001076C"/>
    <w:pPr>
      <w:keepNext/>
      <w:keepLines/>
      <w:spacing w:before="160" w:after="80"/>
      <w:outlineLvl w:val="2"/>
    </w:pPr>
    <w:rPr>
      <w:rFonts w:eastAsiaTheme="majorEastAsia" w:cstheme="majorBidi"/>
      <w:color w:val="AA610D" w:themeColor="accent1" w:themeShade="BF"/>
      <w:sz w:val="28"/>
      <w:szCs w:val="28"/>
    </w:rPr>
  </w:style>
  <w:style w:type="paragraph" w:styleId="Heading4">
    <w:name w:val="heading 4"/>
    <w:basedOn w:val="Normal"/>
    <w:next w:val="Normal"/>
    <w:uiPriority w:val="9"/>
    <w:semiHidden/>
    <w:unhideWhenUsed/>
    <w:qFormat/>
    <w:rsid w:val="0001076C"/>
    <w:pPr>
      <w:keepNext/>
      <w:keepLines/>
      <w:spacing w:before="80" w:after="40"/>
      <w:outlineLvl w:val="3"/>
    </w:pPr>
    <w:rPr>
      <w:rFonts w:eastAsiaTheme="majorEastAsia" w:cstheme="majorBidi"/>
      <w:i/>
      <w:iCs/>
      <w:color w:val="AA610D" w:themeColor="accent1" w:themeShade="BF"/>
    </w:rPr>
  </w:style>
  <w:style w:type="paragraph" w:styleId="Heading5">
    <w:name w:val="heading 5"/>
    <w:basedOn w:val="Normal"/>
    <w:next w:val="Normal"/>
    <w:uiPriority w:val="9"/>
    <w:semiHidden/>
    <w:unhideWhenUsed/>
    <w:qFormat/>
    <w:rsid w:val="0001076C"/>
    <w:pPr>
      <w:keepNext/>
      <w:keepLines/>
      <w:spacing w:before="80" w:after="40"/>
      <w:outlineLvl w:val="4"/>
    </w:pPr>
    <w:rPr>
      <w:rFonts w:eastAsiaTheme="majorEastAsia" w:cstheme="majorBidi"/>
      <w:color w:val="AA610D" w:themeColor="accent1" w:themeShade="BF"/>
    </w:rPr>
  </w:style>
  <w:style w:type="paragraph" w:styleId="Heading6">
    <w:name w:val="heading 6"/>
    <w:basedOn w:val="Normal"/>
    <w:next w:val="Normal"/>
    <w:uiPriority w:val="9"/>
    <w:semiHidden/>
    <w:unhideWhenUsed/>
    <w:qFormat/>
    <w:rsid w:val="0001076C"/>
    <w:pPr>
      <w:keepNext/>
      <w:keepLines/>
      <w:spacing w:before="40" w:after="0"/>
      <w:outlineLvl w:val="5"/>
    </w:pPr>
    <w:rPr>
      <w:rFonts w:eastAsiaTheme="majorEastAsia" w:cstheme="majorBidi"/>
      <w:i/>
      <w:iC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01076C"/>
    <w:tblPr>
      <w:tblCellMar>
        <w:top w:w="100" w:type="dxa"/>
        <w:left w:w="100" w:type="dxa"/>
        <w:bottom w:w="100" w:type="dxa"/>
        <w:right w:w="100" w:type="dxa"/>
      </w:tblCellMar>
    </w:tblPr>
  </w:style>
  <w:style w:type="paragraph" w:styleId="Title">
    <w:name w:val="Title"/>
    <w:basedOn w:val="Normal"/>
    <w:next w:val="Normal"/>
    <w:uiPriority w:val="10"/>
    <w:qFormat/>
    <w:rsid w:val="0001076C"/>
    <w:pPr>
      <w:spacing w:after="80" w:line="240" w:lineRule="auto"/>
      <w:contextualSpacing/>
    </w:pPr>
    <w:rPr>
      <w:rFonts w:asciiTheme="majorHAnsi" w:eastAsiaTheme="majorEastAsia" w:hAnsiTheme="majorHAnsi" w:cstheme="majorBidi"/>
      <w:spacing w:val="-10"/>
      <w:kern w:val="28"/>
      <w:sz w:val="56"/>
      <w:szCs w:val="56"/>
    </w:rPr>
  </w:style>
  <w:style w:type="paragraph" w:styleId="Subtitle">
    <w:name w:val="Subtitle"/>
    <w:basedOn w:val="Normal"/>
    <w:next w:val="Normal"/>
    <w:uiPriority w:val="11"/>
    <w:qFormat/>
    <w:rsid w:val="0001076C"/>
    <w:pPr>
      <w:numPr>
        <w:ilvl w:val="1"/>
      </w:numPr>
    </w:pPr>
    <w:rPr>
      <w:rFonts w:eastAsiaTheme="majorEastAsia" w:cstheme="majorBidi"/>
      <w:color w:val="595959" w:themeColor="text1" w:themeTint="A6"/>
      <w:spacing w:val="15"/>
      <w:sz w:val="28"/>
      <w:szCs w:val="28"/>
    </w:rPr>
  </w:style>
  <w:style w:type="paragraph" w:styleId="TOC1">
    <w:name w:val="toc 1"/>
    <w:basedOn w:val="Normal"/>
    <w:next w:val="Normal"/>
    <w:autoRedefine/>
    <w:uiPriority w:val="39"/>
    <w:unhideWhenUsed/>
    <w:rsid w:val="00E12E14"/>
    <w:pPr>
      <w:spacing w:after="100"/>
    </w:pPr>
  </w:style>
  <w:style w:type="paragraph" w:styleId="TOC2">
    <w:name w:val="toc 2"/>
    <w:basedOn w:val="Normal"/>
    <w:next w:val="Normal"/>
    <w:autoRedefine/>
    <w:uiPriority w:val="39"/>
    <w:unhideWhenUsed/>
    <w:rsid w:val="00E12E14"/>
    <w:pPr>
      <w:spacing w:after="100"/>
      <w:ind w:left="240"/>
    </w:pPr>
  </w:style>
  <w:style w:type="character" w:styleId="Hyperlink">
    <w:name w:val="Hyperlink"/>
    <w:basedOn w:val="DefaultParagraphFont"/>
    <w:uiPriority w:val="99"/>
    <w:unhideWhenUsed/>
    <w:rsid w:val="00E12E14"/>
    <w:rPr>
      <w:color w:val="2998E3" w:themeColor="hyperlink"/>
      <w:u w:val="single"/>
    </w:rPr>
  </w:style>
  <w:style w:type="paragraph" w:styleId="BalloonText">
    <w:name w:val="Balloon Text"/>
    <w:basedOn w:val="Normal"/>
    <w:link w:val="BalloonTextChar"/>
    <w:uiPriority w:val="99"/>
    <w:semiHidden/>
    <w:unhideWhenUsed/>
    <w:rsid w:val="00BF06A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06A5"/>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yperlink" Target="https://www.capterra.com/p/202338/Gmail/" TargetMode="External"/><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hyperlink" Target="https://www.business.com/articles/benefits-of-mind-mapping-for-professionals/" TargetMode="External"/><Relationship Id="rId42"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www.boisestate.edu/online/2021/12/16/what-is-mind-mapping/" TargetMode="External"/><Relationship Id="rId38" Type="http://schemas.openxmlformats.org/officeDocument/2006/relationships/hyperlink" Target="https://efficient.app/apps/gmail"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hyperlink" Target="https://www.selecthub.com/p/collaboration-software-tools/zoom-workplac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jpeg"/><Relationship Id="rId32" Type="http://schemas.openxmlformats.org/officeDocument/2006/relationships/hyperlink" Target="https://tech.co/website-builders/wix-review" TargetMode="External"/><Relationship Id="rId37" Type="http://schemas.openxmlformats.org/officeDocument/2006/relationships/hyperlink" Target="https://www3.technologyevaluation.com/solutions/53568/microsoft-access" TargetMode="External"/><Relationship Id="rId40" Type="http://schemas.openxmlformats.org/officeDocument/2006/relationships/hyperlink" Target="https://research.com/software/reviews/zoom-workplace"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jpeg"/><Relationship Id="rId36" Type="http://schemas.openxmlformats.org/officeDocument/2006/relationships/hyperlink" Target="https://scaleupally.io/blog/advantages-disadvantages-of-ms-access" TargetMode="External"/><Relationship Id="rId10" Type="http://schemas.openxmlformats.org/officeDocument/2006/relationships/image" Target="media/image2.png"/><Relationship Id="rId19" Type="http://schemas.openxmlformats.org/officeDocument/2006/relationships/image" Target="media/image11.jpeg"/><Relationship Id="rId31" Type="http://schemas.openxmlformats.org/officeDocument/2006/relationships/hyperlink" Target="https://www.shopify.com/blog/best-ecommerce-website-builder" TargetMode="External"/><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hyperlink" Target="https://www.theknowledgeacademy.com/blog/advantages-and-disadvantages-of-microsoft-access/" TargetMode="External"/><Relationship Id="rId43" Type="http://schemas.openxmlformats.org/officeDocument/2006/relationships/fontTable" Target="fontTable.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Retrospect">
  <a:themeElements>
    <a:clrScheme name="Retrospect">
      <a:dk1>
        <a:srgbClr val="000000"/>
      </a:dk1>
      <a:lt1>
        <a:sysClr val="window" lastClr="FFFFFF"/>
      </a:lt1>
      <a:dk2>
        <a:srgbClr val="637052"/>
      </a:dk2>
      <a:lt2>
        <a:srgbClr val="CCDDEA"/>
      </a:lt2>
      <a:accent1>
        <a:srgbClr val="E48312"/>
      </a:accent1>
      <a:accent2>
        <a:srgbClr val="BD582C"/>
      </a:accent2>
      <a:accent3>
        <a:srgbClr val="865640"/>
      </a:accent3>
      <a:accent4>
        <a:srgbClr val="9B8357"/>
      </a:accent4>
      <a:accent5>
        <a:srgbClr val="C2BC80"/>
      </a:accent5>
      <a:accent6>
        <a:srgbClr val="94A088"/>
      </a:accent6>
      <a:hlink>
        <a:srgbClr val="2998E3"/>
      </a:hlink>
      <a:folHlink>
        <a:srgbClr val="8C8C8C"/>
      </a:folHlink>
    </a:clrScheme>
    <a:fontScheme name="Retrospect">
      <a:majorFont>
        <a:latin typeface="Calibri Light"/>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Retrospect">
      <a:fillStyleLst>
        <a:solidFill>
          <a:schemeClr val="phClr"/>
        </a:solidFill>
        <a:gradFill rotWithShape="1">
          <a:gsLst>
            <a:gs pos="0">
              <a:schemeClr val="phClr">
                <a:tint val="65000"/>
                <a:shade val="92000"/>
                <a:satMod val="130000"/>
              </a:schemeClr>
            </a:gs>
            <a:gs pos="45000">
              <a:schemeClr val="phClr">
                <a:tint val="60000"/>
                <a:shade val="99000"/>
                <a:satMod val="120000"/>
              </a:schemeClr>
            </a:gs>
            <a:gs pos="100000">
              <a:schemeClr val="phClr">
                <a:tint val="55000"/>
                <a:satMod val="140000"/>
              </a:schemeClr>
            </a:gs>
          </a:gsLst>
          <a:path path="circle">
            <a:fillToRect l="100000" t="100000" r="100000" b="100000"/>
          </a:path>
        </a:gradFill>
        <a:gradFill rotWithShape="1">
          <a:gsLst>
            <a:gs pos="0">
              <a:schemeClr val="phClr">
                <a:shade val="85000"/>
                <a:satMod val="130000"/>
              </a:schemeClr>
            </a:gs>
            <a:gs pos="34000">
              <a:schemeClr val="phClr">
                <a:shade val="87000"/>
                <a:satMod val="125000"/>
              </a:schemeClr>
            </a:gs>
            <a:gs pos="70000">
              <a:schemeClr val="phClr">
                <a:tint val="100000"/>
                <a:shade val="90000"/>
                <a:satMod val="130000"/>
              </a:schemeClr>
            </a:gs>
            <a:gs pos="100000">
              <a:schemeClr val="phClr">
                <a:tint val="100000"/>
                <a:shade val="100000"/>
                <a:satMod val="110000"/>
              </a:schemeClr>
            </a:gs>
          </a:gsLst>
          <a:path path="circle">
            <a:fillToRect l="100000" t="100000" r="100000" b="100000"/>
          </a:path>
        </a:gradFill>
      </a:fillStyleLst>
      <a:lnStyleLst>
        <a:ln w="12700" cap="flat" cmpd="sng" algn="ctr">
          <a:solidFill>
            <a:schemeClr val="phClr"/>
          </a:solidFill>
          <a:prstDash val="solid"/>
        </a:ln>
        <a:ln w="15875"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38100" dist="25400" dir="2700000" algn="br" rotWithShape="0">
              <a:srgbClr val="000000">
                <a:alpha val="60000"/>
              </a:srgbClr>
            </a:outerShdw>
          </a:effectLst>
        </a:effectStyle>
        <a:effectStyle>
          <a:effectLst>
            <a:outerShdw blurRad="44450" dist="25400" dir="2700000" algn="br" rotWithShape="0">
              <a:srgbClr val="000000">
                <a:alpha val="60000"/>
              </a:srgbClr>
            </a:outerShdw>
          </a:effectLst>
          <a:scene3d>
            <a:camera prst="orthographicFront">
              <a:rot lat="0" lon="0" rev="0"/>
            </a:camera>
            <a:lightRig rig="threePt" dir="t">
              <a:rot lat="0" lon="0" rev="19800000"/>
            </a:lightRig>
          </a:scene3d>
          <a:sp3d prstMaterial="flat">
            <a:bevelT w="25400" h="31750"/>
          </a:sp3d>
        </a:effectStyle>
      </a:effectStyleLst>
      <a:bgFillStyleLst>
        <a:solidFill>
          <a:schemeClr val="phClr"/>
        </a:solidFill>
        <a:solidFill>
          <a:schemeClr val="phClr">
            <a:tint val="90000"/>
            <a:shade val="97000"/>
            <a:satMod val="130000"/>
          </a:schemeClr>
        </a:solidFill>
        <a:gradFill rotWithShape="1">
          <a:gsLst>
            <a:gs pos="0">
              <a:schemeClr val="phClr">
                <a:tint val="96000"/>
                <a:shade val="99000"/>
                <a:satMod val="140000"/>
              </a:schemeClr>
            </a:gs>
            <a:gs pos="65000">
              <a:schemeClr val="phClr">
                <a:tint val="100000"/>
                <a:shade val="80000"/>
                <a:satMod val="130000"/>
              </a:schemeClr>
            </a:gs>
            <a:gs pos="100000">
              <a:schemeClr val="phClr">
                <a:tint val="100000"/>
                <a:shade val="48000"/>
                <a:satMod val="120000"/>
              </a:schemeClr>
            </a:gs>
          </a:gsLst>
          <a:lin ang="16200000" scaled="0"/>
        </a:gradFill>
      </a:bgFillStyleLst>
    </a:fmtScheme>
  </a:themeElements>
  <a:objectDefaults/>
  <a:extraClrSchemeLst/>
  <a:extLst>
    <a:ext uri="{05A4C25C-085E-4340-85A3-A5531E510DB2}">
      <thm15:themeFamily xmlns:thm15="http://schemas.microsoft.com/office/thememl/2012/main" xmlns="" name="Retrospect" id="{5F128B03-DCCA-4EEB-AB3B-CF2899314A46}" vid="{3F1AAB62-24C6-49D2-8E01-B56FAC9A3DC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z7NPyzrB2hN4TV+1xvVmDz9qsTQ==">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</go:docsCustomData>
</go:gDocsCustomXmlDataStorage>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9A6B0688-309B-41B8-A6CC-93885FA74C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24</Pages>
  <Words>4618</Words>
  <Characters>26323</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30880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Marin</cp:lastModifiedBy>
  <cp:revision>8</cp:revision>
  <dcterms:created xsi:type="dcterms:W3CDTF">2026-07-30T07:19:00Z</dcterms:created>
  <dcterms:modified xsi:type="dcterms:W3CDTF">2026-08-05T20:46:00Z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3e2974f5-738d-424c-8951-4f6857af1c35</vt:lpwstr>
  </property>
</Properties>
</file>